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00E00">
            <w:pPr>
              <w:pStyle w:val="T2"/>
            </w:pPr>
            <w:proofErr w:type="spellStart"/>
            <w:r w:rsidRPr="00B00E00">
              <w:t>REVmc</w:t>
            </w:r>
            <w:proofErr w:type="spellEnd"/>
            <w:r w:rsidRPr="00B00E00">
              <w:t xml:space="preserve"> BRC Face to Face meeting April 25-28 - Cambridge</w:t>
            </w:r>
          </w:p>
        </w:tc>
      </w:tr>
      <w:tr w:rsidR="00CA09B2">
        <w:trPr>
          <w:trHeight w:val="359"/>
          <w:jc w:val="center"/>
        </w:trPr>
        <w:tc>
          <w:tcPr>
            <w:tcW w:w="9576" w:type="dxa"/>
            <w:gridSpan w:val="5"/>
            <w:vAlign w:val="center"/>
          </w:tcPr>
          <w:p w:rsidR="00CA09B2" w:rsidRDefault="00CA09B2" w:rsidP="00E84DE5">
            <w:pPr>
              <w:pStyle w:val="T2"/>
              <w:ind w:left="0"/>
              <w:rPr>
                <w:sz w:val="20"/>
              </w:rPr>
            </w:pPr>
            <w:r>
              <w:rPr>
                <w:sz w:val="20"/>
              </w:rPr>
              <w:t>Date:</w:t>
            </w:r>
            <w:r>
              <w:rPr>
                <w:b w:val="0"/>
                <w:sz w:val="20"/>
              </w:rPr>
              <w:t xml:space="preserve">  </w:t>
            </w:r>
            <w:r w:rsidR="00E84DE5">
              <w:rPr>
                <w:b w:val="0"/>
                <w:sz w:val="20"/>
              </w:rPr>
              <w:t>2016-04-28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84DE5">
            <w:pPr>
              <w:pStyle w:val="T2"/>
              <w:spacing w:after="0"/>
              <w:ind w:left="0" w:right="0"/>
              <w:rPr>
                <w:b w:val="0"/>
                <w:sz w:val="20"/>
              </w:rPr>
            </w:pPr>
            <w:r>
              <w:rPr>
                <w:b w:val="0"/>
                <w:sz w:val="20"/>
              </w:rPr>
              <w:t>Jon Rosdahl</w:t>
            </w:r>
          </w:p>
        </w:tc>
        <w:tc>
          <w:tcPr>
            <w:tcW w:w="2064" w:type="dxa"/>
            <w:vAlign w:val="center"/>
          </w:tcPr>
          <w:p w:rsidR="00CA09B2" w:rsidRDefault="00E84DE5">
            <w:pPr>
              <w:pStyle w:val="T2"/>
              <w:spacing w:after="0"/>
              <w:ind w:left="0" w:right="0"/>
              <w:rPr>
                <w:b w:val="0"/>
                <w:sz w:val="20"/>
              </w:rPr>
            </w:pPr>
            <w:r>
              <w:rPr>
                <w:b w:val="0"/>
                <w:sz w:val="20"/>
              </w:rPr>
              <w:t>Qualcomm Technologies, Inc</w:t>
            </w:r>
          </w:p>
        </w:tc>
        <w:tc>
          <w:tcPr>
            <w:tcW w:w="2814" w:type="dxa"/>
            <w:vAlign w:val="center"/>
          </w:tcPr>
          <w:p w:rsidR="00CA09B2" w:rsidRDefault="00E84DE5">
            <w:pPr>
              <w:pStyle w:val="T2"/>
              <w:spacing w:after="0"/>
              <w:ind w:left="0" w:right="0"/>
              <w:rPr>
                <w:b w:val="0"/>
                <w:sz w:val="20"/>
              </w:rPr>
            </w:pPr>
            <w:r>
              <w:rPr>
                <w:b w:val="0"/>
                <w:sz w:val="20"/>
              </w:rPr>
              <w:t>10871 N 5750 W</w:t>
            </w:r>
          </w:p>
          <w:p w:rsidR="00E84DE5" w:rsidRDefault="00E84DE5">
            <w:pPr>
              <w:pStyle w:val="T2"/>
              <w:spacing w:after="0"/>
              <w:ind w:left="0" w:right="0"/>
              <w:rPr>
                <w:b w:val="0"/>
                <w:sz w:val="20"/>
              </w:rPr>
            </w:pPr>
            <w:r>
              <w:rPr>
                <w:b w:val="0"/>
                <w:sz w:val="20"/>
              </w:rPr>
              <w:t>Highland, UT 84003</w:t>
            </w:r>
          </w:p>
        </w:tc>
        <w:tc>
          <w:tcPr>
            <w:tcW w:w="1715" w:type="dxa"/>
            <w:vAlign w:val="center"/>
          </w:tcPr>
          <w:p w:rsidR="00CA09B2" w:rsidRDefault="00E84DE5">
            <w:pPr>
              <w:pStyle w:val="T2"/>
              <w:spacing w:after="0"/>
              <w:ind w:left="0" w:right="0"/>
              <w:rPr>
                <w:b w:val="0"/>
                <w:sz w:val="20"/>
              </w:rPr>
            </w:pPr>
            <w:r>
              <w:rPr>
                <w:b w:val="0"/>
                <w:sz w:val="20"/>
              </w:rPr>
              <w:t>+1-801-492-4023</w:t>
            </w:r>
          </w:p>
        </w:tc>
        <w:tc>
          <w:tcPr>
            <w:tcW w:w="1647" w:type="dxa"/>
            <w:vAlign w:val="center"/>
          </w:tcPr>
          <w:p w:rsidR="00CA09B2" w:rsidRDefault="00E84DE5">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00E0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51" w:rsidRDefault="001C3351">
                            <w:pPr>
                              <w:pStyle w:val="T1"/>
                              <w:spacing w:after="120"/>
                            </w:pPr>
                            <w:r>
                              <w:t>Abstract</w:t>
                            </w:r>
                          </w:p>
                          <w:p w:rsidR="001C3351" w:rsidRDefault="001C3351" w:rsidP="00E84DE5">
                            <w:pPr>
                              <w:jc w:val="both"/>
                            </w:pPr>
                            <w:r>
                              <w:t xml:space="preserve">Minutes for the </w:t>
                            </w:r>
                            <w:proofErr w:type="spellStart"/>
                            <w:r w:rsidRPr="00B00E00">
                              <w:t>REVmc</w:t>
                            </w:r>
                            <w:proofErr w:type="spellEnd"/>
                            <w:r w:rsidRPr="00B00E00">
                              <w:t xml:space="preserve"> BRC Face to Face </w:t>
                            </w:r>
                            <w:r>
                              <w:t>session</w:t>
                            </w:r>
                            <w:r w:rsidRPr="00B00E00">
                              <w:t xml:space="preserve"> April 25-28 </w:t>
                            </w:r>
                            <w:r>
                              <w:t>–</w:t>
                            </w:r>
                            <w:r w:rsidRPr="00B00E00">
                              <w:t xml:space="preserve"> Cambridge</w:t>
                            </w:r>
                            <w:r>
                              <w:t>,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C3351" w:rsidRDefault="001C3351">
                      <w:pPr>
                        <w:pStyle w:val="T1"/>
                        <w:spacing w:after="120"/>
                      </w:pPr>
                      <w:r>
                        <w:t>Abstract</w:t>
                      </w:r>
                    </w:p>
                    <w:p w:rsidR="001C3351" w:rsidRDefault="001C3351" w:rsidP="00E84DE5">
                      <w:pPr>
                        <w:jc w:val="both"/>
                      </w:pPr>
                      <w:r>
                        <w:t xml:space="preserve">Minutes for the </w:t>
                      </w:r>
                      <w:proofErr w:type="spellStart"/>
                      <w:r w:rsidRPr="00B00E00">
                        <w:t>REVmc</w:t>
                      </w:r>
                      <w:proofErr w:type="spellEnd"/>
                      <w:r w:rsidRPr="00B00E00">
                        <w:t xml:space="preserve"> BRC Face to Face </w:t>
                      </w:r>
                      <w:r>
                        <w:t>session</w:t>
                      </w:r>
                      <w:r w:rsidRPr="00B00E00">
                        <w:t xml:space="preserve"> April 25-28 </w:t>
                      </w:r>
                      <w:r>
                        <w:t>–</w:t>
                      </w:r>
                      <w:r w:rsidRPr="00B00E00">
                        <w:t xml:space="preserve"> Cambridge</w:t>
                      </w:r>
                      <w:r>
                        <w:t>, UK</w:t>
                      </w:r>
                    </w:p>
                  </w:txbxContent>
                </v:textbox>
              </v:shape>
            </w:pict>
          </mc:Fallback>
        </mc:AlternateContent>
      </w:r>
    </w:p>
    <w:p w:rsidR="00CA09B2" w:rsidRDefault="00CA09B2" w:rsidP="00E84DE5">
      <w:r>
        <w:br w:type="page"/>
      </w:r>
    </w:p>
    <w:p w:rsidR="00B72F44" w:rsidRPr="00B72F44" w:rsidRDefault="00B72F44" w:rsidP="00B72F44">
      <w:pPr>
        <w:pStyle w:val="ListParagraph"/>
        <w:numPr>
          <w:ilvl w:val="0"/>
          <w:numId w:val="13"/>
        </w:numPr>
      </w:pPr>
      <w:proofErr w:type="spellStart"/>
      <w:r w:rsidRPr="006B0572">
        <w:rPr>
          <w:b/>
        </w:rPr>
        <w:lastRenderedPageBreak/>
        <w:t>REVmc</w:t>
      </w:r>
      <w:proofErr w:type="spellEnd"/>
      <w:r w:rsidRPr="006B0572">
        <w:rPr>
          <w:b/>
        </w:rPr>
        <w:t xml:space="preserve"> BRC Face to Face in Cambridge Monday</w:t>
      </w:r>
      <w:r>
        <w:rPr>
          <w:b/>
        </w:rPr>
        <w:t>, 2</w:t>
      </w:r>
      <w:r w:rsidR="00B31655">
        <w:rPr>
          <w:b/>
        </w:rPr>
        <w:t>5</w:t>
      </w:r>
      <w:r>
        <w:rPr>
          <w:b/>
        </w:rPr>
        <w:t xml:space="preserve"> April 2016, AM1</w:t>
      </w:r>
      <w:r w:rsidR="00E70946">
        <w:rPr>
          <w:b/>
        </w:rPr>
        <w:t xml:space="preserve">, </w:t>
      </w:r>
      <w:r>
        <w:rPr>
          <w:b/>
        </w:rPr>
        <w:t>10:00-12:00pm</w:t>
      </w:r>
      <w:r w:rsidR="00E70946">
        <w:rPr>
          <w:b/>
        </w:rPr>
        <w:t xml:space="preserve"> UK</w:t>
      </w:r>
    </w:p>
    <w:p w:rsidR="00E274AC" w:rsidRDefault="00D77086" w:rsidP="00E274AC">
      <w:pPr>
        <w:pStyle w:val="ListParagraph"/>
        <w:numPr>
          <w:ilvl w:val="1"/>
          <w:numId w:val="13"/>
        </w:numPr>
      </w:pPr>
      <w:r w:rsidRPr="00663F62">
        <w:rPr>
          <w:b/>
        </w:rPr>
        <w:t>Called to order</w:t>
      </w:r>
      <w:r>
        <w:t xml:space="preserve"> at 10:02am UK Time</w:t>
      </w:r>
      <w:r w:rsidR="00B72F44">
        <w:t xml:space="preserve"> by the chair</w:t>
      </w:r>
      <w:r w:rsidR="00663F62">
        <w:t>,</w:t>
      </w:r>
      <w:r w:rsidR="00B72F44">
        <w:t xml:space="preserve"> Dorothy STANLEY (HPE)</w:t>
      </w:r>
    </w:p>
    <w:p w:rsidR="00E274AC" w:rsidRDefault="00D77086" w:rsidP="00E274AC">
      <w:pPr>
        <w:pStyle w:val="ListParagraph"/>
        <w:numPr>
          <w:ilvl w:val="1"/>
          <w:numId w:val="13"/>
        </w:numPr>
      </w:pPr>
      <w:r w:rsidRPr="00663F62">
        <w:rPr>
          <w:b/>
        </w:rPr>
        <w:t>Attendance</w:t>
      </w:r>
      <w:r>
        <w:t xml:space="preserve">: </w:t>
      </w:r>
    </w:p>
    <w:p w:rsidR="00D77086" w:rsidRDefault="00D77086" w:rsidP="00E274AC">
      <w:pPr>
        <w:pStyle w:val="ListParagraph"/>
        <w:ind w:left="1080"/>
      </w:pPr>
      <w:r>
        <w:t>In person: Dorothy STANLEY (HPE); Graham SMITH (SR Technologies);  Mark RISON (Samsung); Jon ROSDAHL (Qualcomm); Adrian STEPHENS (Intel)</w:t>
      </w:r>
      <w:r w:rsidR="00812E36">
        <w:t xml:space="preserve">; </w:t>
      </w:r>
      <w:r w:rsidR="00920591">
        <w:t>Edward</w:t>
      </w:r>
      <w:r w:rsidR="00812E36">
        <w:t xml:space="preserve"> AU </w:t>
      </w:r>
      <w:r w:rsidR="00812E36">
        <w:br/>
        <w:t>(Huawei);</w:t>
      </w:r>
    </w:p>
    <w:p w:rsidR="00E274AC" w:rsidRDefault="00D77086" w:rsidP="00E274AC">
      <w:pPr>
        <w:ind w:left="792" w:firstLine="288"/>
      </w:pPr>
      <w:r>
        <w:t>Called in during some part of the meeting:</w:t>
      </w:r>
    </w:p>
    <w:p w:rsidR="00D77086" w:rsidRPr="00663F62" w:rsidRDefault="00D77086" w:rsidP="00E274AC">
      <w:pPr>
        <w:pStyle w:val="ListParagraph"/>
        <w:numPr>
          <w:ilvl w:val="1"/>
          <w:numId w:val="13"/>
        </w:numPr>
        <w:rPr>
          <w:b/>
        </w:rPr>
      </w:pPr>
      <w:r w:rsidRPr="00663F62">
        <w:rPr>
          <w:b/>
        </w:rPr>
        <w:t>Review patent Policy</w:t>
      </w:r>
    </w:p>
    <w:p w:rsidR="00663F62" w:rsidRDefault="00663F62" w:rsidP="00663F62">
      <w:pPr>
        <w:pStyle w:val="ListParagraph"/>
        <w:numPr>
          <w:ilvl w:val="2"/>
          <w:numId w:val="13"/>
        </w:numPr>
      </w:pPr>
      <w:r>
        <w:t>No Issues</w:t>
      </w:r>
    </w:p>
    <w:p w:rsidR="00D77086" w:rsidRPr="001C3351" w:rsidRDefault="00D77086" w:rsidP="00E274AC">
      <w:pPr>
        <w:pStyle w:val="ListParagraph"/>
        <w:numPr>
          <w:ilvl w:val="1"/>
          <w:numId w:val="13"/>
        </w:numPr>
        <w:rPr>
          <w:b/>
        </w:rPr>
      </w:pPr>
      <w:r w:rsidRPr="00663F62">
        <w:rPr>
          <w:b/>
        </w:rPr>
        <w:t xml:space="preserve">Review </w:t>
      </w:r>
      <w:r w:rsidR="00E274AC" w:rsidRPr="00663F62">
        <w:rPr>
          <w:b/>
        </w:rPr>
        <w:t xml:space="preserve">draft </w:t>
      </w:r>
      <w:r w:rsidRPr="00663F62">
        <w:rPr>
          <w:b/>
        </w:rPr>
        <w:t xml:space="preserve">agenda </w:t>
      </w:r>
      <w:r w:rsidRPr="00663F62">
        <w:t>11-543r1</w:t>
      </w:r>
    </w:p>
    <w:p w:rsidR="001C3351" w:rsidRDefault="001C3351" w:rsidP="001C3351">
      <w:pPr>
        <w:numPr>
          <w:ilvl w:val="2"/>
          <w:numId w:val="13"/>
        </w:numPr>
      </w:pPr>
      <w:hyperlink r:id="rId7" w:history="1">
        <w:r w:rsidRPr="00BB0186">
          <w:rPr>
            <w:rStyle w:val="Hyperlink"/>
          </w:rPr>
          <w:t>https://mentor.ieee.org/802.11/dcn/16/11-16-0543-01-000m-agenda-brc-cambridge-april-2016.docx</w:t>
        </w:r>
      </w:hyperlink>
    </w:p>
    <w:p w:rsidR="00D77086" w:rsidRPr="001C3351" w:rsidRDefault="00D77086" w:rsidP="001C3351">
      <w:pPr>
        <w:numPr>
          <w:ilvl w:val="2"/>
          <w:numId w:val="13"/>
        </w:numPr>
      </w:pPr>
      <w:r w:rsidRPr="001C3351">
        <w:rPr>
          <w:b/>
        </w:rPr>
        <w:t>Cambridge meeting April 25-26-27-28 2016</w:t>
      </w:r>
    </w:p>
    <w:p w:rsidR="00D77086" w:rsidRDefault="00D77086" w:rsidP="00130FB9">
      <w:pPr>
        <w:ind w:left="1440"/>
      </w:pPr>
      <w:r>
        <w:t xml:space="preserve">We will use the </w:t>
      </w:r>
      <w:proofErr w:type="spellStart"/>
      <w:r>
        <w:t>webex</w:t>
      </w:r>
      <w:proofErr w:type="spellEnd"/>
      <w:r>
        <w:t xml:space="preserve"> dial-in bridge listed below:</w:t>
      </w:r>
    </w:p>
    <w:p w:rsidR="00D77086" w:rsidRDefault="00425425" w:rsidP="007E47B7">
      <w:pPr>
        <w:ind w:left="2160"/>
      </w:pPr>
      <w:hyperlink r:id="rId8" w:tgtFrame="_blank" w:history="1">
        <w:r w:rsidR="00D77086">
          <w:rPr>
            <w:rStyle w:val="Hyperlink"/>
          </w:rPr>
          <w:t>https://meetings.webex.com/collabs/</w:t>
        </w:r>
        <w:r w:rsidR="00D77086">
          <w:rPr>
            <w:rStyle w:val="Hyperlink"/>
          </w:rPr>
          <w:t>m</w:t>
        </w:r>
        <w:r w:rsidR="00D77086">
          <w:rPr>
            <w:rStyle w:val="Hyperlink"/>
          </w:rPr>
          <w:t>eetings/join?uuid=MAN6D4ES96THC85AJMUS8RC1CQ-4O2</w:t>
        </w:r>
      </w:hyperlink>
      <w:r w:rsidR="00D77086">
        <w:t xml:space="preserve"> WebEx Online Meeting number: 198 098 041 </w:t>
      </w:r>
    </w:p>
    <w:p w:rsidR="00D77086" w:rsidRDefault="00D77086" w:rsidP="007E47B7">
      <w:pPr>
        <w:ind w:left="2160"/>
      </w:pPr>
      <w:r>
        <w:t xml:space="preserve">Meeting password: This meeting does not require a password. </w:t>
      </w:r>
    </w:p>
    <w:p w:rsidR="00D77086" w:rsidRDefault="00D77086" w:rsidP="007E47B7">
      <w:pPr>
        <w:ind w:left="2160"/>
      </w:pPr>
      <w:r>
        <w:t>Audio Connection +1-415-655-0001 US TOLL Access code: 198 098 041</w:t>
      </w:r>
    </w:p>
    <w:p w:rsidR="00D77086" w:rsidRPr="00FB14E6" w:rsidRDefault="00D77086" w:rsidP="00130FB9">
      <w:pPr>
        <w:ind w:left="1440"/>
        <w:rPr>
          <w:b/>
        </w:rPr>
      </w:pPr>
      <w:r w:rsidRPr="00FB14E6">
        <w:rPr>
          <w:b/>
        </w:rPr>
        <w:t xml:space="preserve">The </w:t>
      </w:r>
      <w:r w:rsidR="00B72F44">
        <w:rPr>
          <w:b/>
        </w:rPr>
        <w:t xml:space="preserve">general </w:t>
      </w:r>
      <w:r w:rsidRPr="00FB14E6">
        <w:rPr>
          <w:b/>
        </w:rPr>
        <w:t>agenda for each time slot is:</w:t>
      </w:r>
    </w:p>
    <w:p w:rsidR="00D77086" w:rsidRDefault="00D77086" w:rsidP="00130FB9">
      <w:pPr>
        <w:ind w:left="2160"/>
      </w:pPr>
      <w:r>
        <w:t>1. Call to order, attendance, and patent policy</w:t>
      </w:r>
    </w:p>
    <w:p w:rsidR="00D77086" w:rsidRDefault="00D77086" w:rsidP="00130FB9">
      <w:pPr>
        <w:ind w:left="2160"/>
      </w:pPr>
      <w:r>
        <w:t>2. Editor report (first session)</w:t>
      </w:r>
    </w:p>
    <w:p w:rsidR="00D77086" w:rsidRDefault="00D77086" w:rsidP="00130FB9">
      <w:pPr>
        <w:ind w:left="2160"/>
      </w:pPr>
      <w:r>
        <w:t>3. Comment resolution (see below)</w:t>
      </w:r>
    </w:p>
    <w:p w:rsidR="00D77086" w:rsidRDefault="00D77086" w:rsidP="00130FB9">
      <w:pPr>
        <w:ind w:left="2160"/>
      </w:pPr>
      <w:r>
        <w:t>4. AOB</w:t>
      </w:r>
    </w:p>
    <w:p w:rsidR="00D77086" w:rsidRDefault="00D77086" w:rsidP="00130FB9">
      <w:pPr>
        <w:ind w:left="2160"/>
      </w:pPr>
      <w:r>
        <w:t>5. Adjourn</w:t>
      </w:r>
    </w:p>
    <w:p w:rsidR="00D77086" w:rsidRDefault="00D77086" w:rsidP="00130FB9">
      <w:pPr>
        <w:ind w:left="1440"/>
      </w:pPr>
      <w:r>
        <w:t>Time-slots (UK time) are:</w:t>
      </w:r>
    </w:p>
    <w:p w:rsidR="00D77086" w:rsidRPr="00136FA0" w:rsidRDefault="00D77086" w:rsidP="00130FB9">
      <w:pPr>
        <w:spacing w:before="100" w:beforeAutospacing="1" w:after="240"/>
        <w:ind w:left="1440"/>
        <w:rPr>
          <w:szCs w:val="22"/>
        </w:rPr>
      </w:pPr>
      <w:r>
        <w:rPr>
          <w:b/>
          <w:szCs w:val="22"/>
        </w:rPr>
        <w:t>Monday April 25 AM1 10:00-12:00</w:t>
      </w:r>
      <w:r>
        <w:rPr>
          <w:b/>
          <w:szCs w:val="22"/>
        </w:rPr>
        <w:br/>
      </w:r>
      <w:r>
        <w:rPr>
          <w:szCs w:val="22"/>
        </w:rPr>
        <w:t>11-16-0273 – Adrian Stephens – 45 mins</w:t>
      </w:r>
      <w:r>
        <w:rPr>
          <w:szCs w:val="22"/>
        </w:rPr>
        <w:br/>
        <w:t xml:space="preserve">11-16-0260 – </w:t>
      </w:r>
      <w:r w:rsidRPr="000C585B">
        <w:rPr>
          <w:szCs w:val="22"/>
        </w:rPr>
        <w:t>Adrian Stephens</w:t>
      </w:r>
      <w:r>
        <w:rPr>
          <w:szCs w:val="22"/>
        </w:rPr>
        <w:br/>
        <w:t>11-16-0303 – Graham Smith – 60 mins</w:t>
      </w:r>
    </w:p>
    <w:p w:rsidR="007E47B7" w:rsidRDefault="00D77086" w:rsidP="007E47B7">
      <w:pPr>
        <w:ind w:left="1440"/>
        <w:rPr>
          <w:szCs w:val="22"/>
        </w:rPr>
      </w:pPr>
      <w:r>
        <w:rPr>
          <w:b/>
          <w:szCs w:val="22"/>
        </w:rPr>
        <w:t xml:space="preserve">April 25 PM1 1:00-3:00pm </w:t>
      </w:r>
      <w:r>
        <w:rPr>
          <w:b/>
          <w:szCs w:val="22"/>
        </w:rPr>
        <w:br/>
      </w:r>
      <w:r>
        <w:rPr>
          <w:szCs w:val="22"/>
        </w:rPr>
        <w:t>CID 7509 – Jon Rosdahl</w:t>
      </w:r>
      <w:r>
        <w:rPr>
          <w:szCs w:val="22"/>
        </w:rPr>
        <w:br/>
        <w:t xml:space="preserve">11-16-276 </w:t>
      </w:r>
      <w:r>
        <w:t>– Mark Rison</w:t>
      </w:r>
      <w:r w:rsidRPr="000C585B">
        <w:rPr>
          <w:szCs w:val="22"/>
        </w:rPr>
        <w:t xml:space="preserve"> </w:t>
      </w:r>
      <w:r>
        <w:rPr>
          <w:szCs w:val="22"/>
        </w:rPr>
        <w:t>(75 mins</w:t>
      </w:r>
      <w:proofErr w:type="gramStart"/>
      <w:r>
        <w:rPr>
          <w:szCs w:val="22"/>
        </w:rPr>
        <w:t>)</w:t>
      </w:r>
      <w:proofErr w:type="gramEnd"/>
      <w:r>
        <w:rPr>
          <w:szCs w:val="22"/>
        </w:rPr>
        <w:br/>
        <w:t>11-16-tbd – Jouni Malinen CIDs (40 mins)</w:t>
      </w:r>
      <w:r>
        <w:rPr>
          <w:szCs w:val="22"/>
        </w:rPr>
        <w:br/>
      </w:r>
      <w:r>
        <w:rPr>
          <w:b/>
          <w:szCs w:val="22"/>
        </w:rPr>
        <w:br/>
        <w:t xml:space="preserve">April 25 PM2 3:30-6:00pm </w:t>
      </w:r>
      <w:r>
        <w:rPr>
          <w:b/>
          <w:szCs w:val="22"/>
        </w:rPr>
        <w:br/>
      </w:r>
      <w:r>
        <w:rPr>
          <w:szCs w:val="22"/>
        </w:rPr>
        <w:t xml:space="preserve">11-16-541r1 – </w:t>
      </w:r>
      <w:proofErr w:type="spellStart"/>
      <w:r>
        <w:rPr>
          <w:szCs w:val="22"/>
        </w:rPr>
        <w:t>Assaf</w:t>
      </w:r>
      <w:proofErr w:type="spellEnd"/>
      <w:r>
        <w:rPr>
          <w:szCs w:val="22"/>
        </w:rPr>
        <w:t xml:space="preserve"> </w:t>
      </w:r>
      <w:r w:rsidR="00841756">
        <w:rPr>
          <w:szCs w:val="22"/>
        </w:rPr>
        <w:t xml:space="preserve">KASHER </w:t>
      </w:r>
      <w:r>
        <w:rPr>
          <w:szCs w:val="22"/>
        </w:rPr>
        <w:t>– Fixes to DMG extensions added in 11-16-0220r3 for CID 7142. Note</w:t>
      </w:r>
      <w:r w:rsidR="00420CB4">
        <w:rPr>
          <w:szCs w:val="22"/>
        </w:rPr>
        <w:t xml:space="preserve"> </w:t>
      </w:r>
      <w:r>
        <w:rPr>
          <w:szCs w:val="22"/>
        </w:rPr>
        <w:t>that CID 7138 is also resolved with 11-16-220r3 and the 541 document. (15 mins</w:t>
      </w:r>
      <w:proofErr w:type="gramStart"/>
      <w:r>
        <w:rPr>
          <w:szCs w:val="22"/>
        </w:rPr>
        <w:t>)</w:t>
      </w:r>
      <w:proofErr w:type="gramEnd"/>
      <w:r>
        <w:rPr>
          <w:szCs w:val="22"/>
        </w:rPr>
        <w:br/>
        <w:t xml:space="preserve">11-16-0303 - Graham </w:t>
      </w:r>
      <w:r w:rsidR="00841756">
        <w:rPr>
          <w:szCs w:val="22"/>
        </w:rPr>
        <w:t xml:space="preserve">SMITH </w:t>
      </w:r>
      <w:r>
        <w:rPr>
          <w:szCs w:val="22"/>
        </w:rPr>
        <w:t>(75 mins)</w:t>
      </w:r>
      <w:r>
        <w:rPr>
          <w:szCs w:val="22"/>
        </w:rPr>
        <w:br/>
      </w:r>
      <w:r w:rsidRPr="0027558F">
        <w:rPr>
          <w:szCs w:val="22"/>
        </w:rPr>
        <w:t>11-16-228, 11-16-385, 11-16-304, 11-16-237, 11-16-221, 11-16-278 (Graham)</w:t>
      </w:r>
      <w:r>
        <w:rPr>
          <w:iCs/>
          <w:sz w:val="24"/>
          <w:szCs w:val="24"/>
        </w:rPr>
        <w:br/>
      </w:r>
      <w:r w:rsidRPr="0027558F">
        <w:rPr>
          <w:szCs w:val="22"/>
        </w:rPr>
        <w:t>Mark Hamilton CIDs?</w:t>
      </w:r>
      <w:r>
        <w:rPr>
          <w:szCs w:val="22"/>
        </w:rPr>
        <w:t xml:space="preserve"> (30 mins)</w:t>
      </w:r>
      <w:r>
        <w:rPr>
          <w:szCs w:val="22"/>
        </w:rPr>
        <w:br/>
      </w:r>
      <w:r>
        <w:br/>
      </w:r>
      <w:r>
        <w:rPr>
          <w:b/>
          <w:szCs w:val="22"/>
        </w:rPr>
        <w:t>Tuesday April 26 AM1 10:00-12:00</w:t>
      </w:r>
      <w:r>
        <w:rPr>
          <w:szCs w:val="22"/>
        </w:rPr>
        <w:br/>
        <w:t>11-16-0298 – Dorothy Stanley ( 60 mins)</w:t>
      </w:r>
      <w:r>
        <w:rPr>
          <w:szCs w:val="22"/>
        </w:rPr>
        <w:br/>
        <w:t>11-16-0276 – Mark Rison (60 mins)</w:t>
      </w:r>
      <w:r>
        <w:rPr>
          <w:szCs w:val="22"/>
        </w:rPr>
        <w:br/>
      </w:r>
      <w:r>
        <w:rPr>
          <w:b/>
          <w:szCs w:val="22"/>
        </w:rPr>
        <w:br/>
        <w:t>April 26 PM1 1:00-3:00pm</w:t>
      </w:r>
      <w:r>
        <w:rPr>
          <w:szCs w:val="22"/>
        </w:rPr>
        <w:br/>
      </w:r>
      <w:r w:rsidRPr="000C585B">
        <w:rPr>
          <w:szCs w:val="22"/>
        </w:rPr>
        <w:t>1</w:t>
      </w:r>
      <w:r>
        <w:rPr>
          <w:szCs w:val="22"/>
        </w:rPr>
        <w:t>1-16-0303</w:t>
      </w:r>
      <w:r w:rsidRPr="000C585B">
        <w:rPr>
          <w:szCs w:val="22"/>
        </w:rPr>
        <w:t xml:space="preserve"> </w:t>
      </w:r>
      <w:r>
        <w:rPr>
          <w:szCs w:val="22"/>
        </w:rPr>
        <w:t>–</w:t>
      </w:r>
      <w:r w:rsidRPr="000C585B">
        <w:rPr>
          <w:szCs w:val="22"/>
        </w:rPr>
        <w:t xml:space="preserve"> </w:t>
      </w:r>
      <w:r>
        <w:rPr>
          <w:szCs w:val="22"/>
        </w:rPr>
        <w:t>Graham Smith (110 mins)</w:t>
      </w:r>
      <w:r>
        <w:rPr>
          <w:szCs w:val="22"/>
        </w:rPr>
        <w:br/>
      </w:r>
      <w:r>
        <w:rPr>
          <w:b/>
          <w:szCs w:val="22"/>
        </w:rPr>
        <w:br/>
        <w:t>April 26 PM2 3:30-6:00pm</w:t>
      </w:r>
      <w:r>
        <w:rPr>
          <w:b/>
          <w:szCs w:val="22"/>
        </w:rPr>
        <w:br/>
      </w:r>
      <w:r w:rsidRPr="000C585B">
        <w:rPr>
          <w:szCs w:val="22"/>
        </w:rPr>
        <w:t>1</w:t>
      </w:r>
      <w:r>
        <w:rPr>
          <w:szCs w:val="22"/>
        </w:rPr>
        <w:t>1-16-0tbd</w:t>
      </w:r>
      <w:r w:rsidRPr="000C585B">
        <w:rPr>
          <w:szCs w:val="22"/>
        </w:rPr>
        <w:t xml:space="preserve"> </w:t>
      </w:r>
      <w:r>
        <w:rPr>
          <w:szCs w:val="22"/>
        </w:rPr>
        <w:t>–</w:t>
      </w:r>
      <w:r w:rsidRPr="000C585B">
        <w:rPr>
          <w:szCs w:val="22"/>
        </w:rPr>
        <w:t xml:space="preserve"> </w:t>
      </w:r>
      <w:proofErr w:type="spellStart"/>
      <w:r>
        <w:rPr>
          <w:szCs w:val="22"/>
        </w:rPr>
        <w:t>Sigurd</w:t>
      </w:r>
      <w:proofErr w:type="spellEnd"/>
      <w:r>
        <w:rPr>
          <w:szCs w:val="22"/>
        </w:rPr>
        <w:t xml:space="preserve"> CIDs</w:t>
      </w:r>
      <w:r>
        <w:rPr>
          <w:szCs w:val="22"/>
        </w:rPr>
        <w:br/>
        <w:t>FLL Pulled CIDs</w:t>
      </w:r>
      <w:r>
        <w:rPr>
          <w:szCs w:val="22"/>
        </w:rPr>
        <w:br/>
      </w:r>
      <w:r>
        <w:rPr>
          <w:szCs w:val="22"/>
        </w:rPr>
        <w:lastRenderedPageBreak/>
        <w:t xml:space="preserve">Motion MAC-BP and Motion MAC-BO pulled: </w:t>
      </w:r>
      <w:r w:rsidRPr="00413697">
        <w:rPr>
          <w:bCs/>
        </w:rPr>
        <w:t>7220, 7153, 7749, 7774, 7776, and 7590</w:t>
      </w:r>
      <w:r>
        <w:rPr>
          <w:bCs/>
        </w:rPr>
        <w:t xml:space="preserve"> </w:t>
      </w:r>
      <w:r>
        <w:rPr>
          <w:szCs w:val="22"/>
        </w:rPr>
        <w:br/>
        <w:t>Motion MAC-BQ pulled</w:t>
      </w:r>
      <w:r>
        <w:rPr>
          <w:szCs w:val="22"/>
        </w:rPr>
        <w:br/>
        <w:t>Gen-Macau-A Pulled</w:t>
      </w:r>
      <w:r>
        <w:rPr>
          <w:szCs w:val="22"/>
        </w:rPr>
        <w:br/>
      </w:r>
      <w:r>
        <w:rPr>
          <w:b/>
          <w:szCs w:val="22"/>
        </w:rPr>
        <w:br/>
        <w:t>Wednesday April 27 AM1 10:00-12:00</w:t>
      </w:r>
      <w:r>
        <w:rPr>
          <w:b/>
          <w:szCs w:val="22"/>
        </w:rPr>
        <w:br/>
      </w:r>
      <w:r>
        <w:rPr>
          <w:szCs w:val="22"/>
        </w:rPr>
        <w:t xml:space="preserve">11-16-0501 – Edward Au – 30 mins </w:t>
      </w:r>
      <w:r>
        <w:rPr>
          <w:szCs w:val="22"/>
        </w:rPr>
        <w:br/>
        <w:t>11-16-0276</w:t>
      </w:r>
      <w:r w:rsidRPr="000C585B">
        <w:rPr>
          <w:szCs w:val="22"/>
        </w:rPr>
        <w:t xml:space="preserve"> - Mark Rison</w:t>
      </w:r>
      <w:r>
        <w:rPr>
          <w:szCs w:val="22"/>
        </w:rPr>
        <w:t xml:space="preserve"> (90 mins)</w:t>
      </w:r>
    </w:p>
    <w:p w:rsidR="00D77086" w:rsidRPr="006B7104" w:rsidRDefault="00D77086" w:rsidP="007E47B7">
      <w:pPr>
        <w:ind w:left="1440"/>
        <w:rPr>
          <w:szCs w:val="22"/>
        </w:rPr>
      </w:pPr>
      <w:r>
        <w:rPr>
          <w:szCs w:val="22"/>
        </w:rPr>
        <w:br/>
      </w:r>
      <w:r>
        <w:rPr>
          <w:b/>
          <w:szCs w:val="22"/>
        </w:rPr>
        <w:t>April 27 PM1 1:00-3:00pm</w:t>
      </w:r>
      <w:r>
        <w:rPr>
          <w:b/>
          <w:szCs w:val="22"/>
        </w:rPr>
        <w:br/>
      </w:r>
      <w:r>
        <w:rPr>
          <w:szCs w:val="22"/>
        </w:rPr>
        <w:t>11-16-various – Graham Smith (90 mins)</w:t>
      </w:r>
      <w:r>
        <w:rPr>
          <w:szCs w:val="22"/>
        </w:rPr>
        <w:br/>
        <w:t>Adrian CIDs</w:t>
      </w:r>
      <w:r>
        <w:rPr>
          <w:szCs w:val="22"/>
        </w:rPr>
        <w:br/>
      </w:r>
      <w:r>
        <w:rPr>
          <w:b/>
          <w:szCs w:val="22"/>
        </w:rPr>
        <w:br/>
        <w:t xml:space="preserve">April 27 PM2 3:30-5:30pm: </w:t>
      </w:r>
      <w:r>
        <w:rPr>
          <w:b/>
          <w:szCs w:val="22"/>
        </w:rPr>
        <w:br/>
      </w:r>
      <w:r w:rsidRPr="00BC4DBE">
        <w:rPr>
          <w:szCs w:val="22"/>
        </w:rPr>
        <w:t>Motions</w:t>
      </w:r>
      <w:r>
        <w:rPr>
          <w:szCs w:val="22"/>
        </w:rPr>
        <w:t xml:space="preserve"> (30 minutes)</w:t>
      </w:r>
      <w:r>
        <w:rPr>
          <w:szCs w:val="22"/>
        </w:rPr>
        <w:br/>
        <w:t>11-15-1184 – Dan Harkins (15 mins)</w:t>
      </w:r>
      <w:r>
        <w:rPr>
          <w:szCs w:val="22"/>
        </w:rPr>
        <w:br/>
        <w:t xml:space="preserve">11-15-447r2 - </w:t>
      </w:r>
      <w:r>
        <w:rPr>
          <w:szCs w:val="22"/>
        </w:rPr>
        <w:br/>
        <w:t xml:space="preserve">11-16-0384 – Dan Harkins, CIDs </w:t>
      </w:r>
      <w:r>
        <w:t>7533, 7536, and 7537</w:t>
      </w:r>
      <w:r>
        <w:rPr>
          <w:szCs w:val="22"/>
        </w:rPr>
        <w:br/>
        <w:t>11-16-tbd Matthew Fischer CIDs</w:t>
      </w:r>
      <w:r>
        <w:rPr>
          <w:szCs w:val="22"/>
        </w:rPr>
        <w:br/>
      </w:r>
      <w:r>
        <w:rPr>
          <w:b/>
          <w:szCs w:val="22"/>
        </w:rPr>
        <w:br/>
        <w:t>Thursday April 28 AM1 10:00-12:00</w:t>
      </w:r>
      <w:r>
        <w:rPr>
          <w:b/>
          <w:szCs w:val="22"/>
        </w:rPr>
        <w:br/>
      </w:r>
      <w:r>
        <w:rPr>
          <w:szCs w:val="22"/>
        </w:rPr>
        <w:t>11-16-0276</w:t>
      </w:r>
      <w:r w:rsidRPr="000C585B">
        <w:rPr>
          <w:szCs w:val="22"/>
        </w:rPr>
        <w:t xml:space="preserve"> - Mark Rison</w:t>
      </w:r>
      <w:r>
        <w:rPr>
          <w:szCs w:val="22"/>
        </w:rPr>
        <w:t xml:space="preserve"> (110 mins)</w:t>
      </w:r>
    </w:p>
    <w:p w:rsidR="00D77086" w:rsidRDefault="00D77086" w:rsidP="00130FB9">
      <w:pPr>
        <w:spacing w:before="100" w:beforeAutospacing="1" w:after="240"/>
        <w:ind w:left="1440"/>
        <w:rPr>
          <w:b/>
          <w:szCs w:val="22"/>
        </w:rPr>
      </w:pPr>
      <w:r>
        <w:rPr>
          <w:b/>
          <w:szCs w:val="22"/>
        </w:rPr>
        <w:t>April 28 PM1 1:00-3:00pm</w:t>
      </w:r>
      <w:r>
        <w:rPr>
          <w:b/>
          <w:szCs w:val="22"/>
        </w:rPr>
        <w:br/>
      </w:r>
      <w:r>
        <w:rPr>
          <w:szCs w:val="22"/>
        </w:rPr>
        <w:t>CIDs - TBD</w:t>
      </w:r>
    </w:p>
    <w:p w:rsidR="00D77086" w:rsidRDefault="00D77086" w:rsidP="00130FB9">
      <w:pPr>
        <w:ind w:left="1440"/>
      </w:pPr>
      <w:r>
        <w:rPr>
          <w:b/>
          <w:szCs w:val="22"/>
        </w:rPr>
        <w:t xml:space="preserve">April 28 PM2 3:30-6:00pm: </w:t>
      </w:r>
      <w:r>
        <w:rPr>
          <w:b/>
          <w:szCs w:val="22"/>
        </w:rPr>
        <w:br/>
      </w:r>
      <w:r w:rsidRPr="00BC4DBE">
        <w:rPr>
          <w:szCs w:val="22"/>
        </w:rPr>
        <w:t>Motions</w:t>
      </w:r>
      <w:r>
        <w:rPr>
          <w:szCs w:val="22"/>
        </w:rPr>
        <w:t xml:space="preserve"> (30 minutes</w:t>
      </w:r>
      <w:proofErr w:type="gramStart"/>
      <w:r>
        <w:rPr>
          <w:szCs w:val="22"/>
        </w:rPr>
        <w:t>)</w:t>
      </w:r>
      <w:proofErr w:type="gramEnd"/>
      <w:r>
        <w:rPr>
          <w:szCs w:val="22"/>
        </w:rPr>
        <w:br/>
        <w:t xml:space="preserve">11-15-0292 - Peter E – CID 7170 </w:t>
      </w:r>
      <w:r>
        <w:rPr>
          <w:szCs w:val="22"/>
        </w:rPr>
        <w:br/>
        <w:t>TBD – Mark Hamilton?</w:t>
      </w:r>
    </w:p>
    <w:p w:rsidR="00D77086" w:rsidRDefault="00D77086" w:rsidP="00E274AC">
      <w:pPr>
        <w:pStyle w:val="ListParagraph"/>
        <w:numPr>
          <w:ilvl w:val="2"/>
          <w:numId w:val="13"/>
        </w:numPr>
      </w:pPr>
      <w:r w:rsidRPr="00E274AC">
        <w:rPr>
          <w:b/>
        </w:rPr>
        <w:t>Motion to approve Agenda</w:t>
      </w:r>
      <w:r>
        <w:t xml:space="preserve"> –  Moved: Adrian Stephens 2</w:t>
      </w:r>
      <w:r w:rsidRPr="00E274AC">
        <w:rPr>
          <w:vertAlign w:val="superscript"/>
        </w:rPr>
        <w:t>nd</w:t>
      </w:r>
      <w:r>
        <w:t>: Graham SMITH</w:t>
      </w:r>
    </w:p>
    <w:p w:rsidR="00B31655" w:rsidRDefault="007E47B7" w:rsidP="00B31655">
      <w:pPr>
        <w:numPr>
          <w:ilvl w:val="2"/>
          <w:numId w:val="13"/>
        </w:numPr>
      </w:pPr>
      <w:r w:rsidRPr="007E47B7">
        <w:rPr>
          <w:b/>
        </w:rPr>
        <w:t>Results</w:t>
      </w:r>
      <w:r>
        <w:t xml:space="preserve">: </w:t>
      </w:r>
      <w:r w:rsidR="00D77086">
        <w:t xml:space="preserve">No objection – Motion </w:t>
      </w:r>
      <w:r w:rsidR="001C3351">
        <w:t>passes -</w:t>
      </w:r>
      <w:r w:rsidR="00B31655">
        <w:t xml:space="preserve"> update to be posted.</w:t>
      </w:r>
    </w:p>
    <w:p w:rsidR="00D77086" w:rsidRDefault="00D77086" w:rsidP="00E274AC">
      <w:pPr>
        <w:numPr>
          <w:ilvl w:val="1"/>
          <w:numId w:val="13"/>
        </w:numPr>
      </w:pPr>
      <w:r w:rsidRPr="00B8263D">
        <w:rPr>
          <w:b/>
        </w:rPr>
        <w:t>Editor Report</w:t>
      </w:r>
      <w:r>
        <w:t xml:space="preserve"> – Adrian STEPHENS (Intel)</w:t>
      </w:r>
    </w:p>
    <w:p w:rsidR="00D77086" w:rsidRDefault="00D77086" w:rsidP="00E274AC">
      <w:pPr>
        <w:numPr>
          <w:ilvl w:val="2"/>
          <w:numId w:val="13"/>
        </w:numPr>
      </w:pPr>
      <w:r>
        <w:t>D5.3.pdf now posted in members area</w:t>
      </w:r>
    </w:p>
    <w:p w:rsidR="00D77086" w:rsidRDefault="00D77086" w:rsidP="00E274AC">
      <w:pPr>
        <w:numPr>
          <w:ilvl w:val="2"/>
          <w:numId w:val="13"/>
        </w:numPr>
      </w:pPr>
      <w:r>
        <w:t>Has the approved changes through March plus the editorial corrections.</w:t>
      </w:r>
    </w:p>
    <w:p w:rsidR="00D77086" w:rsidRDefault="00D77086" w:rsidP="00E274AC">
      <w:pPr>
        <w:numPr>
          <w:ilvl w:val="2"/>
          <w:numId w:val="13"/>
        </w:numPr>
      </w:pPr>
      <w:r>
        <w:t>Recent batch of approvals are awaiting this week’s approvals as well.</w:t>
      </w:r>
    </w:p>
    <w:p w:rsidR="00D77086" w:rsidRDefault="00D77086" w:rsidP="00E274AC">
      <w:pPr>
        <w:numPr>
          <w:ilvl w:val="2"/>
          <w:numId w:val="13"/>
        </w:numPr>
      </w:pPr>
      <w:r>
        <w:t>About 300 comments left to resolve.</w:t>
      </w:r>
    </w:p>
    <w:p w:rsidR="00D77086" w:rsidRDefault="002628AC" w:rsidP="00E274AC">
      <w:pPr>
        <w:numPr>
          <w:ilvl w:val="1"/>
          <w:numId w:val="13"/>
        </w:numPr>
      </w:pPr>
      <w:r w:rsidRPr="00046320">
        <w:rPr>
          <w:b/>
        </w:rPr>
        <w:t>Review Doc: 11-16/273r8</w:t>
      </w:r>
      <w:r>
        <w:t xml:space="preserve"> Adrian STEPHENS (Intel)</w:t>
      </w:r>
    </w:p>
    <w:p w:rsidR="002628AC" w:rsidRDefault="00425425" w:rsidP="00E274AC">
      <w:pPr>
        <w:numPr>
          <w:ilvl w:val="2"/>
          <w:numId w:val="13"/>
        </w:numPr>
      </w:pPr>
      <w:hyperlink r:id="rId9" w:history="1">
        <w:r w:rsidR="002628AC" w:rsidRPr="003B371B">
          <w:rPr>
            <w:rStyle w:val="Hyperlink"/>
          </w:rPr>
          <w:t>https://mentor.ieee.org/802.11/dcn/16/11-16-0273-08-000m-sb1-stephens-resolutions-part-3.doc</w:t>
        </w:r>
      </w:hyperlink>
      <w:r w:rsidR="002628AC">
        <w:t xml:space="preserve"> </w:t>
      </w:r>
    </w:p>
    <w:p w:rsidR="002628AC" w:rsidRDefault="002628AC" w:rsidP="00E274AC">
      <w:pPr>
        <w:numPr>
          <w:ilvl w:val="2"/>
          <w:numId w:val="13"/>
        </w:numPr>
      </w:pPr>
      <w:r>
        <w:t>Review previous location and status of pending CID 7103, and CID 7770</w:t>
      </w:r>
    </w:p>
    <w:p w:rsidR="002628AC" w:rsidRPr="00724AA5" w:rsidRDefault="002628AC" w:rsidP="00E274AC">
      <w:pPr>
        <w:numPr>
          <w:ilvl w:val="2"/>
          <w:numId w:val="13"/>
        </w:numPr>
        <w:rPr>
          <w:highlight w:val="green"/>
        </w:rPr>
      </w:pPr>
      <w:r w:rsidRPr="00724AA5">
        <w:rPr>
          <w:highlight w:val="green"/>
        </w:rPr>
        <w:t>CID 7038 (MAC)</w:t>
      </w:r>
      <w:r w:rsidR="001C3351">
        <w:rPr>
          <w:highlight w:val="green"/>
        </w:rPr>
        <w:t xml:space="preserve">  </w:t>
      </w:r>
      <w:r w:rsidR="001C3351" w:rsidRPr="001C3351">
        <w:t>11-16/273r8</w:t>
      </w:r>
    </w:p>
    <w:p w:rsidR="002628AC" w:rsidRDefault="002628AC" w:rsidP="00E274AC">
      <w:pPr>
        <w:numPr>
          <w:ilvl w:val="3"/>
          <w:numId w:val="13"/>
        </w:numPr>
      </w:pPr>
      <w:r>
        <w:t>Review updated changes since last discussion</w:t>
      </w:r>
    </w:p>
    <w:p w:rsidR="002628AC" w:rsidRDefault="002628AC" w:rsidP="00E274AC">
      <w:pPr>
        <w:numPr>
          <w:ilvl w:val="3"/>
          <w:numId w:val="13"/>
        </w:numPr>
      </w:pPr>
      <w:r>
        <w:t>A Hyperlink was missing and needs to be updated.</w:t>
      </w:r>
    </w:p>
    <w:p w:rsidR="002628AC" w:rsidRDefault="002628AC" w:rsidP="00E274AC">
      <w:pPr>
        <w:numPr>
          <w:ilvl w:val="3"/>
          <w:numId w:val="13"/>
        </w:numPr>
      </w:pPr>
      <w:r>
        <w:t>Change “If the” to “If a” in two places.</w:t>
      </w:r>
    </w:p>
    <w:p w:rsidR="002628AC" w:rsidRDefault="002628AC" w:rsidP="00E274AC">
      <w:pPr>
        <w:numPr>
          <w:ilvl w:val="3"/>
          <w:numId w:val="13"/>
        </w:numPr>
      </w:pPr>
      <w:r>
        <w:t>Check the changes against the 5.3 version as the CID and submission are against d5.0.</w:t>
      </w:r>
    </w:p>
    <w:p w:rsidR="002628AC" w:rsidRDefault="00156095" w:rsidP="00E274AC">
      <w:pPr>
        <w:numPr>
          <w:ilvl w:val="3"/>
          <w:numId w:val="13"/>
        </w:numPr>
      </w:pPr>
      <w:r>
        <w:t>Concern that we have lost the “Vendor specific” sub-element</w:t>
      </w:r>
    </w:p>
    <w:p w:rsidR="00156095" w:rsidRDefault="00156095" w:rsidP="00E274AC">
      <w:pPr>
        <w:numPr>
          <w:ilvl w:val="4"/>
          <w:numId w:val="13"/>
        </w:numPr>
      </w:pPr>
      <w:r>
        <w:t>In this location the sub-element was thought to be unique</w:t>
      </w:r>
    </w:p>
    <w:p w:rsidR="00156095" w:rsidRDefault="00156095" w:rsidP="00E274AC">
      <w:pPr>
        <w:numPr>
          <w:ilvl w:val="4"/>
          <w:numId w:val="13"/>
        </w:numPr>
      </w:pPr>
      <w:r>
        <w:t>The clue is in the name – the “sub-element” is supposed to be a part of an element.  In this case, it is in in the context of a Frame rather than an element.  The issue is that the action field does not define its length, so you need to determine the length of the fields.</w:t>
      </w:r>
    </w:p>
    <w:p w:rsidR="00156095" w:rsidRDefault="00156095" w:rsidP="00E274AC">
      <w:pPr>
        <w:numPr>
          <w:ilvl w:val="3"/>
          <w:numId w:val="13"/>
        </w:numPr>
      </w:pPr>
      <w:r>
        <w:lastRenderedPageBreak/>
        <w:t>What other Frames were in this case? We may want to fix the other two, which are not to be confused with the many “sub-element” that is part of an element.</w:t>
      </w:r>
    </w:p>
    <w:p w:rsidR="00156095" w:rsidRDefault="00156095" w:rsidP="00E274AC">
      <w:pPr>
        <w:numPr>
          <w:ilvl w:val="4"/>
          <w:numId w:val="13"/>
        </w:numPr>
      </w:pPr>
      <w:r>
        <w:t>Optional Sub-elements in WMN Notification frame Request - p1023</w:t>
      </w:r>
    </w:p>
    <w:p w:rsidR="00156095" w:rsidRDefault="00F92F66" w:rsidP="00E274AC">
      <w:pPr>
        <w:numPr>
          <w:ilvl w:val="4"/>
          <w:numId w:val="13"/>
        </w:numPr>
      </w:pPr>
      <w:r>
        <w:t xml:space="preserve">Discussion on issues with the </w:t>
      </w:r>
      <w:proofErr w:type="spellStart"/>
      <w:r>
        <w:t>Subelement</w:t>
      </w:r>
      <w:proofErr w:type="spellEnd"/>
      <w:r>
        <w:t xml:space="preserve"> ID that could be confused.</w:t>
      </w:r>
    </w:p>
    <w:p w:rsidR="00F92F66" w:rsidRDefault="00ED0C59" w:rsidP="00E274AC">
      <w:pPr>
        <w:numPr>
          <w:ilvl w:val="4"/>
          <w:numId w:val="13"/>
        </w:numPr>
      </w:pPr>
      <w:r>
        <w:t>Discussion on how Sub</w:t>
      </w:r>
      <w:r w:rsidR="007E47B7">
        <w:t>-</w:t>
      </w:r>
      <w:r>
        <w:t>elements with Vendor Specific elements and sub-elements are non-</w:t>
      </w:r>
      <w:r w:rsidR="007E47B7">
        <w:t>discernable</w:t>
      </w:r>
      <w:r>
        <w:t>.</w:t>
      </w:r>
    </w:p>
    <w:p w:rsidR="00ED0C59" w:rsidRDefault="00ED0C59" w:rsidP="00E274AC">
      <w:pPr>
        <w:numPr>
          <w:ilvl w:val="3"/>
          <w:numId w:val="13"/>
        </w:numPr>
      </w:pPr>
      <w:r>
        <w:t>Still open on discussion on the extra two frames, but resolve the CID as sown</w:t>
      </w:r>
    </w:p>
    <w:p w:rsidR="00ED0C59" w:rsidRDefault="00ED0C59" w:rsidP="00E274AC">
      <w:pPr>
        <w:numPr>
          <w:ilvl w:val="3"/>
          <w:numId w:val="13"/>
        </w:numPr>
      </w:pPr>
      <w:r>
        <w:t>Proposed Resolution: Revised: Make changes in 11-16/273r9 &lt;</w:t>
      </w:r>
      <w:r w:rsidRPr="00ED0C59">
        <w:t xml:space="preserve"> </w:t>
      </w:r>
      <w:hyperlink r:id="rId10" w:history="1">
        <w:r w:rsidR="001C3351" w:rsidRPr="00BB0186">
          <w:rPr>
            <w:rStyle w:val="Hyperlink"/>
          </w:rPr>
          <w:t>https://mentor.ieee.org/802.11/dcn/16/11-16-0273-09-000m-sb1-stephens-resolutions-part-3.doc</w:t>
        </w:r>
      </w:hyperlink>
      <w:r>
        <w:t xml:space="preserve">&gt; </w:t>
      </w:r>
      <w:proofErr w:type="gramStart"/>
      <w:r>
        <w:t>These</w:t>
      </w:r>
      <w:proofErr w:type="gramEnd"/>
      <w:r>
        <w:t xml:space="preserve"> changes follow the outline provided in the comment.</w:t>
      </w:r>
    </w:p>
    <w:p w:rsidR="00ED0C59" w:rsidRDefault="00ED0C59" w:rsidP="00E274AC">
      <w:pPr>
        <w:numPr>
          <w:ilvl w:val="3"/>
          <w:numId w:val="13"/>
        </w:numPr>
      </w:pPr>
      <w:r>
        <w:t>This has some open debate, so will be brought as a separate motion</w:t>
      </w:r>
      <w:r w:rsidR="00724AA5">
        <w:t xml:space="preserve"> for this Resolution</w:t>
      </w:r>
      <w:proofErr w:type="gramStart"/>
      <w:r w:rsidR="00724AA5">
        <w:t>.</w:t>
      </w:r>
      <w:r>
        <w:t>.</w:t>
      </w:r>
      <w:proofErr w:type="gramEnd"/>
    </w:p>
    <w:p w:rsidR="00ED0C59" w:rsidRDefault="001C3351" w:rsidP="00E274AC">
      <w:pPr>
        <w:numPr>
          <w:ilvl w:val="2"/>
          <w:numId w:val="13"/>
        </w:numPr>
      </w:pPr>
      <w:r>
        <w:t xml:space="preserve">Review Status of </w:t>
      </w:r>
      <w:r w:rsidR="00E274AC">
        <w:t>remaining</w:t>
      </w:r>
      <w:r>
        <w:t xml:space="preserve"> open</w:t>
      </w:r>
      <w:r w:rsidR="00E274AC">
        <w:t xml:space="preserve"> </w:t>
      </w:r>
      <w:r w:rsidR="00ED0C59">
        <w:t>CID</w:t>
      </w:r>
      <w:r w:rsidR="00724AA5">
        <w:t>s</w:t>
      </w:r>
    </w:p>
    <w:p w:rsidR="00724AA5" w:rsidRDefault="00724AA5" w:rsidP="00E274AC">
      <w:pPr>
        <w:numPr>
          <w:ilvl w:val="3"/>
          <w:numId w:val="13"/>
        </w:numPr>
      </w:pPr>
      <w:r>
        <w:t>CID 7074 – open for input from Ganesh</w:t>
      </w:r>
    </w:p>
    <w:p w:rsidR="00724AA5" w:rsidRDefault="00724AA5" w:rsidP="00E274AC">
      <w:pPr>
        <w:numPr>
          <w:ilvl w:val="3"/>
          <w:numId w:val="13"/>
        </w:numPr>
      </w:pPr>
      <w:r>
        <w:t>CID 7062 (MAC)– transferred to Security</w:t>
      </w:r>
    </w:p>
    <w:p w:rsidR="00ED0C59" w:rsidRDefault="00ED0C59" w:rsidP="00E274AC">
      <w:pPr>
        <w:numPr>
          <w:ilvl w:val="3"/>
          <w:numId w:val="13"/>
        </w:numPr>
      </w:pPr>
      <w:r>
        <w:t>CID 7075 – still open for discussion later this week</w:t>
      </w:r>
    </w:p>
    <w:p w:rsidR="00ED0C59" w:rsidRDefault="00ED0C59" w:rsidP="00E274AC">
      <w:pPr>
        <w:numPr>
          <w:ilvl w:val="3"/>
          <w:numId w:val="13"/>
        </w:numPr>
      </w:pPr>
      <w:r>
        <w:t>CID 7077 – Need input from Ganesh</w:t>
      </w:r>
    </w:p>
    <w:p w:rsidR="00ED0C59" w:rsidRDefault="00ED0C59" w:rsidP="00E274AC">
      <w:pPr>
        <w:numPr>
          <w:ilvl w:val="3"/>
          <w:numId w:val="13"/>
        </w:numPr>
      </w:pPr>
      <w:r>
        <w:t xml:space="preserve">CID 7481 </w:t>
      </w:r>
      <w:r w:rsidR="00724AA5">
        <w:t>–</w:t>
      </w:r>
      <w:r>
        <w:t xml:space="preserve"> </w:t>
      </w:r>
      <w:r w:rsidR="00724AA5">
        <w:t>already done</w:t>
      </w:r>
    </w:p>
    <w:p w:rsidR="00724AA5" w:rsidRDefault="00724AA5" w:rsidP="00E274AC">
      <w:pPr>
        <w:numPr>
          <w:ilvl w:val="3"/>
          <w:numId w:val="13"/>
        </w:numPr>
      </w:pPr>
      <w:r>
        <w:t>CID 7691 – open for discussion still</w:t>
      </w:r>
    </w:p>
    <w:p w:rsidR="00724AA5" w:rsidRDefault="00724AA5" w:rsidP="00E274AC">
      <w:pPr>
        <w:numPr>
          <w:ilvl w:val="3"/>
          <w:numId w:val="13"/>
        </w:numPr>
      </w:pPr>
      <w:r>
        <w:t>CID 7694 – same issue</w:t>
      </w:r>
    </w:p>
    <w:p w:rsidR="00724AA5" w:rsidRDefault="00724AA5" w:rsidP="00E274AC">
      <w:pPr>
        <w:numPr>
          <w:ilvl w:val="3"/>
          <w:numId w:val="13"/>
        </w:numPr>
      </w:pPr>
      <w:r>
        <w:t>CID 7783 – reassigned to Jouni</w:t>
      </w:r>
    </w:p>
    <w:p w:rsidR="00D77086" w:rsidRDefault="00D77086" w:rsidP="00E274AC">
      <w:pPr>
        <w:numPr>
          <w:ilvl w:val="1"/>
          <w:numId w:val="13"/>
        </w:numPr>
      </w:pPr>
      <w:r>
        <w:t xml:space="preserve"> </w:t>
      </w:r>
      <w:r w:rsidR="00724AA5" w:rsidRPr="00046320">
        <w:rPr>
          <w:b/>
        </w:rPr>
        <w:t>Review doc 11-16/303r2</w:t>
      </w:r>
      <w:r w:rsidR="00E274AC">
        <w:t xml:space="preserve">  - Graham SMITH (SR Technologies)</w:t>
      </w:r>
    </w:p>
    <w:p w:rsidR="00724AA5" w:rsidRDefault="00425425" w:rsidP="00E274AC">
      <w:pPr>
        <w:numPr>
          <w:ilvl w:val="2"/>
          <w:numId w:val="13"/>
        </w:numPr>
      </w:pPr>
      <w:hyperlink r:id="rId11" w:history="1">
        <w:r w:rsidR="00724AA5" w:rsidRPr="003B371B">
          <w:rPr>
            <w:rStyle w:val="Hyperlink"/>
          </w:rPr>
          <w:t>https://mentor.ieee.org/802.11/dcn/16/11-16-0303-02-000m-resolution-of-several-cids-for-d5.docx</w:t>
        </w:r>
      </w:hyperlink>
    </w:p>
    <w:p w:rsidR="00724AA5" w:rsidRPr="00724AA5" w:rsidRDefault="00724AA5" w:rsidP="00E274AC">
      <w:pPr>
        <w:numPr>
          <w:ilvl w:val="2"/>
          <w:numId w:val="13"/>
        </w:numPr>
        <w:rPr>
          <w:highlight w:val="green"/>
        </w:rPr>
      </w:pPr>
      <w:r w:rsidRPr="00724AA5">
        <w:rPr>
          <w:highlight w:val="green"/>
        </w:rPr>
        <w:t>CID 7496 (MAC)</w:t>
      </w:r>
    </w:p>
    <w:p w:rsidR="00724AA5" w:rsidRDefault="00724AA5" w:rsidP="00E274AC">
      <w:pPr>
        <w:numPr>
          <w:ilvl w:val="2"/>
          <w:numId w:val="13"/>
        </w:numPr>
        <w:ind w:left="2880"/>
      </w:pPr>
      <w:r>
        <w:t>Review Comment</w:t>
      </w:r>
    </w:p>
    <w:p w:rsidR="00724AA5" w:rsidRDefault="00724AA5" w:rsidP="00E274AC">
      <w:pPr>
        <w:numPr>
          <w:ilvl w:val="2"/>
          <w:numId w:val="13"/>
        </w:numPr>
        <w:ind w:left="2880"/>
      </w:pPr>
      <w:r>
        <w:t xml:space="preserve">Review the “IFSs” list that is given at </w:t>
      </w:r>
      <w:r w:rsidR="00AF34E4">
        <w:t>p1629.</w:t>
      </w:r>
    </w:p>
    <w:p w:rsidR="00AF34E4" w:rsidRDefault="00AF34E4" w:rsidP="00E274AC">
      <w:pPr>
        <w:numPr>
          <w:ilvl w:val="2"/>
          <w:numId w:val="13"/>
        </w:numPr>
        <w:ind w:left="2880"/>
      </w:pPr>
      <w:r>
        <w:t>See context at p1296 (bottom) (10.3.7)</w:t>
      </w:r>
    </w:p>
    <w:p w:rsidR="00AF34E4" w:rsidRDefault="00724AA5" w:rsidP="00E274AC">
      <w:pPr>
        <w:numPr>
          <w:ilvl w:val="2"/>
          <w:numId w:val="13"/>
        </w:numPr>
        <w:ind w:left="2880"/>
      </w:pPr>
      <w:r>
        <w:t xml:space="preserve">Proposed Resolution: </w:t>
      </w:r>
      <w:r w:rsidR="00AF34E4">
        <w:t xml:space="preserve">Revised: change </w:t>
      </w:r>
    </w:p>
    <w:p w:rsidR="00AF34E4" w:rsidRDefault="00AF34E4" w:rsidP="00E274AC">
      <w:pPr>
        <w:ind w:left="2880"/>
        <w:rPr>
          <w:rFonts w:ascii="TimesNewRomanPSMT" w:hAnsi="TimesNewRomanPSMT" w:cs="TimesNewRomanPSMT"/>
          <w:i/>
          <w:iCs/>
          <w:szCs w:val="18"/>
          <w:lang w:eastAsia="ja-JP"/>
        </w:rPr>
      </w:pPr>
      <w:r w:rsidRPr="00AF34E4">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rsidR="00AF34E4" w:rsidRDefault="00AF34E4" w:rsidP="00E274AC">
      <w:pPr>
        <w:autoSpaceDE w:val="0"/>
        <w:autoSpaceDN w:val="0"/>
        <w:adjustRightInd w:val="0"/>
        <w:ind w:left="2160" w:firstLine="720"/>
        <w:rPr>
          <w:rFonts w:ascii="TimesNewRomanPSMT" w:hAnsi="TimesNewRomanPSMT" w:cs="TimesNewRomanPSMT"/>
          <w:i/>
          <w:iCs/>
          <w:szCs w:val="18"/>
          <w:lang w:eastAsia="ja-JP"/>
        </w:rPr>
      </w:pPr>
      <w:r>
        <w:rPr>
          <w:rFonts w:ascii="TimesNewRomanPSMT" w:hAnsi="TimesNewRomanPSMT" w:cs="TimesNewRomanPSMT"/>
          <w:i/>
          <w:iCs/>
          <w:szCs w:val="18"/>
          <w:lang w:eastAsia="ja-JP"/>
        </w:rPr>
        <w:t xml:space="preserve">To </w:t>
      </w:r>
    </w:p>
    <w:p w:rsidR="00724AA5" w:rsidRPr="00AF34E4" w:rsidRDefault="00AF34E4" w:rsidP="00E274AC">
      <w:pPr>
        <w:autoSpaceDE w:val="0"/>
        <w:autoSpaceDN w:val="0"/>
        <w:adjustRightInd w:val="0"/>
        <w:ind w:left="2880"/>
        <w:rPr>
          <w:rFonts w:ascii="TimesNewRomanPSMT" w:hAnsi="TimesNewRomanPSMT" w:cs="TimesNewRomanPSMT"/>
          <w:i/>
          <w:iCs/>
          <w:szCs w:val="18"/>
          <w:lang w:eastAsia="ja-JP"/>
        </w:rPr>
      </w:pPr>
      <w:r>
        <w:rPr>
          <w:rFonts w:ascii="TimesNewRomanPSMT" w:hAnsi="TimesNewRomanPSMT" w:cs="TimesNewRomanPSMT"/>
          <w:i/>
          <w:iCs/>
          <w:szCs w:val="18"/>
          <w:lang w:eastAsia="ja-JP"/>
        </w:rPr>
        <w:t>“</w:t>
      </w:r>
      <w:r w:rsidRPr="003B3E6F">
        <w:rPr>
          <w:rFonts w:ascii="TimesNewRomanPSMT" w:hAnsi="TimesNewRomanPSMT" w:cs="TimesNewRomanPSMT"/>
          <w:i/>
          <w:iCs/>
          <w:szCs w:val="18"/>
          <w:lang w:eastAsia="ja-JP"/>
        </w:rPr>
        <w:t>The Slot Time (in microseconds) that the MAC uses for defining IFSs. See 10.3.7 (DCF timing relations).”</w:t>
      </w:r>
    </w:p>
    <w:p w:rsidR="00724AA5" w:rsidRDefault="00724AA5" w:rsidP="00E274AC">
      <w:pPr>
        <w:numPr>
          <w:ilvl w:val="2"/>
          <w:numId w:val="13"/>
        </w:numPr>
        <w:ind w:left="2880"/>
      </w:pPr>
      <w:r>
        <w:t>No objection - Mark Ready for Motion</w:t>
      </w:r>
    </w:p>
    <w:p w:rsidR="00AF34E4" w:rsidRPr="00A60E8B" w:rsidRDefault="00AF34E4" w:rsidP="00E274AC">
      <w:pPr>
        <w:numPr>
          <w:ilvl w:val="2"/>
          <w:numId w:val="13"/>
        </w:numPr>
        <w:rPr>
          <w:highlight w:val="green"/>
        </w:rPr>
      </w:pPr>
      <w:r w:rsidRPr="00A60E8B">
        <w:rPr>
          <w:highlight w:val="green"/>
        </w:rPr>
        <w:t>CID 7586 (MAC)</w:t>
      </w:r>
    </w:p>
    <w:p w:rsidR="00AF34E4" w:rsidRDefault="00AF34E4" w:rsidP="00E274AC">
      <w:pPr>
        <w:numPr>
          <w:ilvl w:val="3"/>
          <w:numId w:val="13"/>
        </w:numPr>
      </w:pPr>
      <w:r>
        <w:t>Review Comment</w:t>
      </w:r>
    </w:p>
    <w:p w:rsidR="00AF34E4" w:rsidRDefault="00AF34E4" w:rsidP="00E274AC">
      <w:pPr>
        <w:numPr>
          <w:ilvl w:val="3"/>
          <w:numId w:val="13"/>
        </w:numPr>
      </w:pPr>
      <w:r>
        <w:t>From the previous discussion it is believed (from the submission):</w:t>
      </w:r>
    </w:p>
    <w:p w:rsidR="00AF34E4" w:rsidRDefault="00AF34E4" w:rsidP="00E274AC">
      <w:pPr>
        <w:ind w:left="2880"/>
      </w:pPr>
      <w:r>
        <w:t>The BRC consideration ended as:</w:t>
      </w:r>
    </w:p>
    <w:p w:rsidR="00AF34E4" w:rsidRDefault="00AF34E4" w:rsidP="00E274AC">
      <w:pPr>
        <w:ind w:left="2880"/>
      </w:pPr>
      <w:r>
        <w:t>We, the people, believe:</w:t>
      </w:r>
    </w:p>
    <w:p w:rsidR="00AF34E4" w:rsidRDefault="00AF34E4" w:rsidP="00E274AC">
      <w:pPr>
        <w:numPr>
          <w:ilvl w:val="0"/>
          <w:numId w:val="3"/>
        </w:numPr>
        <w:ind w:left="3600"/>
      </w:pPr>
      <w:r>
        <w:t>The basic rate set is any of the rates supported by the AP</w:t>
      </w:r>
    </w:p>
    <w:p w:rsidR="00AF34E4" w:rsidRDefault="00AF34E4" w:rsidP="00E274AC">
      <w:pPr>
        <w:numPr>
          <w:ilvl w:val="0"/>
          <w:numId w:val="3"/>
        </w:numPr>
        <w:ind w:left="3600"/>
      </w:pPr>
      <w:r>
        <w:t xml:space="preserve">The AP’s operational rate is </w:t>
      </w:r>
      <w:proofErr w:type="spellStart"/>
      <w:r>
        <w:t>is</w:t>
      </w:r>
      <w:proofErr w:type="spellEnd"/>
      <w:r>
        <w:t xml:space="preserve"> any of the rates supported by the AP,  and a superset of the basic rate set</w:t>
      </w:r>
    </w:p>
    <w:p w:rsidR="00AF34E4" w:rsidRDefault="00AF34E4" w:rsidP="00E274AC">
      <w:pPr>
        <w:numPr>
          <w:ilvl w:val="0"/>
          <w:numId w:val="3"/>
        </w:numPr>
        <w:ind w:left="3600"/>
      </w:pPr>
      <w:r>
        <w:t>The mandatory rates of the PHY have no effect on the selection of the basic rate set of the AP’s operational rate set</w:t>
      </w:r>
    </w:p>
    <w:p w:rsidR="00AF34E4" w:rsidRDefault="00AF34E4" w:rsidP="00E274AC">
      <w:pPr>
        <w:numPr>
          <w:ilvl w:val="0"/>
          <w:numId w:val="3"/>
        </w:numPr>
        <w:ind w:left="3600"/>
      </w:pPr>
      <w:r>
        <w:t>A non-AP STA can choose any of the rates it supports in its operational rate set</w:t>
      </w:r>
    </w:p>
    <w:p w:rsidR="00AF34E4" w:rsidRDefault="00AF34E4" w:rsidP="00E274AC">
      <w:pPr>
        <w:numPr>
          <w:ilvl w:val="0"/>
          <w:numId w:val="3"/>
        </w:numPr>
        <w:ind w:left="3600"/>
      </w:pPr>
      <w:r>
        <w:t>The mandatory rates of the PHY have no effect on the selection of the non-AP STA’s operational rate set</w:t>
      </w:r>
    </w:p>
    <w:p w:rsidR="00AF34E4" w:rsidRDefault="00AF34E4" w:rsidP="00E274AC">
      <w:pPr>
        <w:numPr>
          <w:ilvl w:val="3"/>
          <w:numId w:val="13"/>
        </w:numPr>
      </w:pPr>
      <w:r>
        <w:lastRenderedPageBreak/>
        <w:t>But this is inconsistent with p648.11 – see the note.</w:t>
      </w:r>
    </w:p>
    <w:p w:rsidR="00AF34E4" w:rsidRDefault="00812E36" w:rsidP="00E274AC">
      <w:pPr>
        <w:numPr>
          <w:ilvl w:val="3"/>
          <w:numId w:val="13"/>
        </w:numPr>
      </w:pPr>
      <w:r>
        <w:t>Mandatory Rates are required to be included in the operational rates table.</w:t>
      </w:r>
    </w:p>
    <w:p w:rsidR="00812E36" w:rsidRDefault="00812E36" w:rsidP="006B0572">
      <w:pPr>
        <w:numPr>
          <w:ilvl w:val="3"/>
          <w:numId w:val="13"/>
        </w:numPr>
      </w:pPr>
      <w:r>
        <w:t>The rates that a STA wants to receive is given in Operational Rate set.</w:t>
      </w:r>
    </w:p>
    <w:p w:rsidR="00812E36" w:rsidRDefault="00812E36" w:rsidP="006B0572">
      <w:pPr>
        <w:numPr>
          <w:ilvl w:val="3"/>
          <w:numId w:val="13"/>
        </w:numPr>
      </w:pPr>
      <w:r>
        <w:t>Discussion on the rejection reason.</w:t>
      </w:r>
    </w:p>
    <w:p w:rsidR="00812E36" w:rsidRDefault="00812E36" w:rsidP="006B0572">
      <w:pPr>
        <w:numPr>
          <w:ilvl w:val="3"/>
          <w:numId w:val="13"/>
        </w:numPr>
      </w:pPr>
      <w:r>
        <w:t>Issue with the variety of ways to describe the rates that the STA will use, wants to use, and is required to use.</w:t>
      </w:r>
    </w:p>
    <w:p w:rsidR="00812E36" w:rsidRDefault="00812E36" w:rsidP="006B0572">
      <w:pPr>
        <w:numPr>
          <w:ilvl w:val="3"/>
          <w:numId w:val="13"/>
        </w:numPr>
      </w:pPr>
      <w:r>
        <w:t>The comment is trying to state something similar to the “We, the people” statement.</w:t>
      </w:r>
    </w:p>
    <w:p w:rsidR="00812E36" w:rsidRDefault="00A60E8B" w:rsidP="006B0572">
      <w:pPr>
        <w:numPr>
          <w:ilvl w:val="3"/>
          <w:numId w:val="13"/>
        </w:numPr>
      </w:pPr>
      <w:r>
        <w:t>When using the sets of rates, we need to decide what is mandatory and if it is mandatory, then it must be included, in the supported, but not necessarily in the operational rate.</w:t>
      </w:r>
    </w:p>
    <w:p w:rsidR="00A60E8B" w:rsidRDefault="00A60E8B" w:rsidP="006B0572">
      <w:pPr>
        <w:numPr>
          <w:ilvl w:val="3"/>
          <w:numId w:val="13"/>
        </w:numPr>
      </w:pPr>
      <w:r>
        <w:t>Proposed to use the reject reason, and make a separate motion.</w:t>
      </w:r>
    </w:p>
    <w:p w:rsidR="00A60E8B" w:rsidRDefault="00A60E8B" w:rsidP="006B0572">
      <w:pPr>
        <w:numPr>
          <w:ilvl w:val="3"/>
          <w:numId w:val="13"/>
        </w:numPr>
      </w:pPr>
      <w:r>
        <w:t>Proposed resolution: REJECT</w:t>
      </w:r>
      <w:r w:rsidR="007E47B7">
        <w:t xml:space="preserve">; </w:t>
      </w:r>
      <w:proofErr w:type="gramStart"/>
      <w:r w:rsidR="007E47B7">
        <w:t>The</w:t>
      </w:r>
      <w:proofErr w:type="gramEnd"/>
      <w:r>
        <w:t xml:space="preserve"> supported Data Rates Rx table specifically includes “mandatory rates”.  The Operation Rate Set is the complete set of rates that the STA is capable of </w:t>
      </w:r>
      <w:r w:rsidR="007E47B7">
        <w:t>receiving</w:t>
      </w:r>
      <w:r>
        <w:t xml:space="preserve"> and as such must also include the mandatory rates as per the dot11 Supported Data Rates Rx Table.</w:t>
      </w:r>
    </w:p>
    <w:p w:rsidR="00A60E8B" w:rsidRDefault="00A60E8B" w:rsidP="006B0572">
      <w:pPr>
        <w:numPr>
          <w:ilvl w:val="3"/>
          <w:numId w:val="13"/>
        </w:numPr>
      </w:pPr>
      <w:r>
        <w:t>A separate motion will be prepared.</w:t>
      </w:r>
    </w:p>
    <w:p w:rsidR="00D77086" w:rsidRDefault="00D77086" w:rsidP="006B0572">
      <w:pPr>
        <w:numPr>
          <w:ilvl w:val="2"/>
          <w:numId w:val="13"/>
        </w:numPr>
      </w:pPr>
      <w:r>
        <w:t xml:space="preserve"> </w:t>
      </w:r>
      <w:r w:rsidR="00A60E8B" w:rsidRPr="00E84DE5">
        <w:rPr>
          <w:highlight w:val="green"/>
        </w:rPr>
        <w:t>CID 7822 (MAC)</w:t>
      </w:r>
    </w:p>
    <w:p w:rsidR="00A60E8B" w:rsidRDefault="00A60E8B" w:rsidP="006B0572">
      <w:pPr>
        <w:numPr>
          <w:ilvl w:val="3"/>
          <w:numId w:val="13"/>
        </w:numPr>
      </w:pPr>
      <w:r>
        <w:t>Review Comment</w:t>
      </w:r>
    </w:p>
    <w:p w:rsidR="00A60E8B" w:rsidRDefault="00A60E8B" w:rsidP="006B0572">
      <w:pPr>
        <w:numPr>
          <w:ilvl w:val="3"/>
          <w:numId w:val="13"/>
        </w:numPr>
      </w:pPr>
      <w:r>
        <w:t>Review context at p1123.</w:t>
      </w:r>
    </w:p>
    <w:p w:rsidR="00A60E8B" w:rsidRDefault="00A60E8B" w:rsidP="006B0572">
      <w:pPr>
        <w:numPr>
          <w:ilvl w:val="3"/>
          <w:numId w:val="13"/>
        </w:numPr>
      </w:pPr>
      <w:r>
        <w:t>Changes to proposal was captured in r3</w:t>
      </w:r>
    </w:p>
    <w:p w:rsidR="00E84DE5" w:rsidRDefault="00E84DE5" w:rsidP="006B0572">
      <w:pPr>
        <w:numPr>
          <w:ilvl w:val="3"/>
          <w:numId w:val="13"/>
        </w:numPr>
      </w:pPr>
      <w:r>
        <w:t xml:space="preserve">Discussion on the proposed resolution </w:t>
      </w:r>
    </w:p>
    <w:p w:rsidR="00A60E8B" w:rsidRDefault="00A60E8B" w:rsidP="006B0572">
      <w:pPr>
        <w:numPr>
          <w:ilvl w:val="3"/>
          <w:numId w:val="13"/>
        </w:numPr>
      </w:pPr>
      <w:r>
        <w:t xml:space="preserve">Proposed Resolution: Revised: </w:t>
      </w:r>
      <w:r w:rsidR="00E84DE5" w:rsidRPr="00E84DE5">
        <w:t xml:space="preserve">At </w:t>
      </w:r>
      <w:proofErr w:type="gramStart"/>
      <w:r w:rsidR="00E84DE5" w:rsidRPr="00E84DE5">
        <w:t xml:space="preserve">P1123.60 </w:t>
      </w:r>
      <w:r w:rsidR="00E84DE5" w:rsidRPr="00E84DE5">
        <w:cr/>
        <w:t>Replace</w:t>
      </w:r>
      <w:proofErr w:type="gramEnd"/>
      <w:r w:rsidR="00E84DE5" w:rsidRPr="00E84DE5">
        <w:t xml:space="preserve"> </w:t>
      </w:r>
      <w:r w:rsidR="00E84DE5" w:rsidRPr="00E84DE5">
        <w:cr/>
        <w:t xml:space="preserve">“The Block </w:t>
      </w:r>
      <w:proofErr w:type="spellStart"/>
      <w:r w:rsidR="00E84DE5" w:rsidRPr="00E84DE5">
        <w:t>Ack</w:t>
      </w:r>
      <w:proofErr w:type="spellEnd"/>
      <w:r w:rsidR="00E84DE5" w:rsidRPr="00E84DE5">
        <w:t xml:space="preserve"> Starting Sequence Control field is defined in 9.3.1.8 (</w:t>
      </w:r>
      <w:proofErr w:type="spellStart"/>
      <w:r w:rsidR="00E84DE5" w:rsidRPr="00E84DE5">
        <w:t>BlockAckReq</w:t>
      </w:r>
      <w:proofErr w:type="spellEnd"/>
      <w:r w:rsidR="00E84DE5" w:rsidRPr="00E84DE5">
        <w:t xml:space="preserve"> frame format).”</w:t>
      </w:r>
      <w:r w:rsidR="00E84DE5" w:rsidRPr="00E84DE5">
        <w:cr/>
        <w:t>With</w:t>
      </w:r>
      <w:r w:rsidR="00E84DE5" w:rsidRPr="00E84DE5">
        <w:cr/>
        <w:t xml:space="preserve">“The Starting Sequence Number subfield of the Block </w:t>
      </w:r>
      <w:proofErr w:type="spellStart"/>
      <w:r w:rsidR="00E84DE5" w:rsidRPr="00E84DE5">
        <w:t>Ack</w:t>
      </w:r>
      <w:proofErr w:type="spellEnd"/>
      <w:r w:rsidR="00E84DE5" w:rsidRPr="00E84DE5">
        <w:t xml:space="preserve"> Starting Sequence Control subfield (see Figure 9-27) contains the sequence number of the first or next (in the case of a renegotiation of a block </w:t>
      </w:r>
      <w:proofErr w:type="spellStart"/>
      <w:r w:rsidR="00E84DE5" w:rsidRPr="00E84DE5">
        <w:t>ack</w:t>
      </w:r>
      <w:proofErr w:type="spellEnd"/>
      <w:r w:rsidR="00E84DE5" w:rsidRPr="00E84DE5">
        <w:t xml:space="preserve"> agreement) MSDU to be sent under this block </w:t>
      </w:r>
      <w:proofErr w:type="spellStart"/>
      <w:r w:rsidR="00E84DE5" w:rsidRPr="00E84DE5">
        <w:t>ack</w:t>
      </w:r>
      <w:proofErr w:type="spellEnd"/>
      <w:r w:rsidR="00E84DE5" w:rsidRPr="00E84DE5">
        <w:t xml:space="preserve"> agreement. The Fragment Number subfield is set to 0.”</w:t>
      </w:r>
    </w:p>
    <w:p w:rsidR="00E84DE5" w:rsidRDefault="00E84DE5" w:rsidP="006B0572">
      <w:pPr>
        <w:numPr>
          <w:ilvl w:val="3"/>
          <w:numId w:val="13"/>
        </w:numPr>
      </w:pPr>
      <w:r>
        <w:t xml:space="preserve">No objection to the final </w:t>
      </w:r>
      <w:r w:rsidR="00130FB9">
        <w:t>resolution</w:t>
      </w:r>
      <w:r>
        <w:t xml:space="preserve"> – Mark Ready for Motion</w:t>
      </w:r>
    </w:p>
    <w:p w:rsidR="00D77086" w:rsidRPr="006B0572" w:rsidRDefault="00E84DE5" w:rsidP="006B0572">
      <w:pPr>
        <w:numPr>
          <w:ilvl w:val="2"/>
          <w:numId w:val="13"/>
        </w:numPr>
        <w:rPr>
          <w:highlight w:val="yellow"/>
        </w:rPr>
      </w:pPr>
      <w:r w:rsidRPr="006B0572">
        <w:rPr>
          <w:highlight w:val="yellow"/>
        </w:rPr>
        <w:t>CID 7789 (MAC)</w:t>
      </w:r>
    </w:p>
    <w:p w:rsidR="00E84DE5" w:rsidRDefault="00E84DE5" w:rsidP="006B0572">
      <w:pPr>
        <w:numPr>
          <w:ilvl w:val="3"/>
          <w:numId w:val="13"/>
        </w:numPr>
      </w:pPr>
      <w:r>
        <w:t>Review Comment</w:t>
      </w:r>
    </w:p>
    <w:p w:rsidR="00E84DE5" w:rsidRDefault="00E84DE5" w:rsidP="006B0572">
      <w:pPr>
        <w:numPr>
          <w:ilvl w:val="3"/>
          <w:numId w:val="13"/>
        </w:numPr>
      </w:pPr>
      <w:r>
        <w:t>It only matters when a STA wants to TX to determine if the Chanel is idle or not.</w:t>
      </w:r>
    </w:p>
    <w:p w:rsidR="00E84DE5" w:rsidRDefault="00E84DE5" w:rsidP="006B0572">
      <w:pPr>
        <w:numPr>
          <w:ilvl w:val="3"/>
          <w:numId w:val="13"/>
        </w:numPr>
      </w:pPr>
      <w:r>
        <w:t>Would like to have Mark HAMILTON present for (included in) this discussion.</w:t>
      </w:r>
    </w:p>
    <w:p w:rsidR="00E84DE5" w:rsidRDefault="00F26480" w:rsidP="006B0572">
      <w:pPr>
        <w:numPr>
          <w:ilvl w:val="1"/>
          <w:numId w:val="13"/>
        </w:numPr>
      </w:pPr>
      <w:r>
        <w:t>We ran out of time as it is now lunch time.</w:t>
      </w:r>
    </w:p>
    <w:p w:rsidR="00D77086" w:rsidRDefault="00F26480" w:rsidP="006B0572">
      <w:pPr>
        <w:numPr>
          <w:ilvl w:val="1"/>
          <w:numId w:val="13"/>
        </w:numPr>
      </w:pPr>
      <w:r w:rsidRPr="00046320">
        <w:rPr>
          <w:b/>
        </w:rPr>
        <w:t>Recess</w:t>
      </w:r>
      <w:r>
        <w:t xml:space="preserve"> at 12:02pm – to return at top of hour (13:00).</w:t>
      </w:r>
    </w:p>
    <w:p w:rsidR="003A3022" w:rsidRDefault="003A3022" w:rsidP="003A3022">
      <w:pPr>
        <w:ind w:left="360"/>
      </w:pPr>
      <w:r>
        <w:t xml:space="preserve">  </w:t>
      </w:r>
    </w:p>
    <w:p w:rsidR="003A3022" w:rsidRPr="006B0572" w:rsidRDefault="003A3022" w:rsidP="00E274AC">
      <w:pPr>
        <w:numPr>
          <w:ilvl w:val="0"/>
          <w:numId w:val="13"/>
        </w:numPr>
        <w:rPr>
          <w:b/>
        </w:rPr>
      </w:pPr>
      <w:proofErr w:type="spellStart"/>
      <w:r w:rsidRPr="006B0572">
        <w:rPr>
          <w:b/>
        </w:rPr>
        <w:t>REVmc</w:t>
      </w:r>
      <w:proofErr w:type="spellEnd"/>
      <w:r w:rsidRPr="006B0572">
        <w:rPr>
          <w:b/>
        </w:rPr>
        <w:t xml:space="preserve"> BRC Face to Face in Cambridge Monday</w:t>
      </w:r>
      <w:r w:rsidR="00B72F44">
        <w:rPr>
          <w:b/>
        </w:rPr>
        <w:t>, 2</w:t>
      </w:r>
      <w:r w:rsidR="00B8263D">
        <w:rPr>
          <w:b/>
        </w:rPr>
        <w:t>5</w:t>
      </w:r>
      <w:r w:rsidR="00B72F44">
        <w:rPr>
          <w:b/>
        </w:rPr>
        <w:t xml:space="preserve"> April 2016, PM1</w:t>
      </w:r>
      <w:r w:rsidRPr="006B0572">
        <w:rPr>
          <w:b/>
        </w:rPr>
        <w:t xml:space="preserve"> 1-3:</w:t>
      </w:r>
      <w:r w:rsidR="00554E09" w:rsidRPr="006B0572">
        <w:rPr>
          <w:b/>
        </w:rPr>
        <w:t>0</w:t>
      </w:r>
      <w:r w:rsidRPr="006B0572">
        <w:rPr>
          <w:b/>
        </w:rPr>
        <w:t>0pm</w:t>
      </w:r>
    </w:p>
    <w:p w:rsidR="003A3022" w:rsidRDefault="003A3022" w:rsidP="00E274AC">
      <w:pPr>
        <w:numPr>
          <w:ilvl w:val="1"/>
          <w:numId w:val="13"/>
        </w:numPr>
      </w:pPr>
      <w:r w:rsidRPr="006B0572">
        <w:rPr>
          <w:b/>
        </w:rPr>
        <w:t>Called to order</w:t>
      </w:r>
      <w:r>
        <w:t xml:space="preserve"> at 1:03pm by D</w:t>
      </w:r>
      <w:r w:rsidR="00554E09">
        <w:t>orothy STANLEY (HPE)</w:t>
      </w:r>
    </w:p>
    <w:p w:rsidR="00130FB9" w:rsidRPr="006B0572" w:rsidRDefault="00130FB9" w:rsidP="00E274AC">
      <w:pPr>
        <w:numPr>
          <w:ilvl w:val="1"/>
          <w:numId w:val="13"/>
        </w:numPr>
        <w:rPr>
          <w:b/>
        </w:rPr>
      </w:pPr>
      <w:r w:rsidRPr="006B0572">
        <w:rPr>
          <w:b/>
        </w:rPr>
        <w:t xml:space="preserve">Attendance: </w:t>
      </w:r>
    </w:p>
    <w:p w:rsidR="00130FB9" w:rsidRDefault="00130FB9" w:rsidP="00E274AC">
      <w:pPr>
        <w:numPr>
          <w:ilvl w:val="2"/>
          <w:numId w:val="13"/>
        </w:numPr>
      </w:pPr>
      <w:r>
        <w:t>In person: Dorothy STANLEY (HPE); Graham SMITH (SR Technologies);  Mark RISON (Samsung); Jon ROSDAHL (Qualcomm); Adrian STEPHENS (Intel); Edward AU (Huawei);</w:t>
      </w:r>
    </w:p>
    <w:p w:rsidR="00130FB9" w:rsidRDefault="00130FB9" w:rsidP="006B0572">
      <w:pPr>
        <w:numPr>
          <w:ilvl w:val="2"/>
          <w:numId w:val="13"/>
        </w:numPr>
      </w:pPr>
      <w:r>
        <w:t>Called in during some part of the meeting:</w:t>
      </w:r>
    </w:p>
    <w:p w:rsidR="003A3022" w:rsidRPr="006B0572" w:rsidRDefault="003A3022" w:rsidP="00E274AC">
      <w:pPr>
        <w:numPr>
          <w:ilvl w:val="1"/>
          <w:numId w:val="13"/>
        </w:numPr>
        <w:rPr>
          <w:b/>
        </w:rPr>
      </w:pPr>
      <w:r w:rsidRPr="006B0572">
        <w:rPr>
          <w:b/>
        </w:rPr>
        <w:t>Reminder of Patent Policy</w:t>
      </w:r>
    </w:p>
    <w:p w:rsidR="003A3022" w:rsidRDefault="003A3022" w:rsidP="00E274AC">
      <w:pPr>
        <w:numPr>
          <w:ilvl w:val="2"/>
          <w:numId w:val="13"/>
        </w:numPr>
      </w:pPr>
      <w:r>
        <w:t>No issues</w:t>
      </w:r>
    </w:p>
    <w:p w:rsidR="003A3022" w:rsidRPr="00046320" w:rsidRDefault="003A3022" w:rsidP="00E274AC">
      <w:pPr>
        <w:numPr>
          <w:ilvl w:val="1"/>
          <w:numId w:val="13"/>
        </w:numPr>
        <w:rPr>
          <w:b/>
          <w:highlight w:val="green"/>
        </w:rPr>
      </w:pPr>
      <w:r w:rsidRPr="00046320">
        <w:rPr>
          <w:b/>
          <w:highlight w:val="green"/>
        </w:rPr>
        <w:t>CID 7509 (GEN)</w:t>
      </w:r>
    </w:p>
    <w:p w:rsidR="003A3022" w:rsidRDefault="003A3022" w:rsidP="00E274AC">
      <w:pPr>
        <w:numPr>
          <w:ilvl w:val="2"/>
          <w:numId w:val="13"/>
        </w:numPr>
      </w:pPr>
      <w:r>
        <w:lastRenderedPageBreak/>
        <w:t>Review Comment</w:t>
      </w:r>
    </w:p>
    <w:p w:rsidR="003A3022" w:rsidRDefault="003A3022" w:rsidP="00E274AC">
      <w:pPr>
        <w:numPr>
          <w:ilvl w:val="2"/>
          <w:numId w:val="13"/>
        </w:numPr>
      </w:pPr>
      <w:r>
        <w:t>Discussion of Vendor OUI vs</w:t>
      </w:r>
      <w:r w:rsidRPr="003A3022">
        <w:t xml:space="preserve"> CID</w:t>
      </w:r>
    </w:p>
    <w:p w:rsidR="003A3022" w:rsidRDefault="003A3022" w:rsidP="00E274AC">
      <w:pPr>
        <w:numPr>
          <w:ilvl w:val="2"/>
          <w:numId w:val="13"/>
        </w:numPr>
      </w:pPr>
      <w:r>
        <w:t>There are 3 locations of interest: P831.20, P834.35, 2002.8</w:t>
      </w:r>
    </w:p>
    <w:p w:rsidR="00497B15" w:rsidRDefault="00497B15" w:rsidP="00E274AC">
      <w:pPr>
        <w:numPr>
          <w:ilvl w:val="2"/>
          <w:numId w:val="13"/>
        </w:numPr>
      </w:pPr>
      <w:r>
        <w:t>Discussion on how to describe the OUI or CID that is being put into the table.</w:t>
      </w:r>
    </w:p>
    <w:p w:rsidR="00497B15" w:rsidRDefault="00497B15" w:rsidP="00E274AC">
      <w:pPr>
        <w:numPr>
          <w:ilvl w:val="2"/>
          <w:numId w:val="13"/>
        </w:numPr>
      </w:pPr>
      <w:r>
        <w:t>The row for the “Vendor OUI vs CID” in the table 9-130 should be done as there are not any “other” values not already defined.</w:t>
      </w:r>
    </w:p>
    <w:p w:rsidR="00497B15" w:rsidRDefault="00497B15" w:rsidP="00E274AC">
      <w:pPr>
        <w:numPr>
          <w:ilvl w:val="2"/>
          <w:numId w:val="13"/>
        </w:numPr>
      </w:pPr>
      <w:r>
        <w:t>Add a sentence “</w:t>
      </w:r>
      <w:r w:rsidRPr="00497B15">
        <w:t xml:space="preserve">When this field does not contain the value 00-0f-AC, it contains an OUI or CID value and this value determines the </w:t>
      </w:r>
      <w:r w:rsidR="00554E09" w:rsidRPr="00497B15">
        <w:t>interpretation</w:t>
      </w:r>
      <w:r w:rsidRPr="00497B15">
        <w:t xml:space="preserve"> of the Type and field in a manner controlled by the owner of that OUI or CID.</w:t>
      </w:r>
      <w:r>
        <w:t xml:space="preserve">” This will need some word </w:t>
      </w:r>
      <w:proofErr w:type="spellStart"/>
      <w:r>
        <w:t>smything</w:t>
      </w:r>
      <w:proofErr w:type="spellEnd"/>
      <w:r>
        <w:t>.</w:t>
      </w:r>
    </w:p>
    <w:p w:rsidR="00497B15" w:rsidRDefault="00497B15" w:rsidP="00E274AC">
      <w:pPr>
        <w:numPr>
          <w:ilvl w:val="3"/>
          <w:numId w:val="13"/>
        </w:numPr>
      </w:pPr>
      <w:r>
        <w:t xml:space="preserve">It could be said that the </w:t>
      </w:r>
      <w:r w:rsidR="00554E09">
        <w:t>interpretation</w:t>
      </w:r>
      <w:r>
        <w:t xml:space="preserve"> could be owned by the owner of the OUI or CID.  </w:t>
      </w:r>
    </w:p>
    <w:p w:rsidR="00497B15" w:rsidRDefault="00497B15" w:rsidP="00E274AC">
      <w:pPr>
        <w:numPr>
          <w:ilvl w:val="3"/>
          <w:numId w:val="13"/>
        </w:numPr>
      </w:pPr>
      <w:r>
        <w:t>This should be added where the field is defined, and then repeat if we have multiple fields.</w:t>
      </w:r>
    </w:p>
    <w:p w:rsidR="00497B15" w:rsidRDefault="00497B15" w:rsidP="00E274AC">
      <w:pPr>
        <w:numPr>
          <w:ilvl w:val="2"/>
          <w:numId w:val="13"/>
        </w:numPr>
      </w:pPr>
      <w:r>
        <w:t>Alternatively we could change “Vendor OUI or CID” “Other” changed to “Other OUI or CID” “Any”</w:t>
      </w:r>
    </w:p>
    <w:p w:rsidR="00497B15" w:rsidRDefault="00497B15" w:rsidP="00E274AC">
      <w:pPr>
        <w:numPr>
          <w:ilvl w:val="2"/>
          <w:numId w:val="13"/>
        </w:numPr>
      </w:pPr>
      <w:r>
        <w:t xml:space="preserve">Proposed Resolution: </w:t>
      </w:r>
      <w:r w:rsidR="0049333F" w:rsidRPr="0049333F">
        <w:t>REVISED (GEN: 2016-04-25 12:29:01Z) -</w:t>
      </w:r>
      <w:r w:rsidR="0049333F">
        <w:t xml:space="preserve">: P831.20: Change “Vendor OUI or CID” to “Other OUI or CID” and change “Other” to “Any” </w:t>
      </w:r>
    </w:p>
    <w:p w:rsidR="0049333F" w:rsidRDefault="0049333F" w:rsidP="0049333F">
      <w:pPr>
        <w:ind w:left="2160"/>
      </w:pPr>
      <w:proofErr w:type="gramStart"/>
      <w:r>
        <w:t>P834.35 :</w:t>
      </w:r>
      <w:proofErr w:type="gramEnd"/>
      <w:r>
        <w:t xml:space="preserve"> Change “Vendor OUI or CID” to “Other OUI or CID”</w:t>
      </w:r>
    </w:p>
    <w:p w:rsidR="0049333F" w:rsidRDefault="0049333F" w:rsidP="0049333F">
      <w:pPr>
        <w:ind w:left="2160"/>
      </w:pPr>
      <w:r>
        <w:t>P2002.8: Change “Vendor OUI or CID” to “Other OUI or CID”</w:t>
      </w:r>
    </w:p>
    <w:p w:rsidR="0049333F" w:rsidRDefault="0049333F" w:rsidP="00E274AC">
      <w:pPr>
        <w:numPr>
          <w:ilvl w:val="2"/>
          <w:numId w:val="13"/>
        </w:numPr>
      </w:pPr>
      <w:r>
        <w:t>No Objection  - Mark Ready for Motion</w:t>
      </w:r>
    </w:p>
    <w:p w:rsidR="00F06EC3" w:rsidRDefault="00F06EC3" w:rsidP="00F06EC3">
      <w:pPr>
        <w:ind w:left="2160"/>
      </w:pPr>
    </w:p>
    <w:p w:rsidR="00D77086" w:rsidRDefault="0049333F" w:rsidP="00E274AC">
      <w:pPr>
        <w:numPr>
          <w:ilvl w:val="1"/>
          <w:numId w:val="13"/>
        </w:numPr>
      </w:pPr>
      <w:r w:rsidRPr="006B0572">
        <w:rPr>
          <w:b/>
        </w:rPr>
        <w:t>Review doc 11-16/276r5</w:t>
      </w:r>
      <w:r w:rsidR="00F06EC3">
        <w:t xml:space="preserve"> –Mark RISON (Samsung)</w:t>
      </w:r>
    </w:p>
    <w:p w:rsidR="0049333F" w:rsidRDefault="00425425" w:rsidP="00E274AC">
      <w:pPr>
        <w:numPr>
          <w:ilvl w:val="2"/>
          <w:numId w:val="13"/>
        </w:numPr>
      </w:pPr>
      <w:hyperlink r:id="rId12" w:history="1">
        <w:r w:rsidR="0049333F" w:rsidRPr="003B371B">
          <w:rPr>
            <w:rStyle w:val="Hyperlink"/>
          </w:rPr>
          <w:t>https://mentor.ieee.org/802.11/dcn/16/11-16-0276-05-000m-resolutions-for-some-comments-on-11mc-d5-0-sbmc1.docx</w:t>
        </w:r>
      </w:hyperlink>
    </w:p>
    <w:p w:rsidR="0049333F" w:rsidRPr="00E660CD" w:rsidRDefault="0049333F" w:rsidP="00E274AC">
      <w:pPr>
        <w:numPr>
          <w:ilvl w:val="2"/>
          <w:numId w:val="13"/>
        </w:numPr>
        <w:rPr>
          <w:highlight w:val="green"/>
        </w:rPr>
      </w:pPr>
      <w:r w:rsidRPr="00E660CD">
        <w:rPr>
          <w:highlight w:val="green"/>
        </w:rPr>
        <w:t>CID 7419 (MAC)</w:t>
      </w:r>
      <w:r w:rsidR="006672CD" w:rsidRPr="006672CD">
        <w:t xml:space="preserve"> </w:t>
      </w:r>
      <w:r w:rsidR="006672CD">
        <w:t>11-16/273r6</w:t>
      </w:r>
    </w:p>
    <w:p w:rsidR="0049333F" w:rsidRDefault="0049333F" w:rsidP="00E274AC">
      <w:pPr>
        <w:numPr>
          <w:ilvl w:val="3"/>
          <w:numId w:val="13"/>
        </w:numPr>
      </w:pPr>
      <w:r>
        <w:t>Review previous discussion</w:t>
      </w:r>
      <w:r w:rsidR="00E660CD">
        <w:t xml:space="preserve"> to restart discussion</w:t>
      </w:r>
    </w:p>
    <w:p w:rsidR="00E660CD" w:rsidRDefault="00E660CD" w:rsidP="00E274AC">
      <w:pPr>
        <w:numPr>
          <w:ilvl w:val="3"/>
          <w:numId w:val="13"/>
        </w:numPr>
      </w:pPr>
      <w:r>
        <w:t>The proposed changes are now consistent with the duplication of the description.</w:t>
      </w:r>
    </w:p>
    <w:p w:rsidR="00E660CD" w:rsidRDefault="00E660CD" w:rsidP="00E274AC">
      <w:pPr>
        <w:numPr>
          <w:ilvl w:val="3"/>
          <w:numId w:val="13"/>
        </w:numPr>
      </w:pPr>
      <w:r>
        <w:t>Discussion on No-</w:t>
      </w:r>
      <w:proofErr w:type="spellStart"/>
      <w:r>
        <w:t>Ack</w:t>
      </w:r>
      <w:proofErr w:type="spellEnd"/>
      <w:r>
        <w:t xml:space="preserve"> vs </w:t>
      </w:r>
      <w:proofErr w:type="spellStart"/>
      <w:r>
        <w:t>Ack</w:t>
      </w:r>
      <w:proofErr w:type="spellEnd"/>
      <w:r>
        <w:t xml:space="preserve"> case on fragmentation.</w:t>
      </w:r>
    </w:p>
    <w:p w:rsidR="00E660CD" w:rsidRDefault="00E660CD" w:rsidP="00E274AC">
      <w:pPr>
        <w:numPr>
          <w:ilvl w:val="3"/>
          <w:numId w:val="13"/>
        </w:numPr>
      </w:pPr>
      <w:r>
        <w:t>Discussion on the possibility that the text is wrong, and the version we are looking to adopt is wrong.</w:t>
      </w:r>
    </w:p>
    <w:p w:rsidR="00E660CD" w:rsidRDefault="00E660CD" w:rsidP="00E274AC">
      <w:pPr>
        <w:numPr>
          <w:ilvl w:val="3"/>
          <w:numId w:val="13"/>
        </w:numPr>
      </w:pPr>
      <w:r>
        <w:t xml:space="preserve"> If the </w:t>
      </w:r>
      <w:proofErr w:type="spellStart"/>
      <w:r>
        <w:t>NoAck</w:t>
      </w:r>
      <w:proofErr w:type="spellEnd"/>
      <w:r>
        <w:t xml:space="preserve"> behavior is wrong, we can look to fix in </w:t>
      </w:r>
      <w:proofErr w:type="spellStart"/>
      <w:r>
        <w:t>REVmd</w:t>
      </w:r>
      <w:proofErr w:type="spellEnd"/>
    </w:p>
    <w:p w:rsidR="00E660CD" w:rsidRDefault="00E660CD" w:rsidP="00E274AC">
      <w:pPr>
        <w:numPr>
          <w:ilvl w:val="3"/>
          <w:numId w:val="13"/>
        </w:numPr>
      </w:pPr>
      <w:r>
        <w:t xml:space="preserve">Proposed Resolution: Revised: Make the changes shown under “Proposed changes” </w:t>
      </w:r>
      <w:r w:rsidRPr="00E660CD">
        <w:t>for option 1</w:t>
      </w:r>
      <w:r>
        <w:t xml:space="preserve"> for CID 7419 in 11-16/276r6: &lt;</w:t>
      </w:r>
      <w:hyperlink r:id="rId13" w:history="1">
        <w:r w:rsidRPr="003B371B">
          <w:rPr>
            <w:rStyle w:val="Hyperlink"/>
          </w:rPr>
          <w:t>https://mentor.ieee.org/802.11/dcn/16/11-16-0276-06-000m-resolutions-for-some-comments-on-11mc-d5-0-sbmc1.docx</w:t>
        </w:r>
      </w:hyperlink>
      <w:r>
        <w:t xml:space="preserve">&gt; </w:t>
      </w:r>
      <w:r w:rsidRPr="00E660CD">
        <w:t xml:space="preserve">which remove the triplication, keep duplication between the SAP </w:t>
      </w:r>
      <w:proofErr w:type="spellStart"/>
      <w:r w:rsidRPr="00E660CD">
        <w:t>subclause</w:t>
      </w:r>
      <w:proofErr w:type="spellEnd"/>
      <w:r w:rsidRPr="00E660CD">
        <w:t xml:space="preserve"> and the MLME </w:t>
      </w:r>
      <w:proofErr w:type="spellStart"/>
      <w:r w:rsidRPr="00E660CD">
        <w:t>subclause</w:t>
      </w:r>
      <w:proofErr w:type="spellEnd"/>
      <w:r w:rsidRPr="00E660CD">
        <w:t xml:space="preserve"> but align the wording (towards the latter).</w:t>
      </w:r>
    </w:p>
    <w:p w:rsidR="00E660CD" w:rsidRDefault="00E660CD" w:rsidP="00E274AC">
      <w:pPr>
        <w:numPr>
          <w:ilvl w:val="3"/>
          <w:numId w:val="13"/>
        </w:numPr>
      </w:pPr>
      <w:r>
        <w:t>No objection – Mark Ready for Motion</w:t>
      </w:r>
    </w:p>
    <w:p w:rsidR="00E660CD" w:rsidRPr="00F06EC3" w:rsidRDefault="00E660CD" w:rsidP="00E274AC">
      <w:pPr>
        <w:numPr>
          <w:ilvl w:val="2"/>
          <w:numId w:val="13"/>
        </w:numPr>
        <w:rPr>
          <w:highlight w:val="green"/>
        </w:rPr>
      </w:pPr>
      <w:r w:rsidRPr="00F06EC3">
        <w:rPr>
          <w:highlight w:val="green"/>
        </w:rPr>
        <w:t>CID 7484 (MAC)</w:t>
      </w:r>
      <w:r w:rsidR="006672CD">
        <w:rPr>
          <w:highlight w:val="green"/>
        </w:rPr>
        <w:t xml:space="preserve"> </w:t>
      </w:r>
      <w:r w:rsidR="006672CD">
        <w:t>11-16/273r6</w:t>
      </w:r>
    </w:p>
    <w:p w:rsidR="00E660CD" w:rsidRDefault="00676B22" w:rsidP="00E274AC">
      <w:pPr>
        <w:numPr>
          <w:ilvl w:val="3"/>
          <w:numId w:val="13"/>
        </w:numPr>
      </w:pPr>
      <w:r>
        <w:t>Review Comment</w:t>
      </w:r>
    </w:p>
    <w:p w:rsidR="00676B22" w:rsidRDefault="00676B22" w:rsidP="00E274AC">
      <w:pPr>
        <w:numPr>
          <w:ilvl w:val="3"/>
          <w:numId w:val="13"/>
        </w:numPr>
      </w:pPr>
      <w:r>
        <w:t>Review Changes</w:t>
      </w:r>
    </w:p>
    <w:p w:rsidR="00676B22" w:rsidRDefault="00676B22" w:rsidP="00E274AC">
      <w:pPr>
        <w:numPr>
          <w:ilvl w:val="3"/>
          <w:numId w:val="13"/>
        </w:numPr>
      </w:pPr>
      <w:r>
        <w:t>Discussion of the changes needs to be done for each individual change.</w:t>
      </w:r>
    </w:p>
    <w:p w:rsidR="00676B22" w:rsidRDefault="00474D96" w:rsidP="00E274AC">
      <w:pPr>
        <w:numPr>
          <w:ilvl w:val="3"/>
          <w:numId w:val="13"/>
        </w:numPr>
      </w:pPr>
      <w:r>
        <w:t>Discuss the change of the “—</w:t>
      </w:r>
      <w:proofErr w:type="gramStart"/>
      <w:r>
        <w:t>After</w:t>
      </w:r>
      <w:proofErr w:type="gramEnd"/>
      <w:r>
        <w:t xml:space="preserve"> transmitting” paragraph being split into a sub paragraph and the next paragraph being indented as it belongs to this paragraph.</w:t>
      </w:r>
    </w:p>
    <w:p w:rsidR="00474D96" w:rsidRDefault="00474D96" w:rsidP="00E274AC">
      <w:pPr>
        <w:numPr>
          <w:ilvl w:val="3"/>
          <w:numId w:val="13"/>
        </w:numPr>
      </w:pPr>
      <w:r>
        <w:t>Discussion on the Recipient sending an ACK and being able to determine if it was sent by whom.</w:t>
      </w:r>
      <w:r w:rsidR="007642C1">
        <w:t xml:space="preserve"> If we delete “sent by the recipient” because </w:t>
      </w:r>
      <w:proofErr w:type="spellStart"/>
      <w:r w:rsidR="007642C1">
        <w:t>Acks</w:t>
      </w:r>
      <w:proofErr w:type="spellEnd"/>
      <w:r w:rsidR="007642C1">
        <w:t xml:space="preserve"> don’t have a TA, then is it clear enough that “valid response” includes “sent by the person who’s supposed to send it”.</w:t>
      </w:r>
    </w:p>
    <w:p w:rsidR="007642C1" w:rsidRDefault="007642C1" w:rsidP="00E274AC">
      <w:pPr>
        <w:numPr>
          <w:ilvl w:val="3"/>
          <w:numId w:val="13"/>
        </w:numPr>
      </w:pPr>
      <w:r>
        <w:t xml:space="preserve">  The use of “Immediate” gives an urgency that we should keep.  No objection to not deleting “immediate”.</w:t>
      </w:r>
    </w:p>
    <w:p w:rsidR="00554E09" w:rsidRDefault="00554E09" w:rsidP="00E274AC">
      <w:pPr>
        <w:numPr>
          <w:ilvl w:val="3"/>
          <w:numId w:val="13"/>
        </w:numPr>
      </w:pPr>
      <w:r>
        <w:lastRenderedPageBreak/>
        <w:t>There are 6 rules that are being changed.</w:t>
      </w:r>
    </w:p>
    <w:p w:rsidR="00554E09" w:rsidRDefault="00554E09" w:rsidP="00E274AC">
      <w:pPr>
        <w:numPr>
          <w:ilvl w:val="3"/>
          <w:numId w:val="13"/>
        </w:numPr>
      </w:pPr>
      <w:r>
        <w:t xml:space="preserve">Discussion on if the </w:t>
      </w:r>
      <w:r w:rsidR="00F06EC3">
        <w:t>“Valid response” needs to have a valid “TA” field.</w:t>
      </w:r>
    </w:p>
    <w:p w:rsidR="007642C1" w:rsidRDefault="00F06EC3" w:rsidP="00E274AC">
      <w:pPr>
        <w:numPr>
          <w:ilvl w:val="3"/>
          <w:numId w:val="13"/>
        </w:numPr>
      </w:pPr>
      <w:r>
        <w:t xml:space="preserve"> </w:t>
      </w:r>
      <w:r w:rsidR="007642C1">
        <w:t>Proposed Resolution: Revised: Make the changes shown under “Proposed changes” for CID 7484 in 11-16/276r6: &lt;</w:t>
      </w:r>
      <w:hyperlink r:id="rId14" w:history="1">
        <w:r w:rsidR="007642C1" w:rsidRPr="003B371B">
          <w:rPr>
            <w:rStyle w:val="Hyperlink"/>
          </w:rPr>
          <w:t>https://mentor.ieee.org/802.11/dcn/16/11-16-0276-06-000m-resolutions-for-some-comments-on-11mc-d5-0-sbmc1.docx</w:t>
        </w:r>
      </w:hyperlink>
      <w:r w:rsidR="007642C1">
        <w:t>&gt;, which effect the requested changes.</w:t>
      </w:r>
    </w:p>
    <w:p w:rsidR="007642C1" w:rsidRDefault="007642C1" w:rsidP="00E274AC">
      <w:pPr>
        <w:numPr>
          <w:ilvl w:val="3"/>
          <w:numId w:val="13"/>
        </w:numPr>
      </w:pPr>
      <w:r>
        <w:t xml:space="preserve"> No objection – Mark Ready for Motion</w:t>
      </w:r>
    </w:p>
    <w:p w:rsidR="007642C1" w:rsidRDefault="00F06EC3" w:rsidP="00E274AC">
      <w:pPr>
        <w:numPr>
          <w:ilvl w:val="2"/>
          <w:numId w:val="13"/>
        </w:numPr>
      </w:pPr>
      <w:r w:rsidRPr="006672CD">
        <w:rPr>
          <w:highlight w:val="green"/>
        </w:rPr>
        <w:t>CID 7635 (MAC)</w:t>
      </w:r>
      <w:r w:rsidR="006672CD">
        <w:t xml:space="preserve"> 11-16/273r6</w:t>
      </w:r>
    </w:p>
    <w:p w:rsidR="00F06EC3" w:rsidRDefault="00F06EC3" w:rsidP="00E274AC">
      <w:pPr>
        <w:numPr>
          <w:ilvl w:val="3"/>
          <w:numId w:val="13"/>
        </w:numPr>
      </w:pPr>
      <w:r>
        <w:t>Review Comment – note no Comment Group</w:t>
      </w:r>
    </w:p>
    <w:p w:rsidR="00F06EC3" w:rsidRDefault="006672CD" w:rsidP="00E274AC">
      <w:pPr>
        <w:numPr>
          <w:ilvl w:val="3"/>
          <w:numId w:val="13"/>
        </w:numPr>
      </w:pPr>
      <w:r>
        <w:t xml:space="preserve">Review the February Minutes where this CID was rejected: </w:t>
      </w:r>
      <w:r w:rsidRPr="006B00E3">
        <w:t>REJECTED (MAC: 2016-02-24 15:13:10Z): The processing of probe responses and the timing of any such processing is implementation specific.</w:t>
      </w:r>
    </w:p>
    <w:p w:rsidR="006672CD" w:rsidRDefault="006672CD" w:rsidP="00E274AC">
      <w:pPr>
        <w:numPr>
          <w:ilvl w:val="4"/>
          <w:numId w:val="13"/>
        </w:numPr>
      </w:pPr>
      <w:r>
        <w:t>The submission 11-16/278r2 proposed to accept it.</w:t>
      </w:r>
    </w:p>
    <w:p w:rsidR="006672CD" w:rsidRDefault="006672CD" w:rsidP="00E274AC">
      <w:pPr>
        <w:numPr>
          <w:ilvl w:val="4"/>
          <w:numId w:val="13"/>
        </w:numPr>
      </w:pPr>
      <w:r>
        <w:t>It was pulled prior to the motion to accept the rejection in March.</w:t>
      </w:r>
    </w:p>
    <w:p w:rsidR="006672CD" w:rsidRDefault="006672CD" w:rsidP="00E274AC">
      <w:pPr>
        <w:numPr>
          <w:ilvl w:val="3"/>
          <w:numId w:val="13"/>
        </w:numPr>
      </w:pPr>
      <w:r>
        <w:t>Discussion on the new changes in 11-16/273r6 to clarify the text.</w:t>
      </w:r>
    </w:p>
    <w:p w:rsidR="00474D96" w:rsidRDefault="006672CD" w:rsidP="00E274AC">
      <w:pPr>
        <w:numPr>
          <w:ilvl w:val="3"/>
          <w:numId w:val="13"/>
        </w:numPr>
        <w:contextualSpacing/>
      </w:pPr>
      <w:r>
        <w:t xml:space="preserve">Proposed change: Revised: </w:t>
      </w:r>
      <w:r w:rsidRPr="006672CD">
        <w:t>In 11.1.4.3.2 change step g) to:</w:t>
      </w:r>
      <w:r w:rsidRPr="006672CD">
        <w:cr/>
        <w:t xml:space="preserve">Process all probe responses received until the timer reaches </w:t>
      </w:r>
      <w:proofErr w:type="spellStart"/>
      <w:r w:rsidRPr="006672CD">
        <w:t>MaxChannelTime</w:t>
      </w:r>
      <w:proofErr w:type="spellEnd"/>
      <w:r w:rsidRPr="006672CD">
        <w:t xml:space="preserve">, constructing </w:t>
      </w:r>
      <w:proofErr w:type="spellStart"/>
      <w:r w:rsidRPr="006672CD">
        <w:t>BSSDescriptions</w:t>
      </w:r>
      <w:proofErr w:type="spellEnd"/>
      <w:r w:rsidRPr="006672CD">
        <w:t xml:space="preserve"> corresponding to the probe responses that match the criteria specified in the MLME-</w:t>
      </w:r>
      <w:proofErr w:type="spellStart"/>
      <w:r w:rsidRPr="006672CD">
        <w:t>SCAN.request</w:t>
      </w:r>
      <w:proofErr w:type="spellEnd"/>
      <w:r w:rsidRPr="006672CD">
        <w:t xml:space="preserve"> primitive.</w:t>
      </w:r>
      <w:r w:rsidRPr="006672CD">
        <w:cr/>
        <w:t>In 11.1.4.3.3 change step h) identically.</w:t>
      </w:r>
      <w:r w:rsidRPr="006672CD">
        <w:cr/>
        <w:t>Change the last para of 11.1.4.3.2 to:</w:t>
      </w:r>
      <w:r w:rsidRPr="006672CD">
        <w:cr/>
        <w:t xml:space="preserve">When all channels in the </w:t>
      </w:r>
      <w:proofErr w:type="spellStart"/>
      <w:r w:rsidRPr="006672CD">
        <w:t>ChannelList</w:t>
      </w:r>
      <w:proofErr w:type="spellEnd"/>
      <w:r w:rsidRPr="006672CD">
        <w:t xml:space="preserve"> have been scanned, the MLME shall issue an MLME-</w:t>
      </w:r>
      <w:proofErr w:type="spellStart"/>
      <w:r w:rsidRPr="006672CD">
        <w:t>SCAN.confirm</w:t>
      </w:r>
      <w:proofErr w:type="spellEnd"/>
      <w:r w:rsidRPr="006672CD">
        <w:t xml:space="preserve"> primitive with the </w:t>
      </w:r>
      <w:proofErr w:type="spellStart"/>
      <w:r w:rsidRPr="006672CD">
        <w:t>BSSDescriptionSet</w:t>
      </w:r>
      <w:proofErr w:type="spellEnd"/>
      <w:r w:rsidRPr="006672CD">
        <w:t xml:space="preserve"> containing all the </w:t>
      </w:r>
      <w:proofErr w:type="spellStart"/>
      <w:r w:rsidRPr="006672CD">
        <w:t>BSSDescriptions</w:t>
      </w:r>
      <w:proofErr w:type="spellEnd"/>
      <w:r w:rsidRPr="006672CD">
        <w:t xml:space="preserve"> constructed during the scan.</w:t>
      </w:r>
      <w:r w:rsidRPr="006672CD">
        <w:cr/>
        <w:t>Add this par</w:t>
      </w:r>
      <w:r>
        <w:t>a to the end of 11.1.4.3.3 too.</w:t>
      </w:r>
    </w:p>
    <w:p w:rsidR="006672CD" w:rsidRDefault="006672CD" w:rsidP="00E274AC">
      <w:pPr>
        <w:numPr>
          <w:ilvl w:val="3"/>
          <w:numId w:val="13"/>
        </w:numPr>
        <w:contextualSpacing/>
      </w:pPr>
      <w:r>
        <w:t>No objection – Mark ready for motion</w:t>
      </w:r>
    </w:p>
    <w:p w:rsidR="006672CD" w:rsidRDefault="006672CD" w:rsidP="00E274AC">
      <w:pPr>
        <w:numPr>
          <w:ilvl w:val="2"/>
          <w:numId w:val="13"/>
        </w:numPr>
        <w:contextualSpacing/>
      </w:pPr>
      <w:r w:rsidRPr="00077637">
        <w:rPr>
          <w:highlight w:val="green"/>
        </w:rPr>
        <w:t>CID 7393 (MAC)</w:t>
      </w:r>
      <w:r>
        <w:t xml:space="preserve"> 11-16/273r6</w:t>
      </w:r>
    </w:p>
    <w:p w:rsidR="006672CD" w:rsidRDefault="006672CD" w:rsidP="00E274AC">
      <w:pPr>
        <w:numPr>
          <w:ilvl w:val="3"/>
          <w:numId w:val="13"/>
        </w:numPr>
        <w:contextualSpacing/>
      </w:pPr>
      <w:r>
        <w:t xml:space="preserve"> Review discussion</w:t>
      </w:r>
    </w:p>
    <w:p w:rsidR="006672CD" w:rsidRDefault="006672CD" w:rsidP="00E274AC">
      <w:pPr>
        <w:numPr>
          <w:ilvl w:val="3"/>
          <w:numId w:val="13"/>
        </w:numPr>
        <w:contextualSpacing/>
      </w:pPr>
      <w:r>
        <w:t xml:space="preserve"> Review the new primitive being added</w:t>
      </w:r>
    </w:p>
    <w:p w:rsidR="00077637" w:rsidRDefault="00077637" w:rsidP="00E274AC">
      <w:pPr>
        <w:numPr>
          <w:ilvl w:val="3"/>
          <w:numId w:val="13"/>
        </w:numPr>
        <w:contextualSpacing/>
      </w:pPr>
      <w:r>
        <w:t>Need to account for error case, need to actually change the cited sentence in the comment.</w:t>
      </w:r>
    </w:p>
    <w:p w:rsidR="006672CD" w:rsidRDefault="006672CD" w:rsidP="00E274AC">
      <w:pPr>
        <w:numPr>
          <w:ilvl w:val="3"/>
          <w:numId w:val="13"/>
        </w:numPr>
        <w:contextualSpacing/>
      </w:pPr>
      <w:r>
        <w:t>Proposed Resolution: REVISED; Make the changes shown under “Proposed changes” for CID 7393 in 11-16/276r6: &lt;</w:t>
      </w:r>
      <w:hyperlink r:id="rId15" w:history="1">
        <w:r w:rsidRPr="003B371B">
          <w:rPr>
            <w:rStyle w:val="Hyperlink"/>
          </w:rPr>
          <w:t>https://mentor.ieee.org/802.11/dcn/16/11-16-0276-06-000m-resolutions-for-some-comments-on-11mc-d5-0-sbmc1.docx</w:t>
        </w:r>
      </w:hyperlink>
      <w:r>
        <w:t>&gt;, which effect the requested addition.</w:t>
      </w:r>
    </w:p>
    <w:p w:rsidR="006672CD" w:rsidRDefault="00077637" w:rsidP="00E274AC">
      <w:pPr>
        <w:numPr>
          <w:ilvl w:val="3"/>
          <w:numId w:val="13"/>
        </w:numPr>
        <w:contextualSpacing/>
      </w:pPr>
      <w:r>
        <w:t>No objection – Mark ready for Motion</w:t>
      </w:r>
    </w:p>
    <w:p w:rsidR="00E660CD" w:rsidRDefault="00077637" w:rsidP="00E274AC">
      <w:pPr>
        <w:numPr>
          <w:ilvl w:val="1"/>
          <w:numId w:val="13"/>
        </w:numPr>
      </w:pPr>
      <w:r w:rsidRPr="00663F62">
        <w:rPr>
          <w:b/>
        </w:rPr>
        <w:t>Recess</w:t>
      </w:r>
      <w:r>
        <w:t xml:space="preserve"> at 3:30pm UK Time</w:t>
      </w:r>
    </w:p>
    <w:p w:rsidR="00077637" w:rsidRDefault="00077637" w:rsidP="00077637">
      <w:pPr>
        <w:ind w:left="1080"/>
      </w:pPr>
    </w:p>
    <w:p w:rsidR="00077637" w:rsidRDefault="00663F62" w:rsidP="00E274AC">
      <w:pPr>
        <w:numPr>
          <w:ilvl w:val="0"/>
          <w:numId w:val="13"/>
        </w:numPr>
      </w:pPr>
      <w:proofErr w:type="spellStart"/>
      <w:r w:rsidRPr="006B0572">
        <w:rPr>
          <w:b/>
        </w:rPr>
        <w:t>REVmc</w:t>
      </w:r>
      <w:proofErr w:type="spellEnd"/>
      <w:r w:rsidRPr="006B0572">
        <w:rPr>
          <w:b/>
        </w:rPr>
        <w:t xml:space="preserve"> BRC Face to Face in Cambridge Monday</w:t>
      </w:r>
      <w:r w:rsidR="00B8263D">
        <w:rPr>
          <w:b/>
        </w:rPr>
        <w:t>, 25</w:t>
      </w:r>
      <w:r>
        <w:rPr>
          <w:b/>
        </w:rPr>
        <w:t xml:space="preserve"> April 2016, PM2</w:t>
      </w:r>
      <w:r w:rsidR="00E70946">
        <w:rPr>
          <w:b/>
        </w:rPr>
        <w:t>,</w:t>
      </w:r>
      <w:r>
        <w:rPr>
          <w:b/>
        </w:rPr>
        <w:t xml:space="preserve"> </w:t>
      </w:r>
      <w:r w:rsidR="00077637" w:rsidRPr="00663F62">
        <w:rPr>
          <w:b/>
        </w:rPr>
        <w:t>3:30-6pm</w:t>
      </w:r>
    </w:p>
    <w:p w:rsidR="00077637" w:rsidRDefault="00077637" w:rsidP="00E274AC">
      <w:pPr>
        <w:numPr>
          <w:ilvl w:val="1"/>
          <w:numId w:val="13"/>
        </w:numPr>
      </w:pPr>
      <w:r w:rsidRPr="00046320">
        <w:rPr>
          <w:b/>
        </w:rPr>
        <w:t>Called to order</w:t>
      </w:r>
      <w:r>
        <w:t xml:space="preserve"> at 3:3</w:t>
      </w:r>
      <w:r w:rsidR="00130FB9">
        <w:t>1</w:t>
      </w:r>
      <w:r>
        <w:t xml:space="preserve">pm by </w:t>
      </w:r>
      <w:r w:rsidR="00663F62">
        <w:t xml:space="preserve">the chair, </w:t>
      </w:r>
      <w:r>
        <w:t>Dorothy STANLEY (HPE).</w:t>
      </w:r>
    </w:p>
    <w:p w:rsidR="00130FB9" w:rsidRDefault="00130FB9" w:rsidP="00E274AC">
      <w:pPr>
        <w:numPr>
          <w:ilvl w:val="1"/>
          <w:numId w:val="13"/>
        </w:numPr>
      </w:pPr>
      <w:r w:rsidRPr="00046320">
        <w:rPr>
          <w:b/>
        </w:rPr>
        <w:t>Attendance</w:t>
      </w:r>
      <w:r>
        <w:t xml:space="preserve">: </w:t>
      </w:r>
    </w:p>
    <w:p w:rsidR="00130FB9" w:rsidRDefault="00130FB9" w:rsidP="00576E72">
      <w:pPr>
        <w:ind w:left="1080"/>
      </w:pPr>
      <w:r>
        <w:t>In person: Dorothy STANLEY (HPE); Graham SMITH (SR Technologies);  Mark RISON (Samsung); Jon ROSDAHL (Qualcomm); Adrian STEPHENS (Intel); Edward AU (Huawei);</w:t>
      </w:r>
    </w:p>
    <w:p w:rsidR="00130FB9" w:rsidRDefault="00130FB9" w:rsidP="00576E72">
      <w:pPr>
        <w:ind w:left="1080"/>
      </w:pPr>
      <w:r>
        <w:t xml:space="preserve">Called in during some part of the meeting: </w:t>
      </w:r>
      <w:proofErr w:type="spellStart"/>
      <w:r>
        <w:t>Assaf</w:t>
      </w:r>
      <w:proofErr w:type="spellEnd"/>
      <w:r>
        <w:t xml:space="preserve"> KASHER (Intel)</w:t>
      </w:r>
      <w:r w:rsidR="00D709DE">
        <w:t xml:space="preserve">; </w:t>
      </w:r>
      <w:proofErr w:type="spellStart"/>
      <w:r w:rsidR="00D709DE">
        <w:t>Jinjing</w:t>
      </w:r>
      <w:proofErr w:type="spellEnd"/>
      <w:r w:rsidR="00D709DE">
        <w:t xml:space="preserve"> JIANG (Marvel)</w:t>
      </w:r>
      <w:r w:rsidR="004B1DDC">
        <w:t>; Mark HAMILTON (Ruckus)</w:t>
      </w:r>
    </w:p>
    <w:p w:rsidR="00130FB9" w:rsidRPr="00663F62" w:rsidRDefault="00130FB9" w:rsidP="00E274AC">
      <w:pPr>
        <w:numPr>
          <w:ilvl w:val="1"/>
          <w:numId w:val="13"/>
        </w:numPr>
        <w:rPr>
          <w:b/>
        </w:rPr>
      </w:pPr>
      <w:r w:rsidRPr="00663F62">
        <w:rPr>
          <w:b/>
        </w:rPr>
        <w:t>Reminder of Patent Policy</w:t>
      </w:r>
    </w:p>
    <w:p w:rsidR="00130FB9" w:rsidRDefault="00130FB9" w:rsidP="00E274AC">
      <w:pPr>
        <w:numPr>
          <w:ilvl w:val="2"/>
          <w:numId w:val="13"/>
        </w:numPr>
      </w:pPr>
      <w:r>
        <w:t>No items</w:t>
      </w:r>
    </w:p>
    <w:p w:rsidR="00576E72" w:rsidRDefault="00130FB9" w:rsidP="00576E72">
      <w:pPr>
        <w:keepNext/>
        <w:keepLines/>
        <w:numPr>
          <w:ilvl w:val="1"/>
          <w:numId w:val="13"/>
        </w:numPr>
      </w:pPr>
      <w:r w:rsidRPr="00663F62">
        <w:rPr>
          <w:b/>
        </w:rPr>
        <w:lastRenderedPageBreak/>
        <w:t xml:space="preserve">Review Doc 11-16/541r1 </w:t>
      </w:r>
      <w:proofErr w:type="spellStart"/>
      <w:r>
        <w:t>Assaf</w:t>
      </w:r>
      <w:proofErr w:type="spellEnd"/>
      <w:r>
        <w:t xml:space="preserve"> KASHER (Intel)</w:t>
      </w:r>
    </w:p>
    <w:p w:rsidR="00130FB9" w:rsidRDefault="00425425" w:rsidP="00576E72">
      <w:pPr>
        <w:keepNext/>
        <w:keepLines/>
        <w:numPr>
          <w:ilvl w:val="2"/>
          <w:numId w:val="13"/>
        </w:numPr>
      </w:pPr>
      <w:hyperlink r:id="rId16" w:history="1">
        <w:r w:rsidR="00130FB9" w:rsidRPr="003B371B">
          <w:rPr>
            <w:rStyle w:val="Hyperlink"/>
          </w:rPr>
          <w:t>https://mentor.ieee.org/802.11/dcn/16/11-16-0541-01-000m-sc-64-qam-response-to-editor-comments.docx</w:t>
        </w:r>
      </w:hyperlink>
      <w:r w:rsidR="00130FB9">
        <w:t xml:space="preserve"> </w:t>
      </w:r>
    </w:p>
    <w:p w:rsidR="00130FB9" w:rsidRDefault="00130FB9" w:rsidP="00576E72">
      <w:pPr>
        <w:keepNext/>
        <w:keepLines/>
        <w:numPr>
          <w:ilvl w:val="2"/>
          <w:numId w:val="13"/>
        </w:numPr>
      </w:pPr>
      <w:r>
        <w:t>Review changes of 11-16/541 from R0 to R1</w:t>
      </w:r>
    </w:p>
    <w:p w:rsidR="00130FB9" w:rsidRDefault="00130FB9" w:rsidP="00E274AC">
      <w:pPr>
        <w:numPr>
          <w:ilvl w:val="2"/>
          <w:numId w:val="13"/>
        </w:numPr>
      </w:pPr>
      <w:r>
        <w:t>The change bars in R1 are in reference to the D5.3 draft.</w:t>
      </w:r>
    </w:p>
    <w:p w:rsidR="00130FB9" w:rsidRDefault="007E47B7" w:rsidP="00E274AC">
      <w:pPr>
        <w:numPr>
          <w:ilvl w:val="2"/>
          <w:numId w:val="13"/>
        </w:numPr>
      </w:pPr>
      <w:r>
        <w:t>Request changing of sentence on page 2 “The MCS parameter, enumerated type,”  to “The MCS parameter which is an enumerated type”</w:t>
      </w:r>
    </w:p>
    <w:p w:rsidR="007E47B7" w:rsidRDefault="007E47B7" w:rsidP="00E274AC">
      <w:pPr>
        <w:numPr>
          <w:ilvl w:val="2"/>
          <w:numId w:val="13"/>
        </w:numPr>
      </w:pPr>
      <w:r>
        <w:t>The duplicate reference to 20-</w:t>
      </w:r>
      <w:proofErr w:type="gramStart"/>
      <w:r>
        <w:t>18  seems</w:t>
      </w:r>
      <w:proofErr w:type="gramEnd"/>
      <w:r>
        <w:t xml:space="preserve"> confusing, so the “20-18” then “(see table 20-20 and 20-18)” delete the later quoted reference.</w:t>
      </w:r>
    </w:p>
    <w:p w:rsidR="007E47B7" w:rsidRDefault="007E47B7" w:rsidP="00E274AC">
      <w:pPr>
        <w:numPr>
          <w:ilvl w:val="2"/>
          <w:numId w:val="13"/>
        </w:numPr>
      </w:pPr>
      <w:r>
        <w:t>Need to ensure that all fields are properly cited.</w:t>
      </w:r>
    </w:p>
    <w:p w:rsidR="007E47B7" w:rsidRDefault="00D709DE" w:rsidP="00E274AC">
      <w:pPr>
        <w:numPr>
          <w:ilvl w:val="2"/>
          <w:numId w:val="13"/>
        </w:numPr>
      </w:pPr>
      <w:r>
        <w:t>The phrase “the subset of MCS” should be “the subset of MCSs”.</w:t>
      </w:r>
    </w:p>
    <w:p w:rsidR="00D709DE" w:rsidRDefault="00D709DE" w:rsidP="00E274AC">
      <w:pPr>
        <w:numPr>
          <w:ilvl w:val="2"/>
          <w:numId w:val="13"/>
        </w:numPr>
      </w:pPr>
      <w:r>
        <w:t>There is a “rate” after “data” missing in two places.</w:t>
      </w:r>
    </w:p>
    <w:p w:rsidR="00D709DE" w:rsidRDefault="00D709DE" w:rsidP="00E274AC">
      <w:pPr>
        <w:numPr>
          <w:ilvl w:val="2"/>
          <w:numId w:val="13"/>
        </w:numPr>
      </w:pPr>
      <w:r>
        <w:t>Discussion on p1053.39-49 may need different terminology when discussing the MCS enumeration and the MCS values.</w:t>
      </w:r>
    </w:p>
    <w:p w:rsidR="00D709DE" w:rsidRDefault="00D709DE" w:rsidP="00E274AC">
      <w:pPr>
        <w:numPr>
          <w:ilvl w:val="2"/>
          <w:numId w:val="13"/>
        </w:numPr>
      </w:pPr>
      <w:r>
        <w:t>Will bring back on Wednesday for final review.</w:t>
      </w:r>
    </w:p>
    <w:p w:rsidR="00D709DE" w:rsidRDefault="00D709DE" w:rsidP="00E274AC">
      <w:pPr>
        <w:numPr>
          <w:ilvl w:val="1"/>
          <w:numId w:val="13"/>
        </w:numPr>
      </w:pPr>
      <w:r w:rsidRPr="006B6FE9">
        <w:rPr>
          <w:b/>
        </w:rPr>
        <w:t xml:space="preserve">Review doc </w:t>
      </w:r>
      <w:r w:rsidR="007C2180" w:rsidRPr="006B6FE9">
        <w:rPr>
          <w:b/>
        </w:rPr>
        <w:t>11-16/303r2</w:t>
      </w:r>
      <w:r w:rsidR="007C2180">
        <w:t xml:space="preserve"> Graham SMITH</w:t>
      </w:r>
    </w:p>
    <w:p w:rsidR="007C2180" w:rsidRDefault="00425425" w:rsidP="00E274AC">
      <w:pPr>
        <w:numPr>
          <w:ilvl w:val="2"/>
          <w:numId w:val="13"/>
        </w:numPr>
      </w:pPr>
      <w:hyperlink r:id="rId17" w:history="1">
        <w:r w:rsidR="008776E5" w:rsidRPr="003B371B">
          <w:rPr>
            <w:rStyle w:val="Hyperlink"/>
          </w:rPr>
          <w:t>https://mentor.ieee.org/802.11/dcn/16/11-16-0303-02-000m-resolution-of-several-cids-for-d5.docx</w:t>
        </w:r>
      </w:hyperlink>
      <w:r w:rsidR="008776E5">
        <w:t xml:space="preserve"> </w:t>
      </w:r>
    </w:p>
    <w:p w:rsidR="007C2180" w:rsidRDefault="007C2180" w:rsidP="00E274AC">
      <w:pPr>
        <w:numPr>
          <w:ilvl w:val="2"/>
          <w:numId w:val="13"/>
        </w:numPr>
      </w:pPr>
      <w:r>
        <w:t>CID 7789 (MAC)</w:t>
      </w:r>
    </w:p>
    <w:p w:rsidR="007C2180" w:rsidRDefault="007C2180" w:rsidP="00E274AC">
      <w:pPr>
        <w:numPr>
          <w:ilvl w:val="3"/>
          <w:numId w:val="13"/>
        </w:numPr>
      </w:pPr>
      <w:r>
        <w:t>Need Mark HAMILTON to be involved in the discussion – defer for now.</w:t>
      </w:r>
    </w:p>
    <w:p w:rsidR="007C2180" w:rsidRDefault="007C2180" w:rsidP="00E274AC">
      <w:pPr>
        <w:numPr>
          <w:ilvl w:val="2"/>
          <w:numId w:val="13"/>
        </w:numPr>
      </w:pPr>
      <w:r w:rsidRPr="008E17DE">
        <w:rPr>
          <w:highlight w:val="yellow"/>
        </w:rPr>
        <w:t>CID 7435 (MAC)</w:t>
      </w:r>
      <w:r>
        <w:t xml:space="preserve"> 11-16/303r3</w:t>
      </w:r>
    </w:p>
    <w:p w:rsidR="007C2180" w:rsidRDefault="007C2180" w:rsidP="00E274AC">
      <w:pPr>
        <w:numPr>
          <w:ilvl w:val="3"/>
          <w:numId w:val="13"/>
        </w:numPr>
      </w:pPr>
      <w:r>
        <w:t>Review comment</w:t>
      </w:r>
    </w:p>
    <w:p w:rsidR="007C2180" w:rsidRDefault="007C2180" w:rsidP="00E274AC">
      <w:pPr>
        <w:numPr>
          <w:ilvl w:val="3"/>
          <w:numId w:val="13"/>
        </w:numPr>
      </w:pPr>
      <w:r>
        <w:t>See p629.40 for context.</w:t>
      </w:r>
    </w:p>
    <w:p w:rsidR="007C2180" w:rsidRDefault="007C2180" w:rsidP="00E274AC">
      <w:pPr>
        <w:numPr>
          <w:ilvl w:val="3"/>
          <w:numId w:val="13"/>
        </w:numPr>
      </w:pPr>
      <w:r>
        <w:t>Discussion on if the PCP is part of the ESS or not?  The PCP provides access to the medium not to the BSS.</w:t>
      </w:r>
    </w:p>
    <w:p w:rsidR="007C2180" w:rsidRDefault="007C2180" w:rsidP="00E274AC">
      <w:pPr>
        <w:numPr>
          <w:ilvl w:val="3"/>
          <w:numId w:val="13"/>
        </w:numPr>
      </w:pPr>
      <w:r>
        <w:t>There does not seem any normative behavior when using the ESS or IBSS subfields, so they should be reserved.</w:t>
      </w:r>
    </w:p>
    <w:p w:rsidR="007C2180" w:rsidRDefault="007C2180" w:rsidP="00E274AC">
      <w:pPr>
        <w:numPr>
          <w:ilvl w:val="4"/>
          <w:numId w:val="13"/>
        </w:numPr>
      </w:pPr>
      <w:r>
        <w:t>The MBSS sets the field to one, and should be included in the possible changes.</w:t>
      </w:r>
    </w:p>
    <w:p w:rsidR="007C2180" w:rsidRDefault="000D759E" w:rsidP="00E274AC">
      <w:pPr>
        <w:numPr>
          <w:ilvl w:val="3"/>
          <w:numId w:val="13"/>
        </w:numPr>
      </w:pPr>
      <w:r>
        <w:t>How do we tell between an AP and a PCP when scanning?  This question is still open and will need a better resolution.</w:t>
      </w:r>
    </w:p>
    <w:p w:rsidR="000D759E" w:rsidRDefault="000D759E" w:rsidP="00E274AC">
      <w:pPr>
        <w:numPr>
          <w:ilvl w:val="3"/>
          <w:numId w:val="13"/>
        </w:numPr>
      </w:pPr>
      <w:r>
        <w:t xml:space="preserve"> </w:t>
      </w:r>
      <w:r w:rsidRPr="000D759E">
        <w:rPr>
          <w:highlight w:val="yellow"/>
        </w:rPr>
        <w:t>ACTION</w:t>
      </w:r>
      <w:r w:rsidR="00383BF9">
        <w:rPr>
          <w:highlight w:val="yellow"/>
        </w:rPr>
        <w:t xml:space="preserve"> ITEM</w:t>
      </w:r>
      <w:r w:rsidRPr="000D759E">
        <w:rPr>
          <w:highlight w:val="yellow"/>
        </w:rPr>
        <w:t xml:space="preserve"> #1</w:t>
      </w:r>
      <w:r>
        <w:t xml:space="preserve">: Adrian – Send a query to Carlos </w:t>
      </w:r>
      <w:r w:rsidR="00576E72">
        <w:t xml:space="preserve">CORDIERA </w:t>
      </w:r>
      <w:r>
        <w:t>on the question.</w:t>
      </w:r>
    </w:p>
    <w:p w:rsidR="000D759E" w:rsidRDefault="000D759E" w:rsidP="00E274AC">
      <w:pPr>
        <w:numPr>
          <w:ilvl w:val="2"/>
          <w:numId w:val="13"/>
        </w:numPr>
      </w:pPr>
      <w:r>
        <w:t xml:space="preserve"> CID 7085 (MAC)</w:t>
      </w:r>
    </w:p>
    <w:p w:rsidR="000D759E" w:rsidRDefault="000D759E" w:rsidP="00E274AC">
      <w:pPr>
        <w:numPr>
          <w:ilvl w:val="3"/>
          <w:numId w:val="13"/>
        </w:numPr>
      </w:pPr>
      <w:r>
        <w:t>Open diagrams and Mark H to be involved.</w:t>
      </w:r>
    </w:p>
    <w:p w:rsidR="000D759E" w:rsidRPr="008E17DE" w:rsidRDefault="000D759E" w:rsidP="00E274AC">
      <w:pPr>
        <w:numPr>
          <w:ilvl w:val="2"/>
          <w:numId w:val="13"/>
        </w:numPr>
        <w:rPr>
          <w:highlight w:val="yellow"/>
        </w:rPr>
      </w:pPr>
      <w:r w:rsidRPr="008E17DE">
        <w:rPr>
          <w:highlight w:val="yellow"/>
        </w:rPr>
        <w:t>CID 7212 (MAC)</w:t>
      </w:r>
      <w:r w:rsidR="008E17DE">
        <w:rPr>
          <w:highlight w:val="yellow"/>
        </w:rPr>
        <w:t xml:space="preserve"> </w:t>
      </w:r>
      <w:r w:rsidR="008E17DE">
        <w:t>11-16/303r3</w:t>
      </w:r>
    </w:p>
    <w:p w:rsidR="000D759E" w:rsidRDefault="000D759E" w:rsidP="00E274AC">
      <w:pPr>
        <w:numPr>
          <w:ilvl w:val="3"/>
          <w:numId w:val="13"/>
        </w:numPr>
      </w:pPr>
      <w:r>
        <w:t xml:space="preserve">Last discussed was during the session in Macau </w:t>
      </w:r>
    </w:p>
    <w:p w:rsidR="000D759E" w:rsidRDefault="000D759E" w:rsidP="00E274AC">
      <w:pPr>
        <w:numPr>
          <w:ilvl w:val="4"/>
          <w:numId w:val="13"/>
        </w:numPr>
      </w:pPr>
      <w:r>
        <w:t>From the minutes 11-16/250r0:</w:t>
      </w:r>
    </w:p>
    <w:p w:rsidR="000D759E" w:rsidRDefault="000D759E" w:rsidP="000D759E">
      <w:pPr>
        <w:spacing w:line="259" w:lineRule="auto"/>
        <w:ind w:left="3600"/>
      </w:pPr>
      <w:r>
        <w:t>1.10.3.1 Review comment</w:t>
      </w:r>
    </w:p>
    <w:p w:rsidR="000D759E" w:rsidRDefault="000D759E" w:rsidP="000D759E">
      <w:pPr>
        <w:spacing w:line="259" w:lineRule="auto"/>
        <w:ind w:left="3600"/>
      </w:pPr>
      <w:r>
        <w:t>1.10.3.2 Discussion on the proposed changes and the location to apply the changes.</w:t>
      </w:r>
    </w:p>
    <w:p w:rsidR="000D759E" w:rsidRDefault="000D759E" w:rsidP="000D759E">
      <w:pPr>
        <w:spacing w:line="259" w:lineRule="auto"/>
        <w:ind w:left="3600"/>
      </w:pPr>
      <w:r>
        <w:t>1.10.3.3 More discussion needed to research the “AP Quiet Mode” vs “Quiet Mode”.</w:t>
      </w:r>
    </w:p>
    <w:p w:rsidR="000D759E" w:rsidRDefault="000D759E" w:rsidP="000D759E">
      <w:pPr>
        <w:spacing w:line="259" w:lineRule="auto"/>
        <w:ind w:left="3600"/>
      </w:pPr>
      <w:r>
        <w:t>1.10.3.4 More work is needed on this one.</w:t>
      </w:r>
    </w:p>
    <w:p w:rsidR="000D759E" w:rsidRDefault="004B1DDC" w:rsidP="00E274AC">
      <w:pPr>
        <w:numPr>
          <w:ilvl w:val="3"/>
          <w:numId w:val="13"/>
        </w:numPr>
      </w:pPr>
      <w:r>
        <w:t xml:space="preserve"> </w:t>
      </w:r>
      <w:r w:rsidR="000D759E">
        <w:t>Review Comment</w:t>
      </w:r>
    </w:p>
    <w:p w:rsidR="000D759E" w:rsidRDefault="004B1DDC" w:rsidP="00E274AC">
      <w:pPr>
        <w:numPr>
          <w:ilvl w:val="3"/>
          <w:numId w:val="13"/>
        </w:numPr>
      </w:pPr>
      <w:r>
        <w:t xml:space="preserve"> </w:t>
      </w:r>
      <w:r w:rsidR="000D759E">
        <w:t>Review discussion in submission</w:t>
      </w:r>
    </w:p>
    <w:p w:rsidR="000D759E" w:rsidRDefault="004B1DDC" w:rsidP="00E274AC">
      <w:pPr>
        <w:numPr>
          <w:ilvl w:val="3"/>
          <w:numId w:val="13"/>
        </w:numPr>
      </w:pPr>
      <w:r>
        <w:t xml:space="preserve"> Issues with the rejection: The Standard says that only the DFS owner can issue the Quiet Elements.  This would leave the IBSS in quiet mode, and as IBSS does not have an AP, the name should not have AP in the Name.</w:t>
      </w:r>
    </w:p>
    <w:p w:rsidR="004B1DDC" w:rsidRDefault="004B1DDC" w:rsidP="00E274AC">
      <w:pPr>
        <w:numPr>
          <w:ilvl w:val="4"/>
          <w:numId w:val="13"/>
        </w:numPr>
      </w:pPr>
      <w:r>
        <w:t>Removing the “AP” from the name, it would solve half the comment.</w:t>
      </w:r>
    </w:p>
    <w:p w:rsidR="004B1DDC" w:rsidRDefault="004B1DDC" w:rsidP="00E274AC">
      <w:pPr>
        <w:numPr>
          <w:ilvl w:val="3"/>
          <w:numId w:val="13"/>
        </w:numPr>
      </w:pPr>
      <w:r>
        <w:lastRenderedPageBreak/>
        <w:t>Need to review the AP Quiet Mode Field definition.</w:t>
      </w:r>
    </w:p>
    <w:p w:rsidR="004B1DDC" w:rsidRDefault="004B1DDC" w:rsidP="00E274AC">
      <w:pPr>
        <w:numPr>
          <w:ilvl w:val="3"/>
          <w:numId w:val="13"/>
        </w:numPr>
      </w:pPr>
      <w:r>
        <w:t xml:space="preserve"> Simply change the name “AP Quiet Mode” to “Quiet Mode” would be a good first step</w:t>
      </w:r>
    </w:p>
    <w:p w:rsidR="004B1DDC" w:rsidRDefault="008E17DE" w:rsidP="00E274AC">
      <w:pPr>
        <w:numPr>
          <w:ilvl w:val="3"/>
          <w:numId w:val="13"/>
        </w:numPr>
      </w:pPr>
      <w:r>
        <w:t xml:space="preserve"> On p1062.50 it describes an STA talking to an AP if this is in an IBSS, there would be no AP.</w:t>
      </w:r>
    </w:p>
    <w:p w:rsidR="008E17DE" w:rsidRDefault="008E17DE" w:rsidP="00E274AC">
      <w:pPr>
        <w:numPr>
          <w:ilvl w:val="3"/>
          <w:numId w:val="13"/>
        </w:numPr>
      </w:pPr>
      <w:r>
        <w:t xml:space="preserve"> This field is only relative in the infrastructure case, then the name may not need to be changed, but the IBSS case is still an issue.</w:t>
      </w:r>
    </w:p>
    <w:p w:rsidR="008E17DE" w:rsidRDefault="008E17DE" w:rsidP="00E274AC">
      <w:pPr>
        <w:numPr>
          <w:ilvl w:val="3"/>
          <w:numId w:val="13"/>
        </w:numPr>
      </w:pPr>
      <w:r>
        <w:t>This was added for the VHT amendment, and so we should check with the authors (Brian HART).</w:t>
      </w:r>
    </w:p>
    <w:p w:rsidR="008E17DE" w:rsidRDefault="008E17DE" w:rsidP="00E274AC">
      <w:pPr>
        <w:numPr>
          <w:ilvl w:val="3"/>
          <w:numId w:val="13"/>
        </w:numPr>
      </w:pPr>
      <w:r w:rsidRPr="008E17DE">
        <w:rPr>
          <w:highlight w:val="yellow"/>
        </w:rPr>
        <w:t>ACTION ITEM #2</w:t>
      </w:r>
      <w:r>
        <w:rPr>
          <w:highlight w:val="yellow"/>
        </w:rPr>
        <w:t xml:space="preserve"> – CID 7212</w:t>
      </w:r>
      <w:r w:rsidRPr="008E17DE">
        <w:rPr>
          <w:highlight w:val="yellow"/>
        </w:rPr>
        <w:t>:</w:t>
      </w:r>
      <w:r>
        <w:t xml:space="preserve"> Mark RISON is to contact Brian HART and get some more details on the design of this feature.  How is this supposed to work with the IBSS case?</w:t>
      </w:r>
    </w:p>
    <w:p w:rsidR="008E17DE" w:rsidRDefault="008E17DE" w:rsidP="00E274AC">
      <w:pPr>
        <w:numPr>
          <w:ilvl w:val="2"/>
          <w:numId w:val="13"/>
        </w:numPr>
      </w:pPr>
      <w:r>
        <w:t>CID 7541 (MAC)</w:t>
      </w:r>
    </w:p>
    <w:p w:rsidR="008E17DE" w:rsidRDefault="008E17DE" w:rsidP="00E274AC">
      <w:pPr>
        <w:numPr>
          <w:ilvl w:val="3"/>
          <w:numId w:val="13"/>
        </w:numPr>
      </w:pPr>
      <w:r>
        <w:t xml:space="preserve">CID 7087 and 7088 have nearly the same issue, </w:t>
      </w:r>
    </w:p>
    <w:p w:rsidR="008E17DE" w:rsidRDefault="008E17DE" w:rsidP="00E274AC">
      <w:pPr>
        <w:numPr>
          <w:ilvl w:val="3"/>
          <w:numId w:val="13"/>
        </w:numPr>
      </w:pPr>
      <w:r>
        <w:t>All 3 CIDs are in 11-16/228</w:t>
      </w:r>
    </w:p>
    <w:p w:rsidR="008E17DE" w:rsidRDefault="008E17DE" w:rsidP="00E274AC">
      <w:pPr>
        <w:numPr>
          <w:ilvl w:val="2"/>
          <w:numId w:val="13"/>
        </w:numPr>
      </w:pPr>
      <w:r w:rsidRPr="008776E5">
        <w:rPr>
          <w:highlight w:val="green"/>
        </w:rPr>
        <w:t>CID 7789 (MAC)</w:t>
      </w:r>
      <w:r w:rsidR="006D709C">
        <w:t xml:space="preserve"> 11-16/303r3</w:t>
      </w:r>
    </w:p>
    <w:p w:rsidR="008E17DE" w:rsidRDefault="006D709C" w:rsidP="00E274AC">
      <w:pPr>
        <w:numPr>
          <w:ilvl w:val="3"/>
          <w:numId w:val="13"/>
        </w:numPr>
      </w:pPr>
      <w:r>
        <w:t xml:space="preserve"> </w:t>
      </w:r>
      <w:r w:rsidR="008E17DE">
        <w:t>Review the comment</w:t>
      </w:r>
    </w:p>
    <w:p w:rsidR="008E17DE" w:rsidRDefault="006D709C" w:rsidP="00E274AC">
      <w:pPr>
        <w:numPr>
          <w:ilvl w:val="3"/>
          <w:numId w:val="13"/>
        </w:numPr>
      </w:pPr>
      <w:r>
        <w:t xml:space="preserve"> </w:t>
      </w:r>
      <w:r w:rsidR="008E17DE">
        <w:t>Review the relative diagrams</w:t>
      </w:r>
    </w:p>
    <w:p w:rsidR="004E40BC" w:rsidRDefault="006D709C" w:rsidP="00E274AC">
      <w:pPr>
        <w:numPr>
          <w:ilvl w:val="3"/>
          <w:numId w:val="13"/>
        </w:numPr>
      </w:pPr>
      <w:r>
        <w:t xml:space="preserve"> </w:t>
      </w:r>
      <w:r w:rsidR="004E40BC">
        <w:t>Diagram 10-4</w:t>
      </w:r>
    </w:p>
    <w:p w:rsidR="008E17DE" w:rsidRDefault="006D709C" w:rsidP="00E274AC">
      <w:pPr>
        <w:numPr>
          <w:ilvl w:val="4"/>
          <w:numId w:val="13"/>
        </w:numPr>
      </w:pPr>
      <w:r>
        <w:t>Concern with the proposed new diagram as the diagram</w:t>
      </w:r>
      <w:r w:rsidR="004E40BC">
        <w:t>10-</w:t>
      </w:r>
      <w:r w:rsidR="00576E72">
        <w:t>4 may</w:t>
      </w:r>
      <w:r>
        <w:t xml:space="preserve"> be misleading to when there is more immediate access.</w:t>
      </w:r>
    </w:p>
    <w:p w:rsidR="006D709C" w:rsidRDefault="006D709C" w:rsidP="00576E72">
      <w:pPr>
        <w:numPr>
          <w:ilvl w:val="4"/>
          <w:numId w:val="13"/>
        </w:numPr>
      </w:pPr>
      <w:r>
        <w:t>Deleting everything to the left of “Busy Medium” as a start.</w:t>
      </w:r>
    </w:p>
    <w:p w:rsidR="006D709C" w:rsidRDefault="006D709C" w:rsidP="00E274AC">
      <w:pPr>
        <w:numPr>
          <w:ilvl w:val="4"/>
          <w:numId w:val="13"/>
        </w:numPr>
      </w:pPr>
      <w:r>
        <w:t xml:space="preserve"> </w:t>
      </w:r>
      <w:r w:rsidR="004E40BC">
        <w:tab/>
      </w:r>
      <w:r>
        <w:t>Discussion on the changes to the diagram</w:t>
      </w:r>
      <w:r w:rsidR="004E40BC">
        <w:t xml:space="preserve"> 10-4 </w:t>
      </w:r>
      <w:r>
        <w:t>was captured in R3.</w:t>
      </w:r>
    </w:p>
    <w:p w:rsidR="006D709C" w:rsidRDefault="006D709C" w:rsidP="00E274AC">
      <w:pPr>
        <w:numPr>
          <w:ilvl w:val="4"/>
          <w:numId w:val="13"/>
        </w:numPr>
      </w:pPr>
      <w:r>
        <w:t xml:space="preserve"> </w:t>
      </w:r>
      <w:r w:rsidR="004E40BC">
        <w:t>Why two AIFS[</w:t>
      </w:r>
      <w:proofErr w:type="spellStart"/>
      <w:r w:rsidR="004E40BC">
        <w:t>i</w:t>
      </w:r>
      <w:proofErr w:type="spellEnd"/>
      <w:r w:rsidR="004E40BC">
        <w:t xml:space="preserve">]?  </w:t>
      </w:r>
    </w:p>
    <w:p w:rsidR="004E40BC" w:rsidRDefault="004E40BC" w:rsidP="00E274AC">
      <w:pPr>
        <w:numPr>
          <w:ilvl w:val="5"/>
          <w:numId w:val="13"/>
        </w:numPr>
      </w:pPr>
      <w:r>
        <w:t>There are actually 4 different AIFS[</w:t>
      </w:r>
      <w:proofErr w:type="spellStart"/>
      <w:r>
        <w:t>i</w:t>
      </w:r>
      <w:proofErr w:type="spellEnd"/>
      <w:r>
        <w:t>].</w:t>
      </w:r>
    </w:p>
    <w:p w:rsidR="004E40BC" w:rsidRDefault="004E40BC" w:rsidP="00E274AC">
      <w:pPr>
        <w:numPr>
          <w:ilvl w:val="5"/>
          <w:numId w:val="13"/>
        </w:numPr>
      </w:pPr>
      <w:r>
        <w:t>We are not going to make too many changes that are beyond the comment intent.</w:t>
      </w:r>
    </w:p>
    <w:p w:rsidR="004E40BC" w:rsidRDefault="004E40BC" w:rsidP="00E274AC">
      <w:pPr>
        <w:numPr>
          <w:ilvl w:val="5"/>
          <w:numId w:val="13"/>
        </w:numPr>
      </w:pPr>
      <w:r>
        <w:t>Changes were limited to what was more germane to the comment.</w:t>
      </w:r>
    </w:p>
    <w:p w:rsidR="004E40BC" w:rsidRDefault="004E40BC" w:rsidP="00E274AC">
      <w:pPr>
        <w:numPr>
          <w:ilvl w:val="3"/>
          <w:numId w:val="13"/>
        </w:numPr>
      </w:pPr>
      <w:r>
        <w:t xml:space="preserve"> Diagram 10-10 discussion</w:t>
      </w:r>
    </w:p>
    <w:p w:rsidR="004E40BC" w:rsidRDefault="004E40BC" w:rsidP="00E274AC">
      <w:pPr>
        <w:numPr>
          <w:ilvl w:val="4"/>
          <w:numId w:val="13"/>
        </w:numPr>
      </w:pPr>
      <w:r>
        <w:t>Change “Contention Window” to “</w:t>
      </w:r>
      <w:proofErr w:type="spellStart"/>
      <w:r>
        <w:t>Backoff</w:t>
      </w:r>
      <w:proofErr w:type="spellEnd"/>
      <w:r>
        <w:t xml:space="preserve"> Slots”</w:t>
      </w:r>
    </w:p>
    <w:p w:rsidR="004E40BC" w:rsidRDefault="004E40BC" w:rsidP="00E274AC">
      <w:pPr>
        <w:numPr>
          <w:ilvl w:val="3"/>
          <w:numId w:val="13"/>
        </w:numPr>
      </w:pPr>
      <w:r>
        <w:t xml:space="preserve"> Diagram 10-14 discussion</w:t>
      </w:r>
    </w:p>
    <w:p w:rsidR="004E40BC" w:rsidRDefault="004E40BC" w:rsidP="00E274AC">
      <w:pPr>
        <w:numPr>
          <w:ilvl w:val="4"/>
          <w:numId w:val="13"/>
        </w:numPr>
      </w:pPr>
      <w:r>
        <w:t>Minimal changes proposed here</w:t>
      </w:r>
    </w:p>
    <w:p w:rsidR="004E40BC" w:rsidRDefault="004E40BC" w:rsidP="00E274AC">
      <w:pPr>
        <w:numPr>
          <w:ilvl w:val="4"/>
          <w:numId w:val="13"/>
        </w:numPr>
      </w:pPr>
      <w:r>
        <w:t xml:space="preserve">In EDCA the </w:t>
      </w:r>
      <w:proofErr w:type="spellStart"/>
      <w:r>
        <w:t>Backoff</w:t>
      </w:r>
      <w:proofErr w:type="spellEnd"/>
      <w:r>
        <w:t xml:space="preserve"> counter needs to be zero to transmit at a slot edge.  For DCF, there is a state machine, and when in an IDLE state when nothing is happening, and goes into a </w:t>
      </w:r>
      <w:proofErr w:type="spellStart"/>
      <w:r>
        <w:t>backoff</w:t>
      </w:r>
      <w:proofErr w:type="spellEnd"/>
      <w:r>
        <w:t xml:space="preserve"> state until the counter expires.  So when you get </w:t>
      </w:r>
      <w:proofErr w:type="gramStart"/>
      <w:r>
        <w:t>an</w:t>
      </w:r>
      <w:proofErr w:type="gramEnd"/>
      <w:r>
        <w:t xml:space="preserve"> TX frame from the upper layers and are in the idle state then you can transmit immediately.  This may be equivalent to the </w:t>
      </w:r>
      <w:proofErr w:type="spellStart"/>
      <w:r>
        <w:t>backoff</w:t>
      </w:r>
      <w:proofErr w:type="spellEnd"/>
      <w:r>
        <w:t xml:space="preserve"> counter is zero as you are probably going to idle state then.</w:t>
      </w:r>
    </w:p>
    <w:p w:rsidR="004E40BC" w:rsidRDefault="0006363F" w:rsidP="00E274AC">
      <w:pPr>
        <w:numPr>
          <w:ilvl w:val="4"/>
          <w:numId w:val="13"/>
        </w:numPr>
      </w:pPr>
      <w:r>
        <w:t>Review the text that describes the state and then the diagram should be used as a picture of the context, not the whole story. Not try to put in too much into the figure that tells too many stories.</w:t>
      </w:r>
    </w:p>
    <w:p w:rsidR="0006363F" w:rsidRDefault="0006363F" w:rsidP="00E274AC">
      <w:pPr>
        <w:numPr>
          <w:ilvl w:val="4"/>
          <w:numId w:val="13"/>
        </w:numPr>
      </w:pPr>
      <w:r>
        <w:t>Discussion on the possible changes to the figure.</w:t>
      </w:r>
    </w:p>
    <w:p w:rsidR="0006363F" w:rsidRDefault="0006363F" w:rsidP="00E274AC">
      <w:pPr>
        <w:numPr>
          <w:ilvl w:val="5"/>
          <w:numId w:val="13"/>
        </w:numPr>
      </w:pPr>
      <w:r>
        <w:t>What are the conditions on the left of the initial “DIFS” box?</w:t>
      </w:r>
    </w:p>
    <w:p w:rsidR="0006363F" w:rsidRDefault="008776E5" w:rsidP="00E274AC">
      <w:pPr>
        <w:numPr>
          <w:ilvl w:val="3"/>
          <w:numId w:val="13"/>
        </w:numPr>
      </w:pPr>
      <w:r>
        <w:t xml:space="preserve"> </w:t>
      </w:r>
      <w:r w:rsidR="0006363F">
        <w:t>Discussion on the DCF and Medium access.</w:t>
      </w:r>
    </w:p>
    <w:p w:rsidR="0006363F" w:rsidRDefault="008776E5" w:rsidP="00E274AC">
      <w:pPr>
        <w:numPr>
          <w:ilvl w:val="3"/>
          <w:numId w:val="13"/>
        </w:numPr>
      </w:pPr>
      <w:r>
        <w:t xml:space="preserve"> The DIFS ensure you have accessed the CCA and have an idle channel for the DIFS duration at least.</w:t>
      </w:r>
    </w:p>
    <w:p w:rsidR="008776E5" w:rsidRDefault="008776E5" w:rsidP="00E274AC">
      <w:pPr>
        <w:numPr>
          <w:ilvl w:val="3"/>
          <w:numId w:val="13"/>
        </w:numPr>
      </w:pPr>
      <w:r>
        <w:t xml:space="preserve"> The initial TX can occur when the medium is free for DIFS and </w:t>
      </w:r>
      <w:proofErr w:type="spellStart"/>
      <w:r>
        <w:t>backoff</w:t>
      </w:r>
      <w:proofErr w:type="spellEnd"/>
      <w:r>
        <w:t xml:space="preserve"> timer is zero.</w:t>
      </w:r>
    </w:p>
    <w:p w:rsidR="008776E5" w:rsidRDefault="008776E5" w:rsidP="00E274AC">
      <w:pPr>
        <w:numPr>
          <w:ilvl w:val="3"/>
          <w:numId w:val="13"/>
        </w:numPr>
      </w:pPr>
      <w:r>
        <w:lastRenderedPageBreak/>
        <w:t>Change initial bubble to “Access after DIFS under certain conditions”</w:t>
      </w:r>
    </w:p>
    <w:p w:rsidR="008776E5" w:rsidRDefault="008776E5" w:rsidP="00E274AC">
      <w:pPr>
        <w:numPr>
          <w:ilvl w:val="2"/>
          <w:numId w:val="13"/>
        </w:numPr>
      </w:pPr>
      <w:r>
        <w:t>Proposed Resolution: Revised: Incorporate the changes under CID 7789 (MAC) in 11-16/303r3</w:t>
      </w:r>
      <w:r w:rsidR="00576E72">
        <w:t xml:space="preserve"> </w:t>
      </w:r>
      <w:r>
        <w:t>&lt;</w:t>
      </w:r>
      <w:r w:rsidRPr="008776E5">
        <w:t xml:space="preserve"> </w:t>
      </w:r>
      <w:hyperlink r:id="rId18" w:history="1">
        <w:r w:rsidRPr="003B371B">
          <w:rPr>
            <w:rStyle w:val="Hyperlink"/>
          </w:rPr>
          <w:t>https://mentor.ieee.org/802.11/dcn/16/11-16-0303-02-000m-resolution-of-several-cids-for-d5.docx</w:t>
        </w:r>
      </w:hyperlink>
      <w:r>
        <w:t xml:space="preserve"> &gt; which updates 3 diagrams.</w:t>
      </w:r>
    </w:p>
    <w:p w:rsidR="0006363F" w:rsidRDefault="008776E5" w:rsidP="00E274AC">
      <w:pPr>
        <w:numPr>
          <w:ilvl w:val="2"/>
          <w:numId w:val="13"/>
        </w:numPr>
      </w:pPr>
      <w:r>
        <w:t>No objection – Mark Ready for Motion</w:t>
      </w:r>
    </w:p>
    <w:p w:rsidR="0006363F" w:rsidRDefault="008776E5" w:rsidP="00E274AC">
      <w:pPr>
        <w:numPr>
          <w:ilvl w:val="1"/>
          <w:numId w:val="13"/>
        </w:numPr>
      </w:pPr>
      <w:r w:rsidRPr="00046320">
        <w:rPr>
          <w:b/>
        </w:rPr>
        <w:t>Review doc: 11-16/290r3</w:t>
      </w:r>
      <w:r>
        <w:t xml:space="preserve"> Mark HAMILTON</w:t>
      </w:r>
    </w:p>
    <w:p w:rsidR="008776E5" w:rsidRDefault="00425425" w:rsidP="00E274AC">
      <w:pPr>
        <w:numPr>
          <w:ilvl w:val="2"/>
          <w:numId w:val="13"/>
        </w:numPr>
      </w:pPr>
      <w:hyperlink r:id="rId19" w:history="1">
        <w:r w:rsidR="008776E5" w:rsidRPr="003B371B">
          <w:rPr>
            <w:rStyle w:val="Hyperlink"/>
          </w:rPr>
          <w:t>https://mentor.ieee.org/802.11/dcn/16/11-16-0290-03-000m-resolutions-for-some-comments-on-11mc-d5-0.docx</w:t>
        </w:r>
      </w:hyperlink>
      <w:r w:rsidR="008776E5">
        <w:t xml:space="preserve"> </w:t>
      </w:r>
    </w:p>
    <w:p w:rsidR="008776E5" w:rsidRDefault="008776E5" w:rsidP="00E274AC">
      <w:pPr>
        <w:numPr>
          <w:ilvl w:val="2"/>
          <w:numId w:val="13"/>
        </w:numPr>
      </w:pPr>
      <w:r w:rsidRPr="00F510F0">
        <w:rPr>
          <w:highlight w:val="yellow"/>
        </w:rPr>
        <w:t>CID 7792 (MAC)</w:t>
      </w:r>
      <w:r>
        <w:t xml:space="preserve"> 11-16/290r3</w:t>
      </w:r>
    </w:p>
    <w:p w:rsidR="008E17DE" w:rsidRDefault="009C7C3A" w:rsidP="00E274AC">
      <w:pPr>
        <w:numPr>
          <w:ilvl w:val="3"/>
          <w:numId w:val="13"/>
        </w:numPr>
      </w:pPr>
      <w:r>
        <w:t xml:space="preserve"> </w:t>
      </w:r>
      <w:r w:rsidR="008776E5">
        <w:t>Review comment</w:t>
      </w:r>
    </w:p>
    <w:p w:rsidR="008776E5" w:rsidRDefault="009C7C3A" w:rsidP="00E274AC">
      <w:pPr>
        <w:numPr>
          <w:ilvl w:val="3"/>
          <w:numId w:val="13"/>
        </w:numPr>
      </w:pPr>
      <w:r>
        <w:t xml:space="preserve"> </w:t>
      </w:r>
      <w:r w:rsidR="008776E5">
        <w:t>Review previous discussion</w:t>
      </w:r>
    </w:p>
    <w:p w:rsidR="008776E5" w:rsidRDefault="009C7C3A" w:rsidP="00E274AC">
      <w:pPr>
        <w:numPr>
          <w:ilvl w:val="3"/>
          <w:numId w:val="13"/>
        </w:numPr>
      </w:pPr>
      <w:r>
        <w:t xml:space="preserve"> Discussion on channel access vs PS-Poll, then what about the queuing of pending Frames in appropriate queue and then are transmitted in the appropriate time.</w:t>
      </w:r>
    </w:p>
    <w:p w:rsidR="009C7C3A" w:rsidRDefault="009C7C3A" w:rsidP="00E274AC">
      <w:pPr>
        <w:numPr>
          <w:ilvl w:val="3"/>
          <w:numId w:val="13"/>
        </w:numPr>
      </w:pPr>
      <w:r>
        <w:t xml:space="preserve"> </w:t>
      </w:r>
      <w:proofErr w:type="spellStart"/>
      <w:r>
        <w:t>QoS</w:t>
      </w:r>
      <w:proofErr w:type="spellEnd"/>
      <w:r>
        <w:t xml:space="preserve"> Frame is required in order to indicate it is an A-MSDU in this case.</w:t>
      </w:r>
    </w:p>
    <w:p w:rsidR="009C7C3A" w:rsidRDefault="009C7C3A" w:rsidP="00E274AC">
      <w:pPr>
        <w:numPr>
          <w:ilvl w:val="3"/>
          <w:numId w:val="13"/>
        </w:numPr>
      </w:pPr>
      <w:r>
        <w:t xml:space="preserve"> Discussion sending A-MSDU under PS-Poll.</w:t>
      </w:r>
    </w:p>
    <w:p w:rsidR="009C7C3A" w:rsidRDefault="009C7C3A" w:rsidP="00E274AC">
      <w:pPr>
        <w:numPr>
          <w:ilvl w:val="3"/>
          <w:numId w:val="13"/>
        </w:numPr>
      </w:pPr>
      <w:r>
        <w:t xml:space="preserve"> The STA uses EDCA because it is a </w:t>
      </w:r>
      <w:proofErr w:type="spellStart"/>
      <w:r>
        <w:t>QoS</w:t>
      </w:r>
      <w:proofErr w:type="spellEnd"/>
      <w:r>
        <w:t xml:space="preserve"> STA, so a note to act like a </w:t>
      </w:r>
      <w:proofErr w:type="spellStart"/>
      <w:r>
        <w:t>QoS</w:t>
      </w:r>
      <w:proofErr w:type="spellEnd"/>
      <w:r>
        <w:t xml:space="preserve"> STA is not needed.</w:t>
      </w:r>
    </w:p>
    <w:p w:rsidR="009C7C3A" w:rsidRDefault="009C7C3A" w:rsidP="00E274AC">
      <w:pPr>
        <w:numPr>
          <w:ilvl w:val="3"/>
          <w:numId w:val="13"/>
        </w:numPr>
      </w:pPr>
      <w:r>
        <w:t xml:space="preserve">Need to go off and make it say </w:t>
      </w:r>
      <w:proofErr w:type="spellStart"/>
      <w:r>
        <w:t>Bufferable</w:t>
      </w:r>
      <w:proofErr w:type="spellEnd"/>
      <w:r>
        <w:t xml:space="preserve"> Unit – Note that you transmit a buffered BU when transmitting these.</w:t>
      </w:r>
    </w:p>
    <w:p w:rsidR="009C7C3A" w:rsidRDefault="009C7C3A" w:rsidP="00E274AC">
      <w:pPr>
        <w:numPr>
          <w:ilvl w:val="3"/>
          <w:numId w:val="13"/>
        </w:numPr>
      </w:pPr>
      <w:r>
        <w:t xml:space="preserve">Use “Individually addressed </w:t>
      </w:r>
      <w:proofErr w:type="spellStart"/>
      <w:r>
        <w:t>bufferable</w:t>
      </w:r>
      <w:proofErr w:type="spellEnd"/>
      <w:r>
        <w:t xml:space="preserve"> BU”</w:t>
      </w:r>
    </w:p>
    <w:p w:rsidR="009C7C3A" w:rsidRDefault="009C7C3A" w:rsidP="00E274AC">
      <w:pPr>
        <w:numPr>
          <w:ilvl w:val="3"/>
          <w:numId w:val="13"/>
        </w:numPr>
      </w:pPr>
      <w:r>
        <w:t>Will go back and work on the text changes.</w:t>
      </w:r>
    </w:p>
    <w:p w:rsidR="009C7C3A" w:rsidRDefault="009C7C3A" w:rsidP="00E274AC">
      <w:pPr>
        <w:numPr>
          <w:ilvl w:val="2"/>
          <w:numId w:val="13"/>
        </w:numPr>
      </w:pPr>
      <w:r w:rsidRPr="00F510F0">
        <w:rPr>
          <w:highlight w:val="green"/>
        </w:rPr>
        <w:t>CID 7069 (MAC)</w:t>
      </w:r>
      <w:r>
        <w:t xml:space="preserve"> 11-16/290r3</w:t>
      </w:r>
    </w:p>
    <w:p w:rsidR="007C2180" w:rsidRDefault="007C2180" w:rsidP="00E274AC">
      <w:pPr>
        <w:numPr>
          <w:ilvl w:val="3"/>
          <w:numId w:val="13"/>
        </w:numPr>
      </w:pPr>
      <w:r>
        <w:t xml:space="preserve"> </w:t>
      </w:r>
      <w:r w:rsidR="00F510F0">
        <w:t>Review Comment</w:t>
      </w:r>
    </w:p>
    <w:p w:rsidR="00F510F0" w:rsidRDefault="00F510F0" w:rsidP="00E274AC">
      <w:pPr>
        <w:numPr>
          <w:ilvl w:val="3"/>
          <w:numId w:val="13"/>
        </w:numPr>
      </w:pPr>
      <w:r>
        <w:t xml:space="preserve"> Review the context of where the target text would go.</w:t>
      </w:r>
    </w:p>
    <w:p w:rsidR="00F510F0" w:rsidRDefault="00F510F0" w:rsidP="00E274AC">
      <w:pPr>
        <w:numPr>
          <w:ilvl w:val="3"/>
          <w:numId w:val="13"/>
        </w:numPr>
      </w:pPr>
      <w:r>
        <w:t>Move to p1645.20</w:t>
      </w:r>
    </w:p>
    <w:p w:rsidR="00F510F0" w:rsidRDefault="00F510F0" w:rsidP="00E274AC">
      <w:pPr>
        <w:numPr>
          <w:ilvl w:val="3"/>
          <w:numId w:val="13"/>
        </w:numPr>
      </w:pPr>
      <w:r>
        <w:t xml:space="preserve"> Proposed Resolution: </w:t>
      </w:r>
      <w:r w:rsidRPr="00F510F0">
        <w:t>REVISED.</w:t>
      </w:r>
      <w:r>
        <w:t xml:space="preserve">  Move the two sentences starting “An incoming MSDU” and “If, however, all of the frame classifiers” to P1645L20, just before the sentence starting “See 5.1.1.3”.</w:t>
      </w:r>
    </w:p>
    <w:p w:rsidR="00F510F0" w:rsidRDefault="00F510F0" w:rsidP="00E274AC">
      <w:pPr>
        <w:numPr>
          <w:ilvl w:val="3"/>
          <w:numId w:val="13"/>
        </w:numPr>
      </w:pPr>
      <w:r>
        <w:t>No objection – Mark ready for Motion</w:t>
      </w:r>
    </w:p>
    <w:p w:rsidR="00F510F0" w:rsidRDefault="00F510F0" w:rsidP="00E274AC">
      <w:pPr>
        <w:numPr>
          <w:ilvl w:val="2"/>
          <w:numId w:val="13"/>
        </w:numPr>
      </w:pPr>
      <w:r w:rsidRPr="00F510F0">
        <w:rPr>
          <w:highlight w:val="green"/>
        </w:rPr>
        <w:t>CID 7553 (MAC)</w:t>
      </w:r>
      <w:r>
        <w:t xml:space="preserve"> 11-16/290r3</w:t>
      </w:r>
    </w:p>
    <w:p w:rsidR="00F510F0" w:rsidRDefault="00F510F0" w:rsidP="00E274AC">
      <w:pPr>
        <w:numPr>
          <w:ilvl w:val="3"/>
          <w:numId w:val="13"/>
        </w:numPr>
      </w:pPr>
      <w:r>
        <w:t xml:space="preserve"> Review Comment</w:t>
      </w:r>
    </w:p>
    <w:p w:rsidR="00F510F0" w:rsidRDefault="00F510F0" w:rsidP="00E274AC">
      <w:pPr>
        <w:numPr>
          <w:ilvl w:val="3"/>
          <w:numId w:val="13"/>
        </w:numPr>
      </w:pPr>
      <w:r>
        <w:t xml:space="preserve"> Review Context and discussion</w:t>
      </w:r>
    </w:p>
    <w:p w:rsidR="00F510F0" w:rsidRDefault="00F510F0" w:rsidP="00E274AC">
      <w:pPr>
        <w:numPr>
          <w:ilvl w:val="3"/>
          <w:numId w:val="13"/>
        </w:numPr>
      </w:pPr>
      <w:r>
        <w:t xml:space="preserve"> Discussion on the two sentences being similar in the case of mesh PMKSA being deleted, so not needed in the 2</w:t>
      </w:r>
      <w:r w:rsidRPr="00F510F0">
        <w:rPr>
          <w:vertAlign w:val="superscript"/>
        </w:rPr>
        <w:t>nd</w:t>
      </w:r>
      <w:r>
        <w:t xml:space="preserve"> sentence.</w:t>
      </w:r>
    </w:p>
    <w:p w:rsidR="00F510F0" w:rsidRDefault="00F510F0" w:rsidP="00E274AC">
      <w:pPr>
        <w:numPr>
          <w:ilvl w:val="3"/>
          <w:numId w:val="13"/>
        </w:numPr>
      </w:pPr>
      <w:r w:rsidRPr="00483D4E">
        <w:rPr>
          <w:highlight w:val="yellow"/>
        </w:rPr>
        <w:t>ACTION ITEM #3</w:t>
      </w:r>
      <w:r>
        <w:t>: Dorothy to check with Dan H. as he wrote most of the mesh security sections.</w:t>
      </w:r>
    </w:p>
    <w:p w:rsidR="00F510F0" w:rsidRDefault="00F510F0" w:rsidP="00E274AC">
      <w:pPr>
        <w:numPr>
          <w:ilvl w:val="3"/>
          <w:numId w:val="13"/>
        </w:numPr>
      </w:pPr>
      <w:r>
        <w:t xml:space="preserve"> Proposed Resolution: Accepted</w:t>
      </w:r>
    </w:p>
    <w:p w:rsidR="00F510F0" w:rsidRDefault="00F510F0" w:rsidP="00E274AC">
      <w:pPr>
        <w:numPr>
          <w:ilvl w:val="3"/>
          <w:numId w:val="13"/>
        </w:numPr>
      </w:pPr>
      <w:r>
        <w:t xml:space="preserve"> No Objection – Mark Ready for Motion</w:t>
      </w:r>
    </w:p>
    <w:p w:rsidR="00F510F0" w:rsidRDefault="00483D4E" w:rsidP="00E274AC">
      <w:pPr>
        <w:numPr>
          <w:ilvl w:val="2"/>
          <w:numId w:val="13"/>
        </w:numPr>
      </w:pPr>
      <w:r w:rsidRPr="00483D4E">
        <w:rPr>
          <w:highlight w:val="green"/>
        </w:rPr>
        <w:t>CID 7816 (MAC)</w:t>
      </w:r>
      <w:r>
        <w:t xml:space="preserve"> 11-16/290r3</w:t>
      </w:r>
    </w:p>
    <w:p w:rsidR="00483D4E" w:rsidRDefault="00483D4E" w:rsidP="00E274AC">
      <w:pPr>
        <w:numPr>
          <w:ilvl w:val="3"/>
          <w:numId w:val="13"/>
        </w:numPr>
      </w:pPr>
      <w:r>
        <w:t>Review comment</w:t>
      </w:r>
    </w:p>
    <w:p w:rsidR="00483D4E" w:rsidRDefault="00483D4E" w:rsidP="00E274AC">
      <w:pPr>
        <w:numPr>
          <w:ilvl w:val="3"/>
          <w:numId w:val="13"/>
        </w:numPr>
      </w:pPr>
      <w:r>
        <w:t>Discussion on the deletion of “wired”. Changing it to “general-purpose” seemed to be more accurate.</w:t>
      </w:r>
    </w:p>
    <w:p w:rsidR="00483D4E" w:rsidRDefault="00483D4E" w:rsidP="00E274AC">
      <w:pPr>
        <w:numPr>
          <w:ilvl w:val="3"/>
          <w:numId w:val="13"/>
        </w:numPr>
      </w:pPr>
      <w:r>
        <w:t xml:space="preserve">Proposed Resolution: Revised: Change the sentence to, “IEEE </w:t>
      </w:r>
      <w:proofErr w:type="spellStart"/>
      <w:proofErr w:type="gramStart"/>
      <w:r>
        <w:t>Std</w:t>
      </w:r>
      <w:proofErr w:type="spellEnd"/>
      <w:proofErr w:type="gramEnd"/>
      <w:r>
        <w:t xml:space="preserve"> 802.11 is required to appear to higher layers [logical link control (LLC)] as a general-purpose IEEE 802 LAN.”</w:t>
      </w:r>
    </w:p>
    <w:p w:rsidR="00483D4E" w:rsidRDefault="00483D4E" w:rsidP="00E274AC">
      <w:pPr>
        <w:numPr>
          <w:ilvl w:val="3"/>
          <w:numId w:val="13"/>
        </w:numPr>
      </w:pPr>
      <w:r>
        <w:t xml:space="preserve"> No Objection – Mark Ready for Motion</w:t>
      </w:r>
    </w:p>
    <w:p w:rsidR="00483D4E" w:rsidRDefault="00483D4E" w:rsidP="00E274AC">
      <w:pPr>
        <w:numPr>
          <w:ilvl w:val="2"/>
          <w:numId w:val="13"/>
        </w:numPr>
      </w:pPr>
      <w:r w:rsidRPr="003857A7">
        <w:rPr>
          <w:highlight w:val="green"/>
        </w:rPr>
        <w:t>CID 7817 (MAC)</w:t>
      </w:r>
      <w:r>
        <w:t xml:space="preserve"> 11-16/290r3</w:t>
      </w:r>
    </w:p>
    <w:p w:rsidR="00483D4E" w:rsidRDefault="00483D4E" w:rsidP="00E274AC">
      <w:pPr>
        <w:numPr>
          <w:ilvl w:val="3"/>
          <w:numId w:val="13"/>
        </w:numPr>
      </w:pPr>
      <w:r>
        <w:t xml:space="preserve"> Review Comment</w:t>
      </w:r>
    </w:p>
    <w:p w:rsidR="00483D4E" w:rsidRDefault="00483D4E" w:rsidP="00E274AC">
      <w:pPr>
        <w:numPr>
          <w:ilvl w:val="3"/>
          <w:numId w:val="13"/>
        </w:numPr>
      </w:pPr>
      <w:r>
        <w:t xml:space="preserve"> Review potential location</w:t>
      </w:r>
      <w:r w:rsidR="003857A7">
        <w:t>s</w:t>
      </w:r>
      <w:r>
        <w:t xml:space="preserve"> for the score-boarding block.</w:t>
      </w:r>
    </w:p>
    <w:p w:rsidR="00483D4E" w:rsidRDefault="003857A7" w:rsidP="00E274AC">
      <w:pPr>
        <w:numPr>
          <w:ilvl w:val="3"/>
          <w:numId w:val="13"/>
        </w:numPr>
      </w:pPr>
      <w:r>
        <w:t xml:space="preserve"> Proposed Resolution: Accepted</w:t>
      </w:r>
    </w:p>
    <w:p w:rsidR="003857A7" w:rsidRDefault="003857A7" w:rsidP="00E274AC">
      <w:pPr>
        <w:numPr>
          <w:ilvl w:val="1"/>
          <w:numId w:val="13"/>
        </w:numPr>
      </w:pPr>
      <w:r w:rsidRPr="00046320">
        <w:rPr>
          <w:b/>
        </w:rPr>
        <w:t>Review Schedule</w:t>
      </w:r>
      <w:r>
        <w:t xml:space="preserve"> for Tuesday</w:t>
      </w:r>
    </w:p>
    <w:p w:rsidR="009D3E78" w:rsidRDefault="009D3E78" w:rsidP="00E70946">
      <w:pPr>
        <w:numPr>
          <w:ilvl w:val="2"/>
          <w:numId w:val="13"/>
        </w:numPr>
      </w:pPr>
      <w:r>
        <w:t>Report from Carlos CORDIERO</w:t>
      </w:r>
    </w:p>
    <w:p w:rsidR="009D3E78" w:rsidRPr="009D3E78" w:rsidRDefault="009D3E78" w:rsidP="00E274AC">
      <w:pPr>
        <w:numPr>
          <w:ilvl w:val="2"/>
          <w:numId w:val="13"/>
        </w:numPr>
        <w:rPr>
          <w:highlight w:val="green"/>
        </w:rPr>
      </w:pPr>
      <w:r w:rsidRPr="009D3E78">
        <w:rPr>
          <w:highlight w:val="green"/>
        </w:rPr>
        <w:t>CID 7435 (MAC)</w:t>
      </w:r>
    </w:p>
    <w:p w:rsidR="009D3E78" w:rsidRDefault="009D3E78" w:rsidP="00E274AC">
      <w:pPr>
        <w:numPr>
          <w:ilvl w:val="3"/>
          <w:numId w:val="13"/>
        </w:numPr>
      </w:pPr>
      <w:r>
        <w:lastRenderedPageBreak/>
        <w:t xml:space="preserve"> How to tell the difference from an AP and a PCP?</w:t>
      </w:r>
    </w:p>
    <w:p w:rsidR="009D3E78" w:rsidRDefault="009D3E78" w:rsidP="00E274AC">
      <w:pPr>
        <w:numPr>
          <w:ilvl w:val="4"/>
          <w:numId w:val="13"/>
        </w:numPr>
      </w:pPr>
      <w:r>
        <w:t xml:space="preserve">There is a </w:t>
      </w:r>
      <w:proofErr w:type="spellStart"/>
      <w:r>
        <w:t>BSType</w:t>
      </w:r>
      <w:proofErr w:type="spellEnd"/>
      <w:r>
        <w:t xml:space="preserve"> field that tells the difference.</w:t>
      </w:r>
    </w:p>
    <w:p w:rsidR="009D3E78" w:rsidRDefault="009D3E78" w:rsidP="00E274AC">
      <w:pPr>
        <w:numPr>
          <w:ilvl w:val="4"/>
          <w:numId w:val="13"/>
        </w:numPr>
      </w:pPr>
      <w:r>
        <w:t>So we probably do not need the “or PCP”.</w:t>
      </w:r>
    </w:p>
    <w:p w:rsidR="009D3E78" w:rsidRDefault="009D3E78" w:rsidP="00E274AC">
      <w:pPr>
        <w:numPr>
          <w:ilvl w:val="4"/>
          <w:numId w:val="13"/>
        </w:numPr>
      </w:pPr>
      <w:r>
        <w:t>We do not need the note, but we do add “Otherwise the ESS and IBSS subfields are reserved.</w:t>
      </w:r>
    </w:p>
    <w:p w:rsidR="009D3E78" w:rsidRDefault="009D3E78" w:rsidP="00E274AC">
      <w:pPr>
        <w:numPr>
          <w:ilvl w:val="4"/>
          <w:numId w:val="13"/>
        </w:numPr>
      </w:pPr>
      <w:r>
        <w:t xml:space="preserve">Proposed Resolution: Revised: </w:t>
      </w:r>
      <w:r w:rsidRPr="009D3E78">
        <w:t>At 655.31</w:t>
      </w:r>
      <w:r w:rsidR="00172BE6">
        <w:t xml:space="preserve"> </w:t>
      </w:r>
      <w:r w:rsidRPr="009D3E78">
        <w:t>Add at end of sentence “Otherwise the ESS and IBSS subfields are reserved.”</w:t>
      </w:r>
    </w:p>
    <w:p w:rsidR="009D3E78" w:rsidRDefault="009D3E78" w:rsidP="00E274AC">
      <w:pPr>
        <w:numPr>
          <w:ilvl w:val="4"/>
          <w:numId w:val="13"/>
        </w:numPr>
      </w:pPr>
      <w:r>
        <w:t>No objection – Mark Ready for Motion</w:t>
      </w:r>
    </w:p>
    <w:p w:rsidR="003857A7" w:rsidRDefault="003857A7" w:rsidP="00E274AC">
      <w:pPr>
        <w:numPr>
          <w:ilvl w:val="1"/>
          <w:numId w:val="13"/>
        </w:numPr>
      </w:pPr>
      <w:r w:rsidRPr="00E70946">
        <w:rPr>
          <w:b/>
        </w:rPr>
        <w:t>Recess</w:t>
      </w:r>
      <w:r>
        <w:t xml:space="preserve"> at 6:00pm UK time.</w:t>
      </w:r>
    </w:p>
    <w:p w:rsidR="00E70946" w:rsidRDefault="00E70946">
      <w:r>
        <w:br w:type="page"/>
      </w:r>
    </w:p>
    <w:p w:rsidR="00E1086B" w:rsidRPr="00E70946" w:rsidRDefault="00E1086B" w:rsidP="00E274AC">
      <w:pPr>
        <w:numPr>
          <w:ilvl w:val="0"/>
          <w:numId w:val="13"/>
        </w:numPr>
        <w:rPr>
          <w:b/>
        </w:rPr>
      </w:pPr>
      <w:proofErr w:type="spellStart"/>
      <w:r w:rsidRPr="00E70946">
        <w:rPr>
          <w:b/>
        </w:rPr>
        <w:lastRenderedPageBreak/>
        <w:t>REVmc</w:t>
      </w:r>
      <w:proofErr w:type="spellEnd"/>
      <w:r w:rsidRPr="00E70946">
        <w:rPr>
          <w:b/>
        </w:rPr>
        <w:t xml:space="preserve"> BRC Face to Face in Cambridge Tuesday </w:t>
      </w:r>
      <w:r w:rsidR="00E70946" w:rsidRPr="00E70946">
        <w:rPr>
          <w:b/>
        </w:rPr>
        <w:t>2</w:t>
      </w:r>
      <w:r w:rsidR="00D46557">
        <w:rPr>
          <w:b/>
        </w:rPr>
        <w:t>6</w:t>
      </w:r>
      <w:r w:rsidRPr="00E70946">
        <w:rPr>
          <w:b/>
        </w:rPr>
        <w:t xml:space="preserve"> April 2016</w:t>
      </w:r>
      <w:r w:rsidR="00E70946" w:rsidRPr="00E70946">
        <w:rPr>
          <w:b/>
        </w:rPr>
        <w:t>, AM1,</w:t>
      </w:r>
      <w:r w:rsidRPr="00E70946">
        <w:rPr>
          <w:b/>
        </w:rPr>
        <w:t xml:space="preserve"> 10am to 12:00 UK</w:t>
      </w:r>
    </w:p>
    <w:p w:rsidR="00E1086B" w:rsidRDefault="00E1086B" w:rsidP="00E274AC">
      <w:pPr>
        <w:numPr>
          <w:ilvl w:val="1"/>
          <w:numId w:val="13"/>
        </w:numPr>
      </w:pPr>
      <w:r w:rsidRPr="00E70946">
        <w:rPr>
          <w:b/>
        </w:rPr>
        <w:t>Called to order</w:t>
      </w:r>
      <w:r>
        <w:t xml:space="preserve"> at 10:05am by Dorothy STANLEY (HPE)</w:t>
      </w:r>
    </w:p>
    <w:p w:rsidR="00E1086B" w:rsidRDefault="00E1086B" w:rsidP="00E274AC">
      <w:pPr>
        <w:numPr>
          <w:ilvl w:val="1"/>
          <w:numId w:val="13"/>
        </w:numPr>
      </w:pPr>
      <w:r w:rsidRPr="00E70946">
        <w:rPr>
          <w:b/>
        </w:rPr>
        <w:t>Attendance</w:t>
      </w:r>
      <w:r>
        <w:t>:</w:t>
      </w:r>
    </w:p>
    <w:p w:rsidR="00E1086B" w:rsidRDefault="00E1086B" w:rsidP="00E274AC">
      <w:pPr>
        <w:numPr>
          <w:ilvl w:val="2"/>
          <w:numId w:val="13"/>
        </w:numPr>
      </w:pPr>
      <w:r>
        <w:t xml:space="preserve">In person: Dorothy STANLEY (HPE); Graham SMITH (SR Technologies);  Mark RISON (Samsung); Jon ROSDAHL (Qualcomm); Adrian STEPHENS (Intel); </w:t>
      </w:r>
      <w:proofErr w:type="spellStart"/>
      <w:r>
        <w:t>Eward</w:t>
      </w:r>
      <w:proofErr w:type="spellEnd"/>
      <w:r>
        <w:t xml:space="preserve"> AU (Huawei);</w:t>
      </w:r>
    </w:p>
    <w:p w:rsidR="00E1086B" w:rsidRDefault="00E1086B" w:rsidP="00E274AC">
      <w:pPr>
        <w:numPr>
          <w:ilvl w:val="2"/>
          <w:numId w:val="13"/>
        </w:numPr>
      </w:pPr>
      <w:r>
        <w:t>Called in during some part of the meeting:</w:t>
      </w:r>
    </w:p>
    <w:p w:rsidR="00E70946" w:rsidRPr="00663F62" w:rsidRDefault="00E70946" w:rsidP="00E70946">
      <w:pPr>
        <w:pStyle w:val="ListParagraph"/>
        <w:numPr>
          <w:ilvl w:val="1"/>
          <w:numId w:val="13"/>
        </w:numPr>
        <w:rPr>
          <w:b/>
        </w:rPr>
      </w:pPr>
      <w:r w:rsidRPr="00663F62">
        <w:rPr>
          <w:b/>
        </w:rPr>
        <w:t>Review patent Policy</w:t>
      </w:r>
    </w:p>
    <w:p w:rsidR="00E1086B" w:rsidRDefault="00E1086B" w:rsidP="00E274AC">
      <w:pPr>
        <w:numPr>
          <w:ilvl w:val="2"/>
          <w:numId w:val="13"/>
        </w:numPr>
      </w:pPr>
      <w:r>
        <w:t>No Issues</w:t>
      </w:r>
    </w:p>
    <w:p w:rsidR="00E1086B" w:rsidRDefault="00E1086B" w:rsidP="00E274AC">
      <w:pPr>
        <w:numPr>
          <w:ilvl w:val="1"/>
          <w:numId w:val="13"/>
        </w:numPr>
      </w:pPr>
      <w:r w:rsidRPr="00E70946">
        <w:rPr>
          <w:b/>
        </w:rPr>
        <w:t>Review Agenda</w:t>
      </w:r>
      <w:r>
        <w:t>: - doc 11-16/543r2</w:t>
      </w:r>
    </w:p>
    <w:p w:rsidR="00E1086B" w:rsidRDefault="00E1086B" w:rsidP="00E274AC">
      <w:pPr>
        <w:numPr>
          <w:ilvl w:val="2"/>
          <w:numId w:val="13"/>
        </w:numPr>
      </w:pPr>
      <w:hyperlink r:id="rId20" w:history="1">
        <w:r w:rsidRPr="00BB0186">
          <w:rPr>
            <w:rStyle w:val="Hyperlink"/>
          </w:rPr>
          <w:t>https://mentor.ieee.org/802.11/dcn/16/11-16-0543-02-000m-agenda-brc-cambridge-april-2016.docx</w:t>
        </w:r>
      </w:hyperlink>
    </w:p>
    <w:p w:rsidR="00E1086B" w:rsidRDefault="00E1086B" w:rsidP="00E274AC">
      <w:pPr>
        <w:numPr>
          <w:ilvl w:val="2"/>
          <w:numId w:val="13"/>
        </w:numPr>
      </w:pPr>
      <w:r>
        <w:t>Add Brian Hart submission to PM2</w:t>
      </w:r>
    </w:p>
    <w:p w:rsidR="00E1086B" w:rsidRDefault="00E1086B" w:rsidP="00E274AC">
      <w:pPr>
        <w:numPr>
          <w:ilvl w:val="2"/>
          <w:numId w:val="13"/>
        </w:numPr>
      </w:pPr>
      <w:r>
        <w:t>Edward 11-16/501r2 is the updated submission for reviewing Motion MAC-BQ pulled.</w:t>
      </w:r>
    </w:p>
    <w:p w:rsidR="00E1086B" w:rsidRDefault="00E1086B" w:rsidP="00E274AC">
      <w:pPr>
        <w:numPr>
          <w:ilvl w:val="2"/>
          <w:numId w:val="13"/>
        </w:numPr>
      </w:pPr>
      <w:r>
        <w:t>No further changes or objection to the displayed agenda</w:t>
      </w:r>
    </w:p>
    <w:p w:rsidR="00E1086B" w:rsidRDefault="008B1AB9" w:rsidP="00E274AC">
      <w:pPr>
        <w:numPr>
          <w:ilvl w:val="1"/>
          <w:numId w:val="13"/>
        </w:numPr>
      </w:pPr>
      <w:r w:rsidRPr="008B1AB9">
        <w:rPr>
          <w:b/>
        </w:rPr>
        <w:t>Review doc 11-16/298r</w:t>
      </w:r>
      <w:r w:rsidR="00E1086B" w:rsidRPr="008B1AB9">
        <w:rPr>
          <w:b/>
        </w:rPr>
        <w:t>0</w:t>
      </w:r>
      <w:r w:rsidR="00E1086B">
        <w:t xml:space="preserve"> Dorothy STANLEY (HPE)</w:t>
      </w:r>
    </w:p>
    <w:p w:rsidR="00E1086B" w:rsidRDefault="00E1086B" w:rsidP="00E274AC">
      <w:pPr>
        <w:numPr>
          <w:ilvl w:val="2"/>
          <w:numId w:val="13"/>
        </w:numPr>
      </w:pPr>
      <w:hyperlink r:id="rId21" w:history="1">
        <w:r w:rsidRPr="00BB0186">
          <w:rPr>
            <w:rStyle w:val="Hyperlink"/>
          </w:rPr>
          <w:t>https://mentor.ieee.org/802.11/dcn/16/11-16-0298-00-000m-ds-assigned-cids-march-2016.docx</w:t>
        </w:r>
      </w:hyperlink>
    </w:p>
    <w:p w:rsidR="00E1086B" w:rsidRPr="00997946" w:rsidRDefault="00E1086B" w:rsidP="00E274AC">
      <w:pPr>
        <w:numPr>
          <w:ilvl w:val="2"/>
          <w:numId w:val="13"/>
        </w:numPr>
        <w:rPr>
          <w:highlight w:val="green"/>
        </w:rPr>
      </w:pPr>
      <w:r w:rsidRPr="00997946">
        <w:rPr>
          <w:highlight w:val="green"/>
        </w:rPr>
        <w:t>CID 7346 (MAC)</w:t>
      </w:r>
      <w:r w:rsidR="00997946">
        <w:rPr>
          <w:highlight w:val="green"/>
        </w:rPr>
        <w:t xml:space="preserve"> </w:t>
      </w:r>
      <w:r w:rsidR="00997946">
        <w:t>11-16/298r1</w:t>
      </w:r>
    </w:p>
    <w:p w:rsidR="00E1086B" w:rsidRDefault="00E1086B" w:rsidP="00E274AC">
      <w:pPr>
        <w:numPr>
          <w:ilvl w:val="3"/>
          <w:numId w:val="13"/>
        </w:numPr>
      </w:pPr>
      <w:r>
        <w:t xml:space="preserve"> Review Comment</w:t>
      </w:r>
    </w:p>
    <w:p w:rsidR="00E1086B" w:rsidRDefault="00E1086B" w:rsidP="00E274AC">
      <w:pPr>
        <w:numPr>
          <w:ilvl w:val="3"/>
          <w:numId w:val="13"/>
        </w:numPr>
      </w:pPr>
      <w:r>
        <w:t xml:space="preserve"> Review proposed changes.</w:t>
      </w:r>
    </w:p>
    <w:p w:rsidR="00997946" w:rsidRDefault="00997946" w:rsidP="00E274AC">
      <w:pPr>
        <w:numPr>
          <w:ilvl w:val="3"/>
          <w:numId w:val="13"/>
        </w:numPr>
      </w:pPr>
      <w:r w:rsidRPr="00997946">
        <w:rPr>
          <w:rFonts w:ascii="TimesNewRomanPSMT" w:hAnsi="TimesNewRomanPSMT" w:cs="TimesNewRomanPSMT"/>
          <w:sz w:val="20"/>
        </w:rPr>
        <w:t xml:space="preserve">Change the cited text as indicated below.  </w:t>
      </w:r>
      <w:r w:rsidRPr="00997946">
        <w:rPr>
          <w:szCs w:val="22"/>
        </w:rPr>
        <w:t>This change generalizes the description and updates reference language.</w:t>
      </w:r>
    </w:p>
    <w:p w:rsidR="00997946" w:rsidRPr="00997946" w:rsidRDefault="00997946" w:rsidP="00997946">
      <w:pPr>
        <w:ind w:left="2880"/>
      </w:pPr>
      <w:r w:rsidRPr="00997946">
        <w:rPr>
          <w:rFonts w:ascii="TimesNewRomanPSMT" w:hAnsi="TimesNewRomanPSMT" w:cs="TimesNewRomanPSMT"/>
          <w:sz w:val="20"/>
        </w:rPr>
        <w:t>“The RSNE includes cipher suite, AKM</w:t>
      </w:r>
      <w:r>
        <w:rPr>
          <w:rFonts w:ascii="TimesNewRomanPSMT" w:hAnsi="TimesNewRomanPSMT" w:cs="TimesNewRomanPSMT"/>
          <w:sz w:val="20"/>
        </w:rPr>
        <w:t xml:space="preserve"> suite</w:t>
      </w:r>
      <w:r w:rsidRPr="00997946">
        <w:rPr>
          <w:rFonts w:ascii="TimesNewRomanPSMT" w:hAnsi="TimesNewRomanPSMT" w:cs="TimesNewRomanPSMT"/>
          <w:sz w:val="20"/>
        </w:rPr>
        <w:t xml:space="preserve">, PMKID and RSN </w:t>
      </w:r>
      <w:r>
        <w:rPr>
          <w:rFonts w:ascii="TimesNewRomanPSMT" w:hAnsi="TimesNewRomanPSMT" w:cs="TimesNewRomanPSMT"/>
          <w:sz w:val="20"/>
        </w:rPr>
        <w:t>c</w:t>
      </w:r>
      <w:r w:rsidRPr="00997946">
        <w:rPr>
          <w:rFonts w:ascii="TimesNewRomanPSMT" w:hAnsi="TimesNewRomanPSMT" w:cs="TimesNewRomanPSMT"/>
          <w:sz w:val="20"/>
        </w:rPr>
        <w:t xml:space="preserve">apabilities information required to establish an RSNA. </w:t>
      </w:r>
      <w:r>
        <w:t xml:space="preserve">  </w:t>
      </w:r>
      <w:r w:rsidRPr="00997946">
        <w:rPr>
          <w:rFonts w:ascii="TimesNewRomanPSMT" w:hAnsi="TimesNewRomanPSMT" w:cs="TimesNewRomanPSMT"/>
          <w:sz w:val="20"/>
        </w:rPr>
        <w:t xml:space="preserve">. The format of the RSNE is defined </w:t>
      </w:r>
      <w:proofErr w:type="gramStart"/>
      <w:r w:rsidRPr="00997946">
        <w:rPr>
          <w:rFonts w:ascii="TimesNewRomanPSMT" w:hAnsi="TimesNewRomanPSMT" w:cs="TimesNewRomanPSMT"/>
          <w:sz w:val="20"/>
        </w:rPr>
        <w:t>in  Figure</w:t>
      </w:r>
      <w:proofErr w:type="gramEnd"/>
      <w:r w:rsidRPr="00997946">
        <w:rPr>
          <w:rFonts w:ascii="TimesNewRomanPSMT" w:hAnsi="TimesNewRomanPSMT" w:cs="TimesNewRomanPSMT"/>
          <w:sz w:val="20"/>
        </w:rPr>
        <w:t xml:space="preserve"> 9-254 (RSNE format).”</w:t>
      </w:r>
    </w:p>
    <w:p w:rsidR="00997946" w:rsidRDefault="00997946" w:rsidP="00E274AC">
      <w:pPr>
        <w:numPr>
          <w:ilvl w:val="3"/>
          <w:numId w:val="13"/>
        </w:numPr>
      </w:pPr>
      <w:r>
        <w:t xml:space="preserve"> Add suite after AKM, and change includes to defined in…other changes were captured in r1.</w:t>
      </w:r>
    </w:p>
    <w:p w:rsidR="00E1086B" w:rsidRPr="00997946" w:rsidRDefault="00E1086B" w:rsidP="00E274AC">
      <w:pPr>
        <w:numPr>
          <w:ilvl w:val="3"/>
          <w:numId w:val="13"/>
        </w:numPr>
      </w:pPr>
      <w:r w:rsidRPr="00E1086B">
        <w:t xml:space="preserve">Proposed </w:t>
      </w:r>
      <w:r w:rsidR="00997946">
        <w:t>change</w:t>
      </w:r>
      <w:r w:rsidRPr="00E1086B">
        <w:t>: Revised</w:t>
      </w:r>
      <w:r w:rsidR="00997946">
        <w:t>; incorporate the changes for CID 7346 in 11-16/298r1 &lt;</w:t>
      </w:r>
      <w:hyperlink r:id="rId22" w:history="1">
        <w:r w:rsidR="00997946" w:rsidRPr="00BB0186">
          <w:rPr>
            <w:rStyle w:val="Hyperlink"/>
          </w:rPr>
          <w:t>https://mentor.ieee.org/802.11/dcn/16/11-16-0298-01-000m-ds-assigned-cids-march-2016.docx</w:t>
        </w:r>
      </w:hyperlink>
      <w:r w:rsidR="00997946">
        <w:t xml:space="preserve">&gt;. </w:t>
      </w:r>
      <w:r w:rsidR="00997946" w:rsidRPr="00997946">
        <w:rPr>
          <w:szCs w:val="22"/>
        </w:rPr>
        <w:t>This change generalizes the description and updates reference language.</w:t>
      </w:r>
    </w:p>
    <w:p w:rsidR="00E1086B" w:rsidRDefault="00997946" w:rsidP="00E274AC">
      <w:pPr>
        <w:numPr>
          <w:ilvl w:val="3"/>
          <w:numId w:val="13"/>
        </w:numPr>
      </w:pPr>
      <w:r>
        <w:t xml:space="preserve"> No Objection – Mark Ready for Motion</w:t>
      </w:r>
    </w:p>
    <w:p w:rsidR="00997946" w:rsidRDefault="00997946" w:rsidP="00E274AC">
      <w:pPr>
        <w:numPr>
          <w:ilvl w:val="2"/>
          <w:numId w:val="13"/>
        </w:numPr>
      </w:pPr>
      <w:r w:rsidRPr="00C72EF0">
        <w:rPr>
          <w:highlight w:val="green"/>
        </w:rPr>
        <w:t>CID 7105 (MAC)</w:t>
      </w:r>
      <w:r>
        <w:t xml:space="preserve">  11-16/298r1</w:t>
      </w:r>
    </w:p>
    <w:p w:rsidR="00997946" w:rsidRDefault="00997946" w:rsidP="00E274AC">
      <w:pPr>
        <w:numPr>
          <w:ilvl w:val="3"/>
          <w:numId w:val="13"/>
        </w:numPr>
      </w:pPr>
      <w:r>
        <w:t xml:space="preserve"> Review Comment</w:t>
      </w:r>
    </w:p>
    <w:p w:rsidR="00C72EF0" w:rsidRDefault="00C72EF0" w:rsidP="00E274AC">
      <w:pPr>
        <w:numPr>
          <w:ilvl w:val="3"/>
          <w:numId w:val="13"/>
        </w:numPr>
      </w:pPr>
      <w:r>
        <w:t>Discussion on keeping or deleting the NOTE.</w:t>
      </w:r>
    </w:p>
    <w:p w:rsidR="00C72EF0" w:rsidRDefault="00C72EF0" w:rsidP="00E274AC">
      <w:pPr>
        <w:numPr>
          <w:ilvl w:val="3"/>
          <w:numId w:val="13"/>
        </w:numPr>
      </w:pPr>
      <w:r>
        <w:t>Commenter was ok with proposed change.</w:t>
      </w:r>
    </w:p>
    <w:p w:rsidR="00997946" w:rsidRDefault="00997946" w:rsidP="00E274AC">
      <w:pPr>
        <w:numPr>
          <w:ilvl w:val="3"/>
          <w:numId w:val="13"/>
        </w:numPr>
        <w:rPr>
          <w:b/>
        </w:rPr>
      </w:pPr>
      <w:r>
        <w:t xml:space="preserve"> </w:t>
      </w:r>
      <w:r w:rsidRPr="00997946">
        <w:t>Proposed resolution: Revised</w:t>
      </w:r>
      <w:r>
        <w:rPr>
          <w:b/>
        </w:rPr>
        <w:t xml:space="preserve">  </w:t>
      </w:r>
      <w:r w:rsidRPr="00997946">
        <w:rPr>
          <w:sz w:val="20"/>
        </w:rPr>
        <w:t>At 1903.16, insert the following NOTE:</w:t>
      </w:r>
    </w:p>
    <w:p w:rsidR="00997946" w:rsidRDefault="00997946" w:rsidP="00997946">
      <w:pPr>
        <w:ind w:left="2880"/>
        <w:rPr>
          <w:b/>
        </w:rPr>
      </w:pPr>
      <w:r w:rsidRPr="00997946">
        <w:rPr>
          <w:sz w:val="20"/>
        </w:rPr>
        <w:t>“</w:t>
      </w:r>
      <w:r w:rsidR="00C72EF0">
        <w:rPr>
          <w:sz w:val="20"/>
        </w:rPr>
        <w:t xml:space="preserve">NOTE </w:t>
      </w:r>
      <w:r w:rsidRPr="00997946">
        <w:rPr>
          <w:sz w:val="20"/>
        </w:rPr>
        <w:t>—</w:t>
      </w:r>
      <w:r w:rsidR="00C72EF0">
        <w:rPr>
          <w:sz w:val="20"/>
        </w:rPr>
        <w:t xml:space="preserve"> </w:t>
      </w:r>
      <w:proofErr w:type="gramStart"/>
      <w:r w:rsidRPr="00997946">
        <w:rPr>
          <w:sz w:val="20"/>
        </w:rPr>
        <w:t>Because</w:t>
      </w:r>
      <w:proofErr w:type="gramEnd"/>
      <w:r w:rsidRPr="00997946">
        <w:rPr>
          <w:sz w:val="20"/>
        </w:rPr>
        <w:t xml:space="preserve"> a VHT STA is also an HT STA, the elimination of TKIP also applies to VHT STAs.”</w:t>
      </w:r>
    </w:p>
    <w:p w:rsidR="00997946" w:rsidRDefault="00997946" w:rsidP="00997946">
      <w:pPr>
        <w:ind w:left="2880"/>
        <w:rPr>
          <w:b/>
        </w:rPr>
      </w:pPr>
      <w:r w:rsidRPr="00997946">
        <w:rPr>
          <w:sz w:val="20"/>
        </w:rPr>
        <w:t xml:space="preserve">And </w:t>
      </w:r>
    </w:p>
    <w:p w:rsidR="00997946" w:rsidRDefault="00997946" w:rsidP="00997946">
      <w:pPr>
        <w:ind w:left="2880"/>
        <w:rPr>
          <w:b/>
        </w:rPr>
      </w:pPr>
      <w:r w:rsidRPr="00997946">
        <w:rPr>
          <w:sz w:val="20"/>
        </w:rPr>
        <w:t>At 1972.65 (the cited location), delete the cited note.</w:t>
      </w:r>
    </w:p>
    <w:p w:rsidR="00997946" w:rsidRDefault="00997946" w:rsidP="00997946">
      <w:pPr>
        <w:ind w:left="2880"/>
        <w:rPr>
          <w:b/>
        </w:rPr>
      </w:pPr>
      <w:r w:rsidRPr="00997946">
        <w:rPr>
          <w:sz w:val="20"/>
        </w:rPr>
        <w:t>At 1975.19, delete Note 2 “NOTE 2—</w:t>
      </w:r>
      <w:proofErr w:type="gramStart"/>
      <w:r w:rsidRPr="00997946">
        <w:rPr>
          <w:sz w:val="20"/>
        </w:rPr>
        <w:t>Because</w:t>
      </w:r>
      <w:proofErr w:type="gramEnd"/>
      <w:r w:rsidRPr="00997946">
        <w:rPr>
          <w:sz w:val="20"/>
        </w:rPr>
        <w:t xml:space="preserve"> a VHT STA is also an HT STA, the elimination of TKIP also applies to VHT STAs.”</w:t>
      </w:r>
    </w:p>
    <w:p w:rsidR="00997946" w:rsidRDefault="00997946" w:rsidP="00997946">
      <w:pPr>
        <w:ind w:left="2880"/>
        <w:rPr>
          <w:b/>
        </w:rPr>
      </w:pPr>
      <w:r w:rsidRPr="00997946">
        <w:rPr>
          <w:sz w:val="20"/>
        </w:rPr>
        <w:t>At 1969.45, delete Note 1 “NOTE 1—</w:t>
      </w:r>
      <w:proofErr w:type="gramStart"/>
      <w:r w:rsidRPr="00997946">
        <w:rPr>
          <w:sz w:val="20"/>
        </w:rPr>
        <w:t>Because</w:t>
      </w:r>
      <w:proofErr w:type="gramEnd"/>
      <w:r w:rsidRPr="00997946">
        <w:rPr>
          <w:sz w:val="20"/>
        </w:rPr>
        <w:t xml:space="preserve"> a VHT STA is also an HT STA, the elimination of TKIP also applies to VHT STAs.”</w:t>
      </w:r>
    </w:p>
    <w:p w:rsidR="00997946" w:rsidRPr="00997946" w:rsidRDefault="00997946" w:rsidP="00997946">
      <w:pPr>
        <w:ind w:left="2880"/>
        <w:rPr>
          <w:b/>
        </w:rPr>
      </w:pPr>
      <w:r w:rsidRPr="00997946">
        <w:rPr>
          <w:sz w:val="20"/>
        </w:rPr>
        <w:t>These changes move the cited sentence (and 2 other instances) to one more general location.</w:t>
      </w:r>
    </w:p>
    <w:p w:rsidR="00997946" w:rsidRPr="00C72EF0" w:rsidRDefault="00997946" w:rsidP="00E274AC">
      <w:pPr>
        <w:numPr>
          <w:ilvl w:val="3"/>
          <w:numId w:val="13"/>
        </w:numPr>
      </w:pPr>
      <w:r>
        <w:t xml:space="preserve"> </w:t>
      </w:r>
      <w:r w:rsidR="00C72EF0">
        <w:t>No Objection – Mark Ready for Motion</w:t>
      </w:r>
    </w:p>
    <w:p w:rsidR="00997946" w:rsidRPr="00C72EF0" w:rsidRDefault="008B1AB9" w:rsidP="00E274AC">
      <w:pPr>
        <w:numPr>
          <w:ilvl w:val="2"/>
          <w:numId w:val="13"/>
        </w:numPr>
        <w:rPr>
          <w:highlight w:val="green"/>
        </w:rPr>
      </w:pPr>
      <w:r>
        <w:rPr>
          <w:highlight w:val="green"/>
        </w:rPr>
        <w:t>CID 764</w:t>
      </w:r>
      <w:r w:rsidR="00C72EF0" w:rsidRPr="00C72EF0">
        <w:rPr>
          <w:highlight w:val="green"/>
        </w:rPr>
        <w:t>9 (GEN)</w:t>
      </w:r>
    </w:p>
    <w:p w:rsidR="00C72EF0" w:rsidRDefault="00C72EF0" w:rsidP="00E274AC">
      <w:pPr>
        <w:numPr>
          <w:ilvl w:val="3"/>
          <w:numId w:val="13"/>
        </w:numPr>
      </w:pPr>
      <w:r>
        <w:t>Review comment</w:t>
      </w:r>
    </w:p>
    <w:p w:rsidR="00C72EF0" w:rsidRDefault="00C72EF0" w:rsidP="00E274AC">
      <w:pPr>
        <w:numPr>
          <w:ilvl w:val="3"/>
          <w:numId w:val="13"/>
        </w:numPr>
      </w:pPr>
      <w:r>
        <w:t xml:space="preserve">Proposed Resolution: </w:t>
      </w:r>
      <w:r w:rsidRPr="00C72EF0">
        <w:t>ACCEPTED (GEN: 2016-04-26 09:26:38Z)</w:t>
      </w:r>
    </w:p>
    <w:p w:rsidR="00C72EF0" w:rsidRDefault="00C72EF0" w:rsidP="00E274AC">
      <w:pPr>
        <w:numPr>
          <w:ilvl w:val="3"/>
          <w:numId w:val="13"/>
        </w:numPr>
      </w:pPr>
      <w:r>
        <w:t>No objection – Mark Ready for Motion</w:t>
      </w:r>
    </w:p>
    <w:p w:rsidR="00C72EF0" w:rsidRPr="00C72EF0" w:rsidRDefault="00C72EF0" w:rsidP="00E274AC">
      <w:pPr>
        <w:numPr>
          <w:ilvl w:val="2"/>
          <w:numId w:val="13"/>
        </w:numPr>
      </w:pPr>
      <w:r w:rsidRPr="00C72EF0">
        <w:rPr>
          <w:highlight w:val="green"/>
        </w:rPr>
        <w:t>CID 7530 (GEN)</w:t>
      </w:r>
      <w:r>
        <w:t xml:space="preserve"> 11-16/298r1</w:t>
      </w:r>
    </w:p>
    <w:p w:rsidR="00997946" w:rsidRDefault="00C72EF0" w:rsidP="00E274AC">
      <w:pPr>
        <w:numPr>
          <w:ilvl w:val="3"/>
          <w:numId w:val="13"/>
        </w:numPr>
      </w:pPr>
      <w:r>
        <w:lastRenderedPageBreak/>
        <w:t>Review Comment</w:t>
      </w:r>
    </w:p>
    <w:p w:rsidR="00C72EF0" w:rsidRDefault="00C72EF0" w:rsidP="00E274AC">
      <w:pPr>
        <w:numPr>
          <w:ilvl w:val="3"/>
          <w:numId w:val="13"/>
        </w:numPr>
      </w:pPr>
      <w:r>
        <w:t>Proposed Resolution: REVISED (GEN: 2016-04-26 09:28:52Z) At 2130.04, change from “mesh PMK” to “PMK”.</w:t>
      </w:r>
    </w:p>
    <w:p w:rsidR="00C72EF0" w:rsidRDefault="00C72EF0" w:rsidP="00C72EF0">
      <w:pPr>
        <w:ind w:left="2880"/>
      </w:pPr>
      <w:r>
        <w:t>Note to commenter:</w:t>
      </w:r>
    </w:p>
    <w:p w:rsidR="00C72EF0" w:rsidRDefault="00C72EF0" w:rsidP="00C72EF0">
      <w:pPr>
        <w:ind w:left="2880"/>
      </w:pPr>
      <w:r>
        <w:t>2130.04 refers to the “key confirmation” using the mesh PMK, which is correct, as key confirmation uses a key, not a security association (mesh PMKSA) as suggested by the commenter’s proposed resolution.</w:t>
      </w:r>
    </w:p>
    <w:p w:rsidR="00C72EF0" w:rsidRPr="00C72EF0" w:rsidRDefault="00C72EF0" w:rsidP="00C72EF0">
      <w:pPr>
        <w:ind w:left="2880"/>
      </w:pPr>
      <w:r>
        <w:t>In other mesh security descriptions, for example in the mesh PMKSA definition at 1962.16, “PMK” is used, rather than “mesh PMK”. Also see for example 2129.55, 2137.60-63. The change makes the cited location consistent with other usage in the mesh security section.</w:t>
      </w:r>
    </w:p>
    <w:p w:rsidR="00D709DE" w:rsidRDefault="00C72EF0" w:rsidP="00E274AC">
      <w:pPr>
        <w:numPr>
          <w:ilvl w:val="3"/>
          <w:numId w:val="13"/>
        </w:numPr>
      </w:pPr>
      <w:r>
        <w:t>No Objection – Mark Ready for Motion</w:t>
      </w:r>
    </w:p>
    <w:p w:rsidR="00E660CD" w:rsidRDefault="00C72EF0" w:rsidP="00E274AC">
      <w:pPr>
        <w:numPr>
          <w:ilvl w:val="2"/>
          <w:numId w:val="13"/>
        </w:numPr>
      </w:pPr>
      <w:r w:rsidRPr="00000553">
        <w:rPr>
          <w:highlight w:val="green"/>
        </w:rPr>
        <w:t>CID 7510 (GEN)</w:t>
      </w:r>
      <w:r w:rsidRPr="00C72EF0">
        <w:t xml:space="preserve"> </w:t>
      </w:r>
      <w:r>
        <w:t>11-16/298r1</w:t>
      </w:r>
    </w:p>
    <w:p w:rsidR="00C72EF0" w:rsidRDefault="00C72EF0" w:rsidP="00E274AC">
      <w:pPr>
        <w:numPr>
          <w:ilvl w:val="3"/>
          <w:numId w:val="13"/>
        </w:numPr>
      </w:pPr>
      <w:r>
        <w:t xml:space="preserve"> Review comment</w:t>
      </w:r>
    </w:p>
    <w:p w:rsidR="00000553" w:rsidRDefault="00000553" w:rsidP="00E274AC">
      <w:pPr>
        <w:numPr>
          <w:ilvl w:val="3"/>
          <w:numId w:val="13"/>
        </w:numPr>
      </w:pPr>
      <w:r>
        <w:t>Review proposed change</w:t>
      </w:r>
    </w:p>
    <w:p w:rsidR="00000553" w:rsidRDefault="00000553" w:rsidP="00E274AC">
      <w:pPr>
        <w:numPr>
          <w:ilvl w:val="3"/>
          <w:numId w:val="13"/>
        </w:numPr>
      </w:pPr>
      <w:r>
        <w:t>We may need to create a new group and remove the deprecated variable with the new RSN Group and RSN Base and RSN Compliance statement.</w:t>
      </w:r>
    </w:p>
    <w:p w:rsidR="00000553" w:rsidRDefault="00000553" w:rsidP="00E274AC">
      <w:pPr>
        <w:numPr>
          <w:ilvl w:val="3"/>
          <w:numId w:val="13"/>
        </w:numPr>
      </w:pPr>
      <w:r>
        <w:t>3326.07 is the RSN Base which includes the now proposed deprecated variable.</w:t>
      </w:r>
    </w:p>
    <w:p w:rsidR="00000553" w:rsidRDefault="00000553" w:rsidP="00E274AC">
      <w:pPr>
        <w:numPr>
          <w:ilvl w:val="3"/>
          <w:numId w:val="13"/>
        </w:numPr>
      </w:pPr>
      <w:r>
        <w:t>Discussion on why this needed to be marked deprecated.</w:t>
      </w:r>
    </w:p>
    <w:p w:rsidR="00000553" w:rsidRDefault="00000553" w:rsidP="00E274AC">
      <w:pPr>
        <w:numPr>
          <w:ilvl w:val="3"/>
          <w:numId w:val="13"/>
        </w:numPr>
      </w:pPr>
      <w:r>
        <w:t xml:space="preserve"> The compliance group needs to be updated, but we will not do that now.</w:t>
      </w:r>
    </w:p>
    <w:p w:rsidR="00C72EF0" w:rsidRDefault="00C72EF0" w:rsidP="00E274AC">
      <w:pPr>
        <w:numPr>
          <w:ilvl w:val="3"/>
          <w:numId w:val="13"/>
        </w:numPr>
      </w:pPr>
      <w:r>
        <w:t xml:space="preserve"> Proposed Resolution: REVISED (GEN: 2016-04-26 09:31:07Z) At 2938.58, change from "STATUS current" to "STATUS deprecated"</w:t>
      </w:r>
    </w:p>
    <w:p w:rsidR="00C72EF0" w:rsidRDefault="00C72EF0" w:rsidP="00E274AC">
      <w:pPr>
        <w:numPr>
          <w:ilvl w:val="3"/>
          <w:numId w:val="13"/>
        </w:numPr>
      </w:pPr>
      <w:r>
        <w:t>This change implements the commenter’s proposed resolution.</w:t>
      </w:r>
    </w:p>
    <w:p w:rsidR="00C72EF0" w:rsidRDefault="00C72EF0" w:rsidP="00E274AC">
      <w:pPr>
        <w:numPr>
          <w:ilvl w:val="3"/>
          <w:numId w:val="13"/>
        </w:numPr>
      </w:pPr>
      <w:r>
        <w:t xml:space="preserve"> </w:t>
      </w:r>
      <w:r w:rsidR="00000553">
        <w:t>No objection – Mark Ready for Motion</w:t>
      </w:r>
    </w:p>
    <w:p w:rsidR="00000553" w:rsidRDefault="00000553" w:rsidP="00E274AC">
      <w:pPr>
        <w:numPr>
          <w:ilvl w:val="2"/>
          <w:numId w:val="13"/>
        </w:numPr>
      </w:pPr>
      <w:r w:rsidRPr="00425425">
        <w:rPr>
          <w:highlight w:val="green"/>
        </w:rPr>
        <w:t>CID 7350 (GEN)</w:t>
      </w:r>
      <w:r>
        <w:t xml:space="preserve"> 11-16/298r1</w:t>
      </w:r>
    </w:p>
    <w:p w:rsidR="00000553" w:rsidRDefault="00000553" w:rsidP="00E274AC">
      <w:pPr>
        <w:numPr>
          <w:ilvl w:val="3"/>
          <w:numId w:val="13"/>
        </w:numPr>
      </w:pPr>
      <w:r>
        <w:t xml:space="preserve"> Review Comment</w:t>
      </w:r>
    </w:p>
    <w:p w:rsidR="00000553" w:rsidRDefault="00000553" w:rsidP="00E274AC">
      <w:pPr>
        <w:numPr>
          <w:ilvl w:val="3"/>
          <w:numId w:val="13"/>
        </w:numPr>
      </w:pPr>
      <w:r>
        <w:t>Discussion of the Key RSC field usage.</w:t>
      </w:r>
    </w:p>
    <w:p w:rsidR="00425425" w:rsidRDefault="00425425" w:rsidP="00E274AC">
      <w:pPr>
        <w:numPr>
          <w:ilvl w:val="3"/>
          <w:numId w:val="13"/>
        </w:numPr>
      </w:pPr>
      <w:r>
        <w:t>Question on why we are not making changes to the TKIP area despite the deprecation status.</w:t>
      </w:r>
    </w:p>
    <w:p w:rsidR="00425425" w:rsidRDefault="00425425" w:rsidP="008B1AB9">
      <w:pPr>
        <w:numPr>
          <w:ilvl w:val="3"/>
          <w:numId w:val="13"/>
        </w:numPr>
      </w:pPr>
      <w:r>
        <w:t xml:space="preserve">Mark RISON asked that his objection to not changing deprecated material be </w:t>
      </w:r>
      <w:proofErr w:type="spellStart"/>
      <w:r w:rsidR="008B1AB9">
        <w:t>minuted</w:t>
      </w:r>
      <w:proofErr w:type="spellEnd"/>
      <w:r>
        <w:t>.</w:t>
      </w:r>
    </w:p>
    <w:p w:rsidR="00000553" w:rsidRDefault="00000553" w:rsidP="00E274AC">
      <w:pPr>
        <w:numPr>
          <w:ilvl w:val="3"/>
          <w:numId w:val="13"/>
        </w:numPr>
      </w:pPr>
      <w:r>
        <w:t>Proposed resolution: REVISED (GEN: 2016-04-26 09:39:02Z) At 1002.10 and 2018.45 change "[The] Key RSC denotes the last frame sequence number sent using the GTK" to "[The] Key RSC denotes the last TSC or PN sent using the GTK"</w:t>
      </w:r>
    </w:p>
    <w:p w:rsidR="00000553" w:rsidRDefault="00000553" w:rsidP="004C0A8E">
      <w:pPr>
        <w:ind w:left="2880"/>
      </w:pPr>
      <w:r>
        <w:t>At 2011.52 change "Key RSC = For PTK generation, starting sequence number" to "Key RSC = For PTK generation, starting TSC or PN"</w:t>
      </w:r>
    </w:p>
    <w:p w:rsidR="00000553" w:rsidRDefault="00000553" w:rsidP="004C0A8E">
      <w:pPr>
        <w:ind w:left="2880"/>
      </w:pPr>
      <w:r>
        <w:t>At 2019.32 change "Key RSC = last transmit sequence number for the GTK" to "Key RSC = last TSC or PN for the GTK"</w:t>
      </w:r>
    </w:p>
    <w:p w:rsidR="00000553" w:rsidRDefault="00000553" w:rsidP="004C0A8E">
      <w:pPr>
        <w:ind w:left="2880"/>
      </w:pPr>
      <w:r>
        <w:t xml:space="preserve">At 2021.29 change </w:t>
      </w:r>
      <w:proofErr w:type="gramStart"/>
      <w:r>
        <w:t>" the</w:t>
      </w:r>
      <w:proofErr w:type="gramEnd"/>
      <w:r>
        <w:t xml:space="preserve">  last  sequence number used with the GTK (RSC)" to " the  last  TSC or PN used with the GTK (RSC)"</w:t>
      </w:r>
    </w:p>
    <w:p w:rsidR="00C72EF0" w:rsidRDefault="00000553" w:rsidP="004C0A8E">
      <w:pPr>
        <w:ind w:left="2880"/>
      </w:pPr>
      <w:r>
        <w:t>These changes implement the commenter’s proposed changes. No change is made at 1930.42 and 1931.47 as these locations describe TKIP operation, and TKIP is deprecated.</w:t>
      </w:r>
      <w:r w:rsidR="00C72EF0">
        <w:t xml:space="preserve"> </w:t>
      </w:r>
    </w:p>
    <w:p w:rsidR="00C72EF0" w:rsidRDefault="00C72EF0" w:rsidP="00E274AC">
      <w:pPr>
        <w:numPr>
          <w:ilvl w:val="3"/>
          <w:numId w:val="13"/>
        </w:numPr>
      </w:pPr>
      <w:r>
        <w:t xml:space="preserve"> </w:t>
      </w:r>
      <w:r w:rsidR="00000553">
        <w:t>No objection – Mark Ready for Motion</w:t>
      </w:r>
    </w:p>
    <w:p w:rsidR="00C72EF0" w:rsidRDefault="00425425" w:rsidP="00E274AC">
      <w:pPr>
        <w:numPr>
          <w:ilvl w:val="2"/>
          <w:numId w:val="13"/>
        </w:numPr>
      </w:pPr>
      <w:r w:rsidRPr="00425425">
        <w:rPr>
          <w:highlight w:val="green"/>
        </w:rPr>
        <w:t>CID 7511 (MAC)</w:t>
      </w:r>
      <w:r>
        <w:t xml:space="preserve"> 11-16/298r1</w:t>
      </w:r>
    </w:p>
    <w:p w:rsidR="00425425" w:rsidRDefault="00425425" w:rsidP="00E274AC">
      <w:pPr>
        <w:numPr>
          <w:ilvl w:val="3"/>
          <w:numId w:val="13"/>
        </w:numPr>
      </w:pPr>
      <w:r>
        <w:t xml:space="preserve"> Review Comment</w:t>
      </w:r>
    </w:p>
    <w:p w:rsidR="00425425" w:rsidRDefault="00425425" w:rsidP="00E274AC">
      <w:pPr>
        <w:numPr>
          <w:ilvl w:val="3"/>
          <w:numId w:val="13"/>
        </w:numPr>
      </w:pPr>
      <w:r>
        <w:t xml:space="preserve"> Typo identified</w:t>
      </w:r>
    </w:p>
    <w:p w:rsidR="00425425" w:rsidRDefault="00425425" w:rsidP="00E274AC">
      <w:pPr>
        <w:numPr>
          <w:ilvl w:val="3"/>
          <w:numId w:val="13"/>
        </w:numPr>
      </w:pPr>
      <w:r>
        <w:t xml:space="preserve"> Proposed Resolution: Accept</w:t>
      </w:r>
    </w:p>
    <w:p w:rsidR="00C72EF0" w:rsidRDefault="00C72EF0" w:rsidP="00E274AC">
      <w:pPr>
        <w:numPr>
          <w:ilvl w:val="3"/>
          <w:numId w:val="13"/>
        </w:numPr>
      </w:pPr>
      <w:r>
        <w:t xml:space="preserve"> </w:t>
      </w:r>
      <w:r w:rsidR="00425425">
        <w:t>No objection – Mark Ready for Motion</w:t>
      </w:r>
    </w:p>
    <w:p w:rsidR="00C72EF0" w:rsidRDefault="00425425" w:rsidP="00E274AC">
      <w:pPr>
        <w:numPr>
          <w:ilvl w:val="2"/>
          <w:numId w:val="13"/>
        </w:numPr>
      </w:pPr>
      <w:r w:rsidRPr="001D56E8">
        <w:rPr>
          <w:highlight w:val="green"/>
        </w:rPr>
        <w:t>CID 7739 (GEN)</w:t>
      </w:r>
      <w:r>
        <w:t xml:space="preserve"> 11-16/298r1</w:t>
      </w:r>
    </w:p>
    <w:p w:rsidR="00C72EF0" w:rsidRDefault="00C72EF0" w:rsidP="00E274AC">
      <w:pPr>
        <w:numPr>
          <w:ilvl w:val="3"/>
          <w:numId w:val="13"/>
        </w:numPr>
      </w:pPr>
      <w:r>
        <w:t xml:space="preserve"> </w:t>
      </w:r>
      <w:r w:rsidR="00425425">
        <w:t>Review comment</w:t>
      </w:r>
    </w:p>
    <w:p w:rsidR="00425425" w:rsidRDefault="00425425" w:rsidP="00E274AC">
      <w:pPr>
        <w:numPr>
          <w:ilvl w:val="3"/>
          <w:numId w:val="13"/>
        </w:numPr>
      </w:pPr>
      <w:r>
        <w:lastRenderedPageBreak/>
        <w:t xml:space="preserve"> Proposed Resolution: </w:t>
      </w:r>
      <w:r w:rsidRPr="00425425">
        <w:t xml:space="preserve">REJECTED (GEN: 2016-04-26 09:47:17Z) </w:t>
      </w:r>
      <w:proofErr w:type="gramStart"/>
      <w:r w:rsidRPr="00425425">
        <w:t>The</w:t>
      </w:r>
      <w:proofErr w:type="gramEnd"/>
      <w:r w:rsidRPr="00425425">
        <w:t xml:space="preserve"> current formulation is accurate and has been implemented by multiple independent implementations.</w:t>
      </w:r>
    </w:p>
    <w:p w:rsidR="00C72EF0" w:rsidRDefault="00C72EF0" w:rsidP="00E274AC">
      <w:pPr>
        <w:numPr>
          <w:ilvl w:val="3"/>
          <w:numId w:val="13"/>
        </w:numPr>
      </w:pPr>
      <w:r>
        <w:t xml:space="preserve"> </w:t>
      </w:r>
      <w:r w:rsidR="00425425">
        <w:t>Discussion on the use of Q, and reiterate request to change from Q.</w:t>
      </w:r>
    </w:p>
    <w:p w:rsidR="00C72EF0" w:rsidRDefault="00C72EF0" w:rsidP="00E274AC">
      <w:pPr>
        <w:numPr>
          <w:ilvl w:val="3"/>
          <w:numId w:val="13"/>
        </w:numPr>
      </w:pPr>
      <w:r>
        <w:t xml:space="preserve"> </w:t>
      </w:r>
      <w:r w:rsidR="00425425">
        <w:t>The change would be replace Q with “Length-128”</w:t>
      </w:r>
    </w:p>
    <w:p w:rsidR="00425425" w:rsidRDefault="00425425" w:rsidP="00E274AC">
      <w:pPr>
        <w:numPr>
          <w:ilvl w:val="3"/>
          <w:numId w:val="13"/>
        </w:numPr>
      </w:pPr>
      <w:r>
        <w:t xml:space="preserve">Straw Poll: </w:t>
      </w:r>
    </w:p>
    <w:p w:rsidR="00425425" w:rsidRDefault="00425425" w:rsidP="00425425">
      <w:pPr>
        <w:pStyle w:val="ListParagraph"/>
        <w:numPr>
          <w:ilvl w:val="0"/>
          <w:numId w:val="7"/>
        </w:numPr>
      </w:pPr>
      <w:r>
        <w:t>Reject Comment</w:t>
      </w:r>
    </w:p>
    <w:p w:rsidR="00425425" w:rsidRDefault="00425425" w:rsidP="00425425">
      <w:pPr>
        <w:pStyle w:val="ListParagraph"/>
        <w:numPr>
          <w:ilvl w:val="0"/>
          <w:numId w:val="7"/>
        </w:numPr>
      </w:pPr>
      <w:r>
        <w:t xml:space="preserve">Make Change as </w:t>
      </w:r>
    </w:p>
    <w:p w:rsidR="00425425" w:rsidRDefault="00425425" w:rsidP="00425425">
      <w:pPr>
        <w:pStyle w:val="ListParagraph"/>
        <w:numPr>
          <w:ilvl w:val="0"/>
          <w:numId w:val="7"/>
        </w:numPr>
      </w:pPr>
      <w:r>
        <w:t>Abstain</w:t>
      </w:r>
    </w:p>
    <w:p w:rsidR="00C72EF0" w:rsidRDefault="00425425" w:rsidP="00E274AC">
      <w:pPr>
        <w:numPr>
          <w:ilvl w:val="3"/>
          <w:numId w:val="13"/>
        </w:numPr>
      </w:pPr>
      <w:r>
        <w:t xml:space="preserve">Results: a) </w:t>
      </w:r>
      <w:r w:rsidR="001D56E8">
        <w:t xml:space="preserve">2 </w:t>
      </w:r>
      <w:r>
        <w:t>b)</w:t>
      </w:r>
      <w:r w:rsidR="001D56E8">
        <w:t xml:space="preserve"> 1 </w:t>
      </w:r>
      <w:r>
        <w:t xml:space="preserve"> c)</w:t>
      </w:r>
      <w:r w:rsidR="001D56E8">
        <w:t xml:space="preserve"> 2</w:t>
      </w:r>
    </w:p>
    <w:p w:rsidR="00C72EF0" w:rsidRDefault="001D56E8" w:rsidP="00E274AC">
      <w:pPr>
        <w:numPr>
          <w:ilvl w:val="3"/>
          <w:numId w:val="13"/>
        </w:numPr>
      </w:pPr>
      <w:r>
        <w:t>Continue with the rejected reason – Mark ready for Motion</w:t>
      </w:r>
    </w:p>
    <w:p w:rsidR="00C72EF0" w:rsidRDefault="001D56E8" w:rsidP="00E274AC">
      <w:pPr>
        <w:numPr>
          <w:ilvl w:val="1"/>
          <w:numId w:val="13"/>
        </w:numPr>
      </w:pPr>
      <w:r w:rsidRPr="00E70946">
        <w:rPr>
          <w:b/>
        </w:rPr>
        <w:t>Review doc 11-16/0276r5</w:t>
      </w:r>
      <w:r>
        <w:t xml:space="preserve"> Mark RISON (Samsung)</w:t>
      </w:r>
    </w:p>
    <w:p w:rsidR="001D56E8" w:rsidRDefault="001D56E8" w:rsidP="00E274AC">
      <w:pPr>
        <w:numPr>
          <w:ilvl w:val="2"/>
          <w:numId w:val="13"/>
        </w:numPr>
      </w:pPr>
      <w:hyperlink r:id="rId23" w:history="1">
        <w:r w:rsidRPr="00BB0186">
          <w:rPr>
            <w:rStyle w:val="Hyperlink"/>
          </w:rPr>
          <w:t>https://mentor.ieee.org/802.11/dcn/16/11-16-0276-05-000m-resolutions-for-some-comments-on-11mc-d5-0-sbmc1.docx</w:t>
        </w:r>
      </w:hyperlink>
      <w:r>
        <w:t xml:space="preserve"> </w:t>
      </w:r>
    </w:p>
    <w:p w:rsidR="00C72EF0" w:rsidRDefault="00C72EF0" w:rsidP="00E274AC">
      <w:pPr>
        <w:numPr>
          <w:ilvl w:val="2"/>
          <w:numId w:val="13"/>
        </w:numPr>
      </w:pPr>
      <w:r>
        <w:t xml:space="preserve"> </w:t>
      </w:r>
      <w:r w:rsidR="001D56E8">
        <w:t>CID 7393 (MAC) 11-16/276r5</w:t>
      </w:r>
    </w:p>
    <w:p w:rsidR="001D56E8" w:rsidRDefault="001D56E8" w:rsidP="00E274AC">
      <w:pPr>
        <w:numPr>
          <w:ilvl w:val="3"/>
          <w:numId w:val="13"/>
        </w:numPr>
      </w:pPr>
      <w:r>
        <w:t xml:space="preserve"> Review where we left off yesterday.</w:t>
      </w:r>
    </w:p>
    <w:p w:rsidR="001D56E8" w:rsidRDefault="001D56E8" w:rsidP="00E274AC">
      <w:pPr>
        <w:numPr>
          <w:ilvl w:val="3"/>
          <w:numId w:val="13"/>
        </w:numPr>
      </w:pPr>
      <w:r>
        <w:t xml:space="preserve"> Resolution from yesterday is fine.</w:t>
      </w:r>
    </w:p>
    <w:p w:rsidR="001D56E8" w:rsidRDefault="001D56E8" w:rsidP="00E274AC">
      <w:pPr>
        <w:numPr>
          <w:ilvl w:val="3"/>
          <w:numId w:val="13"/>
        </w:numPr>
      </w:pPr>
      <w:r>
        <w:t>No change to the resolution recorded for Monday.</w:t>
      </w:r>
    </w:p>
    <w:p w:rsidR="001D56E8" w:rsidRDefault="001D56E8" w:rsidP="00E274AC">
      <w:pPr>
        <w:numPr>
          <w:ilvl w:val="2"/>
          <w:numId w:val="13"/>
        </w:numPr>
      </w:pPr>
      <w:r w:rsidRPr="00FE674B">
        <w:rPr>
          <w:highlight w:val="green"/>
        </w:rPr>
        <w:t>CID 7255 (MAC)</w:t>
      </w:r>
      <w:r>
        <w:t xml:space="preserve"> 11-16/276r5</w:t>
      </w:r>
    </w:p>
    <w:p w:rsidR="001D56E8" w:rsidRDefault="001D56E8" w:rsidP="00E274AC">
      <w:pPr>
        <w:numPr>
          <w:ilvl w:val="3"/>
          <w:numId w:val="13"/>
        </w:numPr>
      </w:pPr>
      <w:r>
        <w:t xml:space="preserve"> Review Comment</w:t>
      </w:r>
    </w:p>
    <w:p w:rsidR="001D56E8" w:rsidRDefault="001D56E8" w:rsidP="00E274AC">
      <w:pPr>
        <w:numPr>
          <w:ilvl w:val="3"/>
          <w:numId w:val="13"/>
        </w:numPr>
      </w:pPr>
      <w:r>
        <w:t xml:space="preserve"> Review discussion</w:t>
      </w:r>
    </w:p>
    <w:p w:rsidR="001D56E8" w:rsidRDefault="001D56E8" w:rsidP="00E274AC">
      <w:pPr>
        <w:numPr>
          <w:ilvl w:val="3"/>
          <w:numId w:val="13"/>
        </w:numPr>
      </w:pPr>
      <w:r>
        <w:t xml:space="preserve"> Proposed Resolution: Accept</w:t>
      </w:r>
    </w:p>
    <w:p w:rsidR="001D56E8" w:rsidRDefault="001D56E8" w:rsidP="00E274AC">
      <w:pPr>
        <w:numPr>
          <w:ilvl w:val="3"/>
          <w:numId w:val="13"/>
        </w:numPr>
      </w:pPr>
      <w:r>
        <w:t xml:space="preserve"> No Objection – Mark Ready for Motion</w:t>
      </w:r>
    </w:p>
    <w:p w:rsidR="001D56E8" w:rsidRDefault="00FE674B" w:rsidP="00E274AC">
      <w:pPr>
        <w:numPr>
          <w:ilvl w:val="2"/>
          <w:numId w:val="13"/>
        </w:numPr>
      </w:pPr>
      <w:r>
        <w:t>Operational Rate Set and Basic Rate Set Discussion</w:t>
      </w:r>
    </w:p>
    <w:p w:rsidR="00FE674B" w:rsidRPr="008B107C" w:rsidRDefault="00FE674B" w:rsidP="00E274AC">
      <w:pPr>
        <w:numPr>
          <w:ilvl w:val="3"/>
          <w:numId w:val="13"/>
        </w:numPr>
        <w:rPr>
          <w:highlight w:val="yellow"/>
        </w:rPr>
      </w:pPr>
      <w:r w:rsidRPr="008B107C">
        <w:rPr>
          <w:highlight w:val="yellow"/>
        </w:rPr>
        <w:t xml:space="preserve">CIDs 7278, 7280, 7281, 7282, 7283, </w:t>
      </w:r>
      <w:r w:rsidR="00E70946" w:rsidRPr="008B107C">
        <w:rPr>
          <w:highlight w:val="yellow"/>
        </w:rPr>
        <w:t>7284, 7285</w:t>
      </w:r>
      <w:r w:rsidRPr="008B107C">
        <w:rPr>
          <w:highlight w:val="yellow"/>
        </w:rPr>
        <w:t>, 7286, 7287, 7288, 7289, 7290, 7292.</w:t>
      </w:r>
    </w:p>
    <w:p w:rsidR="00FE674B" w:rsidRDefault="00FE674B" w:rsidP="00E274AC">
      <w:pPr>
        <w:numPr>
          <w:ilvl w:val="3"/>
          <w:numId w:val="13"/>
        </w:numPr>
      </w:pPr>
      <w:r>
        <w:t xml:space="preserve"> Review the proposed changes</w:t>
      </w:r>
    </w:p>
    <w:p w:rsidR="00FE674B" w:rsidRDefault="00FE674B" w:rsidP="00E274AC">
      <w:pPr>
        <w:numPr>
          <w:ilvl w:val="3"/>
          <w:numId w:val="13"/>
        </w:numPr>
      </w:pPr>
      <w:r>
        <w:t xml:space="preserve"> Discussion on the differences of supported rates vs operational rates.</w:t>
      </w:r>
    </w:p>
    <w:p w:rsidR="00FE674B" w:rsidRDefault="00FE674B" w:rsidP="00E274AC">
      <w:pPr>
        <w:numPr>
          <w:ilvl w:val="3"/>
          <w:numId w:val="13"/>
        </w:numPr>
      </w:pPr>
      <w:r>
        <w:t xml:space="preserve">From the submission Discussion: </w:t>
      </w:r>
    </w:p>
    <w:p w:rsidR="00FE674B" w:rsidRDefault="00FE674B" w:rsidP="00FE674B">
      <w:pPr>
        <w:ind w:left="3240"/>
      </w:pPr>
      <w:r>
        <w:t>Whereas:</w:t>
      </w:r>
    </w:p>
    <w:p w:rsidR="00FE674B" w:rsidRDefault="00FE674B" w:rsidP="00FE674B">
      <w:pPr>
        <w:pStyle w:val="ListParagraph"/>
        <w:numPr>
          <w:ilvl w:val="0"/>
          <w:numId w:val="8"/>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 by the device to be specified for MLME-JOIN/</w:t>
      </w:r>
      <w:proofErr w:type="spellStart"/>
      <w:r>
        <w:t>START.request</w:t>
      </w:r>
      <w:proofErr w:type="spellEnd"/>
      <w:r>
        <w:t xml:space="preserve"> etc.</w:t>
      </w:r>
    </w:p>
    <w:p w:rsidR="00FE674B" w:rsidRDefault="00FE674B" w:rsidP="00FE674B">
      <w:pPr>
        <w:pStyle w:val="ListParagraph"/>
        <w:numPr>
          <w:ilvl w:val="0"/>
          <w:numId w:val="8"/>
        </w:numPr>
      </w:pPr>
      <w:r>
        <w:t>There are similar tables for HT and VHT support</w:t>
      </w:r>
    </w:p>
    <w:p w:rsidR="00FE674B" w:rsidRDefault="00FE674B" w:rsidP="00FE674B">
      <w:pPr>
        <w:pStyle w:val="ListParagraph"/>
        <w:numPr>
          <w:ilvl w:val="0"/>
          <w:numId w:val="8"/>
        </w:numPr>
      </w:pPr>
      <w:r>
        <w:t xml:space="preserve">The over-the-air </w:t>
      </w:r>
      <w:r w:rsidR="00E70946">
        <w:t>signaling</w:t>
      </w:r>
      <w:r>
        <w:t xml:space="preserve"> of support for pre-HT rates is overloaded with </w:t>
      </w:r>
      <w:r w:rsidR="00E70946">
        <w:t>signaling</w:t>
      </w:r>
      <w:r>
        <w:t xml:space="preserve"> of “membership selectors”.  By definition these use values that do not correspond to possible pre-HT rates.  This is achieved because the highest possible pre-HT rate, which is now fixed for eternity, is 54 Mbps, which is </w:t>
      </w:r>
      <w:r w:rsidR="00E70946">
        <w:t>signaled</w:t>
      </w:r>
      <w:r>
        <w:t xml:space="preserve"> as 108, allowing values between 109 and 127 to be used as membership selectors</w:t>
      </w:r>
    </w:p>
    <w:p w:rsidR="00FE674B" w:rsidRDefault="00FE674B" w:rsidP="00FE674B">
      <w:pPr>
        <w:pStyle w:val="ListParagraph"/>
        <w:numPr>
          <w:ilvl w:val="0"/>
          <w:numId w:val="8"/>
        </w:numPr>
      </w:pPr>
      <w:r>
        <w:t>There are two rate sets: the operational rate set, which indicates the rates a STA can receive, and the basic rate set, which indicates the rates all STAs in the BSS can transmit and receive</w:t>
      </w:r>
    </w:p>
    <w:p w:rsidR="00FE674B" w:rsidRDefault="00FE674B" w:rsidP="00FE674B">
      <w:pPr>
        <w:pStyle w:val="ListParagraph"/>
        <w:numPr>
          <w:ilvl w:val="0"/>
          <w:numId w:val="8"/>
        </w:numPr>
      </w:pPr>
      <w:r>
        <w:t xml:space="preserve">The membership selectors currently defined (note </w:t>
      </w:r>
      <w:proofErr w:type="spellStart"/>
      <w:r>
        <w:t>TGak</w:t>
      </w:r>
      <w:proofErr w:type="spellEnd"/>
      <w:r>
        <w:t xml:space="preserve"> is defining new ones), namely HT and VHT, only make sense as “basic”, i.e. all STAs in the BSS must support the feature (so any pre-HT STA cannot join the BSS), because “operational” support is indicated by other elements, namely HT and VHT Capability elements.  This pattern should probably be </w:t>
      </w:r>
      <w:r w:rsidR="001D5EF6">
        <w:t>formalized</w:t>
      </w:r>
      <w:r>
        <w:t xml:space="preserve">, since it makes little sense to hide an “operational” </w:t>
      </w:r>
      <w:r>
        <w:lastRenderedPageBreak/>
        <w:t>feature in the Supported Rates and Membership Selector element rather than having a dedicated element or capabilities bit for this</w:t>
      </w:r>
    </w:p>
    <w:p w:rsidR="00FE674B" w:rsidRDefault="00FE674B" w:rsidP="00FE674B">
      <w:pPr>
        <w:pStyle w:val="ListParagraph"/>
        <w:numPr>
          <w:ilvl w:val="0"/>
          <w:numId w:val="8"/>
        </w:numPr>
      </w:pPr>
      <w:r>
        <w:t>DMG is weird so should be kept isolated behind a cordon sanitaire (it already is in some places)</w:t>
      </w:r>
    </w:p>
    <w:p w:rsidR="00FE674B" w:rsidRDefault="00FE674B" w:rsidP="00FE674B">
      <w:pPr>
        <w:pStyle w:val="ListParagraph"/>
        <w:numPr>
          <w:ilvl w:val="0"/>
          <w:numId w:val="8"/>
        </w:numPr>
      </w:pPr>
      <w:r>
        <w:t>At the SAP level we should not be confusing matters with the slightly obscure way in which the supported/operational rates/membership selectors are encoded over the air</w:t>
      </w:r>
    </w:p>
    <w:p w:rsidR="00FE674B" w:rsidRDefault="00FE674B" w:rsidP="00E274AC">
      <w:pPr>
        <w:numPr>
          <w:ilvl w:val="3"/>
          <w:numId w:val="13"/>
        </w:numPr>
      </w:pPr>
      <w:r>
        <w:t xml:space="preserve"> Concern expressed in the late timing on proposing this set of proposed changes.</w:t>
      </w:r>
    </w:p>
    <w:p w:rsidR="00FE674B" w:rsidRDefault="00FE674B" w:rsidP="00E274AC">
      <w:pPr>
        <w:numPr>
          <w:ilvl w:val="3"/>
          <w:numId w:val="13"/>
        </w:numPr>
      </w:pPr>
      <w:r>
        <w:t xml:space="preserve"> </w:t>
      </w:r>
      <w:r w:rsidR="001D5EF6">
        <w:t xml:space="preserve">Remove proposed change for </w:t>
      </w:r>
      <w:proofErr w:type="spellStart"/>
      <w:r w:rsidR="001D5EF6">
        <w:t>BSSMembershipSelection</w:t>
      </w:r>
      <w:proofErr w:type="spellEnd"/>
      <w:r w:rsidR="001D5EF6">
        <w:t xml:space="preserve"> comment column indicating joining for communication, rather it is a mechanism to restrict which STAs are allowed to join. Change to the Set of Features that all STA must support in order to join.</w:t>
      </w:r>
    </w:p>
    <w:p w:rsidR="001D5EF6" w:rsidRDefault="001D5EF6" w:rsidP="00E274AC">
      <w:pPr>
        <w:numPr>
          <w:ilvl w:val="3"/>
          <w:numId w:val="13"/>
        </w:numPr>
      </w:pPr>
      <w:r>
        <w:t xml:space="preserve"> Need to check why </w:t>
      </w:r>
      <w:proofErr w:type="spellStart"/>
      <w:r>
        <w:t>BSSBasicRateSet</w:t>
      </w:r>
      <w:proofErr w:type="spellEnd"/>
      <w:r>
        <w:t xml:space="preserve"> “Element” was used, see 149.47.</w:t>
      </w:r>
    </w:p>
    <w:p w:rsidR="001D5EF6" w:rsidRDefault="001D5EF6" w:rsidP="00E274AC">
      <w:pPr>
        <w:numPr>
          <w:ilvl w:val="3"/>
          <w:numId w:val="13"/>
        </w:numPr>
      </w:pPr>
      <w:r>
        <w:t xml:space="preserve"> Join request has limited value, and for VHT, it is not used.</w:t>
      </w:r>
    </w:p>
    <w:p w:rsidR="001D5EF6" w:rsidRDefault="001D5EF6" w:rsidP="00E274AC">
      <w:pPr>
        <w:numPr>
          <w:ilvl w:val="3"/>
          <w:numId w:val="13"/>
        </w:numPr>
      </w:pPr>
      <w:r>
        <w:t xml:space="preserve"> </w:t>
      </w:r>
      <w:r w:rsidR="008E169A">
        <w:t xml:space="preserve">For the </w:t>
      </w:r>
      <w:proofErr w:type="spellStart"/>
      <w:r w:rsidR="008E169A">
        <w:t>BSSBasicRate</w:t>
      </w:r>
      <w:proofErr w:type="spellEnd"/>
      <w:r w:rsidR="008E169A">
        <w:t xml:space="preserve"> Set Row and </w:t>
      </w:r>
      <w:proofErr w:type="spellStart"/>
      <w:r w:rsidR="008E169A">
        <w:t>BSSMembershipSelectorSet</w:t>
      </w:r>
      <w:proofErr w:type="spellEnd"/>
      <w:r w:rsidR="008E169A">
        <w:t xml:space="preserve"> on p173.47 are not needed.</w:t>
      </w:r>
    </w:p>
    <w:p w:rsidR="008E169A" w:rsidRDefault="008E169A" w:rsidP="00E274AC">
      <w:pPr>
        <w:numPr>
          <w:ilvl w:val="3"/>
          <w:numId w:val="13"/>
        </w:numPr>
        <w:ind w:left="3870" w:hanging="990"/>
      </w:pPr>
      <w:r>
        <w:t>Also the “</w:t>
      </w:r>
      <w:proofErr w:type="spellStart"/>
      <w:r>
        <w:t>SupportedRatesOperationalRateSet</w:t>
      </w:r>
      <w:proofErr w:type="spellEnd"/>
      <w:r>
        <w:t>” may not be needed either.</w:t>
      </w:r>
    </w:p>
    <w:p w:rsidR="0025480A" w:rsidRDefault="008E169A" w:rsidP="00E274AC">
      <w:pPr>
        <w:numPr>
          <w:ilvl w:val="3"/>
          <w:numId w:val="13"/>
        </w:numPr>
        <w:ind w:left="3780" w:hanging="900"/>
      </w:pPr>
      <w:r>
        <w:t>Discussion on the use of Operational rate set in Join and Beacon processes. Discussion of the</w:t>
      </w:r>
      <w:r w:rsidR="0025480A">
        <w:t xml:space="preserve"> use of the Membership selector.  Discuss on the transition management and if there is an issue with the existing text. A Scan seems to be required prior to Join Request.</w:t>
      </w:r>
    </w:p>
    <w:p w:rsidR="0025480A" w:rsidRDefault="0025480A" w:rsidP="00E274AC">
      <w:pPr>
        <w:numPr>
          <w:ilvl w:val="3"/>
          <w:numId w:val="13"/>
        </w:numPr>
        <w:ind w:left="3780" w:hanging="900"/>
      </w:pPr>
      <w:r>
        <w:t>More work will be needed in R6.</w:t>
      </w:r>
    </w:p>
    <w:p w:rsidR="00A06F7A" w:rsidRDefault="00FE674B" w:rsidP="00E274AC">
      <w:pPr>
        <w:numPr>
          <w:ilvl w:val="3"/>
          <w:numId w:val="13"/>
        </w:numPr>
        <w:ind w:left="3780" w:hanging="900"/>
      </w:pPr>
      <w:r>
        <w:t xml:space="preserve"> </w:t>
      </w:r>
      <w:r w:rsidR="008B107C">
        <w:t xml:space="preserve">After discussion we agree more changes and discussion will be done. </w:t>
      </w:r>
    </w:p>
    <w:p w:rsidR="00FE674B" w:rsidRDefault="008B107C" w:rsidP="00E274AC">
      <w:pPr>
        <w:numPr>
          <w:ilvl w:val="3"/>
          <w:numId w:val="13"/>
        </w:numPr>
        <w:ind w:left="3780" w:hanging="900"/>
      </w:pPr>
      <w:r w:rsidRPr="00A06F7A">
        <w:rPr>
          <w:highlight w:val="yellow"/>
        </w:rPr>
        <w:t>ACTION ITEM #4</w:t>
      </w:r>
      <w:r>
        <w:t xml:space="preserve">: Mark to check with Mark HAMILTON on this set of proposed changes to avoid having to go over the </w:t>
      </w:r>
      <w:r w:rsidR="00A06F7A">
        <w:t>in-depth</w:t>
      </w:r>
      <w:r>
        <w:t xml:space="preserve"> detail again.</w:t>
      </w:r>
    </w:p>
    <w:p w:rsidR="008B107C" w:rsidRDefault="008B107C" w:rsidP="00E274AC">
      <w:pPr>
        <w:numPr>
          <w:ilvl w:val="2"/>
          <w:numId w:val="13"/>
        </w:numPr>
      </w:pPr>
      <w:r w:rsidRPr="008B1AB9">
        <w:rPr>
          <w:highlight w:val="green"/>
        </w:rPr>
        <w:t>CID 7213 (GEN)</w:t>
      </w:r>
      <w:r>
        <w:t xml:space="preserve"> 11-16/276r5</w:t>
      </w:r>
    </w:p>
    <w:p w:rsidR="00FE674B" w:rsidRDefault="00FE674B" w:rsidP="00E274AC">
      <w:pPr>
        <w:numPr>
          <w:ilvl w:val="3"/>
          <w:numId w:val="13"/>
        </w:numPr>
        <w:ind w:left="3780" w:hanging="900"/>
      </w:pPr>
      <w:r>
        <w:t xml:space="preserve"> </w:t>
      </w:r>
      <w:r w:rsidR="008B107C">
        <w:t>Review Comment</w:t>
      </w:r>
    </w:p>
    <w:p w:rsidR="00FE674B" w:rsidRDefault="00FE674B" w:rsidP="00E274AC">
      <w:pPr>
        <w:numPr>
          <w:ilvl w:val="3"/>
          <w:numId w:val="13"/>
        </w:numPr>
      </w:pPr>
      <w:r>
        <w:t xml:space="preserve"> </w:t>
      </w:r>
      <w:r w:rsidR="008B107C">
        <w:t xml:space="preserve">Proposed Resolution: </w:t>
      </w:r>
      <w:r w:rsidR="008B107C" w:rsidRPr="008B107C">
        <w:t xml:space="preserve">REVISED (GEN: 2016-04-26 10:59:26Z) Change “MU-capable” to “MU </w:t>
      </w:r>
      <w:proofErr w:type="spellStart"/>
      <w:r w:rsidR="008B107C" w:rsidRPr="008B107C">
        <w:t>beamformee</w:t>
      </w:r>
      <w:proofErr w:type="spellEnd"/>
      <w:r w:rsidR="008B107C" w:rsidRPr="008B107C">
        <w:t xml:space="preserve"> capable” at 78.22, 1058.19, 2574.47.</w:t>
      </w:r>
    </w:p>
    <w:p w:rsidR="008B107C" w:rsidRDefault="008B107C" w:rsidP="00E274AC">
      <w:pPr>
        <w:numPr>
          <w:ilvl w:val="3"/>
          <w:numId w:val="13"/>
        </w:numPr>
      </w:pPr>
      <w:r>
        <w:t>No objection – Mark Ready for Motion</w:t>
      </w:r>
    </w:p>
    <w:p w:rsidR="008B107C" w:rsidRDefault="008B107C" w:rsidP="00E274AC">
      <w:pPr>
        <w:numPr>
          <w:ilvl w:val="1"/>
          <w:numId w:val="13"/>
        </w:numPr>
      </w:pPr>
      <w:r w:rsidRPr="00E70946">
        <w:rPr>
          <w:b/>
        </w:rPr>
        <w:t>Recess</w:t>
      </w:r>
      <w:r>
        <w:t xml:space="preserve"> at 12:00pm</w:t>
      </w:r>
    </w:p>
    <w:p w:rsidR="00E70946" w:rsidRDefault="00E70946" w:rsidP="00E70946">
      <w:pPr>
        <w:ind w:left="1080"/>
      </w:pPr>
    </w:p>
    <w:p w:rsidR="008B107C" w:rsidRDefault="002B3631" w:rsidP="00E274AC">
      <w:pPr>
        <w:numPr>
          <w:ilvl w:val="0"/>
          <w:numId w:val="13"/>
        </w:numPr>
      </w:pPr>
      <w:r>
        <w:t>REV</w:t>
      </w:r>
      <w:r w:rsidR="00E70946" w:rsidRPr="00E70946">
        <w:rPr>
          <w:b/>
        </w:rPr>
        <w:t xml:space="preserve"> </w:t>
      </w:r>
      <w:proofErr w:type="spellStart"/>
      <w:r w:rsidR="00E70946" w:rsidRPr="006B0572">
        <w:rPr>
          <w:b/>
        </w:rPr>
        <w:t>REVmc</w:t>
      </w:r>
      <w:proofErr w:type="spellEnd"/>
      <w:r w:rsidR="00E70946" w:rsidRPr="006B0572">
        <w:rPr>
          <w:b/>
        </w:rPr>
        <w:t xml:space="preserve"> BRC Face to Face in Cambridge </w:t>
      </w:r>
      <w:r w:rsidR="00E70946">
        <w:rPr>
          <w:b/>
        </w:rPr>
        <w:t>Tuesday, 2</w:t>
      </w:r>
      <w:r w:rsidR="00D46557">
        <w:rPr>
          <w:b/>
        </w:rPr>
        <w:t>6</w:t>
      </w:r>
      <w:r w:rsidR="00E70946">
        <w:rPr>
          <w:b/>
        </w:rPr>
        <w:t xml:space="preserve"> April </w:t>
      </w:r>
      <w:r w:rsidR="00E70946" w:rsidRPr="00E70946">
        <w:rPr>
          <w:b/>
        </w:rPr>
        <w:t xml:space="preserve">2016, </w:t>
      </w:r>
      <w:r w:rsidRPr="00E70946">
        <w:rPr>
          <w:b/>
        </w:rPr>
        <w:t>PM1 1:00pm to 3:00pm</w:t>
      </w:r>
    </w:p>
    <w:p w:rsidR="002B3631" w:rsidRDefault="002B3631" w:rsidP="00E274AC">
      <w:pPr>
        <w:numPr>
          <w:ilvl w:val="1"/>
          <w:numId w:val="13"/>
        </w:numPr>
      </w:pPr>
      <w:r w:rsidRPr="00E70946">
        <w:rPr>
          <w:b/>
        </w:rPr>
        <w:t>Called to order</w:t>
      </w:r>
      <w:r>
        <w:t xml:space="preserve"> by Dorothy STANLEY (HPE) at 1:02pm</w:t>
      </w:r>
    </w:p>
    <w:p w:rsidR="002B3631" w:rsidRDefault="002B3631" w:rsidP="00E274AC">
      <w:pPr>
        <w:numPr>
          <w:ilvl w:val="1"/>
          <w:numId w:val="13"/>
        </w:numPr>
      </w:pPr>
      <w:r w:rsidRPr="00E70946">
        <w:rPr>
          <w:b/>
        </w:rPr>
        <w:t>Thank you Mark Rison and Samsung for Hosting and providing lunch again today</w:t>
      </w:r>
      <w:r>
        <w:t>.</w:t>
      </w:r>
    </w:p>
    <w:p w:rsidR="0006262E" w:rsidRDefault="0006262E" w:rsidP="00E274AC">
      <w:pPr>
        <w:numPr>
          <w:ilvl w:val="1"/>
          <w:numId w:val="13"/>
        </w:numPr>
      </w:pPr>
      <w:r w:rsidRPr="00E70946">
        <w:rPr>
          <w:b/>
        </w:rPr>
        <w:t>Attendance</w:t>
      </w:r>
      <w:r>
        <w:t>:</w:t>
      </w:r>
    </w:p>
    <w:p w:rsidR="0006262E" w:rsidRDefault="0006262E" w:rsidP="00E274AC">
      <w:pPr>
        <w:numPr>
          <w:ilvl w:val="2"/>
          <w:numId w:val="13"/>
        </w:numPr>
      </w:pPr>
      <w:r>
        <w:t xml:space="preserve">In person: Dorothy STANLEY (HPE); Graham SMITH (SR Technologies);  Mark RISON (Samsung); Jon ROSDAHL (Qualcomm); Adrian STEPHENS (Intel); </w:t>
      </w:r>
      <w:proofErr w:type="spellStart"/>
      <w:r>
        <w:t>Eward</w:t>
      </w:r>
      <w:proofErr w:type="spellEnd"/>
      <w:r>
        <w:t xml:space="preserve"> AU (Huawei);</w:t>
      </w:r>
    </w:p>
    <w:p w:rsidR="0006262E" w:rsidRDefault="0006262E" w:rsidP="00E274AC">
      <w:pPr>
        <w:numPr>
          <w:ilvl w:val="2"/>
          <w:numId w:val="13"/>
        </w:numPr>
      </w:pPr>
      <w:r>
        <w:t>Called in during some part of the meeting:</w:t>
      </w:r>
    </w:p>
    <w:p w:rsidR="00FE674B" w:rsidRPr="00E70946" w:rsidRDefault="002B3631" w:rsidP="00E274AC">
      <w:pPr>
        <w:numPr>
          <w:ilvl w:val="1"/>
          <w:numId w:val="13"/>
        </w:numPr>
        <w:rPr>
          <w:b/>
        </w:rPr>
      </w:pPr>
      <w:r w:rsidRPr="00E70946">
        <w:rPr>
          <w:b/>
        </w:rPr>
        <w:t>Review Patent Policy</w:t>
      </w:r>
    </w:p>
    <w:p w:rsidR="002B3631" w:rsidRDefault="002B3631" w:rsidP="00E274AC">
      <w:pPr>
        <w:numPr>
          <w:ilvl w:val="2"/>
          <w:numId w:val="13"/>
        </w:numPr>
      </w:pPr>
      <w:r>
        <w:t>No Issues noted.</w:t>
      </w:r>
    </w:p>
    <w:p w:rsidR="002B3631" w:rsidRDefault="002B3631" w:rsidP="00E274AC">
      <w:pPr>
        <w:numPr>
          <w:ilvl w:val="1"/>
          <w:numId w:val="13"/>
        </w:numPr>
      </w:pPr>
      <w:r w:rsidRPr="00E70946">
        <w:rPr>
          <w:b/>
        </w:rPr>
        <w:t>Review Agenda</w:t>
      </w:r>
      <w:r>
        <w:t xml:space="preserve"> for Tuesday PM1 Slot:</w:t>
      </w:r>
      <w:r w:rsidR="004C0A8E">
        <w:t xml:space="preserve"> 11-16/543r2</w:t>
      </w:r>
    </w:p>
    <w:p w:rsidR="004C0A8E" w:rsidRDefault="004C0A8E" w:rsidP="004C0A8E">
      <w:pPr>
        <w:pStyle w:val="ListParagraph"/>
        <w:numPr>
          <w:ilvl w:val="2"/>
          <w:numId w:val="13"/>
        </w:numPr>
      </w:pPr>
      <w:hyperlink r:id="rId24" w:history="1">
        <w:r w:rsidRPr="00BB0186">
          <w:rPr>
            <w:rStyle w:val="Hyperlink"/>
          </w:rPr>
          <w:t>https://mentor.ieee.org/802.11/dcn/16/11-16-0543-02-000m-agenda-brc-cambridge-april-2016.docx</w:t>
        </w:r>
      </w:hyperlink>
    </w:p>
    <w:p w:rsidR="002B3631" w:rsidRDefault="002B3631" w:rsidP="00E274AC">
      <w:pPr>
        <w:numPr>
          <w:ilvl w:val="2"/>
          <w:numId w:val="13"/>
        </w:numPr>
      </w:pPr>
      <w:r>
        <w:t>Review Open CID list and corresponding Documents</w:t>
      </w:r>
    </w:p>
    <w:p w:rsidR="00FE674B" w:rsidRDefault="00CF1C3F" w:rsidP="00E274AC">
      <w:pPr>
        <w:numPr>
          <w:ilvl w:val="2"/>
          <w:numId w:val="13"/>
        </w:numPr>
      </w:pPr>
      <w:r w:rsidRPr="00CF1C3F">
        <w:t>April 26 PM1 1:00-3:00pm</w:t>
      </w:r>
      <w:r w:rsidRPr="00CF1C3F">
        <w:cr/>
        <w:t>11-16-0303 – Graham Smith (110 mins)</w:t>
      </w:r>
      <w:r w:rsidRPr="00CF1C3F">
        <w:cr/>
      </w:r>
      <w:r w:rsidRPr="00CF1C3F">
        <w:lastRenderedPageBreak/>
        <w:t>11-16-228,  - CID 7789, 7087, 7088, 7541</w:t>
      </w:r>
      <w:r w:rsidRPr="00CF1C3F">
        <w:cr/>
        <w:t>11-16-385,  - Covered by Mark Rison document 276 primitive changes (7278 et al)</w:t>
      </w:r>
      <w:r w:rsidRPr="00CF1C3F">
        <w:cr/>
        <w:t>11-16-304,  - Covered by Mark Rison document 276 primitive changes (7278 et al)</w:t>
      </w:r>
      <w:r w:rsidRPr="00CF1C3F">
        <w:cr/>
        <w:t>11-16-237, Done, some transferred to Mark Rison</w:t>
      </w:r>
      <w:r w:rsidRPr="00CF1C3F">
        <w:cr/>
        <w:t>11-16-221, - CID 7086, discuss Thursday</w:t>
      </w:r>
      <w:r w:rsidRPr="00CF1C3F">
        <w:cr/>
        <w:t>11-16-278 (Graham) – 7431MAC BN pulled – MGR, 7550 – MGR, 7589-MGR, 7592, 7593,  – MAC-BN pulled – MGR, 7640 (5208,2129, 11-14-57r5), 7</w:t>
      </w:r>
      <w:r>
        <w:t xml:space="preserve">786, 7772, 7769, 7654, – open, </w:t>
      </w:r>
    </w:p>
    <w:p w:rsidR="00C72EF0" w:rsidRDefault="00C72EF0" w:rsidP="00E274AC">
      <w:pPr>
        <w:numPr>
          <w:ilvl w:val="2"/>
          <w:numId w:val="13"/>
        </w:numPr>
      </w:pPr>
      <w:r>
        <w:t xml:space="preserve"> </w:t>
      </w:r>
      <w:r w:rsidR="00CF1C3F">
        <w:t>Will review the open CIDs in Graham’s Document.</w:t>
      </w:r>
    </w:p>
    <w:p w:rsidR="00CF1C3F" w:rsidRDefault="00CF1C3F" w:rsidP="00E274AC">
      <w:pPr>
        <w:numPr>
          <w:ilvl w:val="1"/>
          <w:numId w:val="13"/>
        </w:numPr>
      </w:pPr>
      <w:r w:rsidRPr="00E70946">
        <w:rPr>
          <w:b/>
        </w:rPr>
        <w:t>Review Doc 11-16/ 278r3</w:t>
      </w:r>
      <w:r>
        <w:t xml:space="preserve"> – Graham SMITH</w:t>
      </w:r>
    </w:p>
    <w:p w:rsidR="00CF1C3F" w:rsidRDefault="004A3F52" w:rsidP="00E274AC">
      <w:pPr>
        <w:numPr>
          <w:ilvl w:val="2"/>
          <w:numId w:val="13"/>
        </w:numPr>
      </w:pPr>
      <w:hyperlink r:id="rId25" w:history="1">
        <w:r w:rsidRPr="00BB0186">
          <w:rPr>
            <w:rStyle w:val="Hyperlink"/>
          </w:rPr>
          <w:t>https://mentor.ieee.org/802.11/dcn/16/11-16-0278-03-000m-resolutions-for-cids-assigned-to-graham-d5.docx</w:t>
        </w:r>
      </w:hyperlink>
    </w:p>
    <w:p w:rsidR="00CF1C3F" w:rsidRDefault="00CF1C3F" w:rsidP="00E274AC">
      <w:pPr>
        <w:numPr>
          <w:ilvl w:val="2"/>
          <w:numId w:val="13"/>
        </w:numPr>
      </w:pPr>
      <w:r w:rsidRPr="00CF1C3F">
        <w:rPr>
          <w:highlight w:val="green"/>
        </w:rPr>
        <w:t xml:space="preserve">CID </w:t>
      </w:r>
      <w:r w:rsidRPr="00171C7F">
        <w:rPr>
          <w:highlight w:val="green"/>
        </w:rPr>
        <w:t>7640 (MAC)</w:t>
      </w:r>
      <w:r>
        <w:t xml:space="preserve"> 11-16/278r3</w:t>
      </w:r>
    </w:p>
    <w:p w:rsidR="00CF1C3F" w:rsidRDefault="004C0A8E" w:rsidP="00E274AC">
      <w:pPr>
        <w:numPr>
          <w:ilvl w:val="3"/>
          <w:numId w:val="13"/>
        </w:numPr>
      </w:pPr>
      <w:hyperlink r:id="rId26" w:history="1">
        <w:r w:rsidRPr="00BB0186">
          <w:rPr>
            <w:rStyle w:val="Hyperlink"/>
          </w:rPr>
          <w:t>https://mentor.ieee.org/802.11/dcn/16/11-16-0278-03-000m-resolutions-for-cids-assigned-to-graham-d5.docx</w:t>
        </w:r>
      </w:hyperlink>
      <w:r>
        <w:t xml:space="preserve"> </w:t>
      </w:r>
    </w:p>
    <w:p w:rsidR="00CF1C3F" w:rsidRDefault="00CF1C3F" w:rsidP="00E274AC">
      <w:pPr>
        <w:numPr>
          <w:ilvl w:val="3"/>
          <w:numId w:val="13"/>
        </w:numPr>
      </w:pPr>
      <w:r>
        <w:t>Review comment</w:t>
      </w:r>
    </w:p>
    <w:p w:rsidR="00CF1C3F" w:rsidRDefault="00CF1C3F" w:rsidP="00E274AC">
      <w:pPr>
        <w:numPr>
          <w:ilvl w:val="3"/>
          <w:numId w:val="13"/>
        </w:numPr>
      </w:pPr>
      <w:r>
        <w:t xml:space="preserve"> Review discussion</w:t>
      </w:r>
    </w:p>
    <w:p w:rsidR="00CF1C3F" w:rsidRDefault="00CF1C3F" w:rsidP="00E274AC">
      <w:pPr>
        <w:numPr>
          <w:ilvl w:val="3"/>
          <w:numId w:val="13"/>
        </w:numPr>
      </w:pPr>
      <w:r>
        <w:t xml:space="preserve">Discussion on the Probe response </w:t>
      </w:r>
    </w:p>
    <w:p w:rsidR="00CF1C3F" w:rsidRDefault="00CF1C3F" w:rsidP="00E274AC">
      <w:pPr>
        <w:numPr>
          <w:ilvl w:val="3"/>
          <w:numId w:val="13"/>
        </w:numPr>
      </w:pPr>
      <w:r>
        <w:t xml:space="preserve"> Proposed Resolution: Accept</w:t>
      </w:r>
    </w:p>
    <w:p w:rsidR="00CF1C3F" w:rsidRDefault="00CF1C3F" w:rsidP="00E274AC">
      <w:pPr>
        <w:numPr>
          <w:ilvl w:val="3"/>
          <w:numId w:val="13"/>
        </w:numPr>
      </w:pPr>
      <w:r>
        <w:t>No Objection – Mark Ready for Motion</w:t>
      </w:r>
    </w:p>
    <w:p w:rsidR="00CF1C3F" w:rsidRDefault="00A17057" w:rsidP="00E274AC">
      <w:pPr>
        <w:numPr>
          <w:ilvl w:val="2"/>
          <w:numId w:val="13"/>
        </w:numPr>
      </w:pPr>
      <w:r w:rsidRPr="00A17057">
        <w:rPr>
          <w:highlight w:val="green"/>
        </w:rPr>
        <w:t>CID 7654 (MAC)</w:t>
      </w:r>
      <w:r w:rsidRPr="00A17057">
        <w:t xml:space="preserve"> </w:t>
      </w:r>
      <w:r>
        <w:t xml:space="preserve"> 11-16/278r4</w:t>
      </w:r>
    </w:p>
    <w:p w:rsidR="00CF1C3F" w:rsidRDefault="00A17057" w:rsidP="00E274AC">
      <w:pPr>
        <w:numPr>
          <w:ilvl w:val="3"/>
          <w:numId w:val="13"/>
        </w:numPr>
      </w:pPr>
      <w:r>
        <w:t>Review Comment</w:t>
      </w:r>
    </w:p>
    <w:p w:rsidR="00A17057" w:rsidRDefault="00A17057" w:rsidP="00E274AC">
      <w:pPr>
        <w:numPr>
          <w:ilvl w:val="3"/>
          <w:numId w:val="13"/>
        </w:numPr>
      </w:pPr>
      <w:r>
        <w:t>Review proposed change and changes were captured in r4.</w:t>
      </w:r>
    </w:p>
    <w:p w:rsidR="00A17057" w:rsidRDefault="00A17057" w:rsidP="00E274AC">
      <w:pPr>
        <w:numPr>
          <w:ilvl w:val="3"/>
          <w:numId w:val="13"/>
        </w:numPr>
      </w:pPr>
      <w:r>
        <w:t>Proposed Resolution: Revised: Incorporate the changes for CID 7654 in doc 11-16/278r4 &lt;</w:t>
      </w:r>
      <w:hyperlink r:id="rId27" w:history="1">
        <w:r w:rsidR="009032A3" w:rsidRPr="00BB0186">
          <w:rPr>
            <w:rStyle w:val="Hyperlink"/>
          </w:rPr>
          <w:t>https://mentor.ieee.org/802.11/dcn/16/11-16-0278-04-000m-resolutions-for-cids-assigned-to-graham-d5.docx</w:t>
        </w:r>
      </w:hyperlink>
      <w:r w:rsidR="009032A3">
        <w:t xml:space="preserve"> </w:t>
      </w:r>
      <w:r>
        <w:t>&gt; which clarifies the frame exchange requirements.</w:t>
      </w:r>
    </w:p>
    <w:p w:rsidR="00A17057" w:rsidRDefault="00A17057" w:rsidP="00E274AC">
      <w:pPr>
        <w:numPr>
          <w:ilvl w:val="3"/>
          <w:numId w:val="13"/>
        </w:numPr>
      </w:pPr>
      <w:r>
        <w:t>No objection – Mark Ready for Motion</w:t>
      </w:r>
    </w:p>
    <w:p w:rsidR="00A17057" w:rsidRDefault="00A17057" w:rsidP="00E274AC">
      <w:pPr>
        <w:numPr>
          <w:ilvl w:val="2"/>
          <w:numId w:val="13"/>
        </w:numPr>
      </w:pPr>
      <w:r w:rsidRPr="004A3F52">
        <w:rPr>
          <w:highlight w:val="green"/>
        </w:rPr>
        <w:t>CID 7769 (MAC)</w:t>
      </w:r>
      <w:r w:rsidR="004A3F52">
        <w:t xml:space="preserve"> 11-16/278r4</w:t>
      </w:r>
    </w:p>
    <w:p w:rsidR="00C72EF0" w:rsidRDefault="00A17057" w:rsidP="00E274AC">
      <w:pPr>
        <w:numPr>
          <w:ilvl w:val="3"/>
          <w:numId w:val="13"/>
        </w:numPr>
      </w:pPr>
      <w:r>
        <w:t xml:space="preserve"> Review Comment</w:t>
      </w:r>
    </w:p>
    <w:p w:rsidR="00A17057" w:rsidRDefault="00A17057" w:rsidP="00E274AC">
      <w:pPr>
        <w:numPr>
          <w:ilvl w:val="3"/>
          <w:numId w:val="13"/>
        </w:numPr>
      </w:pPr>
      <w:r>
        <w:t xml:space="preserve"> Review discussion</w:t>
      </w:r>
    </w:p>
    <w:p w:rsidR="00A17057" w:rsidRDefault="00A17057" w:rsidP="00E274AC">
      <w:pPr>
        <w:numPr>
          <w:ilvl w:val="3"/>
          <w:numId w:val="13"/>
        </w:numPr>
      </w:pPr>
      <w:r>
        <w:t xml:space="preserve"> </w:t>
      </w:r>
      <w:r w:rsidR="000A3981">
        <w:t>See p3462 in d5.3 (3379 D5.0) – table E-1 for context.</w:t>
      </w:r>
    </w:p>
    <w:p w:rsidR="009032A3" w:rsidRDefault="009032A3" w:rsidP="00E274AC">
      <w:pPr>
        <w:numPr>
          <w:ilvl w:val="3"/>
          <w:numId w:val="13"/>
        </w:numPr>
      </w:pPr>
      <w:r>
        <w:t>After discussion on the channel spacing, proposed resolution was prepared.</w:t>
      </w:r>
    </w:p>
    <w:p w:rsidR="009032A3" w:rsidRDefault="009032A3" w:rsidP="00E274AC">
      <w:pPr>
        <w:numPr>
          <w:ilvl w:val="3"/>
          <w:numId w:val="13"/>
        </w:numPr>
      </w:pPr>
      <w:r>
        <w:t>Proposed Resolution: Revised, incorporate the changes for CID 7769 in 11-16/278r4 &lt;</w:t>
      </w:r>
      <w:r w:rsidR="004A3F52">
        <w:t xml:space="preserve"> </w:t>
      </w:r>
      <w:hyperlink r:id="rId28" w:history="1">
        <w:r w:rsidR="004A3F52" w:rsidRPr="00BB0186">
          <w:rPr>
            <w:rStyle w:val="Hyperlink"/>
          </w:rPr>
          <w:t>https://mentor.ieee.org/802.11/dcn/16/11-16-0278-04-000m-resolutions-for-cids-assigned-to-graham-d5.docx</w:t>
        </w:r>
      </w:hyperlink>
      <w:r w:rsidR="004A3F52">
        <w:t xml:space="preserve"> &gt; which addresses the commenters concern.</w:t>
      </w:r>
    </w:p>
    <w:p w:rsidR="004A3F52" w:rsidRDefault="004A3F52" w:rsidP="00E274AC">
      <w:pPr>
        <w:numPr>
          <w:ilvl w:val="3"/>
          <w:numId w:val="13"/>
        </w:numPr>
      </w:pPr>
      <w:r>
        <w:t>No Objection – Mark Ready for Motion</w:t>
      </w:r>
    </w:p>
    <w:p w:rsidR="004A3F52" w:rsidRDefault="004A3F52" w:rsidP="00E274AC">
      <w:pPr>
        <w:numPr>
          <w:ilvl w:val="2"/>
          <w:numId w:val="13"/>
        </w:numPr>
      </w:pPr>
      <w:r w:rsidRPr="00171C7F">
        <w:rPr>
          <w:highlight w:val="yellow"/>
        </w:rPr>
        <w:t xml:space="preserve">CID 7772 </w:t>
      </w:r>
      <w:r w:rsidR="00352B95" w:rsidRPr="00171C7F">
        <w:rPr>
          <w:highlight w:val="yellow"/>
        </w:rPr>
        <w:t xml:space="preserve"> (MAC</w:t>
      </w:r>
      <w:r w:rsidR="00352B95">
        <w:t>) 11-16/278r3</w:t>
      </w:r>
    </w:p>
    <w:p w:rsidR="004A3F52" w:rsidRDefault="004A3F52" w:rsidP="00E274AC">
      <w:pPr>
        <w:numPr>
          <w:ilvl w:val="3"/>
          <w:numId w:val="13"/>
        </w:numPr>
      </w:pPr>
      <w:r>
        <w:t xml:space="preserve"> Review Comment</w:t>
      </w:r>
    </w:p>
    <w:p w:rsidR="004A3F52" w:rsidRDefault="004A3F52" w:rsidP="00E274AC">
      <w:pPr>
        <w:numPr>
          <w:ilvl w:val="3"/>
          <w:numId w:val="13"/>
        </w:numPr>
      </w:pPr>
      <w:r>
        <w:t xml:space="preserve"> Review discussion</w:t>
      </w:r>
    </w:p>
    <w:p w:rsidR="004A3F52" w:rsidRDefault="004A3F52" w:rsidP="00E274AC">
      <w:pPr>
        <w:numPr>
          <w:ilvl w:val="3"/>
          <w:numId w:val="13"/>
        </w:numPr>
      </w:pPr>
      <w:r>
        <w:t xml:space="preserve"> P1627 for context</w:t>
      </w:r>
    </w:p>
    <w:p w:rsidR="004A3F52" w:rsidRDefault="004A3F52" w:rsidP="00E274AC">
      <w:pPr>
        <w:numPr>
          <w:ilvl w:val="3"/>
          <w:numId w:val="13"/>
        </w:numPr>
      </w:pPr>
      <w:r>
        <w:t xml:space="preserve"> Discussion on the states, agreements and allocations that are affected by the ressociation procedure.</w:t>
      </w:r>
    </w:p>
    <w:p w:rsidR="004A3F52" w:rsidRDefault="00352B95" w:rsidP="00E274AC">
      <w:pPr>
        <w:numPr>
          <w:ilvl w:val="3"/>
          <w:numId w:val="13"/>
        </w:numPr>
      </w:pPr>
      <w:r>
        <w:t xml:space="preserve"> Split this comment out of the document to a separate submission and look to add description of the non-AP STAs behavior and describe what we think should be put in for the AP reactions.  The concept is that we define the STA and the AP then reacts to what the STA defined behavior prescribes.</w:t>
      </w:r>
    </w:p>
    <w:p w:rsidR="00352B95" w:rsidRDefault="00352B95" w:rsidP="00E274AC">
      <w:pPr>
        <w:numPr>
          <w:ilvl w:val="3"/>
          <w:numId w:val="13"/>
        </w:numPr>
      </w:pPr>
      <w:r w:rsidRPr="00352B95">
        <w:rPr>
          <w:highlight w:val="yellow"/>
        </w:rPr>
        <w:t>ACTION ITEM #5:</w:t>
      </w:r>
      <w:r>
        <w:t xml:space="preserve"> Graham to prepare the separate submission and recirculate on the reflector for later discussion.</w:t>
      </w:r>
    </w:p>
    <w:p w:rsidR="00C72EF0" w:rsidRDefault="00C72EF0" w:rsidP="00E274AC">
      <w:pPr>
        <w:numPr>
          <w:ilvl w:val="2"/>
          <w:numId w:val="13"/>
        </w:numPr>
      </w:pPr>
      <w:r>
        <w:lastRenderedPageBreak/>
        <w:t xml:space="preserve"> </w:t>
      </w:r>
      <w:r w:rsidR="00352B95" w:rsidRPr="00171C7F">
        <w:rPr>
          <w:highlight w:val="green"/>
        </w:rPr>
        <w:t>CID 7786 (MAC)</w:t>
      </w:r>
      <w:r w:rsidR="00352B95">
        <w:t xml:space="preserve"> 11-16/278r4</w:t>
      </w:r>
    </w:p>
    <w:p w:rsidR="00352B95" w:rsidRDefault="00352B95" w:rsidP="00E274AC">
      <w:pPr>
        <w:numPr>
          <w:ilvl w:val="3"/>
          <w:numId w:val="13"/>
        </w:numPr>
      </w:pPr>
      <w:r>
        <w:t>Review comment</w:t>
      </w:r>
    </w:p>
    <w:p w:rsidR="00324C65" w:rsidRDefault="00324C65" w:rsidP="00E274AC">
      <w:pPr>
        <w:numPr>
          <w:ilvl w:val="3"/>
          <w:numId w:val="13"/>
        </w:numPr>
      </w:pPr>
      <w:r>
        <w:t xml:space="preserve"> Review discussion and email exchange</w:t>
      </w:r>
    </w:p>
    <w:p w:rsidR="00324C65" w:rsidRDefault="00324C65" w:rsidP="00E274AC">
      <w:pPr>
        <w:numPr>
          <w:ilvl w:val="3"/>
          <w:numId w:val="13"/>
        </w:numPr>
      </w:pPr>
      <w:r>
        <w:t xml:space="preserve"> Proposed Resolution: </w:t>
      </w:r>
      <w:r w:rsidRPr="00324C65">
        <w:t>REVISED</w:t>
      </w:r>
      <w:r w:rsidRPr="00324C65">
        <w:cr/>
        <w:t xml:space="preserve">Add at end of </w:t>
      </w:r>
      <w:proofErr w:type="spellStart"/>
      <w:r w:rsidRPr="00324C65">
        <w:t>subclause</w:t>
      </w:r>
      <w:proofErr w:type="spellEnd"/>
      <w:r w:rsidRPr="00324C65">
        <w:t xml:space="preserve"> 11.11.9.1, P1692.41</w:t>
      </w:r>
      <w:r w:rsidRPr="00324C65">
        <w:cr/>
        <w:t>“</w:t>
      </w:r>
      <w:proofErr w:type="gramStart"/>
      <w:r w:rsidRPr="00324C65">
        <w:t>NOTE  -</w:t>
      </w:r>
      <w:proofErr w:type="gramEnd"/>
      <w:r w:rsidRPr="00324C65">
        <w:t xml:space="preserve"> To identify the BSS bandwidth, the Beacon request might include a Request </w:t>
      </w:r>
      <w:proofErr w:type="spellStart"/>
      <w:r w:rsidRPr="00324C65">
        <w:t>subelement</w:t>
      </w:r>
      <w:proofErr w:type="spellEnd"/>
      <w:r w:rsidRPr="00324C65">
        <w:t xml:space="preserve"> listing the element IDs of the HT Operation and VHT Operation elements.  The Beacon report would then include the requested elements, which contain fiel</w:t>
      </w:r>
      <w:r>
        <w:t>ds defining the BSS bandwidth.”</w:t>
      </w:r>
    </w:p>
    <w:p w:rsidR="00C72EF0" w:rsidRDefault="00171C7F" w:rsidP="00E274AC">
      <w:pPr>
        <w:numPr>
          <w:ilvl w:val="3"/>
          <w:numId w:val="13"/>
        </w:numPr>
      </w:pPr>
      <w:r>
        <w:t>No objection Mark Ready for Motion</w:t>
      </w:r>
    </w:p>
    <w:p w:rsidR="00171C7F" w:rsidRDefault="00171C7F" w:rsidP="00E274AC">
      <w:pPr>
        <w:numPr>
          <w:ilvl w:val="1"/>
          <w:numId w:val="13"/>
        </w:numPr>
      </w:pPr>
      <w:r>
        <w:t>13 CIDs for Mark RISON to be scheduled for the May 6</w:t>
      </w:r>
      <w:r w:rsidRPr="00171C7F">
        <w:rPr>
          <w:vertAlign w:val="superscript"/>
        </w:rPr>
        <w:t>th</w:t>
      </w:r>
      <w:r>
        <w:t xml:space="preserve"> </w:t>
      </w:r>
      <w:proofErr w:type="spellStart"/>
      <w:r>
        <w:t>Telecon</w:t>
      </w:r>
      <w:proofErr w:type="spellEnd"/>
    </w:p>
    <w:p w:rsidR="00171C7F" w:rsidRDefault="00171C7F" w:rsidP="00E274AC">
      <w:pPr>
        <w:numPr>
          <w:ilvl w:val="1"/>
          <w:numId w:val="13"/>
        </w:numPr>
      </w:pPr>
      <w:r>
        <w:t>Doc 11-16/228 needs to be discussed on the telecom</w:t>
      </w:r>
    </w:p>
    <w:p w:rsidR="00171C7F" w:rsidRDefault="00171C7F" w:rsidP="00E274AC">
      <w:pPr>
        <w:numPr>
          <w:ilvl w:val="2"/>
          <w:numId w:val="13"/>
        </w:numPr>
      </w:pPr>
      <w:r>
        <w:t>We have discussed it before, but we need another review time on it.</w:t>
      </w:r>
    </w:p>
    <w:p w:rsidR="00171C7F" w:rsidRDefault="00171C7F" w:rsidP="00E274AC">
      <w:pPr>
        <w:numPr>
          <w:ilvl w:val="2"/>
          <w:numId w:val="13"/>
        </w:numPr>
      </w:pPr>
      <w:r w:rsidRPr="00E70946">
        <w:rPr>
          <w:highlight w:val="yellow"/>
        </w:rPr>
        <w:t>ACTION ITEM #6</w:t>
      </w:r>
      <w:r>
        <w:t>: Send note to reflector requesting review and we will discuss on the May 6</w:t>
      </w:r>
      <w:r w:rsidRPr="00171C7F">
        <w:rPr>
          <w:vertAlign w:val="superscript"/>
        </w:rPr>
        <w:t>th</w:t>
      </w:r>
      <w:r>
        <w:t xml:space="preserve"> </w:t>
      </w:r>
      <w:proofErr w:type="spellStart"/>
      <w:r>
        <w:t>Telecon</w:t>
      </w:r>
      <w:proofErr w:type="spellEnd"/>
      <w:r>
        <w:t>.</w:t>
      </w:r>
    </w:p>
    <w:p w:rsidR="00171C7F" w:rsidRDefault="00AD107B" w:rsidP="00E274AC">
      <w:pPr>
        <w:numPr>
          <w:ilvl w:val="1"/>
          <w:numId w:val="13"/>
        </w:numPr>
      </w:pPr>
      <w:r w:rsidRPr="00E70946">
        <w:rPr>
          <w:b/>
        </w:rPr>
        <w:t>Recessed</w:t>
      </w:r>
      <w:r>
        <w:t xml:space="preserve"> at 2:58</w:t>
      </w:r>
    </w:p>
    <w:p w:rsidR="00D46557" w:rsidRDefault="00D46557" w:rsidP="00D46557">
      <w:pPr>
        <w:ind w:left="1080"/>
      </w:pPr>
    </w:p>
    <w:p w:rsidR="00E70946" w:rsidRDefault="00E70946" w:rsidP="00E70946">
      <w:pPr>
        <w:numPr>
          <w:ilvl w:val="0"/>
          <w:numId w:val="13"/>
        </w:numPr>
      </w:pPr>
      <w:proofErr w:type="spellStart"/>
      <w:r w:rsidRPr="006B0572">
        <w:rPr>
          <w:b/>
        </w:rPr>
        <w:t>REVmc</w:t>
      </w:r>
      <w:proofErr w:type="spellEnd"/>
      <w:r w:rsidRPr="006B0572">
        <w:rPr>
          <w:b/>
        </w:rPr>
        <w:t xml:space="preserve"> BRC Face to Face in Cambridge </w:t>
      </w:r>
      <w:r>
        <w:rPr>
          <w:b/>
        </w:rPr>
        <w:t>Tuesday, 2</w:t>
      </w:r>
      <w:r w:rsidR="00D46557">
        <w:rPr>
          <w:b/>
        </w:rPr>
        <w:t>6</w:t>
      </w:r>
      <w:r>
        <w:rPr>
          <w:b/>
        </w:rPr>
        <w:t xml:space="preserve"> April </w:t>
      </w:r>
      <w:r w:rsidRPr="00E70946">
        <w:rPr>
          <w:b/>
        </w:rPr>
        <w:t xml:space="preserve">2016, </w:t>
      </w:r>
      <w:r>
        <w:rPr>
          <w:b/>
        </w:rPr>
        <w:t xml:space="preserve">PM1 15:30 </w:t>
      </w:r>
      <w:r w:rsidRPr="00E70946">
        <w:rPr>
          <w:b/>
        </w:rPr>
        <w:t xml:space="preserve">to </w:t>
      </w:r>
      <w:r w:rsidR="002E77E8">
        <w:rPr>
          <w:b/>
        </w:rPr>
        <w:t>18:00 UK</w:t>
      </w:r>
    </w:p>
    <w:p w:rsidR="00A207DC" w:rsidRDefault="00A207DC" w:rsidP="00E274AC">
      <w:pPr>
        <w:numPr>
          <w:ilvl w:val="1"/>
          <w:numId w:val="13"/>
        </w:numPr>
      </w:pPr>
      <w:r>
        <w:t>Ca</w:t>
      </w:r>
      <w:r w:rsidRPr="002E77E8">
        <w:rPr>
          <w:b/>
        </w:rPr>
        <w:t xml:space="preserve">lled to order </w:t>
      </w:r>
      <w:r>
        <w:t>at 3:33pm</w:t>
      </w:r>
      <w:r w:rsidR="002E77E8">
        <w:t xml:space="preserve"> by the chair, Dorothy STANLEY (HPE)</w:t>
      </w:r>
    </w:p>
    <w:p w:rsidR="0006262E" w:rsidRDefault="0006262E" w:rsidP="00E274AC">
      <w:pPr>
        <w:numPr>
          <w:ilvl w:val="1"/>
          <w:numId w:val="13"/>
        </w:numPr>
      </w:pPr>
      <w:r w:rsidRPr="002E77E8">
        <w:rPr>
          <w:b/>
        </w:rPr>
        <w:t>Attendance</w:t>
      </w:r>
      <w:r>
        <w:t>:</w:t>
      </w:r>
    </w:p>
    <w:p w:rsidR="0006262E" w:rsidRDefault="0012694E" w:rsidP="002E77E8">
      <w:pPr>
        <w:ind w:left="1440"/>
      </w:pPr>
      <w:r>
        <w:t>I</w:t>
      </w:r>
      <w:r w:rsidR="0006262E">
        <w:t xml:space="preserve">n person: Dorothy STANLEY (HPE); Graham SMITH (SR Technologies);  Mark RISON (Samsung); Jon ROSDAHL (Qualcomm); Adrian STEPHENS (Intel); </w:t>
      </w:r>
      <w:proofErr w:type="spellStart"/>
      <w:r w:rsidR="0006262E">
        <w:t>Eward</w:t>
      </w:r>
      <w:proofErr w:type="spellEnd"/>
      <w:r w:rsidR="0006262E">
        <w:t xml:space="preserve"> AU (Huawei);</w:t>
      </w:r>
    </w:p>
    <w:p w:rsidR="00A207DC" w:rsidRDefault="0006262E" w:rsidP="002E77E8">
      <w:pPr>
        <w:ind w:left="1440"/>
      </w:pPr>
      <w:r>
        <w:t xml:space="preserve">Called in during some part of the meeting: </w:t>
      </w:r>
      <w:proofErr w:type="spellStart"/>
      <w:r w:rsidR="00402262">
        <w:t>Menzo</w:t>
      </w:r>
      <w:proofErr w:type="spellEnd"/>
      <w:r w:rsidR="00402262">
        <w:t xml:space="preserve"> </w:t>
      </w:r>
      <w:proofErr w:type="spellStart"/>
      <w:r w:rsidR="00402262">
        <w:t>Wentink</w:t>
      </w:r>
      <w:proofErr w:type="spellEnd"/>
      <w:r w:rsidR="00402262">
        <w:t xml:space="preserve"> (Qualcomm)</w:t>
      </w:r>
      <w:r>
        <w:t xml:space="preserve">; </w:t>
      </w:r>
      <w:proofErr w:type="spellStart"/>
      <w:r>
        <w:t>Jinjing</w:t>
      </w:r>
      <w:proofErr w:type="spellEnd"/>
      <w:r>
        <w:t xml:space="preserve"> Jiang (Marvell)</w:t>
      </w:r>
    </w:p>
    <w:p w:rsidR="00402262" w:rsidRDefault="00402262" w:rsidP="00E274AC">
      <w:pPr>
        <w:numPr>
          <w:ilvl w:val="1"/>
          <w:numId w:val="13"/>
        </w:numPr>
      </w:pPr>
      <w:r w:rsidRPr="002E77E8">
        <w:rPr>
          <w:b/>
        </w:rPr>
        <w:t>Patent Policy</w:t>
      </w:r>
      <w:r>
        <w:t xml:space="preserve"> Reminder</w:t>
      </w:r>
    </w:p>
    <w:p w:rsidR="00402262" w:rsidRDefault="00402262" w:rsidP="00E274AC">
      <w:pPr>
        <w:numPr>
          <w:ilvl w:val="2"/>
          <w:numId w:val="13"/>
        </w:numPr>
      </w:pPr>
      <w:r>
        <w:t>No issues</w:t>
      </w:r>
    </w:p>
    <w:p w:rsidR="00402262" w:rsidRDefault="00402262" w:rsidP="00E274AC">
      <w:pPr>
        <w:numPr>
          <w:ilvl w:val="1"/>
          <w:numId w:val="13"/>
        </w:numPr>
      </w:pPr>
      <w:r w:rsidRPr="002E77E8">
        <w:rPr>
          <w:b/>
        </w:rPr>
        <w:t>Agenda Reviewed</w:t>
      </w:r>
      <w:r>
        <w:t xml:space="preserve"> – 11-543r3</w:t>
      </w:r>
    </w:p>
    <w:p w:rsidR="00402262" w:rsidRDefault="00402262" w:rsidP="00E274AC">
      <w:pPr>
        <w:numPr>
          <w:ilvl w:val="1"/>
          <w:numId w:val="13"/>
        </w:numPr>
      </w:pPr>
      <w:r w:rsidRPr="002E77E8">
        <w:rPr>
          <w:b/>
        </w:rPr>
        <w:t>Review doc 11-16/412r2</w:t>
      </w:r>
      <w:r>
        <w:t xml:space="preserve"> </w:t>
      </w:r>
      <w:r w:rsidR="002E77E8">
        <w:t xml:space="preserve">from </w:t>
      </w:r>
      <w:r>
        <w:t>Brian HART</w:t>
      </w:r>
      <w:r w:rsidR="002E77E8">
        <w:t xml:space="preserve">(Cisco) </w:t>
      </w:r>
      <w:r>
        <w:t xml:space="preserve"> – presented by Dorothy STANLEY</w:t>
      </w:r>
    </w:p>
    <w:p w:rsidR="004C0A8E" w:rsidRPr="004C0A8E" w:rsidRDefault="004C0A8E" w:rsidP="004C0A8E">
      <w:pPr>
        <w:numPr>
          <w:ilvl w:val="2"/>
          <w:numId w:val="13"/>
        </w:numPr>
        <w:rPr>
          <w:highlight w:val="red"/>
        </w:rPr>
      </w:pPr>
      <w:r w:rsidRPr="004C0A8E">
        <w:rPr>
          <w:b/>
          <w:highlight w:val="red"/>
        </w:rPr>
        <w:t>&lt;URL&gt;</w:t>
      </w:r>
    </w:p>
    <w:p w:rsidR="00A207DC" w:rsidRPr="002E77E8" w:rsidRDefault="00402262" w:rsidP="00E274AC">
      <w:pPr>
        <w:numPr>
          <w:ilvl w:val="2"/>
          <w:numId w:val="13"/>
        </w:numPr>
        <w:rPr>
          <w:highlight w:val="yellow"/>
        </w:rPr>
      </w:pPr>
      <w:r w:rsidRPr="002E77E8">
        <w:rPr>
          <w:highlight w:val="yellow"/>
        </w:rPr>
        <w:t>CID 7523 (MAC)</w:t>
      </w:r>
    </w:p>
    <w:p w:rsidR="00402262" w:rsidRDefault="00402262" w:rsidP="00E274AC">
      <w:pPr>
        <w:numPr>
          <w:ilvl w:val="3"/>
          <w:numId w:val="13"/>
        </w:numPr>
        <w:ind w:left="3060" w:hanging="1170"/>
      </w:pPr>
      <w:r>
        <w:t>Review Comment</w:t>
      </w:r>
    </w:p>
    <w:p w:rsidR="00402262" w:rsidRDefault="00402262" w:rsidP="00E274AC">
      <w:pPr>
        <w:numPr>
          <w:ilvl w:val="3"/>
          <w:numId w:val="13"/>
        </w:numPr>
        <w:ind w:left="3060" w:hanging="1170"/>
      </w:pPr>
      <w:r>
        <w:t xml:space="preserve">Review proposed change </w:t>
      </w:r>
    </w:p>
    <w:p w:rsidR="00402262" w:rsidRDefault="00402262" w:rsidP="00E274AC">
      <w:pPr>
        <w:numPr>
          <w:ilvl w:val="3"/>
          <w:numId w:val="13"/>
        </w:numPr>
        <w:ind w:left="3060" w:hanging="1170"/>
      </w:pPr>
      <w:r>
        <w:t>Concern with the change as it may cause existing STA non-compliant.</w:t>
      </w:r>
    </w:p>
    <w:p w:rsidR="00402262" w:rsidRDefault="00402262" w:rsidP="00E274AC">
      <w:pPr>
        <w:numPr>
          <w:ilvl w:val="3"/>
          <w:numId w:val="13"/>
        </w:numPr>
        <w:ind w:left="3060" w:hanging="1170"/>
      </w:pPr>
      <w:r>
        <w:t>Concern that the AP has to make a transformation that it does not have to make now.</w:t>
      </w:r>
    </w:p>
    <w:p w:rsidR="00402262" w:rsidRDefault="00402262" w:rsidP="00E274AC">
      <w:pPr>
        <w:numPr>
          <w:ilvl w:val="3"/>
          <w:numId w:val="13"/>
        </w:numPr>
        <w:ind w:left="3060" w:hanging="1170"/>
      </w:pPr>
      <w:r>
        <w:t>There is more work needed as there is some concern with the proposed change, and unsure that the primary channel is even indicated here.</w:t>
      </w:r>
    </w:p>
    <w:p w:rsidR="00402262" w:rsidRDefault="00383BF9" w:rsidP="00E274AC">
      <w:pPr>
        <w:numPr>
          <w:ilvl w:val="3"/>
          <w:numId w:val="13"/>
        </w:numPr>
        <w:ind w:left="3060" w:hanging="1170"/>
      </w:pPr>
      <w:r w:rsidRPr="00383BF9">
        <w:rPr>
          <w:highlight w:val="yellow"/>
        </w:rPr>
        <w:t>ACTION ITEM #7</w:t>
      </w:r>
      <w:r w:rsidR="00402262" w:rsidRPr="00383BF9">
        <w:rPr>
          <w:highlight w:val="yellow"/>
        </w:rPr>
        <w:t>:</w:t>
      </w:r>
      <w:r w:rsidR="00402262">
        <w:t xml:space="preserve"> Mark RISON to follow-up with Brian HART.</w:t>
      </w:r>
    </w:p>
    <w:p w:rsidR="00402262" w:rsidRPr="002E77E8" w:rsidRDefault="00402262" w:rsidP="00E274AC">
      <w:pPr>
        <w:numPr>
          <w:ilvl w:val="1"/>
          <w:numId w:val="13"/>
        </w:numPr>
        <w:rPr>
          <w:b/>
        </w:rPr>
      </w:pPr>
      <w:r w:rsidRPr="002E77E8">
        <w:rPr>
          <w:b/>
        </w:rPr>
        <w:t>GEN-FLL – Pulled CIDs</w:t>
      </w:r>
    </w:p>
    <w:p w:rsidR="00402262" w:rsidRDefault="00402262" w:rsidP="00E274AC">
      <w:pPr>
        <w:numPr>
          <w:ilvl w:val="2"/>
          <w:numId w:val="13"/>
        </w:numPr>
      </w:pPr>
      <w:r w:rsidRPr="002E77E8">
        <w:rPr>
          <w:highlight w:val="green"/>
        </w:rPr>
        <w:t>CID 7296 (GEN)</w:t>
      </w:r>
      <w:r>
        <w:t xml:space="preserve"> 11-</w:t>
      </w:r>
      <w:r w:rsidR="007E2875">
        <w:t>16/</w:t>
      </w:r>
      <w:r>
        <w:t>276r</w:t>
      </w:r>
      <w:r w:rsidR="007E2875">
        <w:t>5</w:t>
      </w:r>
    </w:p>
    <w:p w:rsidR="00402262" w:rsidRDefault="00402262" w:rsidP="00E274AC">
      <w:pPr>
        <w:numPr>
          <w:ilvl w:val="3"/>
          <w:numId w:val="13"/>
        </w:numPr>
        <w:ind w:left="2610" w:hanging="810"/>
      </w:pPr>
      <w:r>
        <w:t xml:space="preserve"> Assigned to Mark RISON when we pulled it in Florida.</w:t>
      </w:r>
    </w:p>
    <w:p w:rsidR="00402262" w:rsidRDefault="007E2875" w:rsidP="00E274AC">
      <w:pPr>
        <w:numPr>
          <w:ilvl w:val="3"/>
          <w:numId w:val="13"/>
        </w:numPr>
        <w:ind w:left="2610" w:hanging="810"/>
      </w:pPr>
      <w:r>
        <w:t>See Doc 11-16/276r5</w:t>
      </w:r>
    </w:p>
    <w:p w:rsidR="007E2875" w:rsidRDefault="007E2875" w:rsidP="00E274AC">
      <w:pPr>
        <w:numPr>
          <w:ilvl w:val="3"/>
          <w:numId w:val="13"/>
        </w:numPr>
        <w:ind w:left="2610" w:hanging="810"/>
      </w:pPr>
      <w:r>
        <w:t>Also CID 7295 (</w:t>
      </w:r>
      <w:r w:rsidR="00E14DC3">
        <w:t>EDITOR</w:t>
      </w:r>
      <w:r>
        <w:t>) and CID 7294 (GEN)</w:t>
      </w:r>
    </w:p>
    <w:p w:rsidR="007E2875" w:rsidRDefault="007E2875" w:rsidP="00E274AC">
      <w:pPr>
        <w:numPr>
          <w:ilvl w:val="3"/>
          <w:numId w:val="13"/>
        </w:numPr>
        <w:ind w:left="2610" w:hanging="810"/>
      </w:pPr>
      <w:r>
        <w:t>Discussion on the determination of the proposed changes.</w:t>
      </w:r>
    </w:p>
    <w:p w:rsidR="007E2875" w:rsidRDefault="0006262E" w:rsidP="00E274AC">
      <w:pPr>
        <w:numPr>
          <w:ilvl w:val="3"/>
          <w:numId w:val="13"/>
        </w:numPr>
        <w:ind w:left="2610" w:hanging="810"/>
      </w:pPr>
      <w:proofErr w:type="spellStart"/>
      <w:proofErr w:type="gramStart"/>
      <w:r>
        <w:t>aRxPHYStartDelay</w:t>
      </w:r>
      <w:proofErr w:type="spellEnd"/>
      <w:proofErr w:type="gramEnd"/>
      <w:r>
        <w:t xml:space="preserve"> values are thought to have an error in the table.</w:t>
      </w:r>
    </w:p>
    <w:p w:rsidR="0006262E" w:rsidRDefault="0006262E" w:rsidP="00E274AC">
      <w:pPr>
        <w:numPr>
          <w:ilvl w:val="3"/>
          <w:numId w:val="13"/>
        </w:numPr>
        <w:ind w:left="2610" w:hanging="810"/>
      </w:pPr>
      <w:r>
        <w:t>Discussion on using the numbers proposed.</w:t>
      </w:r>
    </w:p>
    <w:p w:rsidR="0006262E" w:rsidRDefault="0006262E" w:rsidP="00E274AC">
      <w:pPr>
        <w:numPr>
          <w:ilvl w:val="3"/>
          <w:numId w:val="13"/>
        </w:numPr>
        <w:ind w:left="2610" w:hanging="810"/>
      </w:pPr>
      <w:r>
        <w:t>Are the old implementations</w:t>
      </w:r>
      <w:r w:rsidR="007C5778">
        <w:t xml:space="preserve"> going to be non-compliant with new devices?</w:t>
      </w:r>
    </w:p>
    <w:p w:rsidR="007C5778" w:rsidRDefault="007C5778" w:rsidP="00E274AC">
      <w:pPr>
        <w:numPr>
          <w:ilvl w:val="4"/>
          <w:numId w:val="13"/>
        </w:numPr>
      </w:pPr>
      <w:r>
        <w:t>Discussion on the potential and what could be detected.</w:t>
      </w:r>
    </w:p>
    <w:p w:rsidR="007C5778" w:rsidRDefault="007C5778" w:rsidP="00E274AC">
      <w:pPr>
        <w:numPr>
          <w:ilvl w:val="3"/>
          <w:numId w:val="13"/>
        </w:numPr>
        <w:ind w:left="2610" w:hanging="810"/>
      </w:pPr>
      <w:r w:rsidRPr="007C5778">
        <w:rPr>
          <w:highlight w:val="green"/>
        </w:rPr>
        <w:t>Proposed Resolution CID 7294 (GEN):</w:t>
      </w:r>
      <w:r>
        <w:t xml:space="preserve">  </w:t>
      </w:r>
      <w:r w:rsidRPr="007C5778">
        <w:t>ACCEPTED (GEN: 2016-04-26 15:10:23Z)</w:t>
      </w:r>
    </w:p>
    <w:p w:rsidR="007C5778" w:rsidRDefault="007C5778" w:rsidP="00E274AC">
      <w:pPr>
        <w:numPr>
          <w:ilvl w:val="3"/>
          <w:numId w:val="13"/>
        </w:numPr>
        <w:ind w:left="2610" w:hanging="810"/>
      </w:pPr>
      <w:r>
        <w:t>No objection Mark Ready for Motion</w:t>
      </w:r>
    </w:p>
    <w:p w:rsidR="007C5778" w:rsidRDefault="007C5778" w:rsidP="00E274AC">
      <w:pPr>
        <w:numPr>
          <w:ilvl w:val="3"/>
          <w:numId w:val="13"/>
        </w:numPr>
        <w:ind w:left="2610" w:hanging="810"/>
      </w:pPr>
      <w:r w:rsidRPr="007C5778">
        <w:rPr>
          <w:highlight w:val="green"/>
        </w:rPr>
        <w:lastRenderedPageBreak/>
        <w:t>Proposed Resolution CID 7295 (Editor):</w:t>
      </w:r>
      <w:r>
        <w:t xml:space="preserve">  </w:t>
      </w:r>
      <w:r w:rsidRPr="007C5778">
        <w:t xml:space="preserve">ACCEPTED </w:t>
      </w:r>
      <w:r w:rsidRPr="007C5778">
        <w:rPr>
          <w:b/>
        </w:rPr>
        <w:t>(note: th</w:t>
      </w:r>
      <w:r w:rsidR="00590B7B">
        <w:rPr>
          <w:b/>
        </w:rPr>
        <w:t>is was REJECTED in motion #195)</w:t>
      </w:r>
      <w:r w:rsidRPr="007C5778">
        <w:rPr>
          <w:b/>
        </w:rPr>
        <w:t xml:space="preserve"> </w:t>
      </w:r>
      <w:r>
        <w:t xml:space="preserve">Note to the editor: the </w:t>
      </w:r>
      <w:proofErr w:type="spellStart"/>
      <w:r>
        <w:t>subclause</w:t>
      </w:r>
      <w:proofErr w:type="spellEnd"/>
      <w:r>
        <w:t xml:space="preserve"> indicated by the commenter is wrong (should be 18.5.4).  The page and line are correct.</w:t>
      </w:r>
    </w:p>
    <w:p w:rsidR="007C5778" w:rsidRDefault="007C5778" w:rsidP="00E274AC">
      <w:pPr>
        <w:numPr>
          <w:ilvl w:val="3"/>
          <w:numId w:val="13"/>
        </w:numPr>
        <w:ind w:left="2610" w:hanging="810"/>
      </w:pPr>
      <w:r>
        <w:t>The table has the “expected” packet type that being received to determine the proper value to wait.</w:t>
      </w:r>
    </w:p>
    <w:p w:rsidR="007C5778" w:rsidRDefault="00E14DC3" w:rsidP="00E274AC">
      <w:pPr>
        <w:numPr>
          <w:ilvl w:val="3"/>
          <w:numId w:val="13"/>
        </w:numPr>
        <w:ind w:left="2610" w:hanging="810"/>
      </w:pPr>
      <w:r>
        <w:t>The Service field in the HT case was discussed.</w:t>
      </w:r>
    </w:p>
    <w:p w:rsidR="00E14DC3" w:rsidRDefault="00E14DC3" w:rsidP="00E274AC">
      <w:pPr>
        <w:numPr>
          <w:ilvl w:val="3"/>
          <w:numId w:val="13"/>
        </w:numPr>
        <w:ind w:left="2610" w:hanging="810"/>
      </w:pPr>
      <w:r>
        <w:t xml:space="preserve">The Service field in the VHT, the </w:t>
      </w:r>
      <w:proofErr w:type="spellStart"/>
      <w:r>
        <w:t>PHYRX.indicate</w:t>
      </w:r>
      <w:proofErr w:type="spellEnd"/>
      <w:r>
        <w:t xml:space="preserve"> cannot be done until the CRC check is done in the MU case.</w:t>
      </w:r>
    </w:p>
    <w:p w:rsidR="001F61A5" w:rsidRDefault="00E14DC3" w:rsidP="00E274AC">
      <w:pPr>
        <w:numPr>
          <w:ilvl w:val="3"/>
          <w:numId w:val="13"/>
        </w:numPr>
        <w:ind w:left="2610" w:hanging="810"/>
      </w:pPr>
      <w:r>
        <w:t>IF we do make these changes, we need to include a note to explain how we got the numbers from the figures.</w:t>
      </w:r>
    </w:p>
    <w:p w:rsidR="000B69C0" w:rsidRDefault="000B69C0" w:rsidP="00E274AC">
      <w:pPr>
        <w:numPr>
          <w:ilvl w:val="3"/>
          <w:numId w:val="13"/>
        </w:numPr>
        <w:ind w:left="2610" w:hanging="810"/>
      </w:pPr>
      <w:r>
        <w:t>Move the VHT and TVHT entries in the submission table to have a text description of the new rows.</w:t>
      </w:r>
    </w:p>
    <w:p w:rsidR="000B69C0" w:rsidRDefault="000B69C0" w:rsidP="00E274AC">
      <w:pPr>
        <w:numPr>
          <w:ilvl w:val="3"/>
          <w:numId w:val="13"/>
        </w:numPr>
        <w:ind w:left="2610" w:hanging="810"/>
      </w:pPr>
      <w:r>
        <w:t>Update the description of the editing table.</w:t>
      </w:r>
    </w:p>
    <w:p w:rsidR="001F61A5" w:rsidRDefault="007C5778" w:rsidP="00E274AC">
      <w:pPr>
        <w:numPr>
          <w:ilvl w:val="3"/>
          <w:numId w:val="13"/>
        </w:numPr>
        <w:ind w:left="2610" w:hanging="810"/>
      </w:pPr>
      <w:r w:rsidRPr="001F61A5">
        <w:rPr>
          <w:highlight w:val="green"/>
        </w:rPr>
        <w:t>Proposed resolution CID 7296 (GEN)</w:t>
      </w:r>
      <w:r w:rsidR="00E14DC3" w:rsidRPr="001F61A5">
        <w:rPr>
          <w:highlight w:val="green"/>
        </w:rPr>
        <w:t>:</w:t>
      </w:r>
      <w:r w:rsidR="00E14DC3">
        <w:t xml:space="preserve"> </w:t>
      </w:r>
      <w:r w:rsidR="001F61A5" w:rsidRPr="001F61A5">
        <w:t xml:space="preserve">REVISED (GEN: 2016-04-26 15:33:07Z) </w:t>
      </w:r>
      <w:r w:rsidR="00E14DC3">
        <w:t>Incorporate the changes for CID 7296 in 11-16/</w:t>
      </w:r>
      <w:r w:rsidR="001F61A5">
        <w:t>276r6 &lt;</w:t>
      </w:r>
      <w:hyperlink r:id="rId29" w:history="1">
        <w:r w:rsidR="002E77E8" w:rsidRPr="00BB0186">
          <w:rPr>
            <w:rStyle w:val="Hyperlink"/>
          </w:rPr>
          <w:t>https://mentor.ieee.org/802.11/dcn/16/11-16-0276-06-000m-resolutions-for-some-comments-on-11mc-d5-0-sbmc1.docx</w:t>
        </w:r>
      </w:hyperlink>
      <w:r w:rsidR="001F61A5">
        <w:t xml:space="preserve">&gt; which correct the </w:t>
      </w:r>
      <w:proofErr w:type="spellStart"/>
      <w:r w:rsidR="001F61A5" w:rsidRPr="008774C8">
        <w:t>aPreambleLength</w:t>
      </w:r>
      <w:proofErr w:type="spellEnd"/>
      <w:r w:rsidR="001F61A5">
        <w:t xml:space="preserve">, </w:t>
      </w:r>
      <w:proofErr w:type="spellStart"/>
      <w:r w:rsidR="001F61A5" w:rsidRPr="008774C8">
        <w:t>aPHYHeaderLength</w:t>
      </w:r>
      <w:proofErr w:type="spellEnd"/>
      <w:r w:rsidR="001F61A5">
        <w:t xml:space="preserve"> and </w:t>
      </w:r>
      <w:proofErr w:type="spellStart"/>
      <w:r w:rsidR="001F61A5">
        <w:t>aRxPHYStartDelay</w:t>
      </w:r>
      <w:proofErr w:type="spellEnd"/>
      <w:r w:rsidR="001F61A5">
        <w:t xml:space="preserve"> for various PHYs including HT.</w:t>
      </w:r>
    </w:p>
    <w:p w:rsidR="001F61A5" w:rsidRDefault="001F61A5" w:rsidP="001F61A5">
      <w:pPr>
        <w:ind w:left="2610"/>
      </w:pPr>
      <w:r>
        <w:t>Note to the commenter: the times are to the end of HT-SIG, not to the start of the Data field, so are 28/24 us for MF/GF, not 36/28 us.</w:t>
      </w:r>
    </w:p>
    <w:p w:rsidR="00A207DC" w:rsidRDefault="000B69C0" w:rsidP="00E274AC">
      <w:pPr>
        <w:numPr>
          <w:ilvl w:val="3"/>
          <w:numId w:val="13"/>
        </w:numPr>
        <w:ind w:left="2610" w:hanging="810"/>
      </w:pPr>
      <w:r>
        <w:t>No objection – Mark All 3 CIDs ready for Motion</w:t>
      </w:r>
    </w:p>
    <w:p w:rsidR="000B69C0" w:rsidRPr="00590B7B" w:rsidRDefault="000B69C0" w:rsidP="00E274AC">
      <w:pPr>
        <w:numPr>
          <w:ilvl w:val="2"/>
          <w:numId w:val="13"/>
        </w:numPr>
        <w:rPr>
          <w:highlight w:val="green"/>
        </w:rPr>
      </w:pPr>
      <w:r w:rsidRPr="00590B7B">
        <w:rPr>
          <w:highlight w:val="green"/>
        </w:rPr>
        <w:t>CID 7526 (GEN)</w:t>
      </w:r>
    </w:p>
    <w:p w:rsidR="000B69C0" w:rsidRPr="00E42809" w:rsidRDefault="000B69C0" w:rsidP="00E274AC">
      <w:pPr>
        <w:numPr>
          <w:ilvl w:val="3"/>
          <w:numId w:val="13"/>
        </w:numPr>
        <w:ind w:left="2610" w:hanging="810"/>
        <w:rPr>
          <w:sz w:val="20"/>
        </w:rPr>
      </w:pPr>
      <w:r w:rsidRPr="00E42809">
        <w:rPr>
          <w:sz w:val="20"/>
        </w:rPr>
        <w:t>Review comment and the previous resolution.</w:t>
      </w:r>
    </w:p>
    <w:p w:rsidR="000B69C0" w:rsidRPr="00E42809" w:rsidRDefault="000B69C0" w:rsidP="00E274AC">
      <w:pPr>
        <w:numPr>
          <w:ilvl w:val="3"/>
          <w:numId w:val="13"/>
        </w:numPr>
        <w:ind w:left="2610" w:hanging="810"/>
        <w:rPr>
          <w:sz w:val="20"/>
        </w:rPr>
      </w:pPr>
      <w:r w:rsidRPr="00E42809">
        <w:rPr>
          <w:sz w:val="20"/>
        </w:rPr>
        <w:t xml:space="preserve">11-16/291r1: &lt; </w:t>
      </w:r>
      <w:hyperlink r:id="rId30" w:history="1">
        <w:r w:rsidRPr="00E42809">
          <w:rPr>
            <w:rStyle w:val="Hyperlink"/>
            <w:sz w:val="20"/>
          </w:rPr>
          <w:t>https://mentor.ieee.org/802.11/dcn/16/11-16-0291-01-000m-miscellaneous-tgmc-cid-resolutions.docx</w:t>
        </w:r>
      </w:hyperlink>
      <w:r w:rsidRPr="00E42809">
        <w:rPr>
          <w:sz w:val="20"/>
        </w:rPr>
        <w:t xml:space="preserve"> &gt;</w:t>
      </w:r>
    </w:p>
    <w:p w:rsidR="009B59A8" w:rsidRPr="00E42809" w:rsidRDefault="009B59A8" w:rsidP="009B59A8">
      <w:pPr>
        <w:ind w:left="2610"/>
        <w:rPr>
          <w:sz w:val="20"/>
        </w:rPr>
      </w:pPr>
      <w:r w:rsidRPr="00E42809">
        <w:rPr>
          <w:sz w:val="20"/>
        </w:rPr>
        <w:t>From the previous proposed resolution: Revise:</w:t>
      </w:r>
    </w:p>
    <w:p w:rsidR="009B59A8" w:rsidRPr="00E42809" w:rsidRDefault="009B59A8" w:rsidP="009B59A8">
      <w:pPr>
        <w:ind w:left="2610"/>
        <w:rPr>
          <w:sz w:val="20"/>
        </w:rPr>
      </w:pPr>
      <w:r w:rsidRPr="00E42809">
        <w:rPr>
          <w:sz w:val="20"/>
        </w:rPr>
        <w:t xml:space="preserve">On Page 2330, Line 7: </w:t>
      </w:r>
    </w:p>
    <w:p w:rsidR="009B59A8" w:rsidRPr="00E42809" w:rsidRDefault="009B59A8" w:rsidP="009B59A8">
      <w:pPr>
        <w:autoSpaceDE w:val="0"/>
        <w:autoSpaceDN w:val="0"/>
        <w:adjustRightInd w:val="0"/>
        <w:ind w:left="2610"/>
        <w:rPr>
          <w:rFonts w:ascii="TimesNewRomanPSMT" w:hAnsi="TimesNewRomanPSMT" w:cs="TimesNewRomanPSMT"/>
          <w:sz w:val="20"/>
        </w:rPr>
      </w:pPr>
      <w:r w:rsidRPr="00E42809">
        <w:rPr>
          <w:sz w:val="20"/>
        </w:rPr>
        <w:t>Change “</w:t>
      </w:r>
      <w:r w:rsidRPr="00E42809">
        <w:rPr>
          <w:rFonts w:ascii="TimesNewRomanPSMT" w:hAnsi="TimesNewRomanPSMT" w:cs="TimesNewRomanPSMT"/>
          <w:sz w:val="20"/>
        </w:rPr>
        <w:t>A STA that has a 20 MHz operating channel</w:t>
      </w:r>
    </w:p>
    <w:p w:rsidR="009B59A8" w:rsidRPr="00E42809" w:rsidRDefault="009B59A8" w:rsidP="009B59A8">
      <w:pPr>
        <w:autoSpaceDE w:val="0"/>
        <w:autoSpaceDN w:val="0"/>
        <w:adjustRightInd w:val="0"/>
        <w:ind w:left="2610"/>
        <w:rPr>
          <w:rFonts w:ascii="TimesNewRomanPSMT" w:hAnsi="TimesNewRomanPSMT" w:cs="TimesNewRomanPSMT"/>
          <w:sz w:val="20"/>
        </w:rPr>
      </w:pPr>
      <w:proofErr w:type="gramStart"/>
      <w:r w:rsidRPr="00E42809">
        <w:rPr>
          <w:rFonts w:ascii="TimesNewRomanPSMT" w:hAnsi="TimesNewRomanPSMT" w:cs="TimesNewRomanPSMT"/>
          <w:sz w:val="20"/>
        </w:rPr>
        <w:t>width</w:t>
      </w:r>
      <w:proofErr w:type="gramEnd"/>
      <w:r w:rsidRPr="00E42809">
        <w:rPr>
          <w:rFonts w:ascii="TimesNewRomanPSMT" w:hAnsi="TimesNewRomanPSMT" w:cs="TimesNewRomanPSMT"/>
          <w:sz w:val="20"/>
        </w:rPr>
        <w:t xml:space="preserve"> transmits a non-HT format packet according to Clause 17 (Orthogonal</w:t>
      </w:r>
    </w:p>
    <w:p w:rsidR="009B59A8" w:rsidRPr="00E42809" w:rsidRDefault="009B59A8" w:rsidP="009B59A8">
      <w:pPr>
        <w:autoSpaceDE w:val="0"/>
        <w:autoSpaceDN w:val="0"/>
        <w:adjustRightInd w:val="0"/>
        <w:ind w:left="2610"/>
        <w:rPr>
          <w:rFonts w:ascii="TimesNewRomanPSMT" w:hAnsi="TimesNewRomanPSMT" w:cs="TimesNewRomanPSMT"/>
          <w:sz w:val="20"/>
        </w:rPr>
      </w:pPr>
      <w:proofErr w:type="gramStart"/>
      <w:r w:rsidRPr="00E42809">
        <w:rPr>
          <w:rFonts w:ascii="TimesNewRomanPSMT" w:hAnsi="TimesNewRomanPSMT" w:cs="TimesNewRomanPSMT"/>
          <w:sz w:val="20"/>
        </w:rPr>
        <w:t>frequency</w:t>
      </w:r>
      <w:proofErr w:type="gramEnd"/>
      <w:r w:rsidRPr="00E42809">
        <w:rPr>
          <w:rFonts w:ascii="TimesNewRomanPSMT" w:hAnsi="TimesNewRomanPSMT" w:cs="TimesNewRomanPSMT"/>
          <w:sz w:val="20"/>
        </w:rPr>
        <w:t xml:space="preserve"> division multiplexing (OFDM) PHY specification) or Clause 18</w:t>
      </w:r>
    </w:p>
    <w:p w:rsidR="009B59A8" w:rsidRPr="00E42809" w:rsidRDefault="009B59A8" w:rsidP="009B59A8">
      <w:pPr>
        <w:ind w:left="2610"/>
        <w:rPr>
          <w:sz w:val="20"/>
        </w:rPr>
      </w:pPr>
      <w:r w:rsidRPr="00E42809">
        <w:rPr>
          <w:rFonts w:ascii="TimesNewRomanPSMT" w:hAnsi="TimesNewRomanPSMT" w:cs="TimesNewRomanPSMT"/>
          <w:sz w:val="20"/>
        </w:rPr>
        <w:t>(Extended Rate PHY (ERP) specification) operation.</w:t>
      </w:r>
      <w:r w:rsidRPr="00E42809">
        <w:rPr>
          <w:sz w:val="20"/>
        </w:rPr>
        <w:t>”</w:t>
      </w:r>
    </w:p>
    <w:p w:rsidR="009B59A8" w:rsidRPr="00E42809" w:rsidRDefault="009B59A8" w:rsidP="009B59A8">
      <w:pPr>
        <w:ind w:left="2610"/>
        <w:rPr>
          <w:sz w:val="20"/>
        </w:rPr>
      </w:pPr>
      <w:r w:rsidRPr="00E42809">
        <w:rPr>
          <w:sz w:val="20"/>
        </w:rPr>
        <w:t>To:</w:t>
      </w:r>
    </w:p>
    <w:p w:rsidR="009B59A8" w:rsidRPr="00E42809" w:rsidRDefault="009B59A8" w:rsidP="009B59A8">
      <w:pPr>
        <w:autoSpaceDE w:val="0"/>
        <w:autoSpaceDN w:val="0"/>
        <w:adjustRightInd w:val="0"/>
        <w:ind w:left="2610"/>
        <w:rPr>
          <w:rFonts w:ascii="TimesNewRomanPSMT" w:hAnsi="TimesNewRomanPSMT" w:cs="TimesNewRomanPSMT"/>
          <w:sz w:val="20"/>
        </w:rPr>
      </w:pPr>
      <w:r w:rsidRPr="00E42809">
        <w:rPr>
          <w:rFonts w:ascii="TimesNewRomanPSMT" w:hAnsi="TimesNewRomanPSMT" w:cs="TimesNewRomanPSMT"/>
          <w:sz w:val="20"/>
        </w:rPr>
        <w:t>“A STA that has a 20 MHz operating channel</w:t>
      </w:r>
    </w:p>
    <w:p w:rsidR="009B59A8" w:rsidRPr="00E42809" w:rsidRDefault="009B59A8" w:rsidP="009B59A8">
      <w:pPr>
        <w:autoSpaceDE w:val="0"/>
        <w:autoSpaceDN w:val="0"/>
        <w:adjustRightInd w:val="0"/>
        <w:ind w:left="2610"/>
        <w:rPr>
          <w:rFonts w:ascii="TimesNewRomanPSMT" w:hAnsi="TimesNewRomanPSMT" w:cs="TimesNewRomanPSMT"/>
          <w:sz w:val="20"/>
        </w:rPr>
      </w:pPr>
      <w:proofErr w:type="gramStart"/>
      <w:r w:rsidRPr="00E42809">
        <w:rPr>
          <w:rFonts w:ascii="TimesNewRomanPSMT" w:hAnsi="TimesNewRomanPSMT" w:cs="TimesNewRomanPSMT"/>
          <w:sz w:val="20"/>
        </w:rPr>
        <w:t>width</w:t>
      </w:r>
      <w:proofErr w:type="gramEnd"/>
      <w:r w:rsidRPr="00E42809">
        <w:rPr>
          <w:rFonts w:ascii="TimesNewRomanPSMT" w:hAnsi="TimesNewRomanPSMT" w:cs="TimesNewRomanPSMT"/>
          <w:sz w:val="20"/>
        </w:rPr>
        <w:t xml:space="preserve"> transmits a non-HT packet</w:t>
      </w:r>
    </w:p>
    <w:p w:rsidR="009B59A8" w:rsidRPr="00E42809" w:rsidRDefault="009B59A8" w:rsidP="009B59A8">
      <w:pPr>
        <w:autoSpaceDE w:val="0"/>
        <w:autoSpaceDN w:val="0"/>
        <w:adjustRightInd w:val="0"/>
        <w:ind w:left="2610"/>
        <w:rPr>
          <w:sz w:val="20"/>
        </w:rPr>
      </w:pPr>
      <w:proofErr w:type="gramStart"/>
      <w:r w:rsidRPr="00E42809">
        <w:rPr>
          <w:rFonts w:ascii="TimesNewRomanPSMT" w:hAnsi="TimesNewRomanPSMT" w:cs="TimesNewRomanPSMT"/>
          <w:sz w:val="20"/>
        </w:rPr>
        <w:t>of</w:t>
      </w:r>
      <w:proofErr w:type="gramEnd"/>
      <w:r w:rsidRPr="00E42809">
        <w:rPr>
          <w:rFonts w:ascii="TimesNewRomanPSMT" w:hAnsi="TimesNewRomanPSMT" w:cs="TimesNewRomanPSMT"/>
          <w:sz w:val="20"/>
        </w:rPr>
        <w:t xml:space="preserve"> type ERP-DSSS, ERP-CCK, ERP-OFDM, or OFDM.”</w:t>
      </w:r>
    </w:p>
    <w:p w:rsidR="009B59A8" w:rsidRPr="00E42809" w:rsidRDefault="009B59A8" w:rsidP="009B59A8">
      <w:pPr>
        <w:ind w:left="2610"/>
        <w:rPr>
          <w:sz w:val="20"/>
        </w:rPr>
      </w:pPr>
      <w:r w:rsidRPr="00E42809">
        <w:rPr>
          <w:sz w:val="20"/>
        </w:rPr>
        <w:t>Change the sentence on page 2329.54 as follows:</w:t>
      </w:r>
    </w:p>
    <w:p w:rsidR="009B59A8" w:rsidRPr="00E42809" w:rsidRDefault="009B59A8" w:rsidP="009B59A8">
      <w:pPr>
        <w:autoSpaceDE w:val="0"/>
        <w:autoSpaceDN w:val="0"/>
        <w:adjustRightInd w:val="0"/>
        <w:ind w:left="2610"/>
        <w:rPr>
          <w:rFonts w:ascii="TimesNewRomanPSMT" w:hAnsi="TimesNewRomanPSMT" w:cs="TimesNewRomanPSMT"/>
          <w:strike/>
          <w:color w:val="FF0000"/>
          <w:sz w:val="20"/>
        </w:rPr>
      </w:pPr>
      <w:r w:rsidRPr="00E42809">
        <w:rPr>
          <w:rFonts w:ascii="TimesNewRomanPSMT" w:hAnsi="TimesNewRomanPSMT" w:cs="TimesNewRomanPSMT"/>
          <w:sz w:val="20"/>
        </w:rPr>
        <w:t xml:space="preserve">CH_OFF_40: </w:t>
      </w:r>
      <w:r w:rsidRPr="00E42809">
        <w:rPr>
          <w:rFonts w:ascii="TimesNewRomanPS-ItalicMT" w:hAnsi="TimesNewRomanPS-ItalicMT" w:cs="TimesNewRomanPS-ItalicMT"/>
          <w:i/>
          <w:iCs/>
          <w:sz w:val="20"/>
        </w:rPr>
        <w:t>40 MHz HT format</w:t>
      </w:r>
      <w:r w:rsidRPr="00E42809">
        <w:rPr>
          <w:rFonts w:ascii="TimesNewRomanPSMT" w:hAnsi="TimesNewRomanPSMT" w:cs="TimesNewRomanPSMT"/>
          <w:sz w:val="20"/>
        </w:rPr>
        <w:t>—</w:t>
      </w:r>
      <w:r w:rsidRPr="00E42809">
        <w:rPr>
          <w:rFonts w:ascii="TimesNewRomanPSMT" w:hAnsi="TimesNewRomanPSMT" w:cs="TimesNewRomanPSMT"/>
          <w:strike/>
          <w:color w:val="FF0000"/>
          <w:sz w:val="20"/>
        </w:rPr>
        <w:t>A PPDU of this format occupies a 40 MHz</w:t>
      </w:r>
    </w:p>
    <w:p w:rsidR="009B59A8" w:rsidRPr="00E42809" w:rsidRDefault="009B59A8" w:rsidP="009B59A8">
      <w:pPr>
        <w:autoSpaceDE w:val="0"/>
        <w:autoSpaceDN w:val="0"/>
        <w:adjustRightInd w:val="0"/>
        <w:ind w:left="2610"/>
        <w:rPr>
          <w:rFonts w:ascii="TimesNewRomanPSMT" w:hAnsi="TimesNewRomanPSMT" w:cs="TimesNewRomanPSMT"/>
          <w:strike/>
          <w:color w:val="FF0000"/>
          <w:sz w:val="20"/>
        </w:rPr>
      </w:pPr>
      <w:proofErr w:type="gramStart"/>
      <w:r w:rsidRPr="00E42809">
        <w:rPr>
          <w:rFonts w:ascii="TimesNewRomanPSMT" w:hAnsi="TimesNewRomanPSMT" w:cs="TimesNewRomanPSMT"/>
          <w:strike/>
          <w:color w:val="FF0000"/>
          <w:sz w:val="20"/>
        </w:rPr>
        <w:t>channel</w:t>
      </w:r>
      <w:proofErr w:type="gramEnd"/>
      <w:r w:rsidRPr="00E42809">
        <w:rPr>
          <w:rFonts w:ascii="TimesNewRomanPSMT" w:hAnsi="TimesNewRomanPSMT" w:cs="TimesNewRomanPSMT"/>
          <w:strike/>
          <w:color w:val="FF0000"/>
          <w:sz w:val="20"/>
        </w:rPr>
        <w:t xml:space="preserve"> to transmit an HT-mixed or HT-greenfield format packet of 40 MHz</w:t>
      </w:r>
    </w:p>
    <w:p w:rsidR="009B59A8" w:rsidRPr="00E42809" w:rsidRDefault="009B59A8" w:rsidP="009B59A8">
      <w:pPr>
        <w:autoSpaceDE w:val="0"/>
        <w:autoSpaceDN w:val="0"/>
        <w:adjustRightInd w:val="0"/>
        <w:ind w:left="2610"/>
        <w:rPr>
          <w:rFonts w:ascii="TimesNewRomanPSMT" w:hAnsi="TimesNewRomanPSMT" w:cs="TimesNewRomanPSMT"/>
          <w:color w:val="FF0000"/>
          <w:sz w:val="20"/>
          <w:u w:val="single"/>
        </w:rPr>
      </w:pPr>
      <w:proofErr w:type="gramStart"/>
      <w:r w:rsidRPr="00E42809">
        <w:rPr>
          <w:rFonts w:ascii="TimesNewRomanPSMT" w:hAnsi="TimesNewRomanPSMT" w:cs="TimesNewRomanPSMT"/>
          <w:strike/>
          <w:color w:val="FF0000"/>
          <w:sz w:val="20"/>
        </w:rPr>
        <w:t>bandwidth</w:t>
      </w:r>
      <w:proofErr w:type="gramEnd"/>
      <w:r w:rsidRPr="00E42809">
        <w:rPr>
          <w:rFonts w:ascii="TimesNewRomanPSMT" w:hAnsi="TimesNewRomanPSMT" w:cs="TimesNewRomanPSMT"/>
          <w:strike/>
          <w:color w:val="FF0000"/>
          <w:sz w:val="20"/>
        </w:rPr>
        <w:t xml:space="preserve"> with one to four spatial streams.</w:t>
      </w:r>
      <w:r w:rsidRPr="00E42809">
        <w:rPr>
          <w:rFonts w:ascii="TimesNewRomanPSMT" w:hAnsi="TimesNewRomanPSMT" w:cs="TimesNewRomanPSMT"/>
          <w:sz w:val="20"/>
        </w:rPr>
        <w:t xml:space="preserve"> </w:t>
      </w:r>
      <w:r w:rsidRPr="00E42809">
        <w:rPr>
          <w:rFonts w:ascii="TimesNewRomanPSMT" w:hAnsi="TimesNewRomanPSMT" w:cs="TimesNewRomanPSMT"/>
          <w:color w:val="FF0000"/>
          <w:sz w:val="20"/>
          <w:u w:val="single"/>
        </w:rPr>
        <w:t>The STA transmits an HT-mixed or HT-greenfield</w:t>
      </w:r>
    </w:p>
    <w:p w:rsidR="009B59A8" w:rsidRPr="00E42809" w:rsidRDefault="009B59A8" w:rsidP="009B59A8">
      <w:pPr>
        <w:ind w:left="2610"/>
        <w:rPr>
          <w:rFonts w:ascii="TimesNewRomanPSMT" w:hAnsi="TimesNewRomanPSMT" w:cs="TimesNewRomanPSMT"/>
          <w:color w:val="FF0000"/>
          <w:sz w:val="20"/>
          <w:u w:val="single"/>
        </w:rPr>
      </w:pPr>
      <w:proofErr w:type="gramStart"/>
      <w:r w:rsidRPr="00E42809">
        <w:rPr>
          <w:rFonts w:ascii="TimesNewRomanPSMT" w:hAnsi="TimesNewRomanPSMT" w:cs="TimesNewRomanPSMT"/>
          <w:color w:val="FF0000"/>
          <w:sz w:val="20"/>
          <w:u w:val="single"/>
        </w:rPr>
        <w:t>format</w:t>
      </w:r>
      <w:proofErr w:type="gramEnd"/>
      <w:r w:rsidRPr="00E42809">
        <w:rPr>
          <w:rFonts w:ascii="TimesNewRomanPSMT" w:hAnsi="TimesNewRomanPSMT" w:cs="TimesNewRomanPSMT"/>
          <w:color w:val="FF0000"/>
          <w:sz w:val="20"/>
          <w:u w:val="single"/>
        </w:rPr>
        <w:t xml:space="preserve"> packet of 40 MHz bandwidth with one to four spatial streams.</w:t>
      </w:r>
    </w:p>
    <w:p w:rsidR="000B69C0" w:rsidRPr="00E42809" w:rsidRDefault="009B59A8" w:rsidP="00E274AC">
      <w:pPr>
        <w:numPr>
          <w:ilvl w:val="3"/>
          <w:numId w:val="13"/>
        </w:numPr>
        <w:ind w:left="2610" w:hanging="810"/>
        <w:rPr>
          <w:sz w:val="20"/>
        </w:rPr>
      </w:pPr>
      <w:r w:rsidRPr="00E42809">
        <w:rPr>
          <w:sz w:val="20"/>
        </w:rPr>
        <w:t>Discussion on the proper correction of the wording and to use the correct abbreviations.</w:t>
      </w:r>
    </w:p>
    <w:p w:rsidR="009B59A8" w:rsidRPr="00E42809" w:rsidRDefault="009B59A8" w:rsidP="00E274AC">
      <w:pPr>
        <w:numPr>
          <w:ilvl w:val="3"/>
          <w:numId w:val="13"/>
        </w:numPr>
        <w:ind w:left="2610" w:hanging="810"/>
        <w:rPr>
          <w:sz w:val="20"/>
        </w:rPr>
      </w:pPr>
      <w:r w:rsidRPr="00E42809">
        <w:rPr>
          <w:sz w:val="20"/>
        </w:rPr>
        <w:t>Discussion on the proper pattern to make this consistent.</w:t>
      </w:r>
    </w:p>
    <w:p w:rsidR="002E77E8" w:rsidRPr="00E42809" w:rsidRDefault="009B59A8" w:rsidP="002E77E8">
      <w:pPr>
        <w:numPr>
          <w:ilvl w:val="3"/>
          <w:numId w:val="13"/>
        </w:numPr>
        <w:ind w:left="2610" w:hanging="810"/>
        <w:rPr>
          <w:sz w:val="20"/>
        </w:rPr>
      </w:pPr>
      <w:r w:rsidRPr="00E42809">
        <w:rPr>
          <w:sz w:val="20"/>
        </w:rPr>
        <w:t>Determine to not do a wholesale change, but rather focus on the comment and make the suggested change in a minimal manner.</w:t>
      </w:r>
    </w:p>
    <w:p w:rsidR="002E77E8" w:rsidRPr="00E42809" w:rsidRDefault="005B60FC" w:rsidP="002E77E8">
      <w:pPr>
        <w:numPr>
          <w:ilvl w:val="3"/>
          <w:numId w:val="13"/>
        </w:numPr>
        <w:ind w:left="2610" w:hanging="810"/>
        <w:rPr>
          <w:sz w:val="20"/>
        </w:rPr>
      </w:pPr>
      <w:r w:rsidRPr="00E42809">
        <w:rPr>
          <w:sz w:val="20"/>
        </w:rPr>
        <w:t xml:space="preserve">Proposed Resolution: Revised: On Page 2330, Line 7: </w:t>
      </w:r>
      <w:r w:rsidRPr="00E42809">
        <w:rPr>
          <w:sz w:val="20"/>
        </w:rPr>
        <w:cr/>
        <w:t>Change “A STA that</w:t>
      </w:r>
      <w:r w:rsidR="00E42809" w:rsidRPr="00E42809">
        <w:rPr>
          <w:sz w:val="20"/>
        </w:rPr>
        <w:t xml:space="preserve"> has a 20 MHz operating channel </w:t>
      </w:r>
      <w:r w:rsidRPr="00E42809">
        <w:rPr>
          <w:sz w:val="20"/>
        </w:rPr>
        <w:t>width transmits a non-HT format packet according to Clause 17 (Orthogonal</w:t>
      </w:r>
      <w:r w:rsidR="002E77E8" w:rsidRPr="00E42809">
        <w:rPr>
          <w:sz w:val="20"/>
        </w:rPr>
        <w:t xml:space="preserve"> </w:t>
      </w:r>
      <w:r w:rsidRPr="00E42809">
        <w:rPr>
          <w:sz w:val="20"/>
        </w:rPr>
        <w:t>frequency division multiplexing (OFDM) PHY specification) or Clause 18 (Extended Rate PHY (ERP) specification) operation.”</w:t>
      </w:r>
      <w:r w:rsidRPr="00E42809">
        <w:rPr>
          <w:sz w:val="20"/>
        </w:rPr>
        <w:cr/>
        <w:t>To:</w:t>
      </w:r>
      <w:r w:rsidRPr="00E42809">
        <w:rPr>
          <w:sz w:val="20"/>
        </w:rPr>
        <w:cr/>
        <w:t>“The STA has a 20 MHz operating channel width and transmits a non-HT ERP-DSSS, ERP-CCK, ERP-OFDM, or OFDM format PPDU.”</w:t>
      </w:r>
      <w:r w:rsidRPr="00E42809">
        <w:rPr>
          <w:sz w:val="20"/>
        </w:rPr>
        <w:cr/>
        <w:t xml:space="preserve">At 2329.39, change </w:t>
      </w:r>
      <w:r w:rsidRPr="00E42809">
        <w:rPr>
          <w:sz w:val="20"/>
        </w:rPr>
        <w:cr/>
      </w:r>
      <w:r w:rsidR="002E77E8" w:rsidRPr="00E42809">
        <w:rPr>
          <w:sz w:val="20"/>
        </w:rPr>
        <w:t>”</w:t>
      </w:r>
      <w:r w:rsidRPr="00E42809">
        <w:rPr>
          <w:sz w:val="20"/>
        </w:rPr>
        <w:t xml:space="preserve">CH_OFF_20: 20 MHz HT format—A STA that has a 20 MHz </w:t>
      </w:r>
      <w:r w:rsidR="002E77E8" w:rsidRPr="00E42809">
        <w:rPr>
          <w:sz w:val="20"/>
        </w:rPr>
        <w:t xml:space="preserve">operating channel </w:t>
      </w:r>
      <w:r w:rsidRPr="00E42809">
        <w:rPr>
          <w:sz w:val="20"/>
        </w:rPr>
        <w:lastRenderedPageBreak/>
        <w:t>width transmits an HT-mixed or HT-greenfield fo</w:t>
      </w:r>
      <w:r w:rsidR="002E77E8" w:rsidRPr="00E42809">
        <w:rPr>
          <w:sz w:val="20"/>
        </w:rPr>
        <w:t xml:space="preserve">rmat packet of 20 MHz bandwidth </w:t>
      </w:r>
      <w:r w:rsidRPr="00E42809">
        <w:rPr>
          <w:sz w:val="20"/>
        </w:rPr>
        <w:t>with one to four spatial streams.</w:t>
      </w:r>
      <w:r w:rsidR="002E77E8" w:rsidRPr="00E42809">
        <w:rPr>
          <w:sz w:val="20"/>
        </w:rPr>
        <w:t>”</w:t>
      </w:r>
      <w:r w:rsidRPr="00E42809">
        <w:rPr>
          <w:sz w:val="20"/>
        </w:rPr>
        <w:t xml:space="preserve"> </w:t>
      </w:r>
      <w:r w:rsidRPr="00E42809">
        <w:rPr>
          <w:sz w:val="20"/>
        </w:rPr>
        <w:cr/>
        <w:t>To</w:t>
      </w:r>
      <w:r w:rsidRPr="00E42809">
        <w:rPr>
          <w:sz w:val="20"/>
        </w:rPr>
        <w:cr/>
      </w:r>
      <w:r w:rsidR="002E77E8" w:rsidRPr="00E42809">
        <w:rPr>
          <w:sz w:val="20"/>
        </w:rPr>
        <w:t>”</w:t>
      </w:r>
      <w:r w:rsidRPr="00E42809">
        <w:rPr>
          <w:sz w:val="20"/>
        </w:rPr>
        <w:t>CH_OFF_20: 20 MHz HT format—The STA  has a 20 MHz operating channel width and transmits an HT-mixed or HT-greenfield format PPDU of 20 MHz bandwidth wit</w:t>
      </w:r>
      <w:r w:rsidR="002E77E8" w:rsidRPr="00E42809">
        <w:rPr>
          <w:sz w:val="20"/>
        </w:rPr>
        <w:t>h one to four spatial streams.”</w:t>
      </w:r>
    </w:p>
    <w:p w:rsidR="002E77E8" w:rsidRPr="00E42809" w:rsidRDefault="005B60FC" w:rsidP="002E77E8">
      <w:pPr>
        <w:ind w:left="2880"/>
        <w:rPr>
          <w:sz w:val="20"/>
        </w:rPr>
      </w:pPr>
      <w:r w:rsidRPr="00E42809">
        <w:rPr>
          <w:sz w:val="20"/>
        </w:rPr>
        <w:t>Change the sentence on page 2329.54 as follows:</w:t>
      </w:r>
      <w:r w:rsidRPr="00E42809">
        <w:rPr>
          <w:sz w:val="20"/>
        </w:rPr>
        <w:cr/>
      </w:r>
      <w:r w:rsidR="002E77E8" w:rsidRPr="00E42809">
        <w:rPr>
          <w:sz w:val="20"/>
        </w:rPr>
        <w:t>”</w:t>
      </w:r>
      <w:r w:rsidRPr="00E42809">
        <w:rPr>
          <w:sz w:val="20"/>
        </w:rPr>
        <w:t>CH_OFF_40: 40 MHz HT format—A PPDU o</w:t>
      </w:r>
      <w:r w:rsidR="002E77E8" w:rsidRPr="00E42809">
        <w:rPr>
          <w:sz w:val="20"/>
        </w:rPr>
        <w:t xml:space="preserve">f this format occupies a 40 MHz </w:t>
      </w:r>
      <w:r w:rsidRPr="00E42809">
        <w:rPr>
          <w:sz w:val="20"/>
        </w:rPr>
        <w:t>channel to transmit an HT-mixed or HT-green</w:t>
      </w:r>
      <w:r w:rsidR="002E77E8" w:rsidRPr="00E42809">
        <w:rPr>
          <w:sz w:val="20"/>
        </w:rPr>
        <w:t xml:space="preserve">field format packet of 40 MHz </w:t>
      </w:r>
      <w:r w:rsidRPr="00E42809">
        <w:rPr>
          <w:sz w:val="20"/>
        </w:rPr>
        <w:t>bandwidth wit</w:t>
      </w:r>
      <w:r w:rsidR="002E77E8" w:rsidRPr="00E42809">
        <w:rPr>
          <w:sz w:val="20"/>
        </w:rPr>
        <w:t>h one to four spatial streams.”</w:t>
      </w:r>
    </w:p>
    <w:p w:rsidR="005B60FC" w:rsidRPr="00E42809" w:rsidRDefault="005B60FC" w:rsidP="002E77E8">
      <w:pPr>
        <w:ind w:left="2880"/>
        <w:rPr>
          <w:b/>
          <w:sz w:val="20"/>
        </w:rPr>
      </w:pPr>
      <w:r w:rsidRPr="00E42809">
        <w:rPr>
          <w:sz w:val="20"/>
        </w:rPr>
        <w:t>To</w:t>
      </w:r>
      <w:r w:rsidRPr="00E42809">
        <w:rPr>
          <w:sz w:val="20"/>
        </w:rPr>
        <w:cr/>
      </w:r>
      <w:r w:rsidR="002E77E8" w:rsidRPr="00E42809">
        <w:rPr>
          <w:sz w:val="20"/>
        </w:rPr>
        <w:t>”</w:t>
      </w:r>
      <w:r w:rsidRPr="00E42809">
        <w:rPr>
          <w:sz w:val="20"/>
        </w:rPr>
        <w:t>CH_OFF_40: 40 MHz HT format—The STA transmits an HT-mixed or HT-greenfield format PPDU of 40 MHz bandwidth with one to four spatial streams.</w:t>
      </w:r>
      <w:r w:rsidR="002E77E8" w:rsidRPr="00E42809">
        <w:rPr>
          <w:sz w:val="20"/>
        </w:rPr>
        <w:t>”</w:t>
      </w:r>
    </w:p>
    <w:p w:rsidR="005B60FC" w:rsidRPr="005B60FC" w:rsidRDefault="005B60FC" w:rsidP="00E274AC">
      <w:pPr>
        <w:numPr>
          <w:ilvl w:val="3"/>
          <w:numId w:val="13"/>
        </w:numPr>
        <w:rPr>
          <w:b/>
          <w:sz w:val="24"/>
        </w:rPr>
      </w:pPr>
      <w:r>
        <w:t xml:space="preserve">No objection Mark Ready for </w:t>
      </w:r>
      <w:r w:rsidR="00691AD7">
        <w:t>Motion</w:t>
      </w:r>
    </w:p>
    <w:p w:rsidR="002D01C8" w:rsidRPr="00E42809" w:rsidRDefault="002D01C8" w:rsidP="00E274AC">
      <w:pPr>
        <w:numPr>
          <w:ilvl w:val="1"/>
          <w:numId w:val="13"/>
        </w:numPr>
        <w:rPr>
          <w:b/>
          <w:sz w:val="24"/>
        </w:rPr>
      </w:pPr>
      <w:r w:rsidRPr="00E42809">
        <w:rPr>
          <w:b/>
          <w:sz w:val="24"/>
        </w:rPr>
        <w:t>Motion MAC-BP Pulled CIDs</w:t>
      </w:r>
    </w:p>
    <w:p w:rsidR="005B60FC" w:rsidRPr="00691AD7" w:rsidRDefault="002D01C8" w:rsidP="00E274AC">
      <w:pPr>
        <w:numPr>
          <w:ilvl w:val="2"/>
          <w:numId w:val="13"/>
        </w:numPr>
        <w:rPr>
          <w:sz w:val="24"/>
          <w:highlight w:val="green"/>
        </w:rPr>
      </w:pPr>
      <w:r w:rsidRPr="00691AD7">
        <w:rPr>
          <w:sz w:val="24"/>
          <w:highlight w:val="green"/>
        </w:rPr>
        <w:t>CID 7590 (MAC)</w:t>
      </w:r>
    </w:p>
    <w:p w:rsidR="002D01C8" w:rsidRPr="00691AD7" w:rsidRDefault="002D01C8" w:rsidP="00E274AC">
      <w:pPr>
        <w:numPr>
          <w:ilvl w:val="3"/>
          <w:numId w:val="13"/>
        </w:numPr>
        <w:rPr>
          <w:sz w:val="24"/>
        </w:rPr>
      </w:pPr>
      <w:r w:rsidRPr="00691AD7">
        <w:rPr>
          <w:sz w:val="24"/>
        </w:rPr>
        <w:t>Proceed with the previous resolution as proposed.</w:t>
      </w:r>
    </w:p>
    <w:p w:rsidR="002D01C8" w:rsidRDefault="002D01C8" w:rsidP="00E274AC">
      <w:pPr>
        <w:numPr>
          <w:ilvl w:val="3"/>
          <w:numId w:val="13"/>
        </w:numPr>
        <w:rPr>
          <w:sz w:val="24"/>
        </w:rPr>
      </w:pPr>
      <w:r w:rsidRPr="00691AD7">
        <w:rPr>
          <w:sz w:val="24"/>
        </w:rPr>
        <w:t>Proposed Resolution: REVISED (MAC: 2016-03-15 06:55:00Z): Make the changes as shown in 11-16/374r1 (</w:t>
      </w:r>
      <w:hyperlink r:id="rId31" w:history="1">
        <w:r w:rsidR="00E42809" w:rsidRPr="00BB0186">
          <w:rPr>
            <w:rStyle w:val="Hyperlink"/>
            <w:sz w:val="24"/>
          </w:rPr>
          <w:t>https://mentor.ieee.org/802.11/dcn/16/11-16-0374-01-000m-sb1-proposed-resolutions-for-some-mac-comments.doc</w:t>
        </w:r>
      </w:hyperlink>
      <w:r w:rsidRPr="00691AD7">
        <w:rPr>
          <w:sz w:val="24"/>
        </w:rPr>
        <w:t>) for CID 7590.  These changes clarify the fields as reserved for the initiating STA, and sometimes reserved for the responding STA.</w:t>
      </w:r>
    </w:p>
    <w:p w:rsidR="00691AD7" w:rsidRPr="00691AD7" w:rsidRDefault="00691AD7" w:rsidP="00E274AC">
      <w:pPr>
        <w:numPr>
          <w:ilvl w:val="3"/>
          <w:numId w:val="13"/>
        </w:numPr>
        <w:rPr>
          <w:sz w:val="24"/>
        </w:rPr>
      </w:pPr>
      <w:r>
        <w:rPr>
          <w:sz w:val="24"/>
        </w:rPr>
        <w:t>No Objection – Mark Ready for Motion</w:t>
      </w:r>
    </w:p>
    <w:p w:rsidR="002D01C8" w:rsidRPr="00691AD7" w:rsidRDefault="002D01C8" w:rsidP="00E274AC">
      <w:pPr>
        <w:numPr>
          <w:ilvl w:val="2"/>
          <w:numId w:val="13"/>
        </w:numPr>
        <w:rPr>
          <w:sz w:val="24"/>
        </w:rPr>
      </w:pPr>
      <w:r w:rsidRPr="00691AD7">
        <w:rPr>
          <w:sz w:val="24"/>
        </w:rPr>
        <w:t>CID 7749 (MAC)</w:t>
      </w:r>
    </w:p>
    <w:p w:rsidR="002D01C8" w:rsidRPr="00691AD7" w:rsidRDefault="002D01C8" w:rsidP="00E274AC">
      <w:pPr>
        <w:numPr>
          <w:ilvl w:val="3"/>
          <w:numId w:val="13"/>
        </w:numPr>
        <w:rPr>
          <w:sz w:val="24"/>
        </w:rPr>
      </w:pPr>
      <w:r w:rsidRPr="00691AD7">
        <w:rPr>
          <w:sz w:val="24"/>
        </w:rPr>
        <w:t>Motion #203</w:t>
      </w:r>
      <w:r w:rsidR="00691AD7">
        <w:rPr>
          <w:sz w:val="24"/>
        </w:rPr>
        <w:t xml:space="preserve"> already resolves this CID</w:t>
      </w:r>
    </w:p>
    <w:p w:rsidR="002D01C8" w:rsidRPr="00691AD7" w:rsidRDefault="002D01C8" w:rsidP="00E42809">
      <w:pPr>
        <w:numPr>
          <w:ilvl w:val="2"/>
          <w:numId w:val="13"/>
        </w:numPr>
        <w:rPr>
          <w:sz w:val="24"/>
        </w:rPr>
      </w:pPr>
      <w:r w:rsidRPr="00691AD7">
        <w:rPr>
          <w:sz w:val="24"/>
        </w:rPr>
        <w:t>CID 7774 (MAC) and CID 7776 (MAC)</w:t>
      </w:r>
    </w:p>
    <w:p w:rsidR="002D01C8" w:rsidRPr="00691AD7" w:rsidRDefault="00691AD7" w:rsidP="00E42809">
      <w:pPr>
        <w:numPr>
          <w:ilvl w:val="3"/>
          <w:numId w:val="13"/>
        </w:numPr>
        <w:rPr>
          <w:sz w:val="24"/>
        </w:rPr>
      </w:pPr>
      <w:r w:rsidRPr="00691AD7">
        <w:rPr>
          <w:sz w:val="24"/>
        </w:rPr>
        <w:t>Previous Proposed Resolution CID 7774: REJECTED (MAC: 2016-03-15 09:26:12Z): The cited text allows elements that are not listed in orders 1-9 to be included.</w:t>
      </w:r>
    </w:p>
    <w:p w:rsidR="00691AD7" w:rsidRDefault="00691AD7" w:rsidP="00E42809">
      <w:pPr>
        <w:numPr>
          <w:ilvl w:val="3"/>
          <w:numId w:val="13"/>
        </w:numPr>
        <w:rPr>
          <w:sz w:val="24"/>
        </w:rPr>
      </w:pPr>
      <w:r w:rsidRPr="00691AD7">
        <w:rPr>
          <w:sz w:val="24"/>
        </w:rPr>
        <w:t>Previous Proposed Resolution CID 7776: REJECTED (MAC: 2016-03-15 09:31:40Z):  The cited text allows elements that are not listed in orders 1-9 to be included.  The description refers to 11.33 which lists the elements that can be present.</w:t>
      </w:r>
    </w:p>
    <w:p w:rsidR="00691AD7" w:rsidRPr="00691AD7" w:rsidRDefault="00691AD7" w:rsidP="00E42809">
      <w:pPr>
        <w:numPr>
          <w:ilvl w:val="3"/>
          <w:numId w:val="13"/>
        </w:numPr>
        <w:rPr>
          <w:sz w:val="24"/>
        </w:rPr>
      </w:pPr>
      <w:r>
        <w:rPr>
          <w:sz w:val="24"/>
        </w:rPr>
        <w:t xml:space="preserve">CID 7590 (MAC) had the proposed resolution: </w:t>
      </w:r>
      <w:r w:rsidRPr="00691AD7">
        <w:rPr>
          <w:sz w:val="24"/>
        </w:rPr>
        <w:t>REVISED (MAC: 2016-03-15 06:55:00Z): Make the changes as shown in 11-16/374r1 (https://mentor.ieee.org/802.11/dcn/16/11-16-0374-01-000m-sb1-proposed-resolutions-for-some-mac-comments.doc) for CID 7590.  These changes clarify the fields as reserved for the initiating STA, and sometimes reserved for the responding STA.</w:t>
      </w:r>
    </w:p>
    <w:p w:rsidR="00691AD7" w:rsidRPr="00691AD7" w:rsidRDefault="00E42809" w:rsidP="00E42809">
      <w:pPr>
        <w:numPr>
          <w:ilvl w:val="3"/>
          <w:numId w:val="13"/>
        </w:numPr>
        <w:rPr>
          <w:sz w:val="24"/>
        </w:rPr>
      </w:pPr>
      <w:r>
        <w:rPr>
          <w:sz w:val="24"/>
        </w:rPr>
        <w:t xml:space="preserve">Utilize </w:t>
      </w:r>
      <w:r w:rsidR="00691AD7" w:rsidRPr="00691AD7">
        <w:rPr>
          <w:sz w:val="24"/>
        </w:rPr>
        <w:t>Doc 11-16/276r6</w:t>
      </w:r>
    </w:p>
    <w:p w:rsidR="00691AD7" w:rsidRDefault="00691AD7" w:rsidP="00E42809">
      <w:pPr>
        <w:numPr>
          <w:ilvl w:val="3"/>
          <w:numId w:val="13"/>
        </w:numPr>
        <w:rPr>
          <w:sz w:val="24"/>
        </w:rPr>
      </w:pPr>
      <w:r w:rsidRPr="00691AD7">
        <w:rPr>
          <w:sz w:val="24"/>
        </w:rPr>
        <w:t>Review discussion on these CIDs</w:t>
      </w:r>
      <w:r>
        <w:rPr>
          <w:sz w:val="24"/>
        </w:rPr>
        <w:t xml:space="preserve"> and the proposed new changes.</w:t>
      </w:r>
    </w:p>
    <w:p w:rsidR="00691AD7" w:rsidRDefault="00691AD7" w:rsidP="00E42809">
      <w:pPr>
        <w:numPr>
          <w:ilvl w:val="3"/>
          <w:numId w:val="13"/>
        </w:numPr>
        <w:rPr>
          <w:sz w:val="24"/>
        </w:rPr>
      </w:pPr>
      <w:r>
        <w:rPr>
          <w:sz w:val="24"/>
        </w:rPr>
        <w:t>Concern with the last sentence</w:t>
      </w:r>
    </w:p>
    <w:p w:rsidR="00691AD7" w:rsidRDefault="004907C6" w:rsidP="00E42809">
      <w:pPr>
        <w:ind w:left="2232"/>
        <w:rPr>
          <w:sz w:val="24"/>
        </w:rPr>
      </w:pPr>
      <w:r>
        <w:rPr>
          <w:sz w:val="24"/>
        </w:rPr>
        <w:t>“</w:t>
      </w:r>
      <w:r w:rsidR="00691AD7" w:rsidRPr="00691AD7">
        <w:rPr>
          <w:sz w:val="24"/>
        </w:rPr>
        <w:t>Change the cell at the referenced location to “Zero or more additional elements are present, as defined in 11.33.  These elements are not present more than once in the frame.”.</w:t>
      </w:r>
      <w:r>
        <w:rPr>
          <w:sz w:val="24"/>
        </w:rPr>
        <w:t>”</w:t>
      </w:r>
    </w:p>
    <w:p w:rsidR="00691AD7" w:rsidRDefault="00691AD7" w:rsidP="00E42809">
      <w:pPr>
        <w:numPr>
          <w:ilvl w:val="3"/>
          <w:numId w:val="13"/>
        </w:numPr>
        <w:rPr>
          <w:sz w:val="24"/>
        </w:rPr>
      </w:pPr>
      <w:r>
        <w:rPr>
          <w:sz w:val="24"/>
        </w:rPr>
        <w:t>Review the FST Setup Request frame Action field Format.</w:t>
      </w:r>
    </w:p>
    <w:p w:rsidR="00691AD7" w:rsidRDefault="004907C6" w:rsidP="00E42809">
      <w:pPr>
        <w:numPr>
          <w:ilvl w:val="3"/>
          <w:numId w:val="13"/>
        </w:numPr>
        <w:rPr>
          <w:sz w:val="24"/>
        </w:rPr>
      </w:pPr>
      <w:r>
        <w:rPr>
          <w:sz w:val="24"/>
        </w:rPr>
        <w:t>Note in the MLME definition was a reference to the FST Setup where it is not defined.</w:t>
      </w:r>
    </w:p>
    <w:p w:rsidR="004907C6" w:rsidRDefault="004907C6" w:rsidP="00E42809">
      <w:pPr>
        <w:numPr>
          <w:ilvl w:val="3"/>
          <w:numId w:val="13"/>
        </w:numPr>
        <w:rPr>
          <w:sz w:val="24"/>
        </w:rPr>
      </w:pPr>
      <w:r>
        <w:rPr>
          <w:sz w:val="24"/>
        </w:rPr>
        <w:t>P1851.24 has list of elements used in the DMG case.</w:t>
      </w:r>
    </w:p>
    <w:p w:rsidR="004907C6" w:rsidRDefault="004907C6" w:rsidP="00E42809">
      <w:pPr>
        <w:numPr>
          <w:ilvl w:val="4"/>
          <w:numId w:val="13"/>
        </w:numPr>
        <w:rPr>
          <w:sz w:val="24"/>
        </w:rPr>
      </w:pPr>
      <w:r>
        <w:rPr>
          <w:sz w:val="24"/>
        </w:rPr>
        <w:lastRenderedPageBreak/>
        <w:t>We can refer to 11.33.1 for the list of elements</w:t>
      </w:r>
    </w:p>
    <w:p w:rsidR="004907C6" w:rsidRPr="004907C6" w:rsidRDefault="004907C6" w:rsidP="00E42809">
      <w:pPr>
        <w:numPr>
          <w:ilvl w:val="3"/>
          <w:numId w:val="13"/>
        </w:numPr>
        <w:rPr>
          <w:sz w:val="24"/>
        </w:rPr>
      </w:pPr>
      <w:r w:rsidRPr="004907C6">
        <w:rPr>
          <w:sz w:val="24"/>
          <w:highlight w:val="green"/>
        </w:rPr>
        <w:t>Proposed Resolution CID 7774 (MAC) and CID 7776 (MAC</w:t>
      </w:r>
      <w:proofErr w:type="gramStart"/>
      <w:r w:rsidRPr="004907C6">
        <w:rPr>
          <w:sz w:val="24"/>
          <w:highlight w:val="green"/>
        </w:rPr>
        <w:t>)</w:t>
      </w:r>
      <w:r>
        <w:rPr>
          <w:sz w:val="24"/>
          <w:highlight w:val="green"/>
        </w:rPr>
        <w:t xml:space="preserve"> </w:t>
      </w:r>
      <w:r w:rsidRPr="004907C6">
        <w:rPr>
          <w:sz w:val="24"/>
        </w:rPr>
        <w:t>:</w:t>
      </w:r>
      <w:proofErr w:type="gramEnd"/>
      <w:r w:rsidRPr="004907C6">
        <w:rPr>
          <w:sz w:val="24"/>
        </w:rPr>
        <w:t xml:space="preserve"> Revised</w:t>
      </w:r>
      <w:r>
        <w:rPr>
          <w:sz w:val="24"/>
        </w:rPr>
        <w:t xml:space="preserve">; </w:t>
      </w:r>
      <w:r w:rsidRPr="004907C6">
        <w:rPr>
          <w:sz w:val="24"/>
        </w:rPr>
        <w:t>Change the cell at the referenced location to “Zero or more additional elements are present, as defined in 11.33.1.  Each of these elements is not present more than once in the frame.”</w:t>
      </w:r>
    </w:p>
    <w:p w:rsidR="004907C6" w:rsidRPr="004907C6" w:rsidRDefault="004907C6" w:rsidP="00E42809">
      <w:pPr>
        <w:numPr>
          <w:ilvl w:val="3"/>
          <w:numId w:val="13"/>
        </w:numPr>
        <w:rPr>
          <w:sz w:val="24"/>
        </w:rPr>
      </w:pPr>
      <w:r>
        <w:rPr>
          <w:sz w:val="24"/>
        </w:rPr>
        <w:t>No objection  - Mark Ready for Motion</w:t>
      </w:r>
    </w:p>
    <w:p w:rsidR="004907C6" w:rsidRPr="00E42809" w:rsidRDefault="004907C6" w:rsidP="00E274AC">
      <w:pPr>
        <w:numPr>
          <w:ilvl w:val="1"/>
          <w:numId w:val="13"/>
        </w:numPr>
        <w:rPr>
          <w:b/>
          <w:sz w:val="24"/>
        </w:rPr>
      </w:pPr>
      <w:r w:rsidRPr="00E42809">
        <w:rPr>
          <w:b/>
          <w:sz w:val="24"/>
        </w:rPr>
        <w:t>Pulled MAC-BO</w:t>
      </w:r>
      <w:r w:rsidR="00E42809" w:rsidRPr="00E42809">
        <w:rPr>
          <w:b/>
          <w:sz w:val="24"/>
        </w:rPr>
        <w:t xml:space="preserve"> </w:t>
      </w:r>
      <w:r w:rsidR="00E42809">
        <w:rPr>
          <w:b/>
          <w:sz w:val="24"/>
        </w:rPr>
        <w:t>CIDs</w:t>
      </w:r>
    </w:p>
    <w:p w:rsidR="004907C6" w:rsidRPr="00E42809" w:rsidRDefault="004907C6" w:rsidP="00E274AC">
      <w:pPr>
        <w:numPr>
          <w:ilvl w:val="2"/>
          <w:numId w:val="13"/>
        </w:numPr>
        <w:rPr>
          <w:sz w:val="24"/>
          <w:highlight w:val="yellow"/>
        </w:rPr>
      </w:pPr>
      <w:r w:rsidRPr="00E42809">
        <w:rPr>
          <w:sz w:val="24"/>
          <w:highlight w:val="yellow"/>
        </w:rPr>
        <w:t>CID 7220 (MAC)</w:t>
      </w:r>
    </w:p>
    <w:p w:rsidR="004907C6" w:rsidRPr="004907C6" w:rsidRDefault="004907C6" w:rsidP="00E274AC">
      <w:pPr>
        <w:numPr>
          <w:ilvl w:val="3"/>
          <w:numId w:val="13"/>
        </w:numPr>
        <w:rPr>
          <w:sz w:val="24"/>
        </w:rPr>
      </w:pPr>
      <w:proofErr w:type="spellStart"/>
      <w:r>
        <w:rPr>
          <w:sz w:val="24"/>
        </w:rPr>
        <w:t>Adhoc</w:t>
      </w:r>
      <w:proofErr w:type="spellEnd"/>
      <w:r>
        <w:rPr>
          <w:sz w:val="24"/>
        </w:rPr>
        <w:t xml:space="preserve"> Comments: </w:t>
      </w:r>
      <w:r w:rsidRPr="004907C6">
        <w:rPr>
          <w:sz w:val="24"/>
        </w:rPr>
        <w:t>MAC: 2016-03-17 06:41:02Z: Pulled from MAC-BO.  Request for more time to confirm the proposed changes are not in conflict with any other existing text.</w:t>
      </w:r>
    </w:p>
    <w:p w:rsidR="00691AD7" w:rsidRDefault="004907C6" w:rsidP="00E274AC">
      <w:pPr>
        <w:numPr>
          <w:ilvl w:val="3"/>
          <w:numId w:val="13"/>
        </w:numPr>
        <w:rPr>
          <w:sz w:val="24"/>
        </w:rPr>
      </w:pPr>
      <w:r>
        <w:rPr>
          <w:sz w:val="24"/>
        </w:rPr>
        <w:t xml:space="preserve">Prior Resolution: </w:t>
      </w:r>
      <w:r w:rsidRPr="004907C6">
        <w:rPr>
          <w:sz w:val="24"/>
        </w:rPr>
        <w:t>REVISED (MAC: 2016-02-25 19:33:41Z): Incorporate the text changes in 11-16/0292r1 (</w:t>
      </w:r>
      <w:hyperlink r:id="rId32" w:history="1">
        <w:r w:rsidR="005F67E5" w:rsidRPr="00BB0186">
          <w:rPr>
            <w:rStyle w:val="Hyperlink"/>
            <w:sz w:val="24"/>
          </w:rPr>
          <w:t>https://mentor.ieee.org/802.11/dcn/16/11-16-0292-01-000m-sb1-ecclesine-resolutions.docx</w:t>
        </w:r>
      </w:hyperlink>
      <w:r w:rsidRPr="004907C6">
        <w:rPr>
          <w:sz w:val="24"/>
        </w:rPr>
        <w:t xml:space="preserve">).  This clarifies the behavior of Channel </w:t>
      </w:r>
      <w:r w:rsidR="00F05355" w:rsidRPr="004907C6">
        <w:rPr>
          <w:sz w:val="24"/>
        </w:rPr>
        <w:t>Switch</w:t>
      </w:r>
      <w:r w:rsidRPr="004907C6">
        <w:rPr>
          <w:sz w:val="24"/>
        </w:rPr>
        <w:t xml:space="preserve"> Mode equal to 1 in the various BSS types.</w:t>
      </w:r>
    </w:p>
    <w:p w:rsidR="004907C6" w:rsidRDefault="00383BF9" w:rsidP="00E274AC">
      <w:pPr>
        <w:numPr>
          <w:ilvl w:val="3"/>
          <w:numId w:val="13"/>
        </w:numPr>
        <w:rPr>
          <w:sz w:val="24"/>
        </w:rPr>
      </w:pPr>
      <w:r>
        <w:rPr>
          <w:sz w:val="24"/>
          <w:highlight w:val="yellow"/>
        </w:rPr>
        <w:t>Action ITEM</w:t>
      </w:r>
      <w:r w:rsidR="00F05355">
        <w:rPr>
          <w:sz w:val="24"/>
          <w:highlight w:val="yellow"/>
        </w:rPr>
        <w:t xml:space="preserve"> </w:t>
      </w:r>
      <w:r>
        <w:rPr>
          <w:sz w:val="24"/>
          <w:highlight w:val="yellow"/>
        </w:rPr>
        <w:t>#8</w:t>
      </w:r>
      <w:r w:rsidR="004907C6" w:rsidRPr="004907C6">
        <w:rPr>
          <w:sz w:val="24"/>
          <w:highlight w:val="yellow"/>
        </w:rPr>
        <w:t>:</w:t>
      </w:r>
      <w:r w:rsidR="004907C6">
        <w:rPr>
          <w:sz w:val="24"/>
        </w:rPr>
        <w:t xml:space="preserve"> Adrian to follow-up on March Macau Action Item #5 to review this CID.</w:t>
      </w:r>
    </w:p>
    <w:p w:rsidR="004907C6" w:rsidRDefault="004A2594" w:rsidP="00E274AC">
      <w:pPr>
        <w:numPr>
          <w:ilvl w:val="1"/>
          <w:numId w:val="13"/>
        </w:numPr>
        <w:rPr>
          <w:sz w:val="24"/>
        </w:rPr>
      </w:pPr>
      <w:r w:rsidRPr="00B31655">
        <w:rPr>
          <w:b/>
          <w:sz w:val="24"/>
        </w:rPr>
        <w:t>Pulled MAC-BQ CIDs</w:t>
      </w:r>
      <w:r>
        <w:rPr>
          <w:sz w:val="24"/>
        </w:rPr>
        <w:t xml:space="preserve"> (from motion #203)</w:t>
      </w:r>
    </w:p>
    <w:p w:rsidR="004A2594" w:rsidRDefault="004A2594" w:rsidP="00E274AC">
      <w:pPr>
        <w:numPr>
          <w:ilvl w:val="2"/>
          <w:numId w:val="13"/>
        </w:numPr>
        <w:rPr>
          <w:sz w:val="24"/>
        </w:rPr>
      </w:pPr>
      <w:r>
        <w:rPr>
          <w:sz w:val="24"/>
        </w:rPr>
        <w:t>CID 7672 (MAC) – need more time – assign to May 6</w:t>
      </w:r>
      <w:r w:rsidRPr="004A2594">
        <w:rPr>
          <w:sz w:val="24"/>
          <w:vertAlign w:val="superscript"/>
        </w:rPr>
        <w:t>th</w:t>
      </w:r>
      <w:r>
        <w:rPr>
          <w:sz w:val="24"/>
        </w:rPr>
        <w:t xml:space="preserve"> </w:t>
      </w:r>
      <w:proofErr w:type="spellStart"/>
      <w:r>
        <w:rPr>
          <w:sz w:val="24"/>
        </w:rPr>
        <w:t>Telecon</w:t>
      </w:r>
      <w:proofErr w:type="spellEnd"/>
    </w:p>
    <w:p w:rsidR="004A2594" w:rsidRDefault="004A2594" w:rsidP="00E274AC">
      <w:pPr>
        <w:numPr>
          <w:ilvl w:val="2"/>
          <w:numId w:val="13"/>
        </w:numPr>
        <w:rPr>
          <w:sz w:val="24"/>
        </w:rPr>
      </w:pPr>
      <w:r>
        <w:rPr>
          <w:sz w:val="24"/>
        </w:rPr>
        <w:t>CID 7767 (EDITOR) – 11-16/501r3 – assign to Wednesday</w:t>
      </w:r>
    </w:p>
    <w:p w:rsidR="004A2594" w:rsidRDefault="004A2594" w:rsidP="00E274AC">
      <w:pPr>
        <w:numPr>
          <w:ilvl w:val="2"/>
          <w:numId w:val="13"/>
        </w:numPr>
        <w:rPr>
          <w:sz w:val="24"/>
        </w:rPr>
      </w:pPr>
      <w:r>
        <w:rPr>
          <w:sz w:val="24"/>
        </w:rPr>
        <w:t>CID 7437 (EDITOR) – Motion 203 already resolved.</w:t>
      </w:r>
    </w:p>
    <w:p w:rsidR="004A2594" w:rsidRDefault="004A2594" w:rsidP="00E274AC">
      <w:pPr>
        <w:numPr>
          <w:ilvl w:val="2"/>
          <w:numId w:val="13"/>
        </w:numPr>
        <w:rPr>
          <w:sz w:val="24"/>
        </w:rPr>
      </w:pPr>
      <w:r>
        <w:rPr>
          <w:sz w:val="24"/>
        </w:rPr>
        <w:t>CID 7438 (EDITOR) Motion 203 already resolved</w:t>
      </w:r>
    </w:p>
    <w:p w:rsidR="004A2594" w:rsidRDefault="004A2594" w:rsidP="00E274AC">
      <w:pPr>
        <w:numPr>
          <w:ilvl w:val="2"/>
          <w:numId w:val="13"/>
        </w:numPr>
        <w:rPr>
          <w:sz w:val="24"/>
        </w:rPr>
      </w:pPr>
      <w:r w:rsidRPr="00B31655">
        <w:rPr>
          <w:sz w:val="24"/>
          <w:highlight w:val="yellow"/>
        </w:rPr>
        <w:t>CID 7317 (MAC)</w:t>
      </w:r>
      <w:r>
        <w:rPr>
          <w:sz w:val="24"/>
        </w:rPr>
        <w:t xml:space="preserve"> – </w:t>
      </w:r>
    </w:p>
    <w:p w:rsidR="004A2594" w:rsidRDefault="004A2594" w:rsidP="00E274AC">
      <w:pPr>
        <w:numPr>
          <w:ilvl w:val="3"/>
          <w:numId w:val="13"/>
        </w:numPr>
        <w:rPr>
          <w:sz w:val="24"/>
        </w:rPr>
      </w:pPr>
      <w:r>
        <w:rPr>
          <w:sz w:val="24"/>
        </w:rPr>
        <w:t xml:space="preserve">Previously Proposed resolution: </w:t>
      </w:r>
      <w:r w:rsidRPr="004A2594">
        <w:rPr>
          <w:sz w:val="24"/>
        </w:rPr>
        <w:t>REVISED (MAC: 2016-04-07 10:11:01Z): Make changes as shown in 11-16/290r2 (</w:t>
      </w:r>
      <w:hyperlink r:id="rId33" w:history="1">
        <w:r w:rsidR="005F67E5" w:rsidRPr="00BB0186">
          <w:rPr>
            <w:rStyle w:val="Hyperlink"/>
            <w:sz w:val="24"/>
          </w:rPr>
          <w:t>https://mentor.ieee.org/802.11/dcn/16/11-16-0290-02-000m-resolutions-for-some-comments-on-11mc-d5-0.docx</w:t>
        </w:r>
      </w:hyperlink>
      <w:r w:rsidRPr="004A2594">
        <w:rPr>
          <w:sz w:val="24"/>
        </w:rPr>
        <w:t>), for CID 7317.  These changes effect the commenter’s intent.</w:t>
      </w:r>
    </w:p>
    <w:p w:rsidR="004A2594" w:rsidRDefault="004A2594" w:rsidP="00E274AC">
      <w:pPr>
        <w:numPr>
          <w:ilvl w:val="3"/>
          <w:numId w:val="13"/>
        </w:numPr>
        <w:rPr>
          <w:sz w:val="24"/>
        </w:rPr>
      </w:pPr>
      <w:r>
        <w:rPr>
          <w:sz w:val="24"/>
        </w:rPr>
        <w:t>Concern with the imposed requirement</w:t>
      </w:r>
    </w:p>
    <w:p w:rsidR="004A2594" w:rsidRDefault="004A2594" w:rsidP="00E274AC">
      <w:pPr>
        <w:numPr>
          <w:ilvl w:val="3"/>
          <w:numId w:val="13"/>
        </w:numPr>
        <w:rPr>
          <w:sz w:val="24"/>
        </w:rPr>
      </w:pPr>
      <w:r>
        <w:rPr>
          <w:sz w:val="24"/>
        </w:rPr>
        <w:t>How can an AP or PCP know the resetting of the TSF timer independently?</w:t>
      </w:r>
    </w:p>
    <w:p w:rsidR="004A2594" w:rsidRDefault="004A2594" w:rsidP="00E274AC">
      <w:pPr>
        <w:numPr>
          <w:ilvl w:val="4"/>
          <w:numId w:val="13"/>
        </w:numPr>
        <w:rPr>
          <w:sz w:val="24"/>
        </w:rPr>
      </w:pPr>
      <w:r>
        <w:rPr>
          <w:sz w:val="24"/>
        </w:rPr>
        <w:t>Change the wording to say it is not synchronize the timers.</w:t>
      </w:r>
    </w:p>
    <w:p w:rsidR="004A2594" w:rsidRDefault="004A2594" w:rsidP="00E274AC">
      <w:pPr>
        <w:numPr>
          <w:ilvl w:val="3"/>
          <w:numId w:val="13"/>
        </w:numPr>
        <w:rPr>
          <w:sz w:val="24"/>
        </w:rPr>
      </w:pPr>
      <w:r>
        <w:rPr>
          <w:sz w:val="24"/>
        </w:rPr>
        <w:t>This was worked on by Graham SMITH and Mark HAMILTON</w:t>
      </w:r>
    </w:p>
    <w:p w:rsidR="004A2594" w:rsidRDefault="004A2594" w:rsidP="00E274AC">
      <w:pPr>
        <w:numPr>
          <w:ilvl w:val="3"/>
          <w:numId w:val="13"/>
        </w:numPr>
        <w:rPr>
          <w:sz w:val="24"/>
        </w:rPr>
      </w:pPr>
      <w:r>
        <w:rPr>
          <w:sz w:val="24"/>
        </w:rPr>
        <w:t>Will assign to Thursday to work on it.</w:t>
      </w:r>
    </w:p>
    <w:p w:rsidR="004A2594" w:rsidRPr="00D46557" w:rsidRDefault="004A2594" w:rsidP="00E274AC">
      <w:pPr>
        <w:numPr>
          <w:ilvl w:val="2"/>
          <w:numId w:val="13"/>
        </w:numPr>
        <w:rPr>
          <w:sz w:val="24"/>
          <w:highlight w:val="yellow"/>
        </w:rPr>
      </w:pPr>
      <w:r w:rsidRPr="00D46557">
        <w:rPr>
          <w:sz w:val="24"/>
          <w:highlight w:val="yellow"/>
        </w:rPr>
        <w:t>CID 7324 (MAC)</w:t>
      </w:r>
    </w:p>
    <w:p w:rsidR="004A2594" w:rsidRDefault="004A2594" w:rsidP="00F05355">
      <w:pPr>
        <w:numPr>
          <w:ilvl w:val="3"/>
          <w:numId w:val="13"/>
        </w:numPr>
        <w:rPr>
          <w:sz w:val="24"/>
        </w:rPr>
      </w:pPr>
      <w:r>
        <w:rPr>
          <w:sz w:val="24"/>
        </w:rPr>
        <w:t xml:space="preserve">Previously Proposed Resolution: </w:t>
      </w:r>
      <w:r w:rsidRPr="004A2594">
        <w:rPr>
          <w:sz w:val="24"/>
        </w:rPr>
        <w:t>REVISED (MAC: 2016-04-07 10:11:51Z): Make changes as shown in 11-16/290r2 (</w:t>
      </w:r>
      <w:hyperlink r:id="rId34" w:history="1">
        <w:r w:rsidR="005F67E5" w:rsidRPr="00BB0186">
          <w:rPr>
            <w:rStyle w:val="Hyperlink"/>
            <w:sz w:val="24"/>
          </w:rPr>
          <w:t>https://mentor.ieee.org/802.11/dcn/16/11-16-0290-02-000m-resolutions-for-some-comments-on-11mc-d5-0.docx</w:t>
        </w:r>
      </w:hyperlink>
      <w:r w:rsidR="005F67E5">
        <w:rPr>
          <w:sz w:val="24"/>
        </w:rPr>
        <w:t xml:space="preserve"> </w:t>
      </w:r>
      <w:r w:rsidRPr="004A2594">
        <w:rPr>
          <w:sz w:val="24"/>
        </w:rPr>
        <w:t>), for CID 7324.  These changes effect the commenter’s intent.</w:t>
      </w:r>
    </w:p>
    <w:p w:rsidR="004A2594" w:rsidRDefault="008266A1" w:rsidP="00F05355">
      <w:pPr>
        <w:numPr>
          <w:ilvl w:val="3"/>
          <w:numId w:val="13"/>
        </w:numPr>
        <w:rPr>
          <w:sz w:val="24"/>
        </w:rPr>
      </w:pPr>
      <w:r>
        <w:rPr>
          <w:sz w:val="24"/>
        </w:rPr>
        <w:t>The concern with the extended capabilities bit definition.</w:t>
      </w:r>
    </w:p>
    <w:p w:rsidR="008266A1" w:rsidRDefault="008266A1" w:rsidP="00F05355">
      <w:pPr>
        <w:numPr>
          <w:ilvl w:val="3"/>
          <w:numId w:val="13"/>
        </w:numPr>
        <w:rPr>
          <w:sz w:val="24"/>
        </w:rPr>
      </w:pPr>
      <w:r>
        <w:rPr>
          <w:sz w:val="24"/>
        </w:rPr>
        <w:t>Concern with the UTF-8 usage of the SSID name fields.</w:t>
      </w:r>
    </w:p>
    <w:p w:rsidR="008266A1" w:rsidRDefault="008266A1" w:rsidP="00F05355">
      <w:pPr>
        <w:numPr>
          <w:ilvl w:val="3"/>
          <w:numId w:val="13"/>
        </w:numPr>
        <w:rPr>
          <w:sz w:val="24"/>
        </w:rPr>
      </w:pPr>
      <w:r>
        <w:rPr>
          <w:sz w:val="24"/>
        </w:rPr>
        <w:t xml:space="preserve">Discuss on the method of getting SSIDs and how they are resent in Beacon reports for example. </w:t>
      </w:r>
    </w:p>
    <w:p w:rsidR="008266A1" w:rsidRDefault="008266A1" w:rsidP="00F05355">
      <w:pPr>
        <w:numPr>
          <w:ilvl w:val="3"/>
          <w:numId w:val="13"/>
        </w:numPr>
        <w:rPr>
          <w:sz w:val="24"/>
        </w:rPr>
      </w:pPr>
      <w:r>
        <w:rPr>
          <w:sz w:val="24"/>
        </w:rPr>
        <w:lastRenderedPageBreak/>
        <w:t>Two contexts of the UTF-8 fields.  When the AP initially states what its SSID is, and then other is when it is getting SSIDs from other APs.  Is there sufficient information to decode the SSID</w:t>
      </w:r>
      <w:r w:rsidR="00952511">
        <w:rPr>
          <w:sz w:val="24"/>
        </w:rPr>
        <w:t>?</w:t>
      </w:r>
    </w:p>
    <w:p w:rsidR="008266A1" w:rsidRDefault="00405A70" w:rsidP="00952511">
      <w:pPr>
        <w:numPr>
          <w:ilvl w:val="3"/>
          <w:numId w:val="13"/>
        </w:numPr>
        <w:rPr>
          <w:sz w:val="24"/>
        </w:rPr>
      </w:pPr>
      <w:r>
        <w:rPr>
          <w:sz w:val="24"/>
        </w:rPr>
        <w:t xml:space="preserve">The </w:t>
      </w:r>
      <w:r w:rsidR="00B31655">
        <w:rPr>
          <w:sz w:val="24"/>
        </w:rPr>
        <w:t>octet</w:t>
      </w:r>
      <w:r>
        <w:rPr>
          <w:sz w:val="24"/>
        </w:rPr>
        <w:t xml:space="preserve"> stream is really a presentation issue.</w:t>
      </w:r>
    </w:p>
    <w:p w:rsidR="00405A70" w:rsidRDefault="00405A70" w:rsidP="00952511">
      <w:pPr>
        <w:numPr>
          <w:ilvl w:val="3"/>
          <w:numId w:val="13"/>
        </w:numPr>
        <w:rPr>
          <w:sz w:val="24"/>
        </w:rPr>
      </w:pPr>
      <w:r>
        <w:rPr>
          <w:sz w:val="24"/>
        </w:rPr>
        <w:t>The problem is that you are not guaranteed to have a UTF-8 SSID in all cases.  And there is not enough info to indicate that.</w:t>
      </w:r>
    </w:p>
    <w:p w:rsidR="008266A1" w:rsidRDefault="00405A70" w:rsidP="00952511">
      <w:pPr>
        <w:numPr>
          <w:ilvl w:val="3"/>
          <w:numId w:val="13"/>
        </w:numPr>
        <w:rPr>
          <w:sz w:val="24"/>
        </w:rPr>
      </w:pPr>
      <w:r>
        <w:rPr>
          <w:sz w:val="24"/>
        </w:rPr>
        <w:t>Propose to just reject the CID – the changed text seems to be worse than the original.</w:t>
      </w:r>
    </w:p>
    <w:p w:rsidR="00405A70" w:rsidRDefault="00405A70" w:rsidP="00952511">
      <w:pPr>
        <w:numPr>
          <w:ilvl w:val="3"/>
          <w:numId w:val="13"/>
        </w:numPr>
        <w:rPr>
          <w:sz w:val="24"/>
        </w:rPr>
      </w:pPr>
      <w:r>
        <w:rPr>
          <w:sz w:val="24"/>
        </w:rPr>
        <w:t>Possible new sentence to add after the cited sentence: The SSID is interpreted as UTF-08 nor not according to Extended Capabilities Element transmitted by the AP that originally transmits the SSID element.</w:t>
      </w:r>
    </w:p>
    <w:p w:rsidR="00405A70" w:rsidRDefault="00405A70" w:rsidP="00952511">
      <w:pPr>
        <w:numPr>
          <w:ilvl w:val="3"/>
          <w:numId w:val="13"/>
        </w:numPr>
        <w:rPr>
          <w:sz w:val="24"/>
        </w:rPr>
      </w:pPr>
      <w:r>
        <w:rPr>
          <w:sz w:val="24"/>
        </w:rPr>
        <w:t>This issue is seen in the Neighbor report.</w:t>
      </w:r>
    </w:p>
    <w:p w:rsidR="00405A70" w:rsidRDefault="00405A70" w:rsidP="00952511">
      <w:pPr>
        <w:numPr>
          <w:ilvl w:val="3"/>
          <w:numId w:val="13"/>
        </w:numPr>
        <w:rPr>
          <w:sz w:val="24"/>
        </w:rPr>
      </w:pPr>
      <w:r>
        <w:rPr>
          <w:sz w:val="24"/>
        </w:rPr>
        <w:t xml:space="preserve">If we delete the cited sentence, we allow the other locations </w:t>
      </w:r>
      <w:r w:rsidR="00952511">
        <w:rPr>
          <w:sz w:val="24"/>
        </w:rPr>
        <w:t xml:space="preserve">to </w:t>
      </w:r>
      <w:r>
        <w:rPr>
          <w:sz w:val="24"/>
        </w:rPr>
        <w:t>indicate the type of the encoding.</w:t>
      </w:r>
    </w:p>
    <w:p w:rsidR="00780303" w:rsidRPr="00780303" w:rsidRDefault="00405A70" w:rsidP="00952511">
      <w:pPr>
        <w:numPr>
          <w:ilvl w:val="3"/>
          <w:numId w:val="13"/>
        </w:numPr>
        <w:rPr>
          <w:sz w:val="24"/>
        </w:rPr>
      </w:pPr>
      <w:r w:rsidRPr="00780303">
        <w:rPr>
          <w:sz w:val="24"/>
        </w:rPr>
        <w:t xml:space="preserve">Another possible replacement: </w:t>
      </w:r>
      <w:r w:rsidR="00780303" w:rsidRPr="00780303">
        <w:rPr>
          <w:sz w:val="24"/>
        </w:rPr>
        <w:t>The encoding of the SSID subfield is determined by the UTF-8 SSID subfield of the Extended Capabilities element (see Table 9-134—Extended Capabilities field).</w:t>
      </w:r>
    </w:p>
    <w:p w:rsidR="00780303" w:rsidRDefault="00780303" w:rsidP="00952511">
      <w:pPr>
        <w:numPr>
          <w:ilvl w:val="3"/>
          <w:numId w:val="13"/>
        </w:numPr>
        <w:rPr>
          <w:sz w:val="24"/>
        </w:rPr>
      </w:pPr>
      <w:r>
        <w:rPr>
          <w:sz w:val="24"/>
        </w:rPr>
        <w:t xml:space="preserve">We ran out of time -- </w:t>
      </w:r>
      <w:r>
        <w:rPr>
          <w:sz w:val="24"/>
        </w:rPr>
        <w:tab/>
      </w:r>
    </w:p>
    <w:p w:rsidR="00780303" w:rsidRDefault="00780303" w:rsidP="00E274AC">
      <w:pPr>
        <w:numPr>
          <w:ilvl w:val="1"/>
          <w:numId w:val="13"/>
        </w:numPr>
        <w:rPr>
          <w:sz w:val="24"/>
        </w:rPr>
      </w:pPr>
      <w:r w:rsidRPr="00B31655">
        <w:rPr>
          <w:b/>
          <w:sz w:val="24"/>
        </w:rPr>
        <w:t>Recap</w:t>
      </w:r>
      <w:r>
        <w:rPr>
          <w:sz w:val="24"/>
        </w:rPr>
        <w:t xml:space="preserve"> – we have more Pulled CIDs to review.</w:t>
      </w:r>
    </w:p>
    <w:p w:rsidR="00780303" w:rsidRDefault="00780303" w:rsidP="00E274AC">
      <w:pPr>
        <w:numPr>
          <w:ilvl w:val="2"/>
          <w:numId w:val="13"/>
        </w:numPr>
        <w:rPr>
          <w:sz w:val="24"/>
        </w:rPr>
      </w:pPr>
      <w:r>
        <w:rPr>
          <w:sz w:val="24"/>
        </w:rPr>
        <w:t>We should be able to go over some more of the pulled CIDs tomorrow.</w:t>
      </w:r>
    </w:p>
    <w:p w:rsidR="00780303" w:rsidRDefault="00780303" w:rsidP="00E274AC">
      <w:pPr>
        <w:numPr>
          <w:ilvl w:val="2"/>
          <w:numId w:val="13"/>
        </w:numPr>
        <w:rPr>
          <w:sz w:val="24"/>
        </w:rPr>
      </w:pPr>
      <w:r>
        <w:rPr>
          <w:sz w:val="24"/>
        </w:rPr>
        <w:t>Move the remaining Pulled CIDs to the Wednesday PM1.</w:t>
      </w:r>
    </w:p>
    <w:p w:rsidR="00780303" w:rsidRDefault="00780303" w:rsidP="00E274AC">
      <w:pPr>
        <w:numPr>
          <w:ilvl w:val="1"/>
          <w:numId w:val="13"/>
        </w:numPr>
        <w:rPr>
          <w:sz w:val="24"/>
        </w:rPr>
      </w:pPr>
      <w:r w:rsidRPr="00B31655">
        <w:rPr>
          <w:b/>
          <w:sz w:val="24"/>
        </w:rPr>
        <w:t>Recess</w:t>
      </w:r>
      <w:r>
        <w:rPr>
          <w:sz w:val="24"/>
        </w:rPr>
        <w:t xml:space="preserve"> at 6:05pm</w:t>
      </w:r>
    </w:p>
    <w:p w:rsidR="00CA5B70" w:rsidRDefault="00CA5B70">
      <w:pPr>
        <w:rPr>
          <w:sz w:val="24"/>
        </w:rPr>
      </w:pPr>
      <w:r>
        <w:rPr>
          <w:sz w:val="24"/>
        </w:rPr>
        <w:br w:type="page"/>
      </w:r>
    </w:p>
    <w:p w:rsidR="00CA5B70" w:rsidRPr="00B31655" w:rsidRDefault="0012694E" w:rsidP="00E274AC">
      <w:pPr>
        <w:numPr>
          <w:ilvl w:val="0"/>
          <w:numId w:val="13"/>
        </w:numPr>
        <w:rPr>
          <w:b/>
        </w:rPr>
      </w:pPr>
      <w:proofErr w:type="spellStart"/>
      <w:r w:rsidRPr="00B31655">
        <w:rPr>
          <w:b/>
        </w:rPr>
        <w:lastRenderedPageBreak/>
        <w:t>REVmc</w:t>
      </w:r>
      <w:proofErr w:type="spellEnd"/>
      <w:r w:rsidRPr="00B31655">
        <w:rPr>
          <w:b/>
        </w:rPr>
        <w:t xml:space="preserve"> B</w:t>
      </w:r>
      <w:r w:rsidR="00D46557">
        <w:rPr>
          <w:b/>
        </w:rPr>
        <w:t xml:space="preserve">RC Face to Face in Cambridge Wednesday, 27 </w:t>
      </w:r>
      <w:r w:rsidRPr="00B31655">
        <w:rPr>
          <w:b/>
        </w:rPr>
        <w:t>April 2016</w:t>
      </w:r>
      <w:r w:rsidR="00D46557">
        <w:rPr>
          <w:b/>
        </w:rPr>
        <w:t>,</w:t>
      </w:r>
      <w:r w:rsidR="00F6184F" w:rsidRPr="00B31655">
        <w:rPr>
          <w:b/>
        </w:rPr>
        <w:t xml:space="preserve"> </w:t>
      </w:r>
      <w:r w:rsidRPr="00B31655">
        <w:rPr>
          <w:b/>
        </w:rPr>
        <w:t>AM1</w:t>
      </w:r>
      <w:r w:rsidR="00D46557">
        <w:rPr>
          <w:b/>
        </w:rPr>
        <w:t>,</w:t>
      </w:r>
      <w:r w:rsidRPr="00B31655">
        <w:rPr>
          <w:b/>
        </w:rPr>
        <w:t xml:space="preserve"> 10:00-12:00am</w:t>
      </w:r>
      <w:r w:rsidR="00D46557">
        <w:rPr>
          <w:b/>
        </w:rPr>
        <w:t xml:space="preserve"> UK</w:t>
      </w:r>
    </w:p>
    <w:p w:rsidR="0012694E" w:rsidRDefault="0012694E" w:rsidP="00E274AC">
      <w:pPr>
        <w:numPr>
          <w:ilvl w:val="1"/>
          <w:numId w:val="13"/>
        </w:numPr>
        <w:rPr>
          <w:sz w:val="24"/>
        </w:rPr>
      </w:pPr>
      <w:r w:rsidRPr="00D46557">
        <w:rPr>
          <w:b/>
          <w:sz w:val="24"/>
        </w:rPr>
        <w:t>Called to order</w:t>
      </w:r>
      <w:r>
        <w:rPr>
          <w:sz w:val="24"/>
        </w:rPr>
        <w:t xml:space="preserve"> at 10:02am</w:t>
      </w:r>
      <w:r w:rsidR="00D46557">
        <w:rPr>
          <w:sz w:val="24"/>
        </w:rPr>
        <w:t xml:space="preserve"> </w:t>
      </w:r>
      <w:r w:rsidR="00D46557">
        <w:t>UK Time by the chair, Dorothy STANLEY (HPE)</w:t>
      </w:r>
    </w:p>
    <w:p w:rsidR="0012694E" w:rsidRDefault="0012694E" w:rsidP="00E274AC">
      <w:pPr>
        <w:numPr>
          <w:ilvl w:val="1"/>
          <w:numId w:val="13"/>
        </w:numPr>
      </w:pPr>
      <w:r w:rsidRPr="00D46557">
        <w:rPr>
          <w:b/>
        </w:rPr>
        <w:t>Attendance</w:t>
      </w:r>
      <w:r>
        <w:t>:</w:t>
      </w:r>
    </w:p>
    <w:p w:rsidR="0012694E" w:rsidRDefault="00D46557" w:rsidP="00D46557">
      <w:pPr>
        <w:ind w:left="1224"/>
      </w:pPr>
      <w:r>
        <w:t xml:space="preserve"> </w:t>
      </w:r>
      <w:r w:rsidR="0012694E">
        <w:t xml:space="preserve">In person: Dorothy STANLEY (HPE); Graham SMITH (SR Technologies);  Mark RISON (Samsung); Jon ROSDAHL (Qualcomm); Adrian STEPHENS (Intel); </w:t>
      </w:r>
      <w:proofErr w:type="spellStart"/>
      <w:r w:rsidR="0012694E">
        <w:t>Eward</w:t>
      </w:r>
      <w:proofErr w:type="spellEnd"/>
      <w:r w:rsidR="0012694E">
        <w:t xml:space="preserve"> AU (Huawei);</w:t>
      </w:r>
    </w:p>
    <w:p w:rsidR="0012694E" w:rsidRDefault="0012694E" w:rsidP="00D46557">
      <w:pPr>
        <w:ind w:left="1224"/>
        <w:rPr>
          <w:sz w:val="24"/>
        </w:rPr>
      </w:pPr>
      <w:r>
        <w:t>Called in during some part of the meeting:</w:t>
      </w:r>
      <w:r w:rsidR="004466AB">
        <w:t xml:space="preserve"> </w:t>
      </w:r>
      <w:proofErr w:type="spellStart"/>
      <w:r w:rsidR="004466AB">
        <w:t>Menzo</w:t>
      </w:r>
      <w:proofErr w:type="spellEnd"/>
      <w:r w:rsidR="004466AB">
        <w:t xml:space="preserve"> WENTINK (Qualcomm)</w:t>
      </w:r>
    </w:p>
    <w:p w:rsidR="0012694E" w:rsidRPr="00D46557" w:rsidRDefault="0012694E" w:rsidP="00E274AC">
      <w:pPr>
        <w:numPr>
          <w:ilvl w:val="1"/>
          <w:numId w:val="13"/>
        </w:numPr>
        <w:rPr>
          <w:b/>
          <w:sz w:val="24"/>
        </w:rPr>
      </w:pPr>
      <w:r w:rsidRPr="00D46557">
        <w:rPr>
          <w:b/>
          <w:sz w:val="24"/>
        </w:rPr>
        <w:t>Review Patent Policy</w:t>
      </w:r>
    </w:p>
    <w:p w:rsidR="0012694E" w:rsidRDefault="0012694E" w:rsidP="00E274AC">
      <w:pPr>
        <w:numPr>
          <w:ilvl w:val="2"/>
          <w:numId w:val="13"/>
        </w:numPr>
        <w:rPr>
          <w:sz w:val="24"/>
        </w:rPr>
      </w:pPr>
      <w:r>
        <w:rPr>
          <w:sz w:val="24"/>
        </w:rPr>
        <w:t>No issues</w:t>
      </w:r>
    </w:p>
    <w:p w:rsidR="005F67E5" w:rsidRDefault="0012694E" w:rsidP="005F67E5">
      <w:pPr>
        <w:numPr>
          <w:ilvl w:val="1"/>
          <w:numId w:val="13"/>
        </w:numPr>
        <w:rPr>
          <w:sz w:val="24"/>
        </w:rPr>
      </w:pPr>
      <w:r w:rsidRPr="00D46557">
        <w:rPr>
          <w:b/>
          <w:sz w:val="24"/>
        </w:rPr>
        <w:t xml:space="preserve">Review Draft Agenda </w:t>
      </w:r>
      <w:r>
        <w:rPr>
          <w:sz w:val="24"/>
        </w:rPr>
        <w:t>for today</w:t>
      </w:r>
      <w:r w:rsidR="005F67E5">
        <w:rPr>
          <w:sz w:val="24"/>
        </w:rPr>
        <w:t xml:space="preserve"> 11-16/543r3</w:t>
      </w:r>
    </w:p>
    <w:p w:rsidR="005F67E5" w:rsidRPr="005F67E5" w:rsidRDefault="005F67E5" w:rsidP="005F67E5">
      <w:pPr>
        <w:numPr>
          <w:ilvl w:val="2"/>
          <w:numId w:val="13"/>
        </w:numPr>
        <w:rPr>
          <w:sz w:val="24"/>
        </w:rPr>
      </w:pPr>
      <w:hyperlink r:id="rId35" w:history="1">
        <w:r w:rsidRPr="00BB0186">
          <w:rPr>
            <w:rStyle w:val="Hyperlink"/>
          </w:rPr>
          <w:t>https://mentor.ieee.org/802.11/dcn/16/11-16-0543-03-000m-agenda-brc-cambridge-april-2016.docx</w:t>
        </w:r>
      </w:hyperlink>
      <w:r>
        <w:t xml:space="preserve"> </w:t>
      </w:r>
    </w:p>
    <w:p w:rsidR="0012694E" w:rsidRPr="0012694E" w:rsidRDefault="0012694E" w:rsidP="00E274AC">
      <w:pPr>
        <w:numPr>
          <w:ilvl w:val="2"/>
          <w:numId w:val="13"/>
        </w:numPr>
        <w:rPr>
          <w:sz w:val="24"/>
        </w:rPr>
      </w:pPr>
      <w:r>
        <w:rPr>
          <w:b/>
          <w:szCs w:val="22"/>
        </w:rPr>
        <w:t>Wednesday April 27 AM1 10:00-12:00</w:t>
      </w:r>
      <w:r>
        <w:rPr>
          <w:b/>
          <w:szCs w:val="22"/>
        </w:rPr>
        <w:br/>
      </w:r>
      <w:r>
        <w:rPr>
          <w:szCs w:val="22"/>
        </w:rPr>
        <w:t>11-16-0501 – Edward Au – 30 mins CID 7767, 7556, 7698</w:t>
      </w:r>
      <w:r>
        <w:rPr>
          <w:szCs w:val="22"/>
        </w:rPr>
        <w:br/>
        <w:t>11-16-0555- Edward Au – 7633, 7134, 7135</w:t>
      </w:r>
      <w:r>
        <w:rPr>
          <w:szCs w:val="22"/>
        </w:rPr>
        <w:br/>
        <w:t>11-16-0276</w:t>
      </w:r>
      <w:r w:rsidRPr="000C585B">
        <w:rPr>
          <w:szCs w:val="22"/>
        </w:rPr>
        <w:t xml:space="preserve"> - Mark Rison</w:t>
      </w:r>
      <w:r>
        <w:rPr>
          <w:szCs w:val="22"/>
        </w:rPr>
        <w:t xml:space="preserve"> (90 mins)</w:t>
      </w:r>
    </w:p>
    <w:p w:rsidR="0012694E" w:rsidRPr="0012694E" w:rsidRDefault="0012694E" w:rsidP="00E274AC">
      <w:pPr>
        <w:numPr>
          <w:ilvl w:val="2"/>
          <w:numId w:val="13"/>
        </w:numPr>
        <w:rPr>
          <w:sz w:val="24"/>
        </w:rPr>
      </w:pPr>
      <w:r>
        <w:rPr>
          <w:b/>
          <w:szCs w:val="22"/>
        </w:rPr>
        <w:t>April 27 PM1 1:00-3:00pm</w:t>
      </w:r>
      <w:r>
        <w:rPr>
          <w:b/>
          <w:szCs w:val="22"/>
        </w:rPr>
        <w:br/>
      </w:r>
      <w:r>
        <w:rPr>
          <w:szCs w:val="22"/>
        </w:rPr>
        <w:t>11-16-various – Graham Smith (90 mins</w:t>
      </w:r>
      <w:proofErr w:type="gramStart"/>
      <w:r>
        <w:rPr>
          <w:szCs w:val="22"/>
        </w:rPr>
        <w:t>)</w:t>
      </w:r>
      <w:proofErr w:type="gramEnd"/>
      <w:r>
        <w:rPr>
          <w:szCs w:val="22"/>
        </w:rPr>
        <w:br/>
        <w:t>Adrian CIDs: 7220</w:t>
      </w:r>
      <w:r>
        <w:rPr>
          <w:szCs w:val="22"/>
        </w:rPr>
        <w:br/>
        <w:t xml:space="preserve">11-16-0554 </w:t>
      </w:r>
      <w:proofErr w:type="spellStart"/>
      <w:r>
        <w:rPr>
          <w:szCs w:val="22"/>
        </w:rPr>
        <w:t>Menzo</w:t>
      </w:r>
      <w:proofErr w:type="spellEnd"/>
      <w:r>
        <w:rPr>
          <w:szCs w:val="22"/>
        </w:rPr>
        <w:br/>
        <w:t xml:space="preserve">Gen-Macau Pulled - </w:t>
      </w:r>
      <w:r>
        <w:t xml:space="preserve">CIDs 7672(MAY 6), 7767(with 501 on Weds), 7437(already motioned 203), </w:t>
      </w:r>
      <w:r w:rsidRPr="00E97342">
        <w:t>7</w:t>
      </w:r>
      <w:r>
        <w:t xml:space="preserve">438(already motioned 203), 7317(Thursday), 7324(Thursday), </w:t>
      </w:r>
      <w:r w:rsidRPr="00E97342">
        <w:t>7378</w:t>
      </w:r>
      <w:r>
        <w:t xml:space="preserve">, 7658, 7648, 7494, 7539, 7702, and </w:t>
      </w:r>
      <w:r w:rsidRPr="00E97342">
        <w:t>7701</w:t>
      </w:r>
      <w:r>
        <w:t>.</w:t>
      </w:r>
      <w:r>
        <w:rPr>
          <w:szCs w:val="22"/>
        </w:rPr>
        <w:br/>
        <w:t>Motion MAC –BM pulled – 7086</w:t>
      </w:r>
      <w:r>
        <w:rPr>
          <w:szCs w:val="22"/>
        </w:rPr>
        <w:br/>
        <w:t>GEN-Review CIDs 7334, 7483, 7298</w:t>
      </w:r>
    </w:p>
    <w:p w:rsidR="0012694E" w:rsidRPr="0012694E" w:rsidRDefault="0012694E" w:rsidP="00E274AC">
      <w:pPr>
        <w:numPr>
          <w:ilvl w:val="2"/>
          <w:numId w:val="13"/>
        </w:numPr>
        <w:rPr>
          <w:sz w:val="24"/>
        </w:rPr>
      </w:pPr>
      <w:r>
        <w:rPr>
          <w:b/>
          <w:szCs w:val="22"/>
        </w:rPr>
        <w:t xml:space="preserve">April 27 PM2 3:30-5:30pm: </w:t>
      </w:r>
      <w:r>
        <w:rPr>
          <w:b/>
          <w:szCs w:val="22"/>
        </w:rPr>
        <w:br/>
      </w:r>
      <w:r w:rsidRPr="00BC4DBE">
        <w:rPr>
          <w:szCs w:val="22"/>
        </w:rPr>
        <w:t>Motions</w:t>
      </w:r>
      <w:r>
        <w:rPr>
          <w:szCs w:val="22"/>
        </w:rPr>
        <w:t xml:space="preserve"> (30 minutes)</w:t>
      </w:r>
      <w:r>
        <w:rPr>
          <w:szCs w:val="22"/>
        </w:rPr>
        <w:br/>
        <w:t>11-15-1184 – Dan Harkins (15 mins)</w:t>
      </w:r>
      <w:r>
        <w:rPr>
          <w:szCs w:val="22"/>
        </w:rPr>
        <w:br/>
        <w:t xml:space="preserve">11-15-447r2 - </w:t>
      </w:r>
      <w:r>
        <w:rPr>
          <w:szCs w:val="22"/>
        </w:rPr>
        <w:br/>
        <w:t xml:space="preserve">11-16-0384 – Dan Harkins, CIDs </w:t>
      </w:r>
      <w:r>
        <w:t>7533, 7536, and 7537</w:t>
      </w:r>
      <w:r>
        <w:rPr>
          <w:szCs w:val="22"/>
        </w:rPr>
        <w:br/>
        <w:t>11-16-tbd Matthew Fischer CIDs</w:t>
      </w:r>
    </w:p>
    <w:p w:rsidR="0012694E" w:rsidRDefault="0012694E" w:rsidP="00E274AC">
      <w:pPr>
        <w:numPr>
          <w:ilvl w:val="2"/>
          <w:numId w:val="13"/>
        </w:numPr>
        <w:rPr>
          <w:sz w:val="24"/>
        </w:rPr>
      </w:pPr>
      <w:r>
        <w:rPr>
          <w:b/>
          <w:szCs w:val="22"/>
        </w:rPr>
        <w:t>No objection to the agenda plan for today.</w:t>
      </w:r>
    </w:p>
    <w:p w:rsidR="0012694E" w:rsidRDefault="0012694E" w:rsidP="00E274AC">
      <w:pPr>
        <w:numPr>
          <w:ilvl w:val="1"/>
          <w:numId w:val="13"/>
        </w:numPr>
        <w:rPr>
          <w:sz w:val="24"/>
        </w:rPr>
      </w:pPr>
      <w:r w:rsidRPr="00D46557">
        <w:rPr>
          <w:b/>
          <w:sz w:val="24"/>
        </w:rPr>
        <w:t>Review Doc 11-16/501r3</w:t>
      </w:r>
      <w:r>
        <w:rPr>
          <w:sz w:val="24"/>
        </w:rPr>
        <w:t xml:space="preserve"> Edward AU (Huawei)</w:t>
      </w:r>
    </w:p>
    <w:p w:rsidR="0012694E" w:rsidRDefault="0012694E" w:rsidP="00E274AC">
      <w:pPr>
        <w:numPr>
          <w:ilvl w:val="2"/>
          <w:numId w:val="13"/>
        </w:numPr>
        <w:rPr>
          <w:sz w:val="24"/>
        </w:rPr>
      </w:pPr>
      <w:hyperlink r:id="rId36" w:history="1">
        <w:r w:rsidRPr="00BB0186">
          <w:rPr>
            <w:rStyle w:val="Hyperlink"/>
            <w:sz w:val="24"/>
          </w:rPr>
          <w:t>https://mentor.ieee.org/802.11/dcn/16/11-16-0501-03-000m-resolution-for-some-pics-and-mib-comments.docx</w:t>
        </w:r>
      </w:hyperlink>
      <w:r>
        <w:rPr>
          <w:sz w:val="24"/>
        </w:rPr>
        <w:t xml:space="preserve"> </w:t>
      </w:r>
    </w:p>
    <w:p w:rsidR="0012694E" w:rsidRPr="004B69B2" w:rsidRDefault="0012694E" w:rsidP="00E274AC">
      <w:pPr>
        <w:numPr>
          <w:ilvl w:val="2"/>
          <w:numId w:val="13"/>
        </w:numPr>
        <w:rPr>
          <w:sz w:val="24"/>
          <w:highlight w:val="green"/>
        </w:rPr>
      </w:pPr>
      <w:r w:rsidRPr="004B69B2">
        <w:rPr>
          <w:sz w:val="24"/>
          <w:highlight w:val="green"/>
        </w:rPr>
        <w:t>CID 7556 (</w:t>
      </w:r>
      <w:r w:rsidR="00F6184F">
        <w:rPr>
          <w:sz w:val="24"/>
          <w:highlight w:val="green"/>
        </w:rPr>
        <w:t>GEN</w:t>
      </w:r>
      <w:r w:rsidRPr="004B69B2">
        <w:rPr>
          <w:sz w:val="24"/>
          <w:highlight w:val="green"/>
        </w:rPr>
        <w:t>)</w:t>
      </w:r>
    </w:p>
    <w:p w:rsidR="0012694E" w:rsidRDefault="0012694E" w:rsidP="00E274AC">
      <w:pPr>
        <w:numPr>
          <w:ilvl w:val="3"/>
          <w:numId w:val="13"/>
        </w:numPr>
        <w:rPr>
          <w:sz w:val="24"/>
        </w:rPr>
      </w:pPr>
      <w:r>
        <w:rPr>
          <w:sz w:val="24"/>
        </w:rPr>
        <w:t>Review comment</w:t>
      </w:r>
    </w:p>
    <w:p w:rsidR="0012694E" w:rsidRDefault="0012694E" w:rsidP="00E274AC">
      <w:pPr>
        <w:numPr>
          <w:ilvl w:val="3"/>
          <w:numId w:val="13"/>
        </w:numPr>
        <w:rPr>
          <w:sz w:val="24"/>
        </w:rPr>
      </w:pPr>
      <w:r>
        <w:rPr>
          <w:sz w:val="24"/>
        </w:rPr>
        <w:t>Discussion on why there is a distinction between DMG STA and non-DMG STAs.</w:t>
      </w:r>
    </w:p>
    <w:p w:rsidR="0012694E" w:rsidRDefault="0012694E" w:rsidP="00E274AC">
      <w:pPr>
        <w:numPr>
          <w:ilvl w:val="3"/>
          <w:numId w:val="13"/>
        </w:numPr>
        <w:rPr>
          <w:sz w:val="24"/>
        </w:rPr>
      </w:pPr>
      <w:r>
        <w:rPr>
          <w:sz w:val="24"/>
        </w:rPr>
        <w:t xml:space="preserve">There is 3 instances of use of the </w:t>
      </w:r>
      <w:proofErr w:type="spellStart"/>
      <w:r>
        <w:rPr>
          <w:sz w:val="24"/>
        </w:rPr>
        <w:t>CFnotDMGSTA</w:t>
      </w:r>
      <w:proofErr w:type="spellEnd"/>
      <w:r>
        <w:rPr>
          <w:sz w:val="24"/>
        </w:rPr>
        <w:t>.</w:t>
      </w:r>
    </w:p>
    <w:p w:rsidR="00091E92" w:rsidRDefault="00091E92" w:rsidP="00E274AC">
      <w:pPr>
        <w:numPr>
          <w:ilvl w:val="3"/>
          <w:numId w:val="13"/>
        </w:numPr>
        <w:rPr>
          <w:sz w:val="24"/>
        </w:rPr>
      </w:pPr>
      <w:r>
        <w:rPr>
          <w:sz w:val="24"/>
        </w:rPr>
        <w:t xml:space="preserve">A STA has only one PHY, </w:t>
      </w:r>
    </w:p>
    <w:p w:rsidR="004B69B2" w:rsidRDefault="004B69B2" w:rsidP="00E274AC">
      <w:pPr>
        <w:numPr>
          <w:ilvl w:val="3"/>
          <w:numId w:val="13"/>
        </w:numPr>
        <w:rPr>
          <w:sz w:val="24"/>
        </w:rPr>
      </w:pPr>
      <w:r>
        <w:rPr>
          <w:sz w:val="24"/>
        </w:rPr>
        <w:t xml:space="preserve">Proposed resolution: </w:t>
      </w:r>
      <w:r w:rsidRPr="004B69B2">
        <w:rPr>
          <w:sz w:val="24"/>
        </w:rPr>
        <w:t xml:space="preserve">REVISED.   </w:t>
      </w:r>
      <w:r w:rsidRPr="004B69B2">
        <w:rPr>
          <w:sz w:val="24"/>
        </w:rPr>
        <w:cr/>
        <w:t>Replace “CFDMGSTA” with “CFDMG”.</w:t>
      </w:r>
      <w:r w:rsidRPr="004B69B2">
        <w:rPr>
          <w:sz w:val="24"/>
        </w:rPr>
        <w:cr/>
        <w:t>Replace “</w:t>
      </w:r>
      <w:proofErr w:type="spellStart"/>
      <w:r w:rsidRPr="004B69B2">
        <w:rPr>
          <w:sz w:val="24"/>
        </w:rPr>
        <w:t>CFnotDMGSTA</w:t>
      </w:r>
      <w:proofErr w:type="spellEnd"/>
      <w:r w:rsidRPr="004B69B2">
        <w:rPr>
          <w:sz w:val="24"/>
        </w:rPr>
        <w:t>” with “not CFDMG”.</w:t>
      </w:r>
      <w:r w:rsidRPr="004B69B2">
        <w:rPr>
          <w:sz w:val="24"/>
        </w:rPr>
        <w:cr/>
        <w:t>Delete the two rows containing O.5 in page 2685. </w:t>
      </w:r>
    </w:p>
    <w:p w:rsidR="004B69B2" w:rsidRPr="004B69B2" w:rsidRDefault="004B69B2" w:rsidP="00E274AC">
      <w:pPr>
        <w:numPr>
          <w:ilvl w:val="3"/>
          <w:numId w:val="13"/>
        </w:numPr>
        <w:rPr>
          <w:sz w:val="24"/>
        </w:rPr>
      </w:pPr>
      <w:r>
        <w:rPr>
          <w:sz w:val="24"/>
        </w:rPr>
        <w:t>No objection - Mark Ready for Motion</w:t>
      </w:r>
    </w:p>
    <w:p w:rsidR="004B69B2" w:rsidRPr="004B69B2" w:rsidRDefault="004B69B2" w:rsidP="00E274AC">
      <w:pPr>
        <w:numPr>
          <w:ilvl w:val="2"/>
          <w:numId w:val="13"/>
        </w:numPr>
        <w:rPr>
          <w:sz w:val="24"/>
          <w:highlight w:val="green"/>
        </w:rPr>
      </w:pPr>
      <w:r w:rsidRPr="004B69B2">
        <w:rPr>
          <w:sz w:val="24"/>
          <w:highlight w:val="green"/>
        </w:rPr>
        <w:t>CID 7767 (EDITOR)</w:t>
      </w:r>
    </w:p>
    <w:p w:rsidR="004B69B2" w:rsidRDefault="004B69B2" w:rsidP="00E274AC">
      <w:pPr>
        <w:numPr>
          <w:ilvl w:val="3"/>
          <w:numId w:val="13"/>
        </w:numPr>
        <w:rPr>
          <w:sz w:val="24"/>
        </w:rPr>
      </w:pPr>
      <w:r>
        <w:rPr>
          <w:sz w:val="24"/>
        </w:rPr>
        <w:t>Review Comment</w:t>
      </w:r>
    </w:p>
    <w:p w:rsidR="0012694E" w:rsidRDefault="004B69B2" w:rsidP="00E274AC">
      <w:pPr>
        <w:numPr>
          <w:ilvl w:val="3"/>
          <w:numId w:val="13"/>
        </w:numPr>
        <w:rPr>
          <w:sz w:val="24"/>
        </w:rPr>
      </w:pPr>
      <w:r>
        <w:rPr>
          <w:sz w:val="24"/>
        </w:rPr>
        <w:t xml:space="preserve">Proposed Resolution: </w:t>
      </w:r>
      <w:r w:rsidRPr="004B69B2">
        <w:rPr>
          <w:sz w:val="24"/>
        </w:rPr>
        <w:t>Revised (page and line numbers from D5.2)</w:t>
      </w:r>
      <w:r w:rsidRPr="004B69B2">
        <w:rPr>
          <w:sz w:val="24"/>
        </w:rPr>
        <w:cr/>
        <w:t xml:space="preserve">[1]    At line 3437.28: change “when object dot11PHYType has the value of </w:t>
      </w:r>
      <w:proofErr w:type="spellStart"/>
      <w:r w:rsidRPr="004B69B2">
        <w:rPr>
          <w:sz w:val="24"/>
        </w:rPr>
        <w:t>ht</w:t>
      </w:r>
      <w:proofErr w:type="spellEnd"/>
      <w:r w:rsidRPr="004B69B2">
        <w:rPr>
          <w:sz w:val="24"/>
        </w:rPr>
        <w:t xml:space="preserve">” to “when object dot11PHYType is </w:t>
      </w:r>
      <w:proofErr w:type="spellStart"/>
      <w:r w:rsidRPr="004B69B2">
        <w:rPr>
          <w:sz w:val="24"/>
        </w:rPr>
        <w:t>ht</w:t>
      </w:r>
      <w:proofErr w:type="spellEnd"/>
      <w:r w:rsidRPr="004B69B2">
        <w:rPr>
          <w:sz w:val="24"/>
        </w:rPr>
        <w:t>”.</w:t>
      </w:r>
      <w:r w:rsidRPr="004B69B2">
        <w:rPr>
          <w:sz w:val="24"/>
        </w:rPr>
        <w:cr/>
        <w:t xml:space="preserve">[2]    At line 3437.41: change “when object dot11PHYType has the </w:t>
      </w:r>
      <w:r w:rsidRPr="004B69B2">
        <w:rPr>
          <w:sz w:val="24"/>
        </w:rPr>
        <w:lastRenderedPageBreak/>
        <w:t xml:space="preserve">value of </w:t>
      </w:r>
      <w:proofErr w:type="spellStart"/>
      <w:r w:rsidRPr="004B69B2">
        <w:rPr>
          <w:sz w:val="24"/>
        </w:rPr>
        <w:t>vht</w:t>
      </w:r>
      <w:proofErr w:type="spellEnd"/>
      <w:r w:rsidRPr="004B69B2">
        <w:rPr>
          <w:sz w:val="24"/>
        </w:rPr>
        <w:t xml:space="preserve">” to “when object dot11PHYType is </w:t>
      </w:r>
      <w:proofErr w:type="spellStart"/>
      <w:r w:rsidRPr="004B69B2">
        <w:rPr>
          <w:sz w:val="24"/>
        </w:rPr>
        <w:t>vht</w:t>
      </w:r>
      <w:proofErr w:type="spellEnd"/>
      <w:r w:rsidRPr="004B69B2">
        <w:rPr>
          <w:sz w:val="24"/>
        </w:rPr>
        <w:t>”.</w:t>
      </w:r>
      <w:r w:rsidRPr="004B69B2">
        <w:rPr>
          <w:sz w:val="24"/>
        </w:rPr>
        <w:cr/>
        <w:t xml:space="preserve">[3]    At line 3437.56: change “when object dot11PHYType has the value of </w:t>
      </w:r>
      <w:proofErr w:type="spellStart"/>
      <w:r w:rsidRPr="004B69B2">
        <w:rPr>
          <w:sz w:val="24"/>
        </w:rPr>
        <w:t>tvht</w:t>
      </w:r>
      <w:proofErr w:type="spellEnd"/>
      <w:r w:rsidRPr="004B69B2">
        <w:rPr>
          <w:sz w:val="24"/>
        </w:rPr>
        <w:t xml:space="preserve">” to “when object dot11PHYType is </w:t>
      </w:r>
      <w:proofErr w:type="spellStart"/>
      <w:r w:rsidRPr="004B69B2">
        <w:rPr>
          <w:sz w:val="24"/>
        </w:rPr>
        <w:t>tvht</w:t>
      </w:r>
      <w:proofErr w:type="spellEnd"/>
      <w:r w:rsidRPr="004B69B2">
        <w:rPr>
          <w:sz w:val="24"/>
        </w:rPr>
        <w:t>”.</w:t>
      </w:r>
      <w:r w:rsidRPr="004B69B2">
        <w:rPr>
          <w:sz w:val="24"/>
        </w:rPr>
        <w:cr/>
        <w:t>[4</w:t>
      </w:r>
      <w:proofErr w:type="gramStart"/>
      <w:r w:rsidRPr="004B69B2">
        <w:rPr>
          <w:sz w:val="24"/>
        </w:rPr>
        <w:t>]  At</w:t>
      </w:r>
      <w:proofErr w:type="gramEnd"/>
      <w:r w:rsidRPr="004B69B2">
        <w:rPr>
          <w:sz w:val="24"/>
        </w:rPr>
        <w:t xml:space="preserve"> line 3437.15:  change “when object dot11PHYType is ERP” with “when object dot11PHYType is </w:t>
      </w:r>
      <w:proofErr w:type="spellStart"/>
      <w:r w:rsidRPr="004B69B2">
        <w:rPr>
          <w:sz w:val="24"/>
        </w:rPr>
        <w:t>erp</w:t>
      </w:r>
      <w:proofErr w:type="spellEnd"/>
      <w:r w:rsidRPr="004B69B2">
        <w:rPr>
          <w:sz w:val="24"/>
        </w:rPr>
        <w:t>”.</w:t>
      </w:r>
      <w:r w:rsidRPr="004B69B2">
        <w:rPr>
          <w:sz w:val="24"/>
        </w:rPr>
        <w:cr/>
        <w:t>[5</w:t>
      </w:r>
      <w:proofErr w:type="gramStart"/>
      <w:r w:rsidRPr="004B69B2">
        <w:rPr>
          <w:sz w:val="24"/>
        </w:rPr>
        <w:t>]  At</w:t>
      </w:r>
      <w:proofErr w:type="gramEnd"/>
      <w:r w:rsidRPr="004B69B2">
        <w:rPr>
          <w:sz w:val="24"/>
        </w:rPr>
        <w:t xml:space="preserve"> line 3439.15:  change “when the object dot11PHYType has the value of DMG” with “when object dot11PHYType is </w:t>
      </w:r>
      <w:proofErr w:type="spellStart"/>
      <w:r w:rsidRPr="004B69B2">
        <w:rPr>
          <w:sz w:val="24"/>
        </w:rPr>
        <w:t>dmg</w:t>
      </w:r>
      <w:proofErr w:type="spellEnd"/>
      <w:r w:rsidRPr="004B69B2">
        <w:rPr>
          <w:sz w:val="24"/>
        </w:rPr>
        <w:t>”.</w:t>
      </w:r>
    </w:p>
    <w:p w:rsidR="004B69B2" w:rsidRDefault="004B69B2" w:rsidP="00E274AC">
      <w:pPr>
        <w:numPr>
          <w:ilvl w:val="3"/>
          <w:numId w:val="13"/>
        </w:numPr>
        <w:rPr>
          <w:sz w:val="24"/>
        </w:rPr>
      </w:pPr>
      <w:r>
        <w:rPr>
          <w:sz w:val="24"/>
        </w:rPr>
        <w:t>No objection – Mark Ready for Motion</w:t>
      </w:r>
    </w:p>
    <w:p w:rsidR="004B69B2" w:rsidRPr="004B69B2" w:rsidRDefault="004B69B2" w:rsidP="00E274AC">
      <w:pPr>
        <w:numPr>
          <w:ilvl w:val="2"/>
          <w:numId w:val="13"/>
        </w:numPr>
        <w:rPr>
          <w:sz w:val="24"/>
          <w:highlight w:val="yellow"/>
        </w:rPr>
      </w:pPr>
      <w:r w:rsidRPr="004B69B2">
        <w:rPr>
          <w:sz w:val="24"/>
          <w:highlight w:val="yellow"/>
        </w:rPr>
        <w:t>CID 7698 (EDITOR)</w:t>
      </w:r>
    </w:p>
    <w:p w:rsidR="004B69B2" w:rsidRDefault="004B69B2" w:rsidP="00E274AC">
      <w:pPr>
        <w:numPr>
          <w:ilvl w:val="3"/>
          <w:numId w:val="13"/>
        </w:numPr>
        <w:rPr>
          <w:sz w:val="24"/>
        </w:rPr>
      </w:pPr>
      <w:r>
        <w:rPr>
          <w:sz w:val="24"/>
        </w:rPr>
        <w:t>Review comment</w:t>
      </w:r>
    </w:p>
    <w:p w:rsidR="004B69B2" w:rsidRDefault="004B69B2" w:rsidP="00E274AC">
      <w:pPr>
        <w:numPr>
          <w:ilvl w:val="3"/>
          <w:numId w:val="13"/>
        </w:numPr>
        <w:rPr>
          <w:sz w:val="24"/>
        </w:rPr>
      </w:pPr>
      <w:r>
        <w:rPr>
          <w:sz w:val="24"/>
        </w:rPr>
        <w:t>Discussion on possible alternatives</w:t>
      </w:r>
    </w:p>
    <w:p w:rsidR="004B69B2" w:rsidRDefault="004B69B2" w:rsidP="00E274AC">
      <w:pPr>
        <w:numPr>
          <w:ilvl w:val="3"/>
          <w:numId w:val="13"/>
        </w:numPr>
        <w:rPr>
          <w:sz w:val="24"/>
        </w:rPr>
      </w:pPr>
      <w:r>
        <w:rPr>
          <w:sz w:val="24"/>
        </w:rPr>
        <w:t>More work to do, will bring back on May 6</w:t>
      </w:r>
      <w:r w:rsidRPr="004B69B2">
        <w:rPr>
          <w:sz w:val="24"/>
          <w:vertAlign w:val="superscript"/>
        </w:rPr>
        <w:t>th</w:t>
      </w:r>
      <w:r>
        <w:rPr>
          <w:sz w:val="24"/>
        </w:rPr>
        <w:t xml:space="preserve"> </w:t>
      </w:r>
      <w:proofErr w:type="spellStart"/>
      <w:r>
        <w:rPr>
          <w:sz w:val="24"/>
        </w:rPr>
        <w:t>Telecon</w:t>
      </w:r>
      <w:proofErr w:type="spellEnd"/>
      <w:r>
        <w:rPr>
          <w:sz w:val="24"/>
        </w:rPr>
        <w:t>.</w:t>
      </w:r>
    </w:p>
    <w:p w:rsidR="004B69B2" w:rsidRDefault="004B69B2" w:rsidP="00E274AC">
      <w:pPr>
        <w:numPr>
          <w:ilvl w:val="1"/>
          <w:numId w:val="13"/>
        </w:numPr>
        <w:rPr>
          <w:sz w:val="24"/>
        </w:rPr>
      </w:pPr>
      <w:r w:rsidRPr="00E674AC">
        <w:rPr>
          <w:b/>
          <w:sz w:val="24"/>
        </w:rPr>
        <w:t>Review Doc 11-16/0555r0</w:t>
      </w:r>
      <w:r>
        <w:rPr>
          <w:sz w:val="24"/>
        </w:rPr>
        <w:t xml:space="preserve"> Edward AU (Huawei) </w:t>
      </w:r>
    </w:p>
    <w:p w:rsidR="004B69B2" w:rsidRDefault="004B69B2" w:rsidP="00E274AC">
      <w:pPr>
        <w:numPr>
          <w:ilvl w:val="2"/>
          <w:numId w:val="13"/>
        </w:numPr>
        <w:rPr>
          <w:sz w:val="24"/>
        </w:rPr>
      </w:pPr>
      <w:hyperlink r:id="rId37" w:history="1">
        <w:r w:rsidRPr="00BB0186">
          <w:rPr>
            <w:rStyle w:val="Hyperlink"/>
            <w:sz w:val="24"/>
          </w:rPr>
          <w:t>https://mentor.ieee.org/802.11/dcn/16/11-16-0555-00-000m-resolution-for-miscellaneous-comments-in-sb1.docx</w:t>
        </w:r>
      </w:hyperlink>
      <w:r>
        <w:rPr>
          <w:sz w:val="24"/>
        </w:rPr>
        <w:t xml:space="preserve"> </w:t>
      </w:r>
    </w:p>
    <w:p w:rsidR="004B69B2" w:rsidRPr="007A50AE" w:rsidRDefault="004B69B2" w:rsidP="00E274AC">
      <w:pPr>
        <w:numPr>
          <w:ilvl w:val="2"/>
          <w:numId w:val="13"/>
        </w:numPr>
        <w:rPr>
          <w:sz w:val="24"/>
          <w:highlight w:val="green"/>
        </w:rPr>
      </w:pPr>
      <w:r w:rsidRPr="007A50AE">
        <w:rPr>
          <w:sz w:val="24"/>
          <w:highlight w:val="green"/>
        </w:rPr>
        <w:t>CID 7633 (MAC)</w:t>
      </w:r>
    </w:p>
    <w:p w:rsidR="004B69B2" w:rsidRDefault="004B69B2" w:rsidP="00E274AC">
      <w:pPr>
        <w:numPr>
          <w:ilvl w:val="3"/>
          <w:numId w:val="13"/>
        </w:numPr>
        <w:rPr>
          <w:sz w:val="24"/>
        </w:rPr>
      </w:pPr>
      <w:r>
        <w:rPr>
          <w:sz w:val="24"/>
        </w:rPr>
        <w:t>Review comment</w:t>
      </w:r>
    </w:p>
    <w:p w:rsidR="004B69B2" w:rsidRDefault="00E674AC" w:rsidP="00E274AC">
      <w:pPr>
        <w:numPr>
          <w:ilvl w:val="3"/>
          <w:numId w:val="13"/>
        </w:numPr>
        <w:rPr>
          <w:sz w:val="24"/>
        </w:rPr>
      </w:pPr>
      <w:r>
        <w:rPr>
          <w:sz w:val="24"/>
        </w:rPr>
        <w:t>Discussion on if the “with a valid FCS” is necessary or not.</w:t>
      </w:r>
    </w:p>
    <w:p w:rsidR="00E674AC" w:rsidRDefault="00E674AC" w:rsidP="00E274AC">
      <w:pPr>
        <w:numPr>
          <w:ilvl w:val="3"/>
          <w:numId w:val="13"/>
        </w:numPr>
        <w:rPr>
          <w:sz w:val="24"/>
        </w:rPr>
      </w:pPr>
      <w:r>
        <w:rPr>
          <w:sz w:val="24"/>
        </w:rPr>
        <w:t xml:space="preserve">All 5 instances can be removed, </w:t>
      </w:r>
    </w:p>
    <w:p w:rsidR="00E674AC" w:rsidRDefault="00E674AC" w:rsidP="00E274AC">
      <w:pPr>
        <w:numPr>
          <w:ilvl w:val="3"/>
          <w:numId w:val="13"/>
        </w:numPr>
        <w:rPr>
          <w:sz w:val="24"/>
        </w:rPr>
      </w:pPr>
      <w:r>
        <w:rPr>
          <w:sz w:val="24"/>
        </w:rPr>
        <w:t>Keep the one in 9.2.2 (p564.7 – D5.0)</w:t>
      </w:r>
    </w:p>
    <w:p w:rsidR="00E674AC" w:rsidRDefault="00E674AC" w:rsidP="00E274AC">
      <w:pPr>
        <w:numPr>
          <w:ilvl w:val="3"/>
          <w:numId w:val="13"/>
        </w:numPr>
        <w:rPr>
          <w:sz w:val="24"/>
        </w:rPr>
      </w:pPr>
      <w:r>
        <w:rPr>
          <w:sz w:val="24"/>
        </w:rPr>
        <w:t>The last instance of “with a valid FCS” needs some more editing.</w:t>
      </w:r>
    </w:p>
    <w:p w:rsidR="00E674AC" w:rsidRDefault="00E674AC" w:rsidP="00E274AC">
      <w:pPr>
        <w:numPr>
          <w:ilvl w:val="3"/>
          <w:numId w:val="13"/>
        </w:numPr>
        <w:rPr>
          <w:sz w:val="24"/>
        </w:rPr>
      </w:pPr>
      <w:r>
        <w:rPr>
          <w:sz w:val="24"/>
        </w:rPr>
        <w:t xml:space="preserve">Proposed Resolution: </w:t>
      </w:r>
      <w:r w:rsidRPr="00E674AC">
        <w:rPr>
          <w:sz w:val="24"/>
        </w:rPr>
        <w:t>Revised</w:t>
      </w:r>
      <w:r w:rsidRPr="00E674AC">
        <w:rPr>
          <w:sz w:val="24"/>
        </w:rPr>
        <w:cr/>
        <w:t>At lines 824.51 and 3188.53 in D5.3, delete “with a valid FCS” (total four instances).</w:t>
      </w:r>
      <w:r w:rsidRPr="00E674AC">
        <w:rPr>
          <w:sz w:val="24"/>
        </w:rPr>
        <w:cr/>
        <w:t>At line 1593.38 in D5.3, replace “with a valid FCS and BSSID or SSID” with “with a v</w:t>
      </w:r>
      <w:r>
        <w:rPr>
          <w:sz w:val="24"/>
        </w:rPr>
        <w:t>alid BSSID or SSID”.</w:t>
      </w:r>
    </w:p>
    <w:p w:rsidR="00E674AC" w:rsidRDefault="00E674AC" w:rsidP="00E274AC">
      <w:pPr>
        <w:numPr>
          <w:ilvl w:val="3"/>
          <w:numId w:val="13"/>
        </w:numPr>
        <w:rPr>
          <w:sz w:val="24"/>
        </w:rPr>
      </w:pPr>
      <w:r>
        <w:rPr>
          <w:sz w:val="24"/>
        </w:rPr>
        <w:t>No Objection – Mark Ready for Motion</w:t>
      </w:r>
    </w:p>
    <w:p w:rsidR="00E674AC" w:rsidRDefault="00E674AC" w:rsidP="00E274AC">
      <w:pPr>
        <w:numPr>
          <w:ilvl w:val="2"/>
          <w:numId w:val="13"/>
        </w:numPr>
        <w:rPr>
          <w:sz w:val="24"/>
        </w:rPr>
      </w:pPr>
      <w:r w:rsidRPr="00590B7B">
        <w:rPr>
          <w:sz w:val="24"/>
          <w:highlight w:val="green"/>
        </w:rPr>
        <w:t>CID 7134 (</w:t>
      </w:r>
      <w:r w:rsidR="00807039" w:rsidRPr="00590B7B">
        <w:rPr>
          <w:sz w:val="24"/>
          <w:highlight w:val="green"/>
        </w:rPr>
        <w:t>GEN)</w:t>
      </w:r>
      <w:r w:rsidR="005F67E5">
        <w:rPr>
          <w:sz w:val="24"/>
        </w:rPr>
        <w:t xml:space="preserve"> 11-16/555r1</w:t>
      </w:r>
    </w:p>
    <w:p w:rsidR="00807039" w:rsidRDefault="00807039" w:rsidP="00E274AC">
      <w:pPr>
        <w:numPr>
          <w:ilvl w:val="3"/>
          <w:numId w:val="13"/>
        </w:numPr>
        <w:rPr>
          <w:sz w:val="24"/>
        </w:rPr>
      </w:pPr>
      <w:r>
        <w:rPr>
          <w:sz w:val="24"/>
        </w:rPr>
        <w:t>Similar to CID 7404.</w:t>
      </w:r>
    </w:p>
    <w:p w:rsidR="00807039" w:rsidRDefault="00807039" w:rsidP="00E274AC">
      <w:pPr>
        <w:numPr>
          <w:ilvl w:val="3"/>
          <w:numId w:val="13"/>
        </w:numPr>
        <w:rPr>
          <w:sz w:val="24"/>
        </w:rPr>
      </w:pPr>
      <w:r>
        <w:rPr>
          <w:sz w:val="24"/>
        </w:rPr>
        <w:t xml:space="preserve">Use same resolution: </w:t>
      </w:r>
    </w:p>
    <w:p w:rsidR="00807039" w:rsidRDefault="00807039" w:rsidP="007A50AE">
      <w:pPr>
        <w:numPr>
          <w:ilvl w:val="3"/>
          <w:numId w:val="13"/>
        </w:numPr>
        <w:rPr>
          <w:sz w:val="24"/>
        </w:rPr>
      </w:pPr>
      <w:r>
        <w:rPr>
          <w:sz w:val="24"/>
        </w:rPr>
        <w:t>Proposed resolution</w:t>
      </w:r>
      <w:r w:rsidR="007A50AE" w:rsidRPr="007A50AE">
        <w:t xml:space="preserve"> </w:t>
      </w:r>
      <w:r w:rsidR="007A50AE" w:rsidRPr="007A50AE">
        <w:rPr>
          <w:sz w:val="24"/>
        </w:rPr>
        <w:t>REVISED (GEN: 2016-04-27 09:42:04Z) Incorporate the changes for CID 7404 in doc 11-16/291r1 &lt;</w:t>
      </w:r>
      <w:hyperlink r:id="rId38" w:history="1">
        <w:r w:rsidR="00511E91" w:rsidRPr="00BB0186">
          <w:rPr>
            <w:rStyle w:val="Hyperlink"/>
            <w:sz w:val="24"/>
          </w:rPr>
          <w:t>https://mentor.ieee.org/802.11/dcn/16/11-16-0291-01-000m-miscellaneous-tgmc-cid-resolutions.docx</w:t>
        </w:r>
      </w:hyperlink>
      <w:r w:rsidR="007A50AE" w:rsidRPr="007A50AE">
        <w:rPr>
          <w:sz w:val="24"/>
        </w:rPr>
        <w:t>&gt;, changing "21-7" to "21-2". This makes the effective change, but by making changes in 19.2.5 and 21.2.5.2.</w:t>
      </w:r>
    </w:p>
    <w:p w:rsidR="00807039" w:rsidRDefault="00807039" w:rsidP="00E274AC">
      <w:pPr>
        <w:numPr>
          <w:ilvl w:val="2"/>
          <w:numId w:val="13"/>
        </w:numPr>
        <w:rPr>
          <w:sz w:val="24"/>
        </w:rPr>
      </w:pPr>
      <w:r w:rsidRPr="00590B7B">
        <w:rPr>
          <w:sz w:val="24"/>
          <w:highlight w:val="green"/>
        </w:rPr>
        <w:t>CID 7135 (GEN)</w:t>
      </w:r>
      <w:r w:rsidR="005F67E5">
        <w:rPr>
          <w:sz w:val="24"/>
        </w:rPr>
        <w:t xml:space="preserve"> 11-16/555r1</w:t>
      </w:r>
    </w:p>
    <w:p w:rsidR="00807039" w:rsidRDefault="00807039" w:rsidP="00E274AC">
      <w:pPr>
        <w:numPr>
          <w:ilvl w:val="3"/>
          <w:numId w:val="13"/>
        </w:numPr>
        <w:rPr>
          <w:sz w:val="24"/>
        </w:rPr>
      </w:pPr>
      <w:r>
        <w:rPr>
          <w:sz w:val="24"/>
        </w:rPr>
        <w:t>Review comment</w:t>
      </w:r>
    </w:p>
    <w:p w:rsidR="00807039" w:rsidRPr="00807039" w:rsidRDefault="00807039" w:rsidP="00E274AC">
      <w:pPr>
        <w:numPr>
          <w:ilvl w:val="3"/>
          <w:numId w:val="13"/>
        </w:numPr>
        <w:rPr>
          <w:sz w:val="24"/>
        </w:rPr>
      </w:pPr>
      <w:r>
        <w:rPr>
          <w:sz w:val="24"/>
        </w:rPr>
        <w:t xml:space="preserve">Proposed Resolution: </w:t>
      </w:r>
      <w:r w:rsidRPr="00807039">
        <w:rPr>
          <w:sz w:val="24"/>
        </w:rPr>
        <w:t xml:space="preserve">REVISED (GEN: 2016-04-27 09:45:29Z)   </w:t>
      </w:r>
      <w:proofErr w:type="gramStart"/>
      <w:r w:rsidRPr="00807039">
        <w:rPr>
          <w:sz w:val="24"/>
        </w:rPr>
        <w:t>For</w:t>
      </w:r>
      <w:proofErr w:type="gramEnd"/>
      <w:r w:rsidRPr="00807039">
        <w:rPr>
          <w:sz w:val="24"/>
        </w:rPr>
        <w:t xml:space="preserve"> line 2506.13:  change "less than" to "greater than" in the inequality on this line.</w:t>
      </w:r>
    </w:p>
    <w:p w:rsidR="00807039" w:rsidRDefault="00807039" w:rsidP="00511E91">
      <w:pPr>
        <w:ind w:left="2880"/>
        <w:rPr>
          <w:sz w:val="24"/>
        </w:rPr>
      </w:pPr>
      <w:r w:rsidRPr="00807039">
        <w:rPr>
          <w:sz w:val="24"/>
        </w:rPr>
        <w:t>For lines 2330.43 and 2504.3: incorporate the changes for CID 7404 in doc 11-16/291r1</w:t>
      </w:r>
      <w:r w:rsidR="00511E91">
        <w:rPr>
          <w:sz w:val="24"/>
        </w:rPr>
        <w:t xml:space="preserve"> &lt;</w:t>
      </w:r>
      <w:hyperlink r:id="rId39" w:history="1">
        <w:r w:rsidR="00511E91" w:rsidRPr="00BB0186">
          <w:rPr>
            <w:rStyle w:val="Hyperlink"/>
            <w:sz w:val="24"/>
          </w:rPr>
          <w:t>https://mentor.ieee.org/802.11/dcn/16/11-16-0291-01-000m-miscellaneous-tgmc-cid-resolutions.docx</w:t>
        </w:r>
      </w:hyperlink>
      <w:r w:rsidR="00511E91">
        <w:rPr>
          <w:sz w:val="24"/>
        </w:rPr>
        <w:t>&gt;</w:t>
      </w:r>
      <w:r w:rsidRPr="00807039">
        <w:rPr>
          <w:sz w:val="24"/>
        </w:rPr>
        <w:t>, changing "21-7" to "21-2". This makes the effective change, but by making changes in 19.2.5 and 21.2.5.2.</w:t>
      </w:r>
      <w:r>
        <w:rPr>
          <w:sz w:val="24"/>
        </w:rPr>
        <w:t xml:space="preserve"> </w:t>
      </w:r>
    </w:p>
    <w:p w:rsidR="00807039" w:rsidRDefault="00807039" w:rsidP="00E274AC">
      <w:pPr>
        <w:numPr>
          <w:ilvl w:val="3"/>
          <w:numId w:val="13"/>
        </w:numPr>
        <w:rPr>
          <w:sz w:val="24"/>
        </w:rPr>
      </w:pPr>
      <w:r>
        <w:rPr>
          <w:sz w:val="24"/>
        </w:rPr>
        <w:t>No objection – Mark Ready for Motion</w:t>
      </w:r>
    </w:p>
    <w:p w:rsidR="00807039" w:rsidRDefault="00807039" w:rsidP="00E274AC">
      <w:pPr>
        <w:numPr>
          <w:ilvl w:val="1"/>
          <w:numId w:val="13"/>
        </w:numPr>
        <w:rPr>
          <w:sz w:val="24"/>
        </w:rPr>
      </w:pPr>
      <w:r w:rsidRPr="00D46557">
        <w:rPr>
          <w:b/>
          <w:sz w:val="24"/>
        </w:rPr>
        <w:t>Review doc 11-16/276r5</w:t>
      </w:r>
      <w:r w:rsidR="00590B7B">
        <w:rPr>
          <w:sz w:val="24"/>
        </w:rPr>
        <w:t xml:space="preserve"> Mark RISON (Samsung)</w:t>
      </w:r>
    </w:p>
    <w:p w:rsidR="00807039" w:rsidRDefault="00807039" w:rsidP="00E274AC">
      <w:pPr>
        <w:numPr>
          <w:ilvl w:val="2"/>
          <w:numId w:val="13"/>
        </w:numPr>
        <w:rPr>
          <w:sz w:val="24"/>
        </w:rPr>
      </w:pPr>
      <w:hyperlink r:id="rId40" w:history="1">
        <w:r w:rsidRPr="00BB0186">
          <w:rPr>
            <w:rStyle w:val="Hyperlink"/>
            <w:sz w:val="24"/>
          </w:rPr>
          <w:t>https://mentor.ieee.org/802.11/dcn/16/11-16-0276-05-000m-resolutions-for-some-comments-on-11mc-d5-0-sbmc1.docx</w:t>
        </w:r>
      </w:hyperlink>
    </w:p>
    <w:p w:rsidR="00807039" w:rsidRPr="003F410F" w:rsidRDefault="00807039" w:rsidP="00E274AC">
      <w:pPr>
        <w:numPr>
          <w:ilvl w:val="2"/>
          <w:numId w:val="13"/>
        </w:numPr>
        <w:rPr>
          <w:sz w:val="24"/>
          <w:highlight w:val="green"/>
        </w:rPr>
      </w:pPr>
      <w:r w:rsidRPr="003F410F">
        <w:rPr>
          <w:sz w:val="24"/>
          <w:highlight w:val="green"/>
        </w:rPr>
        <w:t>CID 7208 (MAC)</w:t>
      </w:r>
      <w:r w:rsidR="00C36559">
        <w:rPr>
          <w:sz w:val="24"/>
          <w:highlight w:val="green"/>
        </w:rPr>
        <w:t xml:space="preserve"> </w:t>
      </w:r>
      <w:r w:rsidR="00C36559">
        <w:rPr>
          <w:sz w:val="24"/>
        </w:rPr>
        <w:t>11-16/276r6</w:t>
      </w:r>
    </w:p>
    <w:p w:rsidR="00807039" w:rsidRDefault="003F410F" w:rsidP="00E274AC">
      <w:pPr>
        <w:numPr>
          <w:ilvl w:val="3"/>
          <w:numId w:val="13"/>
        </w:numPr>
        <w:rPr>
          <w:sz w:val="24"/>
        </w:rPr>
      </w:pPr>
      <w:r>
        <w:rPr>
          <w:sz w:val="24"/>
        </w:rPr>
        <w:t>Review c</w:t>
      </w:r>
      <w:r w:rsidR="00807039">
        <w:rPr>
          <w:sz w:val="24"/>
        </w:rPr>
        <w:t>omment</w:t>
      </w:r>
    </w:p>
    <w:p w:rsidR="00807039" w:rsidRDefault="003F410F" w:rsidP="00E274AC">
      <w:pPr>
        <w:numPr>
          <w:ilvl w:val="3"/>
          <w:numId w:val="13"/>
        </w:numPr>
        <w:rPr>
          <w:sz w:val="24"/>
        </w:rPr>
      </w:pPr>
      <w:r>
        <w:rPr>
          <w:sz w:val="24"/>
        </w:rPr>
        <w:t>Review proposed changes</w:t>
      </w:r>
    </w:p>
    <w:p w:rsidR="003F410F" w:rsidRDefault="003F410F" w:rsidP="00E274AC">
      <w:pPr>
        <w:numPr>
          <w:ilvl w:val="3"/>
          <w:numId w:val="13"/>
        </w:numPr>
        <w:rPr>
          <w:sz w:val="24"/>
        </w:rPr>
      </w:pPr>
      <w:r>
        <w:rPr>
          <w:sz w:val="24"/>
        </w:rPr>
        <w:t>Review the change to the diagram in  d5.3</w:t>
      </w:r>
    </w:p>
    <w:p w:rsidR="003F410F" w:rsidRDefault="003F410F" w:rsidP="00E274AC">
      <w:pPr>
        <w:numPr>
          <w:ilvl w:val="3"/>
          <w:numId w:val="13"/>
        </w:numPr>
        <w:rPr>
          <w:sz w:val="24"/>
        </w:rPr>
      </w:pPr>
      <w:r>
        <w:rPr>
          <w:sz w:val="24"/>
        </w:rPr>
        <w:t>Move the MLME-</w:t>
      </w:r>
      <w:proofErr w:type="spellStart"/>
      <w:r>
        <w:rPr>
          <w:sz w:val="24"/>
        </w:rPr>
        <w:t>FINETIMINGMSMT.indicatino</w:t>
      </w:r>
      <w:proofErr w:type="spellEnd"/>
      <w:r>
        <w:rPr>
          <w:sz w:val="24"/>
        </w:rPr>
        <w:t xml:space="preserve"> line </w:t>
      </w:r>
      <w:r w:rsidR="00C36559">
        <w:rPr>
          <w:sz w:val="24"/>
        </w:rPr>
        <w:t>down to</w:t>
      </w:r>
      <w:r>
        <w:rPr>
          <w:sz w:val="24"/>
        </w:rPr>
        <w:t xml:space="preserve"> after T3.</w:t>
      </w:r>
    </w:p>
    <w:p w:rsidR="003F410F" w:rsidRPr="003F410F" w:rsidRDefault="003F410F" w:rsidP="00E274AC">
      <w:pPr>
        <w:numPr>
          <w:ilvl w:val="3"/>
          <w:numId w:val="13"/>
        </w:numPr>
        <w:rPr>
          <w:sz w:val="24"/>
        </w:rPr>
      </w:pPr>
      <w:r w:rsidRPr="003F410F">
        <w:rPr>
          <w:sz w:val="24"/>
        </w:rPr>
        <w:t xml:space="preserve">Proposed resolution: Revised; </w:t>
      </w:r>
      <w:r>
        <w:t>Make the changes shown under “Proposed changes” for CID 7208 in 11-16/276r6 &lt;</w:t>
      </w:r>
      <w:hyperlink r:id="rId41" w:history="1">
        <w:r w:rsidR="005F67E5" w:rsidRPr="00BB0186">
          <w:rPr>
            <w:rStyle w:val="Hyperlink"/>
            <w:sz w:val="24"/>
          </w:rPr>
          <w:t>https://mentor.ieee.org/802.11/dcn/16/11-16-0276-06-000m-resolutions-for-some-comments-on-11mc-d5-0-sbmc1.docx</w:t>
        </w:r>
      </w:hyperlink>
      <w:r>
        <w:t xml:space="preserve">&gt;, which </w:t>
      </w:r>
      <w:r w:rsidRPr="00D65E12">
        <w:t>effect the requested change</w:t>
      </w:r>
      <w:r>
        <w:t>s.</w:t>
      </w:r>
    </w:p>
    <w:p w:rsidR="003F410F" w:rsidRDefault="003F410F" w:rsidP="00E274AC">
      <w:pPr>
        <w:numPr>
          <w:ilvl w:val="3"/>
          <w:numId w:val="13"/>
        </w:numPr>
        <w:rPr>
          <w:sz w:val="24"/>
        </w:rPr>
      </w:pPr>
      <w:r>
        <w:rPr>
          <w:sz w:val="24"/>
        </w:rPr>
        <w:t>No objection – Mark Ready for Motion</w:t>
      </w:r>
    </w:p>
    <w:p w:rsidR="003F410F" w:rsidRDefault="003F410F" w:rsidP="00E274AC">
      <w:pPr>
        <w:numPr>
          <w:ilvl w:val="2"/>
          <w:numId w:val="13"/>
        </w:numPr>
        <w:rPr>
          <w:sz w:val="24"/>
        </w:rPr>
      </w:pPr>
      <w:r w:rsidRPr="00C36559">
        <w:rPr>
          <w:sz w:val="24"/>
          <w:highlight w:val="green"/>
        </w:rPr>
        <w:t xml:space="preserve">CID </w:t>
      </w:r>
      <w:r w:rsidR="00C36559" w:rsidRPr="00C36559">
        <w:rPr>
          <w:sz w:val="24"/>
          <w:highlight w:val="green"/>
        </w:rPr>
        <w:t>7320 (MAC)</w:t>
      </w:r>
      <w:r w:rsidR="00202758">
        <w:rPr>
          <w:sz w:val="24"/>
        </w:rPr>
        <w:t xml:space="preserve"> 11-16/276r6</w:t>
      </w:r>
    </w:p>
    <w:p w:rsidR="00C36559" w:rsidRDefault="00C36559" w:rsidP="00E274AC">
      <w:pPr>
        <w:numPr>
          <w:ilvl w:val="3"/>
          <w:numId w:val="13"/>
        </w:numPr>
        <w:rPr>
          <w:sz w:val="24"/>
        </w:rPr>
      </w:pPr>
      <w:r>
        <w:rPr>
          <w:sz w:val="24"/>
        </w:rPr>
        <w:t>Review comment</w:t>
      </w:r>
    </w:p>
    <w:p w:rsidR="00C36559" w:rsidRDefault="00C36559" w:rsidP="00E274AC">
      <w:pPr>
        <w:numPr>
          <w:ilvl w:val="3"/>
          <w:numId w:val="13"/>
        </w:numPr>
        <w:rPr>
          <w:sz w:val="24"/>
        </w:rPr>
      </w:pPr>
      <w:r>
        <w:rPr>
          <w:sz w:val="24"/>
        </w:rPr>
        <w:t>Discussion on UTF-8 string and the formats and termination</w:t>
      </w:r>
    </w:p>
    <w:p w:rsidR="00C36559" w:rsidRDefault="00C36559" w:rsidP="00E274AC">
      <w:pPr>
        <w:numPr>
          <w:ilvl w:val="3"/>
          <w:numId w:val="13"/>
        </w:numPr>
        <w:rPr>
          <w:sz w:val="24"/>
        </w:rPr>
      </w:pPr>
      <w:r>
        <w:rPr>
          <w:sz w:val="24"/>
        </w:rPr>
        <w:t>Review each UTF-8 instance</w:t>
      </w:r>
    </w:p>
    <w:p w:rsidR="00C36559" w:rsidRDefault="00C36559" w:rsidP="00E274AC">
      <w:pPr>
        <w:numPr>
          <w:ilvl w:val="3"/>
          <w:numId w:val="13"/>
        </w:numPr>
        <w:rPr>
          <w:sz w:val="24"/>
        </w:rPr>
      </w:pPr>
      <w:r>
        <w:rPr>
          <w:sz w:val="24"/>
        </w:rPr>
        <w:t>Proposed Resolution: Accepted</w:t>
      </w:r>
    </w:p>
    <w:p w:rsidR="00C36559" w:rsidRDefault="00C36559" w:rsidP="00E274AC">
      <w:pPr>
        <w:numPr>
          <w:ilvl w:val="3"/>
          <w:numId w:val="13"/>
        </w:numPr>
        <w:rPr>
          <w:sz w:val="24"/>
        </w:rPr>
      </w:pPr>
      <w:r>
        <w:rPr>
          <w:sz w:val="24"/>
        </w:rPr>
        <w:t>No objection – Mark Ready for Motion</w:t>
      </w:r>
    </w:p>
    <w:p w:rsidR="00C36559" w:rsidRDefault="00C36559" w:rsidP="00E274AC">
      <w:pPr>
        <w:numPr>
          <w:ilvl w:val="2"/>
          <w:numId w:val="13"/>
        </w:numPr>
        <w:rPr>
          <w:sz w:val="24"/>
        </w:rPr>
      </w:pPr>
      <w:r w:rsidRPr="00202758">
        <w:rPr>
          <w:sz w:val="24"/>
          <w:highlight w:val="green"/>
        </w:rPr>
        <w:t>CID 7499 (MAC)</w:t>
      </w:r>
      <w:r w:rsidR="00202758">
        <w:rPr>
          <w:sz w:val="24"/>
        </w:rPr>
        <w:t xml:space="preserve"> 11-16/276r6</w:t>
      </w:r>
    </w:p>
    <w:p w:rsidR="00C36559" w:rsidRDefault="00C36559" w:rsidP="00E274AC">
      <w:pPr>
        <w:numPr>
          <w:ilvl w:val="3"/>
          <w:numId w:val="13"/>
        </w:numPr>
        <w:rPr>
          <w:sz w:val="24"/>
        </w:rPr>
      </w:pPr>
      <w:r>
        <w:rPr>
          <w:sz w:val="24"/>
        </w:rPr>
        <w:t>Review comment</w:t>
      </w:r>
    </w:p>
    <w:p w:rsidR="00C36559" w:rsidRDefault="00C36559" w:rsidP="00E274AC">
      <w:pPr>
        <w:numPr>
          <w:ilvl w:val="3"/>
          <w:numId w:val="13"/>
        </w:numPr>
        <w:rPr>
          <w:sz w:val="24"/>
        </w:rPr>
      </w:pPr>
      <w:r>
        <w:rPr>
          <w:sz w:val="24"/>
        </w:rPr>
        <w:t>Discussion on SMPS process</w:t>
      </w:r>
    </w:p>
    <w:p w:rsidR="00C36559" w:rsidRDefault="00C36559" w:rsidP="00E274AC">
      <w:pPr>
        <w:numPr>
          <w:ilvl w:val="3"/>
          <w:numId w:val="13"/>
        </w:numPr>
        <w:rPr>
          <w:sz w:val="24"/>
        </w:rPr>
      </w:pPr>
      <w:r>
        <w:rPr>
          <w:sz w:val="24"/>
        </w:rPr>
        <w:t>Review Parameters for VHT for 8NSS</w:t>
      </w:r>
    </w:p>
    <w:p w:rsidR="00C36559" w:rsidRDefault="00C36559" w:rsidP="00E274AC">
      <w:pPr>
        <w:numPr>
          <w:ilvl w:val="3"/>
          <w:numId w:val="13"/>
        </w:numPr>
        <w:rPr>
          <w:sz w:val="24"/>
        </w:rPr>
      </w:pPr>
      <w:r>
        <w:rPr>
          <w:sz w:val="24"/>
        </w:rPr>
        <w:t>Proposed Resolution: Revised</w:t>
      </w:r>
      <w:r w:rsidR="00202758">
        <w:rPr>
          <w:sz w:val="24"/>
        </w:rPr>
        <w:t xml:space="preserve">; at p549.23 </w:t>
      </w:r>
      <w:r w:rsidR="00202758" w:rsidRPr="00202758">
        <w:rPr>
          <w:sz w:val="24"/>
        </w:rPr>
        <w:t xml:space="preserve">delete “The length of the field is 8 bits. A 1 in bit position n indicates that the receive chain numbered n is used. At most 4 bits out of 8 may be set to 1.” </w:t>
      </w:r>
    </w:p>
    <w:p w:rsidR="00202758" w:rsidRDefault="00202758" w:rsidP="00E274AC">
      <w:pPr>
        <w:numPr>
          <w:ilvl w:val="3"/>
          <w:numId w:val="13"/>
        </w:numPr>
        <w:rPr>
          <w:sz w:val="24"/>
        </w:rPr>
      </w:pPr>
      <w:r>
        <w:rPr>
          <w:sz w:val="24"/>
        </w:rPr>
        <w:t>No objection  - Mark Ready for Motion</w:t>
      </w:r>
    </w:p>
    <w:p w:rsidR="00202758" w:rsidRDefault="00202758" w:rsidP="00E274AC">
      <w:pPr>
        <w:numPr>
          <w:ilvl w:val="2"/>
          <w:numId w:val="13"/>
        </w:numPr>
        <w:rPr>
          <w:sz w:val="24"/>
        </w:rPr>
      </w:pPr>
      <w:r w:rsidRPr="00097093">
        <w:rPr>
          <w:sz w:val="24"/>
          <w:highlight w:val="green"/>
        </w:rPr>
        <w:t>CID7532 (MAC)</w:t>
      </w:r>
      <w:r>
        <w:rPr>
          <w:sz w:val="24"/>
        </w:rPr>
        <w:t xml:space="preserve"> 11-16/276r6</w:t>
      </w:r>
    </w:p>
    <w:p w:rsidR="00202758" w:rsidRDefault="00202758" w:rsidP="00E274AC">
      <w:pPr>
        <w:numPr>
          <w:ilvl w:val="3"/>
          <w:numId w:val="13"/>
        </w:numPr>
        <w:rPr>
          <w:sz w:val="24"/>
        </w:rPr>
      </w:pPr>
      <w:r>
        <w:rPr>
          <w:sz w:val="24"/>
        </w:rPr>
        <w:t>Review comment</w:t>
      </w:r>
    </w:p>
    <w:p w:rsidR="00202758" w:rsidRDefault="00097093" w:rsidP="00E274AC">
      <w:pPr>
        <w:numPr>
          <w:ilvl w:val="3"/>
          <w:numId w:val="13"/>
        </w:numPr>
        <w:rPr>
          <w:sz w:val="24"/>
        </w:rPr>
      </w:pPr>
      <w:r>
        <w:rPr>
          <w:sz w:val="24"/>
        </w:rPr>
        <w:t>Discussion on the use of features that are added for VHT and now wanting to get an HT STA using the VHT features.</w:t>
      </w:r>
    </w:p>
    <w:p w:rsidR="00097093" w:rsidRDefault="00097093" w:rsidP="00E274AC">
      <w:pPr>
        <w:numPr>
          <w:ilvl w:val="3"/>
          <w:numId w:val="13"/>
        </w:numPr>
        <w:rPr>
          <w:sz w:val="24"/>
        </w:rPr>
      </w:pPr>
      <w:r>
        <w:rPr>
          <w:sz w:val="24"/>
        </w:rPr>
        <w:t>Discussion on if the change would be market relevant.</w:t>
      </w:r>
    </w:p>
    <w:p w:rsidR="00097093" w:rsidRDefault="00097093" w:rsidP="00E274AC">
      <w:pPr>
        <w:numPr>
          <w:ilvl w:val="3"/>
          <w:numId w:val="13"/>
        </w:numPr>
        <w:rPr>
          <w:sz w:val="24"/>
        </w:rPr>
      </w:pPr>
      <w:r>
        <w:rPr>
          <w:sz w:val="24"/>
        </w:rPr>
        <w:t xml:space="preserve">Proposed Resolution: </w:t>
      </w:r>
      <w:r w:rsidRPr="00097093">
        <w:rPr>
          <w:sz w:val="24"/>
        </w:rPr>
        <w:t xml:space="preserve">ACCEPTED but do as separate motion.  Note to the </w:t>
      </w:r>
      <w:proofErr w:type="spellStart"/>
      <w:r w:rsidRPr="00097093">
        <w:rPr>
          <w:sz w:val="24"/>
        </w:rPr>
        <w:t>commenter</w:t>
      </w:r>
      <w:proofErr w:type="spellEnd"/>
      <w:r w:rsidRPr="00097093">
        <w:rPr>
          <w:sz w:val="24"/>
        </w:rPr>
        <w:t>: “NOTE 2—An AP cannot change the maximum number of spatial streams it is able to receive from HT STAs that are not operating mode notification capable.” on p. 1881 suggests that some HT STAs can be OMN-capable</w:t>
      </w:r>
    </w:p>
    <w:p w:rsidR="00097093" w:rsidRDefault="00097093" w:rsidP="00E274AC">
      <w:pPr>
        <w:numPr>
          <w:ilvl w:val="3"/>
          <w:numId w:val="13"/>
        </w:numPr>
        <w:rPr>
          <w:sz w:val="24"/>
        </w:rPr>
      </w:pPr>
      <w:r>
        <w:rPr>
          <w:sz w:val="24"/>
        </w:rPr>
        <w:t>Mark Ready for motion, but make it a separate motion</w:t>
      </w:r>
    </w:p>
    <w:p w:rsidR="00097093" w:rsidRDefault="00097093" w:rsidP="00E274AC">
      <w:pPr>
        <w:numPr>
          <w:ilvl w:val="2"/>
          <w:numId w:val="13"/>
        </w:numPr>
        <w:rPr>
          <w:sz w:val="24"/>
        </w:rPr>
      </w:pPr>
      <w:r w:rsidRPr="004466AB">
        <w:rPr>
          <w:sz w:val="24"/>
          <w:highlight w:val="green"/>
        </w:rPr>
        <w:t>CID 7549 (MAC)</w:t>
      </w:r>
      <w:r>
        <w:rPr>
          <w:sz w:val="24"/>
        </w:rPr>
        <w:t xml:space="preserve"> 11-16/276r6</w:t>
      </w:r>
    </w:p>
    <w:p w:rsidR="00097093" w:rsidRDefault="00097093" w:rsidP="00E274AC">
      <w:pPr>
        <w:numPr>
          <w:ilvl w:val="3"/>
          <w:numId w:val="13"/>
        </w:numPr>
        <w:rPr>
          <w:sz w:val="24"/>
        </w:rPr>
      </w:pPr>
      <w:r>
        <w:rPr>
          <w:sz w:val="24"/>
        </w:rPr>
        <w:t>Review comment</w:t>
      </w:r>
    </w:p>
    <w:p w:rsidR="004466AB" w:rsidRDefault="00097093" w:rsidP="00E274AC">
      <w:pPr>
        <w:numPr>
          <w:ilvl w:val="3"/>
          <w:numId w:val="13"/>
        </w:numPr>
        <w:rPr>
          <w:sz w:val="24"/>
        </w:rPr>
      </w:pPr>
      <w:r>
        <w:rPr>
          <w:sz w:val="24"/>
        </w:rPr>
        <w:t>Proposed change would be to change the format to be an action field format</w:t>
      </w:r>
    </w:p>
    <w:p w:rsidR="004466AB" w:rsidRDefault="004466AB" w:rsidP="00E274AC">
      <w:pPr>
        <w:numPr>
          <w:ilvl w:val="3"/>
          <w:numId w:val="13"/>
        </w:numPr>
        <w:rPr>
          <w:sz w:val="24"/>
        </w:rPr>
      </w:pPr>
      <w:r>
        <w:rPr>
          <w:sz w:val="24"/>
        </w:rPr>
        <w:t>This would be similar to the other Action field Format description.</w:t>
      </w:r>
    </w:p>
    <w:p w:rsidR="004466AB" w:rsidRDefault="004466AB" w:rsidP="00E274AC">
      <w:pPr>
        <w:numPr>
          <w:ilvl w:val="3"/>
          <w:numId w:val="13"/>
        </w:numPr>
        <w:rPr>
          <w:sz w:val="24"/>
        </w:rPr>
      </w:pPr>
      <w:r>
        <w:rPr>
          <w:sz w:val="24"/>
        </w:rPr>
        <w:t>Need to change the table header/title as well.</w:t>
      </w:r>
    </w:p>
    <w:p w:rsidR="004466AB" w:rsidRPr="004466AB" w:rsidRDefault="004466AB" w:rsidP="00E274AC">
      <w:pPr>
        <w:numPr>
          <w:ilvl w:val="3"/>
          <w:numId w:val="13"/>
        </w:numPr>
        <w:rPr>
          <w:sz w:val="24"/>
        </w:rPr>
      </w:pPr>
      <w:r>
        <w:rPr>
          <w:sz w:val="24"/>
        </w:rPr>
        <w:t xml:space="preserve">Proposed Resolution: </w:t>
      </w:r>
      <w:r w:rsidRPr="004466AB">
        <w:rPr>
          <w:sz w:val="24"/>
        </w:rPr>
        <w:t>REVISED At 1145.10 change</w:t>
      </w:r>
      <w:r w:rsidRPr="004466AB">
        <w:rPr>
          <w:sz w:val="24"/>
        </w:rPr>
        <w:cr/>
        <w:t>“The TDLS Discovery Response frame contains the information shown in Table 9-312 (Information for TDLS Discovery Response frame).</w:t>
      </w:r>
      <w:r w:rsidRPr="004466AB">
        <w:rPr>
          <w:sz w:val="24"/>
        </w:rPr>
        <w:cr/>
      </w:r>
      <w:r w:rsidRPr="004466AB">
        <w:rPr>
          <w:sz w:val="24"/>
        </w:rPr>
        <w:lastRenderedPageBreak/>
        <w:t>Table 9-312—Information for TDLS Discovery Response frame”</w:t>
      </w:r>
      <w:r w:rsidRPr="004466AB">
        <w:rPr>
          <w:sz w:val="24"/>
        </w:rPr>
        <w:cr/>
        <w:t>To</w:t>
      </w:r>
      <w:r w:rsidRPr="004466AB">
        <w:rPr>
          <w:sz w:val="24"/>
        </w:rPr>
        <w:cr/>
        <w:t>“The format of the TDLS Discovery Response Action field is shown in Table 9-312.</w:t>
      </w:r>
      <w:r w:rsidRPr="004466AB">
        <w:rPr>
          <w:sz w:val="24"/>
        </w:rPr>
        <w:cr/>
        <w:t>Table 9-312—TDLS Discover</w:t>
      </w:r>
      <w:r>
        <w:rPr>
          <w:sz w:val="24"/>
        </w:rPr>
        <w:t>y Response Action field format“</w:t>
      </w:r>
    </w:p>
    <w:p w:rsidR="004466AB" w:rsidRDefault="004466AB" w:rsidP="00E274AC">
      <w:pPr>
        <w:numPr>
          <w:ilvl w:val="3"/>
          <w:numId w:val="13"/>
        </w:numPr>
        <w:rPr>
          <w:sz w:val="24"/>
        </w:rPr>
      </w:pPr>
      <w:r>
        <w:rPr>
          <w:sz w:val="24"/>
        </w:rPr>
        <w:t>No objection – Mark ready for Motion</w:t>
      </w:r>
    </w:p>
    <w:p w:rsidR="004466AB" w:rsidRPr="00FF5DD3" w:rsidRDefault="004466AB" w:rsidP="00E274AC">
      <w:pPr>
        <w:numPr>
          <w:ilvl w:val="2"/>
          <w:numId w:val="13"/>
        </w:numPr>
        <w:rPr>
          <w:sz w:val="24"/>
          <w:highlight w:val="green"/>
        </w:rPr>
      </w:pPr>
      <w:r w:rsidRPr="00FF5DD3">
        <w:rPr>
          <w:sz w:val="24"/>
          <w:highlight w:val="green"/>
        </w:rPr>
        <w:t>CID 7746 (MAC)</w:t>
      </w:r>
      <w:r w:rsidR="00FF5DD3">
        <w:rPr>
          <w:sz w:val="24"/>
          <w:highlight w:val="green"/>
        </w:rPr>
        <w:t xml:space="preserve">  </w:t>
      </w:r>
      <w:r w:rsidR="00FF5DD3" w:rsidRPr="00FF5DD3">
        <w:rPr>
          <w:sz w:val="24"/>
        </w:rPr>
        <w:t>11-16/276r6</w:t>
      </w:r>
    </w:p>
    <w:p w:rsidR="004466AB" w:rsidRDefault="004466AB" w:rsidP="00E274AC">
      <w:pPr>
        <w:numPr>
          <w:ilvl w:val="3"/>
          <w:numId w:val="13"/>
        </w:numPr>
        <w:rPr>
          <w:sz w:val="24"/>
        </w:rPr>
      </w:pPr>
      <w:r>
        <w:rPr>
          <w:sz w:val="24"/>
        </w:rPr>
        <w:t>Review comment</w:t>
      </w:r>
    </w:p>
    <w:p w:rsidR="004466AB" w:rsidRDefault="004466AB" w:rsidP="00E274AC">
      <w:pPr>
        <w:numPr>
          <w:ilvl w:val="3"/>
          <w:numId w:val="13"/>
        </w:numPr>
        <w:rPr>
          <w:sz w:val="24"/>
        </w:rPr>
      </w:pPr>
      <w:r>
        <w:rPr>
          <w:sz w:val="24"/>
        </w:rPr>
        <w:t>Discussion on the need for listing the CCA.</w:t>
      </w:r>
    </w:p>
    <w:p w:rsidR="004466AB" w:rsidRDefault="004466AB" w:rsidP="00E274AC">
      <w:pPr>
        <w:numPr>
          <w:ilvl w:val="4"/>
          <w:numId w:val="13"/>
        </w:numPr>
        <w:rPr>
          <w:sz w:val="24"/>
        </w:rPr>
      </w:pPr>
      <w:r>
        <w:rPr>
          <w:sz w:val="24"/>
        </w:rPr>
        <w:t>Need to add DMG - 20.4.4.2.2</w:t>
      </w:r>
    </w:p>
    <w:p w:rsidR="00FF5DD3" w:rsidRDefault="00FF5DD3" w:rsidP="00E274AC">
      <w:pPr>
        <w:numPr>
          <w:ilvl w:val="4"/>
          <w:numId w:val="13"/>
        </w:numPr>
        <w:rPr>
          <w:sz w:val="24"/>
        </w:rPr>
      </w:pPr>
      <w:r>
        <w:rPr>
          <w:sz w:val="24"/>
        </w:rPr>
        <w:t>Need to add for DMG 20.6.4.2.2</w:t>
      </w:r>
    </w:p>
    <w:p w:rsidR="00FF5DD3" w:rsidRDefault="00FF5DD3" w:rsidP="00E274AC">
      <w:pPr>
        <w:numPr>
          <w:ilvl w:val="4"/>
          <w:numId w:val="13"/>
        </w:numPr>
        <w:rPr>
          <w:sz w:val="24"/>
        </w:rPr>
      </w:pPr>
      <w:r>
        <w:rPr>
          <w:sz w:val="24"/>
        </w:rPr>
        <w:t>There is separate section for the DMG CCA</w:t>
      </w:r>
    </w:p>
    <w:p w:rsidR="00FF5DD3" w:rsidRDefault="00FF5DD3" w:rsidP="00E274AC">
      <w:pPr>
        <w:numPr>
          <w:ilvl w:val="4"/>
          <w:numId w:val="13"/>
        </w:numPr>
        <w:rPr>
          <w:sz w:val="24"/>
        </w:rPr>
      </w:pPr>
      <w:r>
        <w:rPr>
          <w:sz w:val="24"/>
        </w:rPr>
        <w:t>VHT – 21.18.5 CCA</w:t>
      </w:r>
    </w:p>
    <w:p w:rsidR="00FF5DD3" w:rsidRDefault="00FF5DD3" w:rsidP="00E274AC">
      <w:pPr>
        <w:numPr>
          <w:ilvl w:val="4"/>
          <w:numId w:val="13"/>
        </w:numPr>
        <w:rPr>
          <w:sz w:val="24"/>
        </w:rPr>
      </w:pPr>
      <w:r>
        <w:rPr>
          <w:sz w:val="24"/>
        </w:rPr>
        <w:t>TVHT – 22.3.18.6</w:t>
      </w:r>
    </w:p>
    <w:p w:rsidR="00FF5DD3" w:rsidRDefault="00FF5DD3" w:rsidP="00E274AC">
      <w:pPr>
        <w:numPr>
          <w:ilvl w:val="3"/>
          <w:numId w:val="13"/>
        </w:numPr>
        <w:rPr>
          <w:sz w:val="24"/>
        </w:rPr>
      </w:pPr>
      <w:r>
        <w:rPr>
          <w:sz w:val="24"/>
        </w:rPr>
        <w:t xml:space="preserve">Proposed Resolution: </w:t>
      </w:r>
      <w:r w:rsidRPr="00FF5DD3">
        <w:rPr>
          <w:sz w:val="24"/>
        </w:rPr>
        <w:t>REVISED Change “see 15.4.6.5 (CCA), 16.3.8.5 (CCA), 17.3.10.6 (CCA requirements), 18.4.6 (CCA performance) and 19.3.19.5 (CCA sensitivity)” to “see 15.4.6.5 (CCA), 16.3.8.5 (CCA), 17.3.10.6 (CCA requirements), 18.4.6 (CCA performance), 19.3.19.5 (CCA sensitivity), 20.4.4.2.2, 20.6.4.2.2, 21.3.18.5 and 22.3.18.6”</w:t>
      </w:r>
    </w:p>
    <w:p w:rsidR="00FF5DD3" w:rsidRDefault="00FF5DD3" w:rsidP="00E274AC">
      <w:pPr>
        <w:numPr>
          <w:ilvl w:val="3"/>
          <w:numId w:val="13"/>
        </w:numPr>
        <w:rPr>
          <w:sz w:val="24"/>
        </w:rPr>
      </w:pPr>
      <w:r>
        <w:rPr>
          <w:sz w:val="24"/>
        </w:rPr>
        <w:t>No objection – Mark Ready for Motion</w:t>
      </w:r>
    </w:p>
    <w:p w:rsidR="00FF5DD3" w:rsidRDefault="00FF5DD3" w:rsidP="00E274AC">
      <w:pPr>
        <w:numPr>
          <w:ilvl w:val="2"/>
          <w:numId w:val="13"/>
        </w:numPr>
        <w:rPr>
          <w:sz w:val="24"/>
        </w:rPr>
      </w:pPr>
      <w:r w:rsidRPr="00FF5DD3">
        <w:rPr>
          <w:sz w:val="24"/>
          <w:highlight w:val="green"/>
        </w:rPr>
        <w:t>CID 7795 (MAC)</w:t>
      </w:r>
      <w:r>
        <w:rPr>
          <w:sz w:val="24"/>
        </w:rPr>
        <w:t xml:space="preserve"> 11-16/276r6</w:t>
      </w:r>
    </w:p>
    <w:p w:rsidR="00FF5DD3" w:rsidRDefault="00FF5DD3" w:rsidP="00E274AC">
      <w:pPr>
        <w:numPr>
          <w:ilvl w:val="3"/>
          <w:numId w:val="13"/>
        </w:numPr>
        <w:rPr>
          <w:sz w:val="24"/>
        </w:rPr>
      </w:pPr>
      <w:r>
        <w:rPr>
          <w:sz w:val="24"/>
        </w:rPr>
        <w:t>Review Comment</w:t>
      </w:r>
    </w:p>
    <w:p w:rsidR="00FF5DD3" w:rsidRDefault="00FF5DD3" w:rsidP="00E274AC">
      <w:pPr>
        <w:numPr>
          <w:ilvl w:val="3"/>
          <w:numId w:val="13"/>
        </w:numPr>
        <w:rPr>
          <w:sz w:val="24"/>
        </w:rPr>
      </w:pPr>
      <w:r>
        <w:rPr>
          <w:sz w:val="24"/>
        </w:rPr>
        <w:t>This is a “should” change</w:t>
      </w:r>
    </w:p>
    <w:p w:rsidR="00FF5DD3" w:rsidRPr="00FF5DD3" w:rsidRDefault="00FF5DD3" w:rsidP="00E274AC">
      <w:pPr>
        <w:numPr>
          <w:ilvl w:val="3"/>
          <w:numId w:val="13"/>
        </w:numPr>
        <w:rPr>
          <w:sz w:val="24"/>
        </w:rPr>
      </w:pPr>
      <w:r>
        <w:rPr>
          <w:sz w:val="24"/>
        </w:rPr>
        <w:t xml:space="preserve">Proposed Resolution: Revised; </w:t>
      </w:r>
      <w:r>
        <w:t>Add "A STA should support the concurrent reception of fragments of at least one MSDU per access category.  An AP should support the concurrent reception of at least on MSDU per access category per associated STA."</w:t>
      </w:r>
      <w:r w:rsidRPr="00FF5DD3">
        <w:t xml:space="preserve"> after the text cited in the comment</w:t>
      </w:r>
      <w:r>
        <w:t>.</w:t>
      </w:r>
    </w:p>
    <w:p w:rsidR="00FF5DD3" w:rsidRPr="00FF5DD3" w:rsidRDefault="00FF5DD3" w:rsidP="00E274AC">
      <w:pPr>
        <w:numPr>
          <w:ilvl w:val="3"/>
          <w:numId w:val="13"/>
        </w:numPr>
        <w:rPr>
          <w:sz w:val="24"/>
        </w:rPr>
      </w:pPr>
      <w:r>
        <w:t>No objection – Mark Ready for Motion</w:t>
      </w:r>
    </w:p>
    <w:p w:rsidR="00FF5DD3" w:rsidRPr="005E19AD" w:rsidRDefault="00FF5DD3" w:rsidP="00E274AC">
      <w:pPr>
        <w:numPr>
          <w:ilvl w:val="2"/>
          <w:numId w:val="13"/>
        </w:numPr>
        <w:rPr>
          <w:sz w:val="24"/>
        </w:rPr>
      </w:pPr>
      <w:r>
        <w:t>CID 7608</w:t>
      </w:r>
      <w:r w:rsidR="005E19AD">
        <w:t xml:space="preserve"> (MAC)</w:t>
      </w:r>
    </w:p>
    <w:p w:rsidR="005E19AD" w:rsidRPr="005E19AD" w:rsidRDefault="005E19AD" w:rsidP="00E274AC">
      <w:pPr>
        <w:numPr>
          <w:ilvl w:val="3"/>
          <w:numId w:val="13"/>
        </w:numPr>
        <w:rPr>
          <w:sz w:val="24"/>
        </w:rPr>
      </w:pPr>
      <w:r>
        <w:t>Review comment and the history of the comment.</w:t>
      </w:r>
    </w:p>
    <w:p w:rsidR="005E19AD" w:rsidRPr="005E19AD" w:rsidRDefault="005E19AD" w:rsidP="00E274AC">
      <w:pPr>
        <w:numPr>
          <w:ilvl w:val="3"/>
          <w:numId w:val="13"/>
        </w:numPr>
        <w:rPr>
          <w:sz w:val="24"/>
        </w:rPr>
      </w:pPr>
      <w:r>
        <w:t>Still not ready for presentation.</w:t>
      </w:r>
    </w:p>
    <w:p w:rsidR="005E19AD" w:rsidRPr="00C2494C" w:rsidRDefault="005E19AD" w:rsidP="00E274AC">
      <w:pPr>
        <w:numPr>
          <w:ilvl w:val="1"/>
          <w:numId w:val="13"/>
        </w:numPr>
        <w:rPr>
          <w:b/>
          <w:sz w:val="24"/>
        </w:rPr>
      </w:pPr>
      <w:r w:rsidRPr="00C2494C">
        <w:rPr>
          <w:b/>
        </w:rPr>
        <w:t>Pulled CIDs – Motion MAC-BQ</w:t>
      </w:r>
    </w:p>
    <w:p w:rsidR="005E19AD" w:rsidRPr="00651D93" w:rsidRDefault="005E19AD" w:rsidP="00E274AC">
      <w:pPr>
        <w:numPr>
          <w:ilvl w:val="2"/>
          <w:numId w:val="13"/>
        </w:numPr>
        <w:rPr>
          <w:sz w:val="24"/>
          <w:highlight w:val="green"/>
        </w:rPr>
      </w:pPr>
      <w:r w:rsidRPr="00651D93">
        <w:rPr>
          <w:highlight w:val="green"/>
        </w:rPr>
        <w:t>CID 7378 (MAC)</w:t>
      </w:r>
    </w:p>
    <w:p w:rsidR="005E19AD" w:rsidRPr="005E19AD" w:rsidRDefault="005E19AD" w:rsidP="00E274AC">
      <w:pPr>
        <w:numPr>
          <w:ilvl w:val="3"/>
          <w:numId w:val="13"/>
        </w:numPr>
        <w:rPr>
          <w:sz w:val="24"/>
        </w:rPr>
      </w:pPr>
      <w:r>
        <w:t xml:space="preserve">Previous Resolution: </w:t>
      </w:r>
      <w:r w:rsidRPr="005E19AD">
        <w:t>REVISED (MAC: 2016-04-07 10:12:35Z): Change both occurrences of "PMK or PSK key identifiers" to "PMK identifiers" and "PMK or PSK key identifier" to "PMK identifier" (P126.47 and P126.49).</w:t>
      </w:r>
    </w:p>
    <w:p w:rsidR="005E19AD" w:rsidRPr="005E19AD" w:rsidRDefault="005E19AD" w:rsidP="00E274AC">
      <w:pPr>
        <w:numPr>
          <w:ilvl w:val="3"/>
          <w:numId w:val="13"/>
        </w:numPr>
        <w:rPr>
          <w:sz w:val="24"/>
        </w:rPr>
      </w:pPr>
      <w:r>
        <w:t xml:space="preserve">Discussion </w:t>
      </w:r>
    </w:p>
    <w:p w:rsidR="005E19AD" w:rsidRPr="005E19AD" w:rsidRDefault="005E19AD" w:rsidP="00E274AC">
      <w:pPr>
        <w:numPr>
          <w:ilvl w:val="3"/>
          <w:numId w:val="13"/>
        </w:numPr>
        <w:rPr>
          <w:sz w:val="24"/>
        </w:rPr>
      </w:pPr>
      <w:r>
        <w:t>Update the resolution to delete “both occurrences of”</w:t>
      </w:r>
    </w:p>
    <w:p w:rsidR="005E19AD" w:rsidRPr="005E19AD" w:rsidRDefault="005E19AD" w:rsidP="00E274AC">
      <w:pPr>
        <w:numPr>
          <w:ilvl w:val="3"/>
          <w:numId w:val="13"/>
        </w:numPr>
        <w:rPr>
          <w:sz w:val="24"/>
        </w:rPr>
      </w:pPr>
      <w:r>
        <w:rPr>
          <w:sz w:val="24"/>
        </w:rPr>
        <w:t xml:space="preserve">Updated Resolution: </w:t>
      </w:r>
      <w:r>
        <w:t xml:space="preserve">REVISED; </w:t>
      </w:r>
      <w:r w:rsidRPr="005E19AD">
        <w:t>"PMK or PSK key identifiers" to "PMK identifiers" and "PMK or PSK key identifier" to "PMK identifier" (P126.47 and P126.49).</w:t>
      </w:r>
      <w:r>
        <w:t xml:space="preserve"> This is the change requested by the commenter.</w:t>
      </w:r>
    </w:p>
    <w:p w:rsidR="005E19AD" w:rsidRDefault="005E19AD" w:rsidP="00E274AC">
      <w:pPr>
        <w:numPr>
          <w:ilvl w:val="3"/>
          <w:numId w:val="13"/>
        </w:numPr>
        <w:rPr>
          <w:sz w:val="24"/>
        </w:rPr>
      </w:pPr>
      <w:r>
        <w:rPr>
          <w:sz w:val="24"/>
        </w:rPr>
        <w:t>No objection – Mark Ready for Motion</w:t>
      </w:r>
    </w:p>
    <w:p w:rsidR="005E19AD" w:rsidRPr="00651D93" w:rsidRDefault="005E19AD" w:rsidP="00E274AC">
      <w:pPr>
        <w:numPr>
          <w:ilvl w:val="2"/>
          <w:numId w:val="13"/>
        </w:numPr>
        <w:rPr>
          <w:sz w:val="24"/>
          <w:highlight w:val="yellow"/>
        </w:rPr>
      </w:pPr>
      <w:r w:rsidRPr="00651D93">
        <w:rPr>
          <w:sz w:val="24"/>
          <w:highlight w:val="yellow"/>
        </w:rPr>
        <w:t>CID 76</w:t>
      </w:r>
      <w:r w:rsidR="00651D93" w:rsidRPr="00651D93">
        <w:rPr>
          <w:sz w:val="24"/>
          <w:highlight w:val="yellow"/>
        </w:rPr>
        <w:t>5</w:t>
      </w:r>
      <w:r w:rsidRPr="00651D93">
        <w:rPr>
          <w:sz w:val="24"/>
          <w:highlight w:val="yellow"/>
        </w:rPr>
        <w:t>8 (MAC)</w:t>
      </w:r>
    </w:p>
    <w:p w:rsidR="005E19AD" w:rsidRDefault="005E19AD" w:rsidP="00E274AC">
      <w:pPr>
        <w:numPr>
          <w:ilvl w:val="3"/>
          <w:numId w:val="13"/>
        </w:numPr>
        <w:rPr>
          <w:sz w:val="24"/>
        </w:rPr>
      </w:pPr>
      <w:r>
        <w:rPr>
          <w:sz w:val="24"/>
        </w:rPr>
        <w:t xml:space="preserve">Previous Resolution: </w:t>
      </w:r>
      <w:r w:rsidRPr="005E19AD">
        <w:rPr>
          <w:sz w:val="24"/>
        </w:rPr>
        <w:t xml:space="preserve">REJECTED (MAC: 2016-04-07 10:14:22Z): The commenter did not provide sufficient evidence that this particular MIB attribute needs to be included in the list in 4.3.13.  </w:t>
      </w:r>
      <w:r w:rsidRPr="005E19AD">
        <w:rPr>
          <w:sz w:val="24"/>
        </w:rPr>
        <w:lastRenderedPageBreak/>
        <w:t>That is, just because the attribute in not in this list, a missing behavioral requirement has not be identified.</w:t>
      </w:r>
    </w:p>
    <w:p w:rsidR="005E19AD" w:rsidRDefault="005E19AD" w:rsidP="00E274AC">
      <w:pPr>
        <w:numPr>
          <w:ilvl w:val="3"/>
          <w:numId w:val="13"/>
        </w:numPr>
        <w:rPr>
          <w:sz w:val="24"/>
        </w:rPr>
      </w:pPr>
      <w:r>
        <w:rPr>
          <w:sz w:val="24"/>
        </w:rPr>
        <w:t>The MIB variable does not have the TVHT specifics.</w:t>
      </w:r>
    </w:p>
    <w:p w:rsidR="005E19AD" w:rsidRDefault="00651D93" w:rsidP="00E274AC">
      <w:pPr>
        <w:numPr>
          <w:ilvl w:val="3"/>
          <w:numId w:val="13"/>
        </w:numPr>
        <w:rPr>
          <w:sz w:val="24"/>
        </w:rPr>
      </w:pPr>
      <w:r>
        <w:rPr>
          <w:sz w:val="24"/>
        </w:rPr>
        <w:t xml:space="preserve">Assign to Edward to review if the MIB variables exist. </w:t>
      </w:r>
    </w:p>
    <w:p w:rsidR="00651D93" w:rsidRDefault="00651D93" w:rsidP="00E274AC">
      <w:pPr>
        <w:numPr>
          <w:ilvl w:val="3"/>
          <w:numId w:val="13"/>
        </w:numPr>
        <w:rPr>
          <w:sz w:val="24"/>
        </w:rPr>
      </w:pPr>
      <w:r>
        <w:rPr>
          <w:sz w:val="24"/>
        </w:rPr>
        <w:t>Similar to CID 7698</w:t>
      </w:r>
    </w:p>
    <w:p w:rsidR="00C2494C" w:rsidRPr="00D46557" w:rsidRDefault="00651D93" w:rsidP="00C2494C">
      <w:pPr>
        <w:numPr>
          <w:ilvl w:val="1"/>
          <w:numId w:val="13"/>
        </w:numPr>
        <w:rPr>
          <w:sz w:val="24"/>
        </w:rPr>
      </w:pPr>
      <w:r>
        <w:rPr>
          <w:sz w:val="24"/>
        </w:rPr>
        <w:t>Recess at 12:01 pm</w:t>
      </w:r>
    </w:p>
    <w:p w:rsidR="00C2494C" w:rsidRDefault="00C2494C" w:rsidP="00C2494C">
      <w:pPr>
        <w:rPr>
          <w:sz w:val="24"/>
        </w:rPr>
      </w:pPr>
    </w:p>
    <w:p w:rsidR="00651D93" w:rsidRPr="00D46557" w:rsidRDefault="00D46557" w:rsidP="00E274AC">
      <w:pPr>
        <w:numPr>
          <w:ilvl w:val="0"/>
          <w:numId w:val="13"/>
        </w:numPr>
        <w:rPr>
          <w:b/>
          <w:sz w:val="24"/>
        </w:rPr>
      </w:pPr>
      <w:proofErr w:type="spellStart"/>
      <w:r w:rsidRPr="00D46557">
        <w:rPr>
          <w:b/>
        </w:rPr>
        <w:t>REVmc</w:t>
      </w:r>
      <w:proofErr w:type="spellEnd"/>
      <w:r w:rsidRPr="00D46557">
        <w:rPr>
          <w:b/>
        </w:rPr>
        <w:t xml:space="preserve"> BRC Face to Face in Cambridge </w:t>
      </w:r>
      <w:r w:rsidR="00651D93" w:rsidRPr="00D46557">
        <w:rPr>
          <w:b/>
          <w:sz w:val="24"/>
        </w:rPr>
        <w:t>Wednesday, 27 April 2016</w:t>
      </w:r>
      <w:r w:rsidRPr="00D46557">
        <w:rPr>
          <w:b/>
          <w:sz w:val="24"/>
        </w:rPr>
        <w:t>,</w:t>
      </w:r>
      <w:r w:rsidR="00651D93" w:rsidRPr="00D46557">
        <w:rPr>
          <w:b/>
          <w:sz w:val="24"/>
        </w:rPr>
        <w:t xml:space="preserve"> PM1</w:t>
      </w:r>
      <w:r w:rsidRPr="00D46557">
        <w:rPr>
          <w:b/>
          <w:sz w:val="24"/>
        </w:rPr>
        <w:t xml:space="preserve">, </w:t>
      </w:r>
      <w:r w:rsidR="00651D93" w:rsidRPr="00D46557">
        <w:rPr>
          <w:b/>
          <w:sz w:val="24"/>
        </w:rPr>
        <w:t>13:00-15:00</w:t>
      </w:r>
      <w:r w:rsidRPr="00D46557">
        <w:rPr>
          <w:b/>
          <w:sz w:val="24"/>
        </w:rPr>
        <w:t xml:space="preserve"> UK</w:t>
      </w:r>
    </w:p>
    <w:p w:rsidR="00C2494C" w:rsidRDefault="00C2494C" w:rsidP="00E274AC">
      <w:pPr>
        <w:numPr>
          <w:ilvl w:val="1"/>
          <w:numId w:val="13"/>
        </w:numPr>
        <w:rPr>
          <w:sz w:val="24"/>
        </w:rPr>
      </w:pPr>
      <w:r w:rsidRPr="00D46557">
        <w:rPr>
          <w:b/>
          <w:sz w:val="24"/>
        </w:rPr>
        <w:t>Called to order</w:t>
      </w:r>
      <w:r>
        <w:rPr>
          <w:sz w:val="24"/>
        </w:rPr>
        <w:t xml:space="preserve"> at 1:04pm</w:t>
      </w:r>
      <w:r w:rsidR="00027516">
        <w:rPr>
          <w:sz w:val="24"/>
        </w:rPr>
        <w:t xml:space="preserve"> by the chair Dorothy STANLEY (HPE) </w:t>
      </w:r>
    </w:p>
    <w:p w:rsidR="00C2494C" w:rsidRDefault="00C2494C" w:rsidP="00E274AC">
      <w:pPr>
        <w:numPr>
          <w:ilvl w:val="1"/>
          <w:numId w:val="13"/>
        </w:numPr>
      </w:pPr>
      <w:r w:rsidRPr="00D46557">
        <w:rPr>
          <w:b/>
        </w:rPr>
        <w:t>Attendance</w:t>
      </w:r>
      <w:r>
        <w:t>:</w:t>
      </w:r>
    </w:p>
    <w:p w:rsidR="00C2494C" w:rsidRDefault="00C2494C" w:rsidP="00C2494C">
      <w:pPr>
        <w:ind w:left="1224"/>
      </w:pPr>
      <w:r>
        <w:t xml:space="preserve">   In person: Dorothy STANLEY (HPE); Graham SMITH (SR Technologies);  Mark RISON (Samsung); Jon ROSDAHL (Qualcomm); Adrian STEPHENS (Intel); </w:t>
      </w:r>
      <w:proofErr w:type="spellStart"/>
      <w:r>
        <w:t>Eward</w:t>
      </w:r>
      <w:proofErr w:type="spellEnd"/>
      <w:r>
        <w:t xml:space="preserve"> AU (Huawei);</w:t>
      </w:r>
    </w:p>
    <w:p w:rsidR="00C2494C" w:rsidRDefault="00C2494C" w:rsidP="006B0572">
      <w:pPr>
        <w:ind w:left="1224"/>
        <w:rPr>
          <w:sz w:val="24"/>
        </w:rPr>
      </w:pPr>
      <w:r>
        <w:t xml:space="preserve">Called in during some part of the meeting: </w:t>
      </w:r>
      <w:proofErr w:type="spellStart"/>
      <w:r>
        <w:t>Menzo</w:t>
      </w:r>
      <w:proofErr w:type="spellEnd"/>
      <w:r>
        <w:t xml:space="preserve"> WENTINK (Qualcomm)</w:t>
      </w:r>
      <w:r w:rsidR="00725836">
        <w:t xml:space="preserve">; </w:t>
      </w:r>
      <w:proofErr w:type="spellStart"/>
      <w:r w:rsidR="00725836">
        <w:t>Jinjing</w:t>
      </w:r>
      <w:proofErr w:type="spellEnd"/>
      <w:r w:rsidR="00725836">
        <w:t xml:space="preserve"> Jiang (Marvell)</w:t>
      </w:r>
    </w:p>
    <w:p w:rsidR="00C2494C" w:rsidRPr="006B0572" w:rsidRDefault="00C2494C" w:rsidP="00E274AC">
      <w:pPr>
        <w:numPr>
          <w:ilvl w:val="1"/>
          <w:numId w:val="13"/>
        </w:numPr>
        <w:rPr>
          <w:b/>
          <w:sz w:val="24"/>
        </w:rPr>
      </w:pPr>
      <w:r w:rsidRPr="006B0572">
        <w:rPr>
          <w:b/>
          <w:sz w:val="24"/>
        </w:rPr>
        <w:t>Review Patent Policy</w:t>
      </w:r>
    </w:p>
    <w:p w:rsidR="00C2494C" w:rsidRDefault="00C2494C" w:rsidP="00E274AC">
      <w:pPr>
        <w:numPr>
          <w:ilvl w:val="2"/>
          <w:numId w:val="13"/>
        </w:numPr>
        <w:rPr>
          <w:sz w:val="24"/>
        </w:rPr>
      </w:pPr>
      <w:r>
        <w:rPr>
          <w:sz w:val="24"/>
        </w:rPr>
        <w:t>No issues</w:t>
      </w:r>
    </w:p>
    <w:p w:rsidR="00651D93" w:rsidRPr="006B0572" w:rsidRDefault="00C2494C" w:rsidP="00E274AC">
      <w:pPr>
        <w:numPr>
          <w:ilvl w:val="1"/>
          <w:numId w:val="13"/>
        </w:numPr>
        <w:rPr>
          <w:b/>
          <w:sz w:val="24"/>
        </w:rPr>
      </w:pPr>
      <w:r w:rsidRPr="006B0572">
        <w:rPr>
          <w:b/>
          <w:sz w:val="24"/>
        </w:rPr>
        <w:t>Review Agenda</w:t>
      </w:r>
    </w:p>
    <w:p w:rsidR="00C2494C" w:rsidRDefault="00C2494C" w:rsidP="00E274AC">
      <w:pPr>
        <w:numPr>
          <w:ilvl w:val="2"/>
          <w:numId w:val="13"/>
        </w:numPr>
        <w:rPr>
          <w:sz w:val="24"/>
        </w:rPr>
      </w:pPr>
      <w:r>
        <w:rPr>
          <w:b/>
          <w:szCs w:val="22"/>
        </w:rPr>
        <w:t>April 27 PM1 1:00-3:00pm</w:t>
      </w:r>
      <w:r>
        <w:rPr>
          <w:b/>
          <w:szCs w:val="22"/>
        </w:rPr>
        <w:br/>
      </w:r>
      <w:r>
        <w:rPr>
          <w:szCs w:val="22"/>
        </w:rPr>
        <w:t>11-16-various – Graham Smith (</w:t>
      </w:r>
      <w:r w:rsidR="00362C43">
        <w:rPr>
          <w:szCs w:val="22"/>
        </w:rPr>
        <w:t>60</w:t>
      </w:r>
      <w:r>
        <w:rPr>
          <w:szCs w:val="22"/>
        </w:rPr>
        <w:t xml:space="preserve"> mins</w:t>
      </w:r>
      <w:proofErr w:type="gramStart"/>
      <w:r>
        <w:rPr>
          <w:szCs w:val="22"/>
        </w:rPr>
        <w:t>)</w:t>
      </w:r>
      <w:proofErr w:type="gramEnd"/>
      <w:r>
        <w:rPr>
          <w:szCs w:val="22"/>
        </w:rPr>
        <w:br/>
        <w:t>Adrian CIDs: 7220</w:t>
      </w:r>
      <w:r>
        <w:rPr>
          <w:szCs w:val="22"/>
        </w:rPr>
        <w:br/>
        <w:t xml:space="preserve">11-16-0554 </w:t>
      </w:r>
      <w:proofErr w:type="spellStart"/>
      <w:r>
        <w:rPr>
          <w:szCs w:val="22"/>
        </w:rPr>
        <w:t>Menzo</w:t>
      </w:r>
      <w:proofErr w:type="spellEnd"/>
      <w:r>
        <w:rPr>
          <w:szCs w:val="22"/>
        </w:rPr>
        <w:br/>
        <w:t xml:space="preserve">Gen-Macau Pulled - </w:t>
      </w:r>
      <w:r>
        <w:t xml:space="preserve">CIDs 7672(MAY 6), 7767(with 501 on Weds), 7437(already motioned 203), </w:t>
      </w:r>
      <w:r w:rsidRPr="00E97342">
        <w:t>7</w:t>
      </w:r>
      <w:r>
        <w:t xml:space="preserve">438(already motioned 203), 7317(Thursday), 7324(Thursday), 7648, 7494, 7539, 7702, and </w:t>
      </w:r>
      <w:r w:rsidRPr="00E97342">
        <w:t>7701</w:t>
      </w:r>
      <w:r>
        <w:t>.</w:t>
      </w:r>
      <w:r>
        <w:rPr>
          <w:szCs w:val="22"/>
        </w:rPr>
        <w:br/>
        <w:t>Motion MAC –BM pulled – 7086</w:t>
      </w:r>
      <w:r>
        <w:rPr>
          <w:szCs w:val="22"/>
        </w:rPr>
        <w:br/>
        <w:t>GEN-Review CIDs 7334, 7483, 7298</w:t>
      </w:r>
    </w:p>
    <w:p w:rsidR="00C2494C" w:rsidRDefault="00C2494C" w:rsidP="00E274AC">
      <w:pPr>
        <w:numPr>
          <w:ilvl w:val="1"/>
          <w:numId w:val="13"/>
        </w:numPr>
        <w:ind w:left="900" w:hanging="540"/>
        <w:rPr>
          <w:sz w:val="24"/>
        </w:rPr>
      </w:pPr>
      <w:r w:rsidRPr="006B0572">
        <w:rPr>
          <w:b/>
          <w:sz w:val="24"/>
        </w:rPr>
        <w:t>Review doc 11-16/268r0</w:t>
      </w:r>
      <w:r>
        <w:rPr>
          <w:sz w:val="24"/>
        </w:rPr>
        <w:t xml:space="preserve"> – Graham SMITH (SR Technologies)</w:t>
      </w:r>
    </w:p>
    <w:p w:rsidR="00C2494C" w:rsidRDefault="00C2494C" w:rsidP="00E274AC">
      <w:pPr>
        <w:numPr>
          <w:ilvl w:val="2"/>
          <w:numId w:val="13"/>
        </w:numPr>
        <w:rPr>
          <w:sz w:val="24"/>
        </w:rPr>
      </w:pPr>
      <w:hyperlink r:id="rId42" w:history="1">
        <w:r w:rsidRPr="00BB0186">
          <w:rPr>
            <w:rStyle w:val="Hyperlink"/>
            <w:sz w:val="24"/>
          </w:rPr>
          <w:t>https://mentor.ieee.org/802.11/dcn/16/11-16-0268-00-000m-resolution-for-cid-7090-d5.docx</w:t>
        </w:r>
      </w:hyperlink>
    </w:p>
    <w:p w:rsidR="00C2494C" w:rsidRPr="00362C43" w:rsidRDefault="00C2494C" w:rsidP="00E274AC">
      <w:pPr>
        <w:numPr>
          <w:ilvl w:val="2"/>
          <w:numId w:val="13"/>
        </w:numPr>
        <w:rPr>
          <w:sz w:val="24"/>
          <w:highlight w:val="yellow"/>
        </w:rPr>
      </w:pPr>
      <w:r w:rsidRPr="00362C43">
        <w:rPr>
          <w:sz w:val="24"/>
          <w:highlight w:val="yellow"/>
        </w:rPr>
        <w:t>CID 7090 (MAC)</w:t>
      </w:r>
    </w:p>
    <w:p w:rsidR="00C2494C" w:rsidRDefault="00C2494C" w:rsidP="00E274AC">
      <w:pPr>
        <w:numPr>
          <w:ilvl w:val="3"/>
          <w:numId w:val="13"/>
        </w:numPr>
        <w:rPr>
          <w:sz w:val="24"/>
        </w:rPr>
      </w:pPr>
      <w:r>
        <w:rPr>
          <w:sz w:val="24"/>
        </w:rPr>
        <w:t>Related to CID 5144 (from previous Ballot)</w:t>
      </w:r>
    </w:p>
    <w:p w:rsidR="00C2494C" w:rsidRDefault="00C2494C" w:rsidP="00E274AC">
      <w:pPr>
        <w:numPr>
          <w:ilvl w:val="3"/>
          <w:numId w:val="13"/>
        </w:numPr>
        <w:rPr>
          <w:sz w:val="24"/>
        </w:rPr>
      </w:pPr>
      <w:r>
        <w:rPr>
          <w:sz w:val="24"/>
        </w:rPr>
        <w:t>Review comment and the context</w:t>
      </w:r>
    </w:p>
    <w:p w:rsidR="00C2494C" w:rsidRDefault="002A10D3" w:rsidP="00E274AC">
      <w:pPr>
        <w:numPr>
          <w:ilvl w:val="3"/>
          <w:numId w:val="13"/>
        </w:numPr>
        <w:rPr>
          <w:sz w:val="24"/>
        </w:rPr>
      </w:pPr>
      <w:r>
        <w:rPr>
          <w:sz w:val="24"/>
        </w:rPr>
        <w:t xml:space="preserve">Discussion on </w:t>
      </w:r>
      <w:proofErr w:type="spellStart"/>
      <w:r>
        <w:rPr>
          <w:sz w:val="24"/>
        </w:rPr>
        <w:t>TXoP</w:t>
      </w:r>
      <w:proofErr w:type="spellEnd"/>
      <w:r>
        <w:rPr>
          <w:sz w:val="24"/>
        </w:rPr>
        <w:t>, RAV and NAV timers</w:t>
      </w:r>
    </w:p>
    <w:p w:rsidR="002A10D3" w:rsidRDefault="00362C43" w:rsidP="00E274AC">
      <w:pPr>
        <w:numPr>
          <w:ilvl w:val="3"/>
          <w:numId w:val="13"/>
        </w:numPr>
        <w:rPr>
          <w:sz w:val="24"/>
        </w:rPr>
      </w:pPr>
      <w:r>
        <w:rPr>
          <w:sz w:val="24"/>
        </w:rPr>
        <w:t>More time to be scheduled on Thursday AM</w:t>
      </w:r>
    </w:p>
    <w:p w:rsidR="00362C43" w:rsidRDefault="00362C43" w:rsidP="00E274AC">
      <w:pPr>
        <w:numPr>
          <w:ilvl w:val="1"/>
          <w:numId w:val="13"/>
        </w:numPr>
        <w:ind w:left="900" w:hanging="540"/>
        <w:rPr>
          <w:sz w:val="24"/>
        </w:rPr>
      </w:pPr>
      <w:r w:rsidRPr="006B0572">
        <w:rPr>
          <w:b/>
          <w:sz w:val="24"/>
        </w:rPr>
        <w:t>Review Doc 11-16/221r2</w:t>
      </w:r>
      <w:r>
        <w:rPr>
          <w:sz w:val="24"/>
        </w:rPr>
        <w:t xml:space="preserve"> – Graham SMITH (SR Technologies)</w:t>
      </w:r>
    </w:p>
    <w:p w:rsidR="00B822FD" w:rsidRDefault="00B822FD" w:rsidP="00E274AC">
      <w:pPr>
        <w:numPr>
          <w:ilvl w:val="2"/>
          <w:numId w:val="13"/>
        </w:numPr>
        <w:rPr>
          <w:sz w:val="24"/>
        </w:rPr>
      </w:pPr>
      <w:hyperlink r:id="rId43" w:history="1">
        <w:r w:rsidRPr="00BB0186">
          <w:rPr>
            <w:rStyle w:val="Hyperlink"/>
            <w:sz w:val="24"/>
          </w:rPr>
          <w:t>https://mentor.ieee.org/802.11/dcn/16/11-16-0221-02-000m-resolution-for-cid-7086-dcf.docx</w:t>
        </w:r>
      </w:hyperlink>
      <w:r>
        <w:rPr>
          <w:sz w:val="24"/>
        </w:rPr>
        <w:t xml:space="preserve"> </w:t>
      </w:r>
    </w:p>
    <w:p w:rsidR="00362C43" w:rsidRDefault="00362C43" w:rsidP="00E274AC">
      <w:pPr>
        <w:numPr>
          <w:ilvl w:val="2"/>
          <w:numId w:val="13"/>
        </w:numPr>
        <w:rPr>
          <w:sz w:val="24"/>
        </w:rPr>
      </w:pPr>
      <w:r w:rsidRPr="000D3A42">
        <w:rPr>
          <w:sz w:val="24"/>
          <w:highlight w:val="green"/>
        </w:rPr>
        <w:t xml:space="preserve">CID </w:t>
      </w:r>
      <w:r w:rsidR="000D3A42" w:rsidRPr="000D3A42">
        <w:rPr>
          <w:sz w:val="24"/>
          <w:highlight w:val="green"/>
        </w:rPr>
        <w:t>7086 (MAC)</w:t>
      </w:r>
      <w:r w:rsidR="000D3A42">
        <w:rPr>
          <w:sz w:val="24"/>
        </w:rPr>
        <w:t xml:space="preserve"> 11-16/221r2</w:t>
      </w:r>
    </w:p>
    <w:p w:rsidR="000D3A42" w:rsidRDefault="000D3A42" w:rsidP="00E274AC">
      <w:pPr>
        <w:numPr>
          <w:ilvl w:val="3"/>
          <w:numId w:val="13"/>
        </w:numPr>
        <w:rPr>
          <w:sz w:val="24"/>
        </w:rPr>
      </w:pPr>
      <w:r>
        <w:rPr>
          <w:sz w:val="24"/>
        </w:rPr>
        <w:t>Review comment</w:t>
      </w:r>
    </w:p>
    <w:p w:rsidR="000D3A42" w:rsidRDefault="000D3A42" w:rsidP="00E274AC">
      <w:pPr>
        <w:numPr>
          <w:ilvl w:val="3"/>
          <w:numId w:val="13"/>
        </w:numPr>
        <w:rPr>
          <w:sz w:val="24"/>
        </w:rPr>
      </w:pPr>
      <w:r>
        <w:rPr>
          <w:sz w:val="24"/>
        </w:rPr>
        <w:t xml:space="preserve">Discussion on </w:t>
      </w:r>
      <w:proofErr w:type="spellStart"/>
      <w:r>
        <w:rPr>
          <w:sz w:val="24"/>
        </w:rPr>
        <w:t>wotsit</w:t>
      </w:r>
      <w:proofErr w:type="spellEnd"/>
    </w:p>
    <w:p w:rsidR="000D3A42" w:rsidRDefault="000D3A42" w:rsidP="00E274AC">
      <w:pPr>
        <w:numPr>
          <w:ilvl w:val="3"/>
          <w:numId w:val="13"/>
        </w:numPr>
        <w:rPr>
          <w:sz w:val="24"/>
        </w:rPr>
      </w:pPr>
      <w:r>
        <w:rPr>
          <w:sz w:val="24"/>
        </w:rPr>
        <w:t xml:space="preserve">Discussion on </w:t>
      </w:r>
      <w:proofErr w:type="spellStart"/>
      <w:r>
        <w:rPr>
          <w:sz w:val="24"/>
        </w:rPr>
        <w:t>backoff</w:t>
      </w:r>
      <w:proofErr w:type="spellEnd"/>
      <w:r>
        <w:rPr>
          <w:sz w:val="24"/>
        </w:rPr>
        <w:t xml:space="preserve"> timer vs </w:t>
      </w:r>
      <w:proofErr w:type="spellStart"/>
      <w:r>
        <w:rPr>
          <w:sz w:val="24"/>
        </w:rPr>
        <w:t>backoff</w:t>
      </w:r>
      <w:proofErr w:type="spellEnd"/>
      <w:r>
        <w:rPr>
          <w:sz w:val="24"/>
        </w:rPr>
        <w:t xml:space="preserve"> time.</w:t>
      </w:r>
    </w:p>
    <w:p w:rsidR="000D3A42" w:rsidRDefault="000D3A42" w:rsidP="00E274AC">
      <w:pPr>
        <w:numPr>
          <w:ilvl w:val="3"/>
          <w:numId w:val="13"/>
        </w:numPr>
        <w:rPr>
          <w:sz w:val="24"/>
        </w:rPr>
      </w:pPr>
      <w:r>
        <w:rPr>
          <w:sz w:val="24"/>
        </w:rPr>
        <w:t>A revision will need to be posted and CID marked ready for motion</w:t>
      </w:r>
    </w:p>
    <w:p w:rsidR="000D3A42" w:rsidRPr="000D3A42" w:rsidRDefault="000D3A42" w:rsidP="00E274AC">
      <w:pPr>
        <w:numPr>
          <w:ilvl w:val="3"/>
          <w:numId w:val="13"/>
        </w:numPr>
        <w:rPr>
          <w:sz w:val="24"/>
        </w:rPr>
      </w:pPr>
      <w:r>
        <w:rPr>
          <w:sz w:val="24"/>
        </w:rPr>
        <w:t xml:space="preserve">Proposed Resolution: Revised; </w:t>
      </w:r>
      <w:r w:rsidRPr="000D3A42">
        <w:rPr>
          <w:sz w:val="24"/>
        </w:rPr>
        <w:t>At P1289.40</w:t>
      </w:r>
      <w:r w:rsidRPr="000D3A42">
        <w:rPr>
          <w:sz w:val="24"/>
        </w:rPr>
        <w:cr/>
        <w:t>Replace:</w:t>
      </w:r>
      <w:r w:rsidRPr="000D3A42">
        <w:rPr>
          <w:sz w:val="24"/>
        </w:rPr>
        <w:cr/>
        <w:t xml:space="preserve">“In general, a STA may transmit a pending MPDU when it is operating under the DCF access method, either in the absence of a PC, or in the CP of the PCF access method, when the STA determines that the medium is idle for greater than or equal to a </w:t>
      </w:r>
      <w:r w:rsidRPr="000D3A42">
        <w:rPr>
          <w:sz w:val="24"/>
        </w:rPr>
        <w:lastRenderedPageBreak/>
        <w:t xml:space="preserve">DIFS, or an EIFS if the immediately preceding medium-busy event was caused by detection of a frame that was not received at this STA with a correct FCS value. If, under these conditions, the medium is determined by the CS mechanism to be busy when a STA becomes ready to initiate the initial frame of a frame exchange sequence (described in Annex G), exclusive of the CF period, the random </w:t>
      </w:r>
      <w:proofErr w:type="spellStart"/>
      <w:r w:rsidRPr="000D3A42">
        <w:rPr>
          <w:sz w:val="24"/>
        </w:rPr>
        <w:t>backoff</w:t>
      </w:r>
      <w:proofErr w:type="spellEnd"/>
      <w:r w:rsidRPr="000D3A42">
        <w:rPr>
          <w:sz w:val="24"/>
        </w:rPr>
        <w:t xml:space="preserve"> procedure described in 10.3.4.3 (</w:t>
      </w:r>
      <w:proofErr w:type="spellStart"/>
      <w:r w:rsidRPr="000D3A42">
        <w:rPr>
          <w:sz w:val="24"/>
        </w:rPr>
        <w:t>Backoff</w:t>
      </w:r>
      <w:proofErr w:type="spellEnd"/>
      <w:r w:rsidRPr="000D3A42">
        <w:rPr>
          <w:sz w:val="24"/>
        </w:rPr>
        <w:t xml:space="preserve"> procedure for DCF) shall be followed. There are conditions, specified in 10.3.4.3 (</w:t>
      </w:r>
      <w:proofErr w:type="spellStart"/>
      <w:r w:rsidRPr="000D3A42">
        <w:rPr>
          <w:sz w:val="24"/>
        </w:rPr>
        <w:t>Backoff</w:t>
      </w:r>
      <w:proofErr w:type="spellEnd"/>
      <w:r w:rsidRPr="000D3A42">
        <w:rPr>
          <w:sz w:val="24"/>
        </w:rPr>
        <w:t xml:space="preserve"> procedure for DCF) and 10.3.4.5 (Control of the channel), where the random </w:t>
      </w:r>
      <w:proofErr w:type="spellStart"/>
      <w:r w:rsidRPr="000D3A42">
        <w:rPr>
          <w:sz w:val="24"/>
        </w:rPr>
        <w:t>backoff</w:t>
      </w:r>
      <w:proofErr w:type="spellEnd"/>
      <w:r w:rsidRPr="000D3A42">
        <w:rPr>
          <w:sz w:val="24"/>
        </w:rPr>
        <w:t xml:space="preserve"> procedure shall be followed even for the first attempt to initiate a frame exchange sequence.”</w:t>
      </w:r>
      <w:r w:rsidRPr="000D3A42">
        <w:rPr>
          <w:sz w:val="24"/>
        </w:rPr>
        <w:cr/>
        <w:t>With</w:t>
      </w:r>
      <w:r w:rsidRPr="000D3A42">
        <w:rPr>
          <w:sz w:val="24"/>
        </w:rPr>
        <w:cr/>
        <w:t>“A STA may transmit a pending MPDU when it is operating under the DCF access method, either in the absence of a PC, or in the CP of the PCF access method, when the STA determines that the medium is idle when a frame is queued for transmission, and remains idle for a period of a DIFS, or an EIFS (10.3.2.3.7) from the end of the immediately preceding medium-busy event, whichever is the greater</w:t>
      </w:r>
      <w:r w:rsidR="00FB1EAA">
        <w:rPr>
          <w:sz w:val="24"/>
        </w:rPr>
        <w:t>,</w:t>
      </w:r>
      <w:r w:rsidRPr="000D3A42">
        <w:rPr>
          <w:sz w:val="24"/>
        </w:rPr>
        <w:t xml:space="preserve"> and the </w:t>
      </w:r>
      <w:proofErr w:type="spellStart"/>
      <w:r w:rsidRPr="000D3A42">
        <w:rPr>
          <w:sz w:val="24"/>
        </w:rPr>
        <w:t>backoff</w:t>
      </w:r>
      <w:proofErr w:type="spellEnd"/>
      <w:r w:rsidRPr="000D3A42">
        <w:rPr>
          <w:sz w:val="24"/>
        </w:rPr>
        <w:t xml:space="preserve"> timer is zero. Otherwise the random </w:t>
      </w:r>
      <w:proofErr w:type="spellStart"/>
      <w:r w:rsidRPr="000D3A42">
        <w:rPr>
          <w:sz w:val="24"/>
        </w:rPr>
        <w:t>backoff</w:t>
      </w:r>
      <w:proofErr w:type="spellEnd"/>
      <w:r w:rsidRPr="000D3A42">
        <w:rPr>
          <w:sz w:val="24"/>
        </w:rPr>
        <w:t xml:space="preserve"> procedure described in 10.3.4.3 (</w:t>
      </w:r>
      <w:proofErr w:type="spellStart"/>
      <w:r w:rsidRPr="000D3A42">
        <w:rPr>
          <w:sz w:val="24"/>
        </w:rPr>
        <w:t>Backoff</w:t>
      </w:r>
      <w:proofErr w:type="spellEnd"/>
      <w:r w:rsidRPr="000D3A42">
        <w:rPr>
          <w:sz w:val="24"/>
        </w:rPr>
        <w:t xml:space="preserve"> procedu</w:t>
      </w:r>
      <w:r>
        <w:rPr>
          <w:sz w:val="24"/>
        </w:rPr>
        <w:t>re for DCF) shall be followed."</w:t>
      </w:r>
    </w:p>
    <w:p w:rsidR="00C2494C" w:rsidRDefault="000D3A42" w:rsidP="00E274AC">
      <w:pPr>
        <w:numPr>
          <w:ilvl w:val="2"/>
          <w:numId w:val="13"/>
        </w:numPr>
        <w:rPr>
          <w:sz w:val="24"/>
        </w:rPr>
      </w:pPr>
      <w:r>
        <w:rPr>
          <w:sz w:val="24"/>
        </w:rPr>
        <w:t>No objection – Mark Ready for Motion</w:t>
      </w:r>
    </w:p>
    <w:p w:rsidR="000D3A42" w:rsidRDefault="000D3A42" w:rsidP="00E274AC">
      <w:pPr>
        <w:numPr>
          <w:ilvl w:val="1"/>
          <w:numId w:val="13"/>
        </w:numPr>
        <w:rPr>
          <w:sz w:val="24"/>
        </w:rPr>
      </w:pPr>
      <w:r w:rsidRPr="006B0572">
        <w:rPr>
          <w:b/>
          <w:sz w:val="24"/>
        </w:rPr>
        <w:t>Review doc 11-16/292r1</w:t>
      </w:r>
      <w:r>
        <w:rPr>
          <w:sz w:val="24"/>
        </w:rPr>
        <w:t xml:space="preserve">  - Peter </w:t>
      </w:r>
      <w:proofErr w:type="spellStart"/>
      <w:r>
        <w:rPr>
          <w:sz w:val="24"/>
        </w:rPr>
        <w:t>Ecclesine</w:t>
      </w:r>
      <w:proofErr w:type="spellEnd"/>
      <w:r>
        <w:rPr>
          <w:sz w:val="24"/>
        </w:rPr>
        <w:t xml:space="preserve"> -- Adrian STEPHENS (Intel)</w:t>
      </w:r>
    </w:p>
    <w:p w:rsidR="000D3A42" w:rsidRDefault="000D3A42" w:rsidP="00E274AC">
      <w:pPr>
        <w:numPr>
          <w:ilvl w:val="2"/>
          <w:numId w:val="13"/>
        </w:numPr>
        <w:rPr>
          <w:sz w:val="24"/>
        </w:rPr>
      </w:pPr>
      <w:hyperlink r:id="rId44" w:history="1">
        <w:r w:rsidRPr="00BB0186">
          <w:rPr>
            <w:rStyle w:val="Hyperlink"/>
            <w:sz w:val="24"/>
          </w:rPr>
          <w:t>https://mentor.ieee.org/802.11/dcn/16/11-16-0292-01-000m-sb1-ecclesine-resolutions.docx</w:t>
        </w:r>
      </w:hyperlink>
    </w:p>
    <w:p w:rsidR="000D3A42" w:rsidRDefault="000D3A42" w:rsidP="00E274AC">
      <w:pPr>
        <w:numPr>
          <w:ilvl w:val="2"/>
          <w:numId w:val="13"/>
        </w:numPr>
        <w:rPr>
          <w:sz w:val="24"/>
        </w:rPr>
      </w:pPr>
      <w:r>
        <w:rPr>
          <w:sz w:val="24"/>
        </w:rPr>
        <w:t>CID 7720 (MAC)</w:t>
      </w:r>
    </w:p>
    <w:p w:rsidR="000D3A42" w:rsidRPr="000D3A42" w:rsidRDefault="000D3A42" w:rsidP="004E0CF1">
      <w:pPr>
        <w:numPr>
          <w:ilvl w:val="3"/>
          <w:numId w:val="13"/>
        </w:numPr>
        <w:rPr>
          <w:sz w:val="24"/>
        </w:rPr>
      </w:pPr>
      <w:r>
        <w:rPr>
          <w:sz w:val="24"/>
        </w:rPr>
        <w:t xml:space="preserve">Previous Resolution: </w:t>
      </w:r>
      <w:r w:rsidRPr="000D3A42">
        <w:rPr>
          <w:sz w:val="24"/>
        </w:rPr>
        <w:t>MAC: 2016-03-17 06:41:02Z: Pulled from MAC-BO.  Request for more time to confirm the proposed changes are not in conflict with any other existing text.</w:t>
      </w:r>
    </w:p>
    <w:p w:rsidR="000D3A42" w:rsidRDefault="000D3A42" w:rsidP="004E0CF1">
      <w:pPr>
        <w:ind w:left="2880"/>
        <w:rPr>
          <w:sz w:val="24"/>
        </w:rPr>
      </w:pPr>
      <w:r w:rsidRPr="000D3A42">
        <w:rPr>
          <w:sz w:val="24"/>
        </w:rPr>
        <w:t xml:space="preserve">REVISED (MAC: 2016-02-25 19:33:41Z): Incorporate the text changes in 11-16/0292r1 (https://mentor.ieee.org/802.11/dcn/16/11-16-0292-01-000m-sb1-ecclesine-resolutions.docx).  This clarifies the behavior of Channel </w:t>
      </w:r>
      <w:r w:rsidR="004E0CF1" w:rsidRPr="000D3A42">
        <w:rPr>
          <w:sz w:val="24"/>
        </w:rPr>
        <w:t>Switch</w:t>
      </w:r>
      <w:r w:rsidRPr="000D3A42">
        <w:rPr>
          <w:sz w:val="24"/>
        </w:rPr>
        <w:t xml:space="preserve"> Mode equal to 1 in the various BSS types.</w:t>
      </w:r>
    </w:p>
    <w:p w:rsidR="000D3A42" w:rsidRDefault="00FB1EAA" w:rsidP="004E0CF1">
      <w:pPr>
        <w:numPr>
          <w:ilvl w:val="3"/>
          <w:numId w:val="13"/>
        </w:numPr>
        <w:rPr>
          <w:sz w:val="24"/>
        </w:rPr>
      </w:pPr>
      <w:r>
        <w:rPr>
          <w:sz w:val="24"/>
        </w:rPr>
        <w:t xml:space="preserve">The CID </w:t>
      </w:r>
      <w:r w:rsidR="000D3A42">
        <w:rPr>
          <w:sz w:val="24"/>
        </w:rPr>
        <w:t xml:space="preserve">was pulled from a motion and Adrian was checking for a conflict.  </w:t>
      </w:r>
    </w:p>
    <w:p w:rsidR="000D3A42" w:rsidRDefault="000D3A42" w:rsidP="004E0CF1">
      <w:pPr>
        <w:numPr>
          <w:ilvl w:val="3"/>
          <w:numId w:val="13"/>
        </w:numPr>
        <w:rPr>
          <w:sz w:val="24"/>
        </w:rPr>
      </w:pPr>
      <w:r>
        <w:rPr>
          <w:sz w:val="24"/>
        </w:rPr>
        <w:t>Will be scheduled for the May 13</w:t>
      </w:r>
      <w:r w:rsidRPr="000D3A42">
        <w:rPr>
          <w:sz w:val="24"/>
          <w:vertAlign w:val="superscript"/>
        </w:rPr>
        <w:t>th</w:t>
      </w:r>
      <w:r>
        <w:rPr>
          <w:sz w:val="24"/>
        </w:rPr>
        <w:t xml:space="preserve"> </w:t>
      </w:r>
      <w:proofErr w:type="spellStart"/>
      <w:r>
        <w:rPr>
          <w:sz w:val="24"/>
        </w:rPr>
        <w:t>Telecon</w:t>
      </w:r>
      <w:proofErr w:type="spellEnd"/>
    </w:p>
    <w:p w:rsidR="000D3A42" w:rsidRDefault="000D3A42" w:rsidP="004E0CF1">
      <w:pPr>
        <w:numPr>
          <w:ilvl w:val="3"/>
          <w:numId w:val="13"/>
        </w:numPr>
        <w:rPr>
          <w:sz w:val="24"/>
        </w:rPr>
      </w:pPr>
      <w:r>
        <w:rPr>
          <w:sz w:val="24"/>
        </w:rPr>
        <w:t xml:space="preserve">“may ignore” was the trigger </w:t>
      </w:r>
      <w:r w:rsidR="002E124F">
        <w:rPr>
          <w:sz w:val="24"/>
        </w:rPr>
        <w:t>that caused the</w:t>
      </w:r>
      <w:r>
        <w:rPr>
          <w:sz w:val="24"/>
        </w:rPr>
        <w:t xml:space="preserve"> review</w:t>
      </w:r>
    </w:p>
    <w:p w:rsidR="000D3A42" w:rsidRPr="00AA732F" w:rsidRDefault="00AA732F" w:rsidP="00E274AC">
      <w:pPr>
        <w:numPr>
          <w:ilvl w:val="1"/>
          <w:numId w:val="13"/>
        </w:numPr>
        <w:rPr>
          <w:b/>
          <w:sz w:val="24"/>
        </w:rPr>
      </w:pPr>
      <w:r>
        <w:rPr>
          <w:b/>
          <w:sz w:val="24"/>
        </w:rPr>
        <w:t xml:space="preserve">CID - </w:t>
      </w:r>
      <w:r w:rsidRPr="00AA732F">
        <w:rPr>
          <w:b/>
          <w:sz w:val="24"/>
        </w:rPr>
        <w:t>Editorials objected to</w:t>
      </w:r>
    </w:p>
    <w:p w:rsidR="00AA732F" w:rsidRPr="00AA732F" w:rsidRDefault="00AA732F" w:rsidP="00E274AC">
      <w:pPr>
        <w:numPr>
          <w:ilvl w:val="2"/>
          <w:numId w:val="13"/>
        </w:numPr>
        <w:rPr>
          <w:sz w:val="24"/>
          <w:highlight w:val="green"/>
        </w:rPr>
      </w:pPr>
      <w:r w:rsidRPr="00AA732F">
        <w:rPr>
          <w:sz w:val="24"/>
          <w:highlight w:val="green"/>
        </w:rPr>
        <w:t>CID 7374 (EDITOR)</w:t>
      </w:r>
    </w:p>
    <w:p w:rsidR="00AA732F" w:rsidRDefault="00AA732F" w:rsidP="00E274AC">
      <w:pPr>
        <w:numPr>
          <w:ilvl w:val="3"/>
          <w:numId w:val="13"/>
        </w:numPr>
        <w:rPr>
          <w:sz w:val="24"/>
        </w:rPr>
      </w:pPr>
      <w:r>
        <w:rPr>
          <w:sz w:val="24"/>
        </w:rPr>
        <w:t>Review comment</w:t>
      </w:r>
    </w:p>
    <w:p w:rsidR="00AA732F" w:rsidRDefault="00AA732F" w:rsidP="00E274AC">
      <w:pPr>
        <w:numPr>
          <w:ilvl w:val="3"/>
          <w:numId w:val="13"/>
        </w:numPr>
        <w:rPr>
          <w:sz w:val="24"/>
        </w:rPr>
      </w:pPr>
      <w:r>
        <w:rPr>
          <w:sz w:val="24"/>
        </w:rPr>
        <w:t>“multiple” is always integer</w:t>
      </w:r>
    </w:p>
    <w:p w:rsidR="00AA732F" w:rsidRDefault="00AA732F" w:rsidP="00E274AC">
      <w:pPr>
        <w:numPr>
          <w:ilvl w:val="3"/>
          <w:numId w:val="13"/>
        </w:numPr>
        <w:rPr>
          <w:sz w:val="24"/>
        </w:rPr>
      </w:pPr>
      <w:r>
        <w:rPr>
          <w:sz w:val="24"/>
        </w:rPr>
        <w:t>“integral multiple” changed to “integer multiple”</w:t>
      </w:r>
    </w:p>
    <w:p w:rsidR="00AA732F" w:rsidRDefault="00AA732F" w:rsidP="00E274AC">
      <w:pPr>
        <w:numPr>
          <w:ilvl w:val="3"/>
          <w:numId w:val="13"/>
        </w:numPr>
        <w:rPr>
          <w:sz w:val="24"/>
        </w:rPr>
      </w:pPr>
      <w:r>
        <w:rPr>
          <w:sz w:val="24"/>
        </w:rPr>
        <w:t>Proposed resolution: Revised; change all “integral” to “integer”, except at 3582.57.  Change all “integer multiple” to “multiple”.</w:t>
      </w:r>
    </w:p>
    <w:p w:rsidR="00AA732F" w:rsidRDefault="00AA732F" w:rsidP="00E274AC">
      <w:pPr>
        <w:numPr>
          <w:ilvl w:val="3"/>
          <w:numId w:val="13"/>
        </w:numPr>
        <w:rPr>
          <w:sz w:val="24"/>
        </w:rPr>
      </w:pPr>
      <w:r>
        <w:rPr>
          <w:sz w:val="24"/>
        </w:rPr>
        <w:t>No objection - Mark Ready for motion.</w:t>
      </w:r>
    </w:p>
    <w:p w:rsidR="00AA732F" w:rsidRPr="00AA732F" w:rsidRDefault="00AA732F" w:rsidP="00E274AC">
      <w:pPr>
        <w:numPr>
          <w:ilvl w:val="1"/>
          <w:numId w:val="13"/>
        </w:numPr>
        <w:rPr>
          <w:b/>
          <w:sz w:val="24"/>
        </w:rPr>
      </w:pPr>
      <w:r w:rsidRPr="00AA732F">
        <w:rPr>
          <w:b/>
          <w:sz w:val="24"/>
        </w:rPr>
        <w:t>CID Editor  - Frame Formats</w:t>
      </w:r>
    </w:p>
    <w:p w:rsidR="00AA732F" w:rsidRPr="00AA732F" w:rsidRDefault="00AA732F" w:rsidP="00E274AC">
      <w:pPr>
        <w:numPr>
          <w:ilvl w:val="2"/>
          <w:numId w:val="13"/>
        </w:numPr>
        <w:rPr>
          <w:sz w:val="24"/>
          <w:highlight w:val="green"/>
        </w:rPr>
      </w:pPr>
      <w:r w:rsidRPr="00AA732F">
        <w:rPr>
          <w:sz w:val="24"/>
          <w:highlight w:val="green"/>
        </w:rPr>
        <w:t>CID 7652 (EDITOR)</w:t>
      </w:r>
    </w:p>
    <w:p w:rsidR="00AA732F" w:rsidRDefault="00AA732F" w:rsidP="00E274AC">
      <w:pPr>
        <w:numPr>
          <w:ilvl w:val="3"/>
          <w:numId w:val="13"/>
        </w:numPr>
        <w:rPr>
          <w:sz w:val="24"/>
        </w:rPr>
      </w:pPr>
      <w:r>
        <w:rPr>
          <w:sz w:val="24"/>
        </w:rPr>
        <w:lastRenderedPageBreak/>
        <w:t>Review comment</w:t>
      </w:r>
    </w:p>
    <w:p w:rsidR="00AA732F" w:rsidRDefault="00AA732F" w:rsidP="00E274AC">
      <w:pPr>
        <w:numPr>
          <w:ilvl w:val="3"/>
          <w:numId w:val="13"/>
        </w:numPr>
        <w:rPr>
          <w:sz w:val="24"/>
        </w:rPr>
      </w:pPr>
      <w:r>
        <w:rPr>
          <w:sz w:val="24"/>
        </w:rPr>
        <w:t>Proposed resolution: Revised; Move the para to become the new first list item at 1767.01.</w:t>
      </w:r>
    </w:p>
    <w:p w:rsidR="002E124F" w:rsidRDefault="00AA732F" w:rsidP="002E124F">
      <w:pPr>
        <w:numPr>
          <w:ilvl w:val="3"/>
          <w:numId w:val="13"/>
        </w:numPr>
        <w:rPr>
          <w:sz w:val="24"/>
        </w:rPr>
      </w:pPr>
      <w:r>
        <w:rPr>
          <w:sz w:val="24"/>
        </w:rPr>
        <w:t>No objection – Mark Ready for Motion</w:t>
      </w:r>
    </w:p>
    <w:p w:rsidR="00AA732F" w:rsidRPr="002E124F" w:rsidRDefault="00AA732F" w:rsidP="002E124F">
      <w:pPr>
        <w:numPr>
          <w:ilvl w:val="2"/>
          <w:numId w:val="13"/>
        </w:numPr>
        <w:rPr>
          <w:sz w:val="24"/>
          <w:highlight w:val="green"/>
        </w:rPr>
      </w:pPr>
      <w:r w:rsidRPr="002E124F">
        <w:rPr>
          <w:highlight w:val="green"/>
        </w:rPr>
        <w:t>CID 7780 (EDITOR)</w:t>
      </w:r>
    </w:p>
    <w:p w:rsidR="00AA732F" w:rsidRDefault="00AA732F" w:rsidP="00E274AC">
      <w:pPr>
        <w:numPr>
          <w:ilvl w:val="3"/>
          <w:numId w:val="13"/>
        </w:numPr>
        <w:rPr>
          <w:sz w:val="24"/>
        </w:rPr>
      </w:pPr>
      <w:r>
        <w:rPr>
          <w:sz w:val="24"/>
        </w:rPr>
        <w:t>Review comment</w:t>
      </w:r>
    </w:p>
    <w:p w:rsidR="00AA732F" w:rsidRDefault="00AA732F" w:rsidP="00E274AC">
      <w:pPr>
        <w:numPr>
          <w:ilvl w:val="3"/>
          <w:numId w:val="13"/>
        </w:numPr>
        <w:rPr>
          <w:sz w:val="24"/>
        </w:rPr>
      </w:pPr>
      <w:r>
        <w:rPr>
          <w:sz w:val="24"/>
        </w:rPr>
        <w:t>We discussed frame formats and Vendor Specific yesterday, but this may be the same issue.</w:t>
      </w:r>
    </w:p>
    <w:p w:rsidR="00AA732F" w:rsidRDefault="00A70A4A" w:rsidP="00E274AC">
      <w:pPr>
        <w:numPr>
          <w:ilvl w:val="3"/>
          <w:numId w:val="13"/>
        </w:numPr>
        <w:rPr>
          <w:sz w:val="24"/>
        </w:rPr>
      </w:pPr>
      <w:r>
        <w:rPr>
          <w:sz w:val="24"/>
        </w:rPr>
        <w:t>This is looking to remove the Vendor Specific sub-elements row.</w:t>
      </w:r>
    </w:p>
    <w:p w:rsidR="00A70A4A" w:rsidRDefault="00A70A4A" w:rsidP="00E274AC">
      <w:pPr>
        <w:numPr>
          <w:ilvl w:val="3"/>
          <w:numId w:val="13"/>
        </w:numPr>
        <w:rPr>
          <w:sz w:val="24"/>
        </w:rPr>
      </w:pPr>
      <w:r>
        <w:rPr>
          <w:sz w:val="24"/>
        </w:rPr>
        <w:t>Similar to CID 7038.</w:t>
      </w:r>
    </w:p>
    <w:p w:rsidR="00A70A4A" w:rsidRDefault="00A70A4A" w:rsidP="00E274AC">
      <w:pPr>
        <w:numPr>
          <w:ilvl w:val="3"/>
          <w:numId w:val="13"/>
        </w:numPr>
        <w:rPr>
          <w:sz w:val="24"/>
        </w:rPr>
      </w:pPr>
      <w:r>
        <w:rPr>
          <w:sz w:val="24"/>
        </w:rPr>
        <w:t xml:space="preserve">Proposed resolution: Revised; Remove the table row for vendor-specific </w:t>
      </w:r>
      <w:proofErr w:type="spellStart"/>
      <w:r>
        <w:rPr>
          <w:sz w:val="24"/>
        </w:rPr>
        <w:t>subelement</w:t>
      </w:r>
      <w:proofErr w:type="spellEnd"/>
      <w:r>
        <w:rPr>
          <w:sz w:val="24"/>
        </w:rPr>
        <w:t xml:space="preserve"> at pages 1134, 1147, 1204 and 1205.</w:t>
      </w:r>
    </w:p>
    <w:p w:rsidR="00A70A4A" w:rsidRDefault="00A70A4A" w:rsidP="002E124F">
      <w:pPr>
        <w:ind w:left="2880"/>
        <w:rPr>
          <w:sz w:val="24"/>
        </w:rPr>
      </w:pPr>
      <w:r>
        <w:rPr>
          <w:sz w:val="24"/>
        </w:rPr>
        <w:t>Note to editor, resolution of another comment also delete the tables contains these rows in p1134, p1204 and p1205</w:t>
      </w:r>
    </w:p>
    <w:p w:rsidR="00A70A4A" w:rsidRDefault="005B2F60" w:rsidP="00E274AC">
      <w:pPr>
        <w:numPr>
          <w:ilvl w:val="3"/>
          <w:numId w:val="13"/>
        </w:numPr>
        <w:rPr>
          <w:sz w:val="24"/>
        </w:rPr>
      </w:pPr>
      <w:r>
        <w:rPr>
          <w:sz w:val="24"/>
        </w:rPr>
        <w:t>No objection – Mark ready for motion with CID 7780</w:t>
      </w:r>
    </w:p>
    <w:p w:rsidR="005B2F60" w:rsidRPr="002636BD" w:rsidRDefault="005B2F60" w:rsidP="00E274AC">
      <w:pPr>
        <w:numPr>
          <w:ilvl w:val="2"/>
          <w:numId w:val="13"/>
        </w:numPr>
        <w:rPr>
          <w:sz w:val="24"/>
          <w:highlight w:val="green"/>
        </w:rPr>
      </w:pPr>
      <w:r w:rsidRPr="002636BD">
        <w:rPr>
          <w:sz w:val="24"/>
          <w:highlight w:val="green"/>
        </w:rPr>
        <w:t>CID 7558 (EDITOR)</w:t>
      </w:r>
    </w:p>
    <w:p w:rsidR="005B2F60" w:rsidRDefault="005B2F60" w:rsidP="00E274AC">
      <w:pPr>
        <w:numPr>
          <w:ilvl w:val="3"/>
          <w:numId w:val="13"/>
        </w:numPr>
        <w:rPr>
          <w:sz w:val="24"/>
        </w:rPr>
      </w:pPr>
      <w:r>
        <w:rPr>
          <w:sz w:val="24"/>
        </w:rPr>
        <w:t>Review comment</w:t>
      </w:r>
    </w:p>
    <w:p w:rsidR="005B2F60" w:rsidRDefault="005B2F60" w:rsidP="00E274AC">
      <w:pPr>
        <w:numPr>
          <w:ilvl w:val="3"/>
          <w:numId w:val="13"/>
        </w:numPr>
        <w:rPr>
          <w:sz w:val="24"/>
        </w:rPr>
      </w:pPr>
      <w:r>
        <w:rPr>
          <w:sz w:val="24"/>
        </w:rPr>
        <w:t>There is no such frame as “FT Authentication Frames”</w:t>
      </w:r>
    </w:p>
    <w:p w:rsidR="005B2F60" w:rsidRDefault="005B2F60" w:rsidP="00E274AC">
      <w:pPr>
        <w:numPr>
          <w:ilvl w:val="3"/>
          <w:numId w:val="13"/>
        </w:numPr>
        <w:rPr>
          <w:sz w:val="24"/>
        </w:rPr>
      </w:pPr>
      <w:r>
        <w:rPr>
          <w:sz w:val="24"/>
        </w:rPr>
        <w:t xml:space="preserve">From the comment: </w:t>
      </w:r>
      <w:r w:rsidRPr="005B2F60">
        <w:rPr>
          <w:sz w:val="24"/>
        </w:rPr>
        <w:t>Table 9-35---Authentication frame body should not explicitly discuss which type of authentication, since this then needs to be kept in sync with Table 9-36---Presence of fields and elements in Authentication frames.  Just always say just "A Blah element is present only in certain Authentication frames as defined in Table 9-36 (Presence of fields and elements in Authentication frames)."  This also fixes the spurious article in "present in the FT Authentication frames" (5 instances).</w:t>
      </w:r>
    </w:p>
    <w:p w:rsidR="005B2F60" w:rsidRDefault="005B2F60" w:rsidP="00E274AC">
      <w:pPr>
        <w:numPr>
          <w:ilvl w:val="3"/>
          <w:numId w:val="13"/>
        </w:numPr>
        <w:rPr>
          <w:sz w:val="24"/>
        </w:rPr>
      </w:pPr>
      <w:r>
        <w:rPr>
          <w:sz w:val="24"/>
        </w:rPr>
        <w:t>We may want to review the table in more detail to ensure we get the proper names of the frames being referenced.</w:t>
      </w:r>
    </w:p>
    <w:p w:rsidR="005B2F60" w:rsidRDefault="005B2F60" w:rsidP="00E274AC">
      <w:pPr>
        <w:numPr>
          <w:ilvl w:val="3"/>
          <w:numId w:val="13"/>
        </w:numPr>
        <w:rPr>
          <w:sz w:val="24"/>
        </w:rPr>
      </w:pPr>
      <w:r>
        <w:rPr>
          <w:sz w:val="24"/>
        </w:rPr>
        <w:t xml:space="preserve">Proposed resolution: </w:t>
      </w:r>
      <w:r w:rsidR="002636BD" w:rsidRPr="002636BD">
        <w:rPr>
          <w:sz w:val="24"/>
        </w:rPr>
        <w:t>REVISED (EDITOR: 2016-04-27 13:38:29Z) - Change in table 9-35 from "Challenge Text" entry onwards to match the template:</w:t>
      </w:r>
      <w:r w:rsidR="002636BD" w:rsidRPr="002636BD">
        <w:rPr>
          <w:sz w:val="24"/>
        </w:rPr>
        <w:cr/>
        <w:t xml:space="preserve">"A (or </w:t>
      </w:r>
      <w:proofErr w:type="gramStart"/>
      <w:r w:rsidR="002636BD" w:rsidRPr="002636BD">
        <w:rPr>
          <w:sz w:val="24"/>
        </w:rPr>
        <w:t>An</w:t>
      </w:r>
      <w:proofErr w:type="gramEnd"/>
      <w:r w:rsidR="002636BD" w:rsidRPr="002636BD">
        <w:rPr>
          <w:sz w:val="24"/>
        </w:rPr>
        <w:t>) … is present only in certain Authentication frames as defined in Table 9-36 (Presence of fields and elements in Authentication frames)."</w:t>
      </w:r>
    </w:p>
    <w:p w:rsidR="002636BD" w:rsidRDefault="002636BD" w:rsidP="00E274AC">
      <w:pPr>
        <w:numPr>
          <w:ilvl w:val="3"/>
          <w:numId w:val="13"/>
        </w:numPr>
        <w:rPr>
          <w:sz w:val="24"/>
        </w:rPr>
      </w:pPr>
      <w:r>
        <w:rPr>
          <w:sz w:val="24"/>
        </w:rPr>
        <w:t>No objection – Mark Ready for Motion</w:t>
      </w:r>
    </w:p>
    <w:p w:rsidR="002636BD" w:rsidRPr="002E124F" w:rsidRDefault="002636BD" w:rsidP="002E124F">
      <w:pPr>
        <w:numPr>
          <w:ilvl w:val="1"/>
          <w:numId w:val="13"/>
        </w:numPr>
        <w:rPr>
          <w:sz w:val="24"/>
        </w:rPr>
      </w:pPr>
      <w:r w:rsidRPr="002E124F">
        <w:rPr>
          <w:b/>
          <w:sz w:val="24"/>
        </w:rPr>
        <w:t>Review doc 11-16/554r1</w:t>
      </w:r>
      <w:r w:rsidR="002E124F" w:rsidRPr="002E124F">
        <w:rPr>
          <w:b/>
          <w:sz w:val="24"/>
        </w:rPr>
        <w:t xml:space="preserve"> </w:t>
      </w:r>
      <w:r w:rsidR="002E124F" w:rsidRPr="002E124F">
        <w:rPr>
          <w:sz w:val="24"/>
        </w:rPr>
        <w:t xml:space="preserve">- </w:t>
      </w:r>
      <w:proofErr w:type="spellStart"/>
      <w:r w:rsidR="002E124F" w:rsidRPr="002E124F">
        <w:rPr>
          <w:sz w:val="24"/>
        </w:rPr>
        <w:t>Menzo</w:t>
      </w:r>
      <w:proofErr w:type="spellEnd"/>
      <w:r w:rsidR="002E124F" w:rsidRPr="002E124F">
        <w:rPr>
          <w:sz w:val="24"/>
        </w:rPr>
        <w:t xml:space="preserve"> WENTINK (Qualcomm)</w:t>
      </w:r>
    </w:p>
    <w:p w:rsidR="002636BD" w:rsidRDefault="002636BD" w:rsidP="00E274AC">
      <w:pPr>
        <w:numPr>
          <w:ilvl w:val="2"/>
          <w:numId w:val="13"/>
        </w:numPr>
        <w:rPr>
          <w:sz w:val="24"/>
        </w:rPr>
      </w:pPr>
      <w:hyperlink r:id="rId45" w:history="1">
        <w:r w:rsidRPr="00BB0186">
          <w:rPr>
            <w:rStyle w:val="Hyperlink"/>
            <w:sz w:val="24"/>
          </w:rPr>
          <w:t>https://mentor.ieee.org/802.11/dcn/16/11-16-0554-01-000m-extended-nss.docx</w:t>
        </w:r>
      </w:hyperlink>
    </w:p>
    <w:p w:rsidR="002636BD" w:rsidRDefault="002636BD" w:rsidP="00E274AC">
      <w:pPr>
        <w:numPr>
          <w:ilvl w:val="2"/>
          <w:numId w:val="13"/>
        </w:numPr>
        <w:rPr>
          <w:sz w:val="24"/>
        </w:rPr>
      </w:pPr>
      <w:r>
        <w:rPr>
          <w:sz w:val="24"/>
        </w:rPr>
        <w:t>Review submission proposed changes</w:t>
      </w:r>
    </w:p>
    <w:p w:rsidR="002636BD" w:rsidRDefault="00725836" w:rsidP="00E274AC">
      <w:pPr>
        <w:numPr>
          <w:ilvl w:val="2"/>
          <w:numId w:val="13"/>
        </w:numPr>
        <w:rPr>
          <w:sz w:val="24"/>
        </w:rPr>
      </w:pPr>
      <w:r>
        <w:rPr>
          <w:sz w:val="24"/>
        </w:rPr>
        <w:t>There are several CIDs that cover this text area.</w:t>
      </w:r>
    </w:p>
    <w:p w:rsidR="00725836" w:rsidRDefault="00725836" w:rsidP="00E274AC">
      <w:pPr>
        <w:numPr>
          <w:ilvl w:val="2"/>
          <w:numId w:val="13"/>
        </w:numPr>
        <w:rPr>
          <w:sz w:val="24"/>
        </w:rPr>
      </w:pPr>
      <w:r>
        <w:rPr>
          <w:sz w:val="24"/>
        </w:rPr>
        <w:t>This submission may be used as a basis for resolving those CIDs.</w:t>
      </w:r>
    </w:p>
    <w:p w:rsidR="00725836" w:rsidRDefault="00725836" w:rsidP="00E274AC">
      <w:pPr>
        <w:numPr>
          <w:ilvl w:val="2"/>
          <w:numId w:val="13"/>
        </w:numPr>
        <w:rPr>
          <w:sz w:val="24"/>
        </w:rPr>
      </w:pPr>
      <w:r>
        <w:rPr>
          <w:sz w:val="24"/>
        </w:rPr>
        <w:t>Table 9-74 has been updated and provided to make it clear what is being presented.</w:t>
      </w:r>
    </w:p>
    <w:p w:rsidR="00725836" w:rsidRDefault="00725836" w:rsidP="00E274AC">
      <w:pPr>
        <w:numPr>
          <w:ilvl w:val="2"/>
          <w:numId w:val="13"/>
        </w:numPr>
        <w:rPr>
          <w:sz w:val="24"/>
        </w:rPr>
      </w:pPr>
      <w:r>
        <w:rPr>
          <w:sz w:val="24"/>
        </w:rPr>
        <w:t>Encourage people to review – Need to add CIDs that this covers, and if an introduction could be added as well that would help readers.</w:t>
      </w:r>
    </w:p>
    <w:p w:rsidR="00725836" w:rsidRDefault="00383BF9" w:rsidP="00E274AC">
      <w:pPr>
        <w:numPr>
          <w:ilvl w:val="2"/>
          <w:numId w:val="13"/>
        </w:numPr>
        <w:rPr>
          <w:sz w:val="24"/>
        </w:rPr>
      </w:pPr>
      <w:r w:rsidRPr="00383BF9">
        <w:rPr>
          <w:sz w:val="24"/>
          <w:highlight w:val="yellow"/>
        </w:rPr>
        <w:t>ACTION ITEM #9</w:t>
      </w:r>
      <w:r w:rsidR="00725836">
        <w:rPr>
          <w:sz w:val="24"/>
        </w:rPr>
        <w:t xml:space="preserve">: </w:t>
      </w:r>
      <w:proofErr w:type="spellStart"/>
      <w:r w:rsidR="00725836">
        <w:rPr>
          <w:sz w:val="24"/>
        </w:rPr>
        <w:t>Menzo</w:t>
      </w:r>
      <w:proofErr w:type="spellEnd"/>
      <w:r w:rsidR="00725836">
        <w:rPr>
          <w:sz w:val="24"/>
        </w:rPr>
        <w:t xml:space="preserve"> to send to reflector announcing it ready for presentation in Hawaii – Adrian to provide list of CIDs that this submission may resolve.</w:t>
      </w:r>
    </w:p>
    <w:p w:rsidR="00725836" w:rsidRDefault="00725836" w:rsidP="00E274AC">
      <w:pPr>
        <w:numPr>
          <w:ilvl w:val="1"/>
          <w:numId w:val="13"/>
        </w:numPr>
        <w:ind w:left="990" w:hanging="630"/>
        <w:rPr>
          <w:sz w:val="24"/>
        </w:rPr>
      </w:pPr>
      <w:r w:rsidRPr="002E124F">
        <w:rPr>
          <w:b/>
          <w:sz w:val="24"/>
        </w:rPr>
        <w:t>Recess</w:t>
      </w:r>
      <w:r>
        <w:rPr>
          <w:sz w:val="24"/>
        </w:rPr>
        <w:t xml:space="preserve"> at 3:00pm</w:t>
      </w:r>
    </w:p>
    <w:p w:rsidR="002E124F" w:rsidRDefault="002E124F" w:rsidP="002E124F">
      <w:pPr>
        <w:ind w:left="990"/>
        <w:rPr>
          <w:sz w:val="24"/>
        </w:rPr>
      </w:pPr>
    </w:p>
    <w:p w:rsidR="00027516" w:rsidRPr="002E124F" w:rsidRDefault="002E124F" w:rsidP="00E274AC">
      <w:pPr>
        <w:numPr>
          <w:ilvl w:val="0"/>
          <w:numId w:val="13"/>
        </w:numPr>
        <w:rPr>
          <w:b/>
        </w:rPr>
      </w:pPr>
      <w:proofErr w:type="spellStart"/>
      <w:r w:rsidRPr="006B0572">
        <w:rPr>
          <w:b/>
        </w:rPr>
        <w:t>REVmc</w:t>
      </w:r>
      <w:proofErr w:type="spellEnd"/>
      <w:r w:rsidRPr="006B0572">
        <w:rPr>
          <w:b/>
        </w:rPr>
        <w:t xml:space="preserve"> BRC Face to Face in Cambridge </w:t>
      </w:r>
      <w:r>
        <w:rPr>
          <w:b/>
        </w:rPr>
        <w:t>W</w:t>
      </w:r>
      <w:r w:rsidR="00027516" w:rsidRPr="002E124F">
        <w:rPr>
          <w:b/>
        </w:rPr>
        <w:t>ednesday, 27 April 2016</w:t>
      </w:r>
      <w:r w:rsidRPr="002E124F">
        <w:rPr>
          <w:b/>
        </w:rPr>
        <w:t>,</w:t>
      </w:r>
      <w:r w:rsidR="00027516" w:rsidRPr="002E124F">
        <w:rPr>
          <w:b/>
        </w:rPr>
        <w:t xml:space="preserve"> PM2</w:t>
      </w:r>
      <w:r w:rsidRPr="002E124F">
        <w:rPr>
          <w:b/>
        </w:rPr>
        <w:t>,</w:t>
      </w:r>
      <w:r w:rsidR="00027516" w:rsidRPr="002E124F">
        <w:rPr>
          <w:b/>
        </w:rPr>
        <w:t xml:space="preserve"> 15:30-18:00</w:t>
      </w:r>
      <w:r w:rsidRPr="002E124F">
        <w:rPr>
          <w:b/>
        </w:rPr>
        <w:t>pm UK</w:t>
      </w:r>
    </w:p>
    <w:p w:rsidR="00027516" w:rsidRDefault="00027516" w:rsidP="00E274AC">
      <w:pPr>
        <w:numPr>
          <w:ilvl w:val="1"/>
          <w:numId w:val="13"/>
        </w:numPr>
        <w:rPr>
          <w:sz w:val="24"/>
        </w:rPr>
      </w:pPr>
      <w:r w:rsidRPr="006B6FE9">
        <w:rPr>
          <w:b/>
          <w:sz w:val="24"/>
        </w:rPr>
        <w:t>Called to order at</w:t>
      </w:r>
      <w:r>
        <w:rPr>
          <w:sz w:val="24"/>
        </w:rPr>
        <w:t xml:space="preserve"> 2:32pm by the chair Dorothy STANLEY (HPE) </w:t>
      </w:r>
    </w:p>
    <w:p w:rsidR="00027516" w:rsidRPr="006B6FE9" w:rsidRDefault="00027516" w:rsidP="00E274AC">
      <w:pPr>
        <w:numPr>
          <w:ilvl w:val="1"/>
          <w:numId w:val="13"/>
        </w:numPr>
        <w:rPr>
          <w:b/>
        </w:rPr>
      </w:pPr>
      <w:r w:rsidRPr="006B6FE9">
        <w:rPr>
          <w:b/>
        </w:rPr>
        <w:t>Attendance:</w:t>
      </w:r>
    </w:p>
    <w:p w:rsidR="00027516" w:rsidRDefault="00027516" w:rsidP="00027516">
      <w:pPr>
        <w:ind w:left="1224"/>
      </w:pPr>
      <w:r>
        <w:t xml:space="preserve">   In person: Dorothy STANLEY (HPE); Graham SMITH (SR Technologies);  Mark RISON (Samsung); Jon ROSDAHL (Qualcomm); Adrian STEPHENS (Intel); </w:t>
      </w:r>
      <w:proofErr w:type="spellStart"/>
      <w:r>
        <w:t>Eward</w:t>
      </w:r>
      <w:proofErr w:type="spellEnd"/>
      <w:r>
        <w:t xml:space="preserve"> AU (Huawei);</w:t>
      </w:r>
    </w:p>
    <w:p w:rsidR="00027516" w:rsidRDefault="00027516" w:rsidP="006B6FE9">
      <w:pPr>
        <w:ind w:left="864" w:firstLine="360"/>
        <w:rPr>
          <w:sz w:val="24"/>
        </w:rPr>
      </w:pPr>
      <w:r>
        <w:t xml:space="preserve">Called in during some part of the meeting: </w:t>
      </w:r>
      <w:proofErr w:type="spellStart"/>
      <w:r>
        <w:t>Jinjing</w:t>
      </w:r>
      <w:proofErr w:type="spellEnd"/>
      <w:r>
        <w:t xml:space="preserve"> Jiang (Marvell)</w:t>
      </w:r>
      <w:r w:rsidR="006B6FE9">
        <w:t>; Dan Harkins (HPE)</w:t>
      </w:r>
    </w:p>
    <w:p w:rsidR="00027516" w:rsidRPr="002E124F" w:rsidRDefault="00027516" w:rsidP="00E274AC">
      <w:pPr>
        <w:numPr>
          <w:ilvl w:val="1"/>
          <w:numId w:val="13"/>
        </w:numPr>
        <w:rPr>
          <w:b/>
          <w:sz w:val="24"/>
        </w:rPr>
      </w:pPr>
      <w:r w:rsidRPr="002E124F">
        <w:rPr>
          <w:b/>
          <w:sz w:val="24"/>
        </w:rPr>
        <w:t>Review Patent Policy</w:t>
      </w:r>
    </w:p>
    <w:p w:rsidR="00027516" w:rsidRDefault="00027516" w:rsidP="00E274AC">
      <w:pPr>
        <w:numPr>
          <w:ilvl w:val="2"/>
          <w:numId w:val="13"/>
        </w:numPr>
        <w:rPr>
          <w:sz w:val="24"/>
        </w:rPr>
      </w:pPr>
      <w:r>
        <w:rPr>
          <w:sz w:val="24"/>
        </w:rPr>
        <w:t>No issues</w:t>
      </w:r>
    </w:p>
    <w:p w:rsidR="00027516" w:rsidRPr="002E124F" w:rsidRDefault="00027516" w:rsidP="00E274AC">
      <w:pPr>
        <w:numPr>
          <w:ilvl w:val="1"/>
          <w:numId w:val="13"/>
        </w:numPr>
        <w:rPr>
          <w:b/>
          <w:sz w:val="24"/>
        </w:rPr>
      </w:pPr>
      <w:r w:rsidRPr="002E124F">
        <w:rPr>
          <w:b/>
          <w:sz w:val="24"/>
        </w:rPr>
        <w:t>Review Agenda 11-543r5</w:t>
      </w:r>
    </w:p>
    <w:p w:rsidR="00027516" w:rsidRDefault="00027516" w:rsidP="00E274AC">
      <w:pPr>
        <w:numPr>
          <w:ilvl w:val="2"/>
          <w:numId w:val="13"/>
        </w:numPr>
        <w:rPr>
          <w:sz w:val="24"/>
        </w:rPr>
      </w:pPr>
      <w:hyperlink r:id="rId46" w:history="1">
        <w:r w:rsidRPr="00BB0186">
          <w:rPr>
            <w:rStyle w:val="Hyperlink"/>
            <w:sz w:val="24"/>
          </w:rPr>
          <w:t>https://mentor.ieee.org/802.11/dcn/16/11-16-0543-05-000m-agenda-brc-cambridge-april-2016.docx</w:t>
        </w:r>
      </w:hyperlink>
    </w:p>
    <w:p w:rsidR="00027516" w:rsidRPr="00027516" w:rsidRDefault="00027516" w:rsidP="00E274AC">
      <w:pPr>
        <w:numPr>
          <w:ilvl w:val="2"/>
          <w:numId w:val="13"/>
        </w:numPr>
        <w:rPr>
          <w:sz w:val="24"/>
        </w:rPr>
      </w:pPr>
      <w:r>
        <w:rPr>
          <w:b/>
          <w:szCs w:val="22"/>
        </w:rPr>
        <w:t xml:space="preserve">April 27 PM2 3:30-6:00pm: </w:t>
      </w:r>
      <w:r>
        <w:rPr>
          <w:b/>
          <w:szCs w:val="22"/>
        </w:rPr>
        <w:br/>
      </w:r>
      <w:r w:rsidRPr="00BC4DBE">
        <w:rPr>
          <w:szCs w:val="22"/>
        </w:rPr>
        <w:t>Motions</w:t>
      </w:r>
      <w:r>
        <w:rPr>
          <w:szCs w:val="22"/>
        </w:rPr>
        <w:t xml:space="preserve"> (30 minutes)</w:t>
      </w:r>
      <w:r>
        <w:rPr>
          <w:szCs w:val="22"/>
        </w:rPr>
        <w:br/>
        <w:t>11-15-1184 – Dan Harkins (15 mins)</w:t>
      </w:r>
      <w:r>
        <w:rPr>
          <w:szCs w:val="22"/>
        </w:rPr>
        <w:br/>
        <w:t xml:space="preserve">11-15-447r2 - </w:t>
      </w:r>
      <w:r>
        <w:rPr>
          <w:szCs w:val="22"/>
        </w:rPr>
        <w:br/>
        <w:t xml:space="preserve">11-16-0384 – Dan Harkins, CIDs </w:t>
      </w:r>
      <w:r>
        <w:t>7533, 7536, and 7537</w:t>
      </w:r>
      <w:r>
        <w:br/>
        <w:t>Security CIDs 7377, 7572, 7604</w:t>
      </w:r>
      <w:r>
        <w:rPr>
          <w:szCs w:val="22"/>
        </w:rPr>
        <w:br/>
        <w:t>11-16-tbd Matthew Fischer CIDs</w:t>
      </w:r>
    </w:p>
    <w:p w:rsidR="00027516" w:rsidRPr="00594A35" w:rsidRDefault="00027516" w:rsidP="00E274AC">
      <w:pPr>
        <w:numPr>
          <w:ilvl w:val="2"/>
          <w:numId w:val="13"/>
        </w:numPr>
        <w:rPr>
          <w:sz w:val="24"/>
        </w:rPr>
      </w:pPr>
      <w:r>
        <w:rPr>
          <w:b/>
          <w:szCs w:val="22"/>
        </w:rPr>
        <w:t>No objection to the agenda</w:t>
      </w:r>
    </w:p>
    <w:p w:rsidR="00594A35" w:rsidRPr="00027516" w:rsidRDefault="00594A35" w:rsidP="00594A35">
      <w:pPr>
        <w:ind w:left="2160"/>
        <w:rPr>
          <w:sz w:val="24"/>
        </w:rPr>
      </w:pPr>
    </w:p>
    <w:p w:rsidR="00C82431" w:rsidRDefault="00027516" w:rsidP="00E274AC">
      <w:pPr>
        <w:numPr>
          <w:ilvl w:val="1"/>
          <w:numId w:val="13"/>
        </w:numPr>
        <w:rPr>
          <w:sz w:val="24"/>
        </w:rPr>
      </w:pPr>
      <w:r>
        <w:rPr>
          <w:b/>
          <w:szCs w:val="22"/>
        </w:rPr>
        <w:t>Motions:</w:t>
      </w:r>
    </w:p>
    <w:p w:rsidR="00C82431" w:rsidRPr="00C82431" w:rsidRDefault="00027516" w:rsidP="00E274AC">
      <w:pPr>
        <w:numPr>
          <w:ilvl w:val="2"/>
          <w:numId w:val="13"/>
        </w:numPr>
        <w:rPr>
          <w:sz w:val="24"/>
        </w:rPr>
      </w:pPr>
      <w:r w:rsidRPr="00C82431">
        <w:rPr>
          <w:b/>
          <w:color w:val="C00000"/>
          <w:szCs w:val="22"/>
        </w:rPr>
        <w:t>Motion 204</w:t>
      </w:r>
      <w:r w:rsidRPr="00C82431">
        <w:rPr>
          <w:b/>
          <w:szCs w:val="22"/>
        </w:rPr>
        <w:t xml:space="preserve">: </w:t>
      </w:r>
    </w:p>
    <w:p w:rsidR="00027516" w:rsidRPr="00C82431" w:rsidRDefault="00027516" w:rsidP="002E124F">
      <w:pPr>
        <w:ind w:left="2160"/>
        <w:rPr>
          <w:sz w:val="24"/>
        </w:rPr>
      </w:pPr>
      <w:r w:rsidRPr="00C82431">
        <w:rPr>
          <w:szCs w:val="22"/>
        </w:rPr>
        <w:t xml:space="preserve">Move to incorporate the text changes indicated </w:t>
      </w:r>
      <w:r w:rsidR="00C82431" w:rsidRPr="00C82431">
        <w:rPr>
          <w:szCs w:val="22"/>
        </w:rPr>
        <w:t xml:space="preserve">under CID 6431 (on </w:t>
      </w:r>
      <w:r w:rsidRPr="00C82431">
        <w:rPr>
          <w:szCs w:val="22"/>
        </w:rPr>
        <w:t>page 64</w:t>
      </w:r>
      <w:r w:rsidR="00C82431" w:rsidRPr="00C82431">
        <w:rPr>
          <w:szCs w:val="22"/>
        </w:rPr>
        <w:t>)</w:t>
      </w:r>
      <w:r w:rsidRPr="00C82431">
        <w:rPr>
          <w:szCs w:val="22"/>
        </w:rPr>
        <w:t xml:space="preserve"> in 11-16-0276r4 </w:t>
      </w:r>
      <w:r w:rsidR="004E0CF1">
        <w:rPr>
          <w:szCs w:val="22"/>
        </w:rPr>
        <w:t>&lt;</w:t>
      </w:r>
      <w:hyperlink r:id="rId47" w:history="1">
        <w:r w:rsidR="009655B0" w:rsidRPr="00BB0186">
          <w:rPr>
            <w:rStyle w:val="Hyperlink"/>
            <w:sz w:val="24"/>
          </w:rPr>
          <w:t>https://mentor.ieee.org/802.11/dcn/16/11-16-0276-04-000m-resolutions-for-some-comments-on-11mc-d5-0-sbmc1.docx</w:t>
        </w:r>
      </w:hyperlink>
      <w:r w:rsidR="004E0CF1">
        <w:rPr>
          <w:szCs w:val="22"/>
        </w:rPr>
        <w:t xml:space="preserve">&gt; </w:t>
      </w:r>
      <w:r w:rsidRPr="00C82431">
        <w:rPr>
          <w:szCs w:val="22"/>
        </w:rPr>
        <w:t>under “Proposed changes”. These changes correct text in Table 9-19 related to A-MSDU size, PSDU size, and a reference.</w:t>
      </w:r>
    </w:p>
    <w:p w:rsidR="00C82431" w:rsidRPr="00C82431" w:rsidRDefault="00C82431" w:rsidP="00E274AC">
      <w:pPr>
        <w:numPr>
          <w:ilvl w:val="3"/>
          <w:numId w:val="13"/>
        </w:numPr>
        <w:rPr>
          <w:szCs w:val="22"/>
        </w:rPr>
      </w:pPr>
      <w:r w:rsidRPr="00C82431">
        <w:rPr>
          <w:color w:val="C00000"/>
          <w:szCs w:val="22"/>
        </w:rPr>
        <w:t xml:space="preserve"> </w:t>
      </w:r>
      <w:r w:rsidR="00027516" w:rsidRPr="00C82431">
        <w:rPr>
          <w:szCs w:val="22"/>
        </w:rPr>
        <w:t>Moved:</w:t>
      </w:r>
      <w:r w:rsidRPr="00C82431">
        <w:rPr>
          <w:szCs w:val="22"/>
        </w:rPr>
        <w:t xml:space="preserve"> Mark RISON</w:t>
      </w:r>
      <w:r w:rsidR="00027516" w:rsidRPr="00C82431">
        <w:rPr>
          <w:szCs w:val="22"/>
        </w:rPr>
        <w:t xml:space="preserve"> Seconded: </w:t>
      </w:r>
      <w:r w:rsidRPr="00C82431">
        <w:rPr>
          <w:szCs w:val="22"/>
        </w:rPr>
        <w:t>Edward AU</w:t>
      </w:r>
    </w:p>
    <w:p w:rsidR="00C82431" w:rsidRPr="00C82431" w:rsidRDefault="00C82431" w:rsidP="00E274AC">
      <w:pPr>
        <w:numPr>
          <w:ilvl w:val="3"/>
          <w:numId w:val="13"/>
        </w:numPr>
        <w:rPr>
          <w:szCs w:val="22"/>
        </w:rPr>
      </w:pPr>
      <w:r w:rsidRPr="00C82431">
        <w:rPr>
          <w:szCs w:val="22"/>
        </w:rPr>
        <w:t xml:space="preserve">Discussion: </w:t>
      </w:r>
    </w:p>
    <w:p w:rsidR="00C82431" w:rsidRPr="00C82431" w:rsidRDefault="00C82431" w:rsidP="00E274AC">
      <w:pPr>
        <w:numPr>
          <w:ilvl w:val="4"/>
          <w:numId w:val="13"/>
        </w:numPr>
        <w:rPr>
          <w:szCs w:val="22"/>
        </w:rPr>
      </w:pPr>
      <w:r w:rsidRPr="00C82431">
        <w:rPr>
          <w:szCs w:val="22"/>
        </w:rPr>
        <w:t>Question on which draft the changes were based on.  The changes are referenced to D5.0</w:t>
      </w:r>
    </w:p>
    <w:p w:rsidR="00C82431" w:rsidRDefault="00027516" w:rsidP="00E274AC">
      <w:pPr>
        <w:numPr>
          <w:ilvl w:val="3"/>
          <w:numId w:val="13"/>
        </w:numPr>
        <w:rPr>
          <w:b/>
          <w:szCs w:val="22"/>
        </w:rPr>
      </w:pPr>
      <w:r w:rsidRPr="00C82431">
        <w:rPr>
          <w:b/>
          <w:szCs w:val="22"/>
        </w:rPr>
        <w:t>Result:</w:t>
      </w:r>
      <w:r w:rsidR="00C82431">
        <w:rPr>
          <w:b/>
          <w:szCs w:val="22"/>
        </w:rPr>
        <w:t xml:space="preserve"> 6-0-1 motion passes</w:t>
      </w:r>
    </w:p>
    <w:p w:rsidR="002E124F" w:rsidRPr="002E124F" w:rsidRDefault="00C82431" w:rsidP="00E274AC">
      <w:pPr>
        <w:numPr>
          <w:ilvl w:val="2"/>
          <w:numId w:val="13"/>
        </w:numPr>
        <w:rPr>
          <w:b/>
          <w:szCs w:val="22"/>
        </w:rPr>
      </w:pPr>
      <w:r w:rsidRPr="00C82431">
        <w:rPr>
          <w:b/>
          <w:color w:val="C00000"/>
          <w:szCs w:val="22"/>
        </w:rPr>
        <w:t>Motion 205</w:t>
      </w:r>
      <w:r w:rsidRPr="00C82431">
        <w:rPr>
          <w:b/>
          <w:szCs w:val="22"/>
        </w:rPr>
        <w:t xml:space="preserve">:  </w:t>
      </w:r>
    </w:p>
    <w:p w:rsidR="00C82431" w:rsidRPr="002E124F" w:rsidRDefault="00C82431" w:rsidP="002E124F">
      <w:pPr>
        <w:ind w:left="2160"/>
        <w:rPr>
          <w:szCs w:val="22"/>
        </w:rPr>
      </w:pPr>
      <w:r w:rsidRPr="002E124F">
        <w:rPr>
          <w:szCs w:val="22"/>
        </w:rPr>
        <w:t xml:space="preserve">Motion: Approve the comment resolutions in the following documents and tabs indicated and incorporate the indicated text changes into the </w:t>
      </w:r>
      <w:proofErr w:type="spellStart"/>
      <w:r w:rsidRPr="002E124F">
        <w:rPr>
          <w:szCs w:val="22"/>
        </w:rPr>
        <w:t>TGmc</w:t>
      </w:r>
      <w:proofErr w:type="spellEnd"/>
      <w:r w:rsidRPr="002E124F">
        <w:rPr>
          <w:szCs w:val="22"/>
        </w:rPr>
        <w:t xml:space="preserve"> draft:</w:t>
      </w:r>
    </w:p>
    <w:p w:rsidR="00C82431" w:rsidRPr="002E124F" w:rsidRDefault="00C82431" w:rsidP="00C82431">
      <w:pPr>
        <w:pStyle w:val="ListParagraph"/>
        <w:numPr>
          <w:ilvl w:val="0"/>
          <w:numId w:val="10"/>
        </w:numPr>
        <w:rPr>
          <w:szCs w:val="22"/>
        </w:rPr>
      </w:pPr>
      <w:r w:rsidRPr="002E124F">
        <w:rPr>
          <w:szCs w:val="22"/>
        </w:rPr>
        <w:t xml:space="preserve">“Reworked - ready for motion” Tab in </w:t>
      </w:r>
      <w:hyperlink r:id="rId48" w:history="1">
        <w:r w:rsidRPr="002E124F">
          <w:rPr>
            <w:rStyle w:val="Hyperlink"/>
            <w:szCs w:val="22"/>
          </w:rPr>
          <w:t>https://mentor.ieee.org/802.11/dcn/15/11-15-0532-38-000m-revmc-sponsor-ballot-comments.xls</w:t>
        </w:r>
      </w:hyperlink>
    </w:p>
    <w:p w:rsidR="00C82431" w:rsidRDefault="00C82431" w:rsidP="00E274AC">
      <w:pPr>
        <w:numPr>
          <w:ilvl w:val="3"/>
          <w:numId w:val="13"/>
        </w:numPr>
        <w:rPr>
          <w:szCs w:val="22"/>
        </w:rPr>
      </w:pPr>
      <w:r w:rsidRPr="00C82431">
        <w:rPr>
          <w:szCs w:val="22"/>
        </w:rPr>
        <w:t>Moved: Adrian STEPHENS  2</w:t>
      </w:r>
      <w:r w:rsidRPr="00C82431">
        <w:rPr>
          <w:szCs w:val="22"/>
          <w:vertAlign w:val="superscript"/>
        </w:rPr>
        <w:t>nd</w:t>
      </w:r>
      <w:r w:rsidRPr="00C82431">
        <w:rPr>
          <w:szCs w:val="22"/>
        </w:rPr>
        <w:t xml:space="preserve">: </w:t>
      </w:r>
      <w:r>
        <w:rPr>
          <w:szCs w:val="22"/>
        </w:rPr>
        <w:t>Graham SMITH</w:t>
      </w:r>
    </w:p>
    <w:p w:rsidR="00C82431" w:rsidRPr="00C82431" w:rsidRDefault="00C82431" w:rsidP="00E274AC">
      <w:pPr>
        <w:numPr>
          <w:ilvl w:val="3"/>
          <w:numId w:val="13"/>
        </w:numPr>
        <w:rPr>
          <w:szCs w:val="22"/>
        </w:rPr>
      </w:pPr>
      <w:r w:rsidRPr="00C82431">
        <w:rPr>
          <w:szCs w:val="22"/>
        </w:rPr>
        <w:t xml:space="preserve">Discussion: </w:t>
      </w:r>
    </w:p>
    <w:p w:rsidR="00C82431" w:rsidRDefault="00C82431" w:rsidP="00E274AC">
      <w:pPr>
        <w:numPr>
          <w:ilvl w:val="4"/>
          <w:numId w:val="13"/>
        </w:numPr>
        <w:rPr>
          <w:szCs w:val="22"/>
        </w:rPr>
      </w:pPr>
      <w:r w:rsidRPr="00C82431">
        <w:rPr>
          <w:szCs w:val="22"/>
        </w:rPr>
        <w:t>what is the proper location of “at the antenna”</w:t>
      </w:r>
    </w:p>
    <w:p w:rsidR="00C82431" w:rsidRPr="00C82431" w:rsidRDefault="00C82431" w:rsidP="00E274AC">
      <w:pPr>
        <w:numPr>
          <w:ilvl w:val="4"/>
          <w:numId w:val="13"/>
        </w:numPr>
        <w:rPr>
          <w:szCs w:val="22"/>
        </w:rPr>
      </w:pPr>
      <w:r>
        <w:rPr>
          <w:szCs w:val="22"/>
        </w:rPr>
        <w:t>This is in the agreed location.</w:t>
      </w:r>
    </w:p>
    <w:p w:rsidR="00C82431" w:rsidRPr="006B6FE9" w:rsidRDefault="00C82431" w:rsidP="00E274AC">
      <w:pPr>
        <w:numPr>
          <w:ilvl w:val="3"/>
          <w:numId w:val="13"/>
        </w:numPr>
        <w:rPr>
          <w:b/>
          <w:szCs w:val="22"/>
        </w:rPr>
      </w:pPr>
      <w:r w:rsidRPr="006B6FE9">
        <w:rPr>
          <w:b/>
          <w:szCs w:val="22"/>
        </w:rPr>
        <w:t>Result:</w:t>
      </w:r>
      <w:r w:rsidR="006B6FE9" w:rsidRPr="006B6FE9">
        <w:rPr>
          <w:b/>
          <w:szCs w:val="22"/>
        </w:rPr>
        <w:t xml:space="preserve"> 5</w:t>
      </w:r>
      <w:r w:rsidRPr="006B6FE9">
        <w:rPr>
          <w:b/>
          <w:szCs w:val="22"/>
        </w:rPr>
        <w:t>-0</w:t>
      </w:r>
      <w:r w:rsidR="006B6FE9" w:rsidRPr="006B6FE9">
        <w:rPr>
          <w:b/>
          <w:szCs w:val="22"/>
        </w:rPr>
        <w:t>-2</w:t>
      </w:r>
      <w:r w:rsidRPr="006B6FE9">
        <w:rPr>
          <w:b/>
          <w:szCs w:val="22"/>
        </w:rPr>
        <w:t xml:space="preserve"> Motion passes</w:t>
      </w:r>
    </w:p>
    <w:p w:rsidR="00C82431" w:rsidRPr="00C82431" w:rsidRDefault="00C82431" w:rsidP="00E274AC">
      <w:pPr>
        <w:numPr>
          <w:ilvl w:val="2"/>
          <w:numId w:val="13"/>
        </w:numPr>
        <w:rPr>
          <w:b/>
        </w:rPr>
      </w:pPr>
      <w:r w:rsidRPr="00C82431">
        <w:rPr>
          <w:b/>
          <w:color w:val="C00000"/>
          <w:szCs w:val="22"/>
        </w:rPr>
        <w:t xml:space="preserve">Motion #206: </w:t>
      </w:r>
    </w:p>
    <w:p w:rsidR="00C82431" w:rsidRDefault="00C82431" w:rsidP="00594A35">
      <w:pPr>
        <w:ind w:left="2160"/>
      </w:pPr>
      <w:r w:rsidRPr="00C82431">
        <w:rPr>
          <w:szCs w:val="22"/>
        </w:rPr>
        <w:t>Motion: CID 7586 – Resolve CID 7586 as “Rejected” with a resolution of “</w:t>
      </w:r>
      <w:r w:rsidRPr="00C82431">
        <w:t>The supported Data Rates Rx table specifically includes “mandatory rates”.  The Operation</w:t>
      </w:r>
      <w:r w:rsidR="006B6FE9">
        <w:t>al</w:t>
      </w:r>
      <w:r w:rsidRPr="00C82431">
        <w:t xml:space="preserve"> Rate Set is the complete set of rates that the STA is capable of receiving and as such must also include the mandatory rates as per the dot11 Supported Data Rates Rx Table.”</w:t>
      </w:r>
      <w:r>
        <w:t xml:space="preserve"> </w:t>
      </w:r>
    </w:p>
    <w:p w:rsidR="006B6FE9" w:rsidRPr="006B6FE9" w:rsidRDefault="00C82431" w:rsidP="00E274AC">
      <w:pPr>
        <w:numPr>
          <w:ilvl w:val="3"/>
          <w:numId w:val="13"/>
        </w:numPr>
        <w:rPr>
          <w:szCs w:val="22"/>
        </w:rPr>
      </w:pPr>
      <w:r w:rsidRPr="006B6FE9">
        <w:rPr>
          <w:szCs w:val="22"/>
        </w:rPr>
        <w:t xml:space="preserve">Moved: </w:t>
      </w:r>
      <w:r w:rsidR="006B6FE9" w:rsidRPr="006B6FE9">
        <w:rPr>
          <w:szCs w:val="22"/>
        </w:rPr>
        <w:t xml:space="preserve">Graham SMITH 2nd: Adrian STEPHENS </w:t>
      </w:r>
    </w:p>
    <w:p w:rsidR="006B6FE9" w:rsidRDefault="00C82431" w:rsidP="00E274AC">
      <w:pPr>
        <w:numPr>
          <w:ilvl w:val="3"/>
          <w:numId w:val="13"/>
        </w:numPr>
        <w:rPr>
          <w:b/>
          <w:szCs w:val="22"/>
        </w:rPr>
      </w:pPr>
      <w:r w:rsidRPr="006B6FE9">
        <w:rPr>
          <w:b/>
          <w:szCs w:val="22"/>
        </w:rPr>
        <w:lastRenderedPageBreak/>
        <w:t>Result:</w:t>
      </w:r>
      <w:r w:rsidR="006B6FE9">
        <w:rPr>
          <w:b/>
          <w:szCs w:val="22"/>
        </w:rPr>
        <w:t xml:space="preserve"> 6-1-0 Motion Passes</w:t>
      </w:r>
    </w:p>
    <w:p w:rsidR="006B6FE9" w:rsidRDefault="006B6FE9" w:rsidP="00E274AC">
      <w:pPr>
        <w:numPr>
          <w:ilvl w:val="2"/>
          <w:numId w:val="13"/>
        </w:numPr>
        <w:rPr>
          <w:b/>
          <w:szCs w:val="22"/>
        </w:rPr>
      </w:pPr>
      <w:r w:rsidRPr="006B6FE9">
        <w:rPr>
          <w:b/>
          <w:color w:val="C00000"/>
          <w:szCs w:val="22"/>
        </w:rPr>
        <w:t>Motion #207</w:t>
      </w:r>
      <w:r>
        <w:rPr>
          <w:b/>
          <w:szCs w:val="22"/>
        </w:rPr>
        <w:t xml:space="preserve">: </w:t>
      </w:r>
    </w:p>
    <w:p w:rsidR="006B6FE9" w:rsidRPr="006B6FE9" w:rsidRDefault="006B6FE9" w:rsidP="00594A35">
      <w:pPr>
        <w:ind w:left="2160"/>
        <w:rPr>
          <w:szCs w:val="22"/>
        </w:rPr>
      </w:pPr>
      <w:r w:rsidRPr="006B6FE9">
        <w:rPr>
          <w:bCs/>
          <w:szCs w:val="22"/>
        </w:rPr>
        <w:t xml:space="preserve">Motion re: Decoupling MU </w:t>
      </w:r>
      <w:proofErr w:type="spellStart"/>
      <w:r w:rsidRPr="006B6FE9">
        <w:rPr>
          <w:bCs/>
          <w:szCs w:val="22"/>
        </w:rPr>
        <w:t>Beamformee</w:t>
      </w:r>
      <w:proofErr w:type="spellEnd"/>
      <w:r w:rsidRPr="006B6FE9">
        <w:rPr>
          <w:bCs/>
          <w:szCs w:val="22"/>
        </w:rPr>
        <w:t xml:space="preserve">: Move to </w:t>
      </w:r>
      <w:r w:rsidRPr="006B6FE9">
        <w:rPr>
          <w:szCs w:val="22"/>
        </w:rPr>
        <w:t>Resolve CIDs 7166, 7167, 7168 (MAC), and 7169 (MAC): as “Rejected” with a reason of</w:t>
      </w:r>
      <w:proofErr w:type="gramStart"/>
      <w:r w:rsidRPr="006B6FE9">
        <w:rPr>
          <w:szCs w:val="22"/>
        </w:rPr>
        <w:t>:</w:t>
      </w:r>
      <w:proofErr w:type="gramEnd"/>
      <w:r w:rsidRPr="006B6FE9">
        <w:rPr>
          <w:szCs w:val="22"/>
        </w:rPr>
        <w:br/>
        <w:t xml:space="preserve">“The comment does not indicate an error in the change introduced by the resolution to CID 5879.  The change made by CID 5879 is in scope of a revision project. </w:t>
      </w:r>
      <w:r w:rsidRPr="006B6FE9">
        <w:rPr>
          <w:szCs w:val="22"/>
        </w:rPr>
        <w:br/>
        <w:t xml:space="preserve">Regarding specific changes made related to decoupling MU </w:t>
      </w:r>
      <w:proofErr w:type="spellStart"/>
      <w:r>
        <w:rPr>
          <w:szCs w:val="22"/>
        </w:rPr>
        <w:t>Beamformee</w:t>
      </w:r>
      <w:proofErr w:type="spellEnd"/>
      <w:r>
        <w:rPr>
          <w:szCs w:val="22"/>
        </w:rPr>
        <w:t xml:space="preserve"> Sounding capability </w:t>
      </w:r>
      <w:r w:rsidRPr="006B6FE9">
        <w:rPr>
          <w:szCs w:val="22"/>
        </w:rPr>
        <w:t xml:space="preserve">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6B6FE9" w:rsidRPr="006B6FE9" w:rsidRDefault="006B6FE9" w:rsidP="00E274AC">
      <w:pPr>
        <w:numPr>
          <w:ilvl w:val="3"/>
          <w:numId w:val="13"/>
        </w:numPr>
        <w:rPr>
          <w:szCs w:val="22"/>
        </w:rPr>
      </w:pPr>
      <w:r w:rsidRPr="006B6FE9">
        <w:rPr>
          <w:szCs w:val="22"/>
        </w:rPr>
        <w:t xml:space="preserve">Moved: Adrian STEPHENS  2nd: Graham SMITH </w:t>
      </w:r>
    </w:p>
    <w:p w:rsidR="006B6FE9" w:rsidRDefault="006B6FE9" w:rsidP="00E274AC">
      <w:pPr>
        <w:numPr>
          <w:ilvl w:val="3"/>
          <w:numId w:val="13"/>
        </w:numPr>
        <w:rPr>
          <w:b/>
          <w:szCs w:val="22"/>
        </w:rPr>
      </w:pPr>
      <w:r w:rsidRPr="006B6FE9">
        <w:rPr>
          <w:b/>
          <w:szCs w:val="22"/>
        </w:rPr>
        <w:t>Result:</w:t>
      </w:r>
      <w:r>
        <w:rPr>
          <w:b/>
          <w:szCs w:val="22"/>
        </w:rPr>
        <w:t xml:space="preserve"> 5-2-0 motion fails</w:t>
      </w:r>
    </w:p>
    <w:p w:rsidR="006B6FE9" w:rsidRDefault="006B6FE9" w:rsidP="00E274AC">
      <w:pPr>
        <w:pStyle w:val="ListParagraph"/>
        <w:numPr>
          <w:ilvl w:val="1"/>
          <w:numId w:val="13"/>
        </w:numPr>
        <w:spacing w:before="100" w:beforeAutospacing="1" w:after="240"/>
        <w:ind w:left="810" w:hanging="450"/>
        <w:rPr>
          <w:b/>
          <w:szCs w:val="22"/>
        </w:rPr>
      </w:pPr>
      <w:r>
        <w:rPr>
          <w:b/>
          <w:szCs w:val="22"/>
        </w:rPr>
        <w:t>Review doc 11-16/384r0 Dan Harkins (HPE)</w:t>
      </w:r>
    </w:p>
    <w:p w:rsidR="006B6FE9" w:rsidRPr="009655B0" w:rsidRDefault="001751FC" w:rsidP="00E274AC">
      <w:pPr>
        <w:pStyle w:val="ListParagraph"/>
        <w:numPr>
          <w:ilvl w:val="2"/>
          <w:numId w:val="13"/>
        </w:numPr>
        <w:spacing w:before="100" w:beforeAutospacing="1" w:after="240"/>
        <w:rPr>
          <w:szCs w:val="22"/>
        </w:rPr>
      </w:pPr>
      <w:hyperlink r:id="rId49" w:history="1">
        <w:r w:rsidRPr="009655B0">
          <w:rPr>
            <w:rStyle w:val="Hyperlink"/>
            <w:szCs w:val="22"/>
          </w:rPr>
          <w:t>https://mentor.ieee.org/802.11/dcn/16/11-16-0384-00-000m-clarity.docx</w:t>
        </w:r>
      </w:hyperlink>
    </w:p>
    <w:p w:rsidR="001751FC" w:rsidRDefault="001751FC" w:rsidP="00E274AC">
      <w:pPr>
        <w:pStyle w:val="ListParagraph"/>
        <w:numPr>
          <w:ilvl w:val="2"/>
          <w:numId w:val="13"/>
        </w:numPr>
        <w:spacing w:before="100" w:beforeAutospacing="1" w:after="240"/>
        <w:rPr>
          <w:szCs w:val="22"/>
        </w:rPr>
      </w:pPr>
      <w:r w:rsidRPr="001751FC">
        <w:rPr>
          <w:szCs w:val="22"/>
        </w:rPr>
        <w:t>CID 7533 (MAC)</w:t>
      </w:r>
    </w:p>
    <w:p w:rsidR="001751FC" w:rsidRDefault="001751FC" w:rsidP="00E274AC">
      <w:pPr>
        <w:pStyle w:val="ListParagraph"/>
        <w:numPr>
          <w:ilvl w:val="3"/>
          <w:numId w:val="13"/>
        </w:numPr>
        <w:spacing w:before="100" w:beforeAutospacing="1" w:after="240"/>
        <w:rPr>
          <w:szCs w:val="22"/>
        </w:rPr>
      </w:pPr>
      <w:r>
        <w:rPr>
          <w:szCs w:val="22"/>
        </w:rPr>
        <w:t>Review comment</w:t>
      </w:r>
    </w:p>
    <w:p w:rsidR="001751FC" w:rsidRDefault="001751FC" w:rsidP="00E274AC">
      <w:pPr>
        <w:pStyle w:val="ListParagraph"/>
        <w:numPr>
          <w:ilvl w:val="3"/>
          <w:numId w:val="13"/>
        </w:numPr>
        <w:spacing w:before="100" w:beforeAutospacing="1" w:after="240"/>
        <w:rPr>
          <w:szCs w:val="22"/>
        </w:rPr>
      </w:pPr>
      <w:r>
        <w:rPr>
          <w:szCs w:val="22"/>
        </w:rPr>
        <w:t>Discussion on the format of the GTK string.</w:t>
      </w:r>
    </w:p>
    <w:p w:rsidR="001751FC" w:rsidRDefault="001751FC" w:rsidP="00E274AC">
      <w:pPr>
        <w:pStyle w:val="ListParagraph"/>
        <w:numPr>
          <w:ilvl w:val="3"/>
          <w:numId w:val="13"/>
        </w:numPr>
        <w:spacing w:before="100" w:beforeAutospacing="1" w:after="240"/>
        <w:rPr>
          <w:szCs w:val="22"/>
        </w:rPr>
      </w:pPr>
      <w:r>
        <w:rPr>
          <w:szCs w:val="22"/>
        </w:rPr>
        <w:t>No definition of the key format was identified.</w:t>
      </w:r>
    </w:p>
    <w:p w:rsidR="001751FC" w:rsidRDefault="001751FC" w:rsidP="00E274AC">
      <w:pPr>
        <w:pStyle w:val="ListParagraph"/>
        <w:numPr>
          <w:ilvl w:val="3"/>
          <w:numId w:val="13"/>
        </w:numPr>
        <w:spacing w:before="100" w:beforeAutospacing="1" w:after="240"/>
        <w:rPr>
          <w:szCs w:val="22"/>
        </w:rPr>
      </w:pPr>
      <w:r>
        <w:rPr>
          <w:szCs w:val="22"/>
        </w:rPr>
        <w:t xml:space="preserve">Look at D5, p2002. </w:t>
      </w:r>
    </w:p>
    <w:p w:rsidR="001751FC" w:rsidRDefault="001751FC" w:rsidP="00E274AC">
      <w:pPr>
        <w:pStyle w:val="ListParagraph"/>
        <w:numPr>
          <w:ilvl w:val="3"/>
          <w:numId w:val="13"/>
        </w:numPr>
        <w:spacing w:before="100" w:beforeAutospacing="1" w:after="240"/>
        <w:rPr>
          <w:szCs w:val="22"/>
        </w:rPr>
      </w:pPr>
      <w:r>
        <w:rPr>
          <w:szCs w:val="22"/>
        </w:rPr>
        <w:t>Discussion on how to get the GTK string, how is it derived, and how it is defined.</w:t>
      </w:r>
    </w:p>
    <w:p w:rsidR="001751FC" w:rsidRDefault="001671E6" w:rsidP="00E274AC">
      <w:pPr>
        <w:pStyle w:val="ListParagraph"/>
        <w:numPr>
          <w:ilvl w:val="3"/>
          <w:numId w:val="13"/>
        </w:numPr>
        <w:spacing w:before="100" w:beforeAutospacing="1" w:after="240"/>
        <w:rPr>
          <w:szCs w:val="22"/>
        </w:rPr>
      </w:pPr>
      <w:r>
        <w:rPr>
          <w:szCs w:val="22"/>
        </w:rPr>
        <w:t>Assign the CID to Mark Rison</w:t>
      </w:r>
    </w:p>
    <w:p w:rsidR="001671E6" w:rsidRPr="004C4EB9" w:rsidRDefault="001671E6" w:rsidP="00E274AC">
      <w:pPr>
        <w:pStyle w:val="ListParagraph"/>
        <w:numPr>
          <w:ilvl w:val="2"/>
          <w:numId w:val="13"/>
        </w:numPr>
        <w:spacing w:before="100" w:beforeAutospacing="1" w:after="240"/>
        <w:rPr>
          <w:szCs w:val="22"/>
          <w:highlight w:val="green"/>
        </w:rPr>
      </w:pPr>
      <w:r w:rsidRPr="004C4EB9">
        <w:rPr>
          <w:szCs w:val="22"/>
          <w:highlight w:val="green"/>
        </w:rPr>
        <w:t>CID 7536 (GEN) and CID 7537 (GEN)</w:t>
      </w:r>
    </w:p>
    <w:p w:rsidR="001671E6" w:rsidRDefault="001671E6" w:rsidP="00E274AC">
      <w:pPr>
        <w:pStyle w:val="ListParagraph"/>
        <w:numPr>
          <w:ilvl w:val="3"/>
          <w:numId w:val="13"/>
        </w:numPr>
        <w:spacing w:before="100" w:beforeAutospacing="1" w:after="240"/>
        <w:rPr>
          <w:szCs w:val="22"/>
        </w:rPr>
      </w:pPr>
      <w:r>
        <w:rPr>
          <w:szCs w:val="22"/>
        </w:rPr>
        <w:t>Review comments</w:t>
      </w:r>
    </w:p>
    <w:p w:rsidR="001671E6" w:rsidRDefault="001671E6" w:rsidP="00E274AC">
      <w:pPr>
        <w:pStyle w:val="ListParagraph"/>
        <w:numPr>
          <w:ilvl w:val="3"/>
          <w:numId w:val="13"/>
        </w:numPr>
        <w:spacing w:before="100" w:beforeAutospacing="1" w:after="240"/>
        <w:rPr>
          <w:szCs w:val="22"/>
        </w:rPr>
      </w:pPr>
      <w:r>
        <w:rPr>
          <w:szCs w:val="22"/>
        </w:rPr>
        <w:t>Comment is the same on two different locations</w:t>
      </w:r>
    </w:p>
    <w:p w:rsidR="00A851DD" w:rsidRDefault="00A851DD" w:rsidP="00E274AC">
      <w:pPr>
        <w:pStyle w:val="ListParagraph"/>
        <w:numPr>
          <w:ilvl w:val="3"/>
          <w:numId w:val="13"/>
        </w:numPr>
        <w:spacing w:before="100" w:beforeAutospacing="1" w:after="240"/>
        <w:rPr>
          <w:szCs w:val="22"/>
        </w:rPr>
      </w:pPr>
      <w:r>
        <w:rPr>
          <w:szCs w:val="22"/>
        </w:rPr>
        <w:t>From D5.3: we have made changes already:</w:t>
      </w:r>
    </w:p>
    <w:p w:rsidR="00A851DD" w:rsidRDefault="00A851DD" w:rsidP="00594A35">
      <w:pPr>
        <w:pStyle w:val="ListParagraph"/>
        <w:spacing w:before="100" w:beforeAutospacing="1" w:after="240"/>
        <w:ind w:left="2880"/>
        <w:rPr>
          <w:szCs w:val="22"/>
        </w:rPr>
      </w:pPr>
      <w:proofErr w:type="gramStart"/>
      <w:r w:rsidRPr="00A851DD">
        <w:rPr>
          <w:szCs w:val="22"/>
        </w:rPr>
        <w:t>where</w:t>
      </w:r>
      <w:proofErr w:type="gramEnd"/>
      <w:r w:rsidRPr="00A851DD">
        <w:rPr>
          <w:szCs w:val="22"/>
        </w:rPr>
        <w:t xml:space="preserve"> KDF-Hash-256(#6183)is the key derivation function defined in 12.7</w:t>
      </w:r>
      <w:r>
        <w:rPr>
          <w:szCs w:val="22"/>
        </w:rPr>
        <w:t xml:space="preserve">.1.7.2 (Key derivation function </w:t>
      </w:r>
      <w:r w:rsidRPr="00A851DD">
        <w:rPr>
          <w:szCs w:val="22"/>
        </w:rPr>
        <w:t>(KDF)) using the hash algorithm identified by the AKM suite selec</w:t>
      </w:r>
      <w:r>
        <w:rPr>
          <w:szCs w:val="22"/>
        </w:rPr>
        <w:t>tor (see Table 9-132 (AKM suite s</w:t>
      </w:r>
      <w:r w:rsidRPr="00A851DD">
        <w:rPr>
          <w:szCs w:val="22"/>
        </w:rPr>
        <w:t>electors(#6879))).</w:t>
      </w:r>
      <w:r w:rsidR="00594A35">
        <w:rPr>
          <w:szCs w:val="22"/>
        </w:rPr>
        <w:t xml:space="preserve"> </w:t>
      </w:r>
      <w:r w:rsidRPr="00A851DD">
        <w:rPr>
          <w:szCs w:val="22"/>
        </w:rPr>
        <w:t>(#7570)(#7738)(#6183)(#3439)</w:t>
      </w:r>
    </w:p>
    <w:p w:rsidR="00A851DD" w:rsidRDefault="00A851DD" w:rsidP="00594A35">
      <w:pPr>
        <w:pStyle w:val="ListParagraph"/>
        <w:numPr>
          <w:ilvl w:val="3"/>
          <w:numId w:val="13"/>
        </w:numPr>
        <w:spacing w:before="100" w:beforeAutospacing="1" w:after="240"/>
        <w:rPr>
          <w:szCs w:val="22"/>
        </w:rPr>
      </w:pPr>
      <w:r w:rsidRPr="00A851DD">
        <w:rPr>
          <w:szCs w:val="22"/>
        </w:rPr>
        <w:t>Discussion on how to derive the keys</w:t>
      </w:r>
    </w:p>
    <w:p w:rsidR="00A851DD" w:rsidRPr="00A851DD" w:rsidRDefault="004C4EB9" w:rsidP="00594A35">
      <w:pPr>
        <w:pStyle w:val="ListParagraph"/>
        <w:numPr>
          <w:ilvl w:val="3"/>
          <w:numId w:val="13"/>
        </w:numPr>
        <w:spacing w:before="100" w:beforeAutospacing="1" w:after="240"/>
        <w:rPr>
          <w:szCs w:val="22"/>
        </w:rPr>
      </w:pPr>
      <w:r>
        <w:rPr>
          <w:szCs w:val="22"/>
        </w:rPr>
        <w:t xml:space="preserve">One of the main issues is if the OUI and the Suite type is concatenated to the selected AKM Suite </w:t>
      </w:r>
    </w:p>
    <w:p w:rsidR="001671E6" w:rsidRPr="001671E6" w:rsidRDefault="001671E6" w:rsidP="00594A35">
      <w:pPr>
        <w:pStyle w:val="ListParagraph"/>
        <w:numPr>
          <w:ilvl w:val="3"/>
          <w:numId w:val="13"/>
        </w:numPr>
        <w:spacing w:before="100" w:beforeAutospacing="1" w:after="240"/>
        <w:rPr>
          <w:b/>
          <w:szCs w:val="22"/>
        </w:rPr>
      </w:pPr>
      <w:r>
        <w:rPr>
          <w:szCs w:val="22"/>
        </w:rPr>
        <w:t>Proposed Resolution</w:t>
      </w:r>
      <w:r w:rsidR="004C4EB9">
        <w:rPr>
          <w:szCs w:val="22"/>
        </w:rPr>
        <w:t xml:space="preserve"> for CID 7536 and CID 7537</w:t>
      </w:r>
      <w:r>
        <w:rPr>
          <w:szCs w:val="22"/>
        </w:rPr>
        <w:t xml:space="preserve">: </w:t>
      </w:r>
      <w:r w:rsidR="00590B7B" w:rsidRPr="00590B7B">
        <w:rPr>
          <w:szCs w:val="22"/>
        </w:rPr>
        <w:t>REVISED (GEN: 2016-04-27)</w:t>
      </w:r>
      <w:r w:rsidR="00590B7B">
        <w:rPr>
          <w:szCs w:val="22"/>
        </w:rPr>
        <w:t xml:space="preserve"> </w:t>
      </w:r>
      <w:r>
        <w:rPr>
          <w:szCs w:val="22"/>
        </w:rPr>
        <w:t>Incorporate the changes in 11-16/384r1 &lt;</w:t>
      </w:r>
      <w:hyperlink r:id="rId50" w:history="1">
        <w:r w:rsidR="004C4EB9" w:rsidRPr="009655B0">
          <w:rPr>
            <w:rStyle w:val="Hyperlink"/>
            <w:szCs w:val="22"/>
          </w:rPr>
          <w:t>https://mentor.ieee.org/802.11/dcn/16/11-16-0384-01-000m-clarity.docx</w:t>
        </w:r>
      </w:hyperlink>
      <w:r>
        <w:rPr>
          <w:b/>
          <w:szCs w:val="22"/>
        </w:rPr>
        <w:t xml:space="preserve">&gt; </w:t>
      </w:r>
      <w:r w:rsidR="004C4EB9">
        <w:rPr>
          <w:szCs w:val="22"/>
        </w:rPr>
        <w:t>these changes clarify the content of a selected AKM suite.</w:t>
      </w:r>
    </w:p>
    <w:p w:rsidR="001671E6" w:rsidRPr="001671E6" w:rsidRDefault="004C4EB9" w:rsidP="00E274AC">
      <w:pPr>
        <w:pStyle w:val="ListParagraph"/>
        <w:numPr>
          <w:ilvl w:val="1"/>
          <w:numId w:val="13"/>
        </w:numPr>
        <w:spacing w:before="100" w:beforeAutospacing="1" w:after="240"/>
        <w:ind w:left="900" w:hanging="540"/>
        <w:rPr>
          <w:b/>
          <w:szCs w:val="22"/>
        </w:rPr>
      </w:pPr>
      <w:r>
        <w:rPr>
          <w:b/>
          <w:szCs w:val="22"/>
        </w:rPr>
        <w:t>Review doc 11-16/447r3</w:t>
      </w:r>
      <w:r w:rsidR="00420B66">
        <w:rPr>
          <w:b/>
          <w:szCs w:val="22"/>
        </w:rPr>
        <w:t xml:space="preserve"> – Dan HARKINS (HPE)</w:t>
      </w:r>
    </w:p>
    <w:p w:rsidR="001671E6" w:rsidRDefault="004C4EB9" w:rsidP="00E274AC">
      <w:pPr>
        <w:pStyle w:val="ListParagraph"/>
        <w:numPr>
          <w:ilvl w:val="2"/>
          <w:numId w:val="13"/>
        </w:numPr>
        <w:spacing w:before="100" w:beforeAutospacing="1" w:after="240"/>
        <w:rPr>
          <w:szCs w:val="22"/>
        </w:rPr>
      </w:pPr>
      <w:hyperlink r:id="rId51" w:history="1">
        <w:r w:rsidRPr="00BB0186">
          <w:rPr>
            <w:rStyle w:val="Hyperlink"/>
            <w:szCs w:val="22"/>
          </w:rPr>
          <w:t>https://mentor.ieee.org/802.11/dcn/16/11-16-0447-03-000m-some-additional-comments.docx</w:t>
        </w:r>
      </w:hyperlink>
    </w:p>
    <w:p w:rsidR="004C4EB9" w:rsidRPr="00420B66" w:rsidRDefault="003756CE" w:rsidP="00E274AC">
      <w:pPr>
        <w:pStyle w:val="ListParagraph"/>
        <w:numPr>
          <w:ilvl w:val="2"/>
          <w:numId w:val="13"/>
        </w:numPr>
        <w:spacing w:before="100" w:beforeAutospacing="1" w:after="240"/>
        <w:rPr>
          <w:szCs w:val="22"/>
          <w:highlight w:val="green"/>
        </w:rPr>
      </w:pPr>
      <w:r w:rsidRPr="00420B66">
        <w:rPr>
          <w:szCs w:val="22"/>
          <w:highlight w:val="green"/>
        </w:rPr>
        <w:t>CID 7249 (GEN)</w:t>
      </w:r>
      <w:r w:rsidR="00420B66">
        <w:rPr>
          <w:szCs w:val="22"/>
          <w:highlight w:val="green"/>
        </w:rPr>
        <w:t xml:space="preserve"> </w:t>
      </w:r>
      <w:r w:rsidR="00420B66" w:rsidRPr="00420B66">
        <w:rPr>
          <w:szCs w:val="22"/>
        </w:rPr>
        <w:t>11-16/447r4</w:t>
      </w:r>
    </w:p>
    <w:p w:rsidR="003756CE" w:rsidRDefault="003756CE" w:rsidP="00E274AC">
      <w:pPr>
        <w:pStyle w:val="ListParagraph"/>
        <w:numPr>
          <w:ilvl w:val="3"/>
          <w:numId w:val="13"/>
        </w:numPr>
        <w:spacing w:before="100" w:beforeAutospacing="1" w:after="240"/>
        <w:rPr>
          <w:szCs w:val="22"/>
        </w:rPr>
      </w:pPr>
      <w:r>
        <w:rPr>
          <w:szCs w:val="22"/>
        </w:rPr>
        <w:t>Discussion on trying to resolve the recollection of the text that the group agreed to in Macau.  The document that captured the actual text was lost, and so we are recovering.</w:t>
      </w:r>
    </w:p>
    <w:p w:rsidR="003756CE" w:rsidRDefault="00DF2837" w:rsidP="00E274AC">
      <w:pPr>
        <w:pStyle w:val="ListParagraph"/>
        <w:numPr>
          <w:ilvl w:val="3"/>
          <w:numId w:val="13"/>
        </w:numPr>
        <w:spacing w:before="100" w:beforeAutospacing="1" w:after="240"/>
        <w:rPr>
          <w:szCs w:val="22"/>
        </w:rPr>
      </w:pPr>
      <w:r>
        <w:rPr>
          <w:szCs w:val="22"/>
        </w:rPr>
        <w:t xml:space="preserve">For step e, the EAPOL-Key frame is sent </w:t>
      </w:r>
    </w:p>
    <w:p w:rsidR="00DF2837" w:rsidRDefault="00DF2837" w:rsidP="00594A35">
      <w:pPr>
        <w:pStyle w:val="ListParagraph"/>
        <w:numPr>
          <w:ilvl w:val="3"/>
          <w:numId w:val="13"/>
        </w:numPr>
        <w:spacing w:before="100" w:beforeAutospacing="1" w:after="240"/>
        <w:rPr>
          <w:szCs w:val="22"/>
        </w:rPr>
      </w:pPr>
      <w:r>
        <w:rPr>
          <w:szCs w:val="22"/>
        </w:rPr>
        <w:t>Proposed resolution: Revised: Incorporate the changes in 11-16/447r4 &lt;</w:t>
      </w:r>
      <w:hyperlink r:id="rId52" w:history="1">
        <w:r w:rsidRPr="00BB0186">
          <w:rPr>
            <w:rStyle w:val="Hyperlink"/>
            <w:szCs w:val="22"/>
          </w:rPr>
          <w:t>https://mentor.ieee.org/802.11/dcn/16/11-16-0447-04-000m-some-</w:t>
        </w:r>
        <w:r w:rsidRPr="00BB0186">
          <w:rPr>
            <w:rStyle w:val="Hyperlink"/>
            <w:szCs w:val="22"/>
          </w:rPr>
          <w:lastRenderedPageBreak/>
          <w:t>additional-comments.docx</w:t>
        </w:r>
      </w:hyperlink>
      <w:r w:rsidRPr="00DF2837">
        <w:rPr>
          <w:szCs w:val="22"/>
        </w:rPr>
        <w:t>&gt; these changes clarify the content of the frame.</w:t>
      </w:r>
    </w:p>
    <w:p w:rsidR="00420B66" w:rsidRPr="00DF2837" w:rsidRDefault="00420B66" w:rsidP="00594A35">
      <w:pPr>
        <w:pStyle w:val="ListParagraph"/>
        <w:numPr>
          <w:ilvl w:val="3"/>
          <w:numId w:val="13"/>
        </w:numPr>
        <w:rPr>
          <w:szCs w:val="22"/>
        </w:rPr>
      </w:pPr>
      <w:r>
        <w:rPr>
          <w:szCs w:val="22"/>
        </w:rPr>
        <w:t>Mark Ready for Motion</w:t>
      </w:r>
    </w:p>
    <w:p w:rsidR="006B6FE9" w:rsidRPr="00420B66" w:rsidRDefault="00DF2837" w:rsidP="00420B66">
      <w:pPr>
        <w:numPr>
          <w:ilvl w:val="2"/>
          <w:numId w:val="13"/>
        </w:numPr>
        <w:rPr>
          <w:szCs w:val="22"/>
          <w:highlight w:val="green"/>
        </w:rPr>
      </w:pPr>
      <w:r w:rsidRPr="00420B66">
        <w:rPr>
          <w:szCs w:val="22"/>
          <w:highlight w:val="green"/>
        </w:rPr>
        <w:t>CID 7318 (GEN)</w:t>
      </w:r>
      <w:r w:rsidR="00420B66">
        <w:rPr>
          <w:szCs w:val="22"/>
          <w:highlight w:val="green"/>
        </w:rPr>
        <w:t xml:space="preserve"> </w:t>
      </w:r>
      <w:r w:rsidR="00420B66" w:rsidRPr="00420B66">
        <w:rPr>
          <w:szCs w:val="22"/>
        </w:rPr>
        <w:t>11-16/447r4</w:t>
      </w:r>
    </w:p>
    <w:p w:rsidR="00DF2837" w:rsidRPr="00C90269" w:rsidRDefault="00DF2837" w:rsidP="00E274AC">
      <w:pPr>
        <w:numPr>
          <w:ilvl w:val="3"/>
          <w:numId w:val="13"/>
        </w:numPr>
        <w:rPr>
          <w:szCs w:val="22"/>
        </w:rPr>
      </w:pPr>
      <w:r w:rsidRPr="00C90269">
        <w:rPr>
          <w:szCs w:val="22"/>
        </w:rPr>
        <w:t>Was pulled, but is accepted.</w:t>
      </w:r>
    </w:p>
    <w:p w:rsidR="00DF2837" w:rsidRDefault="00DF2837" w:rsidP="00E274AC">
      <w:pPr>
        <w:numPr>
          <w:ilvl w:val="3"/>
          <w:numId w:val="13"/>
        </w:numPr>
        <w:rPr>
          <w:szCs w:val="22"/>
        </w:rPr>
      </w:pPr>
      <w:r w:rsidRPr="00C90269">
        <w:rPr>
          <w:szCs w:val="22"/>
        </w:rPr>
        <w:t xml:space="preserve">Mark ready for motion with the previous </w:t>
      </w:r>
      <w:r w:rsidR="00420B66" w:rsidRPr="00C90269">
        <w:rPr>
          <w:szCs w:val="22"/>
        </w:rPr>
        <w:t>Resolution</w:t>
      </w:r>
    </w:p>
    <w:p w:rsidR="00420B66" w:rsidRDefault="00420B66" w:rsidP="00420B66">
      <w:pPr>
        <w:numPr>
          <w:ilvl w:val="3"/>
          <w:numId w:val="13"/>
        </w:numPr>
        <w:rPr>
          <w:szCs w:val="22"/>
        </w:rPr>
      </w:pPr>
      <w:r>
        <w:rPr>
          <w:szCs w:val="22"/>
        </w:rPr>
        <w:t xml:space="preserve">Proposed Resolution: </w:t>
      </w:r>
      <w:r w:rsidRPr="00420B66">
        <w:rPr>
          <w:szCs w:val="22"/>
        </w:rPr>
        <w:t>ACCEPTED (GEN: 2016-03-16)</w:t>
      </w:r>
    </w:p>
    <w:p w:rsidR="00420B66" w:rsidRPr="00C90269" w:rsidRDefault="00420B66" w:rsidP="00E274AC">
      <w:pPr>
        <w:numPr>
          <w:ilvl w:val="3"/>
          <w:numId w:val="13"/>
        </w:numPr>
        <w:rPr>
          <w:szCs w:val="22"/>
        </w:rPr>
      </w:pPr>
      <w:r>
        <w:rPr>
          <w:szCs w:val="22"/>
        </w:rPr>
        <w:t>Mark ready for Motion</w:t>
      </w:r>
    </w:p>
    <w:p w:rsidR="00DF2837" w:rsidRPr="00C90269" w:rsidRDefault="00DF2837" w:rsidP="00E274AC">
      <w:pPr>
        <w:numPr>
          <w:ilvl w:val="2"/>
          <w:numId w:val="13"/>
        </w:numPr>
        <w:rPr>
          <w:szCs w:val="22"/>
          <w:highlight w:val="green"/>
        </w:rPr>
      </w:pPr>
      <w:r w:rsidRPr="00C90269">
        <w:rPr>
          <w:szCs w:val="22"/>
          <w:highlight w:val="green"/>
        </w:rPr>
        <w:t>CID 7335 (GEN)</w:t>
      </w:r>
      <w:r w:rsidR="00420B66">
        <w:rPr>
          <w:szCs w:val="22"/>
          <w:highlight w:val="green"/>
        </w:rPr>
        <w:t xml:space="preserve"> </w:t>
      </w:r>
      <w:r w:rsidR="00420B66" w:rsidRPr="00420B66">
        <w:rPr>
          <w:szCs w:val="22"/>
        </w:rPr>
        <w:t>11-16/447r4</w:t>
      </w:r>
    </w:p>
    <w:p w:rsidR="00DF2837" w:rsidRPr="00C90269" w:rsidRDefault="00DF2837" w:rsidP="00E274AC">
      <w:pPr>
        <w:numPr>
          <w:ilvl w:val="3"/>
          <w:numId w:val="13"/>
        </w:numPr>
        <w:rPr>
          <w:szCs w:val="22"/>
        </w:rPr>
      </w:pPr>
      <w:r w:rsidRPr="00C90269">
        <w:rPr>
          <w:szCs w:val="22"/>
        </w:rPr>
        <w:t>Review comment</w:t>
      </w:r>
    </w:p>
    <w:p w:rsidR="00DF2837" w:rsidRPr="00C90269" w:rsidRDefault="00DF2837" w:rsidP="00E274AC">
      <w:pPr>
        <w:numPr>
          <w:ilvl w:val="3"/>
          <w:numId w:val="13"/>
        </w:numPr>
        <w:rPr>
          <w:szCs w:val="22"/>
        </w:rPr>
      </w:pPr>
      <w:r w:rsidRPr="00C90269">
        <w:rPr>
          <w:szCs w:val="22"/>
        </w:rPr>
        <w:t xml:space="preserve">Proposed resolution: REVISED (GEN: 2016-04-27 15:50:08Z) </w:t>
      </w:r>
      <w:r w:rsidR="00420B66" w:rsidRPr="00C90269">
        <w:rPr>
          <w:szCs w:val="22"/>
        </w:rPr>
        <w:t>- Incorporate</w:t>
      </w:r>
      <w:r w:rsidR="00420B66">
        <w:rPr>
          <w:szCs w:val="22"/>
        </w:rPr>
        <w:t xml:space="preserve"> the text changes in 11-16/447r4</w:t>
      </w:r>
      <w:r w:rsidRPr="00C90269">
        <w:rPr>
          <w:szCs w:val="22"/>
        </w:rPr>
        <w:t xml:space="preserve"> &lt;https://mentor.ieee.org/802.11/dcn/16/11-16-0447-04-000m-some-additional-comments.docx&gt; for CID 7335; these changes change the text in the direction of the commenter's request.</w:t>
      </w:r>
    </w:p>
    <w:p w:rsidR="00DF2837" w:rsidRPr="00C90269" w:rsidRDefault="00DF2837" w:rsidP="00E274AC">
      <w:pPr>
        <w:numPr>
          <w:ilvl w:val="3"/>
          <w:numId w:val="13"/>
        </w:numPr>
        <w:rPr>
          <w:szCs w:val="22"/>
        </w:rPr>
      </w:pPr>
      <w:r w:rsidRPr="00C90269">
        <w:rPr>
          <w:szCs w:val="22"/>
        </w:rPr>
        <w:t>Mark ready for motion</w:t>
      </w:r>
    </w:p>
    <w:p w:rsidR="00DF2837" w:rsidRPr="00420B66" w:rsidRDefault="00DF2837" w:rsidP="00E274AC">
      <w:pPr>
        <w:numPr>
          <w:ilvl w:val="2"/>
          <w:numId w:val="13"/>
        </w:numPr>
        <w:rPr>
          <w:szCs w:val="22"/>
        </w:rPr>
      </w:pPr>
      <w:r w:rsidRPr="00C90269">
        <w:rPr>
          <w:szCs w:val="22"/>
          <w:highlight w:val="green"/>
        </w:rPr>
        <w:t>CID 7571 (GEN)</w:t>
      </w:r>
      <w:r w:rsidR="00420B66">
        <w:rPr>
          <w:szCs w:val="22"/>
          <w:highlight w:val="green"/>
        </w:rPr>
        <w:t xml:space="preserve"> </w:t>
      </w:r>
      <w:r w:rsidR="00420B66" w:rsidRPr="00420B66">
        <w:rPr>
          <w:szCs w:val="22"/>
        </w:rPr>
        <w:t>11-16/447r4</w:t>
      </w:r>
    </w:p>
    <w:p w:rsidR="00DF2837" w:rsidRPr="00C90269" w:rsidRDefault="00DF2837" w:rsidP="00E274AC">
      <w:pPr>
        <w:numPr>
          <w:ilvl w:val="3"/>
          <w:numId w:val="13"/>
        </w:numPr>
        <w:rPr>
          <w:szCs w:val="22"/>
        </w:rPr>
      </w:pPr>
      <w:r w:rsidRPr="00C90269">
        <w:rPr>
          <w:szCs w:val="22"/>
        </w:rPr>
        <w:t>Review comment</w:t>
      </w:r>
    </w:p>
    <w:p w:rsidR="00DF2837" w:rsidRPr="00C90269" w:rsidRDefault="00DF2837" w:rsidP="00E274AC">
      <w:pPr>
        <w:numPr>
          <w:ilvl w:val="3"/>
          <w:numId w:val="13"/>
        </w:numPr>
        <w:rPr>
          <w:szCs w:val="22"/>
        </w:rPr>
      </w:pPr>
      <w:r w:rsidRPr="00C90269">
        <w:rPr>
          <w:szCs w:val="22"/>
        </w:rPr>
        <w:t>This CID was pulled in Macau because r2 was not available.</w:t>
      </w:r>
    </w:p>
    <w:p w:rsidR="00DF2837" w:rsidRPr="00C90269" w:rsidRDefault="00C90269" w:rsidP="00E274AC">
      <w:pPr>
        <w:numPr>
          <w:ilvl w:val="3"/>
          <w:numId w:val="13"/>
        </w:numPr>
        <w:rPr>
          <w:szCs w:val="22"/>
        </w:rPr>
      </w:pPr>
      <w:r w:rsidRPr="00C90269">
        <w:rPr>
          <w:szCs w:val="22"/>
        </w:rPr>
        <w:t>Reword the 12.7.9.2 paragraph</w:t>
      </w:r>
    </w:p>
    <w:p w:rsidR="00C90269" w:rsidRPr="00C90269" w:rsidRDefault="00C90269" w:rsidP="00E274AC">
      <w:pPr>
        <w:numPr>
          <w:ilvl w:val="3"/>
          <w:numId w:val="13"/>
        </w:numPr>
        <w:rPr>
          <w:szCs w:val="22"/>
        </w:rPr>
      </w:pPr>
      <w:r w:rsidRPr="00C90269">
        <w:rPr>
          <w:szCs w:val="22"/>
        </w:rPr>
        <w:t xml:space="preserve">Proposed resolution: REVISED (GEN: 2016-04-27 15:52:22Z) </w:t>
      </w:r>
      <w:proofErr w:type="gramStart"/>
      <w:r w:rsidRPr="00C90269">
        <w:rPr>
          <w:szCs w:val="22"/>
        </w:rPr>
        <w:t>-  Incorporate</w:t>
      </w:r>
      <w:proofErr w:type="gramEnd"/>
      <w:r w:rsidRPr="00C90269">
        <w:rPr>
          <w:szCs w:val="22"/>
        </w:rPr>
        <w:t xml:space="preserve"> the text changes in 11-16/447r4 &lt;https://mentor.ieee.org/802.11/dcn/16/11-16-0447-04-000m-some-additional-comments.docx &gt; for CID 7571 these changes further describe the parameter contents.</w:t>
      </w:r>
    </w:p>
    <w:p w:rsidR="00C90269" w:rsidRPr="00C90269" w:rsidRDefault="00C90269" w:rsidP="00E274AC">
      <w:pPr>
        <w:numPr>
          <w:ilvl w:val="3"/>
          <w:numId w:val="13"/>
        </w:numPr>
        <w:rPr>
          <w:szCs w:val="22"/>
        </w:rPr>
      </w:pPr>
      <w:r w:rsidRPr="00C90269">
        <w:rPr>
          <w:szCs w:val="22"/>
        </w:rPr>
        <w:t>Mark ready for motion</w:t>
      </w:r>
    </w:p>
    <w:p w:rsidR="00C90269" w:rsidRPr="00C90269" w:rsidRDefault="00C90269" w:rsidP="00E274AC">
      <w:pPr>
        <w:numPr>
          <w:ilvl w:val="2"/>
          <w:numId w:val="13"/>
        </w:numPr>
        <w:rPr>
          <w:szCs w:val="22"/>
          <w:highlight w:val="green"/>
        </w:rPr>
      </w:pPr>
      <w:r w:rsidRPr="00C90269">
        <w:rPr>
          <w:szCs w:val="22"/>
          <w:highlight w:val="green"/>
        </w:rPr>
        <w:t>CID 7710 (GEN)</w:t>
      </w:r>
      <w:r w:rsidR="00420B66">
        <w:rPr>
          <w:szCs w:val="22"/>
          <w:highlight w:val="green"/>
        </w:rPr>
        <w:t xml:space="preserve"> </w:t>
      </w:r>
      <w:r w:rsidR="00420B66" w:rsidRPr="00420B66">
        <w:rPr>
          <w:szCs w:val="22"/>
        </w:rPr>
        <w:t>11-16/447r4</w:t>
      </w:r>
    </w:p>
    <w:p w:rsidR="00DF2837" w:rsidRPr="00C90269" w:rsidRDefault="00C90269" w:rsidP="00E274AC">
      <w:pPr>
        <w:numPr>
          <w:ilvl w:val="3"/>
          <w:numId w:val="13"/>
        </w:numPr>
        <w:rPr>
          <w:szCs w:val="22"/>
        </w:rPr>
      </w:pPr>
      <w:r w:rsidRPr="00C90269">
        <w:rPr>
          <w:szCs w:val="22"/>
        </w:rPr>
        <w:t>Review comment</w:t>
      </w:r>
    </w:p>
    <w:p w:rsidR="00C90269" w:rsidRPr="00C90269" w:rsidRDefault="00C90269" w:rsidP="00E274AC">
      <w:pPr>
        <w:numPr>
          <w:ilvl w:val="3"/>
          <w:numId w:val="13"/>
        </w:numPr>
        <w:rPr>
          <w:szCs w:val="22"/>
        </w:rPr>
      </w:pPr>
      <w:r w:rsidRPr="00C90269">
        <w:rPr>
          <w:szCs w:val="22"/>
        </w:rPr>
        <w:t xml:space="preserve">Proposed Resolution: REVISED (GEN: 2016-04-27 15:57:47Z) </w:t>
      </w:r>
      <w:proofErr w:type="gramStart"/>
      <w:r w:rsidRPr="00C90269">
        <w:rPr>
          <w:szCs w:val="22"/>
        </w:rPr>
        <w:t>-  Incorporate</w:t>
      </w:r>
      <w:proofErr w:type="gramEnd"/>
      <w:r w:rsidRPr="00C90269">
        <w:rPr>
          <w:szCs w:val="22"/>
        </w:rPr>
        <w:t xml:space="preserve"> the text changes in 11-16/447r4 &lt;https://mentor.ieee.org/802.11/dcn/16/11-16-0447-0</w:t>
      </w:r>
      <w:r w:rsidR="00420B66">
        <w:rPr>
          <w:szCs w:val="22"/>
        </w:rPr>
        <w:t>4</w:t>
      </w:r>
      <w:r w:rsidRPr="00C90269">
        <w:rPr>
          <w:szCs w:val="22"/>
        </w:rPr>
        <w:t>-000m-some-additional-comments.docx&gt; for CID 7710, these changes delete the unneeded enumeration as suggested by the commenter.</w:t>
      </w:r>
    </w:p>
    <w:p w:rsidR="00C90269" w:rsidRPr="00C90269" w:rsidRDefault="00C90269" w:rsidP="00E274AC">
      <w:pPr>
        <w:numPr>
          <w:ilvl w:val="3"/>
          <w:numId w:val="13"/>
        </w:numPr>
        <w:rPr>
          <w:szCs w:val="22"/>
        </w:rPr>
      </w:pPr>
      <w:r w:rsidRPr="00C90269">
        <w:rPr>
          <w:szCs w:val="22"/>
        </w:rPr>
        <w:t>Mark Ready for motion</w:t>
      </w:r>
    </w:p>
    <w:p w:rsidR="00C90269" w:rsidRPr="00C90269" w:rsidRDefault="00C90269" w:rsidP="00E274AC">
      <w:pPr>
        <w:numPr>
          <w:ilvl w:val="2"/>
          <w:numId w:val="13"/>
        </w:numPr>
        <w:rPr>
          <w:szCs w:val="22"/>
        </w:rPr>
      </w:pPr>
      <w:r w:rsidRPr="00E933F2">
        <w:rPr>
          <w:szCs w:val="22"/>
          <w:highlight w:val="green"/>
        </w:rPr>
        <w:t>CID 7729 (GEN)</w:t>
      </w:r>
      <w:r w:rsidR="00E933F2">
        <w:rPr>
          <w:szCs w:val="22"/>
        </w:rPr>
        <w:t xml:space="preserve"> </w:t>
      </w:r>
      <w:r w:rsidR="00420B66">
        <w:rPr>
          <w:szCs w:val="22"/>
        </w:rPr>
        <w:t>11-16/447r4</w:t>
      </w:r>
    </w:p>
    <w:p w:rsidR="00C90269" w:rsidRPr="00C90269" w:rsidRDefault="00C90269" w:rsidP="00E274AC">
      <w:pPr>
        <w:numPr>
          <w:ilvl w:val="3"/>
          <w:numId w:val="13"/>
        </w:numPr>
        <w:rPr>
          <w:szCs w:val="22"/>
        </w:rPr>
      </w:pPr>
      <w:r w:rsidRPr="00C90269">
        <w:rPr>
          <w:szCs w:val="22"/>
        </w:rPr>
        <w:t>Review comment</w:t>
      </w:r>
    </w:p>
    <w:p w:rsidR="00C90269" w:rsidRPr="00C90269" w:rsidRDefault="00C90269" w:rsidP="00E274AC">
      <w:pPr>
        <w:numPr>
          <w:ilvl w:val="3"/>
          <w:numId w:val="13"/>
        </w:numPr>
        <w:rPr>
          <w:szCs w:val="22"/>
        </w:rPr>
      </w:pPr>
      <w:r w:rsidRPr="00C90269">
        <w:rPr>
          <w:szCs w:val="22"/>
        </w:rPr>
        <w:t>Proposed Resolution: REVISED (GEN: 2016-03-16 22:37:48Z) Incorporate the text changes in 11-16/447r4 &lt;https://mentor.ieee.org/802.11/dcn/16/11-16-0447-04-000m-some-additio</w:t>
      </w:r>
      <w:r w:rsidR="00E933F2">
        <w:rPr>
          <w:szCs w:val="22"/>
        </w:rPr>
        <w:t>nal-comments.docx&gt; for CID 7729.</w:t>
      </w:r>
      <w:r w:rsidRPr="00C90269">
        <w:rPr>
          <w:szCs w:val="22"/>
        </w:rPr>
        <w:t xml:space="preserve"> These changes resolve the comment in the direction of the commenter.</w:t>
      </w:r>
    </w:p>
    <w:p w:rsidR="00C90269" w:rsidRPr="00C90269" w:rsidRDefault="00C90269" w:rsidP="00E274AC">
      <w:pPr>
        <w:numPr>
          <w:ilvl w:val="3"/>
          <w:numId w:val="13"/>
        </w:numPr>
        <w:rPr>
          <w:szCs w:val="22"/>
        </w:rPr>
      </w:pPr>
      <w:r w:rsidRPr="00C90269">
        <w:rPr>
          <w:szCs w:val="22"/>
        </w:rPr>
        <w:t>Mark ready for motion</w:t>
      </w:r>
    </w:p>
    <w:p w:rsidR="00C90269" w:rsidRPr="00C90269" w:rsidRDefault="00C90269" w:rsidP="00E274AC">
      <w:pPr>
        <w:numPr>
          <w:ilvl w:val="2"/>
          <w:numId w:val="13"/>
        </w:numPr>
        <w:rPr>
          <w:szCs w:val="22"/>
        </w:rPr>
      </w:pPr>
      <w:r w:rsidRPr="00C90269">
        <w:rPr>
          <w:szCs w:val="22"/>
        </w:rPr>
        <w:t xml:space="preserve">Confirmed </w:t>
      </w:r>
      <w:r w:rsidR="00E933F2">
        <w:rPr>
          <w:szCs w:val="22"/>
        </w:rPr>
        <w:t xml:space="preserve">CID </w:t>
      </w:r>
      <w:r w:rsidRPr="00C90269">
        <w:rPr>
          <w:szCs w:val="22"/>
        </w:rPr>
        <w:t xml:space="preserve">7728 and </w:t>
      </w:r>
      <w:r w:rsidR="00E933F2">
        <w:rPr>
          <w:szCs w:val="22"/>
        </w:rPr>
        <w:t xml:space="preserve">CID </w:t>
      </w:r>
      <w:r w:rsidRPr="00C90269">
        <w:rPr>
          <w:szCs w:val="22"/>
        </w:rPr>
        <w:t>7730 were motioned</w:t>
      </w:r>
      <w:r w:rsidR="00594A35">
        <w:rPr>
          <w:szCs w:val="22"/>
        </w:rPr>
        <w:t xml:space="preserve"> previously</w:t>
      </w:r>
      <w:r w:rsidRPr="00C90269">
        <w:rPr>
          <w:szCs w:val="22"/>
        </w:rPr>
        <w:t>.</w:t>
      </w:r>
    </w:p>
    <w:p w:rsidR="00C90269" w:rsidRPr="00C90269" w:rsidRDefault="00C90269" w:rsidP="00E274AC">
      <w:pPr>
        <w:numPr>
          <w:ilvl w:val="2"/>
          <w:numId w:val="13"/>
        </w:numPr>
        <w:rPr>
          <w:szCs w:val="22"/>
        </w:rPr>
      </w:pPr>
      <w:r w:rsidRPr="00E933F2">
        <w:rPr>
          <w:szCs w:val="22"/>
          <w:highlight w:val="green"/>
        </w:rPr>
        <w:t>CID 7740 (GEN)</w:t>
      </w:r>
      <w:r w:rsidR="00E933F2">
        <w:rPr>
          <w:szCs w:val="22"/>
        </w:rPr>
        <w:t xml:space="preserve">  11-16/447r4</w:t>
      </w:r>
    </w:p>
    <w:p w:rsidR="00C90269" w:rsidRPr="00C90269" w:rsidRDefault="00C90269" w:rsidP="00E274AC">
      <w:pPr>
        <w:numPr>
          <w:ilvl w:val="3"/>
          <w:numId w:val="13"/>
        </w:numPr>
        <w:rPr>
          <w:szCs w:val="22"/>
        </w:rPr>
      </w:pPr>
      <w:r w:rsidRPr="00C90269">
        <w:rPr>
          <w:szCs w:val="22"/>
        </w:rPr>
        <w:t>Review comment</w:t>
      </w:r>
    </w:p>
    <w:p w:rsidR="00C90269" w:rsidRDefault="00C90269" w:rsidP="00E274AC">
      <w:pPr>
        <w:numPr>
          <w:ilvl w:val="3"/>
          <w:numId w:val="13"/>
        </w:numPr>
        <w:rPr>
          <w:szCs w:val="22"/>
        </w:rPr>
      </w:pPr>
      <w:r w:rsidRPr="00C90269">
        <w:rPr>
          <w:szCs w:val="22"/>
        </w:rPr>
        <w:t xml:space="preserve">Proposed Resolution: REVISED (GEN: 2016-04-27 16:01:04Z) </w:t>
      </w:r>
      <w:r w:rsidR="006F26F2" w:rsidRPr="00C90269">
        <w:rPr>
          <w:szCs w:val="22"/>
        </w:rPr>
        <w:t>- Incorporate</w:t>
      </w:r>
      <w:r w:rsidRPr="00C90269">
        <w:rPr>
          <w:szCs w:val="22"/>
        </w:rPr>
        <w:t xml:space="preserve"> the text changes in 11-16/447r4 &lt;</w:t>
      </w:r>
      <w:hyperlink r:id="rId53" w:history="1">
        <w:r w:rsidR="00594A35" w:rsidRPr="00BB0186">
          <w:rPr>
            <w:rStyle w:val="Hyperlink"/>
            <w:szCs w:val="22"/>
          </w:rPr>
          <w:t>https://mentor.ieee.org/802.11/dcn/16/11-16-0447-04-000m-some-additional-comments.docx</w:t>
        </w:r>
      </w:hyperlink>
      <w:r w:rsidRPr="00C90269">
        <w:rPr>
          <w:szCs w:val="22"/>
        </w:rPr>
        <w:t>&gt; for CID 7740. Resolves the comment in the direction suggested by the commenter.</w:t>
      </w:r>
    </w:p>
    <w:p w:rsidR="006F26F2" w:rsidRPr="00C90269" w:rsidRDefault="006F26F2" w:rsidP="00E274AC">
      <w:pPr>
        <w:numPr>
          <w:ilvl w:val="3"/>
          <w:numId w:val="13"/>
        </w:numPr>
        <w:rPr>
          <w:szCs w:val="22"/>
        </w:rPr>
      </w:pPr>
      <w:r>
        <w:rPr>
          <w:szCs w:val="22"/>
        </w:rPr>
        <w:t>Mark Ready for Motion</w:t>
      </w:r>
    </w:p>
    <w:p w:rsidR="00C90269" w:rsidRDefault="00C90269" w:rsidP="00E274AC">
      <w:pPr>
        <w:numPr>
          <w:ilvl w:val="1"/>
          <w:numId w:val="13"/>
        </w:numPr>
        <w:ind w:left="900" w:hanging="540"/>
        <w:rPr>
          <w:szCs w:val="22"/>
        </w:rPr>
      </w:pPr>
      <w:r w:rsidRPr="00E26AB8">
        <w:rPr>
          <w:szCs w:val="22"/>
          <w:highlight w:val="green"/>
        </w:rPr>
        <w:t>CID 7377 (GEN)</w:t>
      </w:r>
      <w:r w:rsidR="006F26F2">
        <w:rPr>
          <w:szCs w:val="22"/>
        </w:rPr>
        <w:t xml:space="preserve"> 11-16/276r6</w:t>
      </w:r>
    </w:p>
    <w:p w:rsidR="00C90269" w:rsidRDefault="00C90269" w:rsidP="00E274AC">
      <w:pPr>
        <w:numPr>
          <w:ilvl w:val="2"/>
          <w:numId w:val="13"/>
        </w:numPr>
        <w:rPr>
          <w:szCs w:val="22"/>
        </w:rPr>
      </w:pPr>
      <w:r>
        <w:rPr>
          <w:szCs w:val="22"/>
        </w:rPr>
        <w:t>Review comment</w:t>
      </w:r>
    </w:p>
    <w:p w:rsidR="006F26F2" w:rsidRDefault="006F26F2" w:rsidP="00E274AC">
      <w:pPr>
        <w:numPr>
          <w:ilvl w:val="2"/>
          <w:numId w:val="13"/>
        </w:numPr>
        <w:rPr>
          <w:szCs w:val="22"/>
        </w:rPr>
      </w:pPr>
      <w:r>
        <w:rPr>
          <w:szCs w:val="22"/>
        </w:rPr>
        <w:t>Discussion on PSK vs SAE</w:t>
      </w:r>
    </w:p>
    <w:p w:rsidR="006F26F2" w:rsidRDefault="006F26F2" w:rsidP="00E274AC">
      <w:pPr>
        <w:numPr>
          <w:ilvl w:val="2"/>
          <w:numId w:val="13"/>
        </w:numPr>
        <w:rPr>
          <w:szCs w:val="22"/>
        </w:rPr>
      </w:pPr>
      <w:r>
        <w:rPr>
          <w:szCs w:val="22"/>
        </w:rPr>
        <w:lastRenderedPageBreak/>
        <w:t>Sentence that is being debated: “A STA performing secure password based, or PSK, authentication uses SAE authentication.”</w:t>
      </w:r>
    </w:p>
    <w:p w:rsidR="006F26F2" w:rsidRDefault="005A6C9C" w:rsidP="00E274AC">
      <w:pPr>
        <w:numPr>
          <w:ilvl w:val="3"/>
          <w:numId w:val="13"/>
        </w:numPr>
        <w:rPr>
          <w:szCs w:val="22"/>
        </w:rPr>
      </w:pPr>
      <w:r>
        <w:rPr>
          <w:szCs w:val="22"/>
        </w:rPr>
        <w:t>Suggestion to drop “or PSK”</w:t>
      </w:r>
    </w:p>
    <w:p w:rsidR="005A6C9C" w:rsidRDefault="005A6C9C" w:rsidP="00E274AC">
      <w:pPr>
        <w:numPr>
          <w:ilvl w:val="3"/>
          <w:numId w:val="13"/>
        </w:numPr>
        <w:rPr>
          <w:szCs w:val="22"/>
        </w:rPr>
      </w:pPr>
      <w:r>
        <w:rPr>
          <w:szCs w:val="22"/>
        </w:rPr>
        <w:t>Suggestion to reorder the sentence: SAE authentication is used for secure password based authentication.</w:t>
      </w:r>
    </w:p>
    <w:p w:rsidR="005A6C9C" w:rsidRDefault="005A6C9C" w:rsidP="00E274AC">
      <w:pPr>
        <w:numPr>
          <w:ilvl w:val="3"/>
          <w:numId w:val="13"/>
        </w:numPr>
        <w:rPr>
          <w:szCs w:val="22"/>
        </w:rPr>
      </w:pPr>
      <w:r>
        <w:rPr>
          <w:szCs w:val="22"/>
        </w:rPr>
        <w:t>Debate on the additional Note to add.</w:t>
      </w:r>
    </w:p>
    <w:p w:rsidR="005A6C9C" w:rsidRDefault="005A6C9C" w:rsidP="00E274AC">
      <w:pPr>
        <w:numPr>
          <w:ilvl w:val="3"/>
          <w:numId w:val="13"/>
        </w:numPr>
        <w:rPr>
          <w:szCs w:val="22"/>
        </w:rPr>
      </w:pPr>
      <w:r>
        <w:rPr>
          <w:szCs w:val="22"/>
        </w:rPr>
        <w:t>Debate on how secure PSK is or not.</w:t>
      </w:r>
    </w:p>
    <w:p w:rsidR="005A6C9C" w:rsidRDefault="005A6C9C" w:rsidP="00E274AC">
      <w:pPr>
        <w:numPr>
          <w:ilvl w:val="2"/>
          <w:numId w:val="13"/>
        </w:numPr>
        <w:rPr>
          <w:szCs w:val="22"/>
        </w:rPr>
      </w:pPr>
      <w:r>
        <w:rPr>
          <w:szCs w:val="22"/>
        </w:rPr>
        <w:t xml:space="preserve">Straw Poll 1: </w:t>
      </w:r>
    </w:p>
    <w:p w:rsidR="005A6C9C" w:rsidRDefault="005A6C9C" w:rsidP="00E274AC">
      <w:pPr>
        <w:numPr>
          <w:ilvl w:val="3"/>
          <w:numId w:val="13"/>
        </w:numPr>
        <w:rPr>
          <w:szCs w:val="22"/>
        </w:rPr>
      </w:pPr>
      <w:r>
        <w:rPr>
          <w:szCs w:val="22"/>
        </w:rPr>
        <w:t>Should we add the extra Note?</w:t>
      </w:r>
    </w:p>
    <w:p w:rsidR="005A6C9C" w:rsidRDefault="005A6C9C" w:rsidP="00E274AC">
      <w:pPr>
        <w:numPr>
          <w:ilvl w:val="4"/>
          <w:numId w:val="13"/>
        </w:numPr>
        <w:rPr>
          <w:szCs w:val="22"/>
        </w:rPr>
      </w:pPr>
      <w:r>
        <w:rPr>
          <w:szCs w:val="22"/>
        </w:rPr>
        <w:t>Result: Yes</w:t>
      </w:r>
      <w:proofErr w:type="gramStart"/>
      <w:r>
        <w:rPr>
          <w:szCs w:val="22"/>
        </w:rPr>
        <w:t>:0</w:t>
      </w:r>
      <w:proofErr w:type="gramEnd"/>
      <w:r>
        <w:rPr>
          <w:szCs w:val="22"/>
        </w:rPr>
        <w:t xml:space="preserve"> No:5 Abstain:1</w:t>
      </w:r>
    </w:p>
    <w:p w:rsidR="005A6C9C" w:rsidRDefault="005A6C9C" w:rsidP="00E274AC">
      <w:pPr>
        <w:numPr>
          <w:ilvl w:val="2"/>
          <w:numId w:val="13"/>
        </w:numPr>
        <w:rPr>
          <w:szCs w:val="22"/>
        </w:rPr>
      </w:pPr>
      <w:r>
        <w:rPr>
          <w:szCs w:val="22"/>
        </w:rPr>
        <w:t>Straw Poll 2:</w:t>
      </w:r>
    </w:p>
    <w:p w:rsidR="005A6C9C" w:rsidRDefault="005A6C9C" w:rsidP="005A6C9C">
      <w:pPr>
        <w:pStyle w:val="ListParagraph"/>
        <w:numPr>
          <w:ilvl w:val="0"/>
          <w:numId w:val="11"/>
        </w:numPr>
      </w:pPr>
      <w:r w:rsidRPr="005A6C9C">
        <w:rPr>
          <w:szCs w:val="22"/>
        </w:rPr>
        <w:t xml:space="preserve">Make change: </w:t>
      </w:r>
      <w:r>
        <w:t>At 1966.22 change “A STA performing secure password-based, or PSK, authentication uses SAE authentication.” to “A STA performing password-based authentication uses PSK or SAE authentication.”</w:t>
      </w:r>
    </w:p>
    <w:p w:rsidR="005A6C9C" w:rsidRDefault="005A6C9C" w:rsidP="005A6C9C">
      <w:pPr>
        <w:pStyle w:val="ListParagraph"/>
        <w:numPr>
          <w:ilvl w:val="0"/>
          <w:numId w:val="11"/>
        </w:numPr>
      </w:pPr>
      <w:r>
        <w:t>Delete “, or PSK,”</w:t>
      </w:r>
    </w:p>
    <w:p w:rsidR="005A6C9C" w:rsidRDefault="005A6C9C" w:rsidP="005A6C9C">
      <w:pPr>
        <w:pStyle w:val="ListParagraph"/>
        <w:numPr>
          <w:ilvl w:val="0"/>
          <w:numId w:val="11"/>
        </w:numPr>
      </w:pPr>
      <w:r>
        <w:t>No change</w:t>
      </w:r>
    </w:p>
    <w:p w:rsidR="005A6C9C" w:rsidRDefault="005A6C9C" w:rsidP="005A6C9C">
      <w:pPr>
        <w:pStyle w:val="ListParagraph"/>
        <w:numPr>
          <w:ilvl w:val="0"/>
          <w:numId w:val="11"/>
        </w:numPr>
      </w:pPr>
      <w:r>
        <w:t>abstain</w:t>
      </w:r>
    </w:p>
    <w:p w:rsidR="005A6C9C" w:rsidRDefault="005A6C9C" w:rsidP="00E274AC">
      <w:pPr>
        <w:numPr>
          <w:ilvl w:val="3"/>
          <w:numId w:val="13"/>
        </w:numPr>
        <w:rPr>
          <w:szCs w:val="22"/>
        </w:rPr>
      </w:pPr>
      <w:r>
        <w:rPr>
          <w:szCs w:val="22"/>
        </w:rPr>
        <w:t xml:space="preserve">Results: A)2  B)3  C)1 D) </w:t>
      </w:r>
    </w:p>
    <w:p w:rsidR="005A6C9C" w:rsidRDefault="00594A35" w:rsidP="00E274AC">
      <w:pPr>
        <w:numPr>
          <w:ilvl w:val="2"/>
          <w:numId w:val="13"/>
        </w:numPr>
        <w:rPr>
          <w:szCs w:val="22"/>
        </w:rPr>
      </w:pPr>
      <w:r>
        <w:rPr>
          <w:szCs w:val="22"/>
        </w:rPr>
        <w:t>We will g</w:t>
      </w:r>
      <w:r w:rsidR="005A6C9C">
        <w:rPr>
          <w:szCs w:val="22"/>
        </w:rPr>
        <w:t>o with B)</w:t>
      </w:r>
    </w:p>
    <w:p w:rsidR="00E26AB8" w:rsidRDefault="00E26AB8" w:rsidP="00E274AC">
      <w:pPr>
        <w:numPr>
          <w:ilvl w:val="2"/>
          <w:numId w:val="13"/>
        </w:numPr>
        <w:rPr>
          <w:szCs w:val="22"/>
        </w:rPr>
      </w:pPr>
      <w:r>
        <w:rPr>
          <w:szCs w:val="22"/>
        </w:rPr>
        <w:t xml:space="preserve">Proposed Resolution: </w:t>
      </w:r>
      <w:r w:rsidRPr="00E26AB8">
        <w:rPr>
          <w:szCs w:val="22"/>
        </w:rPr>
        <w:t>REVISED (GEN: 2016-04-27 16:25:27Z) Delete ", or PSK," at the cited text.</w:t>
      </w:r>
    </w:p>
    <w:p w:rsidR="00E26AB8" w:rsidRDefault="00E26AB8" w:rsidP="00E274AC">
      <w:pPr>
        <w:numPr>
          <w:ilvl w:val="2"/>
          <w:numId w:val="13"/>
        </w:numPr>
        <w:rPr>
          <w:szCs w:val="22"/>
        </w:rPr>
      </w:pPr>
      <w:r>
        <w:rPr>
          <w:szCs w:val="22"/>
        </w:rPr>
        <w:t>Mark ready for motion – Make a Separate Motion</w:t>
      </w:r>
    </w:p>
    <w:p w:rsidR="00E26AB8" w:rsidRDefault="00E26AB8" w:rsidP="00E274AC">
      <w:pPr>
        <w:numPr>
          <w:ilvl w:val="1"/>
          <w:numId w:val="13"/>
        </w:numPr>
        <w:rPr>
          <w:szCs w:val="22"/>
        </w:rPr>
      </w:pPr>
      <w:r>
        <w:rPr>
          <w:szCs w:val="22"/>
        </w:rPr>
        <w:t>CID 7572 and CID 7604 are not ready for discussion today.</w:t>
      </w:r>
    </w:p>
    <w:p w:rsidR="00E26AB8" w:rsidRDefault="00E26AB8" w:rsidP="00E274AC">
      <w:pPr>
        <w:numPr>
          <w:ilvl w:val="2"/>
          <w:numId w:val="13"/>
        </w:numPr>
        <w:rPr>
          <w:szCs w:val="22"/>
        </w:rPr>
      </w:pPr>
      <w:r>
        <w:rPr>
          <w:szCs w:val="22"/>
        </w:rPr>
        <w:t>Both are included in Mark RISON’s submission 11-16/276</w:t>
      </w:r>
    </w:p>
    <w:p w:rsidR="00E26AB8" w:rsidRDefault="00E26AB8" w:rsidP="00E274AC">
      <w:pPr>
        <w:numPr>
          <w:ilvl w:val="1"/>
          <w:numId w:val="13"/>
        </w:numPr>
        <w:ind w:left="900" w:hanging="450"/>
        <w:rPr>
          <w:szCs w:val="22"/>
        </w:rPr>
      </w:pPr>
      <w:r w:rsidRPr="00594A35">
        <w:rPr>
          <w:b/>
          <w:szCs w:val="22"/>
        </w:rPr>
        <w:t>Review doc 11-16/562r0</w:t>
      </w:r>
      <w:r>
        <w:rPr>
          <w:szCs w:val="22"/>
        </w:rPr>
        <w:t xml:space="preserve"> Dan Harkins (HPE)</w:t>
      </w:r>
    </w:p>
    <w:p w:rsidR="006F26F2" w:rsidRDefault="00E26AB8" w:rsidP="00E274AC">
      <w:pPr>
        <w:numPr>
          <w:ilvl w:val="2"/>
          <w:numId w:val="13"/>
        </w:numPr>
        <w:rPr>
          <w:szCs w:val="22"/>
        </w:rPr>
      </w:pPr>
      <w:hyperlink r:id="rId54" w:history="1">
        <w:r w:rsidRPr="00BB0186">
          <w:rPr>
            <w:rStyle w:val="Hyperlink"/>
            <w:szCs w:val="22"/>
          </w:rPr>
          <w:t>https://mentor.ieee.org/802.11/dcn/16/11-16-0562-00-000m-suite-b-akm-update.docx</w:t>
        </w:r>
      </w:hyperlink>
      <w:r>
        <w:rPr>
          <w:szCs w:val="22"/>
        </w:rPr>
        <w:t xml:space="preserve"> </w:t>
      </w:r>
    </w:p>
    <w:p w:rsidR="00E26AB8" w:rsidRDefault="00E26AB8" w:rsidP="00E274AC">
      <w:pPr>
        <w:numPr>
          <w:ilvl w:val="2"/>
          <w:numId w:val="13"/>
        </w:numPr>
        <w:rPr>
          <w:szCs w:val="22"/>
        </w:rPr>
      </w:pPr>
      <w:r>
        <w:rPr>
          <w:szCs w:val="22"/>
        </w:rPr>
        <w:t>Presentation of the submission</w:t>
      </w:r>
    </w:p>
    <w:p w:rsidR="00E26AB8" w:rsidRPr="00E26AB8" w:rsidRDefault="00E26AB8" w:rsidP="00E274AC">
      <w:pPr>
        <w:numPr>
          <w:ilvl w:val="2"/>
          <w:numId w:val="13"/>
        </w:numPr>
        <w:rPr>
          <w:szCs w:val="22"/>
        </w:rPr>
      </w:pPr>
      <w:r w:rsidRPr="00E26AB8">
        <w:rPr>
          <w:szCs w:val="22"/>
        </w:rPr>
        <w:t xml:space="preserve">From the submission discussion: </w:t>
      </w:r>
      <w:r w:rsidRPr="00E26AB8">
        <w:rPr>
          <w:u w:val="single"/>
        </w:rPr>
        <w:t>Discussion</w:t>
      </w:r>
      <w:r>
        <w:t>:</w:t>
      </w:r>
    </w:p>
    <w:p w:rsidR="00E26AB8" w:rsidRDefault="00E26AB8" w:rsidP="00E26AB8">
      <w:pPr>
        <w:ind w:left="1440"/>
      </w:pPr>
      <w:r>
        <w:t>The National Security Agency (NSA) of the United States of America recently release guidance on the use of Suite B cryptography. Part of this guidance allowed for RSA digital signatures (of a suitable key length) to be used in a Suite B-compliant cipher suite in addition to ECDSA digital signatures.</w:t>
      </w:r>
    </w:p>
    <w:p w:rsidR="00E26AB8" w:rsidRDefault="00E26AB8" w:rsidP="00E26AB8">
      <w:pPr>
        <w:ind w:left="1440"/>
      </w:pPr>
    </w:p>
    <w:p w:rsidR="00E26AB8" w:rsidRDefault="00E26AB8" w:rsidP="00E26AB8">
      <w:pPr>
        <w:ind w:left="1440"/>
      </w:pPr>
      <w:r>
        <w:t xml:space="preserve">The current definition of the Suite B AKMs states that the EAP method used in 802.1X authentication shall support an elliptic curve of the appropriate strength which is somewhat ambiguous as whether that requirement is on the digital signatures as well as on the </w:t>
      </w:r>
      <w:proofErr w:type="spellStart"/>
      <w:r>
        <w:t>Diffie</w:t>
      </w:r>
      <w:proofErr w:type="spellEnd"/>
      <w:r>
        <w:t xml:space="preserve">-Hellman calculation. </w:t>
      </w:r>
    </w:p>
    <w:p w:rsidR="00E26AB8" w:rsidRDefault="00E26AB8" w:rsidP="00E274AC">
      <w:pPr>
        <w:numPr>
          <w:ilvl w:val="2"/>
          <w:numId w:val="13"/>
        </w:numPr>
        <w:rPr>
          <w:szCs w:val="22"/>
        </w:rPr>
      </w:pPr>
      <w:r>
        <w:rPr>
          <w:szCs w:val="22"/>
        </w:rPr>
        <w:t xml:space="preserve">The only change is in table 9-122 and change EC to ECDH for suite type 11 and suite type 12. </w:t>
      </w:r>
    </w:p>
    <w:p w:rsidR="00E26AB8" w:rsidRDefault="00E26AB8" w:rsidP="00E274AC">
      <w:pPr>
        <w:numPr>
          <w:ilvl w:val="2"/>
          <w:numId w:val="13"/>
        </w:numPr>
        <w:rPr>
          <w:szCs w:val="22"/>
        </w:rPr>
      </w:pPr>
      <w:r w:rsidRPr="00B10911">
        <w:rPr>
          <w:szCs w:val="22"/>
          <w:highlight w:val="yellow"/>
        </w:rPr>
        <w:t>ACTION ITEM #</w:t>
      </w:r>
      <w:r w:rsidR="00B10911" w:rsidRPr="00B10911">
        <w:rPr>
          <w:szCs w:val="22"/>
          <w:highlight w:val="yellow"/>
        </w:rPr>
        <w:t>10</w:t>
      </w:r>
      <w:r>
        <w:rPr>
          <w:szCs w:val="22"/>
        </w:rPr>
        <w:t>: Dan to send to the reflector an announcement of this document and plan to motion in May.</w:t>
      </w:r>
    </w:p>
    <w:p w:rsidR="00E26AB8" w:rsidRDefault="00E26AB8" w:rsidP="00E274AC">
      <w:pPr>
        <w:numPr>
          <w:ilvl w:val="1"/>
          <w:numId w:val="13"/>
        </w:numPr>
        <w:rPr>
          <w:szCs w:val="22"/>
        </w:rPr>
      </w:pPr>
      <w:r w:rsidRPr="00594A35">
        <w:rPr>
          <w:b/>
          <w:szCs w:val="22"/>
        </w:rPr>
        <w:t>Review doc 11-16/1184r7</w:t>
      </w:r>
      <w:r w:rsidR="002F708B">
        <w:rPr>
          <w:szCs w:val="22"/>
        </w:rPr>
        <w:t xml:space="preserve"> Dan HARKINS (HPE)</w:t>
      </w:r>
    </w:p>
    <w:p w:rsidR="006B551C" w:rsidRPr="006B551C" w:rsidRDefault="006B551C" w:rsidP="006B551C">
      <w:pPr>
        <w:numPr>
          <w:ilvl w:val="2"/>
          <w:numId w:val="13"/>
        </w:numPr>
        <w:rPr>
          <w:szCs w:val="22"/>
          <w:highlight w:val="red"/>
        </w:rPr>
      </w:pPr>
      <w:r w:rsidRPr="006B551C">
        <w:rPr>
          <w:szCs w:val="22"/>
          <w:highlight w:val="red"/>
        </w:rPr>
        <w:t>&lt;URL</w:t>
      </w:r>
      <w:r w:rsidR="009655B0">
        <w:rPr>
          <w:szCs w:val="22"/>
          <w:highlight w:val="red"/>
        </w:rPr>
        <w:t>-2</w:t>
      </w:r>
      <w:r w:rsidRPr="006B551C">
        <w:rPr>
          <w:szCs w:val="22"/>
          <w:highlight w:val="red"/>
        </w:rPr>
        <w:t>&gt;</w:t>
      </w:r>
    </w:p>
    <w:p w:rsidR="00383575" w:rsidRDefault="00594A35" w:rsidP="00E274AC">
      <w:pPr>
        <w:numPr>
          <w:ilvl w:val="2"/>
          <w:numId w:val="13"/>
        </w:numPr>
        <w:rPr>
          <w:szCs w:val="22"/>
        </w:rPr>
      </w:pPr>
      <w:r>
        <w:rPr>
          <w:szCs w:val="22"/>
        </w:rPr>
        <w:t xml:space="preserve">Can resolve </w:t>
      </w:r>
      <w:r w:rsidR="00383575">
        <w:rPr>
          <w:szCs w:val="22"/>
        </w:rPr>
        <w:t>CID 7160 (GEN)</w:t>
      </w:r>
    </w:p>
    <w:p w:rsidR="002F708B" w:rsidRDefault="002F708B" w:rsidP="00E274AC">
      <w:pPr>
        <w:numPr>
          <w:ilvl w:val="2"/>
          <w:numId w:val="13"/>
        </w:numPr>
        <w:rPr>
          <w:szCs w:val="22"/>
        </w:rPr>
      </w:pPr>
      <w:r>
        <w:rPr>
          <w:szCs w:val="22"/>
        </w:rPr>
        <w:t>Update on the status of the submission</w:t>
      </w:r>
    </w:p>
    <w:p w:rsidR="002F708B" w:rsidRDefault="002F708B" w:rsidP="00E274AC">
      <w:pPr>
        <w:numPr>
          <w:ilvl w:val="2"/>
          <w:numId w:val="13"/>
        </w:numPr>
        <w:rPr>
          <w:szCs w:val="22"/>
        </w:rPr>
      </w:pPr>
      <w:r>
        <w:rPr>
          <w:szCs w:val="22"/>
        </w:rPr>
        <w:t>Presentation at IETF was well received, and Dan was encouraged to bring to 802.11 again and try to get it included.</w:t>
      </w:r>
    </w:p>
    <w:p w:rsidR="002F708B" w:rsidRDefault="002F708B" w:rsidP="00E274AC">
      <w:pPr>
        <w:numPr>
          <w:ilvl w:val="2"/>
          <w:numId w:val="13"/>
        </w:numPr>
        <w:rPr>
          <w:szCs w:val="22"/>
        </w:rPr>
      </w:pPr>
      <w:r>
        <w:rPr>
          <w:szCs w:val="22"/>
        </w:rPr>
        <w:t>Concern on the security of the OWE proposal</w:t>
      </w:r>
    </w:p>
    <w:p w:rsidR="002F708B" w:rsidRDefault="00383575" w:rsidP="00E274AC">
      <w:pPr>
        <w:numPr>
          <w:ilvl w:val="2"/>
          <w:numId w:val="13"/>
        </w:numPr>
        <w:rPr>
          <w:szCs w:val="22"/>
        </w:rPr>
      </w:pPr>
      <w:r>
        <w:rPr>
          <w:szCs w:val="22"/>
        </w:rPr>
        <w:t xml:space="preserve">How to help the user </w:t>
      </w:r>
      <w:r w:rsidR="002F708B">
        <w:rPr>
          <w:szCs w:val="22"/>
        </w:rPr>
        <w:t>select more secure options?</w:t>
      </w:r>
    </w:p>
    <w:p w:rsidR="002F708B" w:rsidRDefault="002F708B" w:rsidP="00E274AC">
      <w:pPr>
        <w:numPr>
          <w:ilvl w:val="2"/>
          <w:numId w:val="13"/>
        </w:numPr>
        <w:rPr>
          <w:szCs w:val="22"/>
        </w:rPr>
      </w:pPr>
      <w:r>
        <w:rPr>
          <w:szCs w:val="22"/>
        </w:rPr>
        <w:t>How would this be presented to the end user as an option?</w:t>
      </w:r>
    </w:p>
    <w:p w:rsidR="002F708B" w:rsidRDefault="002F708B" w:rsidP="00E274AC">
      <w:pPr>
        <w:numPr>
          <w:ilvl w:val="3"/>
          <w:numId w:val="13"/>
        </w:numPr>
        <w:rPr>
          <w:szCs w:val="22"/>
        </w:rPr>
      </w:pPr>
      <w:r>
        <w:rPr>
          <w:szCs w:val="22"/>
        </w:rPr>
        <w:t>This would not provide a “lock” icon, so the user would see this similar to an open connection. The user avoids passive eavesdropping.</w:t>
      </w:r>
    </w:p>
    <w:p w:rsidR="002F708B" w:rsidRDefault="002F708B" w:rsidP="00E274AC">
      <w:pPr>
        <w:numPr>
          <w:ilvl w:val="3"/>
          <w:numId w:val="13"/>
        </w:numPr>
        <w:rPr>
          <w:szCs w:val="22"/>
        </w:rPr>
      </w:pPr>
      <w:r>
        <w:rPr>
          <w:szCs w:val="22"/>
        </w:rPr>
        <w:lastRenderedPageBreak/>
        <w:t>This is not a user choice, it is an opportunistic feature that if it can be done it would be used, but not as a choice for security.</w:t>
      </w:r>
    </w:p>
    <w:p w:rsidR="002F708B" w:rsidRDefault="002F708B" w:rsidP="00E274AC">
      <w:pPr>
        <w:numPr>
          <w:ilvl w:val="1"/>
          <w:numId w:val="13"/>
        </w:numPr>
        <w:rPr>
          <w:szCs w:val="22"/>
        </w:rPr>
      </w:pPr>
      <w:r w:rsidRPr="00594A35">
        <w:rPr>
          <w:b/>
          <w:szCs w:val="22"/>
        </w:rPr>
        <w:t>Pulled CIDS</w:t>
      </w:r>
      <w:r>
        <w:rPr>
          <w:szCs w:val="22"/>
        </w:rPr>
        <w:t xml:space="preserve"> continued</w:t>
      </w:r>
    </w:p>
    <w:p w:rsidR="002F708B" w:rsidRPr="00573C9E" w:rsidRDefault="002F708B" w:rsidP="00E274AC">
      <w:pPr>
        <w:numPr>
          <w:ilvl w:val="2"/>
          <w:numId w:val="13"/>
        </w:numPr>
        <w:rPr>
          <w:szCs w:val="22"/>
          <w:highlight w:val="green"/>
        </w:rPr>
      </w:pPr>
      <w:r w:rsidRPr="00573C9E">
        <w:rPr>
          <w:szCs w:val="22"/>
          <w:highlight w:val="green"/>
        </w:rPr>
        <w:t>CID 7648</w:t>
      </w:r>
      <w:r w:rsidR="00573C9E" w:rsidRPr="00573C9E">
        <w:rPr>
          <w:szCs w:val="22"/>
          <w:highlight w:val="green"/>
        </w:rPr>
        <w:t xml:space="preserve"> (MAC)</w:t>
      </w:r>
    </w:p>
    <w:p w:rsidR="00573C9E" w:rsidRDefault="00573C9E" w:rsidP="00E274AC">
      <w:pPr>
        <w:numPr>
          <w:ilvl w:val="3"/>
          <w:numId w:val="13"/>
        </w:numPr>
        <w:rPr>
          <w:szCs w:val="22"/>
        </w:rPr>
      </w:pPr>
      <w:r>
        <w:rPr>
          <w:szCs w:val="22"/>
        </w:rPr>
        <w:t xml:space="preserve">Previous Resolution: </w:t>
      </w:r>
    </w:p>
    <w:p w:rsidR="00573C9E" w:rsidRPr="00573C9E" w:rsidRDefault="00573C9E" w:rsidP="00573C9E">
      <w:pPr>
        <w:pStyle w:val="ListParagraph"/>
        <w:numPr>
          <w:ilvl w:val="1"/>
          <w:numId w:val="12"/>
        </w:numPr>
        <w:rPr>
          <w:szCs w:val="22"/>
        </w:rPr>
      </w:pPr>
      <w:r w:rsidRPr="00573C9E">
        <w:rPr>
          <w:szCs w:val="22"/>
        </w:rPr>
        <w:t>CID 7648 (MAC)</w:t>
      </w:r>
    </w:p>
    <w:p w:rsidR="00573C9E" w:rsidRPr="00573C9E" w:rsidRDefault="00573C9E" w:rsidP="00573C9E">
      <w:pPr>
        <w:pStyle w:val="ListParagraph"/>
        <w:ind w:left="2160"/>
        <w:rPr>
          <w:szCs w:val="22"/>
        </w:rPr>
      </w:pPr>
      <w:r w:rsidRPr="00573C9E">
        <w:rPr>
          <w:szCs w:val="22"/>
        </w:rPr>
        <w:t>3.6.2 Proposed Resolution: REVISED (MAC: 2016-04-01 15:31:44Z):  Replace the “Notes” cell at 838.31 with:</w:t>
      </w:r>
    </w:p>
    <w:p w:rsidR="00573C9E" w:rsidRPr="00573C9E" w:rsidRDefault="00573C9E" w:rsidP="00573C9E">
      <w:pPr>
        <w:ind w:left="1728"/>
        <w:rPr>
          <w:szCs w:val="22"/>
        </w:rPr>
      </w:pPr>
      <w:r w:rsidRPr="00573C9E">
        <w:rPr>
          <w:szCs w:val="22"/>
        </w:rPr>
        <w:t>“This field indicates support for PSMP operation. See 10.29 (PSMP Operation).</w:t>
      </w:r>
    </w:p>
    <w:p w:rsidR="00573C9E" w:rsidRPr="00573C9E" w:rsidRDefault="00573C9E" w:rsidP="00573C9E">
      <w:pPr>
        <w:ind w:left="1728"/>
        <w:rPr>
          <w:szCs w:val="22"/>
        </w:rPr>
      </w:pPr>
      <w:r w:rsidRPr="00573C9E">
        <w:rPr>
          <w:szCs w:val="22"/>
        </w:rPr>
        <w:t>Set to 0 if the STA does not support PSMP operation</w:t>
      </w:r>
    </w:p>
    <w:p w:rsidR="00573C9E" w:rsidRPr="00573C9E" w:rsidRDefault="00573C9E" w:rsidP="00573C9E">
      <w:pPr>
        <w:ind w:left="1728"/>
        <w:rPr>
          <w:szCs w:val="22"/>
        </w:rPr>
      </w:pPr>
      <w:r>
        <w:rPr>
          <w:szCs w:val="22"/>
        </w:rPr>
        <w:t>S</w:t>
      </w:r>
      <w:r w:rsidRPr="00573C9E">
        <w:rPr>
          <w:szCs w:val="22"/>
        </w:rPr>
        <w:t>et to 1 if the STA supports PSMP operation</w:t>
      </w:r>
      <w:r>
        <w:rPr>
          <w:szCs w:val="22"/>
        </w:rPr>
        <w:t>”</w:t>
      </w:r>
      <w:r w:rsidRPr="00573C9E">
        <w:rPr>
          <w:szCs w:val="22"/>
        </w:rPr>
        <w:t> </w:t>
      </w:r>
    </w:p>
    <w:p w:rsidR="00573C9E" w:rsidRPr="00573C9E" w:rsidRDefault="00573C9E" w:rsidP="00E274AC">
      <w:pPr>
        <w:numPr>
          <w:ilvl w:val="3"/>
          <w:numId w:val="13"/>
        </w:numPr>
        <w:rPr>
          <w:szCs w:val="22"/>
        </w:rPr>
      </w:pPr>
      <w:bookmarkStart w:id="1" w:name="m_8705152399670664624__msocom_1"/>
      <w:bookmarkEnd w:id="1"/>
      <w:r w:rsidRPr="00573C9E">
        <w:rPr>
          <w:szCs w:val="22"/>
        </w:rPr>
        <w:t> </w:t>
      </w:r>
      <w:r>
        <w:rPr>
          <w:szCs w:val="22"/>
        </w:rPr>
        <w:t>The Concern from Mark RISON for pulling the CID: i</w:t>
      </w:r>
      <w:r w:rsidRPr="00573C9E">
        <w:rPr>
          <w:szCs w:val="22"/>
        </w:rPr>
        <w:t>f PSMP can only be used in an infrastructure network, then maybe the better change is to say the bit is reserved in any other kind of network</w:t>
      </w:r>
    </w:p>
    <w:p w:rsidR="002F708B" w:rsidRDefault="00573C9E" w:rsidP="00E274AC">
      <w:pPr>
        <w:numPr>
          <w:ilvl w:val="3"/>
          <w:numId w:val="13"/>
        </w:numPr>
        <w:rPr>
          <w:szCs w:val="22"/>
        </w:rPr>
      </w:pPr>
      <w:r>
        <w:rPr>
          <w:szCs w:val="22"/>
        </w:rPr>
        <w:t xml:space="preserve">After short discussion, it was decided to Mark Ready for motion with the former resolution: </w:t>
      </w:r>
    </w:p>
    <w:p w:rsidR="00573C9E" w:rsidRPr="00573C9E" w:rsidRDefault="00573C9E" w:rsidP="00573C9E">
      <w:pPr>
        <w:pStyle w:val="ListParagraph"/>
        <w:ind w:left="2160"/>
        <w:rPr>
          <w:szCs w:val="22"/>
        </w:rPr>
      </w:pPr>
      <w:r>
        <w:rPr>
          <w:szCs w:val="22"/>
        </w:rPr>
        <w:t xml:space="preserve">Proposed Resolution: </w:t>
      </w:r>
      <w:r w:rsidRPr="00573C9E">
        <w:rPr>
          <w:szCs w:val="22"/>
        </w:rPr>
        <w:t>REVISED (MAC: 2016-04-01 15:31:44Z):  Replace the “Notes” cell at 838.31 with:</w:t>
      </w:r>
    </w:p>
    <w:p w:rsidR="00573C9E" w:rsidRPr="00573C9E" w:rsidRDefault="00573C9E" w:rsidP="00573C9E">
      <w:pPr>
        <w:ind w:left="1728"/>
        <w:rPr>
          <w:szCs w:val="22"/>
        </w:rPr>
      </w:pPr>
      <w:r w:rsidRPr="00573C9E">
        <w:rPr>
          <w:szCs w:val="22"/>
        </w:rPr>
        <w:t>“This field indicates support for PSMP operation. See 10.29 (PSMP Operation).</w:t>
      </w:r>
    </w:p>
    <w:p w:rsidR="00573C9E" w:rsidRPr="00573C9E" w:rsidRDefault="00573C9E" w:rsidP="00573C9E">
      <w:pPr>
        <w:ind w:left="1728"/>
        <w:rPr>
          <w:szCs w:val="22"/>
        </w:rPr>
      </w:pPr>
      <w:r w:rsidRPr="00573C9E">
        <w:rPr>
          <w:szCs w:val="22"/>
        </w:rPr>
        <w:t>Set to 0 if the STA does not support PSMP operation</w:t>
      </w:r>
    </w:p>
    <w:p w:rsidR="00573C9E" w:rsidRPr="00573C9E" w:rsidRDefault="00573C9E" w:rsidP="00573C9E">
      <w:pPr>
        <w:ind w:left="1728"/>
        <w:rPr>
          <w:szCs w:val="22"/>
        </w:rPr>
      </w:pPr>
      <w:r>
        <w:rPr>
          <w:szCs w:val="22"/>
        </w:rPr>
        <w:t>S</w:t>
      </w:r>
      <w:r w:rsidRPr="00573C9E">
        <w:rPr>
          <w:szCs w:val="22"/>
        </w:rPr>
        <w:t>et to 1 if the STA supports PSMP operation</w:t>
      </w:r>
      <w:r>
        <w:rPr>
          <w:szCs w:val="22"/>
        </w:rPr>
        <w:t>”</w:t>
      </w:r>
      <w:r w:rsidRPr="00573C9E">
        <w:rPr>
          <w:szCs w:val="22"/>
        </w:rPr>
        <w:t> </w:t>
      </w:r>
    </w:p>
    <w:p w:rsidR="00573C9E" w:rsidRDefault="00573C9E" w:rsidP="00E274AC">
      <w:pPr>
        <w:numPr>
          <w:ilvl w:val="3"/>
          <w:numId w:val="13"/>
        </w:numPr>
        <w:rPr>
          <w:szCs w:val="22"/>
        </w:rPr>
      </w:pPr>
      <w:r>
        <w:rPr>
          <w:szCs w:val="22"/>
        </w:rPr>
        <w:t>Mark Ready for Motion</w:t>
      </w:r>
    </w:p>
    <w:p w:rsidR="002F708B" w:rsidRPr="00594A35" w:rsidRDefault="00573C9E" w:rsidP="00E274AC">
      <w:pPr>
        <w:numPr>
          <w:ilvl w:val="2"/>
          <w:numId w:val="13"/>
        </w:numPr>
        <w:rPr>
          <w:szCs w:val="22"/>
          <w:highlight w:val="yellow"/>
        </w:rPr>
      </w:pPr>
      <w:r w:rsidRPr="00594A35">
        <w:rPr>
          <w:szCs w:val="22"/>
          <w:highlight w:val="yellow"/>
        </w:rPr>
        <w:t>CID 7494 (MAC)</w:t>
      </w:r>
    </w:p>
    <w:p w:rsidR="00573C9E" w:rsidRDefault="00573C9E" w:rsidP="00E274AC">
      <w:pPr>
        <w:numPr>
          <w:ilvl w:val="3"/>
          <w:numId w:val="13"/>
        </w:numPr>
        <w:rPr>
          <w:szCs w:val="22"/>
        </w:rPr>
      </w:pPr>
      <w:r>
        <w:rPr>
          <w:szCs w:val="22"/>
        </w:rPr>
        <w:t>Was pulled from motion from April 15.</w:t>
      </w:r>
    </w:p>
    <w:p w:rsidR="00573C9E" w:rsidRDefault="00573C9E" w:rsidP="00E274AC">
      <w:pPr>
        <w:numPr>
          <w:ilvl w:val="3"/>
          <w:numId w:val="13"/>
        </w:numPr>
        <w:rPr>
          <w:szCs w:val="22"/>
        </w:rPr>
      </w:pPr>
      <w:r>
        <w:rPr>
          <w:szCs w:val="22"/>
        </w:rPr>
        <w:t>From the minutes and notes on concern:</w:t>
      </w:r>
    </w:p>
    <w:p w:rsidR="00573C9E" w:rsidRPr="00B72F44" w:rsidRDefault="00573C9E" w:rsidP="00B72F44">
      <w:pPr>
        <w:ind w:left="2880"/>
        <w:rPr>
          <w:rStyle w:val="Emphasis"/>
        </w:rPr>
      </w:pPr>
      <w:r>
        <w:t>1.3.</w:t>
      </w:r>
      <w:r w:rsidRPr="00573C9E">
        <w:t>9</w:t>
      </w:r>
      <w:r w:rsidRPr="00573C9E">
        <w:rPr>
          <w:sz w:val="14"/>
          <w:szCs w:val="14"/>
        </w:rPr>
        <w:t xml:space="preserve">        </w:t>
      </w:r>
      <w:r w:rsidRPr="00B72F44">
        <w:rPr>
          <w:rStyle w:val="Emphasis"/>
        </w:rPr>
        <w:t xml:space="preserve">CID 7494 (MAC) </w:t>
      </w:r>
    </w:p>
    <w:p w:rsidR="00573C9E" w:rsidRPr="00B72F44" w:rsidRDefault="00573C9E" w:rsidP="00B72F44">
      <w:pPr>
        <w:ind w:left="2880"/>
        <w:rPr>
          <w:rStyle w:val="Emphasis"/>
        </w:rPr>
      </w:pPr>
      <w:r w:rsidRPr="00B72F44">
        <w:rPr>
          <w:rStyle w:val="Emphasis"/>
        </w:rPr>
        <w:t>1.3.9.2</w:t>
      </w:r>
      <w:r w:rsidR="00B72F44" w:rsidRPr="00B72F44">
        <w:rPr>
          <w:rStyle w:val="Emphasis"/>
        </w:rPr>
        <w:t> Proposed</w:t>
      </w:r>
      <w:r w:rsidRPr="00B72F44">
        <w:rPr>
          <w:rStyle w:val="Emphasis"/>
        </w:rPr>
        <w:t xml:space="preserve"> Resolution: REVISED (MAC: 2016-04-01 15:38:46Z): </w:t>
      </w:r>
    </w:p>
    <w:p w:rsidR="00573C9E" w:rsidRPr="00B72F44" w:rsidRDefault="00573C9E" w:rsidP="00B72F44">
      <w:pPr>
        <w:ind w:left="2880"/>
        <w:rPr>
          <w:rStyle w:val="Emphasis"/>
        </w:rPr>
      </w:pPr>
      <w:r w:rsidRPr="00B72F44">
        <w:rPr>
          <w:rStyle w:val="Emphasis"/>
        </w:rPr>
        <w:t xml:space="preserve">At 1076.07 replace: </w:t>
      </w:r>
      <w:bookmarkStart w:id="2" w:name="m_8705152399670664624__msoanchor_1"/>
      <w:r w:rsidRPr="00B72F44">
        <w:rPr>
          <w:rStyle w:val="Emphasis"/>
        </w:rPr>
        <w:fldChar w:fldCharType="begin"/>
      </w:r>
      <w:r w:rsidRPr="00B72F44">
        <w:rPr>
          <w:rStyle w:val="Emphasis"/>
        </w:rPr>
        <w:instrText xml:space="preserve"> HYPERLINK "https://mail.google.com/mail/u/0/" \l "m_8705152399670664624__msocom_1" </w:instrText>
      </w:r>
      <w:r w:rsidRPr="00B72F44">
        <w:rPr>
          <w:rStyle w:val="Emphasis"/>
        </w:rPr>
        <w:fldChar w:fldCharType="separate"/>
      </w:r>
      <w:r w:rsidRPr="00B72F44">
        <w:rPr>
          <w:rStyle w:val="Emphasis"/>
        </w:rPr>
        <w:t>[mgr1]</w:t>
      </w:r>
      <w:r w:rsidRPr="00B72F44">
        <w:rPr>
          <w:rStyle w:val="Emphasis"/>
        </w:rPr>
        <w:fldChar w:fldCharType="end"/>
      </w:r>
      <w:bookmarkEnd w:id="2"/>
      <w:r w:rsidRPr="00B72F44">
        <w:rPr>
          <w:rStyle w:val="Emphasis"/>
        </w:rPr>
        <w:t> </w:t>
      </w:r>
    </w:p>
    <w:p w:rsidR="00573C9E" w:rsidRPr="00B72F44" w:rsidRDefault="00573C9E" w:rsidP="00B72F44">
      <w:pPr>
        <w:ind w:left="2880"/>
        <w:rPr>
          <w:rStyle w:val="Emphasis"/>
        </w:rPr>
      </w:pPr>
      <w:r w:rsidRPr="00B72F44">
        <w:rPr>
          <w:rStyle w:val="Emphasis"/>
        </w:rPr>
        <w:t>"Single value TLV comprising fields in related table in …"</w:t>
      </w:r>
    </w:p>
    <w:p w:rsidR="00573C9E" w:rsidRPr="00B72F44" w:rsidRDefault="00573C9E" w:rsidP="00B72F44">
      <w:pPr>
        <w:ind w:left="2880"/>
        <w:rPr>
          <w:rStyle w:val="Emphasis"/>
        </w:rPr>
      </w:pPr>
      <w:proofErr w:type="gramStart"/>
      <w:r w:rsidRPr="00B72F44">
        <w:rPr>
          <w:rStyle w:val="Emphasis"/>
        </w:rPr>
        <w:t>with</w:t>
      </w:r>
      <w:proofErr w:type="gramEnd"/>
      <w:r w:rsidRPr="00B72F44">
        <w:rPr>
          <w:rStyle w:val="Emphasis"/>
        </w:rPr>
        <w:t xml:space="preserve">: </w:t>
      </w:r>
    </w:p>
    <w:p w:rsidR="00573C9E" w:rsidRPr="00B72F44" w:rsidRDefault="00573C9E" w:rsidP="00B72F44">
      <w:pPr>
        <w:ind w:left="2880"/>
        <w:rPr>
          <w:rStyle w:val="Emphasis"/>
        </w:rPr>
      </w:pPr>
      <w:r w:rsidRPr="00B72F44">
        <w:rPr>
          <w:rStyle w:val="Emphasis"/>
        </w:rPr>
        <w:t xml:space="preserve">"One or more TLV fields identified as a Device Identification Information Value </w:t>
      </w:r>
      <w:proofErr w:type="gramStart"/>
      <w:r w:rsidRPr="00B72F44">
        <w:rPr>
          <w:rStyle w:val="Emphasis"/>
        </w:rPr>
        <w:t>field</w:t>
      </w:r>
      <w:bookmarkStart w:id="3" w:name="m_8705152399670664624__msoanchor_2"/>
      <w:proofErr w:type="gramEnd"/>
      <w:r w:rsidRPr="00B72F44">
        <w:rPr>
          <w:rStyle w:val="Emphasis"/>
        </w:rPr>
        <w:fldChar w:fldCharType="begin"/>
      </w:r>
      <w:r w:rsidRPr="00B72F44">
        <w:rPr>
          <w:rStyle w:val="Emphasis"/>
        </w:rPr>
        <w:instrText xml:space="preserve"> HYPERLINK "https://mail.google.com/mail/u/0/" \l "m_8705152399670664624__msocom_2" </w:instrText>
      </w:r>
      <w:r w:rsidRPr="00B72F44">
        <w:rPr>
          <w:rStyle w:val="Emphasis"/>
        </w:rPr>
        <w:fldChar w:fldCharType="separate"/>
      </w:r>
      <w:r w:rsidRPr="00B72F44">
        <w:rPr>
          <w:rStyle w:val="Emphasis"/>
        </w:rPr>
        <w:t>[mgr2]</w:t>
      </w:r>
      <w:r w:rsidRPr="00B72F44">
        <w:rPr>
          <w:rStyle w:val="Emphasis"/>
        </w:rPr>
        <w:fldChar w:fldCharType="end"/>
      </w:r>
      <w:bookmarkEnd w:id="3"/>
      <w:r w:rsidRPr="00B72F44">
        <w:rPr>
          <w:rStyle w:val="Emphasis"/>
        </w:rPr>
        <w:t> , as defined in …"</w:t>
      </w:r>
    </w:p>
    <w:p w:rsidR="00573C9E" w:rsidRPr="00B72F44" w:rsidRDefault="00573C9E" w:rsidP="00B72F44">
      <w:pPr>
        <w:ind w:left="2880"/>
        <w:rPr>
          <w:rStyle w:val="Emphasis"/>
        </w:rPr>
      </w:pPr>
      <w:r w:rsidRPr="00B72F44">
        <w:rPr>
          <w:rStyle w:val="Emphasis"/>
        </w:rPr>
        <w:pict>
          <v:rect id="_x0000_i1025" style="width:223.25pt;height:.75pt" o:hrpct="330" o:hrstd="t" o:hr="t" fillcolor="#a0a0a0" stroked="f"/>
        </w:pict>
      </w:r>
    </w:p>
    <w:p w:rsidR="00573C9E" w:rsidRPr="00B72F44" w:rsidRDefault="00573C9E" w:rsidP="00B72F44">
      <w:pPr>
        <w:pStyle w:val="NormalWeb"/>
        <w:spacing w:before="0" w:beforeAutospacing="0" w:after="0" w:afterAutospacing="0"/>
        <w:ind w:left="2880"/>
        <w:rPr>
          <w:rStyle w:val="Emphasis"/>
        </w:rPr>
      </w:pPr>
      <w:r w:rsidRPr="00B72F44">
        <w:rPr>
          <w:rStyle w:val="Emphasis"/>
        </w:rPr>
        <w:t> </w:t>
      </w:r>
      <w:hyperlink r:id="rId55" w:anchor="m_8705152399670664624__msoanchor_1" w:history="1">
        <w:r w:rsidRPr="00B72F44">
          <w:rPr>
            <w:rStyle w:val="Emphasis"/>
          </w:rPr>
          <w:t>[mgr1]</w:t>
        </w:r>
      </w:hyperlink>
      <w:r w:rsidRPr="00B72F44">
        <w:rPr>
          <w:rStyle w:val="Emphasis"/>
        </w:rPr>
        <w:t>Or is it that the DII field can contain multiple TLVs (i.e. you have TLVs in a TLV)?</w:t>
      </w:r>
    </w:p>
    <w:p w:rsidR="00573C9E" w:rsidRPr="00B72F44" w:rsidRDefault="00573C9E" w:rsidP="00B72F44">
      <w:pPr>
        <w:pStyle w:val="NormalWeb"/>
        <w:spacing w:before="0" w:beforeAutospacing="0" w:after="0" w:afterAutospacing="0"/>
        <w:ind w:left="2880"/>
        <w:rPr>
          <w:rStyle w:val="Emphasis"/>
        </w:rPr>
      </w:pPr>
      <w:bookmarkStart w:id="4" w:name="m_8705152399670664624__msocom_2"/>
      <w:bookmarkEnd w:id="4"/>
      <w:r w:rsidRPr="00B72F44">
        <w:rPr>
          <w:rStyle w:val="Emphasis"/>
        </w:rPr>
        <w:t> </w:t>
      </w:r>
      <w:hyperlink r:id="rId56" w:anchor="m_8705152399670664624__msoanchor_2" w:history="1">
        <w:r w:rsidRPr="00B72F44">
          <w:rPr>
            <w:rStyle w:val="Emphasis"/>
          </w:rPr>
          <w:t>[mgr2]</w:t>
        </w:r>
      </w:hyperlink>
      <w:r w:rsidRPr="00B72F44">
        <w:rPr>
          <w:rStyle w:val="Emphasis"/>
        </w:rPr>
        <w:t>What does this mean?</w:t>
      </w:r>
    </w:p>
    <w:p w:rsidR="00573C9E" w:rsidRDefault="00573C9E" w:rsidP="00E274AC">
      <w:pPr>
        <w:numPr>
          <w:ilvl w:val="3"/>
          <w:numId w:val="13"/>
        </w:numPr>
        <w:rPr>
          <w:szCs w:val="22"/>
        </w:rPr>
      </w:pPr>
      <w:r>
        <w:rPr>
          <w:szCs w:val="22"/>
        </w:rPr>
        <w:t>Discussion on the concern and revisit the CID</w:t>
      </w:r>
    </w:p>
    <w:p w:rsidR="00573C9E" w:rsidRDefault="00573C9E" w:rsidP="00E274AC">
      <w:pPr>
        <w:numPr>
          <w:ilvl w:val="3"/>
          <w:numId w:val="13"/>
        </w:numPr>
        <w:rPr>
          <w:szCs w:val="22"/>
        </w:rPr>
      </w:pPr>
      <w:r>
        <w:rPr>
          <w:szCs w:val="22"/>
        </w:rPr>
        <w:t>See p1074 for context</w:t>
      </w:r>
    </w:p>
    <w:p w:rsidR="00D32BA0" w:rsidRDefault="00D32BA0" w:rsidP="00E274AC">
      <w:pPr>
        <w:numPr>
          <w:ilvl w:val="3"/>
          <w:numId w:val="13"/>
        </w:numPr>
        <w:rPr>
          <w:szCs w:val="22"/>
        </w:rPr>
      </w:pPr>
      <w:r>
        <w:rPr>
          <w:szCs w:val="22"/>
        </w:rPr>
        <w:t>Discussion on TLVs</w:t>
      </w:r>
    </w:p>
    <w:p w:rsidR="00D32BA0" w:rsidRDefault="00D32BA0" w:rsidP="00E274AC">
      <w:pPr>
        <w:numPr>
          <w:ilvl w:val="3"/>
          <w:numId w:val="13"/>
        </w:numPr>
        <w:rPr>
          <w:szCs w:val="22"/>
        </w:rPr>
      </w:pPr>
      <w:r>
        <w:rPr>
          <w:szCs w:val="22"/>
        </w:rPr>
        <w:t>Review Table E-8</w:t>
      </w:r>
    </w:p>
    <w:p w:rsidR="00D32BA0" w:rsidRDefault="00D32BA0" w:rsidP="00E274AC">
      <w:pPr>
        <w:numPr>
          <w:ilvl w:val="3"/>
          <w:numId w:val="13"/>
        </w:numPr>
        <w:rPr>
          <w:szCs w:val="22"/>
        </w:rPr>
      </w:pPr>
      <w:r>
        <w:rPr>
          <w:szCs w:val="22"/>
        </w:rPr>
        <w:t xml:space="preserve">One proposed change: </w:t>
      </w:r>
      <w:r w:rsidRPr="00D32BA0">
        <w:rPr>
          <w:szCs w:val="22"/>
        </w:rPr>
        <w:t>At 1076.07 replace:  "Single value TLV comprising fields in related table in …" with:  "One or more TLV fields identified as a Device Identification Information Value TLV, as defined in …"</w:t>
      </w:r>
    </w:p>
    <w:p w:rsidR="00E52C23" w:rsidRDefault="00E52C23" w:rsidP="00E274AC">
      <w:pPr>
        <w:numPr>
          <w:ilvl w:val="3"/>
          <w:numId w:val="13"/>
        </w:numPr>
        <w:rPr>
          <w:szCs w:val="22"/>
        </w:rPr>
      </w:pPr>
      <w:r>
        <w:rPr>
          <w:szCs w:val="22"/>
        </w:rPr>
        <w:t>Another alternative: “One or more TLV fields as defined in Table E-8”</w:t>
      </w:r>
    </w:p>
    <w:p w:rsidR="00D32BA0" w:rsidRDefault="00D32BA0" w:rsidP="00E274AC">
      <w:pPr>
        <w:numPr>
          <w:ilvl w:val="3"/>
          <w:numId w:val="13"/>
        </w:numPr>
        <w:rPr>
          <w:szCs w:val="22"/>
        </w:rPr>
      </w:pPr>
      <w:r>
        <w:rPr>
          <w:szCs w:val="22"/>
        </w:rPr>
        <w:t>Ran out of time</w:t>
      </w:r>
    </w:p>
    <w:p w:rsidR="00D32BA0" w:rsidRDefault="00D32BA0" w:rsidP="00E274AC">
      <w:pPr>
        <w:numPr>
          <w:ilvl w:val="1"/>
          <w:numId w:val="13"/>
        </w:numPr>
        <w:rPr>
          <w:szCs w:val="22"/>
        </w:rPr>
      </w:pPr>
      <w:r w:rsidRPr="00594A35">
        <w:rPr>
          <w:b/>
          <w:szCs w:val="22"/>
        </w:rPr>
        <w:t>Recessed</w:t>
      </w:r>
      <w:r>
        <w:rPr>
          <w:szCs w:val="22"/>
        </w:rPr>
        <w:t xml:space="preserve"> 6:05pm</w:t>
      </w:r>
    </w:p>
    <w:p w:rsidR="00E933F2" w:rsidRDefault="00E933F2" w:rsidP="00E933F2">
      <w:pPr>
        <w:ind w:left="1080"/>
        <w:rPr>
          <w:szCs w:val="22"/>
        </w:rPr>
      </w:pPr>
    </w:p>
    <w:p w:rsidR="00973D29" w:rsidRPr="00594A35" w:rsidRDefault="00594A35" w:rsidP="00594A35">
      <w:pPr>
        <w:pStyle w:val="ListParagraph"/>
        <w:numPr>
          <w:ilvl w:val="0"/>
          <w:numId w:val="13"/>
        </w:numPr>
        <w:rPr>
          <w:b/>
        </w:rPr>
      </w:pPr>
      <w:proofErr w:type="spellStart"/>
      <w:r w:rsidRPr="006B0572">
        <w:rPr>
          <w:b/>
        </w:rPr>
        <w:t>REVmc</w:t>
      </w:r>
      <w:proofErr w:type="spellEnd"/>
      <w:r w:rsidRPr="006B0572">
        <w:rPr>
          <w:b/>
        </w:rPr>
        <w:t xml:space="preserve"> BRC Face to Face in Cambridge </w:t>
      </w:r>
      <w:r w:rsidR="00BB3FC9">
        <w:rPr>
          <w:b/>
        </w:rPr>
        <w:t>Thursday</w:t>
      </w:r>
      <w:r>
        <w:rPr>
          <w:b/>
        </w:rPr>
        <w:t xml:space="preserve">, 28 April 2016, </w:t>
      </w:r>
      <w:r w:rsidR="00973D29" w:rsidRPr="00594A35">
        <w:rPr>
          <w:b/>
        </w:rPr>
        <w:t>AM1</w:t>
      </w:r>
      <w:r>
        <w:rPr>
          <w:b/>
        </w:rPr>
        <w:t>,</w:t>
      </w:r>
      <w:r w:rsidR="00920591">
        <w:rPr>
          <w:b/>
        </w:rPr>
        <w:t xml:space="preserve"> </w:t>
      </w:r>
      <w:r w:rsidR="00973D29" w:rsidRPr="00594A35">
        <w:rPr>
          <w:b/>
        </w:rPr>
        <w:t>10:00-12:00</w:t>
      </w:r>
      <w:r w:rsidR="00920591">
        <w:rPr>
          <w:b/>
        </w:rPr>
        <w:t xml:space="preserve"> UK</w:t>
      </w:r>
    </w:p>
    <w:p w:rsidR="00973D29" w:rsidRDefault="00973D29" w:rsidP="00973D29">
      <w:pPr>
        <w:numPr>
          <w:ilvl w:val="1"/>
          <w:numId w:val="13"/>
        </w:numPr>
        <w:rPr>
          <w:sz w:val="24"/>
        </w:rPr>
      </w:pPr>
      <w:r w:rsidRPr="00920591">
        <w:rPr>
          <w:b/>
          <w:sz w:val="24"/>
        </w:rPr>
        <w:t>Called to order</w:t>
      </w:r>
      <w:r>
        <w:rPr>
          <w:sz w:val="24"/>
        </w:rPr>
        <w:t xml:space="preserve"> at 10:04am by the chair</w:t>
      </w:r>
      <w:r w:rsidR="00920591">
        <w:rPr>
          <w:sz w:val="24"/>
        </w:rPr>
        <w:t>,</w:t>
      </w:r>
      <w:r>
        <w:rPr>
          <w:sz w:val="24"/>
        </w:rPr>
        <w:t xml:space="preserve"> Dorothy STANLEY (HPE) </w:t>
      </w:r>
    </w:p>
    <w:p w:rsidR="00973D29" w:rsidRDefault="00973D29" w:rsidP="00973D29">
      <w:pPr>
        <w:numPr>
          <w:ilvl w:val="1"/>
          <w:numId w:val="13"/>
        </w:numPr>
      </w:pPr>
      <w:r w:rsidRPr="00BB3FC9">
        <w:rPr>
          <w:b/>
          <w:sz w:val="24"/>
        </w:rPr>
        <w:t>Attendance</w:t>
      </w:r>
      <w:r>
        <w:t>:</w:t>
      </w:r>
    </w:p>
    <w:p w:rsidR="00920591" w:rsidRDefault="00973D29" w:rsidP="00BB3FC9">
      <w:pPr>
        <w:ind w:left="1440"/>
      </w:pPr>
      <w:r>
        <w:lastRenderedPageBreak/>
        <w:t xml:space="preserve">In person: Dorothy STANLEY (HPE); Graham SMITH (SR Technologies);  Mark RISON (Samsung); Jon ROSDAHL (Qualcomm); Adrian STEPHENS (Intel); </w:t>
      </w:r>
      <w:r w:rsidR="00920591">
        <w:t>Edward</w:t>
      </w:r>
      <w:r>
        <w:t xml:space="preserve"> AU (Huawei);</w:t>
      </w:r>
    </w:p>
    <w:p w:rsidR="00973D29" w:rsidRPr="00920591" w:rsidRDefault="00973D29" w:rsidP="00BB3FC9">
      <w:pPr>
        <w:ind w:left="1440"/>
      </w:pPr>
      <w:r>
        <w:t xml:space="preserve">Called in during some part of the meeting: </w:t>
      </w:r>
      <w:proofErr w:type="spellStart"/>
      <w:r>
        <w:t>Menzo</w:t>
      </w:r>
      <w:proofErr w:type="spellEnd"/>
      <w:r>
        <w:t xml:space="preserve"> WENTINK (Qualcomm); </w:t>
      </w:r>
    </w:p>
    <w:p w:rsidR="00973D29" w:rsidRPr="006B0572" w:rsidRDefault="00973D29" w:rsidP="00973D29">
      <w:pPr>
        <w:numPr>
          <w:ilvl w:val="1"/>
          <w:numId w:val="13"/>
        </w:numPr>
        <w:rPr>
          <w:b/>
          <w:sz w:val="24"/>
        </w:rPr>
      </w:pPr>
      <w:r w:rsidRPr="006B0572">
        <w:rPr>
          <w:b/>
          <w:sz w:val="24"/>
        </w:rPr>
        <w:t>Review Patent Policy</w:t>
      </w:r>
    </w:p>
    <w:p w:rsidR="00973D29" w:rsidRDefault="00973D29" w:rsidP="00973D29">
      <w:pPr>
        <w:numPr>
          <w:ilvl w:val="2"/>
          <w:numId w:val="13"/>
        </w:numPr>
        <w:rPr>
          <w:sz w:val="24"/>
        </w:rPr>
      </w:pPr>
      <w:r>
        <w:rPr>
          <w:sz w:val="24"/>
        </w:rPr>
        <w:t>No issues</w:t>
      </w:r>
    </w:p>
    <w:p w:rsidR="00973D29" w:rsidRDefault="00973D29" w:rsidP="00973D29">
      <w:pPr>
        <w:numPr>
          <w:ilvl w:val="1"/>
          <w:numId w:val="13"/>
        </w:numPr>
        <w:rPr>
          <w:b/>
          <w:sz w:val="24"/>
        </w:rPr>
      </w:pPr>
      <w:r w:rsidRPr="006B0572">
        <w:rPr>
          <w:b/>
          <w:sz w:val="24"/>
        </w:rPr>
        <w:t>Review Agenda</w:t>
      </w:r>
      <w:r>
        <w:rPr>
          <w:b/>
          <w:sz w:val="24"/>
        </w:rPr>
        <w:t xml:space="preserve"> 11-16/543r6</w:t>
      </w:r>
    </w:p>
    <w:p w:rsidR="00973D29" w:rsidRPr="009655B0" w:rsidRDefault="00973D29" w:rsidP="00973D29">
      <w:pPr>
        <w:numPr>
          <w:ilvl w:val="2"/>
          <w:numId w:val="13"/>
        </w:numPr>
        <w:rPr>
          <w:sz w:val="24"/>
        </w:rPr>
      </w:pPr>
      <w:hyperlink r:id="rId57" w:history="1">
        <w:r w:rsidRPr="009655B0">
          <w:rPr>
            <w:rStyle w:val="Hyperlink"/>
            <w:sz w:val="24"/>
          </w:rPr>
          <w:t>https://mentor.ieee.org/802.11/dcn/16/11-16-0543-06-000m-agenda-brc-cambridge-april-2016.docx</w:t>
        </w:r>
      </w:hyperlink>
    </w:p>
    <w:p w:rsidR="00973D29" w:rsidRPr="00973D29" w:rsidRDefault="00973D29" w:rsidP="00973D29">
      <w:pPr>
        <w:numPr>
          <w:ilvl w:val="2"/>
          <w:numId w:val="13"/>
        </w:numPr>
        <w:rPr>
          <w:b/>
          <w:sz w:val="24"/>
        </w:rPr>
      </w:pPr>
      <w:r w:rsidRPr="00973D29">
        <w:rPr>
          <w:b/>
          <w:szCs w:val="22"/>
        </w:rPr>
        <w:t>Thursday April 28 AM1 10:00-12:00</w:t>
      </w:r>
      <w:r w:rsidRPr="00973D29">
        <w:rPr>
          <w:b/>
          <w:szCs w:val="22"/>
        </w:rPr>
        <w:br/>
      </w:r>
      <w:r w:rsidRPr="00973D29">
        <w:rPr>
          <w:szCs w:val="22"/>
        </w:rPr>
        <w:t>Graham 11-16-268 CID 7090 (20 mins)</w:t>
      </w:r>
      <w:r w:rsidRPr="00973D29">
        <w:rPr>
          <w:szCs w:val="22"/>
        </w:rPr>
        <w:br/>
        <w:t>11</w:t>
      </w:r>
      <w:r w:rsidR="00BC7B59">
        <w:rPr>
          <w:szCs w:val="22"/>
        </w:rPr>
        <w:t>-16-0276 - Mark Rison (90 mins)</w:t>
      </w:r>
    </w:p>
    <w:p w:rsidR="00973D29" w:rsidRDefault="00973D29" w:rsidP="00973D29">
      <w:pPr>
        <w:numPr>
          <w:ilvl w:val="2"/>
          <w:numId w:val="13"/>
        </w:numPr>
        <w:rPr>
          <w:b/>
          <w:sz w:val="24"/>
        </w:rPr>
      </w:pPr>
      <w:r w:rsidRPr="00973D29">
        <w:rPr>
          <w:b/>
          <w:szCs w:val="22"/>
        </w:rPr>
        <w:t>April 28 PM1 1:00-3:00pm</w:t>
      </w:r>
      <w:r w:rsidRPr="00973D29">
        <w:rPr>
          <w:b/>
          <w:szCs w:val="22"/>
        </w:rPr>
        <w:br/>
      </w:r>
      <w:r w:rsidRPr="00973D29">
        <w:rPr>
          <w:szCs w:val="22"/>
        </w:rPr>
        <w:t xml:space="preserve">Gen-Macau Pulled - </w:t>
      </w:r>
      <w:r>
        <w:t xml:space="preserve">CIDs 7494, 7539, 7702, and </w:t>
      </w:r>
      <w:r w:rsidRPr="00E97342">
        <w:t>7701</w:t>
      </w:r>
      <w:r>
        <w:t>.</w:t>
      </w:r>
      <w:r>
        <w:br/>
      </w:r>
      <w:r w:rsidRPr="00973D29">
        <w:rPr>
          <w:szCs w:val="22"/>
        </w:rPr>
        <w:t>Adrian CIDs:, PHY SAP, Terminology</w:t>
      </w:r>
      <w:r w:rsidRPr="00973D29">
        <w:rPr>
          <w:szCs w:val="22"/>
        </w:rPr>
        <w:br/>
        <w:t>Motion MAC –BM pulled – 7086</w:t>
      </w:r>
      <w:r w:rsidRPr="00973D29">
        <w:rPr>
          <w:szCs w:val="22"/>
        </w:rPr>
        <w:br/>
        <w:t>GEN-Review CIDs 7334, 7483, 7298</w:t>
      </w:r>
      <w:r w:rsidRPr="00973D29">
        <w:rPr>
          <w:szCs w:val="22"/>
        </w:rPr>
        <w:br/>
        <w:t>11-16-541r2 –</w:t>
      </w:r>
      <w:proofErr w:type="spellStart"/>
      <w:r w:rsidRPr="00973D29">
        <w:rPr>
          <w:szCs w:val="22"/>
        </w:rPr>
        <w:t>Assaf</w:t>
      </w:r>
      <w:proofErr w:type="spellEnd"/>
      <w:r w:rsidRPr="00973D29">
        <w:rPr>
          <w:szCs w:val="22"/>
        </w:rPr>
        <w:t xml:space="preserve"> (15 mins)</w:t>
      </w:r>
    </w:p>
    <w:p w:rsidR="00973D29" w:rsidRPr="00973D29" w:rsidRDefault="00973D29" w:rsidP="00973D29">
      <w:pPr>
        <w:numPr>
          <w:ilvl w:val="2"/>
          <w:numId w:val="13"/>
        </w:numPr>
        <w:rPr>
          <w:b/>
          <w:sz w:val="24"/>
        </w:rPr>
      </w:pPr>
      <w:r w:rsidRPr="00973D29">
        <w:rPr>
          <w:b/>
          <w:szCs w:val="22"/>
        </w:rPr>
        <w:t xml:space="preserve">April 28 PM2 3:30-5:30pm: </w:t>
      </w:r>
      <w:r w:rsidRPr="00973D29">
        <w:rPr>
          <w:b/>
          <w:szCs w:val="22"/>
        </w:rPr>
        <w:br/>
      </w:r>
      <w:r w:rsidRPr="00973D29">
        <w:rPr>
          <w:szCs w:val="22"/>
        </w:rPr>
        <w:t>Motions (30 minutes)</w:t>
      </w:r>
      <w:r w:rsidRPr="00973D29">
        <w:rPr>
          <w:szCs w:val="22"/>
        </w:rPr>
        <w:br/>
        <w:t xml:space="preserve">11-15-0292 - Peter E – CID 7170 </w:t>
      </w:r>
      <w:r w:rsidRPr="00973D29">
        <w:rPr>
          <w:szCs w:val="22"/>
        </w:rPr>
        <w:br/>
        <w:t>11-16-374r5 – Emily - CID 7310</w:t>
      </w:r>
      <w:r w:rsidRPr="00973D29">
        <w:rPr>
          <w:szCs w:val="22"/>
        </w:rPr>
        <w:br/>
        <w:t>11-16-0290 – Mark Hamilton</w:t>
      </w:r>
      <w:r w:rsidRPr="00973D29">
        <w:rPr>
          <w:szCs w:val="22"/>
        </w:rPr>
        <w:br/>
        <w:t>11-16-221 - Motion MAC –BM pulled – 7086</w:t>
      </w:r>
      <w:r w:rsidRPr="00973D29">
        <w:rPr>
          <w:szCs w:val="22"/>
        </w:rPr>
        <w:br/>
        <w:t>CID 7772 (11-16-new-GS-document)</w:t>
      </w:r>
      <w:r w:rsidRPr="00973D29">
        <w:rPr>
          <w:szCs w:val="22"/>
        </w:rPr>
        <w:br/>
        <w:t>CID 7317, 7324 (SSID encoding)</w:t>
      </w:r>
    </w:p>
    <w:p w:rsidR="00973D29" w:rsidRPr="00973D29" w:rsidRDefault="00973D29" w:rsidP="00973D29">
      <w:pPr>
        <w:numPr>
          <w:ilvl w:val="2"/>
          <w:numId w:val="13"/>
        </w:numPr>
        <w:rPr>
          <w:b/>
          <w:sz w:val="24"/>
        </w:rPr>
      </w:pPr>
      <w:r>
        <w:rPr>
          <w:b/>
          <w:szCs w:val="22"/>
        </w:rPr>
        <w:t>Listed Motions for Afternoon session:</w:t>
      </w:r>
    </w:p>
    <w:p w:rsidR="00973D29" w:rsidRPr="00973D29" w:rsidRDefault="00973D29" w:rsidP="00973D29">
      <w:pPr>
        <w:numPr>
          <w:ilvl w:val="3"/>
          <w:numId w:val="13"/>
        </w:numPr>
        <w:rPr>
          <w:b/>
          <w:sz w:val="24"/>
        </w:rPr>
      </w:pPr>
      <w:r>
        <w:rPr>
          <w:szCs w:val="22"/>
        </w:rPr>
        <w:t>Rejected Editorials</w:t>
      </w:r>
    </w:p>
    <w:p w:rsidR="00973D29" w:rsidRPr="00973D29" w:rsidRDefault="00973D29" w:rsidP="00973D29">
      <w:pPr>
        <w:numPr>
          <w:ilvl w:val="3"/>
          <w:numId w:val="13"/>
        </w:numPr>
        <w:rPr>
          <w:b/>
          <w:sz w:val="24"/>
        </w:rPr>
      </w:pPr>
      <w:r>
        <w:rPr>
          <w:szCs w:val="22"/>
        </w:rPr>
        <w:t>Gen-April F2F</w:t>
      </w:r>
    </w:p>
    <w:p w:rsidR="00973D29" w:rsidRPr="00973D29" w:rsidRDefault="00973D29" w:rsidP="00973D29">
      <w:pPr>
        <w:numPr>
          <w:ilvl w:val="3"/>
          <w:numId w:val="13"/>
        </w:numPr>
        <w:rPr>
          <w:b/>
          <w:sz w:val="24"/>
        </w:rPr>
      </w:pPr>
      <w:r>
        <w:rPr>
          <w:szCs w:val="22"/>
        </w:rPr>
        <w:t>Gen-April-</w:t>
      </w:r>
      <w:proofErr w:type="spellStart"/>
      <w:r>
        <w:rPr>
          <w:szCs w:val="22"/>
        </w:rPr>
        <w:t>Telecon</w:t>
      </w:r>
      <w:proofErr w:type="spellEnd"/>
    </w:p>
    <w:p w:rsidR="00973D29" w:rsidRPr="00973D29" w:rsidRDefault="00973D29" w:rsidP="00973D29">
      <w:pPr>
        <w:numPr>
          <w:ilvl w:val="3"/>
          <w:numId w:val="13"/>
        </w:numPr>
        <w:rPr>
          <w:b/>
          <w:sz w:val="24"/>
        </w:rPr>
      </w:pPr>
      <w:r>
        <w:rPr>
          <w:szCs w:val="22"/>
        </w:rPr>
        <w:t>CID 7377</w:t>
      </w:r>
    </w:p>
    <w:p w:rsidR="00973D29" w:rsidRPr="00973D29" w:rsidRDefault="00973D29" w:rsidP="00973D29">
      <w:pPr>
        <w:numPr>
          <w:ilvl w:val="3"/>
          <w:numId w:val="13"/>
        </w:numPr>
        <w:rPr>
          <w:b/>
          <w:sz w:val="24"/>
        </w:rPr>
      </w:pPr>
      <w:r>
        <w:rPr>
          <w:szCs w:val="22"/>
        </w:rPr>
        <w:t>CID 7038 and 7780</w:t>
      </w:r>
    </w:p>
    <w:p w:rsidR="00973D29" w:rsidRPr="00973D29" w:rsidRDefault="00973D29" w:rsidP="00973D29">
      <w:pPr>
        <w:numPr>
          <w:ilvl w:val="3"/>
          <w:numId w:val="13"/>
        </w:numPr>
        <w:rPr>
          <w:b/>
          <w:sz w:val="24"/>
        </w:rPr>
      </w:pPr>
      <w:r>
        <w:rPr>
          <w:szCs w:val="22"/>
        </w:rPr>
        <w:t>CID 7532</w:t>
      </w:r>
    </w:p>
    <w:p w:rsidR="00973D29" w:rsidRPr="00973D29" w:rsidRDefault="00973D29" w:rsidP="00973D29">
      <w:pPr>
        <w:numPr>
          <w:ilvl w:val="3"/>
          <w:numId w:val="13"/>
        </w:numPr>
        <w:rPr>
          <w:b/>
          <w:sz w:val="24"/>
        </w:rPr>
      </w:pPr>
      <w:r>
        <w:rPr>
          <w:szCs w:val="22"/>
        </w:rPr>
        <w:t xml:space="preserve">CID 7138 – </w:t>
      </w:r>
      <w:proofErr w:type="spellStart"/>
      <w:r>
        <w:rPr>
          <w:szCs w:val="22"/>
        </w:rPr>
        <w:t>Assaf’s</w:t>
      </w:r>
      <w:proofErr w:type="spellEnd"/>
      <w:r>
        <w:rPr>
          <w:szCs w:val="22"/>
        </w:rPr>
        <w:t xml:space="preserve"> proposal covers Topic</w:t>
      </w:r>
    </w:p>
    <w:p w:rsidR="00973D29" w:rsidRPr="00973D29" w:rsidRDefault="00973D29" w:rsidP="00973D29">
      <w:pPr>
        <w:numPr>
          <w:ilvl w:val="2"/>
          <w:numId w:val="13"/>
        </w:numPr>
        <w:rPr>
          <w:b/>
          <w:sz w:val="24"/>
        </w:rPr>
      </w:pPr>
      <w:r>
        <w:rPr>
          <w:szCs w:val="22"/>
        </w:rPr>
        <w:t xml:space="preserve">Question about </w:t>
      </w:r>
      <w:proofErr w:type="spellStart"/>
      <w:r>
        <w:rPr>
          <w:szCs w:val="22"/>
        </w:rPr>
        <w:t>Assaf’s</w:t>
      </w:r>
      <w:proofErr w:type="spellEnd"/>
      <w:r>
        <w:rPr>
          <w:szCs w:val="22"/>
        </w:rPr>
        <w:t xml:space="preserve"> presentation:</w:t>
      </w:r>
    </w:p>
    <w:p w:rsidR="00973D29" w:rsidRPr="00973D29" w:rsidRDefault="00973D29" w:rsidP="0036315E">
      <w:pPr>
        <w:numPr>
          <w:ilvl w:val="3"/>
          <w:numId w:val="13"/>
        </w:numPr>
        <w:ind w:left="3060" w:hanging="900"/>
        <w:rPr>
          <w:b/>
          <w:sz w:val="24"/>
        </w:rPr>
      </w:pPr>
      <w:r>
        <w:rPr>
          <w:szCs w:val="22"/>
        </w:rPr>
        <w:t>11-16/541r2 will be presented later today</w:t>
      </w:r>
    </w:p>
    <w:p w:rsidR="00973D29" w:rsidRPr="00973D29" w:rsidRDefault="00973D29" w:rsidP="0036315E">
      <w:pPr>
        <w:numPr>
          <w:ilvl w:val="3"/>
          <w:numId w:val="13"/>
        </w:numPr>
        <w:ind w:left="3060" w:hanging="900"/>
        <w:rPr>
          <w:b/>
          <w:sz w:val="24"/>
        </w:rPr>
      </w:pPr>
      <w:r>
        <w:rPr>
          <w:szCs w:val="22"/>
        </w:rPr>
        <w:t>11-16/220r3 was the resolution for a CID 7142</w:t>
      </w:r>
    </w:p>
    <w:p w:rsidR="00973D29" w:rsidRPr="00973D29" w:rsidRDefault="00973D29" w:rsidP="0036315E">
      <w:pPr>
        <w:numPr>
          <w:ilvl w:val="3"/>
          <w:numId w:val="13"/>
        </w:numPr>
        <w:ind w:left="3060" w:hanging="900"/>
        <w:rPr>
          <w:b/>
          <w:sz w:val="24"/>
        </w:rPr>
      </w:pPr>
      <w:r>
        <w:rPr>
          <w:szCs w:val="22"/>
        </w:rPr>
        <w:t>Propose to change resolution for CID 7142 to have the same resolution as CID 7138, and a separate motion</w:t>
      </w:r>
    </w:p>
    <w:p w:rsidR="00973D29" w:rsidRPr="00973D29" w:rsidRDefault="00973D29" w:rsidP="00973D29">
      <w:pPr>
        <w:numPr>
          <w:ilvl w:val="2"/>
          <w:numId w:val="13"/>
        </w:numPr>
        <w:rPr>
          <w:b/>
          <w:sz w:val="24"/>
        </w:rPr>
      </w:pPr>
      <w:r>
        <w:rPr>
          <w:szCs w:val="22"/>
        </w:rPr>
        <w:t>No further changes or comments – agenda approved as noted  11-16/543r7</w:t>
      </w:r>
    </w:p>
    <w:p w:rsidR="00973D29" w:rsidRPr="00973D29" w:rsidRDefault="00973D29" w:rsidP="00973D29">
      <w:pPr>
        <w:numPr>
          <w:ilvl w:val="1"/>
          <w:numId w:val="13"/>
        </w:numPr>
        <w:rPr>
          <w:b/>
          <w:sz w:val="24"/>
        </w:rPr>
      </w:pPr>
      <w:r>
        <w:rPr>
          <w:b/>
          <w:sz w:val="24"/>
        </w:rPr>
        <w:t>Review doc 11-16/268r1</w:t>
      </w:r>
      <w:r w:rsidR="009E22FE">
        <w:rPr>
          <w:b/>
          <w:sz w:val="24"/>
        </w:rPr>
        <w:t xml:space="preserve"> </w:t>
      </w:r>
      <w:r w:rsidR="0036315E">
        <w:rPr>
          <w:b/>
          <w:sz w:val="24"/>
        </w:rPr>
        <w:t xml:space="preserve">- </w:t>
      </w:r>
      <w:r w:rsidR="009E22FE" w:rsidRPr="0036315E">
        <w:rPr>
          <w:sz w:val="24"/>
        </w:rPr>
        <w:t>Graham SMITH (SR Technologies)</w:t>
      </w:r>
    </w:p>
    <w:p w:rsidR="009E22FE" w:rsidRPr="009E22FE" w:rsidRDefault="009E22FE" w:rsidP="009E22FE">
      <w:pPr>
        <w:numPr>
          <w:ilvl w:val="2"/>
          <w:numId w:val="13"/>
        </w:numPr>
        <w:rPr>
          <w:b/>
          <w:sz w:val="24"/>
        </w:rPr>
      </w:pPr>
      <w:hyperlink r:id="rId58" w:history="1">
        <w:r w:rsidRPr="00BB0186">
          <w:rPr>
            <w:rStyle w:val="Hyperlink"/>
            <w:szCs w:val="22"/>
          </w:rPr>
          <w:t>https://mentor.ieee.org/802.11/dcn/16/11-16-0268-01-000m-resolution-for-cid-7090-d5.docx</w:t>
        </w:r>
      </w:hyperlink>
    </w:p>
    <w:p w:rsidR="009E22FE" w:rsidRPr="009E22FE" w:rsidRDefault="009E22FE" w:rsidP="009E22FE">
      <w:pPr>
        <w:numPr>
          <w:ilvl w:val="2"/>
          <w:numId w:val="13"/>
        </w:numPr>
        <w:rPr>
          <w:b/>
          <w:sz w:val="24"/>
        </w:rPr>
      </w:pPr>
      <w:r>
        <w:rPr>
          <w:szCs w:val="22"/>
        </w:rPr>
        <w:t>CID 7090 (MAC) and CID 5144 (EDITOR – previous ballot)</w:t>
      </w:r>
    </w:p>
    <w:p w:rsidR="009E22FE" w:rsidRPr="009E22FE" w:rsidRDefault="009E22FE" w:rsidP="009E22FE">
      <w:pPr>
        <w:numPr>
          <w:ilvl w:val="2"/>
          <w:numId w:val="13"/>
        </w:numPr>
        <w:rPr>
          <w:b/>
          <w:sz w:val="24"/>
        </w:rPr>
      </w:pPr>
      <w:r>
        <w:rPr>
          <w:szCs w:val="22"/>
        </w:rPr>
        <w:t>Review changes proposed</w:t>
      </w:r>
    </w:p>
    <w:p w:rsidR="009E22FE" w:rsidRPr="009E22FE" w:rsidRDefault="009E22FE" w:rsidP="009E22FE">
      <w:pPr>
        <w:numPr>
          <w:ilvl w:val="2"/>
          <w:numId w:val="13"/>
        </w:numPr>
        <w:rPr>
          <w:b/>
          <w:sz w:val="24"/>
        </w:rPr>
      </w:pPr>
      <w:r>
        <w:rPr>
          <w:szCs w:val="22"/>
        </w:rPr>
        <w:t>Delete the sentence for the MESH STA and make R2</w:t>
      </w:r>
    </w:p>
    <w:p w:rsidR="009E22FE" w:rsidRPr="009E22FE" w:rsidRDefault="009E22FE" w:rsidP="009E22FE">
      <w:pPr>
        <w:numPr>
          <w:ilvl w:val="2"/>
          <w:numId w:val="13"/>
        </w:numPr>
        <w:rPr>
          <w:b/>
          <w:sz w:val="24"/>
        </w:rPr>
      </w:pPr>
      <w:r>
        <w:rPr>
          <w:szCs w:val="22"/>
        </w:rPr>
        <w:t xml:space="preserve">Proposed Resolution: Revised; </w:t>
      </w:r>
      <w:proofErr w:type="gramStart"/>
      <w:r>
        <w:rPr>
          <w:szCs w:val="22"/>
        </w:rPr>
        <w:t>Incorporate</w:t>
      </w:r>
      <w:proofErr w:type="gramEnd"/>
      <w:r>
        <w:rPr>
          <w:szCs w:val="22"/>
        </w:rPr>
        <w:t xml:space="preserve"> the changes in 11-16/268r2 &lt;</w:t>
      </w:r>
      <w:hyperlink r:id="rId59" w:history="1">
        <w:r w:rsidRPr="00BB0186">
          <w:rPr>
            <w:rStyle w:val="Hyperlink"/>
            <w:szCs w:val="22"/>
          </w:rPr>
          <w:t>https://mentor.ieee.org/802.11/dcn/16/11-16-0268-02-000m-resolution-for-cid-7090-d5.docx</w:t>
        </w:r>
      </w:hyperlink>
      <w:r>
        <w:rPr>
          <w:szCs w:val="22"/>
        </w:rPr>
        <w:t>&gt; which clarifies TXOPs and MCAOPS interaction.</w:t>
      </w:r>
    </w:p>
    <w:p w:rsidR="009E22FE" w:rsidRPr="009E22FE" w:rsidRDefault="009E22FE" w:rsidP="009E22FE">
      <w:pPr>
        <w:numPr>
          <w:ilvl w:val="2"/>
          <w:numId w:val="13"/>
        </w:numPr>
        <w:rPr>
          <w:b/>
          <w:sz w:val="24"/>
        </w:rPr>
      </w:pPr>
      <w:r w:rsidRPr="00B10911">
        <w:rPr>
          <w:szCs w:val="22"/>
          <w:highlight w:val="yellow"/>
        </w:rPr>
        <w:t>ACTION ITEM #</w:t>
      </w:r>
      <w:r w:rsidR="00B10911" w:rsidRPr="00B10911">
        <w:rPr>
          <w:szCs w:val="22"/>
          <w:highlight w:val="yellow"/>
        </w:rPr>
        <w:t>11</w:t>
      </w:r>
      <w:r>
        <w:rPr>
          <w:szCs w:val="22"/>
        </w:rPr>
        <w:t xml:space="preserve"> </w:t>
      </w:r>
      <w:proofErr w:type="spellStart"/>
      <w:r>
        <w:rPr>
          <w:szCs w:val="22"/>
        </w:rPr>
        <w:t>Menzo</w:t>
      </w:r>
      <w:proofErr w:type="spellEnd"/>
      <w:r>
        <w:rPr>
          <w:szCs w:val="22"/>
        </w:rPr>
        <w:t xml:space="preserve"> – will review to ensure sufficient. – </w:t>
      </w:r>
    </w:p>
    <w:p w:rsidR="009E22FE" w:rsidRPr="009E22FE" w:rsidRDefault="009E22FE" w:rsidP="009E22FE">
      <w:pPr>
        <w:numPr>
          <w:ilvl w:val="2"/>
          <w:numId w:val="13"/>
        </w:numPr>
        <w:rPr>
          <w:b/>
          <w:sz w:val="24"/>
        </w:rPr>
      </w:pPr>
      <w:r>
        <w:rPr>
          <w:szCs w:val="22"/>
        </w:rPr>
        <w:t>No Objection – Mark Ready for motion - Plan to motion on the 6</w:t>
      </w:r>
      <w:r w:rsidRPr="009E22FE">
        <w:rPr>
          <w:szCs w:val="22"/>
          <w:vertAlign w:val="superscript"/>
        </w:rPr>
        <w:t>th</w:t>
      </w:r>
      <w:r>
        <w:rPr>
          <w:szCs w:val="22"/>
        </w:rPr>
        <w:t xml:space="preserve"> of May</w:t>
      </w:r>
    </w:p>
    <w:p w:rsidR="009E22FE" w:rsidRPr="009E22FE" w:rsidRDefault="009E22FE" w:rsidP="009E22FE">
      <w:pPr>
        <w:numPr>
          <w:ilvl w:val="1"/>
          <w:numId w:val="13"/>
        </w:numPr>
        <w:rPr>
          <w:b/>
          <w:sz w:val="24"/>
        </w:rPr>
      </w:pPr>
      <w:r>
        <w:rPr>
          <w:b/>
          <w:sz w:val="24"/>
        </w:rPr>
        <w:lastRenderedPageBreak/>
        <w:t xml:space="preserve">Review doc 11-16/276r6 – </w:t>
      </w:r>
      <w:r w:rsidRPr="0036315E">
        <w:rPr>
          <w:sz w:val="24"/>
        </w:rPr>
        <w:t>Mark RISON (Samsung)</w:t>
      </w:r>
    </w:p>
    <w:p w:rsidR="009E22FE" w:rsidRPr="009E22FE" w:rsidRDefault="009E22FE" w:rsidP="009E22FE">
      <w:pPr>
        <w:numPr>
          <w:ilvl w:val="2"/>
          <w:numId w:val="13"/>
        </w:numPr>
        <w:rPr>
          <w:b/>
          <w:sz w:val="24"/>
        </w:rPr>
      </w:pPr>
      <w:hyperlink r:id="rId60" w:history="1">
        <w:r w:rsidRPr="00BB0186">
          <w:rPr>
            <w:rStyle w:val="Hyperlink"/>
            <w:szCs w:val="22"/>
          </w:rPr>
          <w:t>https://mentor.ieee.org/802.11/dcn/16/11-16-0276-06-000m-resolutions-for-some-comments-on-11mc-d5-0-sbmc1.docx</w:t>
        </w:r>
      </w:hyperlink>
    </w:p>
    <w:p w:rsidR="009E22FE" w:rsidRPr="0036315E" w:rsidRDefault="009E22FE" w:rsidP="009E22FE">
      <w:pPr>
        <w:numPr>
          <w:ilvl w:val="2"/>
          <w:numId w:val="13"/>
        </w:numPr>
        <w:rPr>
          <w:sz w:val="24"/>
        </w:rPr>
      </w:pPr>
      <w:r w:rsidRPr="0036315E">
        <w:rPr>
          <w:szCs w:val="22"/>
        </w:rPr>
        <w:t>CID 7396 (MAC)– need Mark HAMILTON</w:t>
      </w:r>
    </w:p>
    <w:p w:rsidR="009E22FE" w:rsidRPr="006B551C" w:rsidRDefault="009E22FE" w:rsidP="009E22FE">
      <w:pPr>
        <w:numPr>
          <w:ilvl w:val="2"/>
          <w:numId w:val="13"/>
        </w:numPr>
        <w:rPr>
          <w:sz w:val="24"/>
          <w:highlight w:val="green"/>
        </w:rPr>
      </w:pPr>
      <w:r w:rsidRPr="006B551C">
        <w:rPr>
          <w:szCs w:val="22"/>
          <w:highlight w:val="green"/>
        </w:rPr>
        <w:t>CID 7478 (MAC)</w:t>
      </w:r>
    </w:p>
    <w:p w:rsidR="009E22FE" w:rsidRPr="0036315E" w:rsidRDefault="009E22FE" w:rsidP="009E22FE">
      <w:pPr>
        <w:numPr>
          <w:ilvl w:val="3"/>
          <w:numId w:val="13"/>
        </w:numPr>
        <w:ind w:left="3060" w:hanging="900"/>
        <w:rPr>
          <w:sz w:val="24"/>
        </w:rPr>
      </w:pPr>
      <w:r w:rsidRPr="0036315E">
        <w:rPr>
          <w:szCs w:val="22"/>
        </w:rPr>
        <w:t xml:space="preserve">Review comment </w:t>
      </w:r>
    </w:p>
    <w:p w:rsidR="009E22FE" w:rsidRPr="0036315E" w:rsidRDefault="009E22FE" w:rsidP="009E22FE">
      <w:pPr>
        <w:numPr>
          <w:ilvl w:val="3"/>
          <w:numId w:val="13"/>
        </w:numPr>
        <w:tabs>
          <w:tab w:val="left" w:pos="3060"/>
        </w:tabs>
        <w:rPr>
          <w:sz w:val="24"/>
        </w:rPr>
      </w:pPr>
      <w:r w:rsidRPr="0036315E">
        <w:rPr>
          <w:szCs w:val="22"/>
        </w:rPr>
        <w:t>Review discussion</w:t>
      </w:r>
    </w:p>
    <w:p w:rsidR="009E22FE" w:rsidRPr="0036315E" w:rsidRDefault="0036315E" w:rsidP="009E22FE">
      <w:pPr>
        <w:numPr>
          <w:ilvl w:val="3"/>
          <w:numId w:val="13"/>
        </w:numPr>
        <w:tabs>
          <w:tab w:val="left" w:pos="3060"/>
        </w:tabs>
        <w:rPr>
          <w:sz w:val="24"/>
        </w:rPr>
      </w:pPr>
      <w:r w:rsidRPr="0036315E">
        <w:rPr>
          <w:sz w:val="24"/>
        </w:rPr>
        <w:t xml:space="preserve">Expect more input from </w:t>
      </w:r>
      <w:proofErr w:type="spellStart"/>
      <w:r w:rsidRPr="0036315E">
        <w:rPr>
          <w:sz w:val="24"/>
        </w:rPr>
        <w:t>Menzo</w:t>
      </w:r>
      <w:proofErr w:type="spellEnd"/>
      <w:r w:rsidRPr="0036315E">
        <w:rPr>
          <w:sz w:val="24"/>
        </w:rPr>
        <w:t xml:space="preserve"> and Mark H.</w:t>
      </w:r>
    </w:p>
    <w:p w:rsidR="0036315E" w:rsidRDefault="0036315E" w:rsidP="009E22FE">
      <w:pPr>
        <w:numPr>
          <w:ilvl w:val="3"/>
          <w:numId w:val="13"/>
        </w:numPr>
        <w:tabs>
          <w:tab w:val="left" w:pos="3060"/>
        </w:tabs>
        <w:rPr>
          <w:sz w:val="24"/>
        </w:rPr>
      </w:pPr>
      <w:r>
        <w:rPr>
          <w:sz w:val="24"/>
        </w:rPr>
        <w:t>Do we want to allow A-MSDUs or only MSDU?</w:t>
      </w:r>
    </w:p>
    <w:p w:rsidR="0036315E" w:rsidRDefault="0036315E" w:rsidP="009E22FE">
      <w:pPr>
        <w:numPr>
          <w:ilvl w:val="3"/>
          <w:numId w:val="13"/>
        </w:numPr>
        <w:tabs>
          <w:tab w:val="left" w:pos="3060"/>
        </w:tabs>
        <w:rPr>
          <w:sz w:val="24"/>
        </w:rPr>
      </w:pPr>
      <w:r>
        <w:rPr>
          <w:sz w:val="24"/>
        </w:rPr>
        <w:t>Does a suspended Block Agreement change the rules of when the A-MSDU to be sent or only the MSDUs?</w:t>
      </w:r>
    </w:p>
    <w:p w:rsidR="0036315E" w:rsidRDefault="0036315E" w:rsidP="009E22FE">
      <w:pPr>
        <w:numPr>
          <w:ilvl w:val="3"/>
          <w:numId w:val="13"/>
        </w:numPr>
        <w:tabs>
          <w:tab w:val="left" w:pos="3060"/>
        </w:tabs>
        <w:rPr>
          <w:sz w:val="24"/>
        </w:rPr>
      </w:pPr>
      <w:r>
        <w:rPr>
          <w:sz w:val="24"/>
        </w:rPr>
        <w:t xml:space="preserve">When a STA goes into </w:t>
      </w:r>
      <w:proofErr w:type="spellStart"/>
      <w:r>
        <w:rPr>
          <w:sz w:val="24"/>
        </w:rPr>
        <w:t>Powersave</w:t>
      </w:r>
      <w:proofErr w:type="spellEnd"/>
      <w:r>
        <w:rPr>
          <w:sz w:val="24"/>
        </w:rPr>
        <w:t xml:space="preserve"> mode, the BA is suspended, and then any single “normal” PS mode frames can be sent.  When the BA is suspended during legacy </w:t>
      </w:r>
      <w:proofErr w:type="spellStart"/>
      <w:r>
        <w:rPr>
          <w:sz w:val="24"/>
        </w:rPr>
        <w:t>Powersave</w:t>
      </w:r>
      <w:proofErr w:type="spellEnd"/>
      <w:r>
        <w:rPr>
          <w:sz w:val="24"/>
        </w:rPr>
        <w:t>, you don’t use it. And use the normal methods during this period of time.</w:t>
      </w:r>
    </w:p>
    <w:p w:rsidR="0036315E" w:rsidRDefault="0036315E" w:rsidP="009E22FE">
      <w:pPr>
        <w:numPr>
          <w:ilvl w:val="3"/>
          <w:numId w:val="13"/>
        </w:numPr>
        <w:tabs>
          <w:tab w:val="left" w:pos="3060"/>
        </w:tabs>
        <w:rPr>
          <w:sz w:val="24"/>
        </w:rPr>
      </w:pPr>
      <w:r>
        <w:rPr>
          <w:sz w:val="24"/>
        </w:rPr>
        <w:t xml:space="preserve">We can separate the </w:t>
      </w:r>
      <w:proofErr w:type="spellStart"/>
      <w:r>
        <w:rPr>
          <w:sz w:val="24"/>
        </w:rPr>
        <w:t>BlockAck</w:t>
      </w:r>
      <w:proofErr w:type="spellEnd"/>
      <w:r>
        <w:rPr>
          <w:sz w:val="24"/>
        </w:rPr>
        <w:t xml:space="preserve"> into two elements – one is the channel access without an immediate </w:t>
      </w:r>
      <w:proofErr w:type="spellStart"/>
      <w:r>
        <w:rPr>
          <w:sz w:val="24"/>
        </w:rPr>
        <w:t>ack</w:t>
      </w:r>
      <w:proofErr w:type="spellEnd"/>
      <w:r>
        <w:rPr>
          <w:sz w:val="24"/>
        </w:rPr>
        <w:t xml:space="preserve"> and the 2</w:t>
      </w:r>
      <w:r w:rsidRPr="0036315E">
        <w:rPr>
          <w:sz w:val="24"/>
          <w:vertAlign w:val="superscript"/>
        </w:rPr>
        <w:t>nd</w:t>
      </w:r>
      <w:r>
        <w:rPr>
          <w:sz w:val="24"/>
        </w:rPr>
        <w:t xml:space="preserve"> is the keeping of the state and reordering etc. So it could be that the </w:t>
      </w:r>
      <w:proofErr w:type="spellStart"/>
      <w:r>
        <w:rPr>
          <w:sz w:val="24"/>
        </w:rPr>
        <w:t>Powersave</w:t>
      </w:r>
      <w:proofErr w:type="spellEnd"/>
      <w:r>
        <w:rPr>
          <w:sz w:val="24"/>
        </w:rPr>
        <w:t xml:space="preserve"> Poll is going to get restricted access, but you still have the 2</w:t>
      </w:r>
      <w:r w:rsidRPr="0036315E">
        <w:rPr>
          <w:sz w:val="24"/>
          <w:vertAlign w:val="superscript"/>
        </w:rPr>
        <w:t>nd</w:t>
      </w:r>
      <w:r>
        <w:rPr>
          <w:sz w:val="24"/>
        </w:rPr>
        <w:t xml:space="preserve"> order features of reordering and windowing etc.  To not do so would potentially discard other frames that had been received, but not completed in the receiving out of order parts.</w:t>
      </w:r>
    </w:p>
    <w:p w:rsidR="0036315E" w:rsidRDefault="003B3E7F" w:rsidP="009E22FE">
      <w:pPr>
        <w:numPr>
          <w:ilvl w:val="3"/>
          <w:numId w:val="13"/>
        </w:numPr>
        <w:tabs>
          <w:tab w:val="left" w:pos="3060"/>
        </w:tabs>
        <w:rPr>
          <w:sz w:val="24"/>
        </w:rPr>
      </w:pPr>
      <w:r>
        <w:rPr>
          <w:sz w:val="24"/>
        </w:rPr>
        <w:t>The sentence at p1574.36 was written a long time ago, and so it is probably just wrong given the current state of behavior.</w:t>
      </w:r>
    </w:p>
    <w:p w:rsidR="003B3E7F" w:rsidRDefault="003B3E7F" w:rsidP="003B3E7F">
      <w:pPr>
        <w:numPr>
          <w:ilvl w:val="4"/>
          <w:numId w:val="13"/>
        </w:numPr>
        <w:tabs>
          <w:tab w:val="left" w:pos="3060"/>
        </w:tabs>
        <w:rPr>
          <w:sz w:val="24"/>
        </w:rPr>
      </w:pPr>
      <w:r>
        <w:rPr>
          <w:sz w:val="24"/>
        </w:rPr>
        <w:t>We could have some choices for change:</w:t>
      </w:r>
    </w:p>
    <w:p w:rsidR="003B3E7F" w:rsidRDefault="003B3E7F" w:rsidP="003B3E7F">
      <w:pPr>
        <w:numPr>
          <w:ilvl w:val="5"/>
          <w:numId w:val="13"/>
        </w:numPr>
        <w:tabs>
          <w:tab w:val="left" w:pos="3060"/>
        </w:tabs>
        <w:rPr>
          <w:sz w:val="24"/>
        </w:rPr>
      </w:pPr>
      <w:r>
        <w:rPr>
          <w:sz w:val="24"/>
        </w:rPr>
        <w:t>“</w:t>
      </w:r>
      <w:proofErr w:type="gramStart"/>
      <w:r>
        <w:rPr>
          <w:sz w:val="24"/>
        </w:rPr>
        <w:t>the</w:t>
      </w:r>
      <w:proofErr w:type="gramEnd"/>
      <w:r>
        <w:rPr>
          <w:sz w:val="24"/>
        </w:rPr>
        <w:t xml:space="preserve"> BA agreement is suspended and the rules described in xxx for PS-Poll operation apply.</w:t>
      </w:r>
    </w:p>
    <w:p w:rsidR="003B3E7F" w:rsidRPr="0036315E" w:rsidRDefault="003B3E7F" w:rsidP="003B3E7F">
      <w:pPr>
        <w:numPr>
          <w:ilvl w:val="5"/>
          <w:numId w:val="13"/>
        </w:numPr>
        <w:tabs>
          <w:tab w:val="left" w:pos="3060"/>
        </w:tabs>
        <w:rPr>
          <w:sz w:val="24"/>
        </w:rPr>
      </w:pPr>
      <w:r>
        <w:rPr>
          <w:sz w:val="24"/>
        </w:rPr>
        <w:t>Or “the rules described in xxx for PS-Poll operation apply.</w:t>
      </w:r>
    </w:p>
    <w:p w:rsidR="003B3E7F" w:rsidRDefault="003B3E7F" w:rsidP="003B3E7F">
      <w:pPr>
        <w:numPr>
          <w:ilvl w:val="5"/>
          <w:numId w:val="13"/>
        </w:numPr>
        <w:tabs>
          <w:tab w:val="left" w:pos="3060"/>
        </w:tabs>
        <w:rPr>
          <w:sz w:val="24"/>
        </w:rPr>
      </w:pPr>
      <w:r>
        <w:rPr>
          <w:sz w:val="24"/>
        </w:rPr>
        <w:t>Or” “the rules described in xxx for PS-Poll operation apply. The (A-</w:t>
      </w:r>
      <w:proofErr w:type="gramStart"/>
      <w:r>
        <w:rPr>
          <w:sz w:val="24"/>
        </w:rPr>
        <w:t>)MSDU</w:t>
      </w:r>
      <w:proofErr w:type="gramEnd"/>
      <w:r>
        <w:rPr>
          <w:sz w:val="24"/>
        </w:rPr>
        <w:t xml:space="preserve"> might be delivered in an A-MPDU.</w:t>
      </w:r>
    </w:p>
    <w:p w:rsidR="003B3E7F" w:rsidRPr="0036315E" w:rsidRDefault="003B3E7F" w:rsidP="003B3E7F">
      <w:pPr>
        <w:numPr>
          <w:ilvl w:val="5"/>
          <w:numId w:val="13"/>
        </w:numPr>
        <w:tabs>
          <w:tab w:val="left" w:pos="3060"/>
        </w:tabs>
        <w:rPr>
          <w:sz w:val="24"/>
        </w:rPr>
      </w:pPr>
      <w:r>
        <w:rPr>
          <w:sz w:val="24"/>
        </w:rPr>
        <w:t>Or Just delete the sentence</w:t>
      </w:r>
    </w:p>
    <w:p w:rsidR="003B3E7F" w:rsidRDefault="003B3E7F" w:rsidP="003B3E7F">
      <w:pPr>
        <w:numPr>
          <w:ilvl w:val="3"/>
          <w:numId w:val="13"/>
        </w:numPr>
        <w:tabs>
          <w:tab w:val="left" w:pos="3060"/>
        </w:tabs>
        <w:rPr>
          <w:sz w:val="24"/>
        </w:rPr>
      </w:pPr>
      <w:r>
        <w:rPr>
          <w:sz w:val="24"/>
        </w:rPr>
        <w:t>New Proposal to delete the sentence and then add a Note</w:t>
      </w:r>
    </w:p>
    <w:p w:rsidR="00C94819" w:rsidRPr="0036315E" w:rsidRDefault="00C94819" w:rsidP="003B3E7F">
      <w:pPr>
        <w:numPr>
          <w:ilvl w:val="3"/>
          <w:numId w:val="13"/>
        </w:numPr>
        <w:tabs>
          <w:tab w:val="left" w:pos="3060"/>
        </w:tabs>
        <w:rPr>
          <w:sz w:val="24"/>
        </w:rPr>
      </w:pPr>
      <w:r>
        <w:rPr>
          <w:sz w:val="24"/>
        </w:rPr>
        <w:t>The elements of the BA such as the scoreboard and the use of BA frames following an A-MPDU should still be in effect.</w:t>
      </w:r>
    </w:p>
    <w:p w:rsidR="00973D29" w:rsidRPr="003B3E7F" w:rsidRDefault="003B3E7F" w:rsidP="003B3E7F">
      <w:pPr>
        <w:numPr>
          <w:ilvl w:val="3"/>
          <w:numId w:val="13"/>
        </w:numPr>
        <w:rPr>
          <w:sz w:val="24"/>
        </w:rPr>
      </w:pPr>
      <w:r>
        <w:rPr>
          <w:szCs w:val="22"/>
        </w:rPr>
        <w:t xml:space="preserve">Proposed resolution: Revised </w:t>
      </w:r>
      <w:r w:rsidRPr="003B3E7F">
        <w:rPr>
          <w:szCs w:val="22"/>
        </w:rPr>
        <w:t>Delete the cited text and replace it with the following NOTE:</w:t>
      </w:r>
      <w:r w:rsidRPr="003B3E7F">
        <w:rPr>
          <w:szCs w:val="22"/>
        </w:rPr>
        <w:cr/>
        <w:t xml:space="preserve">NOTE—When a STA is in normal (non-APSD) PS mode, the rules described in 11.2.2.6 for PS-Poll operation apply to any downlink block </w:t>
      </w:r>
      <w:proofErr w:type="spellStart"/>
      <w:r w:rsidRPr="003B3E7F">
        <w:rPr>
          <w:szCs w:val="22"/>
        </w:rPr>
        <w:t>ack</w:t>
      </w:r>
      <w:proofErr w:type="spellEnd"/>
      <w:r w:rsidRPr="003B3E7F">
        <w:rPr>
          <w:szCs w:val="22"/>
        </w:rPr>
        <w:t xml:space="preserve"> agreement without an associated schedule.  An (A-</w:t>
      </w:r>
      <w:proofErr w:type="gramStart"/>
      <w:r w:rsidRPr="003B3E7F">
        <w:rPr>
          <w:szCs w:val="22"/>
        </w:rPr>
        <w:t>)MSDU</w:t>
      </w:r>
      <w:proofErr w:type="gramEnd"/>
      <w:r w:rsidRPr="003B3E7F">
        <w:rPr>
          <w:szCs w:val="22"/>
        </w:rPr>
        <w:t xml:space="preserve"> delivered for this block </w:t>
      </w:r>
      <w:proofErr w:type="spellStart"/>
      <w:r w:rsidRPr="003B3E7F">
        <w:rPr>
          <w:szCs w:val="22"/>
        </w:rPr>
        <w:t>ack</w:t>
      </w:r>
      <w:proofErr w:type="spellEnd"/>
      <w:r w:rsidRPr="003B3E7F">
        <w:rPr>
          <w:szCs w:val="22"/>
        </w:rPr>
        <w:t xml:space="preserve"> agreement in response to the PS-Poll frame m</w:t>
      </w:r>
      <w:r>
        <w:rPr>
          <w:szCs w:val="22"/>
        </w:rPr>
        <w:t>ight be delivered in an A-MPDU.</w:t>
      </w:r>
    </w:p>
    <w:p w:rsidR="003B3E7F" w:rsidRPr="00C94819" w:rsidRDefault="003B3E7F" w:rsidP="003B3E7F">
      <w:pPr>
        <w:numPr>
          <w:ilvl w:val="3"/>
          <w:numId w:val="13"/>
        </w:numPr>
        <w:rPr>
          <w:sz w:val="24"/>
        </w:rPr>
      </w:pPr>
      <w:r>
        <w:rPr>
          <w:szCs w:val="22"/>
        </w:rPr>
        <w:t>No objection – Mark Ready for Motion</w:t>
      </w:r>
      <w:r w:rsidR="00C94819">
        <w:rPr>
          <w:szCs w:val="22"/>
        </w:rPr>
        <w:t xml:space="preserve"> – expected motion on May 6</w:t>
      </w:r>
      <w:r w:rsidR="00C94819" w:rsidRPr="00C94819">
        <w:rPr>
          <w:szCs w:val="22"/>
          <w:vertAlign w:val="superscript"/>
        </w:rPr>
        <w:t>th</w:t>
      </w:r>
    </w:p>
    <w:p w:rsidR="00C94819" w:rsidRDefault="00C94819" w:rsidP="00C94819">
      <w:pPr>
        <w:numPr>
          <w:ilvl w:val="2"/>
          <w:numId w:val="13"/>
        </w:numPr>
        <w:rPr>
          <w:sz w:val="24"/>
        </w:rPr>
      </w:pPr>
      <w:r>
        <w:rPr>
          <w:sz w:val="24"/>
        </w:rPr>
        <w:t>CID 7500 (MAC) – still open</w:t>
      </w:r>
    </w:p>
    <w:p w:rsidR="00C94819" w:rsidRPr="00C94819" w:rsidRDefault="00C94819" w:rsidP="00C94819">
      <w:pPr>
        <w:numPr>
          <w:ilvl w:val="2"/>
          <w:numId w:val="13"/>
        </w:numPr>
        <w:rPr>
          <w:sz w:val="24"/>
          <w:highlight w:val="yellow"/>
        </w:rPr>
      </w:pPr>
      <w:r w:rsidRPr="00C94819">
        <w:rPr>
          <w:sz w:val="24"/>
          <w:highlight w:val="yellow"/>
        </w:rPr>
        <w:t>CID 7572 (MAC) and CID 7604 (GEN)</w:t>
      </w:r>
    </w:p>
    <w:p w:rsidR="00C94819" w:rsidRDefault="00C94819" w:rsidP="00C94819">
      <w:pPr>
        <w:numPr>
          <w:ilvl w:val="3"/>
          <w:numId w:val="13"/>
        </w:numPr>
        <w:ind w:left="2790"/>
        <w:rPr>
          <w:sz w:val="24"/>
        </w:rPr>
      </w:pPr>
      <w:r>
        <w:rPr>
          <w:sz w:val="24"/>
        </w:rPr>
        <w:t xml:space="preserve">Discussion with </w:t>
      </w:r>
      <w:proofErr w:type="spellStart"/>
      <w:r>
        <w:rPr>
          <w:sz w:val="24"/>
        </w:rPr>
        <w:t>Jouni</w:t>
      </w:r>
      <w:proofErr w:type="spellEnd"/>
      <w:r>
        <w:rPr>
          <w:sz w:val="24"/>
        </w:rPr>
        <w:t xml:space="preserve"> has changed Mark’s thought, so reviewed to see if the BRC agrees with the direction</w:t>
      </w:r>
    </w:p>
    <w:p w:rsidR="00C94819" w:rsidRDefault="00C94819" w:rsidP="00C94819">
      <w:pPr>
        <w:numPr>
          <w:ilvl w:val="3"/>
          <w:numId w:val="13"/>
        </w:numPr>
        <w:ind w:left="2790"/>
        <w:rPr>
          <w:sz w:val="24"/>
        </w:rPr>
      </w:pPr>
      <w:r>
        <w:rPr>
          <w:sz w:val="24"/>
        </w:rPr>
        <w:lastRenderedPageBreak/>
        <w:t>Review comment</w:t>
      </w:r>
    </w:p>
    <w:p w:rsidR="00C94819" w:rsidRDefault="00C94819" w:rsidP="00C94819">
      <w:pPr>
        <w:numPr>
          <w:ilvl w:val="3"/>
          <w:numId w:val="13"/>
        </w:numPr>
        <w:ind w:left="2790"/>
        <w:rPr>
          <w:sz w:val="24"/>
        </w:rPr>
      </w:pPr>
      <w:r w:rsidRPr="00C94819">
        <w:rPr>
          <w:sz w:val="24"/>
        </w:rPr>
        <w:t xml:space="preserve">From </w:t>
      </w:r>
      <w:r>
        <w:rPr>
          <w:sz w:val="24"/>
        </w:rPr>
        <w:t>Submission</w:t>
      </w:r>
      <w:r w:rsidRPr="00C94819">
        <w:rPr>
          <w:sz w:val="24"/>
        </w:rPr>
        <w:t xml:space="preserve">: </w:t>
      </w:r>
    </w:p>
    <w:p w:rsidR="00C94819" w:rsidRPr="00C94819" w:rsidRDefault="00C94819" w:rsidP="00C94819">
      <w:pPr>
        <w:ind w:left="2790"/>
        <w:rPr>
          <w:sz w:val="24"/>
        </w:rPr>
      </w:pPr>
      <w:r>
        <w:rPr>
          <w:u w:val="single"/>
        </w:rPr>
        <w:t>“</w:t>
      </w:r>
      <w:r w:rsidRPr="00C94819">
        <w:rPr>
          <w:u w:val="single"/>
        </w:rPr>
        <w:t>Discussion:</w:t>
      </w:r>
    </w:p>
    <w:p w:rsidR="00C94819" w:rsidRDefault="00C94819" w:rsidP="00C94819">
      <w:pPr>
        <w:ind w:left="3600"/>
      </w:pPr>
      <w:r>
        <w:t xml:space="preserve">Something needs to specify the Key ID to be used for transmission of encrypted frames.  </w:t>
      </w:r>
      <w:r w:rsidRPr="00EA6460">
        <w:t xml:space="preserve"> </w:t>
      </w:r>
      <w:r>
        <w:t>I originally thought this had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xml:space="preserve">, seems to carry a Key ID.  However, </w:t>
      </w:r>
      <w:proofErr w:type="spellStart"/>
      <w:r>
        <w:t>Jouni</w:t>
      </w:r>
      <w:proofErr w:type="spellEnd"/>
      <w:r>
        <w:t xml:space="preserve"> MALINEN thinks that actually it’s the MAC that picks the Key ID (in an implementation-defined manner).</w:t>
      </w:r>
    </w:p>
    <w:p w:rsidR="00C94819" w:rsidRDefault="00C94819" w:rsidP="00C94819">
      <w:pPr>
        <w:ind w:left="3600"/>
      </w:pPr>
      <w:r w:rsidRPr="000F513C">
        <w:t>MLME-PN-</w:t>
      </w:r>
      <w:proofErr w:type="spellStart"/>
      <w:r w:rsidRPr="000F513C">
        <w:t>EXHAUSTION.indication</w:t>
      </w:r>
      <w:proofErr w:type="spellEnd"/>
      <w:r>
        <w:t xml:space="preserve"> and MLME-PN-</w:t>
      </w:r>
      <w:proofErr w:type="spellStart"/>
      <w:r>
        <w:t>WARNING.indication</w:t>
      </w:r>
      <w:proofErr w:type="spellEnd"/>
      <w:r>
        <w:t xml:space="preserve"> have N/A for the Key ID, which needs to be addressed too.”</w:t>
      </w:r>
    </w:p>
    <w:p w:rsidR="00C94819" w:rsidRDefault="00C94819" w:rsidP="00C94819">
      <w:pPr>
        <w:numPr>
          <w:ilvl w:val="3"/>
          <w:numId w:val="13"/>
        </w:numPr>
        <w:ind w:left="2790"/>
        <w:rPr>
          <w:sz w:val="24"/>
        </w:rPr>
      </w:pPr>
      <w:r>
        <w:rPr>
          <w:sz w:val="24"/>
        </w:rPr>
        <w:t xml:space="preserve">Need more work, recognize that the </w:t>
      </w:r>
      <w:r w:rsidR="007A50AE">
        <w:rPr>
          <w:sz w:val="24"/>
        </w:rPr>
        <w:t>pseudo</w:t>
      </w:r>
      <w:r>
        <w:rPr>
          <w:sz w:val="24"/>
        </w:rPr>
        <w:t xml:space="preserve"> code has been there for a long time, and may not need to be changed</w:t>
      </w:r>
    </w:p>
    <w:p w:rsidR="00C94819" w:rsidRDefault="00C94819" w:rsidP="00C94819">
      <w:pPr>
        <w:numPr>
          <w:ilvl w:val="3"/>
          <w:numId w:val="13"/>
        </w:numPr>
        <w:ind w:left="2790"/>
        <w:rPr>
          <w:sz w:val="24"/>
        </w:rPr>
      </w:pPr>
      <w:r>
        <w:rPr>
          <w:sz w:val="24"/>
        </w:rPr>
        <w:t>Beware of existing implementation usage and race condition</w:t>
      </w:r>
    </w:p>
    <w:p w:rsidR="00C94819" w:rsidRPr="003B3E7F" w:rsidRDefault="00C94819" w:rsidP="00C94819">
      <w:pPr>
        <w:numPr>
          <w:ilvl w:val="3"/>
          <w:numId w:val="13"/>
        </w:numPr>
        <w:ind w:left="2790"/>
        <w:rPr>
          <w:sz w:val="24"/>
        </w:rPr>
      </w:pPr>
      <w:r>
        <w:rPr>
          <w:sz w:val="24"/>
        </w:rPr>
        <w:t>More work needed.</w:t>
      </w:r>
    </w:p>
    <w:p w:rsidR="003B3E7F" w:rsidRDefault="00C94819" w:rsidP="00C94819">
      <w:pPr>
        <w:numPr>
          <w:ilvl w:val="2"/>
          <w:numId w:val="13"/>
        </w:numPr>
        <w:rPr>
          <w:sz w:val="24"/>
        </w:rPr>
      </w:pPr>
      <w:r>
        <w:rPr>
          <w:sz w:val="24"/>
        </w:rPr>
        <w:t>CID 7796 (MAC) more work needed</w:t>
      </w:r>
    </w:p>
    <w:p w:rsidR="00C94819" w:rsidRPr="00920591" w:rsidRDefault="00C94819" w:rsidP="00C94819">
      <w:pPr>
        <w:numPr>
          <w:ilvl w:val="2"/>
          <w:numId w:val="13"/>
        </w:numPr>
        <w:rPr>
          <w:sz w:val="24"/>
          <w:highlight w:val="green"/>
        </w:rPr>
      </w:pPr>
      <w:r w:rsidRPr="00920591">
        <w:rPr>
          <w:sz w:val="24"/>
          <w:highlight w:val="green"/>
        </w:rPr>
        <w:t>CID 7608 (MAC)</w:t>
      </w:r>
    </w:p>
    <w:p w:rsidR="00C94819" w:rsidRDefault="00C94819" w:rsidP="007A50AE">
      <w:pPr>
        <w:numPr>
          <w:ilvl w:val="3"/>
          <w:numId w:val="13"/>
        </w:numPr>
        <w:ind w:left="3060" w:hanging="900"/>
        <w:rPr>
          <w:sz w:val="24"/>
        </w:rPr>
      </w:pPr>
      <w:r>
        <w:rPr>
          <w:sz w:val="24"/>
        </w:rPr>
        <w:t>Review comment</w:t>
      </w:r>
    </w:p>
    <w:p w:rsidR="007A50AE" w:rsidRDefault="007A50AE" w:rsidP="007A50AE">
      <w:pPr>
        <w:numPr>
          <w:ilvl w:val="3"/>
          <w:numId w:val="13"/>
        </w:numPr>
        <w:ind w:left="3060" w:hanging="900"/>
        <w:rPr>
          <w:sz w:val="24"/>
        </w:rPr>
      </w:pPr>
      <w:r>
        <w:rPr>
          <w:sz w:val="24"/>
        </w:rPr>
        <w:t>Discussion on future 10-19 – DCF Timing Relationship</w:t>
      </w:r>
    </w:p>
    <w:p w:rsidR="007A50AE" w:rsidRDefault="007A50AE" w:rsidP="007A50AE">
      <w:pPr>
        <w:numPr>
          <w:ilvl w:val="3"/>
          <w:numId w:val="13"/>
        </w:numPr>
        <w:ind w:left="3060" w:hanging="900"/>
        <w:rPr>
          <w:sz w:val="24"/>
        </w:rPr>
      </w:pPr>
      <w:r>
        <w:rPr>
          <w:sz w:val="24"/>
        </w:rPr>
        <w:t>Discussion on the SIFs relationship</w:t>
      </w:r>
      <w:r w:rsidR="00C33B14">
        <w:rPr>
          <w:sz w:val="24"/>
        </w:rPr>
        <w:t xml:space="preserve"> to </w:t>
      </w:r>
      <w:proofErr w:type="spellStart"/>
      <w:r w:rsidR="00C33B14">
        <w:rPr>
          <w:sz w:val="24"/>
        </w:rPr>
        <w:t>aSIFS</w:t>
      </w:r>
      <w:proofErr w:type="spellEnd"/>
    </w:p>
    <w:p w:rsidR="00C33B14" w:rsidRDefault="00C33B14" w:rsidP="007A50AE">
      <w:pPr>
        <w:numPr>
          <w:ilvl w:val="3"/>
          <w:numId w:val="13"/>
        </w:numPr>
        <w:ind w:left="3060" w:hanging="900"/>
        <w:rPr>
          <w:sz w:val="24"/>
        </w:rPr>
      </w:pPr>
      <w:r>
        <w:rPr>
          <w:sz w:val="24"/>
        </w:rPr>
        <w:t xml:space="preserve">From the submission discussion: </w:t>
      </w:r>
    </w:p>
    <w:p w:rsidR="00C33B14" w:rsidRPr="00C33B14" w:rsidRDefault="00C33B14" w:rsidP="00C33B14">
      <w:pPr>
        <w:ind w:left="3060"/>
        <w:rPr>
          <w:u w:val="single"/>
        </w:rPr>
      </w:pPr>
      <w:r w:rsidRPr="00C33B14">
        <w:rPr>
          <w:u w:val="single"/>
        </w:rPr>
        <w:t>Discussion:</w:t>
      </w:r>
    </w:p>
    <w:p w:rsidR="00C33B14" w:rsidRDefault="00C33B14" w:rsidP="00C33B14">
      <w:pPr>
        <w:ind w:left="3060"/>
      </w:pPr>
      <w:r>
        <w:t xml:space="preserve">There is no </w:t>
      </w:r>
      <w:proofErr w:type="spellStart"/>
      <w:r>
        <w:t>subclause</w:t>
      </w:r>
      <w:proofErr w:type="spellEnd"/>
      <w:r>
        <w:t xml:space="preserve"> discussing the relationship between </w:t>
      </w:r>
      <w:proofErr w:type="spellStart"/>
      <w:r>
        <w:t>aMACProcessingDelay</w:t>
      </w:r>
      <w:proofErr w:type="spellEnd"/>
      <w:r>
        <w:t xml:space="preserve"> and the IFS/slot timing for EDCA, but there is a figure equivalent to Figure 10-19, namely Figure 10-26 in 10.22.2.4.  The IFS and slot timings are defined by </w:t>
      </w:r>
      <w:proofErr w:type="spellStart"/>
      <w:r>
        <w:t>Subclause</w:t>
      </w:r>
      <w:proofErr w:type="spellEnd"/>
      <w:r>
        <w:t xml:space="preserve"> 10.3.7 even for EDCA.  This is not always referenced, though.  The approach taken below is to stick to 10.3.7 for the IFS/slot duration definitions, but to refer to 10.22.2.4/F10-26 for slot boundaries and </w:t>
      </w:r>
      <w:proofErr w:type="spellStart"/>
      <w:r>
        <w:t>behaviour</w:t>
      </w:r>
      <w:proofErr w:type="spellEnd"/>
      <w:r>
        <w:t xml:space="preserve"> under EDCA.</w:t>
      </w:r>
    </w:p>
    <w:p w:rsidR="00920591" w:rsidRDefault="00C33B14" w:rsidP="00920591">
      <w:pPr>
        <w:numPr>
          <w:ilvl w:val="3"/>
          <w:numId w:val="13"/>
        </w:numPr>
        <w:ind w:left="3060" w:hanging="900"/>
        <w:rPr>
          <w:sz w:val="24"/>
        </w:rPr>
      </w:pPr>
      <w:r>
        <w:rPr>
          <w:sz w:val="24"/>
        </w:rPr>
        <w:t>Discussion on the proposed changes in the resolution.</w:t>
      </w:r>
    </w:p>
    <w:p w:rsidR="00C33B14" w:rsidRPr="00920591" w:rsidRDefault="00C33B14" w:rsidP="00920591">
      <w:pPr>
        <w:numPr>
          <w:ilvl w:val="3"/>
          <w:numId w:val="13"/>
        </w:numPr>
        <w:ind w:left="3060" w:hanging="900"/>
        <w:rPr>
          <w:sz w:val="24"/>
        </w:rPr>
      </w:pPr>
      <w:r w:rsidRPr="00920591">
        <w:rPr>
          <w:sz w:val="24"/>
        </w:rPr>
        <w:t xml:space="preserve">Proposed Resolution: Incorporate the </w:t>
      </w:r>
      <w:r w:rsidR="00511E91" w:rsidRPr="00920591">
        <w:rPr>
          <w:sz w:val="24"/>
        </w:rPr>
        <w:t xml:space="preserve">“Proposed changes” for CID 7608 </w:t>
      </w:r>
      <w:r w:rsidRPr="00920591">
        <w:rPr>
          <w:sz w:val="24"/>
        </w:rPr>
        <w:t>in 11-16/</w:t>
      </w:r>
      <w:r w:rsidR="00511E91" w:rsidRPr="00920591">
        <w:rPr>
          <w:sz w:val="24"/>
        </w:rPr>
        <w:t xml:space="preserve">276r7 </w:t>
      </w:r>
      <w:r w:rsidRPr="00920591">
        <w:rPr>
          <w:sz w:val="24"/>
        </w:rPr>
        <w:t>&lt;</w:t>
      </w:r>
      <w:hyperlink r:id="rId61" w:history="1">
        <w:r w:rsidR="00511E91" w:rsidRPr="00920591">
          <w:rPr>
            <w:rStyle w:val="Hyperlink"/>
            <w:szCs w:val="22"/>
          </w:rPr>
          <w:t>https://mentor.ieee.org/802.11/dcn/16/11-16-0276-07-000m-resolutions-for-some-comments-on-11mc-d5-0-sbmc1.docx</w:t>
        </w:r>
      </w:hyperlink>
      <w:r w:rsidR="00511E91" w:rsidRPr="00920591">
        <w:rPr>
          <w:szCs w:val="22"/>
        </w:rPr>
        <w:t xml:space="preserve"> &gt;</w:t>
      </w:r>
      <w:r w:rsidR="00920591">
        <w:rPr>
          <w:szCs w:val="22"/>
        </w:rPr>
        <w:t xml:space="preserve"> </w:t>
      </w:r>
      <w:r w:rsidR="00511E91" w:rsidRPr="00920591">
        <w:rPr>
          <w:szCs w:val="22"/>
        </w:rPr>
        <w:t>which effect the requested changes.</w:t>
      </w:r>
    </w:p>
    <w:p w:rsidR="00C33B14" w:rsidRDefault="00511E91" w:rsidP="007A50AE">
      <w:pPr>
        <w:numPr>
          <w:ilvl w:val="3"/>
          <w:numId w:val="13"/>
        </w:numPr>
        <w:ind w:left="3060" w:hanging="900"/>
        <w:rPr>
          <w:sz w:val="24"/>
        </w:rPr>
      </w:pPr>
      <w:r>
        <w:rPr>
          <w:sz w:val="24"/>
        </w:rPr>
        <w:t>No objection – Mark ready for motion</w:t>
      </w:r>
    </w:p>
    <w:p w:rsidR="00511E91" w:rsidRDefault="00511E91" w:rsidP="00920591">
      <w:pPr>
        <w:numPr>
          <w:ilvl w:val="2"/>
          <w:numId w:val="13"/>
        </w:numPr>
        <w:rPr>
          <w:sz w:val="24"/>
        </w:rPr>
      </w:pPr>
      <w:r>
        <w:rPr>
          <w:sz w:val="24"/>
        </w:rPr>
        <w:t xml:space="preserve">CID 7529 (MAC) – info from </w:t>
      </w:r>
      <w:proofErr w:type="spellStart"/>
      <w:r>
        <w:rPr>
          <w:sz w:val="24"/>
        </w:rPr>
        <w:t>Jouni</w:t>
      </w:r>
      <w:proofErr w:type="spellEnd"/>
      <w:r>
        <w:rPr>
          <w:sz w:val="24"/>
        </w:rPr>
        <w:t>, but not complete</w:t>
      </w:r>
    </w:p>
    <w:p w:rsidR="00511E91" w:rsidRDefault="00511E91" w:rsidP="00920591">
      <w:pPr>
        <w:numPr>
          <w:ilvl w:val="2"/>
          <w:numId w:val="13"/>
        </w:numPr>
        <w:rPr>
          <w:sz w:val="24"/>
        </w:rPr>
      </w:pPr>
      <w:r>
        <w:rPr>
          <w:sz w:val="24"/>
        </w:rPr>
        <w:t>CID 7349 (MAC) – still open</w:t>
      </w:r>
    </w:p>
    <w:p w:rsidR="00511E91" w:rsidRDefault="00511E91" w:rsidP="00920591">
      <w:pPr>
        <w:numPr>
          <w:ilvl w:val="2"/>
          <w:numId w:val="13"/>
        </w:numPr>
        <w:rPr>
          <w:sz w:val="24"/>
        </w:rPr>
      </w:pPr>
      <w:r>
        <w:rPr>
          <w:sz w:val="24"/>
        </w:rPr>
        <w:t xml:space="preserve">CID 7674 (MAC) </w:t>
      </w:r>
    </w:p>
    <w:p w:rsidR="00511E91" w:rsidRDefault="00511E91" w:rsidP="00920591">
      <w:pPr>
        <w:numPr>
          <w:ilvl w:val="3"/>
          <w:numId w:val="13"/>
        </w:numPr>
        <w:rPr>
          <w:sz w:val="24"/>
        </w:rPr>
      </w:pPr>
      <w:r>
        <w:rPr>
          <w:sz w:val="24"/>
        </w:rPr>
        <w:t xml:space="preserve">The document from </w:t>
      </w:r>
      <w:proofErr w:type="spellStart"/>
      <w:r>
        <w:rPr>
          <w:sz w:val="24"/>
        </w:rPr>
        <w:t>Menzo</w:t>
      </w:r>
      <w:proofErr w:type="spellEnd"/>
      <w:r>
        <w:rPr>
          <w:sz w:val="24"/>
        </w:rPr>
        <w:t xml:space="preserve"> will address this CID.</w:t>
      </w:r>
    </w:p>
    <w:p w:rsidR="00511E91" w:rsidRDefault="00511E91" w:rsidP="00920591">
      <w:pPr>
        <w:numPr>
          <w:ilvl w:val="3"/>
          <w:numId w:val="13"/>
        </w:numPr>
        <w:rPr>
          <w:sz w:val="24"/>
        </w:rPr>
      </w:pPr>
      <w:r>
        <w:rPr>
          <w:sz w:val="24"/>
        </w:rPr>
        <w:t xml:space="preserve">Assign CID to </w:t>
      </w:r>
      <w:proofErr w:type="spellStart"/>
      <w:r>
        <w:rPr>
          <w:sz w:val="24"/>
        </w:rPr>
        <w:t>Menzo</w:t>
      </w:r>
      <w:proofErr w:type="spellEnd"/>
    </w:p>
    <w:p w:rsidR="00511E91" w:rsidRDefault="00511E91" w:rsidP="00920591">
      <w:pPr>
        <w:numPr>
          <w:ilvl w:val="2"/>
          <w:numId w:val="13"/>
        </w:numPr>
        <w:rPr>
          <w:sz w:val="24"/>
        </w:rPr>
      </w:pPr>
      <w:r>
        <w:rPr>
          <w:sz w:val="24"/>
        </w:rPr>
        <w:t>CID 7278, CIDs 7280-7292 – still open</w:t>
      </w:r>
    </w:p>
    <w:p w:rsidR="00511E91" w:rsidRDefault="00511E91" w:rsidP="00920591">
      <w:pPr>
        <w:numPr>
          <w:ilvl w:val="2"/>
          <w:numId w:val="13"/>
        </w:numPr>
        <w:rPr>
          <w:sz w:val="24"/>
        </w:rPr>
      </w:pPr>
      <w:r>
        <w:rPr>
          <w:sz w:val="24"/>
        </w:rPr>
        <w:t>CID 7277 (MAC) – assigned to Carlos Aldana</w:t>
      </w:r>
    </w:p>
    <w:p w:rsidR="00511E91" w:rsidRDefault="00511E91" w:rsidP="00920591">
      <w:pPr>
        <w:numPr>
          <w:ilvl w:val="3"/>
          <w:numId w:val="13"/>
        </w:numPr>
        <w:rPr>
          <w:sz w:val="24"/>
        </w:rPr>
      </w:pPr>
      <w:r w:rsidRPr="00511E91">
        <w:rPr>
          <w:sz w:val="24"/>
          <w:highlight w:val="yellow"/>
        </w:rPr>
        <w:t>ACTION ITEM #1</w:t>
      </w:r>
      <w:r w:rsidR="00B10911">
        <w:rPr>
          <w:sz w:val="24"/>
          <w:highlight w:val="yellow"/>
        </w:rPr>
        <w:t>2</w:t>
      </w:r>
      <w:r w:rsidRPr="00511E91">
        <w:rPr>
          <w:sz w:val="24"/>
          <w:highlight w:val="yellow"/>
        </w:rPr>
        <w:t>:</w:t>
      </w:r>
      <w:r>
        <w:rPr>
          <w:sz w:val="24"/>
        </w:rPr>
        <w:t xml:space="preserve"> Dorothy to send Email to check status.</w:t>
      </w:r>
    </w:p>
    <w:p w:rsidR="00511E91" w:rsidRDefault="00511E91" w:rsidP="00920591">
      <w:pPr>
        <w:numPr>
          <w:ilvl w:val="3"/>
          <w:numId w:val="13"/>
        </w:numPr>
        <w:rPr>
          <w:sz w:val="24"/>
        </w:rPr>
      </w:pPr>
      <w:r>
        <w:rPr>
          <w:sz w:val="24"/>
        </w:rPr>
        <w:t>CID 7742 was also assigned to Carlos</w:t>
      </w:r>
    </w:p>
    <w:p w:rsidR="00511E91" w:rsidRPr="00920591" w:rsidRDefault="00920591" w:rsidP="00511E91">
      <w:pPr>
        <w:numPr>
          <w:ilvl w:val="1"/>
          <w:numId w:val="13"/>
        </w:numPr>
        <w:rPr>
          <w:b/>
          <w:sz w:val="24"/>
        </w:rPr>
      </w:pPr>
      <w:r>
        <w:rPr>
          <w:b/>
          <w:sz w:val="24"/>
        </w:rPr>
        <w:t xml:space="preserve">Review more </w:t>
      </w:r>
      <w:r w:rsidR="00511E91" w:rsidRPr="00920591">
        <w:rPr>
          <w:b/>
          <w:sz w:val="24"/>
        </w:rPr>
        <w:t>Pulled CIDs</w:t>
      </w:r>
    </w:p>
    <w:p w:rsidR="00511E91" w:rsidRPr="00F459A3" w:rsidRDefault="000E1753" w:rsidP="000E1753">
      <w:pPr>
        <w:numPr>
          <w:ilvl w:val="2"/>
          <w:numId w:val="13"/>
        </w:numPr>
        <w:ind w:left="2250" w:hanging="810"/>
        <w:rPr>
          <w:sz w:val="24"/>
          <w:highlight w:val="green"/>
        </w:rPr>
      </w:pPr>
      <w:r w:rsidRPr="00F459A3">
        <w:rPr>
          <w:sz w:val="24"/>
          <w:highlight w:val="green"/>
        </w:rPr>
        <w:t>CID 7494 (MAC)</w:t>
      </w:r>
    </w:p>
    <w:p w:rsidR="000E1753" w:rsidRDefault="000E1753" w:rsidP="000E1753">
      <w:pPr>
        <w:numPr>
          <w:ilvl w:val="3"/>
          <w:numId w:val="13"/>
        </w:numPr>
        <w:tabs>
          <w:tab w:val="left" w:pos="3150"/>
        </w:tabs>
        <w:rPr>
          <w:sz w:val="24"/>
        </w:rPr>
      </w:pPr>
      <w:r>
        <w:rPr>
          <w:sz w:val="24"/>
        </w:rPr>
        <w:lastRenderedPageBreak/>
        <w:t>Review Comment from last night</w:t>
      </w:r>
    </w:p>
    <w:p w:rsidR="000E1753" w:rsidRDefault="000E1753" w:rsidP="000E1753">
      <w:pPr>
        <w:numPr>
          <w:ilvl w:val="3"/>
          <w:numId w:val="13"/>
        </w:numPr>
        <w:tabs>
          <w:tab w:val="left" w:pos="3150"/>
        </w:tabs>
        <w:rPr>
          <w:szCs w:val="22"/>
        </w:rPr>
      </w:pPr>
      <w:r>
        <w:rPr>
          <w:sz w:val="24"/>
        </w:rPr>
        <w:t xml:space="preserve">Proposed resolution: Revised: Change cited text to </w:t>
      </w:r>
      <w:r>
        <w:rPr>
          <w:szCs w:val="22"/>
        </w:rPr>
        <w:t>“One or more TLV fields as defined in Table E-8”</w:t>
      </w:r>
    </w:p>
    <w:p w:rsidR="000E1753" w:rsidRDefault="000E1753" w:rsidP="000E1753">
      <w:pPr>
        <w:numPr>
          <w:ilvl w:val="3"/>
          <w:numId w:val="13"/>
        </w:numPr>
        <w:rPr>
          <w:sz w:val="24"/>
        </w:rPr>
      </w:pPr>
      <w:r>
        <w:rPr>
          <w:sz w:val="24"/>
        </w:rPr>
        <w:t>No objection – Mark Ready for Motion</w:t>
      </w:r>
    </w:p>
    <w:p w:rsidR="000E1753" w:rsidRDefault="000E1753" w:rsidP="000E1753">
      <w:pPr>
        <w:numPr>
          <w:ilvl w:val="2"/>
          <w:numId w:val="13"/>
        </w:numPr>
        <w:rPr>
          <w:sz w:val="24"/>
        </w:rPr>
      </w:pPr>
      <w:r>
        <w:rPr>
          <w:sz w:val="24"/>
        </w:rPr>
        <w:t xml:space="preserve"> </w:t>
      </w:r>
      <w:r w:rsidRPr="00F459A3">
        <w:rPr>
          <w:sz w:val="24"/>
          <w:highlight w:val="green"/>
        </w:rPr>
        <w:t>CID 7539 (MAC)</w:t>
      </w:r>
    </w:p>
    <w:p w:rsidR="000E1753" w:rsidRPr="000E1753" w:rsidRDefault="000E1753" w:rsidP="000E1753">
      <w:pPr>
        <w:numPr>
          <w:ilvl w:val="3"/>
          <w:numId w:val="13"/>
        </w:numPr>
        <w:rPr>
          <w:sz w:val="24"/>
        </w:rPr>
      </w:pPr>
      <w:r>
        <w:rPr>
          <w:sz w:val="24"/>
        </w:rPr>
        <w:t xml:space="preserve">Previous Proposed Resolution: </w:t>
      </w:r>
      <w:r w:rsidRPr="000E1753">
        <w:rPr>
          <w:sz w:val="24"/>
        </w:rPr>
        <w:t>REVISED (MAC: 2016-04-01 16:03:50Z):</w:t>
      </w:r>
    </w:p>
    <w:p w:rsidR="000E1753" w:rsidRPr="000E1753" w:rsidRDefault="000E1753" w:rsidP="000E1753">
      <w:pPr>
        <w:ind w:left="2880"/>
        <w:rPr>
          <w:sz w:val="24"/>
        </w:rPr>
      </w:pPr>
      <w:r w:rsidRPr="000E1753">
        <w:rPr>
          <w:sz w:val="24"/>
        </w:rPr>
        <w:t xml:space="preserve">At 1287.34 replace "The STA shall discard the frame" with "The STA shall discard the frame it </w:t>
      </w:r>
      <w:proofErr w:type="spellStart"/>
      <w:r w:rsidRPr="000E1753">
        <w:rPr>
          <w:sz w:val="24"/>
        </w:rPr>
        <w:t>it</w:t>
      </w:r>
      <w:proofErr w:type="spellEnd"/>
      <w:r w:rsidRPr="000E1753">
        <w:rPr>
          <w:sz w:val="24"/>
        </w:rPr>
        <w:t xml:space="preserve"> matches an entry in the cache".</w:t>
      </w:r>
    </w:p>
    <w:p w:rsidR="000E1753" w:rsidRPr="000E1753" w:rsidRDefault="000E1753" w:rsidP="000E1753">
      <w:pPr>
        <w:ind w:left="2880"/>
        <w:rPr>
          <w:sz w:val="24"/>
        </w:rPr>
      </w:pPr>
      <w:r w:rsidRPr="000E1753">
        <w:rPr>
          <w:sz w:val="24"/>
        </w:rPr>
        <w:t>At 1286.13 replace ", and RC9" with ", RC9, and RC10".</w:t>
      </w:r>
    </w:p>
    <w:p w:rsidR="00F459A3" w:rsidRDefault="000E1753" w:rsidP="00F459A3">
      <w:pPr>
        <w:ind w:left="2880"/>
        <w:rPr>
          <w:sz w:val="24"/>
        </w:rPr>
      </w:pPr>
      <w:r w:rsidRPr="000E1753">
        <w:rPr>
          <w:sz w:val="24"/>
        </w:rPr>
        <w:t xml:space="preserve">There is no need to add non-DMG to rows that cite RR1 and RR3. RC2, for example, cites RR1 and RR5.  Because RR1 excludes DMG STAs, in a DMG STA RC2 is subject only to receiver requirement RR5.  This is different from excluding RC2 itself from DMG STAs, which would leave them with no cache for </w:t>
      </w:r>
      <w:proofErr w:type="spellStart"/>
      <w:r w:rsidRPr="000E1753">
        <w:rPr>
          <w:sz w:val="24"/>
        </w:rPr>
        <w:t>QoS</w:t>
      </w:r>
      <w:proofErr w:type="spellEnd"/>
      <w:r w:rsidRPr="000E1753">
        <w:rPr>
          <w:sz w:val="24"/>
        </w:rPr>
        <w:t xml:space="preserve"> Data frames.</w:t>
      </w:r>
    </w:p>
    <w:p w:rsidR="00F459A3" w:rsidRDefault="00F459A3" w:rsidP="00F459A3">
      <w:pPr>
        <w:numPr>
          <w:ilvl w:val="3"/>
          <w:numId w:val="13"/>
        </w:numPr>
        <w:rPr>
          <w:sz w:val="24"/>
        </w:rPr>
      </w:pPr>
      <w:r>
        <w:rPr>
          <w:sz w:val="24"/>
        </w:rPr>
        <w:t>Discuss the changes to the Proposed resolution:</w:t>
      </w:r>
    </w:p>
    <w:p w:rsidR="00F459A3" w:rsidRDefault="00F459A3" w:rsidP="00F459A3">
      <w:pPr>
        <w:numPr>
          <w:ilvl w:val="3"/>
          <w:numId w:val="13"/>
        </w:numPr>
        <w:rPr>
          <w:sz w:val="24"/>
        </w:rPr>
      </w:pPr>
      <w:r>
        <w:rPr>
          <w:sz w:val="24"/>
        </w:rPr>
        <w:t xml:space="preserve">Only the typo changing “it </w:t>
      </w:r>
      <w:proofErr w:type="spellStart"/>
      <w:r>
        <w:rPr>
          <w:sz w:val="24"/>
        </w:rPr>
        <w:t>it</w:t>
      </w:r>
      <w:proofErr w:type="spellEnd"/>
      <w:r>
        <w:rPr>
          <w:sz w:val="24"/>
        </w:rPr>
        <w:t>” to “if it”</w:t>
      </w:r>
    </w:p>
    <w:p w:rsidR="00F459A3" w:rsidRPr="00F459A3" w:rsidRDefault="00F459A3" w:rsidP="00FE1566">
      <w:pPr>
        <w:numPr>
          <w:ilvl w:val="3"/>
          <w:numId w:val="13"/>
        </w:numPr>
        <w:rPr>
          <w:sz w:val="24"/>
        </w:rPr>
      </w:pPr>
      <w:r>
        <w:rPr>
          <w:sz w:val="24"/>
        </w:rPr>
        <w:t xml:space="preserve">Proposed Resolution: </w:t>
      </w:r>
      <w:r w:rsidRPr="00F459A3">
        <w:rPr>
          <w:sz w:val="24"/>
        </w:rPr>
        <w:t>At 1287.34 replace "The STA shall discard the frame" with "The STA shall discard the frame i</w:t>
      </w:r>
      <w:r>
        <w:rPr>
          <w:sz w:val="24"/>
        </w:rPr>
        <w:t>f</w:t>
      </w:r>
      <w:r w:rsidRPr="00F459A3">
        <w:rPr>
          <w:sz w:val="24"/>
        </w:rPr>
        <w:t xml:space="preserve"> it matches an entry in the cache".</w:t>
      </w:r>
    </w:p>
    <w:p w:rsidR="00F459A3" w:rsidRPr="000E1753" w:rsidRDefault="00F459A3" w:rsidP="00F459A3">
      <w:pPr>
        <w:ind w:left="2880"/>
        <w:rPr>
          <w:sz w:val="24"/>
        </w:rPr>
      </w:pPr>
      <w:r w:rsidRPr="000E1753">
        <w:rPr>
          <w:sz w:val="24"/>
        </w:rPr>
        <w:t>At 1286.13 replace ", and RC9" with ", RC9, and RC10".</w:t>
      </w:r>
    </w:p>
    <w:p w:rsidR="00F459A3" w:rsidRDefault="00F459A3" w:rsidP="00F459A3">
      <w:pPr>
        <w:ind w:left="2880"/>
        <w:rPr>
          <w:sz w:val="24"/>
        </w:rPr>
      </w:pPr>
      <w:r w:rsidRPr="000E1753">
        <w:rPr>
          <w:sz w:val="24"/>
        </w:rPr>
        <w:t xml:space="preserve">There is no need to add non-DMG to rows that cite RR1 and RR3. RC2, for example, cites RR1 and RR5.  Because RR1 excludes DMG STAs, in a DMG STA RC2 is subject only to receiver requirement RR5.  This is different from excluding RC2 itself from DMG STAs, which would leave them with no cache for </w:t>
      </w:r>
      <w:proofErr w:type="spellStart"/>
      <w:r w:rsidRPr="000E1753">
        <w:rPr>
          <w:sz w:val="24"/>
        </w:rPr>
        <w:t>QoS</w:t>
      </w:r>
      <w:proofErr w:type="spellEnd"/>
      <w:r w:rsidRPr="000E1753">
        <w:rPr>
          <w:sz w:val="24"/>
        </w:rPr>
        <w:t xml:space="preserve"> Data frames.</w:t>
      </w:r>
    </w:p>
    <w:p w:rsidR="00F459A3" w:rsidRDefault="00F459A3" w:rsidP="00F459A3">
      <w:pPr>
        <w:numPr>
          <w:ilvl w:val="3"/>
          <w:numId w:val="13"/>
        </w:numPr>
        <w:rPr>
          <w:sz w:val="24"/>
        </w:rPr>
      </w:pPr>
      <w:r>
        <w:rPr>
          <w:sz w:val="24"/>
        </w:rPr>
        <w:t>No objection Mark ready for Motion</w:t>
      </w:r>
    </w:p>
    <w:p w:rsidR="00F459A3" w:rsidRDefault="00F459A3" w:rsidP="00F459A3">
      <w:pPr>
        <w:numPr>
          <w:ilvl w:val="2"/>
          <w:numId w:val="13"/>
        </w:numPr>
        <w:rPr>
          <w:sz w:val="24"/>
        </w:rPr>
      </w:pPr>
      <w:r>
        <w:rPr>
          <w:sz w:val="24"/>
        </w:rPr>
        <w:t xml:space="preserve">CID 7701(EDITOR) and </w:t>
      </w:r>
      <w:r w:rsidRPr="00F459A3">
        <w:rPr>
          <w:sz w:val="24"/>
          <w:highlight w:val="green"/>
        </w:rPr>
        <w:t>CID 7702 (EDITOR)</w:t>
      </w:r>
    </w:p>
    <w:p w:rsidR="00F459A3" w:rsidRDefault="00F459A3" w:rsidP="00F459A3">
      <w:pPr>
        <w:numPr>
          <w:ilvl w:val="3"/>
          <w:numId w:val="13"/>
        </w:numPr>
        <w:rPr>
          <w:sz w:val="24"/>
        </w:rPr>
      </w:pPr>
      <w:r>
        <w:rPr>
          <w:sz w:val="24"/>
        </w:rPr>
        <w:t>CID 7701 was already motioned #195.</w:t>
      </w:r>
    </w:p>
    <w:p w:rsidR="00F459A3" w:rsidRDefault="00F459A3" w:rsidP="00F459A3">
      <w:pPr>
        <w:numPr>
          <w:ilvl w:val="3"/>
          <w:numId w:val="13"/>
        </w:numPr>
        <w:rPr>
          <w:sz w:val="24"/>
        </w:rPr>
      </w:pPr>
      <w:r>
        <w:rPr>
          <w:sz w:val="24"/>
        </w:rPr>
        <w:t>CID 7702 mark as ready for motion as noted in the previous resolution:</w:t>
      </w:r>
    </w:p>
    <w:p w:rsidR="00F459A3" w:rsidRPr="00F459A3" w:rsidRDefault="00F459A3" w:rsidP="00F459A3">
      <w:pPr>
        <w:numPr>
          <w:ilvl w:val="3"/>
          <w:numId w:val="13"/>
        </w:numPr>
        <w:rPr>
          <w:sz w:val="24"/>
        </w:rPr>
      </w:pPr>
      <w:r w:rsidRPr="00920591">
        <w:rPr>
          <w:b/>
          <w:sz w:val="24"/>
        </w:rPr>
        <w:t>Proposed Resolution for CID 7702</w:t>
      </w:r>
      <w:r>
        <w:rPr>
          <w:sz w:val="24"/>
        </w:rPr>
        <w:t xml:space="preserve">: </w:t>
      </w:r>
      <w:r w:rsidRPr="00F459A3">
        <w:rPr>
          <w:sz w:val="24"/>
        </w:rPr>
        <w:t xml:space="preserve">REVISED (EDITOR: 2016-04-01 17:02:47Z) - Keeping "at the antenna" is consistent with other places in the document, however the sentence can be clarified as follows: </w:t>
      </w:r>
    </w:p>
    <w:p w:rsidR="00F459A3" w:rsidRPr="00F459A3" w:rsidRDefault="00F459A3" w:rsidP="00F459A3">
      <w:pPr>
        <w:ind w:left="2880"/>
        <w:rPr>
          <w:sz w:val="24"/>
        </w:rPr>
      </w:pPr>
      <w:r w:rsidRPr="00F459A3">
        <w:rPr>
          <w:sz w:val="24"/>
        </w:rPr>
        <w:t xml:space="preserve">Change: </w:t>
      </w:r>
    </w:p>
    <w:p w:rsidR="00F459A3" w:rsidRPr="00F459A3" w:rsidRDefault="00F459A3" w:rsidP="00F459A3">
      <w:pPr>
        <w:ind w:left="2880"/>
        <w:rPr>
          <w:sz w:val="24"/>
        </w:rPr>
      </w:pPr>
      <w:r w:rsidRPr="00F459A3">
        <w:rPr>
          <w:sz w:val="24"/>
        </w:rPr>
        <w:t xml:space="preserve">"CCA shall report busy at least while a PPDU with energy above the ED threshold is being received at the antenna." </w:t>
      </w:r>
    </w:p>
    <w:p w:rsidR="00F459A3" w:rsidRPr="00F459A3" w:rsidRDefault="00F459A3" w:rsidP="00F459A3">
      <w:pPr>
        <w:ind w:left="2880"/>
        <w:rPr>
          <w:sz w:val="24"/>
        </w:rPr>
      </w:pPr>
      <w:r w:rsidRPr="00F459A3">
        <w:rPr>
          <w:sz w:val="24"/>
        </w:rPr>
        <w:t>To:</w:t>
      </w:r>
    </w:p>
    <w:p w:rsidR="00F459A3" w:rsidRDefault="00F459A3" w:rsidP="00F459A3">
      <w:pPr>
        <w:ind w:left="2880"/>
        <w:rPr>
          <w:sz w:val="24"/>
        </w:rPr>
      </w:pPr>
      <w:r w:rsidRPr="00F459A3">
        <w:rPr>
          <w:sz w:val="24"/>
        </w:rPr>
        <w:t>"CCA shall report busy at least while a PPDU is being received with energy above the ED threshold at the antenna."</w:t>
      </w:r>
    </w:p>
    <w:p w:rsidR="00F459A3" w:rsidRDefault="00F459A3" w:rsidP="00F459A3">
      <w:pPr>
        <w:numPr>
          <w:ilvl w:val="1"/>
          <w:numId w:val="13"/>
        </w:numPr>
        <w:rPr>
          <w:sz w:val="24"/>
        </w:rPr>
      </w:pPr>
      <w:r w:rsidRPr="00920591">
        <w:rPr>
          <w:b/>
          <w:sz w:val="24"/>
        </w:rPr>
        <w:t>Editor CIDS</w:t>
      </w:r>
      <w:r>
        <w:rPr>
          <w:sz w:val="24"/>
        </w:rPr>
        <w:t>:</w:t>
      </w:r>
    </w:p>
    <w:p w:rsidR="00F459A3" w:rsidRPr="00F459A3" w:rsidRDefault="00F459A3" w:rsidP="00F459A3">
      <w:pPr>
        <w:numPr>
          <w:ilvl w:val="2"/>
          <w:numId w:val="13"/>
        </w:numPr>
        <w:rPr>
          <w:sz w:val="24"/>
          <w:highlight w:val="green"/>
        </w:rPr>
      </w:pPr>
      <w:r w:rsidRPr="00F459A3">
        <w:rPr>
          <w:sz w:val="24"/>
          <w:highlight w:val="green"/>
        </w:rPr>
        <w:t xml:space="preserve">CID 7269 (EDITOR) </w:t>
      </w:r>
    </w:p>
    <w:p w:rsidR="00F459A3" w:rsidRDefault="00F459A3" w:rsidP="00F459A3">
      <w:pPr>
        <w:numPr>
          <w:ilvl w:val="3"/>
          <w:numId w:val="13"/>
        </w:numPr>
        <w:tabs>
          <w:tab w:val="left" w:pos="3150"/>
        </w:tabs>
        <w:rPr>
          <w:sz w:val="24"/>
        </w:rPr>
      </w:pPr>
      <w:r>
        <w:rPr>
          <w:sz w:val="24"/>
        </w:rPr>
        <w:t>Review comment</w:t>
      </w:r>
    </w:p>
    <w:p w:rsidR="00F459A3" w:rsidRDefault="00F459A3" w:rsidP="00F459A3">
      <w:pPr>
        <w:numPr>
          <w:ilvl w:val="3"/>
          <w:numId w:val="13"/>
        </w:numPr>
        <w:tabs>
          <w:tab w:val="left" w:pos="3150"/>
        </w:tabs>
        <w:rPr>
          <w:sz w:val="24"/>
        </w:rPr>
      </w:pPr>
      <w:r>
        <w:rPr>
          <w:sz w:val="24"/>
        </w:rPr>
        <w:t>Missing row from table 8-2.</w:t>
      </w:r>
    </w:p>
    <w:p w:rsidR="00F459A3" w:rsidRDefault="00F459A3" w:rsidP="00F459A3">
      <w:pPr>
        <w:numPr>
          <w:ilvl w:val="3"/>
          <w:numId w:val="13"/>
        </w:numPr>
        <w:tabs>
          <w:tab w:val="left" w:pos="3150"/>
        </w:tabs>
        <w:rPr>
          <w:sz w:val="24"/>
        </w:rPr>
      </w:pPr>
      <w:r>
        <w:rPr>
          <w:sz w:val="24"/>
        </w:rPr>
        <w:t xml:space="preserve">Proposed resolution: </w:t>
      </w:r>
      <w:r w:rsidRPr="00F459A3">
        <w:rPr>
          <w:sz w:val="24"/>
        </w:rPr>
        <w:t>ACCEPTED (EDITOR: 2016-01-29 15:40:36Z)</w:t>
      </w:r>
    </w:p>
    <w:p w:rsidR="00F459A3" w:rsidRPr="00A07D3A" w:rsidRDefault="00F459A3" w:rsidP="00A07D3A">
      <w:pPr>
        <w:numPr>
          <w:ilvl w:val="3"/>
          <w:numId w:val="13"/>
        </w:numPr>
        <w:tabs>
          <w:tab w:val="left" w:pos="3150"/>
        </w:tabs>
        <w:rPr>
          <w:sz w:val="24"/>
        </w:rPr>
      </w:pPr>
      <w:r>
        <w:rPr>
          <w:sz w:val="24"/>
        </w:rPr>
        <w:lastRenderedPageBreak/>
        <w:t>No objection – Mark Ready for Motion</w:t>
      </w:r>
    </w:p>
    <w:p w:rsidR="00F459A3" w:rsidRPr="00FE1566" w:rsidRDefault="00F459A3" w:rsidP="00F459A3">
      <w:pPr>
        <w:numPr>
          <w:ilvl w:val="2"/>
          <w:numId w:val="13"/>
        </w:numPr>
        <w:tabs>
          <w:tab w:val="left" w:pos="3150"/>
        </w:tabs>
        <w:rPr>
          <w:sz w:val="24"/>
          <w:highlight w:val="green"/>
        </w:rPr>
      </w:pPr>
      <w:r>
        <w:rPr>
          <w:sz w:val="24"/>
        </w:rPr>
        <w:t xml:space="preserve"> </w:t>
      </w:r>
      <w:r w:rsidRPr="00FE1566">
        <w:rPr>
          <w:sz w:val="24"/>
          <w:highlight w:val="green"/>
        </w:rPr>
        <w:t>CID 7184 (EDITOR)</w:t>
      </w:r>
    </w:p>
    <w:p w:rsidR="00F459A3" w:rsidRDefault="00F459A3" w:rsidP="00F459A3">
      <w:pPr>
        <w:numPr>
          <w:ilvl w:val="3"/>
          <w:numId w:val="13"/>
        </w:numPr>
        <w:ind w:left="3150" w:hanging="990"/>
        <w:rPr>
          <w:sz w:val="24"/>
        </w:rPr>
      </w:pPr>
      <w:r>
        <w:rPr>
          <w:sz w:val="24"/>
        </w:rPr>
        <w:t>Review comment</w:t>
      </w:r>
    </w:p>
    <w:p w:rsidR="00A07D3A" w:rsidRPr="00A07D3A" w:rsidRDefault="00FE1566" w:rsidP="00A07D3A">
      <w:pPr>
        <w:numPr>
          <w:ilvl w:val="3"/>
          <w:numId w:val="13"/>
        </w:numPr>
        <w:rPr>
          <w:sz w:val="24"/>
        </w:rPr>
      </w:pPr>
      <w:r>
        <w:rPr>
          <w:sz w:val="24"/>
        </w:rPr>
        <w:t xml:space="preserve">Prior </w:t>
      </w:r>
      <w:r w:rsidR="00A07D3A">
        <w:rPr>
          <w:sz w:val="24"/>
        </w:rPr>
        <w:t xml:space="preserve">Proposed Resolution: </w:t>
      </w:r>
      <w:r w:rsidR="00A07D3A" w:rsidRPr="00A07D3A">
        <w:rPr>
          <w:sz w:val="24"/>
        </w:rPr>
        <w:t>REVISED (EDITOR: 2016-01-29 10:57:06Z) - Change "Message &lt;n&gt;" to "message &lt;n&gt;", except where syntax requires initial cap.</w:t>
      </w:r>
    </w:p>
    <w:p w:rsidR="00A07D3A" w:rsidRPr="00A07D3A" w:rsidRDefault="00A07D3A" w:rsidP="00A07D3A">
      <w:pPr>
        <w:ind w:left="2880"/>
        <w:rPr>
          <w:sz w:val="24"/>
        </w:rPr>
      </w:pPr>
      <w:r w:rsidRPr="00A07D3A">
        <w:rPr>
          <w:sz w:val="24"/>
        </w:rPr>
        <w:t>Make changes as specified, except:</w:t>
      </w:r>
    </w:p>
    <w:p w:rsidR="00A07D3A" w:rsidRPr="00A07D3A" w:rsidRDefault="00A07D3A" w:rsidP="00A07D3A">
      <w:pPr>
        <w:ind w:left="2880" w:firstLine="720"/>
        <w:rPr>
          <w:sz w:val="24"/>
        </w:rPr>
      </w:pPr>
      <w:proofErr w:type="gramStart"/>
      <w:r w:rsidRPr="00A07D3A">
        <w:rPr>
          <w:sz w:val="24"/>
        </w:rPr>
        <w:t>do</w:t>
      </w:r>
      <w:proofErr w:type="gramEnd"/>
      <w:r w:rsidRPr="00A07D3A">
        <w:rPr>
          <w:sz w:val="24"/>
        </w:rPr>
        <w:t xml:space="preserve"> not change case of preceding: "Peer Key" or "</w:t>
      </w:r>
      <w:proofErr w:type="spellStart"/>
      <w:r w:rsidRPr="00A07D3A">
        <w:rPr>
          <w:sz w:val="24"/>
        </w:rPr>
        <w:t>PeerKey</w:t>
      </w:r>
      <w:proofErr w:type="spellEnd"/>
      <w:r w:rsidRPr="00A07D3A">
        <w:rPr>
          <w:sz w:val="24"/>
        </w:rPr>
        <w:t>"</w:t>
      </w:r>
    </w:p>
    <w:p w:rsidR="00A07D3A" w:rsidRPr="00A07D3A" w:rsidRDefault="00A07D3A" w:rsidP="00A07D3A">
      <w:pPr>
        <w:ind w:left="2880" w:firstLine="720"/>
        <w:rPr>
          <w:sz w:val="24"/>
        </w:rPr>
      </w:pPr>
      <w:proofErr w:type="gramStart"/>
      <w:r w:rsidRPr="00A07D3A">
        <w:rPr>
          <w:sz w:val="24"/>
        </w:rPr>
        <w:t>do</w:t>
      </w:r>
      <w:proofErr w:type="gramEnd"/>
      <w:r w:rsidRPr="00A07D3A">
        <w:rPr>
          <w:sz w:val="24"/>
        </w:rPr>
        <w:t xml:space="preserve"> not change when indicating an AKM enumeration</w:t>
      </w:r>
    </w:p>
    <w:p w:rsidR="00F459A3" w:rsidRPr="00F459A3" w:rsidRDefault="00A07D3A" w:rsidP="00A07D3A">
      <w:pPr>
        <w:ind w:left="2880" w:firstLine="720"/>
        <w:rPr>
          <w:sz w:val="24"/>
        </w:rPr>
      </w:pPr>
      <w:proofErr w:type="gramStart"/>
      <w:r w:rsidRPr="00A07D3A">
        <w:rPr>
          <w:sz w:val="24"/>
        </w:rPr>
        <w:t>do</w:t>
      </w:r>
      <w:proofErr w:type="gramEnd"/>
      <w:r w:rsidRPr="00A07D3A">
        <w:rPr>
          <w:sz w:val="24"/>
        </w:rPr>
        <w:t xml:space="preserve"> not change "TPK Handshake Key"</w:t>
      </w:r>
    </w:p>
    <w:p w:rsidR="00A07D3A" w:rsidRDefault="00A07D3A" w:rsidP="00A07D3A">
      <w:pPr>
        <w:numPr>
          <w:ilvl w:val="3"/>
          <w:numId w:val="13"/>
        </w:numPr>
        <w:ind w:left="3150" w:hanging="990"/>
        <w:rPr>
          <w:sz w:val="24"/>
        </w:rPr>
      </w:pPr>
      <w:r>
        <w:rPr>
          <w:sz w:val="24"/>
        </w:rPr>
        <w:t>No objection – Mark Ready for Motion</w:t>
      </w:r>
    </w:p>
    <w:p w:rsidR="00A07D3A" w:rsidRDefault="00A07D3A" w:rsidP="00A07D3A">
      <w:pPr>
        <w:numPr>
          <w:ilvl w:val="3"/>
          <w:numId w:val="13"/>
        </w:numPr>
        <w:ind w:left="3150" w:hanging="990"/>
        <w:rPr>
          <w:sz w:val="24"/>
        </w:rPr>
      </w:pPr>
      <w:r>
        <w:rPr>
          <w:sz w:val="24"/>
        </w:rPr>
        <w:t>These changes have been speculatively edited in to D5.3.</w:t>
      </w:r>
    </w:p>
    <w:p w:rsidR="00A07D3A" w:rsidRDefault="00A07D3A" w:rsidP="00A07D3A">
      <w:pPr>
        <w:numPr>
          <w:ilvl w:val="3"/>
          <w:numId w:val="13"/>
        </w:numPr>
        <w:ind w:left="3150" w:hanging="990"/>
        <w:rPr>
          <w:sz w:val="24"/>
        </w:rPr>
      </w:pPr>
      <w:r>
        <w:rPr>
          <w:sz w:val="24"/>
        </w:rPr>
        <w:t>Suspect locations where the Handshake was still upper case:</w:t>
      </w:r>
    </w:p>
    <w:p w:rsidR="00F459A3" w:rsidRDefault="00A07D3A" w:rsidP="00A07D3A">
      <w:pPr>
        <w:numPr>
          <w:ilvl w:val="4"/>
          <w:numId w:val="13"/>
        </w:numPr>
        <w:ind w:left="4050" w:hanging="1170"/>
        <w:rPr>
          <w:sz w:val="24"/>
        </w:rPr>
      </w:pPr>
      <w:r>
        <w:rPr>
          <w:sz w:val="24"/>
        </w:rPr>
        <w:t>P2076.51 (D5.3) – may need to be reworded</w:t>
      </w:r>
    </w:p>
    <w:p w:rsidR="00A07D3A" w:rsidRDefault="00A07D3A" w:rsidP="00A07D3A">
      <w:pPr>
        <w:numPr>
          <w:ilvl w:val="5"/>
          <w:numId w:val="13"/>
        </w:numPr>
        <w:rPr>
          <w:sz w:val="24"/>
        </w:rPr>
      </w:pPr>
      <w:r>
        <w:rPr>
          <w:sz w:val="24"/>
        </w:rPr>
        <w:t>D5.0: Clause 12.7.9.4.2 – p2033.16</w:t>
      </w:r>
    </w:p>
    <w:p w:rsidR="00A07D3A" w:rsidRDefault="00A07D3A" w:rsidP="00A07D3A">
      <w:pPr>
        <w:numPr>
          <w:ilvl w:val="5"/>
          <w:numId w:val="13"/>
        </w:numPr>
        <w:rPr>
          <w:sz w:val="24"/>
        </w:rPr>
      </w:pPr>
      <w:r>
        <w:rPr>
          <w:sz w:val="24"/>
        </w:rPr>
        <w:t>Change to “indicate” and lower case the “Handshake”</w:t>
      </w:r>
    </w:p>
    <w:p w:rsidR="00A07D3A" w:rsidRDefault="00A07D3A" w:rsidP="00A07D3A">
      <w:pPr>
        <w:numPr>
          <w:ilvl w:val="4"/>
          <w:numId w:val="13"/>
        </w:numPr>
        <w:rPr>
          <w:sz w:val="24"/>
        </w:rPr>
      </w:pPr>
      <w:r>
        <w:rPr>
          <w:sz w:val="24"/>
        </w:rPr>
        <w:t xml:space="preserve"> P2077.49 (D5.3) – Similar issue</w:t>
      </w:r>
    </w:p>
    <w:p w:rsidR="00A07D3A" w:rsidRDefault="00A07D3A" w:rsidP="00A07D3A">
      <w:pPr>
        <w:numPr>
          <w:ilvl w:val="5"/>
          <w:numId w:val="13"/>
        </w:numPr>
        <w:rPr>
          <w:sz w:val="24"/>
        </w:rPr>
      </w:pPr>
      <w:r>
        <w:rPr>
          <w:sz w:val="24"/>
        </w:rPr>
        <w:t>Change the lower case “handshake”</w:t>
      </w:r>
    </w:p>
    <w:p w:rsidR="00FE1566" w:rsidRDefault="00A07D3A" w:rsidP="00A07D3A">
      <w:pPr>
        <w:numPr>
          <w:ilvl w:val="4"/>
          <w:numId w:val="13"/>
        </w:numPr>
        <w:rPr>
          <w:sz w:val="24"/>
        </w:rPr>
      </w:pPr>
      <w:r>
        <w:rPr>
          <w:sz w:val="24"/>
        </w:rPr>
        <w:t xml:space="preserve"> P2079.51 (D5.3) – </w:t>
      </w:r>
      <w:r w:rsidR="00FE1566">
        <w:rPr>
          <w:sz w:val="24"/>
        </w:rPr>
        <w:t xml:space="preserve">Upper case Handshake – </w:t>
      </w:r>
    </w:p>
    <w:p w:rsidR="00A07D3A" w:rsidRDefault="00FE1566" w:rsidP="00FE1566">
      <w:pPr>
        <w:numPr>
          <w:ilvl w:val="5"/>
          <w:numId w:val="13"/>
        </w:numPr>
        <w:rPr>
          <w:sz w:val="24"/>
        </w:rPr>
      </w:pPr>
      <w:r w:rsidRPr="00FE1566">
        <w:rPr>
          <w:sz w:val="24"/>
        </w:rPr>
        <w:t>This sentence would need rewording</w:t>
      </w:r>
    </w:p>
    <w:p w:rsidR="00FE1566" w:rsidRDefault="00FE1566" w:rsidP="00FE1566">
      <w:pPr>
        <w:numPr>
          <w:ilvl w:val="5"/>
          <w:numId w:val="13"/>
        </w:numPr>
        <w:rPr>
          <w:sz w:val="24"/>
        </w:rPr>
      </w:pPr>
      <w:r>
        <w:rPr>
          <w:sz w:val="24"/>
        </w:rPr>
        <w:t>The scope this CID is to change the case, of Handshake and Key, but not address the need to reword the sentence.</w:t>
      </w:r>
    </w:p>
    <w:p w:rsidR="00FE1566" w:rsidRPr="00FE1566" w:rsidRDefault="00FE1566" w:rsidP="00FE1566">
      <w:pPr>
        <w:numPr>
          <w:ilvl w:val="2"/>
          <w:numId w:val="13"/>
        </w:numPr>
        <w:rPr>
          <w:sz w:val="24"/>
        </w:rPr>
      </w:pPr>
      <w:r>
        <w:rPr>
          <w:sz w:val="24"/>
        </w:rPr>
        <w:t>Updated Proposed resolution:</w:t>
      </w:r>
      <w:r w:rsidRPr="00FE1566">
        <w:t xml:space="preserve"> </w:t>
      </w:r>
      <w:r w:rsidRPr="00FE1566">
        <w:rPr>
          <w:sz w:val="24"/>
        </w:rPr>
        <w:t>REVISED (EDITOR: 2016-01-29 10:57:06Z) - Change "</w:t>
      </w:r>
      <w:r>
        <w:rPr>
          <w:sz w:val="24"/>
        </w:rPr>
        <w:t xml:space="preserve">Message &lt;n&gt;" to "message &lt;n&gt;", </w:t>
      </w:r>
      <w:r w:rsidRPr="00FE1566">
        <w:rPr>
          <w:sz w:val="24"/>
        </w:rPr>
        <w:t>except where syntax requires initial cap.</w:t>
      </w:r>
      <w:r w:rsidRPr="00FE1566">
        <w:rPr>
          <w:sz w:val="24"/>
        </w:rPr>
        <w:cr/>
        <w:t>Make changes as specified, except:</w:t>
      </w:r>
      <w:r w:rsidRPr="00FE1566">
        <w:rPr>
          <w:sz w:val="24"/>
        </w:rPr>
        <w:cr/>
        <w:t>do not change case of preceding: "Peer Key" or "</w:t>
      </w:r>
      <w:proofErr w:type="spellStart"/>
      <w:r w:rsidRPr="00FE1566">
        <w:rPr>
          <w:sz w:val="24"/>
        </w:rPr>
        <w:t>PeerKey</w:t>
      </w:r>
      <w:proofErr w:type="spellEnd"/>
      <w:r w:rsidRPr="00FE1566">
        <w:rPr>
          <w:sz w:val="24"/>
        </w:rPr>
        <w:t>"</w:t>
      </w:r>
      <w:r w:rsidRPr="00FE1566">
        <w:rPr>
          <w:sz w:val="24"/>
        </w:rPr>
        <w:cr/>
        <w:t>And change "TPK Handshake Key" to "TPK handshake key"</w:t>
      </w:r>
      <w:r w:rsidRPr="00FE1566">
        <w:rPr>
          <w:sz w:val="24"/>
        </w:rPr>
        <w:cr/>
        <w:t>At 2033.16 change "The AKM suite list field shall be set to TPK Handshake (00-0F-AC</w:t>
      </w:r>
      <w:proofErr w:type="gramStart"/>
      <w:r w:rsidRPr="00FE1566">
        <w:rPr>
          <w:sz w:val="24"/>
        </w:rPr>
        <w:t>:7</w:t>
      </w:r>
      <w:proofErr w:type="gramEnd"/>
      <w:r w:rsidRPr="00FE1566">
        <w:rPr>
          <w:sz w:val="24"/>
        </w:rPr>
        <w:t>)." to "The AKM suite list field shall be set to indicate TPK handshake (00-0F-AC:7)."</w:t>
      </w:r>
    </w:p>
    <w:p w:rsidR="00A07D3A" w:rsidRDefault="00FE1566" w:rsidP="00FE1566">
      <w:pPr>
        <w:numPr>
          <w:ilvl w:val="2"/>
          <w:numId w:val="13"/>
        </w:numPr>
        <w:rPr>
          <w:sz w:val="24"/>
        </w:rPr>
      </w:pPr>
      <w:r>
        <w:rPr>
          <w:sz w:val="24"/>
        </w:rPr>
        <w:t>No objection – Mark Ready for Motion</w:t>
      </w:r>
    </w:p>
    <w:p w:rsidR="00F459A3" w:rsidRDefault="00FE1566" w:rsidP="00FE1566">
      <w:pPr>
        <w:numPr>
          <w:ilvl w:val="1"/>
          <w:numId w:val="13"/>
        </w:numPr>
        <w:rPr>
          <w:sz w:val="24"/>
        </w:rPr>
      </w:pPr>
      <w:r w:rsidRPr="00920591">
        <w:rPr>
          <w:b/>
          <w:sz w:val="24"/>
        </w:rPr>
        <w:t>Recessed</w:t>
      </w:r>
      <w:r>
        <w:rPr>
          <w:sz w:val="24"/>
        </w:rPr>
        <w:t xml:space="preserve"> at 12:00pm</w:t>
      </w:r>
    </w:p>
    <w:p w:rsidR="00233E54" w:rsidRDefault="00233E54" w:rsidP="00233E54">
      <w:pPr>
        <w:ind w:left="1080"/>
        <w:rPr>
          <w:sz w:val="24"/>
        </w:rPr>
      </w:pPr>
    </w:p>
    <w:p w:rsidR="00BB3FC9" w:rsidRPr="00920591" w:rsidRDefault="00BB3FC9" w:rsidP="00BB3FC9">
      <w:pPr>
        <w:numPr>
          <w:ilvl w:val="0"/>
          <w:numId w:val="13"/>
        </w:numPr>
        <w:rPr>
          <w:b/>
        </w:rPr>
      </w:pPr>
      <w:proofErr w:type="spellStart"/>
      <w:r w:rsidRPr="006B0572">
        <w:rPr>
          <w:b/>
        </w:rPr>
        <w:t>REVmc</w:t>
      </w:r>
      <w:proofErr w:type="spellEnd"/>
      <w:r w:rsidRPr="006B0572">
        <w:rPr>
          <w:b/>
        </w:rPr>
        <w:t xml:space="preserve"> BRC Face to Face in Cambridge </w:t>
      </w:r>
      <w:r w:rsidRPr="00920591">
        <w:rPr>
          <w:b/>
        </w:rPr>
        <w:t xml:space="preserve">Thursday, 28 April 2016, PM2, </w:t>
      </w:r>
      <w:r>
        <w:rPr>
          <w:b/>
        </w:rPr>
        <w:t>13</w:t>
      </w:r>
      <w:r w:rsidRPr="00920591">
        <w:rPr>
          <w:b/>
        </w:rPr>
        <w:t>:</w:t>
      </w:r>
      <w:r>
        <w:rPr>
          <w:b/>
        </w:rPr>
        <w:t>0</w:t>
      </w:r>
      <w:r w:rsidRPr="00920591">
        <w:rPr>
          <w:b/>
        </w:rPr>
        <w:t>0-1</w:t>
      </w:r>
      <w:r>
        <w:rPr>
          <w:b/>
        </w:rPr>
        <w:t>5</w:t>
      </w:r>
      <w:r w:rsidRPr="00920591">
        <w:rPr>
          <w:b/>
        </w:rPr>
        <w:t>:</w:t>
      </w:r>
      <w:r>
        <w:rPr>
          <w:b/>
        </w:rPr>
        <w:t>0</w:t>
      </w:r>
      <w:r w:rsidRPr="00920591">
        <w:rPr>
          <w:b/>
        </w:rPr>
        <w:t>0 UK</w:t>
      </w:r>
    </w:p>
    <w:p w:rsidR="00BB3FC9" w:rsidRDefault="00BC7B59" w:rsidP="00BB3FC9">
      <w:pPr>
        <w:numPr>
          <w:ilvl w:val="1"/>
          <w:numId w:val="13"/>
        </w:numPr>
        <w:rPr>
          <w:sz w:val="24"/>
        </w:rPr>
      </w:pPr>
      <w:r w:rsidRPr="00BB3FC9">
        <w:rPr>
          <w:b/>
          <w:sz w:val="24"/>
        </w:rPr>
        <w:t>Called to order</w:t>
      </w:r>
      <w:r>
        <w:rPr>
          <w:sz w:val="24"/>
        </w:rPr>
        <w:t xml:space="preserve"> at 13:01am by the chair</w:t>
      </w:r>
      <w:r w:rsidR="00BB3FC9">
        <w:rPr>
          <w:sz w:val="24"/>
        </w:rPr>
        <w:t>,</w:t>
      </w:r>
      <w:r>
        <w:rPr>
          <w:sz w:val="24"/>
        </w:rPr>
        <w:t xml:space="preserve"> Dorothy STANLEY (HPE) </w:t>
      </w:r>
    </w:p>
    <w:p w:rsidR="00BC7B59" w:rsidRPr="00BB3FC9" w:rsidRDefault="00BC7B59" w:rsidP="00BB3FC9">
      <w:pPr>
        <w:numPr>
          <w:ilvl w:val="1"/>
          <w:numId w:val="13"/>
        </w:numPr>
        <w:rPr>
          <w:sz w:val="24"/>
        </w:rPr>
      </w:pPr>
      <w:r w:rsidRPr="00BB3FC9">
        <w:rPr>
          <w:b/>
          <w:sz w:val="24"/>
        </w:rPr>
        <w:t>Attendance:</w:t>
      </w:r>
    </w:p>
    <w:p w:rsidR="00BB3FC9" w:rsidRPr="00BB3FC9" w:rsidRDefault="00BC7B59" w:rsidP="00BB3FC9">
      <w:pPr>
        <w:ind w:left="1440"/>
        <w:rPr>
          <w:sz w:val="24"/>
        </w:rPr>
      </w:pPr>
      <w:r w:rsidRPr="00BB3FC9">
        <w:rPr>
          <w:sz w:val="24"/>
        </w:rPr>
        <w:t xml:space="preserve">In person: Dorothy STANLEY (HPE); Graham SMITH (SR Technologies);  Mark RISON (Samsung); Jon ROSDAHL (Qualcomm); Adrian STEPHENS (Intel); </w:t>
      </w:r>
      <w:proofErr w:type="spellStart"/>
      <w:r w:rsidRPr="00BB3FC9">
        <w:rPr>
          <w:sz w:val="24"/>
        </w:rPr>
        <w:t>Eward</w:t>
      </w:r>
      <w:proofErr w:type="spellEnd"/>
      <w:r w:rsidRPr="00BB3FC9">
        <w:rPr>
          <w:sz w:val="24"/>
        </w:rPr>
        <w:t xml:space="preserve"> AU (Huawei);</w:t>
      </w:r>
    </w:p>
    <w:p w:rsidR="00BC7B59" w:rsidRPr="00BB3FC9" w:rsidRDefault="00BC7B59" w:rsidP="00BB3FC9">
      <w:pPr>
        <w:ind w:left="1440"/>
        <w:rPr>
          <w:sz w:val="24"/>
        </w:rPr>
      </w:pPr>
      <w:r w:rsidRPr="00BB3FC9">
        <w:rPr>
          <w:sz w:val="24"/>
        </w:rPr>
        <w:t xml:space="preserve">Called in during some part of the meeting: </w:t>
      </w:r>
      <w:proofErr w:type="spellStart"/>
      <w:r w:rsidRPr="00BB3FC9">
        <w:rPr>
          <w:sz w:val="24"/>
        </w:rPr>
        <w:t>Menzo</w:t>
      </w:r>
      <w:proofErr w:type="spellEnd"/>
      <w:r w:rsidRPr="00BB3FC9">
        <w:rPr>
          <w:sz w:val="24"/>
        </w:rPr>
        <w:t xml:space="preserve"> WENTINK (Qualcomm); </w:t>
      </w:r>
      <w:r w:rsidR="00FB1EAA" w:rsidRPr="00BB3FC9">
        <w:rPr>
          <w:sz w:val="24"/>
        </w:rPr>
        <w:t>Mark Hamilton (Ruckus)</w:t>
      </w:r>
      <w:r w:rsidR="00841756" w:rsidRPr="00BB3FC9">
        <w:rPr>
          <w:sz w:val="24"/>
        </w:rPr>
        <w:t xml:space="preserve">; </w:t>
      </w:r>
      <w:proofErr w:type="spellStart"/>
      <w:r w:rsidR="00841756" w:rsidRPr="00BB3FC9">
        <w:rPr>
          <w:sz w:val="24"/>
        </w:rPr>
        <w:t>Assaf</w:t>
      </w:r>
      <w:proofErr w:type="spellEnd"/>
      <w:r w:rsidR="00841756" w:rsidRPr="00BB3FC9">
        <w:rPr>
          <w:sz w:val="24"/>
        </w:rPr>
        <w:t xml:space="preserve"> KASHER (Intel)</w:t>
      </w:r>
    </w:p>
    <w:p w:rsidR="00BC7B59" w:rsidRPr="006B0572" w:rsidRDefault="00BC7B59" w:rsidP="00BC7B59">
      <w:pPr>
        <w:numPr>
          <w:ilvl w:val="1"/>
          <w:numId w:val="13"/>
        </w:numPr>
        <w:rPr>
          <w:b/>
          <w:sz w:val="24"/>
        </w:rPr>
      </w:pPr>
      <w:r w:rsidRPr="006B0572">
        <w:rPr>
          <w:b/>
          <w:sz w:val="24"/>
        </w:rPr>
        <w:t>Review Patent Policy</w:t>
      </w:r>
    </w:p>
    <w:p w:rsidR="00BC7B59" w:rsidRDefault="00BC7B59" w:rsidP="00BC7B59">
      <w:pPr>
        <w:numPr>
          <w:ilvl w:val="2"/>
          <w:numId w:val="13"/>
        </w:numPr>
        <w:rPr>
          <w:sz w:val="24"/>
        </w:rPr>
      </w:pPr>
      <w:r>
        <w:rPr>
          <w:sz w:val="24"/>
        </w:rPr>
        <w:t>No issues</w:t>
      </w:r>
    </w:p>
    <w:p w:rsidR="00185BEF" w:rsidRDefault="00BC7B59" w:rsidP="00185BEF">
      <w:pPr>
        <w:numPr>
          <w:ilvl w:val="1"/>
          <w:numId w:val="13"/>
        </w:numPr>
        <w:rPr>
          <w:b/>
          <w:sz w:val="24"/>
        </w:rPr>
      </w:pPr>
      <w:r w:rsidRPr="006B0572">
        <w:rPr>
          <w:b/>
          <w:sz w:val="24"/>
        </w:rPr>
        <w:t>Review Agenda</w:t>
      </w:r>
      <w:r>
        <w:rPr>
          <w:b/>
          <w:sz w:val="24"/>
        </w:rPr>
        <w:t xml:space="preserve"> 11-16/543r</w:t>
      </w:r>
      <w:r w:rsidR="00C41A0F">
        <w:rPr>
          <w:b/>
          <w:sz w:val="24"/>
        </w:rPr>
        <w:t>6</w:t>
      </w:r>
    </w:p>
    <w:p w:rsidR="00185BEF" w:rsidRPr="00185BEF" w:rsidRDefault="00185BEF" w:rsidP="00185BEF">
      <w:pPr>
        <w:numPr>
          <w:ilvl w:val="2"/>
          <w:numId w:val="13"/>
        </w:numPr>
        <w:rPr>
          <w:b/>
          <w:sz w:val="24"/>
        </w:rPr>
      </w:pPr>
      <w:hyperlink r:id="rId62" w:history="1">
        <w:r w:rsidRPr="00185BEF">
          <w:rPr>
            <w:rStyle w:val="Hyperlink"/>
            <w:szCs w:val="22"/>
          </w:rPr>
          <w:t>https://mentor.ieee.org/802.11/dcn/16/11-16-0543-06-000m-agenda-brc-cambridge-april-2016.docx</w:t>
        </w:r>
      </w:hyperlink>
    </w:p>
    <w:p w:rsidR="00BC7B59" w:rsidRDefault="00BC7B59" w:rsidP="00BC7B59">
      <w:pPr>
        <w:numPr>
          <w:ilvl w:val="2"/>
          <w:numId w:val="13"/>
        </w:numPr>
        <w:rPr>
          <w:b/>
          <w:sz w:val="24"/>
        </w:rPr>
      </w:pPr>
      <w:r w:rsidRPr="00973D29">
        <w:rPr>
          <w:b/>
          <w:szCs w:val="22"/>
        </w:rPr>
        <w:lastRenderedPageBreak/>
        <w:t>April 28 PM1 1:00-3:00pm</w:t>
      </w:r>
      <w:r w:rsidRPr="00973D29">
        <w:rPr>
          <w:b/>
          <w:szCs w:val="22"/>
        </w:rPr>
        <w:br/>
      </w:r>
      <w:r w:rsidRPr="00973D29">
        <w:rPr>
          <w:szCs w:val="22"/>
        </w:rPr>
        <w:t xml:space="preserve">Gen-Macau Pulled - </w:t>
      </w:r>
      <w:r>
        <w:t xml:space="preserve">CIDs 7494, 7539, 7702, and </w:t>
      </w:r>
      <w:r w:rsidRPr="00E97342">
        <w:t>7701</w:t>
      </w:r>
      <w:r>
        <w:t>.</w:t>
      </w:r>
      <w:r>
        <w:br/>
      </w:r>
      <w:r w:rsidRPr="00973D29">
        <w:rPr>
          <w:szCs w:val="22"/>
        </w:rPr>
        <w:t>Adrian CIDs:, PHY SAP, Terminology</w:t>
      </w:r>
      <w:r w:rsidRPr="00973D29">
        <w:rPr>
          <w:szCs w:val="22"/>
        </w:rPr>
        <w:br/>
        <w:t>Motion MAC –BM pulled – 7086</w:t>
      </w:r>
      <w:r w:rsidRPr="00973D29">
        <w:rPr>
          <w:szCs w:val="22"/>
        </w:rPr>
        <w:br/>
        <w:t>GEN-Review CIDs 7334, 7483, 7298</w:t>
      </w:r>
      <w:r w:rsidRPr="00973D29">
        <w:rPr>
          <w:szCs w:val="22"/>
        </w:rPr>
        <w:br/>
        <w:t>11-16-541r2 –</w:t>
      </w:r>
      <w:proofErr w:type="spellStart"/>
      <w:r w:rsidRPr="00973D29">
        <w:rPr>
          <w:szCs w:val="22"/>
        </w:rPr>
        <w:t>Assaf</w:t>
      </w:r>
      <w:proofErr w:type="spellEnd"/>
      <w:r w:rsidRPr="00973D29">
        <w:rPr>
          <w:szCs w:val="22"/>
        </w:rPr>
        <w:t xml:space="preserve"> (15 mins)</w:t>
      </w:r>
    </w:p>
    <w:p w:rsidR="00FE1566" w:rsidRPr="00185BEF" w:rsidRDefault="00BC7B59" w:rsidP="00BC7B59">
      <w:pPr>
        <w:numPr>
          <w:ilvl w:val="1"/>
          <w:numId w:val="13"/>
        </w:numPr>
        <w:rPr>
          <w:b/>
          <w:sz w:val="24"/>
        </w:rPr>
      </w:pPr>
      <w:r w:rsidRPr="00185BEF">
        <w:rPr>
          <w:b/>
          <w:sz w:val="24"/>
        </w:rPr>
        <w:t>Editor CIDs:</w:t>
      </w:r>
    </w:p>
    <w:p w:rsidR="00BC7B59" w:rsidRPr="00BC7B59" w:rsidRDefault="00BC7B59" w:rsidP="00BC7B59">
      <w:pPr>
        <w:numPr>
          <w:ilvl w:val="2"/>
          <w:numId w:val="13"/>
        </w:numPr>
        <w:rPr>
          <w:sz w:val="24"/>
          <w:highlight w:val="green"/>
        </w:rPr>
      </w:pPr>
      <w:r w:rsidRPr="00BC7B59">
        <w:rPr>
          <w:sz w:val="24"/>
          <w:highlight w:val="green"/>
        </w:rPr>
        <w:t>CID 7270 (EDITOR)</w:t>
      </w:r>
    </w:p>
    <w:p w:rsidR="00F459A3" w:rsidRDefault="00BC7B59" w:rsidP="00BC7B59">
      <w:pPr>
        <w:numPr>
          <w:ilvl w:val="3"/>
          <w:numId w:val="13"/>
        </w:numPr>
        <w:ind w:left="3150" w:hanging="990"/>
        <w:rPr>
          <w:sz w:val="24"/>
        </w:rPr>
      </w:pPr>
      <w:r>
        <w:rPr>
          <w:sz w:val="24"/>
        </w:rPr>
        <w:t>Review comment</w:t>
      </w:r>
    </w:p>
    <w:p w:rsidR="00BC7B59" w:rsidRDefault="00BC7B59" w:rsidP="00BC7B59">
      <w:pPr>
        <w:numPr>
          <w:ilvl w:val="3"/>
          <w:numId w:val="13"/>
        </w:numPr>
        <w:ind w:left="3150" w:hanging="990"/>
        <w:rPr>
          <w:sz w:val="24"/>
        </w:rPr>
      </w:pPr>
      <w:r>
        <w:rPr>
          <w:sz w:val="24"/>
        </w:rPr>
        <w:t xml:space="preserve">Proposed Resolution: </w:t>
      </w:r>
      <w:r w:rsidRPr="00BC7B59">
        <w:rPr>
          <w:sz w:val="24"/>
        </w:rPr>
        <w:t>REJECTED (EDITOR: 2016-01-29 11:17:06Z) - "DMG" is a qualifier used in both the name of the PHY and the STA - "a DMG STA".  It is entirely appropriate that DMG-specific characteristics are labelled thus.</w:t>
      </w:r>
    </w:p>
    <w:p w:rsidR="00BC7B59" w:rsidRDefault="00BC7B59" w:rsidP="00BC7B59">
      <w:pPr>
        <w:numPr>
          <w:ilvl w:val="3"/>
          <w:numId w:val="13"/>
        </w:numPr>
        <w:ind w:left="3150" w:hanging="990"/>
        <w:rPr>
          <w:sz w:val="24"/>
        </w:rPr>
      </w:pPr>
      <w:r>
        <w:rPr>
          <w:sz w:val="24"/>
        </w:rPr>
        <w:t>What about the other PHY not doing similar naming?</w:t>
      </w:r>
    </w:p>
    <w:p w:rsidR="00BC7B59" w:rsidRDefault="00BC7B59" w:rsidP="00BC7B59">
      <w:pPr>
        <w:numPr>
          <w:ilvl w:val="4"/>
          <w:numId w:val="13"/>
        </w:numPr>
        <w:rPr>
          <w:sz w:val="24"/>
        </w:rPr>
      </w:pPr>
      <w:r>
        <w:rPr>
          <w:sz w:val="24"/>
        </w:rPr>
        <w:t>In table 11-21, the attributes there are DMG specific, but only 4 have “DMG” in the name.  This is inconsistent.</w:t>
      </w:r>
    </w:p>
    <w:p w:rsidR="00BC7B59" w:rsidRDefault="00BC7B59" w:rsidP="00BC7B59">
      <w:pPr>
        <w:numPr>
          <w:ilvl w:val="4"/>
          <w:numId w:val="13"/>
        </w:numPr>
        <w:rPr>
          <w:sz w:val="24"/>
        </w:rPr>
      </w:pPr>
      <w:r>
        <w:rPr>
          <w:sz w:val="24"/>
        </w:rPr>
        <w:t>Deleting/changing the name does not improve the clarity.</w:t>
      </w:r>
    </w:p>
    <w:p w:rsidR="00BC7B59" w:rsidRDefault="00BC7B59" w:rsidP="00BC7B59">
      <w:pPr>
        <w:numPr>
          <w:ilvl w:val="4"/>
          <w:numId w:val="13"/>
        </w:numPr>
        <w:rPr>
          <w:sz w:val="24"/>
        </w:rPr>
      </w:pPr>
      <w:r>
        <w:rPr>
          <w:sz w:val="24"/>
        </w:rPr>
        <w:t xml:space="preserve">Straw Poll: </w:t>
      </w:r>
    </w:p>
    <w:p w:rsidR="00BC7B59" w:rsidRDefault="00BC7B59" w:rsidP="00BC7B59">
      <w:pPr>
        <w:ind w:left="4680"/>
        <w:rPr>
          <w:sz w:val="24"/>
        </w:rPr>
      </w:pPr>
      <w:r>
        <w:rPr>
          <w:sz w:val="24"/>
        </w:rPr>
        <w:t xml:space="preserve">A) </w:t>
      </w:r>
      <w:proofErr w:type="gramStart"/>
      <w:r>
        <w:rPr>
          <w:sz w:val="24"/>
        </w:rPr>
        <w:t>change</w:t>
      </w:r>
      <w:proofErr w:type="gramEnd"/>
      <w:r>
        <w:rPr>
          <w:sz w:val="24"/>
        </w:rPr>
        <w:t xml:space="preserve"> the name</w:t>
      </w:r>
    </w:p>
    <w:p w:rsidR="00BC7B59" w:rsidRDefault="00BC7B59" w:rsidP="00BC7B59">
      <w:pPr>
        <w:ind w:left="4680"/>
        <w:rPr>
          <w:sz w:val="24"/>
        </w:rPr>
      </w:pPr>
      <w:r>
        <w:rPr>
          <w:sz w:val="24"/>
        </w:rPr>
        <w:t xml:space="preserve">B) </w:t>
      </w:r>
      <w:proofErr w:type="gramStart"/>
      <w:r>
        <w:rPr>
          <w:sz w:val="24"/>
        </w:rPr>
        <w:t>reject</w:t>
      </w:r>
      <w:proofErr w:type="gramEnd"/>
      <w:r>
        <w:rPr>
          <w:sz w:val="24"/>
        </w:rPr>
        <w:t xml:space="preserve"> no change</w:t>
      </w:r>
    </w:p>
    <w:p w:rsidR="00BC7B59" w:rsidRDefault="00BC7B59" w:rsidP="00BC7B59">
      <w:pPr>
        <w:ind w:left="4680"/>
        <w:rPr>
          <w:sz w:val="24"/>
        </w:rPr>
      </w:pPr>
      <w:r>
        <w:rPr>
          <w:sz w:val="24"/>
        </w:rPr>
        <w:t xml:space="preserve">C) </w:t>
      </w:r>
      <w:proofErr w:type="gramStart"/>
      <w:r>
        <w:rPr>
          <w:sz w:val="24"/>
        </w:rPr>
        <w:t>abstain</w:t>
      </w:r>
      <w:proofErr w:type="gramEnd"/>
    </w:p>
    <w:p w:rsidR="00BC7B59" w:rsidRDefault="00BC7B59" w:rsidP="00BC7B59">
      <w:pPr>
        <w:numPr>
          <w:ilvl w:val="5"/>
          <w:numId w:val="13"/>
        </w:numPr>
        <w:rPr>
          <w:sz w:val="24"/>
        </w:rPr>
      </w:pPr>
      <w:r>
        <w:rPr>
          <w:sz w:val="24"/>
        </w:rPr>
        <w:t xml:space="preserve">Results: 1-3-1 </w:t>
      </w:r>
    </w:p>
    <w:p w:rsidR="00BC7B59" w:rsidRDefault="00BC7B59" w:rsidP="00BC7B59">
      <w:pPr>
        <w:numPr>
          <w:ilvl w:val="4"/>
          <w:numId w:val="13"/>
        </w:numPr>
        <w:rPr>
          <w:sz w:val="24"/>
        </w:rPr>
      </w:pPr>
      <w:r>
        <w:rPr>
          <w:sz w:val="24"/>
        </w:rPr>
        <w:t>Proceed with proposed resolution to reject.</w:t>
      </w:r>
    </w:p>
    <w:p w:rsidR="00BC7B59" w:rsidRPr="00440602" w:rsidRDefault="00BC7B59" w:rsidP="00BC7B59">
      <w:pPr>
        <w:numPr>
          <w:ilvl w:val="2"/>
          <w:numId w:val="13"/>
        </w:numPr>
        <w:rPr>
          <w:sz w:val="24"/>
          <w:highlight w:val="green"/>
        </w:rPr>
      </w:pPr>
      <w:r w:rsidRPr="00440602">
        <w:rPr>
          <w:sz w:val="24"/>
          <w:highlight w:val="green"/>
        </w:rPr>
        <w:t>CID 7482 (</w:t>
      </w:r>
      <w:r w:rsidR="00440602">
        <w:rPr>
          <w:sz w:val="24"/>
          <w:highlight w:val="green"/>
        </w:rPr>
        <w:t>EDITOR</w:t>
      </w:r>
      <w:r w:rsidRPr="00440602">
        <w:rPr>
          <w:sz w:val="24"/>
          <w:highlight w:val="green"/>
        </w:rPr>
        <w:t>)</w:t>
      </w:r>
    </w:p>
    <w:p w:rsidR="00F459A3" w:rsidRDefault="00BC7B59" w:rsidP="00BC7B59">
      <w:pPr>
        <w:numPr>
          <w:ilvl w:val="3"/>
          <w:numId w:val="13"/>
        </w:numPr>
        <w:ind w:left="3150" w:hanging="990"/>
        <w:rPr>
          <w:sz w:val="24"/>
        </w:rPr>
      </w:pPr>
      <w:r>
        <w:rPr>
          <w:sz w:val="24"/>
        </w:rPr>
        <w:t>Review comment</w:t>
      </w:r>
    </w:p>
    <w:p w:rsidR="00BC7B59" w:rsidRPr="00BC7B59" w:rsidRDefault="00BC7B59" w:rsidP="00440602">
      <w:pPr>
        <w:numPr>
          <w:ilvl w:val="3"/>
          <w:numId w:val="13"/>
        </w:numPr>
        <w:ind w:left="3150" w:hanging="990"/>
        <w:rPr>
          <w:sz w:val="24"/>
        </w:rPr>
      </w:pPr>
      <w:r>
        <w:rPr>
          <w:sz w:val="24"/>
        </w:rPr>
        <w:t xml:space="preserve">Proposed Resolution: </w:t>
      </w:r>
      <w:r w:rsidRPr="00BC7B59">
        <w:rPr>
          <w:sz w:val="24"/>
        </w:rPr>
        <w:t>REVISED (EDITOR: 2016-01-28 12:19:57Z) - Change all "on the air" to "on the WM",</w:t>
      </w:r>
    </w:p>
    <w:p w:rsidR="00BC7B59" w:rsidRPr="00BC7B59" w:rsidRDefault="00BC7B59" w:rsidP="00440602">
      <w:pPr>
        <w:ind w:left="3150"/>
        <w:rPr>
          <w:sz w:val="24"/>
        </w:rPr>
      </w:pPr>
      <w:proofErr w:type="gramStart"/>
      <w:r w:rsidRPr="00BC7B59">
        <w:rPr>
          <w:sz w:val="24"/>
        </w:rPr>
        <w:t>except</w:t>
      </w:r>
      <w:proofErr w:type="gramEnd"/>
      <w:r w:rsidRPr="00BC7B59">
        <w:rPr>
          <w:sz w:val="24"/>
        </w:rPr>
        <w:t xml:space="preserve"> change to "over the WM" at 1634.13.</w:t>
      </w:r>
    </w:p>
    <w:p w:rsidR="00BC7B59" w:rsidRPr="00BC7B59" w:rsidRDefault="00BC7B59" w:rsidP="00440602">
      <w:pPr>
        <w:ind w:left="3150"/>
        <w:rPr>
          <w:sz w:val="24"/>
        </w:rPr>
      </w:pPr>
      <w:r w:rsidRPr="00BC7B59">
        <w:rPr>
          <w:sz w:val="24"/>
        </w:rPr>
        <w:t>Change all "on-the-air" to "over-the-WM".</w:t>
      </w:r>
    </w:p>
    <w:p w:rsidR="00BC7B59" w:rsidRDefault="00BC7B59" w:rsidP="00440602">
      <w:pPr>
        <w:ind w:left="3150"/>
        <w:rPr>
          <w:sz w:val="24"/>
        </w:rPr>
      </w:pPr>
      <w:r w:rsidRPr="00BC7B59">
        <w:rPr>
          <w:sz w:val="24"/>
        </w:rPr>
        <w:t>Change all "at the air interface" to "on the WM".</w:t>
      </w:r>
    </w:p>
    <w:p w:rsidR="00440602" w:rsidRDefault="00440602" w:rsidP="00440602">
      <w:pPr>
        <w:numPr>
          <w:ilvl w:val="3"/>
          <w:numId w:val="13"/>
        </w:numPr>
        <w:ind w:left="3150" w:hanging="990"/>
        <w:rPr>
          <w:sz w:val="24"/>
        </w:rPr>
      </w:pPr>
      <w:r>
        <w:rPr>
          <w:sz w:val="24"/>
        </w:rPr>
        <w:t>No Objection – Mark Ready for Motion</w:t>
      </w:r>
    </w:p>
    <w:p w:rsidR="00440602" w:rsidRPr="00440602" w:rsidRDefault="00440602" w:rsidP="00440602">
      <w:pPr>
        <w:numPr>
          <w:ilvl w:val="2"/>
          <w:numId w:val="13"/>
        </w:numPr>
        <w:rPr>
          <w:sz w:val="24"/>
          <w:highlight w:val="green"/>
        </w:rPr>
      </w:pPr>
      <w:r w:rsidRPr="00440602">
        <w:rPr>
          <w:sz w:val="24"/>
          <w:highlight w:val="green"/>
        </w:rPr>
        <w:t>CID 7490 (EDITOR)</w:t>
      </w:r>
    </w:p>
    <w:p w:rsidR="00440602" w:rsidRPr="00F459A3" w:rsidRDefault="00440602" w:rsidP="00440602">
      <w:pPr>
        <w:numPr>
          <w:ilvl w:val="3"/>
          <w:numId w:val="13"/>
        </w:numPr>
        <w:ind w:left="3150" w:hanging="990"/>
        <w:rPr>
          <w:sz w:val="24"/>
        </w:rPr>
      </w:pPr>
      <w:r>
        <w:rPr>
          <w:sz w:val="24"/>
        </w:rPr>
        <w:t>Review comment</w:t>
      </w:r>
    </w:p>
    <w:p w:rsidR="00C90269" w:rsidRDefault="00440602" w:rsidP="00440602">
      <w:pPr>
        <w:numPr>
          <w:ilvl w:val="3"/>
          <w:numId w:val="13"/>
        </w:numPr>
        <w:ind w:left="3150" w:hanging="990"/>
        <w:rPr>
          <w:sz w:val="24"/>
        </w:rPr>
      </w:pPr>
      <w:r>
        <w:rPr>
          <w:sz w:val="24"/>
        </w:rPr>
        <w:t xml:space="preserve">Proposed Resolution: </w:t>
      </w:r>
      <w:r w:rsidRPr="00440602">
        <w:rPr>
          <w:sz w:val="24"/>
        </w:rPr>
        <w:t>ACCEPTED (EDITOR: 2016-01-28 14:02:12Z)</w:t>
      </w:r>
    </w:p>
    <w:p w:rsidR="00440602" w:rsidRDefault="00440602" w:rsidP="00440602">
      <w:pPr>
        <w:numPr>
          <w:ilvl w:val="3"/>
          <w:numId w:val="13"/>
        </w:numPr>
        <w:ind w:left="3150" w:hanging="990"/>
        <w:rPr>
          <w:sz w:val="24"/>
        </w:rPr>
      </w:pPr>
      <w:r>
        <w:rPr>
          <w:sz w:val="24"/>
        </w:rPr>
        <w:t>No Objection – Mark Ready for Motion</w:t>
      </w:r>
    </w:p>
    <w:p w:rsidR="00440602" w:rsidRPr="00440602" w:rsidRDefault="00440602" w:rsidP="00440602">
      <w:pPr>
        <w:numPr>
          <w:ilvl w:val="2"/>
          <w:numId w:val="13"/>
        </w:numPr>
        <w:rPr>
          <w:sz w:val="24"/>
          <w:highlight w:val="green"/>
        </w:rPr>
      </w:pPr>
      <w:r w:rsidRPr="00440602">
        <w:rPr>
          <w:sz w:val="24"/>
          <w:highlight w:val="green"/>
        </w:rPr>
        <w:t>CID 7810 (EDITOR)</w:t>
      </w:r>
    </w:p>
    <w:p w:rsidR="00440602" w:rsidRDefault="00440602" w:rsidP="00440602">
      <w:pPr>
        <w:numPr>
          <w:ilvl w:val="3"/>
          <w:numId w:val="13"/>
        </w:numPr>
        <w:ind w:left="3150" w:hanging="990"/>
        <w:rPr>
          <w:sz w:val="24"/>
        </w:rPr>
      </w:pPr>
      <w:r>
        <w:rPr>
          <w:sz w:val="24"/>
        </w:rPr>
        <w:t>Review comment</w:t>
      </w:r>
    </w:p>
    <w:p w:rsidR="00440602" w:rsidRPr="00440602" w:rsidRDefault="00440602" w:rsidP="00440602">
      <w:pPr>
        <w:numPr>
          <w:ilvl w:val="3"/>
          <w:numId w:val="13"/>
        </w:numPr>
        <w:ind w:left="3150" w:hanging="990"/>
        <w:rPr>
          <w:sz w:val="24"/>
        </w:rPr>
      </w:pPr>
      <w:r>
        <w:rPr>
          <w:sz w:val="24"/>
        </w:rPr>
        <w:t>CID 7816 is a related comment in that it made similar change: “</w:t>
      </w:r>
      <w:r w:rsidRPr="00440602">
        <w:rPr>
          <w:sz w:val="24"/>
        </w:rPr>
        <w:t xml:space="preserve">Proposed Resolution: Revised: Change the sentence to, “IEEE </w:t>
      </w:r>
      <w:proofErr w:type="spellStart"/>
      <w:proofErr w:type="gramStart"/>
      <w:r w:rsidRPr="00440602">
        <w:rPr>
          <w:sz w:val="24"/>
        </w:rPr>
        <w:t>Std</w:t>
      </w:r>
      <w:proofErr w:type="spellEnd"/>
      <w:proofErr w:type="gramEnd"/>
      <w:r w:rsidRPr="00440602">
        <w:rPr>
          <w:sz w:val="24"/>
        </w:rPr>
        <w:t xml:space="preserve"> 802.11 is required to appear to higher layers [logical link control (LLC)] as a general-purpose IEEE 802 LAN.”</w:t>
      </w:r>
    </w:p>
    <w:p w:rsidR="00440602" w:rsidRDefault="00440602" w:rsidP="00440602">
      <w:pPr>
        <w:numPr>
          <w:ilvl w:val="3"/>
          <w:numId w:val="13"/>
        </w:numPr>
        <w:ind w:left="3150" w:hanging="990"/>
        <w:rPr>
          <w:sz w:val="24"/>
        </w:rPr>
      </w:pPr>
      <w:r>
        <w:rPr>
          <w:sz w:val="24"/>
        </w:rPr>
        <w:t xml:space="preserve">Proposed Resolution: </w:t>
      </w:r>
      <w:r w:rsidRPr="00440602">
        <w:rPr>
          <w:sz w:val="24"/>
        </w:rPr>
        <w:t>REVISED (EDITOR: 2016-01-29 14:24:54Z) - Change 3 cited occurrences of "wired LAN" to "non-IEEE-Std-802.11 LAN".</w:t>
      </w:r>
    </w:p>
    <w:p w:rsidR="00440602" w:rsidRDefault="00440602" w:rsidP="00440602">
      <w:pPr>
        <w:numPr>
          <w:ilvl w:val="3"/>
          <w:numId w:val="13"/>
        </w:numPr>
        <w:ind w:left="3150" w:hanging="990"/>
        <w:rPr>
          <w:sz w:val="24"/>
        </w:rPr>
      </w:pPr>
      <w:r>
        <w:rPr>
          <w:sz w:val="24"/>
        </w:rPr>
        <w:t>No Objection – Mark Ready for Motion</w:t>
      </w:r>
    </w:p>
    <w:p w:rsidR="00440602" w:rsidRPr="00185BEF" w:rsidRDefault="00440602" w:rsidP="00440602">
      <w:pPr>
        <w:numPr>
          <w:ilvl w:val="1"/>
          <w:numId w:val="13"/>
        </w:numPr>
        <w:rPr>
          <w:b/>
          <w:sz w:val="24"/>
        </w:rPr>
      </w:pPr>
      <w:r w:rsidRPr="00185BEF">
        <w:rPr>
          <w:b/>
          <w:sz w:val="24"/>
        </w:rPr>
        <w:t>Pulled MAC CID</w:t>
      </w:r>
    </w:p>
    <w:p w:rsidR="00440602" w:rsidRDefault="00440602" w:rsidP="00440602">
      <w:pPr>
        <w:numPr>
          <w:ilvl w:val="2"/>
          <w:numId w:val="13"/>
        </w:numPr>
        <w:rPr>
          <w:sz w:val="24"/>
        </w:rPr>
      </w:pPr>
      <w:r>
        <w:rPr>
          <w:sz w:val="24"/>
        </w:rPr>
        <w:t>CID 7086 (MAC)</w:t>
      </w:r>
    </w:p>
    <w:p w:rsidR="00440602" w:rsidRDefault="00440602" w:rsidP="00440602">
      <w:pPr>
        <w:numPr>
          <w:ilvl w:val="3"/>
          <w:numId w:val="13"/>
        </w:numPr>
        <w:rPr>
          <w:sz w:val="24"/>
        </w:rPr>
      </w:pPr>
      <w:r>
        <w:rPr>
          <w:sz w:val="24"/>
        </w:rPr>
        <w:lastRenderedPageBreak/>
        <w:t>Review comment</w:t>
      </w:r>
    </w:p>
    <w:p w:rsidR="00440602" w:rsidRDefault="00CF2999" w:rsidP="00440602">
      <w:pPr>
        <w:numPr>
          <w:ilvl w:val="3"/>
          <w:numId w:val="13"/>
        </w:numPr>
        <w:rPr>
          <w:sz w:val="24"/>
        </w:rPr>
      </w:pPr>
      <w:r>
        <w:rPr>
          <w:sz w:val="24"/>
        </w:rPr>
        <w:t>Already done earlier this week.</w:t>
      </w:r>
    </w:p>
    <w:p w:rsidR="00CF2999" w:rsidRPr="00185BEF" w:rsidRDefault="00CF2999" w:rsidP="00CF2999">
      <w:pPr>
        <w:numPr>
          <w:ilvl w:val="1"/>
          <w:numId w:val="13"/>
        </w:numPr>
        <w:rPr>
          <w:b/>
          <w:sz w:val="24"/>
        </w:rPr>
      </w:pPr>
      <w:r w:rsidRPr="00185BEF">
        <w:rPr>
          <w:b/>
          <w:sz w:val="24"/>
        </w:rPr>
        <w:t>Pulled GEN CID</w:t>
      </w:r>
    </w:p>
    <w:p w:rsidR="00CF2999" w:rsidRPr="0090734E" w:rsidRDefault="00CF2999" w:rsidP="00CF2999">
      <w:pPr>
        <w:numPr>
          <w:ilvl w:val="2"/>
          <w:numId w:val="13"/>
        </w:numPr>
        <w:rPr>
          <w:sz w:val="24"/>
          <w:highlight w:val="green"/>
        </w:rPr>
      </w:pPr>
      <w:r w:rsidRPr="0090734E">
        <w:rPr>
          <w:sz w:val="24"/>
          <w:highlight w:val="green"/>
        </w:rPr>
        <w:t>CID 7334 (GEN)</w:t>
      </w:r>
    </w:p>
    <w:p w:rsidR="00CF2999" w:rsidRDefault="00CF2999" w:rsidP="00B10911">
      <w:pPr>
        <w:numPr>
          <w:ilvl w:val="3"/>
          <w:numId w:val="13"/>
        </w:numPr>
        <w:ind w:left="3150" w:hanging="990"/>
        <w:rPr>
          <w:sz w:val="24"/>
        </w:rPr>
      </w:pPr>
      <w:r>
        <w:rPr>
          <w:sz w:val="24"/>
        </w:rPr>
        <w:t xml:space="preserve">Review comment: </w:t>
      </w:r>
      <w:r w:rsidRPr="00CF2999">
        <w:rPr>
          <w:sz w:val="24"/>
        </w:rPr>
        <w:t>There is no "Figure 19-26 (PHY receive procedure for HT-greenfield format PPPDU)."</w:t>
      </w:r>
    </w:p>
    <w:p w:rsidR="00CF2999" w:rsidRPr="00CF2999" w:rsidRDefault="00CF2999" w:rsidP="00B10911">
      <w:pPr>
        <w:numPr>
          <w:ilvl w:val="3"/>
          <w:numId w:val="13"/>
        </w:numPr>
        <w:ind w:left="3150" w:hanging="990"/>
        <w:rPr>
          <w:sz w:val="24"/>
        </w:rPr>
      </w:pPr>
      <w:r>
        <w:rPr>
          <w:sz w:val="24"/>
        </w:rPr>
        <w:t xml:space="preserve">Commenter’s change: </w:t>
      </w:r>
      <w:r w:rsidRPr="00CF2999">
        <w:rPr>
          <w:sz w:val="24"/>
        </w:rPr>
        <w:t>Find it, put it in, and delete one of the Ps in "PPPDU"</w:t>
      </w:r>
    </w:p>
    <w:p w:rsidR="00CF2999" w:rsidRDefault="00CF2999" w:rsidP="00B10911">
      <w:pPr>
        <w:numPr>
          <w:ilvl w:val="3"/>
          <w:numId w:val="13"/>
        </w:numPr>
        <w:ind w:left="3150" w:hanging="990"/>
        <w:rPr>
          <w:sz w:val="24"/>
        </w:rPr>
      </w:pPr>
      <w:r>
        <w:rPr>
          <w:sz w:val="24"/>
        </w:rPr>
        <w:t xml:space="preserve">Previous Proposed Resolution: </w:t>
      </w:r>
      <w:r w:rsidRPr="00CF2999">
        <w:rPr>
          <w:sz w:val="24"/>
        </w:rPr>
        <w:t>GEN: 2016-03-07 Proposed Resolution: Revised: at (d5.2) p2450.6 and p2451.29 change PPPDU to PPDU</w:t>
      </w:r>
      <w:r>
        <w:rPr>
          <w:sz w:val="24"/>
        </w:rPr>
        <w:t>.</w:t>
      </w:r>
    </w:p>
    <w:p w:rsidR="00CF2999" w:rsidRDefault="00CF2999" w:rsidP="00B10911">
      <w:pPr>
        <w:numPr>
          <w:ilvl w:val="3"/>
          <w:numId w:val="13"/>
        </w:numPr>
        <w:ind w:left="3150" w:hanging="990"/>
        <w:rPr>
          <w:sz w:val="24"/>
        </w:rPr>
      </w:pPr>
      <w:r>
        <w:rPr>
          <w:sz w:val="24"/>
        </w:rPr>
        <w:t>Discussion on where is the Figure? Does it exist?</w:t>
      </w:r>
    </w:p>
    <w:p w:rsidR="00CF2999" w:rsidRDefault="00CF2999" w:rsidP="00B10911">
      <w:pPr>
        <w:numPr>
          <w:ilvl w:val="3"/>
          <w:numId w:val="13"/>
        </w:numPr>
        <w:ind w:left="3150" w:hanging="990"/>
        <w:rPr>
          <w:sz w:val="24"/>
        </w:rPr>
      </w:pPr>
      <w:r>
        <w:rPr>
          <w:sz w:val="24"/>
        </w:rPr>
        <w:t>Yes it does, but for some reason it did not appear in D5.0.</w:t>
      </w:r>
    </w:p>
    <w:p w:rsidR="00CF2999" w:rsidRDefault="00CF2999" w:rsidP="00B10911">
      <w:pPr>
        <w:numPr>
          <w:ilvl w:val="3"/>
          <w:numId w:val="13"/>
        </w:numPr>
        <w:ind w:left="3150" w:hanging="990"/>
        <w:rPr>
          <w:sz w:val="24"/>
        </w:rPr>
      </w:pPr>
      <w:r>
        <w:rPr>
          <w:sz w:val="24"/>
        </w:rPr>
        <w:t>Updated Proposed Resolution</w:t>
      </w:r>
      <w:r w:rsidRPr="00CF2999">
        <w:rPr>
          <w:sz w:val="24"/>
        </w:rPr>
        <w:t xml:space="preserve">: </w:t>
      </w:r>
      <w:r w:rsidR="0090734E" w:rsidRPr="0090734E">
        <w:rPr>
          <w:sz w:val="24"/>
        </w:rPr>
        <w:t>REVISED (GEN: 2016-04-28 12:31:28Z)</w:t>
      </w:r>
      <w:r w:rsidRPr="00CF2999">
        <w:rPr>
          <w:sz w:val="24"/>
        </w:rPr>
        <w:t>: at (d5.2) p2450.6 and p2451.29 change PPPDU to PPDU</w:t>
      </w:r>
      <w:r>
        <w:rPr>
          <w:sz w:val="24"/>
        </w:rPr>
        <w:t>. Note to editor to verify that figure 19-26 is visible in the balloted version.</w:t>
      </w:r>
    </w:p>
    <w:p w:rsidR="00CF2999" w:rsidRDefault="00CF2999" w:rsidP="00B10911">
      <w:pPr>
        <w:numPr>
          <w:ilvl w:val="3"/>
          <w:numId w:val="13"/>
        </w:numPr>
        <w:ind w:left="3150" w:hanging="990"/>
        <w:rPr>
          <w:sz w:val="24"/>
        </w:rPr>
      </w:pPr>
      <w:r>
        <w:rPr>
          <w:sz w:val="24"/>
        </w:rPr>
        <w:t>No Objection – Mark Ready for Motion</w:t>
      </w:r>
    </w:p>
    <w:p w:rsidR="00CF2999" w:rsidRPr="0090734E" w:rsidRDefault="0090734E" w:rsidP="0090734E">
      <w:pPr>
        <w:numPr>
          <w:ilvl w:val="2"/>
          <w:numId w:val="13"/>
        </w:numPr>
        <w:rPr>
          <w:sz w:val="24"/>
          <w:highlight w:val="green"/>
        </w:rPr>
      </w:pPr>
      <w:r w:rsidRPr="0090734E">
        <w:rPr>
          <w:sz w:val="24"/>
          <w:highlight w:val="green"/>
        </w:rPr>
        <w:t>CID 7483 (GEN)</w:t>
      </w:r>
    </w:p>
    <w:p w:rsidR="0090734E" w:rsidRDefault="0090734E" w:rsidP="00B10911">
      <w:pPr>
        <w:numPr>
          <w:ilvl w:val="3"/>
          <w:numId w:val="13"/>
        </w:numPr>
        <w:ind w:left="3150" w:hanging="990"/>
        <w:rPr>
          <w:sz w:val="24"/>
        </w:rPr>
      </w:pPr>
      <w:r>
        <w:rPr>
          <w:sz w:val="24"/>
        </w:rPr>
        <w:t>Review comment</w:t>
      </w:r>
    </w:p>
    <w:p w:rsidR="0090734E" w:rsidRDefault="0090734E" w:rsidP="00B10911">
      <w:pPr>
        <w:numPr>
          <w:ilvl w:val="3"/>
          <w:numId w:val="13"/>
        </w:numPr>
        <w:ind w:left="3150" w:hanging="990"/>
        <w:rPr>
          <w:sz w:val="24"/>
        </w:rPr>
      </w:pPr>
      <w:r>
        <w:rPr>
          <w:sz w:val="24"/>
        </w:rPr>
        <w:t xml:space="preserve">Previous Resolution: </w:t>
      </w:r>
      <w:r w:rsidRPr="0090734E">
        <w:rPr>
          <w:sz w:val="24"/>
        </w:rPr>
        <w:t xml:space="preserve">GEN: 2016-03-07 </w:t>
      </w:r>
      <w:r>
        <w:rPr>
          <w:sz w:val="24"/>
        </w:rPr>
        <w:t>-</w:t>
      </w:r>
      <w:r w:rsidRPr="0090734E">
        <w:rPr>
          <w:sz w:val="24"/>
        </w:rPr>
        <w:t xml:space="preserve"> Reject: the text is correct.  The value of the capability variable is determined by the device.</w:t>
      </w:r>
    </w:p>
    <w:p w:rsidR="0090734E" w:rsidRDefault="0090734E" w:rsidP="00B10911">
      <w:pPr>
        <w:numPr>
          <w:ilvl w:val="3"/>
          <w:numId w:val="13"/>
        </w:numPr>
        <w:ind w:left="3150" w:hanging="990"/>
        <w:rPr>
          <w:sz w:val="24"/>
        </w:rPr>
      </w:pPr>
      <w:r>
        <w:rPr>
          <w:sz w:val="24"/>
        </w:rPr>
        <w:t>The form of the MIB variables was defined by ARC to gain a consistency for each of the MIB variables.</w:t>
      </w:r>
    </w:p>
    <w:p w:rsidR="0090734E" w:rsidRDefault="0090734E" w:rsidP="00B10911">
      <w:pPr>
        <w:numPr>
          <w:ilvl w:val="3"/>
          <w:numId w:val="13"/>
        </w:numPr>
        <w:ind w:left="3150" w:hanging="990"/>
        <w:rPr>
          <w:sz w:val="24"/>
        </w:rPr>
      </w:pPr>
      <w:r>
        <w:rPr>
          <w:sz w:val="24"/>
        </w:rPr>
        <w:t xml:space="preserve">Proposed Resolution: </w:t>
      </w:r>
      <w:r w:rsidRPr="0090734E">
        <w:rPr>
          <w:sz w:val="24"/>
        </w:rPr>
        <w:t xml:space="preserve">REJECTED (GEN: 2016-04-28 12:38:20Z) Reject: </w:t>
      </w:r>
      <w:r>
        <w:rPr>
          <w:sz w:val="24"/>
        </w:rPr>
        <w:t>This description follows a pattern that is used for all types of MIB variables. This pattern first describes the type of variable and then how the value is determined.</w:t>
      </w:r>
    </w:p>
    <w:p w:rsidR="0090734E" w:rsidRDefault="0090734E" w:rsidP="00B10911">
      <w:pPr>
        <w:numPr>
          <w:ilvl w:val="3"/>
          <w:numId w:val="13"/>
        </w:numPr>
        <w:ind w:left="3150" w:hanging="990"/>
        <w:rPr>
          <w:sz w:val="24"/>
        </w:rPr>
      </w:pPr>
      <w:r>
        <w:rPr>
          <w:sz w:val="24"/>
        </w:rPr>
        <w:t>No objection – Mark ready for Motion</w:t>
      </w:r>
    </w:p>
    <w:p w:rsidR="00CF2999" w:rsidRPr="00383BF9" w:rsidRDefault="0090734E" w:rsidP="00CF2999">
      <w:pPr>
        <w:numPr>
          <w:ilvl w:val="2"/>
          <w:numId w:val="13"/>
        </w:numPr>
        <w:rPr>
          <w:sz w:val="24"/>
          <w:highlight w:val="green"/>
        </w:rPr>
      </w:pPr>
      <w:r w:rsidRPr="00383BF9">
        <w:rPr>
          <w:sz w:val="24"/>
          <w:highlight w:val="green"/>
        </w:rPr>
        <w:t>CID 7298 (GEN)</w:t>
      </w:r>
    </w:p>
    <w:p w:rsidR="0090734E" w:rsidRDefault="0090734E" w:rsidP="00B10911">
      <w:pPr>
        <w:numPr>
          <w:ilvl w:val="3"/>
          <w:numId w:val="13"/>
        </w:numPr>
        <w:ind w:left="3150" w:hanging="990"/>
        <w:rPr>
          <w:sz w:val="24"/>
        </w:rPr>
      </w:pPr>
      <w:r>
        <w:rPr>
          <w:sz w:val="24"/>
        </w:rPr>
        <w:t>Review comment</w:t>
      </w:r>
    </w:p>
    <w:p w:rsidR="0090734E" w:rsidRDefault="0090734E" w:rsidP="00B10911">
      <w:pPr>
        <w:numPr>
          <w:ilvl w:val="3"/>
          <w:numId w:val="13"/>
        </w:numPr>
        <w:ind w:left="3150" w:hanging="990"/>
        <w:rPr>
          <w:sz w:val="24"/>
        </w:rPr>
      </w:pPr>
      <w:r>
        <w:rPr>
          <w:sz w:val="24"/>
        </w:rPr>
        <w:t xml:space="preserve">Previous Resolution: </w:t>
      </w:r>
      <w:r w:rsidRPr="0090734E">
        <w:rPr>
          <w:sz w:val="24"/>
        </w:rPr>
        <w:t>GEN: 2016-03-07 - Proposed resolution: Reject: the DEFVAL is defined for the object, the device can change that value.</w:t>
      </w:r>
    </w:p>
    <w:p w:rsidR="00383BF9" w:rsidRDefault="00383BF9" w:rsidP="00B10911">
      <w:pPr>
        <w:numPr>
          <w:ilvl w:val="3"/>
          <w:numId w:val="13"/>
        </w:numPr>
        <w:ind w:left="3150" w:hanging="990"/>
        <w:rPr>
          <w:sz w:val="24"/>
        </w:rPr>
      </w:pPr>
      <w:r>
        <w:rPr>
          <w:sz w:val="24"/>
        </w:rPr>
        <w:t>Discussion on the use of a Default value and if the device can set the Devalue value.  The CID could be rejected on the basis of scope, but we may want to provide a change for device capability default MIB variable values.</w:t>
      </w:r>
    </w:p>
    <w:p w:rsidR="00383BF9" w:rsidRDefault="00383BF9" w:rsidP="00B10911">
      <w:pPr>
        <w:numPr>
          <w:ilvl w:val="3"/>
          <w:numId w:val="13"/>
        </w:numPr>
        <w:ind w:left="3150" w:hanging="990"/>
        <w:rPr>
          <w:sz w:val="24"/>
        </w:rPr>
      </w:pPr>
      <w:r>
        <w:rPr>
          <w:sz w:val="24"/>
        </w:rPr>
        <w:t xml:space="preserve">Proposed Resolution: </w:t>
      </w:r>
      <w:r w:rsidRPr="00383BF9">
        <w:rPr>
          <w:sz w:val="24"/>
        </w:rPr>
        <w:t>REJECTED (GEN: 2016-04-28 12:44:03Z)</w:t>
      </w:r>
      <w:r>
        <w:rPr>
          <w:sz w:val="24"/>
        </w:rPr>
        <w:t xml:space="preserve">: </w:t>
      </w:r>
      <w:r w:rsidRPr="00383BF9">
        <w:rPr>
          <w:sz w:val="24"/>
        </w:rPr>
        <w:t>The comment is out of scope:  i.e., it is not on changed text, text affected by changed text or text that is the target of an existing valid unsatisfied comment.</w:t>
      </w:r>
      <w:r>
        <w:rPr>
          <w:sz w:val="24"/>
        </w:rPr>
        <w:t xml:space="preserve"> </w:t>
      </w:r>
    </w:p>
    <w:p w:rsidR="00383BF9" w:rsidRDefault="00383BF9" w:rsidP="00B10911">
      <w:pPr>
        <w:numPr>
          <w:ilvl w:val="3"/>
          <w:numId w:val="13"/>
        </w:numPr>
        <w:ind w:left="3150" w:hanging="990"/>
        <w:rPr>
          <w:sz w:val="24"/>
        </w:rPr>
      </w:pPr>
      <w:r>
        <w:rPr>
          <w:sz w:val="24"/>
        </w:rPr>
        <w:t>Marked Ready for Motion</w:t>
      </w:r>
    </w:p>
    <w:p w:rsidR="00383BF9" w:rsidRDefault="00B10911" w:rsidP="00383BF9">
      <w:pPr>
        <w:numPr>
          <w:ilvl w:val="1"/>
          <w:numId w:val="13"/>
        </w:numPr>
        <w:rPr>
          <w:sz w:val="24"/>
        </w:rPr>
      </w:pPr>
      <w:r w:rsidRPr="00BB3FC9">
        <w:rPr>
          <w:b/>
          <w:sz w:val="24"/>
        </w:rPr>
        <w:t>Review</w:t>
      </w:r>
      <w:r w:rsidR="00BB3FC9">
        <w:rPr>
          <w:b/>
          <w:sz w:val="24"/>
        </w:rPr>
        <w:t xml:space="preserve"> doc</w:t>
      </w:r>
      <w:r w:rsidRPr="00BB3FC9">
        <w:rPr>
          <w:b/>
          <w:sz w:val="24"/>
        </w:rPr>
        <w:t xml:space="preserve"> 11-16/260r3</w:t>
      </w:r>
      <w:r>
        <w:rPr>
          <w:sz w:val="24"/>
        </w:rPr>
        <w:t xml:space="preserve"> Adrian STEPHENS</w:t>
      </w:r>
    </w:p>
    <w:p w:rsidR="00185BEF" w:rsidRPr="00185BEF" w:rsidRDefault="00185BEF" w:rsidP="00185BEF">
      <w:pPr>
        <w:numPr>
          <w:ilvl w:val="2"/>
          <w:numId w:val="13"/>
        </w:numPr>
        <w:rPr>
          <w:sz w:val="24"/>
        </w:rPr>
      </w:pPr>
      <w:hyperlink r:id="rId63" w:history="1">
        <w:r w:rsidRPr="00BB0186">
          <w:rPr>
            <w:rStyle w:val="Hyperlink"/>
          </w:rPr>
          <w:t>https://mentor.ieee.org/802.11/dcn/16/11-16-0260-03-000m-sb1-stephens-resolutions-part-2.doc</w:t>
        </w:r>
      </w:hyperlink>
      <w:r>
        <w:t xml:space="preserve"> </w:t>
      </w:r>
      <w:r>
        <w:rPr>
          <w:sz w:val="24"/>
        </w:rPr>
        <w:t xml:space="preserve">   </w:t>
      </w:r>
    </w:p>
    <w:p w:rsidR="00C910E5" w:rsidRDefault="00185BEF" w:rsidP="00C910E5">
      <w:pPr>
        <w:numPr>
          <w:ilvl w:val="2"/>
          <w:numId w:val="13"/>
        </w:numPr>
        <w:rPr>
          <w:sz w:val="24"/>
        </w:rPr>
      </w:pPr>
      <w:r>
        <w:rPr>
          <w:sz w:val="24"/>
        </w:rPr>
        <w:t>CID 7075</w:t>
      </w:r>
      <w:r w:rsidR="00C910E5">
        <w:rPr>
          <w:sz w:val="24"/>
        </w:rPr>
        <w:t xml:space="preserve"> (MAC) – more work still needed.</w:t>
      </w:r>
    </w:p>
    <w:p w:rsidR="00B10911" w:rsidRDefault="00B10911" w:rsidP="00B10911">
      <w:pPr>
        <w:numPr>
          <w:ilvl w:val="2"/>
          <w:numId w:val="13"/>
        </w:numPr>
        <w:rPr>
          <w:sz w:val="24"/>
        </w:rPr>
      </w:pPr>
      <w:r>
        <w:rPr>
          <w:sz w:val="24"/>
        </w:rPr>
        <w:t>CID 7074 (MAC) and 7077 (MAC)</w:t>
      </w:r>
    </w:p>
    <w:p w:rsidR="00B10911" w:rsidRDefault="00BB3FC9" w:rsidP="00B10911">
      <w:pPr>
        <w:numPr>
          <w:ilvl w:val="3"/>
          <w:numId w:val="13"/>
        </w:numPr>
        <w:ind w:left="3150" w:hanging="990"/>
        <w:rPr>
          <w:sz w:val="24"/>
        </w:rPr>
      </w:pPr>
      <w:hyperlink r:id="rId64" w:history="1">
        <w:r w:rsidRPr="00BB0186">
          <w:rPr>
            <w:rStyle w:val="Hyperlink"/>
          </w:rPr>
          <w:t>https://mentor.ieee.org/802.11/dcn/16/11-16-0260-03-000m-sb1-stephens-resolutions-part-2.doc</w:t>
        </w:r>
      </w:hyperlink>
      <w:r>
        <w:t xml:space="preserve"> </w:t>
      </w:r>
      <w:r>
        <w:rPr>
          <w:sz w:val="24"/>
        </w:rPr>
        <w:t xml:space="preserve"> </w:t>
      </w:r>
      <w:r w:rsidR="00B10911">
        <w:rPr>
          <w:sz w:val="24"/>
        </w:rPr>
        <w:t xml:space="preserve">  </w:t>
      </w:r>
    </w:p>
    <w:p w:rsidR="00B10911" w:rsidRDefault="00B10911" w:rsidP="00B10911">
      <w:pPr>
        <w:numPr>
          <w:ilvl w:val="3"/>
          <w:numId w:val="13"/>
        </w:numPr>
        <w:ind w:left="3150" w:hanging="990"/>
        <w:rPr>
          <w:sz w:val="24"/>
        </w:rPr>
      </w:pPr>
      <w:r>
        <w:rPr>
          <w:sz w:val="24"/>
        </w:rPr>
        <w:t>Review comment</w:t>
      </w:r>
    </w:p>
    <w:p w:rsidR="00B10911" w:rsidRDefault="00B10911" w:rsidP="00B10911">
      <w:pPr>
        <w:numPr>
          <w:ilvl w:val="3"/>
          <w:numId w:val="13"/>
        </w:numPr>
        <w:ind w:left="3150" w:hanging="990"/>
        <w:rPr>
          <w:sz w:val="24"/>
        </w:rPr>
      </w:pPr>
      <w:r>
        <w:rPr>
          <w:sz w:val="24"/>
        </w:rPr>
        <w:t>Have ongoing dialog with Ganesh</w:t>
      </w:r>
    </w:p>
    <w:p w:rsidR="00B10911" w:rsidRDefault="00B10911" w:rsidP="00B10911">
      <w:pPr>
        <w:numPr>
          <w:ilvl w:val="3"/>
          <w:numId w:val="13"/>
        </w:numPr>
        <w:ind w:left="3150" w:hanging="990"/>
        <w:rPr>
          <w:sz w:val="24"/>
        </w:rPr>
      </w:pPr>
      <w:r>
        <w:rPr>
          <w:sz w:val="24"/>
        </w:rPr>
        <w:t xml:space="preserve">An exchange between Adrian and </w:t>
      </w:r>
      <w:proofErr w:type="spellStart"/>
      <w:r>
        <w:rPr>
          <w:sz w:val="24"/>
        </w:rPr>
        <w:t>Genesh</w:t>
      </w:r>
      <w:proofErr w:type="spellEnd"/>
      <w:r>
        <w:rPr>
          <w:sz w:val="24"/>
        </w:rPr>
        <w:t xml:space="preserve"> was added to the document and will be in R4.</w:t>
      </w:r>
    </w:p>
    <w:p w:rsidR="00B10911" w:rsidRDefault="00B10911" w:rsidP="00B10911">
      <w:pPr>
        <w:numPr>
          <w:ilvl w:val="3"/>
          <w:numId w:val="13"/>
        </w:numPr>
        <w:ind w:left="3150" w:hanging="990"/>
        <w:rPr>
          <w:sz w:val="24"/>
        </w:rPr>
      </w:pPr>
      <w:r>
        <w:rPr>
          <w:sz w:val="24"/>
        </w:rPr>
        <w:t xml:space="preserve">Need to schedule Ganesh to join a </w:t>
      </w:r>
      <w:proofErr w:type="spellStart"/>
      <w:r>
        <w:rPr>
          <w:sz w:val="24"/>
        </w:rPr>
        <w:t>Telecon</w:t>
      </w:r>
      <w:proofErr w:type="spellEnd"/>
      <w:r>
        <w:rPr>
          <w:sz w:val="24"/>
        </w:rPr>
        <w:t xml:space="preserve"> to discuss the Issues – Plan for May 6</w:t>
      </w:r>
      <w:r w:rsidRPr="00B10911">
        <w:rPr>
          <w:sz w:val="24"/>
        </w:rPr>
        <w:t>th</w:t>
      </w:r>
      <w:r>
        <w:rPr>
          <w:sz w:val="24"/>
        </w:rPr>
        <w:t>.</w:t>
      </w:r>
    </w:p>
    <w:p w:rsidR="00B10911" w:rsidRPr="00BB3FC9" w:rsidRDefault="006E7E21" w:rsidP="00B10911">
      <w:pPr>
        <w:numPr>
          <w:ilvl w:val="1"/>
          <w:numId w:val="13"/>
        </w:numPr>
        <w:rPr>
          <w:b/>
          <w:sz w:val="24"/>
        </w:rPr>
      </w:pPr>
      <w:r w:rsidRPr="00BB3FC9">
        <w:rPr>
          <w:b/>
          <w:sz w:val="24"/>
        </w:rPr>
        <w:t xml:space="preserve">Review Open CIDs for </w:t>
      </w:r>
      <w:proofErr w:type="spellStart"/>
      <w:r w:rsidRPr="00BB3FC9">
        <w:rPr>
          <w:b/>
          <w:sz w:val="24"/>
        </w:rPr>
        <w:t>Menzo</w:t>
      </w:r>
      <w:proofErr w:type="spellEnd"/>
    </w:p>
    <w:p w:rsidR="00383BF9" w:rsidRDefault="006E7E21" w:rsidP="00383BF9">
      <w:pPr>
        <w:numPr>
          <w:ilvl w:val="2"/>
          <w:numId w:val="13"/>
        </w:numPr>
        <w:rPr>
          <w:sz w:val="24"/>
        </w:rPr>
      </w:pPr>
      <w:r>
        <w:rPr>
          <w:sz w:val="24"/>
        </w:rPr>
        <w:t xml:space="preserve">CID 7694 and 7691 should be resolved by </w:t>
      </w:r>
      <w:proofErr w:type="spellStart"/>
      <w:r>
        <w:rPr>
          <w:sz w:val="24"/>
        </w:rPr>
        <w:t>Menzo</w:t>
      </w:r>
      <w:proofErr w:type="spellEnd"/>
      <w:r>
        <w:rPr>
          <w:sz w:val="24"/>
        </w:rPr>
        <w:t xml:space="preserve"> 11-16/554 documents</w:t>
      </w:r>
    </w:p>
    <w:p w:rsidR="006E7E21" w:rsidRDefault="006E7E21" w:rsidP="00383BF9">
      <w:pPr>
        <w:numPr>
          <w:ilvl w:val="2"/>
          <w:numId w:val="13"/>
        </w:numPr>
        <w:rPr>
          <w:sz w:val="24"/>
        </w:rPr>
      </w:pPr>
      <w:r>
        <w:rPr>
          <w:sz w:val="24"/>
        </w:rPr>
        <w:t xml:space="preserve">Assign both CIDs to </w:t>
      </w:r>
      <w:proofErr w:type="spellStart"/>
      <w:r>
        <w:rPr>
          <w:sz w:val="24"/>
        </w:rPr>
        <w:t>Menzo</w:t>
      </w:r>
      <w:proofErr w:type="spellEnd"/>
    </w:p>
    <w:p w:rsidR="006E7E21" w:rsidRDefault="006E7E21" w:rsidP="00383BF9">
      <w:pPr>
        <w:numPr>
          <w:ilvl w:val="2"/>
          <w:numId w:val="13"/>
        </w:numPr>
        <w:rPr>
          <w:sz w:val="24"/>
        </w:rPr>
      </w:pPr>
      <w:r>
        <w:rPr>
          <w:sz w:val="24"/>
        </w:rPr>
        <w:t xml:space="preserve">CID 7476 also was assigned to </w:t>
      </w:r>
      <w:proofErr w:type="spellStart"/>
      <w:r>
        <w:rPr>
          <w:sz w:val="24"/>
        </w:rPr>
        <w:t>Menzo</w:t>
      </w:r>
      <w:proofErr w:type="spellEnd"/>
    </w:p>
    <w:p w:rsidR="006E7E21" w:rsidRDefault="006E7E21" w:rsidP="00383BF9">
      <w:pPr>
        <w:numPr>
          <w:ilvl w:val="2"/>
          <w:numId w:val="13"/>
        </w:numPr>
        <w:rPr>
          <w:sz w:val="24"/>
        </w:rPr>
      </w:pPr>
      <w:r>
        <w:rPr>
          <w:sz w:val="24"/>
        </w:rPr>
        <w:t xml:space="preserve">CID 7675 may need to be moved to </w:t>
      </w:r>
      <w:proofErr w:type="spellStart"/>
      <w:r>
        <w:rPr>
          <w:sz w:val="24"/>
        </w:rPr>
        <w:t>Menzo</w:t>
      </w:r>
      <w:proofErr w:type="spellEnd"/>
      <w:r>
        <w:rPr>
          <w:sz w:val="24"/>
        </w:rPr>
        <w:t xml:space="preserve"> but we did not today.</w:t>
      </w:r>
    </w:p>
    <w:p w:rsidR="006E7E21" w:rsidRPr="006E7E21" w:rsidRDefault="006E7E21" w:rsidP="006E7E21">
      <w:pPr>
        <w:numPr>
          <w:ilvl w:val="1"/>
          <w:numId w:val="13"/>
        </w:numPr>
        <w:rPr>
          <w:sz w:val="24"/>
          <w:highlight w:val="green"/>
        </w:rPr>
      </w:pPr>
      <w:r w:rsidRPr="006E7E21">
        <w:rPr>
          <w:sz w:val="24"/>
          <w:highlight w:val="green"/>
        </w:rPr>
        <w:t>CID 7103 (EDITOR)</w:t>
      </w:r>
    </w:p>
    <w:p w:rsidR="006E7E21" w:rsidRDefault="006E7E21" w:rsidP="006E7E21">
      <w:pPr>
        <w:numPr>
          <w:ilvl w:val="2"/>
          <w:numId w:val="13"/>
        </w:numPr>
        <w:rPr>
          <w:sz w:val="24"/>
        </w:rPr>
      </w:pPr>
      <w:r>
        <w:rPr>
          <w:sz w:val="24"/>
        </w:rPr>
        <w:t>Review Comment</w:t>
      </w:r>
    </w:p>
    <w:p w:rsidR="006E7E21" w:rsidRDefault="006E7E21" w:rsidP="006E7E21">
      <w:pPr>
        <w:numPr>
          <w:ilvl w:val="2"/>
          <w:numId w:val="13"/>
        </w:numPr>
        <w:rPr>
          <w:sz w:val="24"/>
        </w:rPr>
      </w:pPr>
      <w:r>
        <w:rPr>
          <w:sz w:val="24"/>
        </w:rPr>
        <w:t xml:space="preserve"> Proposed Resolution: </w:t>
      </w:r>
      <w:r w:rsidRPr="006E7E21">
        <w:rPr>
          <w:sz w:val="24"/>
        </w:rPr>
        <w:t>Revised.  At 1883.24 deleted the column headed “B0-B1 (BW) in TVHT-SIG-A1”</w:t>
      </w:r>
    </w:p>
    <w:p w:rsidR="006E7E21" w:rsidRDefault="006E7E21" w:rsidP="006E7E21">
      <w:pPr>
        <w:numPr>
          <w:ilvl w:val="2"/>
          <w:numId w:val="13"/>
        </w:numPr>
        <w:rPr>
          <w:sz w:val="24"/>
        </w:rPr>
      </w:pPr>
      <w:r>
        <w:rPr>
          <w:sz w:val="24"/>
        </w:rPr>
        <w:t>No Objection – Mark Ready for Motion</w:t>
      </w:r>
    </w:p>
    <w:p w:rsidR="006E7E21" w:rsidRDefault="006E7E21" w:rsidP="006E7E21">
      <w:pPr>
        <w:numPr>
          <w:ilvl w:val="1"/>
          <w:numId w:val="13"/>
        </w:numPr>
        <w:rPr>
          <w:sz w:val="24"/>
        </w:rPr>
      </w:pPr>
      <w:r>
        <w:rPr>
          <w:sz w:val="24"/>
        </w:rPr>
        <w:t>CID 7799 (EDITOR)</w:t>
      </w:r>
    </w:p>
    <w:p w:rsidR="006E7E21" w:rsidRDefault="006E7E21" w:rsidP="006E7E21">
      <w:pPr>
        <w:numPr>
          <w:ilvl w:val="2"/>
          <w:numId w:val="13"/>
        </w:numPr>
        <w:rPr>
          <w:sz w:val="24"/>
        </w:rPr>
      </w:pPr>
      <w:r>
        <w:rPr>
          <w:sz w:val="24"/>
        </w:rPr>
        <w:t>Review CID</w:t>
      </w:r>
    </w:p>
    <w:p w:rsidR="006E7E21" w:rsidRDefault="006E7E21" w:rsidP="006E7E21">
      <w:pPr>
        <w:numPr>
          <w:ilvl w:val="2"/>
          <w:numId w:val="13"/>
        </w:numPr>
        <w:rPr>
          <w:sz w:val="24"/>
        </w:rPr>
      </w:pPr>
      <w:r>
        <w:rPr>
          <w:sz w:val="24"/>
        </w:rPr>
        <w:t>This is a comment on an old submission that the commenter asserts has changes that are not incorporated that should have been addressed.</w:t>
      </w:r>
    </w:p>
    <w:p w:rsidR="006E7E21" w:rsidRDefault="006E7E21" w:rsidP="006E7E21">
      <w:pPr>
        <w:numPr>
          <w:ilvl w:val="2"/>
          <w:numId w:val="13"/>
        </w:numPr>
        <w:rPr>
          <w:sz w:val="24"/>
        </w:rPr>
      </w:pPr>
      <w:r>
        <w:rPr>
          <w:sz w:val="24"/>
        </w:rPr>
        <w:t>The comment itself is not proper as it has an attachment by reference, and so technically can be rejected due to the form and scope of the comment.</w:t>
      </w:r>
    </w:p>
    <w:p w:rsidR="006E7E21" w:rsidRDefault="006E7E21" w:rsidP="006E7E21">
      <w:pPr>
        <w:numPr>
          <w:ilvl w:val="2"/>
          <w:numId w:val="13"/>
        </w:numPr>
        <w:rPr>
          <w:sz w:val="24"/>
        </w:rPr>
      </w:pPr>
      <w:r>
        <w:rPr>
          <w:sz w:val="24"/>
        </w:rPr>
        <w:t xml:space="preserve">Proposed Resolution: </w:t>
      </w:r>
      <w:r w:rsidR="007477AD">
        <w:rPr>
          <w:sz w:val="24"/>
        </w:rPr>
        <w:t xml:space="preserve">Rejected; </w:t>
      </w:r>
      <w:proofErr w:type="gramStart"/>
      <w:r w:rsidRPr="006E7E21">
        <w:rPr>
          <w:sz w:val="24"/>
        </w:rPr>
        <w:t>The</w:t>
      </w:r>
      <w:proofErr w:type="gramEnd"/>
      <w:r w:rsidRPr="006E7E21">
        <w:rPr>
          <w:sz w:val="24"/>
        </w:rPr>
        <w:t xml:space="preserve"> comment fails to identify a specific issue to be addressed. It fails to identify changes in sufficient detail so that the specific wording of the changes that will satisfy the commenter can be determined.</w:t>
      </w:r>
    </w:p>
    <w:p w:rsidR="007477AD" w:rsidRDefault="007477AD" w:rsidP="00952511">
      <w:pPr>
        <w:numPr>
          <w:ilvl w:val="2"/>
          <w:numId w:val="13"/>
        </w:numPr>
        <w:rPr>
          <w:sz w:val="24"/>
        </w:rPr>
      </w:pPr>
      <w:r w:rsidRPr="007477AD">
        <w:rPr>
          <w:sz w:val="24"/>
        </w:rPr>
        <w:t>Mark as Ready for Motion – Hold a separate Motion for this one</w:t>
      </w:r>
    </w:p>
    <w:p w:rsidR="007477AD" w:rsidRDefault="007477AD" w:rsidP="007477AD">
      <w:pPr>
        <w:numPr>
          <w:ilvl w:val="1"/>
          <w:numId w:val="13"/>
        </w:numPr>
        <w:rPr>
          <w:sz w:val="24"/>
        </w:rPr>
      </w:pPr>
      <w:r>
        <w:rPr>
          <w:sz w:val="24"/>
        </w:rPr>
        <w:t>Review Motion material</w:t>
      </w:r>
    </w:p>
    <w:p w:rsidR="007477AD" w:rsidRDefault="007477AD" w:rsidP="007477AD">
      <w:pPr>
        <w:numPr>
          <w:ilvl w:val="2"/>
          <w:numId w:val="13"/>
        </w:numPr>
        <w:rPr>
          <w:sz w:val="24"/>
        </w:rPr>
      </w:pPr>
      <w:r>
        <w:rPr>
          <w:sz w:val="24"/>
        </w:rPr>
        <w:t>Review 11-15/532r39</w:t>
      </w:r>
    </w:p>
    <w:p w:rsidR="007477AD" w:rsidRDefault="007477AD" w:rsidP="007477AD">
      <w:pPr>
        <w:numPr>
          <w:ilvl w:val="3"/>
          <w:numId w:val="13"/>
        </w:numPr>
        <w:rPr>
          <w:sz w:val="24"/>
        </w:rPr>
      </w:pPr>
      <w:r>
        <w:rPr>
          <w:sz w:val="24"/>
        </w:rPr>
        <w:t>Look at tabs for the completed CIDs and the motion text that could be used for this file.</w:t>
      </w:r>
    </w:p>
    <w:p w:rsidR="007477AD" w:rsidRDefault="007477AD" w:rsidP="007477AD">
      <w:pPr>
        <w:numPr>
          <w:ilvl w:val="3"/>
          <w:numId w:val="13"/>
        </w:numPr>
        <w:rPr>
          <w:sz w:val="24"/>
        </w:rPr>
      </w:pPr>
      <w:r>
        <w:rPr>
          <w:sz w:val="24"/>
        </w:rPr>
        <w:t>For the Submission Required Tab, all CIDs not assigned, assign to the commenter.  Then for those CIDs that do not have a submission, we will reject for lack of information later.</w:t>
      </w:r>
    </w:p>
    <w:p w:rsidR="00FB1EAA" w:rsidRDefault="00FB1EAA" w:rsidP="007477AD">
      <w:pPr>
        <w:numPr>
          <w:ilvl w:val="3"/>
          <w:numId w:val="13"/>
        </w:numPr>
        <w:rPr>
          <w:sz w:val="24"/>
        </w:rPr>
      </w:pPr>
      <w:r>
        <w:rPr>
          <w:sz w:val="24"/>
        </w:rPr>
        <w:t>Mark HAMILTON joined – he has some comments we can review now.</w:t>
      </w:r>
    </w:p>
    <w:p w:rsidR="00FB1EAA" w:rsidRDefault="00FB1EAA" w:rsidP="00FB1EAA">
      <w:pPr>
        <w:numPr>
          <w:ilvl w:val="1"/>
          <w:numId w:val="13"/>
        </w:numPr>
        <w:rPr>
          <w:sz w:val="24"/>
        </w:rPr>
      </w:pPr>
      <w:r w:rsidRPr="00841756">
        <w:rPr>
          <w:b/>
          <w:sz w:val="24"/>
        </w:rPr>
        <w:t>Review doc 11-16/290r4</w:t>
      </w:r>
      <w:r>
        <w:rPr>
          <w:sz w:val="24"/>
        </w:rPr>
        <w:t xml:space="preserve"> Mark HAMILTON (Ruckus)</w:t>
      </w:r>
    </w:p>
    <w:p w:rsidR="00FB1EAA" w:rsidRDefault="00FB1EAA" w:rsidP="00FB1EAA">
      <w:pPr>
        <w:numPr>
          <w:ilvl w:val="2"/>
          <w:numId w:val="13"/>
        </w:numPr>
        <w:rPr>
          <w:sz w:val="24"/>
        </w:rPr>
      </w:pPr>
      <w:hyperlink r:id="rId65" w:history="1">
        <w:r w:rsidRPr="00BB0186">
          <w:rPr>
            <w:rStyle w:val="Hyperlink"/>
            <w:sz w:val="24"/>
          </w:rPr>
          <w:t>https://mentor.ieee.org/802.11/dcn/16/11-16-0290-04-000m-resolutions-for-some-comments-on-11mc-d5-0.docx</w:t>
        </w:r>
      </w:hyperlink>
    </w:p>
    <w:p w:rsidR="00FB1EAA" w:rsidRDefault="00FB1EAA" w:rsidP="00FB1EAA">
      <w:pPr>
        <w:numPr>
          <w:ilvl w:val="2"/>
          <w:numId w:val="13"/>
        </w:numPr>
        <w:rPr>
          <w:sz w:val="24"/>
        </w:rPr>
      </w:pPr>
      <w:r>
        <w:rPr>
          <w:sz w:val="24"/>
        </w:rPr>
        <w:t xml:space="preserve"> </w:t>
      </w:r>
      <w:r w:rsidRPr="00FB1EAA">
        <w:rPr>
          <w:sz w:val="24"/>
          <w:highlight w:val="yellow"/>
        </w:rPr>
        <w:t>CID 7790 (MAC)</w:t>
      </w:r>
    </w:p>
    <w:p w:rsidR="00FB1EAA" w:rsidRDefault="00FB1EAA" w:rsidP="00FB1EAA">
      <w:pPr>
        <w:numPr>
          <w:ilvl w:val="3"/>
          <w:numId w:val="13"/>
        </w:numPr>
        <w:rPr>
          <w:sz w:val="24"/>
        </w:rPr>
      </w:pPr>
      <w:r>
        <w:rPr>
          <w:sz w:val="24"/>
        </w:rPr>
        <w:t>Review comment</w:t>
      </w:r>
    </w:p>
    <w:p w:rsidR="00FB1EAA" w:rsidRDefault="00FB1EAA" w:rsidP="00FB1EAA">
      <w:pPr>
        <w:numPr>
          <w:ilvl w:val="3"/>
          <w:numId w:val="13"/>
        </w:numPr>
        <w:rPr>
          <w:sz w:val="24"/>
        </w:rPr>
      </w:pPr>
      <w:r>
        <w:rPr>
          <w:sz w:val="24"/>
        </w:rPr>
        <w:t xml:space="preserve">Related to the DIFs argument and when can you transmit with or without a </w:t>
      </w:r>
      <w:proofErr w:type="spellStart"/>
      <w:r>
        <w:rPr>
          <w:sz w:val="24"/>
        </w:rPr>
        <w:t>backoff</w:t>
      </w:r>
      <w:proofErr w:type="spellEnd"/>
      <w:r>
        <w:rPr>
          <w:sz w:val="24"/>
        </w:rPr>
        <w:t>.</w:t>
      </w:r>
    </w:p>
    <w:p w:rsidR="00FB1EAA" w:rsidRDefault="00FB1EAA" w:rsidP="00FB1EAA">
      <w:pPr>
        <w:numPr>
          <w:ilvl w:val="3"/>
          <w:numId w:val="13"/>
        </w:numPr>
        <w:rPr>
          <w:sz w:val="24"/>
        </w:rPr>
      </w:pPr>
      <w:r>
        <w:rPr>
          <w:sz w:val="24"/>
        </w:rPr>
        <w:t>The CID 7086 makes changes to the cited location.</w:t>
      </w:r>
    </w:p>
    <w:p w:rsidR="00FB1EAA" w:rsidRDefault="00FB1EAA" w:rsidP="00FB1EAA">
      <w:pPr>
        <w:numPr>
          <w:ilvl w:val="3"/>
          <w:numId w:val="13"/>
        </w:numPr>
        <w:rPr>
          <w:sz w:val="24"/>
        </w:rPr>
      </w:pPr>
      <w:r>
        <w:rPr>
          <w:sz w:val="24"/>
        </w:rPr>
        <w:t>The word “pending” needs to still be deleted.</w:t>
      </w:r>
    </w:p>
    <w:p w:rsidR="00FB1EAA" w:rsidRDefault="00FB1EAA" w:rsidP="00FB1EAA">
      <w:pPr>
        <w:numPr>
          <w:ilvl w:val="3"/>
          <w:numId w:val="13"/>
        </w:numPr>
        <w:rPr>
          <w:sz w:val="24"/>
        </w:rPr>
      </w:pPr>
      <w:r>
        <w:rPr>
          <w:sz w:val="24"/>
        </w:rPr>
        <w:t xml:space="preserve">See reference from earlier in this file: </w:t>
      </w:r>
      <w:r w:rsidRPr="00FB1EAA">
        <w:rPr>
          <w:sz w:val="24"/>
        </w:rPr>
        <w:t>8.6.2    CID 7086 (MAC) 11-16/221r2</w:t>
      </w:r>
      <w:r>
        <w:rPr>
          <w:sz w:val="24"/>
        </w:rPr>
        <w:t>.</w:t>
      </w:r>
    </w:p>
    <w:p w:rsidR="00FB1EAA" w:rsidRDefault="00FB1EAA" w:rsidP="00FB1EAA">
      <w:pPr>
        <w:numPr>
          <w:ilvl w:val="3"/>
          <w:numId w:val="13"/>
        </w:numPr>
        <w:rPr>
          <w:sz w:val="24"/>
        </w:rPr>
      </w:pPr>
      <w:r>
        <w:rPr>
          <w:sz w:val="24"/>
        </w:rPr>
        <w:lastRenderedPageBreak/>
        <w:t>More work on this CID.</w:t>
      </w:r>
    </w:p>
    <w:p w:rsidR="00FB1EAA" w:rsidRDefault="00FB1EAA" w:rsidP="00FB1EAA">
      <w:pPr>
        <w:numPr>
          <w:ilvl w:val="2"/>
          <w:numId w:val="13"/>
        </w:numPr>
        <w:rPr>
          <w:sz w:val="24"/>
        </w:rPr>
      </w:pPr>
      <w:r>
        <w:rPr>
          <w:sz w:val="24"/>
        </w:rPr>
        <w:t xml:space="preserve"> </w:t>
      </w:r>
      <w:r w:rsidRPr="001E501E">
        <w:rPr>
          <w:sz w:val="24"/>
          <w:highlight w:val="yellow"/>
        </w:rPr>
        <w:t>CID 7146 (MAC)</w:t>
      </w:r>
    </w:p>
    <w:p w:rsidR="00FB1EAA" w:rsidRDefault="00FB1EAA" w:rsidP="00FB1EAA">
      <w:pPr>
        <w:numPr>
          <w:ilvl w:val="3"/>
          <w:numId w:val="13"/>
        </w:numPr>
        <w:rPr>
          <w:sz w:val="24"/>
        </w:rPr>
      </w:pPr>
      <w:r>
        <w:rPr>
          <w:sz w:val="24"/>
        </w:rPr>
        <w:t>Review comment</w:t>
      </w:r>
    </w:p>
    <w:p w:rsidR="00FB1EAA" w:rsidRDefault="00841756" w:rsidP="00FB1EAA">
      <w:pPr>
        <w:numPr>
          <w:ilvl w:val="3"/>
          <w:numId w:val="13"/>
        </w:numPr>
        <w:rPr>
          <w:sz w:val="24"/>
        </w:rPr>
      </w:pPr>
      <w:r>
        <w:rPr>
          <w:sz w:val="24"/>
        </w:rPr>
        <w:t>Need to identify the subject matter expert.</w:t>
      </w:r>
    </w:p>
    <w:p w:rsidR="00841756" w:rsidRDefault="00841756" w:rsidP="00FB1EAA">
      <w:pPr>
        <w:numPr>
          <w:ilvl w:val="3"/>
          <w:numId w:val="13"/>
        </w:numPr>
        <w:rPr>
          <w:sz w:val="24"/>
        </w:rPr>
      </w:pPr>
      <w:r>
        <w:rPr>
          <w:sz w:val="24"/>
        </w:rPr>
        <w:t>Unsure the MPDU or the PSDU are forwarded, and is the encryption done for the relay or the intended receiver.</w:t>
      </w:r>
    </w:p>
    <w:p w:rsidR="00841756" w:rsidRDefault="00841756" w:rsidP="00FB1EAA">
      <w:pPr>
        <w:numPr>
          <w:ilvl w:val="3"/>
          <w:numId w:val="13"/>
        </w:numPr>
        <w:rPr>
          <w:sz w:val="24"/>
        </w:rPr>
      </w:pPr>
      <w:r>
        <w:rPr>
          <w:sz w:val="24"/>
        </w:rPr>
        <w:t>Need to check with Carlos CORDIERO.</w:t>
      </w:r>
    </w:p>
    <w:p w:rsidR="00841756" w:rsidRDefault="00841756" w:rsidP="00FB1EAA">
      <w:pPr>
        <w:numPr>
          <w:ilvl w:val="3"/>
          <w:numId w:val="13"/>
        </w:numPr>
        <w:rPr>
          <w:sz w:val="24"/>
        </w:rPr>
      </w:pPr>
      <w:r>
        <w:rPr>
          <w:sz w:val="24"/>
        </w:rPr>
        <w:t>Time constraints to publishing the current draft may help direct the direction of the potential resolution.</w:t>
      </w:r>
    </w:p>
    <w:p w:rsidR="00841756" w:rsidRDefault="00841756" w:rsidP="00841756">
      <w:pPr>
        <w:numPr>
          <w:ilvl w:val="2"/>
          <w:numId w:val="13"/>
        </w:numPr>
        <w:rPr>
          <w:sz w:val="24"/>
        </w:rPr>
      </w:pPr>
      <w:r>
        <w:rPr>
          <w:sz w:val="24"/>
        </w:rPr>
        <w:t xml:space="preserve"> </w:t>
      </w:r>
      <w:r w:rsidRPr="001E501E">
        <w:rPr>
          <w:sz w:val="24"/>
          <w:highlight w:val="yellow"/>
        </w:rPr>
        <w:t>CID 7814 (MAC)</w:t>
      </w:r>
    </w:p>
    <w:p w:rsidR="00841756" w:rsidRDefault="00841756" w:rsidP="00841756">
      <w:pPr>
        <w:numPr>
          <w:ilvl w:val="3"/>
          <w:numId w:val="13"/>
        </w:numPr>
        <w:rPr>
          <w:sz w:val="24"/>
        </w:rPr>
      </w:pPr>
      <w:r>
        <w:rPr>
          <w:sz w:val="24"/>
        </w:rPr>
        <w:t>Review comment</w:t>
      </w:r>
    </w:p>
    <w:p w:rsidR="00841756" w:rsidRPr="00841756" w:rsidRDefault="001E501E" w:rsidP="00841756">
      <w:pPr>
        <w:numPr>
          <w:ilvl w:val="3"/>
          <w:numId w:val="13"/>
        </w:numPr>
        <w:rPr>
          <w:sz w:val="24"/>
        </w:rPr>
      </w:pPr>
      <w:r>
        <w:rPr>
          <w:sz w:val="24"/>
        </w:rPr>
        <w:t>Review possible change:</w:t>
      </w:r>
      <w:r w:rsidR="00841756" w:rsidRPr="00841756">
        <w:rPr>
          <w:sz w:val="24"/>
        </w:rPr>
        <w:t xml:space="preserve"> </w:t>
      </w:r>
      <w:r w:rsidR="00841756">
        <w:t>Delete the NOTE at line 29, and move the body sentence of the note to be the last sentence of the paragraph at line 12, starting “If there is no RTS/CTS exchange”</w:t>
      </w:r>
    </w:p>
    <w:p w:rsidR="00841756" w:rsidRDefault="001E501E" w:rsidP="00841756">
      <w:pPr>
        <w:numPr>
          <w:ilvl w:val="3"/>
          <w:numId w:val="13"/>
        </w:numPr>
        <w:rPr>
          <w:sz w:val="24"/>
        </w:rPr>
      </w:pPr>
      <w:r>
        <w:rPr>
          <w:sz w:val="24"/>
        </w:rPr>
        <w:t>Need to have a “shall” put into the final sentence and thus the sentence will need more work before re</w:t>
      </w:r>
      <w:r w:rsidR="0079033E">
        <w:rPr>
          <w:sz w:val="24"/>
        </w:rPr>
        <w:t>-</w:t>
      </w:r>
      <w:r>
        <w:rPr>
          <w:sz w:val="24"/>
        </w:rPr>
        <w:t>presenting.</w:t>
      </w:r>
    </w:p>
    <w:p w:rsidR="001E501E" w:rsidRDefault="001E501E" w:rsidP="001E501E">
      <w:pPr>
        <w:numPr>
          <w:ilvl w:val="1"/>
          <w:numId w:val="13"/>
        </w:numPr>
        <w:rPr>
          <w:sz w:val="24"/>
        </w:rPr>
      </w:pPr>
      <w:r w:rsidRPr="001E501E">
        <w:rPr>
          <w:b/>
          <w:sz w:val="24"/>
        </w:rPr>
        <w:t>Review Doc 11-16/541r2</w:t>
      </w:r>
      <w:r>
        <w:rPr>
          <w:sz w:val="24"/>
        </w:rPr>
        <w:t xml:space="preserve"> </w:t>
      </w:r>
      <w:proofErr w:type="spellStart"/>
      <w:r>
        <w:rPr>
          <w:sz w:val="24"/>
        </w:rPr>
        <w:t>Assaf</w:t>
      </w:r>
      <w:proofErr w:type="spellEnd"/>
      <w:r>
        <w:rPr>
          <w:sz w:val="24"/>
        </w:rPr>
        <w:t xml:space="preserve"> KASHER (Intel)</w:t>
      </w:r>
    </w:p>
    <w:p w:rsidR="001E501E" w:rsidRDefault="001E501E" w:rsidP="001E501E">
      <w:pPr>
        <w:numPr>
          <w:ilvl w:val="2"/>
          <w:numId w:val="13"/>
        </w:numPr>
        <w:rPr>
          <w:sz w:val="24"/>
        </w:rPr>
      </w:pPr>
      <w:hyperlink r:id="rId66" w:history="1">
        <w:r w:rsidRPr="00BB0186">
          <w:rPr>
            <w:rStyle w:val="Hyperlink"/>
            <w:sz w:val="24"/>
          </w:rPr>
          <w:t>https://mentor.ieee.org/802.11/dcn/16/11-16-0541-02-000m-sc-64-qam-response-to-editor-comments.docx</w:t>
        </w:r>
      </w:hyperlink>
    </w:p>
    <w:p w:rsidR="001E501E" w:rsidRDefault="001E501E" w:rsidP="001E501E">
      <w:pPr>
        <w:numPr>
          <w:ilvl w:val="2"/>
          <w:numId w:val="13"/>
        </w:numPr>
        <w:rPr>
          <w:sz w:val="24"/>
        </w:rPr>
      </w:pPr>
      <w:r>
        <w:rPr>
          <w:sz w:val="24"/>
        </w:rPr>
        <w:t xml:space="preserve"> Review updates from the previous version</w:t>
      </w:r>
    </w:p>
    <w:p w:rsidR="001E501E" w:rsidRDefault="001E501E" w:rsidP="001E501E">
      <w:pPr>
        <w:numPr>
          <w:ilvl w:val="2"/>
          <w:numId w:val="13"/>
        </w:numPr>
        <w:rPr>
          <w:sz w:val="24"/>
        </w:rPr>
      </w:pPr>
      <w:r>
        <w:rPr>
          <w:sz w:val="24"/>
        </w:rPr>
        <w:t xml:space="preserve"> </w:t>
      </w:r>
      <w:r w:rsidR="00233E54">
        <w:rPr>
          <w:sz w:val="24"/>
        </w:rPr>
        <w:t>A couple editorial changes were suggested</w:t>
      </w:r>
    </w:p>
    <w:p w:rsidR="00233E54" w:rsidRDefault="00233E54" w:rsidP="001E501E">
      <w:pPr>
        <w:numPr>
          <w:ilvl w:val="2"/>
          <w:numId w:val="13"/>
        </w:numPr>
        <w:rPr>
          <w:sz w:val="24"/>
        </w:rPr>
      </w:pPr>
      <w:r>
        <w:rPr>
          <w:sz w:val="24"/>
        </w:rPr>
        <w:t xml:space="preserve"> Don’t have the parenthetical in P1053l39-48, and typo on spelling of respectively. Indicates should be indicate.</w:t>
      </w:r>
    </w:p>
    <w:p w:rsidR="00233E54" w:rsidRDefault="00233E54" w:rsidP="001E501E">
      <w:pPr>
        <w:numPr>
          <w:ilvl w:val="2"/>
          <w:numId w:val="13"/>
        </w:numPr>
        <w:rPr>
          <w:sz w:val="24"/>
        </w:rPr>
      </w:pPr>
      <w:r>
        <w:rPr>
          <w:sz w:val="24"/>
        </w:rPr>
        <w:t>This document will be updated to R3 and post.  This will then be motioned during the next time slot.</w:t>
      </w:r>
    </w:p>
    <w:p w:rsidR="00233E54" w:rsidRDefault="00233E54" w:rsidP="00233E54">
      <w:pPr>
        <w:numPr>
          <w:ilvl w:val="1"/>
          <w:numId w:val="13"/>
        </w:numPr>
        <w:rPr>
          <w:sz w:val="24"/>
        </w:rPr>
      </w:pPr>
      <w:r>
        <w:rPr>
          <w:sz w:val="24"/>
        </w:rPr>
        <w:t>Recessed at 3:00pm</w:t>
      </w:r>
    </w:p>
    <w:p w:rsidR="00233E54" w:rsidRDefault="00233E54" w:rsidP="00233E54">
      <w:pPr>
        <w:ind w:left="360"/>
        <w:rPr>
          <w:sz w:val="24"/>
        </w:rPr>
      </w:pPr>
    </w:p>
    <w:p w:rsidR="00233E54" w:rsidRDefault="00233E54" w:rsidP="00233E54">
      <w:pPr>
        <w:ind w:left="360"/>
        <w:rPr>
          <w:sz w:val="24"/>
        </w:rPr>
      </w:pPr>
    </w:p>
    <w:p w:rsidR="00233E54" w:rsidRPr="00920591" w:rsidRDefault="00920591" w:rsidP="00233E54">
      <w:pPr>
        <w:numPr>
          <w:ilvl w:val="0"/>
          <w:numId w:val="13"/>
        </w:numPr>
        <w:rPr>
          <w:b/>
        </w:rPr>
      </w:pPr>
      <w:proofErr w:type="spellStart"/>
      <w:r w:rsidRPr="006B0572">
        <w:rPr>
          <w:b/>
        </w:rPr>
        <w:t>REVmc</w:t>
      </w:r>
      <w:proofErr w:type="spellEnd"/>
      <w:r w:rsidRPr="006B0572">
        <w:rPr>
          <w:b/>
        </w:rPr>
        <w:t xml:space="preserve"> BRC Face to Face in Cambridge </w:t>
      </w:r>
      <w:r w:rsidRPr="00920591">
        <w:rPr>
          <w:b/>
        </w:rPr>
        <w:t>Thursday</w:t>
      </w:r>
      <w:r w:rsidR="00233E54" w:rsidRPr="00920591">
        <w:rPr>
          <w:b/>
        </w:rPr>
        <w:t>, 28 April 2016</w:t>
      </w:r>
      <w:r w:rsidRPr="00920591">
        <w:rPr>
          <w:b/>
        </w:rPr>
        <w:t xml:space="preserve">, </w:t>
      </w:r>
      <w:r w:rsidR="00233E54" w:rsidRPr="00920591">
        <w:rPr>
          <w:b/>
        </w:rPr>
        <w:t>PM2</w:t>
      </w:r>
      <w:r w:rsidRPr="00920591">
        <w:rPr>
          <w:b/>
        </w:rPr>
        <w:t xml:space="preserve">, </w:t>
      </w:r>
      <w:r w:rsidR="00233E54" w:rsidRPr="00920591">
        <w:rPr>
          <w:b/>
        </w:rPr>
        <w:t>15:30-17:30</w:t>
      </w:r>
      <w:r w:rsidRPr="00920591">
        <w:rPr>
          <w:b/>
        </w:rPr>
        <w:t xml:space="preserve"> UK</w:t>
      </w:r>
    </w:p>
    <w:p w:rsidR="00233E54" w:rsidRDefault="00233E54" w:rsidP="00233E54">
      <w:pPr>
        <w:numPr>
          <w:ilvl w:val="1"/>
          <w:numId w:val="13"/>
        </w:numPr>
        <w:rPr>
          <w:sz w:val="24"/>
        </w:rPr>
      </w:pPr>
      <w:r>
        <w:rPr>
          <w:sz w:val="24"/>
        </w:rPr>
        <w:t>Called to order at 3:3</w:t>
      </w:r>
      <w:r w:rsidR="00C910E5">
        <w:rPr>
          <w:sz w:val="24"/>
        </w:rPr>
        <w:t>3</w:t>
      </w:r>
      <w:r>
        <w:rPr>
          <w:sz w:val="24"/>
        </w:rPr>
        <w:t xml:space="preserve">pm by the chair Dorothy STANLEY (HPE) </w:t>
      </w:r>
    </w:p>
    <w:p w:rsidR="00233E54" w:rsidRDefault="00233E54" w:rsidP="00233E54">
      <w:pPr>
        <w:numPr>
          <w:ilvl w:val="1"/>
          <w:numId w:val="13"/>
        </w:numPr>
      </w:pPr>
      <w:r>
        <w:t>Attendance:</w:t>
      </w:r>
    </w:p>
    <w:p w:rsidR="00233E54" w:rsidRDefault="00233E54" w:rsidP="00233E54">
      <w:pPr>
        <w:ind w:left="1224"/>
      </w:pPr>
      <w:r>
        <w:t xml:space="preserve">   In person: Dorothy STANLEY (HPE); Mark RISON (Samsung); Jon ROSDAHL (Qualcomm); Adrian STEPHENS (Intel); </w:t>
      </w:r>
      <w:proofErr w:type="spellStart"/>
      <w:r>
        <w:t>Eward</w:t>
      </w:r>
      <w:proofErr w:type="spellEnd"/>
      <w:r>
        <w:t xml:space="preserve"> AU (Huawei);</w:t>
      </w:r>
    </w:p>
    <w:p w:rsidR="00233E54" w:rsidRDefault="00233E54" w:rsidP="00233E54">
      <w:pPr>
        <w:ind w:left="1224"/>
        <w:rPr>
          <w:sz w:val="24"/>
        </w:rPr>
      </w:pPr>
      <w:r>
        <w:t xml:space="preserve">Called in during some part of the meeting: </w:t>
      </w:r>
      <w:proofErr w:type="spellStart"/>
      <w:r>
        <w:t>Menzo</w:t>
      </w:r>
      <w:proofErr w:type="spellEnd"/>
      <w:r>
        <w:t xml:space="preserve"> WENTINK (Qualcomm); Mark Hamilton (Ruckus); </w:t>
      </w:r>
      <w:proofErr w:type="spellStart"/>
      <w:r>
        <w:t>Assaf</w:t>
      </w:r>
      <w:proofErr w:type="spellEnd"/>
      <w:r>
        <w:t xml:space="preserve"> KASHER (Intel)</w:t>
      </w:r>
      <w:r w:rsidR="009C220B">
        <w:t xml:space="preserve">; Emily QI (Intel); </w:t>
      </w:r>
      <w:proofErr w:type="spellStart"/>
      <w:r w:rsidR="009C220B">
        <w:t>Jinjing</w:t>
      </w:r>
      <w:proofErr w:type="spellEnd"/>
      <w:r w:rsidR="009C220B">
        <w:t xml:space="preserve"> Jiang (Marvell)</w:t>
      </w:r>
    </w:p>
    <w:p w:rsidR="00233E54" w:rsidRPr="006B0572" w:rsidRDefault="00233E54" w:rsidP="00233E54">
      <w:pPr>
        <w:numPr>
          <w:ilvl w:val="1"/>
          <w:numId w:val="13"/>
        </w:numPr>
        <w:rPr>
          <w:b/>
          <w:sz w:val="24"/>
        </w:rPr>
      </w:pPr>
      <w:r w:rsidRPr="006B0572">
        <w:rPr>
          <w:b/>
          <w:sz w:val="24"/>
        </w:rPr>
        <w:t>Review Patent Policy</w:t>
      </w:r>
    </w:p>
    <w:p w:rsidR="00233E54" w:rsidRDefault="00233E54" w:rsidP="00233E54">
      <w:pPr>
        <w:numPr>
          <w:ilvl w:val="2"/>
          <w:numId w:val="13"/>
        </w:numPr>
        <w:rPr>
          <w:sz w:val="24"/>
        </w:rPr>
      </w:pPr>
      <w:r>
        <w:rPr>
          <w:sz w:val="24"/>
        </w:rPr>
        <w:t>No issues</w:t>
      </w:r>
    </w:p>
    <w:p w:rsidR="00233E54" w:rsidRDefault="00233E54" w:rsidP="00233E54">
      <w:pPr>
        <w:numPr>
          <w:ilvl w:val="1"/>
          <w:numId w:val="13"/>
        </w:numPr>
        <w:rPr>
          <w:b/>
          <w:sz w:val="24"/>
        </w:rPr>
      </w:pPr>
      <w:r w:rsidRPr="006B0572">
        <w:rPr>
          <w:b/>
          <w:sz w:val="24"/>
        </w:rPr>
        <w:t>Review Agenda</w:t>
      </w:r>
      <w:r>
        <w:rPr>
          <w:b/>
          <w:sz w:val="24"/>
        </w:rPr>
        <w:t xml:space="preserve"> 11-16/543r7</w:t>
      </w:r>
    </w:p>
    <w:p w:rsidR="00C41A0F" w:rsidRPr="00724B84" w:rsidRDefault="00C41A0F" w:rsidP="00C41A0F">
      <w:pPr>
        <w:numPr>
          <w:ilvl w:val="2"/>
          <w:numId w:val="13"/>
        </w:numPr>
      </w:pPr>
      <w:hyperlink r:id="rId67" w:history="1">
        <w:r w:rsidRPr="00724B84">
          <w:rPr>
            <w:rStyle w:val="Hyperlink"/>
          </w:rPr>
          <w:t>https://mentor.ieee.org/802.11/dcn/16/11-16-0543-07-000m-agenda-brc-cambridge-april-2016.docx</w:t>
        </w:r>
      </w:hyperlink>
    </w:p>
    <w:p w:rsidR="009C220B" w:rsidRPr="00246B91" w:rsidRDefault="009C220B" w:rsidP="00C41A0F">
      <w:pPr>
        <w:numPr>
          <w:ilvl w:val="2"/>
          <w:numId w:val="13"/>
        </w:numPr>
        <w:rPr>
          <w:b/>
          <w:sz w:val="24"/>
        </w:rPr>
      </w:pPr>
      <w:r>
        <w:rPr>
          <w:b/>
          <w:szCs w:val="22"/>
        </w:rPr>
        <w:t xml:space="preserve">April 28 PM2 3:30-5:30pm: </w:t>
      </w:r>
      <w:r>
        <w:rPr>
          <w:b/>
          <w:szCs w:val="22"/>
        </w:rPr>
        <w:br/>
      </w:r>
      <w:r w:rsidRPr="00BC4DBE">
        <w:rPr>
          <w:szCs w:val="22"/>
        </w:rPr>
        <w:t>Motions</w:t>
      </w:r>
      <w:r>
        <w:rPr>
          <w:szCs w:val="22"/>
        </w:rPr>
        <w:t xml:space="preserve"> (30 minutes)</w:t>
      </w:r>
      <w:r>
        <w:rPr>
          <w:szCs w:val="22"/>
        </w:rPr>
        <w:br/>
        <w:t xml:space="preserve">11-15-0292 - Peter E – CID 7170 </w:t>
      </w:r>
      <w:r>
        <w:rPr>
          <w:szCs w:val="22"/>
        </w:rPr>
        <w:br/>
        <w:t>11-16-374r5 – Emily - CID 7310</w:t>
      </w:r>
      <w:r>
        <w:rPr>
          <w:szCs w:val="22"/>
        </w:rPr>
        <w:br/>
        <w:t>11-16-0290 – Mark Hamilton</w:t>
      </w:r>
      <w:r>
        <w:rPr>
          <w:szCs w:val="22"/>
        </w:rPr>
        <w:br/>
        <w:t>CID 7317, 7324 (SSID encoding)</w:t>
      </w:r>
      <w:r>
        <w:rPr>
          <w:szCs w:val="22"/>
        </w:rPr>
        <w:br/>
        <w:t>CID 7772 (11-16-new-GS-document)</w:t>
      </w:r>
    </w:p>
    <w:p w:rsidR="00420CB4" w:rsidRDefault="00420CB4" w:rsidP="00420CB4">
      <w:pPr>
        <w:rPr>
          <w:b/>
          <w:sz w:val="24"/>
        </w:rPr>
      </w:pPr>
    </w:p>
    <w:p w:rsidR="00C41A0F" w:rsidRDefault="009C220B" w:rsidP="00C910E5">
      <w:pPr>
        <w:numPr>
          <w:ilvl w:val="1"/>
          <w:numId w:val="13"/>
        </w:numPr>
        <w:rPr>
          <w:b/>
          <w:sz w:val="24"/>
        </w:rPr>
      </w:pPr>
      <w:r>
        <w:rPr>
          <w:b/>
          <w:sz w:val="24"/>
        </w:rPr>
        <w:t>Motions</w:t>
      </w:r>
    </w:p>
    <w:p w:rsidR="00420CB4" w:rsidRPr="00420CB4" w:rsidRDefault="009C220B" w:rsidP="009C220B">
      <w:pPr>
        <w:pStyle w:val="ListParagraph"/>
        <w:numPr>
          <w:ilvl w:val="2"/>
          <w:numId w:val="13"/>
        </w:numPr>
        <w:rPr>
          <w:szCs w:val="22"/>
        </w:rPr>
      </w:pPr>
      <w:r w:rsidRPr="009C220B">
        <w:rPr>
          <w:b/>
          <w:color w:val="C00000"/>
          <w:szCs w:val="22"/>
        </w:rPr>
        <w:t xml:space="preserve">Motion 208: </w:t>
      </w:r>
      <w:r w:rsidR="00420CB4" w:rsidRPr="00420CB4">
        <w:rPr>
          <w:b/>
          <w:szCs w:val="22"/>
        </w:rPr>
        <w:t>CID 7138 (GEN)</w:t>
      </w:r>
    </w:p>
    <w:p w:rsidR="009C220B" w:rsidRPr="00246B91" w:rsidRDefault="009C220B" w:rsidP="00420CB4">
      <w:pPr>
        <w:pStyle w:val="ListParagraph"/>
        <w:ind w:left="2160"/>
        <w:rPr>
          <w:szCs w:val="22"/>
        </w:rPr>
      </w:pPr>
      <w:r w:rsidRPr="00246B91">
        <w:rPr>
          <w:szCs w:val="22"/>
        </w:rPr>
        <w:lastRenderedPageBreak/>
        <w:t>Resolve CID 7138 as “Revised” with a resolution of “Incorporate the text changes in 11-16-0541r3 (https://mentor.ieee.org/802.11/dcn/16/11-16-0541-03-000m-sc-64-qam-response-to-editor-comments.docx) and 11-16-</w:t>
      </w:r>
      <w:proofErr w:type="gramStart"/>
      <w:r w:rsidRPr="00246B91">
        <w:rPr>
          <w:szCs w:val="22"/>
        </w:rPr>
        <w:t>220r3(</w:t>
      </w:r>
      <w:proofErr w:type="gramEnd"/>
      <w:r w:rsidRPr="00246B91">
        <w:fldChar w:fldCharType="begin"/>
      </w:r>
      <w:r w:rsidRPr="00246B91">
        <w:instrText xml:space="preserve"> HYPERLINK "https://mentor.ieee.org/802.11/dcn/16/11-16-0220-03-000m-clause-20-extended-mcs-set.docx" </w:instrText>
      </w:r>
      <w:r w:rsidRPr="00246B91">
        <w:fldChar w:fldCharType="separate"/>
      </w:r>
      <w:r w:rsidRPr="00246B91">
        <w:rPr>
          <w:rStyle w:val="Hyperlink"/>
          <w:szCs w:val="22"/>
        </w:rPr>
        <w:t>https://mentor.ieee.org/802.11/dcn/16/11-16-0220-03-000m-clause-20-extended-mcs-set.docx</w:t>
      </w:r>
      <w:r w:rsidRPr="00246B91">
        <w:rPr>
          <w:rStyle w:val="Hyperlink"/>
          <w:szCs w:val="22"/>
        </w:rPr>
        <w:fldChar w:fldCharType="end"/>
      </w:r>
      <w:r w:rsidRPr="00246B91">
        <w:rPr>
          <w:szCs w:val="22"/>
        </w:rPr>
        <w:t xml:space="preserve"> ) This implements the changes suggested by the commenter.</w:t>
      </w:r>
      <w:r w:rsidR="00420CB4">
        <w:rPr>
          <w:szCs w:val="22"/>
        </w:rPr>
        <w:t>”</w:t>
      </w:r>
    </w:p>
    <w:p w:rsidR="009C220B" w:rsidRPr="00246B91" w:rsidRDefault="009C220B" w:rsidP="009C220B">
      <w:pPr>
        <w:pStyle w:val="ListParagraph"/>
        <w:numPr>
          <w:ilvl w:val="3"/>
          <w:numId w:val="13"/>
        </w:numPr>
        <w:spacing w:before="100" w:beforeAutospacing="1" w:after="240"/>
        <w:rPr>
          <w:szCs w:val="22"/>
        </w:rPr>
      </w:pPr>
      <w:r w:rsidRPr="00246B91">
        <w:rPr>
          <w:szCs w:val="22"/>
        </w:rPr>
        <w:t xml:space="preserve">Moved:  </w:t>
      </w:r>
      <w:proofErr w:type="spellStart"/>
      <w:r w:rsidRPr="00246B91">
        <w:rPr>
          <w:szCs w:val="22"/>
        </w:rPr>
        <w:t>Assaf</w:t>
      </w:r>
      <w:proofErr w:type="spellEnd"/>
      <w:r w:rsidRPr="00246B91">
        <w:rPr>
          <w:szCs w:val="22"/>
        </w:rPr>
        <w:t xml:space="preserve"> KASHER   Seconded: Emily QI</w:t>
      </w:r>
    </w:p>
    <w:p w:rsidR="00FF4997" w:rsidRPr="00246B91" w:rsidRDefault="00FF4997" w:rsidP="00FF4997">
      <w:pPr>
        <w:pStyle w:val="ListParagraph"/>
        <w:numPr>
          <w:ilvl w:val="3"/>
          <w:numId w:val="13"/>
        </w:numPr>
        <w:spacing w:before="100" w:beforeAutospacing="1" w:after="240"/>
        <w:rPr>
          <w:szCs w:val="22"/>
        </w:rPr>
      </w:pPr>
      <w:r w:rsidRPr="00246B91">
        <w:rPr>
          <w:szCs w:val="22"/>
        </w:rPr>
        <w:t>Discussion - none</w:t>
      </w:r>
    </w:p>
    <w:p w:rsidR="009C220B" w:rsidRDefault="009C220B" w:rsidP="009C220B">
      <w:pPr>
        <w:pStyle w:val="ListParagraph"/>
        <w:numPr>
          <w:ilvl w:val="3"/>
          <w:numId w:val="13"/>
        </w:numPr>
        <w:spacing w:before="100" w:beforeAutospacing="1" w:after="240"/>
        <w:rPr>
          <w:b/>
          <w:szCs w:val="22"/>
        </w:rPr>
      </w:pPr>
      <w:r w:rsidRPr="009C220B">
        <w:rPr>
          <w:b/>
          <w:szCs w:val="22"/>
        </w:rPr>
        <w:t>Result:</w:t>
      </w:r>
      <w:r>
        <w:rPr>
          <w:b/>
          <w:szCs w:val="22"/>
        </w:rPr>
        <w:t xml:space="preserve"> 6-0-3 Motion Passes</w:t>
      </w:r>
    </w:p>
    <w:p w:rsidR="00420CB4" w:rsidRPr="00420CB4" w:rsidRDefault="009C220B" w:rsidP="00420CB4">
      <w:pPr>
        <w:pStyle w:val="ListParagraph"/>
        <w:keepNext/>
        <w:keepLines/>
        <w:numPr>
          <w:ilvl w:val="2"/>
          <w:numId w:val="13"/>
        </w:numPr>
        <w:rPr>
          <w:szCs w:val="22"/>
        </w:rPr>
      </w:pPr>
      <w:r w:rsidRPr="009C220B">
        <w:rPr>
          <w:b/>
          <w:color w:val="C00000"/>
          <w:szCs w:val="22"/>
        </w:rPr>
        <w:t xml:space="preserve">Motion 209: </w:t>
      </w:r>
      <w:r>
        <w:rPr>
          <w:b/>
          <w:color w:val="C00000"/>
          <w:szCs w:val="22"/>
        </w:rPr>
        <w:t xml:space="preserve"> </w:t>
      </w:r>
      <w:r w:rsidR="00420CB4" w:rsidRPr="00587F12">
        <w:rPr>
          <w:b/>
          <w:szCs w:val="22"/>
        </w:rPr>
        <w:t>CID 7142</w:t>
      </w:r>
      <w:r w:rsidR="00587F12" w:rsidRPr="00587F12">
        <w:rPr>
          <w:b/>
          <w:szCs w:val="22"/>
        </w:rPr>
        <w:t xml:space="preserve"> </w:t>
      </w:r>
      <w:r w:rsidR="00420CB4" w:rsidRPr="00587F12">
        <w:rPr>
          <w:b/>
          <w:szCs w:val="22"/>
        </w:rPr>
        <w:t>(</w:t>
      </w:r>
      <w:r w:rsidR="00587F12" w:rsidRPr="00587F12">
        <w:rPr>
          <w:b/>
          <w:szCs w:val="22"/>
        </w:rPr>
        <w:t>EDITOR)</w:t>
      </w:r>
    </w:p>
    <w:p w:rsidR="009C220B" w:rsidRPr="00246B91" w:rsidRDefault="009C220B" w:rsidP="00420CB4">
      <w:pPr>
        <w:pStyle w:val="ListParagraph"/>
        <w:keepNext/>
        <w:keepLines/>
        <w:ind w:left="2160"/>
        <w:rPr>
          <w:szCs w:val="22"/>
        </w:rPr>
      </w:pPr>
      <w:r w:rsidRPr="00246B91">
        <w:rPr>
          <w:szCs w:val="22"/>
        </w:rPr>
        <w:t>Resolve CID 7142 as “Revised” with an updated resolution of “Incorporate the text changes in 11-16-0541r2 (</w:t>
      </w:r>
      <w:hyperlink r:id="rId68" w:history="1">
        <w:r w:rsidRPr="00246B91">
          <w:rPr>
            <w:rStyle w:val="Hyperlink"/>
            <w:szCs w:val="22"/>
          </w:rPr>
          <w:t>https://mentor.ieee.org/802.11/dcn/16/11-16-0541-02-000m-sc-64-qam-response-to-editor-comments.docx</w:t>
        </w:r>
      </w:hyperlink>
      <w:r w:rsidRPr="00246B91">
        <w:rPr>
          <w:szCs w:val="22"/>
        </w:rPr>
        <w:t>) and 11-16-220r3 (</w:t>
      </w:r>
      <w:hyperlink r:id="rId69" w:history="1">
        <w:r w:rsidRPr="00246B91">
          <w:rPr>
            <w:rStyle w:val="Hyperlink"/>
            <w:szCs w:val="22"/>
          </w:rPr>
          <w:t>https://mentor.ieee.org/802.11/dcn/16/11-16-0220-03-000m-clause-20-extended-mcs-set.docx</w:t>
        </w:r>
      </w:hyperlink>
      <w:r w:rsidRPr="00246B91">
        <w:rPr>
          <w:szCs w:val="22"/>
        </w:rPr>
        <w:t xml:space="preserve"> ) This implements the changes suggested by the commenter.</w:t>
      </w:r>
    </w:p>
    <w:p w:rsidR="009C220B" w:rsidRPr="00246B91" w:rsidRDefault="009C220B" w:rsidP="00420CB4">
      <w:pPr>
        <w:pStyle w:val="ListParagraph"/>
        <w:keepNext/>
        <w:keepLines/>
        <w:numPr>
          <w:ilvl w:val="3"/>
          <w:numId w:val="13"/>
        </w:numPr>
        <w:spacing w:before="100" w:beforeAutospacing="1" w:after="240"/>
        <w:rPr>
          <w:szCs w:val="22"/>
        </w:rPr>
      </w:pPr>
      <w:r w:rsidRPr="00246B91">
        <w:rPr>
          <w:szCs w:val="22"/>
        </w:rPr>
        <w:t xml:space="preserve"> Moved: Edward AU  Seconded: Adrian STEPHENS </w:t>
      </w:r>
    </w:p>
    <w:p w:rsidR="00FF4997" w:rsidRPr="00246B91" w:rsidRDefault="00FF4997" w:rsidP="00420CB4">
      <w:pPr>
        <w:pStyle w:val="ListParagraph"/>
        <w:keepNext/>
        <w:keepLines/>
        <w:numPr>
          <w:ilvl w:val="3"/>
          <w:numId w:val="13"/>
        </w:numPr>
        <w:spacing w:before="100" w:beforeAutospacing="1" w:after="240"/>
        <w:rPr>
          <w:szCs w:val="22"/>
        </w:rPr>
      </w:pPr>
      <w:r w:rsidRPr="00246B91">
        <w:rPr>
          <w:szCs w:val="22"/>
        </w:rPr>
        <w:t>Discussion - none</w:t>
      </w:r>
    </w:p>
    <w:p w:rsidR="009C220B" w:rsidRDefault="009C220B" w:rsidP="00420CB4">
      <w:pPr>
        <w:pStyle w:val="ListParagraph"/>
        <w:keepNext/>
        <w:keepLines/>
        <w:numPr>
          <w:ilvl w:val="3"/>
          <w:numId w:val="13"/>
        </w:numPr>
        <w:spacing w:before="100" w:beforeAutospacing="1" w:after="240"/>
        <w:rPr>
          <w:b/>
          <w:szCs w:val="22"/>
        </w:rPr>
      </w:pPr>
      <w:r>
        <w:rPr>
          <w:b/>
          <w:szCs w:val="22"/>
        </w:rPr>
        <w:t xml:space="preserve"> </w:t>
      </w:r>
      <w:r w:rsidRPr="009C220B">
        <w:rPr>
          <w:b/>
          <w:szCs w:val="22"/>
        </w:rPr>
        <w:t>Result:</w:t>
      </w:r>
      <w:r>
        <w:rPr>
          <w:b/>
          <w:szCs w:val="22"/>
        </w:rPr>
        <w:t>6-0-3 Motion Passes</w:t>
      </w:r>
    </w:p>
    <w:p w:rsidR="00587F12" w:rsidRPr="00587F12" w:rsidRDefault="009C220B" w:rsidP="009C220B">
      <w:pPr>
        <w:pStyle w:val="ListParagraph"/>
        <w:numPr>
          <w:ilvl w:val="2"/>
          <w:numId w:val="13"/>
        </w:numPr>
        <w:spacing w:before="100" w:beforeAutospacing="1" w:after="240"/>
        <w:rPr>
          <w:szCs w:val="22"/>
        </w:rPr>
      </w:pPr>
      <w:r w:rsidRPr="009C220B">
        <w:rPr>
          <w:b/>
          <w:color w:val="C00000"/>
          <w:szCs w:val="22"/>
        </w:rPr>
        <w:t>Motion #210</w:t>
      </w:r>
      <w:r w:rsidRPr="009C220B">
        <w:rPr>
          <w:b/>
          <w:szCs w:val="22"/>
        </w:rPr>
        <w:t xml:space="preserve">: </w:t>
      </w:r>
      <w:r w:rsidR="00587F12" w:rsidRPr="00587F12">
        <w:rPr>
          <w:b/>
          <w:szCs w:val="22"/>
        </w:rPr>
        <w:t>Editorials-Rejected</w:t>
      </w:r>
    </w:p>
    <w:p w:rsidR="009C220B" w:rsidRPr="00246B91" w:rsidRDefault="009C220B" w:rsidP="00587F12">
      <w:pPr>
        <w:pStyle w:val="ListParagraph"/>
        <w:spacing w:before="100" w:beforeAutospacing="1" w:after="240"/>
        <w:ind w:left="2160"/>
        <w:rPr>
          <w:rStyle w:val="Hyperlink"/>
          <w:color w:val="auto"/>
          <w:szCs w:val="22"/>
          <w:u w:val="none"/>
        </w:rPr>
      </w:pPr>
      <w:r w:rsidRPr="00246B91">
        <w:rPr>
          <w:szCs w:val="22"/>
        </w:rPr>
        <w:t xml:space="preserve">Approve the comment resolutions in the following document and tab indicated and incorporate the indicated text changes into the </w:t>
      </w:r>
      <w:proofErr w:type="spellStart"/>
      <w:r w:rsidRPr="00246B91">
        <w:rPr>
          <w:szCs w:val="22"/>
        </w:rPr>
        <w:t>TGmc</w:t>
      </w:r>
      <w:proofErr w:type="spellEnd"/>
      <w:r w:rsidRPr="00246B91">
        <w:rPr>
          <w:szCs w:val="22"/>
        </w:rPr>
        <w:t xml:space="preserve"> draft: “Editorials-Rejected” Tab in </w:t>
      </w:r>
      <w:hyperlink r:id="rId70" w:history="1">
        <w:r w:rsidRPr="00246B91">
          <w:rPr>
            <w:rStyle w:val="Hyperlink"/>
            <w:szCs w:val="22"/>
          </w:rPr>
          <w:t>https://mentor.ieee.org/802.11/dcn/15/11-15-0532-39-000m-revmc-sponsor-ballot-comments.xls</w:t>
        </w:r>
      </w:hyperlink>
    </w:p>
    <w:p w:rsidR="009C220B" w:rsidRPr="00246B91" w:rsidRDefault="009C220B" w:rsidP="009C220B">
      <w:pPr>
        <w:pStyle w:val="ListParagraph"/>
        <w:numPr>
          <w:ilvl w:val="3"/>
          <w:numId w:val="13"/>
        </w:numPr>
        <w:spacing w:before="100" w:beforeAutospacing="1" w:after="240"/>
        <w:rPr>
          <w:szCs w:val="22"/>
        </w:rPr>
      </w:pPr>
      <w:r w:rsidRPr="00246B91">
        <w:rPr>
          <w:szCs w:val="22"/>
        </w:rPr>
        <w:t>Moved: Adrian STEPHENS 2</w:t>
      </w:r>
      <w:r w:rsidRPr="00246B91">
        <w:rPr>
          <w:szCs w:val="22"/>
          <w:vertAlign w:val="superscript"/>
        </w:rPr>
        <w:t>nd</w:t>
      </w:r>
      <w:r w:rsidRPr="00246B91">
        <w:rPr>
          <w:szCs w:val="22"/>
        </w:rPr>
        <w:t>: Jon ROSDAHL</w:t>
      </w:r>
    </w:p>
    <w:p w:rsidR="00FF4997" w:rsidRPr="00246B91" w:rsidRDefault="00FF4997" w:rsidP="009C220B">
      <w:pPr>
        <w:pStyle w:val="ListParagraph"/>
        <w:numPr>
          <w:ilvl w:val="3"/>
          <w:numId w:val="13"/>
        </w:numPr>
        <w:spacing w:before="100" w:beforeAutospacing="1" w:after="240"/>
        <w:rPr>
          <w:szCs w:val="22"/>
        </w:rPr>
      </w:pPr>
      <w:r w:rsidRPr="00246B91">
        <w:rPr>
          <w:szCs w:val="22"/>
        </w:rPr>
        <w:t>Discussion - none</w:t>
      </w:r>
    </w:p>
    <w:p w:rsidR="00FF4997" w:rsidRDefault="009C220B" w:rsidP="00FF4997">
      <w:pPr>
        <w:pStyle w:val="ListParagraph"/>
        <w:numPr>
          <w:ilvl w:val="3"/>
          <w:numId w:val="13"/>
        </w:numPr>
        <w:spacing w:before="100" w:beforeAutospacing="1" w:after="240"/>
        <w:rPr>
          <w:b/>
          <w:szCs w:val="22"/>
        </w:rPr>
      </w:pPr>
      <w:r>
        <w:rPr>
          <w:b/>
          <w:szCs w:val="22"/>
        </w:rPr>
        <w:t>Results:</w:t>
      </w:r>
      <w:r w:rsidR="00FF4997">
        <w:rPr>
          <w:b/>
          <w:szCs w:val="22"/>
        </w:rPr>
        <w:t>7-1-1</w:t>
      </w:r>
      <w:r w:rsidR="00246B91">
        <w:rPr>
          <w:b/>
          <w:szCs w:val="22"/>
        </w:rPr>
        <w:t xml:space="preserve"> motion passes</w:t>
      </w:r>
    </w:p>
    <w:p w:rsidR="00587F12" w:rsidRPr="00587F12" w:rsidRDefault="00FF4997" w:rsidP="00FF4997">
      <w:pPr>
        <w:pStyle w:val="ListParagraph"/>
        <w:numPr>
          <w:ilvl w:val="2"/>
          <w:numId w:val="13"/>
        </w:numPr>
        <w:rPr>
          <w:szCs w:val="22"/>
        </w:rPr>
      </w:pPr>
      <w:r w:rsidRPr="00FF4997">
        <w:rPr>
          <w:b/>
          <w:color w:val="C00000"/>
          <w:szCs w:val="22"/>
        </w:rPr>
        <w:t>Motion #211</w:t>
      </w:r>
      <w:r w:rsidRPr="00FF4997">
        <w:rPr>
          <w:b/>
          <w:szCs w:val="22"/>
        </w:rPr>
        <w:t xml:space="preserve">: </w:t>
      </w:r>
      <w:r w:rsidR="00587F12">
        <w:rPr>
          <w:b/>
          <w:szCs w:val="22"/>
        </w:rPr>
        <w:t>GEN and Editor Tabs</w:t>
      </w:r>
    </w:p>
    <w:p w:rsidR="00FF4997" w:rsidRPr="00246B91" w:rsidRDefault="00FF4997" w:rsidP="00587F12">
      <w:pPr>
        <w:pStyle w:val="ListParagraph"/>
        <w:ind w:left="2160"/>
        <w:rPr>
          <w:szCs w:val="22"/>
        </w:rPr>
      </w:pPr>
      <w:r w:rsidRPr="00246B91">
        <w:rPr>
          <w:szCs w:val="22"/>
        </w:rPr>
        <w:t xml:space="preserve">Approve the comment resolutions in the following documents and tabs indicated and incorporate the indicated text changes into the </w:t>
      </w:r>
      <w:proofErr w:type="spellStart"/>
      <w:r w:rsidRPr="00246B91">
        <w:rPr>
          <w:szCs w:val="22"/>
        </w:rPr>
        <w:t>TGmc</w:t>
      </w:r>
      <w:proofErr w:type="spellEnd"/>
      <w:r w:rsidRPr="00246B91">
        <w:rPr>
          <w:szCs w:val="22"/>
        </w:rPr>
        <w:t xml:space="preserve"> draft:</w:t>
      </w:r>
    </w:p>
    <w:p w:rsidR="00FF4997" w:rsidRPr="00246B91" w:rsidRDefault="00FF4997" w:rsidP="00FF4997">
      <w:pPr>
        <w:pStyle w:val="ListParagraph"/>
        <w:ind w:left="2880"/>
        <w:rPr>
          <w:szCs w:val="22"/>
        </w:rPr>
      </w:pPr>
      <w:r w:rsidRPr="00246B91">
        <w:rPr>
          <w:szCs w:val="22"/>
        </w:rPr>
        <w:t xml:space="preserve">“GEN-April F2F” Tab and GEN-April </w:t>
      </w:r>
      <w:proofErr w:type="spellStart"/>
      <w:r w:rsidRPr="00246B91">
        <w:rPr>
          <w:szCs w:val="22"/>
        </w:rPr>
        <w:t>Telecon</w:t>
      </w:r>
      <w:proofErr w:type="spellEnd"/>
      <w:r w:rsidRPr="00246B91">
        <w:rPr>
          <w:szCs w:val="22"/>
        </w:rPr>
        <w:t xml:space="preserve"> in </w:t>
      </w:r>
      <w:hyperlink r:id="rId71" w:history="1">
        <w:r w:rsidRPr="00246B91">
          <w:rPr>
            <w:rStyle w:val="Hyperlink"/>
            <w:szCs w:val="22"/>
          </w:rPr>
          <w:t>https://mentor.ieee.org/802.11/dcn/15/11-15-0665-30-000m-revmc-sb-gen-adhoc-comments.xlsx</w:t>
        </w:r>
      </w:hyperlink>
      <w:r w:rsidRPr="00246B91">
        <w:rPr>
          <w:szCs w:val="22"/>
        </w:rPr>
        <w:t xml:space="preserve">  except for CID 7377</w:t>
      </w:r>
    </w:p>
    <w:p w:rsidR="00FF4997" w:rsidRPr="00246B91" w:rsidRDefault="00FF4997" w:rsidP="00FF4997">
      <w:pPr>
        <w:pStyle w:val="ListParagraph"/>
        <w:ind w:left="2880"/>
        <w:rPr>
          <w:szCs w:val="22"/>
        </w:rPr>
      </w:pPr>
      <w:r w:rsidRPr="00246B91">
        <w:rPr>
          <w:szCs w:val="22"/>
        </w:rPr>
        <w:t xml:space="preserve">“Reworked Ready for motion” Tab in </w:t>
      </w:r>
      <w:hyperlink r:id="rId72" w:history="1">
        <w:r w:rsidRPr="00246B91">
          <w:rPr>
            <w:rStyle w:val="Hyperlink"/>
            <w:szCs w:val="22"/>
          </w:rPr>
          <w:t>https://mentor.ieee.org/802.11/dcn/15/11-15-0532-39-000m-revmc-sponsor-ballot-comments.xls</w:t>
        </w:r>
      </w:hyperlink>
      <w:r w:rsidRPr="00246B91">
        <w:rPr>
          <w:szCs w:val="22"/>
        </w:rPr>
        <w:t xml:space="preserve"> </w:t>
      </w:r>
    </w:p>
    <w:p w:rsidR="00FF4997" w:rsidRPr="00246B91" w:rsidRDefault="00FF4997" w:rsidP="00FF4997">
      <w:pPr>
        <w:pStyle w:val="ListParagraph"/>
        <w:ind w:left="2880"/>
        <w:rPr>
          <w:szCs w:val="22"/>
        </w:rPr>
      </w:pPr>
      <w:r w:rsidRPr="00246B91">
        <w:rPr>
          <w:szCs w:val="22"/>
        </w:rPr>
        <w:t xml:space="preserve">“Editorials Ready for motion” Tab in </w:t>
      </w:r>
      <w:hyperlink r:id="rId73" w:history="1">
        <w:r w:rsidRPr="00246B91">
          <w:rPr>
            <w:rStyle w:val="Hyperlink"/>
            <w:szCs w:val="22"/>
          </w:rPr>
          <w:t>https://mentor.ieee.org/802.11/dcn/15/11-15-0532-39-000m-revmc-sponsor-ballot-comments.xls</w:t>
        </w:r>
      </w:hyperlink>
      <w:r w:rsidRPr="00246B91">
        <w:rPr>
          <w:szCs w:val="22"/>
        </w:rPr>
        <w:t xml:space="preserve"> </w:t>
      </w:r>
    </w:p>
    <w:p w:rsidR="00FF4997" w:rsidRPr="00246B91" w:rsidRDefault="00FF4997" w:rsidP="00FF4997">
      <w:pPr>
        <w:pStyle w:val="ListParagraph"/>
        <w:numPr>
          <w:ilvl w:val="3"/>
          <w:numId w:val="13"/>
        </w:numPr>
        <w:spacing w:before="100" w:beforeAutospacing="1" w:after="240"/>
        <w:rPr>
          <w:szCs w:val="22"/>
        </w:rPr>
      </w:pPr>
      <w:r w:rsidRPr="00246B91">
        <w:rPr>
          <w:szCs w:val="22"/>
        </w:rPr>
        <w:t>Moved: Jon ROSDAHL 2</w:t>
      </w:r>
      <w:r w:rsidRPr="00246B91">
        <w:rPr>
          <w:szCs w:val="22"/>
          <w:vertAlign w:val="superscript"/>
        </w:rPr>
        <w:t>nd</w:t>
      </w:r>
      <w:r w:rsidRPr="00246B91">
        <w:rPr>
          <w:szCs w:val="22"/>
        </w:rPr>
        <w:t>: Adrian STEPHENS</w:t>
      </w:r>
    </w:p>
    <w:p w:rsidR="00FF4997" w:rsidRPr="00246B91" w:rsidRDefault="00FF4997" w:rsidP="00FF4997">
      <w:pPr>
        <w:pStyle w:val="ListParagraph"/>
        <w:numPr>
          <w:ilvl w:val="3"/>
          <w:numId w:val="13"/>
        </w:numPr>
        <w:spacing w:before="100" w:beforeAutospacing="1" w:after="240"/>
        <w:rPr>
          <w:szCs w:val="22"/>
        </w:rPr>
      </w:pPr>
      <w:r w:rsidRPr="00246B91">
        <w:rPr>
          <w:szCs w:val="22"/>
        </w:rPr>
        <w:t>Discussion: None</w:t>
      </w:r>
    </w:p>
    <w:p w:rsidR="00FF4997" w:rsidRPr="00246B91" w:rsidRDefault="00FF4997" w:rsidP="00FF4997">
      <w:pPr>
        <w:pStyle w:val="ListParagraph"/>
        <w:numPr>
          <w:ilvl w:val="3"/>
          <w:numId w:val="13"/>
        </w:numPr>
        <w:spacing w:before="100" w:beforeAutospacing="1" w:after="240"/>
        <w:rPr>
          <w:szCs w:val="22"/>
        </w:rPr>
      </w:pPr>
      <w:r w:rsidRPr="00246B91">
        <w:rPr>
          <w:szCs w:val="22"/>
        </w:rPr>
        <w:t>Results:7-0-2 Motion Passes</w:t>
      </w:r>
    </w:p>
    <w:p w:rsidR="00246B91" w:rsidRDefault="00FF4997" w:rsidP="00FF4997">
      <w:pPr>
        <w:pStyle w:val="ListParagraph"/>
        <w:numPr>
          <w:ilvl w:val="2"/>
          <w:numId w:val="13"/>
        </w:numPr>
        <w:spacing w:before="100" w:beforeAutospacing="1" w:after="240"/>
        <w:rPr>
          <w:b/>
          <w:szCs w:val="22"/>
        </w:rPr>
      </w:pPr>
      <w:r w:rsidRPr="00FF4997">
        <w:rPr>
          <w:b/>
          <w:color w:val="C00000"/>
          <w:szCs w:val="22"/>
        </w:rPr>
        <w:t>Motion #212</w:t>
      </w:r>
      <w:r w:rsidRPr="00FF4997">
        <w:rPr>
          <w:b/>
          <w:szCs w:val="22"/>
        </w:rPr>
        <w:t>: CID 7799</w:t>
      </w:r>
      <w:r w:rsidR="00955D78">
        <w:rPr>
          <w:b/>
          <w:szCs w:val="22"/>
        </w:rPr>
        <w:t xml:space="preserve"> (EDITOR)</w:t>
      </w:r>
      <w:r w:rsidRPr="00FF4997">
        <w:rPr>
          <w:b/>
          <w:szCs w:val="22"/>
        </w:rPr>
        <w:t xml:space="preserve">: </w:t>
      </w:r>
    </w:p>
    <w:p w:rsidR="00FF4997" w:rsidRPr="00246B91" w:rsidRDefault="00FF4997" w:rsidP="00246B91">
      <w:pPr>
        <w:pStyle w:val="ListParagraph"/>
        <w:spacing w:before="100" w:beforeAutospacing="1" w:after="240"/>
        <w:ind w:left="2160"/>
        <w:rPr>
          <w:szCs w:val="22"/>
        </w:rPr>
      </w:pPr>
      <w:r w:rsidRPr="00246B91">
        <w:rPr>
          <w:szCs w:val="22"/>
        </w:rPr>
        <w:t>Move to resolve CID 7799 as “Rejected” with a resolution of “The comment fails to identify a specific issue to be addressed. It fails to identify changes in sufficient detail so that the specific wording of the changes that will satisfy the commenter can be determined.”</w:t>
      </w:r>
    </w:p>
    <w:p w:rsidR="00FF4997" w:rsidRPr="00246B91" w:rsidRDefault="00FF4997" w:rsidP="00FF4997">
      <w:pPr>
        <w:pStyle w:val="ListParagraph"/>
        <w:numPr>
          <w:ilvl w:val="3"/>
          <w:numId w:val="13"/>
        </w:numPr>
        <w:spacing w:before="100" w:beforeAutospacing="1" w:after="240"/>
        <w:rPr>
          <w:szCs w:val="22"/>
        </w:rPr>
      </w:pPr>
      <w:r w:rsidRPr="00246B91">
        <w:rPr>
          <w:szCs w:val="22"/>
        </w:rPr>
        <w:t>Moved: Adrian Stephens Seconded: Edward AU</w:t>
      </w:r>
    </w:p>
    <w:p w:rsidR="00FF4997" w:rsidRPr="00246B91" w:rsidRDefault="00FF4997" w:rsidP="00FF4997">
      <w:pPr>
        <w:pStyle w:val="ListParagraph"/>
        <w:numPr>
          <w:ilvl w:val="3"/>
          <w:numId w:val="13"/>
        </w:numPr>
        <w:spacing w:before="100" w:beforeAutospacing="1" w:after="240"/>
        <w:rPr>
          <w:szCs w:val="22"/>
        </w:rPr>
      </w:pPr>
      <w:r w:rsidRPr="00246B91">
        <w:rPr>
          <w:szCs w:val="22"/>
        </w:rPr>
        <w:t>Discussion: none</w:t>
      </w:r>
    </w:p>
    <w:p w:rsidR="00FF4997" w:rsidRPr="00FF4997" w:rsidRDefault="00FF4997" w:rsidP="00FF4997">
      <w:pPr>
        <w:pStyle w:val="ListParagraph"/>
        <w:numPr>
          <w:ilvl w:val="3"/>
          <w:numId w:val="13"/>
        </w:numPr>
        <w:spacing w:before="100" w:beforeAutospacing="1" w:after="240"/>
        <w:rPr>
          <w:b/>
          <w:szCs w:val="22"/>
        </w:rPr>
      </w:pPr>
      <w:r w:rsidRPr="00FF4997">
        <w:rPr>
          <w:b/>
          <w:szCs w:val="22"/>
        </w:rPr>
        <w:t>Result:</w:t>
      </w:r>
      <w:r>
        <w:rPr>
          <w:b/>
          <w:szCs w:val="22"/>
        </w:rPr>
        <w:t xml:space="preserve"> 7-0-2 Motion Passes</w:t>
      </w:r>
    </w:p>
    <w:p w:rsidR="00FF4997" w:rsidRDefault="00FF4997" w:rsidP="00FF4997">
      <w:pPr>
        <w:pStyle w:val="ListParagraph"/>
        <w:numPr>
          <w:ilvl w:val="2"/>
          <w:numId w:val="13"/>
        </w:numPr>
        <w:rPr>
          <w:b/>
          <w:szCs w:val="22"/>
        </w:rPr>
      </w:pPr>
      <w:r w:rsidRPr="00FF4997">
        <w:rPr>
          <w:b/>
          <w:color w:val="C00000"/>
          <w:szCs w:val="22"/>
        </w:rPr>
        <w:t xml:space="preserve">Motion #213:  </w:t>
      </w:r>
      <w:r w:rsidRPr="00FF4997">
        <w:rPr>
          <w:b/>
          <w:szCs w:val="22"/>
        </w:rPr>
        <w:t>CID 7377</w:t>
      </w:r>
      <w:r w:rsidR="00955D78">
        <w:rPr>
          <w:b/>
          <w:szCs w:val="22"/>
        </w:rPr>
        <w:t xml:space="preserve"> (GEN)</w:t>
      </w:r>
      <w:r w:rsidRPr="00FF4997">
        <w:rPr>
          <w:b/>
          <w:szCs w:val="22"/>
        </w:rPr>
        <w:t xml:space="preserve"> (remove “or PSK”):</w:t>
      </w:r>
      <w:r>
        <w:rPr>
          <w:b/>
          <w:szCs w:val="22"/>
        </w:rPr>
        <w:t xml:space="preserve"> </w:t>
      </w:r>
    </w:p>
    <w:p w:rsidR="00FF4997" w:rsidRPr="00246B91" w:rsidRDefault="00FF4997" w:rsidP="00FF4997">
      <w:pPr>
        <w:pStyle w:val="ListParagraph"/>
        <w:ind w:left="2160"/>
        <w:rPr>
          <w:szCs w:val="22"/>
        </w:rPr>
      </w:pPr>
      <w:r w:rsidRPr="00246B91">
        <w:rPr>
          <w:szCs w:val="22"/>
        </w:rPr>
        <w:t xml:space="preserve">Move to approve the comment resolution to CID 7377 in the “GEN-April F2F” tab in </w:t>
      </w:r>
      <w:hyperlink r:id="rId74" w:history="1">
        <w:r w:rsidRPr="00246B91">
          <w:rPr>
            <w:rStyle w:val="Hyperlink"/>
            <w:szCs w:val="22"/>
          </w:rPr>
          <w:t>https://mentor.ieee.org/802.11/dcn/15/11-15-0665-30-000m-revmc-sb-gen-adhoc-comments.xlsx</w:t>
        </w:r>
      </w:hyperlink>
      <w:r w:rsidRPr="00246B91">
        <w:rPr>
          <w:szCs w:val="22"/>
        </w:rPr>
        <w:t xml:space="preserve"> </w:t>
      </w:r>
    </w:p>
    <w:p w:rsidR="009C220B" w:rsidRPr="00246B91" w:rsidRDefault="00FF4997" w:rsidP="00FF4997">
      <w:pPr>
        <w:pStyle w:val="ListParagraph"/>
        <w:numPr>
          <w:ilvl w:val="3"/>
          <w:numId w:val="13"/>
        </w:numPr>
        <w:spacing w:before="100" w:beforeAutospacing="1" w:after="240"/>
        <w:rPr>
          <w:szCs w:val="22"/>
        </w:rPr>
      </w:pPr>
      <w:r w:rsidRPr="00246B91">
        <w:rPr>
          <w:szCs w:val="22"/>
        </w:rPr>
        <w:lastRenderedPageBreak/>
        <w:t>Moved: Jon ROSDAHL 2</w:t>
      </w:r>
      <w:r w:rsidRPr="00246B91">
        <w:rPr>
          <w:szCs w:val="22"/>
          <w:vertAlign w:val="superscript"/>
        </w:rPr>
        <w:t>nd</w:t>
      </w:r>
      <w:r w:rsidRPr="00246B91">
        <w:rPr>
          <w:szCs w:val="22"/>
        </w:rPr>
        <w:t xml:space="preserve">: </w:t>
      </w:r>
      <w:r w:rsidR="007E0A8C" w:rsidRPr="00246B91">
        <w:rPr>
          <w:szCs w:val="22"/>
        </w:rPr>
        <w:t>Edward AU</w:t>
      </w:r>
    </w:p>
    <w:p w:rsidR="00FF4997" w:rsidRPr="00246B91" w:rsidRDefault="00FF4997" w:rsidP="00FF4997">
      <w:pPr>
        <w:pStyle w:val="ListParagraph"/>
        <w:numPr>
          <w:ilvl w:val="3"/>
          <w:numId w:val="13"/>
        </w:numPr>
        <w:spacing w:before="100" w:beforeAutospacing="1" w:after="240"/>
        <w:rPr>
          <w:szCs w:val="22"/>
        </w:rPr>
      </w:pPr>
      <w:r w:rsidRPr="00246B91">
        <w:rPr>
          <w:szCs w:val="22"/>
        </w:rPr>
        <w:t xml:space="preserve">Discussion: </w:t>
      </w:r>
    </w:p>
    <w:p w:rsidR="007E0A8C" w:rsidRPr="00246B91" w:rsidRDefault="007E0A8C" w:rsidP="007E0A8C">
      <w:pPr>
        <w:pStyle w:val="ListParagraph"/>
        <w:numPr>
          <w:ilvl w:val="4"/>
          <w:numId w:val="13"/>
        </w:numPr>
        <w:spacing w:before="100" w:beforeAutospacing="1" w:after="240"/>
        <w:rPr>
          <w:szCs w:val="22"/>
        </w:rPr>
      </w:pPr>
      <w:r w:rsidRPr="00246B91">
        <w:rPr>
          <w:szCs w:val="22"/>
        </w:rPr>
        <w:t>One spoke against the motion and one for the motion.</w:t>
      </w:r>
    </w:p>
    <w:p w:rsidR="007E0A8C" w:rsidRPr="00246B91" w:rsidRDefault="007E0A8C" w:rsidP="007E0A8C">
      <w:pPr>
        <w:pStyle w:val="ListParagraph"/>
        <w:numPr>
          <w:ilvl w:val="4"/>
          <w:numId w:val="13"/>
        </w:numPr>
        <w:spacing w:before="100" w:beforeAutospacing="1" w:after="240"/>
        <w:rPr>
          <w:szCs w:val="22"/>
        </w:rPr>
      </w:pPr>
      <w:r w:rsidRPr="00246B91">
        <w:rPr>
          <w:szCs w:val="22"/>
        </w:rPr>
        <w:t>Concern for the message the change may give the industry about the value of PSK.</w:t>
      </w:r>
    </w:p>
    <w:p w:rsidR="007E0A8C" w:rsidRPr="00246B91" w:rsidRDefault="007E0A8C" w:rsidP="007E0A8C">
      <w:pPr>
        <w:pStyle w:val="ListParagraph"/>
        <w:numPr>
          <w:ilvl w:val="4"/>
          <w:numId w:val="13"/>
        </w:numPr>
        <w:spacing w:before="100" w:beforeAutospacing="1" w:after="240"/>
        <w:rPr>
          <w:szCs w:val="22"/>
        </w:rPr>
      </w:pPr>
      <w:r w:rsidRPr="00246B91">
        <w:rPr>
          <w:szCs w:val="22"/>
        </w:rPr>
        <w:t>The change is removing a “or PSK” that is in an SAE descriptive sentence and does not say anything about PSK.</w:t>
      </w:r>
    </w:p>
    <w:p w:rsidR="007E0A8C" w:rsidRDefault="00FF4997" w:rsidP="007E0A8C">
      <w:pPr>
        <w:pStyle w:val="ListParagraph"/>
        <w:numPr>
          <w:ilvl w:val="3"/>
          <w:numId w:val="13"/>
        </w:numPr>
        <w:spacing w:before="100" w:beforeAutospacing="1" w:after="240"/>
        <w:rPr>
          <w:b/>
          <w:szCs w:val="22"/>
        </w:rPr>
      </w:pPr>
      <w:r>
        <w:rPr>
          <w:b/>
          <w:szCs w:val="22"/>
        </w:rPr>
        <w:t>Results:</w:t>
      </w:r>
      <w:r w:rsidR="007E0A8C">
        <w:rPr>
          <w:b/>
          <w:szCs w:val="22"/>
        </w:rPr>
        <w:t xml:space="preserve"> 2-1-6 Motion Fails</w:t>
      </w:r>
    </w:p>
    <w:p w:rsidR="007E0A8C" w:rsidRPr="00FA1785" w:rsidRDefault="007E0A8C" w:rsidP="007E0A8C">
      <w:pPr>
        <w:pStyle w:val="ListParagraph"/>
        <w:numPr>
          <w:ilvl w:val="2"/>
          <w:numId w:val="13"/>
        </w:numPr>
        <w:spacing w:before="100" w:beforeAutospacing="1" w:after="240"/>
        <w:rPr>
          <w:szCs w:val="22"/>
        </w:rPr>
      </w:pPr>
      <w:r w:rsidRPr="007E0A8C">
        <w:rPr>
          <w:b/>
          <w:color w:val="C00000"/>
          <w:szCs w:val="22"/>
        </w:rPr>
        <w:t xml:space="preserve">Motion #214: </w:t>
      </w:r>
      <w:r w:rsidRPr="007E0A8C">
        <w:rPr>
          <w:b/>
          <w:szCs w:val="22"/>
        </w:rPr>
        <w:t>Motion on CIDs 7038</w:t>
      </w:r>
      <w:r w:rsidR="00955D78">
        <w:rPr>
          <w:b/>
          <w:szCs w:val="22"/>
        </w:rPr>
        <w:t xml:space="preserve"> (MAC)</w:t>
      </w:r>
      <w:r w:rsidRPr="007E0A8C">
        <w:rPr>
          <w:b/>
          <w:szCs w:val="22"/>
        </w:rPr>
        <w:t xml:space="preserve"> and </w:t>
      </w:r>
      <w:r w:rsidR="00955D78">
        <w:rPr>
          <w:b/>
          <w:szCs w:val="22"/>
        </w:rPr>
        <w:t>CID 7780 (MAC):</w:t>
      </w:r>
      <w:r w:rsidRPr="007E0A8C">
        <w:rPr>
          <w:b/>
          <w:szCs w:val="22"/>
        </w:rPr>
        <w:br/>
      </w:r>
      <w:r w:rsidRPr="00FA1785">
        <w:rPr>
          <w:szCs w:val="22"/>
        </w:rPr>
        <w:t>Resolve CID 7038 as “Revised” with a resolution of “Incorporate the text changes in 11-16-273r8 under CID 7038”</w:t>
      </w:r>
      <w:r w:rsidRPr="00FA1785">
        <w:rPr>
          <w:szCs w:val="22"/>
        </w:rPr>
        <w:br/>
        <w:t xml:space="preserve">Resolve CID 7780 as “Revised” with a resolution of “Remove the table row for vendor-specific </w:t>
      </w:r>
      <w:proofErr w:type="spellStart"/>
      <w:r w:rsidRPr="00FA1785">
        <w:rPr>
          <w:szCs w:val="22"/>
        </w:rPr>
        <w:t>subelement</w:t>
      </w:r>
      <w:proofErr w:type="spellEnd"/>
      <w:r w:rsidRPr="00FA1785">
        <w:rPr>
          <w:szCs w:val="22"/>
        </w:rPr>
        <w:t xml:space="preserve"> at pages 1134, 1147, 1204 and 1205”</w:t>
      </w:r>
    </w:p>
    <w:p w:rsidR="007E0A8C" w:rsidRPr="00FA1785" w:rsidRDefault="007E0A8C" w:rsidP="007E0A8C">
      <w:pPr>
        <w:pStyle w:val="ListParagraph"/>
        <w:numPr>
          <w:ilvl w:val="3"/>
          <w:numId w:val="13"/>
        </w:numPr>
        <w:spacing w:before="100" w:beforeAutospacing="1" w:after="240"/>
        <w:rPr>
          <w:szCs w:val="22"/>
        </w:rPr>
      </w:pPr>
      <w:r w:rsidRPr="00FA1785">
        <w:rPr>
          <w:szCs w:val="22"/>
        </w:rPr>
        <w:t>Moved: Adrian STEPHENS Seconded: Mark RISON</w:t>
      </w:r>
    </w:p>
    <w:p w:rsidR="007E0A8C" w:rsidRPr="00FA1785" w:rsidRDefault="007E0A8C" w:rsidP="007E0A8C">
      <w:pPr>
        <w:pStyle w:val="ListParagraph"/>
        <w:numPr>
          <w:ilvl w:val="3"/>
          <w:numId w:val="13"/>
        </w:numPr>
        <w:spacing w:before="100" w:beforeAutospacing="1" w:after="240"/>
        <w:rPr>
          <w:szCs w:val="22"/>
        </w:rPr>
      </w:pPr>
      <w:r w:rsidRPr="00FA1785">
        <w:rPr>
          <w:szCs w:val="22"/>
        </w:rPr>
        <w:t>Discussion: None</w:t>
      </w:r>
    </w:p>
    <w:p w:rsidR="007E0A8C" w:rsidRDefault="007E0A8C" w:rsidP="007E0A8C">
      <w:pPr>
        <w:pStyle w:val="ListParagraph"/>
        <w:numPr>
          <w:ilvl w:val="3"/>
          <w:numId w:val="13"/>
        </w:numPr>
        <w:spacing w:before="100" w:beforeAutospacing="1" w:after="240"/>
        <w:rPr>
          <w:b/>
          <w:szCs w:val="22"/>
        </w:rPr>
      </w:pPr>
      <w:r w:rsidRPr="00FA1785">
        <w:rPr>
          <w:b/>
          <w:szCs w:val="22"/>
        </w:rPr>
        <w:t>Result: 8-0-1 Motion Passes</w:t>
      </w:r>
    </w:p>
    <w:p w:rsidR="00246B91" w:rsidRPr="00FA1785" w:rsidRDefault="00246B91" w:rsidP="00246B91">
      <w:pPr>
        <w:pStyle w:val="ListParagraph"/>
        <w:spacing w:before="100" w:beforeAutospacing="1" w:after="240"/>
        <w:ind w:left="2880"/>
        <w:rPr>
          <w:b/>
          <w:szCs w:val="22"/>
        </w:rPr>
      </w:pPr>
    </w:p>
    <w:p w:rsidR="007E0A8C" w:rsidRDefault="007E0A8C" w:rsidP="007E0A8C">
      <w:pPr>
        <w:pStyle w:val="ListParagraph"/>
        <w:numPr>
          <w:ilvl w:val="1"/>
          <w:numId w:val="13"/>
        </w:numPr>
        <w:spacing w:before="100" w:beforeAutospacing="1" w:after="240"/>
        <w:rPr>
          <w:b/>
          <w:szCs w:val="22"/>
        </w:rPr>
      </w:pPr>
      <w:r>
        <w:rPr>
          <w:b/>
          <w:szCs w:val="22"/>
        </w:rPr>
        <w:t>Review Doc 11-16/0374r5 Emily QI (Intel)</w:t>
      </w:r>
    </w:p>
    <w:p w:rsidR="00FA1785" w:rsidRDefault="00FA1785" w:rsidP="00FA1785">
      <w:pPr>
        <w:pStyle w:val="ListParagraph"/>
        <w:numPr>
          <w:ilvl w:val="2"/>
          <w:numId w:val="13"/>
        </w:numPr>
        <w:spacing w:before="100" w:beforeAutospacing="1" w:after="240"/>
        <w:rPr>
          <w:b/>
          <w:szCs w:val="22"/>
        </w:rPr>
      </w:pPr>
      <w:hyperlink r:id="rId75" w:history="1">
        <w:r w:rsidRPr="00BB0186">
          <w:rPr>
            <w:rStyle w:val="Hyperlink"/>
            <w:b/>
            <w:szCs w:val="22"/>
          </w:rPr>
          <w:t>https://mentor.ieee.org/802.11/dcn/16/11-16-0374-05-000m-sb1-proposed-resolutions-for-some-mac-comments.doc</w:t>
        </w:r>
      </w:hyperlink>
      <w:r>
        <w:rPr>
          <w:b/>
          <w:szCs w:val="22"/>
        </w:rPr>
        <w:t xml:space="preserve"> </w:t>
      </w:r>
    </w:p>
    <w:p w:rsidR="007E0A8C" w:rsidRPr="00FA1785" w:rsidRDefault="007E0A8C" w:rsidP="007E0A8C">
      <w:pPr>
        <w:pStyle w:val="ListParagraph"/>
        <w:numPr>
          <w:ilvl w:val="2"/>
          <w:numId w:val="13"/>
        </w:numPr>
        <w:spacing w:before="100" w:beforeAutospacing="1" w:after="240"/>
        <w:rPr>
          <w:szCs w:val="22"/>
          <w:highlight w:val="green"/>
        </w:rPr>
      </w:pPr>
      <w:r w:rsidRPr="00FA1785">
        <w:rPr>
          <w:szCs w:val="22"/>
          <w:highlight w:val="green"/>
        </w:rPr>
        <w:t>CID 7310 (MAC)</w:t>
      </w:r>
    </w:p>
    <w:p w:rsidR="007E0A8C" w:rsidRPr="00FA1785" w:rsidRDefault="00FA1785" w:rsidP="007E0A8C">
      <w:pPr>
        <w:pStyle w:val="ListParagraph"/>
        <w:numPr>
          <w:ilvl w:val="3"/>
          <w:numId w:val="13"/>
        </w:numPr>
        <w:spacing w:before="100" w:beforeAutospacing="1" w:after="240"/>
        <w:rPr>
          <w:szCs w:val="22"/>
        </w:rPr>
      </w:pPr>
      <w:r w:rsidRPr="00FA1785">
        <w:rPr>
          <w:szCs w:val="22"/>
        </w:rPr>
        <w:t>Review comment</w:t>
      </w:r>
    </w:p>
    <w:p w:rsidR="00FA1785" w:rsidRPr="00FA1785" w:rsidRDefault="00FA1785" w:rsidP="007E0A8C">
      <w:pPr>
        <w:pStyle w:val="ListParagraph"/>
        <w:numPr>
          <w:ilvl w:val="3"/>
          <w:numId w:val="13"/>
        </w:numPr>
        <w:spacing w:before="100" w:beforeAutospacing="1" w:after="240"/>
        <w:rPr>
          <w:szCs w:val="22"/>
        </w:rPr>
      </w:pPr>
      <w:r w:rsidRPr="00FA1785">
        <w:rPr>
          <w:szCs w:val="22"/>
        </w:rPr>
        <w:t>Review proposed changes</w:t>
      </w:r>
    </w:p>
    <w:p w:rsidR="00FA1785" w:rsidRPr="00FA1785" w:rsidRDefault="00FA1785" w:rsidP="00FA1785">
      <w:pPr>
        <w:pStyle w:val="ListParagraph"/>
        <w:numPr>
          <w:ilvl w:val="3"/>
          <w:numId w:val="13"/>
        </w:numPr>
        <w:spacing w:before="100" w:beforeAutospacing="1" w:after="240"/>
        <w:rPr>
          <w:szCs w:val="22"/>
        </w:rPr>
      </w:pPr>
      <w:r w:rsidRPr="00FA1785">
        <w:rPr>
          <w:szCs w:val="22"/>
        </w:rPr>
        <w:t xml:space="preserve">Proposed resolution: Revised; </w:t>
      </w:r>
      <w:proofErr w:type="gramStart"/>
      <w:r w:rsidRPr="00FA1785">
        <w:rPr>
          <w:szCs w:val="22"/>
        </w:rPr>
        <w:t>Incorporate</w:t>
      </w:r>
      <w:proofErr w:type="gramEnd"/>
      <w:r w:rsidRPr="00FA1785">
        <w:rPr>
          <w:szCs w:val="22"/>
        </w:rPr>
        <w:t xml:space="preserve"> the changes for CID 7310 in 11-374r5 &lt;</w:t>
      </w:r>
      <w:hyperlink r:id="rId76" w:history="1">
        <w:r w:rsidRPr="00FA1785">
          <w:rPr>
            <w:rStyle w:val="Hyperlink"/>
            <w:szCs w:val="22"/>
          </w:rPr>
          <w:t>https://mentor.ieee.org/802.11/dcn/16/11-16-0374-05-000m-sb1-proposed-resolutions-for-some-mac-comments.doc</w:t>
        </w:r>
      </w:hyperlink>
      <w:r w:rsidRPr="00FA1785">
        <w:rPr>
          <w:szCs w:val="22"/>
        </w:rPr>
        <w:t xml:space="preserve">&gt; which deletes the cited bullet and combines the </w:t>
      </w:r>
      <w:proofErr w:type="spellStart"/>
      <w:r w:rsidRPr="00FA1785">
        <w:rPr>
          <w:szCs w:val="22"/>
        </w:rPr>
        <w:t>subclauses</w:t>
      </w:r>
      <w:proofErr w:type="spellEnd"/>
      <w:r w:rsidRPr="00FA1785">
        <w:rPr>
          <w:szCs w:val="22"/>
        </w:rPr>
        <w:t xml:space="preserve"> to address the duplication.</w:t>
      </w:r>
    </w:p>
    <w:p w:rsidR="007E0A8C" w:rsidRDefault="00FA1785" w:rsidP="007E0A8C">
      <w:pPr>
        <w:pStyle w:val="ListParagraph"/>
        <w:numPr>
          <w:ilvl w:val="3"/>
          <w:numId w:val="13"/>
        </w:numPr>
        <w:spacing w:before="100" w:beforeAutospacing="1" w:after="240"/>
        <w:rPr>
          <w:szCs w:val="22"/>
        </w:rPr>
      </w:pPr>
      <w:r w:rsidRPr="00FA1785">
        <w:rPr>
          <w:szCs w:val="22"/>
        </w:rPr>
        <w:t xml:space="preserve"> No Objection – Mark Ready for Motion</w:t>
      </w:r>
    </w:p>
    <w:p w:rsidR="00246B91" w:rsidRPr="00FA1785" w:rsidRDefault="00246B91" w:rsidP="00246B91">
      <w:pPr>
        <w:pStyle w:val="ListParagraph"/>
        <w:spacing w:before="100" w:beforeAutospacing="1" w:after="240"/>
        <w:ind w:left="2880"/>
        <w:rPr>
          <w:szCs w:val="22"/>
        </w:rPr>
      </w:pPr>
    </w:p>
    <w:p w:rsidR="007E0A8C" w:rsidRDefault="00FA1785" w:rsidP="00FA1785">
      <w:pPr>
        <w:pStyle w:val="ListParagraph"/>
        <w:numPr>
          <w:ilvl w:val="1"/>
          <w:numId w:val="13"/>
        </w:numPr>
        <w:rPr>
          <w:b/>
          <w:szCs w:val="22"/>
        </w:rPr>
      </w:pPr>
      <w:r>
        <w:rPr>
          <w:b/>
          <w:szCs w:val="22"/>
        </w:rPr>
        <w:t>Review doc 11-16/290r4 Mark HAMILTON (Ruckus)</w:t>
      </w:r>
    </w:p>
    <w:p w:rsidR="00FA1785" w:rsidRDefault="00FA1785" w:rsidP="00FA1785">
      <w:pPr>
        <w:numPr>
          <w:ilvl w:val="2"/>
          <w:numId w:val="13"/>
        </w:numPr>
        <w:rPr>
          <w:sz w:val="24"/>
        </w:rPr>
      </w:pPr>
      <w:hyperlink r:id="rId77" w:history="1">
        <w:r w:rsidRPr="00BB0186">
          <w:rPr>
            <w:rStyle w:val="Hyperlink"/>
            <w:sz w:val="24"/>
          </w:rPr>
          <w:t>https://mentor.ieee.org/802.11/dcn/16/11-16-0290-04-000m-resolutions-for-some-comments-on-11mc-d5-0.docx</w:t>
        </w:r>
      </w:hyperlink>
    </w:p>
    <w:p w:rsidR="00FA1785" w:rsidRPr="00FA1785" w:rsidRDefault="00FA1785" w:rsidP="00FA1785">
      <w:pPr>
        <w:pStyle w:val="ListParagraph"/>
        <w:numPr>
          <w:ilvl w:val="2"/>
          <w:numId w:val="13"/>
        </w:numPr>
        <w:spacing w:before="100" w:beforeAutospacing="1" w:after="240"/>
        <w:rPr>
          <w:szCs w:val="22"/>
        </w:rPr>
      </w:pPr>
      <w:r w:rsidRPr="00FA1785">
        <w:rPr>
          <w:szCs w:val="22"/>
        </w:rPr>
        <w:t>CID 7817 (MAC)</w:t>
      </w:r>
    </w:p>
    <w:p w:rsidR="00FA1785" w:rsidRPr="00FA1785" w:rsidRDefault="00FA1785" w:rsidP="00FA1785">
      <w:pPr>
        <w:pStyle w:val="ListParagraph"/>
        <w:numPr>
          <w:ilvl w:val="3"/>
          <w:numId w:val="13"/>
        </w:numPr>
        <w:spacing w:before="100" w:beforeAutospacing="1" w:after="240"/>
        <w:rPr>
          <w:szCs w:val="22"/>
        </w:rPr>
      </w:pPr>
      <w:r w:rsidRPr="00FA1785">
        <w:rPr>
          <w:szCs w:val="22"/>
        </w:rPr>
        <w:t>Review Comment</w:t>
      </w:r>
    </w:p>
    <w:p w:rsidR="00FA1785" w:rsidRPr="00FA1785" w:rsidRDefault="00FA1785" w:rsidP="00FA1785">
      <w:pPr>
        <w:pStyle w:val="ListParagraph"/>
        <w:numPr>
          <w:ilvl w:val="3"/>
          <w:numId w:val="13"/>
        </w:numPr>
        <w:spacing w:before="100" w:beforeAutospacing="1" w:after="240"/>
        <w:rPr>
          <w:szCs w:val="22"/>
        </w:rPr>
      </w:pPr>
      <w:r w:rsidRPr="00FA1785">
        <w:rPr>
          <w:szCs w:val="22"/>
        </w:rPr>
        <w:t>Review discussion and proposed changes</w:t>
      </w:r>
    </w:p>
    <w:p w:rsidR="00FA1785" w:rsidRDefault="005515E9" w:rsidP="00FA1785">
      <w:pPr>
        <w:pStyle w:val="ListParagraph"/>
        <w:numPr>
          <w:ilvl w:val="3"/>
          <w:numId w:val="13"/>
        </w:numPr>
        <w:rPr>
          <w:szCs w:val="22"/>
        </w:rPr>
      </w:pPr>
      <w:r>
        <w:rPr>
          <w:szCs w:val="22"/>
        </w:rPr>
        <w:t xml:space="preserve">From the </w:t>
      </w:r>
      <w:r w:rsidR="00FA1785">
        <w:rPr>
          <w:szCs w:val="22"/>
        </w:rPr>
        <w:t>Discussion on where the Score boarding should go:</w:t>
      </w:r>
    </w:p>
    <w:p w:rsidR="00FA1785" w:rsidRDefault="00FA1785" w:rsidP="00FA1785">
      <w:pPr>
        <w:ind w:left="3240"/>
      </w:pPr>
      <w:r>
        <w:t>To optimize operation, the following are noted:</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before (below) MPDU Header and CRC Validation is not appropriate, since blocks which fail this check should be retransmitted to correct the error.</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before (below) the Address 1 filtering is also not sensible, since the context of the block </w:t>
      </w:r>
      <w:proofErr w:type="spellStart"/>
      <w:r>
        <w:t>ack</w:t>
      </w:r>
      <w:proofErr w:type="spellEnd"/>
      <w:r>
        <w:t xml:space="preserve"> agreement is only between the appropriate STAs (from the ADDBA negotiation).</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after (above) the Duplicate Detection is acceptable, but would not produce a different result, since recording the reception of a duplicate frame more than once into the scoreboard bitmap, has no effect.</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after (above) the MPDU Decryption similarly has no effect.</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after (above) the Block </w:t>
      </w:r>
      <w:proofErr w:type="spellStart"/>
      <w:r>
        <w:t>Ack</w:t>
      </w:r>
      <w:proofErr w:type="spellEnd"/>
      <w:r>
        <w:t xml:space="preserve"> Buffering and Reordering would be inappropriate, since blocks are only delivered out of this functional block in </w:t>
      </w:r>
      <w:r>
        <w:lastRenderedPageBreak/>
        <w:t xml:space="preserve">order, meaning only after the oldest one is received.  This would defeat the purpose of block </w:t>
      </w:r>
      <w:proofErr w:type="spellStart"/>
      <w:r>
        <w:t>ack</w:t>
      </w:r>
      <w:proofErr w:type="spellEnd"/>
      <w:r>
        <w:t xml:space="preserve"> and the </w:t>
      </w:r>
      <w:proofErr w:type="spellStart"/>
      <w:r>
        <w:t>scoreboarding</w:t>
      </w:r>
      <w:proofErr w:type="spellEnd"/>
      <w:r>
        <w:t xml:space="preserve"> facility.  This was also understood by the authors of 10.24.7, when defining the (limited) architecture to have scoreboard before (below) the Buffering and Reordering step.</w:t>
      </w:r>
    </w:p>
    <w:p w:rsidR="00FA1785" w:rsidRDefault="00FA1785" w:rsidP="005515E9">
      <w:pPr>
        <w:ind w:left="3240"/>
        <w:rPr>
          <w:szCs w:val="22"/>
        </w:rPr>
      </w:pPr>
      <w:r>
        <w:t xml:space="preserve">Thus, it seems that locating the </w:t>
      </w:r>
      <w:proofErr w:type="spellStart"/>
      <w:r>
        <w:t>scoreboarding</w:t>
      </w:r>
      <w:proofErr w:type="spellEnd"/>
      <w:r>
        <w:t xml:space="preserve"> between the </w:t>
      </w:r>
      <w:r w:rsidRPr="0009023D">
        <w:t>"Address 1 address filterin</w:t>
      </w:r>
      <w:r>
        <w:t>g" and "Duplicate Detection" blocks is a reasonable choice.</w:t>
      </w:r>
      <w:r>
        <w:rPr>
          <w:szCs w:val="22"/>
        </w:rPr>
        <w:t xml:space="preserve"> </w:t>
      </w:r>
    </w:p>
    <w:p w:rsidR="00FA1785" w:rsidRDefault="005515E9" w:rsidP="005515E9">
      <w:pPr>
        <w:pStyle w:val="ListParagraph"/>
        <w:numPr>
          <w:ilvl w:val="3"/>
          <w:numId w:val="13"/>
        </w:numPr>
        <w:contextualSpacing w:val="0"/>
        <w:rPr>
          <w:szCs w:val="22"/>
        </w:rPr>
      </w:pPr>
      <w:r>
        <w:rPr>
          <w:szCs w:val="22"/>
        </w:rPr>
        <w:t>Discussion on the effect of the integrity checks.</w:t>
      </w:r>
    </w:p>
    <w:p w:rsidR="005515E9" w:rsidRDefault="005515E9" w:rsidP="005515E9">
      <w:pPr>
        <w:pStyle w:val="ListParagraph"/>
        <w:numPr>
          <w:ilvl w:val="3"/>
          <w:numId w:val="13"/>
        </w:numPr>
        <w:contextualSpacing w:val="0"/>
        <w:rPr>
          <w:szCs w:val="22"/>
        </w:rPr>
      </w:pPr>
      <w:r>
        <w:rPr>
          <w:szCs w:val="22"/>
        </w:rPr>
        <w:t>Note that we had proposed a resolution of “Accepted” on Monday, so we have this one queued for Motion.</w:t>
      </w:r>
    </w:p>
    <w:p w:rsidR="005515E9" w:rsidRPr="0079033E" w:rsidRDefault="005515E9" w:rsidP="005515E9">
      <w:pPr>
        <w:pStyle w:val="ListParagraph"/>
        <w:numPr>
          <w:ilvl w:val="2"/>
          <w:numId w:val="13"/>
        </w:numPr>
        <w:contextualSpacing w:val="0"/>
        <w:rPr>
          <w:szCs w:val="22"/>
          <w:highlight w:val="green"/>
        </w:rPr>
      </w:pPr>
      <w:r w:rsidRPr="0079033E">
        <w:rPr>
          <w:szCs w:val="22"/>
          <w:highlight w:val="green"/>
        </w:rPr>
        <w:t>CID 7792 (MAC)</w:t>
      </w:r>
    </w:p>
    <w:p w:rsidR="00FF4997" w:rsidRPr="005515E9" w:rsidRDefault="005515E9" w:rsidP="005515E9">
      <w:pPr>
        <w:pStyle w:val="ListParagraph"/>
        <w:numPr>
          <w:ilvl w:val="3"/>
          <w:numId w:val="13"/>
        </w:numPr>
        <w:contextualSpacing w:val="0"/>
        <w:rPr>
          <w:szCs w:val="22"/>
        </w:rPr>
      </w:pPr>
      <w:r w:rsidRPr="005515E9">
        <w:rPr>
          <w:szCs w:val="22"/>
        </w:rPr>
        <w:t>Review comment</w:t>
      </w:r>
    </w:p>
    <w:p w:rsidR="005515E9" w:rsidRPr="005515E9" w:rsidRDefault="005515E9" w:rsidP="005515E9">
      <w:pPr>
        <w:pStyle w:val="ListParagraph"/>
        <w:numPr>
          <w:ilvl w:val="3"/>
          <w:numId w:val="13"/>
        </w:numPr>
        <w:contextualSpacing w:val="0"/>
        <w:rPr>
          <w:szCs w:val="22"/>
        </w:rPr>
      </w:pPr>
      <w:r w:rsidRPr="005515E9">
        <w:rPr>
          <w:szCs w:val="22"/>
        </w:rPr>
        <w:t>We had started the discussion on this one on Monday, review previous thoughts and indicate the new proposed resolution:</w:t>
      </w:r>
    </w:p>
    <w:p w:rsidR="005515E9" w:rsidRPr="005515E9" w:rsidRDefault="005515E9" w:rsidP="00952511">
      <w:pPr>
        <w:pStyle w:val="ListParagraph"/>
        <w:numPr>
          <w:ilvl w:val="3"/>
          <w:numId w:val="13"/>
        </w:numPr>
        <w:contextualSpacing w:val="0"/>
      </w:pPr>
      <w:r w:rsidRPr="005515E9">
        <w:rPr>
          <w:szCs w:val="22"/>
        </w:rPr>
        <w:t xml:space="preserve">Proposed Resolution: Revised; </w:t>
      </w:r>
      <w:r w:rsidRPr="005515E9">
        <w:t>Replace “MSDU or MMPDU” with “buffered BU” at the first occurrence.  Replace “MSDU or MMPDU” with “BU” throughout the rest of the paragraph (3 more occurrences).  Note to Editor, keep the phrase “individually addressed” (one occurrence) where it is.</w:t>
      </w:r>
    </w:p>
    <w:p w:rsidR="005515E9" w:rsidRDefault="005515E9" w:rsidP="005515E9">
      <w:pPr>
        <w:pStyle w:val="ListParagraph"/>
        <w:numPr>
          <w:ilvl w:val="3"/>
          <w:numId w:val="13"/>
        </w:numPr>
        <w:contextualSpacing w:val="0"/>
        <w:rPr>
          <w:szCs w:val="22"/>
        </w:rPr>
      </w:pPr>
      <w:r>
        <w:rPr>
          <w:szCs w:val="22"/>
        </w:rPr>
        <w:t xml:space="preserve"> No Objection – Mark Ready for Motion</w:t>
      </w:r>
    </w:p>
    <w:p w:rsidR="005515E9" w:rsidRPr="0079033E" w:rsidRDefault="005515E9" w:rsidP="005515E9">
      <w:pPr>
        <w:pStyle w:val="ListParagraph"/>
        <w:numPr>
          <w:ilvl w:val="2"/>
          <w:numId w:val="13"/>
        </w:numPr>
        <w:contextualSpacing w:val="0"/>
        <w:rPr>
          <w:szCs w:val="22"/>
          <w:highlight w:val="green"/>
        </w:rPr>
      </w:pPr>
      <w:r w:rsidRPr="0079033E">
        <w:rPr>
          <w:szCs w:val="22"/>
          <w:highlight w:val="green"/>
        </w:rPr>
        <w:t>CID 7819 (MAC)</w:t>
      </w:r>
    </w:p>
    <w:p w:rsidR="0079033E" w:rsidRDefault="0079033E" w:rsidP="0079033E">
      <w:pPr>
        <w:pStyle w:val="ListParagraph"/>
        <w:numPr>
          <w:ilvl w:val="3"/>
          <w:numId w:val="13"/>
        </w:numPr>
        <w:contextualSpacing w:val="0"/>
        <w:rPr>
          <w:szCs w:val="22"/>
        </w:rPr>
      </w:pPr>
      <w:r>
        <w:rPr>
          <w:szCs w:val="22"/>
        </w:rPr>
        <w:t>Review comment</w:t>
      </w:r>
    </w:p>
    <w:p w:rsidR="0079033E" w:rsidRDefault="0079033E" w:rsidP="0079033E">
      <w:pPr>
        <w:pStyle w:val="ListParagraph"/>
        <w:numPr>
          <w:ilvl w:val="3"/>
          <w:numId w:val="13"/>
        </w:numPr>
        <w:contextualSpacing w:val="0"/>
        <w:rPr>
          <w:szCs w:val="22"/>
        </w:rPr>
      </w:pPr>
      <w:r>
        <w:rPr>
          <w:szCs w:val="22"/>
        </w:rPr>
        <w:t>Review the proposed changes</w:t>
      </w:r>
    </w:p>
    <w:p w:rsidR="0079033E" w:rsidRDefault="0079033E" w:rsidP="0079033E">
      <w:pPr>
        <w:pStyle w:val="ListParagraph"/>
        <w:numPr>
          <w:ilvl w:val="3"/>
          <w:numId w:val="13"/>
        </w:numPr>
        <w:contextualSpacing w:val="0"/>
        <w:rPr>
          <w:szCs w:val="22"/>
        </w:rPr>
      </w:pPr>
      <w:r>
        <w:rPr>
          <w:szCs w:val="22"/>
        </w:rPr>
        <w:t>Suggest fixing both paragraphs to align both with the figure 5-1.</w:t>
      </w:r>
    </w:p>
    <w:p w:rsidR="0079033E" w:rsidRDefault="0079033E" w:rsidP="0079033E">
      <w:pPr>
        <w:pStyle w:val="ListParagraph"/>
        <w:numPr>
          <w:ilvl w:val="3"/>
          <w:numId w:val="13"/>
        </w:numPr>
        <w:contextualSpacing w:val="0"/>
        <w:rPr>
          <w:szCs w:val="22"/>
        </w:rPr>
      </w:pPr>
      <w:r>
        <w:rPr>
          <w:szCs w:val="22"/>
        </w:rPr>
        <w:t>It would be a good idea to take the two paragraphs and make a table to show the relationships.</w:t>
      </w:r>
    </w:p>
    <w:p w:rsidR="0079033E" w:rsidRDefault="0079033E" w:rsidP="0079033E">
      <w:pPr>
        <w:pStyle w:val="ListParagraph"/>
        <w:numPr>
          <w:ilvl w:val="3"/>
          <w:numId w:val="13"/>
        </w:numPr>
        <w:contextualSpacing w:val="0"/>
        <w:rPr>
          <w:szCs w:val="22"/>
        </w:rPr>
      </w:pPr>
      <w:r>
        <w:rPr>
          <w:szCs w:val="22"/>
        </w:rPr>
        <w:t xml:space="preserve">Proposed Resolution: Revised; </w:t>
      </w:r>
      <w:proofErr w:type="gramStart"/>
      <w:r>
        <w:rPr>
          <w:szCs w:val="22"/>
        </w:rPr>
        <w:t>Incorporate</w:t>
      </w:r>
      <w:proofErr w:type="gramEnd"/>
      <w:r>
        <w:rPr>
          <w:szCs w:val="22"/>
        </w:rPr>
        <w:t xml:space="preserve"> the changes for CID 7819 in doc 11-16/290r4 &lt;</w:t>
      </w:r>
      <w:r w:rsidRPr="0079033E">
        <w:t xml:space="preserve"> </w:t>
      </w:r>
      <w:hyperlink r:id="rId78" w:history="1">
        <w:r w:rsidRPr="00BB0186">
          <w:rPr>
            <w:rStyle w:val="Hyperlink"/>
            <w:szCs w:val="22"/>
          </w:rPr>
          <w:t>https://mentor.ieee.org/802.11/dcn/16/11-16-0290-04-000m-resolutions-for-some-comments-on-11mc-d5-0.docx</w:t>
        </w:r>
      </w:hyperlink>
      <w:r>
        <w:rPr>
          <w:szCs w:val="22"/>
        </w:rPr>
        <w:t>&gt; which reorders the elements.</w:t>
      </w:r>
    </w:p>
    <w:p w:rsidR="0079033E" w:rsidRDefault="0079033E" w:rsidP="0079033E">
      <w:pPr>
        <w:pStyle w:val="ListParagraph"/>
        <w:numPr>
          <w:ilvl w:val="3"/>
          <w:numId w:val="13"/>
        </w:numPr>
        <w:contextualSpacing w:val="0"/>
        <w:rPr>
          <w:szCs w:val="22"/>
        </w:rPr>
      </w:pPr>
      <w:r>
        <w:rPr>
          <w:szCs w:val="22"/>
        </w:rPr>
        <w:t>No objection – Mark Ready for Motion</w:t>
      </w:r>
    </w:p>
    <w:p w:rsidR="0079033E" w:rsidRPr="0079033E" w:rsidRDefault="0079033E" w:rsidP="0079033E">
      <w:pPr>
        <w:pStyle w:val="ListParagraph"/>
        <w:numPr>
          <w:ilvl w:val="2"/>
          <w:numId w:val="13"/>
        </w:numPr>
        <w:contextualSpacing w:val="0"/>
        <w:rPr>
          <w:szCs w:val="22"/>
          <w:highlight w:val="yellow"/>
        </w:rPr>
      </w:pPr>
      <w:r w:rsidRPr="0079033E">
        <w:rPr>
          <w:szCs w:val="22"/>
          <w:highlight w:val="yellow"/>
        </w:rPr>
        <w:t>CID 7814 (MAC)</w:t>
      </w:r>
    </w:p>
    <w:p w:rsidR="009C220B" w:rsidRDefault="0079033E" w:rsidP="0079033E">
      <w:pPr>
        <w:pStyle w:val="ListParagraph"/>
        <w:numPr>
          <w:ilvl w:val="3"/>
          <w:numId w:val="13"/>
        </w:numPr>
        <w:spacing w:before="100" w:beforeAutospacing="1" w:after="240"/>
        <w:rPr>
          <w:szCs w:val="22"/>
        </w:rPr>
      </w:pPr>
      <w:r>
        <w:rPr>
          <w:szCs w:val="22"/>
        </w:rPr>
        <w:t>We talked about this last meeting slot.</w:t>
      </w:r>
    </w:p>
    <w:p w:rsidR="0079033E" w:rsidRDefault="0079033E" w:rsidP="0079033E">
      <w:pPr>
        <w:pStyle w:val="ListParagraph"/>
        <w:numPr>
          <w:ilvl w:val="3"/>
          <w:numId w:val="13"/>
        </w:numPr>
        <w:spacing w:before="100" w:beforeAutospacing="1" w:after="240"/>
        <w:rPr>
          <w:szCs w:val="22"/>
        </w:rPr>
      </w:pPr>
      <w:r>
        <w:rPr>
          <w:szCs w:val="22"/>
        </w:rPr>
        <w:t>Still open</w:t>
      </w:r>
    </w:p>
    <w:p w:rsidR="0079033E" w:rsidRPr="00F05355" w:rsidRDefault="0079033E" w:rsidP="0079033E">
      <w:pPr>
        <w:pStyle w:val="ListParagraph"/>
        <w:numPr>
          <w:ilvl w:val="2"/>
          <w:numId w:val="13"/>
        </w:numPr>
        <w:spacing w:before="100" w:beforeAutospacing="1" w:after="240"/>
        <w:rPr>
          <w:szCs w:val="22"/>
          <w:highlight w:val="green"/>
        </w:rPr>
      </w:pPr>
      <w:r w:rsidRPr="00F05355">
        <w:rPr>
          <w:szCs w:val="22"/>
          <w:highlight w:val="green"/>
        </w:rPr>
        <w:t>CID 7826 (MAC)</w:t>
      </w:r>
    </w:p>
    <w:p w:rsidR="0079033E" w:rsidRDefault="0079033E" w:rsidP="0079033E">
      <w:pPr>
        <w:pStyle w:val="ListParagraph"/>
        <w:numPr>
          <w:ilvl w:val="3"/>
          <w:numId w:val="13"/>
        </w:numPr>
        <w:spacing w:before="100" w:beforeAutospacing="1" w:after="240"/>
        <w:rPr>
          <w:szCs w:val="22"/>
        </w:rPr>
      </w:pPr>
      <w:r>
        <w:rPr>
          <w:szCs w:val="22"/>
        </w:rPr>
        <w:t>Review Comment</w:t>
      </w:r>
    </w:p>
    <w:p w:rsidR="00F05355" w:rsidRDefault="00F05355" w:rsidP="0079033E">
      <w:pPr>
        <w:pStyle w:val="ListParagraph"/>
        <w:numPr>
          <w:ilvl w:val="3"/>
          <w:numId w:val="13"/>
        </w:numPr>
        <w:spacing w:before="100" w:beforeAutospacing="1" w:after="240"/>
        <w:rPr>
          <w:szCs w:val="22"/>
        </w:rPr>
      </w:pPr>
      <w:r>
        <w:rPr>
          <w:szCs w:val="22"/>
        </w:rPr>
        <w:t>Discussion on the change to the figure for the editor determine if the instructions were sufficient.</w:t>
      </w:r>
    </w:p>
    <w:p w:rsidR="00F05355" w:rsidRDefault="00F05355" w:rsidP="0079033E">
      <w:pPr>
        <w:pStyle w:val="ListParagraph"/>
        <w:numPr>
          <w:ilvl w:val="3"/>
          <w:numId w:val="13"/>
        </w:numPr>
        <w:spacing w:before="100" w:beforeAutospacing="1" w:after="240"/>
        <w:rPr>
          <w:szCs w:val="22"/>
        </w:rPr>
      </w:pPr>
      <w:r>
        <w:rPr>
          <w:szCs w:val="22"/>
        </w:rPr>
        <w:t>A Mesh Gate talks to the DS on one side and the MBSS on the other.</w:t>
      </w:r>
    </w:p>
    <w:p w:rsidR="0079033E" w:rsidRPr="0079033E" w:rsidRDefault="0079033E" w:rsidP="0079033E">
      <w:pPr>
        <w:pStyle w:val="ListParagraph"/>
        <w:numPr>
          <w:ilvl w:val="3"/>
          <w:numId w:val="13"/>
        </w:numPr>
        <w:spacing w:before="100" w:beforeAutospacing="1" w:after="240"/>
        <w:rPr>
          <w:szCs w:val="22"/>
        </w:rPr>
      </w:pPr>
      <w:r w:rsidRPr="0079033E">
        <w:rPr>
          <w:szCs w:val="22"/>
        </w:rPr>
        <w:t xml:space="preserve">Proposed Resolution: </w:t>
      </w:r>
      <w:r>
        <w:rPr>
          <w:szCs w:val="22"/>
        </w:rPr>
        <w:t xml:space="preserve">REVISED; </w:t>
      </w:r>
      <w:r w:rsidRPr="0009023D">
        <w:t>I</w:t>
      </w:r>
      <w:r>
        <w:t>n Figure 9-63, i</w:t>
      </w:r>
      <w:r w:rsidRPr="0009023D">
        <w:t xml:space="preserve">nsert a </w:t>
      </w:r>
      <w:r>
        <w:t>‘cloud’</w:t>
      </w:r>
      <w:r w:rsidRPr="0009023D">
        <w:t xml:space="preserve"> labelled "DS" between the Gate and Portal, and another similar one between the Gate and AP</w:t>
      </w:r>
      <w:r>
        <w:t xml:space="preserve"> (similar to Figure 4-10).</w:t>
      </w:r>
    </w:p>
    <w:p w:rsidR="0079033E" w:rsidRPr="005515E9" w:rsidRDefault="0079033E" w:rsidP="0079033E">
      <w:pPr>
        <w:pStyle w:val="ListParagraph"/>
        <w:numPr>
          <w:ilvl w:val="3"/>
          <w:numId w:val="13"/>
        </w:numPr>
        <w:spacing w:before="100" w:beforeAutospacing="1" w:after="240"/>
        <w:rPr>
          <w:szCs w:val="22"/>
        </w:rPr>
      </w:pPr>
      <w:r>
        <w:rPr>
          <w:szCs w:val="22"/>
        </w:rPr>
        <w:t>No objection – Mark Ready for Motion</w:t>
      </w:r>
    </w:p>
    <w:p w:rsidR="009C220B" w:rsidRPr="00B87360" w:rsidRDefault="00F05355" w:rsidP="009C220B">
      <w:pPr>
        <w:pStyle w:val="ListParagraph"/>
        <w:numPr>
          <w:ilvl w:val="1"/>
          <w:numId w:val="13"/>
        </w:numPr>
        <w:spacing w:before="100" w:beforeAutospacing="1" w:after="240"/>
        <w:rPr>
          <w:b/>
          <w:szCs w:val="22"/>
        </w:rPr>
      </w:pPr>
      <w:r w:rsidRPr="00B87360">
        <w:rPr>
          <w:b/>
          <w:szCs w:val="22"/>
        </w:rPr>
        <w:t>Comments to review with Mark Hamilton</w:t>
      </w:r>
    </w:p>
    <w:p w:rsidR="00F05355" w:rsidRPr="00A06F7A" w:rsidRDefault="00F05355" w:rsidP="00F05355">
      <w:pPr>
        <w:pStyle w:val="ListParagraph"/>
        <w:numPr>
          <w:ilvl w:val="2"/>
          <w:numId w:val="13"/>
        </w:numPr>
        <w:spacing w:before="100" w:beforeAutospacing="1" w:after="240"/>
        <w:rPr>
          <w:szCs w:val="22"/>
          <w:highlight w:val="yellow"/>
        </w:rPr>
      </w:pPr>
      <w:r w:rsidRPr="00A06F7A">
        <w:rPr>
          <w:szCs w:val="22"/>
          <w:highlight w:val="yellow"/>
        </w:rPr>
        <w:t>CID 7317 (MAC)</w:t>
      </w:r>
    </w:p>
    <w:p w:rsidR="00F05355" w:rsidRDefault="00F05355" w:rsidP="00F05355">
      <w:pPr>
        <w:pStyle w:val="ListParagraph"/>
        <w:numPr>
          <w:ilvl w:val="3"/>
          <w:numId w:val="13"/>
        </w:numPr>
        <w:spacing w:before="100" w:beforeAutospacing="1" w:after="240"/>
        <w:rPr>
          <w:szCs w:val="22"/>
        </w:rPr>
      </w:pPr>
      <w:r>
        <w:rPr>
          <w:szCs w:val="22"/>
        </w:rPr>
        <w:t>Review the status of the CID.</w:t>
      </w:r>
    </w:p>
    <w:p w:rsidR="00F05355" w:rsidRDefault="00F05355" w:rsidP="00F05355">
      <w:pPr>
        <w:pStyle w:val="ListParagraph"/>
        <w:numPr>
          <w:ilvl w:val="3"/>
          <w:numId w:val="13"/>
        </w:numPr>
        <w:spacing w:before="100" w:beforeAutospacing="1" w:after="240"/>
        <w:rPr>
          <w:szCs w:val="22"/>
        </w:rPr>
      </w:pPr>
      <w:r>
        <w:rPr>
          <w:szCs w:val="22"/>
        </w:rPr>
        <w:t>The resolution was prepared on April 1.</w:t>
      </w:r>
    </w:p>
    <w:p w:rsidR="00F05355" w:rsidRDefault="00F05355" w:rsidP="00F05355">
      <w:pPr>
        <w:pStyle w:val="ListParagraph"/>
        <w:numPr>
          <w:ilvl w:val="3"/>
          <w:numId w:val="13"/>
        </w:numPr>
        <w:spacing w:before="100" w:beforeAutospacing="1" w:after="240"/>
        <w:rPr>
          <w:szCs w:val="22"/>
        </w:rPr>
      </w:pPr>
      <w:r>
        <w:rPr>
          <w:szCs w:val="22"/>
        </w:rPr>
        <w:t>The CID was pulled, Monday we discussed for a bit.</w:t>
      </w:r>
    </w:p>
    <w:p w:rsidR="00F05355" w:rsidRDefault="00F05355" w:rsidP="00F05355">
      <w:pPr>
        <w:pStyle w:val="ListParagraph"/>
        <w:numPr>
          <w:ilvl w:val="3"/>
          <w:numId w:val="13"/>
        </w:numPr>
        <w:spacing w:before="100" w:beforeAutospacing="1" w:after="240"/>
        <w:rPr>
          <w:szCs w:val="22"/>
        </w:rPr>
      </w:pPr>
      <w:r>
        <w:rPr>
          <w:szCs w:val="22"/>
        </w:rPr>
        <w:t xml:space="preserve">One point of view is that “independently” indicates no </w:t>
      </w:r>
      <w:proofErr w:type="spellStart"/>
      <w:r>
        <w:rPr>
          <w:szCs w:val="22"/>
        </w:rPr>
        <w:t>synchronation</w:t>
      </w:r>
      <w:proofErr w:type="spellEnd"/>
      <w:r>
        <w:rPr>
          <w:szCs w:val="22"/>
        </w:rPr>
        <w:t>, and the other point of view is that it needs to more strictly stating that no synchronize take place</w:t>
      </w:r>
    </w:p>
    <w:p w:rsidR="00F05355" w:rsidRDefault="00F05355" w:rsidP="00F05355">
      <w:pPr>
        <w:pStyle w:val="ListParagraph"/>
        <w:numPr>
          <w:ilvl w:val="3"/>
          <w:numId w:val="13"/>
        </w:numPr>
        <w:spacing w:before="100" w:beforeAutospacing="1" w:after="240"/>
        <w:rPr>
          <w:szCs w:val="22"/>
        </w:rPr>
      </w:pPr>
      <w:r w:rsidRPr="00B87360">
        <w:rPr>
          <w:szCs w:val="22"/>
          <w:highlight w:val="yellow"/>
        </w:rPr>
        <w:lastRenderedPageBreak/>
        <w:t>ACTION ITEM: #1</w:t>
      </w:r>
      <w:r w:rsidR="00A06F7A">
        <w:rPr>
          <w:szCs w:val="22"/>
          <w:highlight w:val="yellow"/>
        </w:rPr>
        <w:t>3</w:t>
      </w:r>
      <w:r w:rsidRPr="00B87360">
        <w:rPr>
          <w:szCs w:val="22"/>
          <w:highlight w:val="yellow"/>
        </w:rPr>
        <w:t>:</w:t>
      </w:r>
      <w:r>
        <w:rPr>
          <w:szCs w:val="22"/>
        </w:rPr>
        <w:t xml:space="preserve"> Mark RISON to propose new text and start discussion with Mark H and Graham SMITH and bring a new proposal back.</w:t>
      </w:r>
    </w:p>
    <w:p w:rsidR="00F05355" w:rsidRDefault="00F05355" w:rsidP="00F05355">
      <w:pPr>
        <w:pStyle w:val="ListParagraph"/>
        <w:numPr>
          <w:ilvl w:val="2"/>
          <w:numId w:val="13"/>
        </w:numPr>
        <w:spacing w:before="100" w:beforeAutospacing="1" w:after="240"/>
        <w:rPr>
          <w:szCs w:val="22"/>
        </w:rPr>
      </w:pPr>
      <w:r>
        <w:rPr>
          <w:szCs w:val="22"/>
        </w:rPr>
        <w:t>CID 7324 (MAC)</w:t>
      </w:r>
    </w:p>
    <w:p w:rsidR="00952511" w:rsidRDefault="00952511" w:rsidP="00952511">
      <w:pPr>
        <w:pStyle w:val="ListParagraph"/>
        <w:numPr>
          <w:ilvl w:val="3"/>
          <w:numId w:val="13"/>
        </w:numPr>
        <w:spacing w:before="100" w:beforeAutospacing="1" w:after="240"/>
        <w:rPr>
          <w:szCs w:val="22"/>
        </w:rPr>
      </w:pPr>
      <w:r>
        <w:rPr>
          <w:szCs w:val="22"/>
        </w:rPr>
        <w:t xml:space="preserve"> Review comment</w:t>
      </w:r>
    </w:p>
    <w:p w:rsidR="00952511" w:rsidRDefault="00952511" w:rsidP="00952511">
      <w:pPr>
        <w:pStyle w:val="ListParagraph"/>
        <w:numPr>
          <w:ilvl w:val="3"/>
          <w:numId w:val="13"/>
        </w:numPr>
        <w:spacing w:before="100" w:beforeAutospacing="1" w:after="240"/>
        <w:rPr>
          <w:szCs w:val="22"/>
        </w:rPr>
      </w:pPr>
      <w:r>
        <w:rPr>
          <w:szCs w:val="22"/>
        </w:rPr>
        <w:t xml:space="preserve"> Review discussion from Tuesday</w:t>
      </w:r>
    </w:p>
    <w:p w:rsidR="00952511" w:rsidRDefault="00952511" w:rsidP="00952511">
      <w:pPr>
        <w:pStyle w:val="ListParagraph"/>
        <w:numPr>
          <w:ilvl w:val="3"/>
          <w:numId w:val="13"/>
        </w:numPr>
        <w:spacing w:before="100" w:beforeAutospacing="1" w:after="240"/>
        <w:rPr>
          <w:szCs w:val="22"/>
        </w:rPr>
      </w:pPr>
      <w:r>
        <w:rPr>
          <w:szCs w:val="22"/>
        </w:rPr>
        <w:t xml:space="preserve"> Question on if the SSID is in the Neighbor report?</w:t>
      </w:r>
    </w:p>
    <w:p w:rsidR="00952511" w:rsidRDefault="00952511" w:rsidP="00952511">
      <w:pPr>
        <w:pStyle w:val="ListParagraph"/>
        <w:numPr>
          <w:ilvl w:val="4"/>
          <w:numId w:val="13"/>
        </w:numPr>
        <w:spacing w:before="100" w:beforeAutospacing="1" w:after="240"/>
        <w:rPr>
          <w:szCs w:val="22"/>
        </w:rPr>
      </w:pPr>
      <w:r>
        <w:rPr>
          <w:szCs w:val="22"/>
        </w:rPr>
        <w:t>Upon checking it is not the Neighbor report.</w:t>
      </w:r>
    </w:p>
    <w:p w:rsidR="00952511" w:rsidRDefault="00952511" w:rsidP="00A06F7A">
      <w:pPr>
        <w:pStyle w:val="ListParagraph"/>
        <w:numPr>
          <w:ilvl w:val="3"/>
          <w:numId w:val="13"/>
        </w:numPr>
        <w:spacing w:before="100" w:beforeAutospacing="1" w:after="240"/>
        <w:ind w:left="2970" w:hanging="810"/>
        <w:rPr>
          <w:szCs w:val="22"/>
        </w:rPr>
      </w:pPr>
      <w:r>
        <w:rPr>
          <w:szCs w:val="22"/>
        </w:rPr>
        <w:t>What about the Diagnostic report?  Yes there is a BSSID there.</w:t>
      </w:r>
    </w:p>
    <w:p w:rsidR="00952511" w:rsidRDefault="00952511" w:rsidP="00952511">
      <w:pPr>
        <w:pStyle w:val="ListParagraph"/>
        <w:numPr>
          <w:ilvl w:val="3"/>
          <w:numId w:val="13"/>
        </w:numPr>
        <w:spacing w:before="100" w:beforeAutospacing="1" w:after="240"/>
        <w:rPr>
          <w:szCs w:val="22"/>
        </w:rPr>
      </w:pPr>
      <w:r>
        <w:rPr>
          <w:szCs w:val="22"/>
        </w:rPr>
        <w:t xml:space="preserve"> </w:t>
      </w:r>
      <w:r w:rsidR="00775193">
        <w:rPr>
          <w:szCs w:val="22"/>
        </w:rPr>
        <w:t>More discussion on how to keep track of the state of a BSSID when shared.</w:t>
      </w:r>
    </w:p>
    <w:p w:rsidR="00775193" w:rsidRDefault="00775193" w:rsidP="00A06F7A">
      <w:pPr>
        <w:pStyle w:val="ListParagraph"/>
        <w:numPr>
          <w:ilvl w:val="3"/>
          <w:numId w:val="13"/>
        </w:numPr>
        <w:spacing w:before="100" w:beforeAutospacing="1" w:after="240"/>
        <w:ind w:left="2970" w:hanging="810"/>
        <w:rPr>
          <w:szCs w:val="22"/>
        </w:rPr>
      </w:pPr>
      <w:r>
        <w:rPr>
          <w:szCs w:val="22"/>
        </w:rPr>
        <w:t>Deleting of the last paragraph at D5.0 p730.34 may make the problem go away, because we are not making any claim for SSIDs that were obtained somewhere else.  The intention that the UTF-8 applies only to the advertised SSID of a particular AP.  This bit was most likely for just the Beacon and Probes.</w:t>
      </w:r>
    </w:p>
    <w:p w:rsidR="00775193" w:rsidRDefault="00775193" w:rsidP="00A06F7A">
      <w:pPr>
        <w:pStyle w:val="ListParagraph"/>
        <w:numPr>
          <w:ilvl w:val="3"/>
          <w:numId w:val="13"/>
        </w:numPr>
        <w:spacing w:before="100" w:beforeAutospacing="1" w:after="240"/>
        <w:ind w:left="2970" w:hanging="810"/>
        <w:rPr>
          <w:szCs w:val="22"/>
        </w:rPr>
      </w:pPr>
      <w:r>
        <w:rPr>
          <w:szCs w:val="22"/>
        </w:rPr>
        <w:t>One preference was to delete  or add a note</w:t>
      </w:r>
    </w:p>
    <w:p w:rsidR="00775193" w:rsidRDefault="00775193" w:rsidP="00775193">
      <w:pPr>
        <w:pStyle w:val="ListParagraph"/>
        <w:numPr>
          <w:ilvl w:val="4"/>
          <w:numId w:val="13"/>
        </w:numPr>
        <w:spacing w:before="100" w:beforeAutospacing="1" w:after="240"/>
        <w:rPr>
          <w:szCs w:val="22"/>
        </w:rPr>
      </w:pPr>
      <w:r>
        <w:rPr>
          <w:szCs w:val="22"/>
        </w:rPr>
        <w:t>If the note just points to a table, then it may not help</w:t>
      </w:r>
    </w:p>
    <w:p w:rsidR="00775193" w:rsidRDefault="00775193" w:rsidP="00775193">
      <w:pPr>
        <w:pStyle w:val="ListParagraph"/>
        <w:numPr>
          <w:ilvl w:val="4"/>
          <w:numId w:val="13"/>
        </w:numPr>
        <w:spacing w:before="100" w:beforeAutospacing="1" w:after="240"/>
        <w:rPr>
          <w:szCs w:val="22"/>
        </w:rPr>
      </w:pPr>
      <w:r>
        <w:rPr>
          <w:szCs w:val="22"/>
        </w:rPr>
        <w:t>The note would need to add context.</w:t>
      </w:r>
    </w:p>
    <w:p w:rsidR="00775193" w:rsidRDefault="00775193" w:rsidP="00B87360">
      <w:pPr>
        <w:pStyle w:val="ListParagraph"/>
        <w:numPr>
          <w:ilvl w:val="2"/>
          <w:numId w:val="13"/>
        </w:numPr>
        <w:spacing w:before="100" w:beforeAutospacing="1" w:after="240"/>
        <w:rPr>
          <w:szCs w:val="22"/>
        </w:rPr>
      </w:pPr>
      <w:r>
        <w:rPr>
          <w:szCs w:val="22"/>
        </w:rPr>
        <w:t>3 CIDs that have been requested to pull already from the MAC set, and need to be in a separate tab</w:t>
      </w:r>
      <w:r w:rsidR="00A06F7A">
        <w:rPr>
          <w:szCs w:val="22"/>
        </w:rPr>
        <w:t xml:space="preserve"> and separate motion</w:t>
      </w:r>
      <w:r>
        <w:rPr>
          <w:szCs w:val="22"/>
        </w:rPr>
        <w:t xml:space="preserve"> – CID 7553,  CID 7549; CID 7177;</w:t>
      </w:r>
    </w:p>
    <w:p w:rsidR="00775193" w:rsidRDefault="00775193" w:rsidP="00775193">
      <w:pPr>
        <w:pStyle w:val="ListParagraph"/>
        <w:numPr>
          <w:ilvl w:val="1"/>
          <w:numId w:val="13"/>
        </w:numPr>
        <w:spacing w:before="100" w:beforeAutospacing="1" w:after="240"/>
        <w:rPr>
          <w:szCs w:val="22"/>
        </w:rPr>
      </w:pPr>
      <w:r w:rsidRPr="00B87360">
        <w:rPr>
          <w:b/>
          <w:szCs w:val="22"/>
        </w:rPr>
        <w:t>Proposal to add</w:t>
      </w:r>
      <w:r w:rsidR="00B87360" w:rsidRPr="00B87360">
        <w:rPr>
          <w:b/>
          <w:szCs w:val="22"/>
        </w:rPr>
        <w:t xml:space="preserve"> a </w:t>
      </w:r>
      <w:r w:rsidRPr="00B87360">
        <w:rPr>
          <w:b/>
          <w:szCs w:val="22"/>
        </w:rPr>
        <w:t>telecom</w:t>
      </w:r>
      <w:r w:rsidR="006D6DEC">
        <w:rPr>
          <w:szCs w:val="22"/>
        </w:rPr>
        <w:t xml:space="preserve"> - </w:t>
      </w:r>
    </w:p>
    <w:p w:rsidR="00246B91" w:rsidRDefault="00775193" w:rsidP="00775193">
      <w:pPr>
        <w:pStyle w:val="ListParagraph"/>
        <w:numPr>
          <w:ilvl w:val="2"/>
          <w:numId w:val="13"/>
        </w:numPr>
        <w:spacing w:before="100" w:beforeAutospacing="1" w:after="240"/>
        <w:rPr>
          <w:szCs w:val="22"/>
        </w:rPr>
      </w:pPr>
      <w:r>
        <w:rPr>
          <w:szCs w:val="22"/>
        </w:rPr>
        <w:t xml:space="preserve">Discussion on </w:t>
      </w:r>
      <w:proofErr w:type="spellStart"/>
      <w:r>
        <w:rPr>
          <w:szCs w:val="22"/>
        </w:rPr>
        <w:t>Telecon</w:t>
      </w:r>
      <w:proofErr w:type="spellEnd"/>
      <w:r>
        <w:rPr>
          <w:szCs w:val="22"/>
        </w:rPr>
        <w:t xml:space="preserve"> May 9 – 11am ET</w:t>
      </w:r>
      <w:r w:rsidR="00246B91">
        <w:rPr>
          <w:szCs w:val="22"/>
        </w:rPr>
        <w:t xml:space="preserve"> – </w:t>
      </w:r>
    </w:p>
    <w:p w:rsidR="00775193" w:rsidRDefault="00246B91" w:rsidP="00775193">
      <w:pPr>
        <w:pStyle w:val="ListParagraph"/>
        <w:numPr>
          <w:ilvl w:val="2"/>
          <w:numId w:val="13"/>
        </w:numPr>
        <w:spacing w:before="100" w:beforeAutospacing="1" w:after="240"/>
        <w:rPr>
          <w:szCs w:val="22"/>
        </w:rPr>
      </w:pPr>
      <w:r>
        <w:rPr>
          <w:szCs w:val="22"/>
        </w:rPr>
        <w:t>Question on who could attend:</w:t>
      </w:r>
    </w:p>
    <w:p w:rsidR="00775193" w:rsidRDefault="00775193" w:rsidP="00246B91">
      <w:pPr>
        <w:pStyle w:val="ListParagraph"/>
        <w:numPr>
          <w:ilvl w:val="3"/>
          <w:numId w:val="13"/>
        </w:numPr>
        <w:spacing w:before="100" w:beforeAutospacing="1" w:after="240"/>
        <w:rPr>
          <w:szCs w:val="22"/>
        </w:rPr>
      </w:pPr>
      <w:r>
        <w:rPr>
          <w:szCs w:val="22"/>
        </w:rPr>
        <w:t xml:space="preserve">Mark HAMILTON - ?  Jon ROSDAHL – yes; Adrian STEPHENS – yes; Dorothy STANLEY – yes; Mark RISON – yes; Emily Qi – yes; </w:t>
      </w:r>
      <w:proofErr w:type="spellStart"/>
      <w:r>
        <w:rPr>
          <w:szCs w:val="22"/>
        </w:rPr>
        <w:t>Jinjing</w:t>
      </w:r>
      <w:proofErr w:type="spellEnd"/>
      <w:r>
        <w:rPr>
          <w:szCs w:val="22"/>
        </w:rPr>
        <w:t xml:space="preserve"> JIANG – yes; </w:t>
      </w:r>
      <w:proofErr w:type="spellStart"/>
      <w:r>
        <w:rPr>
          <w:szCs w:val="22"/>
        </w:rPr>
        <w:t>Menzo</w:t>
      </w:r>
      <w:proofErr w:type="spellEnd"/>
      <w:r>
        <w:rPr>
          <w:szCs w:val="22"/>
        </w:rPr>
        <w:t xml:space="preserve"> WENTINK </w:t>
      </w:r>
      <w:r w:rsidR="006D6DEC">
        <w:rPr>
          <w:szCs w:val="22"/>
        </w:rPr>
        <w:t>–</w:t>
      </w:r>
      <w:r>
        <w:rPr>
          <w:szCs w:val="22"/>
        </w:rPr>
        <w:t xml:space="preserve"> yes</w:t>
      </w:r>
    </w:p>
    <w:p w:rsidR="006D6DEC" w:rsidRPr="006D6DEC" w:rsidRDefault="006D6DEC" w:rsidP="006D6DEC">
      <w:pPr>
        <w:pStyle w:val="ListParagraph"/>
        <w:numPr>
          <w:ilvl w:val="2"/>
          <w:numId w:val="13"/>
        </w:numPr>
        <w:spacing w:before="100" w:beforeAutospacing="1" w:after="240"/>
        <w:rPr>
          <w:szCs w:val="22"/>
        </w:rPr>
      </w:pPr>
      <w:r>
        <w:rPr>
          <w:szCs w:val="22"/>
          <w:highlight w:val="yellow"/>
        </w:rPr>
        <w:t>ACTION ITEM #</w:t>
      </w:r>
      <w:r w:rsidR="00A06F7A">
        <w:rPr>
          <w:szCs w:val="22"/>
          <w:highlight w:val="yellow"/>
        </w:rPr>
        <w:t>14</w:t>
      </w:r>
      <w:r w:rsidRPr="006D6DEC">
        <w:rPr>
          <w:szCs w:val="22"/>
        </w:rPr>
        <w:t>: Dorothy to Announce the</w:t>
      </w:r>
      <w:r w:rsidR="00B87360">
        <w:rPr>
          <w:szCs w:val="22"/>
        </w:rPr>
        <w:t xml:space="preserve"> new Teleconference </w:t>
      </w:r>
      <w:r w:rsidRPr="006D6DEC">
        <w:rPr>
          <w:szCs w:val="22"/>
        </w:rPr>
        <w:t>call</w:t>
      </w:r>
    </w:p>
    <w:p w:rsidR="00775193" w:rsidRDefault="006D6DEC" w:rsidP="00775193">
      <w:pPr>
        <w:pStyle w:val="ListParagraph"/>
        <w:numPr>
          <w:ilvl w:val="1"/>
          <w:numId w:val="13"/>
        </w:numPr>
        <w:spacing w:before="100" w:beforeAutospacing="1" w:after="240"/>
        <w:rPr>
          <w:szCs w:val="22"/>
        </w:rPr>
      </w:pPr>
      <w:r w:rsidRPr="004E0608">
        <w:rPr>
          <w:b/>
          <w:szCs w:val="22"/>
        </w:rPr>
        <w:t xml:space="preserve">Agendas for upcoming </w:t>
      </w:r>
      <w:r w:rsidR="004E0608">
        <w:rPr>
          <w:b/>
          <w:szCs w:val="22"/>
        </w:rPr>
        <w:t>Sessions</w:t>
      </w:r>
      <w:r>
        <w:rPr>
          <w:szCs w:val="22"/>
        </w:rPr>
        <w:t>:</w:t>
      </w:r>
    </w:p>
    <w:p w:rsidR="00CB5B9C" w:rsidRDefault="006D6DEC" w:rsidP="006D6DEC">
      <w:pPr>
        <w:pStyle w:val="ListParagraph"/>
        <w:numPr>
          <w:ilvl w:val="2"/>
          <w:numId w:val="13"/>
        </w:numPr>
        <w:spacing w:before="100" w:beforeAutospacing="1" w:after="240"/>
        <w:rPr>
          <w:b/>
          <w:szCs w:val="22"/>
        </w:rPr>
      </w:pPr>
      <w:r w:rsidRPr="006D6DEC">
        <w:rPr>
          <w:b/>
          <w:szCs w:val="22"/>
        </w:rPr>
        <w:t>May 6, 2016 teleconference:</w:t>
      </w:r>
      <w:r w:rsidRPr="006D6DEC">
        <w:rPr>
          <w:b/>
          <w:szCs w:val="22"/>
        </w:rPr>
        <w:br/>
        <w:t>CIDs 7075, 7077, 7075</w:t>
      </w:r>
      <w:r w:rsidR="00803B52">
        <w:rPr>
          <w:b/>
          <w:szCs w:val="22"/>
        </w:rPr>
        <w:t xml:space="preserve"> (Ganesh)</w:t>
      </w:r>
      <w:r w:rsidRPr="006D6DEC">
        <w:rPr>
          <w:b/>
          <w:szCs w:val="22"/>
        </w:rPr>
        <w:br/>
        <w:t>11-16-276- CIDs 7278 et al</w:t>
      </w:r>
      <w:r w:rsidR="00803B52">
        <w:rPr>
          <w:b/>
          <w:szCs w:val="22"/>
        </w:rPr>
        <w:t xml:space="preserve"> – (Mark RISON)</w:t>
      </w:r>
      <w:r w:rsidRPr="006D6DEC">
        <w:rPr>
          <w:b/>
          <w:szCs w:val="22"/>
        </w:rPr>
        <w:br/>
        <w:t>CID 7772 – Graham (</w:t>
      </w:r>
      <w:proofErr w:type="spellStart"/>
      <w:r w:rsidRPr="006D6DEC">
        <w:rPr>
          <w:b/>
          <w:szCs w:val="22"/>
        </w:rPr>
        <w:t>reassociation</w:t>
      </w:r>
      <w:proofErr w:type="spellEnd"/>
      <w:r w:rsidRPr="006D6DEC">
        <w:rPr>
          <w:b/>
          <w:szCs w:val="22"/>
        </w:rPr>
        <w:t xml:space="preserve"> list)</w:t>
      </w:r>
      <w:r w:rsidRPr="006D6DEC">
        <w:rPr>
          <w:b/>
          <w:szCs w:val="22"/>
        </w:rPr>
        <w:br/>
        <w:t>11-16-228 – Graham, need MGR, MAH</w:t>
      </w:r>
      <w:r w:rsidRPr="006D6DEC">
        <w:rPr>
          <w:b/>
          <w:szCs w:val="22"/>
        </w:rPr>
        <w:br/>
        <w:t>CID 7698 – Edward</w:t>
      </w:r>
    </w:p>
    <w:p w:rsidR="006D6DEC" w:rsidRDefault="00CB5B9C" w:rsidP="00366855">
      <w:pPr>
        <w:pStyle w:val="ListParagraph"/>
        <w:ind w:left="2160"/>
        <w:rPr>
          <w:b/>
          <w:szCs w:val="22"/>
        </w:rPr>
      </w:pPr>
      <w:r>
        <w:rPr>
          <w:b/>
          <w:szCs w:val="22"/>
        </w:rPr>
        <w:t>CIDs Mark RISON</w:t>
      </w:r>
      <w:r w:rsidR="006D6DEC" w:rsidRPr="006D6DEC">
        <w:rPr>
          <w:b/>
          <w:szCs w:val="22"/>
        </w:rPr>
        <w:br/>
        <w:t>Motions</w:t>
      </w:r>
      <w:r w:rsidR="006D6DEC">
        <w:rPr>
          <w:b/>
          <w:szCs w:val="22"/>
        </w:rPr>
        <w:t>: MAC, Motion on CID 7532 (HT OMN) separate motion</w:t>
      </w:r>
    </w:p>
    <w:p w:rsidR="006D6DEC" w:rsidRDefault="006D6DEC" w:rsidP="00366855">
      <w:pPr>
        <w:pStyle w:val="ListParagraph"/>
        <w:ind w:left="2880"/>
        <w:rPr>
          <w:b/>
          <w:szCs w:val="22"/>
        </w:rPr>
      </w:pPr>
      <w:r>
        <w:rPr>
          <w:b/>
          <w:szCs w:val="22"/>
        </w:rPr>
        <w:t xml:space="preserve">Note: Cambridge pulled CIDS: 7177, 7549 </w:t>
      </w:r>
      <w:proofErr w:type="spellStart"/>
      <w:r>
        <w:rPr>
          <w:b/>
          <w:szCs w:val="22"/>
        </w:rPr>
        <w:t>Menzo</w:t>
      </w:r>
      <w:proofErr w:type="spellEnd"/>
      <w:r>
        <w:rPr>
          <w:b/>
          <w:szCs w:val="22"/>
        </w:rPr>
        <w:t>, 7553 Dan</w:t>
      </w:r>
    </w:p>
    <w:p w:rsidR="004E0608" w:rsidRPr="004E0608" w:rsidRDefault="004E0608" w:rsidP="00366855">
      <w:pPr>
        <w:numPr>
          <w:ilvl w:val="2"/>
          <w:numId w:val="13"/>
        </w:numPr>
        <w:rPr>
          <w:b/>
          <w:sz w:val="24"/>
        </w:rPr>
      </w:pPr>
      <w:r w:rsidRPr="004E0608">
        <w:rPr>
          <w:b/>
          <w:sz w:val="24"/>
        </w:rPr>
        <w:t>May 9</w:t>
      </w:r>
      <w:r w:rsidRPr="004E0608">
        <w:rPr>
          <w:b/>
          <w:sz w:val="24"/>
          <w:vertAlign w:val="superscript"/>
        </w:rPr>
        <w:t>th</w:t>
      </w:r>
      <w:r w:rsidRPr="004E0608">
        <w:rPr>
          <w:b/>
          <w:sz w:val="24"/>
        </w:rPr>
        <w:t xml:space="preserve"> </w:t>
      </w:r>
      <w:proofErr w:type="spellStart"/>
      <w:r w:rsidRPr="004E0608">
        <w:rPr>
          <w:b/>
          <w:sz w:val="24"/>
        </w:rPr>
        <w:t>Telecon</w:t>
      </w:r>
      <w:proofErr w:type="spellEnd"/>
    </w:p>
    <w:p w:rsidR="004E0608" w:rsidRDefault="004E0608" w:rsidP="004E0608">
      <w:pPr>
        <w:ind w:left="2160"/>
        <w:rPr>
          <w:sz w:val="24"/>
        </w:rPr>
      </w:pPr>
      <w:r>
        <w:rPr>
          <w:sz w:val="24"/>
        </w:rPr>
        <w:t>11-15/0292 – Peter E CID 7170</w:t>
      </w:r>
    </w:p>
    <w:p w:rsidR="004E0608" w:rsidRDefault="004E0608" w:rsidP="004E0608">
      <w:pPr>
        <w:ind w:left="2160"/>
        <w:rPr>
          <w:sz w:val="24"/>
        </w:rPr>
      </w:pPr>
      <w:r>
        <w:rPr>
          <w:sz w:val="24"/>
        </w:rPr>
        <w:t>CID 7062, 7553 – Dorothy</w:t>
      </w:r>
    </w:p>
    <w:p w:rsidR="004E0608" w:rsidRDefault="004E0608" w:rsidP="00366855">
      <w:pPr>
        <w:ind w:left="2160"/>
        <w:rPr>
          <w:sz w:val="24"/>
        </w:rPr>
      </w:pPr>
      <w:r>
        <w:rPr>
          <w:sz w:val="24"/>
        </w:rPr>
        <w:t>CID 7770 – Adrian</w:t>
      </w:r>
    </w:p>
    <w:p w:rsidR="004E0608" w:rsidRPr="00CB5B9C" w:rsidRDefault="004E0608" w:rsidP="00366855">
      <w:pPr>
        <w:pStyle w:val="ListParagraph"/>
        <w:numPr>
          <w:ilvl w:val="2"/>
          <w:numId w:val="13"/>
        </w:numPr>
        <w:contextualSpacing w:val="0"/>
        <w:rPr>
          <w:b/>
          <w:szCs w:val="22"/>
        </w:rPr>
      </w:pPr>
      <w:r w:rsidRPr="00CB5B9C">
        <w:rPr>
          <w:b/>
          <w:szCs w:val="22"/>
        </w:rPr>
        <w:t>May 13, 2016 teleconference (change time to later):</w:t>
      </w:r>
      <w:r w:rsidRPr="00CB5B9C">
        <w:rPr>
          <w:b/>
          <w:szCs w:val="22"/>
        </w:rPr>
        <w:br/>
      </w:r>
      <w:r w:rsidRPr="00CB5B9C">
        <w:rPr>
          <w:szCs w:val="22"/>
        </w:rPr>
        <w:t xml:space="preserve">CID 7165 – Solomon </w:t>
      </w:r>
      <w:r w:rsidR="00366855" w:rsidRPr="00CB5B9C">
        <w:rPr>
          <w:szCs w:val="22"/>
        </w:rPr>
        <w:t>TRAININ</w:t>
      </w:r>
      <w:r w:rsidRPr="00CB5B9C">
        <w:rPr>
          <w:szCs w:val="22"/>
        </w:rPr>
        <w:br/>
        <w:t>Matthew Fischer CIDs</w:t>
      </w:r>
      <w:r w:rsidRPr="00CB5B9C">
        <w:rPr>
          <w:szCs w:val="22"/>
        </w:rPr>
        <w:br/>
        <w:t>CID 7220 - Adrian</w:t>
      </w:r>
    </w:p>
    <w:p w:rsidR="004E0608" w:rsidRPr="00CB5B9C" w:rsidRDefault="004E0608" w:rsidP="00366855">
      <w:pPr>
        <w:pStyle w:val="ListParagraph"/>
        <w:numPr>
          <w:ilvl w:val="2"/>
          <w:numId w:val="13"/>
        </w:numPr>
        <w:contextualSpacing w:val="0"/>
        <w:rPr>
          <w:szCs w:val="22"/>
        </w:rPr>
      </w:pPr>
      <w:r w:rsidRPr="00CB5B9C">
        <w:rPr>
          <w:b/>
          <w:szCs w:val="22"/>
        </w:rPr>
        <w:t>May 2016 – Waikoloa (6 timeslots)</w:t>
      </w:r>
      <w:r w:rsidRPr="00CB5B9C">
        <w:rPr>
          <w:b/>
          <w:szCs w:val="22"/>
        </w:rPr>
        <w:br/>
        <w:t xml:space="preserve">Tuesday PM1 – </w:t>
      </w:r>
      <w:r w:rsidRPr="00366855">
        <w:rPr>
          <w:szCs w:val="22"/>
        </w:rPr>
        <w:t xml:space="preserve">11-16-554 </w:t>
      </w:r>
      <w:proofErr w:type="spellStart"/>
      <w:r w:rsidRPr="00366855">
        <w:rPr>
          <w:szCs w:val="22"/>
        </w:rPr>
        <w:t>Menzo</w:t>
      </w:r>
      <w:proofErr w:type="spellEnd"/>
      <w:r w:rsidRPr="00366855">
        <w:rPr>
          <w:szCs w:val="22"/>
        </w:rPr>
        <w:t>;</w:t>
      </w:r>
      <w:r w:rsidRPr="00CB5B9C">
        <w:rPr>
          <w:b/>
          <w:szCs w:val="22"/>
        </w:rPr>
        <w:t xml:space="preserve"> </w:t>
      </w:r>
      <w:r w:rsidRPr="00CB5B9C">
        <w:rPr>
          <w:b/>
          <w:szCs w:val="22"/>
        </w:rPr>
        <w:br/>
        <w:t xml:space="preserve">Tuesday PM2 – </w:t>
      </w:r>
      <w:r w:rsidRPr="00CB5B9C">
        <w:rPr>
          <w:szCs w:val="22"/>
        </w:rPr>
        <w:br/>
      </w:r>
      <w:r w:rsidRPr="00CB5B9C">
        <w:rPr>
          <w:b/>
          <w:szCs w:val="22"/>
        </w:rPr>
        <w:t>Wednesday PM1</w:t>
      </w:r>
      <w:r w:rsidRPr="00CB5B9C">
        <w:rPr>
          <w:b/>
          <w:szCs w:val="22"/>
        </w:rPr>
        <w:br/>
        <w:t>Wednesday PM2 –</w:t>
      </w:r>
      <w:r w:rsidRPr="00366855">
        <w:rPr>
          <w:szCs w:val="22"/>
        </w:rPr>
        <w:t>11-15-1184 – Dan</w:t>
      </w:r>
      <w:r w:rsidRPr="00CB5B9C">
        <w:rPr>
          <w:b/>
          <w:szCs w:val="22"/>
        </w:rPr>
        <w:t xml:space="preserve"> </w:t>
      </w:r>
      <w:r w:rsidRPr="00CB5B9C">
        <w:rPr>
          <w:b/>
          <w:szCs w:val="22"/>
        </w:rPr>
        <w:br/>
        <w:t>Thursday PM1</w:t>
      </w:r>
      <w:r w:rsidRPr="00CB5B9C">
        <w:rPr>
          <w:b/>
          <w:szCs w:val="22"/>
        </w:rPr>
        <w:br/>
        <w:t xml:space="preserve">Thursday PM2 </w:t>
      </w:r>
      <w:r w:rsidR="00366855">
        <w:rPr>
          <w:b/>
          <w:szCs w:val="22"/>
        </w:rPr>
        <w:t xml:space="preserve"> - </w:t>
      </w:r>
      <w:r w:rsidRPr="00CB5B9C">
        <w:rPr>
          <w:szCs w:val="22"/>
        </w:rPr>
        <w:t>Motions</w:t>
      </w:r>
    </w:p>
    <w:p w:rsidR="006D6DEC" w:rsidRDefault="006D6DEC" w:rsidP="00366855">
      <w:pPr>
        <w:pStyle w:val="ListParagraph"/>
        <w:numPr>
          <w:ilvl w:val="1"/>
          <w:numId w:val="13"/>
        </w:numPr>
        <w:spacing w:before="100" w:beforeAutospacing="1" w:after="240"/>
        <w:rPr>
          <w:szCs w:val="22"/>
        </w:rPr>
      </w:pPr>
      <w:r w:rsidRPr="00366855">
        <w:rPr>
          <w:b/>
          <w:szCs w:val="22"/>
        </w:rPr>
        <w:lastRenderedPageBreak/>
        <w:t>Discussion on Cambridge Pulled CIDs</w:t>
      </w:r>
      <w:r>
        <w:rPr>
          <w:szCs w:val="22"/>
        </w:rPr>
        <w:t>:</w:t>
      </w:r>
    </w:p>
    <w:p w:rsidR="006D6DEC" w:rsidRDefault="004E0608" w:rsidP="00366855">
      <w:pPr>
        <w:pStyle w:val="ListParagraph"/>
        <w:numPr>
          <w:ilvl w:val="2"/>
          <w:numId w:val="13"/>
        </w:numPr>
        <w:spacing w:before="100" w:beforeAutospacing="1" w:after="240"/>
        <w:rPr>
          <w:szCs w:val="22"/>
        </w:rPr>
      </w:pPr>
      <w:r>
        <w:rPr>
          <w:szCs w:val="22"/>
        </w:rPr>
        <w:t>CID 7177 (MAC)</w:t>
      </w:r>
      <w:r w:rsidR="006D6DEC">
        <w:rPr>
          <w:szCs w:val="22"/>
        </w:rPr>
        <w:t xml:space="preserve"> </w:t>
      </w:r>
    </w:p>
    <w:p w:rsidR="006D6DEC" w:rsidRDefault="006D6DEC" w:rsidP="00366855">
      <w:pPr>
        <w:pStyle w:val="ListParagraph"/>
        <w:numPr>
          <w:ilvl w:val="3"/>
          <w:numId w:val="13"/>
        </w:numPr>
        <w:spacing w:before="100" w:beforeAutospacing="1" w:after="240"/>
        <w:rPr>
          <w:szCs w:val="22"/>
        </w:rPr>
      </w:pPr>
      <w:proofErr w:type="spellStart"/>
      <w:r>
        <w:rPr>
          <w:szCs w:val="22"/>
        </w:rPr>
        <w:t>Menzo</w:t>
      </w:r>
      <w:proofErr w:type="spellEnd"/>
      <w:r>
        <w:rPr>
          <w:szCs w:val="22"/>
        </w:rPr>
        <w:t xml:space="preserve"> would like to review the resolution, and have the motion on May 6 if no issues identified.</w:t>
      </w:r>
    </w:p>
    <w:p w:rsidR="006D6DEC" w:rsidRDefault="006D6DEC" w:rsidP="00366855">
      <w:pPr>
        <w:pStyle w:val="ListParagraph"/>
        <w:numPr>
          <w:ilvl w:val="3"/>
          <w:numId w:val="13"/>
        </w:numPr>
        <w:spacing w:before="100" w:beforeAutospacing="1" w:after="240"/>
        <w:rPr>
          <w:szCs w:val="22"/>
        </w:rPr>
      </w:pPr>
      <w:r>
        <w:rPr>
          <w:szCs w:val="22"/>
        </w:rPr>
        <w:t>There is a comment that the OMN element is extensible</w:t>
      </w:r>
    </w:p>
    <w:p w:rsidR="006D6DEC" w:rsidRDefault="006D6DEC" w:rsidP="00366855">
      <w:pPr>
        <w:pStyle w:val="ListParagraph"/>
        <w:numPr>
          <w:ilvl w:val="3"/>
          <w:numId w:val="13"/>
        </w:numPr>
        <w:spacing w:before="100" w:beforeAutospacing="1" w:after="240"/>
        <w:rPr>
          <w:szCs w:val="22"/>
        </w:rPr>
      </w:pPr>
      <w:r>
        <w:rPr>
          <w:szCs w:val="22"/>
        </w:rPr>
        <w:t>Extending another element did not work well, so fear that extending elements is not always going to work the way it is expected.</w:t>
      </w:r>
    </w:p>
    <w:p w:rsidR="006D6DEC" w:rsidRDefault="006D6DEC" w:rsidP="00366855">
      <w:pPr>
        <w:pStyle w:val="ListParagraph"/>
        <w:numPr>
          <w:ilvl w:val="3"/>
          <w:numId w:val="13"/>
        </w:numPr>
        <w:spacing w:before="100" w:beforeAutospacing="1" w:after="240"/>
        <w:rPr>
          <w:szCs w:val="22"/>
        </w:rPr>
      </w:pPr>
      <w:r>
        <w:rPr>
          <w:szCs w:val="22"/>
        </w:rPr>
        <w:t>Would like to have a check done and be ready for decision on May 6</w:t>
      </w:r>
    </w:p>
    <w:p w:rsidR="006D6DEC" w:rsidRDefault="004E0608" w:rsidP="00366855">
      <w:pPr>
        <w:pStyle w:val="ListParagraph"/>
        <w:numPr>
          <w:ilvl w:val="2"/>
          <w:numId w:val="13"/>
        </w:numPr>
        <w:spacing w:before="100" w:beforeAutospacing="1" w:after="240"/>
        <w:rPr>
          <w:szCs w:val="22"/>
        </w:rPr>
      </w:pPr>
      <w:r>
        <w:rPr>
          <w:szCs w:val="22"/>
        </w:rPr>
        <w:t>CID 7549 (MAC)</w:t>
      </w:r>
    </w:p>
    <w:p w:rsidR="006D6DEC" w:rsidRDefault="006D6DEC" w:rsidP="00366855">
      <w:pPr>
        <w:pStyle w:val="ListParagraph"/>
        <w:numPr>
          <w:ilvl w:val="3"/>
          <w:numId w:val="13"/>
        </w:numPr>
        <w:spacing w:before="100" w:beforeAutospacing="1" w:after="240"/>
        <w:rPr>
          <w:szCs w:val="22"/>
        </w:rPr>
      </w:pPr>
      <w:r>
        <w:rPr>
          <w:szCs w:val="22"/>
        </w:rPr>
        <w:t>Similar situation – adding stuff that is not expected to be there and what effects the new material causes.</w:t>
      </w:r>
    </w:p>
    <w:p w:rsidR="006D6DEC" w:rsidRDefault="006D6DEC" w:rsidP="00366855">
      <w:pPr>
        <w:pStyle w:val="ListParagraph"/>
        <w:numPr>
          <w:ilvl w:val="3"/>
          <w:numId w:val="13"/>
        </w:numPr>
        <w:spacing w:before="100" w:beforeAutospacing="1" w:after="240"/>
        <w:rPr>
          <w:szCs w:val="22"/>
        </w:rPr>
      </w:pPr>
      <w:r>
        <w:rPr>
          <w:szCs w:val="22"/>
        </w:rPr>
        <w:t>Would like to have a check done and be ready for decision on May 6</w:t>
      </w:r>
    </w:p>
    <w:p w:rsidR="006D6DEC" w:rsidRDefault="004E0608" w:rsidP="00366855">
      <w:pPr>
        <w:pStyle w:val="ListParagraph"/>
        <w:numPr>
          <w:ilvl w:val="2"/>
          <w:numId w:val="13"/>
        </w:numPr>
        <w:spacing w:before="100" w:beforeAutospacing="1" w:after="240"/>
        <w:rPr>
          <w:szCs w:val="22"/>
        </w:rPr>
      </w:pPr>
      <w:r>
        <w:rPr>
          <w:szCs w:val="22"/>
        </w:rPr>
        <w:t>CID 7553 (MAC)</w:t>
      </w:r>
    </w:p>
    <w:p w:rsidR="006D6DEC" w:rsidRDefault="006D6DEC" w:rsidP="00366855">
      <w:pPr>
        <w:pStyle w:val="ListParagraph"/>
        <w:numPr>
          <w:ilvl w:val="3"/>
          <w:numId w:val="13"/>
        </w:numPr>
        <w:spacing w:before="100" w:beforeAutospacing="1" w:after="240"/>
        <w:rPr>
          <w:szCs w:val="22"/>
        </w:rPr>
      </w:pPr>
      <w:r>
        <w:rPr>
          <w:szCs w:val="22"/>
        </w:rPr>
        <w:t>Dan objects to deleting “or mesh PMKSA” because mesh does use PMKSA.</w:t>
      </w:r>
    </w:p>
    <w:p w:rsidR="00803B52" w:rsidRDefault="00803B52" w:rsidP="00366855">
      <w:pPr>
        <w:pStyle w:val="ListParagraph"/>
        <w:numPr>
          <w:ilvl w:val="3"/>
          <w:numId w:val="13"/>
        </w:numPr>
        <w:spacing w:before="100" w:beforeAutospacing="1" w:after="240"/>
        <w:rPr>
          <w:szCs w:val="22"/>
        </w:rPr>
      </w:pPr>
      <w:r>
        <w:rPr>
          <w:szCs w:val="22"/>
        </w:rPr>
        <w:t>From the minutes there are two sentences and we are deleting the “or mesh PMKSA” from only one sentence.</w:t>
      </w:r>
    </w:p>
    <w:p w:rsidR="009C220B" w:rsidRPr="00803B52" w:rsidRDefault="00803B52" w:rsidP="00CB5B9C">
      <w:pPr>
        <w:pStyle w:val="ListParagraph"/>
        <w:numPr>
          <w:ilvl w:val="4"/>
          <w:numId w:val="13"/>
        </w:numPr>
        <w:rPr>
          <w:sz w:val="24"/>
        </w:rPr>
      </w:pPr>
      <w:r w:rsidRPr="00803B52">
        <w:rPr>
          <w:szCs w:val="22"/>
          <w:highlight w:val="yellow"/>
        </w:rPr>
        <w:t>ACTION ITEM #1</w:t>
      </w:r>
      <w:r w:rsidR="006A329B">
        <w:rPr>
          <w:szCs w:val="22"/>
          <w:highlight w:val="yellow"/>
        </w:rPr>
        <w:t>5</w:t>
      </w:r>
      <w:r w:rsidRPr="00803B52">
        <w:rPr>
          <w:szCs w:val="22"/>
          <w:highlight w:val="yellow"/>
        </w:rPr>
        <w:t>:</w:t>
      </w:r>
      <w:r w:rsidRPr="00803B52">
        <w:rPr>
          <w:szCs w:val="22"/>
        </w:rPr>
        <w:t xml:space="preserve"> Dorothy to get with Dan to see if a solution can be found.</w:t>
      </w:r>
      <w:r>
        <w:rPr>
          <w:szCs w:val="22"/>
        </w:rPr>
        <w:tab/>
      </w:r>
    </w:p>
    <w:p w:rsidR="00233E54" w:rsidRDefault="00803B52" w:rsidP="00A06F7A">
      <w:pPr>
        <w:numPr>
          <w:ilvl w:val="2"/>
          <w:numId w:val="13"/>
        </w:numPr>
        <w:ind w:left="2250" w:hanging="810"/>
        <w:rPr>
          <w:sz w:val="24"/>
        </w:rPr>
      </w:pPr>
      <w:r>
        <w:rPr>
          <w:sz w:val="24"/>
        </w:rPr>
        <w:t xml:space="preserve">CIDS to be assigned to </w:t>
      </w:r>
      <w:proofErr w:type="spellStart"/>
      <w:r>
        <w:rPr>
          <w:sz w:val="24"/>
        </w:rPr>
        <w:t>Menzo</w:t>
      </w:r>
      <w:proofErr w:type="spellEnd"/>
    </w:p>
    <w:p w:rsidR="00803B52" w:rsidRDefault="00803B52" w:rsidP="00366855">
      <w:pPr>
        <w:numPr>
          <w:ilvl w:val="3"/>
          <w:numId w:val="13"/>
        </w:numPr>
        <w:rPr>
          <w:sz w:val="24"/>
        </w:rPr>
      </w:pPr>
      <w:r>
        <w:rPr>
          <w:sz w:val="24"/>
        </w:rPr>
        <w:t>Assigned to Waikoloa on Tuesday PM1</w:t>
      </w:r>
    </w:p>
    <w:p w:rsidR="00803B52" w:rsidRDefault="00803B52" w:rsidP="00366855">
      <w:pPr>
        <w:numPr>
          <w:ilvl w:val="3"/>
          <w:numId w:val="13"/>
        </w:numPr>
        <w:rPr>
          <w:sz w:val="24"/>
        </w:rPr>
      </w:pPr>
      <w:r>
        <w:rPr>
          <w:sz w:val="24"/>
        </w:rPr>
        <w:t>11-16/554 - CID 7691, 7694, 7674, 7672, 7675.</w:t>
      </w:r>
    </w:p>
    <w:p w:rsidR="00366855" w:rsidRDefault="00366855" w:rsidP="00A06F7A">
      <w:pPr>
        <w:numPr>
          <w:ilvl w:val="2"/>
          <w:numId w:val="13"/>
        </w:numPr>
        <w:ind w:left="2250" w:hanging="810"/>
        <w:rPr>
          <w:sz w:val="24"/>
        </w:rPr>
      </w:pPr>
      <w:r>
        <w:rPr>
          <w:sz w:val="24"/>
        </w:rPr>
        <w:t xml:space="preserve">Note That All CIDs that are marked “Submission </w:t>
      </w:r>
      <w:proofErr w:type="gramStart"/>
      <w:r>
        <w:rPr>
          <w:sz w:val="24"/>
        </w:rPr>
        <w:t>Required</w:t>
      </w:r>
      <w:proofErr w:type="gramEnd"/>
      <w:r>
        <w:rPr>
          <w:sz w:val="24"/>
        </w:rPr>
        <w:t xml:space="preserve">” may likely be rejected if the submissions are not prepared and </w:t>
      </w:r>
      <w:r w:rsidR="006A329B">
        <w:rPr>
          <w:sz w:val="24"/>
        </w:rPr>
        <w:t>discussed</w:t>
      </w:r>
      <w:r>
        <w:rPr>
          <w:sz w:val="24"/>
        </w:rPr>
        <w:t xml:space="preserve"> before the end of the May Interim.</w:t>
      </w:r>
    </w:p>
    <w:p w:rsidR="00366855" w:rsidRDefault="00366855" w:rsidP="00366855">
      <w:pPr>
        <w:numPr>
          <w:ilvl w:val="3"/>
          <w:numId w:val="13"/>
        </w:numPr>
        <w:rPr>
          <w:sz w:val="24"/>
        </w:rPr>
      </w:pPr>
      <w:r>
        <w:rPr>
          <w:sz w:val="24"/>
        </w:rPr>
        <w:t xml:space="preserve">Possible </w:t>
      </w:r>
      <w:r w:rsidRPr="00366855">
        <w:rPr>
          <w:sz w:val="24"/>
        </w:rPr>
        <w:t>Proposed Resolution: REJECTED</w:t>
      </w:r>
      <w:proofErr w:type="gramStart"/>
      <w:r w:rsidRPr="00366855">
        <w:rPr>
          <w:sz w:val="24"/>
        </w:rPr>
        <w:t xml:space="preserve">; </w:t>
      </w:r>
      <w:r w:rsidR="00A06F7A">
        <w:rPr>
          <w:sz w:val="24"/>
        </w:rPr>
        <w:t xml:space="preserve"> </w:t>
      </w:r>
      <w:r w:rsidRPr="00366855">
        <w:rPr>
          <w:sz w:val="24"/>
        </w:rPr>
        <w:t>The</w:t>
      </w:r>
      <w:proofErr w:type="gramEnd"/>
      <w:r w:rsidRPr="00366855">
        <w:rPr>
          <w:sz w:val="24"/>
        </w:rPr>
        <w:t xml:space="preserve"> comment fails to identify changes in sufficient detail so that the specific wording of the changes that will satisfy the commenter can be determined.</w:t>
      </w:r>
    </w:p>
    <w:p w:rsidR="00366855" w:rsidRPr="005515E9" w:rsidRDefault="00366855" w:rsidP="00366855">
      <w:pPr>
        <w:numPr>
          <w:ilvl w:val="3"/>
          <w:numId w:val="13"/>
        </w:numPr>
        <w:rPr>
          <w:sz w:val="24"/>
        </w:rPr>
      </w:pPr>
      <w:r>
        <w:rPr>
          <w:sz w:val="24"/>
        </w:rPr>
        <w:t>To be discussed further.</w:t>
      </w:r>
    </w:p>
    <w:p w:rsidR="00803B52" w:rsidRPr="004E0608" w:rsidRDefault="00CB5B9C" w:rsidP="00CB5B9C">
      <w:pPr>
        <w:numPr>
          <w:ilvl w:val="1"/>
          <w:numId w:val="13"/>
        </w:numPr>
        <w:rPr>
          <w:b/>
          <w:sz w:val="24"/>
        </w:rPr>
      </w:pPr>
      <w:r w:rsidRPr="004E0608">
        <w:rPr>
          <w:b/>
          <w:sz w:val="24"/>
        </w:rPr>
        <w:t>Calendar review</w:t>
      </w:r>
    </w:p>
    <w:p w:rsidR="00CB5B9C" w:rsidRDefault="00CB5B9C" w:rsidP="00CB5B9C">
      <w:pPr>
        <w:numPr>
          <w:ilvl w:val="2"/>
          <w:numId w:val="13"/>
        </w:numPr>
        <w:rPr>
          <w:sz w:val="24"/>
        </w:rPr>
      </w:pPr>
      <w:r>
        <w:rPr>
          <w:sz w:val="24"/>
        </w:rPr>
        <w:t xml:space="preserve"> If we finished in May, and then run a ballot, we would be able to hold a telecom on June 27.</w:t>
      </w:r>
    </w:p>
    <w:p w:rsidR="00CB5B9C" w:rsidRDefault="00CB5B9C" w:rsidP="00CB5B9C">
      <w:pPr>
        <w:numPr>
          <w:ilvl w:val="2"/>
          <w:numId w:val="13"/>
        </w:numPr>
        <w:rPr>
          <w:sz w:val="24"/>
        </w:rPr>
      </w:pPr>
      <w:r>
        <w:rPr>
          <w:sz w:val="24"/>
        </w:rPr>
        <w:t xml:space="preserve"> Expect 2 weeks for editing once resolutions are complete.</w:t>
      </w:r>
    </w:p>
    <w:p w:rsidR="00CB5B9C" w:rsidRDefault="00CB5B9C" w:rsidP="00CB5B9C">
      <w:pPr>
        <w:numPr>
          <w:ilvl w:val="2"/>
          <w:numId w:val="13"/>
        </w:numPr>
        <w:rPr>
          <w:sz w:val="24"/>
        </w:rPr>
      </w:pPr>
      <w:r>
        <w:rPr>
          <w:sz w:val="24"/>
        </w:rPr>
        <w:t>IEEE 802 Plenary is the week of the 24</w:t>
      </w:r>
      <w:r w:rsidRPr="00CB5B9C">
        <w:rPr>
          <w:sz w:val="24"/>
          <w:vertAlign w:val="superscript"/>
        </w:rPr>
        <w:t>th</w:t>
      </w:r>
      <w:r>
        <w:rPr>
          <w:sz w:val="24"/>
        </w:rPr>
        <w:t xml:space="preserve"> July</w:t>
      </w:r>
    </w:p>
    <w:p w:rsidR="00CB5B9C" w:rsidRDefault="00CB5B9C" w:rsidP="00CB5B9C">
      <w:pPr>
        <w:numPr>
          <w:ilvl w:val="3"/>
          <w:numId w:val="13"/>
        </w:numPr>
        <w:rPr>
          <w:sz w:val="24"/>
        </w:rPr>
      </w:pPr>
      <w:r>
        <w:rPr>
          <w:sz w:val="24"/>
        </w:rPr>
        <w:t xml:space="preserve">So we can do more </w:t>
      </w:r>
      <w:proofErr w:type="spellStart"/>
      <w:r>
        <w:rPr>
          <w:sz w:val="24"/>
        </w:rPr>
        <w:t>telecons</w:t>
      </w:r>
      <w:proofErr w:type="spellEnd"/>
      <w:r>
        <w:rPr>
          <w:sz w:val="24"/>
        </w:rPr>
        <w:t>. And complete another ballot prior to the July session.</w:t>
      </w:r>
    </w:p>
    <w:p w:rsidR="00CB5B9C" w:rsidRPr="004E0608" w:rsidRDefault="00CB5B9C" w:rsidP="00CB5B9C">
      <w:pPr>
        <w:numPr>
          <w:ilvl w:val="1"/>
          <w:numId w:val="13"/>
        </w:numPr>
        <w:rPr>
          <w:b/>
          <w:sz w:val="24"/>
        </w:rPr>
      </w:pPr>
      <w:r w:rsidRPr="004E0608">
        <w:rPr>
          <w:b/>
          <w:sz w:val="24"/>
        </w:rPr>
        <w:t>Thanks to Samsung and Mark RISON for hosting the meeting this week.</w:t>
      </w:r>
    </w:p>
    <w:p w:rsidR="00CB5B9C" w:rsidRPr="005515E9" w:rsidRDefault="00CB5B9C" w:rsidP="00CB5B9C">
      <w:pPr>
        <w:numPr>
          <w:ilvl w:val="1"/>
          <w:numId w:val="13"/>
        </w:numPr>
        <w:rPr>
          <w:sz w:val="24"/>
        </w:rPr>
      </w:pPr>
      <w:r w:rsidRPr="004E0608">
        <w:rPr>
          <w:b/>
          <w:sz w:val="24"/>
        </w:rPr>
        <w:t>Adjourned</w:t>
      </w:r>
      <w:r>
        <w:rPr>
          <w:sz w:val="24"/>
        </w:rPr>
        <w:t xml:space="preserve"> at 5:33pm </w:t>
      </w:r>
      <w:r w:rsidR="00A06F7A">
        <w:rPr>
          <w:sz w:val="24"/>
        </w:rPr>
        <w:t xml:space="preserve">UK </w:t>
      </w:r>
      <w:r>
        <w:rPr>
          <w:sz w:val="24"/>
        </w:rPr>
        <w:t xml:space="preserve">- </w:t>
      </w:r>
    </w:p>
    <w:p w:rsidR="00F459A3" w:rsidRPr="00440602" w:rsidRDefault="00F459A3" w:rsidP="00440602">
      <w:pPr>
        <w:numPr>
          <w:ilvl w:val="3"/>
          <w:numId w:val="13"/>
        </w:numPr>
        <w:ind w:left="3150" w:hanging="990"/>
        <w:rPr>
          <w:sz w:val="24"/>
        </w:rPr>
      </w:pPr>
      <w:r w:rsidRPr="00440602">
        <w:rPr>
          <w:sz w:val="24"/>
        </w:rPr>
        <w:br w:type="page"/>
      </w:r>
    </w:p>
    <w:p w:rsidR="00CA09B2" w:rsidRDefault="00CA09B2" w:rsidP="004466AB">
      <w:pPr>
        <w:rPr>
          <w:b/>
          <w:sz w:val="24"/>
        </w:rPr>
      </w:pPr>
      <w:r w:rsidRPr="004466AB">
        <w:rPr>
          <w:b/>
          <w:sz w:val="24"/>
        </w:rPr>
        <w:lastRenderedPageBreak/>
        <w:t>References:</w:t>
      </w:r>
    </w:p>
    <w:p w:rsidR="004C0A8E" w:rsidRPr="004466AB" w:rsidRDefault="004C0A8E" w:rsidP="004466AB">
      <w:pPr>
        <w:rPr>
          <w:sz w:val="24"/>
        </w:rPr>
      </w:pPr>
    </w:p>
    <w:p w:rsidR="00CA09B2" w:rsidRPr="009655B0" w:rsidRDefault="004C0A8E">
      <w:pPr>
        <w:rPr>
          <w:b/>
          <w:sz w:val="24"/>
        </w:rPr>
      </w:pPr>
      <w:r w:rsidRPr="009655B0">
        <w:rPr>
          <w:b/>
          <w:sz w:val="24"/>
        </w:rPr>
        <w:t xml:space="preserve">1.0 </w:t>
      </w:r>
      <w:r w:rsidR="001C3351" w:rsidRPr="009655B0">
        <w:rPr>
          <w:b/>
          <w:sz w:val="24"/>
        </w:rPr>
        <w:t>Monday AM1:</w:t>
      </w:r>
    </w:p>
    <w:p w:rsidR="001C3351" w:rsidRDefault="001C3351" w:rsidP="00244FC7">
      <w:hyperlink r:id="rId79" w:history="1">
        <w:r w:rsidRPr="00BB0186">
          <w:rPr>
            <w:rStyle w:val="Hyperlink"/>
          </w:rPr>
          <w:t>https://mentor.ieee.org/802.11/dcn/16/11-16-0543-01-000m-agenda-brc-cambridge-april-2016.docx</w:t>
        </w:r>
      </w:hyperlink>
      <w:r>
        <w:t xml:space="preserve"> </w:t>
      </w:r>
    </w:p>
    <w:p w:rsidR="001C3351" w:rsidRDefault="001C3351" w:rsidP="00244FC7">
      <w:hyperlink r:id="rId80" w:history="1">
        <w:r w:rsidRPr="00BB0186">
          <w:rPr>
            <w:rStyle w:val="Hyperlink"/>
          </w:rPr>
          <w:t>https://mentor.ieee.org/802.11/dcn/16/11-16-0543-02-000m-agenda-brc-cambridge-april-2016.docx</w:t>
        </w:r>
      </w:hyperlink>
    </w:p>
    <w:p w:rsidR="001C3351" w:rsidRDefault="001C3351" w:rsidP="00244FC7">
      <w:hyperlink r:id="rId81" w:history="1">
        <w:r w:rsidRPr="003B371B">
          <w:rPr>
            <w:rStyle w:val="Hyperlink"/>
          </w:rPr>
          <w:t>https://mentor.ieee.org/802.11/dcn/16/11-16-0273-08-000m-sb1-stephens-resolutions-part-3.doc</w:t>
        </w:r>
      </w:hyperlink>
      <w:r>
        <w:t xml:space="preserve"> </w:t>
      </w:r>
    </w:p>
    <w:p w:rsidR="001C3351" w:rsidRDefault="001C3351" w:rsidP="00244FC7">
      <w:hyperlink r:id="rId82" w:history="1">
        <w:r w:rsidRPr="00BB0186">
          <w:rPr>
            <w:rStyle w:val="Hyperlink"/>
          </w:rPr>
          <w:t>https://mentor.ieee.org/802.11/dcn/16/11-16-0273-09-000m-sb1-stephens-resolutions-part-3.doc</w:t>
        </w:r>
      </w:hyperlink>
      <w:r>
        <w:t xml:space="preserve"> </w:t>
      </w:r>
    </w:p>
    <w:p w:rsidR="001C3351" w:rsidRPr="001C3351" w:rsidRDefault="001C3351" w:rsidP="00244FC7">
      <w:pPr>
        <w:rPr>
          <w:color w:val="0000FF"/>
          <w:u w:val="single"/>
        </w:rPr>
      </w:pPr>
      <w:hyperlink r:id="rId83" w:history="1">
        <w:r w:rsidRPr="003B371B">
          <w:rPr>
            <w:rStyle w:val="Hyperlink"/>
          </w:rPr>
          <w:t>https://mentor.ieee.org/802.11/dcn/16/11-16-0303-02-000m-resolution-of-several-cids-for-d5.docx</w:t>
        </w:r>
      </w:hyperlink>
    </w:p>
    <w:p w:rsidR="001C3351" w:rsidRPr="009655B0" w:rsidRDefault="001C3351">
      <w:pPr>
        <w:rPr>
          <w:sz w:val="24"/>
        </w:rPr>
      </w:pPr>
    </w:p>
    <w:p w:rsidR="001C3351" w:rsidRPr="009655B0" w:rsidRDefault="004C0A8E">
      <w:pPr>
        <w:rPr>
          <w:b/>
          <w:sz w:val="24"/>
        </w:rPr>
      </w:pPr>
      <w:r w:rsidRPr="009655B0">
        <w:rPr>
          <w:b/>
          <w:sz w:val="24"/>
        </w:rPr>
        <w:t xml:space="preserve">2.0 </w:t>
      </w:r>
      <w:r w:rsidR="001C3351" w:rsidRPr="009655B0">
        <w:rPr>
          <w:b/>
          <w:sz w:val="24"/>
        </w:rPr>
        <w:t>Monday PM1:</w:t>
      </w:r>
    </w:p>
    <w:p w:rsidR="001C3351" w:rsidRPr="00185BEF" w:rsidRDefault="001C3351" w:rsidP="00244FC7">
      <w:pPr>
        <w:rPr>
          <w:rStyle w:val="Hyperlink"/>
        </w:rPr>
      </w:pPr>
      <w:hyperlink r:id="rId84" w:history="1">
        <w:r w:rsidRPr="003B371B">
          <w:rPr>
            <w:rStyle w:val="Hyperlink"/>
          </w:rPr>
          <w:t>https://mentor.ieee.org/802.11/dcn/16/11-16-0276-05-000m-resolutions-for-some-comments-on-11mc-d5-0-sbmc1.docx</w:t>
        </w:r>
      </w:hyperlink>
    </w:p>
    <w:p w:rsidR="00576E72" w:rsidRPr="00185BEF" w:rsidRDefault="00576E72">
      <w:pPr>
        <w:rPr>
          <w:rStyle w:val="Hyperlink"/>
        </w:rPr>
      </w:pPr>
      <w:hyperlink r:id="rId85" w:history="1">
        <w:r w:rsidRPr="00BB0186">
          <w:rPr>
            <w:rStyle w:val="Hyperlink"/>
          </w:rPr>
          <w:t>https://mentor.ieee.org/802.11/dcn/16/11-16-0276-06-000m-resolutions-for-some-comments-on-11mc-d5-0-sbmc1.docx</w:t>
        </w:r>
      </w:hyperlink>
    </w:p>
    <w:p w:rsidR="00576E72" w:rsidRDefault="00576E72">
      <w:pPr>
        <w:rPr>
          <w:color w:val="0000FF"/>
          <w:u w:val="single"/>
        </w:rPr>
      </w:pPr>
    </w:p>
    <w:p w:rsidR="00576E72" w:rsidRPr="009655B0" w:rsidRDefault="004C0A8E">
      <w:pPr>
        <w:rPr>
          <w:b/>
          <w:sz w:val="24"/>
        </w:rPr>
      </w:pPr>
      <w:r w:rsidRPr="009655B0">
        <w:rPr>
          <w:b/>
          <w:sz w:val="24"/>
        </w:rPr>
        <w:t xml:space="preserve">3.0 </w:t>
      </w:r>
      <w:r w:rsidR="00576E72" w:rsidRPr="009655B0">
        <w:rPr>
          <w:b/>
          <w:sz w:val="24"/>
        </w:rPr>
        <w:t>Monday PM2:</w:t>
      </w:r>
    </w:p>
    <w:p w:rsidR="00576E72" w:rsidRDefault="00576E72" w:rsidP="00576E72">
      <w:pPr>
        <w:keepNext/>
        <w:keepLines/>
      </w:pPr>
      <w:hyperlink r:id="rId86" w:history="1">
        <w:r w:rsidRPr="003B371B">
          <w:rPr>
            <w:rStyle w:val="Hyperlink"/>
          </w:rPr>
          <w:t>https://mentor.ieee.org/802.11/dcn/16/11-16-0541-01-000m-sc-64-qam-response-to-editor-comments.docx</w:t>
        </w:r>
      </w:hyperlink>
      <w:r>
        <w:t xml:space="preserve"> </w:t>
      </w:r>
    </w:p>
    <w:p w:rsidR="00576E72" w:rsidRDefault="00576E72" w:rsidP="00576E72">
      <w:pPr>
        <w:keepNext/>
        <w:keepLines/>
        <w:rPr>
          <w:rStyle w:val="Hyperlink"/>
        </w:rPr>
      </w:pPr>
      <w:hyperlink r:id="rId87" w:history="1">
        <w:r w:rsidRPr="003B371B">
          <w:rPr>
            <w:rStyle w:val="Hyperlink"/>
          </w:rPr>
          <w:t>https://mentor.ieee.org/802.11/dcn/16/11-16-0303-02-000m-resolution-of-several-cids-for-d5.docx</w:t>
        </w:r>
      </w:hyperlink>
    </w:p>
    <w:p w:rsidR="00576E72" w:rsidRDefault="00576E72" w:rsidP="00576E72">
      <w:hyperlink r:id="rId88" w:history="1">
        <w:r w:rsidRPr="003B371B">
          <w:rPr>
            <w:rStyle w:val="Hyperlink"/>
          </w:rPr>
          <w:t>https://mentor.ieee.org/802.11/dcn/16/11-16-0290-03-000m-resolutions-for-some-comments-on-11mc-d5-0.docx</w:t>
        </w:r>
      </w:hyperlink>
      <w:r>
        <w:t xml:space="preserve"> </w:t>
      </w:r>
    </w:p>
    <w:p w:rsidR="00576E72" w:rsidRDefault="00576E72" w:rsidP="00576E72">
      <w:pPr>
        <w:keepNext/>
        <w:keepLines/>
      </w:pPr>
    </w:p>
    <w:p w:rsidR="004C0A8E" w:rsidRPr="009655B0" w:rsidRDefault="004C0A8E" w:rsidP="00576E72">
      <w:pPr>
        <w:keepNext/>
        <w:keepLines/>
        <w:rPr>
          <w:b/>
          <w:sz w:val="24"/>
        </w:rPr>
      </w:pPr>
      <w:r w:rsidRPr="004C0A8E">
        <w:rPr>
          <w:b/>
        </w:rPr>
        <w:t>4</w:t>
      </w:r>
      <w:r w:rsidRPr="009655B0">
        <w:rPr>
          <w:b/>
          <w:sz w:val="24"/>
        </w:rPr>
        <w:t>.0 Tuesday AM1:</w:t>
      </w:r>
    </w:p>
    <w:p w:rsidR="004C0A8E" w:rsidRDefault="004C0A8E" w:rsidP="004C0A8E">
      <w:hyperlink r:id="rId89" w:history="1">
        <w:r w:rsidRPr="00BB0186">
          <w:rPr>
            <w:rStyle w:val="Hyperlink"/>
          </w:rPr>
          <w:t>https://mentor.ieee.org/802.11/dcn/16/11-16-0543-02-000m-agenda-brc-cambridge-april-2016.docx</w:t>
        </w:r>
      </w:hyperlink>
    </w:p>
    <w:p w:rsidR="004C0A8E" w:rsidRDefault="004C0A8E" w:rsidP="004C0A8E">
      <w:hyperlink r:id="rId90" w:history="1">
        <w:r w:rsidRPr="00BB0186">
          <w:rPr>
            <w:rStyle w:val="Hyperlink"/>
          </w:rPr>
          <w:t>https://mentor.ieee.org/802.11/dcn/16/11-16-0298-00-000m-ds-assigned-cids-march-2016.docx</w:t>
        </w:r>
      </w:hyperlink>
    </w:p>
    <w:p w:rsidR="004C0A8E" w:rsidRDefault="004C0A8E" w:rsidP="004C0A8E">
      <w:hyperlink r:id="rId91" w:history="1">
        <w:r w:rsidRPr="00BB0186">
          <w:rPr>
            <w:rStyle w:val="Hyperlink"/>
          </w:rPr>
          <w:t>https://mentor.ieee.org/802.11/dcn/16/11-16-0298-01-000m-ds-assigned-cids-march-2016.docx</w:t>
        </w:r>
      </w:hyperlink>
    </w:p>
    <w:p w:rsidR="004C0A8E" w:rsidRDefault="004C0A8E" w:rsidP="004C0A8E">
      <w:hyperlink r:id="rId92" w:history="1">
        <w:r w:rsidRPr="00BB0186">
          <w:rPr>
            <w:rStyle w:val="Hyperlink"/>
          </w:rPr>
          <w:t>https://mentor.ieee.org/802.11/dcn/16/11-16-0276-05-000m-resolutions-for-some-comments-on-11mc-d5-0-sbmc1.docx</w:t>
        </w:r>
      </w:hyperlink>
      <w:r>
        <w:t xml:space="preserve"> </w:t>
      </w:r>
    </w:p>
    <w:p w:rsidR="004C0A8E" w:rsidRDefault="004C0A8E" w:rsidP="004C0A8E"/>
    <w:p w:rsidR="004C0A8E" w:rsidRPr="009655B0" w:rsidRDefault="004C0A8E" w:rsidP="004C0A8E">
      <w:pPr>
        <w:rPr>
          <w:b/>
          <w:sz w:val="24"/>
        </w:rPr>
      </w:pPr>
      <w:r w:rsidRPr="009655B0">
        <w:rPr>
          <w:b/>
          <w:sz w:val="24"/>
        </w:rPr>
        <w:t>5.0 Tuesday PM1:</w:t>
      </w:r>
    </w:p>
    <w:p w:rsidR="004C0A8E" w:rsidRDefault="004C0A8E" w:rsidP="004C0A8E">
      <w:hyperlink r:id="rId93" w:history="1">
        <w:r w:rsidRPr="00BB0186">
          <w:rPr>
            <w:rStyle w:val="Hyperlink"/>
          </w:rPr>
          <w:t>https://mentor.ieee.org/802.11/dcn/16/11-16-0543-02-000m-agenda-brc-cambridge-april-2016.docx</w:t>
        </w:r>
      </w:hyperlink>
    </w:p>
    <w:p w:rsidR="004C0A8E" w:rsidRDefault="004C0A8E" w:rsidP="004C0A8E">
      <w:hyperlink r:id="rId94" w:history="1">
        <w:r w:rsidRPr="00BB0186">
          <w:rPr>
            <w:rStyle w:val="Hyperlink"/>
          </w:rPr>
          <w:t>https://mentor.ieee.org/802.11/dcn/16/11-16-0278-03-000m-resolutions-for-cids-assigned-to-graham-d5.docx</w:t>
        </w:r>
      </w:hyperlink>
    </w:p>
    <w:p w:rsidR="004C0A8E" w:rsidRDefault="004C0A8E" w:rsidP="004C0A8E">
      <w:hyperlink r:id="rId95" w:history="1">
        <w:r w:rsidRPr="00BB0186">
          <w:rPr>
            <w:rStyle w:val="Hyperlink"/>
          </w:rPr>
          <w:t>https://mentor.ieee.org/802.11/dcn/16/11-16-0278-04-000m-resolutions-for-cids-assigned-to-graham-d5.docx</w:t>
        </w:r>
      </w:hyperlink>
    </w:p>
    <w:p w:rsidR="004C0A8E" w:rsidRDefault="004C0A8E" w:rsidP="004C0A8E"/>
    <w:p w:rsidR="004C0A8E" w:rsidRPr="009655B0" w:rsidRDefault="004C0A8E" w:rsidP="004C0A8E">
      <w:pPr>
        <w:rPr>
          <w:b/>
          <w:sz w:val="24"/>
          <w:szCs w:val="24"/>
        </w:rPr>
      </w:pPr>
      <w:r w:rsidRPr="009655B0">
        <w:rPr>
          <w:b/>
          <w:sz w:val="24"/>
          <w:szCs w:val="24"/>
        </w:rPr>
        <w:t>6.0 Tuesday PM2:</w:t>
      </w:r>
    </w:p>
    <w:p w:rsidR="004C0A8E" w:rsidRDefault="004C0A8E" w:rsidP="004C0A8E">
      <w:pPr>
        <w:rPr>
          <w:b/>
        </w:rPr>
      </w:pPr>
      <w:r>
        <w:rPr>
          <w:b/>
        </w:rPr>
        <w:t>&lt;URL-1&gt;</w:t>
      </w:r>
    </w:p>
    <w:p w:rsidR="004C0A8E" w:rsidRDefault="004C0A8E" w:rsidP="004C0A8E">
      <w:hyperlink r:id="rId96" w:history="1">
        <w:r w:rsidRPr="00BB0186">
          <w:rPr>
            <w:rStyle w:val="Hyperlink"/>
          </w:rPr>
          <w:t>https://mentor.ieee.org/802.11/dcn/16/11-16-0276-06-000m-resolutions-for-some-comments-on-11mc-d5-0-sbmc1.docx</w:t>
        </w:r>
      </w:hyperlink>
    </w:p>
    <w:p w:rsidR="004C0A8E" w:rsidRDefault="005F67E5" w:rsidP="004C0A8E">
      <w:pPr>
        <w:rPr>
          <w:sz w:val="20"/>
        </w:rPr>
      </w:pPr>
      <w:hyperlink r:id="rId97" w:history="1">
        <w:r w:rsidRPr="00E42809">
          <w:rPr>
            <w:rStyle w:val="Hyperlink"/>
            <w:sz w:val="20"/>
          </w:rPr>
          <w:t>https://mentor.ieee.org/802.11/dcn/16/11-16-0291-01-000m-miscellaneous-tgmc-cid-resolutions.docx</w:t>
        </w:r>
      </w:hyperlink>
    </w:p>
    <w:p w:rsidR="005F67E5" w:rsidRDefault="005F67E5" w:rsidP="004C0A8E">
      <w:pPr>
        <w:rPr>
          <w:sz w:val="24"/>
        </w:rPr>
      </w:pPr>
      <w:hyperlink r:id="rId98" w:history="1">
        <w:r w:rsidRPr="00BB0186">
          <w:rPr>
            <w:rStyle w:val="Hyperlink"/>
            <w:sz w:val="24"/>
          </w:rPr>
          <w:t>https://mentor.ieee.org/802.11/dcn/16/11-16-0374-01-000m-sb1-proposed-resolutions-for-some-mac-comments.doc</w:t>
        </w:r>
      </w:hyperlink>
    </w:p>
    <w:p w:rsidR="005F67E5" w:rsidRDefault="005F67E5" w:rsidP="004C0A8E">
      <w:pPr>
        <w:rPr>
          <w:sz w:val="24"/>
        </w:rPr>
      </w:pPr>
      <w:hyperlink r:id="rId99" w:history="1">
        <w:r w:rsidRPr="00BB0186">
          <w:rPr>
            <w:rStyle w:val="Hyperlink"/>
            <w:sz w:val="24"/>
          </w:rPr>
          <w:t>https://mentor.ieee.org/802.11/dcn/16/11-16-0290-02-000m-resolutions-for-some-comments-on-11mc-d5-0.docx</w:t>
        </w:r>
      </w:hyperlink>
    </w:p>
    <w:p w:rsidR="005F67E5" w:rsidRDefault="005F67E5" w:rsidP="004C0A8E">
      <w:pPr>
        <w:rPr>
          <w:sz w:val="20"/>
        </w:rPr>
      </w:pPr>
    </w:p>
    <w:p w:rsidR="005F67E5" w:rsidRPr="009655B0" w:rsidRDefault="005F67E5" w:rsidP="004C0A8E">
      <w:pPr>
        <w:rPr>
          <w:b/>
          <w:sz w:val="24"/>
          <w:szCs w:val="24"/>
        </w:rPr>
      </w:pPr>
      <w:r w:rsidRPr="009655B0">
        <w:rPr>
          <w:b/>
          <w:sz w:val="24"/>
          <w:szCs w:val="24"/>
        </w:rPr>
        <w:t>7.0 Wednesday AM1:</w:t>
      </w:r>
    </w:p>
    <w:p w:rsidR="005F67E5" w:rsidRPr="00185BEF" w:rsidRDefault="005F67E5" w:rsidP="005F67E5">
      <w:pPr>
        <w:rPr>
          <w:rStyle w:val="Hyperlink"/>
        </w:rPr>
      </w:pPr>
      <w:hyperlink r:id="rId100" w:history="1">
        <w:r w:rsidRPr="00BB0186">
          <w:rPr>
            <w:rStyle w:val="Hyperlink"/>
          </w:rPr>
          <w:t>https://mentor.ieee.org/802.11/dcn/16/11-16-0543-03-000m-agenda-brc-cambridge-april-2016.docx</w:t>
        </w:r>
      </w:hyperlink>
      <w:r w:rsidRPr="00185BEF">
        <w:rPr>
          <w:rStyle w:val="Hyperlink"/>
        </w:rPr>
        <w:t xml:space="preserve"> </w:t>
      </w:r>
    </w:p>
    <w:p w:rsidR="005F67E5" w:rsidRPr="00185BEF" w:rsidRDefault="005F67E5" w:rsidP="005F67E5">
      <w:pPr>
        <w:rPr>
          <w:rStyle w:val="Hyperlink"/>
        </w:rPr>
      </w:pPr>
      <w:hyperlink r:id="rId101" w:history="1">
        <w:r w:rsidRPr="00185BEF">
          <w:rPr>
            <w:rStyle w:val="Hyperlink"/>
          </w:rPr>
          <w:t>https://mentor.ieee.org/802.11/dcn/16/11-16-0501-03-000m-resolution-for-some-pics-and-mib-comments.docx</w:t>
        </w:r>
      </w:hyperlink>
      <w:r w:rsidRPr="00185BEF">
        <w:rPr>
          <w:rStyle w:val="Hyperlink"/>
        </w:rPr>
        <w:t xml:space="preserve"> </w:t>
      </w:r>
    </w:p>
    <w:p w:rsidR="005F67E5" w:rsidRPr="00185BEF" w:rsidRDefault="005F67E5" w:rsidP="005F67E5">
      <w:pPr>
        <w:rPr>
          <w:rStyle w:val="Hyperlink"/>
        </w:rPr>
      </w:pPr>
      <w:hyperlink r:id="rId102" w:history="1">
        <w:r w:rsidRPr="00185BEF">
          <w:rPr>
            <w:rStyle w:val="Hyperlink"/>
          </w:rPr>
          <w:t>https://mentor.ieee.org/802.11/dcn/16/11-16-0555-00-000m-resolution-for-miscellaneous-comments-in-sb1.docx</w:t>
        </w:r>
      </w:hyperlink>
      <w:r w:rsidRPr="00185BEF">
        <w:rPr>
          <w:rStyle w:val="Hyperlink"/>
        </w:rPr>
        <w:t xml:space="preserve"> </w:t>
      </w:r>
    </w:p>
    <w:p w:rsidR="005F67E5" w:rsidRPr="00185BEF" w:rsidRDefault="005F67E5" w:rsidP="005F67E5">
      <w:pPr>
        <w:rPr>
          <w:rStyle w:val="Hyperlink"/>
        </w:rPr>
      </w:pPr>
      <w:hyperlink r:id="rId103" w:history="1">
        <w:r w:rsidRPr="00185BEF">
          <w:rPr>
            <w:rStyle w:val="Hyperlink"/>
          </w:rPr>
          <w:t>https://mentor.ieee.org/802.11/dcn/16/11-16-0291-01-000m-miscellaneous-tgmc-cid-resolutions.docx</w:t>
        </w:r>
      </w:hyperlink>
    </w:p>
    <w:p w:rsidR="005F67E5" w:rsidRPr="00185BEF" w:rsidRDefault="005F67E5" w:rsidP="005F67E5">
      <w:pPr>
        <w:rPr>
          <w:rStyle w:val="Hyperlink"/>
        </w:rPr>
      </w:pPr>
      <w:hyperlink r:id="rId104" w:history="1">
        <w:r w:rsidRPr="00185BEF">
          <w:rPr>
            <w:rStyle w:val="Hyperlink"/>
          </w:rPr>
          <w:t>https://mentor.ieee.org/802.11/dcn/16/11-16-0276-05-000m-resolutions-for-some-comments-on-11mc-d5-0-sbmc1.docx</w:t>
        </w:r>
      </w:hyperlink>
    </w:p>
    <w:p w:rsidR="004E0CF1" w:rsidRPr="00185BEF" w:rsidRDefault="004E0CF1" w:rsidP="005F67E5">
      <w:pPr>
        <w:rPr>
          <w:rStyle w:val="Hyperlink"/>
        </w:rPr>
      </w:pPr>
      <w:hyperlink r:id="rId105" w:history="1">
        <w:r w:rsidRPr="00185BEF">
          <w:rPr>
            <w:rStyle w:val="Hyperlink"/>
          </w:rPr>
          <w:t>https://mentor.ieee.org/802.11/dcn/16/11-16-0276-06-000m-resolutions-for-some-comments-on-11mc-d5-0-sbmc1.docx</w:t>
        </w:r>
      </w:hyperlink>
    </w:p>
    <w:p w:rsidR="005F67E5" w:rsidRDefault="005F67E5" w:rsidP="005F67E5">
      <w:pPr>
        <w:rPr>
          <w:sz w:val="24"/>
        </w:rPr>
      </w:pPr>
    </w:p>
    <w:p w:rsidR="005F67E5" w:rsidRPr="009655B0" w:rsidRDefault="004E0CF1" w:rsidP="005F67E5">
      <w:pPr>
        <w:rPr>
          <w:b/>
          <w:sz w:val="24"/>
        </w:rPr>
      </w:pPr>
      <w:r w:rsidRPr="009655B0">
        <w:rPr>
          <w:b/>
          <w:sz w:val="24"/>
        </w:rPr>
        <w:t>8.0 Wednesday PM1:</w:t>
      </w:r>
    </w:p>
    <w:p w:rsidR="004E0CF1" w:rsidRDefault="004E0CF1" w:rsidP="004E0CF1">
      <w:pPr>
        <w:rPr>
          <w:sz w:val="24"/>
        </w:rPr>
      </w:pPr>
      <w:hyperlink r:id="rId106" w:history="1">
        <w:r w:rsidRPr="00BB0186">
          <w:rPr>
            <w:rStyle w:val="Hyperlink"/>
            <w:sz w:val="24"/>
          </w:rPr>
          <w:t>https://mentor.ieee.org/802.11/dcn/16/11-16-0268-00-000m-resolution-for-cid-7090-d5.docx</w:t>
        </w:r>
      </w:hyperlink>
    </w:p>
    <w:p w:rsidR="004E0CF1" w:rsidRDefault="004E0CF1" w:rsidP="004E0CF1">
      <w:pPr>
        <w:rPr>
          <w:sz w:val="24"/>
        </w:rPr>
      </w:pPr>
      <w:hyperlink r:id="rId107" w:history="1">
        <w:r w:rsidRPr="00BB0186">
          <w:rPr>
            <w:rStyle w:val="Hyperlink"/>
            <w:sz w:val="24"/>
          </w:rPr>
          <w:t>https://mentor.ieee.org/802.11/dcn/16/11-16-0292-01-000m-sb1-ecclesine-resolutions.docx</w:t>
        </w:r>
      </w:hyperlink>
    </w:p>
    <w:p w:rsidR="004E0CF1" w:rsidRDefault="004E0CF1" w:rsidP="004E0CF1">
      <w:pPr>
        <w:rPr>
          <w:sz w:val="24"/>
        </w:rPr>
      </w:pPr>
      <w:hyperlink r:id="rId108" w:history="1">
        <w:r w:rsidRPr="00BB0186">
          <w:rPr>
            <w:rStyle w:val="Hyperlink"/>
            <w:sz w:val="24"/>
          </w:rPr>
          <w:t>https://mentor.ieee.org/802.11/dcn/16/11-16-0554-01-000m-extended-nss.docx</w:t>
        </w:r>
      </w:hyperlink>
    </w:p>
    <w:p w:rsidR="004E0CF1" w:rsidRDefault="004E0CF1" w:rsidP="004E0CF1">
      <w:pPr>
        <w:rPr>
          <w:sz w:val="24"/>
        </w:rPr>
      </w:pPr>
    </w:p>
    <w:p w:rsidR="004E0CF1" w:rsidRPr="004E0CF1" w:rsidRDefault="004E0CF1" w:rsidP="004E0CF1">
      <w:pPr>
        <w:rPr>
          <w:b/>
          <w:sz w:val="24"/>
        </w:rPr>
      </w:pPr>
      <w:r w:rsidRPr="004E0CF1">
        <w:rPr>
          <w:b/>
          <w:sz w:val="24"/>
        </w:rPr>
        <w:t>9.0 Wednesday PM2:</w:t>
      </w:r>
    </w:p>
    <w:p w:rsidR="004E0CF1" w:rsidRPr="00185BEF" w:rsidRDefault="004E0CF1" w:rsidP="00185BEF">
      <w:pPr>
        <w:rPr>
          <w:rStyle w:val="Hyperlink"/>
          <w:szCs w:val="22"/>
        </w:rPr>
      </w:pPr>
      <w:hyperlink r:id="rId109" w:history="1">
        <w:r w:rsidRPr="00185BEF">
          <w:rPr>
            <w:rStyle w:val="Hyperlink"/>
            <w:szCs w:val="22"/>
          </w:rPr>
          <w:t>https://mentor.ieee.org/802.11/dcn/16/11-16-0543-05-000m-agenda-brc-cambridge-april-2016.docx</w:t>
        </w:r>
      </w:hyperlink>
    </w:p>
    <w:p w:rsidR="009655B0" w:rsidRPr="00185BEF" w:rsidRDefault="009655B0" w:rsidP="00185BEF">
      <w:pPr>
        <w:rPr>
          <w:rStyle w:val="Hyperlink"/>
          <w:szCs w:val="22"/>
        </w:rPr>
      </w:pPr>
      <w:hyperlink r:id="rId110" w:history="1">
        <w:r w:rsidRPr="00185BEF">
          <w:rPr>
            <w:rStyle w:val="Hyperlink"/>
            <w:szCs w:val="22"/>
          </w:rPr>
          <w:t>https://mentor.ieee.org/802.11/dcn/16/11-16-0276-04-000m-resolutions-for-some-comments-on-11mc-d5-0-sbmc1.docx</w:t>
        </w:r>
      </w:hyperlink>
    </w:p>
    <w:p w:rsidR="004E0CF1" w:rsidRPr="00185BEF" w:rsidRDefault="009655B0" w:rsidP="00185BEF">
      <w:pPr>
        <w:rPr>
          <w:rStyle w:val="Hyperlink"/>
          <w:szCs w:val="22"/>
        </w:rPr>
      </w:pPr>
      <w:hyperlink r:id="rId111" w:history="1">
        <w:r w:rsidRPr="00185BEF">
          <w:rPr>
            <w:rStyle w:val="Hyperlink"/>
            <w:szCs w:val="22"/>
          </w:rPr>
          <w:t>https://mentor.ieee.org/802.11/dcn/15/11-15-0532-38-000m-revmc-sponsor-ballot-comments.xls</w:t>
        </w:r>
      </w:hyperlink>
    </w:p>
    <w:p w:rsidR="009655B0" w:rsidRPr="00185BEF" w:rsidRDefault="009655B0" w:rsidP="00185BEF">
      <w:pPr>
        <w:rPr>
          <w:rStyle w:val="Hyperlink"/>
        </w:rPr>
      </w:pPr>
      <w:hyperlink r:id="rId112" w:history="1">
        <w:r w:rsidRPr="009655B0">
          <w:rPr>
            <w:rStyle w:val="Hyperlink"/>
            <w:szCs w:val="22"/>
          </w:rPr>
          <w:t>https://mentor.ieee.org/802.11/dcn/16/11-16-0384-00-000m-clarity.docx</w:t>
        </w:r>
      </w:hyperlink>
    </w:p>
    <w:p w:rsidR="009655B0" w:rsidRPr="00185BEF" w:rsidRDefault="009655B0" w:rsidP="00185BEF">
      <w:pPr>
        <w:rPr>
          <w:rStyle w:val="Hyperlink"/>
        </w:rPr>
      </w:pPr>
      <w:hyperlink r:id="rId113" w:history="1">
        <w:r w:rsidRPr="009655B0">
          <w:rPr>
            <w:rStyle w:val="Hyperlink"/>
            <w:szCs w:val="22"/>
          </w:rPr>
          <w:t>https://mentor.ieee.org/802.11/dcn/16/11-16-0384-01-000m-clarity.docx</w:t>
        </w:r>
      </w:hyperlink>
    </w:p>
    <w:p w:rsidR="009655B0" w:rsidRPr="00185BEF" w:rsidRDefault="009655B0" w:rsidP="00185BEF">
      <w:pPr>
        <w:rPr>
          <w:rStyle w:val="Hyperlink"/>
        </w:rPr>
      </w:pPr>
      <w:hyperlink r:id="rId114" w:history="1">
        <w:r w:rsidRPr="009655B0">
          <w:rPr>
            <w:rStyle w:val="Hyperlink"/>
            <w:szCs w:val="22"/>
          </w:rPr>
          <w:t>https://mentor.ieee.org/802.11/dcn/16/11-16-0447-03-000m-some-additional-comments.docx</w:t>
        </w:r>
      </w:hyperlink>
    </w:p>
    <w:p w:rsidR="009655B0" w:rsidRPr="00185BEF" w:rsidRDefault="009655B0" w:rsidP="00185BEF">
      <w:pPr>
        <w:rPr>
          <w:rStyle w:val="Hyperlink"/>
        </w:rPr>
      </w:pPr>
      <w:hyperlink r:id="rId115" w:history="1">
        <w:r w:rsidRPr="00BB0186">
          <w:rPr>
            <w:rStyle w:val="Hyperlink"/>
            <w:szCs w:val="22"/>
          </w:rPr>
          <w:t>https://mentor.ieee.org/802.11/dcn/16/11-16-0447-04-000m-some-additional-comments.docx</w:t>
        </w:r>
      </w:hyperlink>
    </w:p>
    <w:p w:rsidR="00185BEF" w:rsidRPr="00185BEF" w:rsidRDefault="009655B0" w:rsidP="00185BEF">
      <w:pPr>
        <w:rPr>
          <w:rStyle w:val="Hyperlink"/>
        </w:rPr>
      </w:pPr>
      <w:hyperlink r:id="rId116" w:history="1">
        <w:r w:rsidRPr="00BB0186">
          <w:rPr>
            <w:rStyle w:val="Hyperlink"/>
            <w:szCs w:val="22"/>
          </w:rPr>
          <w:t>https://mentor.ieee.org/802.11/dcn/16/11-16-0562-00-000m-suite-b-akm-update.docx</w:t>
        </w:r>
      </w:hyperlink>
      <w:r w:rsidRPr="00185BEF">
        <w:rPr>
          <w:rStyle w:val="Hyperlink"/>
        </w:rPr>
        <w:t xml:space="preserve"> </w:t>
      </w:r>
    </w:p>
    <w:p w:rsidR="00185BEF" w:rsidRDefault="00185BEF" w:rsidP="00185BEF">
      <w:pPr>
        <w:rPr>
          <w:szCs w:val="22"/>
        </w:rPr>
      </w:pPr>
    </w:p>
    <w:p w:rsidR="009655B0" w:rsidRDefault="009655B0" w:rsidP="00185BEF">
      <w:pPr>
        <w:rPr>
          <w:b/>
          <w:sz w:val="24"/>
          <w:szCs w:val="22"/>
        </w:rPr>
      </w:pPr>
      <w:r w:rsidRPr="00185BEF">
        <w:rPr>
          <w:b/>
          <w:sz w:val="24"/>
          <w:szCs w:val="22"/>
        </w:rPr>
        <w:t>10.0 Thursday AM1</w:t>
      </w:r>
    </w:p>
    <w:p w:rsidR="00185BEF" w:rsidRPr="00185BEF" w:rsidRDefault="00185BEF" w:rsidP="00185BEF">
      <w:pPr>
        <w:rPr>
          <w:rStyle w:val="Hyperlink"/>
          <w:szCs w:val="22"/>
        </w:rPr>
      </w:pPr>
      <w:hyperlink r:id="rId117" w:history="1">
        <w:r w:rsidRPr="00185BEF">
          <w:rPr>
            <w:rStyle w:val="Hyperlink"/>
            <w:szCs w:val="22"/>
          </w:rPr>
          <w:t>https://mentor.ieee.org/802.11/dcn/16/11-16-0543-06-000m-agenda-brc-cambridge-april-2016.docx</w:t>
        </w:r>
      </w:hyperlink>
    </w:p>
    <w:p w:rsidR="00185BEF" w:rsidRPr="00185BEF" w:rsidRDefault="00185BEF" w:rsidP="00185BEF">
      <w:pPr>
        <w:rPr>
          <w:rStyle w:val="Hyperlink"/>
          <w:szCs w:val="22"/>
        </w:rPr>
      </w:pPr>
      <w:hyperlink r:id="rId118" w:history="1">
        <w:r w:rsidRPr="00BB0186">
          <w:rPr>
            <w:rStyle w:val="Hyperlink"/>
            <w:szCs w:val="22"/>
          </w:rPr>
          <w:t>https://mentor.ieee.org/802.11/dcn/16/11-16-0276-06-000m-resolutions-for-some-comments-on-11mc-d5-0-sbmc1.docx</w:t>
        </w:r>
      </w:hyperlink>
    </w:p>
    <w:p w:rsidR="00185BEF" w:rsidRPr="00185BEF" w:rsidRDefault="00185BEF" w:rsidP="00185BEF">
      <w:pPr>
        <w:rPr>
          <w:rStyle w:val="Hyperlink"/>
        </w:rPr>
      </w:pPr>
      <w:hyperlink r:id="rId119" w:history="1">
        <w:r w:rsidRPr="00920591">
          <w:rPr>
            <w:rStyle w:val="Hyperlink"/>
            <w:szCs w:val="22"/>
          </w:rPr>
          <w:t>https://mentor.ieee.org/802.11/dcn/16/11-16-0276-07-000m-resolutions-for-some-comments-on-11mc-d5-0-sbmc1.docx</w:t>
        </w:r>
      </w:hyperlink>
    </w:p>
    <w:p w:rsidR="00185BEF" w:rsidRDefault="00185BEF" w:rsidP="00185BEF">
      <w:pPr>
        <w:rPr>
          <w:szCs w:val="22"/>
        </w:rPr>
      </w:pPr>
    </w:p>
    <w:p w:rsidR="00185BEF" w:rsidRDefault="00185BEF" w:rsidP="00185BEF">
      <w:pPr>
        <w:rPr>
          <w:b/>
          <w:sz w:val="24"/>
          <w:szCs w:val="22"/>
        </w:rPr>
      </w:pPr>
      <w:r w:rsidRPr="00185BEF">
        <w:rPr>
          <w:b/>
          <w:sz w:val="24"/>
          <w:szCs w:val="22"/>
        </w:rPr>
        <w:t>11.0 Thursday PM1</w:t>
      </w:r>
    </w:p>
    <w:p w:rsidR="00185BEF" w:rsidRPr="00185BEF" w:rsidRDefault="00185BEF" w:rsidP="00185BEF">
      <w:pPr>
        <w:rPr>
          <w:rStyle w:val="Hyperlink"/>
          <w:szCs w:val="22"/>
        </w:rPr>
      </w:pPr>
      <w:hyperlink r:id="rId120" w:history="1">
        <w:r w:rsidRPr="00185BEF">
          <w:rPr>
            <w:rStyle w:val="Hyperlink"/>
            <w:szCs w:val="22"/>
          </w:rPr>
          <w:t>https://mentor.ieee.org/802.11/dcn/16/11-16-0543-06-000m-agenda-brc-cambridge-april-2016.docx</w:t>
        </w:r>
      </w:hyperlink>
    </w:p>
    <w:p w:rsidR="00185BEF" w:rsidRPr="00185BEF" w:rsidRDefault="00185BEF" w:rsidP="00185BEF">
      <w:pPr>
        <w:rPr>
          <w:rStyle w:val="Hyperlink"/>
          <w:szCs w:val="22"/>
        </w:rPr>
      </w:pPr>
      <w:hyperlink r:id="rId121" w:history="1">
        <w:r w:rsidRPr="00185BEF">
          <w:rPr>
            <w:rStyle w:val="Hyperlink"/>
            <w:szCs w:val="22"/>
          </w:rPr>
          <w:t>https://mentor.ieee.org/802.11/dcn/16/11-16-0260-03-000m-sb1-stephens-resolutions-part-2.doc</w:t>
        </w:r>
      </w:hyperlink>
      <w:r w:rsidRPr="00185BEF">
        <w:rPr>
          <w:rStyle w:val="Hyperlink"/>
          <w:szCs w:val="22"/>
        </w:rPr>
        <w:t xml:space="preserve">    </w:t>
      </w:r>
    </w:p>
    <w:p w:rsidR="00185BEF" w:rsidRDefault="00185BEF" w:rsidP="00185BEF">
      <w:pPr>
        <w:rPr>
          <w:rStyle w:val="Hyperlink"/>
          <w:szCs w:val="22"/>
        </w:rPr>
      </w:pPr>
      <w:hyperlink r:id="rId122" w:history="1">
        <w:r w:rsidRPr="00185BEF">
          <w:rPr>
            <w:rStyle w:val="Hyperlink"/>
            <w:szCs w:val="22"/>
          </w:rPr>
          <w:t>https://mentor.ieee.org/802.11/dcn/16/11-16-0290-04-000m-resolutions-for-some-comments-on-11mc-d5-0.docx</w:t>
        </w:r>
      </w:hyperlink>
    </w:p>
    <w:p w:rsidR="00185BEF" w:rsidRDefault="00185BEF" w:rsidP="00185BEF">
      <w:pPr>
        <w:rPr>
          <w:rStyle w:val="Hyperlink"/>
          <w:szCs w:val="22"/>
        </w:rPr>
      </w:pPr>
      <w:hyperlink r:id="rId123" w:history="1">
        <w:r w:rsidRPr="00185BEF">
          <w:rPr>
            <w:rStyle w:val="Hyperlink"/>
            <w:szCs w:val="22"/>
          </w:rPr>
          <w:t>https://mentor.ieee.org/802.11/dcn/16/11-16-0541-02-000m-sc-64-qam-response-to-editor-comments.docx</w:t>
        </w:r>
      </w:hyperlink>
    </w:p>
    <w:p w:rsidR="00185BEF" w:rsidRDefault="00185BEF" w:rsidP="00185BEF">
      <w:pPr>
        <w:rPr>
          <w:rStyle w:val="Hyperlink"/>
          <w:szCs w:val="22"/>
        </w:rPr>
      </w:pPr>
    </w:p>
    <w:p w:rsidR="00724B84" w:rsidRDefault="00724B84" w:rsidP="00724B84">
      <w:pPr>
        <w:rPr>
          <w:rStyle w:val="Hyperlink"/>
          <w:color w:val="auto"/>
          <w:sz w:val="24"/>
          <w:szCs w:val="22"/>
          <w:u w:val="none"/>
        </w:rPr>
      </w:pPr>
      <w:r>
        <w:rPr>
          <w:rStyle w:val="Hyperlink"/>
          <w:color w:val="auto"/>
          <w:sz w:val="24"/>
          <w:szCs w:val="22"/>
          <w:u w:val="none"/>
        </w:rPr>
        <w:t xml:space="preserve">12.0 </w:t>
      </w:r>
      <w:r w:rsidRPr="00724B84">
        <w:rPr>
          <w:rStyle w:val="Hyperlink"/>
          <w:color w:val="auto"/>
          <w:sz w:val="24"/>
          <w:szCs w:val="22"/>
          <w:u w:val="none"/>
        </w:rPr>
        <w:t>Thursday PM2</w:t>
      </w:r>
    </w:p>
    <w:p w:rsidR="00724B84" w:rsidRDefault="00724B84" w:rsidP="00724B84">
      <w:hyperlink r:id="rId124" w:history="1">
        <w:r w:rsidRPr="00724B84">
          <w:rPr>
            <w:rStyle w:val="Hyperlink"/>
          </w:rPr>
          <w:t>https://mentor.ieee.org/802.11/dcn/16/11-16-0543-07-000m-agenda-brc-cambridge-april-2016.docx</w:t>
        </w:r>
      </w:hyperlink>
    </w:p>
    <w:p w:rsidR="00724B84" w:rsidRDefault="00724B84" w:rsidP="00724B84">
      <w:pPr>
        <w:rPr>
          <w:rStyle w:val="Hyperlink"/>
          <w:szCs w:val="22"/>
        </w:rPr>
      </w:pPr>
      <w:hyperlink r:id="rId125" w:history="1">
        <w:r w:rsidRPr="00246B91">
          <w:rPr>
            <w:rStyle w:val="Hyperlink"/>
            <w:szCs w:val="22"/>
          </w:rPr>
          <w:t>https://mentor.ieee.org/802.11/dcn/16/11-16-0220-03-000m-clause-20-extended-mcs-set.docx</w:t>
        </w:r>
      </w:hyperlink>
    </w:p>
    <w:p w:rsidR="00724B84" w:rsidRDefault="00724B84" w:rsidP="00724B84">
      <w:pPr>
        <w:rPr>
          <w:rStyle w:val="Hyperlink"/>
          <w:szCs w:val="22"/>
        </w:rPr>
      </w:pPr>
      <w:hyperlink r:id="rId126" w:history="1">
        <w:r w:rsidRPr="00246B91">
          <w:rPr>
            <w:rStyle w:val="Hyperlink"/>
            <w:szCs w:val="22"/>
          </w:rPr>
          <w:t>https://mentor.ieee.org/802.11/dcn/16/11-16-0541-02-000m-sc-64-qam-response-to-editor-comments.docx</w:t>
        </w:r>
      </w:hyperlink>
    </w:p>
    <w:p w:rsidR="00724B84" w:rsidRDefault="00724B84" w:rsidP="00724B84">
      <w:pPr>
        <w:rPr>
          <w:rStyle w:val="Hyperlink"/>
          <w:szCs w:val="22"/>
        </w:rPr>
      </w:pPr>
      <w:hyperlink r:id="rId127" w:history="1">
        <w:r w:rsidRPr="00246B91">
          <w:rPr>
            <w:rStyle w:val="Hyperlink"/>
            <w:szCs w:val="22"/>
          </w:rPr>
          <w:t>https://mentor.ieee.org/802.11/dcn/16/11-16-0220-03-000m-clause-20-extended-mcs-set.docx</w:t>
        </w:r>
      </w:hyperlink>
    </w:p>
    <w:p w:rsidR="00724B84" w:rsidRDefault="00724B84" w:rsidP="00724B84">
      <w:pPr>
        <w:rPr>
          <w:rStyle w:val="Hyperlink"/>
          <w:szCs w:val="22"/>
        </w:rPr>
      </w:pPr>
      <w:hyperlink r:id="rId128" w:history="1">
        <w:r w:rsidRPr="00246B91">
          <w:rPr>
            <w:rStyle w:val="Hyperlink"/>
            <w:szCs w:val="22"/>
          </w:rPr>
          <w:t>https://mentor.ieee.org/802.11/dcn/15/11-15-0532-39-000m-revmc-sponsor-ballot-comments.xls</w:t>
        </w:r>
      </w:hyperlink>
    </w:p>
    <w:p w:rsidR="00724B84" w:rsidRDefault="00724B84" w:rsidP="00724B84">
      <w:pPr>
        <w:rPr>
          <w:szCs w:val="22"/>
        </w:rPr>
      </w:pPr>
      <w:hyperlink r:id="rId129" w:history="1">
        <w:r w:rsidRPr="00246B91">
          <w:rPr>
            <w:rStyle w:val="Hyperlink"/>
            <w:szCs w:val="22"/>
          </w:rPr>
          <w:t>https://mentor.ieee.org/802.11/dcn/15/11-15-0665-30-000m-revmc-sb-gen-adhoc-comments.xlsx</w:t>
        </w:r>
      </w:hyperlink>
      <w:r w:rsidRPr="00246B91">
        <w:rPr>
          <w:szCs w:val="22"/>
        </w:rPr>
        <w:t xml:space="preserve">  </w:t>
      </w:r>
    </w:p>
    <w:p w:rsidR="00724B84" w:rsidRDefault="00724B84" w:rsidP="00724B84">
      <w:pPr>
        <w:rPr>
          <w:rStyle w:val="Hyperlink"/>
          <w:szCs w:val="22"/>
        </w:rPr>
      </w:pPr>
      <w:hyperlink r:id="rId130" w:history="1">
        <w:r w:rsidRPr="00246B91">
          <w:rPr>
            <w:rStyle w:val="Hyperlink"/>
            <w:szCs w:val="22"/>
          </w:rPr>
          <w:t>https://mentor.ieee.org/802.11/dcn/15/11-15-0532-39-000m-revmc-sponsor-ballot-comments.xls</w:t>
        </w:r>
      </w:hyperlink>
    </w:p>
    <w:p w:rsidR="00724B84" w:rsidRDefault="00724B84" w:rsidP="00724B84">
      <w:pPr>
        <w:rPr>
          <w:rStyle w:val="Hyperlink"/>
          <w:szCs w:val="22"/>
        </w:rPr>
      </w:pPr>
      <w:hyperlink r:id="rId131" w:history="1">
        <w:r w:rsidRPr="00246B91">
          <w:rPr>
            <w:rStyle w:val="Hyperlink"/>
            <w:szCs w:val="22"/>
          </w:rPr>
          <w:t>https://mentor.ieee.org/802.11/dcn/15/11-15-0532-39-000m-revmc-sponsor-ballot-comments.xls</w:t>
        </w:r>
      </w:hyperlink>
    </w:p>
    <w:p w:rsidR="00724B84" w:rsidRDefault="00724B84" w:rsidP="00724B84">
      <w:pPr>
        <w:rPr>
          <w:rStyle w:val="Hyperlink"/>
          <w:szCs w:val="22"/>
        </w:rPr>
      </w:pPr>
      <w:hyperlink r:id="rId132" w:history="1">
        <w:r w:rsidRPr="00246B91">
          <w:rPr>
            <w:rStyle w:val="Hyperlink"/>
            <w:szCs w:val="22"/>
          </w:rPr>
          <w:t>https://mentor.ieee.org/802.11/dcn/15/11-15-0665-30-000m-revmc-sb-gen-adhoc-comments.xlsx</w:t>
        </w:r>
      </w:hyperlink>
    </w:p>
    <w:p w:rsidR="00724B84" w:rsidRDefault="00724B84" w:rsidP="00724B84">
      <w:pPr>
        <w:rPr>
          <w:rStyle w:val="Hyperlink"/>
        </w:rPr>
      </w:pPr>
      <w:hyperlink r:id="rId133" w:history="1">
        <w:r w:rsidRPr="00724B84">
          <w:rPr>
            <w:rStyle w:val="Hyperlink"/>
            <w:szCs w:val="22"/>
          </w:rPr>
          <w:t>https://mentor.ieee.org/802.11/dcn/16/11-16-0374-05-000m-sb1-proposed-resolutions-for-some-mac-comments.doc</w:t>
        </w:r>
      </w:hyperlink>
      <w:r w:rsidRPr="00724B84">
        <w:rPr>
          <w:rStyle w:val="Hyperlink"/>
        </w:rPr>
        <w:t xml:space="preserve"> </w:t>
      </w:r>
    </w:p>
    <w:p w:rsidR="00576E72" w:rsidRPr="00576E72" w:rsidRDefault="00724B84">
      <w:pPr>
        <w:rPr>
          <w:b/>
        </w:rPr>
      </w:pPr>
      <w:hyperlink r:id="rId134" w:history="1">
        <w:r w:rsidRPr="00724B84">
          <w:rPr>
            <w:rStyle w:val="Hyperlink"/>
            <w:szCs w:val="22"/>
          </w:rPr>
          <w:t>https://mentor.ieee.org/802.11/dcn/16/11-16-0290-04-000m-resolutions-for-some-comments-on-11mc-d5-0.docx</w:t>
        </w:r>
      </w:hyperlink>
    </w:p>
    <w:sectPr w:rsidR="00576E72" w:rsidRPr="00576E72">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27" w:rsidRDefault="00A52F27">
      <w:r>
        <w:separator/>
      </w:r>
    </w:p>
  </w:endnote>
  <w:endnote w:type="continuationSeparator" w:id="0">
    <w:p w:rsidR="00A52F27" w:rsidRDefault="00A5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51" w:rsidRDefault="001C335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724B84">
      <w:rPr>
        <w:noProof/>
      </w:rPr>
      <w:t>18</w:t>
    </w:r>
    <w:r>
      <w:fldChar w:fldCharType="end"/>
    </w:r>
    <w:r>
      <w:tab/>
    </w:r>
    <w:fldSimple w:instr=" COMMENTS  \* MERGEFORMAT ">
      <w:r>
        <w:t>Jon Rosdahl, Qualcomm</w:t>
      </w:r>
    </w:fldSimple>
  </w:p>
  <w:p w:rsidR="001C3351" w:rsidRDefault="001C33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27" w:rsidRDefault="00A52F27">
      <w:r>
        <w:separator/>
      </w:r>
    </w:p>
  </w:footnote>
  <w:footnote w:type="continuationSeparator" w:id="0">
    <w:p w:rsidR="00A52F27" w:rsidRDefault="00A5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51" w:rsidRDefault="001C3351">
    <w:pPr>
      <w:pStyle w:val="Header"/>
      <w:tabs>
        <w:tab w:val="clear" w:pos="6480"/>
        <w:tab w:val="center" w:pos="4680"/>
        <w:tab w:val="right" w:pos="9360"/>
      </w:tabs>
    </w:pPr>
    <w:fldSimple w:instr=" KEYWORDS  \* MERGEFORMAT ">
      <w:r>
        <w:t>April 2016</w:t>
      </w:r>
    </w:fldSimple>
    <w:r>
      <w:tab/>
    </w:r>
    <w:r>
      <w:tab/>
    </w:r>
    <w:fldSimple w:instr=" TITLE  \* MERGEFORMAT ">
      <w:r>
        <w:t>doc.: IEEE 802.11-16/0550r0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B7A"/>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7F4C8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4B679E"/>
    <w:multiLevelType w:val="multilevel"/>
    <w:tmpl w:val="3FAAC24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 w15:restartNumberingAfterBreak="0">
    <w:nsid w:val="081254A1"/>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756212"/>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6C177E"/>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D0DDF"/>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3B41D7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3CE0AC6"/>
    <w:multiLevelType w:val="multilevel"/>
    <w:tmpl w:val="F940C912"/>
    <w:lvl w:ilvl="0">
      <w:start w:val="3"/>
      <w:numFmt w:val="decimal"/>
      <w:lvlText w:val="%1"/>
      <w:lvlJc w:val="left"/>
      <w:pPr>
        <w:ind w:left="360" w:hanging="360"/>
      </w:pPr>
      <w:rPr>
        <w:rFonts w:hint="default"/>
      </w:rPr>
    </w:lvl>
    <w:lvl w:ilvl="1">
      <w:start w:val="6"/>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0" w15:restartNumberingAfterBreak="0">
    <w:nsid w:val="13FE3BA0"/>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6696146"/>
    <w:multiLevelType w:val="hybridMultilevel"/>
    <w:tmpl w:val="07F0D38A"/>
    <w:lvl w:ilvl="0" w:tplc="C5C0D760">
      <w:start w:val="1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9F1734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AD22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E7149A"/>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782BCB"/>
    <w:multiLevelType w:val="hybridMultilevel"/>
    <w:tmpl w:val="77B4AC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0005E6F"/>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31E76A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6F77D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F1C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A71502"/>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DB81A4B"/>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1CA42FF"/>
    <w:multiLevelType w:val="hybridMultilevel"/>
    <w:tmpl w:val="B53EA64A"/>
    <w:lvl w:ilvl="0" w:tplc="955A2EE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6AE625D"/>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D2B59B7"/>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24931B9"/>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2563175"/>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51D3C1D"/>
    <w:multiLevelType w:val="hybridMultilevel"/>
    <w:tmpl w:val="6BE6BA44"/>
    <w:lvl w:ilvl="0" w:tplc="28F45BE8">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47F666C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2E5D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E218EB"/>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2247400"/>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6B536B2"/>
    <w:multiLevelType w:val="hybridMultilevel"/>
    <w:tmpl w:val="3406372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6D56FE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B37278F"/>
    <w:multiLevelType w:val="hybridMultilevel"/>
    <w:tmpl w:val="09DC9482"/>
    <w:lvl w:ilvl="0" w:tplc="0C546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F4644"/>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CE3AEC"/>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6C01D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E93408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F8D56BB"/>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782087C"/>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7C80B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247D0E"/>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C3E1E80"/>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6"/>
  </w:num>
  <w:num w:numId="3">
    <w:abstractNumId w:val="15"/>
  </w:num>
  <w:num w:numId="4">
    <w:abstractNumId w:val="13"/>
  </w:num>
  <w:num w:numId="5">
    <w:abstractNumId w:val="36"/>
  </w:num>
  <w:num w:numId="6">
    <w:abstractNumId w:val="19"/>
  </w:num>
  <w:num w:numId="7">
    <w:abstractNumId w:val="27"/>
  </w:num>
  <w:num w:numId="8">
    <w:abstractNumId w:val="32"/>
  </w:num>
  <w:num w:numId="9">
    <w:abstractNumId w:val="29"/>
  </w:num>
  <w:num w:numId="10">
    <w:abstractNumId w:val="11"/>
  </w:num>
  <w:num w:numId="11">
    <w:abstractNumId w:val="22"/>
  </w:num>
  <w:num w:numId="12">
    <w:abstractNumId w:val="9"/>
  </w:num>
  <w:num w:numId="13">
    <w:abstractNumId w:val="17"/>
  </w:num>
  <w:num w:numId="14">
    <w:abstractNumId w:val="2"/>
  </w:num>
  <w:num w:numId="15">
    <w:abstractNumId w:val="41"/>
  </w:num>
  <w:num w:numId="16">
    <w:abstractNumId w:val="34"/>
  </w:num>
  <w:num w:numId="17">
    <w:abstractNumId w:val="8"/>
  </w:num>
  <w:num w:numId="18">
    <w:abstractNumId w:val="39"/>
  </w:num>
  <w:num w:numId="19">
    <w:abstractNumId w:val="20"/>
  </w:num>
  <w:num w:numId="20">
    <w:abstractNumId w:val="25"/>
  </w:num>
  <w:num w:numId="21">
    <w:abstractNumId w:val="7"/>
  </w:num>
  <w:num w:numId="22">
    <w:abstractNumId w:val="23"/>
  </w:num>
  <w:num w:numId="23">
    <w:abstractNumId w:val="0"/>
  </w:num>
  <w:num w:numId="24">
    <w:abstractNumId w:val="33"/>
  </w:num>
  <w:num w:numId="25">
    <w:abstractNumId w:val="12"/>
  </w:num>
  <w:num w:numId="26">
    <w:abstractNumId w:val="10"/>
  </w:num>
  <w:num w:numId="27">
    <w:abstractNumId w:val="30"/>
  </w:num>
  <w:num w:numId="28">
    <w:abstractNumId w:val="16"/>
  </w:num>
  <w:num w:numId="29">
    <w:abstractNumId w:val="38"/>
  </w:num>
  <w:num w:numId="30">
    <w:abstractNumId w:val="24"/>
  </w:num>
  <w:num w:numId="31">
    <w:abstractNumId w:val="4"/>
  </w:num>
  <w:num w:numId="32">
    <w:abstractNumId w:val="35"/>
  </w:num>
  <w:num w:numId="33">
    <w:abstractNumId w:val="28"/>
  </w:num>
  <w:num w:numId="34">
    <w:abstractNumId w:val="26"/>
  </w:num>
  <w:num w:numId="35">
    <w:abstractNumId w:val="40"/>
  </w:num>
  <w:num w:numId="36">
    <w:abstractNumId w:val="5"/>
  </w:num>
  <w:num w:numId="37">
    <w:abstractNumId w:val="1"/>
  </w:num>
  <w:num w:numId="38">
    <w:abstractNumId w:val="14"/>
  </w:num>
  <w:num w:numId="39">
    <w:abstractNumId w:val="3"/>
  </w:num>
  <w:num w:numId="40">
    <w:abstractNumId w:val="21"/>
  </w:num>
  <w:num w:numId="41">
    <w:abstractNumId w:val="31"/>
  </w:num>
  <w:num w:numId="42">
    <w:abstractNumId w:val="37"/>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86"/>
    <w:rsid w:val="00000553"/>
    <w:rsid w:val="00027516"/>
    <w:rsid w:val="00046320"/>
    <w:rsid w:val="0006262E"/>
    <w:rsid w:val="0006363F"/>
    <w:rsid w:val="00077637"/>
    <w:rsid w:val="00091E92"/>
    <w:rsid w:val="00097093"/>
    <w:rsid w:val="000A3981"/>
    <w:rsid w:val="000B69C0"/>
    <w:rsid w:val="000D3A42"/>
    <w:rsid w:val="000D759E"/>
    <w:rsid w:val="000E1753"/>
    <w:rsid w:val="0010605D"/>
    <w:rsid w:val="0012694E"/>
    <w:rsid w:val="00130FB9"/>
    <w:rsid w:val="00156095"/>
    <w:rsid w:val="001671E6"/>
    <w:rsid w:val="00171C7F"/>
    <w:rsid w:val="00172BE6"/>
    <w:rsid w:val="001743A8"/>
    <w:rsid w:val="001751FC"/>
    <w:rsid w:val="00185BEF"/>
    <w:rsid w:val="001C3351"/>
    <w:rsid w:val="001D56E8"/>
    <w:rsid w:val="001D5EF6"/>
    <w:rsid w:val="001D723B"/>
    <w:rsid w:val="001E501E"/>
    <w:rsid w:val="001F61A5"/>
    <w:rsid w:val="00202758"/>
    <w:rsid w:val="00233E54"/>
    <w:rsid w:val="00244FC7"/>
    <w:rsid w:val="00246B91"/>
    <w:rsid w:val="0025480A"/>
    <w:rsid w:val="002628AC"/>
    <w:rsid w:val="002636BD"/>
    <w:rsid w:val="0029020B"/>
    <w:rsid w:val="002A10D3"/>
    <w:rsid w:val="002B3631"/>
    <w:rsid w:val="002D01C8"/>
    <w:rsid w:val="002D44BE"/>
    <w:rsid w:val="002E124F"/>
    <w:rsid w:val="002E77E8"/>
    <w:rsid w:val="002F708B"/>
    <w:rsid w:val="00307E83"/>
    <w:rsid w:val="00324C65"/>
    <w:rsid w:val="00352B95"/>
    <w:rsid w:val="00362C43"/>
    <w:rsid w:val="0036315E"/>
    <w:rsid w:val="00366855"/>
    <w:rsid w:val="003756CE"/>
    <w:rsid w:val="00383575"/>
    <w:rsid w:val="00383BF9"/>
    <w:rsid w:val="003857A7"/>
    <w:rsid w:val="003A3022"/>
    <w:rsid w:val="003B3E7F"/>
    <w:rsid w:val="003C6AB4"/>
    <w:rsid w:val="003F410F"/>
    <w:rsid w:val="00402262"/>
    <w:rsid w:val="00405A70"/>
    <w:rsid w:val="00406DD5"/>
    <w:rsid w:val="00420B66"/>
    <w:rsid w:val="00420CB4"/>
    <w:rsid w:val="00425425"/>
    <w:rsid w:val="00440602"/>
    <w:rsid w:val="00442037"/>
    <w:rsid w:val="004466AB"/>
    <w:rsid w:val="00474D96"/>
    <w:rsid w:val="00483D4E"/>
    <w:rsid w:val="004907C6"/>
    <w:rsid w:val="0049333F"/>
    <w:rsid w:val="00493AE7"/>
    <w:rsid w:val="00497B15"/>
    <w:rsid w:val="004A2594"/>
    <w:rsid w:val="004A3F52"/>
    <w:rsid w:val="004B064B"/>
    <w:rsid w:val="004B1DDC"/>
    <w:rsid w:val="004B69B2"/>
    <w:rsid w:val="004C0A8E"/>
    <w:rsid w:val="004C4EB9"/>
    <w:rsid w:val="004E0608"/>
    <w:rsid w:val="004E0CF1"/>
    <w:rsid w:val="004E40BC"/>
    <w:rsid w:val="00511E91"/>
    <w:rsid w:val="005515E9"/>
    <w:rsid w:val="00553EF4"/>
    <w:rsid w:val="00554E09"/>
    <w:rsid w:val="00573C9E"/>
    <w:rsid w:val="00576E72"/>
    <w:rsid w:val="00587F12"/>
    <w:rsid w:val="00590B7B"/>
    <w:rsid w:val="00594A35"/>
    <w:rsid w:val="005A6C9C"/>
    <w:rsid w:val="005B2F60"/>
    <w:rsid w:val="005B60FC"/>
    <w:rsid w:val="005E19AD"/>
    <w:rsid w:val="005F67E5"/>
    <w:rsid w:val="0062440B"/>
    <w:rsid w:val="00651D93"/>
    <w:rsid w:val="00663F62"/>
    <w:rsid w:val="006672CD"/>
    <w:rsid w:val="00676B22"/>
    <w:rsid w:val="00691AD7"/>
    <w:rsid w:val="006A329B"/>
    <w:rsid w:val="006B0572"/>
    <w:rsid w:val="006B551C"/>
    <w:rsid w:val="006B6FE9"/>
    <w:rsid w:val="006C0727"/>
    <w:rsid w:val="006D6DEC"/>
    <w:rsid w:val="006D709C"/>
    <w:rsid w:val="006E145F"/>
    <w:rsid w:val="006E7E21"/>
    <w:rsid w:val="006F26F2"/>
    <w:rsid w:val="00724AA5"/>
    <w:rsid w:val="00724B84"/>
    <w:rsid w:val="00725836"/>
    <w:rsid w:val="007477AD"/>
    <w:rsid w:val="007642C1"/>
    <w:rsid w:val="00770572"/>
    <w:rsid w:val="00775193"/>
    <w:rsid w:val="00780303"/>
    <w:rsid w:val="0079033E"/>
    <w:rsid w:val="007A50AE"/>
    <w:rsid w:val="007C2180"/>
    <w:rsid w:val="007C5778"/>
    <w:rsid w:val="007E0A8C"/>
    <w:rsid w:val="007E2875"/>
    <w:rsid w:val="007E47B7"/>
    <w:rsid w:val="00803B52"/>
    <w:rsid w:val="00807039"/>
    <w:rsid w:val="00812E36"/>
    <w:rsid w:val="008266A1"/>
    <w:rsid w:val="00841756"/>
    <w:rsid w:val="008776E5"/>
    <w:rsid w:val="008B107C"/>
    <w:rsid w:val="008B1AB9"/>
    <w:rsid w:val="008E169A"/>
    <w:rsid w:val="008E17DE"/>
    <w:rsid w:val="009032A3"/>
    <w:rsid w:val="0090734E"/>
    <w:rsid w:val="00920591"/>
    <w:rsid w:val="00952511"/>
    <w:rsid w:val="00955D78"/>
    <w:rsid w:val="009655B0"/>
    <w:rsid w:val="00973D29"/>
    <w:rsid w:val="00997946"/>
    <w:rsid w:val="009B0535"/>
    <w:rsid w:val="009B59A8"/>
    <w:rsid w:val="009C220B"/>
    <w:rsid w:val="009C7C3A"/>
    <w:rsid w:val="009D3E78"/>
    <w:rsid w:val="009E22FE"/>
    <w:rsid w:val="009F2FBC"/>
    <w:rsid w:val="00A06F7A"/>
    <w:rsid w:val="00A07D3A"/>
    <w:rsid w:val="00A17057"/>
    <w:rsid w:val="00A207DC"/>
    <w:rsid w:val="00A52F27"/>
    <w:rsid w:val="00A60E8B"/>
    <w:rsid w:val="00A70A4A"/>
    <w:rsid w:val="00A851DD"/>
    <w:rsid w:val="00AA427C"/>
    <w:rsid w:val="00AA732F"/>
    <w:rsid w:val="00AD107B"/>
    <w:rsid w:val="00AF34E4"/>
    <w:rsid w:val="00B00E00"/>
    <w:rsid w:val="00B10911"/>
    <w:rsid w:val="00B31655"/>
    <w:rsid w:val="00B72F44"/>
    <w:rsid w:val="00B822FD"/>
    <w:rsid w:val="00B8263D"/>
    <w:rsid w:val="00B87360"/>
    <w:rsid w:val="00BB3FC9"/>
    <w:rsid w:val="00BC7B59"/>
    <w:rsid w:val="00BE68C2"/>
    <w:rsid w:val="00C2494C"/>
    <w:rsid w:val="00C33B14"/>
    <w:rsid w:val="00C36559"/>
    <w:rsid w:val="00C41A0F"/>
    <w:rsid w:val="00C72EF0"/>
    <w:rsid w:val="00C82431"/>
    <w:rsid w:val="00C90269"/>
    <w:rsid w:val="00C910E5"/>
    <w:rsid w:val="00C94819"/>
    <w:rsid w:val="00CA09B2"/>
    <w:rsid w:val="00CA5B70"/>
    <w:rsid w:val="00CB5B9C"/>
    <w:rsid w:val="00CF1C3F"/>
    <w:rsid w:val="00CF2999"/>
    <w:rsid w:val="00D32BA0"/>
    <w:rsid w:val="00D46557"/>
    <w:rsid w:val="00D709DE"/>
    <w:rsid w:val="00D77086"/>
    <w:rsid w:val="00DC5A7B"/>
    <w:rsid w:val="00DF2837"/>
    <w:rsid w:val="00E1086B"/>
    <w:rsid w:val="00E14DC3"/>
    <w:rsid w:val="00E26AB8"/>
    <w:rsid w:val="00E274AC"/>
    <w:rsid w:val="00E42809"/>
    <w:rsid w:val="00E52C23"/>
    <w:rsid w:val="00E660CD"/>
    <w:rsid w:val="00E674AC"/>
    <w:rsid w:val="00E70946"/>
    <w:rsid w:val="00E84DE5"/>
    <w:rsid w:val="00E933F2"/>
    <w:rsid w:val="00ED0C59"/>
    <w:rsid w:val="00F05355"/>
    <w:rsid w:val="00F06EC3"/>
    <w:rsid w:val="00F26480"/>
    <w:rsid w:val="00F459A3"/>
    <w:rsid w:val="00F510F0"/>
    <w:rsid w:val="00F6184F"/>
    <w:rsid w:val="00F92F66"/>
    <w:rsid w:val="00FA1785"/>
    <w:rsid w:val="00FB1EAA"/>
    <w:rsid w:val="00FE1566"/>
    <w:rsid w:val="00FE674B"/>
    <w:rsid w:val="00FF499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B59768-B2B5-4A2B-85EC-948912A4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B84"/>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basedOn w:val="DefaultParagraphFont"/>
    <w:rsid w:val="00ED0C59"/>
    <w:rPr>
      <w:color w:val="954F72" w:themeColor="followedHyperlink"/>
      <w:u w:val="single"/>
    </w:rPr>
  </w:style>
  <w:style w:type="character" w:customStyle="1" w:styleId="highlight1">
    <w:name w:val="highlight1"/>
    <w:basedOn w:val="DefaultParagraphFont"/>
    <w:rsid w:val="00E84DE5"/>
    <w:rPr>
      <w:b/>
      <w:bCs/>
    </w:rPr>
  </w:style>
  <w:style w:type="paragraph" w:styleId="ListParagraph">
    <w:name w:val="List Paragraph"/>
    <w:basedOn w:val="Normal"/>
    <w:uiPriority w:val="34"/>
    <w:qFormat/>
    <w:rsid w:val="00E84DE5"/>
    <w:pPr>
      <w:ind w:left="720"/>
      <w:contextualSpacing/>
    </w:pPr>
  </w:style>
  <w:style w:type="character" w:customStyle="1" w:styleId="il">
    <w:name w:val="il"/>
    <w:basedOn w:val="DefaultParagraphFont"/>
    <w:rsid w:val="00573C9E"/>
  </w:style>
  <w:style w:type="paragraph" w:styleId="NormalWeb">
    <w:name w:val="Normal (Web)"/>
    <w:basedOn w:val="Normal"/>
    <w:uiPriority w:val="99"/>
    <w:unhideWhenUsed/>
    <w:rsid w:val="00573C9E"/>
    <w:pPr>
      <w:spacing w:before="100" w:beforeAutospacing="1" w:after="100" w:afterAutospacing="1"/>
    </w:pPr>
    <w:rPr>
      <w:sz w:val="24"/>
      <w:szCs w:val="24"/>
    </w:rPr>
  </w:style>
  <w:style w:type="character" w:styleId="Emphasis">
    <w:name w:val="Emphasis"/>
    <w:basedOn w:val="DefaultParagraphFont"/>
    <w:qFormat/>
    <w:rsid w:val="00B72F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45020">
      <w:bodyDiv w:val="1"/>
      <w:marLeft w:val="0"/>
      <w:marRight w:val="0"/>
      <w:marTop w:val="0"/>
      <w:marBottom w:val="0"/>
      <w:divBdr>
        <w:top w:val="none" w:sz="0" w:space="0" w:color="auto"/>
        <w:left w:val="none" w:sz="0" w:space="0" w:color="auto"/>
        <w:bottom w:val="none" w:sz="0" w:space="0" w:color="auto"/>
        <w:right w:val="none" w:sz="0" w:space="0" w:color="auto"/>
      </w:divBdr>
      <w:divsChild>
        <w:div w:id="1136099275">
          <w:marLeft w:val="0"/>
          <w:marRight w:val="0"/>
          <w:marTop w:val="0"/>
          <w:marBottom w:val="0"/>
          <w:divBdr>
            <w:top w:val="none" w:sz="0" w:space="0" w:color="auto"/>
            <w:left w:val="none" w:sz="0" w:space="0" w:color="auto"/>
            <w:bottom w:val="none" w:sz="0" w:space="0" w:color="auto"/>
            <w:right w:val="none" w:sz="0" w:space="0" w:color="auto"/>
          </w:divBdr>
          <w:divsChild>
            <w:div w:id="326400557">
              <w:marLeft w:val="0"/>
              <w:marRight w:val="0"/>
              <w:marTop w:val="0"/>
              <w:marBottom w:val="0"/>
              <w:divBdr>
                <w:top w:val="none" w:sz="0" w:space="0" w:color="auto"/>
                <w:left w:val="none" w:sz="0" w:space="0" w:color="auto"/>
                <w:bottom w:val="none" w:sz="0" w:space="0" w:color="auto"/>
                <w:right w:val="none" w:sz="0" w:space="0" w:color="auto"/>
              </w:divBdr>
              <w:divsChild>
                <w:div w:id="11437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6873">
      <w:bodyDiv w:val="1"/>
      <w:marLeft w:val="0"/>
      <w:marRight w:val="0"/>
      <w:marTop w:val="0"/>
      <w:marBottom w:val="0"/>
      <w:divBdr>
        <w:top w:val="none" w:sz="0" w:space="0" w:color="auto"/>
        <w:left w:val="none" w:sz="0" w:space="0" w:color="auto"/>
        <w:bottom w:val="none" w:sz="0" w:space="0" w:color="auto"/>
        <w:right w:val="none" w:sz="0" w:space="0" w:color="auto"/>
      </w:divBdr>
      <w:divsChild>
        <w:div w:id="1602640965">
          <w:marLeft w:val="0"/>
          <w:marRight w:val="0"/>
          <w:marTop w:val="0"/>
          <w:marBottom w:val="0"/>
          <w:divBdr>
            <w:top w:val="none" w:sz="0" w:space="0" w:color="auto"/>
            <w:left w:val="none" w:sz="0" w:space="0" w:color="auto"/>
            <w:bottom w:val="none" w:sz="0" w:space="0" w:color="auto"/>
            <w:right w:val="none" w:sz="0" w:space="0" w:color="auto"/>
          </w:divBdr>
          <w:divsChild>
            <w:div w:id="1664354928">
              <w:marLeft w:val="0"/>
              <w:marRight w:val="0"/>
              <w:marTop w:val="0"/>
              <w:marBottom w:val="0"/>
              <w:divBdr>
                <w:top w:val="none" w:sz="0" w:space="0" w:color="auto"/>
                <w:left w:val="none" w:sz="0" w:space="0" w:color="auto"/>
                <w:bottom w:val="none" w:sz="0" w:space="0" w:color="auto"/>
                <w:right w:val="none" w:sz="0" w:space="0" w:color="auto"/>
              </w:divBdr>
              <w:divsChild>
                <w:div w:id="1169249759">
                  <w:marLeft w:val="0"/>
                  <w:marRight w:val="0"/>
                  <w:marTop w:val="0"/>
                  <w:marBottom w:val="0"/>
                  <w:divBdr>
                    <w:top w:val="none" w:sz="0" w:space="0" w:color="auto"/>
                    <w:left w:val="none" w:sz="0" w:space="0" w:color="auto"/>
                    <w:bottom w:val="none" w:sz="0" w:space="0" w:color="auto"/>
                    <w:right w:val="none" w:sz="0" w:space="0" w:color="auto"/>
                  </w:divBdr>
                </w:div>
              </w:divsChild>
            </w:div>
            <w:div w:id="1495561180">
              <w:marLeft w:val="0"/>
              <w:marRight w:val="0"/>
              <w:marTop w:val="0"/>
              <w:marBottom w:val="0"/>
              <w:divBdr>
                <w:top w:val="none" w:sz="0" w:space="0" w:color="auto"/>
                <w:left w:val="none" w:sz="0" w:space="0" w:color="auto"/>
                <w:bottom w:val="none" w:sz="0" w:space="0" w:color="auto"/>
                <w:right w:val="none" w:sz="0" w:space="0" w:color="auto"/>
              </w:divBdr>
              <w:divsChild>
                <w:div w:id="2146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6/11-16-0278-03-000m-resolutions-for-cids-assigned-to-graham-d5.docx" TargetMode="External"/><Relationship Id="rId117" Type="http://schemas.openxmlformats.org/officeDocument/2006/relationships/hyperlink" Target="https://mentor.ieee.org/802.11/dcn/16/11-16-0543-06-000m-agenda-brc-cambridge-april-2016.docx" TargetMode="External"/><Relationship Id="rId21" Type="http://schemas.openxmlformats.org/officeDocument/2006/relationships/hyperlink" Target="https://mentor.ieee.org/802.11/dcn/16/11-16-0298-00-000m-ds-assigned-cids-march-2016.docx" TargetMode="External"/><Relationship Id="rId42" Type="http://schemas.openxmlformats.org/officeDocument/2006/relationships/hyperlink" Target="https://mentor.ieee.org/802.11/dcn/16/11-16-0268-00-000m-resolution-for-cid-7090-d5.docx" TargetMode="External"/><Relationship Id="rId47" Type="http://schemas.openxmlformats.org/officeDocument/2006/relationships/hyperlink" Target="https://mentor.ieee.org/802.11/dcn/16/11-16-0276-04-000m-resolutions-for-some-comments-on-11mc-d5-0-sbmc1.docx" TargetMode="External"/><Relationship Id="rId63" Type="http://schemas.openxmlformats.org/officeDocument/2006/relationships/hyperlink" Target="https://mentor.ieee.org/802.11/dcn/16/11-16-0260-03-000m-sb1-stephens-resolutions-part-2.doc" TargetMode="External"/><Relationship Id="rId68" Type="http://schemas.openxmlformats.org/officeDocument/2006/relationships/hyperlink" Target="https://mentor.ieee.org/802.11/dcn/16/11-16-0541-02-000m-sc-64-qam-response-to-editor-comments.docx" TargetMode="External"/><Relationship Id="rId84" Type="http://schemas.openxmlformats.org/officeDocument/2006/relationships/hyperlink" Target="https://mentor.ieee.org/802.11/dcn/16/11-16-0276-05-000m-resolutions-for-some-comments-on-11mc-d5-0-sbmc1.docx" TargetMode="External"/><Relationship Id="rId89" Type="http://schemas.openxmlformats.org/officeDocument/2006/relationships/hyperlink" Target="https://mentor.ieee.org/802.11/dcn/16/11-16-0543-02-000m-agenda-brc-cambridge-april-2016.docx" TargetMode="External"/><Relationship Id="rId112" Type="http://schemas.openxmlformats.org/officeDocument/2006/relationships/hyperlink" Target="https://mentor.ieee.org/802.11/dcn/16/11-16-0384-00-000m-clarity.docx" TargetMode="External"/><Relationship Id="rId133" Type="http://schemas.openxmlformats.org/officeDocument/2006/relationships/hyperlink" Target="https://mentor.ieee.org/802.11/dcn/16/11-16-0374-05-000m-sb1-proposed-resolutions-for-some-mac-comments.doc" TargetMode="External"/><Relationship Id="rId138" Type="http://schemas.openxmlformats.org/officeDocument/2006/relationships/theme" Target="theme/theme1.xml"/><Relationship Id="rId16" Type="http://schemas.openxmlformats.org/officeDocument/2006/relationships/hyperlink" Target="https://mentor.ieee.org/802.11/dcn/16/11-16-0541-01-000m-sc-64-qam-response-to-editor-comments.docx" TargetMode="External"/><Relationship Id="rId107" Type="http://schemas.openxmlformats.org/officeDocument/2006/relationships/hyperlink" Target="https://mentor.ieee.org/802.11/dcn/16/11-16-0292-01-000m-sb1-ecclesine-resolutions.docx" TargetMode="External"/><Relationship Id="rId11" Type="http://schemas.openxmlformats.org/officeDocument/2006/relationships/hyperlink" Target="https://mentor.ieee.org/802.11/dcn/16/11-16-0303-02-000m-resolution-of-several-cids-for-d5.docx" TargetMode="External"/><Relationship Id="rId32" Type="http://schemas.openxmlformats.org/officeDocument/2006/relationships/hyperlink" Target="https://mentor.ieee.org/802.11/dcn/16/11-16-0292-01-000m-sb1-ecclesine-resolutions.docx" TargetMode="External"/><Relationship Id="rId37" Type="http://schemas.openxmlformats.org/officeDocument/2006/relationships/hyperlink" Target="https://mentor.ieee.org/802.11/dcn/16/11-16-0555-00-000m-resolution-for-miscellaneous-comments-in-sb1.docx" TargetMode="External"/><Relationship Id="rId53" Type="http://schemas.openxmlformats.org/officeDocument/2006/relationships/hyperlink" Target="https://mentor.ieee.org/802.11/dcn/16/11-16-0447-04-000m-some-additional-comments.docx" TargetMode="External"/><Relationship Id="rId58" Type="http://schemas.openxmlformats.org/officeDocument/2006/relationships/hyperlink" Target="https://mentor.ieee.org/802.11/dcn/16/11-16-0268-01-000m-resolution-for-cid-7090-d5.docx" TargetMode="External"/><Relationship Id="rId74" Type="http://schemas.openxmlformats.org/officeDocument/2006/relationships/hyperlink" Target="https://mentor.ieee.org/802.11/dcn/15/11-15-0665-30-000m-revmc-sb-gen-adhoc-comments.xlsx" TargetMode="External"/><Relationship Id="rId79" Type="http://schemas.openxmlformats.org/officeDocument/2006/relationships/hyperlink" Target="https://mentor.ieee.org/802.11/dcn/16/11-16-0543-01-000m-agenda-brc-cambridge-april-2016.docx" TargetMode="External"/><Relationship Id="rId102" Type="http://schemas.openxmlformats.org/officeDocument/2006/relationships/hyperlink" Target="https://mentor.ieee.org/802.11/dcn/16/11-16-0555-00-000m-resolution-for-miscellaneous-comments-in-sb1.docx" TargetMode="External"/><Relationship Id="rId123" Type="http://schemas.openxmlformats.org/officeDocument/2006/relationships/hyperlink" Target="https://mentor.ieee.org/802.11/dcn/16/11-16-0541-02-000m-sc-64-qam-response-to-editor-comments.docx" TargetMode="External"/><Relationship Id="rId128" Type="http://schemas.openxmlformats.org/officeDocument/2006/relationships/hyperlink" Target="https://mentor.ieee.org/802.11/dcn/15/11-15-0532-39-000m-revmc-sponsor-ballot-comments.xls" TargetMode="External"/><Relationship Id="rId5" Type="http://schemas.openxmlformats.org/officeDocument/2006/relationships/footnotes" Target="footnotes.xml"/><Relationship Id="rId90" Type="http://schemas.openxmlformats.org/officeDocument/2006/relationships/hyperlink" Target="https://mentor.ieee.org/802.11/dcn/16/11-16-0298-00-000m-ds-assigned-cids-march-2016.docx" TargetMode="External"/><Relationship Id="rId95" Type="http://schemas.openxmlformats.org/officeDocument/2006/relationships/hyperlink" Target="https://mentor.ieee.org/802.11/dcn/16/11-16-0278-04-000m-resolutions-for-cids-assigned-to-graham-d5.docx" TargetMode="External"/><Relationship Id="rId14" Type="http://schemas.openxmlformats.org/officeDocument/2006/relationships/hyperlink" Target="https://mentor.ieee.org/802.11/dcn/16/11-16-0276-06-000m-resolutions-for-some-comments-on-11mc-d5-0-sbmc1.docx" TargetMode="External"/><Relationship Id="rId22" Type="http://schemas.openxmlformats.org/officeDocument/2006/relationships/hyperlink" Target="https://mentor.ieee.org/802.11/dcn/16/11-16-0298-01-000m-ds-assigned-cids-march-2016.docx" TargetMode="External"/><Relationship Id="rId27" Type="http://schemas.openxmlformats.org/officeDocument/2006/relationships/hyperlink" Target="https://mentor.ieee.org/802.11/dcn/16/11-16-0278-04-000m-resolutions-for-cids-assigned-to-graham-d5.docx" TargetMode="External"/><Relationship Id="rId30" Type="http://schemas.openxmlformats.org/officeDocument/2006/relationships/hyperlink" Target="https://mentor.ieee.org/802.11/dcn/16/11-16-0291-01-000m-miscellaneous-tgmc-cid-resolutions.docx" TargetMode="External"/><Relationship Id="rId35" Type="http://schemas.openxmlformats.org/officeDocument/2006/relationships/hyperlink" Target="https://mentor.ieee.org/802.11/dcn/16/11-16-0543-03-000m-agenda-brc-cambridge-april-2016.docx" TargetMode="External"/><Relationship Id="rId43" Type="http://schemas.openxmlformats.org/officeDocument/2006/relationships/hyperlink" Target="https://mentor.ieee.org/802.11/dcn/16/11-16-0221-02-000m-resolution-for-cid-7086-dcf.docx" TargetMode="External"/><Relationship Id="rId48" Type="http://schemas.openxmlformats.org/officeDocument/2006/relationships/hyperlink" Target="https://mentor.ieee.org/802.11/dcn/15/11-15-0532-38-000m-revmc-sponsor-ballot-comments.xls" TargetMode="External"/><Relationship Id="rId56" Type="http://schemas.openxmlformats.org/officeDocument/2006/relationships/hyperlink" Target="https://mail.google.com/mail/u/0/" TargetMode="External"/><Relationship Id="rId64" Type="http://schemas.openxmlformats.org/officeDocument/2006/relationships/hyperlink" Target="https://mentor.ieee.org/802.11/dcn/16/11-16-0260-03-000m-sb1-stephens-resolutions-part-2.doc" TargetMode="External"/><Relationship Id="rId69" Type="http://schemas.openxmlformats.org/officeDocument/2006/relationships/hyperlink" Target="https://mentor.ieee.org/802.11/dcn/16/11-16-0220-03-000m-clause-20-extended-mcs-set.docx" TargetMode="External"/><Relationship Id="rId77" Type="http://schemas.openxmlformats.org/officeDocument/2006/relationships/hyperlink" Target="https://mentor.ieee.org/802.11/dcn/16/11-16-0290-04-000m-resolutions-for-some-comments-on-11mc-d5-0.docx" TargetMode="External"/><Relationship Id="rId100" Type="http://schemas.openxmlformats.org/officeDocument/2006/relationships/hyperlink" Target="https://mentor.ieee.org/802.11/dcn/16/11-16-0543-03-000m-agenda-brc-cambridge-april-2016.docx" TargetMode="External"/><Relationship Id="rId105" Type="http://schemas.openxmlformats.org/officeDocument/2006/relationships/hyperlink" Target="https://mentor.ieee.org/802.11/dcn/16/11-16-0276-06-000m-resolutions-for-some-comments-on-11mc-d5-0-sbmc1.docx" TargetMode="External"/><Relationship Id="rId113" Type="http://schemas.openxmlformats.org/officeDocument/2006/relationships/hyperlink" Target="https://mentor.ieee.org/802.11/dcn/16/11-16-0384-01-000m-clarity.docx" TargetMode="External"/><Relationship Id="rId118" Type="http://schemas.openxmlformats.org/officeDocument/2006/relationships/hyperlink" Target="https://mentor.ieee.org/802.11/dcn/16/11-16-0276-06-000m-resolutions-for-some-comments-on-11mc-d5-0-sbmc1.docx" TargetMode="External"/><Relationship Id="rId126" Type="http://schemas.openxmlformats.org/officeDocument/2006/relationships/hyperlink" Target="https://mentor.ieee.org/802.11/dcn/16/11-16-0541-02-000m-sc-64-qam-response-to-editor-comments.docx" TargetMode="External"/><Relationship Id="rId134" Type="http://schemas.openxmlformats.org/officeDocument/2006/relationships/hyperlink" Target="https://mentor.ieee.org/802.11/dcn/16/11-16-0290-04-000m-resolutions-for-some-comments-on-11mc-d5-0.docx" TargetMode="External"/><Relationship Id="rId8" Type="http://schemas.openxmlformats.org/officeDocument/2006/relationships/hyperlink" Target="https://www.google.com/url?q=https%3A%2F%2Fmeetings.webex.com%2Fcollabs%2Fmeetings%2Fjoin%3Fuuid%3DMAN6D4ES96THC85AJMUS8RC1CQ-4O2&amp;sa=D&amp;usd=2&amp;usg=AFQjCNFmohSVuZ6p1zaTtSzGZEguY5-UzA" TargetMode="External"/><Relationship Id="rId51" Type="http://schemas.openxmlformats.org/officeDocument/2006/relationships/hyperlink" Target="https://mentor.ieee.org/802.11/dcn/16/11-16-0447-03-000m-some-additional-comments.docx" TargetMode="External"/><Relationship Id="rId72" Type="http://schemas.openxmlformats.org/officeDocument/2006/relationships/hyperlink" Target="https://mentor.ieee.org/802.11/dcn/15/11-15-0532-39-000m-revmc-sponsor-ballot-comments.xls" TargetMode="External"/><Relationship Id="rId80" Type="http://schemas.openxmlformats.org/officeDocument/2006/relationships/hyperlink" Target="https://mentor.ieee.org/802.11/dcn/16/11-16-0543-02-000m-agenda-brc-cambridge-april-2016.docx" TargetMode="External"/><Relationship Id="rId85" Type="http://schemas.openxmlformats.org/officeDocument/2006/relationships/hyperlink" Target="https://mentor.ieee.org/802.11/dcn/16/11-16-0276-06-000m-resolutions-for-some-comments-on-11mc-d5-0-sbmc1.docx" TargetMode="External"/><Relationship Id="rId93" Type="http://schemas.openxmlformats.org/officeDocument/2006/relationships/hyperlink" Target="https://mentor.ieee.org/802.11/dcn/16/11-16-0543-02-000m-agenda-brc-cambridge-april-2016.docx" TargetMode="External"/><Relationship Id="rId98" Type="http://schemas.openxmlformats.org/officeDocument/2006/relationships/hyperlink" Target="https://mentor.ieee.org/802.11/dcn/16/11-16-0374-01-000m-sb1-proposed-resolutions-for-some-mac-comments.doc" TargetMode="External"/><Relationship Id="rId121" Type="http://schemas.openxmlformats.org/officeDocument/2006/relationships/hyperlink" Target="https://mentor.ieee.org/802.11/dcn/16/11-16-0260-03-000m-sb1-stephens-resolutions-part-2.doc" TargetMode="External"/><Relationship Id="rId3" Type="http://schemas.openxmlformats.org/officeDocument/2006/relationships/settings" Target="settings.xml"/><Relationship Id="rId12" Type="http://schemas.openxmlformats.org/officeDocument/2006/relationships/hyperlink" Target="https://mentor.ieee.org/802.11/dcn/16/11-16-0276-05-000m-resolutions-for-some-comments-on-11mc-d5-0-sbmc1.docx" TargetMode="External"/><Relationship Id="rId17" Type="http://schemas.openxmlformats.org/officeDocument/2006/relationships/hyperlink" Target="https://mentor.ieee.org/802.11/dcn/16/11-16-0303-02-000m-resolution-of-several-cids-for-d5.docx" TargetMode="External"/><Relationship Id="rId25" Type="http://schemas.openxmlformats.org/officeDocument/2006/relationships/hyperlink" Target="https://mentor.ieee.org/802.11/dcn/16/11-16-0278-03-000m-resolutions-for-cids-assigned-to-graham-d5.docx" TargetMode="External"/><Relationship Id="rId33" Type="http://schemas.openxmlformats.org/officeDocument/2006/relationships/hyperlink" Target="https://mentor.ieee.org/802.11/dcn/16/11-16-0290-02-000m-resolutions-for-some-comments-on-11mc-d5-0.docx" TargetMode="External"/><Relationship Id="rId38" Type="http://schemas.openxmlformats.org/officeDocument/2006/relationships/hyperlink" Target="https://mentor.ieee.org/802.11/dcn/16/11-16-0291-01-000m-miscellaneous-tgmc-cid-resolutions.docx" TargetMode="External"/><Relationship Id="rId46" Type="http://schemas.openxmlformats.org/officeDocument/2006/relationships/hyperlink" Target="https://mentor.ieee.org/802.11/dcn/16/11-16-0543-05-000m-agenda-brc-cambridge-april-2016.docx" TargetMode="External"/><Relationship Id="rId59" Type="http://schemas.openxmlformats.org/officeDocument/2006/relationships/hyperlink" Target="https://mentor.ieee.org/802.11/dcn/16/11-16-0268-02-000m-resolution-for-cid-7090-d5.docx" TargetMode="External"/><Relationship Id="rId67" Type="http://schemas.openxmlformats.org/officeDocument/2006/relationships/hyperlink" Target="https://mentor.ieee.org/802.11/dcn/16/11-16-0543-07-000m-agenda-brc-cambridge-april-2016.docx" TargetMode="External"/><Relationship Id="rId103" Type="http://schemas.openxmlformats.org/officeDocument/2006/relationships/hyperlink" Target="https://mentor.ieee.org/802.11/dcn/16/11-16-0291-01-000m-miscellaneous-tgmc-cid-resolutions.docx" TargetMode="External"/><Relationship Id="rId108" Type="http://schemas.openxmlformats.org/officeDocument/2006/relationships/hyperlink" Target="https://mentor.ieee.org/802.11/dcn/16/11-16-0554-01-000m-extended-nss.docx" TargetMode="External"/><Relationship Id="rId116" Type="http://schemas.openxmlformats.org/officeDocument/2006/relationships/hyperlink" Target="https://mentor.ieee.org/802.11/dcn/16/11-16-0562-00-000m-suite-b-akm-update.docx" TargetMode="External"/><Relationship Id="rId124" Type="http://schemas.openxmlformats.org/officeDocument/2006/relationships/hyperlink" Target="https://mentor.ieee.org/802.11/dcn/16/11-16-0543-07-000m-agenda-brc-cambridge-april-2016.docx" TargetMode="External"/><Relationship Id="rId129" Type="http://schemas.openxmlformats.org/officeDocument/2006/relationships/hyperlink" Target="https://mentor.ieee.org/802.11/dcn/15/11-15-0665-30-000m-revmc-sb-gen-adhoc-comments.xlsx" TargetMode="External"/><Relationship Id="rId137" Type="http://schemas.openxmlformats.org/officeDocument/2006/relationships/fontTable" Target="fontTable.xml"/><Relationship Id="rId20" Type="http://schemas.openxmlformats.org/officeDocument/2006/relationships/hyperlink" Target="https://mentor.ieee.org/802.11/dcn/16/11-16-0543-02-000m-agenda-brc-cambridge-april-2016.docx" TargetMode="External"/><Relationship Id="rId41" Type="http://schemas.openxmlformats.org/officeDocument/2006/relationships/hyperlink" Target="https://mentor.ieee.org/802.11/dcn/16/11-16-0276-06-000m-resolutions-for-some-comments-on-11mc-d5-0-sbmc1.docx" TargetMode="External"/><Relationship Id="rId54" Type="http://schemas.openxmlformats.org/officeDocument/2006/relationships/hyperlink" Target="https://mentor.ieee.org/802.11/dcn/16/11-16-0562-00-000m-suite-b-akm-update.docx" TargetMode="External"/><Relationship Id="rId62" Type="http://schemas.openxmlformats.org/officeDocument/2006/relationships/hyperlink" Target="https://mentor.ieee.org/802.11/dcn/16/11-16-0543-06-000m-agenda-brc-cambridge-april-2016.docx" TargetMode="External"/><Relationship Id="rId70" Type="http://schemas.openxmlformats.org/officeDocument/2006/relationships/hyperlink" Target="https://mentor.ieee.org/802.11/dcn/15/11-15-0532-39-000m-revmc-sponsor-ballot-comments.xls" TargetMode="External"/><Relationship Id="rId75" Type="http://schemas.openxmlformats.org/officeDocument/2006/relationships/hyperlink" Target="https://mentor.ieee.org/802.11/dcn/16/11-16-0374-05-000m-sb1-proposed-resolutions-for-some-mac-comments.doc" TargetMode="External"/><Relationship Id="rId83" Type="http://schemas.openxmlformats.org/officeDocument/2006/relationships/hyperlink" Target="https://mentor.ieee.org/802.11/dcn/16/11-16-0303-02-000m-resolution-of-several-cids-for-d5.docx" TargetMode="External"/><Relationship Id="rId88" Type="http://schemas.openxmlformats.org/officeDocument/2006/relationships/hyperlink" Target="https://mentor.ieee.org/802.11/dcn/16/11-16-0290-03-000m-resolutions-for-some-comments-on-11mc-d5-0.docx" TargetMode="External"/><Relationship Id="rId91" Type="http://schemas.openxmlformats.org/officeDocument/2006/relationships/hyperlink" Target="https://mentor.ieee.org/802.11/dcn/16/11-16-0298-01-000m-ds-assigned-cids-march-2016.docx" TargetMode="External"/><Relationship Id="rId96" Type="http://schemas.openxmlformats.org/officeDocument/2006/relationships/hyperlink" Target="https://mentor.ieee.org/802.11/dcn/16/11-16-0276-06-000m-resolutions-for-some-comments-on-11mc-d5-0-sbmc1.docx" TargetMode="External"/><Relationship Id="rId111" Type="http://schemas.openxmlformats.org/officeDocument/2006/relationships/hyperlink" Target="https://mentor.ieee.org/802.11/dcn/15/11-15-0532-38-000m-revmc-sponsor-ballot-comments.xls" TargetMode="External"/><Relationship Id="rId132" Type="http://schemas.openxmlformats.org/officeDocument/2006/relationships/hyperlink" Target="https://mentor.ieee.org/802.11/dcn/15/11-15-0665-30-000m-revmc-sb-gen-adhoc-comments.xls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6/11-16-0276-06-000m-resolutions-for-some-comments-on-11mc-d5-0-sbmc1.docx" TargetMode="External"/><Relationship Id="rId23" Type="http://schemas.openxmlformats.org/officeDocument/2006/relationships/hyperlink" Target="https://mentor.ieee.org/802.11/dcn/16/11-16-0276-05-000m-resolutions-for-some-comments-on-11mc-d5-0-sbmc1.docx" TargetMode="External"/><Relationship Id="rId28" Type="http://schemas.openxmlformats.org/officeDocument/2006/relationships/hyperlink" Target="https://mentor.ieee.org/802.11/dcn/16/11-16-0278-04-000m-resolutions-for-cids-assigned-to-graham-d5.docx" TargetMode="External"/><Relationship Id="rId36" Type="http://schemas.openxmlformats.org/officeDocument/2006/relationships/hyperlink" Target="https://mentor.ieee.org/802.11/dcn/16/11-16-0501-03-000m-resolution-for-some-pics-and-mib-comments.docx" TargetMode="External"/><Relationship Id="rId49" Type="http://schemas.openxmlformats.org/officeDocument/2006/relationships/hyperlink" Target="https://mentor.ieee.org/802.11/dcn/16/11-16-0384-00-000m-clarity.docx" TargetMode="External"/><Relationship Id="rId57" Type="http://schemas.openxmlformats.org/officeDocument/2006/relationships/hyperlink" Target="https://mentor.ieee.org/802.11/dcn/16/11-16-0543-06-000m-agenda-brc-cambridge-april-2016.docx" TargetMode="External"/><Relationship Id="rId106" Type="http://schemas.openxmlformats.org/officeDocument/2006/relationships/hyperlink" Target="https://mentor.ieee.org/802.11/dcn/16/11-16-0268-00-000m-resolution-for-cid-7090-d5.docx" TargetMode="External"/><Relationship Id="rId114" Type="http://schemas.openxmlformats.org/officeDocument/2006/relationships/hyperlink" Target="https://mentor.ieee.org/802.11/dcn/16/11-16-0447-03-000m-some-additional-comments.docx" TargetMode="External"/><Relationship Id="rId119" Type="http://schemas.openxmlformats.org/officeDocument/2006/relationships/hyperlink" Target="https://mentor.ieee.org/802.11/dcn/16/11-16-0276-07-000m-resolutions-for-some-comments-on-11mc-d5-0-sbmc1.docx" TargetMode="External"/><Relationship Id="rId127" Type="http://schemas.openxmlformats.org/officeDocument/2006/relationships/hyperlink" Target="https://mentor.ieee.org/802.11/dcn/16/11-16-0220-03-000m-clause-20-extended-mcs-set.docx" TargetMode="External"/><Relationship Id="rId10" Type="http://schemas.openxmlformats.org/officeDocument/2006/relationships/hyperlink" Target="https://mentor.ieee.org/802.11/dcn/16/11-16-0273-09-000m-sb1-stephens-resolutions-part-3.doc" TargetMode="External"/><Relationship Id="rId31" Type="http://schemas.openxmlformats.org/officeDocument/2006/relationships/hyperlink" Target="https://mentor.ieee.org/802.11/dcn/16/11-16-0374-01-000m-sb1-proposed-resolutions-for-some-mac-comments.doc" TargetMode="External"/><Relationship Id="rId44" Type="http://schemas.openxmlformats.org/officeDocument/2006/relationships/hyperlink" Target="https://mentor.ieee.org/802.11/dcn/16/11-16-0292-01-000m-sb1-ecclesine-resolutions.docx" TargetMode="External"/><Relationship Id="rId52" Type="http://schemas.openxmlformats.org/officeDocument/2006/relationships/hyperlink" Target="https://mentor.ieee.org/802.11/dcn/16/11-16-0447-04-000m-some-additional-comments.docx" TargetMode="External"/><Relationship Id="rId60" Type="http://schemas.openxmlformats.org/officeDocument/2006/relationships/hyperlink" Target="https://mentor.ieee.org/802.11/dcn/16/11-16-0276-06-000m-resolutions-for-some-comments-on-11mc-d5-0-sbmc1.docx" TargetMode="External"/><Relationship Id="rId65" Type="http://schemas.openxmlformats.org/officeDocument/2006/relationships/hyperlink" Target="https://mentor.ieee.org/802.11/dcn/16/11-16-0290-04-000m-resolutions-for-some-comments-on-11mc-d5-0.docx" TargetMode="External"/><Relationship Id="rId73" Type="http://schemas.openxmlformats.org/officeDocument/2006/relationships/hyperlink" Target="https://mentor.ieee.org/802.11/dcn/15/11-15-0532-39-000m-revmc-sponsor-ballot-comments.xls" TargetMode="External"/><Relationship Id="rId78" Type="http://schemas.openxmlformats.org/officeDocument/2006/relationships/hyperlink" Target="https://mentor.ieee.org/802.11/dcn/16/11-16-0290-04-000m-resolutions-for-some-comments-on-11mc-d5-0.docx" TargetMode="External"/><Relationship Id="rId81" Type="http://schemas.openxmlformats.org/officeDocument/2006/relationships/hyperlink" Target="https://mentor.ieee.org/802.11/dcn/16/11-16-0273-08-000m-sb1-stephens-resolutions-part-3.doc" TargetMode="External"/><Relationship Id="rId86" Type="http://schemas.openxmlformats.org/officeDocument/2006/relationships/hyperlink" Target="https://mentor.ieee.org/802.11/dcn/16/11-16-0541-01-000m-sc-64-qam-response-to-editor-comments.docx" TargetMode="External"/><Relationship Id="rId94" Type="http://schemas.openxmlformats.org/officeDocument/2006/relationships/hyperlink" Target="https://mentor.ieee.org/802.11/dcn/16/11-16-0278-03-000m-resolutions-for-cids-assigned-to-graham-d5.docx" TargetMode="External"/><Relationship Id="rId99" Type="http://schemas.openxmlformats.org/officeDocument/2006/relationships/hyperlink" Target="https://mentor.ieee.org/802.11/dcn/16/11-16-0290-02-000m-resolutions-for-some-comments-on-11mc-d5-0.docx" TargetMode="External"/><Relationship Id="rId101" Type="http://schemas.openxmlformats.org/officeDocument/2006/relationships/hyperlink" Target="https://mentor.ieee.org/802.11/dcn/16/11-16-0501-03-000m-resolution-for-some-pics-and-mib-comments.docx" TargetMode="External"/><Relationship Id="rId122" Type="http://schemas.openxmlformats.org/officeDocument/2006/relationships/hyperlink" Target="https://mentor.ieee.org/802.11/dcn/16/11-16-0290-04-000m-resolutions-for-some-comments-on-11mc-d5-0.docx" TargetMode="External"/><Relationship Id="rId130" Type="http://schemas.openxmlformats.org/officeDocument/2006/relationships/hyperlink" Target="https://mentor.ieee.org/802.11/dcn/15/11-15-0532-39-000m-revmc-sponsor-ballot-comments.xls"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6/11-16-0273-08-000m-sb1-stephens-resolutions-part-3.doc" TargetMode="External"/><Relationship Id="rId13" Type="http://schemas.openxmlformats.org/officeDocument/2006/relationships/hyperlink" Target="https://mentor.ieee.org/802.11/dcn/16/11-16-0276-06-000m-resolutions-for-some-comments-on-11mc-d5-0-sbmc1.docx" TargetMode="External"/><Relationship Id="rId18" Type="http://schemas.openxmlformats.org/officeDocument/2006/relationships/hyperlink" Target="https://mentor.ieee.org/802.11/dcn/16/11-16-0303-02-000m-resolution-of-several-cids-for-d5.docx" TargetMode="External"/><Relationship Id="rId39" Type="http://schemas.openxmlformats.org/officeDocument/2006/relationships/hyperlink" Target="https://mentor.ieee.org/802.11/dcn/16/11-16-0291-01-000m-miscellaneous-tgmc-cid-resolutions.docx" TargetMode="External"/><Relationship Id="rId109" Type="http://schemas.openxmlformats.org/officeDocument/2006/relationships/hyperlink" Target="https://mentor.ieee.org/802.11/dcn/16/11-16-0543-05-000m-agenda-brc-cambridge-april-2016.docx" TargetMode="External"/><Relationship Id="rId34" Type="http://schemas.openxmlformats.org/officeDocument/2006/relationships/hyperlink" Target="https://mentor.ieee.org/802.11/dcn/16/11-16-0290-02-000m-resolutions-for-some-comments-on-11mc-d5-0.docx" TargetMode="External"/><Relationship Id="rId50" Type="http://schemas.openxmlformats.org/officeDocument/2006/relationships/hyperlink" Target="https://mentor.ieee.org/802.11/dcn/16/11-16-0384-01-000m-clarity.docx" TargetMode="External"/><Relationship Id="rId55" Type="http://schemas.openxmlformats.org/officeDocument/2006/relationships/hyperlink" Target="https://mail.google.com/mail/u/0/" TargetMode="External"/><Relationship Id="rId76" Type="http://schemas.openxmlformats.org/officeDocument/2006/relationships/hyperlink" Target="https://mentor.ieee.org/802.11/dcn/16/11-16-0374-05-000m-sb1-proposed-resolutions-for-some-mac-comments.doc" TargetMode="External"/><Relationship Id="rId97" Type="http://schemas.openxmlformats.org/officeDocument/2006/relationships/hyperlink" Target="https://mentor.ieee.org/802.11/dcn/16/11-16-0291-01-000m-miscellaneous-tgmc-cid-resolutions.docx" TargetMode="External"/><Relationship Id="rId104" Type="http://schemas.openxmlformats.org/officeDocument/2006/relationships/hyperlink" Target="https://mentor.ieee.org/802.11/dcn/16/11-16-0276-05-000m-resolutions-for-some-comments-on-11mc-d5-0-sbmc1.docx" TargetMode="External"/><Relationship Id="rId120" Type="http://schemas.openxmlformats.org/officeDocument/2006/relationships/hyperlink" Target="https://mentor.ieee.org/802.11/dcn/16/11-16-0543-06-000m-agenda-brc-cambridge-april-2016.docx" TargetMode="External"/><Relationship Id="rId125" Type="http://schemas.openxmlformats.org/officeDocument/2006/relationships/hyperlink" Target="https://mentor.ieee.org/802.11/dcn/16/11-16-0220-03-000m-clause-20-extended-mcs-set.docx" TargetMode="External"/><Relationship Id="rId7" Type="http://schemas.openxmlformats.org/officeDocument/2006/relationships/hyperlink" Target="https://mentor.ieee.org/802.11/dcn/16/11-16-0543-01-000m-agenda-brc-cambridge-april-2016.docx" TargetMode="External"/><Relationship Id="rId71" Type="http://schemas.openxmlformats.org/officeDocument/2006/relationships/hyperlink" Target="https://mentor.ieee.org/802.11/dcn/15/11-15-0665-30-000m-revmc-sb-gen-adhoc-comments.xlsx" TargetMode="External"/><Relationship Id="rId92" Type="http://schemas.openxmlformats.org/officeDocument/2006/relationships/hyperlink" Target="https://mentor.ieee.org/802.11/dcn/16/11-16-0276-05-000m-resolutions-for-some-comments-on-11mc-d5-0-sbmc1.docx" TargetMode="External"/><Relationship Id="rId2" Type="http://schemas.openxmlformats.org/officeDocument/2006/relationships/styles" Target="styles.xml"/><Relationship Id="rId29" Type="http://schemas.openxmlformats.org/officeDocument/2006/relationships/hyperlink" Target="https://mentor.ieee.org/802.11/dcn/16/11-16-0276-06-000m-resolutions-for-some-comments-on-11mc-d5-0-sbmc1.docx" TargetMode="External"/><Relationship Id="rId24" Type="http://schemas.openxmlformats.org/officeDocument/2006/relationships/hyperlink" Target="https://mentor.ieee.org/802.11/dcn/16/11-16-0543-02-000m-agenda-brc-cambridge-april-2016.docx" TargetMode="External"/><Relationship Id="rId40" Type="http://schemas.openxmlformats.org/officeDocument/2006/relationships/hyperlink" Target="https://mentor.ieee.org/802.11/dcn/16/11-16-0276-05-000m-resolutions-for-some-comments-on-11mc-d5-0-sbmc1.docx" TargetMode="External"/><Relationship Id="rId45" Type="http://schemas.openxmlformats.org/officeDocument/2006/relationships/hyperlink" Target="https://mentor.ieee.org/802.11/dcn/16/11-16-0554-01-000m-extended-nss.docx" TargetMode="External"/><Relationship Id="rId66" Type="http://schemas.openxmlformats.org/officeDocument/2006/relationships/hyperlink" Target="https://mentor.ieee.org/802.11/dcn/16/11-16-0541-02-000m-sc-64-qam-response-to-editor-comments.docx" TargetMode="External"/><Relationship Id="rId87" Type="http://schemas.openxmlformats.org/officeDocument/2006/relationships/hyperlink" Target="https://mentor.ieee.org/802.11/dcn/16/11-16-0303-02-000m-resolution-of-several-cids-for-d5.docx" TargetMode="External"/><Relationship Id="rId110" Type="http://schemas.openxmlformats.org/officeDocument/2006/relationships/hyperlink" Target="https://mentor.ieee.org/802.11/dcn/16/11-16-0276-04-000m-resolutions-for-some-comments-on-11mc-d5-0-sbmc1.docx" TargetMode="External"/><Relationship Id="rId115" Type="http://schemas.openxmlformats.org/officeDocument/2006/relationships/hyperlink" Target="https://mentor.ieee.org/802.11/dcn/16/11-16-0447-04-000m-some-additional-comments.docx" TargetMode="External"/><Relationship Id="rId131" Type="http://schemas.openxmlformats.org/officeDocument/2006/relationships/hyperlink" Target="https://mentor.ieee.org/802.11/dcn/15/11-15-0532-39-000m-revmc-sponsor-ballot-comments.xls" TargetMode="External"/><Relationship Id="rId136" Type="http://schemas.openxmlformats.org/officeDocument/2006/relationships/footer" Target="footer1.xml"/><Relationship Id="rId61" Type="http://schemas.openxmlformats.org/officeDocument/2006/relationships/hyperlink" Target="https://mentor.ieee.org/802.11/dcn/16/11-16-0276-07-000m-resolutions-for-some-comments-on-11mc-d5-0-sbmc1.docx" TargetMode="External"/><Relationship Id="rId82" Type="http://schemas.openxmlformats.org/officeDocument/2006/relationships/hyperlink" Target="https://mentor.ieee.org/802.11/dcn/16/11-16-0273-09-000m-sb1-stephens-resolutions-part-3.doc" TargetMode="External"/><Relationship Id="rId19" Type="http://schemas.openxmlformats.org/officeDocument/2006/relationships/hyperlink" Target="https://mentor.ieee.org/802.11/dcn/16/11-16-0290-03-000m-resolutions-for-some-comments-on-11mc-d5-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6284</TotalTime>
  <Pages>49</Pages>
  <Words>18161</Words>
  <Characters>103521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doc.: IEEE 802.11-16/0550r0</vt:lpstr>
    </vt:vector>
  </TitlesOfParts>
  <Company>Some Company</Company>
  <LinksUpToDate>false</LinksUpToDate>
  <CharactersWithSpaces>121440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802.11-16/0550r0</dc:title>
  <dc:subject>Minutes</dc:subject>
  <dc:creator>Jon Rosdahl</dc:creator>
  <cp:keywords>April 2016</cp:keywords>
  <dc:description>Jon Rosdahl, Qualcomm</dc:description>
  <cp:lastModifiedBy>Rosdahl, Jon</cp:lastModifiedBy>
  <cp:revision>18</cp:revision>
  <cp:lastPrinted>2016-04-26T07:35:00Z</cp:lastPrinted>
  <dcterms:created xsi:type="dcterms:W3CDTF">2016-04-25T09:04:00Z</dcterms:created>
  <dcterms:modified xsi:type="dcterms:W3CDTF">2016-04-29T22:30:00Z</dcterms:modified>
</cp:coreProperties>
</file>