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54"/>
        <w:gridCol w:w="190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  <w:r w:rsidR="00AE09CD">
              <w:rPr>
                <w:lang w:eastAsia="ja-JP"/>
              </w:rPr>
              <w:t xml:space="preserve">, MAC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211306" w:rsidP="00211306">
            <w:pPr>
              <w:pStyle w:val="T2"/>
            </w:pPr>
            <w:r>
              <w:rPr>
                <w:lang w:eastAsia="ja-JP"/>
              </w:rPr>
              <w:t>Mar</w:t>
            </w:r>
            <w:r w:rsidR="00031778">
              <w:rPr>
                <w:lang w:eastAsia="ja-JP"/>
              </w:rPr>
              <w:t xml:space="preserve"> 2016</w:t>
            </w:r>
            <w:r w:rsidR="00AE09CD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Macau </w:t>
            </w:r>
            <w:proofErr w:type="spellStart"/>
            <w:r w:rsidR="007042D1">
              <w:t>TGax</w:t>
            </w:r>
            <w:proofErr w:type="spellEnd"/>
            <w:r w:rsidR="007042D1">
              <w:t xml:space="preserve"> MAC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 w:rsidP="00211306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031778">
              <w:rPr>
                <w:b w:val="0"/>
                <w:sz w:val="22"/>
                <w:szCs w:val="22"/>
                <w:lang w:eastAsia="ja-JP"/>
              </w:rPr>
              <w:t>6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031778">
              <w:rPr>
                <w:b w:val="0"/>
                <w:sz w:val="22"/>
                <w:szCs w:val="22"/>
                <w:lang w:eastAsia="ja-JP"/>
              </w:rPr>
              <w:t>0</w:t>
            </w:r>
            <w:r w:rsidR="00211306">
              <w:rPr>
                <w:b w:val="0"/>
                <w:sz w:val="22"/>
                <w:szCs w:val="22"/>
                <w:lang w:eastAsia="ja-JP"/>
              </w:rPr>
              <w:t>3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AE09CD" w:rsidRPr="003B21A0">
              <w:rPr>
                <w:b w:val="0"/>
                <w:sz w:val="22"/>
                <w:szCs w:val="22"/>
                <w:lang w:eastAsia="ja-JP"/>
              </w:rPr>
              <w:t>1</w:t>
            </w:r>
            <w:r w:rsidR="00211306">
              <w:rPr>
                <w:b w:val="0"/>
                <w:sz w:val="22"/>
                <w:szCs w:val="22"/>
                <w:lang w:eastAsia="ja-JP"/>
              </w:rPr>
              <w:t>4</w:t>
            </w:r>
          </w:p>
        </w:tc>
      </w:tr>
      <w:tr w:rsidR="00797D5B" w:rsidRPr="003B21A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305BDF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45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1908" w:type="dxa"/>
            <w:vAlign w:val="center"/>
          </w:tcPr>
          <w:p w:rsidR="00797D5B" w:rsidRPr="003B21A0" w:rsidRDefault="00305BDF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797D5B" w:rsidRPr="003B21A0">
              <w:rPr>
                <w:sz w:val="22"/>
                <w:szCs w:val="22"/>
              </w:rPr>
              <w:t>mail</w:t>
            </w:r>
          </w:p>
        </w:tc>
      </w:tr>
      <w:tr w:rsidR="00797D5B" w:rsidRPr="003B21A0" w:rsidTr="00305BDF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305BDF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Brian Hart</w:t>
            </w:r>
          </w:p>
        </w:tc>
        <w:tc>
          <w:tcPr>
            <w:tcW w:w="2064" w:type="dxa"/>
            <w:vAlign w:val="center"/>
          </w:tcPr>
          <w:p w:rsidR="00797D5B" w:rsidRPr="003B21A0" w:rsidRDefault="00305BD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45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908" w:type="dxa"/>
            <w:vAlign w:val="center"/>
          </w:tcPr>
          <w:p w:rsidR="00797D5B" w:rsidRPr="003B21A0" w:rsidRDefault="00305BD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brianh@cisco.com</w:t>
            </w:r>
          </w:p>
        </w:tc>
      </w:tr>
      <w:tr w:rsidR="001F0053" w:rsidRPr="003B21A0" w:rsidTr="00305BDF">
        <w:trPr>
          <w:jc w:val="center"/>
        </w:trPr>
        <w:tc>
          <w:tcPr>
            <w:tcW w:w="1336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5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 w:rsidRPr="003B21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210820</wp:posOffset>
                </wp:positionV>
                <wp:extent cx="5943600" cy="8763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7B1" w:rsidRDefault="00BE37B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E37B1" w:rsidRPr="00FA6654" w:rsidRDefault="00BE37B1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TGax</w:t>
                            </w:r>
                            <w:proofErr w:type="spellEnd"/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>, MAC Ad Hoc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meeting minutes 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the IEEE 802.11 </w:t>
                            </w:r>
                            <w:r w:rsidR="00211306">
                              <w:rPr>
                                <w:sz w:val="24"/>
                                <w:lang w:eastAsia="ja-JP"/>
                              </w:rPr>
                              <w:t>Macau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session, </w:t>
                            </w:r>
                            <w:r w:rsidR="00211306">
                              <w:rPr>
                                <w:sz w:val="24"/>
                                <w:lang w:eastAsia="ja-JP"/>
                              </w:rPr>
                              <w:t>Mar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1</w:t>
                            </w:r>
                            <w:r w:rsidR="00E24BF5">
                              <w:rPr>
                                <w:sz w:val="24"/>
                                <w:lang w:eastAsia="ja-JP"/>
                              </w:rPr>
                              <w:t>5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>–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211306">
                              <w:rPr>
                                <w:sz w:val="24"/>
                                <w:lang w:eastAsia="ja-JP"/>
                              </w:rPr>
                              <w:t>1</w:t>
                            </w:r>
                            <w:r w:rsidR="00E24BF5">
                              <w:rPr>
                                <w:sz w:val="24"/>
                                <w:lang w:eastAsia="ja-JP"/>
                              </w:rPr>
                              <w:t>7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sz w:val="24"/>
                              </w:rPr>
                              <w:t>, 201</w:t>
                            </w:r>
                            <w:r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6</w:t>
                            </w:r>
                            <w:r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6pt;width:468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uqgQIAAA8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" stroked="f">
                <v:textbox>
                  <w:txbxContent>
                    <w:p w:rsidR="00BE37B1" w:rsidRDefault="00BE37B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E37B1" w:rsidRPr="00FA6654" w:rsidRDefault="00BE37B1">
                      <w:pPr>
                        <w:jc w:val="both"/>
                        <w:rPr>
                          <w:sz w:val="24"/>
                        </w:rPr>
                      </w:pP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TGax</w:t>
                      </w:r>
                      <w:r w:rsidRPr="00FA6654">
                        <w:rPr>
                          <w:sz w:val="24"/>
                          <w:lang w:eastAsia="ja-JP"/>
                        </w:rPr>
                        <w:t>, MAC Ad Hoc</w:t>
                      </w:r>
                      <w:r w:rsidRPr="00FA6654">
                        <w:rPr>
                          <w:sz w:val="24"/>
                        </w:rPr>
                        <w:t xml:space="preserve"> meeting minutes 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 w:rsidRPr="00FA6654">
                        <w:rPr>
                          <w:sz w:val="24"/>
                        </w:rPr>
                        <w:t xml:space="preserve"> the IEEE 802.11 </w:t>
                      </w:r>
                      <w:r w:rsidR="00211306">
                        <w:rPr>
                          <w:sz w:val="24"/>
                          <w:lang w:eastAsia="ja-JP"/>
                        </w:rPr>
                        <w:t>Macau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 xml:space="preserve">session, </w:t>
                      </w:r>
                      <w:r w:rsidR="00211306">
                        <w:rPr>
                          <w:sz w:val="24"/>
                          <w:lang w:eastAsia="ja-JP"/>
                        </w:rPr>
                        <w:t>Mar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1</w:t>
                      </w:r>
                      <w:r w:rsidR="00E24BF5">
                        <w:rPr>
                          <w:sz w:val="24"/>
                          <w:lang w:eastAsia="ja-JP"/>
                        </w:rPr>
                        <w:t>5</w:t>
                      </w:r>
                      <w:r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>–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="00211306">
                        <w:rPr>
                          <w:sz w:val="24"/>
                          <w:lang w:eastAsia="ja-JP"/>
                        </w:rPr>
                        <w:t>1</w:t>
                      </w:r>
                      <w:r w:rsidR="00E24BF5">
                        <w:rPr>
                          <w:sz w:val="24"/>
                          <w:lang w:eastAsia="ja-JP"/>
                        </w:rPr>
                        <w:t>7</w:t>
                      </w:r>
                      <w:r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sz w:val="24"/>
                        </w:rPr>
                        <w:t>, 201</w:t>
                      </w:r>
                      <w:r>
                        <w:rPr>
                          <w:rFonts w:hint="eastAsia"/>
                          <w:sz w:val="24"/>
                          <w:lang w:eastAsia="ja-JP"/>
                        </w:rPr>
                        <w:t>6</w:t>
                      </w:r>
                      <w:r w:rsidRPr="00FA6654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4D218D" w:rsidP="00700CA9">
      <w:pPr>
        <w:jc w:val="center"/>
        <w:rPr>
          <w:b/>
          <w:sz w:val="28"/>
          <w:lang w:eastAsia="ja-JP"/>
        </w:rPr>
      </w:pPr>
      <w:r>
        <w:rPr>
          <w:rFonts w:ascii="Consolas" w:hAnsi="Consolas" w:cs="Consolas"/>
          <w:sz w:val="20"/>
          <w:highlight w:val="blue"/>
          <w:lang w:eastAsia="ja-JP"/>
        </w:rPr>
        <w:t>i0Subcarrier</w:t>
      </w:r>
      <w:r w:rsidR="001F0053">
        <w:rPr>
          <w:rFonts w:hint="eastAsia"/>
          <w:b/>
          <w:sz w:val="28"/>
          <w:lang w:eastAsia="ja-JP"/>
        </w:rPr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AE09CD">
        <w:rPr>
          <w:b/>
          <w:sz w:val="28"/>
          <w:lang w:eastAsia="ja-JP"/>
        </w:rPr>
        <w:t>, MAC Ad hoc</w:t>
      </w:r>
    </w:p>
    <w:p w:rsidR="00797D5B" w:rsidRDefault="00031778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Jan 2016</w:t>
      </w:r>
      <w:r w:rsidR="00797D5B">
        <w:rPr>
          <w:b/>
          <w:sz w:val="28"/>
        </w:rPr>
        <w:t xml:space="preserve"> </w:t>
      </w:r>
      <w:r>
        <w:rPr>
          <w:b/>
          <w:sz w:val="28"/>
          <w:lang w:eastAsia="ja-JP"/>
        </w:rPr>
        <w:t>Atlanta</w:t>
      </w:r>
      <w:r w:rsidR="00305BDF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1F0053" w:rsidRPr="001F0053" w:rsidRDefault="00031778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Hyatt Regency</w:t>
      </w:r>
      <w:r w:rsidR="001B0ABE">
        <w:rPr>
          <w:rFonts w:hint="eastAsia"/>
          <w:b/>
          <w:sz w:val="28"/>
          <w:lang w:eastAsia="ja-JP"/>
        </w:rPr>
        <w:t xml:space="preserve">, </w:t>
      </w:r>
      <w:r>
        <w:rPr>
          <w:b/>
          <w:sz w:val="28"/>
          <w:lang w:eastAsia="ja-JP"/>
        </w:rPr>
        <w:t>Atlanta</w:t>
      </w:r>
      <w:r w:rsidR="00AF083F">
        <w:rPr>
          <w:rFonts w:hint="eastAsia"/>
          <w:b/>
          <w:sz w:val="28"/>
          <w:lang w:eastAsia="ja-JP"/>
        </w:rPr>
        <w:t xml:space="preserve">, </w:t>
      </w:r>
      <w:r>
        <w:rPr>
          <w:b/>
          <w:sz w:val="28"/>
          <w:lang w:eastAsia="ja-JP"/>
        </w:rPr>
        <w:t>USA</w:t>
      </w:r>
    </w:p>
    <w:p w:rsidR="001F0053" w:rsidRPr="00A36A5F" w:rsidRDefault="00031778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Jan</w:t>
      </w:r>
      <w:r w:rsidR="001B5D90">
        <w:rPr>
          <w:rFonts w:hint="eastAsia"/>
          <w:b/>
          <w:sz w:val="28"/>
          <w:lang w:eastAsia="ja-JP"/>
        </w:rPr>
        <w:t xml:space="preserve"> </w:t>
      </w:r>
      <w:r w:rsidR="00112A14">
        <w:rPr>
          <w:rFonts w:hint="eastAsia"/>
          <w:b/>
          <w:sz w:val="28"/>
          <w:lang w:eastAsia="ja-JP"/>
        </w:rPr>
        <w:t>1</w:t>
      </w:r>
      <w:r>
        <w:rPr>
          <w:b/>
          <w:sz w:val="28"/>
          <w:lang w:eastAsia="ja-JP"/>
        </w:rPr>
        <w:t>8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21</w:t>
      </w:r>
      <w:r w:rsidR="00D725C4" w:rsidRPr="00D725C4">
        <w:rPr>
          <w:rFonts w:hint="eastAsia"/>
          <w:b/>
          <w:sz w:val="28"/>
          <w:vertAlign w:val="superscript"/>
          <w:lang w:eastAsia="ja-JP"/>
        </w:rPr>
        <w:t>t</w:t>
      </w:r>
      <w:r w:rsidR="00264BF2">
        <w:rPr>
          <w:rFonts w:hint="eastAsia"/>
          <w:b/>
          <w:sz w:val="28"/>
          <w:vertAlign w:val="superscript"/>
          <w:lang w:eastAsia="ja-JP"/>
        </w:rPr>
        <w:t>h</w:t>
      </w:r>
      <w:r w:rsidR="001F0053">
        <w:rPr>
          <w:rFonts w:hint="eastAsia"/>
          <w:b/>
          <w:sz w:val="28"/>
          <w:lang w:eastAsia="ja-JP"/>
        </w:rPr>
        <w:t>, 201</w:t>
      </w:r>
      <w:r>
        <w:rPr>
          <w:rFonts w:hint="eastAsia"/>
          <w:b/>
          <w:sz w:val="28"/>
          <w:lang w:eastAsia="ja-JP"/>
        </w:rPr>
        <w:t>6</w:t>
      </w:r>
    </w:p>
    <w:p w:rsidR="00797D5B" w:rsidRPr="00A36A5F" w:rsidRDefault="00797D5B" w:rsidP="00797D5B"/>
    <w:p w:rsidR="005920B4" w:rsidRDefault="005920B4" w:rsidP="00797D5B">
      <w:pPr>
        <w:rPr>
          <w:b/>
          <w:sz w:val="28"/>
          <w:u w:val="single"/>
          <w:lang w:eastAsia="ja-JP"/>
        </w:rPr>
      </w:pPr>
    </w:p>
    <w:p w:rsidR="005920B4" w:rsidRDefault="005920B4" w:rsidP="00797D5B">
      <w:pPr>
        <w:rPr>
          <w:b/>
          <w:sz w:val="28"/>
          <w:u w:val="single"/>
          <w:lang w:eastAsia="ja-JP"/>
        </w:rPr>
      </w:pPr>
    </w:p>
    <w:p w:rsidR="00797D5B" w:rsidRPr="001F0053" w:rsidRDefault="00211306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Mar </w:t>
      </w:r>
      <w:r w:rsidR="00E24BF5">
        <w:rPr>
          <w:b/>
          <w:sz w:val="28"/>
          <w:u w:val="single"/>
          <w:lang w:eastAsia="ja-JP"/>
        </w:rPr>
        <w:t>15</w:t>
      </w:r>
      <w:r w:rsidRPr="00211306">
        <w:rPr>
          <w:b/>
          <w:sz w:val="28"/>
          <w:u w:val="single"/>
          <w:vertAlign w:val="superscript"/>
          <w:lang w:eastAsia="ja-JP"/>
        </w:rPr>
        <w:t>t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031778">
        <w:rPr>
          <w:b/>
          <w:sz w:val="28"/>
          <w:u w:val="single"/>
          <w:lang w:eastAsia="ja-JP"/>
        </w:rPr>
        <w:t>6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AM2</w:t>
      </w:r>
      <w:r w:rsidR="00797D5B" w:rsidRPr="001F0053">
        <w:rPr>
          <w:b/>
          <w:sz w:val="28"/>
          <w:u w:val="single"/>
        </w:rPr>
        <w:t xml:space="preserve"> </w:t>
      </w:r>
      <w:proofErr w:type="spellStart"/>
      <w:r w:rsidR="00BA6BD8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6D6E85">
        <w:rPr>
          <w:b/>
          <w:sz w:val="28"/>
          <w:u w:val="single"/>
          <w:lang w:eastAsia="ja-JP"/>
        </w:rPr>
        <w:t xml:space="preserve">MAC Ad hoc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>
        <w:rPr>
          <w:b/>
          <w:sz w:val="28"/>
          <w:u w:val="single"/>
          <w:lang w:eastAsia="ja-JP"/>
        </w:rPr>
        <w:t>10:30am</w:t>
      </w:r>
      <w:r w:rsidR="00AA2E78"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12:30</w:t>
      </w:r>
      <w:r w:rsidR="00031778">
        <w:rPr>
          <w:b/>
          <w:sz w:val="28"/>
          <w:u w:val="single"/>
          <w:lang w:eastAsia="ja-JP"/>
        </w:rPr>
        <w:t>pm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4D218D" w:rsidRDefault="004D218D" w:rsidP="004D218D">
      <w:pPr>
        <w:numPr>
          <w:ilvl w:val="0"/>
          <w:numId w:val="34"/>
        </w:numPr>
        <w:rPr>
          <w:b/>
          <w:sz w:val="24"/>
        </w:rPr>
      </w:pPr>
      <w:r>
        <w:rPr>
          <w:b/>
          <w:sz w:val="24"/>
          <w:lang w:eastAsia="ja-JP"/>
        </w:rPr>
        <w:t xml:space="preserve">The meeting called to order at </w:t>
      </w:r>
      <w:r w:rsidR="00E24BF5">
        <w:rPr>
          <w:b/>
          <w:sz w:val="24"/>
          <w:lang w:eastAsia="ja-JP"/>
        </w:rPr>
        <w:t>10</w:t>
      </w:r>
      <w:r>
        <w:rPr>
          <w:b/>
          <w:sz w:val="24"/>
          <w:lang w:eastAsia="ja-JP"/>
        </w:rPr>
        <w:t>:</w:t>
      </w:r>
      <w:r w:rsidR="00E24BF5">
        <w:rPr>
          <w:b/>
          <w:sz w:val="24"/>
          <w:lang w:eastAsia="ja-JP"/>
        </w:rPr>
        <w:t>3</w:t>
      </w:r>
      <w:r w:rsidR="00052E82">
        <w:rPr>
          <w:b/>
          <w:sz w:val="24"/>
          <w:lang w:eastAsia="ja-JP"/>
        </w:rPr>
        <w:t>6</w:t>
      </w:r>
      <w:r>
        <w:rPr>
          <w:b/>
          <w:sz w:val="24"/>
          <w:lang w:eastAsia="ja-JP"/>
        </w:rPr>
        <w:t xml:space="preserve">pm by </w:t>
      </w:r>
      <w:r w:rsidR="00211306">
        <w:rPr>
          <w:b/>
          <w:sz w:val="24"/>
          <w:lang w:eastAsia="ja-JP"/>
        </w:rPr>
        <w:t>Eric Wong</w:t>
      </w:r>
      <w:r>
        <w:rPr>
          <w:b/>
          <w:sz w:val="24"/>
          <w:lang w:eastAsia="ja-JP"/>
        </w:rPr>
        <w:t xml:space="preserve"> (</w:t>
      </w:r>
      <w:r w:rsidR="00211306">
        <w:rPr>
          <w:b/>
          <w:sz w:val="24"/>
          <w:lang w:eastAsia="ja-JP"/>
        </w:rPr>
        <w:t>Apple</w:t>
      </w:r>
      <w:r>
        <w:rPr>
          <w:b/>
          <w:sz w:val="24"/>
          <w:lang w:eastAsia="ja-JP"/>
        </w:rPr>
        <w:t xml:space="preserve">), the co-chair of the </w:t>
      </w:r>
      <w:proofErr w:type="spellStart"/>
      <w:r>
        <w:rPr>
          <w:b/>
          <w:sz w:val="24"/>
          <w:lang w:eastAsia="ja-JP"/>
        </w:rPr>
        <w:t>TGax</w:t>
      </w:r>
      <w:proofErr w:type="spellEnd"/>
      <w:r>
        <w:rPr>
          <w:b/>
          <w:sz w:val="24"/>
          <w:lang w:eastAsia="ja-JP"/>
        </w:rPr>
        <w:t xml:space="preserve"> MAC Ad hoc</w:t>
      </w:r>
    </w:p>
    <w:p w:rsidR="004D218D" w:rsidRDefault="004D218D" w:rsidP="004D218D">
      <w:pPr>
        <w:numPr>
          <w:ilvl w:val="1"/>
          <w:numId w:val="34"/>
        </w:numPr>
        <w:rPr>
          <w:highlight w:val="lightGray"/>
        </w:rPr>
      </w:pPr>
      <w:r>
        <w:rPr>
          <w:lang w:eastAsia="ja-JP"/>
        </w:rPr>
        <w:t xml:space="preserve"> </w:t>
      </w:r>
      <w:r w:rsidR="00B8704A">
        <w:rPr>
          <w:highlight w:val="lightGray"/>
          <w:lang w:eastAsia="ja-JP"/>
        </w:rPr>
        <w:t>About 55</w:t>
      </w:r>
      <w:r>
        <w:rPr>
          <w:highlight w:val="lightGray"/>
          <w:lang w:eastAsia="ja-JP"/>
        </w:rPr>
        <w:t xml:space="preserve"> people are in the room at this time.</w:t>
      </w:r>
    </w:p>
    <w:p w:rsidR="004D218D" w:rsidRDefault="004D218D" w:rsidP="004D218D"/>
    <w:p w:rsidR="004D218D" w:rsidRDefault="004D218D" w:rsidP="004D218D">
      <w:pPr>
        <w:numPr>
          <w:ilvl w:val="0"/>
          <w:numId w:val="34"/>
        </w:numPr>
        <w:rPr>
          <w:b/>
          <w:sz w:val="24"/>
        </w:rPr>
      </w:pPr>
      <w:r>
        <w:rPr>
          <w:b/>
          <w:sz w:val="24"/>
          <w:lang w:eastAsia="ja-JP"/>
        </w:rPr>
        <w:t>Announcement</w:t>
      </w:r>
    </w:p>
    <w:p w:rsidR="004D218D" w:rsidRDefault="004D218D" w:rsidP="004D218D">
      <w:pPr>
        <w:numPr>
          <w:ilvl w:val="1"/>
          <w:numId w:val="34"/>
        </w:numPr>
        <w:rPr>
          <w:sz w:val="24"/>
        </w:rPr>
      </w:pPr>
      <w:r>
        <w:rPr>
          <w:sz w:val="24"/>
          <w:lang w:eastAsia="ja-JP"/>
        </w:rPr>
        <w:t xml:space="preserve"> </w:t>
      </w:r>
      <w:r>
        <w:rPr>
          <w:sz w:val="24"/>
        </w:rPr>
        <w:t xml:space="preserve">Agenda </w:t>
      </w:r>
      <w:r>
        <w:rPr>
          <w:sz w:val="24"/>
          <w:lang w:eastAsia="ja-JP"/>
        </w:rPr>
        <w:t xml:space="preserve">doc is </w:t>
      </w:r>
      <w:r>
        <w:rPr>
          <w:sz w:val="24"/>
        </w:rPr>
        <w:t>11-1</w:t>
      </w:r>
      <w:r>
        <w:rPr>
          <w:sz w:val="24"/>
          <w:lang w:eastAsia="ja-JP"/>
        </w:rPr>
        <w:t>6/0</w:t>
      </w:r>
      <w:r w:rsidR="00052E82">
        <w:rPr>
          <w:sz w:val="24"/>
          <w:lang w:eastAsia="ja-JP"/>
        </w:rPr>
        <w:t>427</w:t>
      </w:r>
      <w:r>
        <w:rPr>
          <w:sz w:val="24"/>
          <w:lang w:eastAsia="ja-JP"/>
        </w:rPr>
        <w:t xml:space="preserve">r0 is on the server. </w:t>
      </w:r>
    </w:p>
    <w:p w:rsidR="004D218D" w:rsidRDefault="004D218D" w:rsidP="004D218D">
      <w:pPr>
        <w:numPr>
          <w:ilvl w:val="1"/>
          <w:numId w:val="34"/>
        </w:numPr>
      </w:pPr>
      <w:r>
        <w:rPr>
          <w:lang w:eastAsia="ja-JP"/>
        </w:rPr>
        <w:t xml:space="preserve"> Meeting Protocol: The Chair asked to state name and affiliation when speaking for the first time.</w:t>
      </w:r>
    </w:p>
    <w:p w:rsidR="004D218D" w:rsidRDefault="004D218D" w:rsidP="004D218D">
      <w:pPr>
        <w:numPr>
          <w:ilvl w:val="1"/>
          <w:numId w:val="34"/>
        </w:numPr>
      </w:pPr>
      <w:r>
        <w:rPr>
          <w:lang w:eastAsia="ja-JP"/>
        </w:rPr>
        <w:t xml:space="preserve"> Attendance reminder.</w:t>
      </w:r>
    </w:p>
    <w:p w:rsidR="004D218D" w:rsidRDefault="004D218D" w:rsidP="004D218D">
      <w:pPr>
        <w:numPr>
          <w:ilvl w:val="2"/>
          <w:numId w:val="34"/>
        </w:numPr>
      </w:pPr>
      <w:r>
        <w:rPr>
          <w:lang w:eastAsia="ja-JP"/>
        </w:rPr>
        <w:t xml:space="preserve"> The attendance server: </w:t>
      </w:r>
      <w:r>
        <w:rPr>
          <w:sz w:val="24"/>
        </w:rPr>
        <w:t>https://imat.ieee.org/</w:t>
      </w:r>
    </w:p>
    <w:p w:rsidR="00982C20" w:rsidRPr="00C24695" w:rsidRDefault="00982C20" w:rsidP="00982C20"/>
    <w:p w:rsidR="00C30ECC" w:rsidRPr="00031778" w:rsidRDefault="00C30ECC" w:rsidP="00C30ECC">
      <w:pPr>
        <w:numPr>
          <w:ilvl w:val="0"/>
          <w:numId w:val="1"/>
        </w:numPr>
        <w:rPr>
          <w:b/>
          <w:sz w:val="24"/>
          <w:highlight w:val="lightGray"/>
        </w:rPr>
      </w:pPr>
      <w:r w:rsidRPr="00031778">
        <w:rPr>
          <w:rFonts w:hint="eastAsia"/>
          <w:b/>
          <w:sz w:val="24"/>
          <w:highlight w:val="lightGray"/>
          <w:lang w:eastAsia="ja-JP"/>
        </w:rPr>
        <w:t>The chair reviewed the mandatory 5 slides of P&amp;P.</w:t>
      </w:r>
    </w:p>
    <w:p w:rsidR="00F14348" w:rsidRPr="00211306" w:rsidRDefault="00F14348" w:rsidP="00F14348">
      <w:pPr>
        <w:numPr>
          <w:ilvl w:val="1"/>
          <w:numId w:val="1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 xml:space="preserve"> </w:t>
      </w:r>
      <w:r w:rsidRPr="00211306">
        <w:rPr>
          <w:rFonts w:hint="eastAsia"/>
          <w:sz w:val="24"/>
          <w:highlight w:val="lightGray"/>
          <w:lang w:eastAsia="ja-JP"/>
        </w:rPr>
        <w:t>Instructions f</w:t>
      </w:r>
      <w:r w:rsidR="00D57417" w:rsidRPr="00211306">
        <w:rPr>
          <w:sz w:val="24"/>
          <w:highlight w:val="lightGray"/>
          <w:lang w:eastAsia="ja-JP"/>
        </w:rPr>
        <w:t>rom</w:t>
      </w:r>
      <w:r w:rsidRPr="00211306">
        <w:rPr>
          <w:rFonts w:hint="eastAsia"/>
          <w:sz w:val="24"/>
          <w:highlight w:val="lightGray"/>
          <w:lang w:eastAsia="ja-JP"/>
        </w:rPr>
        <w:t xml:space="preserve"> the WG Chair.</w:t>
      </w:r>
      <w:r w:rsidR="004176C0" w:rsidRPr="00211306">
        <w:rPr>
          <w:sz w:val="24"/>
          <w:highlight w:val="lightGray"/>
          <w:lang w:eastAsia="ja-JP"/>
        </w:rPr>
        <w:t xml:space="preserve"> </w:t>
      </w:r>
      <w:r w:rsidR="007042D1" w:rsidRPr="00211306">
        <w:rPr>
          <w:sz w:val="24"/>
          <w:highlight w:val="lightGray"/>
          <w:lang w:eastAsia="ja-JP"/>
        </w:rPr>
        <w:t>[</w:t>
      </w:r>
      <w:r w:rsidR="004176C0" w:rsidRPr="00211306">
        <w:rPr>
          <w:sz w:val="24"/>
          <w:highlight w:val="lightGray"/>
          <w:lang w:eastAsia="ja-JP"/>
        </w:rPr>
        <w:t>reviewed</w:t>
      </w:r>
      <w:r w:rsidR="007042D1" w:rsidRPr="00D67A7D">
        <w:rPr>
          <w:strike/>
          <w:sz w:val="24"/>
          <w:highlight w:val="lightGray"/>
        </w:rPr>
        <w:t xml:space="preserve">, did not </w:t>
      </w:r>
      <w:r w:rsidR="004176C0" w:rsidRPr="00D67A7D">
        <w:rPr>
          <w:strike/>
          <w:sz w:val="24"/>
          <w:highlight w:val="lightGray"/>
        </w:rPr>
        <w:t>review</w:t>
      </w:r>
      <w:r w:rsidR="007042D1" w:rsidRPr="00211306">
        <w:rPr>
          <w:sz w:val="24"/>
          <w:highlight w:val="lightGray"/>
          <w:lang w:eastAsia="ja-JP"/>
        </w:rPr>
        <w:t>]</w:t>
      </w:r>
    </w:p>
    <w:p w:rsidR="00F14348" w:rsidRPr="00211306" w:rsidRDefault="00F14348" w:rsidP="00F14348">
      <w:pPr>
        <w:numPr>
          <w:ilvl w:val="1"/>
          <w:numId w:val="1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Participants, Patents, and Duty to Inform</w:t>
      </w:r>
      <w:r w:rsidR="004D218D" w:rsidRPr="00211306">
        <w:rPr>
          <w:sz w:val="24"/>
          <w:highlight w:val="lightGray"/>
          <w:lang w:eastAsia="ja-JP"/>
        </w:rPr>
        <w:t xml:space="preserve">  </w:t>
      </w:r>
      <w:r w:rsidR="007042D1" w:rsidRPr="00211306">
        <w:rPr>
          <w:sz w:val="24"/>
          <w:highlight w:val="lightGray"/>
          <w:lang w:eastAsia="ja-JP"/>
        </w:rPr>
        <w:t>[</w:t>
      </w:r>
      <w:r w:rsidR="004176C0" w:rsidRPr="00211306">
        <w:rPr>
          <w:sz w:val="24"/>
          <w:highlight w:val="lightGray"/>
          <w:lang w:eastAsia="ja-JP"/>
        </w:rPr>
        <w:t>reviewed</w:t>
      </w:r>
      <w:r w:rsidR="007042D1" w:rsidRPr="00D67A7D">
        <w:rPr>
          <w:strike/>
          <w:sz w:val="24"/>
          <w:highlight w:val="lightGray"/>
          <w:lang w:eastAsia="ja-JP"/>
        </w:rPr>
        <w:t xml:space="preserve">, did not </w:t>
      </w:r>
      <w:r w:rsidR="004176C0" w:rsidRPr="00D67A7D">
        <w:rPr>
          <w:strike/>
          <w:sz w:val="24"/>
          <w:highlight w:val="lightGray"/>
          <w:lang w:eastAsia="ja-JP"/>
        </w:rPr>
        <w:t>review</w:t>
      </w:r>
      <w:r w:rsidR="007042D1" w:rsidRPr="00211306">
        <w:rPr>
          <w:sz w:val="24"/>
          <w:highlight w:val="lightGray"/>
          <w:lang w:eastAsia="ja-JP"/>
        </w:rPr>
        <w:t>]</w:t>
      </w:r>
    </w:p>
    <w:p w:rsidR="00F14348" w:rsidRPr="00211306" w:rsidRDefault="00F14348" w:rsidP="00F14348">
      <w:pPr>
        <w:numPr>
          <w:ilvl w:val="1"/>
          <w:numId w:val="1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Patent Related Links.</w:t>
      </w:r>
      <w:r w:rsidR="004176C0" w:rsidRPr="00211306">
        <w:rPr>
          <w:sz w:val="24"/>
          <w:highlight w:val="lightGray"/>
          <w:lang w:eastAsia="ja-JP"/>
        </w:rPr>
        <w:t xml:space="preserve"> </w:t>
      </w:r>
      <w:r w:rsidR="007042D1" w:rsidRPr="00211306">
        <w:rPr>
          <w:sz w:val="24"/>
          <w:highlight w:val="lightGray"/>
          <w:lang w:eastAsia="ja-JP"/>
        </w:rPr>
        <w:t>[</w:t>
      </w:r>
      <w:r w:rsidR="004176C0" w:rsidRPr="00211306">
        <w:rPr>
          <w:sz w:val="24"/>
          <w:highlight w:val="lightGray"/>
          <w:lang w:eastAsia="ja-JP"/>
        </w:rPr>
        <w:t>reviewed</w:t>
      </w:r>
      <w:r w:rsidR="007042D1" w:rsidRPr="00B8704A">
        <w:rPr>
          <w:strike/>
          <w:sz w:val="24"/>
          <w:highlight w:val="lightGray"/>
          <w:lang w:eastAsia="ja-JP"/>
        </w:rPr>
        <w:t xml:space="preserve">, did not </w:t>
      </w:r>
      <w:r w:rsidR="004176C0" w:rsidRPr="00B8704A">
        <w:rPr>
          <w:strike/>
          <w:sz w:val="24"/>
          <w:highlight w:val="lightGray"/>
          <w:lang w:eastAsia="ja-JP"/>
        </w:rPr>
        <w:t>review</w:t>
      </w:r>
      <w:r w:rsidR="007042D1" w:rsidRPr="00211306">
        <w:rPr>
          <w:sz w:val="24"/>
          <w:highlight w:val="lightGray"/>
          <w:lang w:eastAsia="ja-JP"/>
        </w:rPr>
        <w:t>]</w:t>
      </w:r>
    </w:p>
    <w:p w:rsidR="00C30ECC" w:rsidRPr="00211306" w:rsidRDefault="00C30ECC" w:rsidP="00C30ECC">
      <w:pPr>
        <w:numPr>
          <w:ilvl w:val="1"/>
          <w:numId w:val="1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Call for potentially essential patents</w:t>
      </w:r>
      <w:r w:rsidR="00F14348" w:rsidRPr="00211306">
        <w:rPr>
          <w:rFonts w:hint="eastAsia"/>
          <w:sz w:val="24"/>
          <w:highlight w:val="lightGray"/>
          <w:lang w:eastAsia="ja-JP"/>
        </w:rPr>
        <w:t>.</w:t>
      </w:r>
      <w:r w:rsidR="007042D1" w:rsidRPr="00211306">
        <w:rPr>
          <w:sz w:val="24"/>
          <w:highlight w:val="lightGray"/>
          <w:lang w:eastAsia="ja-JP"/>
        </w:rPr>
        <w:tab/>
      </w:r>
      <w:r w:rsidR="007042D1" w:rsidRPr="00211306">
        <w:rPr>
          <w:sz w:val="24"/>
          <w:highlight w:val="lightGray"/>
          <w:lang w:eastAsia="ja-JP"/>
        </w:rPr>
        <w:tab/>
      </w:r>
      <w:r w:rsidR="007042D1" w:rsidRPr="00211306">
        <w:rPr>
          <w:sz w:val="24"/>
          <w:highlight w:val="lightGray"/>
          <w:lang w:eastAsia="ja-JP"/>
        </w:rPr>
        <w:tab/>
      </w:r>
      <w:r w:rsidR="004176C0" w:rsidRPr="00211306">
        <w:rPr>
          <w:sz w:val="24"/>
          <w:highlight w:val="lightGray"/>
          <w:lang w:eastAsia="ja-JP"/>
        </w:rPr>
        <w:tab/>
        <w:t xml:space="preserve">      </w:t>
      </w:r>
    </w:p>
    <w:p w:rsidR="00D57417" w:rsidRPr="00211306" w:rsidRDefault="00C30ECC" w:rsidP="00C30ECC">
      <w:pPr>
        <w:numPr>
          <w:ilvl w:val="2"/>
          <w:numId w:val="1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>Chair asked if anyone is aware o</w:t>
      </w:r>
      <w:r w:rsidR="00C24695" w:rsidRPr="00211306">
        <w:rPr>
          <w:rFonts w:hint="eastAsia"/>
          <w:sz w:val="24"/>
          <w:highlight w:val="lightGray"/>
          <w:lang w:eastAsia="ja-JP"/>
        </w:rPr>
        <w:t>f potentially essential patents</w:t>
      </w:r>
      <w:r w:rsidR="004176C0" w:rsidRPr="00211306">
        <w:rPr>
          <w:sz w:val="24"/>
          <w:highlight w:val="lightGray"/>
          <w:lang w:eastAsia="ja-JP"/>
        </w:rPr>
        <w:t xml:space="preserve"> </w:t>
      </w:r>
    </w:p>
    <w:p w:rsidR="00A74CBF" w:rsidRPr="00211306" w:rsidRDefault="00A74CBF" w:rsidP="00A74CBF">
      <w:pPr>
        <w:ind w:left="1224"/>
        <w:rPr>
          <w:sz w:val="24"/>
          <w:highlight w:val="lightGray"/>
          <w:lang w:eastAsia="ja-JP"/>
        </w:rPr>
      </w:pPr>
      <w:r w:rsidRPr="00211306">
        <w:rPr>
          <w:sz w:val="24"/>
          <w:highlight w:val="lightGray"/>
          <w:lang w:eastAsia="ja-JP"/>
        </w:rPr>
        <w:t xml:space="preserve">    [</w:t>
      </w:r>
      <w:r w:rsidR="004A0777" w:rsidRPr="00211306">
        <w:rPr>
          <w:sz w:val="24"/>
          <w:highlight w:val="lightGray"/>
          <w:lang w:eastAsia="ja-JP"/>
        </w:rPr>
        <w:t>Asked</w:t>
      </w:r>
      <w:r w:rsidR="004A0777" w:rsidRPr="00B8704A">
        <w:rPr>
          <w:strike/>
          <w:sz w:val="24"/>
          <w:highlight w:val="lightGray"/>
          <w:lang w:eastAsia="ja-JP"/>
        </w:rPr>
        <w:t>.</w:t>
      </w:r>
      <w:r w:rsidRPr="00B8704A">
        <w:rPr>
          <w:strike/>
          <w:sz w:val="24"/>
          <w:highlight w:val="lightGray"/>
          <w:lang w:eastAsia="ja-JP"/>
        </w:rPr>
        <w:t xml:space="preserve"> </w:t>
      </w:r>
      <w:r w:rsidR="004A0777" w:rsidRPr="00B8704A">
        <w:rPr>
          <w:strike/>
          <w:sz w:val="24"/>
          <w:highlight w:val="lightGray"/>
          <w:lang w:eastAsia="ja-JP"/>
        </w:rPr>
        <w:t>D</w:t>
      </w:r>
      <w:r w:rsidRPr="00B8704A">
        <w:rPr>
          <w:strike/>
          <w:sz w:val="24"/>
          <w:highlight w:val="lightGray"/>
          <w:lang w:eastAsia="ja-JP"/>
        </w:rPr>
        <w:t>id not ask</w:t>
      </w:r>
      <w:r w:rsidRPr="00211306">
        <w:rPr>
          <w:sz w:val="24"/>
          <w:highlight w:val="lightGray"/>
          <w:lang w:eastAsia="ja-JP"/>
        </w:rPr>
        <w:t>]</w:t>
      </w:r>
    </w:p>
    <w:p w:rsidR="00C30ECC" w:rsidRPr="00211306" w:rsidRDefault="00436533" w:rsidP="00CF4906">
      <w:pPr>
        <w:numPr>
          <w:ilvl w:val="2"/>
          <w:numId w:val="1"/>
        </w:numPr>
        <w:rPr>
          <w:sz w:val="24"/>
          <w:highlight w:val="lightGray"/>
        </w:rPr>
      </w:pPr>
      <w:r w:rsidRPr="00211306">
        <w:rPr>
          <w:sz w:val="24"/>
          <w:highlight w:val="lightGray"/>
          <w:lang w:eastAsia="ja-JP"/>
        </w:rPr>
        <w:t>P</w:t>
      </w:r>
      <w:r w:rsidR="00C30ECC" w:rsidRPr="00211306">
        <w:rPr>
          <w:rFonts w:hint="eastAsia"/>
          <w:sz w:val="24"/>
          <w:highlight w:val="lightGray"/>
          <w:lang w:eastAsia="ja-JP"/>
        </w:rPr>
        <w:t xml:space="preserve">otentially </w:t>
      </w:r>
      <w:r w:rsidR="00C30ECC" w:rsidRPr="00211306">
        <w:rPr>
          <w:sz w:val="24"/>
          <w:highlight w:val="lightGray"/>
          <w:lang w:eastAsia="ja-JP"/>
        </w:rPr>
        <w:t>essential</w:t>
      </w:r>
      <w:r w:rsidR="00C30ECC" w:rsidRPr="00211306">
        <w:rPr>
          <w:rFonts w:hint="eastAsia"/>
          <w:sz w:val="24"/>
          <w:highlight w:val="lightGray"/>
          <w:lang w:eastAsia="ja-JP"/>
        </w:rPr>
        <w:t xml:space="preserve"> patents</w:t>
      </w:r>
      <w:r w:rsidR="00D57417" w:rsidRPr="00211306">
        <w:rPr>
          <w:sz w:val="24"/>
          <w:highlight w:val="lightGray"/>
          <w:lang w:eastAsia="ja-JP"/>
        </w:rPr>
        <w:t xml:space="preserve"> </w:t>
      </w:r>
    </w:p>
    <w:p w:rsidR="00A74CBF" w:rsidRPr="00211306" w:rsidRDefault="00A74CBF" w:rsidP="00A74CBF">
      <w:pPr>
        <w:ind w:left="1224"/>
        <w:rPr>
          <w:sz w:val="24"/>
          <w:highlight w:val="lightGray"/>
        </w:rPr>
      </w:pPr>
      <w:r w:rsidRPr="00211306">
        <w:rPr>
          <w:sz w:val="24"/>
          <w:highlight w:val="lightGray"/>
          <w:lang w:eastAsia="ja-JP"/>
        </w:rPr>
        <w:t xml:space="preserve">    [</w:t>
      </w:r>
      <w:r w:rsidR="004A0777" w:rsidRPr="00211306">
        <w:rPr>
          <w:sz w:val="24"/>
          <w:highlight w:val="lightGray"/>
          <w:lang w:eastAsia="ja-JP"/>
        </w:rPr>
        <w:t>None reported.</w:t>
      </w:r>
      <w:r w:rsidRPr="00B8704A">
        <w:rPr>
          <w:strike/>
          <w:sz w:val="24"/>
          <w:highlight w:val="lightGray"/>
          <w:lang w:eastAsia="ja-JP"/>
        </w:rPr>
        <w:t xml:space="preserve"> </w:t>
      </w:r>
      <w:r w:rsidR="004A0777" w:rsidRPr="00B8704A">
        <w:rPr>
          <w:strike/>
          <w:sz w:val="24"/>
          <w:highlight w:val="lightGray"/>
          <w:lang w:eastAsia="ja-JP"/>
        </w:rPr>
        <w:t>R</w:t>
      </w:r>
      <w:r w:rsidRPr="00B8704A">
        <w:rPr>
          <w:strike/>
          <w:sz w:val="24"/>
          <w:highlight w:val="lightGray"/>
          <w:lang w:eastAsia="ja-JP"/>
        </w:rPr>
        <w:t>eported as follows</w:t>
      </w:r>
      <w:r w:rsidRPr="00211306">
        <w:rPr>
          <w:sz w:val="24"/>
          <w:highlight w:val="lightGray"/>
          <w:lang w:eastAsia="ja-JP"/>
        </w:rPr>
        <w:t>]</w:t>
      </w:r>
    </w:p>
    <w:p w:rsidR="00F14348" w:rsidRPr="00211306" w:rsidRDefault="00F14348" w:rsidP="00F14348">
      <w:pPr>
        <w:numPr>
          <w:ilvl w:val="1"/>
          <w:numId w:val="1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Other Guidelines for IEEE WG Meetings.</w:t>
      </w:r>
      <w:r w:rsidR="006D6E85" w:rsidRPr="00211306">
        <w:rPr>
          <w:sz w:val="24"/>
          <w:highlight w:val="lightGray"/>
          <w:lang w:eastAsia="ja-JP"/>
        </w:rPr>
        <w:t xml:space="preserve"> [reviewed</w:t>
      </w:r>
      <w:r w:rsidR="006D6E85" w:rsidRPr="00B8704A">
        <w:rPr>
          <w:strike/>
          <w:sz w:val="24"/>
          <w:highlight w:val="lightGray"/>
          <w:lang w:eastAsia="ja-JP"/>
        </w:rPr>
        <w:t>, did not review</w:t>
      </w:r>
      <w:r w:rsidR="006D6E85" w:rsidRPr="00211306">
        <w:rPr>
          <w:sz w:val="24"/>
          <w:highlight w:val="lightGray"/>
          <w:lang w:eastAsia="ja-JP"/>
        </w:rPr>
        <w:t>]</w:t>
      </w:r>
    </w:p>
    <w:p w:rsidR="00C30ECC" w:rsidRPr="00C24695" w:rsidRDefault="00C30ECC" w:rsidP="00C30ECC">
      <w:pPr>
        <w:rPr>
          <w:lang w:eastAsia="ja-JP"/>
        </w:rPr>
      </w:pPr>
    </w:p>
    <w:p w:rsidR="00142F48" w:rsidRPr="00C24695" w:rsidRDefault="00142F48" w:rsidP="00142F48">
      <w:pPr>
        <w:rPr>
          <w:bCs/>
          <w:lang w:eastAsia="ja-JP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called for presentation</w:t>
      </w:r>
      <w:r w:rsidR="00580948">
        <w:rPr>
          <w:b/>
          <w:sz w:val="24"/>
        </w:rPr>
        <w:t>s</w:t>
      </w:r>
    </w:p>
    <w:p w:rsidR="00AA2E78" w:rsidRPr="00AA2E78" w:rsidRDefault="00E10B13" w:rsidP="00D57417">
      <w:pPr>
        <w:numPr>
          <w:ilvl w:val="1"/>
          <w:numId w:val="1"/>
        </w:numPr>
        <w:rPr>
          <w:sz w:val="24"/>
          <w:highlight w:val="lightGray"/>
        </w:rPr>
      </w:pPr>
      <w:r>
        <w:rPr>
          <w:sz w:val="24"/>
          <w:highlight w:val="lightGray"/>
        </w:rPr>
        <w:t xml:space="preserve">No requests for additional presentations </w:t>
      </w:r>
      <w:r w:rsidR="00B8704A">
        <w:rPr>
          <w:sz w:val="24"/>
          <w:highlight w:val="lightGray"/>
        </w:rPr>
        <w:t xml:space="preserve">or reordering of </w:t>
      </w:r>
      <w:r>
        <w:rPr>
          <w:sz w:val="24"/>
          <w:highlight w:val="lightGray"/>
        </w:rPr>
        <w:t xml:space="preserve">were made. </w:t>
      </w:r>
    </w:p>
    <w:p w:rsidR="00B77B86" w:rsidRDefault="00B77B86" w:rsidP="00B77B86">
      <w:pPr>
        <w:ind w:left="792"/>
        <w:rPr>
          <w:sz w:val="24"/>
        </w:rPr>
      </w:pPr>
    </w:p>
    <w:p w:rsidR="004D218D" w:rsidRDefault="004D218D" w:rsidP="00B77B86">
      <w:pPr>
        <w:ind w:left="792"/>
        <w:rPr>
          <w:sz w:val="24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D57417" w:rsidRPr="00AA2E78" w:rsidRDefault="00B77B86" w:rsidP="00D57417">
      <w:pPr>
        <w:numPr>
          <w:ilvl w:val="1"/>
          <w:numId w:val="1"/>
        </w:numPr>
        <w:rPr>
          <w:sz w:val="24"/>
          <w:highlight w:val="lightGray"/>
        </w:rPr>
      </w:pPr>
      <w:r w:rsidRPr="00AA2E78">
        <w:rPr>
          <w:sz w:val="24"/>
          <w:highlight w:val="lightGray"/>
        </w:rPr>
        <w:t>No objection raised</w:t>
      </w:r>
    </w:p>
    <w:p w:rsidR="00B77B86" w:rsidRDefault="00B77B86" w:rsidP="00B77B86">
      <w:pPr>
        <w:ind w:left="792"/>
        <w:rPr>
          <w:sz w:val="24"/>
        </w:rPr>
      </w:pPr>
    </w:p>
    <w:p w:rsidR="004E61CB" w:rsidRDefault="004E61CB" w:rsidP="00B77B86">
      <w:pPr>
        <w:ind w:left="792"/>
        <w:rPr>
          <w:sz w:val="24"/>
        </w:rPr>
      </w:pPr>
    </w:p>
    <w:p w:rsidR="00AE09CD" w:rsidRDefault="00AE09CD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DC30C0" w:rsidRPr="003D2A0C" w:rsidRDefault="00DC30C0" w:rsidP="00DC30C0">
      <w:pPr>
        <w:rPr>
          <w:b/>
          <w:sz w:val="24"/>
        </w:rPr>
      </w:pPr>
    </w:p>
    <w:p w:rsidR="00DC30C0" w:rsidRPr="009D4A4C" w:rsidRDefault="004F69BB" w:rsidP="004F69BB">
      <w:pPr>
        <w:rPr>
          <w:sz w:val="24"/>
          <w:u w:val="single"/>
          <w:lang w:eastAsia="ja-JP"/>
        </w:rPr>
      </w:pPr>
      <w:r>
        <w:rPr>
          <w:sz w:val="24"/>
          <w:u w:val="single"/>
          <w:lang w:eastAsia="ja-JP"/>
        </w:rPr>
        <w:t>Liwen Chu (Marvell) presented 11-16/0358r0, “</w:t>
      </w:r>
      <w:r w:rsidRPr="004F69BB">
        <w:rPr>
          <w:sz w:val="24"/>
          <w:u w:val="single"/>
          <w:lang w:eastAsia="ja-JP"/>
        </w:rPr>
        <w:t>Maximal A-MPDU size</w:t>
      </w:r>
      <w:r>
        <w:rPr>
          <w:sz w:val="24"/>
          <w:u w:val="single"/>
          <w:lang w:eastAsia="ja-JP"/>
        </w:rPr>
        <w:t>”</w:t>
      </w:r>
    </w:p>
    <w:p w:rsidR="009D4A4C" w:rsidRDefault="009D4A4C" w:rsidP="009D4A4C">
      <w:pPr>
        <w:rPr>
          <w:sz w:val="24"/>
          <w:lang w:eastAsia="ja-JP"/>
        </w:rPr>
      </w:pPr>
    </w:p>
    <w:p w:rsidR="004F69BB" w:rsidRPr="00741346" w:rsidRDefault="004F69BB" w:rsidP="004F69BB">
      <w:pPr>
        <w:rPr>
          <w:sz w:val="24"/>
          <w:highlight w:val="green"/>
          <w:lang w:eastAsia="ja-JP"/>
        </w:rPr>
      </w:pPr>
      <w:r w:rsidRPr="00741346">
        <w:rPr>
          <w:sz w:val="24"/>
          <w:highlight w:val="green"/>
          <w:u w:val="single"/>
          <w:lang w:eastAsia="ja-JP"/>
        </w:rPr>
        <w:t xml:space="preserve">11-16/0358-SP1: </w:t>
      </w:r>
      <w:r w:rsidRPr="00741346">
        <w:rPr>
          <w:sz w:val="24"/>
          <w:highlight w:val="green"/>
          <w:lang w:eastAsia="ja-JP"/>
        </w:rPr>
        <w:t>Do you support adding the following te</w:t>
      </w:r>
      <w:r w:rsidR="00741346" w:rsidRPr="00741346">
        <w:rPr>
          <w:sz w:val="24"/>
          <w:highlight w:val="green"/>
          <w:lang w:eastAsia="ja-JP"/>
        </w:rPr>
        <w:t>x</w:t>
      </w:r>
      <w:r w:rsidRPr="00741346">
        <w:rPr>
          <w:sz w:val="24"/>
          <w:highlight w:val="green"/>
          <w:lang w:eastAsia="ja-JP"/>
        </w:rPr>
        <w:t>t to 11ax SFD:</w:t>
      </w:r>
    </w:p>
    <w:p w:rsidR="004F69BB" w:rsidRPr="00741346" w:rsidRDefault="004F69BB" w:rsidP="004F69BB">
      <w:pPr>
        <w:rPr>
          <w:sz w:val="24"/>
          <w:highlight w:val="green"/>
          <w:lang w:eastAsia="ja-JP"/>
        </w:rPr>
      </w:pPr>
      <w:r w:rsidRPr="00741346">
        <w:rPr>
          <w:sz w:val="24"/>
          <w:highlight w:val="green"/>
          <w:lang w:eastAsia="ja-JP"/>
        </w:rPr>
        <w:t>A HE STA can announce its maximum A-MPDU length limits to 2</w:t>
      </w:r>
      <w:r w:rsidRPr="00741346">
        <w:rPr>
          <w:sz w:val="24"/>
          <w:highlight w:val="green"/>
          <w:vertAlign w:val="superscript"/>
          <w:lang w:eastAsia="ja-JP"/>
        </w:rPr>
        <w:t>21</w:t>
      </w:r>
      <w:r w:rsidRPr="00741346">
        <w:rPr>
          <w:sz w:val="24"/>
          <w:highlight w:val="green"/>
          <w:lang w:eastAsia="ja-JP"/>
        </w:rPr>
        <w:t>, 2</w:t>
      </w:r>
      <w:r w:rsidRPr="00741346">
        <w:rPr>
          <w:sz w:val="24"/>
          <w:highlight w:val="green"/>
          <w:vertAlign w:val="superscript"/>
          <w:lang w:eastAsia="ja-JP"/>
        </w:rPr>
        <w:t>22</w:t>
      </w:r>
      <w:r w:rsidRPr="00741346">
        <w:rPr>
          <w:sz w:val="24"/>
          <w:highlight w:val="green"/>
          <w:lang w:eastAsia="ja-JP"/>
        </w:rPr>
        <w:t>?</w:t>
      </w:r>
    </w:p>
    <w:p w:rsidR="00DD0C93" w:rsidRPr="00741346" w:rsidRDefault="00DD0C93" w:rsidP="00DD0C93">
      <w:pPr>
        <w:rPr>
          <w:sz w:val="24"/>
          <w:highlight w:val="green"/>
          <w:lang w:eastAsia="ja-JP"/>
        </w:rPr>
      </w:pPr>
    </w:p>
    <w:p w:rsidR="00267F42" w:rsidRDefault="00267F42" w:rsidP="00DD0C93">
      <w:pPr>
        <w:rPr>
          <w:sz w:val="24"/>
          <w:lang w:eastAsia="ja-JP"/>
        </w:rPr>
      </w:pPr>
      <w:r w:rsidRPr="00741346">
        <w:rPr>
          <w:sz w:val="24"/>
          <w:highlight w:val="green"/>
          <w:lang w:eastAsia="ja-JP"/>
        </w:rPr>
        <w:t>Y</w:t>
      </w:r>
      <w:r w:rsidR="00741346" w:rsidRPr="00741346">
        <w:rPr>
          <w:sz w:val="24"/>
          <w:highlight w:val="green"/>
          <w:lang w:eastAsia="ja-JP"/>
        </w:rPr>
        <w:t>29</w:t>
      </w:r>
      <w:r w:rsidRPr="00741346">
        <w:rPr>
          <w:sz w:val="24"/>
          <w:highlight w:val="green"/>
          <w:lang w:eastAsia="ja-JP"/>
        </w:rPr>
        <w:t xml:space="preserve"> N</w:t>
      </w:r>
      <w:r w:rsidR="00741346" w:rsidRPr="00741346">
        <w:rPr>
          <w:sz w:val="24"/>
          <w:highlight w:val="green"/>
          <w:lang w:eastAsia="ja-JP"/>
        </w:rPr>
        <w:t>0</w:t>
      </w:r>
      <w:r w:rsidRPr="00741346">
        <w:rPr>
          <w:sz w:val="24"/>
          <w:highlight w:val="green"/>
          <w:lang w:eastAsia="ja-JP"/>
        </w:rPr>
        <w:t xml:space="preserve"> A</w:t>
      </w:r>
      <w:r w:rsidR="00741346" w:rsidRPr="00741346">
        <w:rPr>
          <w:sz w:val="24"/>
          <w:highlight w:val="green"/>
          <w:lang w:eastAsia="ja-JP"/>
        </w:rPr>
        <w:t>13</w:t>
      </w:r>
      <w:r w:rsidR="00524FB0" w:rsidRPr="00741346">
        <w:rPr>
          <w:sz w:val="24"/>
          <w:highlight w:val="green"/>
          <w:lang w:eastAsia="ja-JP"/>
        </w:rPr>
        <w:t xml:space="preserve"> – strawpoll </w:t>
      </w:r>
      <w:r w:rsidR="006A4782" w:rsidRPr="00741346">
        <w:rPr>
          <w:sz w:val="24"/>
          <w:highlight w:val="green"/>
          <w:lang w:eastAsia="ja-JP"/>
        </w:rPr>
        <w:t xml:space="preserve">[pre-motion] </w:t>
      </w:r>
      <w:r w:rsidR="00524FB0" w:rsidRPr="00741346">
        <w:rPr>
          <w:sz w:val="24"/>
          <w:highlight w:val="green"/>
          <w:lang w:eastAsia="ja-JP"/>
        </w:rPr>
        <w:t>passes</w:t>
      </w:r>
    </w:p>
    <w:p w:rsidR="005374CA" w:rsidRDefault="005374CA" w:rsidP="00DD0C93">
      <w:pPr>
        <w:rPr>
          <w:sz w:val="24"/>
          <w:lang w:eastAsia="ja-JP"/>
        </w:rPr>
      </w:pPr>
    </w:p>
    <w:p w:rsidR="009D4A4C" w:rsidRDefault="009D4A4C" w:rsidP="009D4A4C">
      <w:pPr>
        <w:rPr>
          <w:sz w:val="24"/>
          <w:lang w:eastAsia="ja-JP"/>
        </w:rPr>
      </w:pPr>
    </w:p>
    <w:p w:rsidR="004F69BB" w:rsidRPr="00741346" w:rsidRDefault="00741346" w:rsidP="009D4A4C">
      <w:pPr>
        <w:rPr>
          <w:sz w:val="24"/>
          <w:u w:val="single"/>
          <w:lang w:eastAsia="ja-JP"/>
        </w:rPr>
      </w:pPr>
      <w:proofErr w:type="spellStart"/>
      <w:r w:rsidRPr="00741346">
        <w:rPr>
          <w:sz w:val="24"/>
          <w:u w:val="single"/>
          <w:lang w:eastAsia="ja-JP"/>
        </w:rPr>
        <w:t>Chitta</w:t>
      </w:r>
      <w:proofErr w:type="spellEnd"/>
      <w:r w:rsidRPr="00741346">
        <w:rPr>
          <w:sz w:val="24"/>
          <w:u w:val="single"/>
          <w:lang w:eastAsia="ja-JP"/>
        </w:rPr>
        <w:t xml:space="preserve"> Ghosh (Intel) presented 11-16/0362r0, “Multi-TID Aggregation Limit”</w:t>
      </w:r>
    </w:p>
    <w:p w:rsidR="00741346" w:rsidRDefault="00741346" w:rsidP="009D4A4C">
      <w:pPr>
        <w:rPr>
          <w:sz w:val="24"/>
          <w:lang w:eastAsia="ja-JP"/>
        </w:rPr>
      </w:pPr>
    </w:p>
    <w:p w:rsidR="00741346" w:rsidRPr="00FF3506" w:rsidRDefault="00741346" w:rsidP="009D4A4C">
      <w:pPr>
        <w:rPr>
          <w:sz w:val="24"/>
          <w:highlight w:val="green"/>
          <w:lang w:eastAsia="ja-JP"/>
        </w:rPr>
      </w:pPr>
      <w:r w:rsidRPr="00FF3506">
        <w:rPr>
          <w:sz w:val="24"/>
          <w:highlight w:val="green"/>
          <w:u w:val="single"/>
          <w:lang w:eastAsia="ja-JP"/>
        </w:rPr>
        <w:t xml:space="preserve">11-16/0362-SP1: </w:t>
      </w:r>
      <w:r w:rsidRPr="00FF3506">
        <w:rPr>
          <w:sz w:val="24"/>
          <w:highlight w:val="green"/>
          <w:lang w:eastAsia="ja-JP"/>
        </w:rPr>
        <w:t xml:space="preserve">Do you support </w:t>
      </w:r>
      <w:r w:rsidR="003648D9">
        <w:rPr>
          <w:sz w:val="24"/>
          <w:highlight w:val="green"/>
          <w:lang w:eastAsia="ja-JP"/>
        </w:rPr>
        <w:t xml:space="preserve">to add to the 11ax SFD </w:t>
      </w:r>
      <w:r w:rsidRPr="00FF3506">
        <w:rPr>
          <w:sz w:val="24"/>
          <w:highlight w:val="green"/>
          <w:lang w:eastAsia="ja-JP"/>
        </w:rPr>
        <w:t xml:space="preserve">that the recipient indicates the maximum number of TIDs of the MPDUs that the originator can aggregate in a multi-TID </w:t>
      </w:r>
      <w:proofErr w:type="gramStart"/>
      <w:r w:rsidRPr="00FF3506">
        <w:rPr>
          <w:sz w:val="24"/>
          <w:highlight w:val="green"/>
          <w:lang w:eastAsia="ja-JP"/>
        </w:rPr>
        <w:t>A-</w:t>
      </w:r>
      <w:proofErr w:type="gramEnd"/>
      <w:r w:rsidRPr="00FF3506">
        <w:rPr>
          <w:sz w:val="24"/>
          <w:highlight w:val="green"/>
          <w:lang w:eastAsia="ja-JP"/>
        </w:rPr>
        <w:t>MPDU in MU PPDU?</w:t>
      </w:r>
    </w:p>
    <w:p w:rsidR="00FF3506" w:rsidRPr="00FF3506" w:rsidRDefault="00FF3506" w:rsidP="009D4A4C">
      <w:pPr>
        <w:rPr>
          <w:sz w:val="24"/>
          <w:highlight w:val="green"/>
          <w:lang w:eastAsia="ja-JP"/>
        </w:rPr>
      </w:pPr>
    </w:p>
    <w:p w:rsidR="00741346" w:rsidRDefault="00FF3506" w:rsidP="009D4A4C">
      <w:pPr>
        <w:rPr>
          <w:sz w:val="24"/>
          <w:lang w:eastAsia="ja-JP"/>
        </w:rPr>
      </w:pPr>
      <w:r w:rsidRPr="00FF3506">
        <w:rPr>
          <w:sz w:val="24"/>
          <w:highlight w:val="green"/>
          <w:lang w:eastAsia="ja-JP"/>
        </w:rPr>
        <w:t>Y38 N0 A11</w:t>
      </w:r>
      <w:r w:rsidR="00EF7585" w:rsidRPr="00741346">
        <w:rPr>
          <w:sz w:val="24"/>
          <w:highlight w:val="green"/>
          <w:lang w:eastAsia="ja-JP"/>
        </w:rPr>
        <w:t xml:space="preserve"> – strawpoll [pre-motion] passes</w:t>
      </w:r>
    </w:p>
    <w:p w:rsidR="00741346" w:rsidRDefault="00741346" w:rsidP="009D4A4C">
      <w:pPr>
        <w:rPr>
          <w:sz w:val="24"/>
          <w:lang w:eastAsia="ja-JP"/>
        </w:rPr>
      </w:pPr>
    </w:p>
    <w:p w:rsidR="009D4A4C" w:rsidRDefault="009D4A4C" w:rsidP="009D4A4C">
      <w:pPr>
        <w:rPr>
          <w:sz w:val="24"/>
          <w:lang w:eastAsia="ja-JP"/>
        </w:rPr>
      </w:pPr>
    </w:p>
    <w:p w:rsidR="00741346" w:rsidRPr="00FF3506" w:rsidRDefault="00741346" w:rsidP="009D4A4C">
      <w:pPr>
        <w:rPr>
          <w:sz w:val="24"/>
          <w:highlight w:val="green"/>
          <w:lang w:eastAsia="ja-JP"/>
        </w:rPr>
      </w:pPr>
      <w:r w:rsidRPr="00FF3506">
        <w:rPr>
          <w:sz w:val="24"/>
          <w:highlight w:val="green"/>
          <w:u w:val="single"/>
          <w:lang w:eastAsia="ja-JP"/>
        </w:rPr>
        <w:t xml:space="preserve">11-16/0362-SP2: </w:t>
      </w:r>
      <w:r w:rsidRPr="00FF3506">
        <w:rPr>
          <w:sz w:val="24"/>
          <w:highlight w:val="green"/>
          <w:lang w:eastAsia="ja-JP"/>
        </w:rPr>
        <w:t xml:space="preserve">Do you support </w:t>
      </w:r>
      <w:r w:rsidR="003648D9">
        <w:rPr>
          <w:sz w:val="24"/>
          <w:highlight w:val="green"/>
          <w:lang w:eastAsia="ja-JP"/>
        </w:rPr>
        <w:t xml:space="preserve">to add to the 11ax SFD that </w:t>
      </w:r>
      <w:r w:rsidRPr="00FF3506">
        <w:rPr>
          <w:sz w:val="24"/>
          <w:highlight w:val="green"/>
          <w:lang w:eastAsia="ja-JP"/>
        </w:rPr>
        <w:t xml:space="preserve">within a single A-MPDU containing MPDUs with different value of TIDs, the MPDUs with the same TID value are not required to be in contiguous A-MPDU </w:t>
      </w:r>
      <w:proofErr w:type="spellStart"/>
      <w:r w:rsidRPr="00FF3506">
        <w:rPr>
          <w:sz w:val="24"/>
          <w:highlight w:val="green"/>
          <w:lang w:eastAsia="ja-JP"/>
        </w:rPr>
        <w:t>subframes</w:t>
      </w:r>
      <w:proofErr w:type="spellEnd"/>
      <w:r w:rsidRPr="00FF3506">
        <w:rPr>
          <w:sz w:val="24"/>
          <w:highlight w:val="green"/>
          <w:lang w:eastAsia="ja-JP"/>
        </w:rPr>
        <w:t>?</w:t>
      </w:r>
    </w:p>
    <w:p w:rsidR="00741346" w:rsidRPr="00FF3506" w:rsidRDefault="00741346" w:rsidP="009D4A4C">
      <w:pPr>
        <w:rPr>
          <w:sz w:val="24"/>
          <w:highlight w:val="green"/>
          <w:lang w:eastAsia="ja-JP"/>
        </w:rPr>
      </w:pPr>
    </w:p>
    <w:p w:rsidR="00741346" w:rsidRDefault="00FF3506" w:rsidP="009D4A4C">
      <w:pPr>
        <w:rPr>
          <w:sz w:val="24"/>
          <w:lang w:eastAsia="ja-JP"/>
        </w:rPr>
      </w:pPr>
      <w:r w:rsidRPr="00FF3506">
        <w:rPr>
          <w:sz w:val="24"/>
          <w:highlight w:val="green"/>
          <w:lang w:eastAsia="ja-JP"/>
        </w:rPr>
        <w:t>Y33 N0 A10</w:t>
      </w:r>
      <w:r w:rsidR="00EF7585" w:rsidRPr="00741346">
        <w:rPr>
          <w:sz w:val="24"/>
          <w:highlight w:val="green"/>
          <w:lang w:eastAsia="ja-JP"/>
        </w:rPr>
        <w:t xml:space="preserve"> – strawpoll [pre-motion] passes</w:t>
      </w:r>
    </w:p>
    <w:p w:rsidR="00741346" w:rsidRDefault="00741346" w:rsidP="009D4A4C">
      <w:pPr>
        <w:rPr>
          <w:sz w:val="24"/>
          <w:lang w:eastAsia="ja-JP"/>
        </w:rPr>
      </w:pPr>
    </w:p>
    <w:p w:rsidR="00E93D6F" w:rsidRDefault="00E93D6F" w:rsidP="005374CA">
      <w:pPr>
        <w:rPr>
          <w:sz w:val="24"/>
          <w:lang w:eastAsia="ja-JP"/>
        </w:rPr>
      </w:pPr>
    </w:p>
    <w:p w:rsidR="00E93D6F" w:rsidRPr="00E93D6F" w:rsidRDefault="00E93D6F" w:rsidP="005374CA">
      <w:pPr>
        <w:rPr>
          <w:sz w:val="24"/>
          <w:lang w:eastAsia="ja-JP"/>
        </w:rPr>
      </w:pPr>
    </w:p>
    <w:p w:rsidR="00FF3506" w:rsidRPr="00FF3506" w:rsidRDefault="00FF3506" w:rsidP="005374CA">
      <w:pPr>
        <w:rPr>
          <w:sz w:val="24"/>
          <w:lang w:eastAsia="ja-JP"/>
        </w:rPr>
      </w:pPr>
      <w:proofErr w:type="spellStart"/>
      <w:r w:rsidRPr="00FF3506">
        <w:rPr>
          <w:sz w:val="24"/>
          <w:u w:val="single"/>
          <w:lang w:eastAsia="ja-JP"/>
        </w:rPr>
        <w:t>Xiaofei</w:t>
      </w:r>
      <w:proofErr w:type="spellEnd"/>
      <w:r w:rsidRPr="00FF3506">
        <w:rPr>
          <w:sz w:val="24"/>
          <w:u w:val="single"/>
          <w:lang w:eastAsia="ja-JP"/>
        </w:rPr>
        <w:t xml:space="preserve"> Wang presented 11-16/03</w:t>
      </w:r>
      <w:r>
        <w:rPr>
          <w:sz w:val="24"/>
          <w:u w:val="single"/>
          <w:lang w:eastAsia="ja-JP"/>
        </w:rPr>
        <w:t>65</w:t>
      </w:r>
      <w:r w:rsidRPr="00FF3506">
        <w:rPr>
          <w:sz w:val="24"/>
          <w:u w:val="single"/>
          <w:lang w:eastAsia="ja-JP"/>
        </w:rPr>
        <w:t>r0, “Multi-STA BA Design”</w:t>
      </w:r>
    </w:p>
    <w:p w:rsidR="00FF3506" w:rsidRPr="00FF3506" w:rsidRDefault="00FF3506" w:rsidP="005374CA">
      <w:pPr>
        <w:rPr>
          <w:sz w:val="24"/>
          <w:lang w:eastAsia="ja-JP"/>
        </w:rPr>
      </w:pPr>
    </w:p>
    <w:p w:rsidR="00FF3506" w:rsidRPr="00FF3506" w:rsidRDefault="00FF3506" w:rsidP="00FF3506">
      <w:pPr>
        <w:rPr>
          <w:sz w:val="24"/>
          <w:lang w:eastAsia="ja-JP"/>
        </w:rPr>
      </w:pPr>
      <w:r w:rsidRPr="00FF3506">
        <w:rPr>
          <w:sz w:val="24"/>
          <w:u w:val="single"/>
          <w:lang w:eastAsia="ja-JP"/>
        </w:rPr>
        <w:t>11-16/0356-SP1:</w:t>
      </w:r>
      <w:r>
        <w:rPr>
          <w:sz w:val="24"/>
          <w:lang w:eastAsia="ja-JP"/>
        </w:rPr>
        <w:t xml:space="preserve"> </w:t>
      </w:r>
      <w:r w:rsidRPr="00FF3506">
        <w:rPr>
          <w:sz w:val="24"/>
          <w:lang w:eastAsia="ja-JP"/>
        </w:rPr>
        <w:t>Do you agree to insert into the 802.11ax SFD</w:t>
      </w:r>
    </w:p>
    <w:p w:rsidR="00FF3506" w:rsidRDefault="00FF3506" w:rsidP="00FF3506">
      <w:pPr>
        <w:rPr>
          <w:sz w:val="24"/>
          <w:lang w:eastAsia="ja-JP"/>
        </w:rPr>
      </w:pPr>
      <w:r w:rsidRPr="00FF3506">
        <w:rPr>
          <w:sz w:val="24"/>
          <w:lang w:eastAsia="ja-JP"/>
        </w:rPr>
        <w:t>“4.2 The RA field of the Multi-STA BA with BA information for multiple AIDs may be set to a group address.”</w:t>
      </w:r>
    </w:p>
    <w:p w:rsidR="00EF7585" w:rsidRDefault="00EF7585" w:rsidP="00FF3506">
      <w:pPr>
        <w:rPr>
          <w:sz w:val="24"/>
          <w:lang w:eastAsia="ja-JP"/>
        </w:rPr>
      </w:pPr>
    </w:p>
    <w:p w:rsidR="00EF7585" w:rsidRDefault="00EF7585" w:rsidP="00FF3506">
      <w:pPr>
        <w:rPr>
          <w:sz w:val="24"/>
          <w:lang w:eastAsia="ja-JP"/>
        </w:rPr>
      </w:pPr>
      <w:r>
        <w:rPr>
          <w:sz w:val="24"/>
          <w:lang w:eastAsia="ja-JP"/>
        </w:rPr>
        <w:t>Y8 N9 A32</w:t>
      </w:r>
      <w:r w:rsidRPr="00EF7585">
        <w:rPr>
          <w:sz w:val="24"/>
          <w:lang w:eastAsia="ja-JP"/>
        </w:rPr>
        <w:t xml:space="preserve"> – strawpoll [pre-motion] </w:t>
      </w:r>
      <w:r>
        <w:rPr>
          <w:sz w:val="24"/>
          <w:lang w:eastAsia="ja-JP"/>
        </w:rPr>
        <w:t>fails</w:t>
      </w:r>
    </w:p>
    <w:p w:rsidR="00E93D6F" w:rsidRDefault="00E93D6F" w:rsidP="00FF3506">
      <w:pPr>
        <w:rPr>
          <w:sz w:val="24"/>
          <w:lang w:eastAsia="ja-JP"/>
        </w:rPr>
      </w:pPr>
    </w:p>
    <w:p w:rsidR="00E93D6F" w:rsidRDefault="00E93D6F" w:rsidP="00FF3506">
      <w:pPr>
        <w:rPr>
          <w:sz w:val="24"/>
          <w:lang w:eastAsia="ja-JP"/>
        </w:rPr>
      </w:pPr>
      <w:r>
        <w:rPr>
          <w:sz w:val="24"/>
          <w:lang w:eastAsia="ja-JP"/>
        </w:rPr>
        <w:t>SP2 postponed for further discussion</w:t>
      </w:r>
    </w:p>
    <w:p w:rsidR="00E93D6F" w:rsidRDefault="00E93D6F" w:rsidP="00FF3506">
      <w:pPr>
        <w:rPr>
          <w:sz w:val="24"/>
          <w:lang w:eastAsia="ja-JP"/>
        </w:rPr>
      </w:pPr>
    </w:p>
    <w:p w:rsidR="00E93D6F" w:rsidRDefault="00E93D6F" w:rsidP="00FF3506">
      <w:pPr>
        <w:rPr>
          <w:sz w:val="24"/>
          <w:u w:val="single"/>
          <w:lang w:eastAsia="ja-JP"/>
        </w:rPr>
      </w:pPr>
      <w:r w:rsidRPr="00E93D6F">
        <w:rPr>
          <w:sz w:val="24"/>
          <w:u w:val="single"/>
          <w:lang w:eastAsia="ja-JP"/>
        </w:rPr>
        <w:lastRenderedPageBreak/>
        <w:t>Simone Merlin presented 11-16/0</w:t>
      </w:r>
      <w:r>
        <w:rPr>
          <w:sz w:val="24"/>
          <w:u w:val="single"/>
          <w:lang w:eastAsia="ja-JP"/>
        </w:rPr>
        <w:t>378r1</w:t>
      </w:r>
      <w:r w:rsidRPr="00E93D6F">
        <w:rPr>
          <w:sz w:val="24"/>
          <w:u w:val="single"/>
          <w:lang w:eastAsia="ja-JP"/>
        </w:rPr>
        <w:t>, “Extended BA Bitmap”</w:t>
      </w:r>
    </w:p>
    <w:p w:rsidR="00E93D6F" w:rsidRDefault="00E93D6F" w:rsidP="00FF3506">
      <w:pPr>
        <w:rPr>
          <w:sz w:val="24"/>
          <w:u w:val="single"/>
          <w:lang w:eastAsia="ja-JP"/>
        </w:rPr>
      </w:pPr>
    </w:p>
    <w:p w:rsidR="00E93D6F" w:rsidRPr="003648D9" w:rsidRDefault="003648D9" w:rsidP="00FF3506">
      <w:pPr>
        <w:rPr>
          <w:sz w:val="24"/>
          <w:highlight w:val="green"/>
          <w:lang w:eastAsia="ja-JP"/>
        </w:rPr>
      </w:pPr>
      <w:r>
        <w:rPr>
          <w:sz w:val="24"/>
          <w:highlight w:val="green"/>
          <w:u w:val="single"/>
          <w:lang w:eastAsia="ja-JP"/>
        </w:rPr>
        <w:t>11-16/078</w:t>
      </w:r>
      <w:r w:rsidR="00E93D6F" w:rsidRPr="003648D9">
        <w:rPr>
          <w:sz w:val="24"/>
          <w:highlight w:val="green"/>
          <w:u w:val="single"/>
          <w:lang w:eastAsia="ja-JP"/>
        </w:rPr>
        <w:t>-SP1:</w:t>
      </w:r>
      <w:r w:rsidR="00E93D6F" w:rsidRPr="003648D9">
        <w:rPr>
          <w:sz w:val="24"/>
          <w:highlight w:val="green"/>
          <w:lang w:eastAsia="ja-JP"/>
        </w:rPr>
        <w:t xml:space="preserve"> Do you support </w:t>
      </w:r>
      <w:r>
        <w:rPr>
          <w:sz w:val="24"/>
          <w:highlight w:val="green"/>
          <w:lang w:eastAsia="ja-JP"/>
        </w:rPr>
        <w:t xml:space="preserve">to add to the SFD </w:t>
      </w:r>
      <w:r w:rsidR="00E93D6F" w:rsidRPr="003648D9">
        <w:rPr>
          <w:sz w:val="24"/>
          <w:highlight w:val="green"/>
          <w:lang w:eastAsia="ja-JP"/>
        </w:rPr>
        <w:t>the definition of a variant of the Compressed BA frame format with a 256-bits BA Bitmap field?</w:t>
      </w:r>
    </w:p>
    <w:p w:rsidR="00E93D6F" w:rsidRPr="003648D9" w:rsidRDefault="00E93D6F" w:rsidP="00FF3506">
      <w:pPr>
        <w:rPr>
          <w:sz w:val="24"/>
          <w:highlight w:val="green"/>
          <w:lang w:eastAsia="ja-JP"/>
        </w:rPr>
      </w:pPr>
    </w:p>
    <w:p w:rsidR="00E93D6F" w:rsidRDefault="003648D9" w:rsidP="00FF3506">
      <w:pPr>
        <w:rPr>
          <w:sz w:val="24"/>
          <w:lang w:eastAsia="ja-JP"/>
        </w:rPr>
      </w:pPr>
      <w:r w:rsidRPr="003648D9">
        <w:rPr>
          <w:sz w:val="24"/>
          <w:highlight w:val="green"/>
          <w:lang w:eastAsia="ja-JP"/>
        </w:rPr>
        <w:t xml:space="preserve">Y42 N0 A7 – strawpoll </w:t>
      </w:r>
      <w:r w:rsidRPr="00741346">
        <w:rPr>
          <w:sz w:val="24"/>
          <w:highlight w:val="green"/>
          <w:lang w:eastAsia="ja-JP"/>
        </w:rPr>
        <w:t>[pre-motion] passes</w:t>
      </w:r>
    </w:p>
    <w:p w:rsidR="003648D9" w:rsidRPr="00E93D6F" w:rsidRDefault="003648D9" w:rsidP="00FF3506">
      <w:pPr>
        <w:rPr>
          <w:sz w:val="24"/>
          <w:lang w:eastAsia="ja-JP"/>
        </w:rPr>
      </w:pPr>
    </w:p>
    <w:p w:rsidR="003648D9" w:rsidRPr="003648D9" w:rsidRDefault="00E93D6F" w:rsidP="00FF3506">
      <w:pPr>
        <w:rPr>
          <w:sz w:val="24"/>
          <w:highlight w:val="green"/>
          <w:lang w:eastAsia="ja-JP"/>
        </w:rPr>
      </w:pPr>
      <w:r w:rsidRPr="003648D9">
        <w:rPr>
          <w:sz w:val="24"/>
          <w:highlight w:val="green"/>
          <w:u w:val="single"/>
          <w:lang w:eastAsia="ja-JP"/>
        </w:rPr>
        <w:t>11-16/078-SP2:</w:t>
      </w:r>
      <w:r w:rsidRPr="003648D9">
        <w:rPr>
          <w:sz w:val="24"/>
          <w:highlight w:val="green"/>
          <w:lang w:eastAsia="ja-JP"/>
        </w:rPr>
        <w:t xml:space="preserve"> Do you support to </w:t>
      </w:r>
      <w:r w:rsidR="003648D9" w:rsidRPr="003648D9">
        <w:rPr>
          <w:sz w:val="24"/>
          <w:highlight w:val="green"/>
          <w:lang w:eastAsia="ja-JP"/>
        </w:rPr>
        <w:t xml:space="preserve">add to the SFD: </w:t>
      </w:r>
    </w:p>
    <w:p w:rsidR="00E93D6F" w:rsidRPr="003648D9" w:rsidRDefault="003648D9" w:rsidP="00FF3506">
      <w:pPr>
        <w:rPr>
          <w:sz w:val="24"/>
          <w:highlight w:val="green"/>
          <w:lang w:eastAsia="ja-JP"/>
        </w:rPr>
      </w:pPr>
      <w:r w:rsidRPr="003648D9">
        <w:rPr>
          <w:sz w:val="24"/>
          <w:highlight w:val="green"/>
          <w:lang w:eastAsia="ja-JP"/>
        </w:rPr>
        <w:t>R</w:t>
      </w:r>
      <w:r w:rsidR="00E93D6F" w:rsidRPr="003648D9">
        <w:rPr>
          <w:sz w:val="24"/>
          <w:highlight w:val="green"/>
          <w:lang w:eastAsia="ja-JP"/>
        </w:rPr>
        <w:t xml:space="preserve">eserved bit(s) in Fragment Number field </w:t>
      </w:r>
      <w:r w:rsidRPr="003648D9">
        <w:rPr>
          <w:sz w:val="24"/>
          <w:highlight w:val="green"/>
          <w:lang w:eastAsia="ja-JP"/>
        </w:rPr>
        <w:t xml:space="preserve">are used </w:t>
      </w:r>
      <w:r w:rsidR="00E93D6F" w:rsidRPr="003648D9">
        <w:rPr>
          <w:sz w:val="24"/>
          <w:highlight w:val="green"/>
          <w:lang w:eastAsia="ja-JP"/>
        </w:rPr>
        <w:t>to indicate the length of the BA Bitmap within the same BA Information field?</w:t>
      </w:r>
    </w:p>
    <w:p w:rsidR="003648D9" w:rsidRPr="003648D9" w:rsidRDefault="003648D9" w:rsidP="00FF3506">
      <w:pPr>
        <w:rPr>
          <w:sz w:val="24"/>
          <w:highlight w:val="green"/>
          <w:lang w:eastAsia="ja-JP"/>
        </w:rPr>
      </w:pPr>
    </w:p>
    <w:p w:rsidR="00E93D6F" w:rsidRDefault="003648D9" w:rsidP="00FF3506">
      <w:pPr>
        <w:rPr>
          <w:sz w:val="24"/>
          <w:lang w:eastAsia="ja-JP"/>
        </w:rPr>
      </w:pPr>
      <w:r w:rsidRPr="003648D9">
        <w:rPr>
          <w:sz w:val="24"/>
          <w:highlight w:val="green"/>
          <w:lang w:eastAsia="ja-JP"/>
        </w:rPr>
        <w:t>Y37 N1 A7 – strawpoll [pre-motion] passes</w:t>
      </w:r>
    </w:p>
    <w:p w:rsidR="003648D9" w:rsidRPr="00E93D6F" w:rsidRDefault="003648D9" w:rsidP="00FF3506">
      <w:pPr>
        <w:rPr>
          <w:sz w:val="24"/>
          <w:lang w:eastAsia="ja-JP"/>
        </w:rPr>
      </w:pPr>
    </w:p>
    <w:p w:rsidR="0029005C" w:rsidRDefault="0029005C" w:rsidP="0029005C">
      <w:pPr>
        <w:rPr>
          <w:sz w:val="24"/>
          <w:lang w:eastAsia="ja-JP"/>
        </w:rPr>
      </w:pPr>
      <w:r>
        <w:rPr>
          <w:sz w:val="24"/>
          <w:lang w:eastAsia="ja-JP"/>
        </w:rPr>
        <w:t xml:space="preserve">Mid session attendee count: </w:t>
      </w:r>
      <w:r w:rsidRPr="000202D1">
        <w:rPr>
          <w:b/>
          <w:sz w:val="24"/>
          <w:lang w:eastAsia="ja-JP"/>
        </w:rPr>
        <w:t>about</w:t>
      </w:r>
      <w:r>
        <w:rPr>
          <w:sz w:val="24"/>
          <w:lang w:eastAsia="ja-JP"/>
        </w:rPr>
        <w:t xml:space="preserve"> </w:t>
      </w:r>
      <w:r>
        <w:rPr>
          <w:b/>
          <w:sz w:val="24"/>
          <w:lang w:eastAsia="ja-JP"/>
        </w:rPr>
        <w:t>76</w:t>
      </w:r>
      <w:r w:rsidRPr="00B67BBF">
        <w:rPr>
          <w:b/>
          <w:sz w:val="24"/>
          <w:lang w:eastAsia="ja-JP"/>
        </w:rPr>
        <w:t xml:space="preserve"> people in the room.</w:t>
      </w:r>
    </w:p>
    <w:p w:rsidR="0029005C" w:rsidRDefault="0029005C" w:rsidP="00FF3506">
      <w:pPr>
        <w:rPr>
          <w:sz w:val="24"/>
          <w:u w:val="single"/>
          <w:lang w:eastAsia="ja-JP"/>
        </w:rPr>
      </w:pPr>
    </w:p>
    <w:p w:rsidR="00E93D6F" w:rsidRPr="003648D9" w:rsidRDefault="003648D9" w:rsidP="00FF3506">
      <w:pPr>
        <w:rPr>
          <w:sz w:val="24"/>
          <w:u w:val="single"/>
          <w:lang w:eastAsia="ja-JP"/>
        </w:rPr>
      </w:pPr>
      <w:proofErr w:type="spellStart"/>
      <w:r w:rsidRPr="003648D9">
        <w:rPr>
          <w:sz w:val="24"/>
          <w:u w:val="single"/>
          <w:lang w:eastAsia="ja-JP"/>
        </w:rPr>
        <w:t>Dengyu</w:t>
      </w:r>
      <w:proofErr w:type="spellEnd"/>
      <w:r w:rsidRPr="003648D9">
        <w:rPr>
          <w:sz w:val="24"/>
          <w:u w:val="single"/>
          <w:lang w:eastAsia="ja-JP"/>
        </w:rPr>
        <w:t xml:space="preserve"> </w:t>
      </w:r>
      <w:proofErr w:type="spellStart"/>
      <w:r w:rsidRPr="003648D9">
        <w:rPr>
          <w:sz w:val="24"/>
          <w:u w:val="single"/>
          <w:lang w:eastAsia="ja-JP"/>
        </w:rPr>
        <w:t>Qiao</w:t>
      </w:r>
      <w:proofErr w:type="spellEnd"/>
      <w:r w:rsidRPr="003648D9">
        <w:rPr>
          <w:sz w:val="24"/>
          <w:u w:val="single"/>
          <w:lang w:eastAsia="ja-JP"/>
        </w:rPr>
        <w:t xml:space="preserve"> (Huawei) presented </w:t>
      </w:r>
      <w:r>
        <w:rPr>
          <w:sz w:val="24"/>
          <w:u w:val="single"/>
          <w:lang w:eastAsia="ja-JP"/>
        </w:rPr>
        <w:t xml:space="preserve">11-16/404r0 </w:t>
      </w:r>
      <w:r w:rsidRPr="003648D9">
        <w:rPr>
          <w:sz w:val="24"/>
          <w:u w:val="single"/>
          <w:lang w:eastAsia="ja-JP"/>
        </w:rPr>
        <w:t>“</w:t>
      </w:r>
      <w:proofErr w:type="spellStart"/>
      <w:r w:rsidRPr="003648D9">
        <w:rPr>
          <w:sz w:val="24"/>
          <w:u w:val="single"/>
          <w:lang w:eastAsia="ja-JP"/>
        </w:rPr>
        <w:t>BlockAck</w:t>
      </w:r>
      <w:proofErr w:type="spellEnd"/>
      <w:r w:rsidRPr="003648D9">
        <w:rPr>
          <w:sz w:val="24"/>
          <w:u w:val="single"/>
          <w:lang w:eastAsia="ja-JP"/>
        </w:rPr>
        <w:t>-Bitmap”</w:t>
      </w:r>
    </w:p>
    <w:p w:rsidR="003648D9" w:rsidRDefault="003648D9" w:rsidP="00FF3506">
      <w:pPr>
        <w:rPr>
          <w:sz w:val="24"/>
          <w:lang w:eastAsia="ja-JP"/>
        </w:rPr>
      </w:pPr>
    </w:p>
    <w:p w:rsidR="003648D9" w:rsidRPr="0029005C" w:rsidRDefault="003648D9" w:rsidP="003648D9">
      <w:pPr>
        <w:rPr>
          <w:sz w:val="24"/>
          <w:highlight w:val="green"/>
          <w:lang w:eastAsia="ja-JP"/>
        </w:rPr>
      </w:pPr>
      <w:r w:rsidRPr="0029005C">
        <w:rPr>
          <w:sz w:val="24"/>
          <w:highlight w:val="green"/>
          <w:u w:val="single"/>
          <w:lang w:eastAsia="ja-JP"/>
        </w:rPr>
        <w:t>11-16/404-</w:t>
      </w:r>
      <w:proofErr w:type="gramStart"/>
      <w:r w:rsidRPr="0029005C">
        <w:rPr>
          <w:sz w:val="24"/>
          <w:highlight w:val="green"/>
          <w:u w:val="single"/>
          <w:lang w:eastAsia="ja-JP"/>
        </w:rPr>
        <w:t xml:space="preserve">SP1  </w:t>
      </w:r>
      <w:r w:rsidRPr="0029005C">
        <w:rPr>
          <w:sz w:val="24"/>
          <w:highlight w:val="green"/>
          <w:lang w:eastAsia="ja-JP"/>
        </w:rPr>
        <w:t>Do</w:t>
      </w:r>
      <w:proofErr w:type="gramEnd"/>
      <w:r w:rsidRPr="0029005C">
        <w:rPr>
          <w:sz w:val="24"/>
          <w:highlight w:val="green"/>
          <w:lang w:eastAsia="ja-JP"/>
        </w:rPr>
        <w:t xml:space="preserve"> you agree to add the following text into the SFD?</w:t>
      </w:r>
    </w:p>
    <w:p w:rsidR="003648D9" w:rsidRPr="0029005C" w:rsidRDefault="003648D9" w:rsidP="003648D9">
      <w:pPr>
        <w:rPr>
          <w:sz w:val="24"/>
          <w:highlight w:val="green"/>
          <w:lang w:eastAsia="ja-JP"/>
        </w:rPr>
      </w:pPr>
      <w:r w:rsidRPr="0029005C">
        <w:rPr>
          <w:sz w:val="24"/>
          <w:highlight w:val="green"/>
          <w:lang w:eastAsia="ja-JP"/>
        </w:rPr>
        <w:t xml:space="preserve">The spec shall define a length indication of Block </w:t>
      </w:r>
      <w:proofErr w:type="spellStart"/>
      <w:r w:rsidRPr="0029005C">
        <w:rPr>
          <w:sz w:val="24"/>
          <w:highlight w:val="green"/>
          <w:lang w:eastAsia="ja-JP"/>
        </w:rPr>
        <w:t>Ack</w:t>
      </w:r>
      <w:proofErr w:type="spellEnd"/>
      <w:r w:rsidRPr="0029005C">
        <w:rPr>
          <w:sz w:val="24"/>
          <w:highlight w:val="green"/>
          <w:lang w:eastAsia="ja-JP"/>
        </w:rPr>
        <w:t xml:space="preserve"> Bitmap subfield included in Fragment Number subfield of the Block </w:t>
      </w:r>
      <w:proofErr w:type="spellStart"/>
      <w:r w:rsidRPr="0029005C">
        <w:rPr>
          <w:sz w:val="24"/>
          <w:highlight w:val="green"/>
          <w:lang w:eastAsia="ja-JP"/>
        </w:rPr>
        <w:t>Ack</w:t>
      </w:r>
      <w:proofErr w:type="spellEnd"/>
      <w:r w:rsidRPr="0029005C">
        <w:rPr>
          <w:sz w:val="24"/>
          <w:highlight w:val="green"/>
          <w:lang w:eastAsia="ja-JP"/>
        </w:rPr>
        <w:t xml:space="preserve"> Starting Sequence Control field for a multi-STA BA frame, if the Block </w:t>
      </w:r>
      <w:proofErr w:type="spellStart"/>
      <w:r w:rsidRPr="0029005C">
        <w:rPr>
          <w:sz w:val="24"/>
          <w:highlight w:val="green"/>
          <w:lang w:eastAsia="ja-JP"/>
        </w:rPr>
        <w:t>Ack</w:t>
      </w:r>
      <w:proofErr w:type="spellEnd"/>
      <w:r w:rsidRPr="0029005C">
        <w:rPr>
          <w:sz w:val="24"/>
          <w:highlight w:val="green"/>
          <w:lang w:eastAsia="ja-JP"/>
        </w:rPr>
        <w:t xml:space="preserve"> Bitmap and the Block </w:t>
      </w:r>
      <w:proofErr w:type="spellStart"/>
      <w:r w:rsidRPr="0029005C">
        <w:rPr>
          <w:sz w:val="24"/>
          <w:highlight w:val="green"/>
          <w:lang w:eastAsia="ja-JP"/>
        </w:rPr>
        <w:t>Ack</w:t>
      </w:r>
      <w:proofErr w:type="spellEnd"/>
      <w:r w:rsidRPr="0029005C">
        <w:rPr>
          <w:sz w:val="24"/>
          <w:highlight w:val="green"/>
          <w:lang w:eastAsia="ja-JP"/>
        </w:rPr>
        <w:t xml:space="preserve"> Starting Sequence Control subfields are present.</w:t>
      </w:r>
    </w:p>
    <w:p w:rsidR="003648D9" w:rsidRPr="0029005C" w:rsidRDefault="003648D9" w:rsidP="003648D9">
      <w:pPr>
        <w:rPr>
          <w:sz w:val="24"/>
          <w:highlight w:val="green"/>
          <w:lang w:eastAsia="ja-JP"/>
        </w:rPr>
      </w:pPr>
    </w:p>
    <w:p w:rsidR="003648D9" w:rsidRPr="00E93D6F" w:rsidRDefault="0029005C" w:rsidP="003648D9">
      <w:pPr>
        <w:rPr>
          <w:sz w:val="24"/>
          <w:lang w:eastAsia="ja-JP"/>
        </w:rPr>
      </w:pPr>
      <w:r w:rsidRPr="0029005C">
        <w:rPr>
          <w:sz w:val="24"/>
          <w:highlight w:val="green"/>
          <w:lang w:eastAsia="ja-JP"/>
        </w:rPr>
        <w:t>Y36 N0 A5</w:t>
      </w:r>
      <w:r w:rsidR="00DA1999" w:rsidRPr="00741346">
        <w:rPr>
          <w:sz w:val="24"/>
          <w:highlight w:val="green"/>
          <w:lang w:eastAsia="ja-JP"/>
        </w:rPr>
        <w:t xml:space="preserve"> – strawpoll [pre-motion] passes</w:t>
      </w:r>
    </w:p>
    <w:p w:rsidR="00FF3506" w:rsidRPr="00FF3506" w:rsidRDefault="00FF3506" w:rsidP="005374CA">
      <w:pPr>
        <w:rPr>
          <w:sz w:val="24"/>
          <w:u w:val="single"/>
          <w:lang w:eastAsia="ja-JP"/>
        </w:rPr>
      </w:pPr>
    </w:p>
    <w:p w:rsidR="0029005C" w:rsidRPr="00E93D6F" w:rsidRDefault="0029005C" w:rsidP="0029005C">
      <w:pPr>
        <w:rPr>
          <w:sz w:val="24"/>
          <w:u w:val="single"/>
          <w:lang w:eastAsia="ja-JP"/>
        </w:rPr>
      </w:pPr>
      <w:r>
        <w:rPr>
          <w:sz w:val="24"/>
          <w:u w:val="single"/>
          <w:lang w:eastAsia="ja-JP"/>
        </w:rPr>
        <w:t>Delayed strawpoll</w:t>
      </w:r>
      <w:r w:rsidR="006A7E67">
        <w:rPr>
          <w:sz w:val="24"/>
          <w:u w:val="single"/>
          <w:lang w:eastAsia="ja-JP"/>
        </w:rPr>
        <w:t xml:space="preserve"> from </w:t>
      </w:r>
      <w:proofErr w:type="spellStart"/>
      <w:r w:rsidR="006A7E67" w:rsidRPr="00FF3506">
        <w:rPr>
          <w:sz w:val="24"/>
          <w:u w:val="single"/>
          <w:lang w:eastAsia="ja-JP"/>
        </w:rPr>
        <w:t>Xiaofei</w:t>
      </w:r>
      <w:proofErr w:type="spellEnd"/>
      <w:r w:rsidR="006A7E67" w:rsidRPr="00FF3506">
        <w:rPr>
          <w:sz w:val="24"/>
          <w:u w:val="single"/>
          <w:lang w:eastAsia="ja-JP"/>
        </w:rPr>
        <w:t xml:space="preserve"> Wang presented 11-16/03</w:t>
      </w:r>
      <w:r w:rsidR="006A7E67">
        <w:rPr>
          <w:sz w:val="24"/>
          <w:u w:val="single"/>
          <w:lang w:eastAsia="ja-JP"/>
        </w:rPr>
        <w:t>65</w:t>
      </w:r>
      <w:r w:rsidR="006A7E67" w:rsidRPr="00FF3506">
        <w:rPr>
          <w:sz w:val="24"/>
          <w:u w:val="single"/>
          <w:lang w:eastAsia="ja-JP"/>
        </w:rPr>
        <w:t>r0</w:t>
      </w:r>
    </w:p>
    <w:p w:rsidR="0029005C" w:rsidRPr="00FF3506" w:rsidRDefault="0029005C" w:rsidP="0029005C">
      <w:pPr>
        <w:rPr>
          <w:sz w:val="24"/>
          <w:lang w:eastAsia="ja-JP"/>
        </w:rPr>
      </w:pPr>
    </w:p>
    <w:p w:rsidR="0029005C" w:rsidRPr="008364BC" w:rsidRDefault="0029005C" w:rsidP="0029005C">
      <w:pPr>
        <w:rPr>
          <w:sz w:val="24"/>
          <w:highlight w:val="green"/>
          <w:lang w:eastAsia="ja-JP"/>
        </w:rPr>
      </w:pPr>
      <w:r w:rsidRPr="008364BC">
        <w:rPr>
          <w:sz w:val="24"/>
          <w:highlight w:val="green"/>
          <w:u w:val="single"/>
          <w:lang w:eastAsia="ja-JP"/>
        </w:rPr>
        <w:t>11-16/0356-SP2:</w:t>
      </w:r>
      <w:r w:rsidRPr="008364BC">
        <w:rPr>
          <w:sz w:val="24"/>
          <w:highlight w:val="green"/>
          <w:lang w:eastAsia="ja-JP"/>
        </w:rPr>
        <w:t xml:space="preserve"> Do you agree to insert into the 802.11ax SFD</w:t>
      </w:r>
    </w:p>
    <w:p w:rsidR="0029005C" w:rsidRPr="008364BC" w:rsidRDefault="0029005C" w:rsidP="0029005C">
      <w:pPr>
        <w:rPr>
          <w:sz w:val="24"/>
          <w:highlight w:val="green"/>
          <w:lang w:eastAsia="ja-JP"/>
        </w:rPr>
      </w:pPr>
      <w:r w:rsidRPr="008364BC">
        <w:rPr>
          <w:sz w:val="24"/>
          <w:highlight w:val="green"/>
          <w:lang w:eastAsia="ja-JP"/>
        </w:rPr>
        <w:t>“The RA field of a Multi-STA BA for a single STA should be set to the MAC address of that STA.”</w:t>
      </w:r>
    </w:p>
    <w:p w:rsidR="008364BC" w:rsidRPr="008364BC" w:rsidRDefault="008364BC" w:rsidP="0029005C">
      <w:pPr>
        <w:rPr>
          <w:sz w:val="24"/>
          <w:highlight w:val="green"/>
          <w:lang w:eastAsia="ja-JP"/>
        </w:rPr>
      </w:pPr>
    </w:p>
    <w:p w:rsidR="005374CA" w:rsidRDefault="008364BC" w:rsidP="009D4A4C">
      <w:pPr>
        <w:rPr>
          <w:sz w:val="24"/>
          <w:lang w:eastAsia="ja-JP"/>
        </w:rPr>
      </w:pPr>
      <w:r w:rsidRPr="008364BC">
        <w:rPr>
          <w:sz w:val="24"/>
          <w:highlight w:val="green"/>
          <w:lang w:eastAsia="ja-JP"/>
        </w:rPr>
        <w:t>Y7 N0 A2</w:t>
      </w:r>
      <w:r w:rsidR="00935260" w:rsidRPr="00935260">
        <w:rPr>
          <w:sz w:val="24"/>
          <w:highlight w:val="green"/>
          <w:lang w:eastAsia="ja-JP"/>
        </w:rPr>
        <w:t>8</w:t>
      </w:r>
      <w:r w:rsidR="00DA1999" w:rsidRPr="00741346">
        <w:rPr>
          <w:sz w:val="24"/>
          <w:highlight w:val="green"/>
          <w:lang w:eastAsia="ja-JP"/>
        </w:rPr>
        <w:t xml:space="preserve"> – strawpoll [pre-motion] passes</w:t>
      </w:r>
    </w:p>
    <w:p w:rsidR="00964303" w:rsidRDefault="00964303" w:rsidP="00FC7AB6">
      <w:pPr>
        <w:rPr>
          <w:sz w:val="24"/>
          <w:lang w:eastAsia="ja-JP"/>
        </w:rPr>
      </w:pPr>
    </w:p>
    <w:p w:rsidR="00A82B09" w:rsidRDefault="00A82B09" w:rsidP="00FC7AB6">
      <w:pPr>
        <w:rPr>
          <w:sz w:val="24"/>
          <w:lang w:eastAsia="ja-JP"/>
        </w:rPr>
      </w:pPr>
    </w:p>
    <w:p w:rsidR="00F32755" w:rsidRPr="00211306" w:rsidRDefault="00F32755" w:rsidP="00F32755">
      <w:pPr>
        <w:numPr>
          <w:ilvl w:val="0"/>
          <w:numId w:val="1"/>
        </w:numPr>
        <w:rPr>
          <w:sz w:val="24"/>
        </w:rPr>
      </w:pPr>
      <w:r w:rsidRPr="00211306">
        <w:rPr>
          <w:sz w:val="24"/>
        </w:rPr>
        <w:t>The Chair [recessed</w:t>
      </w:r>
      <w:r w:rsidRPr="008364BC">
        <w:rPr>
          <w:strike/>
          <w:sz w:val="24"/>
        </w:rPr>
        <w:t>, did not recess</w:t>
      </w:r>
      <w:r w:rsidRPr="00211306">
        <w:rPr>
          <w:sz w:val="24"/>
        </w:rPr>
        <w:t xml:space="preserve">] the MAC ad hoc session at </w:t>
      </w:r>
      <w:r w:rsidR="0029005C">
        <w:rPr>
          <w:sz w:val="24"/>
        </w:rPr>
        <w:t>12</w:t>
      </w:r>
      <w:r w:rsidR="00AF6797" w:rsidRPr="00211306">
        <w:rPr>
          <w:sz w:val="24"/>
        </w:rPr>
        <w:t>:</w:t>
      </w:r>
      <w:r w:rsidR="008364BC">
        <w:rPr>
          <w:sz w:val="24"/>
        </w:rPr>
        <w:t>25</w:t>
      </w:r>
      <w:r w:rsidRPr="00211306">
        <w:rPr>
          <w:sz w:val="24"/>
        </w:rPr>
        <w:t xml:space="preserve"> pm.</w:t>
      </w:r>
    </w:p>
    <w:p w:rsidR="00DC30C0" w:rsidRPr="00211306" w:rsidRDefault="00A82B09" w:rsidP="00A82B09">
      <w:pPr>
        <w:rPr>
          <w:sz w:val="24"/>
        </w:rPr>
      </w:pPr>
      <w:r w:rsidRPr="00211306">
        <w:rPr>
          <w:sz w:val="24"/>
        </w:rPr>
        <w:t>// recess = short break, adjournment = long break</w:t>
      </w:r>
    </w:p>
    <w:p w:rsidR="00DC30C0" w:rsidRDefault="00DC30C0" w:rsidP="00366321">
      <w:pPr>
        <w:ind w:left="792"/>
        <w:rPr>
          <w:sz w:val="24"/>
        </w:rPr>
      </w:pPr>
    </w:p>
    <w:p w:rsidR="00DC30C0" w:rsidRDefault="00DC30C0" w:rsidP="00366321">
      <w:pPr>
        <w:ind w:left="792"/>
        <w:rPr>
          <w:sz w:val="24"/>
        </w:rPr>
      </w:pPr>
    </w:p>
    <w:p w:rsidR="00031778" w:rsidRDefault="00031778" w:rsidP="00366321">
      <w:pPr>
        <w:ind w:left="792"/>
        <w:rPr>
          <w:sz w:val="24"/>
          <w:lang w:eastAsia="ja-JP"/>
        </w:rPr>
      </w:pPr>
    </w:p>
    <w:p w:rsidR="00031778" w:rsidRDefault="00031778" w:rsidP="00366321">
      <w:pPr>
        <w:ind w:left="792"/>
        <w:rPr>
          <w:sz w:val="24"/>
          <w:lang w:eastAsia="ja-JP"/>
        </w:rPr>
      </w:pPr>
    </w:p>
    <w:p w:rsidR="00624523" w:rsidRDefault="00624523" w:rsidP="005531DA">
      <w:pPr>
        <w:rPr>
          <w:sz w:val="24"/>
          <w:lang w:eastAsia="ja-JP"/>
        </w:rPr>
      </w:pPr>
    </w:p>
    <w:p w:rsidR="00B57F30" w:rsidRPr="001F0053" w:rsidRDefault="00B57F30" w:rsidP="00B57F30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 15</w:t>
      </w:r>
      <w:r w:rsidRPr="00211306">
        <w:rPr>
          <w:b/>
          <w:sz w:val="28"/>
          <w:u w:val="single"/>
          <w:vertAlign w:val="superscript"/>
          <w:lang w:eastAsia="ja-JP"/>
        </w:rPr>
        <w:t>t</w:t>
      </w:r>
      <w:r w:rsidRPr="00112A14">
        <w:rPr>
          <w:rFonts w:hint="eastAsia"/>
          <w:b/>
          <w:sz w:val="28"/>
          <w:u w:val="single"/>
          <w:vertAlign w:val="superscript"/>
          <w:lang w:eastAsia="ja-JP"/>
        </w:rPr>
        <w:t>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6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PM2</w:t>
      </w:r>
      <w:r w:rsidRPr="001F0053">
        <w:rPr>
          <w:b/>
          <w:sz w:val="28"/>
          <w:u w:val="single"/>
        </w:rPr>
        <w:t xml:space="preserve"> </w:t>
      </w:r>
      <w:proofErr w:type="spellStart"/>
      <w:r>
        <w:rPr>
          <w:rFonts w:hint="eastAsia"/>
          <w:b/>
          <w:sz w:val="28"/>
          <w:u w:val="single"/>
          <w:lang w:eastAsia="ja-JP"/>
        </w:rPr>
        <w:t>TGax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 xml:space="preserve">MAC Ad hoc </w:t>
      </w:r>
      <w:r>
        <w:rPr>
          <w:rFonts w:hint="eastAsia"/>
          <w:b/>
          <w:sz w:val="28"/>
          <w:u w:val="single"/>
          <w:lang w:eastAsia="ja-JP"/>
        </w:rPr>
        <w:t>Session (</w:t>
      </w:r>
      <w:r>
        <w:rPr>
          <w:b/>
          <w:sz w:val="28"/>
          <w:u w:val="single"/>
          <w:lang w:eastAsia="ja-JP"/>
        </w:rPr>
        <w:t>4pm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6pm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B57F30" w:rsidRPr="00A36A5F" w:rsidRDefault="00B57F30" w:rsidP="00B57F30"/>
    <w:p w:rsidR="00B57F30" w:rsidRDefault="00B57F30" w:rsidP="00B57F30">
      <w:pPr>
        <w:numPr>
          <w:ilvl w:val="0"/>
          <w:numId w:val="42"/>
        </w:numPr>
        <w:rPr>
          <w:b/>
          <w:sz w:val="24"/>
        </w:rPr>
      </w:pPr>
      <w:r>
        <w:rPr>
          <w:b/>
          <w:sz w:val="24"/>
          <w:lang w:eastAsia="ja-JP"/>
        </w:rPr>
        <w:t xml:space="preserve">The meeting called to order at 4:05pm by Eric Wong (Apple), the co-chair of the </w:t>
      </w:r>
      <w:proofErr w:type="spellStart"/>
      <w:r>
        <w:rPr>
          <w:b/>
          <w:sz w:val="24"/>
          <w:lang w:eastAsia="ja-JP"/>
        </w:rPr>
        <w:t>TGax</w:t>
      </w:r>
      <w:proofErr w:type="spellEnd"/>
      <w:r>
        <w:rPr>
          <w:b/>
          <w:sz w:val="24"/>
          <w:lang w:eastAsia="ja-JP"/>
        </w:rPr>
        <w:t xml:space="preserve"> MAC Ad hoc</w:t>
      </w:r>
    </w:p>
    <w:p w:rsidR="00B57F30" w:rsidRDefault="00B57F30" w:rsidP="00B57F30">
      <w:pPr>
        <w:numPr>
          <w:ilvl w:val="1"/>
          <w:numId w:val="42"/>
        </w:numPr>
        <w:rPr>
          <w:highlight w:val="lightGray"/>
        </w:rPr>
      </w:pPr>
      <w:r>
        <w:rPr>
          <w:lang w:eastAsia="ja-JP"/>
        </w:rPr>
        <w:t xml:space="preserve"> </w:t>
      </w:r>
      <w:r>
        <w:rPr>
          <w:highlight w:val="lightGray"/>
          <w:lang w:eastAsia="ja-JP"/>
        </w:rPr>
        <w:t>About 55 people are in the room at this time.</w:t>
      </w:r>
    </w:p>
    <w:p w:rsidR="00B57F30" w:rsidRDefault="00B57F30" w:rsidP="00B57F30"/>
    <w:p w:rsidR="00B57F30" w:rsidRDefault="00B57F30" w:rsidP="00B57F30">
      <w:pPr>
        <w:numPr>
          <w:ilvl w:val="0"/>
          <w:numId w:val="42"/>
        </w:numPr>
        <w:rPr>
          <w:b/>
          <w:sz w:val="24"/>
        </w:rPr>
      </w:pPr>
      <w:r>
        <w:rPr>
          <w:b/>
          <w:sz w:val="24"/>
          <w:lang w:eastAsia="ja-JP"/>
        </w:rPr>
        <w:lastRenderedPageBreak/>
        <w:t>Announcement</w:t>
      </w:r>
    </w:p>
    <w:p w:rsidR="00B57F30" w:rsidRDefault="00B57F30" w:rsidP="00B57F30">
      <w:pPr>
        <w:numPr>
          <w:ilvl w:val="1"/>
          <w:numId w:val="42"/>
        </w:numPr>
        <w:rPr>
          <w:sz w:val="24"/>
        </w:rPr>
      </w:pPr>
      <w:r>
        <w:rPr>
          <w:sz w:val="24"/>
          <w:lang w:eastAsia="ja-JP"/>
        </w:rPr>
        <w:t xml:space="preserve"> </w:t>
      </w:r>
      <w:r>
        <w:rPr>
          <w:sz w:val="24"/>
        </w:rPr>
        <w:t xml:space="preserve">Agenda </w:t>
      </w:r>
      <w:r>
        <w:rPr>
          <w:sz w:val="24"/>
          <w:lang w:eastAsia="ja-JP"/>
        </w:rPr>
        <w:t xml:space="preserve">doc is </w:t>
      </w:r>
      <w:r>
        <w:rPr>
          <w:sz w:val="24"/>
        </w:rPr>
        <w:t>11-1</w:t>
      </w:r>
      <w:r>
        <w:rPr>
          <w:sz w:val="24"/>
          <w:lang w:eastAsia="ja-JP"/>
        </w:rPr>
        <w:t xml:space="preserve">6/0427r1 is on the server. </w:t>
      </w:r>
    </w:p>
    <w:p w:rsidR="00B57F30" w:rsidRDefault="00B57F30" w:rsidP="00B57F30">
      <w:pPr>
        <w:numPr>
          <w:ilvl w:val="1"/>
          <w:numId w:val="42"/>
        </w:numPr>
      </w:pPr>
      <w:r>
        <w:rPr>
          <w:lang w:eastAsia="ja-JP"/>
        </w:rPr>
        <w:t xml:space="preserve"> Meeting Protocol: The Chair asked to state name and affiliation when speaking for the first time.</w:t>
      </w:r>
    </w:p>
    <w:p w:rsidR="00B57F30" w:rsidRDefault="00B57F30" w:rsidP="00B57F30">
      <w:pPr>
        <w:numPr>
          <w:ilvl w:val="1"/>
          <w:numId w:val="42"/>
        </w:numPr>
      </w:pPr>
      <w:r>
        <w:rPr>
          <w:lang w:eastAsia="ja-JP"/>
        </w:rPr>
        <w:t xml:space="preserve"> Attendance reminder.</w:t>
      </w:r>
    </w:p>
    <w:p w:rsidR="00B57F30" w:rsidRDefault="00B57F30" w:rsidP="00B57F30">
      <w:pPr>
        <w:numPr>
          <w:ilvl w:val="2"/>
          <w:numId w:val="42"/>
        </w:numPr>
      </w:pPr>
      <w:r>
        <w:rPr>
          <w:lang w:eastAsia="ja-JP"/>
        </w:rPr>
        <w:t xml:space="preserve"> The attendance server: </w:t>
      </w:r>
      <w:r>
        <w:rPr>
          <w:sz w:val="24"/>
        </w:rPr>
        <w:t>https://imat.ieee.org/</w:t>
      </w:r>
    </w:p>
    <w:p w:rsidR="00B57F30" w:rsidRPr="00C24695" w:rsidRDefault="00B57F30" w:rsidP="00B57F30"/>
    <w:p w:rsidR="00B57F30" w:rsidRPr="00031778" w:rsidRDefault="00B57F30" w:rsidP="00665B16">
      <w:pPr>
        <w:numPr>
          <w:ilvl w:val="0"/>
          <w:numId w:val="42"/>
        </w:numPr>
        <w:rPr>
          <w:b/>
          <w:sz w:val="24"/>
          <w:highlight w:val="lightGray"/>
        </w:rPr>
      </w:pPr>
      <w:r w:rsidRPr="00031778">
        <w:rPr>
          <w:rFonts w:hint="eastAsia"/>
          <w:b/>
          <w:sz w:val="24"/>
          <w:highlight w:val="lightGray"/>
          <w:lang w:eastAsia="ja-JP"/>
        </w:rPr>
        <w:t>The chair reviewed the mandatory 5 slides of P&amp;P.</w:t>
      </w:r>
    </w:p>
    <w:p w:rsidR="00B57F30" w:rsidRPr="00211306" w:rsidRDefault="00B57F30" w:rsidP="00665B16">
      <w:pPr>
        <w:numPr>
          <w:ilvl w:val="1"/>
          <w:numId w:val="42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 xml:space="preserve"> </w:t>
      </w:r>
      <w:r w:rsidRPr="00211306">
        <w:rPr>
          <w:rFonts w:hint="eastAsia"/>
          <w:sz w:val="24"/>
          <w:highlight w:val="lightGray"/>
          <w:lang w:eastAsia="ja-JP"/>
        </w:rPr>
        <w:t>Instructions f</w:t>
      </w:r>
      <w:r w:rsidRPr="00211306">
        <w:rPr>
          <w:sz w:val="24"/>
          <w:highlight w:val="lightGray"/>
          <w:lang w:eastAsia="ja-JP"/>
        </w:rPr>
        <w:t>rom</w:t>
      </w:r>
      <w:r w:rsidRPr="00211306">
        <w:rPr>
          <w:rFonts w:hint="eastAsia"/>
          <w:sz w:val="24"/>
          <w:highlight w:val="lightGray"/>
          <w:lang w:eastAsia="ja-JP"/>
        </w:rPr>
        <w:t xml:space="preserve"> the WG Chair.</w:t>
      </w:r>
      <w:r w:rsidRPr="00211306">
        <w:rPr>
          <w:sz w:val="24"/>
          <w:highlight w:val="lightGray"/>
          <w:lang w:eastAsia="ja-JP"/>
        </w:rPr>
        <w:t xml:space="preserve"> [reviewed</w:t>
      </w:r>
      <w:r w:rsidRPr="00B57F30">
        <w:rPr>
          <w:strike/>
          <w:sz w:val="24"/>
          <w:highlight w:val="lightGray"/>
        </w:rPr>
        <w:t>, did not review</w:t>
      </w:r>
      <w:r w:rsidRPr="00211306">
        <w:rPr>
          <w:sz w:val="24"/>
          <w:highlight w:val="lightGray"/>
          <w:lang w:eastAsia="ja-JP"/>
        </w:rPr>
        <w:t>]</w:t>
      </w:r>
    </w:p>
    <w:p w:rsidR="00B57F30" w:rsidRPr="00211306" w:rsidRDefault="00B57F30" w:rsidP="00665B16">
      <w:pPr>
        <w:numPr>
          <w:ilvl w:val="1"/>
          <w:numId w:val="42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Participants, Patents, and Duty to Inform</w:t>
      </w:r>
      <w:r w:rsidRPr="00211306">
        <w:rPr>
          <w:sz w:val="24"/>
          <w:highlight w:val="lightGray"/>
          <w:lang w:eastAsia="ja-JP"/>
        </w:rPr>
        <w:t xml:space="preserve">  [reviewed</w:t>
      </w:r>
      <w:r w:rsidRPr="00B57F30">
        <w:rPr>
          <w:strike/>
          <w:sz w:val="24"/>
          <w:highlight w:val="lightGray"/>
          <w:lang w:eastAsia="ja-JP"/>
        </w:rPr>
        <w:t>, did not review</w:t>
      </w:r>
      <w:r w:rsidRPr="00211306">
        <w:rPr>
          <w:sz w:val="24"/>
          <w:highlight w:val="lightGray"/>
          <w:lang w:eastAsia="ja-JP"/>
        </w:rPr>
        <w:t>]</w:t>
      </w:r>
    </w:p>
    <w:p w:rsidR="00B57F30" w:rsidRPr="00211306" w:rsidRDefault="00B57F30" w:rsidP="00665B16">
      <w:pPr>
        <w:numPr>
          <w:ilvl w:val="1"/>
          <w:numId w:val="42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Patent Related Links.</w:t>
      </w:r>
      <w:r w:rsidRPr="00211306">
        <w:rPr>
          <w:sz w:val="24"/>
          <w:highlight w:val="lightGray"/>
          <w:lang w:eastAsia="ja-JP"/>
        </w:rPr>
        <w:t xml:space="preserve"> [reviewed</w:t>
      </w:r>
      <w:r w:rsidRPr="00B57F30">
        <w:rPr>
          <w:strike/>
          <w:sz w:val="24"/>
          <w:highlight w:val="lightGray"/>
          <w:lang w:eastAsia="ja-JP"/>
        </w:rPr>
        <w:t>, did not review</w:t>
      </w:r>
      <w:r w:rsidRPr="00211306">
        <w:rPr>
          <w:sz w:val="24"/>
          <w:highlight w:val="lightGray"/>
          <w:lang w:eastAsia="ja-JP"/>
        </w:rPr>
        <w:t>]</w:t>
      </w:r>
    </w:p>
    <w:p w:rsidR="00B57F30" w:rsidRPr="00211306" w:rsidRDefault="00B57F30" w:rsidP="00665B16">
      <w:pPr>
        <w:numPr>
          <w:ilvl w:val="1"/>
          <w:numId w:val="42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Call for potentially essential patents.</w:t>
      </w:r>
      <w:r w:rsidRPr="00211306">
        <w:rPr>
          <w:sz w:val="24"/>
          <w:highlight w:val="lightGray"/>
          <w:lang w:eastAsia="ja-JP"/>
        </w:rPr>
        <w:tab/>
      </w:r>
      <w:r w:rsidRPr="00211306">
        <w:rPr>
          <w:sz w:val="24"/>
          <w:highlight w:val="lightGray"/>
          <w:lang w:eastAsia="ja-JP"/>
        </w:rPr>
        <w:tab/>
      </w:r>
      <w:r w:rsidRPr="00211306">
        <w:rPr>
          <w:sz w:val="24"/>
          <w:highlight w:val="lightGray"/>
          <w:lang w:eastAsia="ja-JP"/>
        </w:rPr>
        <w:tab/>
      </w:r>
      <w:r w:rsidRPr="00211306">
        <w:rPr>
          <w:sz w:val="24"/>
          <w:highlight w:val="lightGray"/>
          <w:lang w:eastAsia="ja-JP"/>
        </w:rPr>
        <w:tab/>
        <w:t xml:space="preserve">      </w:t>
      </w:r>
    </w:p>
    <w:p w:rsidR="00B57F30" w:rsidRPr="00211306" w:rsidRDefault="00B57F30" w:rsidP="00665B16">
      <w:pPr>
        <w:numPr>
          <w:ilvl w:val="2"/>
          <w:numId w:val="42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>Chair asked if anyone is aware of potentially essential patents</w:t>
      </w:r>
      <w:r w:rsidRPr="00211306">
        <w:rPr>
          <w:sz w:val="24"/>
          <w:highlight w:val="lightGray"/>
          <w:lang w:eastAsia="ja-JP"/>
        </w:rPr>
        <w:t xml:space="preserve"> </w:t>
      </w:r>
    </w:p>
    <w:p w:rsidR="00B57F30" w:rsidRPr="00211306" w:rsidRDefault="00B57F30" w:rsidP="00B57F30">
      <w:pPr>
        <w:ind w:left="1224"/>
        <w:rPr>
          <w:sz w:val="24"/>
          <w:highlight w:val="lightGray"/>
          <w:lang w:eastAsia="ja-JP"/>
        </w:rPr>
      </w:pPr>
      <w:r w:rsidRPr="00211306">
        <w:rPr>
          <w:sz w:val="24"/>
          <w:highlight w:val="lightGray"/>
          <w:lang w:eastAsia="ja-JP"/>
        </w:rPr>
        <w:t xml:space="preserve">    [Asked</w:t>
      </w:r>
      <w:r w:rsidRPr="00B57F30">
        <w:rPr>
          <w:sz w:val="24"/>
          <w:highlight w:val="lightGray"/>
          <w:lang w:eastAsia="ja-JP"/>
        </w:rPr>
        <w:t>.</w:t>
      </w:r>
      <w:r w:rsidRPr="00B57F30">
        <w:rPr>
          <w:strike/>
          <w:sz w:val="24"/>
          <w:highlight w:val="lightGray"/>
          <w:lang w:eastAsia="ja-JP"/>
        </w:rPr>
        <w:t xml:space="preserve"> Did not ask</w:t>
      </w:r>
      <w:r w:rsidRPr="00211306">
        <w:rPr>
          <w:sz w:val="24"/>
          <w:highlight w:val="lightGray"/>
          <w:lang w:eastAsia="ja-JP"/>
        </w:rPr>
        <w:t>]</w:t>
      </w:r>
    </w:p>
    <w:p w:rsidR="00B57F30" w:rsidRPr="00211306" w:rsidRDefault="00B57F30" w:rsidP="00665B16">
      <w:pPr>
        <w:numPr>
          <w:ilvl w:val="2"/>
          <w:numId w:val="42"/>
        </w:numPr>
        <w:rPr>
          <w:sz w:val="24"/>
          <w:highlight w:val="lightGray"/>
        </w:rPr>
      </w:pPr>
      <w:r w:rsidRPr="00211306">
        <w:rPr>
          <w:sz w:val="24"/>
          <w:highlight w:val="lightGray"/>
          <w:lang w:eastAsia="ja-JP"/>
        </w:rPr>
        <w:t>P</w:t>
      </w:r>
      <w:r w:rsidRPr="00211306">
        <w:rPr>
          <w:rFonts w:hint="eastAsia"/>
          <w:sz w:val="24"/>
          <w:highlight w:val="lightGray"/>
          <w:lang w:eastAsia="ja-JP"/>
        </w:rPr>
        <w:t xml:space="preserve">otentially </w:t>
      </w:r>
      <w:r w:rsidRPr="00211306">
        <w:rPr>
          <w:sz w:val="24"/>
          <w:highlight w:val="lightGray"/>
          <w:lang w:eastAsia="ja-JP"/>
        </w:rPr>
        <w:t>essential</w:t>
      </w:r>
      <w:r w:rsidRPr="00211306">
        <w:rPr>
          <w:rFonts w:hint="eastAsia"/>
          <w:sz w:val="24"/>
          <w:highlight w:val="lightGray"/>
          <w:lang w:eastAsia="ja-JP"/>
        </w:rPr>
        <w:t xml:space="preserve"> patents</w:t>
      </w:r>
      <w:r w:rsidRPr="00211306">
        <w:rPr>
          <w:sz w:val="24"/>
          <w:highlight w:val="lightGray"/>
          <w:lang w:eastAsia="ja-JP"/>
        </w:rPr>
        <w:t xml:space="preserve"> </w:t>
      </w:r>
    </w:p>
    <w:p w:rsidR="00B57F30" w:rsidRPr="00211306" w:rsidRDefault="00B57F30" w:rsidP="00B57F30">
      <w:pPr>
        <w:ind w:left="1224"/>
        <w:rPr>
          <w:sz w:val="24"/>
          <w:highlight w:val="lightGray"/>
        </w:rPr>
      </w:pPr>
      <w:r w:rsidRPr="00211306">
        <w:rPr>
          <w:sz w:val="24"/>
          <w:highlight w:val="lightGray"/>
          <w:lang w:eastAsia="ja-JP"/>
        </w:rPr>
        <w:t xml:space="preserve">    [None reported</w:t>
      </w:r>
      <w:r w:rsidRPr="00B57F30">
        <w:rPr>
          <w:sz w:val="24"/>
          <w:highlight w:val="lightGray"/>
          <w:lang w:eastAsia="ja-JP"/>
        </w:rPr>
        <w:t xml:space="preserve">. </w:t>
      </w:r>
      <w:r w:rsidRPr="00B57F30">
        <w:rPr>
          <w:strike/>
          <w:sz w:val="24"/>
          <w:highlight w:val="lightGray"/>
          <w:lang w:eastAsia="ja-JP"/>
        </w:rPr>
        <w:t>Reported as follows</w:t>
      </w:r>
      <w:r w:rsidRPr="00211306">
        <w:rPr>
          <w:sz w:val="24"/>
          <w:highlight w:val="lightGray"/>
          <w:lang w:eastAsia="ja-JP"/>
        </w:rPr>
        <w:t>]</w:t>
      </w:r>
    </w:p>
    <w:p w:rsidR="00B57F30" w:rsidRPr="00211306" w:rsidRDefault="00B57F30" w:rsidP="00665B16">
      <w:pPr>
        <w:numPr>
          <w:ilvl w:val="1"/>
          <w:numId w:val="42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Other Guidelines for IEEE WG Meetings.</w:t>
      </w:r>
      <w:r w:rsidRPr="00211306">
        <w:rPr>
          <w:sz w:val="24"/>
          <w:highlight w:val="lightGray"/>
          <w:lang w:eastAsia="ja-JP"/>
        </w:rPr>
        <w:t xml:space="preserve"> [reviewed</w:t>
      </w:r>
      <w:r w:rsidRPr="00B57F30">
        <w:rPr>
          <w:strike/>
          <w:sz w:val="24"/>
          <w:highlight w:val="lightGray"/>
          <w:lang w:eastAsia="ja-JP"/>
        </w:rPr>
        <w:t>, did not review</w:t>
      </w:r>
      <w:r w:rsidRPr="00211306">
        <w:rPr>
          <w:sz w:val="24"/>
          <w:highlight w:val="lightGray"/>
          <w:lang w:eastAsia="ja-JP"/>
        </w:rPr>
        <w:t>]</w:t>
      </w:r>
    </w:p>
    <w:p w:rsidR="00B57F30" w:rsidRDefault="00B57F30" w:rsidP="00665B16">
      <w:pPr>
        <w:rPr>
          <w:sz w:val="24"/>
        </w:rPr>
      </w:pPr>
    </w:p>
    <w:p w:rsidR="00B57F30" w:rsidRDefault="00B57F30" w:rsidP="00B57F30">
      <w:pPr>
        <w:ind w:left="792"/>
        <w:rPr>
          <w:sz w:val="24"/>
        </w:rPr>
      </w:pPr>
    </w:p>
    <w:p w:rsidR="00B57F30" w:rsidRPr="003D2A0C" w:rsidRDefault="00B57F30" w:rsidP="00665B16">
      <w:pPr>
        <w:numPr>
          <w:ilvl w:val="0"/>
          <w:numId w:val="42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B57F30" w:rsidRPr="00AA2E78" w:rsidRDefault="00B57F30" w:rsidP="00665B16">
      <w:pPr>
        <w:numPr>
          <w:ilvl w:val="1"/>
          <w:numId w:val="42"/>
        </w:numPr>
        <w:rPr>
          <w:sz w:val="24"/>
          <w:highlight w:val="lightGray"/>
        </w:rPr>
      </w:pPr>
      <w:r w:rsidRPr="00AA2E78">
        <w:rPr>
          <w:sz w:val="24"/>
          <w:highlight w:val="lightGray"/>
        </w:rPr>
        <w:t>No objection raised</w:t>
      </w:r>
    </w:p>
    <w:p w:rsidR="00B57F30" w:rsidRDefault="00B57F30" w:rsidP="00B57F30">
      <w:pPr>
        <w:ind w:left="792"/>
        <w:rPr>
          <w:sz w:val="24"/>
        </w:rPr>
      </w:pPr>
    </w:p>
    <w:p w:rsidR="00B57F30" w:rsidRDefault="00B57F30" w:rsidP="00B57F30">
      <w:pPr>
        <w:ind w:left="792"/>
        <w:rPr>
          <w:sz w:val="24"/>
        </w:rPr>
      </w:pPr>
    </w:p>
    <w:p w:rsidR="00B57F30" w:rsidRDefault="00B57F30" w:rsidP="00665B16">
      <w:pPr>
        <w:numPr>
          <w:ilvl w:val="0"/>
          <w:numId w:val="42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B57F30" w:rsidRDefault="00B57F30" w:rsidP="00B57F30">
      <w:pPr>
        <w:rPr>
          <w:b/>
          <w:sz w:val="24"/>
        </w:rPr>
      </w:pPr>
    </w:p>
    <w:p w:rsidR="005D78D5" w:rsidRPr="005D78D5" w:rsidRDefault="005D78D5" w:rsidP="00B57F30">
      <w:pPr>
        <w:rPr>
          <w:sz w:val="24"/>
          <w:u w:val="single"/>
        </w:rPr>
      </w:pPr>
      <w:r w:rsidRPr="005D78D5">
        <w:rPr>
          <w:sz w:val="24"/>
          <w:u w:val="single"/>
        </w:rPr>
        <w:t xml:space="preserve">Evgeny </w:t>
      </w:r>
      <w:proofErr w:type="spellStart"/>
      <w:r w:rsidRPr="005D78D5">
        <w:rPr>
          <w:sz w:val="24"/>
          <w:u w:val="single"/>
        </w:rPr>
        <w:t>Khorov</w:t>
      </w:r>
      <w:proofErr w:type="spellEnd"/>
      <w:r w:rsidRPr="005D78D5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(IITP RAS) </w:t>
      </w:r>
      <w:r w:rsidRPr="005D78D5">
        <w:rPr>
          <w:sz w:val="24"/>
          <w:u w:val="single"/>
        </w:rPr>
        <w:t>p</w:t>
      </w:r>
      <w:r>
        <w:rPr>
          <w:sz w:val="24"/>
          <w:u w:val="single"/>
        </w:rPr>
        <w:t>r</w:t>
      </w:r>
      <w:r w:rsidRPr="005D78D5">
        <w:rPr>
          <w:sz w:val="24"/>
          <w:u w:val="single"/>
        </w:rPr>
        <w:t>esented 11-16/0399r</w:t>
      </w:r>
      <w:r>
        <w:rPr>
          <w:sz w:val="24"/>
          <w:u w:val="single"/>
        </w:rPr>
        <w:t>1</w:t>
      </w:r>
      <w:r w:rsidRPr="005D78D5">
        <w:rPr>
          <w:sz w:val="24"/>
          <w:u w:val="single"/>
        </w:rPr>
        <w:t>, “C</w:t>
      </w:r>
      <w:r>
        <w:rPr>
          <w:sz w:val="24"/>
          <w:u w:val="single"/>
        </w:rPr>
        <w:t xml:space="preserve">onsiderations on Trigger Frame </w:t>
      </w:r>
      <w:r w:rsidRPr="005D78D5">
        <w:rPr>
          <w:sz w:val="24"/>
          <w:u w:val="single"/>
        </w:rPr>
        <w:t>for Random Access Procedure”</w:t>
      </w:r>
    </w:p>
    <w:p w:rsidR="005D78D5" w:rsidRDefault="005D78D5" w:rsidP="00B57F30">
      <w:pPr>
        <w:rPr>
          <w:sz w:val="24"/>
          <w:lang w:eastAsia="ja-JP"/>
        </w:rPr>
      </w:pPr>
    </w:p>
    <w:p w:rsidR="005D78D5" w:rsidRPr="005D78D5" w:rsidRDefault="005D78D5" w:rsidP="005D78D5">
      <w:pPr>
        <w:rPr>
          <w:sz w:val="24"/>
          <w:lang w:eastAsia="ja-JP"/>
        </w:rPr>
      </w:pPr>
      <w:r w:rsidRPr="005D78D5">
        <w:rPr>
          <w:sz w:val="24"/>
          <w:u w:val="single"/>
        </w:rPr>
        <w:t>11-16/0399</w:t>
      </w:r>
      <w:r>
        <w:rPr>
          <w:sz w:val="24"/>
          <w:u w:val="single"/>
        </w:rPr>
        <w:t xml:space="preserve">-SP1: </w:t>
      </w:r>
      <w:r w:rsidRPr="005D78D5">
        <w:rPr>
          <w:sz w:val="24"/>
          <w:lang w:eastAsia="ja-JP"/>
        </w:rPr>
        <w:t xml:space="preserve">Do you agree to add the following text in SFD: </w:t>
      </w:r>
    </w:p>
    <w:p w:rsidR="005D78D5" w:rsidRDefault="005D78D5" w:rsidP="005D78D5">
      <w:pPr>
        <w:rPr>
          <w:sz w:val="24"/>
          <w:lang w:eastAsia="ja-JP"/>
        </w:rPr>
      </w:pPr>
      <w:proofErr w:type="spellStart"/>
      <w:r w:rsidRPr="005D78D5">
        <w:rPr>
          <w:sz w:val="24"/>
          <w:lang w:eastAsia="ja-JP"/>
        </w:rPr>
        <w:t>x.y.z</w:t>
      </w:r>
      <w:proofErr w:type="spellEnd"/>
      <w:r w:rsidRPr="005D78D5">
        <w:rPr>
          <w:sz w:val="24"/>
          <w:lang w:eastAsia="ja-JP"/>
        </w:rPr>
        <w:t xml:space="preserve">. In case of unsuccessful transmission attempt triggered by a Trigger frame for random access, OFDMA Contention Window (OCW) is doubled (similar to CW in DCF) until it reaches </w:t>
      </w:r>
      <w:proofErr w:type="spellStart"/>
      <w:r w:rsidRPr="005D78D5">
        <w:rPr>
          <w:sz w:val="24"/>
          <w:lang w:eastAsia="ja-JP"/>
        </w:rPr>
        <w:t>OCWmax</w:t>
      </w:r>
      <w:proofErr w:type="spellEnd"/>
      <w:r w:rsidRPr="005D78D5">
        <w:rPr>
          <w:sz w:val="24"/>
          <w:lang w:eastAsia="ja-JP"/>
        </w:rPr>
        <w:t>.</w:t>
      </w:r>
    </w:p>
    <w:p w:rsidR="005D78D5" w:rsidRDefault="005D78D5" w:rsidP="005D78D5">
      <w:pPr>
        <w:rPr>
          <w:sz w:val="24"/>
          <w:lang w:eastAsia="ja-JP"/>
        </w:rPr>
      </w:pPr>
    </w:p>
    <w:p w:rsidR="00BF0288" w:rsidRPr="00BF0288" w:rsidRDefault="00BF0288" w:rsidP="005D78D5">
      <w:pPr>
        <w:rPr>
          <w:sz w:val="24"/>
        </w:rPr>
      </w:pPr>
      <w:r>
        <w:rPr>
          <w:sz w:val="24"/>
        </w:rPr>
        <w:t>Y</w:t>
      </w:r>
      <w:r w:rsidRPr="00BF0288">
        <w:rPr>
          <w:sz w:val="24"/>
        </w:rPr>
        <w:t xml:space="preserve">6 </w:t>
      </w:r>
      <w:r>
        <w:rPr>
          <w:sz w:val="24"/>
        </w:rPr>
        <w:t>N</w:t>
      </w:r>
      <w:r w:rsidRPr="00BF0288">
        <w:rPr>
          <w:sz w:val="24"/>
        </w:rPr>
        <w:t xml:space="preserve">9 </w:t>
      </w:r>
      <w:r>
        <w:rPr>
          <w:sz w:val="24"/>
        </w:rPr>
        <w:t>A</w:t>
      </w:r>
      <w:r w:rsidRPr="00BF0288">
        <w:rPr>
          <w:sz w:val="24"/>
        </w:rPr>
        <w:t>22</w:t>
      </w:r>
      <w:r w:rsidRPr="00EF7585">
        <w:rPr>
          <w:sz w:val="24"/>
          <w:lang w:eastAsia="ja-JP"/>
        </w:rPr>
        <w:t xml:space="preserve">– strawpoll [pre-motion] </w:t>
      </w:r>
      <w:r>
        <w:rPr>
          <w:sz w:val="24"/>
          <w:lang w:eastAsia="ja-JP"/>
        </w:rPr>
        <w:t>fails</w:t>
      </w:r>
    </w:p>
    <w:p w:rsidR="00BF0288" w:rsidRDefault="00BF0288" w:rsidP="005D78D5">
      <w:pPr>
        <w:rPr>
          <w:sz w:val="24"/>
          <w:lang w:eastAsia="ja-JP"/>
        </w:rPr>
      </w:pPr>
    </w:p>
    <w:p w:rsidR="005D78D5" w:rsidRPr="00BF0288" w:rsidRDefault="00BF0288" w:rsidP="005D78D5">
      <w:pPr>
        <w:rPr>
          <w:sz w:val="24"/>
          <w:u w:val="single"/>
          <w:lang w:eastAsia="ja-JP"/>
        </w:rPr>
      </w:pPr>
      <w:proofErr w:type="spellStart"/>
      <w:r w:rsidRPr="00BF0288">
        <w:rPr>
          <w:sz w:val="24"/>
          <w:u w:val="single"/>
          <w:lang w:eastAsia="ja-JP"/>
        </w:rPr>
        <w:t>Youbo</w:t>
      </w:r>
      <w:proofErr w:type="spellEnd"/>
      <w:r w:rsidRPr="00BF0288">
        <w:rPr>
          <w:sz w:val="24"/>
          <w:u w:val="single"/>
          <w:lang w:eastAsia="ja-JP"/>
        </w:rPr>
        <w:t xml:space="preserve"> Li (Huawei) presented 116-11/0383r0 “RU Signaling in Trigger Frame”</w:t>
      </w:r>
    </w:p>
    <w:p w:rsidR="00BF0288" w:rsidRDefault="00BF0288" w:rsidP="005D78D5">
      <w:pPr>
        <w:rPr>
          <w:sz w:val="24"/>
          <w:lang w:eastAsia="ja-JP"/>
        </w:rPr>
      </w:pPr>
    </w:p>
    <w:p w:rsidR="00BF0288" w:rsidRPr="006C2D2B" w:rsidRDefault="00BF0288" w:rsidP="00BF0288">
      <w:pPr>
        <w:rPr>
          <w:sz w:val="24"/>
          <w:highlight w:val="green"/>
          <w:lang w:eastAsia="ja-JP"/>
        </w:rPr>
      </w:pPr>
      <w:r w:rsidRPr="006C2D2B">
        <w:rPr>
          <w:sz w:val="24"/>
          <w:highlight w:val="green"/>
          <w:lang w:eastAsia="ja-JP"/>
        </w:rPr>
        <w:t xml:space="preserve">Do you support to add to </w:t>
      </w:r>
      <w:proofErr w:type="gramStart"/>
      <w:r w:rsidRPr="006C2D2B">
        <w:rPr>
          <w:sz w:val="24"/>
          <w:highlight w:val="green"/>
          <w:lang w:eastAsia="ja-JP"/>
        </w:rPr>
        <w:t>SFD</w:t>
      </w:r>
      <w:proofErr w:type="gramEnd"/>
      <w:r w:rsidRPr="006C2D2B">
        <w:rPr>
          <w:sz w:val="24"/>
          <w:highlight w:val="green"/>
          <w:lang w:eastAsia="ja-JP"/>
        </w:rPr>
        <w:t xml:space="preserve"> </w:t>
      </w:r>
    </w:p>
    <w:p w:rsidR="00BF0288" w:rsidRPr="006C2D2B" w:rsidRDefault="00BF0288" w:rsidP="00BF0288">
      <w:pPr>
        <w:rPr>
          <w:sz w:val="24"/>
          <w:highlight w:val="green"/>
          <w:lang w:eastAsia="ja-JP"/>
        </w:rPr>
      </w:pPr>
      <w:r w:rsidRPr="006C2D2B">
        <w:rPr>
          <w:sz w:val="24"/>
          <w:highlight w:val="green"/>
          <w:lang w:eastAsia="ja-JP"/>
        </w:rPr>
        <w:t xml:space="preserve">     9.3.1.23 Trigger frame</w:t>
      </w:r>
    </w:p>
    <w:p w:rsidR="00BF0288" w:rsidRPr="006C2D2B" w:rsidRDefault="00BF0288" w:rsidP="00BF0288">
      <w:pPr>
        <w:rPr>
          <w:sz w:val="24"/>
          <w:highlight w:val="green"/>
          <w:lang w:eastAsia="ja-JP"/>
        </w:rPr>
      </w:pPr>
      <w:r w:rsidRPr="006C2D2B">
        <w:rPr>
          <w:sz w:val="24"/>
          <w:highlight w:val="green"/>
          <w:lang w:eastAsia="ja-JP"/>
        </w:rPr>
        <w:tab/>
        <w:t>Use 8 bits to signal the RU allocation for each STA in per user info field of Trigger frame.</w:t>
      </w:r>
    </w:p>
    <w:p w:rsidR="00BF0288" w:rsidRPr="006C2D2B" w:rsidRDefault="00BF0288" w:rsidP="00BF0288">
      <w:pPr>
        <w:rPr>
          <w:sz w:val="24"/>
          <w:highlight w:val="green"/>
          <w:lang w:eastAsia="ja-JP"/>
        </w:rPr>
      </w:pPr>
      <w:r w:rsidRPr="006C2D2B">
        <w:rPr>
          <w:sz w:val="24"/>
          <w:highlight w:val="green"/>
          <w:lang w:eastAsia="ja-JP"/>
        </w:rPr>
        <w:t>The first bit indicates the allocated RU is located in the primary or non-primary 80MHz.</w:t>
      </w:r>
    </w:p>
    <w:p w:rsidR="00BF0288" w:rsidRPr="006C2D2B" w:rsidRDefault="00BF0288" w:rsidP="00BF0288">
      <w:pPr>
        <w:rPr>
          <w:sz w:val="24"/>
          <w:highlight w:val="green"/>
          <w:lang w:eastAsia="ja-JP"/>
        </w:rPr>
      </w:pPr>
      <w:r w:rsidRPr="006C2D2B">
        <w:rPr>
          <w:sz w:val="24"/>
          <w:highlight w:val="green"/>
          <w:lang w:eastAsia="ja-JP"/>
        </w:rPr>
        <w:t xml:space="preserve">The mapping of the subsequent 7 bits indices to the RU allocation is defined in the </w:t>
      </w:r>
      <w:proofErr w:type="gramStart"/>
      <w:r w:rsidRPr="006C2D2B">
        <w:rPr>
          <w:sz w:val="24"/>
          <w:highlight w:val="green"/>
          <w:lang w:eastAsia="ja-JP"/>
        </w:rPr>
        <w:t>table  below</w:t>
      </w:r>
      <w:proofErr w:type="gramEnd"/>
      <w:r w:rsidRPr="006C2D2B">
        <w:rPr>
          <w:sz w:val="24"/>
          <w:highlight w:val="green"/>
          <w:lang w:eastAsia="ja-JP"/>
        </w:rPr>
        <w:t>.</w:t>
      </w:r>
    </w:p>
    <w:p w:rsidR="00BF0288" w:rsidRPr="006C2D2B" w:rsidRDefault="00BF0288" w:rsidP="00BF0288">
      <w:pPr>
        <w:rPr>
          <w:sz w:val="24"/>
          <w:highlight w:val="green"/>
          <w:lang w:eastAsia="ja-JP"/>
        </w:rPr>
      </w:pPr>
    </w:p>
    <w:tbl>
      <w:tblPr>
        <w:tblW w:w="99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40"/>
        <w:gridCol w:w="4500"/>
        <w:gridCol w:w="2440"/>
      </w:tblGrid>
      <w:tr w:rsidR="00BF0288" w:rsidRPr="006C2D2B" w:rsidTr="00BF0288"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7 bits indices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Message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Number of entries</w:t>
            </w:r>
          </w:p>
        </w:tc>
      </w:tr>
      <w:tr w:rsidR="00BF0288" w:rsidRPr="006C2D2B" w:rsidTr="00BF0288"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lastRenderedPageBreak/>
              <w:t xml:space="preserve"> 0000000 ~ 0100100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Possible 26 RU cases in 80MHz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 xml:space="preserve">  37</w:t>
            </w:r>
          </w:p>
        </w:tc>
      </w:tr>
      <w:tr w:rsidR="00BF0288" w:rsidRPr="006C2D2B" w:rsidTr="00BF0288"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 xml:space="preserve"> 0100101 ~ 0110100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Possible 52 RU cases in 80MHz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16</w:t>
            </w:r>
          </w:p>
        </w:tc>
      </w:tr>
      <w:tr w:rsidR="00BF0288" w:rsidRPr="006C2D2B" w:rsidTr="00BF0288"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 xml:space="preserve"> 0110101 ~ 0111100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Possible 106 RU cases in 80MHz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8</w:t>
            </w:r>
          </w:p>
        </w:tc>
      </w:tr>
      <w:tr w:rsidR="00BF0288" w:rsidRPr="006C2D2B" w:rsidTr="00BF0288"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 xml:space="preserve"> 0111101 ~ 1000000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Possible 242 RU cases in 80MHz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4</w:t>
            </w:r>
          </w:p>
        </w:tc>
      </w:tr>
      <w:tr w:rsidR="00BF0288" w:rsidRPr="006C2D2B" w:rsidTr="00BF0288"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 xml:space="preserve"> 1000001 ~ 1000010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Possible 484 RU cases in 80MHz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2</w:t>
            </w:r>
          </w:p>
        </w:tc>
      </w:tr>
      <w:tr w:rsidR="00BF0288" w:rsidRPr="006C2D2B" w:rsidTr="00BF0288"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 xml:space="preserve">1000011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996 RU cases in 80MHz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1</w:t>
            </w:r>
          </w:p>
        </w:tc>
      </w:tr>
      <w:tr w:rsidR="00BF0288" w:rsidRPr="006C2D2B" w:rsidTr="00BF0288"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 xml:space="preserve">1000100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160MHz/80+80MHz case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1</w:t>
            </w:r>
          </w:p>
        </w:tc>
      </w:tr>
      <w:tr w:rsidR="00BF0288" w:rsidRPr="006C2D2B" w:rsidTr="00BF0288"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b/>
                <w:bCs/>
                <w:sz w:val="24"/>
                <w:highlight w:val="green"/>
                <w:lang w:eastAsia="ja-JP"/>
              </w:rPr>
              <w:t>Total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69</w:t>
            </w:r>
          </w:p>
        </w:tc>
      </w:tr>
    </w:tbl>
    <w:p w:rsidR="005D78D5" w:rsidRPr="006C2D2B" w:rsidRDefault="005D78D5" w:rsidP="00B57F30">
      <w:pPr>
        <w:rPr>
          <w:sz w:val="24"/>
          <w:highlight w:val="green"/>
          <w:lang w:eastAsia="ja-JP"/>
        </w:rPr>
      </w:pPr>
    </w:p>
    <w:p w:rsidR="00BF0288" w:rsidRDefault="006C2D2B" w:rsidP="00B57F30">
      <w:pPr>
        <w:rPr>
          <w:sz w:val="24"/>
          <w:lang w:eastAsia="ja-JP"/>
        </w:rPr>
      </w:pPr>
      <w:r w:rsidRPr="006C2D2B">
        <w:rPr>
          <w:sz w:val="24"/>
          <w:highlight w:val="green"/>
          <w:lang w:eastAsia="ja-JP"/>
        </w:rPr>
        <w:t>Y28 N0 A6– strawpoll [pre-motion] passes</w:t>
      </w:r>
    </w:p>
    <w:p w:rsidR="006C2D2B" w:rsidRDefault="006C2D2B" w:rsidP="00B57F30">
      <w:pPr>
        <w:rPr>
          <w:sz w:val="24"/>
          <w:lang w:eastAsia="ja-JP"/>
        </w:rPr>
      </w:pPr>
    </w:p>
    <w:p w:rsidR="00B57F30" w:rsidRDefault="00B57F30" w:rsidP="00B57F30">
      <w:pPr>
        <w:rPr>
          <w:sz w:val="24"/>
          <w:lang w:eastAsia="ja-JP"/>
        </w:rPr>
      </w:pPr>
      <w:r>
        <w:rPr>
          <w:sz w:val="24"/>
          <w:lang w:eastAsia="ja-JP"/>
        </w:rPr>
        <w:t xml:space="preserve">Mid session attendee count: </w:t>
      </w:r>
      <w:r w:rsidRPr="000202D1">
        <w:rPr>
          <w:b/>
          <w:sz w:val="24"/>
          <w:lang w:eastAsia="ja-JP"/>
        </w:rPr>
        <w:t>about</w:t>
      </w:r>
      <w:r>
        <w:rPr>
          <w:sz w:val="24"/>
          <w:lang w:eastAsia="ja-JP"/>
        </w:rPr>
        <w:t xml:space="preserve"> </w:t>
      </w:r>
      <w:r w:rsidR="006C2D2B">
        <w:rPr>
          <w:b/>
          <w:sz w:val="24"/>
          <w:lang w:eastAsia="ja-JP"/>
        </w:rPr>
        <w:t>64</w:t>
      </w:r>
      <w:r w:rsidRPr="00B67BBF">
        <w:rPr>
          <w:b/>
          <w:sz w:val="24"/>
          <w:lang w:eastAsia="ja-JP"/>
        </w:rPr>
        <w:t xml:space="preserve"> people in the room.</w:t>
      </w:r>
    </w:p>
    <w:p w:rsidR="00B57F30" w:rsidRDefault="00B57F30" w:rsidP="00B57F30">
      <w:pPr>
        <w:rPr>
          <w:b/>
          <w:sz w:val="24"/>
        </w:rPr>
      </w:pPr>
    </w:p>
    <w:p w:rsidR="00A45092" w:rsidRDefault="006C2D2B" w:rsidP="00B57F30">
      <w:pPr>
        <w:rPr>
          <w:sz w:val="24"/>
          <w:u w:val="single"/>
        </w:rPr>
      </w:pPr>
      <w:r w:rsidRPr="006C2D2B">
        <w:rPr>
          <w:sz w:val="24"/>
          <w:u w:val="single"/>
        </w:rPr>
        <w:t>Matt Fischer (Broadcom) presented 11-16/0368r0, “MAC padding options for legacy trigger frame”</w:t>
      </w:r>
    </w:p>
    <w:p w:rsidR="006C2D2B" w:rsidRDefault="006C2D2B" w:rsidP="00B57F30">
      <w:pPr>
        <w:rPr>
          <w:sz w:val="24"/>
        </w:rPr>
      </w:pPr>
    </w:p>
    <w:p w:rsidR="006C2D2B" w:rsidRPr="00A45092" w:rsidRDefault="006C2D2B" w:rsidP="00B57F30">
      <w:pPr>
        <w:rPr>
          <w:sz w:val="24"/>
          <w:highlight w:val="green"/>
        </w:rPr>
      </w:pPr>
      <w:r w:rsidRPr="00A45092">
        <w:rPr>
          <w:sz w:val="24"/>
          <w:highlight w:val="green"/>
          <w:u w:val="single"/>
        </w:rPr>
        <w:t xml:space="preserve">11-16/0368-SP1 </w:t>
      </w:r>
      <w:r w:rsidRPr="00A45092">
        <w:rPr>
          <w:sz w:val="24"/>
          <w:highlight w:val="green"/>
        </w:rPr>
        <w:t>Do you support to add to the SFD that the draft specification shall specify that when a Trigger needs to be padded to allow sufficient UL PPDU transmission preparation time, the padding shall be at the MAC layer and the padding shall not include an FCS?</w:t>
      </w:r>
    </w:p>
    <w:p w:rsidR="00A45092" w:rsidRPr="00A45092" w:rsidRDefault="00A45092" w:rsidP="00B57F30">
      <w:pPr>
        <w:rPr>
          <w:sz w:val="24"/>
          <w:highlight w:val="green"/>
        </w:rPr>
      </w:pPr>
    </w:p>
    <w:p w:rsidR="00A45092" w:rsidRDefault="00A45092" w:rsidP="00A45092">
      <w:pPr>
        <w:rPr>
          <w:sz w:val="24"/>
          <w:lang w:eastAsia="ja-JP"/>
        </w:rPr>
      </w:pPr>
      <w:r w:rsidRPr="00A45092">
        <w:rPr>
          <w:sz w:val="24"/>
          <w:highlight w:val="green"/>
        </w:rPr>
        <w:t>Y44 N0 A10</w:t>
      </w:r>
      <w:r w:rsidRPr="00A45092">
        <w:rPr>
          <w:sz w:val="24"/>
          <w:highlight w:val="green"/>
          <w:lang w:eastAsia="ja-JP"/>
        </w:rPr>
        <w:t>– strawpoll [pre-motion] passes</w:t>
      </w:r>
    </w:p>
    <w:p w:rsidR="00A45092" w:rsidRPr="00A45092" w:rsidRDefault="00A45092" w:rsidP="00A45092">
      <w:pPr>
        <w:rPr>
          <w:sz w:val="24"/>
        </w:rPr>
      </w:pPr>
    </w:p>
    <w:p w:rsidR="00A45092" w:rsidRPr="006C2D2B" w:rsidRDefault="00A45092" w:rsidP="00B57F30">
      <w:pPr>
        <w:rPr>
          <w:sz w:val="24"/>
        </w:rPr>
      </w:pPr>
      <w:r w:rsidRPr="006C2D2B">
        <w:rPr>
          <w:sz w:val="24"/>
          <w:u w:val="single"/>
        </w:rPr>
        <w:t>Matt Fischer (Broadcom) presented 11-16/036</w:t>
      </w:r>
      <w:r>
        <w:rPr>
          <w:sz w:val="24"/>
          <w:u w:val="single"/>
        </w:rPr>
        <w:t>9</w:t>
      </w:r>
      <w:r w:rsidRPr="006C2D2B">
        <w:rPr>
          <w:sz w:val="24"/>
          <w:u w:val="single"/>
        </w:rPr>
        <w:t>r0,</w:t>
      </w:r>
      <w:r>
        <w:rPr>
          <w:sz w:val="24"/>
          <w:u w:val="single"/>
        </w:rPr>
        <w:t xml:space="preserve"> “</w:t>
      </w:r>
      <w:r w:rsidRPr="00A45092">
        <w:rPr>
          <w:sz w:val="24"/>
          <w:u w:val="single"/>
        </w:rPr>
        <w:t>M-BA aggregated trigger frame</w:t>
      </w:r>
      <w:r>
        <w:rPr>
          <w:sz w:val="24"/>
          <w:u w:val="single"/>
        </w:rPr>
        <w:t>”</w:t>
      </w:r>
    </w:p>
    <w:p w:rsidR="00B57F30" w:rsidRDefault="00B57F30" w:rsidP="00B57F30">
      <w:pPr>
        <w:rPr>
          <w:sz w:val="24"/>
          <w:lang w:eastAsia="ja-JP"/>
        </w:rPr>
      </w:pPr>
    </w:p>
    <w:p w:rsidR="0062075A" w:rsidRPr="00F83C86" w:rsidRDefault="0062075A" w:rsidP="00B57F30">
      <w:pPr>
        <w:rPr>
          <w:sz w:val="24"/>
          <w:highlight w:val="green"/>
          <w:lang w:eastAsia="ja-JP"/>
        </w:rPr>
      </w:pPr>
      <w:r w:rsidRPr="00F83C86">
        <w:rPr>
          <w:sz w:val="24"/>
          <w:highlight w:val="green"/>
          <w:u w:val="single"/>
        </w:rPr>
        <w:t xml:space="preserve">11-16/0369-SP1: </w:t>
      </w:r>
      <w:r w:rsidRPr="00F83C86">
        <w:rPr>
          <w:sz w:val="24"/>
          <w:highlight w:val="green"/>
          <w:lang w:eastAsia="ja-JP"/>
        </w:rPr>
        <w:t>Do you support to add to the SFD, that the draft specification shall specify that M-BA/BA/ACK may be aggregated with a trigger frame in an A-MPDU without accompanying Data?</w:t>
      </w:r>
    </w:p>
    <w:p w:rsidR="0062075A" w:rsidRPr="00F83C86" w:rsidRDefault="0062075A" w:rsidP="00B57F30">
      <w:pPr>
        <w:rPr>
          <w:sz w:val="24"/>
          <w:highlight w:val="green"/>
          <w:lang w:eastAsia="ja-JP"/>
        </w:rPr>
      </w:pPr>
    </w:p>
    <w:p w:rsidR="0062075A" w:rsidRDefault="00F83C86" w:rsidP="00B57F30">
      <w:pPr>
        <w:rPr>
          <w:sz w:val="24"/>
          <w:lang w:eastAsia="ja-JP"/>
        </w:rPr>
      </w:pPr>
      <w:r w:rsidRPr="00F83C86">
        <w:rPr>
          <w:sz w:val="24"/>
          <w:highlight w:val="green"/>
          <w:lang w:eastAsia="ja-JP"/>
        </w:rPr>
        <w:t>Y48 N0 A2– strawpoll [pre-motion] passes</w:t>
      </w:r>
    </w:p>
    <w:p w:rsidR="0062075A" w:rsidRDefault="0062075A" w:rsidP="00B57F30">
      <w:pPr>
        <w:rPr>
          <w:sz w:val="24"/>
          <w:lang w:eastAsia="ja-JP"/>
        </w:rPr>
      </w:pPr>
    </w:p>
    <w:p w:rsidR="0071468E" w:rsidRPr="0071468E" w:rsidRDefault="0071468E" w:rsidP="0071468E">
      <w:pPr>
        <w:rPr>
          <w:u w:val="single"/>
        </w:rPr>
      </w:pPr>
      <w:proofErr w:type="spellStart"/>
      <w:r>
        <w:rPr>
          <w:sz w:val="24"/>
          <w:u w:val="single"/>
        </w:rPr>
        <w:t>Jeongki</w:t>
      </w:r>
      <w:proofErr w:type="spellEnd"/>
      <w:r>
        <w:rPr>
          <w:sz w:val="24"/>
          <w:u w:val="single"/>
        </w:rPr>
        <w:t xml:space="preserve"> Kim</w:t>
      </w:r>
      <w:r w:rsidRPr="006C2D2B">
        <w:rPr>
          <w:sz w:val="24"/>
          <w:u w:val="single"/>
        </w:rPr>
        <w:t xml:space="preserve"> (</w:t>
      </w:r>
      <w:r>
        <w:rPr>
          <w:sz w:val="24"/>
          <w:u w:val="single"/>
        </w:rPr>
        <w:t>LGE</w:t>
      </w:r>
      <w:r w:rsidRPr="006C2D2B">
        <w:rPr>
          <w:sz w:val="24"/>
          <w:u w:val="single"/>
        </w:rPr>
        <w:t>) presented 11-16/036</w:t>
      </w:r>
      <w:r>
        <w:rPr>
          <w:sz w:val="24"/>
          <w:u w:val="single"/>
        </w:rPr>
        <w:t>1</w:t>
      </w:r>
      <w:r w:rsidRPr="006C2D2B">
        <w:rPr>
          <w:sz w:val="24"/>
          <w:u w:val="single"/>
        </w:rPr>
        <w:t>r0,</w:t>
      </w:r>
      <w:r>
        <w:rPr>
          <w:sz w:val="24"/>
          <w:u w:val="single"/>
        </w:rPr>
        <w:t xml:space="preserve"> “</w:t>
      </w:r>
      <w:proofErr w:type="spellStart"/>
      <w:r w:rsidRPr="0071468E">
        <w:rPr>
          <w:u w:val="single"/>
        </w:rPr>
        <w:t>Ack</w:t>
      </w:r>
      <w:proofErr w:type="spellEnd"/>
      <w:r w:rsidRPr="0071468E">
        <w:rPr>
          <w:u w:val="single"/>
        </w:rPr>
        <w:t xml:space="preserve"> Policy of UL MU frame</w:t>
      </w:r>
      <w:r>
        <w:rPr>
          <w:sz w:val="24"/>
          <w:u w:val="single"/>
        </w:rPr>
        <w:t>”</w:t>
      </w:r>
    </w:p>
    <w:p w:rsidR="0062075A" w:rsidRDefault="0062075A" w:rsidP="00B57F30">
      <w:pPr>
        <w:rPr>
          <w:sz w:val="24"/>
          <w:lang w:eastAsia="ja-JP"/>
        </w:rPr>
      </w:pPr>
    </w:p>
    <w:p w:rsidR="0071468E" w:rsidRPr="0071468E" w:rsidRDefault="0071468E" w:rsidP="0071468E">
      <w:pPr>
        <w:rPr>
          <w:sz w:val="24"/>
          <w:highlight w:val="green"/>
          <w:lang w:eastAsia="ja-JP"/>
        </w:rPr>
      </w:pPr>
      <w:r w:rsidRPr="0071468E">
        <w:rPr>
          <w:sz w:val="24"/>
          <w:highlight w:val="green"/>
          <w:u w:val="single"/>
        </w:rPr>
        <w:t xml:space="preserve">11-16/0361-SP1: </w:t>
      </w:r>
      <w:r w:rsidRPr="0071468E">
        <w:rPr>
          <w:sz w:val="24"/>
          <w:highlight w:val="green"/>
          <w:lang w:eastAsia="ja-JP"/>
        </w:rPr>
        <w:t>Do you agree to add to SFD?</w:t>
      </w:r>
    </w:p>
    <w:p w:rsidR="0071468E" w:rsidRPr="0071468E" w:rsidRDefault="0071468E" w:rsidP="0071468E">
      <w:pPr>
        <w:rPr>
          <w:sz w:val="24"/>
          <w:highlight w:val="green"/>
          <w:lang w:eastAsia="ja-JP"/>
        </w:rPr>
      </w:pPr>
      <w:r w:rsidRPr="0071468E">
        <w:rPr>
          <w:sz w:val="24"/>
          <w:highlight w:val="green"/>
          <w:lang w:eastAsia="ja-JP"/>
        </w:rPr>
        <w:t xml:space="preserve">The ACK Policy of the QoS data frame(s) sent in an HE trigger-based PPDU shall be set to 00 (Normal </w:t>
      </w:r>
      <w:proofErr w:type="spellStart"/>
      <w:r w:rsidRPr="0071468E">
        <w:rPr>
          <w:sz w:val="24"/>
          <w:highlight w:val="green"/>
          <w:lang w:eastAsia="ja-JP"/>
        </w:rPr>
        <w:t>Ack</w:t>
      </w:r>
      <w:proofErr w:type="spellEnd"/>
      <w:r w:rsidRPr="0071468E">
        <w:rPr>
          <w:sz w:val="24"/>
          <w:highlight w:val="green"/>
          <w:lang w:eastAsia="ja-JP"/>
        </w:rPr>
        <w:t xml:space="preserve"> or Implicit BAR) when the QoS data frame requires to be acknowledged (i.e., the </w:t>
      </w:r>
      <w:proofErr w:type="spellStart"/>
      <w:r w:rsidRPr="0071468E">
        <w:rPr>
          <w:sz w:val="24"/>
          <w:highlight w:val="green"/>
          <w:lang w:eastAsia="ja-JP"/>
        </w:rPr>
        <w:t>Ack</w:t>
      </w:r>
      <w:proofErr w:type="spellEnd"/>
      <w:r w:rsidRPr="0071468E">
        <w:rPr>
          <w:sz w:val="24"/>
          <w:highlight w:val="green"/>
          <w:lang w:eastAsia="ja-JP"/>
        </w:rPr>
        <w:t xml:space="preserve"> Policy cannot be set to 11 (Block </w:t>
      </w:r>
      <w:proofErr w:type="spellStart"/>
      <w:r w:rsidRPr="0071468E">
        <w:rPr>
          <w:sz w:val="24"/>
          <w:highlight w:val="green"/>
          <w:lang w:eastAsia="ja-JP"/>
        </w:rPr>
        <w:t>Ack</w:t>
      </w:r>
      <w:proofErr w:type="spellEnd"/>
      <w:r w:rsidRPr="0071468E">
        <w:rPr>
          <w:sz w:val="24"/>
          <w:highlight w:val="green"/>
          <w:lang w:eastAsia="ja-JP"/>
        </w:rPr>
        <w:t>)).</w:t>
      </w:r>
    </w:p>
    <w:p w:rsidR="0071468E" w:rsidRDefault="0071468E" w:rsidP="0071468E">
      <w:pPr>
        <w:rPr>
          <w:sz w:val="24"/>
          <w:lang w:eastAsia="ja-JP"/>
        </w:rPr>
      </w:pPr>
      <w:r w:rsidRPr="0071468E">
        <w:rPr>
          <w:sz w:val="24"/>
          <w:highlight w:val="green"/>
          <w:lang w:eastAsia="ja-JP"/>
        </w:rPr>
        <w:t>Y37 N0 A7– strawpoll [pre-motion] passes</w:t>
      </w:r>
    </w:p>
    <w:p w:rsidR="0071468E" w:rsidRDefault="0071468E" w:rsidP="0071468E">
      <w:pPr>
        <w:rPr>
          <w:sz w:val="24"/>
          <w:lang w:eastAsia="ja-JP"/>
        </w:rPr>
      </w:pPr>
    </w:p>
    <w:p w:rsidR="0004293E" w:rsidRPr="0004293E" w:rsidRDefault="0004293E" w:rsidP="0004293E">
      <w:pPr>
        <w:rPr>
          <w:sz w:val="24"/>
          <w:u w:val="single"/>
          <w:lang w:eastAsia="ja-JP"/>
        </w:rPr>
      </w:pPr>
      <w:proofErr w:type="spellStart"/>
      <w:r w:rsidRPr="0004293E">
        <w:rPr>
          <w:sz w:val="24"/>
          <w:u w:val="single"/>
          <w:lang w:eastAsia="ja-JP"/>
        </w:rPr>
        <w:t>Jinsoo</w:t>
      </w:r>
      <w:proofErr w:type="spellEnd"/>
      <w:r w:rsidRPr="0004293E">
        <w:rPr>
          <w:sz w:val="24"/>
          <w:u w:val="single"/>
          <w:lang w:eastAsia="ja-JP"/>
        </w:rPr>
        <w:t xml:space="preserve"> </w:t>
      </w:r>
      <w:proofErr w:type="spellStart"/>
      <w:r w:rsidRPr="0004293E">
        <w:rPr>
          <w:sz w:val="24"/>
          <w:u w:val="single"/>
          <w:lang w:eastAsia="ja-JP"/>
        </w:rPr>
        <w:t>Ahm</w:t>
      </w:r>
      <w:proofErr w:type="spellEnd"/>
      <w:r w:rsidRPr="0004293E">
        <w:rPr>
          <w:sz w:val="24"/>
          <w:u w:val="single"/>
          <w:lang w:eastAsia="ja-JP"/>
        </w:rPr>
        <w:t xml:space="preserve"> (</w:t>
      </w:r>
      <w:proofErr w:type="spellStart"/>
      <w:r w:rsidRPr="0004293E">
        <w:rPr>
          <w:sz w:val="24"/>
          <w:u w:val="single"/>
          <w:lang w:eastAsia="ja-JP"/>
        </w:rPr>
        <w:t>Yonsei</w:t>
      </w:r>
      <w:proofErr w:type="spellEnd"/>
      <w:r w:rsidRPr="0004293E">
        <w:rPr>
          <w:sz w:val="24"/>
          <w:u w:val="single"/>
          <w:lang w:eastAsia="ja-JP"/>
        </w:rPr>
        <w:t xml:space="preserve"> University) presented 11-16/0345r1, “Simultaneous NAK for MU GCR-BA”</w:t>
      </w:r>
    </w:p>
    <w:p w:rsidR="0004293E" w:rsidRDefault="0004293E" w:rsidP="0004293E">
      <w:pPr>
        <w:rPr>
          <w:sz w:val="24"/>
          <w:lang w:eastAsia="ja-JP"/>
        </w:rPr>
      </w:pPr>
    </w:p>
    <w:p w:rsidR="0004293E" w:rsidRPr="0004293E" w:rsidRDefault="0004293E" w:rsidP="0004293E">
      <w:pPr>
        <w:rPr>
          <w:sz w:val="24"/>
          <w:lang w:eastAsia="ja-JP"/>
        </w:rPr>
      </w:pPr>
      <w:r w:rsidRPr="0004293E">
        <w:rPr>
          <w:sz w:val="24"/>
          <w:u w:val="single"/>
          <w:lang w:eastAsia="ja-JP"/>
        </w:rPr>
        <w:lastRenderedPageBreak/>
        <w:t>11-16/0345-SP</w:t>
      </w:r>
      <w:r>
        <w:rPr>
          <w:sz w:val="24"/>
          <w:u w:val="single"/>
          <w:lang w:eastAsia="ja-JP"/>
        </w:rPr>
        <w:t>1</w:t>
      </w:r>
      <w:r w:rsidRPr="0004293E">
        <w:rPr>
          <w:sz w:val="24"/>
          <w:u w:val="single"/>
          <w:lang w:eastAsia="ja-JP"/>
        </w:rPr>
        <w:t>:</w:t>
      </w:r>
      <w:r>
        <w:rPr>
          <w:sz w:val="24"/>
          <w:lang w:eastAsia="ja-JP"/>
        </w:rPr>
        <w:t xml:space="preserve"> </w:t>
      </w:r>
      <w:r w:rsidRPr="0004293E">
        <w:rPr>
          <w:sz w:val="24"/>
          <w:lang w:eastAsia="ja-JP"/>
        </w:rPr>
        <w:t>Do you agree to add to the TG Specification Frame work document?</w:t>
      </w:r>
    </w:p>
    <w:p w:rsidR="0004293E" w:rsidRPr="0004293E" w:rsidRDefault="0004293E" w:rsidP="0004293E">
      <w:pPr>
        <w:rPr>
          <w:sz w:val="24"/>
          <w:lang w:eastAsia="ja-JP"/>
        </w:rPr>
      </w:pPr>
      <w:r w:rsidRPr="0004293E">
        <w:rPr>
          <w:sz w:val="24"/>
          <w:lang w:eastAsia="ja-JP"/>
        </w:rPr>
        <w:t>4.7</w:t>
      </w:r>
      <w:proofErr w:type="gramStart"/>
      <w:r w:rsidRPr="0004293E">
        <w:rPr>
          <w:sz w:val="24"/>
          <w:lang w:eastAsia="ja-JP"/>
        </w:rPr>
        <w:t>.X</w:t>
      </w:r>
      <w:proofErr w:type="gramEnd"/>
      <w:r w:rsidRPr="0004293E">
        <w:rPr>
          <w:sz w:val="24"/>
          <w:lang w:eastAsia="ja-JP"/>
        </w:rPr>
        <w:t xml:space="preserve"> The spec </w:t>
      </w:r>
      <w:r w:rsidR="0095175C">
        <w:rPr>
          <w:sz w:val="24"/>
          <w:lang w:eastAsia="ja-JP"/>
        </w:rPr>
        <w:t xml:space="preserve">shall </w:t>
      </w:r>
      <w:r w:rsidRPr="0004293E">
        <w:rPr>
          <w:sz w:val="24"/>
          <w:lang w:eastAsia="ja-JP"/>
        </w:rPr>
        <w:t>define a mechanism to utilize a simultaneous NAK (TBD) for multicast operation</w:t>
      </w:r>
    </w:p>
    <w:p w:rsidR="0004293E" w:rsidRDefault="0004293E" w:rsidP="0004293E">
      <w:pPr>
        <w:rPr>
          <w:sz w:val="24"/>
          <w:lang w:eastAsia="ja-JP"/>
        </w:rPr>
      </w:pPr>
      <w:r w:rsidRPr="0004293E">
        <w:rPr>
          <w:sz w:val="24"/>
          <w:lang w:eastAsia="ja-JP"/>
        </w:rPr>
        <w:t>When AP allocates common RU for a simultaneous NAK, multicast destination STAs, which cannot successfully decode its multicast PPDU, transmit a simultaneous NAK frame (TBD) via the allocated common RU</w:t>
      </w:r>
    </w:p>
    <w:p w:rsidR="00553A2A" w:rsidRDefault="00553A2A" w:rsidP="0004293E">
      <w:pPr>
        <w:rPr>
          <w:sz w:val="24"/>
          <w:lang w:eastAsia="ja-JP"/>
        </w:rPr>
      </w:pPr>
    </w:p>
    <w:p w:rsidR="00553A2A" w:rsidRPr="0004293E" w:rsidRDefault="00553A2A" w:rsidP="0004293E">
      <w:pPr>
        <w:rPr>
          <w:sz w:val="24"/>
          <w:lang w:eastAsia="ja-JP"/>
        </w:rPr>
      </w:pPr>
      <w:r>
        <w:rPr>
          <w:sz w:val="24"/>
          <w:lang w:eastAsia="ja-JP"/>
        </w:rPr>
        <w:t xml:space="preserve">Y9 N10 A40 </w:t>
      </w:r>
      <w:r w:rsidRPr="00EF7585">
        <w:rPr>
          <w:sz w:val="24"/>
          <w:lang w:eastAsia="ja-JP"/>
        </w:rPr>
        <w:t xml:space="preserve">– strawpoll [pre-motion] </w:t>
      </w:r>
      <w:r>
        <w:rPr>
          <w:sz w:val="24"/>
          <w:lang w:eastAsia="ja-JP"/>
        </w:rPr>
        <w:t>fails</w:t>
      </w:r>
    </w:p>
    <w:p w:rsidR="0004293E" w:rsidRDefault="0004293E" w:rsidP="0071468E">
      <w:pPr>
        <w:rPr>
          <w:sz w:val="24"/>
          <w:lang w:eastAsia="ja-JP"/>
        </w:rPr>
      </w:pPr>
    </w:p>
    <w:p w:rsidR="00B57F30" w:rsidRDefault="00B57F30" w:rsidP="00B57F30">
      <w:pPr>
        <w:rPr>
          <w:sz w:val="24"/>
          <w:lang w:eastAsia="ja-JP"/>
        </w:rPr>
      </w:pPr>
    </w:p>
    <w:p w:rsidR="00B57F30" w:rsidRPr="00211306" w:rsidRDefault="00B57F30" w:rsidP="00665B16">
      <w:pPr>
        <w:numPr>
          <w:ilvl w:val="0"/>
          <w:numId w:val="42"/>
        </w:numPr>
        <w:rPr>
          <w:sz w:val="24"/>
        </w:rPr>
      </w:pPr>
      <w:r w:rsidRPr="00211306">
        <w:rPr>
          <w:sz w:val="24"/>
        </w:rPr>
        <w:t>The Chair [recessed</w:t>
      </w:r>
      <w:r w:rsidRPr="00553A2A">
        <w:rPr>
          <w:strike/>
          <w:sz w:val="24"/>
        </w:rPr>
        <w:t>, did not recess</w:t>
      </w:r>
      <w:r w:rsidRPr="00211306">
        <w:rPr>
          <w:sz w:val="24"/>
        </w:rPr>
        <w:t xml:space="preserve">] the MAC ad hoc session at </w:t>
      </w:r>
      <w:r w:rsidR="00553A2A">
        <w:rPr>
          <w:sz w:val="24"/>
        </w:rPr>
        <w:t>5</w:t>
      </w:r>
      <w:r>
        <w:rPr>
          <w:sz w:val="24"/>
        </w:rPr>
        <w:t>:</w:t>
      </w:r>
      <w:r w:rsidR="00553A2A">
        <w:rPr>
          <w:sz w:val="24"/>
        </w:rPr>
        <w:t>57</w:t>
      </w:r>
      <w:r w:rsidRPr="00211306">
        <w:rPr>
          <w:sz w:val="24"/>
        </w:rPr>
        <w:t xml:space="preserve"> pm.</w:t>
      </w:r>
    </w:p>
    <w:p w:rsidR="00B57F30" w:rsidRDefault="00B57F30" w:rsidP="00B57F30">
      <w:pPr>
        <w:rPr>
          <w:sz w:val="24"/>
        </w:rPr>
      </w:pPr>
      <w:r w:rsidRPr="00211306">
        <w:rPr>
          <w:sz w:val="24"/>
        </w:rPr>
        <w:t>// recess = short break, adjournment = long break</w:t>
      </w:r>
    </w:p>
    <w:p w:rsidR="00B57F30" w:rsidRDefault="00B57F30" w:rsidP="005531DA">
      <w:pPr>
        <w:rPr>
          <w:sz w:val="24"/>
          <w:lang w:eastAsia="ja-JP"/>
        </w:rPr>
      </w:pPr>
    </w:p>
    <w:p w:rsidR="00B700B0" w:rsidRPr="001F0053" w:rsidRDefault="00B700B0" w:rsidP="00B700B0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 16</w:t>
      </w:r>
      <w:r w:rsidRPr="00211306">
        <w:rPr>
          <w:b/>
          <w:sz w:val="28"/>
          <w:u w:val="single"/>
          <w:vertAlign w:val="superscript"/>
          <w:lang w:eastAsia="ja-JP"/>
        </w:rPr>
        <w:t>t</w:t>
      </w:r>
      <w:r w:rsidRPr="00112A14">
        <w:rPr>
          <w:rFonts w:hint="eastAsia"/>
          <w:b/>
          <w:sz w:val="28"/>
          <w:u w:val="single"/>
          <w:vertAlign w:val="superscript"/>
          <w:lang w:eastAsia="ja-JP"/>
        </w:rPr>
        <w:t>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6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 xml:space="preserve">PM1 </w:t>
      </w:r>
      <w:proofErr w:type="spellStart"/>
      <w:r>
        <w:rPr>
          <w:rFonts w:hint="eastAsia"/>
          <w:b/>
          <w:sz w:val="28"/>
          <w:u w:val="single"/>
          <w:lang w:eastAsia="ja-JP"/>
        </w:rPr>
        <w:t>TGax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 xml:space="preserve">MAC Ad hoc </w:t>
      </w:r>
      <w:r>
        <w:rPr>
          <w:rFonts w:hint="eastAsia"/>
          <w:b/>
          <w:sz w:val="28"/>
          <w:u w:val="single"/>
          <w:lang w:eastAsia="ja-JP"/>
        </w:rPr>
        <w:t>Session (</w:t>
      </w:r>
      <w:r>
        <w:rPr>
          <w:b/>
          <w:sz w:val="28"/>
          <w:u w:val="single"/>
          <w:lang w:eastAsia="ja-JP"/>
        </w:rPr>
        <w:t>1:30pm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3:30pm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B700B0" w:rsidRPr="00A36A5F" w:rsidRDefault="00B700B0" w:rsidP="00B700B0"/>
    <w:p w:rsidR="00B700B0" w:rsidRDefault="00B700B0" w:rsidP="007118BB">
      <w:pPr>
        <w:numPr>
          <w:ilvl w:val="0"/>
          <w:numId w:val="44"/>
        </w:numPr>
        <w:rPr>
          <w:b/>
          <w:sz w:val="24"/>
        </w:rPr>
      </w:pPr>
      <w:r>
        <w:rPr>
          <w:b/>
          <w:sz w:val="24"/>
          <w:lang w:eastAsia="ja-JP"/>
        </w:rPr>
        <w:t xml:space="preserve">The meeting called to order at 1:35pm by Eric Wong (Apple), the co-chair of the </w:t>
      </w:r>
      <w:proofErr w:type="spellStart"/>
      <w:r>
        <w:rPr>
          <w:b/>
          <w:sz w:val="24"/>
          <w:lang w:eastAsia="ja-JP"/>
        </w:rPr>
        <w:t>TGax</w:t>
      </w:r>
      <w:proofErr w:type="spellEnd"/>
      <w:r>
        <w:rPr>
          <w:b/>
          <w:sz w:val="24"/>
          <w:lang w:eastAsia="ja-JP"/>
        </w:rPr>
        <w:t xml:space="preserve"> MAC Ad hoc</w:t>
      </w:r>
    </w:p>
    <w:p w:rsidR="00B700B0" w:rsidRDefault="00B700B0" w:rsidP="007118BB">
      <w:pPr>
        <w:numPr>
          <w:ilvl w:val="1"/>
          <w:numId w:val="44"/>
        </w:numPr>
        <w:rPr>
          <w:highlight w:val="lightGray"/>
        </w:rPr>
      </w:pPr>
      <w:r>
        <w:rPr>
          <w:lang w:eastAsia="ja-JP"/>
        </w:rPr>
        <w:t xml:space="preserve"> </w:t>
      </w:r>
      <w:r>
        <w:rPr>
          <w:highlight w:val="lightGray"/>
          <w:lang w:eastAsia="ja-JP"/>
        </w:rPr>
        <w:t>About 42 people are in the room at this time.</w:t>
      </w:r>
    </w:p>
    <w:p w:rsidR="00B700B0" w:rsidRDefault="00B700B0" w:rsidP="00B700B0"/>
    <w:p w:rsidR="00B700B0" w:rsidRDefault="00B700B0" w:rsidP="007118BB">
      <w:pPr>
        <w:numPr>
          <w:ilvl w:val="0"/>
          <w:numId w:val="44"/>
        </w:numPr>
        <w:rPr>
          <w:b/>
          <w:sz w:val="24"/>
        </w:rPr>
      </w:pPr>
      <w:r>
        <w:rPr>
          <w:b/>
          <w:sz w:val="24"/>
          <w:lang w:eastAsia="ja-JP"/>
        </w:rPr>
        <w:t>Announcement</w:t>
      </w:r>
    </w:p>
    <w:p w:rsidR="00B700B0" w:rsidRDefault="00B700B0" w:rsidP="007118BB">
      <w:pPr>
        <w:numPr>
          <w:ilvl w:val="1"/>
          <w:numId w:val="44"/>
        </w:numPr>
        <w:rPr>
          <w:sz w:val="24"/>
        </w:rPr>
      </w:pPr>
      <w:r>
        <w:rPr>
          <w:sz w:val="24"/>
          <w:lang w:eastAsia="ja-JP"/>
        </w:rPr>
        <w:t xml:space="preserve"> </w:t>
      </w:r>
      <w:r>
        <w:rPr>
          <w:sz w:val="24"/>
        </w:rPr>
        <w:t xml:space="preserve">Agenda </w:t>
      </w:r>
      <w:r>
        <w:rPr>
          <w:sz w:val="24"/>
          <w:lang w:eastAsia="ja-JP"/>
        </w:rPr>
        <w:t xml:space="preserve">doc is </w:t>
      </w:r>
      <w:r>
        <w:rPr>
          <w:sz w:val="24"/>
        </w:rPr>
        <w:t>11-1</w:t>
      </w:r>
      <w:r>
        <w:rPr>
          <w:sz w:val="24"/>
          <w:lang w:eastAsia="ja-JP"/>
        </w:rPr>
        <w:t xml:space="preserve">6/0427r2 is on the server. </w:t>
      </w:r>
    </w:p>
    <w:p w:rsidR="00B700B0" w:rsidRPr="00C24695" w:rsidRDefault="00B700B0" w:rsidP="00B700B0"/>
    <w:p w:rsidR="00B700B0" w:rsidRPr="00031778" w:rsidRDefault="00B700B0" w:rsidP="007118BB">
      <w:pPr>
        <w:numPr>
          <w:ilvl w:val="0"/>
          <w:numId w:val="44"/>
        </w:numPr>
        <w:rPr>
          <w:b/>
          <w:sz w:val="24"/>
          <w:highlight w:val="lightGray"/>
        </w:rPr>
      </w:pPr>
      <w:r w:rsidRPr="00031778">
        <w:rPr>
          <w:rFonts w:hint="eastAsia"/>
          <w:b/>
          <w:sz w:val="24"/>
          <w:highlight w:val="lightGray"/>
          <w:lang w:eastAsia="ja-JP"/>
        </w:rPr>
        <w:t>The chair reviewed the mandatory 5 slides of P&amp;P.</w:t>
      </w:r>
    </w:p>
    <w:p w:rsidR="00B700B0" w:rsidRPr="00211306" w:rsidRDefault="00B700B0" w:rsidP="007118BB">
      <w:pPr>
        <w:numPr>
          <w:ilvl w:val="1"/>
          <w:numId w:val="44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 xml:space="preserve"> </w:t>
      </w:r>
      <w:r w:rsidRPr="00211306">
        <w:rPr>
          <w:rFonts w:hint="eastAsia"/>
          <w:sz w:val="24"/>
          <w:highlight w:val="lightGray"/>
          <w:lang w:eastAsia="ja-JP"/>
        </w:rPr>
        <w:t>Instructions f</w:t>
      </w:r>
      <w:r w:rsidRPr="00211306">
        <w:rPr>
          <w:sz w:val="24"/>
          <w:highlight w:val="lightGray"/>
          <w:lang w:eastAsia="ja-JP"/>
        </w:rPr>
        <w:t>rom</w:t>
      </w:r>
      <w:r w:rsidRPr="00211306">
        <w:rPr>
          <w:rFonts w:hint="eastAsia"/>
          <w:sz w:val="24"/>
          <w:highlight w:val="lightGray"/>
          <w:lang w:eastAsia="ja-JP"/>
        </w:rPr>
        <w:t xml:space="preserve"> the WG Chair.</w:t>
      </w:r>
      <w:r w:rsidRPr="00211306">
        <w:rPr>
          <w:sz w:val="24"/>
          <w:highlight w:val="lightGray"/>
          <w:lang w:eastAsia="ja-JP"/>
        </w:rPr>
        <w:t xml:space="preserve"> [reviewed</w:t>
      </w:r>
      <w:r w:rsidRPr="00D67A7D">
        <w:rPr>
          <w:strike/>
          <w:sz w:val="24"/>
          <w:highlight w:val="lightGray"/>
        </w:rPr>
        <w:t>, did not review</w:t>
      </w:r>
      <w:r w:rsidRPr="00211306">
        <w:rPr>
          <w:sz w:val="24"/>
          <w:highlight w:val="lightGray"/>
          <w:lang w:eastAsia="ja-JP"/>
        </w:rPr>
        <w:t>]</w:t>
      </w:r>
    </w:p>
    <w:p w:rsidR="00B700B0" w:rsidRPr="00211306" w:rsidRDefault="00B700B0" w:rsidP="007118BB">
      <w:pPr>
        <w:numPr>
          <w:ilvl w:val="1"/>
          <w:numId w:val="44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Participants, Patents, and Duty to Inform</w:t>
      </w:r>
      <w:r w:rsidRPr="00211306">
        <w:rPr>
          <w:sz w:val="24"/>
          <w:highlight w:val="lightGray"/>
          <w:lang w:eastAsia="ja-JP"/>
        </w:rPr>
        <w:t xml:space="preserve">  [reviewed</w:t>
      </w:r>
      <w:r w:rsidRPr="00D67A7D">
        <w:rPr>
          <w:strike/>
          <w:sz w:val="24"/>
          <w:highlight w:val="lightGray"/>
          <w:lang w:eastAsia="ja-JP"/>
        </w:rPr>
        <w:t>, did not review</w:t>
      </w:r>
      <w:r w:rsidRPr="00211306">
        <w:rPr>
          <w:sz w:val="24"/>
          <w:highlight w:val="lightGray"/>
          <w:lang w:eastAsia="ja-JP"/>
        </w:rPr>
        <w:t>]</w:t>
      </w:r>
    </w:p>
    <w:p w:rsidR="00B700B0" w:rsidRPr="00211306" w:rsidRDefault="00B700B0" w:rsidP="007118BB">
      <w:pPr>
        <w:numPr>
          <w:ilvl w:val="1"/>
          <w:numId w:val="44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Patent Related Links.</w:t>
      </w:r>
      <w:r w:rsidRPr="00211306">
        <w:rPr>
          <w:sz w:val="24"/>
          <w:highlight w:val="lightGray"/>
          <w:lang w:eastAsia="ja-JP"/>
        </w:rPr>
        <w:t xml:space="preserve"> [reviewed</w:t>
      </w:r>
      <w:r w:rsidRPr="00B8704A">
        <w:rPr>
          <w:strike/>
          <w:sz w:val="24"/>
          <w:highlight w:val="lightGray"/>
          <w:lang w:eastAsia="ja-JP"/>
        </w:rPr>
        <w:t>, did not review</w:t>
      </w:r>
      <w:r w:rsidRPr="00211306">
        <w:rPr>
          <w:sz w:val="24"/>
          <w:highlight w:val="lightGray"/>
          <w:lang w:eastAsia="ja-JP"/>
        </w:rPr>
        <w:t>]</w:t>
      </w:r>
    </w:p>
    <w:p w:rsidR="00B700B0" w:rsidRPr="00211306" w:rsidRDefault="00B700B0" w:rsidP="007118BB">
      <w:pPr>
        <w:numPr>
          <w:ilvl w:val="1"/>
          <w:numId w:val="44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Call for potentially essential patents.</w:t>
      </w:r>
      <w:r w:rsidRPr="00211306">
        <w:rPr>
          <w:sz w:val="24"/>
          <w:highlight w:val="lightGray"/>
          <w:lang w:eastAsia="ja-JP"/>
        </w:rPr>
        <w:tab/>
      </w:r>
      <w:r w:rsidRPr="00211306">
        <w:rPr>
          <w:sz w:val="24"/>
          <w:highlight w:val="lightGray"/>
          <w:lang w:eastAsia="ja-JP"/>
        </w:rPr>
        <w:tab/>
      </w:r>
      <w:r w:rsidRPr="00211306">
        <w:rPr>
          <w:sz w:val="24"/>
          <w:highlight w:val="lightGray"/>
          <w:lang w:eastAsia="ja-JP"/>
        </w:rPr>
        <w:tab/>
      </w:r>
      <w:r w:rsidRPr="00211306">
        <w:rPr>
          <w:sz w:val="24"/>
          <w:highlight w:val="lightGray"/>
          <w:lang w:eastAsia="ja-JP"/>
        </w:rPr>
        <w:tab/>
        <w:t xml:space="preserve">      </w:t>
      </w:r>
    </w:p>
    <w:p w:rsidR="00B700B0" w:rsidRPr="00211306" w:rsidRDefault="00B700B0" w:rsidP="007118BB">
      <w:pPr>
        <w:numPr>
          <w:ilvl w:val="2"/>
          <w:numId w:val="44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>Chair asked if anyone is aware of potentially essential patents</w:t>
      </w:r>
      <w:r w:rsidRPr="00211306">
        <w:rPr>
          <w:sz w:val="24"/>
          <w:highlight w:val="lightGray"/>
          <w:lang w:eastAsia="ja-JP"/>
        </w:rPr>
        <w:t xml:space="preserve"> </w:t>
      </w:r>
    </w:p>
    <w:p w:rsidR="00B700B0" w:rsidRPr="00211306" w:rsidRDefault="00B700B0" w:rsidP="00B700B0">
      <w:pPr>
        <w:ind w:left="1224"/>
        <w:rPr>
          <w:sz w:val="24"/>
          <w:highlight w:val="lightGray"/>
          <w:lang w:eastAsia="ja-JP"/>
        </w:rPr>
      </w:pPr>
      <w:r w:rsidRPr="00211306">
        <w:rPr>
          <w:sz w:val="24"/>
          <w:highlight w:val="lightGray"/>
          <w:lang w:eastAsia="ja-JP"/>
        </w:rPr>
        <w:t xml:space="preserve">    [Asked</w:t>
      </w:r>
      <w:r w:rsidRPr="00B8704A">
        <w:rPr>
          <w:strike/>
          <w:sz w:val="24"/>
          <w:highlight w:val="lightGray"/>
          <w:lang w:eastAsia="ja-JP"/>
        </w:rPr>
        <w:t>. Did not ask</w:t>
      </w:r>
      <w:r w:rsidRPr="00211306">
        <w:rPr>
          <w:sz w:val="24"/>
          <w:highlight w:val="lightGray"/>
          <w:lang w:eastAsia="ja-JP"/>
        </w:rPr>
        <w:t>]</w:t>
      </w:r>
    </w:p>
    <w:p w:rsidR="00B700B0" w:rsidRPr="00211306" w:rsidRDefault="00B700B0" w:rsidP="007118BB">
      <w:pPr>
        <w:numPr>
          <w:ilvl w:val="2"/>
          <w:numId w:val="44"/>
        </w:numPr>
        <w:rPr>
          <w:sz w:val="24"/>
          <w:highlight w:val="lightGray"/>
        </w:rPr>
      </w:pPr>
      <w:r w:rsidRPr="00211306">
        <w:rPr>
          <w:sz w:val="24"/>
          <w:highlight w:val="lightGray"/>
          <w:lang w:eastAsia="ja-JP"/>
        </w:rPr>
        <w:t>P</w:t>
      </w:r>
      <w:r w:rsidRPr="00211306">
        <w:rPr>
          <w:rFonts w:hint="eastAsia"/>
          <w:sz w:val="24"/>
          <w:highlight w:val="lightGray"/>
          <w:lang w:eastAsia="ja-JP"/>
        </w:rPr>
        <w:t xml:space="preserve">otentially </w:t>
      </w:r>
      <w:r w:rsidRPr="00211306">
        <w:rPr>
          <w:sz w:val="24"/>
          <w:highlight w:val="lightGray"/>
          <w:lang w:eastAsia="ja-JP"/>
        </w:rPr>
        <w:t>essential</w:t>
      </w:r>
      <w:r w:rsidRPr="00211306">
        <w:rPr>
          <w:rFonts w:hint="eastAsia"/>
          <w:sz w:val="24"/>
          <w:highlight w:val="lightGray"/>
          <w:lang w:eastAsia="ja-JP"/>
        </w:rPr>
        <w:t xml:space="preserve"> patents</w:t>
      </w:r>
      <w:r w:rsidRPr="00211306">
        <w:rPr>
          <w:sz w:val="24"/>
          <w:highlight w:val="lightGray"/>
          <w:lang w:eastAsia="ja-JP"/>
        </w:rPr>
        <w:t xml:space="preserve"> </w:t>
      </w:r>
    </w:p>
    <w:p w:rsidR="00B700B0" w:rsidRPr="00211306" w:rsidRDefault="00B700B0" w:rsidP="00B700B0">
      <w:pPr>
        <w:ind w:left="1224"/>
        <w:rPr>
          <w:sz w:val="24"/>
          <w:highlight w:val="lightGray"/>
        </w:rPr>
      </w:pPr>
      <w:r w:rsidRPr="00211306">
        <w:rPr>
          <w:sz w:val="24"/>
          <w:highlight w:val="lightGray"/>
          <w:lang w:eastAsia="ja-JP"/>
        </w:rPr>
        <w:t xml:space="preserve">    [None reported.</w:t>
      </w:r>
      <w:r w:rsidRPr="00B8704A">
        <w:rPr>
          <w:strike/>
          <w:sz w:val="24"/>
          <w:highlight w:val="lightGray"/>
          <w:lang w:eastAsia="ja-JP"/>
        </w:rPr>
        <w:t xml:space="preserve"> Reported as follows</w:t>
      </w:r>
      <w:r w:rsidRPr="00211306">
        <w:rPr>
          <w:sz w:val="24"/>
          <w:highlight w:val="lightGray"/>
          <w:lang w:eastAsia="ja-JP"/>
        </w:rPr>
        <w:t>]</w:t>
      </w:r>
    </w:p>
    <w:p w:rsidR="00B700B0" w:rsidRPr="00211306" w:rsidRDefault="00B700B0" w:rsidP="007118BB">
      <w:pPr>
        <w:numPr>
          <w:ilvl w:val="1"/>
          <w:numId w:val="44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Other Guidelines for IEEE WG Meetings.</w:t>
      </w:r>
      <w:r w:rsidRPr="00211306">
        <w:rPr>
          <w:sz w:val="24"/>
          <w:highlight w:val="lightGray"/>
          <w:lang w:eastAsia="ja-JP"/>
        </w:rPr>
        <w:t xml:space="preserve"> [reviewed</w:t>
      </w:r>
      <w:r w:rsidRPr="00B8704A">
        <w:rPr>
          <w:strike/>
          <w:sz w:val="24"/>
          <w:highlight w:val="lightGray"/>
          <w:lang w:eastAsia="ja-JP"/>
        </w:rPr>
        <w:t>, did not review</w:t>
      </w:r>
      <w:r w:rsidRPr="00211306">
        <w:rPr>
          <w:sz w:val="24"/>
          <w:highlight w:val="lightGray"/>
          <w:lang w:eastAsia="ja-JP"/>
        </w:rPr>
        <w:t>]</w:t>
      </w:r>
    </w:p>
    <w:p w:rsidR="00B700B0" w:rsidRPr="00C24695" w:rsidRDefault="00B700B0" w:rsidP="00B700B0">
      <w:pPr>
        <w:rPr>
          <w:lang w:eastAsia="ja-JP"/>
        </w:rPr>
      </w:pPr>
    </w:p>
    <w:p w:rsidR="00B700B0" w:rsidRPr="00C24695" w:rsidRDefault="00B700B0" w:rsidP="00B700B0">
      <w:pPr>
        <w:rPr>
          <w:bCs/>
          <w:lang w:eastAsia="ja-JP"/>
        </w:rPr>
      </w:pPr>
    </w:p>
    <w:p w:rsidR="00B700B0" w:rsidRPr="003D2A0C" w:rsidRDefault="00B700B0" w:rsidP="007118BB">
      <w:pPr>
        <w:numPr>
          <w:ilvl w:val="0"/>
          <w:numId w:val="44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B700B0" w:rsidRPr="00AA2E78" w:rsidRDefault="00B700B0" w:rsidP="007118BB">
      <w:pPr>
        <w:numPr>
          <w:ilvl w:val="1"/>
          <w:numId w:val="44"/>
        </w:numPr>
        <w:rPr>
          <w:sz w:val="24"/>
          <w:highlight w:val="lightGray"/>
        </w:rPr>
      </w:pPr>
      <w:r w:rsidRPr="00AA2E78">
        <w:rPr>
          <w:sz w:val="24"/>
          <w:highlight w:val="lightGray"/>
        </w:rPr>
        <w:t>No objection raised</w:t>
      </w:r>
    </w:p>
    <w:p w:rsidR="00B700B0" w:rsidRDefault="00B700B0" w:rsidP="00B700B0">
      <w:pPr>
        <w:ind w:left="792"/>
        <w:rPr>
          <w:sz w:val="24"/>
        </w:rPr>
      </w:pPr>
    </w:p>
    <w:p w:rsidR="00B700B0" w:rsidRDefault="00B700B0" w:rsidP="00B700B0">
      <w:pPr>
        <w:ind w:left="792"/>
        <w:rPr>
          <w:sz w:val="24"/>
        </w:rPr>
      </w:pPr>
    </w:p>
    <w:p w:rsidR="00B700B0" w:rsidRDefault="00B700B0" w:rsidP="007118BB">
      <w:pPr>
        <w:numPr>
          <w:ilvl w:val="0"/>
          <w:numId w:val="44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B700B0" w:rsidRPr="00B700B0" w:rsidRDefault="00B700B0" w:rsidP="00B700B0">
      <w:pPr>
        <w:rPr>
          <w:sz w:val="24"/>
          <w:u w:val="single"/>
        </w:rPr>
      </w:pPr>
      <w:r w:rsidRPr="00B700B0">
        <w:rPr>
          <w:sz w:val="24"/>
          <w:u w:val="single"/>
        </w:rPr>
        <w:t>Alfred Asterjadhi (Qualcomm) presented 11-16/347r0, “Fragmentation for MU frames-Follow up on parameters”</w:t>
      </w:r>
    </w:p>
    <w:p w:rsidR="00B700B0" w:rsidRDefault="00B700B0" w:rsidP="00B700B0">
      <w:pPr>
        <w:rPr>
          <w:sz w:val="24"/>
        </w:rPr>
      </w:pPr>
    </w:p>
    <w:p w:rsidR="00B700B0" w:rsidRPr="00B5463A" w:rsidRDefault="00B700B0" w:rsidP="00B700B0">
      <w:pPr>
        <w:rPr>
          <w:sz w:val="24"/>
          <w:highlight w:val="green"/>
        </w:rPr>
      </w:pPr>
      <w:r w:rsidRPr="00B5463A">
        <w:rPr>
          <w:sz w:val="24"/>
          <w:highlight w:val="green"/>
          <w:u w:val="single"/>
        </w:rPr>
        <w:t xml:space="preserve">11-16/347-SP1: </w:t>
      </w:r>
      <w:r w:rsidRPr="00B5463A">
        <w:rPr>
          <w:sz w:val="24"/>
          <w:highlight w:val="green"/>
        </w:rPr>
        <w:t>Do you support to add to the SFD:</w:t>
      </w:r>
    </w:p>
    <w:p w:rsidR="00B700B0" w:rsidRPr="00B5463A" w:rsidRDefault="00B700B0" w:rsidP="00B700B0">
      <w:pPr>
        <w:rPr>
          <w:sz w:val="24"/>
          <w:highlight w:val="green"/>
        </w:rPr>
      </w:pPr>
      <w:r w:rsidRPr="00B5463A">
        <w:rPr>
          <w:sz w:val="24"/>
          <w:highlight w:val="green"/>
        </w:rPr>
        <w:t>An HE STA specifies the following parameters related to fragmentation:</w:t>
      </w:r>
    </w:p>
    <w:p w:rsidR="00B700B0" w:rsidRPr="00B5463A" w:rsidRDefault="00B700B0" w:rsidP="00B700B0">
      <w:pPr>
        <w:pStyle w:val="ListParagraph"/>
        <w:numPr>
          <w:ilvl w:val="0"/>
          <w:numId w:val="43"/>
        </w:numPr>
        <w:ind w:leftChars="0"/>
        <w:rPr>
          <w:rFonts w:ascii="Times New Roman" w:hAnsi="Times New Roman" w:cs="Times New Roman"/>
          <w:highlight w:val="green"/>
        </w:rPr>
      </w:pPr>
      <w:r w:rsidRPr="00B5463A">
        <w:rPr>
          <w:rFonts w:ascii="Times New Roman" w:hAnsi="Times New Roman" w:cs="Times New Roman"/>
          <w:highlight w:val="green"/>
        </w:rPr>
        <w:t>Minimum Fragment Size: The minimum payload size for the first fragment of an MSDU supported by the STA</w:t>
      </w:r>
    </w:p>
    <w:p w:rsidR="00B700B0" w:rsidRPr="00B5463A" w:rsidRDefault="00B700B0" w:rsidP="00B700B0">
      <w:pPr>
        <w:pStyle w:val="ListParagraph"/>
        <w:numPr>
          <w:ilvl w:val="1"/>
          <w:numId w:val="43"/>
        </w:numPr>
        <w:ind w:leftChars="0"/>
        <w:rPr>
          <w:rFonts w:ascii="Times New Roman" w:hAnsi="Times New Roman" w:cs="Times New Roman"/>
          <w:highlight w:val="green"/>
        </w:rPr>
      </w:pPr>
      <w:r w:rsidRPr="00B5463A">
        <w:rPr>
          <w:rFonts w:ascii="Times New Roman" w:hAnsi="Times New Roman" w:cs="Times New Roman"/>
          <w:highlight w:val="green"/>
        </w:rPr>
        <w:lastRenderedPageBreak/>
        <w:t>Possible values: 128, 256, 512, Unspecified/No Limit</w:t>
      </w:r>
    </w:p>
    <w:p w:rsidR="00B700B0" w:rsidRPr="00B5463A" w:rsidRDefault="00B700B0" w:rsidP="00B700B0">
      <w:pPr>
        <w:pStyle w:val="ListParagraph"/>
        <w:numPr>
          <w:ilvl w:val="0"/>
          <w:numId w:val="43"/>
        </w:numPr>
        <w:ind w:leftChars="0"/>
        <w:rPr>
          <w:rFonts w:ascii="Times New Roman" w:hAnsi="Times New Roman" w:cs="Times New Roman"/>
          <w:highlight w:val="green"/>
        </w:rPr>
      </w:pPr>
      <w:r w:rsidRPr="00B5463A">
        <w:rPr>
          <w:rFonts w:ascii="Times New Roman" w:hAnsi="Times New Roman" w:cs="Times New Roman"/>
          <w:highlight w:val="green"/>
        </w:rPr>
        <w:t>Maximum Number of F-MSDUs: The maximum number of fragmented MSDUs/MMPDUs that can be concurrently received by the STA</w:t>
      </w:r>
    </w:p>
    <w:p w:rsidR="00B700B0" w:rsidRPr="00B5463A" w:rsidRDefault="00B700B0" w:rsidP="00B700B0">
      <w:pPr>
        <w:pStyle w:val="ListParagraph"/>
        <w:numPr>
          <w:ilvl w:val="1"/>
          <w:numId w:val="43"/>
        </w:numPr>
        <w:ind w:leftChars="0"/>
        <w:rPr>
          <w:rFonts w:ascii="Times New Roman" w:hAnsi="Times New Roman" w:cs="Times New Roman"/>
          <w:highlight w:val="green"/>
        </w:rPr>
      </w:pPr>
      <w:r w:rsidRPr="00B5463A">
        <w:rPr>
          <w:rFonts w:ascii="Times New Roman" w:hAnsi="Times New Roman" w:cs="Times New Roman"/>
          <w:highlight w:val="green"/>
        </w:rPr>
        <w:t>Possible values: 1, 2, 8, 16, 32, Unspecified/No Limit</w:t>
      </w:r>
    </w:p>
    <w:p w:rsidR="00B700B0" w:rsidRPr="00B5463A" w:rsidRDefault="00B700B0" w:rsidP="00B700B0">
      <w:pPr>
        <w:pStyle w:val="ListParagraph"/>
        <w:numPr>
          <w:ilvl w:val="1"/>
          <w:numId w:val="43"/>
        </w:numPr>
        <w:ind w:leftChars="0"/>
        <w:rPr>
          <w:rFonts w:ascii="Times New Roman" w:hAnsi="Times New Roman" w:cs="Times New Roman"/>
          <w:highlight w:val="green"/>
        </w:rPr>
      </w:pPr>
      <w:r w:rsidRPr="00B5463A">
        <w:rPr>
          <w:rFonts w:ascii="Times New Roman" w:hAnsi="Times New Roman" w:cs="Times New Roman"/>
          <w:highlight w:val="green"/>
        </w:rPr>
        <w:t>Note: Whether the counter is per &lt;RA, TA&gt; or per &lt;RA, TA, TID&gt; is currently TBD.</w:t>
      </w:r>
    </w:p>
    <w:p w:rsidR="00B700B0" w:rsidRPr="00B5463A" w:rsidRDefault="00B700B0" w:rsidP="00B700B0">
      <w:pPr>
        <w:rPr>
          <w:sz w:val="24"/>
          <w:highlight w:val="green"/>
        </w:rPr>
      </w:pPr>
    </w:p>
    <w:p w:rsidR="00B700B0" w:rsidRDefault="00B700B0" w:rsidP="00B700B0">
      <w:pPr>
        <w:rPr>
          <w:sz w:val="24"/>
        </w:rPr>
      </w:pPr>
      <w:r w:rsidRPr="00B5463A">
        <w:rPr>
          <w:sz w:val="24"/>
          <w:highlight w:val="green"/>
        </w:rPr>
        <w:t>Y</w:t>
      </w:r>
      <w:r w:rsidR="00B5463A" w:rsidRPr="00B5463A">
        <w:rPr>
          <w:sz w:val="24"/>
          <w:highlight w:val="green"/>
        </w:rPr>
        <w:t>25 N0 A8</w:t>
      </w:r>
      <w:r w:rsidR="00B5463A" w:rsidRPr="00B5463A">
        <w:rPr>
          <w:sz w:val="24"/>
          <w:highlight w:val="green"/>
          <w:lang w:eastAsia="ja-JP"/>
        </w:rPr>
        <w:t>– strawpoll [pre-motion] passes</w:t>
      </w:r>
    </w:p>
    <w:p w:rsidR="00B700B0" w:rsidRDefault="00B700B0" w:rsidP="00B700B0">
      <w:pPr>
        <w:rPr>
          <w:sz w:val="24"/>
        </w:rPr>
      </w:pPr>
    </w:p>
    <w:p w:rsidR="00B700B0" w:rsidRPr="00B5463A" w:rsidRDefault="00B5463A" w:rsidP="00B700B0">
      <w:pPr>
        <w:rPr>
          <w:sz w:val="24"/>
          <w:u w:val="single"/>
        </w:rPr>
      </w:pPr>
      <w:proofErr w:type="spellStart"/>
      <w:r w:rsidRPr="00B5463A">
        <w:rPr>
          <w:sz w:val="24"/>
          <w:u w:val="single"/>
        </w:rPr>
        <w:t>Woojin</w:t>
      </w:r>
      <w:proofErr w:type="spellEnd"/>
      <w:r w:rsidRPr="00B5463A">
        <w:rPr>
          <w:sz w:val="24"/>
          <w:u w:val="single"/>
        </w:rPr>
        <w:t xml:space="preserve"> </w:t>
      </w:r>
      <w:proofErr w:type="spellStart"/>
      <w:r w:rsidRPr="00B5463A">
        <w:rPr>
          <w:sz w:val="24"/>
          <w:u w:val="single"/>
        </w:rPr>
        <w:t>Ahn</w:t>
      </w:r>
      <w:proofErr w:type="spellEnd"/>
      <w:r w:rsidRPr="00B5463A">
        <w:rPr>
          <w:sz w:val="24"/>
          <w:u w:val="single"/>
        </w:rPr>
        <w:t xml:space="preserve"> (</w:t>
      </w:r>
      <w:proofErr w:type="spellStart"/>
      <w:r w:rsidRPr="00B5463A">
        <w:rPr>
          <w:sz w:val="24"/>
          <w:u w:val="single"/>
        </w:rPr>
        <w:t>Yonsei</w:t>
      </w:r>
      <w:proofErr w:type="spellEnd"/>
      <w:r w:rsidRPr="00B5463A">
        <w:rPr>
          <w:sz w:val="24"/>
          <w:u w:val="single"/>
        </w:rPr>
        <w:t xml:space="preserve"> University) presented</w:t>
      </w:r>
      <w:r>
        <w:rPr>
          <w:sz w:val="24"/>
          <w:u w:val="single"/>
        </w:rPr>
        <w:t xml:space="preserve"> </w:t>
      </w:r>
      <w:r w:rsidR="00B700B0" w:rsidRPr="00B5463A">
        <w:rPr>
          <w:sz w:val="24"/>
          <w:u w:val="single"/>
        </w:rPr>
        <w:t>11-16/352</w:t>
      </w:r>
      <w:r w:rsidR="005E46C1">
        <w:rPr>
          <w:sz w:val="24"/>
          <w:u w:val="single"/>
        </w:rPr>
        <w:t>r1</w:t>
      </w:r>
      <w:r w:rsidR="00B700B0" w:rsidRPr="00B5463A">
        <w:rPr>
          <w:sz w:val="24"/>
          <w:u w:val="single"/>
        </w:rPr>
        <w:t>, “Considerations on MU initial link setup”</w:t>
      </w:r>
    </w:p>
    <w:p w:rsidR="00B5463A" w:rsidRDefault="00B5463A" w:rsidP="00B700B0">
      <w:pPr>
        <w:rPr>
          <w:sz w:val="24"/>
        </w:rPr>
      </w:pPr>
    </w:p>
    <w:p w:rsidR="005E46C1" w:rsidRPr="005E46C1" w:rsidRDefault="005E46C1" w:rsidP="005E46C1">
      <w:pPr>
        <w:rPr>
          <w:sz w:val="24"/>
        </w:rPr>
      </w:pPr>
      <w:r w:rsidRPr="00B5463A">
        <w:rPr>
          <w:sz w:val="24"/>
          <w:u w:val="single"/>
        </w:rPr>
        <w:t>11-16/352</w:t>
      </w:r>
      <w:r>
        <w:rPr>
          <w:sz w:val="24"/>
          <w:u w:val="single"/>
        </w:rPr>
        <w:t xml:space="preserve">-SP1: </w:t>
      </w:r>
      <w:r w:rsidRPr="005E46C1">
        <w:rPr>
          <w:sz w:val="24"/>
        </w:rPr>
        <w:t>Do you agree to add to the TG Specification Frame work document?</w:t>
      </w:r>
    </w:p>
    <w:p w:rsidR="00B5463A" w:rsidRDefault="005E46C1" w:rsidP="005E46C1">
      <w:pPr>
        <w:rPr>
          <w:sz w:val="24"/>
        </w:rPr>
      </w:pPr>
      <w:proofErr w:type="spellStart"/>
      <w:proofErr w:type="gramStart"/>
      <w:r w:rsidRPr="005E46C1">
        <w:rPr>
          <w:sz w:val="24"/>
        </w:rPr>
        <w:t>x.y.z</w:t>
      </w:r>
      <w:proofErr w:type="spellEnd"/>
      <w:proofErr w:type="gramEnd"/>
      <w:r w:rsidRPr="005E46C1">
        <w:rPr>
          <w:sz w:val="24"/>
        </w:rPr>
        <w:t xml:space="preserve"> the spec shall define a procedure for multiuser initial link setup (MU authentication, MU association)</w:t>
      </w:r>
    </w:p>
    <w:p w:rsidR="00B5463A" w:rsidRDefault="00B5463A" w:rsidP="00B700B0">
      <w:pPr>
        <w:rPr>
          <w:sz w:val="24"/>
        </w:rPr>
      </w:pPr>
    </w:p>
    <w:p w:rsidR="005E46C1" w:rsidRDefault="00EF68D3" w:rsidP="00B700B0">
      <w:pPr>
        <w:rPr>
          <w:sz w:val="24"/>
          <w:lang w:eastAsia="ja-JP"/>
        </w:rPr>
      </w:pPr>
      <w:r>
        <w:rPr>
          <w:sz w:val="24"/>
        </w:rPr>
        <w:t xml:space="preserve">Y13 N10 A26 </w:t>
      </w:r>
      <w:r w:rsidRPr="00EF7585">
        <w:rPr>
          <w:sz w:val="24"/>
          <w:lang w:eastAsia="ja-JP"/>
        </w:rPr>
        <w:t xml:space="preserve">– strawpoll [pre-motion] </w:t>
      </w:r>
      <w:r>
        <w:rPr>
          <w:sz w:val="24"/>
          <w:lang w:eastAsia="ja-JP"/>
        </w:rPr>
        <w:t>fails</w:t>
      </w:r>
    </w:p>
    <w:p w:rsidR="00EF68D3" w:rsidRDefault="00EF68D3" w:rsidP="00B700B0">
      <w:pPr>
        <w:rPr>
          <w:sz w:val="24"/>
        </w:rPr>
      </w:pPr>
    </w:p>
    <w:p w:rsidR="00B700B0" w:rsidRDefault="00EF68D3" w:rsidP="00B700B0">
      <w:pPr>
        <w:rPr>
          <w:sz w:val="24"/>
        </w:rPr>
      </w:pPr>
      <w:proofErr w:type="spellStart"/>
      <w:r>
        <w:rPr>
          <w:sz w:val="24"/>
        </w:rPr>
        <w:t>Hanseul</w:t>
      </w:r>
      <w:proofErr w:type="spellEnd"/>
      <w:r>
        <w:rPr>
          <w:sz w:val="24"/>
        </w:rPr>
        <w:t xml:space="preserve"> Hong (</w:t>
      </w:r>
      <w:proofErr w:type="spellStart"/>
      <w:r>
        <w:rPr>
          <w:sz w:val="24"/>
        </w:rPr>
        <w:t>Yonsei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Unicersity</w:t>
      </w:r>
      <w:proofErr w:type="spellEnd"/>
      <w:r>
        <w:rPr>
          <w:sz w:val="24"/>
        </w:rPr>
        <w:t xml:space="preserve">) presented </w:t>
      </w:r>
      <w:r w:rsidR="00B700B0">
        <w:rPr>
          <w:sz w:val="24"/>
        </w:rPr>
        <w:t>11-16/3</w:t>
      </w:r>
      <w:r>
        <w:rPr>
          <w:sz w:val="24"/>
        </w:rPr>
        <w:t>53r1</w:t>
      </w:r>
      <w:r w:rsidR="00B700B0">
        <w:rPr>
          <w:sz w:val="24"/>
        </w:rPr>
        <w:t>, “</w:t>
      </w:r>
      <w:r w:rsidR="00B700B0" w:rsidRPr="00B700B0">
        <w:rPr>
          <w:sz w:val="24"/>
        </w:rPr>
        <w:t>MU-RTS/CTS for TWT Protection</w:t>
      </w:r>
      <w:r w:rsidR="00B700B0">
        <w:rPr>
          <w:sz w:val="24"/>
        </w:rPr>
        <w:t>”</w:t>
      </w:r>
    </w:p>
    <w:p w:rsidR="00EF68D3" w:rsidRDefault="00EF68D3" w:rsidP="00B700B0">
      <w:pPr>
        <w:rPr>
          <w:sz w:val="24"/>
        </w:rPr>
      </w:pPr>
    </w:p>
    <w:p w:rsidR="00B700B0" w:rsidRPr="003D2A0C" w:rsidRDefault="00B700B0" w:rsidP="00B700B0">
      <w:pPr>
        <w:rPr>
          <w:b/>
          <w:sz w:val="24"/>
        </w:rPr>
      </w:pPr>
    </w:p>
    <w:p w:rsidR="007118BB" w:rsidRDefault="007118BB" w:rsidP="007118BB">
      <w:pPr>
        <w:rPr>
          <w:sz w:val="24"/>
          <w:lang w:eastAsia="ja-JP"/>
        </w:rPr>
      </w:pPr>
      <w:r>
        <w:rPr>
          <w:sz w:val="24"/>
          <w:lang w:eastAsia="ja-JP"/>
        </w:rPr>
        <w:t xml:space="preserve">Mid session attendee count: </w:t>
      </w:r>
      <w:r w:rsidRPr="000202D1">
        <w:rPr>
          <w:b/>
          <w:sz w:val="24"/>
          <w:lang w:eastAsia="ja-JP"/>
        </w:rPr>
        <w:t>about</w:t>
      </w:r>
      <w:r>
        <w:rPr>
          <w:sz w:val="24"/>
          <w:lang w:eastAsia="ja-JP"/>
        </w:rPr>
        <w:t xml:space="preserve"> </w:t>
      </w:r>
      <w:r w:rsidR="00D60903">
        <w:rPr>
          <w:b/>
          <w:sz w:val="24"/>
          <w:lang w:eastAsia="ja-JP"/>
        </w:rPr>
        <w:t>89</w:t>
      </w:r>
      <w:r w:rsidRPr="00B67BBF">
        <w:rPr>
          <w:b/>
          <w:sz w:val="24"/>
          <w:lang w:eastAsia="ja-JP"/>
        </w:rPr>
        <w:t xml:space="preserve"> people in the room.</w:t>
      </w:r>
    </w:p>
    <w:p w:rsidR="00B700B0" w:rsidRDefault="00B700B0" w:rsidP="005531DA">
      <w:pPr>
        <w:rPr>
          <w:sz w:val="24"/>
          <w:lang w:eastAsia="ja-JP"/>
        </w:rPr>
      </w:pPr>
    </w:p>
    <w:p w:rsidR="007118BB" w:rsidRPr="00DC42F5" w:rsidRDefault="00DC42F5" w:rsidP="005531DA">
      <w:pPr>
        <w:rPr>
          <w:sz w:val="24"/>
          <w:u w:val="single"/>
          <w:lang w:eastAsia="ja-JP"/>
        </w:rPr>
      </w:pPr>
      <w:r w:rsidRPr="00DC42F5">
        <w:rPr>
          <w:sz w:val="24"/>
          <w:u w:val="single"/>
          <w:lang w:eastAsia="ja-JP"/>
        </w:rPr>
        <w:t xml:space="preserve">Liwen Chu (Marvell) presented 11-16/359r0, “Management </w:t>
      </w:r>
      <w:proofErr w:type="spellStart"/>
      <w:r w:rsidRPr="00DC42F5">
        <w:rPr>
          <w:sz w:val="24"/>
          <w:u w:val="single"/>
          <w:lang w:eastAsia="ja-JP"/>
        </w:rPr>
        <w:t>Ack</w:t>
      </w:r>
      <w:proofErr w:type="spellEnd"/>
      <w:r w:rsidRPr="00DC42F5">
        <w:rPr>
          <w:sz w:val="24"/>
          <w:u w:val="single"/>
          <w:lang w:eastAsia="ja-JP"/>
        </w:rPr>
        <w:t>”</w:t>
      </w:r>
    </w:p>
    <w:p w:rsidR="00DC42F5" w:rsidRDefault="00DC42F5" w:rsidP="005531DA">
      <w:pPr>
        <w:rPr>
          <w:sz w:val="24"/>
          <w:lang w:eastAsia="ja-JP"/>
        </w:rPr>
      </w:pPr>
    </w:p>
    <w:p w:rsidR="00DC42F5" w:rsidRPr="00A455A1" w:rsidRDefault="00DC42F5" w:rsidP="00DC42F5">
      <w:pPr>
        <w:rPr>
          <w:sz w:val="24"/>
          <w:highlight w:val="green"/>
          <w:lang w:eastAsia="ja-JP"/>
        </w:rPr>
      </w:pPr>
      <w:r w:rsidRPr="00A455A1">
        <w:rPr>
          <w:sz w:val="24"/>
          <w:highlight w:val="green"/>
          <w:u w:val="single"/>
          <w:lang w:eastAsia="ja-JP"/>
        </w:rPr>
        <w:t xml:space="preserve">11-16/359-SP1: </w:t>
      </w:r>
      <w:r w:rsidRPr="00A455A1">
        <w:rPr>
          <w:sz w:val="24"/>
          <w:highlight w:val="green"/>
          <w:lang w:eastAsia="ja-JP"/>
        </w:rPr>
        <w:t>Do you support adding the following test to 11ax SFD:</w:t>
      </w:r>
    </w:p>
    <w:p w:rsidR="00DC42F5" w:rsidRPr="00A455A1" w:rsidRDefault="00DC42F5" w:rsidP="00DC42F5">
      <w:pPr>
        <w:rPr>
          <w:sz w:val="24"/>
          <w:highlight w:val="green"/>
          <w:lang w:eastAsia="ja-JP"/>
        </w:rPr>
      </w:pPr>
      <w:r w:rsidRPr="00A455A1">
        <w:rPr>
          <w:sz w:val="24"/>
          <w:highlight w:val="green"/>
          <w:lang w:eastAsia="ja-JP"/>
        </w:rPr>
        <w:t>A value of 15 in the TID subfield in the Per STA Info field of the M-BA frame indicate the successful acknowledgement of a MGMT frame that requires an immediate response and is carried in the soliciting A-MPDU?</w:t>
      </w:r>
    </w:p>
    <w:p w:rsidR="00DC42F5" w:rsidRPr="00A455A1" w:rsidRDefault="00DC42F5" w:rsidP="00DC42F5">
      <w:pPr>
        <w:rPr>
          <w:sz w:val="24"/>
          <w:highlight w:val="green"/>
          <w:lang w:eastAsia="ja-JP"/>
        </w:rPr>
      </w:pPr>
    </w:p>
    <w:p w:rsidR="00A455A1" w:rsidRPr="00D60903" w:rsidRDefault="00A455A1" w:rsidP="00A455A1">
      <w:r w:rsidRPr="00A455A1">
        <w:rPr>
          <w:highlight w:val="green"/>
        </w:rPr>
        <w:t xml:space="preserve">Y40 N0 A9 </w:t>
      </w:r>
      <w:r w:rsidRPr="00A455A1">
        <w:rPr>
          <w:sz w:val="24"/>
          <w:highlight w:val="green"/>
          <w:lang w:eastAsia="ja-JP"/>
        </w:rPr>
        <w:t>– strawpoll [pre-motion] passes</w:t>
      </w:r>
    </w:p>
    <w:p w:rsidR="00DC42F5" w:rsidRDefault="00DC42F5" w:rsidP="005531DA">
      <w:pPr>
        <w:rPr>
          <w:sz w:val="24"/>
          <w:lang w:eastAsia="ja-JP"/>
        </w:rPr>
      </w:pPr>
    </w:p>
    <w:p w:rsidR="00A455A1" w:rsidRDefault="00A455A1" w:rsidP="00A455A1">
      <w:pPr>
        <w:rPr>
          <w:sz w:val="24"/>
          <w:u w:val="single"/>
          <w:lang w:eastAsia="ja-JP"/>
        </w:rPr>
      </w:pPr>
      <w:r>
        <w:rPr>
          <w:sz w:val="24"/>
          <w:u w:val="single"/>
          <w:lang w:eastAsia="ja-JP"/>
        </w:rPr>
        <w:t>Simone Merlin (Qualcomm) presented 11-16/0377r0 “</w:t>
      </w:r>
      <w:r w:rsidRPr="00A455A1">
        <w:rPr>
          <w:sz w:val="24"/>
          <w:u w:val="single"/>
          <w:lang w:eastAsia="ja-JP"/>
        </w:rPr>
        <w:t>Sounding Sequences Clarifications</w:t>
      </w:r>
      <w:r>
        <w:rPr>
          <w:sz w:val="24"/>
          <w:u w:val="single"/>
          <w:lang w:eastAsia="ja-JP"/>
        </w:rPr>
        <w:t>”</w:t>
      </w:r>
    </w:p>
    <w:p w:rsidR="00A455A1" w:rsidRDefault="00A455A1" w:rsidP="00A455A1">
      <w:pPr>
        <w:rPr>
          <w:sz w:val="24"/>
          <w:lang w:eastAsia="ja-JP"/>
        </w:rPr>
      </w:pPr>
    </w:p>
    <w:p w:rsidR="00A455A1" w:rsidRPr="00DA1999" w:rsidRDefault="00A455A1" w:rsidP="00A455A1">
      <w:pPr>
        <w:rPr>
          <w:sz w:val="24"/>
          <w:highlight w:val="green"/>
          <w:lang w:eastAsia="ja-JP"/>
        </w:rPr>
      </w:pPr>
      <w:r w:rsidRPr="00DA1999">
        <w:rPr>
          <w:sz w:val="24"/>
          <w:highlight w:val="green"/>
          <w:u w:val="single"/>
          <w:lang w:eastAsia="ja-JP"/>
        </w:rPr>
        <w:t xml:space="preserve">11-16/0377-SP1: </w:t>
      </w:r>
      <w:r w:rsidRPr="00DA1999">
        <w:rPr>
          <w:sz w:val="24"/>
          <w:highlight w:val="green"/>
          <w:lang w:eastAsia="ja-JP"/>
        </w:rPr>
        <w:t xml:space="preserve">Do you support to add to the SFD the following sounding sequence? </w:t>
      </w:r>
    </w:p>
    <w:p w:rsidR="00A455A1" w:rsidRPr="00DA1999" w:rsidRDefault="00A455A1" w:rsidP="00A455A1">
      <w:pPr>
        <w:rPr>
          <w:sz w:val="24"/>
          <w:highlight w:val="green"/>
          <w:lang w:eastAsia="ja-JP"/>
        </w:rPr>
      </w:pPr>
      <w:r w:rsidRPr="00DA1999">
        <w:rPr>
          <w:noProof/>
          <w:highlight w:val="gree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18BB8E" wp14:editId="19F525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42189" cy="817764"/>
                <wp:effectExtent l="0" t="0" r="15875" b="0"/>
                <wp:wrapNone/>
                <wp:docPr id="1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2189" cy="817764"/>
                          <a:chOff x="0" y="0"/>
                          <a:chExt cx="2442189" cy="817764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483234" cy="516889"/>
                          </a:xfrm>
                          <a:prstGeom prst="rect">
                            <a:avLst/>
                          </a:prstGeom>
                          <a:solidFill>
                            <a:srgbClr val="00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55A1" w:rsidRDefault="00A455A1" w:rsidP="00A455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HE</w:t>
                              </w:r>
                            </w:p>
                            <w:p w:rsidR="00A455A1" w:rsidRDefault="00A455A1" w:rsidP="00A455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NDPA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4083" y="1"/>
                            <a:ext cx="410844" cy="516889"/>
                          </a:xfrm>
                          <a:prstGeom prst="rect">
                            <a:avLst/>
                          </a:prstGeom>
                          <a:solidFill>
                            <a:srgbClr val="00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55A1" w:rsidRDefault="00A455A1" w:rsidP="00A455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HE</w:t>
                              </w:r>
                            </w:p>
                            <w:p w:rsidR="00A455A1" w:rsidRDefault="00A455A1" w:rsidP="00A455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NDP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4" name="TextBox 7"/>
                        <wps:cNvSpPr txBox="1"/>
                        <wps:spPr>
                          <a:xfrm>
                            <a:off x="337770" y="517327"/>
                            <a:ext cx="488315" cy="28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55A1" w:rsidRDefault="00A455A1" w:rsidP="00A455A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SIFS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46180" y="0"/>
                            <a:ext cx="1096009" cy="517524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alpha val="36078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55A1" w:rsidRDefault="00A455A1" w:rsidP="00A455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 xml:space="preserve">SU PPDU </w:t>
                              </w:r>
                            </w:p>
                            <w:p w:rsidR="00A455A1" w:rsidRDefault="00A455A1" w:rsidP="00A455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 xml:space="preserve"> CSI </w:t>
                              </w:r>
                              <w:proofErr w:type="gramStart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From</w:t>
                              </w:r>
                              <w:proofErr w:type="gramEnd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HE STA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6" name="TextBox 9"/>
                        <wps:cNvSpPr txBox="1"/>
                        <wps:spPr>
                          <a:xfrm>
                            <a:off x="1065916" y="528839"/>
                            <a:ext cx="488315" cy="28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55A1" w:rsidRDefault="00A455A1" w:rsidP="00A455A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SIFS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8BB8E" id="Group 10" o:spid="_x0000_s1027" style="position:absolute;margin-left:0;margin-top:0;width:192.3pt;height:64.4pt;z-index:251659264" coordsize="24421,8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">
                <v:rect id="Rectangle 2" o:spid="_x0000_s1028" style="position:absolute;width:4832;height:516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bcMMA&#10;AADaAAAADwAAAGRycy9kb3ducmV2LnhtbESPQWsCMRSE74X+h/AK3jSrUJWtUYptwZPg6qHH183r&#10;ZuvmZU2yuv57Iwg9DjPzDbNY9bYRZ/KhdqxgPMpAEJdO11wpOOy/hnMQISJrbByTgisFWC2fnxaY&#10;a3fhHZ2LWIkE4ZCjAhNjm0sZSkMWw8i1xMn7dd5iTNJXUnu8JLht5CTLptJizWnBYEtrQ+Wx6KyC&#10;tgvm+N1tNzO3+xz/+I/i9Pp3VWrw0r+/gYjUx//wo73RCiZwv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ubcMMAAADaAAAADwAAAAAAAAAAAAAAAACYAgAAZHJzL2Rv&#10;d25yZXYueG1sUEsFBgAAAAAEAAQA9QAAAIgDAAAAAA==&#10;" fillcolor="#0c9">
                  <v:textbox>
                    <w:txbxContent>
                      <w:p w:rsidR="00A455A1" w:rsidRDefault="00A455A1" w:rsidP="00A455A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FF0000"/>
                            <w:kern w:val="24"/>
                            <w:sz w:val="18"/>
                            <w:szCs w:val="18"/>
                          </w:rPr>
                          <w:t>HE</w:t>
                        </w:r>
                      </w:p>
                      <w:p w:rsidR="00A455A1" w:rsidRDefault="00A455A1" w:rsidP="00A455A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NDPA</w:t>
                        </w:r>
                      </w:p>
                    </w:txbxContent>
                  </v:textbox>
                </v:rect>
                <v:rect id="Rectangle 3" o:spid="_x0000_s1029" style="position:absolute;left:7640;width:4109;height:516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+68MA&#10;AADaAAAADwAAAGRycy9kb3ducmV2LnhtbESPQWsCMRSE74L/IbyCN83aYi1bo0hbwZPg2kOPr5vX&#10;zdbNyzbJ6vrvjVDwOMzMN8xi1dtGnMiH2rGC6SQDQVw6XXOl4POwGb+ACBFZY+OYFFwowGo5HCww&#10;1+7MezoVsRIJwiFHBSbGNpcylIYsholriZP347zFmKSvpPZ4TnDbyMcse5YWa04LBlt6M1Qei84q&#10;aLtgjl/dbjt3+4/pt38v/ma/F6VGD/36FUSkPt7D/+2tVvAEtyvpBs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c+68MAAADaAAAADwAAAAAAAAAAAAAAAACYAgAAZHJzL2Rv&#10;d25yZXYueG1sUEsFBgAAAAAEAAQA9QAAAIgDAAAAAA==&#10;" fillcolor="#0c9">
                  <v:textbox>
                    <w:txbxContent>
                      <w:p w:rsidR="00A455A1" w:rsidRDefault="00A455A1" w:rsidP="00A455A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FF0000"/>
                            <w:kern w:val="24"/>
                            <w:sz w:val="18"/>
                            <w:szCs w:val="18"/>
                          </w:rPr>
                          <w:t>HE</w:t>
                        </w:r>
                      </w:p>
                      <w:p w:rsidR="00A455A1" w:rsidRDefault="00A455A1" w:rsidP="00A455A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NDP</w:t>
                        </w:r>
                      </w:p>
                    </w:txbxContent>
                  </v:textbox>
                </v:rect>
                <v:shape id="TextBox 7" o:spid="_x0000_s1030" type="#_x0000_t202" style="position:absolute;left:3377;top:5173;width:4883;height:28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G6sMA&#10;AADaAAAADwAAAGRycy9kb3ducmV2LnhtbESP0WrCQBRE3wX/YblC33QTsRKjayi2hb7Vqh9wyd5m&#10;02TvhuzWRL++Wyj0cZiZM8yuGG0rrtT72rGCdJGAIC6drrlScDm/zjMQPiBrbB2Tght5KPbTyQ5z&#10;7Qb+oOspVCJC2OeowITQ5VL60pBFv3AdcfQ+XW8xRNlXUvc4RLht5TJJ1tJizXHBYEcHQ2Vz+rYK&#10;ssS+N81mefR2dU8fzeHZvXRfSj3MxqctiEBj+A//td+0ghX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JG6sMAAADaAAAADwAAAAAAAAAAAAAAAACYAgAAZHJzL2Rv&#10;d25yZXYueG1sUEsFBgAAAAAEAAQA9QAAAIgDAAAAAA==&#10;" filled="f" stroked="f">
                  <v:textbox style="mso-fit-shape-to-text:t">
                    <w:txbxContent>
                      <w:p w:rsidR="00A455A1" w:rsidRDefault="00A455A1" w:rsidP="00A455A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SIFS</w:t>
                        </w:r>
                      </w:p>
                    </w:txbxContent>
                  </v:textbox>
                </v:shape>
                <v:rect id="Rectangle 5" o:spid="_x0000_s1031" style="position:absolute;left:13461;width:10960;height:517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nuMMA&#10;AADaAAAADwAAAGRycy9kb3ducmV2LnhtbESPwWrDMBBE74H+g9hCb7HcgENxo4RSaGjJpbZz6HFj&#10;bSwTa2Us1Xb+vgoEehxm5g2z2c22EyMNvnWs4DlJQRDXTrfcKDhWH8sXED4ga+wck4IredhtHxYb&#10;zLWbuKCxDI2IEPY5KjAh9LmUvjZk0SeuJ47e2Q0WQ5RDI/WAU4TbTq7SdC0tthwXDPb0bqi+lL9W&#10;QV+sD2ZvpJyr79OJxzL7KdIvpZ4e57dXEIHm8B++tz+1ggxuV+IN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DnuMMAAADaAAAADwAAAAAAAAAAAAAAAACYAgAAZHJzL2Rv&#10;d25yZXYueG1sUEsFBgAAAAAEAAQA9QAAAIgDAAAAAA==&#10;" fillcolor="#ffc000">
                  <v:fill opacity="23644f"/>
                  <v:textbox>
                    <w:txbxContent>
                      <w:p w:rsidR="00A455A1" w:rsidRDefault="00A455A1" w:rsidP="00A455A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FF0000"/>
                            <w:kern w:val="24"/>
                            <w:sz w:val="18"/>
                            <w:szCs w:val="18"/>
                          </w:rPr>
                          <w:t xml:space="preserve">SU PPDU </w:t>
                        </w:r>
                      </w:p>
                      <w:p w:rsidR="00A455A1" w:rsidRDefault="00A455A1" w:rsidP="00A455A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FF0000"/>
                            <w:kern w:val="24"/>
                            <w:sz w:val="18"/>
                            <w:szCs w:val="18"/>
                          </w:rPr>
                          <w:t xml:space="preserve"> CSI </w:t>
                        </w: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From HE STA</w:t>
                        </w:r>
                      </w:p>
                    </w:txbxContent>
                  </v:textbox>
                </v:rect>
                <v:shape id="TextBox 9" o:spid="_x0000_s1032" type="#_x0000_t202" style="position:absolute;left:10659;top:5288;width:4883;height:28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  <v:textbox style="mso-fit-shape-to-text:t">
                    <w:txbxContent>
                      <w:p w:rsidR="00A455A1" w:rsidRDefault="00A455A1" w:rsidP="00A455A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SIFS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455A1" w:rsidRPr="00DA1999" w:rsidRDefault="00A455A1" w:rsidP="00A455A1">
      <w:pPr>
        <w:rPr>
          <w:sz w:val="24"/>
          <w:highlight w:val="green"/>
          <w:lang w:eastAsia="ja-JP"/>
        </w:rPr>
      </w:pPr>
    </w:p>
    <w:p w:rsidR="00A455A1" w:rsidRPr="00DA1999" w:rsidRDefault="00A455A1" w:rsidP="00A455A1">
      <w:pPr>
        <w:rPr>
          <w:sz w:val="24"/>
          <w:highlight w:val="green"/>
          <w:lang w:eastAsia="ja-JP"/>
        </w:rPr>
      </w:pPr>
    </w:p>
    <w:p w:rsidR="00A455A1" w:rsidRPr="00DA1999" w:rsidRDefault="00A455A1" w:rsidP="00A455A1">
      <w:pPr>
        <w:rPr>
          <w:sz w:val="24"/>
          <w:highlight w:val="green"/>
          <w:lang w:eastAsia="ja-JP"/>
        </w:rPr>
      </w:pPr>
    </w:p>
    <w:p w:rsidR="00A455A1" w:rsidRPr="00DA1999" w:rsidRDefault="00A455A1" w:rsidP="00A455A1">
      <w:pPr>
        <w:rPr>
          <w:sz w:val="24"/>
          <w:highlight w:val="green"/>
          <w:lang w:eastAsia="ja-JP"/>
        </w:rPr>
      </w:pPr>
    </w:p>
    <w:p w:rsidR="00A455A1" w:rsidRPr="00DA1999" w:rsidRDefault="00A455A1" w:rsidP="00A455A1">
      <w:pPr>
        <w:rPr>
          <w:sz w:val="24"/>
          <w:highlight w:val="green"/>
          <w:lang w:eastAsia="ja-JP"/>
        </w:rPr>
      </w:pPr>
    </w:p>
    <w:p w:rsidR="00A455A1" w:rsidRPr="00DA1999" w:rsidRDefault="00A455A1" w:rsidP="00A455A1">
      <w:pPr>
        <w:rPr>
          <w:sz w:val="24"/>
          <w:highlight w:val="green"/>
          <w:lang w:eastAsia="ja-JP"/>
        </w:rPr>
      </w:pPr>
      <w:r w:rsidRPr="00DA1999">
        <w:rPr>
          <w:sz w:val="24"/>
          <w:highlight w:val="green"/>
          <w:lang w:eastAsia="ja-JP"/>
        </w:rPr>
        <w:t>HE NDPA is addressed to 1 STA</w:t>
      </w:r>
    </w:p>
    <w:p w:rsidR="00A455A1" w:rsidRPr="00DA1999" w:rsidRDefault="00A455A1" w:rsidP="00A455A1">
      <w:pPr>
        <w:rPr>
          <w:sz w:val="24"/>
          <w:highlight w:val="green"/>
          <w:lang w:eastAsia="ja-JP"/>
        </w:rPr>
      </w:pPr>
    </w:p>
    <w:p w:rsidR="00A455A1" w:rsidRDefault="00A455A1" w:rsidP="00A455A1">
      <w:pPr>
        <w:rPr>
          <w:sz w:val="24"/>
          <w:lang w:eastAsia="ja-JP"/>
        </w:rPr>
      </w:pPr>
      <w:r w:rsidRPr="00DA1999">
        <w:rPr>
          <w:sz w:val="24"/>
          <w:highlight w:val="green"/>
          <w:lang w:eastAsia="ja-JP"/>
        </w:rPr>
        <w:t>Y</w:t>
      </w:r>
      <w:r w:rsidR="00031E89" w:rsidRPr="00DA1999">
        <w:rPr>
          <w:sz w:val="24"/>
          <w:highlight w:val="green"/>
          <w:lang w:eastAsia="ja-JP"/>
        </w:rPr>
        <w:t>46 N0 A4</w:t>
      </w:r>
      <w:r w:rsidR="00DA1999" w:rsidRPr="00A455A1">
        <w:rPr>
          <w:highlight w:val="green"/>
        </w:rPr>
        <w:t xml:space="preserve"> </w:t>
      </w:r>
      <w:r w:rsidR="00DA1999" w:rsidRPr="00A455A1">
        <w:rPr>
          <w:sz w:val="24"/>
          <w:highlight w:val="green"/>
          <w:lang w:eastAsia="ja-JP"/>
        </w:rPr>
        <w:t>– strawpoll [pre-motion] passes</w:t>
      </w:r>
    </w:p>
    <w:p w:rsidR="00A455A1" w:rsidRDefault="00A455A1" w:rsidP="00A455A1">
      <w:pPr>
        <w:rPr>
          <w:sz w:val="24"/>
          <w:u w:val="single"/>
          <w:lang w:eastAsia="ja-JP"/>
        </w:rPr>
      </w:pPr>
    </w:p>
    <w:p w:rsidR="00A455A1" w:rsidRPr="00DA1999" w:rsidRDefault="00A455A1" w:rsidP="00A455A1">
      <w:pPr>
        <w:rPr>
          <w:sz w:val="24"/>
          <w:highlight w:val="green"/>
          <w:u w:val="single"/>
          <w:lang w:eastAsia="ja-JP"/>
        </w:rPr>
      </w:pPr>
      <w:r w:rsidRPr="00DA1999">
        <w:rPr>
          <w:sz w:val="24"/>
          <w:highlight w:val="green"/>
          <w:u w:val="single"/>
          <w:lang w:eastAsia="ja-JP"/>
        </w:rPr>
        <w:t xml:space="preserve">11-16/0377-SP2: </w:t>
      </w:r>
      <w:r w:rsidRPr="00DA1999">
        <w:rPr>
          <w:sz w:val="24"/>
          <w:highlight w:val="green"/>
          <w:lang w:eastAsia="ja-JP"/>
        </w:rPr>
        <w:t>Do you support to replace the sounding sequence figure in SFD section 4.6 with following one</w:t>
      </w:r>
    </w:p>
    <w:p w:rsidR="00A455A1" w:rsidRPr="00DA1999" w:rsidRDefault="00A455A1" w:rsidP="00A455A1">
      <w:pPr>
        <w:rPr>
          <w:sz w:val="24"/>
          <w:highlight w:val="green"/>
          <w:u w:val="single"/>
          <w:lang w:eastAsia="ja-JP"/>
        </w:rPr>
      </w:pPr>
      <w:r w:rsidRPr="00DA1999">
        <w:rPr>
          <w:noProof/>
          <w:highlight w:val="gree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5C7730" wp14:editId="10F152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6841" cy="1550575"/>
                <wp:effectExtent l="0" t="0" r="24765" b="0"/>
                <wp:wrapNone/>
                <wp:docPr id="1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841" cy="1550575"/>
                          <a:chOff x="0" y="0"/>
                          <a:chExt cx="6166841" cy="1550575"/>
                        </a:xfrm>
                      </wpg:grpSpPr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483234" cy="516889"/>
                          </a:xfrm>
                          <a:prstGeom prst="rect">
                            <a:avLst/>
                          </a:prstGeom>
                          <a:solidFill>
                            <a:srgbClr val="00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55A1" w:rsidRDefault="00A455A1" w:rsidP="00A455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HE</w:t>
                              </w:r>
                            </w:p>
                            <w:p w:rsidR="00A455A1" w:rsidRDefault="00A455A1" w:rsidP="00A455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NDPA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64180" y="1"/>
                            <a:ext cx="410844" cy="516889"/>
                          </a:xfrm>
                          <a:prstGeom prst="rect">
                            <a:avLst/>
                          </a:prstGeom>
                          <a:solidFill>
                            <a:srgbClr val="00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55A1" w:rsidRDefault="00A455A1" w:rsidP="00A455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HE</w:t>
                              </w:r>
                            </w:p>
                            <w:p w:rsidR="00A455A1" w:rsidRDefault="00A455A1" w:rsidP="00A455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NDP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6" name="TextBox 18"/>
                        <wps:cNvSpPr txBox="1"/>
                        <wps:spPr>
                          <a:xfrm>
                            <a:off x="337812" y="517443"/>
                            <a:ext cx="488315" cy="28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55A1" w:rsidRDefault="00A455A1" w:rsidP="00A455A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SIFS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64388" y="1"/>
                            <a:ext cx="526414" cy="516889"/>
                          </a:xfrm>
                          <a:prstGeom prst="rect">
                            <a:avLst/>
                          </a:prstGeom>
                          <a:solidFill>
                            <a:srgbClr val="00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55A1" w:rsidRDefault="00A455A1" w:rsidP="00A455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Trigger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11227" y="0"/>
                            <a:ext cx="1113789" cy="517524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alpha val="36078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55A1" w:rsidRDefault="00A455A1" w:rsidP="00A455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UL TRIG PPDU </w:t>
                              </w:r>
                            </w:p>
                            <w:p w:rsidR="00A455A1" w:rsidRDefault="00A455A1" w:rsidP="00A455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CSI </w:t>
                              </w:r>
                              <w:proofErr w:type="gramStart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From</w:t>
                              </w:r>
                              <w:proofErr w:type="gramEnd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HE STAs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9" name="TextBox 23"/>
                        <wps:cNvSpPr txBox="1"/>
                        <wps:spPr>
                          <a:xfrm>
                            <a:off x="1702201" y="517443"/>
                            <a:ext cx="488315" cy="28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55A1" w:rsidRDefault="00A455A1" w:rsidP="00A455A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SIFS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0" name="TextBox 24"/>
                        <wps:cNvSpPr txBox="1"/>
                        <wps:spPr>
                          <a:xfrm>
                            <a:off x="990440" y="554207"/>
                            <a:ext cx="412115" cy="2393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55A1" w:rsidRDefault="00A455A1" w:rsidP="00A455A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SIFS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931290" y="1"/>
                            <a:ext cx="526414" cy="516889"/>
                          </a:xfrm>
                          <a:prstGeom prst="rect">
                            <a:avLst/>
                          </a:prstGeom>
                          <a:solidFill>
                            <a:srgbClr val="00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55A1" w:rsidRDefault="00A455A1" w:rsidP="00A455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Trigger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578129" y="0"/>
                            <a:ext cx="1113789" cy="517524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alpha val="36078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55A1" w:rsidRDefault="00A455A1" w:rsidP="00A455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UL TRIG PPDU </w:t>
                              </w:r>
                            </w:p>
                            <w:p w:rsidR="00A455A1" w:rsidRDefault="00A455A1" w:rsidP="00A455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CSI </w:t>
                              </w:r>
                              <w:proofErr w:type="gramStart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From</w:t>
                              </w:r>
                              <w:proofErr w:type="gramEnd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HE STAs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3" name="TextBox 27"/>
                        <wps:cNvSpPr txBox="1"/>
                        <wps:spPr>
                          <a:xfrm>
                            <a:off x="4269103" y="517443"/>
                            <a:ext cx="488315" cy="28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55A1" w:rsidRDefault="00A455A1" w:rsidP="00A455A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SIFS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4" name="TextBox 28"/>
                        <wps:cNvSpPr txBox="1"/>
                        <wps:spPr>
                          <a:xfrm>
                            <a:off x="3559839" y="479681"/>
                            <a:ext cx="412115" cy="2393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55A1" w:rsidRDefault="00A455A1" w:rsidP="00A455A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SIFS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5" name="Right Brace 25"/>
                        <wps:cNvSpPr/>
                        <wps:spPr bwMode="auto">
                          <a:xfrm rot="5400000">
                            <a:off x="4845505" y="-111177"/>
                            <a:ext cx="381000" cy="2261672"/>
                          </a:xfrm>
                          <a:prstGeom prst="rightBrac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TextBox 30"/>
                        <wps:cNvSpPr txBox="1"/>
                        <wps:spPr>
                          <a:xfrm>
                            <a:off x="4894274" y="1261650"/>
                            <a:ext cx="809625" cy="288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55A1" w:rsidRDefault="00A455A1" w:rsidP="00A455A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0..N</w:t>
                              </w:r>
                              <w:proofErr w:type="gramEnd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 xml:space="preserve"> times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C7730" id="Group 5" o:spid="_x0000_s1033" style="position:absolute;margin-left:0;margin-top:-.05pt;width:485.6pt;height:122.1pt;z-index:251661312" coordsize="61668,1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">
                <v:rect id="Rectangle 14" o:spid="_x0000_s1034" style="position:absolute;width:4832;height:516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glMIA&#10;AADbAAAADwAAAGRycy9kb3ducmV2LnhtbERPTWsCMRC9C/6HMAVvmrXUWrZGkbaCJ8G1hx6nm+lm&#10;62ayTbK6/nsjFLzN433OYtXbRpzIh9qxgukkA0FcOl1zpeDzsBm/gAgRWWPjmBRcKMBqORwsMNfu&#10;zHs6FbESKYRDjgpMjG0uZSgNWQwT1xIn7sd5izFBX0nt8ZzCbSMfs+xZWqw5NRhs6c1QeSw6q6Dt&#10;gjl+dbvt3O0/pt/+vfib/V6UGj3061cQkfp4F/+7tzrNf4LbL+k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i+CUwgAAANsAAAAPAAAAAAAAAAAAAAAAAJgCAABkcnMvZG93&#10;bnJldi54bWxQSwUGAAAAAAQABAD1AAAAhwMAAAAA&#10;" fillcolor="#0c9">
                  <v:textbox>
                    <w:txbxContent>
                      <w:p w:rsidR="00A455A1" w:rsidRDefault="00A455A1" w:rsidP="00A455A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FF0000"/>
                            <w:kern w:val="24"/>
                            <w:sz w:val="18"/>
                            <w:szCs w:val="18"/>
                          </w:rPr>
                          <w:t>HE</w:t>
                        </w:r>
                      </w:p>
                      <w:p w:rsidR="00A455A1" w:rsidRDefault="00A455A1" w:rsidP="00A455A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NDPA</w:t>
                        </w:r>
                      </w:p>
                    </w:txbxContent>
                  </v:textbox>
                </v:rect>
                <v:rect id="Rectangle 15" o:spid="_x0000_s1035" style="position:absolute;left:7641;width:4109;height:516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dFD8IA&#10;AADbAAAADwAAAGRycy9kb3ducmV2LnhtbERPS2sCMRC+F/ofwhR606yCD7ZGKdqCp4Krhx6nm+lm&#10;62ayJlld/70RhN7m43vOYtXbRpzJh9qxgtEwA0FcOl1zpeCw/xzMQYSIrLFxTAquFGC1fH5aYK7d&#10;hXd0LmIlUgiHHBWYGNtcylAashiGriVO3K/zFmOCvpLa4yWF20aOs2wqLdacGgy2tDZUHovOKmi7&#10;YI7f3dd25nYfox+/KU6Tv6tSry/9+xuISH38Fz/cW53mT+D+Szp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0UPwgAAANsAAAAPAAAAAAAAAAAAAAAAAJgCAABkcnMvZG93&#10;bnJldi54bWxQSwUGAAAAAAQABAD1AAAAhwMAAAAA&#10;" fillcolor="#0c9">
                  <v:textbox>
                    <w:txbxContent>
                      <w:p w:rsidR="00A455A1" w:rsidRDefault="00A455A1" w:rsidP="00A455A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FF0000"/>
                            <w:kern w:val="24"/>
                            <w:sz w:val="18"/>
                            <w:szCs w:val="18"/>
                          </w:rPr>
                          <w:t>HE</w:t>
                        </w:r>
                      </w:p>
                      <w:p w:rsidR="00A455A1" w:rsidRDefault="00A455A1" w:rsidP="00A455A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NDP</w:t>
                        </w:r>
                      </w:p>
                    </w:txbxContent>
                  </v:textbox>
                </v:rect>
                <v:shape id="TextBox 18" o:spid="_x0000_s1036" type="#_x0000_t202" style="position:absolute;left:3378;top:5174;width:4883;height:28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    <v:textbox style="mso-fit-shape-to-text:t">
                    <w:txbxContent>
                      <w:p w:rsidR="00A455A1" w:rsidRDefault="00A455A1" w:rsidP="00A455A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SIFS</w:t>
                        </w:r>
                      </w:p>
                    </w:txbxContent>
                  </v:textbox>
                </v:shape>
                <v:rect id="Rectangle 17" o:spid="_x0000_s1037" style="position:absolute;left:13643;width:5265;height:516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+48IA&#10;AADbAAAADwAAAGRycy9kb3ducmV2LnhtbERPTWsCMRC9F/ofwhR606xCq6xGKdqCp4KrB4/jZtxs&#10;3UzWJKvrv28KQm/zeJ8zX/a2EVfyoXasYDTMQBCXTtdcKdjvvgZTECEia2wck4I7BVgunp/mmGt3&#10;4y1di1iJFMIhRwUmxjaXMpSGLIaha4kTd3LeYkzQV1J7vKVw28hxlr1LizWnBoMtrQyV56KzCtou&#10;mPOh+95M3PZzdPTr4vL2c1fq9aX/mIGI1Md/8cO90Wn+BP5+S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X7jwgAAANsAAAAPAAAAAAAAAAAAAAAAAJgCAABkcnMvZG93&#10;bnJldi54bWxQSwUGAAAAAAQABAD1AAAAhwMAAAAA&#10;" fillcolor="#0c9">
                  <v:textbox>
                    <w:txbxContent>
                      <w:p w:rsidR="00A455A1" w:rsidRDefault="00A455A1" w:rsidP="00A455A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Trigger</w:t>
                        </w:r>
                      </w:p>
                    </w:txbxContent>
                  </v:textbox>
                </v:rect>
                <v:rect id="Rectangle 18" o:spid="_x0000_s1038" style="position:absolute;left:20112;width:11138;height:517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n5cMA&#10;AADbAAAADwAAAGRycy9kb3ducmV2LnhtbESPQWvCQBCF70L/wzJCb7qxoEjqKqXQUvFioocex+w0&#10;G5qdDdltTP+9cxC8zfDevPfNZjf6Vg3UxyawgcU8A0VcBdtwbeB8+pitQcWEbLENTAb+KcJu+zTZ&#10;YG7DlQsaylQrCeGYowGXUpdrHStHHuM8dMSi/YTeY5K1r7Xt8SrhvtUvWbbSHhuWBocdvTuqfss/&#10;b6ArVgf36bQeT8fLhYdy+V1ke2Oep+PbK6hEY3qY79dfVvAFVn6RAf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Dn5cMAAADbAAAADwAAAAAAAAAAAAAAAACYAgAAZHJzL2Rv&#10;d25yZXYueG1sUEsFBgAAAAAEAAQA9QAAAIgDAAAAAA==&#10;" fillcolor="#ffc000">
                  <v:fill opacity="23644f"/>
                  <v:textbox>
                    <w:txbxContent>
                      <w:p w:rsidR="00A455A1" w:rsidRDefault="00A455A1" w:rsidP="00A455A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UL TRIG PPDU </w:t>
                        </w:r>
                      </w:p>
                      <w:p w:rsidR="00A455A1" w:rsidRDefault="00A455A1" w:rsidP="00A455A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CSI From HE STAs</w:t>
                        </w:r>
                      </w:p>
                    </w:txbxContent>
                  </v:textbox>
                </v:rect>
                <v:shape id="TextBox 23" o:spid="_x0000_s1039" type="#_x0000_t202" style="position:absolute;left:17022;top:5174;width:4883;height:28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TRsAA&#10;AADbAAAADwAAAGRycy9kb3ducmV2LnhtbERP24rCMBB9F/yHMIJvmiquaDWKuAr7tt4+YGjGpraZ&#10;lCar3f36jSD4NodzneW6tZW4U+MLxwpGwwQEceZ0wbmCy3k/mIHwAVlj5ZgU/JKH9arbWWKq3YOP&#10;dD+FXMQQ9ikqMCHUqZQ+M2TRD11NHLmrayyGCJtc6gYfMdxWcpwkU2mx4NhgsKatoaw8/VgFs8R+&#10;l+V8fPB28jf6MNtPt6tvSvV77WYBIlAb3uKX+0vH+X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pTRsAAAADbAAAADwAAAAAAAAAAAAAAAACYAgAAZHJzL2Rvd25y&#10;ZXYueG1sUEsFBgAAAAAEAAQA9QAAAIUDAAAAAA==&#10;" filled="f" stroked="f">
                  <v:textbox style="mso-fit-shape-to-text:t">
                    <w:txbxContent>
                      <w:p w:rsidR="00A455A1" w:rsidRDefault="00A455A1" w:rsidP="00A455A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SIFS</w:t>
                        </w:r>
                      </w:p>
                    </w:txbxContent>
                  </v:textbox>
                </v:shape>
                <v:shape id="TextBox 24" o:spid="_x0000_s1040" type="#_x0000_t202" style="position:absolute;left:9904;top:5542;width:4121;height:23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wZr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ev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LDBmvwAAANsAAAAPAAAAAAAAAAAAAAAAAJgCAABkcnMvZG93bnJl&#10;di54bWxQSwUGAAAAAAQABAD1AAAAhAMAAAAA&#10;" filled="f" stroked="f">
                  <v:textbox style="mso-fit-shape-to-text:t">
                    <w:txbxContent>
                      <w:p w:rsidR="00A455A1" w:rsidRDefault="00A455A1" w:rsidP="00A455A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SIFS</w:t>
                        </w:r>
                      </w:p>
                    </w:txbxContent>
                  </v:textbox>
                </v:shape>
                <v:rect id="Rectangle 21" o:spid="_x0000_s1041" style="position:absolute;left:39312;width:5265;height:516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JscQA&#10;AADbAAAADwAAAGRycy9kb3ducmV2LnhtbESPQWsCMRSE74X+h/AKvdXsClpZjVKqgqeCq4ceXzfP&#10;zdbNyzbJ6vrvTaHQ4zAz3zCL1WBbcSEfGscK8lEGgrhyuuFawfGwfZmBCBFZY+uYFNwowGr5+LDA&#10;Qrsr7+lSxlokCIcCFZgYu0LKUBmyGEauI07eyXmLMUlfS+3xmuC2leMsm0qLDacFgx29G6rOZW8V&#10;dH0w58/+Y/fq9pv8y6/Ln8n3Tannp+FtDiLSEP/Df+2dVjDO4fdL+g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ibHEAAAA2wAAAA8AAAAAAAAAAAAAAAAAmAIAAGRycy9k&#10;b3ducmV2LnhtbFBLBQYAAAAABAAEAPUAAACJAwAAAAA=&#10;" fillcolor="#0c9">
                  <v:textbox>
                    <w:txbxContent>
                      <w:p w:rsidR="00A455A1" w:rsidRDefault="00A455A1" w:rsidP="00A455A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Trigger</w:t>
                        </w:r>
                      </w:p>
                    </w:txbxContent>
                  </v:textbox>
                </v:rect>
                <v:rect id="Rectangle 22" o:spid="_x0000_s1042" style="position:absolute;left:45781;width:11138;height:517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assMA&#10;AADbAAAADwAAAGRycy9kb3ducmV2LnhtbESPQWvCQBSE70L/w/KE3nRjoCJpNlIKLUovJnro8Zl9&#10;zYZm34bsNqb/3hUEj8PMfMPk28l2YqTBt44VrJYJCOLa6ZYbBafjx2IDwgdkjZ1jUvBPHrbF0yzH&#10;TLsLlzRWoRERwj5DBSaEPpPS14Ys+qXriaP34waLIcqhkXrAS4TbTqZJspYWW44LBnt6N1T/Vn9W&#10;QV+uv8ynkXI6Hs5nHquX7zLZK/U8n95eQQSawiN8b++0gjSF25f4A2R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assMAAADbAAAADwAAAAAAAAAAAAAAAACYAgAAZHJzL2Rv&#10;d25yZXYueG1sUEsFBgAAAAAEAAQA9QAAAIgDAAAAAA==&#10;" fillcolor="#ffc000">
                  <v:fill opacity="23644f"/>
                  <v:textbox>
                    <w:txbxContent>
                      <w:p w:rsidR="00A455A1" w:rsidRDefault="00A455A1" w:rsidP="00A455A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UL TRIG PPDU </w:t>
                        </w:r>
                      </w:p>
                      <w:p w:rsidR="00A455A1" w:rsidRDefault="00A455A1" w:rsidP="00A455A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CSI From HE STAs</w:t>
                        </w:r>
                      </w:p>
                    </w:txbxContent>
                  </v:textbox>
                </v:rect>
                <v:shape id="TextBox 27" o:spid="_x0000_s1043" type="#_x0000_t202" style="position:absolute;left:42691;top:5174;width:4883;height:28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6uEc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dk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+rhHEAAAA2wAAAA8AAAAAAAAAAAAAAAAAmAIAAGRycy9k&#10;b3ducmV2LnhtbFBLBQYAAAAABAAEAPUAAACJAwAAAAA=&#10;" filled="f" stroked="f">
                  <v:textbox style="mso-fit-shape-to-text:t">
                    <w:txbxContent>
                      <w:p w:rsidR="00A455A1" w:rsidRDefault="00A455A1" w:rsidP="00A455A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SIFS</w:t>
                        </w:r>
                      </w:p>
                    </w:txbxContent>
                  </v:textbox>
                </v:shape>
                <v:shape id="TextBox 28" o:spid="_x0000_s1044" type="#_x0000_t202" style="position:absolute;left:35598;top:4796;width:4121;height:23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2ZcMA&#10;AADbAAAADwAAAGRycy9kb3ducmV2LnhtbESP0WrCQBRE34X+w3ILvunGoKLRVYpV8E2rfsAle5tN&#10;k70bsqum/XpXEPo4zMwZZrnubC1u1PrSsYLRMAFBnDtdcqHgct4NZiB8QNZYOyYFv+RhvXrrLTHT&#10;7s5fdDuFQkQI+wwVmBCaTEqfG7Loh64hjt63ay2GKNtC6hbvEW5rmSbJVFosOS4YbGhjKK9OV6tg&#10;lthDVc3To7fjv9HEbD7dtvlRqv/efSxABOrCf/jV3msF6Ri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c2ZcMAAADbAAAADwAAAAAAAAAAAAAAAACYAgAAZHJzL2Rv&#10;d25yZXYueG1sUEsFBgAAAAAEAAQA9QAAAIgDAAAAAA==&#10;" filled="f" stroked="f">
                  <v:textbox style="mso-fit-shape-to-text:t">
                    <w:txbxContent>
                      <w:p w:rsidR="00A455A1" w:rsidRDefault="00A455A1" w:rsidP="00A455A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SIFS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25" o:spid="_x0000_s1045" type="#_x0000_t88" style="position:absolute;left:48455;top:-1113;width:3810;height:2261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TC0sMA&#10;AADbAAAADwAAAGRycy9kb3ducmV2LnhtbESPQWuDQBSE74X+h+UVcqtrA7bBugmpUOgtVHOwt4f7&#10;ohL3rXW3av59NhDocZiZb5hst5heTDS6zrKClygGQVxb3XGj4Fh+Pm9AOI+ssbdMCi7kYLd9fMgw&#10;1Xbmb5oK34gAYZeigtb7IZXS1S0ZdJEdiIN3sqNBH+TYSD3iHOCml+s4fpUGOw4LLQ6Ut1Sfiz+j&#10;YE5+ztVBvsVFjv3vR1UMZV4lSq2elv07CE+L/w/f219awTqB25fwA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TC0sMAAADbAAAADwAAAAAAAAAAAAAAAACYAgAAZHJzL2Rv&#10;d25yZXYueG1sUEsFBgAAAAAEAAQA9QAAAIgDAAAAAA==&#10;" adj="303" strokeweight="1pt">
                  <v:stroke startarrowwidth="narrow" startarrowlength="short" endarrowwidth="narrow" endarrowlength="short"/>
                </v:shape>
                <v:shape id="TextBox 30" o:spid="_x0000_s1046" type="#_x0000_t202" style="position:absolute;left:48942;top:12616;width:8096;height:28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NicIA&#10;AADbAAAADwAAAGRycy9kb3ducmV2LnhtbESP3WrCQBSE74W+w3IKvdONoRWNrlKsBe/8fYBD9piN&#10;yZ4N2VVTn74rCF4OM/MNM1t0thZXan3pWMFwkIAgzp0uuVBwPPz2xyB8QNZYOyYFf+RhMX/rzTDT&#10;7sY7uu5DISKEfYYKTAhNJqXPDVn0A9cQR+/kWoshyraQusVbhNtapkkykhZLjgsGG1oayqv9xSoY&#10;J3ZTVZN06+3nffhllj9u1ZyV+njvvqcgAnXhFX6211pBOoLH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Q2JwgAAANsAAAAPAAAAAAAAAAAAAAAAAJgCAABkcnMvZG93&#10;bnJldi54bWxQSwUGAAAAAAQABAD1AAAAhwMAAAAA&#10;" filled="f" stroked="f">
                  <v:textbox style="mso-fit-shape-to-text:t">
                    <w:txbxContent>
                      <w:p w:rsidR="00A455A1" w:rsidRDefault="00A455A1" w:rsidP="00A455A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0..N times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455A1" w:rsidRPr="00DA1999" w:rsidRDefault="00A455A1" w:rsidP="00A455A1">
      <w:pPr>
        <w:rPr>
          <w:sz w:val="24"/>
          <w:highlight w:val="green"/>
          <w:u w:val="single"/>
          <w:lang w:eastAsia="ja-JP"/>
        </w:rPr>
      </w:pPr>
    </w:p>
    <w:p w:rsidR="00A455A1" w:rsidRPr="00DA1999" w:rsidRDefault="00A455A1" w:rsidP="00A455A1">
      <w:pPr>
        <w:rPr>
          <w:sz w:val="24"/>
          <w:highlight w:val="green"/>
          <w:u w:val="single"/>
          <w:lang w:eastAsia="ja-JP"/>
        </w:rPr>
      </w:pPr>
    </w:p>
    <w:p w:rsidR="00A455A1" w:rsidRPr="00DA1999" w:rsidRDefault="00A455A1" w:rsidP="00A455A1">
      <w:pPr>
        <w:rPr>
          <w:sz w:val="24"/>
          <w:highlight w:val="green"/>
          <w:u w:val="single"/>
          <w:lang w:eastAsia="ja-JP"/>
        </w:rPr>
      </w:pPr>
    </w:p>
    <w:p w:rsidR="00A455A1" w:rsidRPr="00DA1999" w:rsidRDefault="00A455A1" w:rsidP="00A455A1">
      <w:pPr>
        <w:rPr>
          <w:sz w:val="24"/>
          <w:highlight w:val="green"/>
          <w:u w:val="single"/>
          <w:lang w:eastAsia="ja-JP"/>
        </w:rPr>
      </w:pPr>
    </w:p>
    <w:p w:rsidR="00A455A1" w:rsidRPr="00DA1999" w:rsidRDefault="00A455A1" w:rsidP="00A455A1">
      <w:pPr>
        <w:rPr>
          <w:sz w:val="24"/>
          <w:highlight w:val="green"/>
          <w:lang w:eastAsia="ja-JP"/>
        </w:rPr>
      </w:pPr>
    </w:p>
    <w:p w:rsidR="00A455A1" w:rsidRPr="00DA1999" w:rsidRDefault="00A455A1" w:rsidP="00A455A1">
      <w:pPr>
        <w:rPr>
          <w:sz w:val="24"/>
          <w:highlight w:val="green"/>
          <w:lang w:eastAsia="ja-JP"/>
        </w:rPr>
      </w:pPr>
    </w:p>
    <w:p w:rsidR="00A455A1" w:rsidRPr="00DA1999" w:rsidRDefault="00A455A1" w:rsidP="00A455A1">
      <w:pPr>
        <w:rPr>
          <w:sz w:val="24"/>
          <w:highlight w:val="green"/>
          <w:lang w:eastAsia="ja-JP"/>
        </w:rPr>
      </w:pPr>
    </w:p>
    <w:p w:rsidR="00A455A1" w:rsidRPr="00DA1999" w:rsidRDefault="00A455A1" w:rsidP="00A455A1">
      <w:pPr>
        <w:rPr>
          <w:sz w:val="24"/>
          <w:highlight w:val="green"/>
          <w:lang w:eastAsia="ja-JP"/>
        </w:rPr>
      </w:pPr>
      <w:r w:rsidRPr="00DA1999">
        <w:rPr>
          <w:sz w:val="24"/>
          <w:highlight w:val="green"/>
          <w:lang w:eastAsia="ja-JP"/>
        </w:rPr>
        <w:t>NDPA addressed to multiple STAs</w:t>
      </w:r>
    </w:p>
    <w:p w:rsidR="00A455A1" w:rsidRPr="00DA1999" w:rsidRDefault="00A455A1" w:rsidP="00A455A1">
      <w:pPr>
        <w:rPr>
          <w:sz w:val="24"/>
          <w:highlight w:val="green"/>
          <w:lang w:eastAsia="ja-JP"/>
        </w:rPr>
      </w:pPr>
    </w:p>
    <w:p w:rsidR="00A455A1" w:rsidRDefault="00A455A1" w:rsidP="00A455A1">
      <w:pPr>
        <w:rPr>
          <w:sz w:val="24"/>
          <w:lang w:eastAsia="ja-JP"/>
        </w:rPr>
      </w:pPr>
      <w:r w:rsidRPr="00DA1999">
        <w:rPr>
          <w:sz w:val="24"/>
          <w:highlight w:val="green"/>
          <w:lang w:eastAsia="ja-JP"/>
        </w:rPr>
        <w:t>Y</w:t>
      </w:r>
      <w:r w:rsidR="008821DB" w:rsidRPr="00DA1999">
        <w:rPr>
          <w:sz w:val="24"/>
          <w:highlight w:val="green"/>
          <w:lang w:eastAsia="ja-JP"/>
        </w:rPr>
        <w:t>42 N0 A3</w:t>
      </w:r>
      <w:r w:rsidR="00DA1999" w:rsidRPr="00A455A1">
        <w:rPr>
          <w:highlight w:val="green"/>
        </w:rPr>
        <w:t xml:space="preserve"> </w:t>
      </w:r>
      <w:r w:rsidR="00DA1999" w:rsidRPr="00A455A1">
        <w:rPr>
          <w:sz w:val="24"/>
          <w:highlight w:val="green"/>
          <w:lang w:eastAsia="ja-JP"/>
        </w:rPr>
        <w:t>– strawpoll [pre-</w:t>
      </w:r>
      <w:bookmarkStart w:id="0" w:name="_GoBack"/>
      <w:r w:rsidR="00DA1999" w:rsidRPr="00A455A1">
        <w:rPr>
          <w:sz w:val="24"/>
          <w:highlight w:val="green"/>
          <w:lang w:eastAsia="ja-JP"/>
        </w:rPr>
        <w:t>motion] passes</w:t>
      </w:r>
      <w:bookmarkEnd w:id="0"/>
    </w:p>
    <w:p w:rsidR="008821DB" w:rsidRDefault="008821DB" w:rsidP="00A455A1">
      <w:pPr>
        <w:rPr>
          <w:sz w:val="24"/>
          <w:lang w:eastAsia="ja-JP"/>
        </w:rPr>
      </w:pPr>
    </w:p>
    <w:p w:rsidR="008821DB" w:rsidRPr="008821DB" w:rsidRDefault="008821DB" w:rsidP="00A455A1">
      <w:pPr>
        <w:rPr>
          <w:sz w:val="24"/>
          <w:u w:val="single"/>
          <w:lang w:eastAsia="ja-JP"/>
        </w:rPr>
      </w:pPr>
      <w:r w:rsidRPr="008821DB">
        <w:rPr>
          <w:sz w:val="24"/>
          <w:u w:val="single"/>
        </w:rPr>
        <w:t xml:space="preserve">Evgeny </w:t>
      </w:r>
      <w:proofErr w:type="spellStart"/>
      <w:r w:rsidRPr="008821DB">
        <w:rPr>
          <w:sz w:val="24"/>
          <w:u w:val="single"/>
        </w:rPr>
        <w:t>Khorov</w:t>
      </w:r>
      <w:proofErr w:type="spellEnd"/>
      <w:r w:rsidRPr="008821DB">
        <w:rPr>
          <w:sz w:val="24"/>
          <w:u w:val="single"/>
        </w:rPr>
        <w:t xml:space="preserve"> (IITP RAS) presented </w:t>
      </w:r>
      <w:r>
        <w:rPr>
          <w:sz w:val="24"/>
          <w:u w:val="single"/>
        </w:rPr>
        <w:t xml:space="preserve">11-16/0297r2 </w:t>
      </w:r>
      <w:r w:rsidRPr="008821DB">
        <w:rPr>
          <w:sz w:val="24"/>
          <w:u w:val="single"/>
        </w:rPr>
        <w:t>“</w:t>
      </w:r>
      <w:r w:rsidRPr="008821DB">
        <w:rPr>
          <w:sz w:val="24"/>
          <w:u w:val="single"/>
          <w:lang w:eastAsia="ja-JP"/>
        </w:rPr>
        <w:t>Results for beacon collisions”</w:t>
      </w:r>
    </w:p>
    <w:p w:rsidR="00C45CBE" w:rsidRDefault="00C45CBE" w:rsidP="00A455A1">
      <w:pPr>
        <w:rPr>
          <w:sz w:val="24"/>
          <w:u w:val="single"/>
        </w:rPr>
      </w:pPr>
    </w:p>
    <w:p w:rsidR="00C45CBE" w:rsidRDefault="00C45CBE" w:rsidP="00A455A1">
      <w:pPr>
        <w:rPr>
          <w:sz w:val="24"/>
          <w:lang w:eastAsia="ja-JP"/>
        </w:rPr>
      </w:pPr>
      <w:r>
        <w:rPr>
          <w:sz w:val="24"/>
          <w:u w:val="single"/>
        </w:rPr>
        <w:t xml:space="preserve">11-16/0297-SP1: </w:t>
      </w:r>
      <w:r w:rsidRPr="00C45CBE">
        <w:rPr>
          <w:sz w:val="24"/>
          <w:lang w:eastAsia="ja-JP"/>
        </w:rPr>
        <w:t xml:space="preserve">Do you agree that </w:t>
      </w:r>
      <w:proofErr w:type="spellStart"/>
      <w:r w:rsidRPr="00C45CBE">
        <w:rPr>
          <w:sz w:val="24"/>
          <w:lang w:eastAsia="ja-JP"/>
        </w:rPr>
        <w:t>TGax</w:t>
      </w:r>
      <w:proofErr w:type="spellEnd"/>
      <w:r w:rsidRPr="00C45CBE">
        <w:rPr>
          <w:sz w:val="24"/>
          <w:lang w:eastAsia="ja-JP"/>
        </w:rPr>
        <w:t xml:space="preserve"> should address beacon collision problem?</w:t>
      </w:r>
    </w:p>
    <w:p w:rsidR="00C45CBE" w:rsidRDefault="00C45CBE" w:rsidP="00A455A1">
      <w:pPr>
        <w:rPr>
          <w:sz w:val="24"/>
          <w:lang w:eastAsia="ja-JP"/>
        </w:rPr>
      </w:pPr>
    </w:p>
    <w:p w:rsidR="00C45CBE" w:rsidRPr="00A455A1" w:rsidRDefault="00C45CBE" w:rsidP="00A455A1">
      <w:pPr>
        <w:rPr>
          <w:sz w:val="24"/>
          <w:lang w:eastAsia="ja-JP"/>
        </w:rPr>
      </w:pPr>
      <w:r>
        <w:rPr>
          <w:sz w:val="24"/>
          <w:lang w:eastAsia="ja-JP"/>
        </w:rPr>
        <w:t>Y</w:t>
      </w:r>
      <w:r w:rsidR="00530D8F">
        <w:rPr>
          <w:sz w:val="24"/>
          <w:lang w:eastAsia="ja-JP"/>
        </w:rPr>
        <w:t>9 N0 A33</w:t>
      </w:r>
    </w:p>
    <w:p w:rsidR="00A455A1" w:rsidRDefault="00A455A1" w:rsidP="00A455A1">
      <w:pPr>
        <w:rPr>
          <w:sz w:val="24"/>
        </w:rPr>
      </w:pPr>
    </w:p>
    <w:p w:rsidR="007118BB" w:rsidRPr="00211306" w:rsidRDefault="007118BB" w:rsidP="00A455A1">
      <w:pPr>
        <w:rPr>
          <w:sz w:val="24"/>
        </w:rPr>
      </w:pPr>
      <w:r w:rsidRPr="00211306">
        <w:rPr>
          <w:sz w:val="24"/>
        </w:rPr>
        <w:t>The Chair [recessed</w:t>
      </w:r>
      <w:r w:rsidRPr="008364BC">
        <w:rPr>
          <w:strike/>
          <w:sz w:val="24"/>
        </w:rPr>
        <w:t>, did not recess</w:t>
      </w:r>
      <w:r w:rsidRPr="00211306">
        <w:rPr>
          <w:sz w:val="24"/>
        </w:rPr>
        <w:t xml:space="preserve">] the MAC ad hoc session at </w:t>
      </w:r>
      <w:r>
        <w:rPr>
          <w:sz w:val="24"/>
        </w:rPr>
        <w:t>3</w:t>
      </w:r>
      <w:r w:rsidRPr="00211306">
        <w:rPr>
          <w:sz w:val="24"/>
        </w:rPr>
        <w:t>:</w:t>
      </w:r>
      <w:r w:rsidR="004D7ACF">
        <w:rPr>
          <w:sz w:val="24"/>
        </w:rPr>
        <w:t>30</w:t>
      </w:r>
      <w:r w:rsidRPr="00211306">
        <w:rPr>
          <w:sz w:val="24"/>
        </w:rPr>
        <w:t xml:space="preserve"> pm.</w:t>
      </w:r>
    </w:p>
    <w:p w:rsidR="007118BB" w:rsidRDefault="007118BB" w:rsidP="007118BB">
      <w:pPr>
        <w:rPr>
          <w:sz w:val="24"/>
        </w:rPr>
      </w:pPr>
      <w:r w:rsidRPr="00211306">
        <w:rPr>
          <w:sz w:val="24"/>
        </w:rPr>
        <w:t>// recess = short break, adjournment = long break</w:t>
      </w:r>
    </w:p>
    <w:p w:rsidR="00665B16" w:rsidRDefault="00665B16" w:rsidP="007118BB">
      <w:pPr>
        <w:rPr>
          <w:sz w:val="24"/>
        </w:rPr>
      </w:pPr>
    </w:p>
    <w:p w:rsidR="00665B16" w:rsidRPr="001F0053" w:rsidRDefault="00665B16" w:rsidP="00665B16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 16</w:t>
      </w:r>
      <w:r w:rsidRPr="00211306">
        <w:rPr>
          <w:b/>
          <w:sz w:val="28"/>
          <w:u w:val="single"/>
          <w:vertAlign w:val="superscript"/>
          <w:lang w:eastAsia="ja-JP"/>
        </w:rPr>
        <w:t>t</w:t>
      </w:r>
      <w:r w:rsidRPr="00112A14">
        <w:rPr>
          <w:rFonts w:hint="eastAsia"/>
          <w:b/>
          <w:sz w:val="28"/>
          <w:u w:val="single"/>
          <w:vertAlign w:val="superscript"/>
          <w:lang w:eastAsia="ja-JP"/>
        </w:rPr>
        <w:t>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6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 xml:space="preserve">PM2 </w:t>
      </w:r>
      <w:proofErr w:type="spellStart"/>
      <w:r>
        <w:rPr>
          <w:rFonts w:hint="eastAsia"/>
          <w:b/>
          <w:sz w:val="28"/>
          <w:u w:val="single"/>
          <w:lang w:eastAsia="ja-JP"/>
        </w:rPr>
        <w:t>TGax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 xml:space="preserve">MAC Ad hoc </w:t>
      </w:r>
      <w:r>
        <w:rPr>
          <w:rFonts w:hint="eastAsia"/>
          <w:b/>
          <w:sz w:val="28"/>
          <w:u w:val="single"/>
          <w:lang w:eastAsia="ja-JP"/>
        </w:rPr>
        <w:t>Session (</w:t>
      </w:r>
      <w:r>
        <w:rPr>
          <w:b/>
          <w:sz w:val="28"/>
          <w:u w:val="single"/>
          <w:lang w:eastAsia="ja-JP"/>
        </w:rPr>
        <w:t>4pm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6pm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665B16" w:rsidRPr="00A36A5F" w:rsidRDefault="00665B16" w:rsidP="00665B16"/>
    <w:p w:rsidR="00665B16" w:rsidRDefault="00665B16" w:rsidP="00665B16">
      <w:pPr>
        <w:numPr>
          <w:ilvl w:val="0"/>
          <w:numId w:val="46"/>
        </w:numPr>
        <w:rPr>
          <w:b/>
          <w:sz w:val="24"/>
        </w:rPr>
      </w:pPr>
      <w:r>
        <w:rPr>
          <w:b/>
          <w:sz w:val="24"/>
          <w:lang w:eastAsia="ja-JP"/>
        </w:rPr>
        <w:t xml:space="preserve">The meeting called to order at 4:05pm by Eric Wong (Apple), the co-chair of the </w:t>
      </w:r>
      <w:proofErr w:type="spellStart"/>
      <w:r>
        <w:rPr>
          <w:b/>
          <w:sz w:val="24"/>
          <w:lang w:eastAsia="ja-JP"/>
        </w:rPr>
        <w:t>TGax</w:t>
      </w:r>
      <w:proofErr w:type="spellEnd"/>
      <w:r>
        <w:rPr>
          <w:b/>
          <w:sz w:val="24"/>
          <w:lang w:eastAsia="ja-JP"/>
        </w:rPr>
        <w:t xml:space="preserve"> MAC Ad hoc</w:t>
      </w:r>
    </w:p>
    <w:p w:rsidR="00665B16" w:rsidRDefault="00665B16" w:rsidP="00665B16">
      <w:pPr>
        <w:numPr>
          <w:ilvl w:val="1"/>
          <w:numId w:val="46"/>
        </w:numPr>
        <w:rPr>
          <w:highlight w:val="lightGray"/>
        </w:rPr>
      </w:pPr>
      <w:r>
        <w:rPr>
          <w:lang w:eastAsia="ja-JP"/>
        </w:rPr>
        <w:t xml:space="preserve"> </w:t>
      </w:r>
      <w:r>
        <w:rPr>
          <w:highlight w:val="lightGray"/>
          <w:lang w:eastAsia="ja-JP"/>
        </w:rPr>
        <w:t>About 60 people are in the room at this time.</w:t>
      </w:r>
    </w:p>
    <w:p w:rsidR="00665B16" w:rsidRDefault="00665B16" w:rsidP="00665B16"/>
    <w:p w:rsidR="00665B16" w:rsidRDefault="00665B16" w:rsidP="00665B16">
      <w:pPr>
        <w:numPr>
          <w:ilvl w:val="0"/>
          <w:numId w:val="46"/>
        </w:numPr>
        <w:rPr>
          <w:b/>
          <w:sz w:val="24"/>
        </w:rPr>
      </w:pPr>
      <w:r>
        <w:rPr>
          <w:b/>
          <w:sz w:val="24"/>
          <w:lang w:eastAsia="ja-JP"/>
        </w:rPr>
        <w:t>Announcement</w:t>
      </w:r>
    </w:p>
    <w:p w:rsidR="00665B16" w:rsidRDefault="00665B16" w:rsidP="00665B16">
      <w:pPr>
        <w:numPr>
          <w:ilvl w:val="1"/>
          <w:numId w:val="46"/>
        </w:numPr>
        <w:rPr>
          <w:sz w:val="24"/>
        </w:rPr>
      </w:pPr>
      <w:r>
        <w:rPr>
          <w:sz w:val="24"/>
          <w:lang w:eastAsia="ja-JP"/>
        </w:rPr>
        <w:t xml:space="preserve"> </w:t>
      </w:r>
      <w:r>
        <w:rPr>
          <w:sz w:val="24"/>
        </w:rPr>
        <w:t xml:space="preserve">Agenda </w:t>
      </w:r>
      <w:r>
        <w:rPr>
          <w:sz w:val="24"/>
          <w:lang w:eastAsia="ja-JP"/>
        </w:rPr>
        <w:t xml:space="preserve">doc is </w:t>
      </w:r>
      <w:r>
        <w:rPr>
          <w:sz w:val="24"/>
        </w:rPr>
        <w:t>11-1</w:t>
      </w:r>
      <w:r>
        <w:rPr>
          <w:sz w:val="24"/>
          <w:lang w:eastAsia="ja-JP"/>
        </w:rPr>
        <w:t xml:space="preserve">6/0427r3 is on the server. </w:t>
      </w:r>
    </w:p>
    <w:p w:rsidR="00665B16" w:rsidRPr="00C24695" w:rsidRDefault="00665B16" w:rsidP="00665B16"/>
    <w:p w:rsidR="00665B16" w:rsidRPr="00031778" w:rsidRDefault="00665B16" w:rsidP="00665B16">
      <w:pPr>
        <w:numPr>
          <w:ilvl w:val="0"/>
          <w:numId w:val="46"/>
        </w:numPr>
        <w:rPr>
          <w:b/>
          <w:sz w:val="24"/>
          <w:highlight w:val="lightGray"/>
        </w:rPr>
      </w:pPr>
      <w:r w:rsidRPr="00031778">
        <w:rPr>
          <w:rFonts w:hint="eastAsia"/>
          <w:b/>
          <w:sz w:val="24"/>
          <w:highlight w:val="lightGray"/>
          <w:lang w:eastAsia="ja-JP"/>
        </w:rPr>
        <w:t>The chair reviewed the mandatory 5 slides of P&amp;P.</w:t>
      </w:r>
    </w:p>
    <w:p w:rsidR="00665B16" w:rsidRPr="00211306" w:rsidRDefault="00665B16" w:rsidP="00665B16">
      <w:pPr>
        <w:numPr>
          <w:ilvl w:val="1"/>
          <w:numId w:val="46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 xml:space="preserve"> </w:t>
      </w:r>
      <w:r w:rsidRPr="00211306">
        <w:rPr>
          <w:rFonts w:hint="eastAsia"/>
          <w:sz w:val="24"/>
          <w:highlight w:val="lightGray"/>
          <w:lang w:eastAsia="ja-JP"/>
        </w:rPr>
        <w:t>Instructions f</w:t>
      </w:r>
      <w:r w:rsidRPr="00211306">
        <w:rPr>
          <w:sz w:val="24"/>
          <w:highlight w:val="lightGray"/>
          <w:lang w:eastAsia="ja-JP"/>
        </w:rPr>
        <w:t>rom</w:t>
      </w:r>
      <w:r w:rsidRPr="00211306">
        <w:rPr>
          <w:rFonts w:hint="eastAsia"/>
          <w:sz w:val="24"/>
          <w:highlight w:val="lightGray"/>
          <w:lang w:eastAsia="ja-JP"/>
        </w:rPr>
        <w:t xml:space="preserve"> the WG Chair.</w:t>
      </w:r>
      <w:r w:rsidRPr="00211306">
        <w:rPr>
          <w:sz w:val="24"/>
          <w:highlight w:val="lightGray"/>
          <w:lang w:eastAsia="ja-JP"/>
        </w:rPr>
        <w:t xml:space="preserve"> [reviewed</w:t>
      </w:r>
      <w:r w:rsidRPr="00D67A7D">
        <w:rPr>
          <w:strike/>
          <w:sz w:val="24"/>
          <w:highlight w:val="lightGray"/>
        </w:rPr>
        <w:t>, did not review</w:t>
      </w:r>
      <w:r w:rsidRPr="00211306">
        <w:rPr>
          <w:sz w:val="24"/>
          <w:highlight w:val="lightGray"/>
          <w:lang w:eastAsia="ja-JP"/>
        </w:rPr>
        <w:t>]</w:t>
      </w:r>
    </w:p>
    <w:p w:rsidR="00665B16" w:rsidRPr="00211306" w:rsidRDefault="00665B16" w:rsidP="00665B16">
      <w:pPr>
        <w:numPr>
          <w:ilvl w:val="1"/>
          <w:numId w:val="46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Participants, Patents, and Duty to Inform</w:t>
      </w:r>
      <w:r w:rsidRPr="00211306">
        <w:rPr>
          <w:sz w:val="24"/>
          <w:highlight w:val="lightGray"/>
          <w:lang w:eastAsia="ja-JP"/>
        </w:rPr>
        <w:t xml:space="preserve">  [reviewed</w:t>
      </w:r>
      <w:r w:rsidRPr="00D67A7D">
        <w:rPr>
          <w:strike/>
          <w:sz w:val="24"/>
          <w:highlight w:val="lightGray"/>
          <w:lang w:eastAsia="ja-JP"/>
        </w:rPr>
        <w:t>, did not review</w:t>
      </w:r>
      <w:r w:rsidRPr="00211306">
        <w:rPr>
          <w:sz w:val="24"/>
          <w:highlight w:val="lightGray"/>
          <w:lang w:eastAsia="ja-JP"/>
        </w:rPr>
        <w:t>]</w:t>
      </w:r>
    </w:p>
    <w:p w:rsidR="00665B16" w:rsidRPr="00211306" w:rsidRDefault="00665B16" w:rsidP="00665B16">
      <w:pPr>
        <w:numPr>
          <w:ilvl w:val="1"/>
          <w:numId w:val="46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Patent Related Links.</w:t>
      </w:r>
      <w:r w:rsidRPr="00211306">
        <w:rPr>
          <w:sz w:val="24"/>
          <w:highlight w:val="lightGray"/>
          <w:lang w:eastAsia="ja-JP"/>
        </w:rPr>
        <w:t xml:space="preserve"> [reviewed</w:t>
      </w:r>
      <w:r w:rsidRPr="00B8704A">
        <w:rPr>
          <w:strike/>
          <w:sz w:val="24"/>
          <w:highlight w:val="lightGray"/>
          <w:lang w:eastAsia="ja-JP"/>
        </w:rPr>
        <w:t>, did not review</w:t>
      </w:r>
      <w:r w:rsidRPr="00211306">
        <w:rPr>
          <w:sz w:val="24"/>
          <w:highlight w:val="lightGray"/>
          <w:lang w:eastAsia="ja-JP"/>
        </w:rPr>
        <w:t>]</w:t>
      </w:r>
    </w:p>
    <w:p w:rsidR="00665B16" w:rsidRPr="00211306" w:rsidRDefault="00665B16" w:rsidP="00665B16">
      <w:pPr>
        <w:numPr>
          <w:ilvl w:val="1"/>
          <w:numId w:val="46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Call for potentially essential patents.</w:t>
      </w:r>
      <w:r w:rsidRPr="00211306">
        <w:rPr>
          <w:sz w:val="24"/>
          <w:highlight w:val="lightGray"/>
          <w:lang w:eastAsia="ja-JP"/>
        </w:rPr>
        <w:tab/>
      </w:r>
      <w:r w:rsidRPr="00211306">
        <w:rPr>
          <w:sz w:val="24"/>
          <w:highlight w:val="lightGray"/>
          <w:lang w:eastAsia="ja-JP"/>
        </w:rPr>
        <w:tab/>
      </w:r>
      <w:r w:rsidRPr="00211306">
        <w:rPr>
          <w:sz w:val="24"/>
          <w:highlight w:val="lightGray"/>
          <w:lang w:eastAsia="ja-JP"/>
        </w:rPr>
        <w:tab/>
      </w:r>
      <w:r w:rsidRPr="00211306">
        <w:rPr>
          <w:sz w:val="24"/>
          <w:highlight w:val="lightGray"/>
          <w:lang w:eastAsia="ja-JP"/>
        </w:rPr>
        <w:tab/>
        <w:t xml:space="preserve">      </w:t>
      </w:r>
    </w:p>
    <w:p w:rsidR="00665B16" w:rsidRPr="00211306" w:rsidRDefault="00665B16" w:rsidP="00665B16">
      <w:pPr>
        <w:numPr>
          <w:ilvl w:val="2"/>
          <w:numId w:val="46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>Chair asked if anyone is aware of potentially essential patents</w:t>
      </w:r>
      <w:r w:rsidRPr="00211306">
        <w:rPr>
          <w:sz w:val="24"/>
          <w:highlight w:val="lightGray"/>
          <w:lang w:eastAsia="ja-JP"/>
        </w:rPr>
        <w:t xml:space="preserve"> </w:t>
      </w:r>
    </w:p>
    <w:p w:rsidR="00665B16" w:rsidRPr="00211306" w:rsidRDefault="00665B16" w:rsidP="00665B16">
      <w:pPr>
        <w:ind w:left="1224"/>
        <w:rPr>
          <w:sz w:val="24"/>
          <w:highlight w:val="lightGray"/>
          <w:lang w:eastAsia="ja-JP"/>
        </w:rPr>
      </w:pPr>
      <w:r w:rsidRPr="00211306">
        <w:rPr>
          <w:sz w:val="24"/>
          <w:highlight w:val="lightGray"/>
          <w:lang w:eastAsia="ja-JP"/>
        </w:rPr>
        <w:t xml:space="preserve">    [Asked</w:t>
      </w:r>
      <w:r w:rsidRPr="00B8704A">
        <w:rPr>
          <w:strike/>
          <w:sz w:val="24"/>
          <w:highlight w:val="lightGray"/>
          <w:lang w:eastAsia="ja-JP"/>
        </w:rPr>
        <w:t>. Did not ask</w:t>
      </w:r>
      <w:r w:rsidRPr="00211306">
        <w:rPr>
          <w:sz w:val="24"/>
          <w:highlight w:val="lightGray"/>
          <w:lang w:eastAsia="ja-JP"/>
        </w:rPr>
        <w:t>]</w:t>
      </w:r>
    </w:p>
    <w:p w:rsidR="00665B16" w:rsidRPr="00211306" w:rsidRDefault="00665B16" w:rsidP="00665B16">
      <w:pPr>
        <w:numPr>
          <w:ilvl w:val="2"/>
          <w:numId w:val="46"/>
        </w:numPr>
        <w:rPr>
          <w:sz w:val="24"/>
          <w:highlight w:val="lightGray"/>
        </w:rPr>
      </w:pPr>
      <w:r w:rsidRPr="00211306">
        <w:rPr>
          <w:sz w:val="24"/>
          <w:highlight w:val="lightGray"/>
          <w:lang w:eastAsia="ja-JP"/>
        </w:rPr>
        <w:t>P</w:t>
      </w:r>
      <w:r w:rsidRPr="00211306">
        <w:rPr>
          <w:rFonts w:hint="eastAsia"/>
          <w:sz w:val="24"/>
          <w:highlight w:val="lightGray"/>
          <w:lang w:eastAsia="ja-JP"/>
        </w:rPr>
        <w:t xml:space="preserve">otentially </w:t>
      </w:r>
      <w:r w:rsidRPr="00211306">
        <w:rPr>
          <w:sz w:val="24"/>
          <w:highlight w:val="lightGray"/>
          <w:lang w:eastAsia="ja-JP"/>
        </w:rPr>
        <w:t>essential</w:t>
      </w:r>
      <w:r w:rsidRPr="00211306">
        <w:rPr>
          <w:rFonts w:hint="eastAsia"/>
          <w:sz w:val="24"/>
          <w:highlight w:val="lightGray"/>
          <w:lang w:eastAsia="ja-JP"/>
        </w:rPr>
        <w:t xml:space="preserve"> patents</w:t>
      </w:r>
      <w:r w:rsidRPr="00211306">
        <w:rPr>
          <w:sz w:val="24"/>
          <w:highlight w:val="lightGray"/>
          <w:lang w:eastAsia="ja-JP"/>
        </w:rPr>
        <w:t xml:space="preserve"> </w:t>
      </w:r>
    </w:p>
    <w:p w:rsidR="00665B16" w:rsidRPr="00211306" w:rsidRDefault="00665B16" w:rsidP="00665B16">
      <w:pPr>
        <w:ind w:left="1224"/>
        <w:rPr>
          <w:sz w:val="24"/>
          <w:highlight w:val="lightGray"/>
        </w:rPr>
      </w:pPr>
      <w:r w:rsidRPr="00211306">
        <w:rPr>
          <w:sz w:val="24"/>
          <w:highlight w:val="lightGray"/>
          <w:lang w:eastAsia="ja-JP"/>
        </w:rPr>
        <w:t xml:space="preserve">    [None reported.</w:t>
      </w:r>
      <w:r w:rsidRPr="00B8704A">
        <w:rPr>
          <w:strike/>
          <w:sz w:val="24"/>
          <w:highlight w:val="lightGray"/>
          <w:lang w:eastAsia="ja-JP"/>
        </w:rPr>
        <w:t xml:space="preserve"> Reported as follows</w:t>
      </w:r>
      <w:r w:rsidRPr="00211306">
        <w:rPr>
          <w:sz w:val="24"/>
          <w:highlight w:val="lightGray"/>
          <w:lang w:eastAsia="ja-JP"/>
        </w:rPr>
        <w:t>]</w:t>
      </w:r>
    </w:p>
    <w:p w:rsidR="00665B16" w:rsidRPr="00211306" w:rsidRDefault="00665B16" w:rsidP="00665B16">
      <w:pPr>
        <w:numPr>
          <w:ilvl w:val="1"/>
          <w:numId w:val="46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Other Guidelines for IEEE WG Meetings.</w:t>
      </w:r>
      <w:r w:rsidRPr="00211306">
        <w:rPr>
          <w:sz w:val="24"/>
          <w:highlight w:val="lightGray"/>
          <w:lang w:eastAsia="ja-JP"/>
        </w:rPr>
        <w:t xml:space="preserve"> [reviewed</w:t>
      </w:r>
      <w:r w:rsidRPr="00B8704A">
        <w:rPr>
          <w:strike/>
          <w:sz w:val="24"/>
          <w:highlight w:val="lightGray"/>
          <w:lang w:eastAsia="ja-JP"/>
        </w:rPr>
        <w:t>, did not review</w:t>
      </w:r>
      <w:r w:rsidRPr="00211306">
        <w:rPr>
          <w:sz w:val="24"/>
          <w:highlight w:val="lightGray"/>
          <w:lang w:eastAsia="ja-JP"/>
        </w:rPr>
        <w:t>]</w:t>
      </w:r>
    </w:p>
    <w:p w:rsidR="00665B16" w:rsidRPr="00C24695" w:rsidRDefault="00665B16" w:rsidP="00665B16">
      <w:pPr>
        <w:rPr>
          <w:lang w:eastAsia="ja-JP"/>
        </w:rPr>
      </w:pPr>
    </w:p>
    <w:p w:rsidR="00665B16" w:rsidRDefault="00665B16" w:rsidP="00665B16">
      <w:pPr>
        <w:rPr>
          <w:sz w:val="24"/>
        </w:rPr>
      </w:pPr>
    </w:p>
    <w:p w:rsidR="00665B16" w:rsidRDefault="00665B16" w:rsidP="00665B16">
      <w:pPr>
        <w:ind w:left="792"/>
        <w:rPr>
          <w:sz w:val="24"/>
        </w:rPr>
      </w:pPr>
    </w:p>
    <w:p w:rsidR="00665B16" w:rsidRPr="003D2A0C" w:rsidRDefault="00665B16" w:rsidP="00665B16">
      <w:pPr>
        <w:numPr>
          <w:ilvl w:val="0"/>
          <w:numId w:val="46"/>
        </w:numPr>
        <w:rPr>
          <w:b/>
          <w:sz w:val="24"/>
        </w:rPr>
      </w:pPr>
      <w:r w:rsidRPr="003D2A0C">
        <w:rPr>
          <w:b/>
          <w:sz w:val="24"/>
        </w:rPr>
        <w:lastRenderedPageBreak/>
        <w:t>The Chair asked for approval of the agenda</w:t>
      </w:r>
    </w:p>
    <w:p w:rsidR="00665B16" w:rsidRPr="00AA2E78" w:rsidRDefault="00665B16" w:rsidP="00665B16">
      <w:pPr>
        <w:numPr>
          <w:ilvl w:val="1"/>
          <w:numId w:val="46"/>
        </w:numPr>
        <w:rPr>
          <w:sz w:val="24"/>
          <w:highlight w:val="lightGray"/>
        </w:rPr>
      </w:pPr>
      <w:r w:rsidRPr="00AA2E78">
        <w:rPr>
          <w:sz w:val="24"/>
          <w:highlight w:val="lightGray"/>
        </w:rPr>
        <w:t>No objection raised</w:t>
      </w:r>
    </w:p>
    <w:p w:rsidR="00665B16" w:rsidRDefault="00665B16" w:rsidP="00665B16">
      <w:pPr>
        <w:ind w:left="792"/>
        <w:rPr>
          <w:sz w:val="24"/>
        </w:rPr>
      </w:pPr>
    </w:p>
    <w:p w:rsidR="00665B16" w:rsidRDefault="00665B16" w:rsidP="00665B16">
      <w:pPr>
        <w:ind w:left="792"/>
        <w:rPr>
          <w:sz w:val="24"/>
        </w:rPr>
      </w:pPr>
    </w:p>
    <w:p w:rsidR="00665B16" w:rsidRDefault="00665B16" w:rsidP="00665B16">
      <w:pPr>
        <w:numPr>
          <w:ilvl w:val="0"/>
          <w:numId w:val="46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665B16" w:rsidRDefault="00665B16" w:rsidP="007118BB">
      <w:pPr>
        <w:rPr>
          <w:sz w:val="24"/>
          <w:u w:val="single"/>
        </w:rPr>
      </w:pPr>
    </w:p>
    <w:p w:rsidR="00665B16" w:rsidRPr="00665B16" w:rsidRDefault="00665B16" w:rsidP="007118BB">
      <w:pPr>
        <w:rPr>
          <w:sz w:val="24"/>
          <w:u w:val="single"/>
        </w:rPr>
      </w:pPr>
      <w:proofErr w:type="spellStart"/>
      <w:r>
        <w:rPr>
          <w:sz w:val="24"/>
          <w:u w:val="single"/>
        </w:rPr>
        <w:t>Geonjung</w:t>
      </w:r>
      <w:proofErr w:type="spellEnd"/>
      <w:r>
        <w:rPr>
          <w:sz w:val="24"/>
          <w:u w:val="single"/>
        </w:rPr>
        <w:t xml:space="preserve"> </w:t>
      </w:r>
      <w:proofErr w:type="spellStart"/>
      <w:proofErr w:type="gramStart"/>
      <w:r>
        <w:rPr>
          <w:sz w:val="24"/>
          <w:u w:val="single"/>
        </w:rPr>
        <w:t>Ko</w:t>
      </w:r>
      <w:proofErr w:type="spellEnd"/>
      <w:proofErr w:type="gramEnd"/>
      <w:r>
        <w:rPr>
          <w:sz w:val="24"/>
          <w:u w:val="single"/>
        </w:rPr>
        <w:t xml:space="preserve"> (WILUS) </w:t>
      </w:r>
      <w:r w:rsidRPr="00665B16">
        <w:rPr>
          <w:sz w:val="24"/>
          <w:u w:val="single"/>
        </w:rPr>
        <w:t>presented 11-16/039</w:t>
      </w:r>
      <w:r>
        <w:rPr>
          <w:sz w:val="24"/>
          <w:u w:val="single"/>
        </w:rPr>
        <w:t>6</w:t>
      </w:r>
      <w:r w:rsidRPr="00665B16">
        <w:rPr>
          <w:sz w:val="24"/>
          <w:u w:val="single"/>
        </w:rPr>
        <w:t>r0, “Issues on BSS Color Bits Collision”</w:t>
      </w:r>
    </w:p>
    <w:p w:rsidR="007118BB" w:rsidRDefault="007118BB" w:rsidP="005531DA">
      <w:pPr>
        <w:rPr>
          <w:sz w:val="24"/>
          <w:lang w:eastAsia="ja-JP"/>
        </w:rPr>
      </w:pPr>
    </w:p>
    <w:p w:rsidR="00665B16" w:rsidRDefault="00665B16" w:rsidP="005531DA">
      <w:pPr>
        <w:rPr>
          <w:sz w:val="24"/>
          <w:u w:val="single"/>
          <w:lang w:eastAsia="ja-JP"/>
        </w:rPr>
      </w:pPr>
    </w:p>
    <w:p w:rsidR="00A455A1" w:rsidRPr="00F06E79" w:rsidRDefault="00F06E79" w:rsidP="005531DA">
      <w:pPr>
        <w:rPr>
          <w:sz w:val="24"/>
          <w:u w:val="single"/>
        </w:rPr>
      </w:pPr>
      <w:proofErr w:type="spellStart"/>
      <w:r w:rsidRPr="00F06E79">
        <w:rPr>
          <w:sz w:val="24"/>
          <w:u w:val="single"/>
        </w:rPr>
        <w:t>Hanseul</w:t>
      </w:r>
      <w:proofErr w:type="spellEnd"/>
      <w:r w:rsidRPr="00F06E79">
        <w:rPr>
          <w:sz w:val="24"/>
          <w:u w:val="single"/>
        </w:rPr>
        <w:t xml:space="preserve"> Hong (</w:t>
      </w:r>
      <w:proofErr w:type="spellStart"/>
      <w:r w:rsidRPr="00F06E79">
        <w:rPr>
          <w:sz w:val="24"/>
          <w:u w:val="single"/>
        </w:rPr>
        <w:t>Yonsei</w:t>
      </w:r>
      <w:proofErr w:type="spellEnd"/>
      <w:r w:rsidRPr="00F06E79">
        <w:rPr>
          <w:sz w:val="24"/>
          <w:u w:val="single"/>
        </w:rPr>
        <w:t xml:space="preserve"> University) polled:</w:t>
      </w:r>
    </w:p>
    <w:p w:rsidR="00DC42F5" w:rsidRDefault="00DC42F5" w:rsidP="005531DA">
      <w:pPr>
        <w:rPr>
          <w:sz w:val="24"/>
          <w:lang w:eastAsia="ja-JP"/>
        </w:rPr>
      </w:pPr>
    </w:p>
    <w:p w:rsidR="00DC42F5" w:rsidRPr="00CE53E7" w:rsidRDefault="00DC42F5" w:rsidP="00DC42F5">
      <w:pPr>
        <w:rPr>
          <w:sz w:val="24"/>
          <w:highlight w:val="green"/>
        </w:rPr>
      </w:pPr>
      <w:r w:rsidRPr="00CE53E7">
        <w:rPr>
          <w:sz w:val="24"/>
          <w:highlight w:val="green"/>
          <w:u w:val="single"/>
        </w:rPr>
        <w:t>11-16/353-SP1:</w:t>
      </w:r>
      <w:r w:rsidRPr="00CE53E7">
        <w:rPr>
          <w:sz w:val="24"/>
          <w:highlight w:val="green"/>
        </w:rPr>
        <w:t xml:space="preserve"> Do you agree to add to the TG Specification Framework document?</w:t>
      </w:r>
    </w:p>
    <w:p w:rsidR="00DC42F5" w:rsidRPr="00CE53E7" w:rsidRDefault="00DC42F5" w:rsidP="00DC42F5">
      <w:pPr>
        <w:rPr>
          <w:sz w:val="24"/>
          <w:highlight w:val="green"/>
        </w:rPr>
      </w:pPr>
      <w:r w:rsidRPr="00CE53E7">
        <w:rPr>
          <w:sz w:val="24"/>
          <w:highlight w:val="green"/>
        </w:rPr>
        <w:t>Spec shall define a mechanism to protect TWT SP.</w:t>
      </w:r>
    </w:p>
    <w:p w:rsidR="00DC42F5" w:rsidRPr="00CE53E7" w:rsidRDefault="00DC42F5" w:rsidP="00DC42F5">
      <w:pPr>
        <w:pStyle w:val="ListParagraph"/>
        <w:numPr>
          <w:ilvl w:val="0"/>
          <w:numId w:val="45"/>
        </w:numPr>
        <w:ind w:leftChars="0"/>
        <w:rPr>
          <w:rFonts w:ascii="Times New Roman" w:hAnsi="Times New Roman" w:cs="Times New Roman"/>
          <w:highlight w:val="green"/>
        </w:rPr>
      </w:pPr>
      <w:r w:rsidRPr="00CE53E7">
        <w:rPr>
          <w:rFonts w:ascii="Times New Roman" w:hAnsi="Times New Roman" w:cs="Times New Roman"/>
          <w:highlight w:val="green"/>
        </w:rPr>
        <w:t xml:space="preserve">A TWT requesting STA sets the TWT Protection subfield to 1 </w:t>
      </w:r>
      <w:r w:rsidR="00310DA7" w:rsidRPr="00CE53E7">
        <w:rPr>
          <w:rFonts w:ascii="Times New Roman" w:hAnsi="Times New Roman" w:cs="Times New Roman"/>
          <w:highlight w:val="green"/>
        </w:rPr>
        <w:t xml:space="preserve">in TWT Request frame to request the AP to provide protection of the set of TWT SPs using a NAV protection mechanism defined in 802.11ax (e.g. (MU)RTS/CTS or CTS-to-self, </w:t>
      </w:r>
      <w:proofErr w:type="spellStart"/>
      <w:r w:rsidR="00310DA7" w:rsidRPr="00CE53E7">
        <w:rPr>
          <w:rFonts w:ascii="Times New Roman" w:hAnsi="Times New Roman" w:cs="Times New Roman"/>
          <w:highlight w:val="green"/>
        </w:rPr>
        <w:t>etc</w:t>
      </w:r>
      <w:proofErr w:type="spellEnd"/>
      <w:r w:rsidR="00310DA7" w:rsidRPr="00CE53E7">
        <w:rPr>
          <w:rFonts w:ascii="Times New Roman" w:hAnsi="Times New Roman" w:cs="Times New Roman"/>
          <w:highlight w:val="green"/>
        </w:rPr>
        <w:t>)</w:t>
      </w:r>
    </w:p>
    <w:p w:rsidR="00CE53E7" w:rsidRPr="00CE53E7" w:rsidRDefault="00CE53E7" w:rsidP="00CE53E7">
      <w:pPr>
        <w:rPr>
          <w:highlight w:val="green"/>
        </w:rPr>
      </w:pPr>
    </w:p>
    <w:p w:rsidR="00CE53E7" w:rsidRPr="00CE53E7" w:rsidRDefault="00CE53E7" w:rsidP="00CE53E7">
      <w:r w:rsidRPr="00CE53E7">
        <w:rPr>
          <w:highlight w:val="green"/>
        </w:rPr>
        <w:t>Y8 N2 A</w:t>
      </w:r>
      <w:r>
        <w:rPr>
          <w:highlight w:val="green"/>
        </w:rPr>
        <w:t>37</w:t>
      </w:r>
      <w:r w:rsidRPr="00A455A1">
        <w:rPr>
          <w:highlight w:val="green"/>
        </w:rPr>
        <w:t xml:space="preserve"> </w:t>
      </w:r>
      <w:r w:rsidRPr="00A455A1">
        <w:rPr>
          <w:sz w:val="24"/>
          <w:highlight w:val="green"/>
          <w:lang w:eastAsia="ja-JP"/>
        </w:rPr>
        <w:t>– strawpoll [pre-motion] passes</w:t>
      </w:r>
    </w:p>
    <w:p w:rsidR="00DC42F5" w:rsidRDefault="00DC42F5" w:rsidP="00DC42F5"/>
    <w:p w:rsidR="004750CF" w:rsidRPr="00211306" w:rsidRDefault="004750CF" w:rsidP="004750CF">
      <w:pPr>
        <w:rPr>
          <w:sz w:val="24"/>
        </w:rPr>
      </w:pPr>
      <w:r w:rsidRPr="00211306">
        <w:rPr>
          <w:sz w:val="24"/>
        </w:rPr>
        <w:t>The Chair [</w:t>
      </w:r>
      <w:r>
        <w:rPr>
          <w:sz w:val="24"/>
        </w:rPr>
        <w:t>adjourned</w:t>
      </w:r>
      <w:r w:rsidRPr="00211306">
        <w:rPr>
          <w:sz w:val="24"/>
        </w:rPr>
        <w:t xml:space="preserve">] the MAC ad hoc session at </w:t>
      </w:r>
      <w:r>
        <w:rPr>
          <w:sz w:val="24"/>
        </w:rPr>
        <w:t>5:07</w:t>
      </w:r>
      <w:r w:rsidRPr="00211306">
        <w:rPr>
          <w:sz w:val="24"/>
        </w:rPr>
        <w:t xml:space="preserve"> pm.</w:t>
      </w:r>
    </w:p>
    <w:p w:rsidR="004750CF" w:rsidRDefault="004750CF" w:rsidP="004750CF">
      <w:pPr>
        <w:rPr>
          <w:sz w:val="24"/>
        </w:rPr>
      </w:pPr>
      <w:r w:rsidRPr="00211306">
        <w:rPr>
          <w:sz w:val="24"/>
        </w:rPr>
        <w:t>// recess = short break, adjournment = long break</w:t>
      </w:r>
    </w:p>
    <w:p w:rsidR="00DC42F5" w:rsidRPr="00C24695" w:rsidRDefault="00DC42F5" w:rsidP="005531DA">
      <w:pPr>
        <w:rPr>
          <w:sz w:val="24"/>
          <w:lang w:eastAsia="ja-JP"/>
        </w:rPr>
      </w:pPr>
    </w:p>
    <w:sectPr w:rsidR="00DC42F5" w:rsidRPr="00C24695" w:rsidSect="008E2BF3">
      <w:headerReference w:type="default" r:id="rId8"/>
      <w:footerReference w:type="default" r:id="rId9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C52" w:rsidRDefault="00005C52">
      <w:r>
        <w:separator/>
      </w:r>
    </w:p>
  </w:endnote>
  <w:endnote w:type="continuationSeparator" w:id="0">
    <w:p w:rsidR="00005C52" w:rsidRDefault="0000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B1" w:rsidRDefault="00BE37B1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TGax</w:t>
    </w:r>
    <w:proofErr w:type="spellEnd"/>
    <w:r>
      <w:rPr>
        <w:lang w:eastAsia="ja-JP"/>
      </w:rPr>
      <w:t xml:space="preserve"> MAC Ad hoc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A1999">
      <w:rPr>
        <w:noProof/>
      </w:rPr>
      <w:t>9</w:t>
    </w:r>
    <w:r>
      <w:fldChar w:fldCharType="end"/>
    </w:r>
    <w:r>
      <w:tab/>
    </w:r>
    <w:r>
      <w:rPr>
        <w:lang w:eastAsia="ja-JP"/>
      </w:rPr>
      <w:t>Brian Hart</w:t>
    </w:r>
    <w:r>
      <w:rPr>
        <w:rFonts w:hint="eastAsia"/>
        <w:lang w:eastAsia="ja-JP"/>
      </w:rPr>
      <w:t xml:space="preserve">, </w:t>
    </w:r>
    <w:r>
      <w:rPr>
        <w:lang w:eastAsia="ja-JP"/>
      </w:rPr>
      <w:t>Cisco Systems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C52" w:rsidRDefault="00005C52">
      <w:r>
        <w:separator/>
      </w:r>
    </w:p>
  </w:footnote>
  <w:footnote w:type="continuationSeparator" w:id="0">
    <w:p w:rsidR="00005C52" w:rsidRDefault="00005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B1" w:rsidRDefault="0021130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Mar</w:t>
    </w:r>
    <w:r w:rsidR="00BE37B1">
      <w:rPr>
        <w:lang w:eastAsia="ja-JP"/>
      </w:rPr>
      <w:t xml:space="preserve"> 2016</w:t>
    </w:r>
    <w:r w:rsidR="00BE37B1">
      <w:tab/>
    </w:r>
    <w:r w:rsidR="00BE37B1">
      <w:tab/>
    </w:r>
    <w:r w:rsidR="00005C52">
      <w:fldChar w:fldCharType="begin"/>
    </w:r>
    <w:r w:rsidR="00005C52">
      <w:instrText xml:space="preserve"> TITLE  \* MERGEFORMAT </w:instrText>
    </w:r>
    <w:r w:rsidR="00005C52">
      <w:fldChar w:fldCharType="separate"/>
    </w:r>
    <w:r w:rsidR="00B700B0">
      <w:t>doc.: IEEE 802.11-16/</w:t>
    </w:r>
    <w:r w:rsidR="00B700B0">
      <w:rPr>
        <w:lang w:eastAsia="ja-JP"/>
      </w:rPr>
      <w:t>0439r1</w:t>
    </w:r>
    <w:r w:rsidR="00005C52"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75CD"/>
    <w:multiLevelType w:val="hybridMultilevel"/>
    <w:tmpl w:val="02C23090"/>
    <w:lvl w:ilvl="0" w:tplc="686C7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DBEB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4FC8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5E82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C420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2E88A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3044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B25CE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ACE6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" w15:restartNumberingAfterBreak="0">
    <w:nsid w:val="05565FD0"/>
    <w:multiLevelType w:val="hybridMultilevel"/>
    <w:tmpl w:val="D0DC008C"/>
    <w:lvl w:ilvl="0" w:tplc="69AC7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FAE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6D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EF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E2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640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A67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E8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54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EA12EB"/>
    <w:multiLevelType w:val="hybridMultilevel"/>
    <w:tmpl w:val="D070FB20"/>
    <w:lvl w:ilvl="0" w:tplc="941099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BF2E8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58A19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9E6E5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620AD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7669D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6420F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4B6EC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F18EB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 w15:restartNumberingAfterBreak="0">
    <w:nsid w:val="05FD6D1C"/>
    <w:multiLevelType w:val="hybridMultilevel"/>
    <w:tmpl w:val="78E6758E"/>
    <w:lvl w:ilvl="0" w:tplc="D444B16E">
      <w:start w:val="10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4" w15:restartNumberingAfterBreak="0">
    <w:nsid w:val="083C1F68"/>
    <w:multiLevelType w:val="hybridMultilevel"/>
    <w:tmpl w:val="A8241626"/>
    <w:lvl w:ilvl="0" w:tplc="81EA6D1E"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8" w:hanging="420"/>
      </w:pPr>
      <w:rPr>
        <w:rFonts w:ascii="Wingdings" w:hAnsi="Wingdings" w:hint="default"/>
      </w:rPr>
    </w:lvl>
  </w:abstractNum>
  <w:abstractNum w:abstractNumId="5" w15:restartNumberingAfterBreak="0">
    <w:nsid w:val="0DB16E64"/>
    <w:multiLevelType w:val="hybridMultilevel"/>
    <w:tmpl w:val="BB52D5F0"/>
    <w:lvl w:ilvl="0" w:tplc="08CAAE92">
      <w:numFmt w:val="bullet"/>
      <w:lvlText w:val="-"/>
      <w:lvlJc w:val="left"/>
      <w:pPr>
        <w:ind w:left="252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6" w15:restartNumberingAfterBreak="0">
    <w:nsid w:val="15E93ED7"/>
    <w:multiLevelType w:val="hybridMultilevel"/>
    <w:tmpl w:val="471A0746"/>
    <w:lvl w:ilvl="0" w:tplc="6936B2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B8A8B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6441ABE">
      <w:numFmt w:val="none"/>
      <w:lvlText w:val=""/>
      <w:lvlJc w:val="left"/>
      <w:pPr>
        <w:tabs>
          <w:tab w:val="num" w:pos="360"/>
        </w:tabs>
      </w:pPr>
    </w:lvl>
    <w:lvl w:ilvl="3" w:tplc="3FA61B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6EC1A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1BEC79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0F7A1F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9A226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D1AB6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7" w15:restartNumberingAfterBreak="0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7A3737F"/>
    <w:multiLevelType w:val="hybridMultilevel"/>
    <w:tmpl w:val="206410BE"/>
    <w:lvl w:ilvl="0" w:tplc="85FE04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B8EB1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A26F6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AC829B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4842E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E060E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2DC8C4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F49A81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41688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9" w15:restartNumberingAfterBreak="0">
    <w:nsid w:val="1CDD04C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1EC1F5A"/>
    <w:multiLevelType w:val="hybridMultilevel"/>
    <w:tmpl w:val="D7F69994"/>
    <w:lvl w:ilvl="0" w:tplc="4E2C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CFDE8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AE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05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48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85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45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0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8C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4E3506"/>
    <w:multiLevelType w:val="hybridMultilevel"/>
    <w:tmpl w:val="DA4420D8"/>
    <w:lvl w:ilvl="0" w:tplc="738C6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D2C8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C12A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858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04E8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77E4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C1DED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FC09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B620A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2" w15:restartNumberingAfterBreak="0">
    <w:nsid w:val="22E865B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23D901A4"/>
    <w:multiLevelType w:val="hybridMultilevel"/>
    <w:tmpl w:val="3440E844"/>
    <w:lvl w:ilvl="0" w:tplc="15221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53819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4DA8F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6C833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DFCB8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EC888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FC049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2FC86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4F417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4" w15:restartNumberingAfterBreak="0">
    <w:nsid w:val="244C2D58"/>
    <w:multiLevelType w:val="hybridMultilevel"/>
    <w:tmpl w:val="9B0CA594"/>
    <w:lvl w:ilvl="0" w:tplc="8FF64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35A7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6C08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4868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5685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122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34E7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FA6E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226C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5" w15:restartNumberingAfterBreak="0">
    <w:nsid w:val="295137ED"/>
    <w:multiLevelType w:val="multilevel"/>
    <w:tmpl w:val="CA384702"/>
    <w:lvl w:ilvl="0">
      <w:start w:val="1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2BCA2F40"/>
    <w:multiLevelType w:val="multilevel"/>
    <w:tmpl w:val="4EAC77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2C630D6E"/>
    <w:multiLevelType w:val="hybridMultilevel"/>
    <w:tmpl w:val="59F4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02168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33574EC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33B01957"/>
    <w:multiLevelType w:val="multilevel"/>
    <w:tmpl w:val="C5ACDB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1584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  <w:b/>
        <w:u w:val="single"/>
      </w:rPr>
    </w:lvl>
  </w:abstractNum>
  <w:abstractNum w:abstractNumId="21" w15:restartNumberingAfterBreak="0">
    <w:nsid w:val="3449165C"/>
    <w:multiLevelType w:val="hybridMultilevel"/>
    <w:tmpl w:val="05609986"/>
    <w:lvl w:ilvl="0" w:tplc="2D40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130A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96129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CA803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4146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E3EE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3B7EC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4D4CE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04EC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2" w15:restartNumberingAfterBreak="0">
    <w:nsid w:val="35AC4A1F"/>
    <w:multiLevelType w:val="hybridMultilevel"/>
    <w:tmpl w:val="7924C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96B5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3DE941D4"/>
    <w:multiLevelType w:val="hybridMultilevel"/>
    <w:tmpl w:val="0EAA15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3E4A5CC8"/>
    <w:multiLevelType w:val="hybridMultilevel"/>
    <w:tmpl w:val="80A84DE4"/>
    <w:lvl w:ilvl="0" w:tplc="8F4CFA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1B0A4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8D44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84066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05C5A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80E4A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3BAAF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D3946E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31E64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6" w15:restartNumberingAfterBreak="0">
    <w:nsid w:val="3EAA2FFF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 w15:restartNumberingAfterBreak="0">
    <w:nsid w:val="428B7FCB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 w15:restartNumberingAfterBreak="0">
    <w:nsid w:val="4A956A14"/>
    <w:multiLevelType w:val="hybridMultilevel"/>
    <w:tmpl w:val="82C2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24AAA"/>
    <w:multiLevelType w:val="hybridMultilevel"/>
    <w:tmpl w:val="BC50F6A6"/>
    <w:lvl w:ilvl="0" w:tplc="6CEAD3C4">
      <w:start w:val="10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30" w15:restartNumberingAfterBreak="0">
    <w:nsid w:val="5AA119F7"/>
    <w:multiLevelType w:val="hybridMultilevel"/>
    <w:tmpl w:val="C22484D6"/>
    <w:lvl w:ilvl="0" w:tplc="6E94A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C44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C4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0C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66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47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8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588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27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B2B3B75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 w15:restartNumberingAfterBreak="0">
    <w:nsid w:val="5BEE08DE"/>
    <w:multiLevelType w:val="hybridMultilevel"/>
    <w:tmpl w:val="A6581A36"/>
    <w:lvl w:ilvl="0" w:tplc="E19CD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C1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3A0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AA9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64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162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222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828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DE5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1C34024"/>
    <w:multiLevelType w:val="hybridMultilevel"/>
    <w:tmpl w:val="427C02CA"/>
    <w:lvl w:ilvl="0" w:tplc="157E0738">
      <w:start w:val="3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4" w15:restartNumberingAfterBreak="0">
    <w:nsid w:val="684029EA"/>
    <w:multiLevelType w:val="hybridMultilevel"/>
    <w:tmpl w:val="417CA1B4"/>
    <w:lvl w:ilvl="0" w:tplc="FEB86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B252E0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C3880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74794E">
      <w:start w:val="4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FE4D06">
      <w:start w:val="4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0EAF32">
      <w:start w:val="4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A4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BC1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A46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A8D6A8A"/>
    <w:multiLevelType w:val="hybridMultilevel"/>
    <w:tmpl w:val="19A2D95E"/>
    <w:lvl w:ilvl="0" w:tplc="A446A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22D566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66B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525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A0D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09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ED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F22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E8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B4D4037"/>
    <w:multiLevelType w:val="hybridMultilevel"/>
    <w:tmpl w:val="CDC0CEAC"/>
    <w:lvl w:ilvl="0" w:tplc="0502829A"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7" w15:restartNumberingAfterBreak="0">
    <w:nsid w:val="6B8C303D"/>
    <w:multiLevelType w:val="hybridMultilevel"/>
    <w:tmpl w:val="C03AFD30"/>
    <w:lvl w:ilvl="0" w:tplc="E58CE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0E9E4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22E9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3CE4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672A1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D19CE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EAC4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4601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9A926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8" w15:restartNumberingAfterBreak="0">
    <w:nsid w:val="6C8C78A5"/>
    <w:multiLevelType w:val="hybridMultilevel"/>
    <w:tmpl w:val="64AA3F3A"/>
    <w:lvl w:ilvl="0" w:tplc="0E0C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0E8D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3A4D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AA40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5004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24506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56E4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5D4C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FF88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9" w15:restartNumberingAfterBreak="0">
    <w:nsid w:val="6E4E677B"/>
    <w:multiLevelType w:val="hybridMultilevel"/>
    <w:tmpl w:val="44BA2232"/>
    <w:lvl w:ilvl="0" w:tplc="22FEC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6B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C1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8E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09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0D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42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C9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2C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E4E77C3"/>
    <w:multiLevelType w:val="hybridMultilevel"/>
    <w:tmpl w:val="97F0429E"/>
    <w:lvl w:ilvl="0" w:tplc="21A4F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3E7B3C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A7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F04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47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41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8E9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1AF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F2A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14C52E0"/>
    <w:multiLevelType w:val="hybridMultilevel"/>
    <w:tmpl w:val="4BFEAA02"/>
    <w:lvl w:ilvl="0" w:tplc="9A948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D889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D2767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B05C3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C787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B2E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6476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BD6B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088A0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42" w15:restartNumberingAfterBreak="0">
    <w:nsid w:val="739E4A93"/>
    <w:multiLevelType w:val="multilevel"/>
    <w:tmpl w:val="EDA2008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3" w15:restartNumberingAfterBreak="0">
    <w:nsid w:val="7700159F"/>
    <w:multiLevelType w:val="hybridMultilevel"/>
    <w:tmpl w:val="6374C7F8"/>
    <w:lvl w:ilvl="0" w:tplc="0ABC3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AB246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B24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FAE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C0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A1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46C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85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2E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E572AD7"/>
    <w:multiLevelType w:val="hybridMultilevel"/>
    <w:tmpl w:val="7A7C685E"/>
    <w:lvl w:ilvl="0" w:tplc="74AA0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F8C8AE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4643D6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283DC2">
      <w:start w:val="4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F20D3E">
      <w:start w:val="4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ABAC0">
      <w:start w:val="4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45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56C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CA7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6"/>
  </w:num>
  <w:num w:numId="3">
    <w:abstractNumId w:val="16"/>
  </w:num>
  <w:num w:numId="4">
    <w:abstractNumId w:val="19"/>
  </w:num>
  <w:num w:numId="5">
    <w:abstractNumId w:val="15"/>
  </w:num>
  <w:num w:numId="6">
    <w:abstractNumId w:val="42"/>
  </w:num>
  <w:num w:numId="7">
    <w:abstractNumId w:val="27"/>
  </w:num>
  <w:num w:numId="8">
    <w:abstractNumId w:val="30"/>
  </w:num>
  <w:num w:numId="9">
    <w:abstractNumId w:val="41"/>
  </w:num>
  <w:num w:numId="10">
    <w:abstractNumId w:val="3"/>
  </w:num>
  <w:num w:numId="11">
    <w:abstractNumId w:val="11"/>
  </w:num>
  <w:num w:numId="12">
    <w:abstractNumId w:val="29"/>
  </w:num>
  <w:num w:numId="13">
    <w:abstractNumId w:val="4"/>
  </w:num>
  <w:num w:numId="14">
    <w:abstractNumId w:val="2"/>
  </w:num>
  <w:num w:numId="15">
    <w:abstractNumId w:val="8"/>
  </w:num>
  <w:num w:numId="16">
    <w:abstractNumId w:val="25"/>
  </w:num>
  <w:num w:numId="17">
    <w:abstractNumId w:val="21"/>
  </w:num>
  <w:num w:numId="18">
    <w:abstractNumId w:val="14"/>
  </w:num>
  <w:num w:numId="19">
    <w:abstractNumId w:val="6"/>
  </w:num>
  <w:num w:numId="20">
    <w:abstractNumId w:val="0"/>
  </w:num>
  <w:num w:numId="21">
    <w:abstractNumId w:val="38"/>
  </w:num>
  <w:num w:numId="22">
    <w:abstractNumId w:val="37"/>
  </w:num>
  <w:num w:numId="23">
    <w:abstractNumId w:val="13"/>
  </w:num>
  <w:num w:numId="24">
    <w:abstractNumId w:val="5"/>
  </w:num>
  <w:num w:numId="25">
    <w:abstractNumId w:val="24"/>
  </w:num>
  <w:num w:numId="26">
    <w:abstractNumId w:val="36"/>
  </w:num>
  <w:num w:numId="27">
    <w:abstractNumId w:val="43"/>
  </w:num>
  <w:num w:numId="28">
    <w:abstractNumId w:val="1"/>
  </w:num>
  <w:num w:numId="29">
    <w:abstractNumId w:val="35"/>
  </w:num>
  <w:num w:numId="30">
    <w:abstractNumId w:val="33"/>
  </w:num>
  <w:num w:numId="31">
    <w:abstractNumId w:val="40"/>
  </w:num>
  <w:num w:numId="32">
    <w:abstractNumId w:val="20"/>
  </w:num>
  <w:num w:numId="33">
    <w:abstractNumId w:val="10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3"/>
  </w:num>
  <w:num w:numId="37">
    <w:abstractNumId w:val="44"/>
  </w:num>
  <w:num w:numId="38">
    <w:abstractNumId w:val="34"/>
  </w:num>
  <w:num w:numId="39">
    <w:abstractNumId w:val="28"/>
  </w:num>
  <w:num w:numId="40">
    <w:abstractNumId w:val="39"/>
  </w:num>
  <w:num w:numId="41">
    <w:abstractNumId w:val="32"/>
  </w:num>
  <w:num w:numId="42">
    <w:abstractNumId w:val="18"/>
  </w:num>
  <w:num w:numId="43">
    <w:abstractNumId w:val="22"/>
  </w:num>
  <w:num w:numId="44">
    <w:abstractNumId w:val="9"/>
  </w:num>
  <w:num w:numId="45">
    <w:abstractNumId w:val="17"/>
  </w:num>
  <w:num w:numId="46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D0E"/>
    <w:rsid w:val="00001E10"/>
    <w:rsid w:val="000041DD"/>
    <w:rsid w:val="0000460E"/>
    <w:rsid w:val="00005C52"/>
    <w:rsid w:val="000064B2"/>
    <w:rsid w:val="00007873"/>
    <w:rsid w:val="00010104"/>
    <w:rsid w:val="00010556"/>
    <w:rsid w:val="00010B9E"/>
    <w:rsid w:val="00012801"/>
    <w:rsid w:val="00012FFD"/>
    <w:rsid w:val="000144C7"/>
    <w:rsid w:val="00014EF8"/>
    <w:rsid w:val="00014F53"/>
    <w:rsid w:val="00016099"/>
    <w:rsid w:val="00016CB5"/>
    <w:rsid w:val="00017631"/>
    <w:rsid w:val="000202D1"/>
    <w:rsid w:val="00020E1B"/>
    <w:rsid w:val="00020FC4"/>
    <w:rsid w:val="00021078"/>
    <w:rsid w:val="00021C0C"/>
    <w:rsid w:val="0002208C"/>
    <w:rsid w:val="00025CD3"/>
    <w:rsid w:val="00026206"/>
    <w:rsid w:val="00030DC0"/>
    <w:rsid w:val="00031778"/>
    <w:rsid w:val="00031E89"/>
    <w:rsid w:val="00032E9C"/>
    <w:rsid w:val="0003332C"/>
    <w:rsid w:val="00033DD0"/>
    <w:rsid w:val="00035912"/>
    <w:rsid w:val="000360B1"/>
    <w:rsid w:val="00036D2F"/>
    <w:rsid w:val="00037FBD"/>
    <w:rsid w:val="0004293E"/>
    <w:rsid w:val="000442DE"/>
    <w:rsid w:val="0004436D"/>
    <w:rsid w:val="00045240"/>
    <w:rsid w:val="00047C93"/>
    <w:rsid w:val="00052C25"/>
    <w:rsid w:val="00052E82"/>
    <w:rsid w:val="00057CC7"/>
    <w:rsid w:val="000604AA"/>
    <w:rsid w:val="00061832"/>
    <w:rsid w:val="00061FAD"/>
    <w:rsid w:val="000620AD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4A81"/>
    <w:rsid w:val="00075BB3"/>
    <w:rsid w:val="00075F60"/>
    <w:rsid w:val="0007634E"/>
    <w:rsid w:val="0007645E"/>
    <w:rsid w:val="00076B73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34F9"/>
    <w:rsid w:val="00093BB5"/>
    <w:rsid w:val="00094233"/>
    <w:rsid w:val="00096303"/>
    <w:rsid w:val="000A0B9A"/>
    <w:rsid w:val="000A0FA4"/>
    <w:rsid w:val="000A494F"/>
    <w:rsid w:val="000A4C66"/>
    <w:rsid w:val="000A536F"/>
    <w:rsid w:val="000A690C"/>
    <w:rsid w:val="000A7E94"/>
    <w:rsid w:val="000B0296"/>
    <w:rsid w:val="000B1FA7"/>
    <w:rsid w:val="000B37D1"/>
    <w:rsid w:val="000B3918"/>
    <w:rsid w:val="000B5FD4"/>
    <w:rsid w:val="000B6324"/>
    <w:rsid w:val="000C078D"/>
    <w:rsid w:val="000C1A49"/>
    <w:rsid w:val="000C1C7A"/>
    <w:rsid w:val="000C2A79"/>
    <w:rsid w:val="000C43B4"/>
    <w:rsid w:val="000C5866"/>
    <w:rsid w:val="000C5B06"/>
    <w:rsid w:val="000C624C"/>
    <w:rsid w:val="000C722B"/>
    <w:rsid w:val="000D2001"/>
    <w:rsid w:val="000D2E4C"/>
    <w:rsid w:val="000D41AB"/>
    <w:rsid w:val="000D4B25"/>
    <w:rsid w:val="000D4B90"/>
    <w:rsid w:val="000D6F84"/>
    <w:rsid w:val="000D7376"/>
    <w:rsid w:val="000E24A6"/>
    <w:rsid w:val="000E4A99"/>
    <w:rsid w:val="000E4E7A"/>
    <w:rsid w:val="000F26BC"/>
    <w:rsid w:val="000F3876"/>
    <w:rsid w:val="000F55A6"/>
    <w:rsid w:val="000F6C2F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F48"/>
    <w:rsid w:val="0014618D"/>
    <w:rsid w:val="00146540"/>
    <w:rsid w:val="00150530"/>
    <w:rsid w:val="00152F9E"/>
    <w:rsid w:val="0015303B"/>
    <w:rsid w:val="00154F4B"/>
    <w:rsid w:val="001551F7"/>
    <w:rsid w:val="00155358"/>
    <w:rsid w:val="00155B25"/>
    <w:rsid w:val="001562B3"/>
    <w:rsid w:val="00156E10"/>
    <w:rsid w:val="00162106"/>
    <w:rsid w:val="00162869"/>
    <w:rsid w:val="001640AE"/>
    <w:rsid w:val="0016629D"/>
    <w:rsid w:val="001662D3"/>
    <w:rsid w:val="00167964"/>
    <w:rsid w:val="001679FE"/>
    <w:rsid w:val="00167C01"/>
    <w:rsid w:val="00167E81"/>
    <w:rsid w:val="00167ED8"/>
    <w:rsid w:val="001767E0"/>
    <w:rsid w:val="00182382"/>
    <w:rsid w:val="0018789C"/>
    <w:rsid w:val="0019174F"/>
    <w:rsid w:val="001919DA"/>
    <w:rsid w:val="00192541"/>
    <w:rsid w:val="0019339D"/>
    <w:rsid w:val="0019469F"/>
    <w:rsid w:val="00195345"/>
    <w:rsid w:val="00196517"/>
    <w:rsid w:val="001A6366"/>
    <w:rsid w:val="001A6654"/>
    <w:rsid w:val="001B0ABE"/>
    <w:rsid w:val="001B1887"/>
    <w:rsid w:val="001B1A24"/>
    <w:rsid w:val="001B2A02"/>
    <w:rsid w:val="001B544D"/>
    <w:rsid w:val="001B5D90"/>
    <w:rsid w:val="001B72A0"/>
    <w:rsid w:val="001C05C2"/>
    <w:rsid w:val="001C5718"/>
    <w:rsid w:val="001C6D5D"/>
    <w:rsid w:val="001D07BF"/>
    <w:rsid w:val="001D2919"/>
    <w:rsid w:val="001D3C38"/>
    <w:rsid w:val="001E1464"/>
    <w:rsid w:val="001E14B2"/>
    <w:rsid w:val="001E25B4"/>
    <w:rsid w:val="001E337D"/>
    <w:rsid w:val="001F0053"/>
    <w:rsid w:val="001F16CC"/>
    <w:rsid w:val="001F204F"/>
    <w:rsid w:val="00200C2A"/>
    <w:rsid w:val="002012D9"/>
    <w:rsid w:val="002014EA"/>
    <w:rsid w:val="0020487D"/>
    <w:rsid w:val="002055D4"/>
    <w:rsid w:val="0021048A"/>
    <w:rsid w:val="00211306"/>
    <w:rsid w:val="00212DB5"/>
    <w:rsid w:val="00214D20"/>
    <w:rsid w:val="00215522"/>
    <w:rsid w:val="00216ADC"/>
    <w:rsid w:val="002170DB"/>
    <w:rsid w:val="002173BF"/>
    <w:rsid w:val="00217A51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831"/>
    <w:rsid w:val="00233D15"/>
    <w:rsid w:val="0023660A"/>
    <w:rsid w:val="0023758C"/>
    <w:rsid w:val="0023789B"/>
    <w:rsid w:val="00240232"/>
    <w:rsid w:val="00240492"/>
    <w:rsid w:val="00240B6D"/>
    <w:rsid w:val="00242723"/>
    <w:rsid w:val="00242B96"/>
    <w:rsid w:val="0024310E"/>
    <w:rsid w:val="00243D5A"/>
    <w:rsid w:val="00243DB6"/>
    <w:rsid w:val="00244F31"/>
    <w:rsid w:val="0025025C"/>
    <w:rsid w:val="00251542"/>
    <w:rsid w:val="00252B04"/>
    <w:rsid w:val="00253ADC"/>
    <w:rsid w:val="00257360"/>
    <w:rsid w:val="002614C3"/>
    <w:rsid w:val="002620A9"/>
    <w:rsid w:val="00263F7F"/>
    <w:rsid w:val="00264BF2"/>
    <w:rsid w:val="0026584A"/>
    <w:rsid w:val="00267869"/>
    <w:rsid w:val="00267F42"/>
    <w:rsid w:val="002701D5"/>
    <w:rsid w:val="00271811"/>
    <w:rsid w:val="002718F0"/>
    <w:rsid w:val="002728A1"/>
    <w:rsid w:val="00273891"/>
    <w:rsid w:val="00275EF0"/>
    <w:rsid w:val="0027623A"/>
    <w:rsid w:val="00277F60"/>
    <w:rsid w:val="00280495"/>
    <w:rsid w:val="0028367E"/>
    <w:rsid w:val="0029005C"/>
    <w:rsid w:val="00294C59"/>
    <w:rsid w:val="002970B5"/>
    <w:rsid w:val="002A02F1"/>
    <w:rsid w:val="002A0D36"/>
    <w:rsid w:val="002A31CA"/>
    <w:rsid w:val="002A51FE"/>
    <w:rsid w:val="002A5D1F"/>
    <w:rsid w:val="002B0D81"/>
    <w:rsid w:val="002B150E"/>
    <w:rsid w:val="002B25A1"/>
    <w:rsid w:val="002B3DF5"/>
    <w:rsid w:val="002B57A2"/>
    <w:rsid w:val="002B65B7"/>
    <w:rsid w:val="002B7009"/>
    <w:rsid w:val="002C0B6B"/>
    <w:rsid w:val="002C12B6"/>
    <w:rsid w:val="002C1AAF"/>
    <w:rsid w:val="002C2F4B"/>
    <w:rsid w:val="002C4B96"/>
    <w:rsid w:val="002D2E9C"/>
    <w:rsid w:val="002D41D9"/>
    <w:rsid w:val="002D4453"/>
    <w:rsid w:val="002D7223"/>
    <w:rsid w:val="002E0815"/>
    <w:rsid w:val="002E0BB3"/>
    <w:rsid w:val="002E10DD"/>
    <w:rsid w:val="002E2A66"/>
    <w:rsid w:val="002E32B7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41E6"/>
    <w:rsid w:val="002F57D3"/>
    <w:rsid w:val="002F65AC"/>
    <w:rsid w:val="003030A4"/>
    <w:rsid w:val="00303527"/>
    <w:rsid w:val="00305BDF"/>
    <w:rsid w:val="00306D21"/>
    <w:rsid w:val="00307DF6"/>
    <w:rsid w:val="00310748"/>
    <w:rsid w:val="00310DA7"/>
    <w:rsid w:val="00311F04"/>
    <w:rsid w:val="00315003"/>
    <w:rsid w:val="00317D5D"/>
    <w:rsid w:val="003204FC"/>
    <w:rsid w:val="00321C1D"/>
    <w:rsid w:val="00322116"/>
    <w:rsid w:val="003221FD"/>
    <w:rsid w:val="00323238"/>
    <w:rsid w:val="00323A76"/>
    <w:rsid w:val="00323F0C"/>
    <w:rsid w:val="00326768"/>
    <w:rsid w:val="003279E0"/>
    <w:rsid w:val="00331D7D"/>
    <w:rsid w:val="00331E50"/>
    <w:rsid w:val="00331FD1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6B50"/>
    <w:rsid w:val="003632C8"/>
    <w:rsid w:val="0036381B"/>
    <w:rsid w:val="003641BA"/>
    <w:rsid w:val="00364378"/>
    <w:rsid w:val="0036473D"/>
    <w:rsid w:val="003648D9"/>
    <w:rsid w:val="00366321"/>
    <w:rsid w:val="00367D76"/>
    <w:rsid w:val="003701D2"/>
    <w:rsid w:val="00371C94"/>
    <w:rsid w:val="0037248A"/>
    <w:rsid w:val="003751CA"/>
    <w:rsid w:val="00375AB6"/>
    <w:rsid w:val="003805F5"/>
    <w:rsid w:val="00383F5F"/>
    <w:rsid w:val="003842FB"/>
    <w:rsid w:val="00385534"/>
    <w:rsid w:val="00386540"/>
    <w:rsid w:val="00386622"/>
    <w:rsid w:val="003903F3"/>
    <w:rsid w:val="003903FE"/>
    <w:rsid w:val="00391059"/>
    <w:rsid w:val="003927CA"/>
    <w:rsid w:val="00396FE1"/>
    <w:rsid w:val="003A0011"/>
    <w:rsid w:val="003A070F"/>
    <w:rsid w:val="003A0BEA"/>
    <w:rsid w:val="003A12BF"/>
    <w:rsid w:val="003A308F"/>
    <w:rsid w:val="003A4EBC"/>
    <w:rsid w:val="003A59CD"/>
    <w:rsid w:val="003A5D87"/>
    <w:rsid w:val="003A6253"/>
    <w:rsid w:val="003A625A"/>
    <w:rsid w:val="003A6D71"/>
    <w:rsid w:val="003A706F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AF9"/>
    <w:rsid w:val="003B7CD0"/>
    <w:rsid w:val="003C081A"/>
    <w:rsid w:val="003C202A"/>
    <w:rsid w:val="003C2A0A"/>
    <w:rsid w:val="003C2A55"/>
    <w:rsid w:val="003C378C"/>
    <w:rsid w:val="003C41C4"/>
    <w:rsid w:val="003C4FFD"/>
    <w:rsid w:val="003C5165"/>
    <w:rsid w:val="003C79A4"/>
    <w:rsid w:val="003D0C25"/>
    <w:rsid w:val="003D2028"/>
    <w:rsid w:val="003D2A0C"/>
    <w:rsid w:val="003D3863"/>
    <w:rsid w:val="003D3E2B"/>
    <w:rsid w:val="003D5989"/>
    <w:rsid w:val="003E041D"/>
    <w:rsid w:val="003E0839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76C0"/>
    <w:rsid w:val="00417997"/>
    <w:rsid w:val="0042015F"/>
    <w:rsid w:val="004210E8"/>
    <w:rsid w:val="00423677"/>
    <w:rsid w:val="004251A1"/>
    <w:rsid w:val="00427669"/>
    <w:rsid w:val="004278DA"/>
    <w:rsid w:val="004323AB"/>
    <w:rsid w:val="00436533"/>
    <w:rsid w:val="00440937"/>
    <w:rsid w:val="00440B90"/>
    <w:rsid w:val="00440C7D"/>
    <w:rsid w:val="0044219F"/>
    <w:rsid w:val="004425CB"/>
    <w:rsid w:val="00442BFE"/>
    <w:rsid w:val="004457AF"/>
    <w:rsid w:val="00446744"/>
    <w:rsid w:val="00446DF1"/>
    <w:rsid w:val="00451FCD"/>
    <w:rsid w:val="00451FFF"/>
    <w:rsid w:val="004540D0"/>
    <w:rsid w:val="00454AAC"/>
    <w:rsid w:val="004550FC"/>
    <w:rsid w:val="0045528A"/>
    <w:rsid w:val="00455E9B"/>
    <w:rsid w:val="004622B9"/>
    <w:rsid w:val="00462D6A"/>
    <w:rsid w:val="00462E26"/>
    <w:rsid w:val="004634A9"/>
    <w:rsid w:val="004641B9"/>
    <w:rsid w:val="00464C28"/>
    <w:rsid w:val="004658EC"/>
    <w:rsid w:val="00466602"/>
    <w:rsid w:val="00472390"/>
    <w:rsid w:val="00472451"/>
    <w:rsid w:val="00474220"/>
    <w:rsid w:val="004742D9"/>
    <w:rsid w:val="004750CF"/>
    <w:rsid w:val="00480BEF"/>
    <w:rsid w:val="00482E51"/>
    <w:rsid w:val="004846DF"/>
    <w:rsid w:val="00484EF6"/>
    <w:rsid w:val="00485C9E"/>
    <w:rsid w:val="00485FDF"/>
    <w:rsid w:val="0048604F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0777"/>
    <w:rsid w:val="004A15F8"/>
    <w:rsid w:val="004A1DC4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5980"/>
    <w:rsid w:val="004B7983"/>
    <w:rsid w:val="004C0533"/>
    <w:rsid w:val="004C1D57"/>
    <w:rsid w:val="004C2CF3"/>
    <w:rsid w:val="004C4752"/>
    <w:rsid w:val="004C54F7"/>
    <w:rsid w:val="004C5740"/>
    <w:rsid w:val="004C5B6E"/>
    <w:rsid w:val="004C7ACB"/>
    <w:rsid w:val="004D1556"/>
    <w:rsid w:val="004D18FC"/>
    <w:rsid w:val="004D218D"/>
    <w:rsid w:val="004D2A08"/>
    <w:rsid w:val="004D3E68"/>
    <w:rsid w:val="004D4386"/>
    <w:rsid w:val="004D4F3A"/>
    <w:rsid w:val="004D7ACF"/>
    <w:rsid w:val="004D7DC5"/>
    <w:rsid w:val="004E0043"/>
    <w:rsid w:val="004E04EF"/>
    <w:rsid w:val="004E0793"/>
    <w:rsid w:val="004E0830"/>
    <w:rsid w:val="004E1A38"/>
    <w:rsid w:val="004E49D1"/>
    <w:rsid w:val="004E61CB"/>
    <w:rsid w:val="004E6C92"/>
    <w:rsid w:val="004F04D1"/>
    <w:rsid w:val="004F385A"/>
    <w:rsid w:val="004F38C9"/>
    <w:rsid w:val="004F4085"/>
    <w:rsid w:val="004F419A"/>
    <w:rsid w:val="004F5BE1"/>
    <w:rsid w:val="004F5EAB"/>
    <w:rsid w:val="004F69BB"/>
    <w:rsid w:val="00500DAE"/>
    <w:rsid w:val="005016D0"/>
    <w:rsid w:val="0050181E"/>
    <w:rsid w:val="00501DCD"/>
    <w:rsid w:val="00502B6D"/>
    <w:rsid w:val="005037C0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4E06"/>
    <w:rsid w:val="00517426"/>
    <w:rsid w:val="00520F8E"/>
    <w:rsid w:val="00524F75"/>
    <w:rsid w:val="00524FB0"/>
    <w:rsid w:val="00527069"/>
    <w:rsid w:val="0053011D"/>
    <w:rsid w:val="00530D8F"/>
    <w:rsid w:val="00531B49"/>
    <w:rsid w:val="005337CE"/>
    <w:rsid w:val="005343AB"/>
    <w:rsid w:val="005360DA"/>
    <w:rsid w:val="00536FD5"/>
    <w:rsid w:val="005374CA"/>
    <w:rsid w:val="00537528"/>
    <w:rsid w:val="00540DB0"/>
    <w:rsid w:val="005410C9"/>
    <w:rsid w:val="00541709"/>
    <w:rsid w:val="00542D7C"/>
    <w:rsid w:val="00543181"/>
    <w:rsid w:val="005441E5"/>
    <w:rsid w:val="005454D0"/>
    <w:rsid w:val="00546A9C"/>
    <w:rsid w:val="00547F52"/>
    <w:rsid w:val="005531DA"/>
    <w:rsid w:val="005532EE"/>
    <w:rsid w:val="00553A2A"/>
    <w:rsid w:val="00554DA6"/>
    <w:rsid w:val="005575AF"/>
    <w:rsid w:val="00557FB9"/>
    <w:rsid w:val="0056036F"/>
    <w:rsid w:val="00560874"/>
    <w:rsid w:val="005634B7"/>
    <w:rsid w:val="00570BC5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5C7B"/>
    <w:rsid w:val="00590900"/>
    <w:rsid w:val="00591158"/>
    <w:rsid w:val="00591360"/>
    <w:rsid w:val="005920B4"/>
    <w:rsid w:val="00592B05"/>
    <w:rsid w:val="005939B2"/>
    <w:rsid w:val="00595349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4612"/>
    <w:rsid w:val="005C17C9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71D"/>
    <w:rsid w:val="005D73D7"/>
    <w:rsid w:val="005D763F"/>
    <w:rsid w:val="005D78D5"/>
    <w:rsid w:val="005E0D07"/>
    <w:rsid w:val="005E1047"/>
    <w:rsid w:val="005E1B0E"/>
    <w:rsid w:val="005E228F"/>
    <w:rsid w:val="005E3BF5"/>
    <w:rsid w:val="005E46C1"/>
    <w:rsid w:val="005E79E8"/>
    <w:rsid w:val="005E7DF4"/>
    <w:rsid w:val="005F1A51"/>
    <w:rsid w:val="005F37D6"/>
    <w:rsid w:val="005F7508"/>
    <w:rsid w:val="00600256"/>
    <w:rsid w:val="0060072D"/>
    <w:rsid w:val="0060226E"/>
    <w:rsid w:val="0060237F"/>
    <w:rsid w:val="00604786"/>
    <w:rsid w:val="006116D3"/>
    <w:rsid w:val="00611C41"/>
    <w:rsid w:val="00612CF6"/>
    <w:rsid w:val="00612FF1"/>
    <w:rsid w:val="00613D74"/>
    <w:rsid w:val="00616BE4"/>
    <w:rsid w:val="0062021D"/>
    <w:rsid w:val="0062075A"/>
    <w:rsid w:val="00622BA8"/>
    <w:rsid w:val="00623671"/>
    <w:rsid w:val="006239E8"/>
    <w:rsid w:val="00624523"/>
    <w:rsid w:val="00625032"/>
    <w:rsid w:val="006269E6"/>
    <w:rsid w:val="00627726"/>
    <w:rsid w:val="00633838"/>
    <w:rsid w:val="0063527F"/>
    <w:rsid w:val="00635834"/>
    <w:rsid w:val="006365E5"/>
    <w:rsid w:val="00636962"/>
    <w:rsid w:val="0064186B"/>
    <w:rsid w:val="00642821"/>
    <w:rsid w:val="0064426B"/>
    <w:rsid w:val="006473CC"/>
    <w:rsid w:val="0064746B"/>
    <w:rsid w:val="00647585"/>
    <w:rsid w:val="00647631"/>
    <w:rsid w:val="006516E1"/>
    <w:rsid w:val="006534D4"/>
    <w:rsid w:val="006539D0"/>
    <w:rsid w:val="00654F50"/>
    <w:rsid w:val="006607E7"/>
    <w:rsid w:val="00661557"/>
    <w:rsid w:val="00661A34"/>
    <w:rsid w:val="00662095"/>
    <w:rsid w:val="00663E7B"/>
    <w:rsid w:val="00664664"/>
    <w:rsid w:val="006656C9"/>
    <w:rsid w:val="00665B16"/>
    <w:rsid w:val="00666B1F"/>
    <w:rsid w:val="0067096F"/>
    <w:rsid w:val="00671132"/>
    <w:rsid w:val="006736F9"/>
    <w:rsid w:val="00673A67"/>
    <w:rsid w:val="006753D5"/>
    <w:rsid w:val="00675830"/>
    <w:rsid w:val="0067764D"/>
    <w:rsid w:val="00677AE2"/>
    <w:rsid w:val="00681F8C"/>
    <w:rsid w:val="00682C07"/>
    <w:rsid w:val="00683EF6"/>
    <w:rsid w:val="006859D5"/>
    <w:rsid w:val="0068701F"/>
    <w:rsid w:val="00687D65"/>
    <w:rsid w:val="00687EB4"/>
    <w:rsid w:val="006908DA"/>
    <w:rsid w:val="00690ACB"/>
    <w:rsid w:val="006941D8"/>
    <w:rsid w:val="00696C45"/>
    <w:rsid w:val="006A0250"/>
    <w:rsid w:val="006A2378"/>
    <w:rsid w:val="006A331F"/>
    <w:rsid w:val="006A3449"/>
    <w:rsid w:val="006A454D"/>
    <w:rsid w:val="006A4782"/>
    <w:rsid w:val="006A5097"/>
    <w:rsid w:val="006A5AA6"/>
    <w:rsid w:val="006A5BFC"/>
    <w:rsid w:val="006A7E67"/>
    <w:rsid w:val="006B0573"/>
    <w:rsid w:val="006B156D"/>
    <w:rsid w:val="006B53CA"/>
    <w:rsid w:val="006C0DC0"/>
    <w:rsid w:val="006C26D6"/>
    <w:rsid w:val="006C2849"/>
    <w:rsid w:val="006C2D2B"/>
    <w:rsid w:val="006C354D"/>
    <w:rsid w:val="006C44B8"/>
    <w:rsid w:val="006C5B63"/>
    <w:rsid w:val="006C7536"/>
    <w:rsid w:val="006C7902"/>
    <w:rsid w:val="006C7BF9"/>
    <w:rsid w:val="006D2EC8"/>
    <w:rsid w:val="006D32D5"/>
    <w:rsid w:val="006D62E6"/>
    <w:rsid w:val="006D6E85"/>
    <w:rsid w:val="006E06DE"/>
    <w:rsid w:val="006E2F64"/>
    <w:rsid w:val="006E43D6"/>
    <w:rsid w:val="006E4957"/>
    <w:rsid w:val="006E49A5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18BB"/>
    <w:rsid w:val="00712F7C"/>
    <w:rsid w:val="0071386F"/>
    <w:rsid w:val="00714383"/>
    <w:rsid w:val="0071461E"/>
    <w:rsid w:val="0071468E"/>
    <w:rsid w:val="00715896"/>
    <w:rsid w:val="00716281"/>
    <w:rsid w:val="007163BD"/>
    <w:rsid w:val="0071750F"/>
    <w:rsid w:val="00717A06"/>
    <w:rsid w:val="0072022B"/>
    <w:rsid w:val="00720408"/>
    <w:rsid w:val="00720836"/>
    <w:rsid w:val="007246C6"/>
    <w:rsid w:val="007248A7"/>
    <w:rsid w:val="00725B7C"/>
    <w:rsid w:val="00725ED3"/>
    <w:rsid w:val="007270FC"/>
    <w:rsid w:val="00727426"/>
    <w:rsid w:val="00730878"/>
    <w:rsid w:val="007310D1"/>
    <w:rsid w:val="00731998"/>
    <w:rsid w:val="00732496"/>
    <w:rsid w:val="007336A7"/>
    <w:rsid w:val="00735A29"/>
    <w:rsid w:val="0073612B"/>
    <w:rsid w:val="00737E38"/>
    <w:rsid w:val="00737E7C"/>
    <w:rsid w:val="007409C3"/>
    <w:rsid w:val="00741346"/>
    <w:rsid w:val="00744332"/>
    <w:rsid w:val="007455C8"/>
    <w:rsid w:val="007465AE"/>
    <w:rsid w:val="007478E7"/>
    <w:rsid w:val="007479E1"/>
    <w:rsid w:val="00747C9C"/>
    <w:rsid w:val="0075018C"/>
    <w:rsid w:val="00751099"/>
    <w:rsid w:val="007511AE"/>
    <w:rsid w:val="007515DF"/>
    <w:rsid w:val="0075177C"/>
    <w:rsid w:val="00751B9F"/>
    <w:rsid w:val="00751F79"/>
    <w:rsid w:val="0075213A"/>
    <w:rsid w:val="00752440"/>
    <w:rsid w:val="00752A42"/>
    <w:rsid w:val="0075533D"/>
    <w:rsid w:val="00756AF4"/>
    <w:rsid w:val="00757704"/>
    <w:rsid w:val="00757C72"/>
    <w:rsid w:val="007628F8"/>
    <w:rsid w:val="00763AF4"/>
    <w:rsid w:val="0076742D"/>
    <w:rsid w:val="00771278"/>
    <w:rsid w:val="007729DD"/>
    <w:rsid w:val="00772CCF"/>
    <w:rsid w:val="0077387C"/>
    <w:rsid w:val="007751FF"/>
    <w:rsid w:val="00776C31"/>
    <w:rsid w:val="00780B3C"/>
    <w:rsid w:val="00780DD7"/>
    <w:rsid w:val="00781A7E"/>
    <w:rsid w:val="007842A2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3CA9"/>
    <w:rsid w:val="007A5FD5"/>
    <w:rsid w:val="007A6BBC"/>
    <w:rsid w:val="007A6FFD"/>
    <w:rsid w:val="007B0F6A"/>
    <w:rsid w:val="007B1B5D"/>
    <w:rsid w:val="007B21D7"/>
    <w:rsid w:val="007B313B"/>
    <w:rsid w:val="007B44C9"/>
    <w:rsid w:val="007B6687"/>
    <w:rsid w:val="007B6FE7"/>
    <w:rsid w:val="007C1F9F"/>
    <w:rsid w:val="007C4238"/>
    <w:rsid w:val="007C4A6A"/>
    <w:rsid w:val="007C555D"/>
    <w:rsid w:val="007C56DC"/>
    <w:rsid w:val="007C6028"/>
    <w:rsid w:val="007C643B"/>
    <w:rsid w:val="007C6488"/>
    <w:rsid w:val="007D0970"/>
    <w:rsid w:val="007D3413"/>
    <w:rsid w:val="007D3520"/>
    <w:rsid w:val="007D35B5"/>
    <w:rsid w:val="007D3673"/>
    <w:rsid w:val="007D5F77"/>
    <w:rsid w:val="007D7DDB"/>
    <w:rsid w:val="007E3120"/>
    <w:rsid w:val="007E38F5"/>
    <w:rsid w:val="007E3C86"/>
    <w:rsid w:val="007E6CFC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EFC"/>
    <w:rsid w:val="00806E26"/>
    <w:rsid w:val="008117FB"/>
    <w:rsid w:val="00822463"/>
    <w:rsid w:val="00822859"/>
    <w:rsid w:val="008243FD"/>
    <w:rsid w:val="00824406"/>
    <w:rsid w:val="008244B2"/>
    <w:rsid w:val="008250FF"/>
    <w:rsid w:val="00825985"/>
    <w:rsid w:val="008323DF"/>
    <w:rsid w:val="0083572D"/>
    <w:rsid w:val="008357DC"/>
    <w:rsid w:val="008364BC"/>
    <w:rsid w:val="00836B09"/>
    <w:rsid w:val="008377B7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49EF"/>
    <w:rsid w:val="0085736D"/>
    <w:rsid w:val="00857B26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6426"/>
    <w:rsid w:val="008671CE"/>
    <w:rsid w:val="00867FA6"/>
    <w:rsid w:val="00873889"/>
    <w:rsid w:val="008747B7"/>
    <w:rsid w:val="00875063"/>
    <w:rsid w:val="00875621"/>
    <w:rsid w:val="00877866"/>
    <w:rsid w:val="00880737"/>
    <w:rsid w:val="008821DB"/>
    <w:rsid w:val="008835B8"/>
    <w:rsid w:val="00885CED"/>
    <w:rsid w:val="008866C0"/>
    <w:rsid w:val="00886792"/>
    <w:rsid w:val="00891114"/>
    <w:rsid w:val="00891AE2"/>
    <w:rsid w:val="00893808"/>
    <w:rsid w:val="00893F69"/>
    <w:rsid w:val="008942E7"/>
    <w:rsid w:val="00894FC7"/>
    <w:rsid w:val="00897216"/>
    <w:rsid w:val="008A1D3B"/>
    <w:rsid w:val="008A2E69"/>
    <w:rsid w:val="008A3664"/>
    <w:rsid w:val="008A4243"/>
    <w:rsid w:val="008A49EF"/>
    <w:rsid w:val="008A6379"/>
    <w:rsid w:val="008A6DDA"/>
    <w:rsid w:val="008A6F8B"/>
    <w:rsid w:val="008A7E60"/>
    <w:rsid w:val="008B0598"/>
    <w:rsid w:val="008B2DA0"/>
    <w:rsid w:val="008B3332"/>
    <w:rsid w:val="008B361B"/>
    <w:rsid w:val="008B6FE2"/>
    <w:rsid w:val="008B70A9"/>
    <w:rsid w:val="008C0D49"/>
    <w:rsid w:val="008C12F4"/>
    <w:rsid w:val="008C13E4"/>
    <w:rsid w:val="008C411E"/>
    <w:rsid w:val="008C4F74"/>
    <w:rsid w:val="008C668A"/>
    <w:rsid w:val="008C7937"/>
    <w:rsid w:val="008D19C6"/>
    <w:rsid w:val="008D2E46"/>
    <w:rsid w:val="008E0F08"/>
    <w:rsid w:val="008E2BF3"/>
    <w:rsid w:val="008E2DBD"/>
    <w:rsid w:val="008E31A9"/>
    <w:rsid w:val="008E3A0F"/>
    <w:rsid w:val="008E4180"/>
    <w:rsid w:val="008E4D85"/>
    <w:rsid w:val="008E5040"/>
    <w:rsid w:val="008E5615"/>
    <w:rsid w:val="008E567C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9B6"/>
    <w:rsid w:val="009150BF"/>
    <w:rsid w:val="00915342"/>
    <w:rsid w:val="009158CC"/>
    <w:rsid w:val="00916D89"/>
    <w:rsid w:val="00920416"/>
    <w:rsid w:val="0092165F"/>
    <w:rsid w:val="009221F5"/>
    <w:rsid w:val="0092238A"/>
    <w:rsid w:val="00924B32"/>
    <w:rsid w:val="00926A91"/>
    <w:rsid w:val="00926D34"/>
    <w:rsid w:val="009346BC"/>
    <w:rsid w:val="00935260"/>
    <w:rsid w:val="00935C01"/>
    <w:rsid w:val="00936C38"/>
    <w:rsid w:val="00941ADC"/>
    <w:rsid w:val="0094232B"/>
    <w:rsid w:val="00947598"/>
    <w:rsid w:val="0095175C"/>
    <w:rsid w:val="00951982"/>
    <w:rsid w:val="00951C87"/>
    <w:rsid w:val="009521B6"/>
    <w:rsid w:val="00952EFA"/>
    <w:rsid w:val="009549C3"/>
    <w:rsid w:val="009558CA"/>
    <w:rsid w:val="009565B2"/>
    <w:rsid w:val="00957902"/>
    <w:rsid w:val="00961B7B"/>
    <w:rsid w:val="00964065"/>
    <w:rsid w:val="00964303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9051D"/>
    <w:rsid w:val="00992A16"/>
    <w:rsid w:val="0099317C"/>
    <w:rsid w:val="00994FE6"/>
    <w:rsid w:val="009972A1"/>
    <w:rsid w:val="009A20D0"/>
    <w:rsid w:val="009A3D5E"/>
    <w:rsid w:val="009A3D79"/>
    <w:rsid w:val="009A3E9F"/>
    <w:rsid w:val="009A4758"/>
    <w:rsid w:val="009A4AE9"/>
    <w:rsid w:val="009A4DE5"/>
    <w:rsid w:val="009A7892"/>
    <w:rsid w:val="009A7BD9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D0822"/>
    <w:rsid w:val="009D2108"/>
    <w:rsid w:val="009D4A4C"/>
    <w:rsid w:val="009D4D4E"/>
    <w:rsid w:val="009D5022"/>
    <w:rsid w:val="009D58D6"/>
    <w:rsid w:val="009D70E1"/>
    <w:rsid w:val="009D769B"/>
    <w:rsid w:val="009E0417"/>
    <w:rsid w:val="009E6FA2"/>
    <w:rsid w:val="009F358F"/>
    <w:rsid w:val="009F4529"/>
    <w:rsid w:val="009F4644"/>
    <w:rsid w:val="009F5896"/>
    <w:rsid w:val="009F62F9"/>
    <w:rsid w:val="009F64F3"/>
    <w:rsid w:val="00A00005"/>
    <w:rsid w:val="00A01233"/>
    <w:rsid w:val="00A01E5F"/>
    <w:rsid w:val="00A02093"/>
    <w:rsid w:val="00A023B8"/>
    <w:rsid w:val="00A0640E"/>
    <w:rsid w:val="00A07E50"/>
    <w:rsid w:val="00A103C8"/>
    <w:rsid w:val="00A11C62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661C"/>
    <w:rsid w:val="00A26C8B"/>
    <w:rsid w:val="00A26F2E"/>
    <w:rsid w:val="00A3052C"/>
    <w:rsid w:val="00A31642"/>
    <w:rsid w:val="00A3230A"/>
    <w:rsid w:val="00A33E6A"/>
    <w:rsid w:val="00A345BB"/>
    <w:rsid w:val="00A411EA"/>
    <w:rsid w:val="00A44219"/>
    <w:rsid w:val="00A45092"/>
    <w:rsid w:val="00A45569"/>
    <w:rsid w:val="00A455A1"/>
    <w:rsid w:val="00A45623"/>
    <w:rsid w:val="00A46A1D"/>
    <w:rsid w:val="00A47402"/>
    <w:rsid w:val="00A4777C"/>
    <w:rsid w:val="00A47C52"/>
    <w:rsid w:val="00A5153E"/>
    <w:rsid w:val="00A5170F"/>
    <w:rsid w:val="00A520D0"/>
    <w:rsid w:val="00A52489"/>
    <w:rsid w:val="00A52E2E"/>
    <w:rsid w:val="00A5324C"/>
    <w:rsid w:val="00A53F19"/>
    <w:rsid w:val="00A54207"/>
    <w:rsid w:val="00A55486"/>
    <w:rsid w:val="00A5557B"/>
    <w:rsid w:val="00A55D83"/>
    <w:rsid w:val="00A60E71"/>
    <w:rsid w:val="00A637F0"/>
    <w:rsid w:val="00A63CF1"/>
    <w:rsid w:val="00A64AA5"/>
    <w:rsid w:val="00A712B0"/>
    <w:rsid w:val="00A734E3"/>
    <w:rsid w:val="00A74CBF"/>
    <w:rsid w:val="00A76AA7"/>
    <w:rsid w:val="00A76FCE"/>
    <w:rsid w:val="00A80531"/>
    <w:rsid w:val="00A80C65"/>
    <w:rsid w:val="00A8192D"/>
    <w:rsid w:val="00A82B09"/>
    <w:rsid w:val="00A82CF0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A194C"/>
    <w:rsid w:val="00AA2BDC"/>
    <w:rsid w:val="00AA2E78"/>
    <w:rsid w:val="00AA3032"/>
    <w:rsid w:val="00AA5E7E"/>
    <w:rsid w:val="00AA5F7C"/>
    <w:rsid w:val="00AA64B6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62B6"/>
    <w:rsid w:val="00AB718E"/>
    <w:rsid w:val="00AC16F1"/>
    <w:rsid w:val="00AC295D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351C"/>
    <w:rsid w:val="00AD4538"/>
    <w:rsid w:val="00AD621E"/>
    <w:rsid w:val="00AD65A9"/>
    <w:rsid w:val="00AD6A4E"/>
    <w:rsid w:val="00AE09CD"/>
    <w:rsid w:val="00AE1986"/>
    <w:rsid w:val="00AE1FA9"/>
    <w:rsid w:val="00AE5859"/>
    <w:rsid w:val="00AE6D3B"/>
    <w:rsid w:val="00AE76A1"/>
    <w:rsid w:val="00AF083F"/>
    <w:rsid w:val="00AF088A"/>
    <w:rsid w:val="00AF1273"/>
    <w:rsid w:val="00AF2A86"/>
    <w:rsid w:val="00AF5CE0"/>
    <w:rsid w:val="00AF6797"/>
    <w:rsid w:val="00B008ED"/>
    <w:rsid w:val="00B01CE1"/>
    <w:rsid w:val="00B02885"/>
    <w:rsid w:val="00B02960"/>
    <w:rsid w:val="00B04EEE"/>
    <w:rsid w:val="00B05897"/>
    <w:rsid w:val="00B0702E"/>
    <w:rsid w:val="00B07302"/>
    <w:rsid w:val="00B07668"/>
    <w:rsid w:val="00B15804"/>
    <w:rsid w:val="00B1731C"/>
    <w:rsid w:val="00B17BD6"/>
    <w:rsid w:val="00B20450"/>
    <w:rsid w:val="00B238A5"/>
    <w:rsid w:val="00B26881"/>
    <w:rsid w:val="00B276A8"/>
    <w:rsid w:val="00B30B09"/>
    <w:rsid w:val="00B324F7"/>
    <w:rsid w:val="00B32707"/>
    <w:rsid w:val="00B32954"/>
    <w:rsid w:val="00B32F61"/>
    <w:rsid w:val="00B332E5"/>
    <w:rsid w:val="00B33705"/>
    <w:rsid w:val="00B34244"/>
    <w:rsid w:val="00B363C3"/>
    <w:rsid w:val="00B37CCF"/>
    <w:rsid w:val="00B40098"/>
    <w:rsid w:val="00B40EB4"/>
    <w:rsid w:val="00B4297A"/>
    <w:rsid w:val="00B461D7"/>
    <w:rsid w:val="00B46413"/>
    <w:rsid w:val="00B4680A"/>
    <w:rsid w:val="00B500B7"/>
    <w:rsid w:val="00B5048A"/>
    <w:rsid w:val="00B5463A"/>
    <w:rsid w:val="00B549E8"/>
    <w:rsid w:val="00B558D8"/>
    <w:rsid w:val="00B55E92"/>
    <w:rsid w:val="00B56769"/>
    <w:rsid w:val="00B56C8C"/>
    <w:rsid w:val="00B57414"/>
    <w:rsid w:val="00B57504"/>
    <w:rsid w:val="00B57F30"/>
    <w:rsid w:val="00B61863"/>
    <w:rsid w:val="00B61FD5"/>
    <w:rsid w:val="00B629AB"/>
    <w:rsid w:val="00B6442C"/>
    <w:rsid w:val="00B67BBF"/>
    <w:rsid w:val="00B67C9A"/>
    <w:rsid w:val="00B67FE7"/>
    <w:rsid w:val="00B700B0"/>
    <w:rsid w:val="00B70E8B"/>
    <w:rsid w:val="00B71547"/>
    <w:rsid w:val="00B71F8C"/>
    <w:rsid w:val="00B72726"/>
    <w:rsid w:val="00B72BA0"/>
    <w:rsid w:val="00B742F1"/>
    <w:rsid w:val="00B777D4"/>
    <w:rsid w:val="00B77B86"/>
    <w:rsid w:val="00B81E30"/>
    <w:rsid w:val="00B82479"/>
    <w:rsid w:val="00B845C3"/>
    <w:rsid w:val="00B8704A"/>
    <w:rsid w:val="00B871FA"/>
    <w:rsid w:val="00B9132E"/>
    <w:rsid w:val="00B91F58"/>
    <w:rsid w:val="00B92AF2"/>
    <w:rsid w:val="00B93B34"/>
    <w:rsid w:val="00B93B97"/>
    <w:rsid w:val="00B93DBE"/>
    <w:rsid w:val="00B974C1"/>
    <w:rsid w:val="00B97D89"/>
    <w:rsid w:val="00BA17D6"/>
    <w:rsid w:val="00BA3205"/>
    <w:rsid w:val="00BA3BFB"/>
    <w:rsid w:val="00BA64A1"/>
    <w:rsid w:val="00BA6BD8"/>
    <w:rsid w:val="00BA7155"/>
    <w:rsid w:val="00BB093E"/>
    <w:rsid w:val="00BB0D1C"/>
    <w:rsid w:val="00BB37EC"/>
    <w:rsid w:val="00BB3AE1"/>
    <w:rsid w:val="00BB3CB8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BA"/>
    <w:rsid w:val="00BE277B"/>
    <w:rsid w:val="00BE2DB8"/>
    <w:rsid w:val="00BE36FB"/>
    <w:rsid w:val="00BE3772"/>
    <w:rsid w:val="00BE37B1"/>
    <w:rsid w:val="00BE5F51"/>
    <w:rsid w:val="00BE733E"/>
    <w:rsid w:val="00BF0288"/>
    <w:rsid w:val="00BF1F10"/>
    <w:rsid w:val="00BF3A67"/>
    <w:rsid w:val="00BF3B48"/>
    <w:rsid w:val="00BF48B5"/>
    <w:rsid w:val="00BF570A"/>
    <w:rsid w:val="00BF59F0"/>
    <w:rsid w:val="00BF74EC"/>
    <w:rsid w:val="00C00AC0"/>
    <w:rsid w:val="00C00EE7"/>
    <w:rsid w:val="00C0107D"/>
    <w:rsid w:val="00C023EB"/>
    <w:rsid w:val="00C02881"/>
    <w:rsid w:val="00C030FD"/>
    <w:rsid w:val="00C032F4"/>
    <w:rsid w:val="00C04C59"/>
    <w:rsid w:val="00C11CB4"/>
    <w:rsid w:val="00C14244"/>
    <w:rsid w:val="00C16EE3"/>
    <w:rsid w:val="00C1790E"/>
    <w:rsid w:val="00C17952"/>
    <w:rsid w:val="00C201D1"/>
    <w:rsid w:val="00C24695"/>
    <w:rsid w:val="00C24FA1"/>
    <w:rsid w:val="00C266CB"/>
    <w:rsid w:val="00C30817"/>
    <w:rsid w:val="00C30ECC"/>
    <w:rsid w:val="00C31D29"/>
    <w:rsid w:val="00C31E21"/>
    <w:rsid w:val="00C32034"/>
    <w:rsid w:val="00C335EE"/>
    <w:rsid w:val="00C33AA6"/>
    <w:rsid w:val="00C34C8C"/>
    <w:rsid w:val="00C36280"/>
    <w:rsid w:val="00C37E60"/>
    <w:rsid w:val="00C40F8F"/>
    <w:rsid w:val="00C43BD4"/>
    <w:rsid w:val="00C43C82"/>
    <w:rsid w:val="00C4445B"/>
    <w:rsid w:val="00C4496E"/>
    <w:rsid w:val="00C45A3B"/>
    <w:rsid w:val="00C45CBE"/>
    <w:rsid w:val="00C45E2C"/>
    <w:rsid w:val="00C46D47"/>
    <w:rsid w:val="00C507D0"/>
    <w:rsid w:val="00C51AB9"/>
    <w:rsid w:val="00C5248C"/>
    <w:rsid w:val="00C5316F"/>
    <w:rsid w:val="00C56A65"/>
    <w:rsid w:val="00C56CBA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C36"/>
    <w:rsid w:val="00C74390"/>
    <w:rsid w:val="00C7744C"/>
    <w:rsid w:val="00C804FE"/>
    <w:rsid w:val="00C83067"/>
    <w:rsid w:val="00C8796C"/>
    <w:rsid w:val="00C903A0"/>
    <w:rsid w:val="00C90FBD"/>
    <w:rsid w:val="00C927F1"/>
    <w:rsid w:val="00C92C14"/>
    <w:rsid w:val="00C92CA2"/>
    <w:rsid w:val="00C9344C"/>
    <w:rsid w:val="00C958B3"/>
    <w:rsid w:val="00C9630A"/>
    <w:rsid w:val="00CA117D"/>
    <w:rsid w:val="00CA2E58"/>
    <w:rsid w:val="00CA3549"/>
    <w:rsid w:val="00CA3969"/>
    <w:rsid w:val="00CA6395"/>
    <w:rsid w:val="00CB0DAB"/>
    <w:rsid w:val="00CB14B9"/>
    <w:rsid w:val="00CB1512"/>
    <w:rsid w:val="00CB499D"/>
    <w:rsid w:val="00CB4A58"/>
    <w:rsid w:val="00CB5962"/>
    <w:rsid w:val="00CB5CA6"/>
    <w:rsid w:val="00CB6C29"/>
    <w:rsid w:val="00CB7596"/>
    <w:rsid w:val="00CC08D8"/>
    <w:rsid w:val="00CC44C2"/>
    <w:rsid w:val="00CC5777"/>
    <w:rsid w:val="00CC5780"/>
    <w:rsid w:val="00CC5A15"/>
    <w:rsid w:val="00CC63D7"/>
    <w:rsid w:val="00CC66A6"/>
    <w:rsid w:val="00CC696A"/>
    <w:rsid w:val="00CC7560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3E7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22B2"/>
    <w:rsid w:val="00D02C3F"/>
    <w:rsid w:val="00D0364F"/>
    <w:rsid w:val="00D046F7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D89"/>
    <w:rsid w:val="00D300BD"/>
    <w:rsid w:val="00D31FDE"/>
    <w:rsid w:val="00D32CF5"/>
    <w:rsid w:val="00D34394"/>
    <w:rsid w:val="00D346A8"/>
    <w:rsid w:val="00D41E0F"/>
    <w:rsid w:val="00D438ED"/>
    <w:rsid w:val="00D51116"/>
    <w:rsid w:val="00D532D7"/>
    <w:rsid w:val="00D534CB"/>
    <w:rsid w:val="00D542C6"/>
    <w:rsid w:val="00D555F3"/>
    <w:rsid w:val="00D55C51"/>
    <w:rsid w:val="00D57417"/>
    <w:rsid w:val="00D57642"/>
    <w:rsid w:val="00D603F2"/>
    <w:rsid w:val="00D604F3"/>
    <w:rsid w:val="00D60903"/>
    <w:rsid w:val="00D60E0A"/>
    <w:rsid w:val="00D60F3F"/>
    <w:rsid w:val="00D617FF"/>
    <w:rsid w:val="00D6430F"/>
    <w:rsid w:val="00D65268"/>
    <w:rsid w:val="00D65643"/>
    <w:rsid w:val="00D65F05"/>
    <w:rsid w:val="00D67050"/>
    <w:rsid w:val="00D676FB"/>
    <w:rsid w:val="00D67A7D"/>
    <w:rsid w:val="00D70A0E"/>
    <w:rsid w:val="00D725C4"/>
    <w:rsid w:val="00D76387"/>
    <w:rsid w:val="00D76A8D"/>
    <w:rsid w:val="00D7772F"/>
    <w:rsid w:val="00D77DD8"/>
    <w:rsid w:val="00D81E85"/>
    <w:rsid w:val="00D873E6"/>
    <w:rsid w:val="00D8781F"/>
    <w:rsid w:val="00D9191D"/>
    <w:rsid w:val="00D91C20"/>
    <w:rsid w:val="00D92289"/>
    <w:rsid w:val="00D92876"/>
    <w:rsid w:val="00D932D4"/>
    <w:rsid w:val="00D937F6"/>
    <w:rsid w:val="00D952F0"/>
    <w:rsid w:val="00D95494"/>
    <w:rsid w:val="00D9664B"/>
    <w:rsid w:val="00DA1999"/>
    <w:rsid w:val="00DA388F"/>
    <w:rsid w:val="00DA3BBC"/>
    <w:rsid w:val="00DA467E"/>
    <w:rsid w:val="00DA48DB"/>
    <w:rsid w:val="00DA551B"/>
    <w:rsid w:val="00DA641B"/>
    <w:rsid w:val="00DA6884"/>
    <w:rsid w:val="00DB06EF"/>
    <w:rsid w:val="00DB22F6"/>
    <w:rsid w:val="00DB3A89"/>
    <w:rsid w:val="00DB3DF2"/>
    <w:rsid w:val="00DB502F"/>
    <w:rsid w:val="00DB50F5"/>
    <w:rsid w:val="00DB6FE0"/>
    <w:rsid w:val="00DB76E4"/>
    <w:rsid w:val="00DC2217"/>
    <w:rsid w:val="00DC30C0"/>
    <w:rsid w:val="00DC33CC"/>
    <w:rsid w:val="00DC36F8"/>
    <w:rsid w:val="00DC42F5"/>
    <w:rsid w:val="00DC49FD"/>
    <w:rsid w:val="00DD0C93"/>
    <w:rsid w:val="00DD10D4"/>
    <w:rsid w:val="00DD1B8F"/>
    <w:rsid w:val="00DD4461"/>
    <w:rsid w:val="00DD45EB"/>
    <w:rsid w:val="00DD6AD2"/>
    <w:rsid w:val="00DD6E77"/>
    <w:rsid w:val="00DD7760"/>
    <w:rsid w:val="00DE13E8"/>
    <w:rsid w:val="00DE1AFB"/>
    <w:rsid w:val="00DE378D"/>
    <w:rsid w:val="00DE4077"/>
    <w:rsid w:val="00DE4680"/>
    <w:rsid w:val="00DE5209"/>
    <w:rsid w:val="00DE65DF"/>
    <w:rsid w:val="00DE6787"/>
    <w:rsid w:val="00DE6BAF"/>
    <w:rsid w:val="00DF0C70"/>
    <w:rsid w:val="00DF0CBE"/>
    <w:rsid w:val="00DF217E"/>
    <w:rsid w:val="00DF38C9"/>
    <w:rsid w:val="00DF5D09"/>
    <w:rsid w:val="00DF694F"/>
    <w:rsid w:val="00E0023F"/>
    <w:rsid w:val="00E002B5"/>
    <w:rsid w:val="00E05785"/>
    <w:rsid w:val="00E05BF0"/>
    <w:rsid w:val="00E06233"/>
    <w:rsid w:val="00E076E4"/>
    <w:rsid w:val="00E10B13"/>
    <w:rsid w:val="00E11028"/>
    <w:rsid w:val="00E1246A"/>
    <w:rsid w:val="00E125BA"/>
    <w:rsid w:val="00E12CDF"/>
    <w:rsid w:val="00E13B63"/>
    <w:rsid w:val="00E1548A"/>
    <w:rsid w:val="00E165D5"/>
    <w:rsid w:val="00E17545"/>
    <w:rsid w:val="00E20AD0"/>
    <w:rsid w:val="00E21394"/>
    <w:rsid w:val="00E228BC"/>
    <w:rsid w:val="00E24BF5"/>
    <w:rsid w:val="00E25B00"/>
    <w:rsid w:val="00E27641"/>
    <w:rsid w:val="00E30FB8"/>
    <w:rsid w:val="00E3179A"/>
    <w:rsid w:val="00E31FBA"/>
    <w:rsid w:val="00E33216"/>
    <w:rsid w:val="00E33561"/>
    <w:rsid w:val="00E33E2B"/>
    <w:rsid w:val="00E350DC"/>
    <w:rsid w:val="00E3541F"/>
    <w:rsid w:val="00E3596B"/>
    <w:rsid w:val="00E37209"/>
    <w:rsid w:val="00E37E49"/>
    <w:rsid w:val="00E408DA"/>
    <w:rsid w:val="00E41BDC"/>
    <w:rsid w:val="00E42FBE"/>
    <w:rsid w:val="00E51C5D"/>
    <w:rsid w:val="00E52F89"/>
    <w:rsid w:val="00E6007C"/>
    <w:rsid w:val="00E60F70"/>
    <w:rsid w:val="00E6109A"/>
    <w:rsid w:val="00E62BF4"/>
    <w:rsid w:val="00E630E7"/>
    <w:rsid w:val="00E63379"/>
    <w:rsid w:val="00E65DFC"/>
    <w:rsid w:val="00E669B4"/>
    <w:rsid w:val="00E67DC7"/>
    <w:rsid w:val="00E7049F"/>
    <w:rsid w:val="00E704D5"/>
    <w:rsid w:val="00E70908"/>
    <w:rsid w:val="00E72AB0"/>
    <w:rsid w:val="00E74BDF"/>
    <w:rsid w:val="00E74C1A"/>
    <w:rsid w:val="00E773B7"/>
    <w:rsid w:val="00E83699"/>
    <w:rsid w:val="00E90ED3"/>
    <w:rsid w:val="00E911F8"/>
    <w:rsid w:val="00E92E98"/>
    <w:rsid w:val="00E93246"/>
    <w:rsid w:val="00E939AB"/>
    <w:rsid w:val="00E93D6F"/>
    <w:rsid w:val="00E94C6F"/>
    <w:rsid w:val="00E9529A"/>
    <w:rsid w:val="00E9550A"/>
    <w:rsid w:val="00E972AF"/>
    <w:rsid w:val="00EA0782"/>
    <w:rsid w:val="00EA2956"/>
    <w:rsid w:val="00EA4367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020"/>
    <w:rsid w:val="00EC3F4A"/>
    <w:rsid w:val="00EC502C"/>
    <w:rsid w:val="00EC51D5"/>
    <w:rsid w:val="00EC5EDC"/>
    <w:rsid w:val="00EC6251"/>
    <w:rsid w:val="00EC694C"/>
    <w:rsid w:val="00EC75C3"/>
    <w:rsid w:val="00ED03E5"/>
    <w:rsid w:val="00ED14A8"/>
    <w:rsid w:val="00ED1729"/>
    <w:rsid w:val="00ED1C58"/>
    <w:rsid w:val="00ED2766"/>
    <w:rsid w:val="00ED71B6"/>
    <w:rsid w:val="00ED7BFF"/>
    <w:rsid w:val="00EE3059"/>
    <w:rsid w:val="00EE38CB"/>
    <w:rsid w:val="00EE51C4"/>
    <w:rsid w:val="00EE54D1"/>
    <w:rsid w:val="00EF00F0"/>
    <w:rsid w:val="00EF2BEF"/>
    <w:rsid w:val="00EF5151"/>
    <w:rsid w:val="00EF68D3"/>
    <w:rsid w:val="00EF7585"/>
    <w:rsid w:val="00F00226"/>
    <w:rsid w:val="00F01D6D"/>
    <w:rsid w:val="00F02B93"/>
    <w:rsid w:val="00F03321"/>
    <w:rsid w:val="00F03627"/>
    <w:rsid w:val="00F05AF3"/>
    <w:rsid w:val="00F06849"/>
    <w:rsid w:val="00F069C7"/>
    <w:rsid w:val="00F06E79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755"/>
    <w:rsid w:val="00F32A06"/>
    <w:rsid w:val="00F372A0"/>
    <w:rsid w:val="00F406BD"/>
    <w:rsid w:val="00F41736"/>
    <w:rsid w:val="00F41C3A"/>
    <w:rsid w:val="00F44D7F"/>
    <w:rsid w:val="00F453B8"/>
    <w:rsid w:val="00F46E79"/>
    <w:rsid w:val="00F52607"/>
    <w:rsid w:val="00F52CA7"/>
    <w:rsid w:val="00F53564"/>
    <w:rsid w:val="00F54313"/>
    <w:rsid w:val="00F54CCD"/>
    <w:rsid w:val="00F55B7A"/>
    <w:rsid w:val="00F6093C"/>
    <w:rsid w:val="00F60FBA"/>
    <w:rsid w:val="00F617A0"/>
    <w:rsid w:val="00F632CD"/>
    <w:rsid w:val="00F66BA1"/>
    <w:rsid w:val="00F67B15"/>
    <w:rsid w:val="00F70135"/>
    <w:rsid w:val="00F707D8"/>
    <w:rsid w:val="00F74CE2"/>
    <w:rsid w:val="00F774AF"/>
    <w:rsid w:val="00F77DA5"/>
    <w:rsid w:val="00F817DA"/>
    <w:rsid w:val="00F83C86"/>
    <w:rsid w:val="00F84684"/>
    <w:rsid w:val="00F8766D"/>
    <w:rsid w:val="00F920F7"/>
    <w:rsid w:val="00F92E73"/>
    <w:rsid w:val="00F93E20"/>
    <w:rsid w:val="00F96F5D"/>
    <w:rsid w:val="00F970CB"/>
    <w:rsid w:val="00F971D1"/>
    <w:rsid w:val="00FA1633"/>
    <w:rsid w:val="00FA1AFA"/>
    <w:rsid w:val="00FA1CCC"/>
    <w:rsid w:val="00FA2785"/>
    <w:rsid w:val="00FA3432"/>
    <w:rsid w:val="00FA34C5"/>
    <w:rsid w:val="00FA44DD"/>
    <w:rsid w:val="00FA4E7D"/>
    <w:rsid w:val="00FA6654"/>
    <w:rsid w:val="00FB0441"/>
    <w:rsid w:val="00FB079E"/>
    <w:rsid w:val="00FB2C8D"/>
    <w:rsid w:val="00FB3504"/>
    <w:rsid w:val="00FB35FD"/>
    <w:rsid w:val="00FB42F2"/>
    <w:rsid w:val="00FB4671"/>
    <w:rsid w:val="00FC12F8"/>
    <w:rsid w:val="00FC144A"/>
    <w:rsid w:val="00FC289A"/>
    <w:rsid w:val="00FC5CF1"/>
    <w:rsid w:val="00FC6EE3"/>
    <w:rsid w:val="00FC7AB6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E1BE1"/>
    <w:rsid w:val="00FE4AA0"/>
    <w:rsid w:val="00FE6B56"/>
    <w:rsid w:val="00FE775E"/>
    <w:rsid w:val="00FF0581"/>
    <w:rsid w:val="00FF31C9"/>
    <w:rsid w:val="00FF3506"/>
    <w:rsid w:val="00FF3DD1"/>
    <w:rsid w:val="00FF4061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E0661F-DF99-4830-9E89-16956A6E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semiHidden/>
    <w:unhideWhenUsed/>
    <w:rsid w:val="003648D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648D9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3648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8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0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2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9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8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6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02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6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3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62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007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9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34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5763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320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823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0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5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2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52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07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7840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053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834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816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5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9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69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8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1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8149-6044-4D64-9189-B638D590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1912</Words>
  <Characters>10903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802.11-16/0439r1</vt:lpstr>
      <vt:lpstr>doc.: IEEE 802.11-15/0090r0</vt:lpstr>
    </vt:vector>
  </TitlesOfParts>
  <Company>Cisco Systems</Company>
  <LinksUpToDate>false</LinksUpToDate>
  <CharactersWithSpaces>12790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802.11-16/0439r1</dc:title>
  <dc:subject>Submission</dc:subject>
  <dc:creator>Brian Hart</dc:creator>
  <cp:keywords>Mar 2016</cp:keywords>
  <cp:lastModifiedBy>Brian Hart (brianh)</cp:lastModifiedBy>
  <cp:revision>22</cp:revision>
  <dcterms:created xsi:type="dcterms:W3CDTF">2016-03-16T05:34:00Z</dcterms:created>
  <dcterms:modified xsi:type="dcterms:W3CDTF">2016-03-16T09:32:00Z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