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700"/>
        <w:gridCol w:w="2236"/>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Pr="00D62210" w:rsidRDefault="00D62210" w:rsidP="008B3570">
            <w:pPr>
              <w:pStyle w:val="T2"/>
              <w:spacing w:after="0"/>
              <w:rPr>
                <w:sz w:val="40"/>
                <w:szCs w:val="40"/>
              </w:rPr>
            </w:pPr>
            <w:r w:rsidRPr="008B3570">
              <w:rPr>
                <w:rFonts w:ascii="Verdana" w:hAnsi="Verdana"/>
                <w:color w:val="000000"/>
                <w:szCs w:val="28"/>
              </w:rPr>
              <w:t xml:space="preserve">REVmc BRC Minutes </w:t>
            </w:r>
            <w:r w:rsidR="008B3570">
              <w:rPr>
                <w:rFonts w:ascii="Verdana" w:hAnsi="Verdana"/>
                <w:color w:val="000000"/>
                <w:szCs w:val="28"/>
              </w:rPr>
              <w:t xml:space="preserve">for </w:t>
            </w:r>
            <w:r w:rsidRPr="008B3570">
              <w:rPr>
                <w:rFonts w:ascii="Verdana" w:hAnsi="Verdana"/>
                <w:color w:val="000000"/>
                <w:szCs w:val="28"/>
              </w:rPr>
              <w:t>March 2016 - Macau</w:t>
            </w:r>
          </w:p>
        </w:tc>
      </w:tr>
      <w:tr w:rsidR="00CA09B2">
        <w:tblPrEx>
          <w:tblCellMar>
            <w:top w:w="0" w:type="dxa"/>
            <w:bottom w:w="0" w:type="dxa"/>
          </w:tblCellMar>
        </w:tblPrEx>
        <w:trPr>
          <w:trHeight w:val="359"/>
          <w:jc w:val="center"/>
        </w:trPr>
        <w:tc>
          <w:tcPr>
            <w:tcW w:w="9576" w:type="dxa"/>
            <w:gridSpan w:val="5"/>
            <w:vAlign w:val="center"/>
          </w:tcPr>
          <w:p w:rsidR="00CA09B2" w:rsidRDefault="00CA09B2" w:rsidP="00D62210">
            <w:pPr>
              <w:pStyle w:val="T2"/>
              <w:ind w:left="0"/>
              <w:rPr>
                <w:sz w:val="20"/>
              </w:rPr>
            </w:pPr>
            <w:r>
              <w:rPr>
                <w:sz w:val="20"/>
              </w:rPr>
              <w:t>Date:</w:t>
            </w:r>
            <w:r>
              <w:rPr>
                <w:b w:val="0"/>
                <w:sz w:val="20"/>
              </w:rPr>
              <w:t xml:space="preserve">  </w:t>
            </w:r>
            <w:r w:rsidR="00D62210">
              <w:rPr>
                <w:b w:val="0"/>
                <w:sz w:val="20"/>
              </w:rPr>
              <w:t>2016</w:t>
            </w:r>
            <w:r>
              <w:rPr>
                <w:b w:val="0"/>
                <w:sz w:val="20"/>
              </w:rPr>
              <w:t>-</w:t>
            </w:r>
            <w:r w:rsidR="00D62210">
              <w:rPr>
                <w:b w:val="0"/>
                <w:sz w:val="20"/>
              </w:rPr>
              <w:t>03</w:t>
            </w:r>
            <w:r>
              <w:rPr>
                <w:b w:val="0"/>
                <w:sz w:val="20"/>
              </w:rPr>
              <w:t>-</w:t>
            </w:r>
            <w:r w:rsidR="00D62210">
              <w:rPr>
                <w:b w:val="0"/>
                <w:sz w:val="20"/>
              </w:rPr>
              <w:t>18</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D62210">
        <w:tblPrEx>
          <w:tblCellMar>
            <w:top w:w="0" w:type="dxa"/>
            <w:bottom w:w="0" w:type="dxa"/>
          </w:tblCellMar>
        </w:tblPrEx>
        <w:trPr>
          <w:jc w:val="center"/>
        </w:trPr>
        <w:tc>
          <w:tcPr>
            <w:tcW w:w="1278" w:type="dxa"/>
            <w:vAlign w:val="center"/>
          </w:tcPr>
          <w:p w:rsidR="00CA09B2" w:rsidRDefault="00CA09B2">
            <w:pPr>
              <w:pStyle w:val="T2"/>
              <w:spacing w:after="0"/>
              <w:ind w:left="0" w:right="0"/>
              <w:jc w:val="left"/>
              <w:rPr>
                <w:sz w:val="20"/>
              </w:rPr>
            </w:pPr>
            <w:r>
              <w:rPr>
                <w:sz w:val="20"/>
              </w:rPr>
              <w:t>Name</w:t>
            </w:r>
          </w:p>
        </w:tc>
        <w:tc>
          <w:tcPr>
            <w:tcW w:w="2700" w:type="dxa"/>
            <w:vAlign w:val="center"/>
          </w:tcPr>
          <w:p w:rsidR="00CA09B2" w:rsidRDefault="0062440B">
            <w:pPr>
              <w:pStyle w:val="T2"/>
              <w:spacing w:after="0"/>
              <w:ind w:left="0" w:right="0"/>
              <w:jc w:val="left"/>
              <w:rPr>
                <w:sz w:val="20"/>
              </w:rPr>
            </w:pPr>
            <w:r>
              <w:rPr>
                <w:sz w:val="20"/>
              </w:rPr>
              <w:t>Affiliation</w:t>
            </w:r>
          </w:p>
        </w:tc>
        <w:tc>
          <w:tcPr>
            <w:tcW w:w="2236"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D62210">
        <w:tblPrEx>
          <w:tblCellMar>
            <w:top w:w="0" w:type="dxa"/>
            <w:bottom w:w="0" w:type="dxa"/>
          </w:tblCellMar>
        </w:tblPrEx>
        <w:trPr>
          <w:jc w:val="center"/>
        </w:trPr>
        <w:tc>
          <w:tcPr>
            <w:tcW w:w="1278" w:type="dxa"/>
            <w:vAlign w:val="center"/>
          </w:tcPr>
          <w:p w:rsidR="00CA09B2" w:rsidRDefault="00D62210">
            <w:pPr>
              <w:pStyle w:val="T2"/>
              <w:spacing w:after="0"/>
              <w:ind w:left="0" w:right="0"/>
              <w:rPr>
                <w:b w:val="0"/>
                <w:sz w:val="20"/>
              </w:rPr>
            </w:pPr>
            <w:r>
              <w:rPr>
                <w:b w:val="0"/>
                <w:sz w:val="20"/>
              </w:rPr>
              <w:t>Jon Rosdahl</w:t>
            </w:r>
          </w:p>
        </w:tc>
        <w:tc>
          <w:tcPr>
            <w:tcW w:w="2700" w:type="dxa"/>
            <w:vAlign w:val="center"/>
          </w:tcPr>
          <w:p w:rsidR="00CA09B2" w:rsidRDefault="00D62210">
            <w:pPr>
              <w:pStyle w:val="T2"/>
              <w:spacing w:after="0"/>
              <w:ind w:left="0" w:right="0"/>
              <w:rPr>
                <w:b w:val="0"/>
                <w:sz w:val="20"/>
              </w:rPr>
            </w:pPr>
            <w:r>
              <w:rPr>
                <w:b w:val="0"/>
                <w:sz w:val="20"/>
              </w:rPr>
              <w:t>Qualcomm Technologies, Inc.</w:t>
            </w:r>
          </w:p>
        </w:tc>
        <w:tc>
          <w:tcPr>
            <w:tcW w:w="2236" w:type="dxa"/>
            <w:vAlign w:val="center"/>
          </w:tcPr>
          <w:p w:rsidR="00CA09B2" w:rsidRDefault="00D62210">
            <w:pPr>
              <w:pStyle w:val="T2"/>
              <w:spacing w:after="0"/>
              <w:ind w:left="0" w:right="0"/>
              <w:rPr>
                <w:b w:val="0"/>
                <w:sz w:val="20"/>
              </w:rPr>
            </w:pPr>
            <w:r>
              <w:rPr>
                <w:b w:val="0"/>
                <w:sz w:val="20"/>
              </w:rPr>
              <w:t>10871 N 5750 W</w:t>
            </w:r>
          </w:p>
          <w:p w:rsidR="00D62210" w:rsidRDefault="00D62210">
            <w:pPr>
              <w:pStyle w:val="T2"/>
              <w:spacing w:after="0"/>
              <w:ind w:left="0" w:right="0"/>
              <w:rPr>
                <w:b w:val="0"/>
                <w:sz w:val="20"/>
              </w:rPr>
            </w:pPr>
            <w:r>
              <w:rPr>
                <w:b w:val="0"/>
                <w:sz w:val="20"/>
              </w:rPr>
              <w:t>Highland, UT 84003</w:t>
            </w:r>
          </w:p>
        </w:tc>
        <w:tc>
          <w:tcPr>
            <w:tcW w:w="1715" w:type="dxa"/>
            <w:vAlign w:val="center"/>
          </w:tcPr>
          <w:p w:rsidR="00CA09B2" w:rsidRDefault="00D62210">
            <w:pPr>
              <w:pStyle w:val="T2"/>
              <w:spacing w:after="0"/>
              <w:ind w:left="0" w:right="0"/>
              <w:rPr>
                <w:b w:val="0"/>
                <w:sz w:val="20"/>
              </w:rPr>
            </w:pPr>
            <w:r>
              <w:rPr>
                <w:b w:val="0"/>
                <w:sz w:val="20"/>
              </w:rPr>
              <w:t>+1-801-492-4023</w:t>
            </w:r>
          </w:p>
        </w:tc>
        <w:tc>
          <w:tcPr>
            <w:tcW w:w="1647" w:type="dxa"/>
            <w:vAlign w:val="center"/>
          </w:tcPr>
          <w:p w:rsidR="00CA09B2" w:rsidRDefault="00D62210">
            <w:pPr>
              <w:pStyle w:val="T2"/>
              <w:spacing w:after="0"/>
              <w:ind w:left="0" w:right="0"/>
              <w:rPr>
                <w:b w:val="0"/>
                <w:sz w:val="16"/>
              </w:rPr>
            </w:pPr>
            <w:r>
              <w:rPr>
                <w:b w:val="0"/>
                <w:sz w:val="16"/>
              </w:rPr>
              <w:t>jrosdahl@ieee.org</w:t>
            </w:r>
          </w:p>
        </w:tc>
      </w:tr>
      <w:tr w:rsidR="00CA09B2" w:rsidTr="00D62210">
        <w:tblPrEx>
          <w:tblCellMar>
            <w:top w:w="0" w:type="dxa"/>
            <w:bottom w:w="0" w:type="dxa"/>
          </w:tblCellMar>
        </w:tblPrEx>
        <w:trPr>
          <w:jc w:val="center"/>
        </w:trPr>
        <w:tc>
          <w:tcPr>
            <w:tcW w:w="1278" w:type="dxa"/>
            <w:vAlign w:val="center"/>
          </w:tcPr>
          <w:p w:rsidR="00CA09B2" w:rsidRDefault="00CA09B2">
            <w:pPr>
              <w:pStyle w:val="T2"/>
              <w:spacing w:after="0"/>
              <w:ind w:left="0" w:right="0"/>
              <w:rPr>
                <w:b w:val="0"/>
                <w:sz w:val="20"/>
              </w:rPr>
            </w:pPr>
          </w:p>
        </w:tc>
        <w:tc>
          <w:tcPr>
            <w:tcW w:w="2700" w:type="dxa"/>
            <w:vAlign w:val="center"/>
          </w:tcPr>
          <w:p w:rsidR="00CA09B2" w:rsidRDefault="00CA09B2">
            <w:pPr>
              <w:pStyle w:val="T2"/>
              <w:spacing w:after="0"/>
              <w:ind w:left="0" w:right="0"/>
              <w:rPr>
                <w:b w:val="0"/>
                <w:sz w:val="20"/>
              </w:rPr>
            </w:pPr>
          </w:p>
        </w:tc>
        <w:tc>
          <w:tcPr>
            <w:tcW w:w="2236"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D62210">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210185</wp:posOffset>
                </wp:positionV>
                <wp:extent cx="6067425" cy="532447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532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83E" w:rsidRDefault="00D8283E">
                            <w:pPr>
                              <w:pStyle w:val="T1"/>
                              <w:spacing w:after="120"/>
                            </w:pPr>
                            <w:r>
                              <w:t>Abstract</w:t>
                            </w:r>
                          </w:p>
                          <w:p w:rsidR="00D8283E" w:rsidRDefault="00D8283E">
                            <w:pPr>
                              <w:jc w:val="both"/>
                            </w:pPr>
                            <w:r>
                              <w:t>This file is 11-16/250 and contains the Minutes for the 802.11 REVmc BRC during the 802 Plenary March 2016 in Macau.  REVmc had 7 time slots during the March 2016 802 Plenary Session.</w:t>
                            </w:r>
                          </w:p>
                          <w:p w:rsidR="00D8283E" w:rsidRDefault="00D8283E">
                            <w:pPr>
                              <w:jc w:val="both"/>
                            </w:pPr>
                            <w:r>
                              <w:t xml:space="preserve"> 6 slots: Monday PM1; Tuesday PM1 &amp; PM2; Wed PM2; Thurs PM1 &amp; PM2</w:t>
                            </w:r>
                          </w:p>
                          <w:p w:rsidR="00D8283E" w:rsidRDefault="00D8283E">
                            <w:pPr>
                              <w:jc w:val="both"/>
                            </w:pPr>
                          </w:p>
                          <w:p w:rsidR="00D8283E" w:rsidRDefault="00D8283E">
                            <w:pPr>
                              <w:jc w:val="both"/>
                            </w:pPr>
                            <w:r>
                              <w:t>The REVmc BRC is operating under the</w:t>
                            </w:r>
                          </w:p>
                          <w:p w:rsidR="00D8283E" w:rsidRDefault="00D8283E">
                            <w:pPr>
                              <w:jc w:val="both"/>
                            </w:pPr>
                            <w:r w:rsidRPr="008B3570">
                              <w:rPr>
                                <w:b/>
                                <w:bCs/>
                              </w:rPr>
                              <w:t>Current IEEE 802, 802.11 rules documents</w:t>
                            </w:r>
                            <w:r>
                              <w:rPr>
                                <w:b/>
                                <w:bCs/>
                              </w:rPr>
                              <w:t>:</w:t>
                            </w:r>
                          </w:p>
                          <w:p w:rsidR="00D8283E" w:rsidRPr="008B3570" w:rsidRDefault="00D8283E" w:rsidP="008B3570">
                            <w:pPr>
                              <w:numPr>
                                <w:ilvl w:val="0"/>
                                <w:numId w:val="7"/>
                              </w:numPr>
                              <w:jc w:val="both"/>
                            </w:pPr>
                            <w:r w:rsidRPr="008B3570">
                              <w:rPr>
                                <w:b/>
                                <w:bCs/>
                              </w:rPr>
                              <w:t>Patent policy slides</w:t>
                            </w:r>
                          </w:p>
                          <w:p w:rsidR="00D8283E" w:rsidRPr="008B3570" w:rsidRDefault="00D8283E" w:rsidP="008B3570">
                            <w:pPr>
                              <w:numPr>
                                <w:ilvl w:val="1"/>
                                <w:numId w:val="7"/>
                              </w:numPr>
                              <w:jc w:val="both"/>
                            </w:pPr>
                            <w:hyperlink r:id="rId7" w:history="1">
                              <w:r w:rsidRPr="008B3570">
                                <w:rPr>
                                  <w:rStyle w:val="Hyperlink"/>
                                </w:rPr>
                                <w:t>https://</w:t>
                              </w:r>
                            </w:hyperlink>
                            <w:hyperlink r:id="rId8" w:history="1">
                              <w:r w:rsidRPr="008B3570">
                                <w:rPr>
                                  <w:rStyle w:val="Hyperlink"/>
                                </w:rPr>
                                <w:t>development.standards.ieee.org/myproject/Public/mytools/mob/slideset.ppt</w:t>
                              </w:r>
                            </w:hyperlink>
                            <w:r w:rsidRPr="008B3570">
                              <w:t xml:space="preserve"> </w:t>
                            </w:r>
                          </w:p>
                          <w:p w:rsidR="00D8283E" w:rsidRPr="008B3570" w:rsidRDefault="00D8283E" w:rsidP="008B3570">
                            <w:pPr>
                              <w:numPr>
                                <w:ilvl w:val="0"/>
                                <w:numId w:val="7"/>
                              </w:numPr>
                              <w:jc w:val="both"/>
                            </w:pPr>
                            <w:r w:rsidRPr="008B3570">
                              <w:rPr>
                                <w:b/>
                                <w:bCs/>
                              </w:rPr>
                              <w:t xml:space="preserve">IEEE 802 Policies &amp; Procedures </w:t>
                            </w:r>
                          </w:p>
                          <w:p w:rsidR="00D8283E" w:rsidRPr="008B3570" w:rsidRDefault="00D8283E" w:rsidP="008B3570">
                            <w:pPr>
                              <w:numPr>
                                <w:ilvl w:val="1"/>
                                <w:numId w:val="7"/>
                              </w:numPr>
                              <w:jc w:val="both"/>
                            </w:pPr>
                            <w:r w:rsidRPr="008B3570">
                              <w:t xml:space="preserve">(link to AudCom, approved by IEEE-SA Standards Board June 2014) </w:t>
                            </w:r>
                          </w:p>
                          <w:p w:rsidR="00D8283E" w:rsidRPr="008B3570" w:rsidRDefault="00D8283E" w:rsidP="008B3570">
                            <w:pPr>
                              <w:numPr>
                                <w:ilvl w:val="1"/>
                                <w:numId w:val="7"/>
                              </w:numPr>
                              <w:jc w:val="both"/>
                            </w:pPr>
                            <w:hyperlink r:id="rId9" w:history="1">
                              <w:r w:rsidRPr="008B3570">
                                <w:rPr>
                                  <w:rStyle w:val="Hyperlink"/>
                                </w:rPr>
                                <w:t>http://standards.ieee.org/board/aud/LMSC.pdf</w:t>
                              </w:r>
                            </w:hyperlink>
                          </w:p>
                          <w:p w:rsidR="00D8283E" w:rsidRPr="008B3570" w:rsidRDefault="00D8283E" w:rsidP="008B3570">
                            <w:pPr>
                              <w:numPr>
                                <w:ilvl w:val="0"/>
                                <w:numId w:val="7"/>
                              </w:numPr>
                              <w:jc w:val="both"/>
                            </w:pPr>
                            <w:r w:rsidRPr="008B3570">
                              <w:rPr>
                                <w:b/>
                                <w:bCs/>
                              </w:rPr>
                              <w:t>IEEE 802 Operations Manual (13 Nov 2015)</w:t>
                            </w:r>
                          </w:p>
                          <w:p w:rsidR="00D8283E" w:rsidRPr="008B3570" w:rsidRDefault="00D8283E" w:rsidP="008B3570">
                            <w:pPr>
                              <w:numPr>
                                <w:ilvl w:val="1"/>
                                <w:numId w:val="7"/>
                              </w:numPr>
                              <w:jc w:val="both"/>
                            </w:pPr>
                            <w:hyperlink r:id="rId10" w:history="1">
                              <w:r w:rsidRPr="008B3570">
                                <w:rPr>
                                  <w:rStyle w:val="Hyperlink"/>
                                </w:rPr>
                                <w:t>http://www.ieee802.org/PNP/approved/IEEE_802_OM_v18.pdf</w:t>
                              </w:r>
                            </w:hyperlink>
                          </w:p>
                          <w:p w:rsidR="00D8283E" w:rsidRPr="008B3570" w:rsidRDefault="00D8283E" w:rsidP="008B3570">
                            <w:pPr>
                              <w:numPr>
                                <w:ilvl w:val="0"/>
                                <w:numId w:val="7"/>
                              </w:numPr>
                              <w:jc w:val="both"/>
                            </w:pPr>
                            <w:r w:rsidRPr="008B3570">
                              <w:rPr>
                                <w:b/>
                                <w:bCs/>
                              </w:rPr>
                              <w:t xml:space="preserve">IEEE 802 Working Group Policies &amp;Procedures (13 Nov 2015) </w:t>
                            </w:r>
                          </w:p>
                          <w:p w:rsidR="00D8283E" w:rsidRPr="008B3570" w:rsidRDefault="00D8283E" w:rsidP="008B3570">
                            <w:pPr>
                              <w:numPr>
                                <w:ilvl w:val="1"/>
                                <w:numId w:val="7"/>
                              </w:numPr>
                              <w:jc w:val="both"/>
                            </w:pPr>
                            <w:hyperlink r:id="rId11" w:history="1">
                              <w:r w:rsidRPr="008B3570">
                                <w:rPr>
                                  <w:rStyle w:val="Hyperlink"/>
                                </w:rPr>
                                <w:t>http://</w:t>
                              </w:r>
                            </w:hyperlink>
                            <w:hyperlink r:id="rId12" w:history="1">
                              <w:r w:rsidRPr="008B3570">
                                <w:rPr>
                                  <w:rStyle w:val="Hyperlink"/>
                                </w:rPr>
                                <w:t>www.ieee802.org/PNP/approved/IEEE_802_WG_PandP_v18.1.pdf</w:t>
                              </w:r>
                            </w:hyperlink>
                            <w:r w:rsidRPr="008B3570">
                              <w:t xml:space="preserve"> (editor update)</w:t>
                            </w:r>
                          </w:p>
                          <w:p w:rsidR="00D8283E" w:rsidRPr="008B3570" w:rsidRDefault="00D8283E" w:rsidP="008B3570">
                            <w:pPr>
                              <w:numPr>
                                <w:ilvl w:val="0"/>
                                <w:numId w:val="7"/>
                              </w:numPr>
                              <w:jc w:val="both"/>
                            </w:pPr>
                            <w:r w:rsidRPr="008B3570">
                              <w:rPr>
                                <w:b/>
                                <w:bCs/>
                              </w:rPr>
                              <w:t>IEEE 802 LMSC Chair's Guidelines (13 Nov 2015)</w:t>
                            </w:r>
                          </w:p>
                          <w:p w:rsidR="00D8283E" w:rsidRPr="008B3570" w:rsidRDefault="00D8283E" w:rsidP="008B3570">
                            <w:pPr>
                              <w:numPr>
                                <w:ilvl w:val="1"/>
                                <w:numId w:val="7"/>
                              </w:numPr>
                              <w:jc w:val="both"/>
                            </w:pPr>
                            <w:hyperlink r:id="rId13" w:history="1">
                              <w:r w:rsidRPr="008B3570">
                                <w:rPr>
                                  <w:rStyle w:val="Hyperlink"/>
                                </w:rPr>
                                <w:t>http://</w:t>
                              </w:r>
                            </w:hyperlink>
                            <w:hyperlink r:id="rId14" w:history="1">
                              <w:r w:rsidRPr="008B3570">
                                <w:rPr>
                                  <w:rStyle w:val="Hyperlink"/>
                                </w:rPr>
                                <w:t>www.ieee802.org/PNP/approved/IEEE_802_Chairs_guidelines_v21.pdf</w:t>
                              </w:r>
                            </w:hyperlink>
                            <w:r w:rsidRPr="008B3570">
                              <w:t xml:space="preserve">  </w:t>
                            </w:r>
                          </w:p>
                          <w:p w:rsidR="00D8283E" w:rsidRPr="008B3570" w:rsidRDefault="00D8283E" w:rsidP="008B3570">
                            <w:pPr>
                              <w:numPr>
                                <w:ilvl w:val="0"/>
                                <w:numId w:val="7"/>
                              </w:numPr>
                              <w:jc w:val="both"/>
                            </w:pPr>
                            <w:r w:rsidRPr="008B3570">
                              <w:rPr>
                                <w:b/>
                                <w:bCs/>
                              </w:rPr>
                              <w:t>IEEE 802.11 WG OM: (13 Nov 2015)</w:t>
                            </w:r>
                          </w:p>
                          <w:p w:rsidR="00D8283E" w:rsidRPr="008B3570" w:rsidRDefault="00D8283E" w:rsidP="008B3570">
                            <w:pPr>
                              <w:numPr>
                                <w:ilvl w:val="1"/>
                                <w:numId w:val="7"/>
                              </w:numPr>
                              <w:jc w:val="both"/>
                            </w:pPr>
                            <w:hyperlink r:id="rId15" w:history="1">
                              <w:r w:rsidRPr="008B3570">
                                <w:rPr>
                                  <w:rStyle w:val="Hyperlink"/>
                                </w:rPr>
                                <w:t>https://</w:t>
                              </w:r>
                            </w:hyperlink>
                            <w:hyperlink r:id="rId16" w:history="1">
                              <w:r w:rsidRPr="008B3570">
                                <w:rPr>
                                  <w:rStyle w:val="Hyperlink"/>
                                </w:rPr>
                                <w:t>mentor.ieee.org/802.11/dcn/14/11-14-0629-14-0000-802-11-operations-manual.docx</w:t>
                              </w:r>
                            </w:hyperlink>
                            <w:r w:rsidRPr="008B3570">
                              <w:t xml:space="preserve">   </w:t>
                            </w:r>
                          </w:p>
                          <w:p w:rsidR="00D8283E" w:rsidRPr="008B3570" w:rsidRDefault="00D8283E" w:rsidP="008B3570">
                            <w:pPr>
                              <w:numPr>
                                <w:ilvl w:val="0"/>
                                <w:numId w:val="7"/>
                              </w:numPr>
                              <w:jc w:val="both"/>
                            </w:pPr>
                            <w:r w:rsidRPr="008B3570">
                              <w:rPr>
                                <w:b/>
                                <w:bCs/>
                              </w:rPr>
                              <w:t>Policies and Procedures hierarchy</w:t>
                            </w:r>
                          </w:p>
                          <w:p w:rsidR="00D8283E" w:rsidRPr="008B3570" w:rsidRDefault="00D8283E" w:rsidP="008B3570">
                            <w:pPr>
                              <w:numPr>
                                <w:ilvl w:val="1"/>
                                <w:numId w:val="7"/>
                              </w:numPr>
                              <w:jc w:val="both"/>
                            </w:pPr>
                            <w:hyperlink r:id="rId17" w:history="1">
                              <w:r w:rsidRPr="008B3570">
                                <w:rPr>
                                  <w:rStyle w:val="Hyperlink"/>
                                </w:rPr>
                                <w:t>http://www.ieee802.org/11/Rules/rules.shtml</w:t>
                              </w:r>
                            </w:hyperlink>
                          </w:p>
                          <w:p w:rsidR="00D8283E" w:rsidRPr="008B3570" w:rsidRDefault="00D8283E" w:rsidP="008B3570">
                            <w:pPr>
                              <w:numPr>
                                <w:ilvl w:val="1"/>
                                <w:numId w:val="7"/>
                              </w:numPr>
                              <w:jc w:val="both"/>
                            </w:pPr>
                            <w:r w:rsidRPr="008B3570">
                              <w:rPr>
                                <w:b/>
                                <w:bCs/>
                              </w:rPr>
                              <w:t xml:space="preserve">IEEE 802 Procedural document website: </w:t>
                            </w:r>
                            <w:hyperlink r:id="rId18" w:history="1">
                              <w:r w:rsidRPr="008B3570">
                                <w:rPr>
                                  <w:rStyle w:val="Hyperlink"/>
                                </w:rPr>
                                <w:t>http://www.ieee802.org/devdocs.shtml</w:t>
                              </w:r>
                            </w:hyperlink>
                            <w:r w:rsidRPr="008B3570">
                              <w:t xml:space="preserve"> </w:t>
                            </w:r>
                          </w:p>
                          <w:p w:rsidR="00D8283E" w:rsidRDefault="00D8283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55pt;width:477.75pt;height:41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" o:allowincell="f" stroked="f">
                <v:textbox>
                  <w:txbxContent>
                    <w:p w:rsidR="00D8283E" w:rsidRDefault="00D8283E">
                      <w:pPr>
                        <w:pStyle w:val="T1"/>
                        <w:spacing w:after="120"/>
                      </w:pPr>
                      <w:r>
                        <w:t>Abstract</w:t>
                      </w:r>
                    </w:p>
                    <w:p w:rsidR="00D8283E" w:rsidRDefault="00D8283E">
                      <w:pPr>
                        <w:jc w:val="both"/>
                      </w:pPr>
                      <w:r>
                        <w:t>This file is 11-16/250 and contains the Minutes for the 802.11 REVmc BRC during the 802 Plenary March 2016 in Macau.  REVmc had 7 time slots during the March 2016 802 Plenary Session.</w:t>
                      </w:r>
                    </w:p>
                    <w:p w:rsidR="00D8283E" w:rsidRDefault="00D8283E">
                      <w:pPr>
                        <w:jc w:val="both"/>
                      </w:pPr>
                      <w:r>
                        <w:t xml:space="preserve"> 6 slots: Monday PM1; Tuesday PM1 &amp; PM2; Wed PM2; Thurs PM1 &amp; PM2</w:t>
                      </w:r>
                    </w:p>
                    <w:p w:rsidR="00D8283E" w:rsidRDefault="00D8283E">
                      <w:pPr>
                        <w:jc w:val="both"/>
                      </w:pPr>
                    </w:p>
                    <w:p w:rsidR="00D8283E" w:rsidRDefault="00D8283E">
                      <w:pPr>
                        <w:jc w:val="both"/>
                      </w:pPr>
                      <w:r>
                        <w:t>The REVmc BRC is operating under the</w:t>
                      </w:r>
                    </w:p>
                    <w:p w:rsidR="00D8283E" w:rsidRDefault="00D8283E">
                      <w:pPr>
                        <w:jc w:val="both"/>
                      </w:pPr>
                      <w:r w:rsidRPr="008B3570">
                        <w:rPr>
                          <w:b/>
                          <w:bCs/>
                        </w:rPr>
                        <w:t>Current IEEE 802, 802.11 rules documents</w:t>
                      </w:r>
                      <w:r>
                        <w:rPr>
                          <w:b/>
                          <w:bCs/>
                        </w:rPr>
                        <w:t>:</w:t>
                      </w:r>
                    </w:p>
                    <w:p w:rsidR="00D8283E" w:rsidRPr="008B3570" w:rsidRDefault="00D8283E" w:rsidP="008B3570">
                      <w:pPr>
                        <w:numPr>
                          <w:ilvl w:val="0"/>
                          <w:numId w:val="7"/>
                        </w:numPr>
                        <w:jc w:val="both"/>
                      </w:pPr>
                      <w:r w:rsidRPr="008B3570">
                        <w:rPr>
                          <w:b/>
                          <w:bCs/>
                        </w:rPr>
                        <w:t>Patent policy slides</w:t>
                      </w:r>
                    </w:p>
                    <w:p w:rsidR="00D8283E" w:rsidRPr="008B3570" w:rsidRDefault="00D8283E" w:rsidP="008B3570">
                      <w:pPr>
                        <w:numPr>
                          <w:ilvl w:val="1"/>
                          <w:numId w:val="7"/>
                        </w:numPr>
                        <w:jc w:val="both"/>
                      </w:pPr>
                      <w:hyperlink r:id="rId19" w:history="1">
                        <w:r w:rsidRPr="008B3570">
                          <w:rPr>
                            <w:rStyle w:val="Hyperlink"/>
                          </w:rPr>
                          <w:t>https://</w:t>
                        </w:r>
                      </w:hyperlink>
                      <w:hyperlink r:id="rId20" w:history="1">
                        <w:r w:rsidRPr="008B3570">
                          <w:rPr>
                            <w:rStyle w:val="Hyperlink"/>
                          </w:rPr>
                          <w:t>development.standards.ieee.org/myproject/Public/mytools/mob/slideset.ppt</w:t>
                        </w:r>
                      </w:hyperlink>
                      <w:r w:rsidRPr="008B3570">
                        <w:t xml:space="preserve"> </w:t>
                      </w:r>
                    </w:p>
                    <w:p w:rsidR="00D8283E" w:rsidRPr="008B3570" w:rsidRDefault="00D8283E" w:rsidP="008B3570">
                      <w:pPr>
                        <w:numPr>
                          <w:ilvl w:val="0"/>
                          <w:numId w:val="7"/>
                        </w:numPr>
                        <w:jc w:val="both"/>
                      </w:pPr>
                      <w:r w:rsidRPr="008B3570">
                        <w:rPr>
                          <w:b/>
                          <w:bCs/>
                        </w:rPr>
                        <w:t xml:space="preserve">IEEE 802 Policies &amp; Procedures </w:t>
                      </w:r>
                    </w:p>
                    <w:p w:rsidR="00D8283E" w:rsidRPr="008B3570" w:rsidRDefault="00D8283E" w:rsidP="008B3570">
                      <w:pPr>
                        <w:numPr>
                          <w:ilvl w:val="1"/>
                          <w:numId w:val="7"/>
                        </w:numPr>
                        <w:jc w:val="both"/>
                      </w:pPr>
                      <w:r w:rsidRPr="008B3570">
                        <w:t xml:space="preserve">(link to AudCom, approved by IEEE-SA Standards Board June 2014) </w:t>
                      </w:r>
                    </w:p>
                    <w:p w:rsidR="00D8283E" w:rsidRPr="008B3570" w:rsidRDefault="00D8283E" w:rsidP="008B3570">
                      <w:pPr>
                        <w:numPr>
                          <w:ilvl w:val="1"/>
                          <w:numId w:val="7"/>
                        </w:numPr>
                        <w:jc w:val="both"/>
                      </w:pPr>
                      <w:hyperlink r:id="rId21" w:history="1">
                        <w:r w:rsidRPr="008B3570">
                          <w:rPr>
                            <w:rStyle w:val="Hyperlink"/>
                          </w:rPr>
                          <w:t>http://standards.ieee.org/board/aud/LMSC.pdf</w:t>
                        </w:r>
                      </w:hyperlink>
                    </w:p>
                    <w:p w:rsidR="00D8283E" w:rsidRPr="008B3570" w:rsidRDefault="00D8283E" w:rsidP="008B3570">
                      <w:pPr>
                        <w:numPr>
                          <w:ilvl w:val="0"/>
                          <w:numId w:val="7"/>
                        </w:numPr>
                        <w:jc w:val="both"/>
                      </w:pPr>
                      <w:r w:rsidRPr="008B3570">
                        <w:rPr>
                          <w:b/>
                          <w:bCs/>
                        </w:rPr>
                        <w:t>IEEE 802 Operations Manual (13 Nov 2015)</w:t>
                      </w:r>
                    </w:p>
                    <w:p w:rsidR="00D8283E" w:rsidRPr="008B3570" w:rsidRDefault="00D8283E" w:rsidP="008B3570">
                      <w:pPr>
                        <w:numPr>
                          <w:ilvl w:val="1"/>
                          <w:numId w:val="7"/>
                        </w:numPr>
                        <w:jc w:val="both"/>
                      </w:pPr>
                      <w:hyperlink r:id="rId22" w:history="1">
                        <w:r w:rsidRPr="008B3570">
                          <w:rPr>
                            <w:rStyle w:val="Hyperlink"/>
                          </w:rPr>
                          <w:t>http://www.ieee802.org/PNP/approved/IEEE_802_OM_v18.pdf</w:t>
                        </w:r>
                      </w:hyperlink>
                    </w:p>
                    <w:p w:rsidR="00D8283E" w:rsidRPr="008B3570" w:rsidRDefault="00D8283E" w:rsidP="008B3570">
                      <w:pPr>
                        <w:numPr>
                          <w:ilvl w:val="0"/>
                          <w:numId w:val="7"/>
                        </w:numPr>
                        <w:jc w:val="both"/>
                      </w:pPr>
                      <w:r w:rsidRPr="008B3570">
                        <w:rPr>
                          <w:b/>
                          <w:bCs/>
                        </w:rPr>
                        <w:t xml:space="preserve">IEEE 802 Working Group Policies &amp;Procedures (13 Nov 2015) </w:t>
                      </w:r>
                    </w:p>
                    <w:p w:rsidR="00D8283E" w:rsidRPr="008B3570" w:rsidRDefault="00D8283E" w:rsidP="008B3570">
                      <w:pPr>
                        <w:numPr>
                          <w:ilvl w:val="1"/>
                          <w:numId w:val="7"/>
                        </w:numPr>
                        <w:jc w:val="both"/>
                      </w:pPr>
                      <w:hyperlink r:id="rId23" w:history="1">
                        <w:r w:rsidRPr="008B3570">
                          <w:rPr>
                            <w:rStyle w:val="Hyperlink"/>
                          </w:rPr>
                          <w:t>http://</w:t>
                        </w:r>
                      </w:hyperlink>
                      <w:hyperlink r:id="rId24" w:history="1">
                        <w:r w:rsidRPr="008B3570">
                          <w:rPr>
                            <w:rStyle w:val="Hyperlink"/>
                          </w:rPr>
                          <w:t>www.ieee802.org/PNP/approved/IEEE_802_WG_PandP_v18.1.pdf</w:t>
                        </w:r>
                      </w:hyperlink>
                      <w:r w:rsidRPr="008B3570">
                        <w:t xml:space="preserve"> (editor update)</w:t>
                      </w:r>
                    </w:p>
                    <w:p w:rsidR="00D8283E" w:rsidRPr="008B3570" w:rsidRDefault="00D8283E" w:rsidP="008B3570">
                      <w:pPr>
                        <w:numPr>
                          <w:ilvl w:val="0"/>
                          <w:numId w:val="7"/>
                        </w:numPr>
                        <w:jc w:val="both"/>
                      </w:pPr>
                      <w:r w:rsidRPr="008B3570">
                        <w:rPr>
                          <w:b/>
                          <w:bCs/>
                        </w:rPr>
                        <w:t>IEEE 802 LMSC Chair's Guidelines (13 Nov 2015)</w:t>
                      </w:r>
                    </w:p>
                    <w:p w:rsidR="00D8283E" w:rsidRPr="008B3570" w:rsidRDefault="00D8283E" w:rsidP="008B3570">
                      <w:pPr>
                        <w:numPr>
                          <w:ilvl w:val="1"/>
                          <w:numId w:val="7"/>
                        </w:numPr>
                        <w:jc w:val="both"/>
                      </w:pPr>
                      <w:hyperlink r:id="rId25" w:history="1">
                        <w:r w:rsidRPr="008B3570">
                          <w:rPr>
                            <w:rStyle w:val="Hyperlink"/>
                          </w:rPr>
                          <w:t>http://</w:t>
                        </w:r>
                      </w:hyperlink>
                      <w:hyperlink r:id="rId26" w:history="1">
                        <w:r w:rsidRPr="008B3570">
                          <w:rPr>
                            <w:rStyle w:val="Hyperlink"/>
                          </w:rPr>
                          <w:t>www.ieee802.org/PNP/approved/IEEE_802_Chairs_guidelines_v21.pdf</w:t>
                        </w:r>
                      </w:hyperlink>
                      <w:r w:rsidRPr="008B3570">
                        <w:t xml:space="preserve">  </w:t>
                      </w:r>
                    </w:p>
                    <w:p w:rsidR="00D8283E" w:rsidRPr="008B3570" w:rsidRDefault="00D8283E" w:rsidP="008B3570">
                      <w:pPr>
                        <w:numPr>
                          <w:ilvl w:val="0"/>
                          <w:numId w:val="7"/>
                        </w:numPr>
                        <w:jc w:val="both"/>
                      </w:pPr>
                      <w:r w:rsidRPr="008B3570">
                        <w:rPr>
                          <w:b/>
                          <w:bCs/>
                        </w:rPr>
                        <w:t>IEEE 802.11 WG OM: (13 Nov 2015)</w:t>
                      </w:r>
                    </w:p>
                    <w:p w:rsidR="00D8283E" w:rsidRPr="008B3570" w:rsidRDefault="00D8283E" w:rsidP="008B3570">
                      <w:pPr>
                        <w:numPr>
                          <w:ilvl w:val="1"/>
                          <w:numId w:val="7"/>
                        </w:numPr>
                        <w:jc w:val="both"/>
                      </w:pPr>
                      <w:hyperlink r:id="rId27" w:history="1">
                        <w:r w:rsidRPr="008B3570">
                          <w:rPr>
                            <w:rStyle w:val="Hyperlink"/>
                          </w:rPr>
                          <w:t>https://</w:t>
                        </w:r>
                      </w:hyperlink>
                      <w:hyperlink r:id="rId28" w:history="1">
                        <w:r w:rsidRPr="008B3570">
                          <w:rPr>
                            <w:rStyle w:val="Hyperlink"/>
                          </w:rPr>
                          <w:t>mentor.ieee.org/802.11/dcn/14/11-14-0629-14-0000-802-11-operations-manual.docx</w:t>
                        </w:r>
                      </w:hyperlink>
                      <w:r w:rsidRPr="008B3570">
                        <w:t xml:space="preserve">   </w:t>
                      </w:r>
                    </w:p>
                    <w:p w:rsidR="00D8283E" w:rsidRPr="008B3570" w:rsidRDefault="00D8283E" w:rsidP="008B3570">
                      <w:pPr>
                        <w:numPr>
                          <w:ilvl w:val="0"/>
                          <w:numId w:val="7"/>
                        </w:numPr>
                        <w:jc w:val="both"/>
                      </w:pPr>
                      <w:r w:rsidRPr="008B3570">
                        <w:rPr>
                          <w:b/>
                          <w:bCs/>
                        </w:rPr>
                        <w:t>Policies and Procedures hierarchy</w:t>
                      </w:r>
                    </w:p>
                    <w:p w:rsidR="00D8283E" w:rsidRPr="008B3570" w:rsidRDefault="00D8283E" w:rsidP="008B3570">
                      <w:pPr>
                        <w:numPr>
                          <w:ilvl w:val="1"/>
                          <w:numId w:val="7"/>
                        </w:numPr>
                        <w:jc w:val="both"/>
                      </w:pPr>
                      <w:hyperlink r:id="rId29" w:history="1">
                        <w:r w:rsidRPr="008B3570">
                          <w:rPr>
                            <w:rStyle w:val="Hyperlink"/>
                          </w:rPr>
                          <w:t>http://www.ieee802.org/11/Rules/rules.shtml</w:t>
                        </w:r>
                      </w:hyperlink>
                    </w:p>
                    <w:p w:rsidR="00D8283E" w:rsidRPr="008B3570" w:rsidRDefault="00D8283E" w:rsidP="008B3570">
                      <w:pPr>
                        <w:numPr>
                          <w:ilvl w:val="1"/>
                          <w:numId w:val="7"/>
                        </w:numPr>
                        <w:jc w:val="both"/>
                      </w:pPr>
                      <w:r w:rsidRPr="008B3570">
                        <w:rPr>
                          <w:b/>
                          <w:bCs/>
                        </w:rPr>
                        <w:t xml:space="preserve">IEEE 802 Procedural document website: </w:t>
                      </w:r>
                      <w:hyperlink r:id="rId30" w:history="1">
                        <w:r w:rsidRPr="008B3570">
                          <w:rPr>
                            <w:rStyle w:val="Hyperlink"/>
                          </w:rPr>
                          <w:t>http://www.ieee802.org/devdocs.shtml</w:t>
                        </w:r>
                      </w:hyperlink>
                      <w:r w:rsidRPr="008B3570">
                        <w:t xml:space="preserve"> </w:t>
                      </w:r>
                    </w:p>
                    <w:p w:rsidR="00D8283E" w:rsidRDefault="00D8283E">
                      <w:pPr>
                        <w:jc w:val="both"/>
                      </w:pPr>
                    </w:p>
                  </w:txbxContent>
                </v:textbox>
              </v:shape>
            </w:pict>
          </mc:Fallback>
        </mc:AlternateContent>
      </w:r>
    </w:p>
    <w:p w:rsidR="00CA09B2" w:rsidRDefault="00CA09B2" w:rsidP="008B3570">
      <w:r>
        <w:br w:type="page"/>
      </w:r>
    </w:p>
    <w:p w:rsidR="00CA09B2" w:rsidRPr="007A6F3E" w:rsidRDefault="008B3570" w:rsidP="008B3570">
      <w:pPr>
        <w:pStyle w:val="ListParagraph"/>
        <w:numPr>
          <w:ilvl w:val="0"/>
          <w:numId w:val="1"/>
        </w:numPr>
        <w:rPr>
          <w:b/>
        </w:rPr>
      </w:pPr>
      <w:r w:rsidRPr="007A6F3E">
        <w:rPr>
          <w:b/>
        </w:rPr>
        <w:lastRenderedPageBreak/>
        <w:t xml:space="preserve">REVmc BRC in Macau, China – </w:t>
      </w:r>
      <w:r w:rsidR="00CF003D">
        <w:rPr>
          <w:b/>
        </w:rPr>
        <w:t xml:space="preserve">Monday, </w:t>
      </w:r>
      <w:r w:rsidRPr="007A6F3E">
        <w:rPr>
          <w:b/>
        </w:rPr>
        <w:t>14 March 2016 – PM1 - 13:30-15:30</w:t>
      </w:r>
    </w:p>
    <w:p w:rsidR="008B3570" w:rsidRDefault="008B3570" w:rsidP="008B3570">
      <w:pPr>
        <w:numPr>
          <w:ilvl w:val="1"/>
          <w:numId w:val="1"/>
        </w:numPr>
      </w:pPr>
      <w:r w:rsidRPr="00823C60">
        <w:rPr>
          <w:b/>
        </w:rPr>
        <w:t>Called to order</w:t>
      </w:r>
      <w:r>
        <w:t xml:space="preserve"> by the chair, Dorothy STANLEY (HPE) at 13:31</w:t>
      </w:r>
    </w:p>
    <w:p w:rsidR="008B3570" w:rsidRPr="00823C60" w:rsidRDefault="008B3570" w:rsidP="008B3570">
      <w:pPr>
        <w:numPr>
          <w:ilvl w:val="1"/>
          <w:numId w:val="1"/>
        </w:numPr>
        <w:rPr>
          <w:b/>
        </w:rPr>
      </w:pPr>
      <w:r w:rsidRPr="00823C60">
        <w:rPr>
          <w:b/>
        </w:rPr>
        <w:t>Introduction of TG officers</w:t>
      </w:r>
    </w:p>
    <w:p w:rsidR="008B3570" w:rsidRDefault="008B3570" w:rsidP="008B3570">
      <w:pPr>
        <w:numPr>
          <w:ilvl w:val="2"/>
          <w:numId w:val="1"/>
        </w:numPr>
      </w:pPr>
      <w:r>
        <w:t>Chair - Dorothy STANLEY – HPE</w:t>
      </w:r>
    </w:p>
    <w:p w:rsidR="008B3570" w:rsidRDefault="008B3570" w:rsidP="008B3570">
      <w:pPr>
        <w:numPr>
          <w:ilvl w:val="2"/>
          <w:numId w:val="1"/>
        </w:numPr>
      </w:pPr>
      <w:r>
        <w:t>Vice Chair – Mark Hamilton – Ruckus Wireless</w:t>
      </w:r>
    </w:p>
    <w:p w:rsidR="008B3570" w:rsidRDefault="008B3570" w:rsidP="008B3570">
      <w:pPr>
        <w:numPr>
          <w:ilvl w:val="2"/>
          <w:numId w:val="1"/>
        </w:numPr>
      </w:pPr>
      <w:r>
        <w:t>Vice Chair/Secretary - Jon ROSDAHL – Qualcomm</w:t>
      </w:r>
    </w:p>
    <w:p w:rsidR="008B3570" w:rsidRDefault="008B3570" w:rsidP="008B3570">
      <w:pPr>
        <w:numPr>
          <w:ilvl w:val="2"/>
          <w:numId w:val="1"/>
        </w:numPr>
      </w:pPr>
      <w:r>
        <w:t>Editor – Adrian Stephens – Intel</w:t>
      </w:r>
    </w:p>
    <w:p w:rsidR="008B3570" w:rsidRDefault="008B3570" w:rsidP="008B3570">
      <w:pPr>
        <w:numPr>
          <w:ilvl w:val="2"/>
          <w:numId w:val="1"/>
        </w:numPr>
      </w:pPr>
      <w:r>
        <w:t>Editor - Emily QI – Intel</w:t>
      </w:r>
    </w:p>
    <w:p w:rsidR="008B3570" w:rsidRDefault="008B3570" w:rsidP="008B3570">
      <w:pPr>
        <w:numPr>
          <w:ilvl w:val="2"/>
          <w:numId w:val="1"/>
        </w:numPr>
      </w:pPr>
      <w:r>
        <w:t>Editor - Edward AU - Huawei</w:t>
      </w:r>
    </w:p>
    <w:p w:rsidR="008B3570" w:rsidRDefault="008B3570" w:rsidP="008B3570">
      <w:pPr>
        <w:numPr>
          <w:ilvl w:val="1"/>
          <w:numId w:val="1"/>
        </w:numPr>
      </w:pPr>
      <w:r w:rsidRPr="00823C60">
        <w:rPr>
          <w:b/>
        </w:rPr>
        <w:t>Review Patent Policy</w:t>
      </w:r>
      <w:r>
        <w:t xml:space="preserve"> – 5 slides reviewed.</w:t>
      </w:r>
    </w:p>
    <w:p w:rsidR="008B3570" w:rsidRDefault="008B3570" w:rsidP="008B3570">
      <w:pPr>
        <w:numPr>
          <w:ilvl w:val="2"/>
          <w:numId w:val="1"/>
        </w:numPr>
      </w:pPr>
      <w:r>
        <w:t>No issues noted.</w:t>
      </w:r>
    </w:p>
    <w:p w:rsidR="008B3570" w:rsidRPr="008B3570" w:rsidRDefault="008B3570" w:rsidP="008B3570">
      <w:pPr>
        <w:pStyle w:val="ListParagraph"/>
        <w:numPr>
          <w:ilvl w:val="1"/>
          <w:numId w:val="1"/>
        </w:numPr>
        <w:spacing w:line="259" w:lineRule="auto"/>
        <w:rPr>
          <w:b/>
        </w:rPr>
      </w:pPr>
      <w:r w:rsidRPr="008B3570">
        <w:rPr>
          <w:b/>
        </w:rPr>
        <w:t>Review Status and Objectives</w:t>
      </w:r>
    </w:p>
    <w:p w:rsidR="00652768" w:rsidRPr="007A6F3E" w:rsidRDefault="00652768" w:rsidP="008B3570">
      <w:pPr>
        <w:numPr>
          <w:ilvl w:val="2"/>
          <w:numId w:val="1"/>
        </w:numPr>
      </w:pPr>
      <w:r w:rsidRPr="007A6F3E">
        <w:rPr>
          <w:bCs/>
        </w:rPr>
        <w:t xml:space="preserve">WG chair has delegated BRC Ballot Resolution Committee responsibility to TGmc:  </w:t>
      </w:r>
      <w:hyperlink r:id="rId31" w:history="1">
        <w:r w:rsidR="002A5244" w:rsidRPr="00E9539D">
          <w:rPr>
            <w:rStyle w:val="Hyperlink"/>
            <w:bCs/>
          </w:rPr>
          <w:t>http://www.ieee802.org/11/email/stds-802-11/msg01475.html</w:t>
        </w:r>
      </w:hyperlink>
      <w:r w:rsidR="002A5244">
        <w:rPr>
          <w:bCs/>
        </w:rPr>
        <w:t xml:space="preserve"> </w:t>
      </w:r>
    </w:p>
    <w:p w:rsidR="00652768" w:rsidRPr="008B3570" w:rsidRDefault="00652768" w:rsidP="008B3570">
      <w:pPr>
        <w:numPr>
          <w:ilvl w:val="3"/>
          <w:numId w:val="6"/>
        </w:numPr>
      </w:pPr>
      <w:r w:rsidRPr="008B3570">
        <w:rPr>
          <w:i/>
          <w:iCs/>
        </w:rPr>
        <w:t>“The resolution of comments is delegated to TGmc, acting as a sponsor Ballot Resolution Committee (BRC):</w:t>
      </w:r>
    </w:p>
    <w:p w:rsidR="00652768" w:rsidRPr="008B3570" w:rsidRDefault="00652768" w:rsidP="008B3570">
      <w:pPr>
        <w:numPr>
          <w:ilvl w:val="3"/>
          <w:numId w:val="6"/>
        </w:numPr>
      </w:pPr>
      <w:r w:rsidRPr="008B3570">
        <w:rPr>
          <w:i/>
          <w:iCs/>
        </w:rPr>
        <w:t>For convenience, we will continue to use the term “TGmc” to represent this BRC</w:t>
      </w:r>
    </w:p>
    <w:p w:rsidR="00652768" w:rsidRPr="008B3570" w:rsidRDefault="00652768" w:rsidP="008B3570">
      <w:pPr>
        <w:numPr>
          <w:ilvl w:val="3"/>
          <w:numId w:val="6"/>
        </w:numPr>
      </w:pPr>
      <w:r w:rsidRPr="008B3570">
        <w:rPr>
          <w:i/>
          <w:iCs/>
        </w:rPr>
        <w:t>Any voting member of 802.11 can vote at TGmc meetings</w:t>
      </w:r>
    </w:p>
    <w:p w:rsidR="00652768" w:rsidRPr="008B3570" w:rsidRDefault="00652768" w:rsidP="008B3570">
      <w:pPr>
        <w:numPr>
          <w:ilvl w:val="3"/>
          <w:numId w:val="6"/>
        </w:numPr>
      </w:pPr>
      <w:r w:rsidRPr="008B3570">
        <w:rPr>
          <w:i/>
          <w:iCs/>
        </w:rPr>
        <w:t>TGmc can consider motions (e.g. comment resolution,  other changes to the draft, to recirculate) in any of its meetings – including telecons</w:t>
      </w:r>
    </w:p>
    <w:p w:rsidR="00652768" w:rsidRPr="008B3570" w:rsidRDefault="00652768" w:rsidP="008B3570">
      <w:pPr>
        <w:numPr>
          <w:ilvl w:val="3"/>
          <w:numId w:val="6"/>
        </w:numPr>
      </w:pPr>
      <w:r w:rsidRPr="008B3570">
        <w:rPr>
          <w:i/>
          <w:iCs/>
        </w:rPr>
        <w:t>TGmc will meet during 802.11 F2F meetings</w:t>
      </w:r>
    </w:p>
    <w:p w:rsidR="00652768" w:rsidRPr="008B3570" w:rsidRDefault="00652768" w:rsidP="008B3570">
      <w:pPr>
        <w:numPr>
          <w:ilvl w:val="3"/>
          <w:numId w:val="6"/>
        </w:numPr>
      </w:pPr>
      <w:r w:rsidRPr="008B3570">
        <w:rPr>
          <w:i/>
          <w:iCs/>
        </w:rPr>
        <w:t>Ultimately the WG is required to approve any request to the executive committee to move the project to the standards board for approval.”</w:t>
      </w:r>
    </w:p>
    <w:p w:rsidR="008B3570" w:rsidRDefault="008B3570" w:rsidP="008B3570">
      <w:pPr>
        <w:numPr>
          <w:ilvl w:val="2"/>
          <w:numId w:val="1"/>
        </w:numPr>
      </w:pPr>
      <w:r>
        <w:t>Current status of Plan of Record:</w:t>
      </w:r>
    </w:p>
    <w:p w:rsidR="00652768" w:rsidRPr="0053160B" w:rsidRDefault="00652768" w:rsidP="0053160B">
      <w:pPr>
        <w:pStyle w:val="ListParagraph"/>
        <w:numPr>
          <w:ilvl w:val="0"/>
          <w:numId w:val="9"/>
        </w:numPr>
      </w:pPr>
      <w:r w:rsidRPr="0053160B">
        <w:rPr>
          <w:bCs/>
        </w:rPr>
        <w:t>D5.0 Jan 2016 Initial SB recirculation</w:t>
      </w:r>
    </w:p>
    <w:p w:rsidR="00652768" w:rsidRPr="0053160B" w:rsidRDefault="00652768" w:rsidP="0053160B">
      <w:pPr>
        <w:pStyle w:val="ListParagraph"/>
        <w:numPr>
          <w:ilvl w:val="0"/>
          <w:numId w:val="9"/>
        </w:numPr>
      </w:pPr>
      <w:r w:rsidRPr="0053160B">
        <w:rPr>
          <w:bCs/>
        </w:rPr>
        <w:t>D6.0 April/May 2016 Second Recirculation</w:t>
      </w:r>
    </w:p>
    <w:p w:rsidR="00652768" w:rsidRPr="0053160B" w:rsidRDefault="00652768" w:rsidP="0053160B">
      <w:pPr>
        <w:pStyle w:val="ListParagraph"/>
        <w:numPr>
          <w:ilvl w:val="0"/>
          <w:numId w:val="9"/>
        </w:numPr>
      </w:pPr>
      <w:r w:rsidRPr="0053160B">
        <w:rPr>
          <w:bCs/>
        </w:rPr>
        <w:t>D6.0/D7.0 May/June Third Recirculation</w:t>
      </w:r>
    </w:p>
    <w:p w:rsidR="00652768" w:rsidRPr="0053160B" w:rsidRDefault="00652768" w:rsidP="0053160B">
      <w:pPr>
        <w:pStyle w:val="ListParagraph"/>
        <w:numPr>
          <w:ilvl w:val="0"/>
          <w:numId w:val="9"/>
        </w:numPr>
      </w:pPr>
      <w:r w:rsidRPr="0053160B">
        <w:rPr>
          <w:bCs/>
        </w:rPr>
        <w:t>July 2016 – WG/EC Final Approval</w:t>
      </w:r>
    </w:p>
    <w:p w:rsidR="0053160B" w:rsidRDefault="00652768" w:rsidP="0053160B">
      <w:pPr>
        <w:pStyle w:val="ListParagraph"/>
        <w:numPr>
          <w:ilvl w:val="0"/>
          <w:numId w:val="9"/>
        </w:numPr>
      </w:pPr>
      <w:r w:rsidRPr="0053160B">
        <w:rPr>
          <w:bCs/>
        </w:rPr>
        <w:t>September 2016 – RevCom/SASB Approval</w:t>
      </w:r>
    </w:p>
    <w:p w:rsidR="0053160B" w:rsidRDefault="0053160B" w:rsidP="0053160B">
      <w:pPr>
        <w:pStyle w:val="ListParagraph"/>
        <w:numPr>
          <w:ilvl w:val="1"/>
          <w:numId w:val="1"/>
        </w:numPr>
      </w:pPr>
      <w:r w:rsidRPr="007A6F3E">
        <w:rPr>
          <w:b/>
        </w:rPr>
        <w:t>Review Agenda</w:t>
      </w:r>
      <w:r>
        <w:t xml:space="preserve"> – See doc 11-16/231r2 </w:t>
      </w:r>
    </w:p>
    <w:p w:rsidR="0053160B" w:rsidRPr="00B956C3" w:rsidRDefault="0053160B" w:rsidP="0053160B">
      <w:pPr>
        <w:pStyle w:val="ListParagraph"/>
        <w:numPr>
          <w:ilvl w:val="2"/>
          <w:numId w:val="1"/>
        </w:numPr>
      </w:pPr>
      <w:r w:rsidRPr="00B956C3">
        <w:t>Monday PM1 (Room 2402)</w:t>
      </w:r>
    </w:p>
    <w:p w:rsidR="0053160B" w:rsidRPr="00B956C3" w:rsidRDefault="0053160B" w:rsidP="0053160B">
      <w:pPr>
        <w:pStyle w:val="ListParagraph"/>
        <w:numPr>
          <w:ilvl w:val="0"/>
          <w:numId w:val="10"/>
        </w:numPr>
        <w:spacing w:after="160" w:line="259" w:lineRule="auto"/>
      </w:pPr>
      <w:r w:rsidRPr="00B956C3">
        <w:t xml:space="preserve">Chair’s Welcome, Patent reminder, Status, Review of Objectives, Approve agenda </w:t>
      </w:r>
    </w:p>
    <w:p w:rsidR="0053160B" w:rsidRPr="00B956C3" w:rsidRDefault="0053160B" w:rsidP="0053160B">
      <w:pPr>
        <w:pStyle w:val="ListParagraph"/>
        <w:numPr>
          <w:ilvl w:val="0"/>
          <w:numId w:val="10"/>
        </w:numPr>
        <w:spacing w:after="160" w:line="259" w:lineRule="auto"/>
      </w:pPr>
      <w:r w:rsidRPr="00B956C3">
        <w:t>Editor’s Report</w:t>
      </w:r>
    </w:p>
    <w:p w:rsidR="0053160B" w:rsidRPr="00B956C3" w:rsidRDefault="0053160B" w:rsidP="0053160B">
      <w:pPr>
        <w:pStyle w:val="ListParagraph"/>
        <w:numPr>
          <w:ilvl w:val="0"/>
          <w:numId w:val="10"/>
        </w:numPr>
        <w:spacing w:after="160" w:line="259" w:lineRule="auto"/>
      </w:pPr>
      <w:r w:rsidRPr="00B956C3">
        <w:t xml:space="preserve">CIDs - Payam 7171, 7174, 7176 – 11-16-305,CID 7173 – 11-15-1040r2 </w:t>
      </w:r>
    </w:p>
    <w:p w:rsidR="0053160B" w:rsidRPr="00B956C3" w:rsidRDefault="0053160B" w:rsidP="0053160B">
      <w:pPr>
        <w:pStyle w:val="ListParagraph"/>
        <w:numPr>
          <w:ilvl w:val="0"/>
          <w:numId w:val="10"/>
        </w:numPr>
        <w:spacing w:after="160" w:line="259" w:lineRule="auto"/>
      </w:pPr>
      <w:r w:rsidRPr="00B956C3">
        <w:rPr>
          <w:lang w:val="en-GB"/>
        </w:rPr>
        <w:t>CIDs Graham Smith 11-16-303, 304, 221</w:t>
      </w:r>
    </w:p>
    <w:p w:rsidR="0053160B" w:rsidRPr="00B956C3" w:rsidRDefault="0053160B" w:rsidP="0053160B">
      <w:pPr>
        <w:pStyle w:val="ListParagraph"/>
        <w:numPr>
          <w:ilvl w:val="2"/>
          <w:numId w:val="1"/>
        </w:numPr>
        <w:spacing w:after="160" w:line="259" w:lineRule="auto"/>
      </w:pPr>
      <w:r w:rsidRPr="00B956C3">
        <w:t>Tuesday PM1 (Room 2502)</w:t>
      </w:r>
    </w:p>
    <w:p w:rsidR="0053160B" w:rsidRPr="00B956C3" w:rsidRDefault="0053160B" w:rsidP="0053160B">
      <w:pPr>
        <w:pStyle w:val="ListParagraph"/>
        <w:numPr>
          <w:ilvl w:val="0"/>
          <w:numId w:val="11"/>
        </w:numPr>
        <w:spacing w:after="160" w:line="259" w:lineRule="auto"/>
      </w:pPr>
      <w:r w:rsidRPr="00B956C3">
        <w:t>CIDs – Adrian</w:t>
      </w:r>
    </w:p>
    <w:p w:rsidR="0053160B" w:rsidRPr="00B956C3" w:rsidRDefault="0053160B" w:rsidP="0053160B">
      <w:pPr>
        <w:pStyle w:val="ListParagraph"/>
        <w:numPr>
          <w:ilvl w:val="0"/>
          <w:numId w:val="11"/>
        </w:numPr>
        <w:spacing w:after="160" w:line="259" w:lineRule="auto"/>
      </w:pPr>
      <w:r w:rsidRPr="00B956C3">
        <w:t>CIDs - Emily</w:t>
      </w:r>
    </w:p>
    <w:p w:rsidR="0053160B" w:rsidRPr="00B956C3" w:rsidRDefault="0053160B" w:rsidP="0053160B">
      <w:pPr>
        <w:pStyle w:val="ListParagraph"/>
        <w:numPr>
          <w:ilvl w:val="2"/>
          <w:numId w:val="1"/>
        </w:numPr>
        <w:spacing w:after="160" w:line="259" w:lineRule="auto"/>
      </w:pPr>
      <w:r w:rsidRPr="00B956C3">
        <w:t>Tuesday PM2 (Room 2402)</w:t>
      </w:r>
    </w:p>
    <w:p w:rsidR="0053160B" w:rsidRPr="00B956C3" w:rsidRDefault="0053160B" w:rsidP="0053160B">
      <w:pPr>
        <w:pStyle w:val="ListParagraph"/>
        <w:numPr>
          <w:ilvl w:val="0"/>
          <w:numId w:val="12"/>
        </w:numPr>
        <w:spacing w:after="160" w:line="259" w:lineRule="auto"/>
      </w:pPr>
      <w:r w:rsidRPr="00B956C3">
        <w:t>CID 7749 – 11-16-296 – Solomon</w:t>
      </w:r>
    </w:p>
    <w:p w:rsidR="0053160B" w:rsidRPr="00B956C3" w:rsidRDefault="0053160B" w:rsidP="0053160B">
      <w:pPr>
        <w:pStyle w:val="ListParagraph"/>
        <w:numPr>
          <w:ilvl w:val="0"/>
          <w:numId w:val="12"/>
        </w:numPr>
        <w:spacing w:after="160" w:line="259" w:lineRule="auto"/>
      </w:pPr>
      <w:r w:rsidRPr="00B956C3">
        <w:t>CID 7153 – 11-16-253 – Solomon</w:t>
      </w:r>
    </w:p>
    <w:p w:rsidR="0053160B" w:rsidRPr="00B956C3" w:rsidRDefault="0053160B" w:rsidP="0053160B">
      <w:pPr>
        <w:pStyle w:val="ListParagraph"/>
        <w:numPr>
          <w:ilvl w:val="0"/>
          <w:numId w:val="12"/>
        </w:numPr>
        <w:spacing w:after="160" w:line="259" w:lineRule="auto"/>
      </w:pPr>
      <w:r w:rsidRPr="00B956C3">
        <w:t>CID – 11-16-158 – Solomon</w:t>
      </w:r>
    </w:p>
    <w:p w:rsidR="0053160B" w:rsidRPr="00B956C3" w:rsidRDefault="0053160B" w:rsidP="0053160B">
      <w:pPr>
        <w:pStyle w:val="ListParagraph"/>
        <w:numPr>
          <w:ilvl w:val="0"/>
          <w:numId w:val="12"/>
        </w:numPr>
        <w:spacing w:after="160" w:line="259" w:lineRule="auto"/>
      </w:pPr>
      <w:r w:rsidRPr="00B956C3">
        <w:t xml:space="preserve">CIDs – Graham </w:t>
      </w:r>
      <w:r w:rsidR="00E5798F" w:rsidRPr="00B956C3">
        <w:t>SMITH</w:t>
      </w:r>
    </w:p>
    <w:p w:rsidR="0053160B" w:rsidRPr="00B956C3" w:rsidRDefault="0053160B" w:rsidP="0053160B">
      <w:pPr>
        <w:pStyle w:val="ListParagraph"/>
        <w:numPr>
          <w:ilvl w:val="2"/>
          <w:numId w:val="1"/>
        </w:numPr>
        <w:spacing w:after="160" w:line="259" w:lineRule="auto"/>
      </w:pPr>
      <w:r w:rsidRPr="00B956C3">
        <w:t>Wednesday PM2 (Room 2402)</w:t>
      </w:r>
    </w:p>
    <w:p w:rsidR="0053160B" w:rsidRPr="00B956C3" w:rsidRDefault="0053160B" w:rsidP="0053160B">
      <w:pPr>
        <w:pStyle w:val="ListParagraph"/>
        <w:numPr>
          <w:ilvl w:val="0"/>
          <w:numId w:val="13"/>
        </w:numPr>
        <w:spacing w:after="160" w:line="259" w:lineRule="auto"/>
      </w:pPr>
      <w:r w:rsidRPr="00B956C3">
        <w:t>11-16-233, 220 – Assaf (20 mins)</w:t>
      </w:r>
    </w:p>
    <w:p w:rsidR="0053160B" w:rsidRPr="00B956C3" w:rsidRDefault="0053160B" w:rsidP="0053160B">
      <w:pPr>
        <w:pStyle w:val="ListParagraph"/>
        <w:numPr>
          <w:ilvl w:val="0"/>
          <w:numId w:val="13"/>
        </w:numPr>
        <w:spacing w:after="160" w:line="259" w:lineRule="auto"/>
      </w:pPr>
      <w:r w:rsidRPr="00B956C3">
        <w:t>11-16-313,11-15-1184 OWE (20 mins)</w:t>
      </w:r>
    </w:p>
    <w:p w:rsidR="0053160B" w:rsidRPr="00B956C3" w:rsidRDefault="0053160B" w:rsidP="0053160B">
      <w:pPr>
        <w:pStyle w:val="ListParagraph"/>
        <w:numPr>
          <w:ilvl w:val="0"/>
          <w:numId w:val="13"/>
        </w:numPr>
        <w:spacing w:after="160" w:line="259" w:lineRule="auto"/>
      </w:pPr>
      <w:r w:rsidRPr="00B956C3">
        <w:t xml:space="preserve">CIDs – Dan </w:t>
      </w:r>
      <w:r w:rsidR="00E5798F" w:rsidRPr="00B956C3">
        <w:t xml:space="preserve">HARKINS </w:t>
      </w:r>
      <w:r w:rsidRPr="00B956C3">
        <w:t>(15 mins)</w:t>
      </w:r>
    </w:p>
    <w:p w:rsidR="0053160B" w:rsidRPr="00B956C3" w:rsidRDefault="0053160B" w:rsidP="0053160B">
      <w:pPr>
        <w:pStyle w:val="ListParagraph"/>
        <w:numPr>
          <w:ilvl w:val="0"/>
          <w:numId w:val="13"/>
        </w:numPr>
        <w:spacing w:after="160" w:line="259" w:lineRule="auto"/>
      </w:pPr>
      <w:r w:rsidRPr="00B956C3">
        <w:t xml:space="preserve">CIDs - Mark </w:t>
      </w:r>
      <w:r w:rsidR="00E5798F" w:rsidRPr="00B956C3">
        <w:t xml:space="preserve">RISON </w:t>
      </w:r>
      <w:r w:rsidRPr="00B956C3">
        <w:t>(60 mins)</w:t>
      </w:r>
    </w:p>
    <w:p w:rsidR="0053160B" w:rsidRPr="00B956C3" w:rsidRDefault="0053160B" w:rsidP="00867930">
      <w:pPr>
        <w:pStyle w:val="ListParagraph"/>
        <w:numPr>
          <w:ilvl w:val="2"/>
          <w:numId w:val="1"/>
        </w:numPr>
        <w:spacing w:after="160" w:line="259" w:lineRule="auto"/>
      </w:pPr>
      <w:r w:rsidRPr="00B956C3">
        <w:t>Thursday PM1 (Room 2402)</w:t>
      </w:r>
    </w:p>
    <w:p w:rsidR="0053160B" w:rsidRPr="00B956C3" w:rsidRDefault="0053160B" w:rsidP="0053160B">
      <w:pPr>
        <w:pStyle w:val="ListParagraph"/>
        <w:numPr>
          <w:ilvl w:val="0"/>
          <w:numId w:val="14"/>
        </w:numPr>
        <w:spacing w:after="160" w:line="259" w:lineRule="auto"/>
      </w:pPr>
      <w:r w:rsidRPr="00B956C3">
        <w:t xml:space="preserve">CIDs – Mark </w:t>
      </w:r>
      <w:r w:rsidR="00E5798F" w:rsidRPr="00B956C3">
        <w:t>HAMILTON</w:t>
      </w:r>
    </w:p>
    <w:p w:rsidR="0053160B" w:rsidRPr="00B956C3" w:rsidRDefault="0053160B" w:rsidP="0053160B">
      <w:pPr>
        <w:pStyle w:val="ListParagraph"/>
        <w:numPr>
          <w:ilvl w:val="0"/>
          <w:numId w:val="14"/>
        </w:numPr>
        <w:spacing w:after="160" w:line="259" w:lineRule="auto"/>
      </w:pPr>
      <w:r w:rsidRPr="00B956C3">
        <w:lastRenderedPageBreak/>
        <w:t>CIDs – Sigurd</w:t>
      </w:r>
    </w:p>
    <w:p w:rsidR="0053160B" w:rsidRPr="00B956C3" w:rsidRDefault="0053160B" w:rsidP="0053160B">
      <w:pPr>
        <w:pStyle w:val="ListParagraph"/>
        <w:numPr>
          <w:ilvl w:val="0"/>
          <w:numId w:val="14"/>
        </w:numPr>
        <w:spacing w:after="160" w:line="259" w:lineRule="auto"/>
      </w:pPr>
      <w:r w:rsidRPr="00B956C3">
        <w:t>CIDs – Peter E</w:t>
      </w:r>
    </w:p>
    <w:p w:rsidR="0053160B" w:rsidRPr="00B956C3" w:rsidRDefault="0053160B" w:rsidP="00867930">
      <w:pPr>
        <w:pStyle w:val="ListParagraph"/>
        <w:numPr>
          <w:ilvl w:val="2"/>
          <w:numId w:val="1"/>
        </w:numPr>
        <w:spacing w:after="160" w:line="259" w:lineRule="auto"/>
      </w:pPr>
      <w:r w:rsidRPr="00B956C3">
        <w:t>Thursday PM2 (Room 2402)</w:t>
      </w:r>
    </w:p>
    <w:p w:rsidR="0053160B" w:rsidRPr="00B956C3" w:rsidRDefault="0053160B" w:rsidP="0053160B">
      <w:pPr>
        <w:pStyle w:val="ListParagraph"/>
        <w:numPr>
          <w:ilvl w:val="0"/>
          <w:numId w:val="15"/>
        </w:numPr>
        <w:spacing w:after="160" w:line="259" w:lineRule="auto"/>
      </w:pPr>
      <w:r w:rsidRPr="00B956C3">
        <w:t xml:space="preserve">CIDs – Mark </w:t>
      </w:r>
      <w:r w:rsidR="00E5798F" w:rsidRPr="00B956C3">
        <w:t>RISON</w:t>
      </w:r>
    </w:p>
    <w:p w:rsidR="0053160B" w:rsidRPr="00B956C3" w:rsidRDefault="0053160B" w:rsidP="0053160B">
      <w:pPr>
        <w:pStyle w:val="ListParagraph"/>
        <w:numPr>
          <w:ilvl w:val="0"/>
          <w:numId w:val="15"/>
        </w:numPr>
        <w:spacing w:after="160" w:line="259" w:lineRule="auto"/>
      </w:pPr>
      <w:r w:rsidRPr="00B956C3">
        <w:t>Motions – minutes, CIDs, presentations</w:t>
      </w:r>
    </w:p>
    <w:p w:rsidR="0053160B" w:rsidRPr="00B956C3" w:rsidRDefault="0053160B" w:rsidP="0053160B">
      <w:pPr>
        <w:pStyle w:val="ListParagraph"/>
        <w:numPr>
          <w:ilvl w:val="0"/>
          <w:numId w:val="15"/>
        </w:numPr>
        <w:spacing w:after="160" w:line="259" w:lineRule="auto"/>
      </w:pPr>
      <w:r w:rsidRPr="00B956C3">
        <w:t>Plans for March - May</w:t>
      </w:r>
    </w:p>
    <w:p w:rsidR="0053160B" w:rsidRPr="00B956C3" w:rsidRDefault="0053160B" w:rsidP="0053160B">
      <w:pPr>
        <w:pStyle w:val="ListParagraph"/>
        <w:numPr>
          <w:ilvl w:val="0"/>
          <w:numId w:val="15"/>
        </w:numPr>
        <w:spacing w:after="160" w:line="259" w:lineRule="auto"/>
      </w:pPr>
      <w:r w:rsidRPr="00B956C3">
        <w:t>Schedule</w:t>
      </w:r>
    </w:p>
    <w:p w:rsidR="0053160B" w:rsidRPr="00B956C3" w:rsidRDefault="0053160B" w:rsidP="0053160B">
      <w:pPr>
        <w:pStyle w:val="ListParagraph"/>
        <w:numPr>
          <w:ilvl w:val="0"/>
          <w:numId w:val="15"/>
        </w:numPr>
        <w:spacing w:after="160" w:line="259" w:lineRule="auto"/>
      </w:pPr>
      <w:r w:rsidRPr="00B956C3">
        <w:t>AOB, Adjourn</w:t>
      </w:r>
    </w:p>
    <w:p w:rsidR="0053160B" w:rsidRDefault="0053160B" w:rsidP="00867930">
      <w:pPr>
        <w:pStyle w:val="ListParagraph"/>
        <w:numPr>
          <w:ilvl w:val="2"/>
          <w:numId w:val="1"/>
        </w:numPr>
        <w:spacing w:after="160" w:line="259" w:lineRule="auto"/>
      </w:pPr>
      <w:r>
        <w:t xml:space="preserve">Adjustments were made to the </w:t>
      </w:r>
      <w:r w:rsidR="00867930">
        <w:t>schedule based on those present an 11-16/231r3 will be posted.</w:t>
      </w:r>
    </w:p>
    <w:p w:rsidR="0053160B" w:rsidRDefault="0053160B" w:rsidP="00867930">
      <w:pPr>
        <w:pStyle w:val="ListParagraph"/>
        <w:numPr>
          <w:ilvl w:val="2"/>
          <w:numId w:val="1"/>
        </w:numPr>
        <w:spacing w:after="160" w:line="259" w:lineRule="auto"/>
      </w:pPr>
      <w:r>
        <w:t>Motion to approve agenda</w:t>
      </w:r>
    </w:p>
    <w:p w:rsidR="0053160B" w:rsidRDefault="0053160B" w:rsidP="00867930">
      <w:pPr>
        <w:pStyle w:val="ListParagraph"/>
        <w:numPr>
          <w:ilvl w:val="3"/>
          <w:numId w:val="1"/>
        </w:numPr>
        <w:spacing w:after="160" w:line="259" w:lineRule="auto"/>
      </w:pPr>
      <w:r>
        <w:t>Moved</w:t>
      </w:r>
      <w:r w:rsidR="00867930">
        <w:t>:</w:t>
      </w:r>
      <w:r>
        <w:t xml:space="preserve"> Edward AU, 2</w:t>
      </w:r>
      <w:r w:rsidRPr="00A60E30">
        <w:rPr>
          <w:vertAlign w:val="superscript"/>
        </w:rPr>
        <w:t>nd</w:t>
      </w:r>
      <w:r>
        <w:t xml:space="preserve"> Emily QI</w:t>
      </w:r>
    </w:p>
    <w:p w:rsidR="0053160B" w:rsidRDefault="0053160B" w:rsidP="00867930">
      <w:pPr>
        <w:pStyle w:val="ListParagraph"/>
        <w:numPr>
          <w:ilvl w:val="3"/>
          <w:numId w:val="1"/>
        </w:numPr>
        <w:spacing w:after="160" w:line="259" w:lineRule="auto"/>
      </w:pPr>
      <w:r>
        <w:t>Result: unanimous approval without objection</w:t>
      </w:r>
    </w:p>
    <w:p w:rsidR="00867930" w:rsidRPr="007A6F3E" w:rsidRDefault="00867930" w:rsidP="007A6F3E">
      <w:pPr>
        <w:pStyle w:val="ListParagraph"/>
        <w:numPr>
          <w:ilvl w:val="1"/>
          <w:numId w:val="1"/>
        </w:numPr>
        <w:spacing w:after="160" w:line="259" w:lineRule="auto"/>
        <w:rPr>
          <w:b/>
        </w:rPr>
      </w:pPr>
      <w:r w:rsidRPr="007A6F3E">
        <w:rPr>
          <w:b/>
        </w:rPr>
        <w:t>Editor Report 11-13/95r29</w:t>
      </w:r>
      <w:r w:rsidR="00C12074">
        <w:rPr>
          <w:b/>
        </w:rPr>
        <w:t xml:space="preserve"> </w:t>
      </w:r>
      <w:r w:rsidR="00C12074" w:rsidRPr="00C12074">
        <w:t>Adrian STEPHENS (Intel)</w:t>
      </w:r>
    </w:p>
    <w:p w:rsidR="00867930" w:rsidRDefault="000E4ACD" w:rsidP="007A6F3E">
      <w:pPr>
        <w:pStyle w:val="ListParagraph"/>
        <w:numPr>
          <w:ilvl w:val="2"/>
          <w:numId w:val="1"/>
        </w:numPr>
        <w:spacing w:after="160" w:line="259" w:lineRule="auto"/>
      </w:pPr>
      <w:hyperlink r:id="rId32" w:history="1">
        <w:r w:rsidRPr="00E9539D">
          <w:rPr>
            <w:rStyle w:val="Hyperlink"/>
          </w:rPr>
          <w:t>https://mentor.ie</w:t>
        </w:r>
        <w:r w:rsidRPr="00E9539D">
          <w:rPr>
            <w:rStyle w:val="Hyperlink"/>
          </w:rPr>
          <w:t>e</w:t>
        </w:r>
        <w:r w:rsidRPr="00E9539D">
          <w:rPr>
            <w:rStyle w:val="Hyperlink"/>
          </w:rPr>
          <w:t>e.org/802.11/dcn/13/11-13-0095-29-000m-editor-reports.pptx</w:t>
        </w:r>
      </w:hyperlink>
      <w:r>
        <w:t xml:space="preserve"> </w:t>
      </w:r>
    </w:p>
    <w:p w:rsidR="00867930" w:rsidRDefault="00867930" w:rsidP="007A6F3E">
      <w:pPr>
        <w:pStyle w:val="ListParagraph"/>
        <w:numPr>
          <w:ilvl w:val="2"/>
          <w:numId w:val="1"/>
        </w:numPr>
        <w:spacing w:after="160" w:line="259" w:lineRule="auto"/>
      </w:pPr>
      <w:r>
        <w:t>Thanks to reviewers which are listed on slide 2</w:t>
      </w:r>
    </w:p>
    <w:p w:rsidR="00652768" w:rsidRPr="002318E1" w:rsidRDefault="00652768" w:rsidP="007A6F3E">
      <w:pPr>
        <w:pStyle w:val="ListParagraph"/>
        <w:numPr>
          <w:ilvl w:val="3"/>
          <w:numId w:val="1"/>
        </w:numPr>
        <w:spacing w:after="160" w:line="259" w:lineRule="auto"/>
      </w:pPr>
      <w:r w:rsidRPr="002318E1">
        <w:rPr>
          <w:b/>
          <w:bCs/>
          <w:lang w:val="en-GB"/>
        </w:rPr>
        <w:t>The following people have kindly aided the technical editor in one way or another during the development of REVmc:</w:t>
      </w:r>
    </w:p>
    <w:p w:rsidR="00652768" w:rsidRPr="002318E1" w:rsidRDefault="00652768" w:rsidP="007A6F3E">
      <w:pPr>
        <w:pStyle w:val="ListParagraph"/>
        <w:spacing w:after="160" w:line="259" w:lineRule="auto"/>
        <w:ind w:left="1728"/>
      </w:pPr>
      <w:r w:rsidRPr="002318E1">
        <w:rPr>
          <w:lang w:val="en-GB"/>
        </w:rPr>
        <w:t xml:space="preserve">Dorothy </w:t>
      </w:r>
      <w:r w:rsidR="00C12074" w:rsidRPr="002318E1">
        <w:rPr>
          <w:lang w:val="en-GB"/>
        </w:rPr>
        <w:t>STANLEY</w:t>
      </w:r>
      <w:r w:rsidRPr="002318E1">
        <w:rPr>
          <w:lang w:val="en-GB"/>
        </w:rPr>
        <w:t xml:space="preserve">, Jon </w:t>
      </w:r>
      <w:r w:rsidR="00C12074" w:rsidRPr="002318E1">
        <w:rPr>
          <w:lang w:val="en-GB"/>
        </w:rPr>
        <w:t>ROSDAHL</w:t>
      </w:r>
      <w:r w:rsidRPr="002318E1">
        <w:rPr>
          <w:lang w:val="en-GB"/>
        </w:rPr>
        <w:t xml:space="preserve">,  Mark </w:t>
      </w:r>
      <w:r w:rsidR="00C12074" w:rsidRPr="002318E1">
        <w:rPr>
          <w:lang w:val="en-GB"/>
        </w:rPr>
        <w:t>HAMILTON</w:t>
      </w:r>
      <w:r w:rsidRPr="002318E1">
        <w:rPr>
          <w:lang w:val="en-GB"/>
        </w:rPr>
        <w:t xml:space="preserve">,  Mark </w:t>
      </w:r>
      <w:r w:rsidR="00C12074" w:rsidRPr="002318E1">
        <w:rPr>
          <w:lang w:val="en-GB"/>
        </w:rPr>
        <w:t>RISON</w:t>
      </w:r>
      <w:r w:rsidRPr="002318E1">
        <w:rPr>
          <w:lang w:val="en-GB"/>
        </w:rPr>
        <w:t xml:space="preserve">, Peter </w:t>
      </w:r>
      <w:r w:rsidR="00C12074" w:rsidRPr="002318E1">
        <w:rPr>
          <w:lang w:val="en-GB"/>
        </w:rPr>
        <w:t>ECCLESINE</w:t>
      </w:r>
      <w:r w:rsidRPr="002318E1">
        <w:rPr>
          <w:lang w:val="en-GB"/>
        </w:rPr>
        <w:t xml:space="preserve">, Mike </w:t>
      </w:r>
      <w:r w:rsidR="00C12074" w:rsidRPr="002318E1">
        <w:rPr>
          <w:lang w:val="en-GB"/>
        </w:rPr>
        <w:t>MONTEMURRO</w:t>
      </w:r>
      <w:r w:rsidRPr="002318E1">
        <w:rPr>
          <w:lang w:val="en-GB"/>
        </w:rPr>
        <w:t xml:space="preserve">, Liwen </w:t>
      </w:r>
      <w:r w:rsidR="00C12074" w:rsidRPr="002318E1">
        <w:rPr>
          <w:lang w:val="en-GB"/>
        </w:rPr>
        <w:t>CHU</w:t>
      </w:r>
      <w:r w:rsidRPr="002318E1">
        <w:rPr>
          <w:lang w:val="en-GB"/>
        </w:rPr>
        <w:t xml:space="preserve">, Eldad </w:t>
      </w:r>
      <w:r w:rsidR="00C12074" w:rsidRPr="002318E1">
        <w:rPr>
          <w:lang w:val="en-GB"/>
        </w:rPr>
        <w:t>PERAHIA</w:t>
      </w:r>
      <w:r w:rsidRPr="002318E1">
        <w:rPr>
          <w:lang w:val="en-GB"/>
        </w:rPr>
        <w:t xml:space="preserve">, Brian </w:t>
      </w:r>
      <w:r w:rsidR="00C12074" w:rsidRPr="002318E1">
        <w:rPr>
          <w:lang w:val="en-GB"/>
        </w:rPr>
        <w:t>HART</w:t>
      </w:r>
      <w:r w:rsidRPr="002318E1">
        <w:rPr>
          <w:lang w:val="en-GB"/>
        </w:rPr>
        <w:t xml:space="preserve">, Sai </w:t>
      </w:r>
      <w:r w:rsidR="00C12074" w:rsidRPr="002318E1">
        <w:rPr>
          <w:lang w:val="en-GB"/>
        </w:rPr>
        <w:t>SHANKAR</w:t>
      </w:r>
      <w:r w:rsidRPr="002318E1">
        <w:rPr>
          <w:lang w:val="en-GB"/>
        </w:rPr>
        <w:t xml:space="preserve">, James {Yee|Wang|P.K. Gilb}, Assaf </w:t>
      </w:r>
      <w:r w:rsidR="00C12074" w:rsidRPr="002318E1">
        <w:rPr>
          <w:lang w:val="en-GB"/>
        </w:rPr>
        <w:t>KASHER</w:t>
      </w:r>
      <w:r w:rsidRPr="002318E1">
        <w:rPr>
          <w:lang w:val="en-GB"/>
        </w:rPr>
        <w:t xml:space="preserve">, Carlos </w:t>
      </w:r>
      <w:r w:rsidR="00C12074" w:rsidRPr="002318E1">
        <w:rPr>
          <w:lang w:val="en-GB"/>
        </w:rPr>
        <w:t>CORDEIRO</w:t>
      </w:r>
      <w:r w:rsidRPr="002318E1">
        <w:rPr>
          <w:lang w:val="en-GB"/>
        </w:rPr>
        <w:t xml:space="preserve">, Edward </w:t>
      </w:r>
      <w:r w:rsidR="00C12074" w:rsidRPr="002318E1">
        <w:rPr>
          <w:lang w:val="en-GB"/>
        </w:rPr>
        <w:t>AU</w:t>
      </w:r>
      <w:r w:rsidRPr="002318E1">
        <w:rPr>
          <w:lang w:val="en-GB"/>
        </w:rPr>
        <w:t xml:space="preserve">, Kaberi </w:t>
      </w:r>
      <w:r w:rsidR="00C12074" w:rsidRPr="002318E1">
        <w:rPr>
          <w:lang w:val="en-GB"/>
        </w:rPr>
        <w:t>BANERJEE</w:t>
      </w:r>
      <w:r w:rsidRPr="002318E1">
        <w:rPr>
          <w:lang w:val="en-GB"/>
        </w:rPr>
        <w:t xml:space="preserve">, Rich </w:t>
      </w:r>
      <w:r w:rsidR="00C12074" w:rsidRPr="002318E1">
        <w:rPr>
          <w:lang w:val="en-GB"/>
        </w:rPr>
        <w:t>KENNEDY</w:t>
      </w:r>
      <w:r w:rsidRPr="002318E1">
        <w:rPr>
          <w:lang w:val="en-GB"/>
        </w:rPr>
        <w:t xml:space="preserve">, Yongho </w:t>
      </w:r>
      <w:r w:rsidR="00C12074" w:rsidRPr="002318E1">
        <w:rPr>
          <w:lang w:val="en-GB"/>
        </w:rPr>
        <w:t>SEOK</w:t>
      </w:r>
      <w:r w:rsidRPr="002318E1">
        <w:rPr>
          <w:lang w:val="en-GB"/>
        </w:rPr>
        <w:t xml:space="preserve">, Carlos </w:t>
      </w:r>
      <w:r w:rsidR="00C12074" w:rsidRPr="002318E1">
        <w:rPr>
          <w:lang w:val="en-GB"/>
        </w:rPr>
        <w:t>ALDANA</w:t>
      </w:r>
      <w:r w:rsidRPr="002318E1">
        <w:rPr>
          <w:lang w:val="en-GB"/>
        </w:rPr>
        <w:t xml:space="preserve">, Gabor </w:t>
      </w:r>
      <w:r w:rsidR="00C12074" w:rsidRPr="002318E1">
        <w:rPr>
          <w:lang w:val="en-GB"/>
        </w:rPr>
        <w:t>BAJKO</w:t>
      </w:r>
      <w:r w:rsidRPr="002318E1">
        <w:rPr>
          <w:lang w:val="en-GB"/>
        </w:rPr>
        <w:t xml:space="preserve">, Scott </w:t>
      </w:r>
      <w:r w:rsidR="00C12074" w:rsidRPr="002318E1">
        <w:rPr>
          <w:lang w:val="en-GB"/>
        </w:rPr>
        <w:t>MARIN</w:t>
      </w:r>
      <w:r w:rsidRPr="002318E1">
        <w:rPr>
          <w:lang w:val="en-GB"/>
        </w:rPr>
        <w:t xml:space="preserve">, Graham </w:t>
      </w:r>
      <w:r w:rsidR="00C12074" w:rsidRPr="002318E1">
        <w:rPr>
          <w:lang w:val="en-GB"/>
        </w:rPr>
        <w:t>SMITH</w:t>
      </w:r>
      <w:r w:rsidRPr="002318E1">
        <w:rPr>
          <w:lang w:val="en-GB"/>
        </w:rPr>
        <w:t xml:space="preserve">, Sigurd </w:t>
      </w:r>
      <w:r w:rsidR="00C12074" w:rsidRPr="002318E1">
        <w:rPr>
          <w:lang w:val="en-GB"/>
        </w:rPr>
        <w:t>SCHELSTRAETE</w:t>
      </w:r>
      <w:r w:rsidRPr="002318E1">
        <w:rPr>
          <w:lang w:val="en-GB"/>
        </w:rPr>
        <w:t xml:space="preserve">, Emily </w:t>
      </w:r>
      <w:r w:rsidR="00C12074" w:rsidRPr="002318E1">
        <w:rPr>
          <w:lang w:val="en-GB"/>
        </w:rPr>
        <w:t>QI</w:t>
      </w:r>
    </w:p>
    <w:p w:rsidR="002318E1" w:rsidRDefault="00652768" w:rsidP="007A6F3E">
      <w:pPr>
        <w:pStyle w:val="ListParagraph"/>
        <w:numPr>
          <w:ilvl w:val="3"/>
          <w:numId w:val="1"/>
        </w:numPr>
        <w:spacing w:after="160" w:line="259" w:lineRule="auto"/>
      </w:pPr>
      <w:r w:rsidRPr="002318E1">
        <w:rPr>
          <w:b/>
          <w:bCs/>
          <w:lang w:val="en-GB"/>
        </w:rPr>
        <w:t>And a big thank you to Edward Au and Emily Qi, who are the sub-editors</w:t>
      </w:r>
    </w:p>
    <w:p w:rsidR="002318E1" w:rsidRDefault="002318E1" w:rsidP="007A6F3E">
      <w:pPr>
        <w:pStyle w:val="ListParagraph"/>
        <w:numPr>
          <w:ilvl w:val="2"/>
          <w:numId w:val="1"/>
        </w:numPr>
        <w:spacing w:after="160" w:line="259" w:lineRule="auto"/>
      </w:pPr>
      <w:r>
        <w:t>Reference documents:</w:t>
      </w:r>
    </w:p>
    <w:p w:rsidR="00652768" w:rsidRPr="007A6F3E" w:rsidRDefault="00652768" w:rsidP="007A6F3E">
      <w:pPr>
        <w:pStyle w:val="ListParagraph"/>
        <w:numPr>
          <w:ilvl w:val="3"/>
          <w:numId w:val="1"/>
        </w:numPr>
        <w:spacing w:after="160" w:line="259" w:lineRule="auto"/>
      </w:pPr>
      <w:r w:rsidRPr="007A6F3E">
        <w:rPr>
          <w:bCs/>
          <w:lang w:val="en-GB"/>
        </w:rPr>
        <w:t>Draft:  P802.11REVmc D5.0 (members’ area)</w:t>
      </w:r>
    </w:p>
    <w:p w:rsidR="00652768" w:rsidRPr="007A6F3E" w:rsidRDefault="00652768" w:rsidP="007A6F3E">
      <w:pPr>
        <w:pStyle w:val="ListParagraph"/>
        <w:numPr>
          <w:ilvl w:val="3"/>
          <w:numId w:val="1"/>
        </w:numPr>
        <w:spacing w:after="160" w:line="259" w:lineRule="auto"/>
      </w:pPr>
      <w:r w:rsidRPr="007A6F3E">
        <w:rPr>
          <w:bCs/>
          <w:lang w:val="en-GB"/>
        </w:rPr>
        <w:t>WG Ballot composite comments</w:t>
      </w:r>
    </w:p>
    <w:p w:rsidR="00652768" w:rsidRPr="007A6F3E" w:rsidRDefault="00652768" w:rsidP="007A6F3E">
      <w:pPr>
        <w:pStyle w:val="ListParagraph"/>
        <w:numPr>
          <w:ilvl w:val="0"/>
          <w:numId w:val="26"/>
        </w:numPr>
        <w:spacing w:after="160" w:line="259" w:lineRule="auto"/>
      </w:pPr>
      <w:r w:rsidRPr="007A6F3E">
        <w:rPr>
          <w:lang w:val="en-GB"/>
        </w:rPr>
        <w:t>11-15/0532 – currently R36</w:t>
      </w:r>
    </w:p>
    <w:p w:rsidR="00652768" w:rsidRPr="007A6F3E" w:rsidRDefault="00652768" w:rsidP="007A6F3E">
      <w:pPr>
        <w:pStyle w:val="ListParagraph"/>
        <w:numPr>
          <w:ilvl w:val="0"/>
          <w:numId w:val="26"/>
        </w:numPr>
        <w:spacing w:after="160" w:line="259" w:lineRule="auto"/>
      </w:pPr>
      <w:r w:rsidRPr="007A6F3E">
        <w:rPr>
          <w:lang w:val="en-GB"/>
        </w:rPr>
        <w:t>LB193 comments start at CID 1000</w:t>
      </w:r>
    </w:p>
    <w:p w:rsidR="00652768" w:rsidRPr="007A6F3E" w:rsidRDefault="00652768" w:rsidP="007A6F3E">
      <w:pPr>
        <w:pStyle w:val="ListParagraph"/>
        <w:numPr>
          <w:ilvl w:val="0"/>
          <w:numId w:val="26"/>
        </w:numPr>
        <w:spacing w:after="160" w:line="259" w:lineRule="auto"/>
      </w:pPr>
      <w:r w:rsidRPr="007A6F3E">
        <w:rPr>
          <w:lang w:val="en-GB"/>
        </w:rPr>
        <w:t>LB199 comments start at CID 2000</w:t>
      </w:r>
    </w:p>
    <w:p w:rsidR="00652768" w:rsidRPr="007A6F3E" w:rsidRDefault="00652768" w:rsidP="007A6F3E">
      <w:pPr>
        <w:pStyle w:val="ListParagraph"/>
        <w:numPr>
          <w:ilvl w:val="0"/>
          <w:numId w:val="26"/>
        </w:numPr>
        <w:spacing w:after="160" w:line="259" w:lineRule="auto"/>
      </w:pPr>
      <w:r w:rsidRPr="007A6F3E">
        <w:rPr>
          <w:lang w:val="en-GB"/>
        </w:rPr>
        <w:t>LB202 comments start at CID 3000</w:t>
      </w:r>
    </w:p>
    <w:p w:rsidR="00652768" w:rsidRPr="007A6F3E" w:rsidRDefault="00652768" w:rsidP="007A6F3E">
      <w:pPr>
        <w:pStyle w:val="ListParagraph"/>
        <w:numPr>
          <w:ilvl w:val="0"/>
          <w:numId w:val="26"/>
        </w:numPr>
        <w:spacing w:after="160" w:line="259" w:lineRule="auto"/>
      </w:pPr>
      <w:r w:rsidRPr="007A6F3E">
        <w:rPr>
          <w:lang w:val="en-GB"/>
        </w:rPr>
        <w:t>LB206 comments start at CID 4000</w:t>
      </w:r>
    </w:p>
    <w:p w:rsidR="00652768" w:rsidRPr="007A6F3E" w:rsidRDefault="00652768" w:rsidP="007A6F3E">
      <w:pPr>
        <w:pStyle w:val="ListParagraph"/>
        <w:numPr>
          <w:ilvl w:val="0"/>
          <w:numId w:val="26"/>
        </w:numPr>
        <w:spacing w:after="160" w:line="259" w:lineRule="auto"/>
      </w:pPr>
      <w:r w:rsidRPr="007A6F3E">
        <w:rPr>
          <w:lang w:val="en-GB"/>
        </w:rPr>
        <w:t>SB0 is shown as “LB1000”, comments start at CID 5001</w:t>
      </w:r>
    </w:p>
    <w:p w:rsidR="00652768" w:rsidRPr="007A6F3E" w:rsidRDefault="00652768" w:rsidP="007A6F3E">
      <w:pPr>
        <w:pStyle w:val="ListParagraph"/>
        <w:numPr>
          <w:ilvl w:val="0"/>
          <w:numId w:val="26"/>
        </w:numPr>
        <w:spacing w:after="160" w:line="259" w:lineRule="auto"/>
      </w:pPr>
      <w:r w:rsidRPr="007A6F3E">
        <w:rPr>
          <w:lang w:val="en-GB"/>
        </w:rPr>
        <w:t>Includes pre-ballot comments</w:t>
      </w:r>
    </w:p>
    <w:p w:rsidR="00652768" w:rsidRPr="007A6F3E" w:rsidRDefault="00652768" w:rsidP="007A6F3E">
      <w:pPr>
        <w:pStyle w:val="ListParagraph"/>
        <w:numPr>
          <w:ilvl w:val="3"/>
          <w:numId w:val="1"/>
        </w:numPr>
        <w:spacing w:after="160" w:line="259" w:lineRule="auto"/>
      </w:pPr>
      <w:r w:rsidRPr="007A6F3E">
        <w:rPr>
          <w:bCs/>
          <w:lang w:val="en-GB"/>
        </w:rPr>
        <w:t>MAC comment resolutions</w:t>
      </w:r>
    </w:p>
    <w:p w:rsidR="00652768" w:rsidRPr="007A6F3E" w:rsidRDefault="00652768" w:rsidP="007A6F3E">
      <w:pPr>
        <w:pStyle w:val="ListParagraph"/>
        <w:numPr>
          <w:ilvl w:val="0"/>
          <w:numId w:val="24"/>
        </w:numPr>
        <w:spacing w:after="160" w:line="259" w:lineRule="auto"/>
        <w:ind w:left="2088"/>
      </w:pPr>
      <w:r w:rsidRPr="007A6F3E">
        <w:rPr>
          <w:lang w:val="en-GB"/>
        </w:rPr>
        <w:t>11-15/0565</w:t>
      </w:r>
    </w:p>
    <w:p w:rsidR="00652768" w:rsidRPr="007A6F3E" w:rsidRDefault="00652768" w:rsidP="007A6F3E">
      <w:pPr>
        <w:pStyle w:val="ListParagraph"/>
        <w:numPr>
          <w:ilvl w:val="3"/>
          <w:numId w:val="1"/>
        </w:numPr>
        <w:spacing w:after="160" w:line="259" w:lineRule="auto"/>
      </w:pPr>
      <w:r w:rsidRPr="007A6F3E">
        <w:rPr>
          <w:bCs/>
          <w:lang w:val="en-GB"/>
        </w:rPr>
        <w:t>GEN comment resolutions</w:t>
      </w:r>
    </w:p>
    <w:p w:rsidR="00652768" w:rsidRPr="007A6F3E" w:rsidRDefault="00652768" w:rsidP="007A6F3E">
      <w:pPr>
        <w:pStyle w:val="ListParagraph"/>
        <w:numPr>
          <w:ilvl w:val="0"/>
          <w:numId w:val="24"/>
        </w:numPr>
        <w:spacing w:after="160" w:line="259" w:lineRule="auto"/>
        <w:ind w:left="2088"/>
      </w:pPr>
      <w:r w:rsidRPr="007A6F3E">
        <w:rPr>
          <w:lang w:val="en-GB"/>
        </w:rPr>
        <w:t>11-15/0665</w:t>
      </w:r>
    </w:p>
    <w:p w:rsidR="00652768" w:rsidRPr="007A6F3E" w:rsidRDefault="00652768" w:rsidP="007A6F3E">
      <w:pPr>
        <w:pStyle w:val="ListParagraph"/>
        <w:numPr>
          <w:ilvl w:val="3"/>
          <w:numId w:val="1"/>
        </w:numPr>
        <w:spacing w:after="160" w:line="259" w:lineRule="auto"/>
      </w:pPr>
      <w:r w:rsidRPr="007A6F3E">
        <w:rPr>
          <w:bCs/>
          <w:lang w:val="en-GB"/>
        </w:rPr>
        <w:t xml:space="preserve">MAC/GEN sheets usually used for motioning tech resolutions.  </w:t>
      </w:r>
    </w:p>
    <w:p w:rsidR="00652768" w:rsidRPr="007A6F3E" w:rsidRDefault="00652768" w:rsidP="007A6F3E">
      <w:pPr>
        <w:pStyle w:val="ListParagraph"/>
        <w:numPr>
          <w:ilvl w:val="3"/>
          <w:numId w:val="1"/>
        </w:numPr>
        <w:spacing w:after="160" w:line="259" w:lineRule="auto"/>
      </w:pPr>
      <w:r w:rsidRPr="007A6F3E">
        <w:rPr>
          <w:bCs/>
          <w:lang w:val="en-GB"/>
        </w:rPr>
        <w:t xml:space="preserve">Composite SS may lag contents of </w:t>
      </w:r>
      <w:r w:rsidR="000E4ACD">
        <w:rPr>
          <w:bCs/>
          <w:lang w:val="en-GB"/>
        </w:rPr>
        <w:t xml:space="preserve">these sheets during a session, </w:t>
      </w:r>
      <w:r w:rsidRPr="007A6F3E">
        <w:rPr>
          <w:bCs/>
          <w:lang w:val="en-GB"/>
        </w:rPr>
        <w:t>but is the eventual resting place of approved resolutions.</w:t>
      </w:r>
    </w:p>
    <w:p w:rsidR="00867930" w:rsidRDefault="00867930" w:rsidP="007A6F3E">
      <w:pPr>
        <w:pStyle w:val="ListParagraph"/>
        <w:numPr>
          <w:ilvl w:val="2"/>
          <w:numId w:val="1"/>
        </w:numPr>
        <w:spacing w:after="160" w:line="259" w:lineRule="auto"/>
      </w:pPr>
      <w:r>
        <w:t xml:space="preserve">Draft 5.2 is current draft </w:t>
      </w:r>
    </w:p>
    <w:p w:rsidR="002318E1" w:rsidRDefault="002318E1" w:rsidP="007A6F3E">
      <w:pPr>
        <w:pStyle w:val="ListParagraph"/>
        <w:numPr>
          <w:ilvl w:val="3"/>
          <w:numId w:val="1"/>
        </w:numPr>
        <w:spacing w:after="160" w:line="259" w:lineRule="auto"/>
      </w:pPr>
      <w:r>
        <w:t>D5.2 contains e</w:t>
      </w:r>
      <w:r w:rsidRPr="002318E1">
        <w:t>diting of all resolu</w:t>
      </w:r>
      <w:r w:rsidR="000E4ACD">
        <w:t xml:space="preserve">tions approved in the Feb F2F, </w:t>
      </w:r>
      <w:r w:rsidRPr="002318E1">
        <w:t>plus changes approved by motion in the Jan 2016 802.11 session.</w:t>
      </w:r>
    </w:p>
    <w:p w:rsidR="00867930" w:rsidRDefault="00867930" w:rsidP="007A6F3E">
      <w:pPr>
        <w:pStyle w:val="ListParagraph"/>
        <w:numPr>
          <w:ilvl w:val="2"/>
          <w:numId w:val="1"/>
        </w:numPr>
        <w:spacing w:after="160" w:line="259" w:lineRule="auto"/>
      </w:pPr>
      <w:r>
        <w:t>Review progress</w:t>
      </w:r>
    </w:p>
    <w:p w:rsidR="00652768" w:rsidRPr="002318E1" w:rsidRDefault="00652768" w:rsidP="007A6F3E">
      <w:pPr>
        <w:pStyle w:val="ListParagraph"/>
        <w:numPr>
          <w:ilvl w:val="3"/>
          <w:numId w:val="1"/>
        </w:numPr>
        <w:spacing w:after="160" w:line="259" w:lineRule="auto"/>
      </w:pPr>
      <w:r w:rsidRPr="002318E1">
        <w:rPr>
          <w:bCs/>
          <w:lang w:val="en-GB"/>
        </w:rPr>
        <w:t>We took 249 days to resolve 1899 comments from SB0.</w:t>
      </w:r>
    </w:p>
    <w:p w:rsidR="00652768" w:rsidRPr="002318E1" w:rsidRDefault="00652768" w:rsidP="007A6F3E">
      <w:pPr>
        <w:pStyle w:val="ListParagraph"/>
        <w:numPr>
          <w:ilvl w:val="3"/>
          <w:numId w:val="1"/>
        </w:numPr>
        <w:spacing w:after="160" w:line="259" w:lineRule="auto"/>
      </w:pPr>
      <w:r w:rsidRPr="002318E1">
        <w:rPr>
          <w:bCs/>
          <w:lang w:val="en-GB"/>
        </w:rPr>
        <w:t>We have 338 comments unresolved from SB1.</w:t>
      </w:r>
    </w:p>
    <w:p w:rsidR="00652768" w:rsidRPr="002318E1" w:rsidRDefault="00652768" w:rsidP="007A6F3E">
      <w:pPr>
        <w:pStyle w:val="ListParagraph"/>
        <w:numPr>
          <w:ilvl w:val="3"/>
          <w:numId w:val="1"/>
        </w:numPr>
        <w:spacing w:after="160" w:line="259" w:lineRule="auto"/>
      </w:pPr>
      <w:r w:rsidRPr="002318E1">
        <w:rPr>
          <w:bCs/>
          <w:lang w:val="en-GB"/>
        </w:rPr>
        <w:lastRenderedPageBreak/>
        <w:t>Assuming linear progress, this implies 44 days left (from date of writing) to resolve these co</w:t>
      </w:r>
      <w:r w:rsidR="000E4ACD">
        <w:rPr>
          <w:bCs/>
          <w:lang w:val="en-GB"/>
        </w:rPr>
        <w:t>mments at the same rate – i.e.,</w:t>
      </w:r>
      <w:r w:rsidRPr="002318E1">
        <w:rPr>
          <w:bCs/>
          <w:lang w:val="en-GB"/>
        </w:rPr>
        <w:t xml:space="preserve"> it is reasonable to expect completion of these comments mid-April.</w:t>
      </w:r>
    </w:p>
    <w:p w:rsidR="00867930" w:rsidRDefault="00867930" w:rsidP="007A6F3E">
      <w:pPr>
        <w:pStyle w:val="ListParagraph"/>
        <w:numPr>
          <w:ilvl w:val="2"/>
          <w:numId w:val="1"/>
        </w:numPr>
        <w:spacing w:after="160" w:line="259" w:lineRule="auto"/>
      </w:pPr>
      <w:r>
        <w:t xml:space="preserve">A </w:t>
      </w:r>
      <w:r w:rsidR="00006F1D">
        <w:t>few</w:t>
      </w:r>
      <w:r>
        <w:t xml:space="preserve"> comments </w:t>
      </w:r>
      <w:r w:rsidR="002318E1">
        <w:t xml:space="preserve">have been </w:t>
      </w:r>
      <w:r>
        <w:t>approved, but the Editors determined there was an issue with the resolution and need more information to address CID.</w:t>
      </w:r>
      <w:r w:rsidR="000E4ACD">
        <w:t xml:space="preserve">  These will </w:t>
      </w:r>
      <w:r w:rsidR="00006F1D">
        <w:t>be brought up with the BRC for discussion and review.</w:t>
      </w:r>
    </w:p>
    <w:p w:rsidR="00006F1D" w:rsidRDefault="00006F1D" w:rsidP="00006F1D">
      <w:pPr>
        <w:pStyle w:val="ListParagraph"/>
        <w:numPr>
          <w:ilvl w:val="1"/>
          <w:numId w:val="1"/>
        </w:numPr>
        <w:spacing w:after="160" w:line="259" w:lineRule="auto"/>
      </w:pPr>
      <w:r w:rsidRPr="007A6F3E">
        <w:rPr>
          <w:b/>
        </w:rPr>
        <w:t>Review doc 11-16/305r0</w:t>
      </w:r>
      <w:r>
        <w:t xml:space="preserve"> Payam TORAB (Broadcomm Ltd.)</w:t>
      </w:r>
    </w:p>
    <w:p w:rsidR="00006F1D" w:rsidRDefault="00006F1D" w:rsidP="00006F1D">
      <w:pPr>
        <w:pStyle w:val="ListParagraph"/>
        <w:numPr>
          <w:ilvl w:val="2"/>
          <w:numId w:val="1"/>
        </w:numPr>
        <w:spacing w:after="160" w:line="259" w:lineRule="auto"/>
      </w:pPr>
      <w:hyperlink r:id="rId33" w:history="1">
        <w:r w:rsidRPr="00E9539D">
          <w:rPr>
            <w:rStyle w:val="Hyperlink"/>
          </w:rPr>
          <w:t>https://mentor.ieee.org/802.11/dcn/16/11-16-0305-00-000m-dmg-low-power-sc-a-ppdu-and-other-mac-fixes.docx</w:t>
        </w:r>
      </w:hyperlink>
      <w:r>
        <w:t xml:space="preserve"> </w:t>
      </w:r>
    </w:p>
    <w:p w:rsidR="00006F1D" w:rsidRDefault="00006F1D" w:rsidP="00006F1D">
      <w:pPr>
        <w:pStyle w:val="ListParagraph"/>
        <w:numPr>
          <w:ilvl w:val="2"/>
          <w:numId w:val="1"/>
        </w:numPr>
        <w:spacing w:after="160" w:line="259" w:lineRule="auto"/>
      </w:pPr>
      <w:r w:rsidRPr="008033DE">
        <w:rPr>
          <w:highlight w:val="green"/>
        </w:rPr>
        <w:t>CID 7174</w:t>
      </w:r>
      <w:r>
        <w:t xml:space="preserve"> (GEN)</w:t>
      </w:r>
    </w:p>
    <w:p w:rsidR="00006F1D" w:rsidRDefault="00006F1D" w:rsidP="00006F1D">
      <w:pPr>
        <w:pStyle w:val="ListParagraph"/>
        <w:numPr>
          <w:ilvl w:val="3"/>
          <w:numId w:val="1"/>
        </w:numPr>
        <w:spacing w:after="160" w:line="259" w:lineRule="auto"/>
      </w:pPr>
      <w:r>
        <w:t>Review Comment</w:t>
      </w:r>
    </w:p>
    <w:p w:rsidR="00006F1D" w:rsidRDefault="00006F1D" w:rsidP="00006F1D">
      <w:pPr>
        <w:pStyle w:val="ListParagraph"/>
        <w:numPr>
          <w:ilvl w:val="3"/>
          <w:numId w:val="1"/>
        </w:numPr>
        <w:spacing w:after="160" w:line="259" w:lineRule="auto"/>
      </w:pPr>
      <w:r>
        <w:t>Review proposed changes</w:t>
      </w:r>
    </w:p>
    <w:p w:rsidR="00006F1D" w:rsidRDefault="00006F1D" w:rsidP="00006F1D">
      <w:pPr>
        <w:pStyle w:val="ListParagraph"/>
        <w:numPr>
          <w:ilvl w:val="3"/>
          <w:numId w:val="1"/>
        </w:numPr>
        <w:spacing w:after="160" w:line="259" w:lineRule="auto"/>
      </w:pPr>
      <w:r>
        <w:t>Concern that there is a mix of use of PPDU and Additional PPDU.  This is really an If and only If type of condition.</w:t>
      </w:r>
    </w:p>
    <w:p w:rsidR="00006F1D" w:rsidRDefault="00006F1D" w:rsidP="00006F1D">
      <w:pPr>
        <w:pStyle w:val="ListParagraph"/>
        <w:numPr>
          <w:ilvl w:val="3"/>
          <w:numId w:val="1"/>
        </w:numPr>
        <w:spacing w:after="160" w:line="259" w:lineRule="auto"/>
      </w:pPr>
      <w:r>
        <w:t>Discussion on the proposed changes and also on the Ga64 block</w:t>
      </w:r>
    </w:p>
    <w:p w:rsidR="00006F1D" w:rsidRDefault="00006F1D" w:rsidP="00006F1D">
      <w:pPr>
        <w:pStyle w:val="ListParagraph"/>
        <w:numPr>
          <w:ilvl w:val="3"/>
          <w:numId w:val="1"/>
        </w:numPr>
        <w:spacing w:after="160" w:line="259" w:lineRule="auto"/>
      </w:pPr>
      <w:r>
        <w:t>After changing the text, it was determined to use as is in R0</w:t>
      </w:r>
    </w:p>
    <w:p w:rsidR="00006F1D" w:rsidRDefault="00006F1D" w:rsidP="00006F1D">
      <w:pPr>
        <w:pStyle w:val="ListParagraph"/>
        <w:numPr>
          <w:ilvl w:val="3"/>
          <w:numId w:val="1"/>
        </w:numPr>
        <w:spacing w:after="160" w:line="259" w:lineRule="auto"/>
      </w:pPr>
      <w:r>
        <w:t xml:space="preserve">Proposed Resolution: </w:t>
      </w:r>
      <w:r w:rsidRPr="00591C79">
        <w:t>REVISED (GEN: 2016-03-14 06:02:08Z) Make the text changes as indicated in 11-16/305r0 &lt;https://mentor.ieee.org/802.11/dcn/16/11-16-0305-00-000m-dmg-low-power-sc-a-ppdu-and-other-mac-fixes.docx&gt;, for CID 7174.  This provides A-PPDU aggregation for DMG low-power SC mode as the commenter requested.</w:t>
      </w:r>
    </w:p>
    <w:p w:rsidR="00006F1D" w:rsidRDefault="00006F1D" w:rsidP="00006F1D">
      <w:pPr>
        <w:pStyle w:val="ListParagraph"/>
        <w:numPr>
          <w:ilvl w:val="3"/>
          <w:numId w:val="1"/>
        </w:numPr>
        <w:spacing w:after="160" w:line="259" w:lineRule="auto"/>
      </w:pPr>
      <w:r>
        <w:t>No Objection – Mark Ready for Motion</w:t>
      </w:r>
    </w:p>
    <w:p w:rsidR="00006F1D" w:rsidRDefault="00006F1D" w:rsidP="00006F1D">
      <w:pPr>
        <w:pStyle w:val="ListParagraph"/>
        <w:numPr>
          <w:ilvl w:val="2"/>
          <w:numId w:val="1"/>
        </w:numPr>
        <w:spacing w:after="160" w:line="259" w:lineRule="auto"/>
      </w:pPr>
      <w:r w:rsidRPr="007A6F3E">
        <w:rPr>
          <w:highlight w:val="green"/>
        </w:rPr>
        <w:t>CID 7176</w:t>
      </w:r>
      <w:r>
        <w:t xml:space="preserve"> (MAC)</w:t>
      </w:r>
    </w:p>
    <w:p w:rsidR="00006F1D" w:rsidRDefault="00006F1D" w:rsidP="00006F1D">
      <w:pPr>
        <w:pStyle w:val="ListParagraph"/>
        <w:numPr>
          <w:ilvl w:val="3"/>
          <w:numId w:val="1"/>
        </w:numPr>
        <w:spacing w:after="160" w:line="259" w:lineRule="auto"/>
      </w:pPr>
      <w:r>
        <w:t>Review Comment</w:t>
      </w:r>
    </w:p>
    <w:p w:rsidR="00006F1D" w:rsidRDefault="00006F1D" w:rsidP="00006F1D">
      <w:pPr>
        <w:pStyle w:val="ListParagraph"/>
        <w:numPr>
          <w:ilvl w:val="3"/>
          <w:numId w:val="1"/>
        </w:numPr>
        <w:spacing w:after="160" w:line="259" w:lineRule="auto"/>
      </w:pPr>
      <w:r>
        <w:t>Need to change the wording from “ blah is required” to “this thing reference requires”</w:t>
      </w:r>
    </w:p>
    <w:p w:rsidR="00006F1D" w:rsidRDefault="00006F1D" w:rsidP="00006F1D">
      <w:pPr>
        <w:pStyle w:val="ListParagraph"/>
        <w:numPr>
          <w:ilvl w:val="3"/>
          <w:numId w:val="1"/>
        </w:numPr>
        <w:spacing w:after="160" w:line="259" w:lineRule="auto"/>
      </w:pPr>
      <w:r>
        <w:t>Discussion when this rule applies.</w:t>
      </w:r>
    </w:p>
    <w:p w:rsidR="00006F1D" w:rsidRDefault="00006F1D" w:rsidP="00006F1D">
      <w:pPr>
        <w:pStyle w:val="ListParagraph"/>
        <w:numPr>
          <w:ilvl w:val="3"/>
          <w:numId w:val="1"/>
        </w:numPr>
        <w:spacing w:after="160" w:line="259" w:lineRule="auto"/>
      </w:pPr>
      <w:r>
        <w:t>Corrections were made to create an 11-16/305r1 of the document.</w:t>
      </w:r>
    </w:p>
    <w:p w:rsidR="00006F1D" w:rsidRDefault="00006F1D" w:rsidP="00006F1D">
      <w:pPr>
        <w:pStyle w:val="ListParagraph"/>
        <w:numPr>
          <w:ilvl w:val="3"/>
          <w:numId w:val="1"/>
        </w:numPr>
        <w:spacing w:after="160" w:line="259" w:lineRule="auto"/>
      </w:pPr>
      <w:r>
        <w:t xml:space="preserve">Proposed Resolution: </w:t>
      </w:r>
      <w:r w:rsidRPr="00D92824">
        <w:t xml:space="preserve">REVISED (MAC: 2016-03-14 06:10:06Z): </w:t>
      </w:r>
      <w:r w:rsidRPr="00D1634D">
        <w:t>At P1105.27 insert a "NOTE--Regardless of the value of the Chan-FBCK-CAP subfield, 10.38.6.4 requires a DMG STA to return the SNR values from the last TXSS if it receives a BRP frame with the TXSS-FBCK-REQ field and the SNR Requested subfield within the FBCK-REQ field both set to 1."  This clarifies as requested by the comment, but with editorial fix ups.</w:t>
      </w:r>
    </w:p>
    <w:p w:rsidR="007A6F3E" w:rsidRDefault="007A6F3E" w:rsidP="00006F1D">
      <w:pPr>
        <w:pStyle w:val="ListParagraph"/>
        <w:numPr>
          <w:ilvl w:val="3"/>
          <w:numId w:val="1"/>
        </w:numPr>
        <w:spacing w:after="160" w:line="259" w:lineRule="auto"/>
      </w:pPr>
      <w:r>
        <w:t>No objection – Mark ready for Motion</w:t>
      </w:r>
    </w:p>
    <w:p w:rsidR="00006F1D" w:rsidRDefault="00006F1D" w:rsidP="00006F1D">
      <w:pPr>
        <w:pStyle w:val="ListParagraph"/>
        <w:numPr>
          <w:ilvl w:val="1"/>
          <w:numId w:val="1"/>
        </w:numPr>
        <w:spacing w:after="160" w:line="259" w:lineRule="auto"/>
      </w:pPr>
      <w:r w:rsidRPr="007A6F3E">
        <w:rPr>
          <w:b/>
        </w:rPr>
        <w:t>Review document 11-15/1040r2</w:t>
      </w:r>
      <w:r>
        <w:t xml:space="preserve"> Payam Torab (Broadcom LTD.)</w:t>
      </w:r>
    </w:p>
    <w:p w:rsidR="00006F1D" w:rsidRDefault="000E4ACD" w:rsidP="00006F1D">
      <w:pPr>
        <w:pStyle w:val="ListParagraph"/>
        <w:numPr>
          <w:ilvl w:val="2"/>
          <w:numId w:val="1"/>
        </w:numPr>
        <w:spacing w:after="160" w:line="259" w:lineRule="auto"/>
      </w:pPr>
      <w:hyperlink r:id="rId34" w:history="1">
        <w:r w:rsidRPr="00E9539D">
          <w:rPr>
            <w:rStyle w:val="Hyperlink"/>
          </w:rPr>
          <w:t>https://mentor.ieee.org/802.11/dcn/15/11-15-1040-02-000m-dmg-unified-header.docx</w:t>
        </w:r>
      </w:hyperlink>
      <w:r>
        <w:t xml:space="preserve"> </w:t>
      </w:r>
    </w:p>
    <w:p w:rsidR="00006F1D" w:rsidRDefault="00006F1D" w:rsidP="00006F1D">
      <w:pPr>
        <w:pStyle w:val="ListParagraph"/>
        <w:numPr>
          <w:ilvl w:val="2"/>
          <w:numId w:val="1"/>
        </w:numPr>
        <w:spacing w:after="160" w:line="259" w:lineRule="auto"/>
      </w:pPr>
      <w:r w:rsidRPr="008033DE">
        <w:rPr>
          <w:highlight w:val="green"/>
        </w:rPr>
        <w:t>CID 7173 and 7175</w:t>
      </w:r>
      <w:r>
        <w:t xml:space="preserve"> (GEN) (Duplicate comments)</w:t>
      </w:r>
    </w:p>
    <w:p w:rsidR="00006F1D" w:rsidRDefault="00006F1D" w:rsidP="00006F1D">
      <w:pPr>
        <w:pStyle w:val="ListParagraph"/>
        <w:numPr>
          <w:ilvl w:val="3"/>
          <w:numId w:val="1"/>
        </w:numPr>
        <w:spacing w:after="160" w:line="259" w:lineRule="auto"/>
      </w:pPr>
      <w:r>
        <w:t>Review Comments</w:t>
      </w:r>
    </w:p>
    <w:p w:rsidR="00006F1D" w:rsidRDefault="00006F1D" w:rsidP="00006F1D">
      <w:pPr>
        <w:pStyle w:val="ListParagraph"/>
        <w:numPr>
          <w:ilvl w:val="3"/>
          <w:numId w:val="1"/>
        </w:numPr>
        <w:spacing w:after="160" w:line="259" w:lineRule="auto"/>
      </w:pPr>
      <w:r>
        <w:t>Review discussion</w:t>
      </w:r>
    </w:p>
    <w:p w:rsidR="00006F1D" w:rsidRDefault="00006F1D" w:rsidP="00006F1D">
      <w:pPr>
        <w:pStyle w:val="ListParagraph"/>
        <w:numPr>
          <w:ilvl w:val="3"/>
          <w:numId w:val="1"/>
        </w:numPr>
        <w:spacing w:after="160" w:line="259" w:lineRule="auto"/>
      </w:pPr>
      <w:r>
        <w:t>Discussion on what references were made that may be incorrect…some “21” that should be “20”</w:t>
      </w:r>
    </w:p>
    <w:p w:rsidR="00006F1D" w:rsidRDefault="00006F1D" w:rsidP="00006F1D">
      <w:pPr>
        <w:pStyle w:val="ListParagraph"/>
        <w:numPr>
          <w:ilvl w:val="3"/>
          <w:numId w:val="1"/>
        </w:numPr>
        <w:spacing w:after="160" w:line="259" w:lineRule="auto"/>
      </w:pPr>
      <w:r>
        <w:t>Discussion on the difference in “Preamble” vs “preamble structure” terminology.</w:t>
      </w:r>
    </w:p>
    <w:p w:rsidR="00006F1D" w:rsidRDefault="00006F1D" w:rsidP="00006F1D">
      <w:pPr>
        <w:pStyle w:val="ListParagraph"/>
        <w:numPr>
          <w:ilvl w:val="3"/>
          <w:numId w:val="1"/>
        </w:numPr>
        <w:spacing w:after="160" w:line="259" w:lineRule="auto"/>
      </w:pPr>
      <w:r>
        <w:t>Request to keep the descriptive “DMG low-power SC Mode” in the replacement sentence in 20.7.2.2.2.</w:t>
      </w:r>
    </w:p>
    <w:p w:rsidR="00006F1D" w:rsidRDefault="00006F1D" w:rsidP="00006F1D">
      <w:pPr>
        <w:pStyle w:val="ListParagraph"/>
        <w:numPr>
          <w:ilvl w:val="3"/>
          <w:numId w:val="1"/>
        </w:numPr>
        <w:spacing w:after="160" w:line="259" w:lineRule="auto"/>
      </w:pPr>
      <w:r>
        <w:t>The use of “structure” seems to imply that there may be something different, but we should be clearer.  Use similar preamble instead of common preamble</w:t>
      </w:r>
    </w:p>
    <w:p w:rsidR="00006F1D" w:rsidRDefault="00006F1D" w:rsidP="00006F1D">
      <w:pPr>
        <w:pStyle w:val="ListParagraph"/>
        <w:numPr>
          <w:ilvl w:val="3"/>
          <w:numId w:val="1"/>
        </w:numPr>
        <w:spacing w:after="160" w:line="259" w:lineRule="auto"/>
      </w:pPr>
      <w:r>
        <w:t>Update to the document to create 11-15/1040r3 was made.</w:t>
      </w:r>
    </w:p>
    <w:p w:rsidR="00006F1D" w:rsidRDefault="00006F1D" w:rsidP="00006F1D">
      <w:pPr>
        <w:pStyle w:val="ListParagraph"/>
        <w:numPr>
          <w:ilvl w:val="3"/>
          <w:numId w:val="1"/>
        </w:numPr>
        <w:spacing w:after="160" w:line="259" w:lineRule="auto"/>
      </w:pPr>
      <w:r>
        <w:t xml:space="preserve">Proposed Resolution: </w:t>
      </w:r>
      <w:r w:rsidRPr="00954374">
        <w:t>REVISED (GEN: 2016-03-14 06:29:29Z) Incorporate the text changes in 11-15/1040r3 &lt;</w:t>
      </w:r>
      <w:hyperlink r:id="rId35" w:history="1">
        <w:r w:rsidRPr="00E9539D">
          <w:rPr>
            <w:rStyle w:val="Hyperlink"/>
          </w:rPr>
          <w:t>https://mentor.ieee.org/802.11/dcn/15/11-15-1040-03-</w:t>
        </w:r>
        <w:r w:rsidRPr="00E9539D">
          <w:rPr>
            <w:rStyle w:val="Hyperlink"/>
          </w:rPr>
          <w:lastRenderedPageBreak/>
          <w:t>000m-dmg-unified-header.docx</w:t>
        </w:r>
      </w:hyperlink>
      <w:r w:rsidRPr="00954374">
        <w:t>&gt; these changes transmit the LPSC PHY Header using the SC modulation.</w:t>
      </w:r>
    </w:p>
    <w:p w:rsidR="00006F1D" w:rsidRDefault="00006F1D" w:rsidP="00006F1D">
      <w:pPr>
        <w:pStyle w:val="ListParagraph"/>
        <w:numPr>
          <w:ilvl w:val="3"/>
          <w:numId w:val="1"/>
        </w:numPr>
        <w:spacing w:after="160" w:line="259" w:lineRule="auto"/>
      </w:pPr>
      <w:r>
        <w:t>No objection – Mark ready for Motion</w:t>
      </w:r>
    </w:p>
    <w:p w:rsidR="00006F1D" w:rsidRPr="007A6F3E" w:rsidRDefault="00006F1D" w:rsidP="00006F1D">
      <w:pPr>
        <w:pStyle w:val="ListParagraph"/>
        <w:numPr>
          <w:ilvl w:val="1"/>
          <w:numId w:val="1"/>
        </w:numPr>
        <w:spacing w:after="160" w:line="259" w:lineRule="auto"/>
        <w:rPr>
          <w:b/>
        </w:rPr>
      </w:pPr>
      <w:r w:rsidRPr="007A6F3E">
        <w:rPr>
          <w:b/>
        </w:rPr>
        <w:t>Discussion on Payam TORAB’s remaining CIDs</w:t>
      </w:r>
    </w:p>
    <w:p w:rsidR="00006F1D" w:rsidRDefault="00006F1D" w:rsidP="00006F1D">
      <w:pPr>
        <w:pStyle w:val="ListParagraph"/>
        <w:numPr>
          <w:ilvl w:val="2"/>
          <w:numId w:val="1"/>
        </w:numPr>
        <w:spacing w:after="160" w:line="259" w:lineRule="auto"/>
      </w:pPr>
      <w:r w:rsidRPr="008033DE">
        <w:rPr>
          <w:highlight w:val="yellow"/>
        </w:rPr>
        <w:t>CID 7171</w:t>
      </w:r>
      <w:r>
        <w:t xml:space="preserve"> (MAC)</w:t>
      </w:r>
    </w:p>
    <w:p w:rsidR="00006F1D" w:rsidRDefault="00006F1D" w:rsidP="00006F1D">
      <w:pPr>
        <w:pStyle w:val="ListParagraph"/>
        <w:numPr>
          <w:ilvl w:val="3"/>
          <w:numId w:val="1"/>
        </w:numPr>
        <w:spacing w:after="160" w:line="259" w:lineRule="auto"/>
      </w:pPr>
      <w:r>
        <w:t>Assigned CID to Adrian from Payam.</w:t>
      </w:r>
    </w:p>
    <w:p w:rsidR="00006F1D" w:rsidRDefault="00006F1D" w:rsidP="00006F1D">
      <w:pPr>
        <w:pStyle w:val="ListParagraph"/>
        <w:numPr>
          <w:ilvl w:val="3"/>
          <w:numId w:val="1"/>
        </w:numPr>
        <w:spacing w:after="160" w:line="259" w:lineRule="auto"/>
      </w:pPr>
      <w:r>
        <w:t>Discussion on the lack of specificity on the rules in 9.3.4.2 area.</w:t>
      </w:r>
    </w:p>
    <w:p w:rsidR="00006F1D" w:rsidRDefault="00006F1D" w:rsidP="00006F1D">
      <w:pPr>
        <w:pStyle w:val="ListParagraph"/>
        <w:numPr>
          <w:ilvl w:val="3"/>
          <w:numId w:val="1"/>
        </w:numPr>
        <w:spacing w:after="160" w:line="259" w:lineRule="auto"/>
      </w:pPr>
      <w:r>
        <w:t>There seems to be a lot of work to resolve this problem, and no volunteer to solve the larger problem, but the specific question of the Beacon frame question is addressed in a submission from Adrian</w:t>
      </w:r>
    </w:p>
    <w:p w:rsidR="00006F1D" w:rsidRDefault="00006F1D" w:rsidP="00006F1D">
      <w:pPr>
        <w:pStyle w:val="ListParagraph"/>
        <w:numPr>
          <w:ilvl w:val="3"/>
          <w:numId w:val="1"/>
        </w:numPr>
        <w:spacing w:after="160" w:line="259" w:lineRule="auto"/>
      </w:pPr>
      <w:r>
        <w:t>Discussion on the Power Save mode</w:t>
      </w:r>
    </w:p>
    <w:p w:rsidR="00006F1D" w:rsidRDefault="00006F1D" w:rsidP="00006F1D">
      <w:pPr>
        <w:pStyle w:val="ListParagraph"/>
        <w:numPr>
          <w:ilvl w:val="3"/>
          <w:numId w:val="1"/>
        </w:numPr>
        <w:spacing w:after="160" w:line="259" w:lineRule="auto"/>
      </w:pPr>
      <w:r>
        <w:t>There are other open comments that we need to address also.</w:t>
      </w:r>
    </w:p>
    <w:p w:rsidR="00006F1D" w:rsidRDefault="00006F1D" w:rsidP="00006F1D">
      <w:pPr>
        <w:pStyle w:val="ListParagraph"/>
        <w:numPr>
          <w:ilvl w:val="3"/>
          <w:numId w:val="1"/>
        </w:numPr>
        <w:spacing w:after="160" w:line="259" w:lineRule="auto"/>
      </w:pPr>
      <w:r>
        <w:t xml:space="preserve">Question on if we should accept the comment – there was objection that we may not know the full scope.  </w:t>
      </w:r>
    </w:p>
    <w:p w:rsidR="00006F1D" w:rsidRDefault="00006F1D" w:rsidP="00006F1D">
      <w:pPr>
        <w:pStyle w:val="ListParagraph"/>
        <w:numPr>
          <w:ilvl w:val="3"/>
          <w:numId w:val="1"/>
        </w:numPr>
        <w:spacing w:after="160" w:line="259" w:lineRule="auto"/>
      </w:pPr>
      <w:r>
        <w:t>More discussion on the rationale that leads to making this optional.</w:t>
      </w:r>
    </w:p>
    <w:p w:rsidR="00006F1D" w:rsidRDefault="00006F1D" w:rsidP="00006F1D">
      <w:pPr>
        <w:pStyle w:val="ListParagraph"/>
        <w:numPr>
          <w:ilvl w:val="3"/>
          <w:numId w:val="1"/>
        </w:numPr>
        <w:spacing w:after="160" w:line="259" w:lineRule="auto"/>
      </w:pPr>
      <w:r>
        <w:t>There is no specific case where it may not be present, so we need to do more research.</w:t>
      </w:r>
    </w:p>
    <w:p w:rsidR="00006F1D" w:rsidRDefault="00006F1D" w:rsidP="00006F1D">
      <w:pPr>
        <w:pStyle w:val="ListParagraph"/>
        <w:numPr>
          <w:ilvl w:val="3"/>
          <w:numId w:val="1"/>
        </w:numPr>
        <w:spacing w:after="160" w:line="259" w:lineRule="auto"/>
      </w:pPr>
      <w:r>
        <w:t>Include CID 7171 in discussion with CID 7828 in doc 11-16/273r0.</w:t>
      </w:r>
    </w:p>
    <w:p w:rsidR="00006F1D" w:rsidRDefault="00006F1D" w:rsidP="00006F1D">
      <w:pPr>
        <w:pStyle w:val="ListParagraph"/>
        <w:numPr>
          <w:ilvl w:val="3"/>
          <w:numId w:val="1"/>
        </w:numPr>
        <w:spacing w:after="160" w:line="259" w:lineRule="auto"/>
      </w:pPr>
      <w:r>
        <w:t>Assign to Adrian for resolution.</w:t>
      </w:r>
    </w:p>
    <w:p w:rsidR="00006F1D" w:rsidRDefault="00006F1D" w:rsidP="00006F1D">
      <w:pPr>
        <w:pStyle w:val="ListParagraph"/>
        <w:numPr>
          <w:ilvl w:val="2"/>
          <w:numId w:val="1"/>
        </w:numPr>
        <w:spacing w:after="160" w:line="259" w:lineRule="auto"/>
      </w:pPr>
      <w:r w:rsidRPr="008033DE">
        <w:rPr>
          <w:highlight w:val="green"/>
        </w:rPr>
        <w:t>CID 7172</w:t>
      </w:r>
      <w:r>
        <w:t xml:space="preserve"> (GEN)</w:t>
      </w:r>
    </w:p>
    <w:p w:rsidR="00006F1D" w:rsidRDefault="00006F1D" w:rsidP="00006F1D">
      <w:pPr>
        <w:pStyle w:val="ListParagraph"/>
        <w:numPr>
          <w:ilvl w:val="3"/>
          <w:numId w:val="1"/>
        </w:numPr>
        <w:spacing w:after="160" w:line="259" w:lineRule="auto"/>
      </w:pPr>
      <w:r>
        <w:t xml:space="preserve">Similar to CID 7136 (GEN) </w:t>
      </w:r>
    </w:p>
    <w:p w:rsidR="00006F1D" w:rsidRDefault="00006F1D" w:rsidP="00006F1D">
      <w:pPr>
        <w:pStyle w:val="ListParagraph"/>
        <w:numPr>
          <w:ilvl w:val="3"/>
          <w:numId w:val="1"/>
        </w:numPr>
        <w:spacing w:after="160" w:line="259" w:lineRule="auto"/>
      </w:pPr>
      <w:r>
        <w:t>The Proposed Change in CID 7136 (GEN) is what is proposed as the resolution for CID 7172 (GEN).</w:t>
      </w:r>
    </w:p>
    <w:p w:rsidR="00006F1D" w:rsidRDefault="00006F1D" w:rsidP="00006F1D">
      <w:pPr>
        <w:pStyle w:val="ListParagraph"/>
        <w:numPr>
          <w:ilvl w:val="3"/>
          <w:numId w:val="1"/>
        </w:numPr>
        <w:spacing w:after="160" w:line="259" w:lineRule="auto"/>
      </w:pPr>
      <w:r>
        <w:t>Discussion to also include CID 7143 (GEN)</w:t>
      </w:r>
    </w:p>
    <w:p w:rsidR="00006F1D" w:rsidRDefault="00006F1D" w:rsidP="00006F1D">
      <w:pPr>
        <w:pStyle w:val="ListParagraph"/>
        <w:numPr>
          <w:ilvl w:val="3"/>
          <w:numId w:val="1"/>
        </w:numPr>
        <w:spacing w:after="160" w:line="259" w:lineRule="auto"/>
      </w:pPr>
      <w:r>
        <w:t xml:space="preserve">Proposed Resolution for </w:t>
      </w:r>
      <w:r w:rsidRPr="00006F1D">
        <w:rPr>
          <w:highlight w:val="green"/>
        </w:rPr>
        <w:t>CID 7136 and 7172 and 7143</w:t>
      </w:r>
      <w:r w:rsidRPr="00967B50">
        <w:t xml:space="preserve"> REVISED (GEN: 2016-03-14 06:54:27Z)</w:t>
      </w:r>
      <w:r>
        <w:t xml:space="preserve"> </w:t>
      </w:r>
      <w:r w:rsidRPr="00967B50">
        <w:t>at 2448.12; Insert the following in clause 20.5.1: "The use of the DMG OFDM mode is obsolete.  Consequently, this option may be removed in a later revision of the standard." This would send a signal for vendors not to implement this PHY, and would pave the way for 802.11ay to then design a proper OFDM PHY that does not exhibit the interop issue that the current OFDM PHY does.</w:t>
      </w:r>
    </w:p>
    <w:p w:rsidR="00006F1D" w:rsidRDefault="00006F1D" w:rsidP="00006F1D">
      <w:pPr>
        <w:pStyle w:val="ListParagraph"/>
        <w:numPr>
          <w:ilvl w:val="3"/>
          <w:numId w:val="1"/>
        </w:numPr>
        <w:spacing w:after="160" w:line="259" w:lineRule="auto"/>
      </w:pPr>
      <w:r>
        <w:t>Discussion to also send</w:t>
      </w:r>
      <w:r w:rsidRPr="00967B50">
        <w:t xml:space="preserve"> an email blast to the reflector notifying everyone about this.</w:t>
      </w:r>
    </w:p>
    <w:p w:rsidR="00006F1D" w:rsidRDefault="00652768" w:rsidP="00006F1D">
      <w:pPr>
        <w:pStyle w:val="ListParagraph"/>
        <w:numPr>
          <w:ilvl w:val="3"/>
          <w:numId w:val="1"/>
        </w:numPr>
        <w:spacing w:after="160" w:line="259" w:lineRule="auto"/>
      </w:pPr>
      <w:r w:rsidRPr="00006F1D">
        <w:rPr>
          <w:highlight w:val="yellow"/>
        </w:rPr>
        <w:t>ACTION ITEM</w:t>
      </w:r>
      <w:r>
        <w:rPr>
          <w:highlight w:val="yellow"/>
        </w:rPr>
        <w:t xml:space="preserve"> </w:t>
      </w:r>
      <w:r w:rsidR="00006F1D">
        <w:rPr>
          <w:highlight w:val="yellow"/>
        </w:rPr>
        <w:t>#1</w:t>
      </w:r>
      <w:r w:rsidR="00006F1D" w:rsidRPr="00006F1D">
        <w:rPr>
          <w:highlight w:val="yellow"/>
        </w:rPr>
        <w:t>:</w:t>
      </w:r>
      <w:r w:rsidR="00006F1D">
        <w:t xml:space="preserve"> Jon to send resolution to Dorothy and then she will send out the notification.</w:t>
      </w:r>
    </w:p>
    <w:p w:rsidR="00006F1D" w:rsidRDefault="00006F1D" w:rsidP="00006F1D">
      <w:pPr>
        <w:pStyle w:val="ListParagraph"/>
        <w:numPr>
          <w:ilvl w:val="3"/>
          <w:numId w:val="1"/>
        </w:numPr>
        <w:spacing w:after="160" w:line="259" w:lineRule="auto"/>
      </w:pPr>
      <w:r>
        <w:t>Mark Ready for Motion but will pull from motion if there are objections.</w:t>
      </w:r>
    </w:p>
    <w:p w:rsidR="007A6F3E" w:rsidRDefault="007A6F3E" w:rsidP="007A6F3E">
      <w:pPr>
        <w:pStyle w:val="ListParagraph"/>
        <w:numPr>
          <w:ilvl w:val="1"/>
          <w:numId w:val="1"/>
        </w:numPr>
        <w:spacing w:after="160" w:line="259" w:lineRule="auto"/>
      </w:pPr>
      <w:r w:rsidRPr="007A6F3E">
        <w:rPr>
          <w:b/>
        </w:rPr>
        <w:t>Review doc 11-16/303r1</w:t>
      </w:r>
      <w:r>
        <w:t xml:space="preserve"> Graham SMITH (SR Technologies)</w:t>
      </w:r>
    </w:p>
    <w:p w:rsidR="007A6F3E" w:rsidRDefault="007A6F3E" w:rsidP="007A6F3E">
      <w:pPr>
        <w:pStyle w:val="ListParagraph"/>
        <w:numPr>
          <w:ilvl w:val="2"/>
          <w:numId w:val="1"/>
        </w:numPr>
        <w:spacing w:after="160" w:line="259" w:lineRule="auto"/>
      </w:pPr>
      <w:hyperlink r:id="rId36" w:history="1">
        <w:r w:rsidRPr="00E9539D">
          <w:rPr>
            <w:rStyle w:val="Hyperlink"/>
          </w:rPr>
          <w:t>https://mentor.ieee.org/802.11/dcn/16/11-16-0303-01-000m-resolution-of-several-cids-for-d5.docx</w:t>
        </w:r>
      </w:hyperlink>
      <w:r>
        <w:t xml:space="preserve"> </w:t>
      </w:r>
    </w:p>
    <w:p w:rsidR="007A6F3E" w:rsidRDefault="007A6F3E" w:rsidP="007A6F3E">
      <w:pPr>
        <w:pStyle w:val="ListParagraph"/>
        <w:numPr>
          <w:ilvl w:val="2"/>
          <w:numId w:val="1"/>
        </w:numPr>
        <w:spacing w:after="160" w:line="259" w:lineRule="auto"/>
      </w:pPr>
      <w:r w:rsidRPr="008033DE">
        <w:rPr>
          <w:highlight w:val="yellow"/>
        </w:rPr>
        <w:t>CID 7085</w:t>
      </w:r>
      <w:r>
        <w:t xml:space="preserve"> (MAC)</w:t>
      </w:r>
    </w:p>
    <w:p w:rsidR="007A6F3E" w:rsidRDefault="007A6F3E" w:rsidP="007A6F3E">
      <w:pPr>
        <w:pStyle w:val="ListParagraph"/>
        <w:numPr>
          <w:ilvl w:val="3"/>
          <w:numId w:val="1"/>
        </w:numPr>
        <w:spacing w:after="160" w:line="259" w:lineRule="auto"/>
      </w:pPr>
      <w:r>
        <w:t>Review comment</w:t>
      </w:r>
    </w:p>
    <w:p w:rsidR="007A6F3E" w:rsidRDefault="007A6F3E" w:rsidP="007A6F3E">
      <w:pPr>
        <w:pStyle w:val="ListParagraph"/>
        <w:numPr>
          <w:ilvl w:val="3"/>
          <w:numId w:val="1"/>
        </w:numPr>
        <w:spacing w:after="160" w:line="259" w:lineRule="auto"/>
      </w:pPr>
      <w:r>
        <w:t>Review context</w:t>
      </w:r>
    </w:p>
    <w:p w:rsidR="007A6F3E" w:rsidRDefault="007A6F3E" w:rsidP="007A6F3E">
      <w:pPr>
        <w:pStyle w:val="ListParagraph"/>
        <w:numPr>
          <w:ilvl w:val="3"/>
          <w:numId w:val="1"/>
        </w:numPr>
        <w:spacing w:after="160" w:line="259" w:lineRule="auto"/>
      </w:pPr>
      <w:r>
        <w:t>Proposed change from “=” to “&gt;=”.</w:t>
      </w:r>
    </w:p>
    <w:p w:rsidR="007A6F3E" w:rsidRDefault="007A6F3E" w:rsidP="007A6F3E">
      <w:pPr>
        <w:pStyle w:val="ListParagraph"/>
        <w:numPr>
          <w:ilvl w:val="3"/>
          <w:numId w:val="1"/>
        </w:numPr>
        <w:spacing w:after="160" w:line="259" w:lineRule="auto"/>
      </w:pPr>
      <w:r>
        <w:t>The boxes in the diagram are not precisely describing the timing, but do give a budget that you need to address in processing packets.</w:t>
      </w:r>
    </w:p>
    <w:p w:rsidR="007A6F3E" w:rsidRDefault="007A6F3E" w:rsidP="007A6F3E">
      <w:pPr>
        <w:pStyle w:val="ListParagraph"/>
        <w:numPr>
          <w:ilvl w:val="3"/>
          <w:numId w:val="1"/>
        </w:numPr>
        <w:spacing w:after="160" w:line="259" w:lineRule="auto"/>
      </w:pPr>
      <w:r>
        <w:t>The need to redraw the figures opens an opportunity to cause a problem.</w:t>
      </w:r>
    </w:p>
    <w:p w:rsidR="007A6F3E" w:rsidRDefault="007A6F3E" w:rsidP="007A6F3E">
      <w:pPr>
        <w:pStyle w:val="ListParagraph"/>
        <w:numPr>
          <w:ilvl w:val="3"/>
          <w:numId w:val="1"/>
        </w:numPr>
        <w:spacing w:after="160" w:line="259" w:lineRule="auto"/>
      </w:pPr>
      <w:r>
        <w:t>Concern with the implication of the changing the sign.</w:t>
      </w:r>
    </w:p>
    <w:p w:rsidR="007A6F3E" w:rsidRDefault="007A6F3E" w:rsidP="007A6F3E">
      <w:pPr>
        <w:pStyle w:val="ListParagraph"/>
        <w:numPr>
          <w:ilvl w:val="3"/>
          <w:numId w:val="1"/>
        </w:numPr>
        <w:spacing w:after="160" w:line="259" w:lineRule="auto"/>
      </w:pPr>
      <w:r>
        <w:t>The new figure loses the rx/tx switch time.</w:t>
      </w:r>
    </w:p>
    <w:p w:rsidR="007A6F3E" w:rsidRDefault="007A6F3E" w:rsidP="007A6F3E">
      <w:pPr>
        <w:pStyle w:val="ListParagraph"/>
        <w:numPr>
          <w:ilvl w:val="3"/>
          <w:numId w:val="1"/>
        </w:numPr>
        <w:spacing w:after="160" w:line="259" w:lineRule="auto"/>
      </w:pPr>
      <w:r>
        <w:t>More time will be needed on this CID.</w:t>
      </w:r>
    </w:p>
    <w:p w:rsidR="007A6F3E" w:rsidRDefault="007A6F3E" w:rsidP="007A6F3E">
      <w:pPr>
        <w:pStyle w:val="ListParagraph"/>
        <w:numPr>
          <w:ilvl w:val="2"/>
          <w:numId w:val="1"/>
        </w:numPr>
        <w:spacing w:after="160" w:line="259" w:lineRule="auto"/>
      </w:pPr>
      <w:r w:rsidRPr="008033DE">
        <w:rPr>
          <w:highlight w:val="yellow"/>
        </w:rPr>
        <w:t>CID 7212</w:t>
      </w:r>
      <w:r>
        <w:t xml:space="preserve"> (MAC)</w:t>
      </w:r>
    </w:p>
    <w:p w:rsidR="007A6F3E" w:rsidRDefault="007A6F3E" w:rsidP="007A6F3E">
      <w:pPr>
        <w:pStyle w:val="ListParagraph"/>
        <w:numPr>
          <w:ilvl w:val="3"/>
          <w:numId w:val="1"/>
        </w:numPr>
        <w:spacing w:after="160" w:line="259" w:lineRule="auto"/>
      </w:pPr>
      <w:r>
        <w:t>Review comment</w:t>
      </w:r>
    </w:p>
    <w:p w:rsidR="007A6F3E" w:rsidRDefault="007A6F3E" w:rsidP="007A6F3E">
      <w:pPr>
        <w:pStyle w:val="ListParagraph"/>
        <w:numPr>
          <w:ilvl w:val="3"/>
          <w:numId w:val="1"/>
        </w:numPr>
        <w:spacing w:after="160" w:line="259" w:lineRule="auto"/>
      </w:pPr>
      <w:r>
        <w:lastRenderedPageBreak/>
        <w:t>Discussion on the proposed changes and the location to apply the changes.</w:t>
      </w:r>
    </w:p>
    <w:p w:rsidR="007A6F3E" w:rsidRDefault="007A6F3E" w:rsidP="007A6F3E">
      <w:pPr>
        <w:pStyle w:val="ListParagraph"/>
        <w:numPr>
          <w:ilvl w:val="3"/>
          <w:numId w:val="1"/>
        </w:numPr>
        <w:spacing w:after="160" w:line="259" w:lineRule="auto"/>
      </w:pPr>
      <w:r>
        <w:t>More discussion needed to research the “AP Quiet Mode” vs “Quiet Mode”.</w:t>
      </w:r>
    </w:p>
    <w:p w:rsidR="007A6F3E" w:rsidRDefault="007A6F3E" w:rsidP="007A6F3E">
      <w:pPr>
        <w:pStyle w:val="ListParagraph"/>
        <w:numPr>
          <w:ilvl w:val="3"/>
          <w:numId w:val="1"/>
        </w:numPr>
        <w:spacing w:after="160" w:line="259" w:lineRule="auto"/>
      </w:pPr>
      <w:r>
        <w:t>More work is needed on this one.</w:t>
      </w:r>
    </w:p>
    <w:p w:rsidR="007A6F3E" w:rsidRDefault="007A6F3E" w:rsidP="007A6F3E">
      <w:pPr>
        <w:pStyle w:val="ListParagraph"/>
        <w:numPr>
          <w:ilvl w:val="2"/>
          <w:numId w:val="1"/>
        </w:numPr>
        <w:spacing w:after="160" w:line="259" w:lineRule="auto"/>
      </w:pPr>
      <w:r w:rsidRPr="008033DE">
        <w:rPr>
          <w:highlight w:val="green"/>
        </w:rPr>
        <w:t>CID 7179</w:t>
      </w:r>
      <w:r>
        <w:t xml:space="preserve"> (MAC)</w:t>
      </w:r>
    </w:p>
    <w:p w:rsidR="007A6F3E" w:rsidRDefault="007A6F3E" w:rsidP="007A6F3E">
      <w:pPr>
        <w:pStyle w:val="ListParagraph"/>
        <w:numPr>
          <w:ilvl w:val="3"/>
          <w:numId w:val="1"/>
        </w:numPr>
        <w:spacing w:after="160" w:line="259" w:lineRule="auto"/>
      </w:pPr>
      <w:r>
        <w:t>Review comment</w:t>
      </w:r>
    </w:p>
    <w:p w:rsidR="007A6F3E" w:rsidRDefault="007A6F3E" w:rsidP="007A6F3E">
      <w:pPr>
        <w:pStyle w:val="ListParagraph"/>
        <w:numPr>
          <w:ilvl w:val="3"/>
          <w:numId w:val="1"/>
        </w:numPr>
        <w:spacing w:after="160" w:line="259" w:lineRule="auto"/>
      </w:pPr>
      <w:r>
        <w:t>Can you have a non-DMG IBSS STA and a DMG IBSS STA? – yes</w:t>
      </w:r>
    </w:p>
    <w:p w:rsidR="007A6F3E" w:rsidRDefault="007A6F3E" w:rsidP="007A6F3E">
      <w:pPr>
        <w:pStyle w:val="ListParagraph"/>
        <w:numPr>
          <w:ilvl w:val="3"/>
          <w:numId w:val="1"/>
        </w:numPr>
        <w:spacing w:after="160" w:line="259" w:lineRule="auto"/>
      </w:pPr>
      <w:r>
        <w:t>Discussion on the flavors that do exist.</w:t>
      </w:r>
    </w:p>
    <w:p w:rsidR="007A6F3E" w:rsidRDefault="007A6F3E" w:rsidP="007A6F3E">
      <w:pPr>
        <w:pStyle w:val="ListParagraph"/>
        <w:numPr>
          <w:ilvl w:val="3"/>
          <w:numId w:val="1"/>
        </w:numPr>
        <w:spacing w:after="160" w:line="259" w:lineRule="auto"/>
      </w:pPr>
      <w:r>
        <w:t xml:space="preserve">Proposed resolution: </w:t>
      </w:r>
      <w:r w:rsidRPr="00657F5F">
        <w:t>ACCEPTED (MAC: 2016-03-14 07:23:41Z)</w:t>
      </w:r>
    </w:p>
    <w:p w:rsidR="007A6F3E" w:rsidRDefault="007A6F3E" w:rsidP="007A6F3E">
      <w:pPr>
        <w:pStyle w:val="ListParagraph"/>
        <w:numPr>
          <w:ilvl w:val="3"/>
          <w:numId w:val="1"/>
        </w:numPr>
        <w:spacing w:after="160" w:line="259" w:lineRule="auto"/>
      </w:pPr>
      <w:r>
        <w:t>No Objection – Mark Ready for Motion</w:t>
      </w:r>
    </w:p>
    <w:p w:rsidR="007A6F3E" w:rsidRDefault="007A6F3E" w:rsidP="007A6F3E">
      <w:pPr>
        <w:pStyle w:val="ListParagraph"/>
        <w:numPr>
          <w:ilvl w:val="3"/>
          <w:numId w:val="1"/>
        </w:numPr>
        <w:spacing w:after="160" w:line="259" w:lineRule="auto"/>
      </w:pPr>
      <w:r>
        <w:t>Question to review the section in question.</w:t>
      </w:r>
    </w:p>
    <w:p w:rsidR="007A6F3E" w:rsidRDefault="007A6F3E" w:rsidP="007A6F3E">
      <w:pPr>
        <w:pStyle w:val="ListParagraph"/>
        <w:numPr>
          <w:ilvl w:val="2"/>
          <w:numId w:val="1"/>
        </w:numPr>
        <w:spacing w:after="160" w:line="259" w:lineRule="auto"/>
      </w:pPr>
      <w:r w:rsidRPr="008033DE">
        <w:rPr>
          <w:highlight w:val="green"/>
        </w:rPr>
        <w:t>CID 7178</w:t>
      </w:r>
      <w:r>
        <w:t xml:space="preserve"> (MAC)</w:t>
      </w:r>
    </w:p>
    <w:p w:rsidR="007A6F3E" w:rsidRDefault="007A6F3E" w:rsidP="007A6F3E">
      <w:pPr>
        <w:pStyle w:val="ListParagraph"/>
        <w:numPr>
          <w:ilvl w:val="3"/>
          <w:numId w:val="1"/>
        </w:numPr>
        <w:spacing w:after="160" w:line="259" w:lineRule="auto"/>
      </w:pPr>
      <w:r>
        <w:t>Review Comment</w:t>
      </w:r>
    </w:p>
    <w:p w:rsidR="007A6F3E" w:rsidRDefault="007A6F3E" w:rsidP="007A6F3E">
      <w:pPr>
        <w:pStyle w:val="ListParagraph"/>
        <w:numPr>
          <w:ilvl w:val="3"/>
          <w:numId w:val="1"/>
        </w:numPr>
        <w:spacing w:after="160" w:line="259" w:lineRule="auto"/>
      </w:pPr>
      <w:r>
        <w:t>Discussion on the basis for the change</w:t>
      </w:r>
    </w:p>
    <w:p w:rsidR="007A6F3E" w:rsidRDefault="007A6F3E" w:rsidP="007A6F3E">
      <w:pPr>
        <w:pStyle w:val="ListParagraph"/>
        <w:numPr>
          <w:ilvl w:val="3"/>
          <w:numId w:val="1"/>
        </w:numPr>
        <w:spacing w:after="160" w:line="259" w:lineRule="auto"/>
      </w:pPr>
      <w:r>
        <w:t xml:space="preserve">Proposed Resolution: Revised; At P 1273.58 Replace </w:t>
      </w:r>
    </w:p>
    <w:p w:rsidR="007A6F3E" w:rsidRDefault="007A6F3E" w:rsidP="007A6F3E">
      <w:pPr>
        <w:pStyle w:val="ListParagraph"/>
        <w:ind w:left="2880"/>
      </w:pPr>
      <w:r>
        <w:t>“EIFS shall not be invoked if the NAV is updated by the frame that would have caused an EIFS, such as when the FCS fails and the L-SIG TXOP function employs L-SIG information to update the NAV.”</w:t>
      </w:r>
    </w:p>
    <w:p w:rsidR="007A6F3E" w:rsidRDefault="007A6F3E" w:rsidP="007A6F3E">
      <w:pPr>
        <w:pStyle w:val="ListParagraph"/>
        <w:ind w:left="2880"/>
      </w:pPr>
      <w:r>
        <w:t>With</w:t>
      </w:r>
    </w:p>
    <w:p w:rsidR="007A6F3E" w:rsidRDefault="007A6F3E" w:rsidP="007A6F3E">
      <w:pPr>
        <w:pStyle w:val="ListParagraph"/>
        <w:ind w:left="2880"/>
      </w:pPr>
      <w:r>
        <w:t>“EIFS shall not be invoked if the NAV is updated by the frame that would have caused an EIFS.”</w:t>
      </w:r>
    </w:p>
    <w:p w:rsidR="007A6F3E" w:rsidRDefault="007A6F3E" w:rsidP="007A6F3E">
      <w:pPr>
        <w:pStyle w:val="ListParagraph"/>
        <w:numPr>
          <w:ilvl w:val="3"/>
          <w:numId w:val="1"/>
        </w:numPr>
        <w:spacing w:after="160" w:line="259" w:lineRule="auto"/>
      </w:pPr>
      <w:r>
        <w:t>No objection -  Mark Ready for Motion</w:t>
      </w:r>
    </w:p>
    <w:p w:rsidR="007A6F3E" w:rsidRPr="007A6F3E" w:rsidRDefault="007A6F3E" w:rsidP="007A6F3E">
      <w:pPr>
        <w:pStyle w:val="ListParagraph"/>
        <w:numPr>
          <w:ilvl w:val="1"/>
          <w:numId w:val="1"/>
        </w:numPr>
        <w:spacing w:after="160" w:line="259" w:lineRule="auto"/>
      </w:pPr>
      <w:r w:rsidRPr="007A6F3E">
        <w:rPr>
          <w:b/>
        </w:rPr>
        <w:t>Recessed at 3:30pm</w:t>
      </w:r>
      <w:r>
        <w:rPr>
          <w:b/>
        </w:rPr>
        <w:t xml:space="preserve"> (15:30)</w:t>
      </w:r>
    </w:p>
    <w:p w:rsidR="007A6F3E" w:rsidRPr="007A6F3E" w:rsidRDefault="007A6F3E" w:rsidP="007A6F3E">
      <w:pPr>
        <w:spacing w:after="160" w:line="259" w:lineRule="auto"/>
      </w:pPr>
    </w:p>
    <w:p w:rsidR="00CC10F7" w:rsidRDefault="00CC10F7">
      <w:pPr>
        <w:rPr>
          <w:b/>
        </w:rPr>
      </w:pPr>
      <w:r>
        <w:rPr>
          <w:b/>
        </w:rPr>
        <w:br w:type="page"/>
      </w:r>
    </w:p>
    <w:p w:rsidR="007A6F3E" w:rsidRPr="007A6F3E" w:rsidRDefault="007A6F3E" w:rsidP="007A6F3E">
      <w:pPr>
        <w:pStyle w:val="ListParagraph"/>
        <w:numPr>
          <w:ilvl w:val="0"/>
          <w:numId w:val="1"/>
        </w:numPr>
        <w:rPr>
          <w:b/>
        </w:rPr>
      </w:pPr>
      <w:r w:rsidRPr="007A6F3E">
        <w:rPr>
          <w:b/>
        </w:rPr>
        <w:lastRenderedPageBreak/>
        <w:t xml:space="preserve">REVmc BRC in Macau, China – </w:t>
      </w:r>
      <w:r w:rsidR="00CF003D">
        <w:rPr>
          <w:b/>
        </w:rPr>
        <w:t xml:space="preserve">Tuesday, </w:t>
      </w:r>
      <w:r w:rsidRPr="007A6F3E">
        <w:rPr>
          <w:b/>
        </w:rPr>
        <w:t>1</w:t>
      </w:r>
      <w:r>
        <w:rPr>
          <w:b/>
        </w:rPr>
        <w:t>5</w:t>
      </w:r>
      <w:r w:rsidRPr="007A6F3E">
        <w:rPr>
          <w:b/>
        </w:rPr>
        <w:t xml:space="preserve"> March 2016 – PM1 - 13:30-15:30</w:t>
      </w:r>
    </w:p>
    <w:p w:rsidR="007A6F3E" w:rsidRDefault="007A6F3E" w:rsidP="007A6F3E">
      <w:pPr>
        <w:pStyle w:val="ListParagraph"/>
        <w:numPr>
          <w:ilvl w:val="1"/>
          <w:numId w:val="1"/>
        </w:numPr>
        <w:spacing w:after="160" w:line="259" w:lineRule="auto"/>
      </w:pPr>
      <w:r w:rsidRPr="007A6F3E">
        <w:rPr>
          <w:b/>
        </w:rPr>
        <w:t>Called to order</w:t>
      </w:r>
      <w:r>
        <w:t xml:space="preserve"> by Dorothy STANLEY (HPE) at 13:30</w:t>
      </w:r>
    </w:p>
    <w:p w:rsidR="007A6F3E" w:rsidRPr="007A6F3E" w:rsidRDefault="007A6F3E" w:rsidP="007A6F3E">
      <w:pPr>
        <w:pStyle w:val="ListParagraph"/>
        <w:numPr>
          <w:ilvl w:val="1"/>
          <w:numId w:val="1"/>
        </w:numPr>
        <w:spacing w:after="160" w:line="259" w:lineRule="auto"/>
        <w:rPr>
          <w:b/>
        </w:rPr>
      </w:pPr>
      <w:r w:rsidRPr="007A6F3E">
        <w:rPr>
          <w:b/>
        </w:rPr>
        <w:t>Patent Policy reminder</w:t>
      </w:r>
    </w:p>
    <w:p w:rsidR="007A6F3E" w:rsidRDefault="007A6F3E" w:rsidP="007A6F3E">
      <w:pPr>
        <w:pStyle w:val="ListParagraph"/>
        <w:numPr>
          <w:ilvl w:val="2"/>
          <w:numId w:val="1"/>
        </w:numPr>
        <w:spacing w:after="160" w:line="259" w:lineRule="auto"/>
      </w:pPr>
      <w:r>
        <w:t>No issues identified.</w:t>
      </w:r>
    </w:p>
    <w:p w:rsidR="007A6F3E" w:rsidRDefault="007A6F3E" w:rsidP="007A6F3E">
      <w:pPr>
        <w:pStyle w:val="ListParagraph"/>
        <w:numPr>
          <w:ilvl w:val="1"/>
          <w:numId w:val="1"/>
        </w:numPr>
        <w:spacing w:after="160" w:line="259" w:lineRule="auto"/>
      </w:pPr>
      <w:r w:rsidRPr="00652768">
        <w:rPr>
          <w:b/>
        </w:rPr>
        <w:t>Review Agenda</w:t>
      </w:r>
      <w:r>
        <w:t xml:space="preserve"> for today’s Slot:</w:t>
      </w:r>
    </w:p>
    <w:p w:rsidR="007A6F3E" w:rsidRDefault="007A6F3E" w:rsidP="007A6F3E">
      <w:pPr>
        <w:pStyle w:val="ListParagraph"/>
        <w:numPr>
          <w:ilvl w:val="2"/>
          <w:numId w:val="1"/>
        </w:numPr>
        <w:spacing w:after="160" w:line="259" w:lineRule="auto"/>
      </w:pPr>
      <w:r>
        <w:t xml:space="preserve">See 11-16/231r3: </w:t>
      </w:r>
      <w:r w:rsidRPr="007A6F3E">
        <w:t xml:space="preserve"> </w:t>
      </w:r>
      <w:hyperlink r:id="rId37" w:history="1">
        <w:r w:rsidR="000E4ACD" w:rsidRPr="00E9539D">
          <w:rPr>
            <w:rStyle w:val="Hyperlink"/>
          </w:rPr>
          <w:t>https://</w:t>
        </w:r>
        <w:r w:rsidR="000E4ACD" w:rsidRPr="00E9539D">
          <w:rPr>
            <w:rStyle w:val="Hyperlink"/>
          </w:rPr>
          <w:t>m</w:t>
        </w:r>
        <w:r w:rsidR="000E4ACD" w:rsidRPr="00E9539D">
          <w:rPr>
            <w:rStyle w:val="Hyperlink"/>
          </w:rPr>
          <w:t>entor.ieee.org/802.11/dcn/16/11-16-0231-03-000m-tgmc-agenda-march-2016.pptx</w:t>
        </w:r>
      </w:hyperlink>
      <w:r w:rsidR="000E4ACD">
        <w:t xml:space="preserve"> </w:t>
      </w:r>
    </w:p>
    <w:p w:rsidR="00652768" w:rsidRDefault="00652768" w:rsidP="007A6F3E">
      <w:pPr>
        <w:pStyle w:val="ListParagraph"/>
        <w:numPr>
          <w:ilvl w:val="2"/>
          <w:numId w:val="1"/>
        </w:numPr>
        <w:spacing w:after="160" w:line="259" w:lineRule="auto"/>
      </w:pPr>
      <w:r>
        <w:t>comment Resolution:</w:t>
      </w:r>
    </w:p>
    <w:p w:rsidR="00652768" w:rsidRPr="00652768" w:rsidRDefault="00652768" w:rsidP="00652768">
      <w:pPr>
        <w:pStyle w:val="ListParagraph"/>
        <w:numPr>
          <w:ilvl w:val="0"/>
          <w:numId w:val="27"/>
        </w:numPr>
        <w:spacing w:after="160" w:line="259" w:lineRule="auto"/>
      </w:pPr>
      <w:r w:rsidRPr="00652768">
        <w:t>CIDs – Emily</w:t>
      </w:r>
    </w:p>
    <w:p w:rsidR="00652768" w:rsidRPr="00652768" w:rsidRDefault="00652768" w:rsidP="00652768">
      <w:pPr>
        <w:pStyle w:val="ListParagraph"/>
        <w:numPr>
          <w:ilvl w:val="0"/>
          <w:numId w:val="27"/>
        </w:numPr>
        <w:spacing w:after="160" w:line="259" w:lineRule="auto"/>
      </w:pPr>
      <w:r w:rsidRPr="00652768">
        <w:t>CIDs – Brian Hart</w:t>
      </w:r>
    </w:p>
    <w:p w:rsidR="00652768" w:rsidRPr="00652768" w:rsidRDefault="00652768" w:rsidP="00652768">
      <w:pPr>
        <w:pStyle w:val="ListParagraph"/>
        <w:numPr>
          <w:ilvl w:val="0"/>
          <w:numId w:val="27"/>
        </w:numPr>
        <w:spacing w:after="160" w:line="259" w:lineRule="auto"/>
      </w:pPr>
      <w:r w:rsidRPr="00652768">
        <w:t>CIDs – Adrian</w:t>
      </w:r>
    </w:p>
    <w:p w:rsidR="00652768" w:rsidRDefault="00652768" w:rsidP="00652768">
      <w:pPr>
        <w:pStyle w:val="ListParagraph"/>
        <w:numPr>
          <w:ilvl w:val="1"/>
          <w:numId w:val="1"/>
        </w:numPr>
        <w:spacing w:after="160" w:line="259" w:lineRule="auto"/>
      </w:pPr>
      <w:r w:rsidRPr="00652768">
        <w:rPr>
          <w:b/>
        </w:rPr>
        <w:t xml:space="preserve"> Review doc:11-16/412r0</w:t>
      </w:r>
      <w:r>
        <w:t xml:space="preserve"> Brian HART (Cisco)</w:t>
      </w:r>
    </w:p>
    <w:p w:rsidR="00652768" w:rsidRDefault="00652768" w:rsidP="00652768">
      <w:pPr>
        <w:pStyle w:val="ListParagraph"/>
        <w:numPr>
          <w:ilvl w:val="2"/>
          <w:numId w:val="1"/>
        </w:numPr>
        <w:spacing w:after="160" w:line="259" w:lineRule="auto"/>
      </w:pPr>
      <w:hyperlink r:id="rId38" w:history="1">
        <w:r w:rsidRPr="005C05E3">
          <w:rPr>
            <w:rStyle w:val="Hyperlink"/>
          </w:rPr>
          <w:t>https://mentor.ieee.org/802.11/dcn/16/11-16-0412-00-000m-tgmc-rm-cids-7563-7523-and-7444.doc</w:t>
        </w:r>
      </w:hyperlink>
    </w:p>
    <w:p w:rsidR="00652768" w:rsidRDefault="00652768" w:rsidP="00652768">
      <w:pPr>
        <w:pStyle w:val="ListParagraph"/>
        <w:numPr>
          <w:ilvl w:val="2"/>
          <w:numId w:val="1"/>
        </w:numPr>
        <w:spacing w:after="160" w:line="259" w:lineRule="auto"/>
      </w:pPr>
      <w:r w:rsidRPr="006C4039">
        <w:rPr>
          <w:highlight w:val="yellow"/>
        </w:rPr>
        <w:t>CID 7523</w:t>
      </w:r>
      <w:r>
        <w:t xml:space="preserve"> (MAC)</w:t>
      </w:r>
    </w:p>
    <w:p w:rsidR="00652768" w:rsidRDefault="00652768" w:rsidP="00652768">
      <w:pPr>
        <w:pStyle w:val="ListParagraph"/>
        <w:numPr>
          <w:ilvl w:val="3"/>
          <w:numId w:val="1"/>
        </w:numPr>
        <w:spacing w:after="160" w:line="259" w:lineRule="auto"/>
      </w:pPr>
      <w:r>
        <w:t>Review Comment</w:t>
      </w:r>
    </w:p>
    <w:p w:rsidR="00652768" w:rsidRDefault="00652768" w:rsidP="00652768">
      <w:pPr>
        <w:pStyle w:val="ListParagraph"/>
        <w:numPr>
          <w:ilvl w:val="3"/>
          <w:numId w:val="1"/>
        </w:numPr>
        <w:spacing w:after="160" w:line="259" w:lineRule="auto"/>
      </w:pPr>
      <w:r>
        <w:t>Review discussion</w:t>
      </w:r>
    </w:p>
    <w:p w:rsidR="00652768" w:rsidRDefault="00652768" w:rsidP="00652768">
      <w:pPr>
        <w:pStyle w:val="ListParagraph"/>
        <w:numPr>
          <w:ilvl w:val="3"/>
          <w:numId w:val="1"/>
        </w:numPr>
        <w:spacing w:after="160" w:line="259" w:lineRule="auto"/>
      </w:pPr>
      <w:r>
        <w:t xml:space="preserve">The Proposal is to decline, but there is a part that is editorial that could be made:  </w:t>
      </w:r>
    </w:p>
    <w:p w:rsidR="00652768" w:rsidRPr="00302BF9" w:rsidRDefault="00652768" w:rsidP="00652768">
      <w:pPr>
        <w:pStyle w:val="ListParagraph"/>
        <w:numPr>
          <w:ilvl w:val="4"/>
          <w:numId w:val="1"/>
        </w:numPr>
        <w:spacing w:after="160" w:line="259" w:lineRule="auto"/>
      </w:pPr>
      <w:r>
        <w:t xml:space="preserve">Declined; </w:t>
      </w:r>
      <w:r>
        <w:rPr>
          <w:sz w:val="24"/>
          <w:szCs w:val="24"/>
          <w:lang w:eastAsia="en-GB"/>
        </w:rPr>
        <w:t>The OC is intended for beacon discovery so indicating the primary channel (band and bandwidth) is the correct language.</w:t>
      </w:r>
    </w:p>
    <w:p w:rsidR="00652768" w:rsidRPr="00FD4346" w:rsidRDefault="00652768" w:rsidP="00652768">
      <w:pPr>
        <w:pStyle w:val="ListParagraph"/>
        <w:numPr>
          <w:ilvl w:val="3"/>
          <w:numId w:val="1"/>
        </w:numPr>
        <w:spacing w:after="160" w:line="259" w:lineRule="auto"/>
      </w:pPr>
      <w:r>
        <w:rPr>
          <w:sz w:val="24"/>
          <w:szCs w:val="24"/>
          <w:lang w:eastAsia="en-GB"/>
        </w:rPr>
        <w:t>Discussion on the bandwidth vs OC differences</w:t>
      </w:r>
    </w:p>
    <w:p w:rsidR="00652768" w:rsidRPr="00FD4346" w:rsidRDefault="00652768" w:rsidP="00652768">
      <w:pPr>
        <w:pStyle w:val="ListParagraph"/>
        <w:numPr>
          <w:ilvl w:val="4"/>
          <w:numId w:val="1"/>
        </w:numPr>
        <w:spacing w:after="160" w:line="259" w:lineRule="auto"/>
      </w:pPr>
      <w:r>
        <w:rPr>
          <w:sz w:val="24"/>
          <w:szCs w:val="24"/>
          <w:lang w:eastAsia="en-GB"/>
        </w:rPr>
        <w:t>See Note 1 on page 3380.</w:t>
      </w:r>
    </w:p>
    <w:p w:rsidR="00652768" w:rsidRPr="00FD4346" w:rsidRDefault="00652768" w:rsidP="00652768">
      <w:pPr>
        <w:pStyle w:val="ListParagraph"/>
        <w:numPr>
          <w:ilvl w:val="3"/>
          <w:numId w:val="1"/>
        </w:numPr>
        <w:spacing w:after="160" w:line="259" w:lineRule="auto"/>
      </w:pPr>
      <w:r>
        <w:rPr>
          <w:sz w:val="24"/>
          <w:szCs w:val="24"/>
          <w:lang w:eastAsia="en-GB"/>
        </w:rPr>
        <w:t>More discussion on where the VHTVHT OC was located, and then it was determined more work was needed on this CID.</w:t>
      </w:r>
    </w:p>
    <w:p w:rsidR="00652768" w:rsidRPr="00FD4346" w:rsidRDefault="00652768" w:rsidP="00652768">
      <w:pPr>
        <w:pStyle w:val="ListParagraph"/>
        <w:numPr>
          <w:ilvl w:val="2"/>
          <w:numId w:val="1"/>
        </w:numPr>
        <w:spacing w:after="160" w:line="259" w:lineRule="auto"/>
      </w:pPr>
      <w:r w:rsidRPr="00503253">
        <w:rPr>
          <w:sz w:val="24"/>
          <w:szCs w:val="24"/>
          <w:highlight w:val="green"/>
          <w:lang w:eastAsia="en-GB"/>
        </w:rPr>
        <w:t>CID 7444</w:t>
      </w:r>
      <w:r>
        <w:rPr>
          <w:sz w:val="24"/>
          <w:szCs w:val="24"/>
          <w:lang w:eastAsia="en-GB"/>
        </w:rPr>
        <w:t xml:space="preserve"> (MAC)</w:t>
      </w:r>
    </w:p>
    <w:p w:rsidR="00652768" w:rsidRPr="00FD4346" w:rsidRDefault="00652768" w:rsidP="00652768">
      <w:pPr>
        <w:pStyle w:val="ListParagraph"/>
        <w:numPr>
          <w:ilvl w:val="3"/>
          <w:numId w:val="1"/>
        </w:numPr>
        <w:spacing w:after="160" w:line="259" w:lineRule="auto"/>
      </w:pPr>
      <w:r>
        <w:rPr>
          <w:sz w:val="24"/>
          <w:szCs w:val="24"/>
          <w:lang w:eastAsia="en-GB"/>
        </w:rPr>
        <w:t>Review Comment</w:t>
      </w:r>
    </w:p>
    <w:p w:rsidR="00652768" w:rsidRPr="00FD4346" w:rsidRDefault="00652768" w:rsidP="00652768">
      <w:pPr>
        <w:pStyle w:val="ListParagraph"/>
        <w:numPr>
          <w:ilvl w:val="3"/>
          <w:numId w:val="1"/>
        </w:numPr>
        <w:spacing w:after="160" w:line="259" w:lineRule="auto"/>
      </w:pPr>
      <w:r>
        <w:rPr>
          <w:sz w:val="24"/>
          <w:szCs w:val="24"/>
          <w:lang w:eastAsia="en-GB"/>
        </w:rPr>
        <w:t>Review Discussion and the proposed changes.</w:t>
      </w:r>
    </w:p>
    <w:p w:rsidR="00652768" w:rsidRPr="00175786" w:rsidRDefault="00652768" w:rsidP="00652768">
      <w:pPr>
        <w:pStyle w:val="ListParagraph"/>
        <w:numPr>
          <w:ilvl w:val="3"/>
          <w:numId w:val="1"/>
        </w:numPr>
        <w:spacing w:after="160" w:line="259" w:lineRule="auto"/>
      </w:pPr>
      <w:r w:rsidRPr="00175786">
        <w:rPr>
          <w:sz w:val="24"/>
          <w:szCs w:val="24"/>
          <w:lang w:eastAsia="en-GB"/>
        </w:rPr>
        <w:t>Proposed resolution: REVISED (MAC: 2016-03-15 06:08:35Z): Make the changes as shown in 11-16/412r1 (https://mentor.ieee.org/802.11/dcn/16/11-16-0412-01-000m-tgmc-rm-cids-7563-7523-and-7444.doc) for CID 7444.  These changes upgrade the language to be more precise, and fix the errors of style and fact.</w:t>
      </w:r>
    </w:p>
    <w:p w:rsidR="00652768" w:rsidRPr="00503253" w:rsidRDefault="00652768" w:rsidP="00652768">
      <w:pPr>
        <w:pStyle w:val="ListParagraph"/>
        <w:numPr>
          <w:ilvl w:val="3"/>
          <w:numId w:val="1"/>
        </w:numPr>
        <w:spacing w:after="160" w:line="259" w:lineRule="auto"/>
      </w:pPr>
      <w:r w:rsidRPr="00175786">
        <w:rPr>
          <w:sz w:val="24"/>
          <w:szCs w:val="24"/>
          <w:lang w:eastAsia="en-GB"/>
        </w:rPr>
        <w:t>No objection - Mark Ready for Motion</w:t>
      </w:r>
    </w:p>
    <w:p w:rsidR="00652768" w:rsidRPr="00503253" w:rsidRDefault="00652768" w:rsidP="00652768">
      <w:pPr>
        <w:pStyle w:val="ListParagraph"/>
        <w:numPr>
          <w:ilvl w:val="2"/>
          <w:numId w:val="1"/>
        </w:numPr>
        <w:spacing w:after="160" w:line="259" w:lineRule="auto"/>
      </w:pPr>
      <w:r w:rsidRPr="006C4039">
        <w:rPr>
          <w:sz w:val="24"/>
          <w:szCs w:val="24"/>
          <w:highlight w:val="green"/>
          <w:lang w:eastAsia="en-GB"/>
        </w:rPr>
        <w:t>CID 7563</w:t>
      </w:r>
      <w:r>
        <w:rPr>
          <w:sz w:val="24"/>
          <w:szCs w:val="24"/>
          <w:lang w:eastAsia="en-GB"/>
        </w:rPr>
        <w:t xml:space="preserve"> (MAC)</w:t>
      </w:r>
    </w:p>
    <w:p w:rsidR="00652768" w:rsidRPr="00503253" w:rsidRDefault="00652768" w:rsidP="00652768">
      <w:pPr>
        <w:pStyle w:val="ListParagraph"/>
        <w:numPr>
          <w:ilvl w:val="3"/>
          <w:numId w:val="1"/>
        </w:numPr>
        <w:spacing w:after="160" w:line="259" w:lineRule="auto"/>
      </w:pPr>
      <w:r>
        <w:rPr>
          <w:sz w:val="24"/>
          <w:szCs w:val="24"/>
          <w:lang w:eastAsia="en-GB"/>
        </w:rPr>
        <w:t>Review comment</w:t>
      </w:r>
    </w:p>
    <w:p w:rsidR="00652768" w:rsidRPr="00503253" w:rsidRDefault="00652768" w:rsidP="00652768">
      <w:pPr>
        <w:pStyle w:val="ListParagraph"/>
        <w:numPr>
          <w:ilvl w:val="3"/>
          <w:numId w:val="1"/>
        </w:numPr>
        <w:spacing w:after="160" w:line="259" w:lineRule="auto"/>
      </w:pPr>
      <w:r>
        <w:rPr>
          <w:sz w:val="24"/>
          <w:szCs w:val="24"/>
          <w:lang w:eastAsia="en-GB"/>
        </w:rPr>
        <w:t>Review proposed changes</w:t>
      </w:r>
    </w:p>
    <w:p w:rsidR="00652768" w:rsidRPr="00175786" w:rsidRDefault="00652768" w:rsidP="00652768">
      <w:pPr>
        <w:pStyle w:val="ListParagraph"/>
        <w:numPr>
          <w:ilvl w:val="3"/>
          <w:numId w:val="1"/>
        </w:numPr>
        <w:spacing w:after="160" w:line="259" w:lineRule="auto"/>
      </w:pPr>
      <w:r w:rsidRPr="00175786">
        <w:rPr>
          <w:sz w:val="24"/>
          <w:szCs w:val="24"/>
          <w:lang w:eastAsia="en-GB"/>
        </w:rPr>
        <w:t xml:space="preserve">Proposed Resolution: </w:t>
      </w:r>
      <w:r>
        <w:rPr>
          <w:sz w:val="24"/>
          <w:szCs w:val="24"/>
          <w:lang w:eastAsia="en-GB"/>
        </w:rPr>
        <w:t>R</w:t>
      </w:r>
      <w:r w:rsidRPr="00175786">
        <w:rPr>
          <w:sz w:val="24"/>
          <w:szCs w:val="24"/>
          <w:lang w:eastAsia="en-GB"/>
        </w:rPr>
        <w:t>EVISED (MAC: 2016-03-15 06:02:29Z): Make the changes as shown in 11-16/412r1 (https://mentor.ieee.org/802.11/dcn/16/11-16-0412-01-000m-tgmc-rm-cids-7563-7523-and-7444.doc) for CID 7563.  These changes add references to the usage of this attribute.</w:t>
      </w:r>
    </w:p>
    <w:p w:rsidR="00652768" w:rsidRDefault="00652768" w:rsidP="00652768">
      <w:pPr>
        <w:pStyle w:val="ListParagraph"/>
        <w:numPr>
          <w:ilvl w:val="3"/>
          <w:numId w:val="1"/>
        </w:numPr>
        <w:spacing w:after="160" w:line="259" w:lineRule="auto"/>
      </w:pPr>
      <w:r>
        <w:t>No objection – Mark Ready for motion</w:t>
      </w:r>
    </w:p>
    <w:p w:rsidR="00652768" w:rsidRDefault="00652768" w:rsidP="00652768">
      <w:pPr>
        <w:pStyle w:val="ListParagraph"/>
        <w:numPr>
          <w:ilvl w:val="1"/>
          <w:numId w:val="1"/>
        </w:numPr>
        <w:spacing w:after="160" w:line="259" w:lineRule="auto"/>
      </w:pPr>
      <w:r w:rsidRPr="00652768">
        <w:rPr>
          <w:b/>
        </w:rPr>
        <w:t>Review doc 11-16/374r0</w:t>
      </w:r>
      <w:r>
        <w:t xml:space="preserve"> Emily Qi (Intel)</w:t>
      </w:r>
    </w:p>
    <w:p w:rsidR="00652768" w:rsidRDefault="00652768" w:rsidP="00652768">
      <w:pPr>
        <w:pStyle w:val="ListParagraph"/>
        <w:numPr>
          <w:ilvl w:val="2"/>
          <w:numId w:val="1"/>
        </w:numPr>
        <w:spacing w:after="160" w:line="259" w:lineRule="auto"/>
      </w:pPr>
      <w:hyperlink r:id="rId39" w:history="1">
        <w:r w:rsidRPr="005C05E3">
          <w:rPr>
            <w:rStyle w:val="Hyperlink"/>
          </w:rPr>
          <w:t>https://mentor.ieee.org/802.11/dcn/16/11-16-0374-00-000m-sb1-proposed-resolutions-for-some-mac-comments.doc</w:t>
        </w:r>
      </w:hyperlink>
    </w:p>
    <w:p w:rsidR="00652768" w:rsidRDefault="00652768" w:rsidP="00652768">
      <w:pPr>
        <w:pStyle w:val="ListParagraph"/>
        <w:numPr>
          <w:ilvl w:val="2"/>
          <w:numId w:val="1"/>
        </w:numPr>
        <w:spacing w:after="160" w:line="259" w:lineRule="auto"/>
      </w:pPr>
      <w:r w:rsidRPr="006C4039">
        <w:rPr>
          <w:highlight w:val="green"/>
        </w:rPr>
        <w:t>CID 7101</w:t>
      </w:r>
      <w:r>
        <w:t xml:space="preserve"> (MAC)</w:t>
      </w:r>
    </w:p>
    <w:p w:rsidR="00652768" w:rsidRDefault="00652768" w:rsidP="00652768">
      <w:pPr>
        <w:pStyle w:val="ListParagraph"/>
        <w:numPr>
          <w:ilvl w:val="3"/>
          <w:numId w:val="1"/>
        </w:numPr>
        <w:spacing w:after="160" w:line="259" w:lineRule="auto"/>
      </w:pPr>
      <w:r>
        <w:t xml:space="preserve"> Review comment</w:t>
      </w:r>
    </w:p>
    <w:p w:rsidR="00652768" w:rsidRDefault="00652768" w:rsidP="00652768">
      <w:pPr>
        <w:pStyle w:val="ListParagraph"/>
        <w:numPr>
          <w:ilvl w:val="3"/>
          <w:numId w:val="1"/>
        </w:numPr>
        <w:spacing w:after="160" w:line="259" w:lineRule="auto"/>
      </w:pPr>
      <w:r>
        <w:t>Review discussion and proposed changes</w:t>
      </w:r>
    </w:p>
    <w:p w:rsidR="00652768" w:rsidRDefault="00652768" w:rsidP="00652768">
      <w:pPr>
        <w:pStyle w:val="ListParagraph"/>
        <w:numPr>
          <w:ilvl w:val="3"/>
          <w:numId w:val="1"/>
        </w:numPr>
        <w:spacing w:after="160" w:line="259" w:lineRule="auto"/>
      </w:pPr>
      <w:r>
        <w:lastRenderedPageBreak/>
        <w:t xml:space="preserve">Discussion on the case of “LCI Measurement Capability” </w:t>
      </w:r>
    </w:p>
    <w:p w:rsidR="00652768" w:rsidRDefault="00652768" w:rsidP="00652768">
      <w:pPr>
        <w:pStyle w:val="ListParagraph"/>
        <w:numPr>
          <w:ilvl w:val="4"/>
          <w:numId w:val="1"/>
        </w:numPr>
        <w:spacing w:after="160" w:line="259" w:lineRule="auto"/>
      </w:pPr>
      <w:r>
        <w:t>Change to “LCI measurement capability”</w:t>
      </w:r>
    </w:p>
    <w:p w:rsidR="00652768" w:rsidRDefault="00652768" w:rsidP="00652768">
      <w:pPr>
        <w:pStyle w:val="ListParagraph"/>
        <w:numPr>
          <w:ilvl w:val="3"/>
          <w:numId w:val="1"/>
        </w:numPr>
        <w:spacing w:after="160" w:line="259" w:lineRule="auto"/>
      </w:pPr>
      <w:r>
        <w:t xml:space="preserve">Proposed Resolution: </w:t>
      </w:r>
      <w:r w:rsidRPr="00175786">
        <w:t>REVISED (MAC: 2016-03-15 06:12:01Z): CID 7101 (MAC) Revised incorporate the text changes in 11-374r1 (https://mentor.ieee.org/802.11/dcn/16/11-16-0374-01-000m-sb1-proposed-resolutions-for-some-mac-comments.doc).  These changes are similar to the requested changes, but are more consistent with the first bullet.</w:t>
      </w:r>
      <w:r>
        <w:t xml:space="preserve"> </w:t>
      </w:r>
    </w:p>
    <w:p w:rsidR="00652768" w:rsidRDefault="00652768" w:rsidP="00652768">
      <w:pPr>
        <w:pStyle w:val="ListParagraph"/>
        <w:numPr>
          <w:ilvl w:val="3"/>
          <w:numId w:val="1"/>
        </w:numPr>
        <w:spacing w:after="160" w:line="259" w:lineRule="auto"/>
      </w:pPr>
      <w:r>
        <w:t>No Objection – Mark Ready for Motion</w:t>
      </w:r>
    </w:p>
    <w:p w:rsidR="00652768" w:rsidRDefault="00652768" w:rsidP="00652768">
      <w:pPr>
        <w:pStyle w:val="ListParagraph"/>
        <w:numPr>
          <w:ilvl w:val="2"/>
          <w:numId w:val="1"/>
        </w:numPr>
        <w:spacing w:after="160" w:line="259" w:lineRule="auto"/>
      </w:pPr>
      <w:r w:rsidRPr="006D4166">
        <w:rPr>
          <w:highlight w:val="green"/>
        </w:rPr>
        <w:t>CID 7104</w:t>
      </w:r>
      <w:r>
        <w:t xml:space="preserve"> (EDITOR)</w:t>
      </w:r>
    </w:p>
    <w:p w:rsidR="00652768" w:rsidRDefault="00652768" w:rsidP="00652768">
      <w:pPr>
        <w:pStyle w:val="ListParagraph"/>
        <w:numPr>
          <w:ilvl w:val="3"/>
          <w:numId w:val="1"/>
        </w:numPr>
        <w:spacing w:after="160" w:line="259" w:lineRule="auto"/>
      </w:pPr>
      <w:r>
        <w:t>Review Comment</w:t>
      </w:r>
    </w:p>
    <w:p w:rsidR="00652768" w:rsidRDefault="00652768" w:rsidP="00652768">
      <w:pPr>
        <w:pStyle w:val="ListParagraph"/>
        <w:numPr>
          <w:ilvl w:val="3"/>
          <w:numId w:val="1"/>
        </w:numPr>
        <w:spacing w:after="160" w:line="259" w:lineRule="auto"/>
      </w:pPr>
      <w:r>
        <w:t>Review discussion and proposed changes</w:t>
      </w:r>
    </w:p>
    <w:p w:rsidR="00652768" w:rsidRDefault="00652768" w:rsidP="00652768">
      <w:pPr>
        <w:pStyle w:val="ListParagraph"/>
        <w:numPr>
          <w:ilvl w:val="4"/>
          <w:numId w:val="1"/>
        </w:numPr>
        <w:spacing w:after="160" w:line="259" w:lineRule="auto"/>
      </w:pPr>
      <w:r>
        <w:t>Change “the STA may assume” to “it indicates”.</w:t>
      </w:r>
    </w:p>
    <w:p w:rsidR="00652768" w:rsidRDefault="00652768" w:rsidP="00652768">
      <w:pPr>
        <w:pStyle w:val="ListParagraph"/>
        <w:numPr>
          <w:ilvl w:val="4"/>
          <w:numId w:val="1"/>
        </w:numPr>
        <w:spacing w:after="160" w:line="259" w:lineRule="auto"/>
      </w:pPr>
      <w:r>
        <w:t>Discussion that it may be better to change “assume” to “use”</w:t>
      </w:r>
    </w:p>
    <w:p w:rsidR="00652768" w:rsidRDefault="00652768" w:rsidP="00652768">
      <w:pPr>
        <w:pStyle w:val="ListParagraph"/>
        <w:numPr>
          <w:ilvl w:val="3"/>
          <w:numId w:val="1"/>
        </w:numPr>
        <w:spacing w:after="160" w:line="259" w:lineRule="auto"/>
      </w:pPr>
      <w:r>
        <w:t xml:space="preserve">Proposed Resolution: Revised; at the 1897.37 and 1897.46 change “assume” to “use”. </w:t>
      </w:r>
    </w:p>
    <w:p w:rsidR="00652768" w:rsidRDefault="00652768" w:rsidP="00652768">
      <w:pPr>
        <w:pStyle w:val="ListParagraph"/>
        <w:numPr>
          <w:ilvl w:val="3"/>
          <w:numId w:val="1"/>
        </w:numPr>
        <w:spacing w:after="160" w:line="259" w:lineRule="auto"/>
      </w:pPr>
      <w:r>
        <w:t>No objection – Mark Ready for Motion.</w:t>
      </w:r>
    </w:p>
    <w:p w:rsidR="00652768" w:rsidRDefault="00652768" w:rsidP="00652768">
      <w:pPr>
        <w:pStyle w:val="ListParagraph"/>
        <w:numPr>
          <w:ilvl w:val="2"/>
          <w:numId w:val="1"/>
        </w:numPr>
        <w:spacing w:after="160" w:line="259" w:lineRule="auto"/>
      </w:pPr>
      <w:r w:rsidRPr="006D4166">
        <w:rPr>
          <w:highlight w:val="green"/>
        </w:rPr>
        <w:t>CID 7267</w:t>
      </w:r>
      <w:r>
        <w:t xml:space="preserve"> (MAC)</w:t>
      </w:r>
    </w:p>
    <w:p w:rsidR="00652768" w:rsidRDefault="00652768" w:rsidP="00652768">
      <w:pPr>
        <w:pStyle w:val="ListParagraph"/>
        <w:numPr>
          <w:ilvl w:val="3"/>
          <w:numId w:val="1"/>
        </w:numPr>
        <w:spacing w:after="160" w:line="259" w:lineRule="auto"/>
      </w:pPr>
      <w:r>
        <w:t>Review Comment</w:t>
      </w:r>
    </w:p>
    <w:p w:rsidR="00652768" w:rsidRDefault="00652768" w:rsidP="00652768">
      <w:pPr>
        <w:pStyle w:val="ListParagraph"/>
        <w:numPr>
          <w:ilvl w:val="3"/>
          <w:numId w:val="1"/>
        </w:numPr>
        <w:spacing w:after="160" w:line="259" w:lineRule="auto"/>
      </w:pPr>
      <w:r>
        <w:t>Agreed with the comment, but not with the proposed change</w:t>
      </w:r>
    </w:p>
    <w:p w:rsidR="00652768" w:rsidRDefault="00652768" w:rsidP="00652768">
      <w:pPr>
        <w:pStyle w:val="ListParagraph"/>
        <w:numPr>
          <w:ilvl w:val="3"/>
          <w:numId w:val="1"/>
        </w:numPr>
        <w:spacing w:after="160" w:line="259" w:lineRule="auto"/>
      </w:pPr>
      <w:r>
        <w:t>This is the general meaning of frame reception, but it doesn’t seem to be specifically stated anywhere.  Maybe a global definition would be helpful, but elsewhere, not buried in the DIFS subclause.  Suggest moving this text to near/before 10.3.2.2.</w:t>
      </w:r>
    </w:p>
    <w:p w:rsidR="00652768" w:rsidRDefault="00652768" w:rsidP="00652768">
      <w:pPr>
        <w:pStyle w:val="ListParagraph"/>
        <w:numPr>
          <w:ilvl w:val="3"/>
          <w:numId w:val="1"/>
        </w:numPr>
        <w:spacing w:after="160" w:line="259" w:lineRule="auto"/>
      </w:pPr>
      <w:r>
        <w:t>Proposed Resolution:  REVISED (MAC: 2016-03-15 06:26:21Z): Move the cited sentence to P1269.40.</w:t>
      </w:r>
    </w:p>
    <w:p w:rsidR="00652768" w:rsidRDefault="00652768" w:rsidP="00652768">
      <w:pPr>
        <w:pStyle w:val="ListParagraph"/>
        <w:numPr>
          <w:ilvl w:val="3"/>
          <w:numId w:val="1"/>
        </w:numPr>
        <w:spacing w:after="160" w:line="259" w:lineRule="auto"/>
      </w:pPr>
      <w:r>
        <w:t>No objection  - Mark Ready For Motion</w:t>
      </w:r>
    </w:p>
    <w:p w:rsidR="00652768" w:rsidRDefault="00652768" w:rsidP="00652768">
      <w:pPr>
        <w:pStyle w:val="ListParagraph"/>
        <w:numPr>
          <w:ilvl w:val="2"/>
          <w:numId w:val="1"/>
        </w:numPr>
        <w:spacing w:after="160" w:line="259" w:lineRule="auto"/>
      </w:pPr>
      <w:r w:rsidRPr="00BB42E7">
        <w:rPr>
          <w:highlight w:val="yellow"/>
        </w:rPr>
        <w:t>CID 7310</w:t>
      </w:r>
      <w:r>
        <w:t xml:space="preserve"> (MAC)</w:t>
      </w:r>
    </w:p>
    <w:p w:rsidR="00652768" w:rsidRDefault="00652768" w:rsidP="00652768">
      <w:pPr>
        <w:pStyle w:val="ListParagraph"/>
        <w:numPr>
          <w:ilvl w:val="3"/>
          <w:numId w:val="1"/>
        </w:numPr>
        <w:spacing w:after="160" w:line="259" w:lineRule="auto"/>
      </w:pPr>
      <w:r>
        <w:t>Review Comment</w:t>
      </w:r>
    </w:p>
    <w:p w:rsidR="00652768" w:rsidRDefault="00652768" w:rsidP="00652768">
      <w:pPr>
        <w:pStyle w:val="ListParagraph"/>
        <w:numPr>
          <w:ilvl w:val="3"/>
          <w:numId w:val="1"/>
        </w:numPr>
        <w:spacing w:after="160" w:line="259" w:lineRule="auto"/>
      </w:pPr>
      <w:r>
        <w:t>Review discussion – propose to reject</w:t>
      </w:r>
    </w:p>
    <w:p w:rsidR="00652768" w:rsidRDefault="00652768" w:rsidP="00652768">
      <w:pPr>
        <w:pStyle w:val="ListParagraph"/>
        <w:numPr>
          <w:ilvl w:val="3"/>
          <w:numId w:val="1"/>
        </w:numPr>
        <w:spacing w:after="160" w:line="259" w:lineRule="auto"/>
      </w:pPr>
      <w:r>
        <w:t>Concern that the text may be redundant and hence the request to make a change.</w:t>
      </w:r>
    </w:p>
    <w:p w:rsidR="00652768" w:rsidRDefault="00652768" w:rsidP="00652768">
      <w:pPr>
        <w:pStyle w:val="ListParagraph"/>
        <w:numPr>
          <w:ilvl w:val="3"/>
          <w:numId w:val="1"/>
        </w:numPr>
        <w:spacing w:after="160" w:line="259" w:lineRule="auto"/>
      </w:pPr>
      <w:r>
        <w:t>Question on the MIB variable in 10.21.4 being the correct attribute.</w:t>
      </w:r>
    </w:p>
    <w:p w:rsidR="00652768" w:rsidRDefault="00652768" w:rsidP="00652768">
      <w:pPr>
        <w:pStyle w:val="ListParagraph"/>
        <w:numPr>
          <w:ilvl w:val="3"/>
          <w:numId w:val="1"/>
        </w:numPr>
        <w:spacing w:after="160" w:line="259" w:lineRule="auto"/>
      </w:pPr>
      <w:r>
        <w:t>Between D4 and D5 – 10.21.4 was added.</w:t>
      </w:r>
    </w:p>
    <w:p w:rsidR="00652768" w:rsidRDefault="00652768" w:rsidP="00652768">
      <w:pPr>
        <w:pStyle w:val="ListParagraph"/>
        <w:numPr>
          <w:ilvl w:val="4"/>
          <w:numId w:val="1"/>
        </w:numPr>
        <w:spacing w:after="160" w:line="259" w:lineRule="auto"/>
      </w:pPr>
      <w:r>
        <w:t xml:space="preserve">CID 5871 was used to add </w:t>
      </w:r>
    </w:p>
    <w:p w:rsidR="00652768" w:rsidRDefault="00652768" w:rsidP="00652768">
      <w:pPr>
        <w:pStyle w:val="ListParagraph"/>
        <w:numPr>
          <w:ilvl w:val="4"/>
          <w:numId w:val="1"/>
        </w:numPr>
        <w:spacing w:after="160" w:line="259" w:lineRule="auto"/>
      </w:pPr>
      <w:r>
        <w:t>Review CID information</w:t>
      </w:r>
    </w:p>
    <w:p w:rsidR="00652768" w:rsidRDefault="00652768" w:rsidP="00652768">
      <w:pPr>
        <w:pStyle w:val="ListParagraph"/>
        <w:numPr>
          <w:ilvl w:val="3"/>
          <w:numId w:val="1"/>
        </w:numPr>
        <w:spacing w:after="160" w:line="259" w:lineRule="auto"/>
      </w:pPr>
      <w:r w:rsidRPr="00652768">
        <w:rPr>
          <w:highlight w:val="yellow"/>
        </w:rPr>
        <w:t>ACTION ITEM #2</w:t>
      </w:r>
      <w:r>
        <w:t>: Emily to talk with Peter about the details of this addition.</w:t>
      </w:r>
    </w:p>
    <w:p w:rsidR="00652768" w:rsidRDefault="00652768" w:rsidP="00652768">
      <w:pPr>
        <w:pStyle w:val="ListParagraph"/>
        <w:numPr>
          <w:ilvl w:val="2"/>
          <w:numId w:val="1"/>
        </w:numPr>
        <w:spacing w:after="160" w:line="259" w:lineRule="auto"/>
      </w:pPr>
      <w:r w:rsidRPr="00BB42E7">
        <w:rPr>
          <w:highlight w:val="green"/>
        </w:rPr>
        <w:t>CID 7316</w:t>
      </w:r>
      <w:r>
        <w:t xml:space="preserve"> (MAC)</w:t>
      </w:r>
    </w:p>
    <w:p w:rsidR="00652768" w:rsidRDefault="00652768" w:rsidP="00652768">
      <w:pPr>
        <w:pStyle w:val="ListParagraph"/>
        <w:numPr>
          <w:ilvl w:val="3"/>
          <w:numId w:val="1"/>
        </w:numPr>
        <w:spacing w:after="160" w:line="259" w:lineRule="auto"/>
      </w:pPr>
      <w:r>
        <w:t>Review Comment</w:t>
      </w:r>
    </w:p>
    <w:p w:rsidR="00652768" w:rsidRDefault="00652768" w:rsidP="00652768">
      <w:pPr>
        <w:pStyle w:val="ListParagraph"/>
        <w:numPr>
          <w:ilvl w:val="3"/>
          <w:numId w:val="1"/>
        </w:numPr>
        <w:spacing w:after="160" w:line="259" w:lineRule="auto"/>
      </w:pPr>
      <w:r>
        <w:t>While very similar, it is a revised as the text was not clear what is being cited.</w:t>
      </w:r>
    </w:p>
    <w:p w:rsidR="00652768" w:rsidRDefault="00652768" w:rsidP="00652768">
      <w:pPr>
        <w:pStyle w:val="ListParagraph"/>
        <w:numPr>
          <w:ilvl w:val="3"/>
          <w:numId w:val="1"/>
        </w:numPr>
        <w:spacing w:after="160" w:line="259" w:lineRule="auto"/>
      </w:pPr>
      <w:r>
        <w:t>Discussion on what the quoted text to be changed.</w:t>
      </w:r>
    </w:p>
    <w:p w:rsidR="00652768" w:rsidRDefault="00652768" w:rsidP="00652768">
      <w:pPr>
        <w:pStyle w:val="ListParagraph"/>
        <w:numPr>
          <w:ilvl w:val="3"/>
          <w:numId w:val="1"/>
        </w:numPr>
        <w:spacing w:after="160" w:line="259" w:lineRule="auto"/>
      </w:pPr>
      <w:r>
        <w:t>Proposed resolution: R</w:t>
      </w:r>
      <w:r w:rsidRPr="00F4407A">
        <w:t>EVISED (MAC: 2016-03-15 06:44:25Z): Incorporate the text changes for CID 7316 in 11-15/374r1 (https://mentor.ieee.org/802.11/dcn/16/11-16-0374-01-000m-sb1-proposed-resolutions-for-some-mac-comments.doc).  This change clarified the antenna ID usage.</w:t>
      </w:r>
    </w:p>
    <w:p w:rsidR="00652768" w:rsidRDefault="00652768" w:rsidP="00652768">
      <w:pPr>
        <w:pStyle w:val="ListParagraph"/>
        <w:numPr>
          <w:ilvl w:val="3"/>
          <w:numId w:val="1"/>
        </w:numPr>
        <w:spacing w:after="160" w:line="259" w:lineRule="auto"/>
      </w:pPr>
      <w:r>
        <w:t xml:space="preserve">No objection Mark ready for Motion </w:t>
      </w:r>
    </w:p>
    <w:p w:rsidR="00652768" w:rsidRDefault="00652768" w:rsidP="00652768">
      <w:pPr>
        <w:pStyle w:val="ListParagraph"/>
        <w:numPr>
          <w:ilvl w:val="2"/>
          <w:numId w:val="1"/>
        </w:numPr>
        <w:spacing w:after="160" w:line="259" w:lineRule="auto"/>
      </w:pPr>
      <w:r w:rsidRPr="00F4407A">
        <w:rPr>
          <w:highlight w:val="yellow"/>
        </w:rPr>
        <w:t>CID 7501</w:t>
      </w:r>
      <w:r>
        <w:t xml:space="preserve"> (MAC)</w:t>
      </w:r>
    </w:p>
    <w:p w:rsidR="00652768" w:rsidRDefault="00652768" w:rsidP="00652768">
      <w:pPr>
        <w:pStyle w:val="ListParagraph"/>
        <w:numPr>
          <w:ilvl w:val="3"/>
          <w:numId w:val="1"/>
        </w:numPr>
        <w:spacing w:after="160" w:line="259" w:lineRule="auto"/>
      </w:pPr>
      <w:r>
        <w:t>Review Comment</w:t>
      </w:r>
    </w:p>
    <w:p w:rsidR="00652768" w:rsidRDefault="00652768" w:rsidP="00652768">
      <w:pPr>
        <w:pStyle w:val="ListParagraph"/>
        <w:numPr>
          <w:ilvl w:val="3"/>
          <w:numId w:val="1"/>
        </w:numPr>
        <w:spacing w:after="160" w:line="259" w:lineRule="auto"/>
      </w:pPr>
      <w:r>
        <w:t>Review proposed change</w:t>
      </w:r>
    </w:p>
    <w:p w:rsidR="00652768" w:rsidRDefault="00652768" w:rsidP="00652768">
      <w:pPr>
        <w:pStyle w:val="ListParagraph"/>
        <w:numPr>
          <w:ilvl w:val="3"/>
          <w:numId w:val="1"/>
        </w:numPr>
        <w:spacing w:after="160" w:line="259" w:lineRule="auto"/>
      </w:pPr>
      <w:r>
        <w:t>Corrections made to proposed changes included in R1</w:t>
      </w:r>
    </w:p>
    <w:p w:rsidR="00652768" w:rsidRDefault="00652768" w:rsidP="00652768">
      <w:pPr>
        <w:pStyle w:val="ListParagraph"/>
        <w:numPr>
          <w:ilvl w:val="3"/>
          <w:numId w:val="1"/>
        </w:numPr>
        <w:spacing w:after="160" w:line="259" w:lineRule="auto"/>
      </w:pPr>
      <w:r>
        <w:t>Discussion on changing MPDUs to “a Data or Management frame” and if that is a good change or not.</w:t>
      </w:r>
    </w:p>
    <w:p w:rsidR="00652768" w:rsidRDefault="00652768" w:rsidP="00652768">
      <w:pPr>
        <w:pStyle w:val="ListParagraph"/>
        <w:numPr>
          <w:ilvl w:val="3"/>
          <w:numId w:val="1"/>
        </w:numPr>
        <w:spacing w:after="160" w:line="259" w:lineRule="auto"/>
      </w:pPr>
      <w:r>
        <w:lastRenderedPageBreak/>
        <w:t>We may want to make some of the changes offline.</w:t>
      </w:r>
    </w:p>
    <w:p w:rsidR="00652768" w:rsidRDefault="00652768" w:rsidP="00652768">
      <w:pPr>
        <w:pStyle w:val="ListParagraph"/>
        <w:numPr>
          <w:ilvl w:val="3"/>
          <w:numId w:val="1"/>
        </w:numPr>
        <w:spacing w:after="160" w:line="259" w:lineRule="auto"/>
      </w:pPr>
      <w:r w:rsidRPr="00652768">
        <w:rPr>
          <w:highlight w:val="yellow"/>
        </w:rPr>
        <w:t>ACTION ITEM #3</w:t>
      </w:r>
      <w:r>
        <w:t>: Mark RISON to work with Emily on the proposed change</w:t>
      </w:r>
    </w:p>
    <w:p w:rsidR="00652768" w:rsidRDefault="00652768" w:rsidP="00652768">
      <w:pPr>
        <w:pStyle w:val="ListParagraph"/>
        <w:numPr>
          <w:ilvl w:val="2"/>
          <w:numId w:val="1"/>
        </w:numPr>
        <w:spacing w:after="160" w:line="259" w:lineRule="auto"/>
      </w:pPr>
      <w:r w:rsidRPr="00BB42E7">
        <w:rPr>
          <w:highlight w:val="green"/>
        </w:rPr>
        <w:t>CID 7590</w:t>
      </w:r>
      <w:r>
        <w:t xml:space="preserve"> (MAC)</w:t>
      </w:r>
    </w:p>
    <w:p w:rsidR="00652768" w:rsidRDefault="00652768" w:rsidP="00652768">
      <w:pPr>
        <w:pStyle w:val="ListParagraph"/>
        <w:numPr>
          <w:ilvl w:val="3"/>
          <w:numId w:val="1"/>
        </w:numPr>
        <w:spacing w:after="160" w:line="259" w:lineRule="auto"/>
      </w:pPr>
      <w:r>
        <w:t>Review comment</w:t>
      </w:r>
    </w:p>
    <w:p w:rsidR="00652768" w:rsidRDefault="00652768" w:rsidP="00652768">
      <w:pPr>
        <w:pStyle w:val="ListParagraph"/>
        <w:numPr>
          <w:ilvl w:val="3"/>
          <w:numId w:val="1"/>
        </w:numPr>
        <w:spacing w:after="160" w:line="259" w:lineRule="auto"/>
      </w:pPr>
      <w:r>
        <w:t>Change proposed change to include the “Value field” as well.</w:t>
      </w:r>
    </w:p>
    <w:p w:rsidR="00652768" w:rsidRDefault="00652768" w:rsidP="00652768">
      <w:pPr>
        <w:pStyle w:val="ListParagraph"/>
        <w:numPr>
          <w:ilvl w:val="3"/>
          <w:numId w:val="1"/>
        </w:numPr>
        <w:spacing w:after="160" w:line="259" w:lineRule="auto"/>
      </w:pPr>
      <w:r>
        <w:t>Make changes consistent with text on 1065.</w:t>
      </w:r>
    </w:p>
    <w:p w:rsidR="00652768" w:rsidRDefault="00652768" w:rsidP="00652768">
      <w:pPr>
        <w:pStyle w:val="ListParagraph"/>
        <w:numPr>
          <w:ilvl w:val="3"/>
          <w:numId w:val="1"/>
        </w:numPr>
        <w:spacing w:after="160" w:line="259" w:lineRule="auto"/>
      </w:pPr>
      <w:r>
        <w:t xml:space="preserve">Proposed Resolution: </w:t>
      </w:r>
      <w:r w:rsidRPr="00BB42E7">
        <w:t>REVISED (MAC: 2016-03-15 06:55:00Z): Make the change</w:t>
      </w:r>
      <w:r>
        <w:t xml:space="preserve">s as shown in 11-16/374r1 </w:t>
      </w:r>
      <w:r w:rsidRPr="00BB42E7">
        <w:t>(</w:t>
      </w:r>
      <w:hyperlink r:id="rId40" w:history="1">
        <w:r w:rsidRPr="00E9539D">
          <w:rPr>
            <w:rStyle w:val="Hyperlink"/>
          </w:rPr>
          <w:t>https://mentor.ieee.org/802.11/dcn/16/11-16-0374-01-000m-sb1-proposed-resolutions-for-some-mac-comments.doc</w:t>
        </w:r>
      </w:hyperlink>
      <w:r>
        <w:t xml:space="preserve"> </w:t>
      </w:r>
      <w:r w:rsidRPr="00BB42E7">
        <w:t>) for CID 7590.  These changes clarify the fields as reserved for the initiating STA, and sometimes reserved for the responding STA.</w:t>
      </w:r>
    </w:p>
    <w:p w:rsidR="00652768" w:rsidRDefault="00652768" w:rsidP="00652768">
      <w:pPr>
        <w:pStyle w:val="ListParagraph"/>
        <w:numPr>
          <w:ilvl w:val="3"/>
          <w:numId w:val="1"/>
        </w:numPr>
        <w:spacing w:after="160" w:line="259" w:lineRule="auto"/>
      </w:pPr>
      <w:r>
        <w:t>No objection – Mark Ready for Motion</w:t>
      </w:r>
    </w:p>
    <w:p w:rsidR="00652768" w:rsidRDefault="00652768" w:rsidP="00652768">
      <w:pPr>
        <w:pStyle w:val="ListParagraph"/>
        <w:numPr>
          <w:ilvl w:val="1"/>
          <w:numId w:val="1"/>
        </w:numPr>
        <w:spacing w:after="160" w:line="259" w:lineRule="auto"/>
      </w:pPr>
      <w:r w:rsidRPr="00652768">
        <w:rPr>
          <w:b/>
        </w:rPr>
        <w:t>Review doc 11-16/273r2</w:t>
      </w:r>
      <w:r>
        <w:t xml:space="preserve"> Adrian STEPHENS (Intel)</w:t>
      </w:r>
    </w:p>
    <w:p w:rsidR="00652768" w:rsidRDefault="00652768" w:rsidP="00652768">
      <w:pPr>
        <w:pStyle w:val="ListParagraph"/>
        <w:numPr>
          <w:ilvl w:val="2"/>
          <w:numId w:val="1"/>
        </w:numPr>
        <w:spacing w:after="160" w:line="259" w:lineRule="auto"/>
      </w:pPr>
      <w:hyperlink r:id="rId41" w:history="1">
        <w:r w:rsidRPr="00E9539D">
          <w:rPr>
            <w:rStyle w:val="Hyperlink"/>
          </w:rPr>
          <w:t>https://mentor.ieee.org/802.11/dcn/16/11-16-0273-02-000m-sb1-stephens-resolutions-part-3.doc</w:t>
        </w:r>
      </w:hyperlink>
      <w:r>
        <w:t xml:space="preserve"> </w:t>
      </w:r>
    </w:p>
    <w:p w:rsidR="00652768" w:rsidRDefault="00652768" w:rsidP="00652768">
      <w:pPr>
        <w:pStyle w:val="ListParagraph"/>
        <w:numPr>
          <w:ilvl w:val="2"/>
          <w:numId w:val="1"/>
        </w:numPr>
        <w:spacing w:after="160" w:line="259" w:lineRule="auto"/>
      </w:pPr>
      <w:r w:rsidRPr="008033DE">
        <w:rPr>
          <w:highlight w:val="yellow"/>
        </w:rPr>
        <w:t>CID 7811</w:t>
      </w:r>
      <w:r>
        <w:t xml:space="preserve"> (GEN)</w:t>
      </w:r>
    </w:p>
    <w:p w:rsidR="00652768" w:rsidRDefault="00652768" w:rsidP="00652768">
      <w:pPr>
        <w:pStyle w:val="ListParagraph"/>
        <w:numPr>
          <w:ilvl w:val="3"/>
          <w:numId w:val="1"/>
        </w:numPr>
        <w:spacing w:after="160" w:line="259" w:lineRule="auto"/>
      </w:pPr>
      <w:r>
        <w:t>Review comment</w:t>
      </w:r>
    </w:p>
    <w:p w:rsidR="00652768" w:rsidRDefault="00652768" w:rsidP="00652768">
      <w:pPr>
        <w:pStyle w:val="ListParagraph"/>
        <w:numPr>
          <w:ilvl w:val="3"/>
          <w:numId w:val="1"/>
        </w:numPr>
        <w:spacing w:after="160" w:line="259" w:lineRule="auto"/>
      </w:pPr>
      <w:r>
        <w:t>More work is needed as the text in the document was not correct.</w:t>
      </w:r>
    </w:p>
    <w:p w:rsidR="00652768" w:rsidRDefault="00652768" w:rsidP="00652768">
      <w:pPr>
        <w:pStyle w:val="ListParagraph"/>
        <w:numPr>
          <w:ilvl w:val="2"/>
          <w:numId w:val="1"/>
        </w:numPr>
        <w:spacing w:after="160" w:line="259" w:lineRule="auto"/>
      </w:pPr>
      <w:r w:rsidRPr="008033DE">
        <w:rPr>
          <w:highlight w:val="yellow"/>
        </w:rPr>
        <w:t>CID 7151</w:t>
      </w:r>
      <w:r>
        <w:t xml:space="preserve"> (GEN)</w:t>
      </w:r>
    </w:p>
    <w:p w:rsidR="00652768" w:rsidRDefault="00652768" w:rsidP="00652768">
      <w:pPr>
        <w:pStyle w:val="ListParagraph"/>
        <w:numPr>
          <w:ilvl w:val="3"/>
          <w:numId w:val="1"/>
        </w:numPr>
        <w:spacing w:after="160" w:line="259" w:lineRule="auto"/>
      </w:pPr>
      <w:r>
        <w:t>Review Comment</w:t>
      </w:r>
    </w:p>
    <w:p w:rsidR="00652768" w:rsidRDefault="00652768" w:rsidP="00652768">
      <w:pPr>
        <w:pStyle w:val="ListParagraph"/>
        <w:numPr>
          <w:ilvl w:val="3"/>
          <w:numId w:val="1"/>
        </w:numPr>
        <w:spacing w:after="160" w:line="259" w:lineRule="auto"/>
      </w:pPr>
      <w:r>
        <w:t>Proposed Resolution: Revised.  At cited location replace “</w:t>
      </w:r>
      <w:r w:rsidRPr="00BC3E7C">
        <w:rPr>
          <w:shd w:val="clear" w:color="auto" w:fill="FFFF00"/>
        </w:rPr>
        <w:t>access to one or more distribution systems, via the wireless medium (WM)</w:t>
      </w:r>
      <w:r>
        <w:t>” with “access to a single distribution system”.</w:t>
      </w:r>
    </w:p>
    <w:p w:rsidR="00652768" w:rsidRDefault="00652768" w:rsidP="00652768">
      <w:pPr>
        <w:pStyle w:val="ListParagraph"/>
        <w:numPr>
          <w:ilvl w:val="3"/>
          <w:numId w:val="1"/>
        </w:numPr>
        <w:spacing w:after="160" w:line="259" w:lineRule="auto"/>
      </w:pPr>
      <w:r>
        <w:t>More discussion on if this was right or not.</w:t>
      </w:r>
    </w:p>
    <w:p w:rsidR="00652768" w:rsidRDefault="00652768" w:rsidP="00652768">
      <w:pPr>
        <w:pStyle w:val="ListParagraph"/>
        <w:numPr>
          <w:ilvl w:val="3"/>
          <w:numId w:val="1"/>
        </w:numPr>
        <w:spacing w:after="160" w:line="259" w:lineRule="auto"/>
      </w:pPr>
      <w:r>
        <w:t>More work is needed.</w:t>
      </w:r>
    </w:p>
    <w:p w:rsidR="00652768" w:rsidRDefault="00652768" w:rsidP="00652768">
      <w:pPr>
        <w:pStyle w:val="ListParagraph"/>
        <w:numPr>
          <w:ilvl w:val="2"/>
          <w:numId w:val="1"/>
        </w:numPr>
        <w:spacing w:after="160" w:line="259" w:lineRule="auto"/>
      </w:pPr>
      <w:r w:rsidRPr="00BC3E7C">
        <w:rPr>
          <w:highlight w:val="green"/>
        </w:rPr>
        <w:t>CID 7447</w:t>
      </w:r>
      <w:r>
        <w:t xml:space="preserve"> (GEN)</w:t>
      </w:r>
    </w:p>
    <w:p w:rsidR="00652768" w:rsidRDefault="00652768" w:rsidP="00652768">
      <w:pPr>
        <w:pStyle w:val="ListParagraph"/>
        <w:numPr>
          <w:ilvl w:val="3"/>
          <w:numId w:val="1"/>
        </w:numPr>
        <w:spacing w:after="160" w:line="259" w:lineRule="auto"/>
      </w:pPr>
      <w:r>
        <w:t>Review Comment</w:t>
      </w:r>
    </w:p>
    <w:p w:rsidR="00652768" w:rsidRDefault="00652768" w:rsidP="00652768">
      <w:pPr>
        <w:pStyle w:val="ListParagraph"/>
        <w:numPr>
          <w:ilvl w:val="3"/>
          <w:numId w:val="1"/>
        </w:numPr>
        <w:spacing w:after="160" w:line="259" w:lineRule="auto"/>
      </w:pPr>
      <w:r>
        <w:t>Review discussion</w:t>
      </w:r>
    </w:p>
    <w:p w:rsidR="00652768" w:rsidRDefault="00652768" w:rsidP="00652768">
      <w:pPr>
        <w:pStyle w:val="ListParagraph"/>
        <w:numPr>
          <w:ilvl w:val="3"/>
          <w:numId w:val="1"/>
        </w:numPr>
        <w:spacing w:after="160" w:line="259" w:lineRule="auto"/>
      </w:pPr>
      <w:r>
        <w:t>Proposed resolution: REVISED (GEN: 2016-03-15 07:11:37Z) Revised.</w:t>
      </w:r>
    </w:p>
    <w:p w:rsidR="00652768" w:rsidRDefault="00652768" w:rsidP="00652768">
      <w:pPr>
        <w:pStyle w:val="ListParagraph"/>
        <w:ind w:left="2880"/>
      </w:pPr>
      <w:r>
        <w:t>Change definition of “RF chain” to read:</w:t>
      </w:r>
    </w:p>
    <w:p w:rsidR="00652768" w:rsidRDefault="00652768" w:rsidP="00652768">
      <w:pPr>
        <w:pStyle w:val="ListParagraph"/>
        <w:ind w:left="2880"/>
      </w:pPr>
      <w:r>
        <w:t>“The physical entity that is able to act as a receive chain or transmit chain, or both.”</w:t>
      </w:r>
    </w:p>
    <w:p w:rsidR="00652768" w:rsidRDefault="00652768" w:rsidP="00652768">
      <w:pPr>
        <w:pStyle w:val="ListParagraph"/>
        <w:numPr>
          <w:ilvl w:val="3"/>
          <w:numId w:val="1"/>
        </w:numPr>
        <w:spacing w:after="160" w:line="259" w:lineRule="auto"/>
      </w:pPr>
      <w:r>
        <w:t>No objection – Mark Ready for Motion</w:t>
      </w:r>
    </w:p>
    <w:p w:rsidR="00652768" w:rsidRDefault="00652768" w:rsidP="00652768">
      <w:pPr>
        <w:pStyle w:val="ListParagraph"/>
        <w:numPr>
          <w:ilvl w:val="2"/>
          <w:numId w:val="1"/>
        </w:numPr>
        <w:spacing w:after="160" w:line="259" w:lineRule="auto"/>
      </w:pPr>
      <w:r w:rsidRPr="00D5241B">
        <w:rPr>
          <w:highlight w:val="green"/>
        </w:rPr>
        <w:t>CID 7722</w:t>
      </w:r>
      <w:r>
        <w:t xml:space="preserve"> (GEN)</w:t>
      </w:r>
    </w:p>
    <w:p w:rsidR="00652768" w:rsidRDefault="00652768" w:rsidP="00652768">
      <w:pPr>
        <w:pStyle w:val="ListParagraph"/>
        <w:numPr>
          <w:ilvl w:val="3"/>
          <w:numId w:val="1"/>
        </w:numPr>
        <w:spacing w:after="160" w:line="259" w:lineRule="auto"/>
      </w:pPr>
      <w:r>
        <w:t>Review Comment</w:t>
      </w:r>
    </w:p>
    <w:p w:rsidR="00652768" w:rsidRDefault="00652768" w:rsidP="00652768">
      <w:pPr>
        <w:pStyle w:val="ListParagraph"/>
        <w:numPr>
          <w:ilvl w:val="3"/>
          <w:numId w:val="1"/>
        </w:numPr>
        <w:spacing w:after="160" w:line="259" w:lineRule="auto"/>
      </w:pPr>
      <w:r>
        <w:t>Proposed to use the same Resolution for 7447 and 7722.</w:t>
      </w:r>
    </w:p>
    <w:p w:rsidR="00652768" w:rsidRDefault="00652768" w:rsidP="00652768">
      <w:pPr>
        <w:pStyle w:val="ListParagraph"/>
        <w:numPr>
          <w:ilvl w:val="3"/>
          <w:numId w:val="1"/>
        </w:numPr>
        <w:spacing w:after="160" w:line="259" w:lineRule="auto"/>
      </w:pPr>
      <w:r>
        <w:t>Discussion on the definition of RF chain that can be either a RX or TX chain.</w:t>
      </w:r>
    </w:p>
    <w:p w:rsidR="00652768" w:rsidRDefault="00652768" w:rsidP="00652768">
      <w:pPr>
        <w:pStyle w:val="ListParagraph"/>
        <w:numPr>
          <w:ilvl w:val="3"/>
          <w:numId w:val="1"/>
        </w:numPr>
        <w:spacing w:after="160" w:line="259" w:lineRule="auto"/>
      </w:pPr>
      <w:r>
        <w:t>There is 30 pages of Beamforming text, and it has not been very well scrubbed and so we may need to clean that text up.</w:t>
      </w:r>
    </w:p>
    <w:p w:rsidR="00652768" w:rsidRDefault="00652768" w:rsidP="00652768">
      <w:pPr>
        <w:pStyle w:val="ListParagraph"/>
        <w:numPr>
          <w:ilvl w:val="4"/>
          <w:numId w:val="1"/>
        </w:numPr>
        <w:spacing w:after="160" w:line="259" w:lineRule="auto"/>
      </w:pPr>
      <w:r w:rsidRPr="008033DE">
        <w:rPr>
          <w:highlight w:val="yellow"/>
        </w:rPr>
        <w:t>Action ITEM</w:t>
      </w:r>
      <w:r>
        <w:rPr>
          <w:highlight w:val="yellow"/>
        </w:rPr>
        <w:t xml:space="preserve"> </w:t>
      </w:r>
      <w:r w:rsidRPr="008033DE">
        <w:rPr>
          <w:highlight w:val="yellow"/>
        </w:rPr>
        <w:t>#</w:t>
      </w:r>
      <w:r>
        <w:rPr>
          <w:highlight w:val="yellow"/>
        </w:rPr>
        <w:t>4</w:t>
      </w:r>
      <w:r w:rsidRPr="008033DE">
        <w:rPr>
          <w:highlight w:val="yellow"/>
        </w:rPr>
        <w:t>:</w:t>
      </w:r>
      <w:r>
        <w:t xml:space="preserve"> Carlos ADANA to review and provide feedback.</w:t>
      </w:r>
    </w:p>
    <w:p w:rsidR="00652768" w:rsidRDefault="00652768" w:rsidP="00652768">
      <w:pPr>
        <w:pStyle w:val="ListParagraph"/>
        <w:numPr>
          <w:ilvl w:val="3"/>
          <w:numId w:val="1"/>
        </w:numPr>
        <w:spacing w:after="160" w:line="259" w:lineRule="auto"/>
      </w:pPr>
      <w:r>
        <w:t>Proposed Resolution: REVISED (GEN: 2016-03-15 07:20:14Z) -REVISED -Change definition of “RF chain” to read:</w:t>
      </w:r>
    </w:p>
    <w:p w:rsidR="00652768" w:rsidRDefault="00652768" w:rsidP="00652768">
      <w:pPr>
        <w:pStyle w:val="ListParagraph"/>
        <w:ind w:left="2880"/>
      </w:pPr>
      <w:r>
        <w:t>“The physical entity that is able to act as a receive chain or transmit chain, or both.”</w:t>
      </w:r>
    </w:p>
    <w:p w:rsidR="00652768" w:rsidRDefault="00652768" w:rsidP="00652768">
      <w:pPr>
        <w:pStyle w:val="ListParagraph"/>
        <w:ind w:left="2880"/>
      </w:pPr>
      <w:r>
        <w:t>Note to editor, this is the same resolution as CID 7447</w:t>
      </w:r>
    </w:p>
    <w:p w:rsidR="00652768" w:rsidRDefault="00652768" w:rsidP="00652768">
      <w:pPr>
        <w:pStyle w:val="ListParagraph"/>
        <w:numPr>
          <w:ilvl w:val="3"/>
          <w:numId w:val="1"/>
        </w:numPr>
        <w:spacing w:after="160" w:line="259" w:lineRule="auto"/>
      </w:pPr>
      <w:r>
        <w:t>No objection – Mark Ready for Motion</w:t>
      </w:r>
    </w:p>
    <w:p w:rsidR="00652768" w:rsidRDefault="00652768" w:rsidP="00652768">
      <w:pPr>
        <w:pStyle w:val="ListParagraph"/>
        <w:numPr>
          <w:ilvl w:val="2"/>
          <w:numId w:val="1"/>
        </w:numPr>
        <w:spacing w:after="160" w:line="259" w:lineRule="auto"/>
      </w:pPr>
      <w:r w:rsidRPr="008033DE">
        <w:rPr>
          <w:highlight w:val="yellow"/>
        </w:rPr>
        <w:t>CID 7727</w:t>
      </w:r>
      <w:r>
        <w:t xml:space="preserve"> (GEN)</w:t>
      </w:r>
    </w:p>
    <w:p w:rsidR="00652768" w:rsidRDefault="00652768" w:rsidP="00652768">
      <w:pPr>
        <w:pStyle w:val="ListParagraph"/>
        <w:numPr>
          <w:ilvl w:val="3"/>
          <w:numId w:val="1"/>
        </w:numPr>
        <w:spacing w:after="160" w:line="259" w:lineRule="auto"/>
      </w:pPr>
      <w:r>
        <w:t>This CID is to be assigned to Jouni M.</w:t>
      </w:r>
    </w:p>
    <w:p w:rsidR="00652768" w:rsidRDefault="00652768" w:rsidP="00652768">
      <w:pPr>
        <w:pStyle w:val="ListParagraph"/>
        <w:numPr>
          <w:ilvl w:val="2"/>
          <w:numId w:val="1"/>
        </w:numPr>
        <w:spacing w:after="160" w:line="259" w:lineRule="auto"/>
      </w:pPr>
      <w:r w:rsidRPr="008033DE">
        <w:rPr>
          <w:highlight w:val="yellow"/>
        </w:rPr>
        <w:t>CID 7775</w:t>
      </w:r>
      <w:r>
        <w:t xml:space="preserve"> (MAC)</w:t>
      </w:r>
    </w:p>
    <w:p w:rsidR="00652768" w:rsidRDefault="00652768" w:rsidP="00652768">
      <w:pPr>
        <w:pStyle w:val="ListParagraph"/>
        <w:numPr>
          <w:ilvl w:val="4"/>
          <w:numId w:val="1"/>
        </w:numPr>
        <w:spacing w:after="160" w:line="259" w:lineRule="auto"/>
      </w:pPr>
      <w:r>
        <w:t>Need to wait for CID 7828</w:t>
      </w:r>
    </w:p>
    <w:p w:rsidR="00652768" w:rsidRDefault="00652768" w:rsidP="00652768">
      <w:pPr>
        <w:pStyle w:val="ListParagraph"/>
        <w:numPr>
          <w:ilvl w:val="2"/>
          <w:numId w:val="1"/>
        </w:numPr>
        <w:spacing w:after="160" w:line="259" w:lineRule="auto"/>
      </w:pPr>
      <w:r w:rsidRPr="00306251">
        <w:rPr>
          <w:highlight w:val="green"/>
        </w:rPr>
        <w:lastRenderedPageBreak/>
        <w:t>CID 7828</w:t>
      </w:r>
      <w:r>
        <w:t xml:space="preserve"> (MAC)</w:t>
      </w:r>
    </w:p>
    <w:p w:rsidR="00652768" w:rsidRDefault="00652768" w:rsidP="00652768">
      <w:pPr>
        <w:pStyle w:val="ListParagraph"/>
        <w:numPr>
          <w:ilvl w:val="3"/>
          <w:numId w:val="1"/>
        </w:numPr>
        <w:spacing w:after="160" w:line="259" w:lineRule="auto"/>
      </w:pPr>
      <w:r>
        <w:t>Review comment</w:t>
      </w:r>
    </w:p>
    <w:p w:rsidR="00652768" w:rsidRDefault="00652768" w:rsidP="00652768">
      <w:pPr>
        <w:pStyle w:val="ListParagraph"/>
        <w:numPr>
          <w:ilvl w:val="3"/>
          <w:numId w:val="1"/>
        </w:numPr>
        <w:spacing w:after="160" w:line="259" w:lineRule="auto"/>
      </w:pPr>
      <w:r>
        <w:t xml:space="preserve">Review proposed changes </w:t>
      </w:r>
    </w:p>
    <w:p w:rsidR="00652768" w:rsidRDefault="00652768" w:rsidP="00652768">
      <w:pPr>
        <w:pStyle w:val="ListParagraph"/>
        <w:numPr>
          <w:ilvl w:val="3"/>
          <w:numId w:val="1"/>
        </w:numPr>
        <w:spacing w:after="160" w:line="259" w:lineRule="auto"/>
      </w:pPr>
      <w:r>
        <w:t>No objection to the planned changes.</w:t>
      </w:r>
    </w:p>
    <w:p w:rsidR="00652768" w:rsidRDefault="00652768" w:rsidP="00652768">
      <w:pPr>
        <w:pStyle w:val="ListParagraph"/>
        <w:numPr>
          <w:ilvl w:val="3"/>
          <w:numId w:val="1"/>
        </w:numPr>
        <w:spacing w:after="160" w:line="259" w:lineRule="auto"/>
      </w:pPr>
      <w:r>
        <w:t xml:space="preserve">Proposed Resolution (CID 7828): </w:t>
      </w:r>
      <w:r w:rsidRPr="00306251">
        <w:t>REVISED (MAC: 2016-03-15 07:28:52Z): Make the changes as shown in 11-16/0273r3 (https://mentor.ieee.org/802.11/dcn/16/11-16-0273-0</w:t>
      </w:r>
      <w:r>
        <w:t>3</w:t>
      </w:r>
      <w:r w:rsidRPr="00306251">
        <w:t>-000m-sb1-stephens-resolutions-part-3.doc) for CID 7828. Which explicitly state which elements can be present.</w:t>
      </w:r>
    </w:p>
    <w:p w:rsidR="00652768" w:rsidRDefault="00652768" w:rsidP="00652768">
      <w:pPr>
        <w:pStyle w:val="ListParagraph"/>
        <w:numPr>
          <w:ilvl w:val="3"/>
          <w:numId w:val="1"/>
        </w:numPr>
        <w:spacing w:after="160" w:line="259" w:lineRule="auto"/>
      </w:pPr>
      <w:r>
        <w:t>No objection – Mark ready for Motion</w:t>
      </w:r>
    </w:p>
    <w:p w:rsidR="00652768" w:rsidRDefault="00652768" w:rsidP="00652768">
      <w:pPr>
        <w:pStyle w:val="ListParagraph"/>
        <w:numPr>
          <w:ilvl w:val="2"/>
          <w:numId w:val="1"/>
        </w:numPr>
        <w:spacing w:after="160" w:line="259" w:lineRule="auto"/>
      </w:pPr>
      <w:r w:rsidRPr="00306251">
        <w:rPr>
          <w:highlight w:val="green"/>
        </w:rPr>
        <w:t>CID 7171</w:t>
      </w:r>
      <w:r>
        <w:t xml:space="preserve"> (MAC): </w:t>
      </w:r>
    </w:p>
    <w:p w:rsidR="00652768" w:rsidRDefault="00652768" w:rsidP="00652768">
      <w:pPr>
        <w:pStyle w:val="ListParagraph"/>
        <w:numPr>
          <w:ilvl w:val="3"/>
          <w:numId w:val="1"/>
        </w:numPr>
        <w:spacing w:after="160" w:line="259" w:lineRule="auto"/>
      </w:pPr>
      <w:r>
        <w:t>Proposed Resolution: REVISED (MAC: 2016-03-15 07:31:35Z): At 649.18 insert in the Notes column: "The DMG Wakeup Schedule element is optionally present (see 11.2.6.3.3)."</w:t>
      </w:r>
    </w:p>
    <w:p w:rsidR="00652768" w:rsidRDefault="00652768" w:rsidP="00652768">
      <w:pPr>
        <w:pStyle w:val="ListParagraph"/>
        <w:ind w:left="2160" w:firstLine="720"/>
      </w:pPr>
      <w:r>
        <w:t xml:space="preserve">Note to the editor, this is a subset of the changes for CID </w:t>
      </w:r>
      <w:r w:rsidR="00C12074">
        <w:t>7828.</w:t>
      </w:r>
      <w:r>
        <w:t xml:space="preserve"> </w:t>
      </w:r>
    </w:p>
    <w:p w:rsidR="00652768" w:rsidRDefault="00652768" w:rsidP="00652768">
      <w:pPr>
        <w:pStyle w:val="ListParagraph"/>
        <w:numPr>
          <w:ilvl w:val="3"/>
          <w:numId w:val="1"/>
        </w:numPr>
        <w:spacing w:after="160" w:line="259" w:lineRule="auto"/>
      </w:pPr>
      <w:r>
        <w:t>No objection – Mark ready for Motion</w:t>
      </w:r>
    </w:p>
    <w:p w:rsidR="00652768" w:rsidRDefault="00652768" w:rsidP="00652768">
      <w:pPr>
        <w:pStyle w:val="ListParagraph"/>
        <w:numPr>
          <w:ilvl w:val="2"/>
          <w:numId w:val="1"/>
        </w:numPr>
        <w:spacing w:after="160" w:line="259" w:lineRule="auto"/>
      </w:pPr>
      <w:r w:rsidRPr="008033DE">
        <w:rPr>
          <w:highlight w:val="green"/>
        </w:rPr>
        <w:t>CID 7775</w:t>
      </w:r>
      <w:r>
        <w:t xml:space="preserve"> (MAC)</w:t>
      </w:r>
    </w:p>
    <w:p w:rsidR="00652768" w:rsidRDefault="00652768" w:rsidP="00652768">
      <w:pPr>
        <w:pStyle w:val="ListParagraph"/>
        <w:numPr>
          <w:ilvl w:val="3"/>
          <w:numId w:val="1"/>
        </w:numPr>
        <w:spacing w:after="160" w:line="259" w:lineRule="auto"/>
      </w:pPr>
      <w:r>
        <w:t xml:space="preserve">Proposed Resolution: </w:t>
      </w:r>
      <w:r w:rsidRPr="00306251">
        <w:t>REVISED (MAC: 2016-03-15 07:28:52Z): Make the changes as shown in 11-16/0273r3 (</w:t>
      </w:r>
      <w:hyperlink r:id="rId42" w:history="1">
        <w:r w:rsidR="00CE64C0" w:rsidRPr="00E9539D">
          <w:rPr>
            <w:rStyle w:val="Hyperlink"/>
          </w:rPr>
          <w:t>https://mentor.ieee.org/802.11/dcn/16/11-16-0273-03-000m-sb1-stephens-resolutions-part-3.doc</w:t>
        </w:r>
      </w:hyperlink>
      <w:r w:rsidRPr="00306251">
        <w:t>) for CID 7828. Which explicitly state which elements can be present.</w:t>
      </w:r>
    </w:p>
    <w:p w:rsidR="00652768" w:rsidRDefault="00652768" w:rsidP="00652768">
      <w:pPr>
        <w:pStyle w:val="ListParagraph"/>
        <w:numPr>
          <w:ilvl w:val="3"/>
          <w:numId w:val="1"/>
        </w:numPr>
        <w:spacing w:after="160" w:line="259" w:lineRule="auto"/>
      </w:pPr>
      <w:r>
        <w:t>No objection – Mark ready for Motion</w:t>
      </w:r>
    </w:p>
    <w:p w:rsidR="00652768" w:rsidRDefault="00652768" w:rsidP="00652768">
      <w:pPr>
        <w:pStyle w:val="ListParagraph"/>
        <w:numPr>
          <w:ilvl w:val="1"/>
          <w:numId w:val="1"/>
        </w:numPr>
        <w:spacing w:after="160" w:line="259" w:lineRule="auto"/>
        <w:rPr>
          <w:b/>
        </w:rPr>
      </w:pPr>
      <w:r w:rsidRPr="00652768">
        <w:rPr>
          <w:b/>
        </w:rPr>
        <w:t>Recess at 3:35pm</w:t>
      </w:r>
      <w:r>
        <w:rPr>
          <w:b/>
        </w:rPr>
        <w:t xml:space="preserve"> (15:35)</w:t>
      </w:r>
    </w:p>
    <w:p w:rsidR="00652768" w:rsidRDefault="00652768" w:rsidP="00652768">
      <w:pPr>
        <w:pStyle w:val="ListParagraph"/>
        <w:spacing w:after="160" w:line="259" w:lineRule="auto"/>
        <w:ind w:left="792"/>
        <w:rPr>
          <w:b/>
        </w:rPr>
      </w:pPr>
      <w:r>
        <w:rPr>
          <w:b/>
        </w:rPr>
        <w:t xml:space="preserve"> </w:t>
      </w:r>
    </w:p>
    <w:p w:rsidR="00652768" w:rsidRPr="00652768" w:rsidRDefault="00652768" w:rsidP="00652768">
      <w:pPr>
        <w:pStyle w:val="ListParagraph"/>
        <w:spacing w:after="160" w:line="259" w:lineRule="auto"/>
        <w:ind w:left="792"/>
        <w:rPr>
          <w:b/>
        </w:rPr>
      </w:pPr>
    </w:p>
    <w:p w:rsidR="00CC10F7" w:rsidRDefault="00CC10F7">
      <w:pPr>
        <w:rPr>
          <w:b/>
        </w:rPr>
      </w:pPr>
      <w:r>
        <w:rPr>
          <w:b/>
        </w:rPr>
        <w:br w:type="page"/>
      </w:r>
    </w:p>
    <w:p w:rsidR="00DA22BA" w:rsidRPr="007A6F3E" w:rsidRDefault="00DA22BA" w:rsidP="00DA22BA">
      <w:pPr>
        <w:pStyle w:val="ListParagraph"/>
        <w:numPr>
          <w:ilvl w:val="0"/>
          <w:numId w:val="1"/>
        </w:numPr>
        <w:rPr>
          <w:b/>
        </w:rPr>
      </w:pPr>
      <w:bookmarkStart w:id="0" w:name="_GoBack"/>
      <w:bookmarkEnd w:id="0"/>
      <w:r w:rsidRPr="007A6F3E">
        <w:rPr>
          <w:b/>
        </w:rPr>
        <w:lastRenderedPageBreak/>
        <w:t xml:space="preserve">REVmc BRC in Macau, China – </w:t>
      </w:r>
      <w:r w:rsidR="00CF003D">
        <w:rPr>
          <w:b/>
        </w:rPr>
        <w:t xml:space="preserve">Tuesday, </w:t>
      </w:r>
      <w:r w:rsidRPr="007A6F3E">
        <w:rPr>
          <w:b/>
        </w:rPr>
        <w:t>1</w:t>
      </w:r>
      <w:r>
        <w:rPr>
          <w:b/>
        </w:rPr>
        <w:t>5</w:t>
      </w:r>
      <w:r w:rsidRPr="007A6F3E">
        <w:rPr>
          <w:b/>
        </w:rPr>
        <w:t xml:space="preserve"> March 2016 – PM</w:t>
      </w:r>
      <w:r>
        <w:rPr>
          <w:b/>
        </w:rPr>
        <w:t>2</w:t>
      </w:r>
      <w:r w:rsidRPr="007A6F3E">
        <w:rPr>
          <w:b/>
        </w:rPr>
        <w:t xml:space="preserve"> - 1</w:t>
      </w:r>
      <w:r>
        <w:rPr>
          <w:b/>
        </w:rPr>
        <w:t>6</w:t>
      </w:r>
      <w:r w:rsidRPr="007A6F3E">
        <w:rPr>
          <w:b/>
        </w:rPr>
        <w:t>:</w:t>
      </w:r>
      <w:r>
        <w:rPr>
          <w:b/>
        </w:rPr>
        <w:t>0</w:t>
      </w:r>
      <w:r w:rsidRPr="007A6F3E">
        <w:rPr>
          <w:b/>
        </w:rPr>
        <w:t>0-1</w:t>
      </w:r>
      <w:r>
        <w:rPr>
          <w:b/>
        </w:rPr>
        <w:t>8</w:t>
      </w:r>
      <w:r w:rsidRPr="007A6F3E">
        <w:rPr>
          <w:b/>
        </w:rPr>
        <w:t>:</w:t>
      </w:r>
      <w:r>
        <w:rPr>
          <w:b/>
        </w:rPr>
        <w:t>0</w:t>
      </w:r>
      <w:r w:rsidRPr="007A6F3E">
        <w:rPr>
          <w:b/>
        </w:rPr>
        <w:t>0</w:t>
      </w:r>
    </w:p>
    <w:p w:rsidR="00DA22BA" w:rsidRDefault="00DA22BA" w:rsidP="00DA22BA">
      <w:pPr>
        <w:pStyle w:val="ListParagraph"/>
        <w:numPr>
          <w:ilvl w:val="1"/>
          <w:numId w:val="1"/>
        </w:numPr>
        <w:spacing w:after="160" w:line="259" w:lineRule="auto"/>
      </w:pPr>
      <w:r w:rsidRPr="007A6F3E">
        <w:rPr>
          <w:b/>
        </w:rPr>
        <w:t>Called to order</w:t>
      </w:r>
      <w:r>
        <w:t xml:space="preserve"> by Dorothy STANLEY (HPE) at 16:08</w:t>
      </w:r>
    </w:p>
    <w:p w:rsidR="00DA22BA" w:rsidRPr="007A6F3E" w:rsidRDefault="00DA22BA" w:rsidP="00DA22BA">
      <w:pPr>
        <w:pStyle w:val="ListParagraph"/>
        <w:numPr>
          <w:ilvl w:val="1"/>
          <w:numId w:val="1"/>
        </w:numPr>
        <w:spacing w:after="160" w:line="259" w:lineRule="auto"/>
        <w:rPr>
          <w:b/>
        </w:rPr>
      </w:pPr>
      <w:r w:rsidRPr="007A6F3E">
        <w:rPr>
          <w:b/>
        </w:rPr>
        <w:t>Patent Policy reminder</w:t>
      </w:r>
    </w:p>
    <w:p w:rsidR="00DA22BA" w:rsidRDefault="00DA22BA" w:rsidP="00DA22BA">
      <w:pPr>
        <w:pStyle w:val="ListParagraph"/>
        <w:numPr>
          <w:ilvl w:val="2"/>
          <w:numId w:val="1"/>
        </w:numPr>
        <w:spacing w:after="160" w:line="259" w:lineRule="auto"/>
      </w:pPr>
      <w:r>
        <w:t>No issues identified.</w:t>
      </w:r>
    </w:p>
    <w:p w:rsidR="00DA22BA" w:rsidRDefault="00DA22BA" w:rsidP="00DA22BA">
      <w:pPr>
        <w:pStyle w:val="ListParagraph"/>
        <w:numPr>
          <w:ilvl w:val="1"/>
          <w:numId w:val="1"/>
        </w:numPr>
        <w:spacing w:after="160" w:line="259" w:lineRule="auto"/>
      </w:pPr>
      <w:r w:rsidRPr="00652768">
        <w:rPr>
          <w:b/>
        </w:rPr>
        <w:t>Review Agenda</w:t>
      </w:r>
      <w:r>
        <w:t xml:space="preserve"> for this slot:</w:t>
      </w:r>
    </w:p>
    <w:p w:rsidR="00DA22BA" w:rsidRPr="00DA22BA" w:rsidRDefault="00DA22BA" w:rsidP="00DA22BA">
      <w:pPr>
        <w:pStyle w:val="ListParagraph"/>
        <w:numPr>
          <w:ilvl w:val="2"/>
          <w:numId w:val="1"/>
        </w:numPr>
        <w:spacing w:after="160" w:line="259" w:lineRule="auto"/>
      </w:pPr>
      <w:r w:rsidRPr="00DA22BA">
        <w:t>Comment Resolution:</w:t>
      </w:r>
    </w:p>
    <w:p w:rsidR="00DA22BA" w:rsidRPr="00F92637" w:rsidRDefault="00DA22BA" w:rsidP="00DA22BA">
      <w:pPr>
        <w:pStyle w:val="ListParagraph"/>
        <w:numPr>
          <w:ilvl w:val="0"/>
          <w:numId w:val="28"/>
        </w:numPr>
        <w:spacing w:after="160" w:line="259" w:lineRule="auto"/>
      </w:pPr>
      <w:r w:rsidRPr="00F92637">
        <w:t>CID 7749 – 11-16-296 – Solomon</w:t>
      </w:r>
      <w:r>
        <w:t xml:space="preserve"> </w:t>
      </w:r>
      <w:r w:rsidRPr="00DA22BA">
        <w:t>TRAININ</w:t>
      </w:r>
    </w:p>
    <w:p w:rsidR="00DA22BA" w:rsidRPr="00F92637" w:rsidRDefault="00DA22BA" w:rsidP="00DA22BA">
      <w:pPr>
        <w:pStyle w:val="ListParagraph"/>
        <w:numPr>
          <w:ilvl w:val="0"/>
          <w:numId w:val="28"/>
        </w:numPr>
        <w:spacing w:after="160" w:line="259" w:lineRule="auto"/>
      </w:pPr>
      <w:r w:rsidRPr="00F92637">
        <w:t>CID 7153 – 11-16-253 – Solomon</w:t>
      </w:r>
      <w:r>
        <w:t xml:space="preserve"> </w:t>
      </w:r>
      <w:r w:rsidRPr="00DA22BA">
        <w:t>TRAININ</w:t>
      </w:r>
    </w:p>
    <w:p w:rsidR="00DA22BA" w:rsidRPr="00F92637" w:rsidRDefault="00DA22BA" w:rsidP="00DA22BA">
      <w:pPr>
        <w:pStyle w:val="ListParagraph"/>
        <w:numPr>
          <w:ilvl w:val="0"/>
          <w:numId w:val="28"/>
        </w:numPr>
        <w:spacing w:after="160" w:line="259" w:lineRule="auto"/>
      </w:pPr>
      <w:r w:rsidRPr="00F92637">
        <w:t>CID – 11-16-158 – Solomon</w:t>
      </w:r>
      <w:r>
        <w:t xml:space="preserve"> </w:t>
      </w:r>
      <w:r w:rsidRPr="00DA22BA">
        <w:t>TRAININ</w:t>
      </w:r>
    </w:p>
    <w:p w:rsidR="00DA22BA" w:rsidRDefault="00DA22BA" w:rsidP="00DA22BA">
      <w:pPr>
        <w:pStyle w:val="ListParagraph"/>
        <w:numPr>
          <w:ilvl w:val="0"/>
          <w:numId w:val="28"/>
        </w:numPr>
        <w:spacing w:after="160" w:line="259" w:lineRule="auto"/>
      </w:pPr>
      <w:r w:rsidRPr="00F92637">
        <w:t>CIDs – Graham Smith</w:t>
      </w:r>
    </w:p>
    <w:p w:rsidR="00DA22BA" w:rsidRDefault="00DA22BA" w:rsidP="00DA22BA">
      <w:pPr>
        <w:pStyle w:val="ListParagraph"/>
        <w:numPr>
          <w:ilvl w:val="2"/>
          <w:numId w:val="1"/>
        </w:numPr>
        <w:spacing w:after="160" w:line="259" w:lineRule="auto"/>
      </w:pPr>
      <w:r>
        <w:t>No objection to the Agenda plan</w:t>
      </w:r>
    </w:p>
    <w:p w:rsidR="00DA22BA" w:rsidRDefault="00DA22BA" w:rsidP="00DA22BA">
      <w:pPr>
        <w:pStyle w:val="ListParagraph"/>
        <w:numPr>
          <w:ilvl w:val="1"/>
          <w:numId w:val="1"/>
        </w:numPr>
        <w:spacing w:after="160" w:line="259" w:lineRule="auto"/>
      </w:pPr>
      <w:r w:rsidRPr="00DA22BA">
        <w:rPr>
          <w:b/>
        </w:rPr>
        <w:t>Review doc 11-16/296r0</w:t>
      </w:r>
      <w:r>
        <w:t xml:space="preserve"> Solomon </w:t>
      </w:r>
      <w:r w:rsidRPr="00DA22BA">
        <w:t>TRAININ</w:t>
      </w:r>
      <w:r>
        <w:t xml:space="preserve"> (Intel)</w:t>
      </w:r>
    </w:p>
    <w:p w:rsidR="00DA22BA" w:rsidRDefault="00DA22BA" w:rsidP="00DA22BA">
      <w:pPr>
        <w:pStyle w:val="ListParagraph"/>
        <w:numPr>
          <w:ilvl w:val="2"/>
          <w:numId w:val="1"/>
        </w:numPr>
        <w:spacing w:after="160" w:line="259" w:lineRule="auto"/>
      </w:pPr>
      <w:hyperlink r:id="rId43" w:history="1">
        <w:r w:rsidRPr="00E9539D">
          <w:rPr>
            <w:rStyle w:val="Hyperlink"/>
          </w:rPr>
          <w:t>https://me</w:t>
        </w:r>
        <w:r w:rsidRPr="00E9539D">
          <w:rPr>
            <w:rStyle w:val="Hyperlink"/>
          </w:rPr>
          <w:t>n</w:t>
        </w:r>
        <w:r w:rsidRPr="00E9539D">
          <w:rPr>
            <w:rStyle w:val="Hyperlink"/>
          </w:rPr>
          <w:t>tor.ieee.org/802.11/dcn/16/11-16-0296-00-000m-cid7749-resolution.docx</w:t>
        </w:r>
      </w:hyperlink>
      <w:r>
        <w:t xml:space="preserve"> </w:t>
      </w:r>
    </w:p>
    <w:p w:rsidR="00DA22BA" w:rsidRDefault="00DA22BA" w:rsidP="00DA22BA">
      <w:pPr>
        <w:pStyle w:val="ListParagraph"/>
        <w:numPr>
          <w:ilvl w:val="2"/>
          <w:numId w:val="1"/>
        </w:numPr>
        <w:spacing w:after="160" w:line="259" w:lineRule="auto"/>
      </w:pPr>
      <w:r w:rsidRPr="0090666A">
        <w:rPr>
          <w:highlight w:val="green"/>
        </w:rPr>
        <w:t>CID 7749</w:t>
      </w:r>
      <w:r>
        <w:t xml:space="preserve"> (MAC)</w:t>
      </w:r>
    </w:p>
    <w:p w:rsidR="00DA22BA" w:rsidRDefault="00DA22BA" w:rsidP="00DA22BA">
      <w:pPr>
        <w:pStyle w:val="ListParagraph"/>
        <w:numPr>
          <w:ilvl w:val="3"/>
          <w:numId w:val="1"/>
        </w:numPr>
        <w:spacing w:after="160" w:line="259" w:lineRule="auto"/>
      </w:pPr>
      <w:r>
        <w:t>Review Comment</w:t>
      </w:r>
    </w:p>
    <w:p w:rsidR="00DA22BA" w:rsidRDefault="00DA22BA" w:rsidP="00DA22BA">
      <w:pPr>
        <w:pStyle w:val="ListParagraph"/>
        <w:numPr>
          <w:ilvl w:val="3"/>
          <w:numId w:val="1"/>
        </w:numPr>
        <w:spacing w:after="160" w:line="259" w:lineRule="auto"/>
      </w:pPr>
      <w:r>
        <w:t>Discussion on the rational for the rejection</w:t>
      </w:r>
    </w:p>
    <w:p w:rsidR="00DA22BA" w:rsidRDefault="00DA22BA" w:rsidP="00DA22BA">
      <w:pPr>
        <w:pStyle w:val="ListParagraph"/>
        <w:numPr>
          <w:ilvl w:val="3"/>
          <w:numId w:val="1"/>
        </w:numPr>
        <w:spacing w:line="259" w:lineRule="auto"/>
      </w:pPr>
      <w:r>
        <w:t>Proposed Resolution: REJECTED (MAC: 2016-03-15 08:15:44Z): The standard is clear.  See 10.24 and 9.2.4.5.4:</w:t>
      </w:r>
    </w:p>
    <w:p w:rsidR="00DA22BA" w:rsidRDefault="00DA22BA" w:rsidP="00DA22BA">
      <w:pPr>
        <w:ind w:left="1728"/>
      </w:pPr>
      <w:r>
        <w:t>a) 10.24 Block acknowledgment (block ack). The sub clause contains all definition related to behaviour of the block acknowledgement feature. Definitions across the entire sub clause is devoted to QoS data frames, QoS data MPDU’s and MSDU’s. An Action no Ack frame is of different frame type than QoS data frame so there is nothing that needs clarification that Action No Ack frames are not re</w:t>
      </w:r>
      <w:r w:rsidR="00E5798F">
        <w:t>l</w:t>
      </w:r>
      <w:r>
        <w:t xml:space="preserve">ated to the block acknowledgement feature. </w:t>
      </w:r>
    </w:p>
    <w:p w:rsidR="00DA22BA" w:rsidRDefault="00DA22BA" w:rsidP="00DA22BA">
      <w:pPr>
        <w:pStyle w:val="ListParagraph"/>
        <w:ind w:left="1728"/>
      </w:pPr>
      <w:r>
        <w:t>b) 9.2.4.5.4 Ack Policy subfield.  As clearly stated in the Table 9-9—Ack Policy subfield in QoS Control field of QoS Data frames in relation to No Ack policy: “This value of the Ack Policy subfield is not used for QoS Data frames with a TID for which a block ack agreement exists.”</w:t>
      </w:r>
    </w:p>
    <w:p w:rsidR="00DA22BA" w:rsidRDefault="00DA22BA" w:rsidP="00DA22BA">
      <w:pPr>
        <w:pStyle w:val="ListParagraph"/>
        <w:ind w:firstLine="720"/>
      </w:pPr>
      <w:r>
        <w:t>No change is needed.</w:t>
      </w:r>
    </w:p>
    <w:p w:rsidR="00DA22BA" w:rsidRDefault="00DA22BA" w:rsidP="00DA22BA">
      <w:pPr>
        <w:pStyle w:val="ListParagraph"/>
        <w:numPr>
          <w:ilvl w:val="3"/>
          <w:numId w:val="1"/>
        </w:numPr>
        <w:spacing w:after="160" w:line="259" w:lineRule="auto"/>
      </w:pPr>
      <w:r>
        <w:t>No objection – Mark Ready for Motion</w:t>
      </w:r>
    </w:p>
    <w:p w:rsidR="00DA22BA" w:rsidRDefault="00DA22BA" w:rsidP="00DA22BA">
      <w:pPr>
        <w:pStyle w:val="ListParagraph"/>
        <w:numPr>
          <w:ilvl w:val="1"/>
          <w:numId w:val="1"/>
        </w:numPr>
        <w:spacing w:after="160" w:line="259" w:lineRule="auto"/>
      </w:pPr>
      <w:r w:rsidRPr="00DA22BA">
        <w:rPr>
          <w:b/>
        </w:rPr>
        <w:t>Review doc 11-16/253r0</w:t>
      </w:r>
      <w:r>
        <w:t xml:space="preserve"> Solomon </w:t>
      </w:r>
      <w:r w:rsidRPr="00DA22BA">
        <w:t>TRAININ</w:t>
      </w:r>
      <w:r>
        <w:t xml:space="preserve"> (Intel)</w:t>
      </w:r>
    </w:p>
    <w:p w:rsidR="00DA22BA" w:rsidRDefault="00DA22BA" w:rsidP="00DA22BA">
      <w:pPr>
        <w:pStyle w:val="ListParagraph"/>
        <w:numPr>
          <w:ilvl w:val="2"/>
          <w:numId w:val="1"/>
        </w:numPr>
        <w:spacing w:after="160" w:line="259" w:lineRule="auto"/>
      </w:pPr>
      <w:hyperlink r:id="rId44" w:history="1">
        <w:r w:rsidRPr="005C05E3">
          <w:rPr>
            <w:rStyle w:val="Hyperlink"/>
          </w:rPr>
          <w:t>https://mentor.ieee.org/802.11/dcn/16/11-16-0253-00-000m-cid7153-max-number-of-msdu-in-a-msdu.docx</w:t>
        </w:r>
      </w:hyperlink>
    </w:p>
    <w:p w:rsidR="00DA22BA" w:rsidRDefault="00DA22BA" w:rsidP="00DA22BA">
      <w:pPr>
        <w:pStyle w:val="ListParagraph"/>
        <w:numPr>
          <w:ilvl w:val="2"/>
          <w:numId w:val="1"/>
        </w:numPr>
        <w:spacing w:after="160" w:line="259" w:lineRule="auto"/>
      </w:pPr>
      <w:r w:rsidRPr="0010295F">
        <w:rPr>
          <w:highlight w:val="green"/>
        </w:rPr>
        <w:t>CID 7153</w:t>
      </w:r>
      <w:r>
        <w:t xml:space="preserve"> (MAC)</w:t>
      </w:r>
    </w:p>
    <w:p w:rsidR="00DA22BA" w:rsidRDefault="00DA22BA" w:rsidP="00DA22BA">
      <w:pPr>
        <w:pStyle w:val="ListParagraph"/>
        <w:numPr>
          <w:ilvl w:val="3"/>
          <w:numId w:val="1"/>
        </w:numPr>
        <w:spacing w:after="160" w:line="259" w:lineRule="auto"/>
      </w:pPr>
      <w:r>
        <w:t>Review Comment</w:t>
      </w:r>
    </w:p>
    <w:p w:rsidR="00DA22BA" w:rsidRDefault="00DA22BA" w:rsidP="00DA22BA">
      <w:pPr>
        <w:pStyle w:val="ListParagraph"/>
        <w:numPr>
          <w:ilvl w:val="3"/>
          <w:numId w:val="1"/>
        </w:numPr>
        <w:spacing w:after="160" w:line="259" w:lineRule="auto"/>
      </w:pPr>
      <w:r>
        <w:t>Review proposed changes</w:t>
      </w:r>
    </w:p>
    <w:p w:rsidR="00DA22BA" w:rsidRDefault="00DA22BA" w:rsidP="00DA22BA">
      <w:pPr>
        <w:pStyle w:val="ListParagraph"/>
        <w:numPr>
          <w:ilvl w:val="3"/>
          <w:numId w:val="1"/>
        </w:numPr>
        <w:spacing w:after="160" w:line="259" w:lineRule="auto"/>
      </w:pPr>
      <w:r>
        <w:t>Discussion on the use of Short MSDU vs MSDU</w:t>
      </w:r>
    </w:p>
    <w:p w:rsidR="00DA22BA" w:rsidRDefault="00DA22BA" w:rsidP="00DA22BA">
      <w:pPr>
        <w:pStyle w:val="ListParagraph"/>
        <w:numPr>
          <w:ilvl w:val="3"/>
          <w:numId w:val="1"/>
        </w:numPr>
        <w:spacing w:after="160" w:line="259" w:lineRule="auto"/>
      </w:pPr>
      <w:r>
        <w:t>The Term “Basic MSDUS in AMSDU” is defined.</w:t>
      </w:r>
    </w:p>
    <w:p w:rsidR="00DA22BA" w:rsidRDefault="00DA22BA" w:rsidP="00DA22BA">
      <w:pPr>
        <w:pStyle w:val="ListParagraph"/>
        <w:numPr>
          <w:ilvl w:val="3"/>
          <w:numId w:val="1"/>
        </w:numPr>
        <w:spacing w:after="160" w:line="259" w:lineRule="auto"/>
      </w:pPr>
      <w:r>
        <w:t>The field name seems to cause the confusion, but it used in the past.</w:t>
      </w:r>
    </w:p>
    <w:p w:rsidR="00DA22BA" w:rsidRDefault="00DA22BA" w:rsidP="00DA22BA">
      <w:pPr>
        <w:pStyle w:val="ListParagraph"/>
        <w:numPr>
          <w:ilvl w:val="3"/>
          <w:numId w:val="1"/>
        </w:numPr>
        <w:spacing w:after="160" w:line="259" w:lineRule="auto"/>
      </w:pPr>
      <w:r>
        <w:t>Change field name to “Maximum Number of MSDUs in Basic AMSDU” and “Maximum Number of MSDUs in Short AMSDU”.</w:t>
      </w:r>
    </w:p>
    <w:p w:rsidR="00DA22BA" w:rsidRDefault="00DA22BA" w:rsidP="00DA22BA">
      <w:pPr>
        <w:pStyle w:val="ListParagraph"/>
        <w:numPr>
          <w:ilvl w:val="3"/>
          <w:numId w:val="1"/>
        </w:numPr>
        <w:spacing w:after="160" w:line="259" w:lineRule="auto"/>
      </w:pPr>
      <w:r>
        <w:t>There is a misspelled Maximum as well as on page 2.</w:t>
      </w:r>
    </w:p>
    <w:p w:rsidR="00DA22BA" w:rsidRDefault="00DA22BA" w:rsidP="00DA22BA">
      <w:pPr>
        <w:pStyle w:val="ListParagraph"/>
        <w:numPr>
          <w:ilvl w:val="3"/>
          <w:numId w:val="1"/>
        </w:numPr>
        <w:spacing w:after="160" w:line="259" w:lineRule="auto"/>
      </w:pPr>
      <w:r>
        <w:t xml:space="preserve">Concern with the values used, as the values for coding.  </w:t>
      </w:r>
    </w:p>
    <w:p w:rsidR="00DA22BA" w:rsidRDefault="00DA22BA" w:rsidP="00DA22BA">
      <w:pPr>
        <w:pStyle w:val="ListParagraph"/>
        <w:numPr>
          <w:ilvl w:val="4"/>
          <w:numId w:val="1"/>
        </w:numPr>
        <w:spacing w:after="160" w:line="259" w:lineRule="auto"/>
      </w:pPr>
      <w:r>
        <w:t>The coding matched on page 842.</w:t>
      </w:r>
    </w:p>
    <w:p w:rsidR="00DA22BA" w:rsidRDefault="00DA22BA" w:rsidP="00DA22BA">
      <w:pPr>
        <w:pStyle w:val="ListParagraph"/>
        <w:numPr>
          <w:ilvl w:val="3"/>
          <w:numId w:val="1"/>
        </w:numPr>
        <w:spacing w:after="160" w:line="259" w:lineRule="auto"/>
      </w:pPr>
      <w:r>
        <w:t>Reorder the table to be low to high on the number of MSDUs supported.</w:t>
      </w:r>
    </w:p>
    <w:p w:rsidR="00DA22BA" w:rsidRDefault="00DA22BA" w:rsidP="00DA22BA">
      <w:pPr>
        <w:pStyle w:val="ListParagraph"/>
        <w:numPr>
          <w:ilvl w:val="3"/>
          <w:numId w:val="1"/>
        </w:numPr>
        <w:spacing w:after="160" w:line="259" w:lineRule="auto"/>
      </w:pPr>
      <w:r>
        <w:t xml:space="preserve">Proposed Resolution: </w:t>
      </w:r>
      <w:r w:rsidRPr="00EA6D8F">
        <w:t>REVISED (MAC: 2016-03-15 08:29:10Z): Make the changes indicated in 11-16/0253r1 (https://mentor.ieee.org/802.11/dcn/16/11-16-0253-01-000m-cid7153-max-number-of-msdu-in-a-msdu.docx) as "Editor" instructions.  These changes extend the DMG Capabilities element to convey the maximum number of MSDUs supported by DMG STAs.</w:t>
      </w:r>
    </w:p>
    <w:p w:rsidR="00DA22BA" w:rsidRDefault="00DA22BA" w:rsidP="00DA22BA">
      <w:pPr>
        <w:pStyle w:val="ListParagraph"/>
        <w:numPr>
          <w:ilvl w:val="3"/>
          <w:numId w:val="1"/>
        </w:numPr>
        <w:spacing w:after="160" w:line="259" w:lineRule="auto"/>
      </w:pPr>
      <w:r>
        <w:lastRenderedPageBreak/>
        <w:t>After discussion – Mark Ready for Motion</w:t>
      </w:r>
    </w:p>
    <w:p w:rsidR="00DA22BA" w:rsidRDefault="00DA22BA" w:rsidP="00DA22BA">
      <w:pPr>
        <w:pStyle w:val="ListParagraph"/>
        <w:numPr>
          <w:ilvl w:val="1"/>
          <w:numId w:val="1"/>
        </w:numPr>
        <w:spacing w:after="160" w:line="259" w:lineRule="auto"/>
      </w:pPr>
      <w:r>
        <w:rPr>
          <w:b/>
        </w:rPr>
        <w:t>Review d</w:t>
      </w:r>
      <w:r w:rsidRPr="00DA22BA">
        <w:rPr>
          <w:b/>
        </w:rPr>
        <w:t>oc 11-16/158r0</w:t>
      </w:r>
      <w:r>
        <w:t xml:space="preserve"> Solomon </w:t>
      </w:r>
      <w:r w:rsidRPr="00DA22BA">
        <w:t>TRAININ</w:t>
      </w:r>
      <w:r>
        <w:t xml:space="preserve"> (Intel)</w:t>
      </w:r>
    </w:p>
    <w:p w:rsidR="00DA22BA" w:rsidRDefault="00DA22BA" w:rsidP="00DA22BA">
      <w:pPr>
        <w:pStyle w:val="ListParagraph"/>
        <w:numPr>
          <w:ilvl w:val="2"/>
          <w:numId w:val="1"/>
        </w:numPr>
        <w:spacing w:after="160" w:line="259" w:lineRule="auto"/>
      </w:pPr>
      <w:hyperlink r:id="rId45" w:history="1">
        <w:r w:rsidRPr="005C05E3">
          <w:rPr>
            <w:rStyle w:val="Hyperlink"/>
          </w:rPr>
          <w:t>https://mentor.ieee.org/802.11/dcn/16/11-16-0158-00-000m-power-management-state-transition-diagram.docx</w:t>
        </w:r>
      </w:hyperlink>
    </w:p>
    <w:p w:rsidR="00DA22BA" w:rsidRDefault="00DA22BA" w:rsidP="00DA22BA">
      <w:pPr>
        <w:pStyle w:val="ListParagraph"/>
        <w:numPr>
          <w:ilvl w:val="2"/>
          <w:numId w:val="1"/>
        </w:numPr>
        <w:spacing w:after="160" w:line="259" w:lineRule="auto"/>
      </w:pPr>
      <w:r w:rsidRPr="0010295F">
        <w:rPr>
          <w:highlight w:val="green"/>
        </w:rPr>
        <w:t>CID 7148</w:t>
      </w:r>
      <w:r w:rsidRPr="00EA6D8F">
        <w:t xml:space="preserve">(MAC), and </w:t>
      </w:r>
      <w:r w:rsidRPr="0010295F">
        <w:rPr>
          <w:highlight w:val="green"/>
        </w:rPr>
        <w:t>CID 7149</w:t>
      </w:r>
      <w:r w:rsidRPr="00EA6D8F">
        <w:t xml:space="preserve"> (MAC)</w:t>
      </w:r>
    </w:p>
    <w:p w:rsidR="00DA22BA" w:rsidRDefault="00DA22BA" w:rsidP="00DA22BA">
      <w:pPr>
        <w:pStyle w:val="ListParagraph"/>
        <w:numPr>
          <w:ilvl w:val="3"/>
          <w:numId w:val="1"/>
        </w:numPr>
        <w:spacing w:after="160" w:line="259" w:lineRule="auto"/>
      </w:pPr>
      <w:r>
        <w:t>Review the new figures 11-9 and 11-10</w:t>
      </w:r>
    </w:p>
    <w:p w:rsidR="00DA22BA" w:rsidRDefault="00DA22BA" w:rsidP="00DA22BA">
      <w:pPr>
        <w:pStyle w:val="ListParagraph"/>
        <w:numPr>
          <w:ilvl w:val="3"/>
          <w:numId w:val="1"/>
        </w:numPr>
        <w:spacing w:after="160" w:line="259" w:lineRule="auto"/>
      </w:pPr>
      <w:r>
        <w:t xml:space="preserve">Proposed Resolution (CID 7148): </w:t>
      </w:r>
      <w:r w:rsidRPr="00EA6D8F">
        <w:t>REVISED (MAC: 2016-03-15 08:47:08Z):  Replace Figure 11-9 with the Figure 11-9 in document 11-16/0158r0 (https://mentor.ieee.org/802.11/dcn/16/11-16-0158-00-000m-power-management-state-transition-diagram.docx).  This matches the text.</w:t>
      </w:r>
    </w:p>
    <w:p w:rsidR="00DA22BA" w:rsidRDefault="00DA22BA" w:rsidP="00DA22BA">
      <w:pPr>
        <w:pStyle w:val="ListParagraph"/>
        <w:numPr>
          <w:ilvl w:val="3"/>
          <w:numId w:val="1"/>
        </w:numPr>
        <w:spacing w:after="160" w:line="259" w:lineRule="auto"/>
      </w:pPr>
      <w:r>
        <w:t xml:space="preserve">Proposed Resolution (CID 7149): </w:t>
      </w:r>
      <w:r w:rsidRPr="00041DD0">
        <w:t>REVISED (MAC: 2016-03-15 08:45:38Z): Replace Figure 11-10 with the Figure 11-10 in document 11-16/0158r0 (https://mentor.ieee.org/802.11/dcn/16/11-16-0158-00-000m-power-management-state-transition-diagram.docx).  This matches the text.</w:t>
      </w:r>
    </w:p>
    <w:p w:rsidR="00DA22BA" w:rsidRDefault="00DA22BA" w:rsidP="00DA22BA">
      <w:pPr>
        <w:pStyle w:val="ListParagraph"/>
        <w:numPr>
          <w:ilvl w:val="3"/>
          <w:numId w:val="1"/>
        </w:numPr>
        <w:spacing w:after="160" w:line="259" w:lineRule="auto"/>
      </w:pPr>
      <w:r>
        <w:t>No objection – Mark both Ready for Motion</w:t>
      </w:r>
    </w:p>
    <w:p w:rsidR="00A4520B" w:rsidRDefault="00A4520B" w:rsidP="00A4520B">
      <w:pPr>
        <w:pStyle w:val="ListParagraph"/>
        <w:numPr>
          <w:ilvl w:val="1"/>
          <w:numId w:val="1"/>
        </w:numPr>
        <w:spacing w:after="160" w:line="259" w:lineRule="auto"/>
      </w:pPr>
      <w:r w:rsidRPr="00A4520B">
        <w:rPr>
          <w:b/>
        </w:rPr>
        <w:t>Review Doc 11-16/406r0</w:t>
      </w:r>
      <w:r>
        <w:t xml:space="preserve"> Solomon </w:t>
      </w:r>
      <w:r w:rsidRPr="00EA6D8F">
        <w:t>TRAININ</w:t>
      </w:r>
      <w:r>
        <w:t xml:space="preserve"> (Intel)</w:t>
      </w:r>
    </w:p>
    <w:p w:rsidR="00A4520B" w:rsidRDefault="00A4520B" w:rsidP="00A4520B">
      <w:pPr>
        <w:pStyle w:val="ListParagraph"/>
        <w:numPr>
          <w:ilvl w:val="2"/>
          <w:numId w:val="1"/>
        </w:numPr>
        <w:spacing w:after="160" w:line="259" w:lineRule="auto"/>
      </w:pPr>
      <w:hyperlink r:id="rId46" w:history="1">
        <w:r w:rsidRPr="005C05E3">
          <w:rPr>
            <w:rStyle w:val="Hyperlink"/>
          </w:rPr>
          <w:t>https://mentor.ieee.org/802.11/dcn/16/11-16-0406-00-000m-bss-type-in-ssw-feedback-subfield.docx</w:t>
        </w:r>
      </w:hyperlink>
    </w:p>
    <w:p w:rsidR="00A4520B" w:rsidRDefault="00A4520B" w:rsidP="00A4520B">
      <w:pPr>
        <w:pStyle w:val="ListParagraph"/>
        <w:numPr>
          <w:ilvl w:val="2"/>
          <w:numId w:val="1"/>
        </w:numPr>
        <w:spacing w:after="160" w:line="259" w:lineRule="auto"/>
      </w:pPr>
      <w:r>
        <w:t>Review submission</w:t>
      </w:r>
    </w:p>
    <w:p w:rsidR="00A4520B" w:rsidRDefault="00A4520B" w:rsidP="00A4520B">
      <w:pPr>
        <w:pStyle w:val="ListParagraph"/>
        <w:numPr>
          <w:ilvl w:val="2"/>
          <w:numId w:val="1"/>
        </w:numPr>
        <w:spacing w:after="160" w:line="259" w:lineRule="auto"/>
      </w:pPr>
      <w:r>
        <w:t>Review proposed change</w:t>
      </w:r>
    </w:p>
    <w:p w:rsidR="00A4520B" w:rsidRDefault="00A4520B" w:rsidP="00A4520B">
      <w:pPr>
        <w:pStyle w:val="ListParagraph"/>
        <w:numPr>
          <w:ilvl w:val="2"/>
          <w:numId w:val="1"/>
        </w:numPr>
        <w:spacing w:after="160" w:line="259" w:lineRule="auto"/>
      </w:pPr>
      <w:r>
        <w:t>Discussion on Discovery Mode</w:t>
      </w:r>
    </w:p>
    <w:p w:rsidR="00A4520B" w:rsidRDefault="00A4520B" w:rsidP="00A4520B">
      <w:pPr>
        <w:pStyle w:val="ListParagraph"/>
        <w:numPr>
          <w:ilvl w:val="2"/>
          <w:numId w:val="1"/>
        </w:numPr>
        <w:spacing w:after="160" w:line="259" w:lineRule="auto"/>
      </w:pPr>
      <w:r>
        <w:t>There is change request to have “Beacon” changed to “DMG Beacon” in three places on page 2.</w:t>
      </w:r>
    </w:p>
    <w:p w:rsidR="00A4520B" w:rsidRDefault="00A4520B" w:rsidP="00A4520B">
      <w:pPr>
        <w:pStyle w:val="ListParagraph"/>
        <w:numPr>
          <w:ilvl w:val="2"/>
          <w:numId w:val="1"/>
        </w:numPr>
        <w:spacing w:after="160" w:line="259" w:lineRule="auto"/>
      </w:pPr>
      <w:r>
        <w:t>A motion will be prepared for Thursday to adopt the changes described in 11-16/406r1.</w:t>
      </w:r>
    </w:p>
    <w:p w:rsidR="00A4520B" w:rsidRDefault="00A4520B" w:rsidP="00A4520B">
      <w:pPr>
        <w:pStyle w:val="ListParagraph"/>
        <w:numPr>
          <w:ilvl w:val="1"/>
          <w:numId w:val="1"/>
        </w:numPr>
        <w:spacing w:after="160" w:line="259" w:lineRule="auto"/>
      </w:pPr>
      <w:r w:rsidRPr="00A4520B">
        <w:rPr>
          <w:b/>
        </w:rPr>
        <w:t>Review Doc 11-16/273r3</w:t>
      </w:r>
      <w:r>
        <w:t xml:space="preserve"> Adrian STEPHENS (Intel)</w:t>
      </w:r>
    </w:p>
    <w:p w:rsidR="00A4520B" w:rsidRDefault="00A4520B" w:rsidP="00A4520B">
      <w:pPr>
        <w:pStyle w:val="ListParagraph"/>
        <w:numPr>
          <w:ilvl w:val="2"/>
          <w:numId w:val="1"/>
        </w:numPr>
        <w:spacing w:after="160" w:line="259" w:lineRule="auto"/>
      </w:pPr>
      <w:hyperlink r:id="rId47" w:history="1">
        <w:r w:rsidRPr="005C05E3">
          <w:rPr>
            <w:rStyle w:val="Hyperlink"/>
          </w:rPr>
          <w:t>https://mentor.ieee.org/802.11/dcn/16/11-16-0273-03-000m-sb1-stephens-resolutions-part-3.doc</w:t>
        </w:r>
      </w:hyperlink>
    </w:p>
    <w:p w:rsidR="00A4520B" w:rsidRDefault="00A4520B" w:rsidP="00A4520B">
      <w:pPr>
        <w:pStyle w:val="ListParagraph"/>
        <w:numPr>
          <w:ilvl w:val="2"/>
          <w:numId w:val="1"/>
        </w:numPr>
        <w:spacing w:after="160" w:line="259" w:lineRule="auto"/>
      </w:pPr>
      <w:r w:rsidRPr="0010295F">
        <w:rPr>
          <w:highlight w:val="green"/>
        </w:rPr>
        <w:t>CID 7811</w:t>
      </w:r>
      <w:r>
        <w:t xml:space="preserve"> (GEN)</w:t>
      </w:r>
    </w:p>
    <w:p w:rsidR="00A4520B" w:rsidRDefault="00A4520B" w:rsidP="00A4520B">
      <w:pPr>
        <w:pStyle w:val="ListParagraph"/>
        <w:numPr>
          <w:ilvl w:val="3"/>
          <w:numId w:val="1"/>
        </w:numPr>
        <w:spacing w:after="160" w:line="259" w:lineRule="auto"/>
      </w:pPr>
      <w:r>
        <w:t xml:space="preserve">Review Comment </w:t>
      </w:r>
    </w:p>
    <w:p w:rsidR="00A4520B" w:rsidRDefault="00A4520B" w:rsidP="00A4520B">
      <w:pPr>
        <w:pStyle w:val="ListParagraph"/>
        <w:numPr>
          <w:ilvl w:val="3"/>
          <w:numId w:val="1"/>
        </w:numPr>
        <w:spacing w:after="160" w:line="259" w:lineRule="auto"/>
      </w:pPr>
      <w:r>
        <w:t>Update on the changes from earlier revision of the discussion.</w:t>
      </w:r>
    </w:p>
    <w:p w:rsidR="00A4520B" w:rsidRDefault="00A4520B" w:rsidP="00A4520B">
      <w:pPr>
        <w:pStyle w:val="ListParagraph"/>
        <w:numPr>
          <w:ilvl w:val="3"/>
          <w:numId w:val="1"/>
        </w:numPr>
        <w:spacing w:after="160" w:line="259" w:lineRule="auto"/>
      </w:pPr>
      <w:r>
        <w:t>Proposed Resolution: REVISED (GEN: 2016-03-15 09:04:00Z) At 11.31 change “distribution service” to “distribution system service (DSS)”</w:t>
      </w:r>
    </w:p>
    <w:p w:rsidR="00A4520B" w:rsidRDefault="00A4520B" w:rsidP="00A4520B">
      <w:pPr>
        <w:pStyle w:val="ListParagraph"/>
        <w:ind w:left="2880"/>
      </w:pPr>
      <w:r>
        <w:t>At 99.29 change “distribution service of the DS” to “DSS”</w:t>
      </w:r>
    </w:p>
    <w:p w:rsidR="00A4520B" w:rsidRDefault="00A4520B" w:rsidP="00A4520B">
      <w:pPr>
        <w:pStyle w:val="ListParagraph"/>
        <w:numPr>
          <w:ilvl w:val="3"/>
          <w:numId w:val="1"/>
        </w:numPr>
        <w:spacing w:after="160" w:line="259" w:lineRule="auto"/>
      </w:pPr>
      <w:r>
        <w:t>No objection – Mark ready for Motion</w:t>
      </w:r>
    </w:p>
    <w:p w:rsidR="00A4520B" w:rsidRDefault="00A4520B" w:rsidP="00A4520B">
      <w:pPr>
        <w:pStyle w:val="ListParagraph"/>
        <w:numPr>
          <w:ilvl w:val="2"/>
          <w:numId w:val="1"/>
        </w:numPr>
        <w:spacing w:after="160" w:line="259" w:lineRule="auto"/>
      </w:pPr>
      <w:r w:rsidRPr="0010295F">
        <w:rPr>
          <w:highlight w:val="green"/>
        </w:rPr>
        <w:t>CID 7151</w:t>
      </w:r>
      <w:r>
        <w:t xml:space="preserve"> (GEN)</w:t>
      </w:r>
    </w:p>
    <w:p w:rsidR="00A4520B" w:rsidRDefault="00A4520B" w:rsidP="00A4520B">
      <w:pPr>
        <w:pStyle w:val="ListParagraph"/>
        <w:numPr>
          <w:ilvl w:val="3"/>
          <w:numId w:val="1"/>
        </w:numPr>
        <w:spacing w:after="160" w:line="259" w:lineRule="auto"/>
      </w:pPr>
      <w:r>
        <w:t>Review Comment</w:t>
      </w:r>
    </w:p>
    <w:p w:rsidR="00A4520B" w:rsidRDefault="00A4520B" w:rsidP="00A4520B">
      <w:pPr>
        <w:pStyle w:val="ListParagraph"/>
        <w:numPr>
          <w:ilvl w:val="3"/>
          <w:numId w:val="1"/>
        </w:numPr>
        <w:spacing w:after="160" w:line="259" w:lineRule="auto"/>
      </w:pPr>
      <w:r>
        <w:t xml:space="preserve">The Rational was updated in R4 </w:t>
      </w:r>
    </w:p>
    <w:p w:rsidR="00A4520B" w:rsidRDefault="00A4520B" w:rsidP="00A4520B">
      <w:pPr>
        <w:pStyle w:val="ListParagraph"/>
        <w:numPr>
          <w:ilvl w:val="3"/>
          <w:numId w:val="1"/>
        </w:numPr>
        <w:spacing w:after="160" w:line="259" w:lineRule="auto"/>
      </w:pPr>
      <w:r>
        <w:t xml:space="preserve">Proposed Resolution: </w:t>
      </w:r>
      <w:r w:rsidRPr="00A75474">
        <w:t>REVISED (GEN: 2016-03-15 09:06:14Z) At cited location replace “access to one or more distribution systems, via the wireless medium (WM)” with “access to a single distribution system”</w:t>
      </w:r>
      <w:r>
        <w:t>.</w:t>
      </w:r>
    </w:p>
    <w:p w:rsidR="00A4520B" w:rsidRDefault="00A4520B" w:rsidP="00A4520B">
      <w:pPr>
        <w:pStyle w:val="ListParagraph"/>
        <w:numPr>
          <w:ilvl w:val="3"/>
          <w:numId w:val="1"/>
        </w:numPr>
        <w:spacing w:after="160" w:line="259" w:lineRule="auto"/>
      </w:pPr>
      <w:r>
        <w:t>No objection – Mark Ready for Motion</w:t>
      </w:r>
    </w:p>
    <w:p w:rsidR="00A4520B" w:rsidRDefault="00A4520B" w:rsidP="00A4520B">
      <w:pPr>
        <w:pStyle w:val="ListParagraph"/>
        <w:numPr>
          <w:ilvl w:val="2"/>
          <w:numId w:val="1"/>
        </w:numPr>
        <w:spacing w:after="160" w:line="259" w:lineRule="auto"/>
      </w:pPr>
      <w:r w:rsidRPr="00B37821">
        <w:rPr>
          <w:highlight w:val="yellow"/>
        </w:rPr>
        <w:t>CID 7672</w:t>
      </w:r>
      <w:r>
        <w:t xml:space="preserve"> (Editor)</w:t>
      </w:r>
    </w:p>
    <w:p w:rsidR="00A4520B" w:rsidRDefault="00A4520B" w:rsidP="00A4520B">
      <w:pPr>
        <w:pStyle w:val="ListParagraph"/>
        <w:numPr>
          <w:ilvl w:val="3"/>
          <w:numId w:val="1"/>
        </w:numPr>
        <w:spacing w:after="160" w:line="259" w:lineRule="auto"/>
      </w:pPr>
      <w:r>
        <w:t>Assigned to Sigurd</w:t>
      </w:r>
    </w:p>
    <w:p w:rsidR="00A4520B" w:rsidRDefault="00A4520B" w:rsidP="00A4520B">
      <w:pPr>
        <w:pStyle w:val="ListParagraph"/>
        <w:numPr>
          <w:ilvl w:val="2"/>
          <w:numId w:val="1"/>
        </w:numPr>
        <w:spacing w:after="160" w:line="259" w:lineRule="auto"/>
      </w:pPr>
      <w:r w:rsidRPr="0010295F">
        <w:rPr>
          <w:highlight w:val="green"/>
        </w:rPr>
        <w:t>CID 7750</w:t>
      </w:r>
      <w:r>
        <w:t xml:space="preserve"> (MAC)</w:t>
      </w:r>
    </w:p>
    <w:p w:rsidR="00A4520B" w:rsidRDefault="00A4520B" w:rsidP="00A4520B">
      <w:pPr>
        <w:pStyle w:val="ListParagraph"/>
        <w:numPr>
          <w:ilvl w:val="3"/>
          <w:numId w:val="1"/>
        </w:numPr>
        <w:spacing w:after="160" w:line="259" w:lineRule="auto"/>
      </w:pPr>
      <w:r>
        <w:t>Review Comment</w:t>
      </w:r>
    </w:p>
    <w:p w:rsidR="00A4520B" w:rsidRDefault="00A4520B" w:rsidP="00A4520B">
      <w:pPr>
        <w:pStyle w:val="ListParagraph"/>
        <w:numPr>
          <w:ilvl w:val="3"/>
          <w:numId w:val="1"/>
        </w:numPr>
        <w:spacing w:after="160" w:line="259" w:lineRule="auto"/>
      </w:pPr>
      <w:r>
        <w:t>Review discussion</w:t>
      </w:r>
    </w:p>
    <w:p w:rsidR="00A4520B" w:rsidRDefault="00A4520B" w:rsidP="00A4520B">
      <w:pPr>
        <w:pStyle w:val="ListParagraph"/>
        <w:numPr>
          <w:ilvl w:val="3"/>
          <w:numId w:val="1"/>
        </w:numPr>
        <w:spacing w:after="160" w:line="259" w:lineRule="auto"/>
      </w:pPr>
      <w:r>
        <w:t>Proposed Resolution: REVISED (MAC: 2016-03-15 09:13:24Z): At 880.10, 880.08, 1761.53 change "capability enabled" to "Capability Enabled".</w:t>
      </w:r>
    </w:p>
    <w:p w:rsidR="00A4520B" w:rsidRDefault="00A4520B" w:rsidP="00A4520B">
      <w:pPr>
        <w:pStyle w:val="ListParagraph"/>
        <w:ind w:left="2880"/>
      </w:pPr>
      <w:r>
        <w:t>At 1829.25 change "that have the Beacon request capability enabled" to "that support the Beacon request capability".</w:t>
      </w:r>
    </w:p>
    <w:p w:rsidR="00A4520B" w:rsidRDefault="00A4520B" w:rsidP="00A4520B">
      <w:pPr>
        <w:pStyle w:val="ListParagraph"/>
        <w:numPr>
          <w:ilvl w:val="3"/>
          <w:numId w:val="1"/>
        </w:numPr>
        <w:spacing w:after="160" w:line="259" w:lineRule="auto"/>
      </w:pPr>
      <w:r>
        <w:lastRenderedPageBreak/>
        <w:t xml:space="preserve">No objection – Mark Ready for Motion </w:t>
      </w:r>
    </w:p>
    <w:p w:rsidR="00A4520B" w:rsidRDefault="00A4520B" w:rsidP="00A4520B">
      <w:pPr>
        <w:pStyle w:val="ListParagraph"/>
        <w:numPr>
          <w:ilvl w:val="2"/>
          <w:numId w:val="1"/>
        </w:numPr>
        <w:spacing w:after="160" w:line="259" w:lineRule="auto"/>
      </w:pPr>
      <w:r w:rsidRPr="0010295F">
        <w:rPr>
          <w:highlight w:val="green"/>
        </w:rPr>
        <w:t>CID 7685</w:t>
      </w:r>
      <w:r>
        <w:t xml:space="preserve"> (Editor)</w:t>
      </w:r>
    </w:p>
    <w:p w:rsidR="00A4520B" w:rsidRDefault="00A4520B" w:rsidP="00A4520B">
      <w:pPr>
        <w:pStyle w:val="ListParagraph"/>
        <w:numPr>
          <w:ilvl w:val="3"/>
          <w:numId w:val="1"/>
        </w:numPr>
        <w:spacing w:after="160" w:line="259" w:lineRule="auto"/>
      </w:pPr>
      <w:r>
        <w:t>Review Comment</w:t>
      </w:r>
    </w:p>
    <w:p w:rsidR="00A4520B" w:rsidRDefault="00A4520B" w:rsidP="00A4520B">
      <w:pPr>
        <w:pStyle w:val="ListParagraph"/>
        <w:numPr>
          <w:ilvl w:val="3"/>
          <w:numId w:val="1"/>
        </w:numPr>
        <w:spacing w:after="160" w:line="259" w:lineRule="auto"/>
      </w:pPr>
      <w:r>
        <w:t>Similar to CID 7686</w:t>
      </w:r>
    </w:p>
    <w:p w:rsidR="00A4520B" w:rsidRDefault="00A4520B" w:rsidP="00A4520B">
      <w:pPr>
        <w:pStyle w:val="ListParagraph"/>
        <w:numPr>
          <w:ilvl w:val="3"/>
          <w:numId w:val="1"/>
        </w:numPr>
        <w:spacing w:after="160" w:line="259" w:lineRule="auto"/>
      </w:pPr>
      <w:r>
        <w:t>Provide changes to be same changes</w:t>
      </w:r>
    </w:p>
    <w:p w:rsidR="00A4520B" w:rsidRDefault="00A4520B" w:rsidP="00A4520B">
      <w:pPr>
        <w:pStyle w:val="ListParagraph"/>
        <w:numPr>
          <w:ilvl w:val="3"/>
          <w:numId w:val="1"/>
        </w:numPr>
        <w:spacing w:after="160" w:line="259" w:lineRule="auto"/>
      </w:pPr>
      <w:r>
        <w:t xml:space="preserve">Proposed Resolution: Revised.  Make changes in 11-16/273r4: </w:t>
      </w:r>
      <w:hyperlink r:id="rId48" w:history="1">
        <w:r w:rsidRPr="005C05E3">
          <w:rPr>
            <w:rStyle w:val="Hyperlink"/>
          </w:rPr>
          <w:t>https://mentor.ieee.org/802.11/dcn/16/11-16-0273-04-000m-sb1-stephens-resolutions-part-3.doc</w:t>
        </w:r>
      </w:hyperlink>
      <w:r>
        <w:t xml:space="preserve"> under CID 7685.  These changes reword the cited text to indicate that the RXVECTOR MCS is subject to additional constraints when dot11VHTExtendedNSSBWCapable is true.</w:t>
      </w:r>
    </w:p>
    <w:p w:rsidR="00A4520B" w:rsidRDefault="00A4520B" w:rsidP="00A4520B">
      <w:pPr>
        <w:pStyle w:val="ListParagraph"/>
        <w:numPr>
          <w:ilvl w:val="3"/>
          <w:numId w:val="1"/>
        </w:numPr>
        <w:spacing w:after="160" w:line="259" w:lineRule="auto"/>
      </w:pPr>
      <w:r>
        <w:t xml:space="preserve">No objection – Mark ready for Motion </w:t>
      </w:r>
    </w:p>
    <w:p w:rsidR="00A4520B" w:rsidRDefault="00A4520B" w:rsidP="00A4520B">
      <w:pPr>
        <w:pStyle w:val="ListParagraph"/>
        <w:numPr>
          <w:ilvl w:val="2"/>
          <w:numId w:val="1"/>
        </w:numPr>
        <w:spacing w:after="160" w:line="259" w:lineRule="auto"/>
      </w:pPr>
      <w:r w:rsidRPr="00F53F99">
        <w:rPr>
          <w:highlight w:val="green"/>
        </w:rPr>
        <w:t>CID 7743</w:t>
      </w:r>
      <w:r>
        <w:t xml:space="preserve"> (MAC)</w:t>
      </w:r>
    </w:p>
    <w:p w:rsidR="00A4520B" w:rsidRDefault="00A4520B" w:rsidP="00A4520B">
      <w:pPr>
        <w:pStyle w:val="ListParagraph"/>
        <w:numPr>
          <w:ilvl w:val="3"/>
          <w:numId w:val="1"/>
        </w:numPr>
        <w:spacing w:after="160" w:line="259" w:lineRule="auto"/>
      </w:pPr>
      <w:r>
        <w:t>Review Comment</w:t>
      </w:r>
    </w:p>
    <w:p w:rsidR="00A4520B" w:rsidRDefault="00A4520B" w:rsidP="00A4520B">
      <w:pPr>
        <w:pStyle w:val="ListParagraph"/>
        <w:numPr>
          <w:ilvl w:val="3"/>
          <w:numId w:val="1"/>
        </w:numPr>
        <w:spacing w:after="160" w:line="259" w:lineRule="auto"/>
      </w:pPr>
      <w:r>
        <w:t>Proposed Resolution: REJECTED (MAC: 2016-03-15 09:19:43Z): The statements as indicated are sufficient for STAs built to the current revision to know what to do with any future revision.  In the case of Extensible=Yes, they delete any "surplus".  In the case of Extensible=Subelements, they parse it as subelements.</w:t>
      </w:r>
    </w:p>
    <w:p w:rsidR="00A4520B" w:rsidRDefault="00A4520B" w:rsidP="00A4520B">
      <w:pPr>
        <w:pStyle w:val="ListParagraph"/>
        <w:ind w:left="2880"/>
      </w:pPr>
      <w:r>
        <w:t>It is not necessary to embed what amounts to guidance to future contributors to the Standard in the standard itself on this topic, as this guidance does not affect the implementation of a compliant implementation to the current standard.</w:t>
      </w:r>
    </w:p>
    <w:p w:rsidR="00A4520B" w:rsidRDefault="00A4520B" w:rsidP="00A4520B">
      <w:pPr>
        <w:pStyle w:val="ListParagraph"/>
        <w:numPr>
          <w:ilvl w:val="3"/>
          <w:numId w:val="1"/>
        </w:numPr>
        <w:spacing w:after="160" w:line="259" w:lineRule="auto"/>
      </w:pPr>
      <w:r>
        <w:t xml:space="preserve">No Objection – Mark Ready for Motion </w:t>
      </w:r>
    </w:p>
    <w:p w:rsidR="00A4520B" w:rsidRDefault="00A4520B" w:rsidP="00A4520B">
      <w:pPr>
        <w:pStyle w:val="ListParagraph"/>
        <w:numPr>
          <w:ilvl w:val="2"/>
          <w:numId w:val="1"/>
        </w:numPr>
        <w:spacing w:after="160" w:line="259" w:lineRule="auto"/>
      </w:pPr>
      <w:r w:rsidRPr="00F53F99">
        <w:rPr>
          <w:highlight w:val="green"/>
        </w:rPr>
        <w:t>CID 7777</w:t>
      </w:r>
      <w:r>
        <w:t xml:space="preserve"> (MAC)</w:t>
      </w:r>
    </w:p>
    <w:p w:rsidR="00A4520B" w:rsidRDefault="00A4520B" w:rsidP="00A4520B">
      <w:pPr>
        <w:pStyle w:val="ListParagraph"/>
        <w:numPr>
          <w:ilvl w:val="3"/>
          <w:numId w:val="1"/>
        </w:numPr>
        <w:spacing w:after="160" w:line="259" w:lineRule="auto"/>
      </w:pPr>
      <w:r>
        <w:t>Review comment</w:t>
      </w:r>
    </w:p>
    <w:p w:rsidR="00A4520B" w:rsidRDefault="00A4520B" w:rsidP="00A4520B">
      <w:pPr>
        <w:pStyle w:val="ListParagraph"/>
        <w:numPr>
          <w:ilvl w:val="3"/>
          <w:numId w:val="1"/>
        </w:numPr>
        <w:spacing w:after="160" w:line="259" w:lineRule="auto"/>
      </w:pPr>
      <w:r>
        <w:t xml:space="preserve">Proposed Resolution: </w:t>
      </w:r>
      <w:r w:rsidRPr="00F53F99">
        <w:t>REJECTED (MAC: 2016-03-15 09:22:21Z):</w:t>
      </w:r>
      <w:r>
        <w:t xml:space="preserve">  The cited text permits elements to be included with no constraints on the content or ordering of the provided elements.  Thus is it up to the implementation to determine this content and ordering.   This outcome is different from “vacuous”, which would allow nothing useful.</w:t>
      </w:r>
    </w:p>
    <w:p w:rsidR="00A4520B" w:rsidRDefault="00A4520B" w:rsidP="00A4520B">
      <w:pPr>
        <w:pStyle w:val="ListParagraph"/>
        <w:numPr>
          <w:ilvl w:val="3"/>
          <w:numId w:val="1"/>
        </w:numPr>
        <w:spacing w:after="160" w:line="259" w:lineRule="auto"/>
      </w:pPr>
      <w:r>
        <w:t>No objection – Mark Ready for Motion</w:t>
      </w:r>
    </w:p>
    <w:p w:rsidR="00A4520B" w:rsidRDefault="00A4520B" w:rsidP="00A4520B">
      <w:pPr>
        <w:pStyle w:val="ListParagraph"/>
        <w:numPr>
          <w:ilvl w:val="2"/>
          <w:numId w:val="1"/>
        </w:numPr>
        <w:spacing w:after="160" w:line="259" w:lineRule="auto"/>
      </w:pPr>
      <w:r w:rsidRPr="00F50D5A">
        <w:rPr>
          <w:highlight w:val="green"/>
        </w:rPr>
        <w:t>CID 7778</w:t>
      </w:r>
      <w:r>
        <w:t xml:space="preserve"> (MAC)</w:t>
      </w:r>
    </w:p>
    <w:p w:rsidR="00A4520B" w:rsidRDefault="00A4520B" w:rsidP="00A4520B">
      <w:pPr>
        <w:pStyle w:val="ListParagraph"/>
        <w:numPr>
          <w:ilvl w:val="3"/>
          <w:numId w:val="1"/>
        </w:numPr>
        <w:spacing w:after="160" w:line="259" w:lineRule="auto"/>
      </w:pPr>
      <w:r>
        <w:t>Review Comment</w:t>
      </w:r>
    </w:p>
    <w:p w:rsidR="00A4520B" w:rsidRDefault="00A4520B" w:rsidP="00A4520B">
      <w:pPr>
        <w:pStyle w:val="ListParagraph"/>
        <w:numPr>
          <w:ilvl w:val="3"/>
          <w:numId w:val="1"/>
        </w:numPr>
        <w:spacing w:after="160" w:line="259" w:lineRule="auto"/>
      </w:pPr>
      <w:r>
        <w:t>Proposed Resolution: REJECTED (MAC: 2016-03-15 09:23:21Z): The cited location contains: "The provided elements are elements, as described in 9.4.2 (Elements), that the transmitter of this frame provides to the destination of the frame, either in addition to the requested elements, or in an unsolicited Information Response frame."</w:t>
      </w:r>
    </w:p>
    <w:p w:rsidR="00A4520B" w:rsidRDefault="00A4520B" w:rsidP="00D8283E">
      <w:pPr>
        <w:pStyle w:val="ListParagraph"/>
        <w:ind w:left="1728"/>
      </w:pPr>
      <w:r>
        <w:t>This clarifies the purpose of this field, distinguishing it from the requested elements.</w:t>
      </w:r>
    </w:p>
    <w:p w:rsidR="00A4520B" w:rsidRDefault="00A4520B" w:rsidP="00D8283E">
      <w:pPr>
        <w:pStyle w:val="ListParagraph"/>
        <w:ind w:left="1728"/>
      </w:pPr>
      <w:r>
        <w:t>The cited text permits elements to be included with no constraints on the content or ordering of the provided elements.  Thus is it up to the implementation to determine this content and ordering.   This outcome is different from "vacuous", which would allow nothing useful.</w:t>
      </w:r>
    </w:p>
    <w:p w:rsidR="00A4520B" w:rsidRDefault="00A4520B" w:rsidP="00A4520B">
      <w:pPr>
        <w:pStyle w:val="ListParagraph"/>
        <w:numPr>
          <w:ilvl w:val="3"/>
          <w:numId w:val="1"/>
        </w:numPr>
        <w:spacing w:after="160" w:line="259" w:lineRule="auto"/>
      </w:pPr>
      <w:r>
        <w:t>No objection – Mark Ready for Motion</w:t>
      </w:r>
    </w:p>
    <w:p w:rsidR="00A4520B" w:rsidRDefault="00A4520B" w:rsidP="00A4520B">
      <w:pPr>
        <w:pStyle w:val="ListParagraph"/>
        <w:numPr>
          <w:ilvl w:val="2"/>
          <w:numId w:val="1"/>
        </w:numPr>
        <w:spacing w:after="160" w:line="259" w:lineRule="auto"/>
      </w:pPr>
      <w:r w:rsidRPr="00F50D5A">
        <w:rPr>
          <w:highlight w:val="green"/>
        </w:rPr>
        <w:t>CID 7774</w:t>
      </w:r>
      <w:r>
        <w:t xml:space="preserve"> (MAC)</w:t>
      </w:r>
    </w:p>
    <w:p w:rsidR="00A4520B" w:rsidRDefault="00A4520B" w:rsidP="00A4520B">
      <w:pPr>
        <w:pStyle w:val="ListParagraph"/>
        <w:numPr>
          <w:ilvl w:val="3"/>
          <w:numId w:val="1"/>
        </w:numPr>
        <w:spacing w:after="160" w:line="259" w:lineRule="auto"/>
      </w:pPr>
      <w:r>
        <w:t>Review Comment</w:t>
      </w:r>
    </w:p>
    <w:p w:rsidR="00A4520B" w:rsidRDefault="00A4520B" w:rsidP="00A4520B">
      <w:pPr>
        <w:pStyle w:val="ListParagraph"/>
        <w:numPr>
          <w:ilvl w:val="3"/>
          <w:numId w:val="1"/>
        </w:numPr>
        <w:spacing w:after="160" w:line="259" w:lineRule="auto"/>
      </w:pPr>
      <w:r>
        <w:t xml:space="preserve">Discussion on the rejection reason </w:t>
      </w:r>
    </w:p>
    <w:p w:rsidR="00A4520B" w:rsidRDefault="00A4520B" w:rsidP="00A4520B">
      <w:pPr>
        <w:pStyle w:val="ListParagraph"/>
        <w:numPr>
          <w:ilvl w:val="3"/>
          <w:numId w:val="1"/>
        </w:numPr>
        <w:spacing w:after="160" w:line="259" w:lineRule="auto"/>
      </w:pPr>
      <w:r>
        <w:t>Discussion on the lack of definition of what can be in the FST Setup Request Frame.</w:t>
      </w:r>
    </w:p>
    <w:p w:rsidR="00A4520B" w:rsidRDefault="00A4520B" w:rsidP="00A4520B">
      <w:pPr>
        <w:pStyle w:val="ListParagraph"/>
        <w:numPr>
          <w:ilvl w:val="3"/>
          <w:numId w:val="1"/>
        </w:numPr>
        <w:spacing w:after="160" w:line="259" w:lineRule="auto"/>
      </w:pPr>
      <w:r>
        <w:lastRenderedPageBreak/>
        <w:t xml:space="preserve">Proposed Resolution:  </w:t>
      </w:r>
      <w:r w:rsidRPr="00F50D5A">
        <w:t>REJECTED (MAC: 2016-03-15 09:26:12Z): The cited text allows elements that are not listed in orders 1-9 to be included.</w:t>
      </w:r>
      <w:r>
        <w:t xml:space="preserve">  The description references 11.33, which lists the elements that can be present.</w:t>
      </w:r>
    </w:p>
    <w:p w:rsidR="00A4520B" w:rsidRDefault="00A4520B" w:rsidP="00A4520B">
      <w:pPr>
        <w:pStyle w:val="ListParagraph"/>
        <w:numPr>
          <w:ilvl w:val="3"/>
          <w:numId w:val="1"/>
        </w:numPr>
        <w:spacing w:after="160" w:line="259" w:lineRule="auto"/>
      </w:pPr>
      <w:r>
        <w:t>No objection – Mark Ready for Motion</w:t>
      </w:r>
    </w:p>
    <w:p w:rsidR="00A4520B" w:rsidRDefault="00A4520B" w:rsidP="00A4520B">
      <w:pPr>
        <w:pStyle w:val="ListParagraph"/>
        <w:numPr>
          <w:ilvl w:val="2"/>
          <w:numId w:val="1"/>
        </w:numPr>
        <w:spacing w:after="160" w:line="259" w:lineRule="auto"/>
      </w:pPr>
      <w:r w:rsidRPr="00F50D5A">
        <w:rPr>
          <w:highlight w:val="green"/>
        </w:rPr>
        <w:t>CID 7776</w:t>
      </w:r>
      <w:r>
        <w:t xml:space="preserve"> (MAC)</w:t>
      </w:r>
    </w:p>
    <w:p w:rsidR="00A4520B" w:rsidRDefault="00A4520B" w:rsidP="00A4520B">
      <w:pPr>
        <w:pStyle w:val="ListParagraph"/>
        <w:numPr>
          <w:ilvl w:val="3"/>
          <w:numId w:val="1"/>
        </w:numPr>
        <w:spacing w:after="160" w:line="259" w:lineRule="auto"/>
      </w:pPr>
      <w:r>
        <w:t>Similar comment</w:t>
      </w:r>
    </w:p>
    <w:p w:rsidR="00A4520B" w:rsidRDefault="00A4520B" w:rsidP="00A4520B">
      <w:pPr>
        <w:pStyle w:val="ListParagraph"/>
        <w:numPr>
          <w:ilvl w:val="3"/>
          <w:numId w:val="1"/>
        </w:numPr>
        <w:spacing w:after="160" w:line="259" w:lineRule="auto"/>
      </w:pPr>
      <w:r>
        <w:t xml:space="preserve">Proposed Resolution: </w:t>
      </w:r>
      <w:r w:rsidRPr="00F50D5A">
        <w:t>REJECTED (MAC: 2016-03-15 09:31:40Z):  The cited text allows elements that are not listed in orders 1-9 to be included.</w:t>
      </w:r>
      <w:r>
        <w:t xml:space="preserve"> The description references 11.33, which lists the elements that can be present.</w:t>
      </w:r>
    </w:p>
    <w:p w:rsidR="00A4520B" w:rsidRDefault="00A4520B" w:rsidP="00A4520B">
      <w:pPr>
        <w:pStyle w:val="ListParagraph"/>
        <w:numPr>
          <w:ilvl w:val="3"/>
          <w:numId w:val="1"/>
        </w:numPr>
        <w:spacing w:after="160" w:line="259" w:lineRule="auto"/>
      </w:pPr>
      <w:r>
        <w:t>No objection – Mark ready for Motion</w:t>
      </w:r>
    </w:p>
    <w:p w:rsidR="00A4520B" w:rsidRDefault="00A4520B" w:rsidP="00A4520B">
      <w:pPr>
        <w:pStyle w:val="ListParagraph"/>
        <w:numPr>
          <w:ilvl w:val="2"/>
          <w:numId w:val="1"/>
        </w:numPr>
        <w:spacing w:after="160" w:line="259" w:lineRule="auto"/>
      </w:pPr>
      <w:r w:rsidRPr="00F50D5A">
        <w:rPr>
          <w:highlight w:val="yellow"/>
        </w:rPr>
        <w:t>CID 7121</w:t>
      </w:r>
      <w:r>
        <w:t xml:space="preserve"> (MAC)</w:t>
      </w:r>
    </w:p>
    <w:p w:rsidR="00A4520B" w:rsidRDefault="00A4520B" w:rsidP="00A4520B">
      <w:pPr>
        <w:pStyle w:val="ListParagraph"/>
        <w:numPr>
          <w:ilvl w:val="3"/>
          <w:numId w:val="1"/>
        </w:numPr>
        <w:spacing w:after="160" w:line="259" w:lineRule="auto"/>
      </w:pPr>
      <w:r>
        <w:t>Review Comment</w:t>
      </w:r>
    </w:p>
    <w:p w:rsidR="00A4520B" w:rsidRDefault="00A4520B" w:rsidP="00A4520B">
      <w:pPr>
        <w:pStyle w:val="ListParagraph"/>
        <w:numPr>
          <w:ilvl w:val="3"/>
          <w:numId w:val="1"/>
        </w:numPr>
        <w:spacing w:after="160" w:line="259" w:lineRule="auto"/>
      </w:pPr>
      <w:r>
        <w:t>More work is required – similar to CID 7310</w:t>
      </w:r>
    </w:p>
    <w:p w:rsidR="00A4520B" w:rsidRDefault="00A4520B" w:rsidP="00A4520B">
      <w:pPr>
        <w:pStyle w:val="ListParagraph"/>
        <w:numPr>
          <w:ilvl w:val="3"/>
          <w:numId w:val="1"/>
        </w:numPr>
        <w:spacing w:after="160" w:line="259" w:lineRule="auto"/>
      </w:pPr>
      <w:r>
        <w:t>Assign to Emily Qi as it is similar to the CID she is working on.</w:t>
      </w:r>
    </w:p>
    <w:p w:rsidR="00A4520B" w:rsidRDefault="00A4520B" w:rsidP="00A4520B">
      <w:pPr>
        <w:pStyle w:val="ListParagraph"/>
        <w:numPr>
          <w:ilvl w:val="3"/>
          <w:numId w:val="1"/>
        </w:numPr>
        <w:spacing w:after="160" w:line="259" w:lineRule="auto"/>
      </w:pPr>
      <w:r>
        <w:t>Delete from 11-16/273r4</w:t>
      </w:r>
    </w:p>
    <w:p w:rsidR="00A4520B" w:rsidRDefault="00A4520B" w:rsidP="00A4520B">
      <w:pPr>
        <w:pStyle w:val="ListParagraph"/>
        <w:numPr>
          <w:ilvl w:val="2"/>
          <w:numId w:val="1"/>
        </w:numPr>
        <w:spacing w:after="160" w:line="259" w:lineRule="auto"/>
      </w:pPr>
      <w:r w:rsidRPr="00B37821">
        <w:rPr>
          <w:highlight w:val="green"/>
        </w:rPr>
        <w:t>CID 7755</w:t>
      </w:r>
      <w:r>
        <w:t xml:space="preserve"> (MAC)</w:t>
      </w:r>
    </w:p>
    <w:p w:rsidR="00A4520B" w:rsidRDefault="00A4520B" w:rsidP="00A4520B">
      <w:pPr>
        <w:pStyle w:val="ListParagraph"/>
        <w:numPr>
          <w:ilvl w:val="3"/>
          <w:numId w:val="1"/>
        </w:numPr>
        <w:spacing w:after="160" w:line="259" w:lineRule="auto"/>
      </w:pPr>
      <w:r>
        <w:t>Review Comment</w:t>
      </w:r>
    </w:p>
    <w:p w:rsidR="00A4520B" w:rsidRDefault="00A4520B" w:rsidP="00A4520B">
      <w:pPr>
        <w:pStyle w:val="ListParagraph"/>
        <w:numPr>
          <w:ilvl w:val="3"/>
          <w:numId w:val="1"/>
        </w:numPr>
        <w:spacing w:after="160" w:line="259" w:lineRule="auto"/>
      </w:pPr>
      <w:r>
        <w:t>Proposed Resolution: REVISED (MAC: 2016-03-15 09:37:06Z):Replace cited text with:</w:t>
      </w:r>
    </w:p>
    <w:p w:rsidR="00E5798F" w:rsidRDefault="00A4520B" w:rsidP="00D8283E">
      <w:pPr>
        <w:pStyle w:val="ListParagraph"/>
        <w:ind w:left="1728"/>
      </w:pPr>
      <w:r>
        <w:t>“A frame exchange, in the context of multiple frame transmission in an EDCA TXOP, may be one of the following</w:t>
      </w:r>
      <w:r w:rsidR="00E5798F">
        <w:t>:”</w:t>
      </w:r>
    </w:p>
    <w:p w:rsidR="00A4520B" w:rsidRDefault="00A4520B" w:rsidP="00D8283E">
      <w:pPr>
        <w:pStyle w:val="ListParagraph"/>
        <w:ind w:left="1728"/>
      </w:pPr>
      <w:r>
        <w:t>This is the change the commenter intended, with the location given.</w:t>
      </w:r>
    </w:p>
    <w:p w:rsidR="00A4520B" w:rsidRDefault="00A4520B" w:rsidP="00A4520B">
      <w:pPr>
        <w:pStyle w:val="ListParagraph"/>
        <w:numPr>
          <w:ilvl w:val="3"/>
          <w:numId w:val="1"/>
        </w:numPr>
        <w:spacing w:after="160" w:line="259" w:lineRule="auto"/>
      </w:pPr>
      <w:r>
        <w:t>No objection – Mark Ready for Motion</w:t>
      </w:r>
    </w:p>
    <w:p w:rsidR="00A4520B" w:rsidRDefault="00A4520B" w:rsidP="00A4520B">
      <w:pPr>
        <w:pStyle w:val="ListParagraph"/>
        <w:numPr>
          <w:ilvl w:val="2"/>
          <w:numId w:val="1"/>
        </w:numPr>
        <w:spacing w:after="160" w:line="259" w:lineRule="auto"/>
      </w:pPr>
      <w:r w:rsidRPr="00F50D5A">
        <w:rPr>
          <w:highlight w:val="yellow"/>
        </w:rPr>
        <w:t>CID 7103</w:t>
      </w:r>
      <w:r>
        <w:t xml:space="preserve"> (EDITOR)</w:t>
      </w:r>
    </w:p>
    <w:p w:rsidR="00A4520B" w:rsidRDefault="00A4520B" w:rsidP="00A4520B">
      <w:pPr>
        <w:pStyle w:val="ListParagraph"/>
        <w:numPr>
          <w:ilvl w:val="3"/>
          <w:numId w:val="1"/>
        </w:numPr>
        <w:spacing w:after="160" w:line="259" w:lineRule="auto"/>
      </w:pPr>
      <w:r>
        <w:t>Review comment</w:t>
      </w:r>
    </w:p>
    <w:p w:rsidR="00A4520B" w:rsidRDefault="00A4520B" w:rsidP="00A4520B">
      <w:pPr>
        <w:pStyle w:val="ListParagraph"/>
        <w:numPr>
          <w:ilvl w:val="3"/>
          <w:numId w:val="1"/>
        </w:numPr>
        <w:spacing w:after="160" w:line="259" w:lineRule="auto"/>
      </w:pPr>
      <w:r>
        <w:t>Review proposed change</w:t>
      </w:r>
    </w:p>
    <w:p w:rsidR="00A4520B" w:rsidRDefault="00A4520B" w:rsidP="00A4520B">
      <w:pPr>
        <w:pStyle w:val="ListParagraph"/>
        <w:numPr>
          <w:ilvl w:val="3"/>
          <w:numId w:val="1"/>
        </w:numPr>
        <w:spacing w:after="160" w:line="259" w:lineRule="auto"/>
      </w:pPr>
      <w:r>
        <w:t>Proposed change: Revised.  At 1883.24 delete the column headed “B0-B1 (BW) in TVHT-SIG-A1”</w:t>
      </w:r>
    </w:p>
    <w:p w:rsidR="00A4520B" w:rsidRDefault="00A4520B" w:rsidP="00A4520B">
      <w:pPr>
        <w:pStyle w:val="ListParagraph"/>
        <w:numPr>
          <w:ilvl w:val="3"/>
          <w:numId w:val="1"/>
        </w:numPr>
        <w:spacing w:after="160" w:line="259" w:lineRule="auto"/>
      </w:pPr>
      <w:r>
        <w:t xml:space="preserve">More work needed – Peter </w:t>
      </w:r>
      <w:r w:rsidR="00E5798F">
        <w:t>ECCLESINE</w:t>
      </w:r>
      <w:r>
        <w:t xml:space="preserve"> to check on the details.</w:t>
      </w:r>
    </w:p>
    <w:p w:rsidR="00A4520B" w:rsidRDefault="00A4520B" w:rsidP="00A4520B">
      <w:pPr>
        <w:pStyle w:val="ListParagraph"/>
        <w:numPr>
          <w:ilvl w:val="2"/>
          <w:numId w:val="1"/>
        </w:numPr>
        <w:spacing w:after="160" w:line="259" w:lineRule="auto"/>
      </w:pPr>
      <w:r w:rsidRPr="00F50D5A">
        <w:rPr>
          <w:highlight w:val="yellow"/>
        </w:rPr>
        <w:t>CID 7739</w:t>
      </w:r>
      <w:r>
        <w:t xml:space="preserve"> (GEN) </w:t>
      </w:r>
    </w:p>
    <w:p w:rsidR="00A4520B" w:rsidRDefault="00A4520B" w:rsidP="00A4520B">
      <w:pPr>
        <w:pStyle w:val="ListParagraph"/>
        <w:numPr>
          <w:ilvl w:val="3"/>
          <w:numId w:val="1"/>
        </w:numPr>
        <w:spacing w:after="160" w:line="259" w:lineRule="auto"/>
      </w:pPr>
      <w:r>
        <w:t>This is the same Comment as in the previous ballot.</w:t>
      </w:r>
    </w:p>
    <w:p w:rsidR="00A4520B" w:rsidRDefault="00A4520B" w:rsidP="00A4520B">
      <w:pPr>
        <w:pStyle w:val="ListParagraph"/>
        <w:numPr>
          <w:ilvl w:val="3"/>
          <w:numId w:val="1"/>
        </w:numPr>
        <w:spacing w:after="160" w:line="259" w:lineRule="auto"/>
      </w:pPr>
      <w:r>
        <w:t>Assign to Dorothy STANLEY – submission required</w:t>
      </w:r>
    </w:p>
    <w:p w:rsidR="00A4520B" w:rsidRDefault="00A4520B" w:rsidP="00A4520B">
      <w:pPr>
        <w:pStyle w:val="ListParagraph"/>
        <w:numPr>
          <w:ilvl w:val="2"/>
          <w:numId w:val="1"/>
        </w:numPr>
        <w:spacing w:after="160" w:line="259" w:lineRule="auto"/>
      </w:pPr>
      <w:r w:rsidRPr="00DA6CC2">
        <w:rPr>
          <w:highlight w:val="green"/>
        </w:rPr>
        <w:t>CID 7235</w:t>
      </w:r>
      <w:r>
        <w:t xml:space="preserve"> (GEN)</w:t>
      </w:r>
    </w:p>
    <w:p w:rsidR="00A4520B" w:rsidRDefault="00A4520B" w:rsidP="00A4520B">
      <w:pPr>
        <w:pStyle w:val="ListParagraph"/>
        <w:numPr>
          <w:ilvl w:val="3"/>
          <w:numId w:val="1"/>
        </w:numPr>
        <w:spacing w:after="160" w:line="259" w:lineRule="auto"/>
      </w:pPr>
      <w:r>
        <w:t>Review comment</w:t>
      </w:r>
    </w:p>
    <w:p w:rsidR="00A4520B" w:rsidRDefault="00A4520B" w:rsidP="00A4520B">
      <w:pPr>
        <w:pStyle w:val="ListParagraph"/>
        <w:numPr>
          <w:ilvl w:val="3"/>
          <w:numId w:val="1"/>
        </w:numPr>
        <w:spacing w:after="160" w:line="259" w:lineRule="auto"/>
      </w:pPr>
      <w:r>
        <w:t>Discussion on how the “Lock Clock Bits” vs “Locked clock bits” and other variants are seen in the different PHY Clauses.</w:t>
      </w:r>
    </w:p>
    <w:p w:rsidR="00A4520B" w:rsidRDefault="00A4520B" w:rsidP="00301B55">
      <w:pPr>
        <w:pStyle w:val="ListParagraph"/>
        <w:numPr>
          <w:ilvl w:val="3"/>
          <w:numId w:val="1"/>
        </w:numPr>
        <w:spacing w:after="160" w:line="259" w:lineRule="auto"/>
      </w:pPr>
      <w:r>
        <w:t xml:space="preserve">Proposed Resolution: REVISED (GEN: 2016-03-15 09:49:22Z) </w:t>
      </w:r>
    </w:p>
    <w:p w:rsidR="00A4520B" w:rsidRDefault="00A4520B" w:rsidP="00301B55">
      <w:pPr>
        <w:pStyle w:val="ListParagraph"/>
        <w:ind w:left="2160"/>
      </w:pPr>
      <w:r>
        <w:t>Delete Table 18-4.</w:t>
      </w:r>
    </w:p>
    <w:p w:rsidR="00A4520B" w:rsidRDefault="00A4520B" w:rsidP="00301B55">
      <w:pPr>
        <w:pStyle w:val="ListParagraph"/>
        <w:ind w:left="2160"/>
      </w:pPr>
      <w:r>
        <w:t>Replace the para at 2311.38 with:</w:t>
      </w:r>
    </w:p>
    <w:p w:rsidR="00A4520B" w:rsidRDefault="00A4520B" w:rsidP="00301B55">
      <w:pPr>
        <w:pStyle w:val="ListParagraph"/>
        <w:ind w:left="2160"/>
      </w:pPr>
      <w:r>
        <w:t>“The SERVICE field is defined in 16.2.3.5.  An ERP STA shall set the Locked clocks bit to 1, when transmitting at a data rate described in Clause 16 (High rate direct sequence spread spectrum (HR/DSSS) PHY specification).”</w:t>
      </w:r>
      <w:r w:rsidRPr="004569E0">
        <w:t xml:space="preserve"> </w:t>
      </w:r>
    </w:p>
    <w:p w:rsidR="00A4520B" w:rsidRDefault="00A4520B" w:rsidP="00301B55">
      <w:pPr>
        <w:pStyle w:val="ListParagraph"/>
        <w:ind w:left="2160"/>
      </w:pPr>
      <w:r>
        <w:t>Delete the subclause 18.3.2.2.2 and its contents.</w:t>
      </w:r>
    </w:p>
    <w:p w:rsidR="00A4520B" w:rsidRDefault="00A4520B" w:rsidP="00301B55">
      <w:pPr>
        <w:pStyle w:val="ListParagraph"/>
        <w:ind w:left="2160"/>
      </w:pPr>
      <w:r>
        <w:t>Delete the subclause heading 18.3.2.2.1, thus leaving the existing contents under 18.3.2.2.</w:t>
      </w:r>
    </w:p>
    <w:p w:rsidR="00A4520B" w:rsidRDefault="00A4520B" w:rsidP="00A4520B">
      <w:pPr>
        <w:pStyle w:val="ListParagraph"/>
        <w:numPr>
          <w:ilvl w:val="3"/>
          <w:numId w:val="1"/>
        </w:numPr>
        <w:spacing w:after="160" w:line="259" w:lineRule="auto"/>
      </w:pPr>
      <w:r>
        <w:t>No objection – Mark Ready for Motion</w:t>
      </w:r>
    </w:p>
    <w:p w:rsidR="00A4520B" w:rsidRDefault="00A4520B" w:rsidP="00A4520B">
      <w:pPr>
        <w:pStyle w:val="ListParagraph"/>
        <w:numPr>
          <w:ilvl w:val="2"/>
          <w:numId w:val="1"/>
        </w:numPr>
        <w:spacing w:after="160" w:line="259" w:lineRule="auto"/>
      </w:pPr>
      <w:r w:rsidRPr="004569E0">
        <w:rPr>
          <w:highlight w:val="green"/>
        </w:rPr>
        <w:t>CID 7411</w:t>
      </w:r>
      <w:r>
        <w:t xml:space="preserve"> (EDITOR)</w:t>
      </w:r>
    </w:p>
    <w:p w:rsidR="00A4520B" w:rsidRDefault="00A4520B" w:rsidP="00A4520B">
      <w:pPr>
        <w:pStyle w:val="ListParagraph"/>
        <w:numPr>
          <w:ilvl w:val="3"/>
          <w:numId w:val="1"/>
        </w:numPr>
        <w:spacing w:after="160" w:line="259" w:lineRule="auto"/>
      </w:pPr>
      <w:r>
        <w:t>Review comment</w:t>
      </w:r>
    </w:p>
    <w:p w:rsidR="00A4520B" w:rsidRDefault="00A4520B" w:rsidP="00A4520B">
      <w:pPr>
        <w:pStyle w:val="ListParagraph"/>
        <w:numPr>
          <w:ilvl w:val="3"/>
          <w:numId w:val="1"/>
        </w:numPr>
        <w:spacing w:after="160" w:line="259" w:lineRule="auto"/>
      </w:pPr>
      <w:r>
        <w:t>Review Comment status – was pulled from a motion.</w:t>
      </w:r>
    </w:p>
    <w:p w:rsidR="00A4520B" w:rsidRDefault="00A4520B" w:rsidP="00A4520B">
      <w:pPr>
        <w:pStyle w:val="ListParagraph"/>
        <w:numPr>
          <w:ilvl w:val="3"/>
          <w:numId w:val="1"/>
        </w:numPr>
        <w:spacing w:after="160" w:line="259" w:lineRule="auto"/>
      </w:pPr>
      <w:r>
        <w:t>Similar but not the same as 7412 which will need to be updated</w:t>
      </w:r>
    </w:p>
    <w:p w:rsidR="00A4520B" w:rsidRDefault="00A4520B" w:rsidP="00A4520B">
      <w:pPr>
        <w:pStyle w:val="ListParagraph"/>
        <w:numPr>
          <w:ilvl w:val="3"/>
          <w:numId w:val="1"/>
        </w:numPr>
        <w:spacing w:after="160" w:line="259" w:lineRule="auto"/>
      </w:pPr>
      <w:r>
        <w:lastRenderedPageBreak/>
        <w:t>Proposed Resolution: Revised.  At 2504, replace “The” with “where the”.  At 2504.50 delete “and the Clause 17 (Orthogonal frequency division multiplexing (OFDM) PHY specification) PHYTXSTART.request(TXVECTOR) primitive is issued”</w:t>
      </w:r>
    </w:p>
    <w:p w:rsidR="00652768" w:rsidRDefault="00A4520B" w:rsidP="00301B55">
      <w:pPr>
        <w:pStyle w:val="ListParagraph"/>
        <w:numPr>
          <w:ilvl w:val="3"/>
          <w:numId w:val="1"/>
        </w:numPr>
        <w:spacing w:after="160" w:line="259" w:lineRule="auto"/>
      </w:pPr>
      <w:r>
        <w:t>No objection – Mark Ready for Motion</w:t>
      </w:r>
    </w:p>
    <w:p w:rsidR="00301B55" w:rsidRDefault="00301B55" w:rsidP="00301B55">
      <w:pPr>
        <w:pStyle w:val="ListParagraph"/>
        <w:numPr>
          <w:ilvl w:val="1"/>
          <w:numId w:val="1"/>
        </w:numPr>
        <w:spacing w:after="160" w:line="259" w:lineRule="auto"/>
      </w:pPr>
      <w:r w:rsidRPr="00301B55">
        <w:rPr>
          <w:b/>
        </w:rPr>
        <w:t>Review Agenda for rest of week</w:t>
      </w:r>
      <w:r>
        <w:t xml:space="preserve">: </w:t>
      </w:r>
    </w:p>
    <w:p w:rsidR="00301B55" w:rsidRDefault="00301B55" w:rsidP="00301B55">
      <w:pPr>
        <w:pStyle w:val="ListParagraph"/>
        <w:numPr>
          <w:ilvl w:val="2"/>
          <w:numId w:val="1"/>
        </w:numPr>
        <w:spacing w:after="160" w:line="259" w:lineRule="auto"/>
      </w:pPr>
      <w:r>
        <w:t xml:space="preserve">for Wednesday PM2 – </w:t>
      </w:r>
    </w:p>
    <w:p w:rsidR="00301B55" w:rsidRDefault="00301B55" w:rsidP="00301B55">
      <w:pPr>
        <w:pStyle w:val="ListParagraph"/>
        <w:numPr>
          <w:ilvl w:val="3"/>
          <w:numId w:val="1"/>
        </w:numPr>
        <w:spacing w:after="160" w:line="259" w:lineRule="auto"/>
      </w:pPr>
      <w:r>
        <w:t>Assaf is planned – Dan and Guido have submission for OWE.</w:t>
      </w:r>
    </w:p>
    <w:p w:rsidR="00301B55" w:rsidRDefault="00301B55" w:rsidP="00301B55">
      <w:pPr>
        <w:pStyle w:val="ListParagraph"/>
        <w:numPr>
          <w:ilvl w:val="3"/>
          <w:numId w:val="1"/>
        </w:numPr>
        <w:spacing w:after="160" w:line="259" w:lineRule="auto"/>
      </w:pPr>
      <w:r>
        <w:t>Graham – may not have time, but if there is time, will present</w:t>
      </w:r>
    </w:p>
    <w:p w:rsidR="00301B55" w:rsidRDefault="00301B55" w:rsidP="00301B55">
      <w:pPr>
        <w:pStyle w:val="ListParagraph"/>
        <w:numPr>
          <w:ilvl w:val="2"/>
          <w:numId w:val="1"/>
        </w:numPr>
        <w:spacing w:after="160" w:line="259" w:lineRule="auto"/>
      </w:pPr>
      <w:r>
        <w:t>For Thursday PM1</w:t>
      </w:r>
    </w:p>
    <w:p w:rsidR="00301B55" w:rsidRDefault="00301B55" w:rsidP="00301B55">
      <w:pPr>
        <w:pStyle w:val="ListParagraph"/>
        <w:numPr>
          <w:ilvl w:val="3"/>
          <w:numId w:val="1"/>
        </w:numPr>
        <w:spacing w:after="160" w:line="259" w:lineRule="auto"/>
      </w:pPr>
      <w:r>
        <w:t>Mark Hamilton – 11-16/290</w:t>
      </w:r>
    </w:p>
    <w:p w:rsidR="00301B55" w:rsidRDefault="00301B55" w:rsidP="00301B55">
      <w:pPr>
        <w:pStyle w:val="ListParagraph"/>
        <w:numPr>
          <w:ilvl w:val="2"/>
          <w:numId w:val="1"/>
        </w:numPr>
        <w:spacing w:after="160" w:line="259" w:lineRule="auto"/>
      </w:pPr>
      <w:r>
        <w:t>For Thursday PM2</w:t>
      </w:r>
    </w:p>
    <w:p w:rsidR="00301B55" w:rsidRDefault="00301B55" w:rsidP="00301B55">
      <w:pPr>
        <w:pStyle w:val="ListParagraph"/>
        <w:numPr>
          <w:ilvl w:val="3"/>
          <w:numId w:val="1"/>
        </w:numPr>
        <w:spacing w:after="160" w:line="259" w:lineRule="auto"/>
      </w:pPr>
      <w:r>
        <w:t>Add Emily 11-16/374r2 to start of slot</w:t>
      </w:r>
    </w:p>
    <w:p w:rsidR="00301B55" w:rsidRDefault="00301B55" w:rsidP="00301B55">
      <w:pPr>
        <w:pStyle w:val="ListParagraph"/>
        <w:numPr>
          <w:ilvl w:val="1"/>
          <w:numId w:val="1"/>
        </w:numPr>
        <w:spacing w:after="160" w:line="259" w:lineRule="auto"/>
        <w:rPr>
          <w:b/>
        </w:rPr>
      </w:pPr>
      <w:r w:rsidRPr="00301B55">
        <w:rPr>
          <w:b/>
        </w:rPr>
        <w:t>Recess at 6:02pm</w:t>
      </w:r>
      <w:r>
        <w:rPr>
          <w:b/>
        </w:rPr>
        <w:t xml:space="preserve"> (18:02)</w:t>
      </w:r>
    </w:p>
    <w:p w:rsidR="00AC75BD" w:rsidRPr="00AC75BD" w:rsidRDefault="00AC75BD" w:rsidP="00AC75BD">
      <w:pPr>
        <w:spacing w:after="160" w:line="259" w:lineRule="auto"/>
        <w:rPr>
          <w:b/>
        </w:rPr>
      </w:pPr>
    </w:p>
    <w:p w:rsidR="00CC10F7" w:rsidRDefault="00CC10F7">
      <w:pPr>
        <w:rPr>
          <w:b/>
        </w:rPr>
      </w:pPr>
      <w:r>
        <w:rPr>
          <w:b/>
        </w:rPr>
        <w:br w:type="page"/>
      </w:r>
    </w:p>
    <w:p w:rsidR="00AC75BD" w:rsidRPr="007A6F3E" w:rsidRDefault="00AC75BD" w:rsidP="00AC75BD">
      <w:pPr>
        <w:pStyle w:val="ListParagraph"/>
        <w:numPr>
          <w:ilvl w:val="0"/>
          <w:numId w:val="1"/>
        </w:numPr>
        <w:rPr>
          <w:b/>
        </w:rPr>
      </w:pPr>
      <w:r w:rsidRPr="007A6F3E">
        <w:rPr>
          <w:b/>
        </w:rPr>
        <w:lastRenderedPageBreak/>
        <w:t xml:space="preserve">REVmc BRC in Macau, China – </w:t>
      </w:r>
      <w:r w:rsidR="00CF003D">
        <w:rPr>
          <w:b/>
        </w:rPr>
        <w:t>Wednesday, 16</w:t>
      </w:r>
      <w:r w:rsidRPr="007A6F3E">
        <w:rPr>
          <w:b/>
        </w:rPr>
        <w:t xml:space="preserve"> March 2016 – PM</w:t>
      </w:r>
      <w:r w:rsidR="008B402D">
        <w:rPr>
          <w:b/>
        </w:rPr>
        <w:t>2</w:t>
      </w:r>
      <w:r w:rsidRPr="007A6F3E">
        <w:rPr>
          <w:b/>
        </w:rPr>
        <w:t xml:space="preserve"> - 1</w:t>
      </w:r>
      <w:r w:rsidR="008B402D">
        <w:rPr>
          <w:b/>
        </w:rPr>
        <w:t>6</w:t>
      </w:r>
      <w:r w:rsidRPr="007A6F3E">
        <w:rPr>
          <w:b/>
        </w:rPr>
        <w:t>:</w:t>
      </w:r>
      <w:r w:rsidR="008B402D">
        <w:rPr>
          <w:b/>
        </w:rPr>
        <w:t>00</w:t>
      </w:r>
      <w:r w:rsidRPr="007A6F3E">
        <w:rPr>
          <w:b/>
        </w:rPr>
        <w:t>-1</w:t>
      </w:r>
      <w:r w:rsidR="008B402D">
        <w:rPr>
          <w:b/>
        </w:rPr>
        <w:t>8</w:t>
      </w:r>
      <w:r w:rsidRPr="007A6F3E">
        <w:rPr>
          <w:b/>
        </w:rPr>
        <w:t>:</w:t>
      </w:r>
      <w:r w:rsidR="008B402D">
        <w:rPr>
          <w:b/>
        </w:rPr>
        <w:t>00</w:t>
      </w:r>
    </w:p>
    <w:p w:rsidR="00AC75BD" w:rsidRDefault="00AC75BD" w:rsidP="00AC75BD">
      <w:pPr>
        <w:pStyle w:val="ListParagraph"/>
        <w:numPr>
          <w:ilvl w:val="1"/>
          <w:numId w:val="1"/>
        </w:numPr>
        <w:spacing w:after="160" w:line="259" w:lineRule="auto"/>
      </w:pPr>
      <w:r w:rsidRPr="007A6F3E">
        <w:rPr>
          <w:b/>
        </w:rPr>
        <w:t>Called to order</w:t>
      </w:r>
      <w:r>
        <w:t xml:space="preserve"> by Dorothy STANLEY (HPE) at 1</w:t>
      </w:r>
      <w:r w:rsidR="008B402D">
        <w:t>6</w:t>
      </w:r>
      <w:r>
        <w:t>:</w:t>
      </w:r>
      <w:r w:rsidR="008B402D">
        <w:t>00</w:t>
      </w:r>
    </w:p>
    <w:p w:rsidR="00AC75BD" w:rsidRPr="007A6F3E" w:rsidRDefault="00AC75BD" w:rsidP="00AC75BD">
      <w:pPr>
        <w:pStyle w:val="ListParagraph"/>
        <w:numPr>
          <w:ilvl w:val="1"/>
          <w:numId w:val="1"/>
        </w:numPr>
        <w:spacing w:after="160" w:line="259" w:lineRule="auto"/>
        <w:rPr>
          <w:b/>
        </w:rPr>
      </w:pPr>
      <w:r w:rsidRPr="007A6F3E">
        <w:rPr>
          <w:b/>
        </w:rPr>
        <w:t>Patent Policy reminder</w:t>
      </w:r>
    </w:p>
    <w:p w:rsidR="00AC75BD" w:rsidRDefault="00AC75BD" w:rsidP="00AC75BD">
      <w:pPr>
        <w:pStyle w:val="ListParagraph"/>
        <w:numPr>
          <w:ilvl w:val="2"/>
          <w:numId w:val="1"/>
        </w:numPr>
        <w:spacing w:after="160" w:line="259" w:lineRule="auto"/>
      </w:pPr>
      <w:r>
        <w:t>No issues identified.</w:t>
      </w:r>
    </w:p>
    <w:p w:rsidR="008B402D" w:rsidRPr="008B402D" w:rsidRDefault="00AC75BD" w:rsidP="008B402D">
      <w:pPr>
        <w:pStyle w:val="ListParagraph"/>
        <w:numPr>
          <w:ilvl w:val="1"/>
          <w:numId w:val="1"/>
        </w:numPr>
        <w:spacing w:line="259" w:lineRule="auto"/>
      </w:pPr>
      <w:r w:rsidRPr="00652768">
        <w:rPr>
          <w:b/>
        </w:rPr>
        <w:t>Review Agenda</w:t>
      </w:r>
      <w:r>
        <w:t xml:space="preserve"> for today’s Slot:</w:t>
      </w:r>
    </w:p>
    <w:p w:rsidR="008B402D" w:rsidRDefault="008B402D" w:rsidP="008B402D">
      <w:pPr>
        <w:pStyle w:val="ListParagraph"/>
        <w:numPr>
          <w:ilvl w:val="2"/>
          <w:numId w:val="1"/>
        </w:numPr>
        <w:spacing w:line="259" w:lineRule="auto"/>
      </w:pPr>
      <w:r w:rsidRPr="008B402D">
        <w:t xml:space="preserve">See </w:t>
      </w:r>
      <w:r>
        <w:t>11-16/231r4</w:t>
      </w:r>
    </w:p>
    <w:p w:rsidR="008B402D" w:rsidRPr="008B402D" w:rsidRDefault="008B402D" w:rsidP="008B402D">
      <w:pPr>
        <w:pStyle w:val="ListParagraph"/>
        <w:numPr>
          <w:ilvl w:val="0"/>
          <w:numId w:val="31"/>
        </w:numPr>
        <w:spacing w:line="259" w:lineRule="auto"/>
      </w:pPr>
      <w:r w:rsidRPr="008B402D">
        <w:t xml:space="preserve">11-16-233, 220 – Assaf </w:t>
      </w:r>
    </w:p>
    <w:p w:rsidR="008B402D" w:rsidRPr="008B402D" w:rsidRDefault="008B402D" w:rsidP="008B402D">
      <w:pPr>
        <w:pStyle w:val="ListParagraph"/>
        <w:numPr>
          <w:ilvl w:val="0"/>
          <w:numId w:val="31"/>
        </w:numPr>
        <w:spacing w:line="259" w:lineRule="auto"/>
      </w:pPr>
      <w:r w:rsidRPr="008B402D">
        <w:t xml:space="preserve">11-16-313,11-15-1184 OWE </w:t>
      </w:r>
    </w:p>
    <w:p w:rsidR="008B402D" w:rsidRPr="008B402D" w:rsidRDefault="008B402D" w:rsidP="008B402D">
      <w:pPr>
        <w:pStyle w:val="ListParagraph"/>
        <w:numPr>
          <w:ilvl w:val="0"/>
          <w:numId w:val="31"/>
        </w:numPr>
        <w:spacing w:line="259" w:lineRule="auto"/>
      </w:pPr>
      <w:r w:rsidRPr="008B402D">
        <w:t xml:space="preserve">CIDs – Dan Harkins </w:t>
      </w:r>
    </w:p>
    <w:p w:rsidR="008B402D" w:rsidRDefault="008B402D" w:rsidP="008B402D">
      <w:pPr>
        <w:pStyle w:val="ListParagraph"/>
        <w:numPr>
          <w:ilvl w:val="1"/>
          <w:numId w:val="1"/>
        </w:numPr>
        <w:spacing w:after="160" w:line="259" w:lineRule="auto"/>
      </w:pPr>
      <w:r w:rsidRPr="008B402D">
        <w:rPr>
          <w:b/>
        </w:rPr>
        <w:t>Review doc 11-16/220r3</w:t>
      </w:r>
      <w:r>
        <w:t xml:space="preserve"> Assaf KASHER (Intel)</w:t>
      </w:r>
    </w:p>
    <w:p w:rsidR="008B402D" w:rsidRDefault="008B402D" w:rsidP="008B402D">
      <w:pPr>
        <w:pStyle w:val="ListParagraph"/>
        <w:numPr>
          <w:ilvl w:val="2"/>
          <w:numId w:val="1"/>
        </w:numPr>
        <w:spacing w:after="160" w:line="259" w:lineRule="auto"/>
      </w:pPr>
      <w:hyperlink r:id="rId49" w:history="1">
        <w:r w:rsidRPr="005C05E3">
          <w:rPr>
            <w:rStyle w:val="Hyperlink"/>
          </w:rPr>
          <w:t>https://mentor.ieee.org/802.11/dcn/16/11-16-0220-03-000m-clause-20-extended-mcs-set.docx</w:t>
        </w:r>
      </w:hyperlink>
    </w:p>
    <w:p w:rsidR="008B402D" w:rsidRDefault="008B402D" w:rsidP="008B402D">
      <w:pPr>
        <w:pStyle w:val="ListParagraph"/>
        <w:numPr>
          <w:ilvl w:val="2"/>
          <w:numId w:val="1"/>
        </w:numPr>
        <w:spacing w:after="160" w:line="259" w:lineRule="auto"/>
      </w:pPr>
      <w:r w:rsidRPr="00D05A6F">
        <w:rPr>
          <w:highlight w:val="green"/>
        </w:rPr>
        <w:t>CID 7142</w:t>
      </w:r>
      <w:r>
        <w:t xml:space="preserve"> (GEN):</w:t>
      </w:r>
    </w:p>
    <w:p w:rsidR="008B402D" w:rsidRDefault="008B402D" w:rsidP="008B402D">
      <w:pPr>
        <w:pStyle w:val="ListParagraph"/>
        <w:numPr>
          <w:ilvl w:val="2"/>
          <w:numId w:val="1"/>
        </w:numPr>
        <w:spacing w:after="160" w:line="259" w:lineRule="auto"/>
      </w:pPr>
      <w:r>
        <w:t>Review document goals</w:t>
      </w:r>
    </w:p>
    <w:p w:rsidR="008B402D" w:rsidRDefault="008B402D" w:rsidP="008B402D">
      <w:pPr>
        <w:pStyle w:val="ListParagraph"/>
        <w:numPr>
          <w:ilvl w:val="3"/>
          <w:numId w:val="1"/>
        </w:numPr>
        <w:spacing w:after="160" w:line="259" w:lineRule="auto"/>
      </w:pPr>
      <w:r>
        <w:t>Abstract: his document provides the details of the changes needed for adding 7 more rates: one QPSK, two 16-QAM and 4 64-QAM, to the SC PHY subclause.</w:t>
      </w:r>
    </w:p>
    <w:p w:rsidR="008B402D" w:rsidRDefault="008B402D" w:rsidP="008B402D">
      <w:pPr>
        <w:pStyle w:val="ListParagraph"/>
        <w:numPr>
          <w:ilvl w:val="3"/>
          <w:numId w:val="1"/>
        </w:numPr>
        <w:spacing w:after="160" w:line="259" w:lineRule="auto"/>
      </w:pPr>
      <w:r>
        <w:t>Interim solution to keep 60Ghz market viable</w:t>
      </w:r>
    </w:p>
    <w:p w:rsidR="008B402D" w:rsidRDefault="008B402D" w:rsidP="008B402D">
      <w:pPr>
        <w:pStyle w:val="ListParagraph"/>
        <w:numPr>
          <w:ilvl w:val="2"/>
          <w:numId w:val="1"/>
        </w:numPr>
        <w:spacing w:after="160" w:line="259" w:lineRule="auto"/>
      </w:pPr>
      <w:r>
        <w:t>Review document</w:t>
      </w:r>
    </w:p>
    <w:p w:rsidR="008B402D" w:rsidRDefault="008B402D" w:rsidP="008B402D">
      <w:pPr>
        <w:pStyle w:val="ListParagraph"/>
        <w:numPr>
          <w:ilvl w:val="2"/>
          <w:numId w:val="1"/>
        </w:numPr>
        <w:spacing w:after="160" w:line="259" w:lineRule="auto"/>
      </w:pPr>
      <w:r>
        <w:t>Questions on if OFDM was deleted.</w:t>
      </w:r>
    </w:p>
    <w:p w:rsidR="008B402D" w:rsidRDefault="008B402D" w:rsidP="008B402D">
      <w:pPr>
        <w:pStyle w:val="ListParagraph"/>
        <w:numPr>
          <w:ilvl w:val="3"/>
          <w:numId w:val="1"/>
        </w:numPr>
        <w:spacing w:after="160" w:line="259" w:lineRule="auto"/>
      </w:pPr>
      <w:r>
        <w:t>Some other CIDs have marked the DMG OFDM has been marked obsolete, but a motion to accept the proposal has not occurred.</w:t>
      </w:r>
    </w:p>
    <w:p w:rsidR="008B402D" w:rsidRDefault="008B402D" w:rsidP="008B402D">
      <w:pPr>
        <w:pStyle w:val="ListParagraph"/>
        <w:numPr>
          <w:ilvl w:val="3"/>
          <w:numId w:val="1"/>
        </w:numPr>
        <w:spacing w:after="160" w:line="259" w:lineRule="auto"/>
      </w:pPr>
      <w:r>
        <w:t>The DMG OFDM has not been deleted.</w:t>
      </w:r>
    </w:p>
    <w:p w:rsidR="008B402D" w:rsidRDefault="008B402D" w:rsidP="008B402D">
      <w:pPr>
        <w:pStyle w:val="ListParagraph"/>
        <w:numPr>
          <w:ilvl w:val="3"/>
          <w:numId w:val="1"/>
        </w:numPr>
        <w:spacing w:after="160" w:line="259" w:lineRule="auto"/>
      </w:pPr>
      <w:r>
        <w:t>If the other proposal does not pass and this one passes is this a problem?</w:t>
      </w:r>
    </w:p>
    <w:p w:rsidR="008B402D" w:rsidRDefault="008B402D" w:rsidP="008B402D">
      <w:pPr>
        <w:pStyle w:val="ListParagraph"/>
        <w:numPr>
          <w:ilvl w:val="4"/>
          <w:numId w:val="1"/>
        </w:numPr>
        <w:spacing w:after="160" w:line="259" w:lineRule="auto"/>
      </w:pPr>
      <w:r>
        <w:t>Not thought to be a problem.</w:t>
      </w:r>
    </w:p>
    <w:p w:rsidR="008B402D" w:rsidRDefault="008B402D" w:rsidP="008B402D">
      <w:pPr>
        <w:pStyle w:val="ListParagraph"/>
        <w:numPr>
          <w:ilvl w:val="2"/>
          <w:numId w:val="1"/>
        </w:numPr>
        <w:spacing w:after="160" w:line="259" w:lineRule="auto"/>
      </w:pPr>
      <w:r>
        <w:t>Question on the history of how the submission came to be:</w:t>
      </w:r>
    </w:p>
    <w:p w:rsidR="008B402D" w:rsidRDefault="008B402D" w:rsidP="008B402D">
      <w:pPr>
        <w:pStyle w:val="ListParagraph"/>
        <w:numPr>
          <w:ilvl w:val="3"/>
          <w:numId w:val="1"/>
        </w:numPr>
        <w:spacing w:after="160" w:line="259" w:lineRule="auto"/>
      </w:pPr>
      <w:r>
        <w:t>A CID was submitted in the last ballot recirc.</w:t>
      </w:r>
    </w:p>
    <w:p w:rsidR="008B402D" w:rsidRDefault="008B402D" w:rsidP="008B402D">
      <w:pPr>
        <w:pStyle w:val="ListParagraph"/>
        <w:numPr>
          <w:ilvl w:val="3"/>
          <w:numId w:val="1"/>
        </w:numPr>
        <w:spacing w:after="160" w:line="259" w:lineRule="auto"/>
      </w:pPr>
      <w:r>
        <w:t>The initial submission was presented in January and then again on the telecom.</w:t>
      </w:r>
    </w:p>
    <w:p w:rsidR="008B402D" w:rsidRDefault="008B402D" w:rsidP="008B402D">
      <w:pPr>
        <w:pStyle w:val="ListParagraph"/>
        <w:numPr>
          <w:ilvl w:val="2"/>
          <w:numId w:val="1"/>
        </w:numPr>
        <w:spacing w:after="160" w:line="259" w:lineRule="auto"/>
      </w:pPr>
      <w:r>
        <w:t>Discussion on the scope of changes that are expected in revision projects.</w:t>
      </w:r>
    </w:p>
    <w:p w:rsidR="008B402D" w:rsidRDefault="008B402D" w:rsidP="008B402D">
      <w:pPr>
        <w:pStyle w:val="ListParagraph"/>
        <w:numPr>
          <w:ilvl w:val="3"/>
          <w:numId w:val="1"/>
        </w:numPr>
        <w:spacing w:after="160" w:line="259" w:lineRule="auto"/>
      </w:pPr>
      <w:r>
        <w:t xml:space="preserve">Concern that change is not well understood </w:t>
      </w:r>
    </w:p>
    <w:p w:rsidR="008B402D" w:rsidRDefault="008B402D" w:rsidP="008B402D">
      <w:pPr>
        <w:pStyle w:val="ListParagraph"/>
        <w:numPr>
          <w:ilvl w:val="3"/>
          <w:numId w:val="1"/>
        </w:numPr>
        <w:spacing w:after="160" w:line="259" w:lineRule="auto"/>
      </w:pPr>
      <w:r>
        <w:t>Experience in test events seem to believe that this is a good option</w:t>
      </w:r>
    </w:p>
    <w:p w:rsidR="008B402D" w:rsidRDefault="008B402D" w:rsidP="008B402D">
      <w:pPr>
        <w:pStyle w:val="ListParagraph"/>
        <w:numPr>
          <w:ilvl w:val="3"/>
          <w:numId w:val="1"/>
        </w:numPr>
        <w:spacing w:after="160" w:line="259" w:lineRule="auto"/>
      </w:pPr>
      <w:r>
        <w:t>Have we notified the stakeholders of the changes</w:t>
      </w:r>
    </w:p>
    <w:p w:rsidR="008B402D" w:rsidRDefault="008B402D" w:rsidP="008B402D">
      <w:pPr>
        <w:pStyle w:val="ListParagraph"/>
        <w:numPr>
          <w:ilvl w:val="4"/>
          <w:numId w:val="1"/>
        </w:numPr>
        <w:spacing w:after="160" w:line="259" w:lineRule="auto"/>
      </w:pPr>
      <w:r>
        <w:t>The test plan R1 of 60GHz was closed, but these changes could be included in R2 of the next test plan.</w:t>
      </w:r>
    </w:p>
    <w:p w:rsidR="008B402D" w:rsidRDefault="008B402D" w:rsidP="008B402D">
      <w:pPr>
        <w:pStyle w:val="ListParagraph"/>
        <w:numPr>
          <w:ilvl w:val="3"/>
          <w:numId w:val="1"/>
        </w:numPr>
        <w:spacing w:after="160" w:line="259" w:lineRule="auto"/>
      </w:pPr>
      <w:r>
        <w:t>Explore possibilities:</w:t>
      </w:r>
    </w:p>
    <w:p w:rsidR="008B402D" w:rsidRDefault="008B402D" w:rsidP="008B402D">
      <w:pPr>
        <w:pStyle w:val="ListParagraph"/>
        <w:numPr>
          <w:ilvl w:val="4"/>
          <w:numId w:val="1"/>
        </w:numPr>
        <w:spacing w:after="160" w:line="259" w:lineRule="auto"/>
      </w:pPr>
      <w:r>
        <w:t>Delay adoption until Stakeholders respond</w:t>
      </w:r>
    </w:p>
    <w:p w:rsidR="008B402D" w:rsidRDefault="008B402D" w:rsidP="008B402D">
      <w:pPr>
        <w:pStyle w:val="ListParagraph"/>
        <w:numPr>
          <w:ilvl w:val="4"/>
          <w:numId w:val="1"/>
        </w:numPr>
        <w:spacing w:after="160" w:line="259" w:lineRule="auto"/>
      </w:pPr>
      <w:r>
        <w:t>Delay to TGay</w:t>
      </w:r>
    </w:p>
    <w:p w:rsidR="008B402D" w:rsidRDefault="008B402D" w:rsidP="008B402D">
      <w:pPr>
        <w:pStyle w:val="ListParagraph"/>
        <w:numPr>
          <w:ilvl w:val="4"/>
          <w:numId w:val="1"/>
        </w:numPr>
        <w:spacing w:after="160" w:line="259" w:lineRule="auto"/>
      </w:pPr>
      <w:r>
        <w:t>Accept the document now</w:t>
      </w:r>
    </w:p>
    <w:p w:rsidR="008B402D" w:rsidRDefault="008B402D" w:rsidP="00297BDC">
      <w:pPr>
        <w:pStyle w:val="ListParagraph"/>
        <w:numPr>
          <w:ilvl w:val="2"/>
          <w:numId w:val="1"/>
        </w:numPr>
        <w:spacing w:after="160" w:line="259" w:lineRule="auto"/>
      </w:pPr>
      <w:r>
        <w:t>Discussion on the support of the features described</w:t>
      </w:r>
    </w:p>
    <w:p w:rsidR="008B402D" w:rsidRDefault="008B402D" w:rsidP="00297BDC">
      <w:pPr>
        <w:pStyle w:val="ListParagraph"/>
        <w:numPr>
          <w:ilvl w:val="2"/>
          <w:numId w:val="1"/>
        </w:numPr>
        <w:spacing w:after="160" w:line="259" w:lineRule="auto"/>
      </w:pPr>
      <w:r>
        <w:t>Dropping OFDM and 64QAM modes give slightly higher rates</w:t>
      </w:r>
    </w:p>
    <w:p w:rsidR="008B402D" w:rsidRDefault="008B402D" w:rsidP="00297BDC">
      <w:pPr>
        <w:pStyle w:val="ListParagraph"/>
        <w:numPr>
          <w:ilvl w:val="3"/>
          <w:numId w:val="1"/>
        </w:numPr>
        <w:spacing w:after="160" w:line="259" w:lineRule="auto"/>
      </w:pPr>
      <w:r>
        <w:t>The STA that has implemented OFDM will be disadvantaged if this goes through</w:t>
      </w:r>
    </w:p>
    <w:p w:rsidR="008B402D" w:rsidRDefault="008B402D" w:rsidP="00297BDC">
      <w:pPr>
        <w:pStyle w:val="ListParagraph"/>
        <w:numPr>
          <w:ilvl w:val="3"/>
          <w:numId w:val="1"/>
        </w:numPr>
        <w:spacing w:after="160" w:line="259" w:lineRule="auto"/>
      </w:pPr>
      <w:r>
        <w:t>Concern to treatment of those that implemented the standard as originally published</w:t>
      </w:r>
    </w:p>
    <w:p w:rsidR="008B402D" w:rsidRDefault="008B402D" w:rsidP="00297BDC">
      <w:pPr>
        <w:pStyle w:val="ListParagraph"/>
        <w:numPr>
          <w:ilvl w:val="2"/>
          <w:numId w:val="1"/>
        </w:numPr>
        <w:spacing w:after="160" w:line="259" w:lineRule="auto"/>
      </w:pPr>
      <w:r>
        <w:t>Discussion on if there is any support being deployed to date.</w:t>
      </w:r>
    </w:p>
    <w:p w:rsidR="008B402D" w:rsidRDefault="008B402D" w:rsidP="00297BDC">
      <w:pPr>
        <w:pStyle w:val="ListParagraph"/>
        <w:numPr>
          <w:ilvl w:val="2"/>
          <w:numId w:val="1"/>
        </w:numPr>
        <w:spacing w:after="160" w:line="259" w:lineRule="auto"/>
      </w:pPr>
      <w:r>
        <w:t>Noted straw poll that was in 11-14/0129r0</w:t>
      </w:r>
    </w:p>
    <w:p w:rsidR="008B402D" w:rsidRDefault="008B402D" w:rsidP="00297BDC">
      <w:pPr>
        <w:pStyle w:val="ListParagraph"/>
        <w:numPr>
          <w:ilvl w:val="3"/>
          <w:numId w:val="1"/>
        </w:numPr>
        <w:spacing w:after="160" w:line="259" w:lineRule="auto"/>
      </w:pPr>
      <w:r>
        <w:t>Would like to run similar straw poll now.</w:t>
      </w:r>
    </w:p>
    <w:p w:rsidR="008B402D" w:rsidRDefault="008B402D" w:rsidP="00297BDC">
      <w:pPr>
        <w:pStyle w:val="ListParagraph"/>
        <w:numPr>
          <w:ilvl w:val="2"/>
          <w:numId w:val="1"/>
        </w:numPr>
        <w:spacing w:line="259" w:lineRule="auto"/>
      </w:pPr>
      <w:r>
        <w:t xml:space="preserve">Straw Poll: </w:t>
      </w:r>
    </w:p>
    <w:p w:rsidR="008B402D" w:rsidRDefault="008B402D" w:rsidP="008B402D">
      <w:pPr>
        <w:ind w:left="2160"/>
      </w:pPr>
      <w:r>
        <w:t>A) No change to existing text at present, liaison to WFA</w:t>
      </w:r>
    </w:p>
    <w:p w:rsidR="008B402D" w:rsidRDefault="008B402D" w:rsidP="008B402D">
      <w:pPr>
        <w:ind w:left="2160"/>
      </w:pPr>
      <w:r>
        <w:t>B) Resolve CID 7142 as revised with the text changes in 11-16/220</w:t>
      </w:r>
    </w:p>
    <w:p w:rsidR="008B402D" w:rsidRDefault="008B402D" w:rsidP="008B402D">
      <w:pPr>
        <w:ind w:left="2160"/>
      </w:pPr>
      <w:r>
        <w:t>C) Not make the change at this time, send document to TGay</w:t>
      </w:r>
    </w:p>
    <w:p w:rsidR="008B402D" w:rsidRDefault="008B402D" w:rsidP="008B402D">
      <w:pPr>
        <w:ind w:left="2160"/>
      </w:pPr>
      <w:r>
        <w:t>D) No Change to existing text</w:t>
      </w:r>
    </w:p>
    <w:p w:rsidR="008B402D" w:rsidRDefault="008B402D" w:rsidP="008B402D">
      <w:pPr>
        <w:ind w:left="2160"/>
      </w:pPr>
      <w:r>
        <w:lastRenderedPageBreak/>
        <w:t xml:space="preserve">E) </w:t>
      </w:r>
      <w:r w:rsidR="00E5798F">
        <w:t>Abstain</w:t>
      </w:r>
    </w:p>
    <w:p w:rsidR="008B402D" w:rsidRDefault="008B402D" w:rsidP="00297BDC">
      <w:pPr>
        <w:pStyle w:val="ListParagraph"/>
        <w:numPr>
          <w:ilvl w:val="3"/>
          <w:numId w:val="1"/>
        </w:numPr>
        <w:spacing w:line="259" w:lineRule="auto"/>
      </w:pPr>
      <w:r>
        <w:t>Results: A) 1  B) 16 C) 11 D) 1 E)8</w:t>
      </w:r>
    </w:p>
    <w:p w:rsidR="008B402D" w:rsidRDefault="008B402D" w:rsidP="00297BDC">
      <w:pPr>
        <w:pStyle w:val="ListParagraph"/>
        <w:numPr>
          <w:ilvl w:val="2"/>
          <w:numId w:val="1"/>
        </w:numPr>
        <w:spacing w:after="160" w:line="259" w:lineRule="auto"/>
      </w:pPr>
      <w:r>
        <w:t xml:space="preserve">Proposed Resolution:  </w:t>
      </w:r>
      <w:r w:rsidRPr="000F77AE">
        <w:t xml:space="preserve">REVISED (GEN: 2016-03-16 08:36:26Z)  </w:t>
      </w:r>
      <w:r>
        <w:t>Move to incorporate the changes in 11-16/220r3 &lt;</w:t>
      </w:r>
      <w:hyperlink r:id="rId50" w:history="1">
        <w:r w:rsidRPr="005C05E3">
          <w:rPr>
            <w:rStyle w:val="Hyperlink"/>
          </w:rPr>
          <w:t>https://mentor.ieee.org/802.11/dcn/16/11-16-0220-03-000m-clause-20-extended-mcs-set.docx</w:t>
        </w:r>
      </w:hyperlink>
      <w:r>
        <w:t xml:space="preserve">&gt; into the TGmc draft, which extends the DMG MCS </w:t>
      </w:r>
    </w:p>
    <w:p w:rsidR="008B402D" w:rsidRDefault="008B402D" w:rsidP="00297BDC">
      <w:pPr>
        <w:pStyle w:val="ListParagraph"/>
        <w:numPr>
          <w:ilvl w:val="2"/>
          <w:numId w:val="1"/>
        </w:numPr>
        <w:spacing w:after="160" w:line="259" w:lineRule="auto"/>
      </w:pPr>
      <w:r w:rsidRPr="00D05A6F">
        <w:rPr>
          <w:b/>
          <w:color w:val="C00000"/>
        </w:rPr>
        <w:t>MOTION #197</w:t>
      </w:r>
      <w:r w:rsidRPr="00D05A6F">
        <w:rPr>
          <w:color w:val="C00000"/>
        </w:rPr>
        <w:t xml:space="preserve"> </w:t>
      </w:r>
      <w:r w:rsidRPr="00D05A6F">
        <w:rPr>
          <w:b/>
        </w:rPr>
        <w:t xml:space="preserve">Extended </w:t>
      </w:r>
      <w:r>
        <w:rPr>
          <w:b/>
        </w:rPr>
        <w:t xml:space="preserve">DMG </w:t>
      </w:r>
      <w:r w:rsidRPr="00D05A6F">
        <w:rPr>
          <w:b/>
        </w:rPr>
        <w:t>MCS</w:t>
      </w:r>
    </w:p>
    <w:p w:rsidR="008B402D" w:rsidRDefault="008B402D" w:rsidP="00297BDC">
      <w:pPr>
        <w:pStyle w:val="ListParagraph"/>
        <w:numPr>
          <w:ilvl w:val="3"/>
          <w:numId w:val="1"/>
        </w:numPr>
        <w:spacing w:after="160" w:line="259" w:lineRule="auto"/>
      </w:pPr>
      <w:r>
        <w:t xml:space="preserve">Move to resolve CID 7142 as </w:t>
      </w:r>
      <w:r w:rsidRPr="000F77AE">
        <w:t xml:space="preserve">REVISED (GEN: 2016-03-16 08:36:26Z)  </w:t>
      </w:r>
      <w:r>
        <w:t>Move to incorporate the changes in 11-16/220r3 &lt;</w:t>
      </w:r>
      <w:hyperlink r:id="rId51" w:history="1">
        <w:r w:rsidRPr="005C05E3">
          <w:rPr>
            <w:rStyle w:val="Hyperlink"/>
          </w:rPr>
          <w:t>https://mentor.ieee.org/802.11/dcn/16/11-16-0220-03-000m-clause-20-extended-mcs-set.docx</w:t>
        </w:r>
      </w:hyperlink>
      <w:r>
        <w:t>&gt;  into the TGmc draft, which extends the DMG MCS</w:t>
      </w:r>
    </w:p>
    <w:p w:rsidR="008B402D" w:rsidRDefault="008B402D" w:rsidP="00297BDC">
      <w:pPr>
        <w:pStyle w:val="ListParagraph"/>
        <w:numPr>
          <w:ilvl w:val="3"/>
          <w:numId w:val="1"/>
        </w:numPr>
        <w:spacing w:after="160" w:line="259" w:lineRule="auto"/>
      </w:pPr>
      <w:r>
        <w:t>Moved: Assaf KASHER, 2</w:t>
      </w:r>
      <w:r w:rsidRPr="000F77AE">
        <w:rPr>
          <w:vertAlign w:val="superscript"/>
        </w:rPr>
        <w:t>nd</w:t>
      </w:r>
      <w:r>
        <w:t>: Alecsander EITAN</w:t>
      </w:r>
    </w:p>
    <w:p w:rsidR="008B402D" w:rsidRDefault="008B402D" w:rsidP="00297BDC">
      <w:pPr>
        <w:pStyle w:val="ListParagraph"/>
        <w:numPr>
          <w:ilvl w:val="3"/>
          <w:numId w:val="1"/>
        </w:numPr>
        <w:spacing w:after="160" w:line="259" w:lineRule="auto"/>
      </w:pPr>
      <w:r>
        <w:t>Discussion:</w:t>
      </w:r>
    </w:p>
    <w:p w:rsidR="008B402D" w:rsidRDefault="008B402D" w:rsidP="00297BDC">
      <w:pPr>
        <w:pStyle w:val="ListParagraph"/>
        <w:numPr>
          <w:ilvl w:val="4"/>
          <w:numId w:val="1"/>
        </w:numPr>
        <w:spacing w:after="160" w:line="259" w:lineRule="auto"/>
      </w:pPr>
      <w:r>
        <w:t>Explanation on the Single carrier and OFDM rates are not related.</w:t>
      </w:r>
    </w:p>
    <w:p w:rsidR="008B402D" w:rsidRPr="0092315F" w:rsidRDefault="008B402D" w:rsidP="00297BDC">
      <w:pPr>
        <w:pStyle w:val="ListParagraph"/>
        <w:numPr>
          <w:ilvl w:val="3"/>
          <w:numId w:val="1"/>
        </w:numPr>
        <w:spacing w:after="160" w:line="259" w:lineRule="auto"/>
        <w:rPr>
          <w:b/>
        </w:rPr>
      </w:pPr>
      <w:r w:rsidRPr="0092315F">
        <w:rPr>
          <w:b/>
          <w:highlight w:val="cyan"/>
        </w:rPr>
        <w:t>Results for Motion #197: 15-5-11 Motion Passes 75%</w:t>
      </w:r>
    </w:p>
    <w:p w:rsidR="008B402D" w:rsidRDefault="008B402D" w:rsidP="00297BDC">
      <w:pPr>
        <w:pStyle w:val="ListParagraph"/>
        <w:numPr>
          <w:ilvl w:val="3"/>
          <w:numId w:val="1"/>
        </w:numPr>
        <w:spacing w:after="160" w:line="259" w:lineRule="auto"/>
      </w:pPr>
      <w:r>
        <w:t>CID marked Resolved – moved to Editor</w:t>
      </w:r>
    </w:p>
    <w:p w:rsidR="008B402D" w:rsidRDefault="008B402D" w:rsidP="00297BDC">
      <w:pPr>
        <w:pStyle w:val="ListParagraph"/>
        <w:numPr>
          <w:ilvl w:val="1"/>
          <w:numId w:val="1"/>
        </w:numPr>
        <w:spacing w:after="160" w:line="259" w:lineRule="auto"/>
      </w:pPr>
      <w:r w:rsidRPr="00297BDC">
        <w:rPr>
          <w:b/>
        </w:rPr>
        <w:t>Review Doc 11-16/313r1</w:t>
      </w:r>
      <w:r>
        <w:t xml:space="preserve"> </w:t>
      </w:r>
      <w:r w:rsidRPr="005B4EE6">
        <w:rPr>
          <w:lang w:val="en-GB"/>
        </w:rPr>
        <w:t>Guido R. HIERTZ, Ericsson</w:t>
      </w:r>
    </w:p>
    <w:p w:rsidR="008B402D" w:rsidRDefault="008B402D" w:rsidP="00297BDC">
      <w:pPr>
        <w:pStyle w:val="ListParagraph"/>
        <w:numPr>
          <w:ilvl w:val="2"/>
          <w:numId w:val="1"/>
        </w:numPr>
        <w:spacing w:after="160" w:line="259" w:lineRule="auto"/>
      </w:pPr>
      <w:hyperlink r:id="rId52" w:history="1">
        <w:r w:rsidRPr="005C05E3">
          <w:rPr>
            <w:rStyle w:val="Hyperlink"/>
          </w:rPr>
          <w:t>https://mentor.ieee.org/802.11/dcn/16/11-16-0313-01-000m-the-benefits-of-opportunistic-wireless-encryption.pptx</w:t>
        </w:r>
      </w:hyperlink>
    </w:p>
    <w:p w:rsidR="008B402D" w:rsidRDefault="008B402D" w:rsidP="00297BDC">
      <w:pPr>
        <w:pStyle w:val="ListParagraph"/>
        <w:numPr>
          <w:ilvl w:val="2"/>
          <w:numId w:val="1"/>
        </w:numPr>
        <w:spacing w:after="160" w:line="259" w:lineRule="auto"/>
      </w:pPr>
      <w:r>
        <w:t>CID 7160 (GEN):</w:t>
      </w:r>
    </w:p>
    <w:p w:rsidR="008B402D" w:rsidRDefault="008B402D" w:rsidP="00297BDC">
      <w:pPr>
        <w:pStyle w:val="ListParagraph"/>
        <w:numPr>
          <w:ilvl w:val="2"/>
          <w:numId w:val="1"/>
        </w:numPr>
        <w:spacing w:after="160" w:line="259" w:lineRule="auto"/>
      </w:pPr>
      <w:r>
        <w:t>Review document abstract:</w:t>
      </w:r>
    </w:p>
    <w:p w:rsidR="008B402D" w:rsidRPr="00D05A6F" w:rsidRDefault="008B402D" w:rsidP="00D8283E">
      <w:pPr>
        <w:pStyle w:val="ListParagraph"/>
        <w:numPr>
          <w:ilvl w:val="1"/>
          <w:numId w:val="30"/>
        </w:numPr>
        <w:spacing w:after="160" w:line="259" w:lineRule="auto"/>
      </w:pPr>
      <w:r w:rsidRPr="00D05A6F">
        <w:rPr>
          <w:b/>
          <w:bCs/>
          <w:lang w:val="en-GB"/>
        </w:rPr>
        <w:t>Security is a delicate topic</w:t>
      </w:r>
    </w:p>
    <w:p w:rsidR="008B402D" w:rsidRPr="00D05A6F" w:rsidRDefault="008B402D" w:rsidP="00D8283E">
      <w:pPr>
        <w:pStyle w:val="ListParagraph"/>
        <w:numPr>
          <w:ilvl w:val="2"/>
          <w:numId w:val="30"/>
        </w:numPr>
        <w:spacing w:after="160" w:line="259" w:lineRule="auto"/>
      </w:pPr>
      <w:r w:rsidRPr="00D05A6F">
        <w:rPr>
          <w:lang w:val="en-GB"/>
        </w:rPr>
        <w:t>Past experiences with insufficient 802.11/Wi-Fi security</w:t>
      </w:r>
    </w:p>
    <w:p w:rsidR="008B402D" w:rsidRPr="00D05A6F" w:rsidRDefault="008B402D" w:rsidP="00D8283E">
      <w:pPr>
        <w:pStyle w:val="ListParagraph"/>
        <w:numPr>
          <w:ilvl w:val="3"/>
          <w:numId w:val="30"/>
        </w:numPr>
        <w:spacing w:after="160" w:line="259" w:lineRule="auto"/>
      </w:pPr>
      <w:r w:rsidRPr="00D05A6F">
        <w:rPr>
          <w:lang w:val="en-GB"/>
        </w:rPr>
        <w:t>WEP, WPA1, WPS …</w:t>
      </w:r>
    </w:p>
    <w:p w:rsidR="008B402D" w:rsidRPr="00D05A6F" w:rsidRDefault="008B402D" w:rsidP="00D8283E">
      <w:pPr>
        <w:pStyle w:val="ListParagraph"/>
        <w:numPr>
          <w:ilvl w:val="2"/>
          <w:numId w:val="30"/>
        </w:numPr>
        <w:spacing w:after="160" w:line="259" w:lineRule="auto"/>
      </w:pPr>
      <w:r w:rsidRPr="00D05A6F">
        <w:rPr>
          <w:lang w:val="en-GB"/>
        </w:rPr>
        <w:t>Huge market impact because of press reports etc.</w:t>
      </w:r>
    </w:p>
    <w:p w:rsidR="008B402D" w:rsidRPr="00D05A6F" w:rsidRDefault="008B402D" w:rsidP="00D8283E">
      <w:pPr>
        <w:pStyle w:val="ListParagraph"/>
        <w:numPr>
          <w:ilvl w:val="1"/>
          <w:numId w:val="30"/>
        </w:numPr>
        <w:spacing w:after="160" w:line="259" w:lineRule="auto"/>
      </w:pPr>
      <w:r w:rsidRPr="00D05A6F">
        <w:rPr>
          <w:b/>
          <w:bCs/>
          <w:lang w:val="en-GB"/>
        </w:rPr>
        <w:t>Opportunistic Wireless Encryption (OWE) fills a (severe) gap in the IEEE 802.11 standard</w:t>
      </w:r>
    </w:p>
    <w:p w:rsidR="008B402D" w:rsidRPr="00D05A6F" w:rsidRDefault="008B402D" w:rsidP="00D8283E">
      <w:pPr>
        <w:pStyle w:val="ListParagraph"/>
        <w:numPr>
          <w:ilvl w:val="2"/>
          <w:numId w:val="30"/>
        </w:numPr>
        <w:spacing w:after="160" w:line="259" w:lineRule="auto"/>
      </w:pPr>
      <w:r w:rsidRPr="00D05A6F">
        <w:rPr>
          <w:lang w:val="en-GB"/>
        </w:rPr>
        <w:t>802.11 does not allow for unauthenticated but encrypted operation</w:t>
      </w:r>
    </w:p>
    <w:p w:rsidR="008B402D" w:rsidRPr="00D05A6F" w:rsidRDefault="008B402D" w:rsidP="00D8283E">
      <w:pPr>
        <w:pStyle w:val="ListParagraph"/>
        <w:numPr>
          <w:ilvl w:val="1"/>
          <w:numId w:val="30"/>
        </w:numPr>
        <w:spacing w:after="160" w:line="259" w:lineRule="auto"/>
      </w:pPr>
      <w:r w:rsidRPr="00D05A6F">
        <w:rPr>
          <w:b/>
          <w:bCs/>
          <w:lang w:val="en-GB"/>
        </w:rPr>
        <w:t>OWE is simple to add, requires no hardware changes</w:t>
      </w:r>
    </w:p>
    <w:p w:rsidR="008B402D" w:rsidRPr="00D05A6F" w:rsidRDefault="008B402D" w:rsidP="00D8283E">
      <w:pPr>
        <w:pStyle w:val="ListParagraph"/>
        <w:numPr>
          <w:ilvl w:val="2"/>
          <w:numId w:val="30"/>
        </w:numPr>
        <w:spacing w:after="160" w:line="259" w:lineRule="auto"/>
      </w:pPr>
      <w:r w:rsidRPr="00D05A6F">
        <w:rPr>
          <w:lang w:val="en-GB"/>
        </w:rPr>
        <w:t>Few software changes, can even operate on legacy equipment</w:t>
      </w:r>
    </w:p>
    <w:p w:rsidR="008B402D" w:rsidRDefault="008B402D" w:rsidP="00D8283E">
      <w:pPr>
        <w:pStyle w:val="ListParagraph"/>
        <w:numPr>
          <w:ilvl w:val="1"/>
          <w:numId w:val="30"/>
        </w:numPr>
        <w:spacing w:after="160" w:line="259" w:lineRule="auto"/>
      </w:pPr>
      <w:r w:rsidRPr="00D05A6F">
        <w:rPr>
          <w:b/>
          <w:bCs/>
          <w:lang w:val="en-GB"/>
        </w:rPr>
        <w:t>OWE is simple to use, no configuration required</w:t>
      </w:r>
    </w:p>
    <w:p w:rsidR="008B402D" w:rsidRDefault="008B402D" w:rsidP="00297BDC">
      <w:pPr>
        <w:pStyle w:val="ListParagraph"/>
        <w:numPr>
          <w:ilvl w:val="2"/>
          <w:numId w:val="1"/>
        </w:numPr>
        <w:spacing w:after="160" w:line="259" w:lineRule="auto"/>
      </w:pPr>
      <w:r>
        <w:t>Review submission</w:t>
      </w:r>
    </w:p>
    <w:p w:rsidR="008B402D" w:rsidRDefault="008B402D" w:rsidP="00297BDC">
      <w:pPr>
        <w:pStyle w:val="ListParagraph"/>
        <w:numPr>
          <w:ilvl w:val="2"/>
          <w:numId w:val="1"/>
        </w:numPr>
        <w:spacing w:after="160" w:line="259" w:lineRule="auto"/>
      </w:pPr>
      <w:r>
        <w:t>Review overview of implementation (Slide 7)</w:t>
      </w:r>
    </w:p>
    <w:p w:rsidR="008B402D" w:rsidRDefault="008B402D" w:rsidP="00297BDC">
      <w:pPr>
        <w:pStyle w:val="ListParagraph"/>
        <w:numPr>
          <w:ilvl w:val="2"/>
          <w:numId w:val="1"/>
        </w:numPr>
        <w:spacing w:after="160" w:line="259" w:lineRule="auto"/>
      </w:pPr>
      <w:r>
        <w:t>Review proposed benefits (slide 11)</w:t>
      </w:r>
    </w:p>
    <w:p w:rsidR="008B402D" w:rsidRPr="00315705" w:rsidRDefault="008B402D" w:rsidP="00297BDC">
      <w:pPr>
        <w:pStyle w:val="ListParagraph"/>
        <w:numPr>
          <w:ilvl w:val="2"/>
          <w:numId w:val="1"/>
        </w:numPr>
        <w:spacing w:after="160" w:line="259" w:lineRule="auto"/>
      </w:pPr>
      <w:r>
        <w:t xml:space="preserve">Recommendation: </w:t>
      </w:r>
      <w:r w:rsidRPr="00315705">
        <w:rPr>
          <w:bCs/>
        </w:rPr>
        <w:t>Integrate OWE into IEEE P802.11-REVmc/D5.1 resp. IEEE 802.11-2016 and Apply the changes proposed in 802.11-15/1184r7</w:t>
      </w:r>
    </w:p>
    <w:p w:rsidR="008B402D" w:rsidRDefault="008B402D" w:rsidP="00297BDC">
      <w:pPr>
        <w:pStyle w:val="ListParagraph"/>
        <w:numPr>
          <w:ilvl w:val="2"/>
          <w:numId w:val="1"/>
        </w:numPr>
        <w:spacing w:after="160" w:line="259" w:lineRule="auto"/>
      </w:pPr>
      <w:r>
        <w:t xml:space="preserve">Questions – </w:t>
      </w:r>
    </w:p>
    <w:p w:rsidR="008B402D" w:rsidRDefault="008B402D" w:rsidP="00297BDC">
      <w:pPr>
        <w:pStyle w:val="ListParagraph"/>
        <w:numPr>
          <w:ilvl w:val="3"/>
          <w:numId w:val="1"/>
        </w:numPr>
        <w:spacing w:after="160" w:line="259" w:lineRule="auto"/>
      </w:pPr>
      <w:r>
        <w:t>If you are doing both the OWE and open at the AP how is that advertised?</w:t>
      </w:r>
    </w:p>
    <w:p w:rsidR="008B402D" w:rsidRDefault="008B402D" w:rsidP="00297BDC">
      <w:pPr>
        <w:pStyle w:val="ListParagraph"/>
        <w:numPr>
          <w:ilvl w:val="4"/>
          <w:numId w:val="1"/>
        </w:numPr>
        <w:spacing w:after="160" w:line="259" w:lineRule="auto"/>
      </w:pPr>
      <w:r>
        <w:t>Capabilities bits tells STAs the benefits available on an AP.</w:t>
      </w:r>
    </w:p>
    <w:p w:rsidR="008B402D" w:rsidRDefault="008B402D" w:rsidP="00297BDC">
      <w:pPr>
        <w:pStyle w:val="ListParagraph"/>
        <w:numPr>
          <w:ilvl w:val="4"/>
          <w:numId w:val="1"/>
        </w:numPr>
        <w:spacing w:after="160" w:line="259" w:lineRule="auto"/>
      </w:pPr>
      <w:r>
        <w:t>There are a couple bits in the capabilities field to indicate using this</w:t>
      </w:r>
    </w:p>
    <w:p w:rsidR="008B402D" w:rsidRDefault="008B402D" w:rsidP="00297BDC">
      <w:pPr>
        <w:pStyle w:val="ListParagraph"/>
        <w:numPr>
          <w:ilvl w:val="3"/>
          <w:numId w:val="1"/>
        </w:numPr>
        <w:spacing w:after="160" w:line="259" w:lineRule="auto"/>
      </w:pPr>
      <w:r>
        <w:t>How is the Man-in-the-Middle attack projected in OWE?</w:t>
      </w:r>
    </w:p>
    <w:p w:rsidR="008B402D" w:rsidRDefault="008B402D" w:rsidP="00297BDC">
      <w:pPr>
        <w:pStyle w:val="ListParagraph"/>
        <w:numPr>
          <w:ilvl w:val="4"/>
          <w:numId w:val="1"/>
        </w:numPr>
        <w:spacing w:after="160" w:line="259" w:lineRule="auto"/>
      </w:pPr>
      <w:r>
        <w:t>This provides a way to encrypt the traffic, and that reduces the Man-in-the-Middle threat.</w:t>
      </w:r>
    </w:p>
    <w:p w:rsidR="008B402D" w:rsidRDefault="008B402D" w:rsidP="00297BDC">
      <w:pPr>
        <w:pStyle w:val="ListParagraph"/>
        <w:numPr>
          <w:ilvl w:val="3"/>
          <w:numId w:val="1"/>
        </w:numPr>
        <w:spacing w:after="160" w:line="259" w:lineRule="auto"/>
      </w:pPr>
      <w:r>
        <w:t>What kind of Frames are encrypted?</w:t>
      </w:r>
    </w:p>
    <w:p w:rsidR="008B402D" w:rsidRDefault="008B402D" w:rsidP="00297BDC">
      <w:pPr>
        <w:pStyle w:val="ListParagraph"/>
        <w:numPr>
          <w:ilvl w:val="4"/>
          <w:numId w:val="1"/>
        </w:numPr>
        <w:spacing w:after="160" w:line="259" w:lineRule="auto"/>
      </w:pPr>
      <w:r>
        <w:t>All frames once the RSNA process is completed, it is the same as any PSK protected traffic today – we use the same PTK, GTK etc.</w:t>
      </w:r>
    </w:p>
    <w:p w:rsidR="008B402D" w:rsidRDefault="008B402D" w:rsidP="00297BDC">
      <w:pPr>
        <w:pStyle w:val="ListParagraph"/>
        <w:numPr>
          <w:ilvl w:val="4"/>
          <w:numId w:val="1"/>
        </w:numPr>
        <w:spacing w:after="160" w:line="259" w:lineRule="auto"/>
      </w:pPr>
      <w:r>
        <w:t>Robust PMF can still be supported</w:t>
      </w:r>
    </w:p>
    <w:p w:rsidR="008B402D" w:rsidRDefault="008B402D" w:rsidP="00297BDC">
      <w:pPr>
        <w:pStyle w:val="ListParagraph"/>
        <w:numPr>
          <w:ilvl w:val="3"/>
          <w:numId w:val="1"/>
        </w:numPr>
        <w:spacing w:after="160" w:line="259" w:lineRule="auto"/>
      </w:pPr>
      <w:r>
        <w:t>This is an opportunistic feature – no false sense of extensive security.</w:t>
      </w:r>
    </w:p>
    <w:p w:rsidR="008B402D" w:rsidRDefault="008B402D" w:rsidP="00297BDC">
      <w:pPr>
        <w:pStyle w:val="ListParagraph"/>
        <w:numPr>
          <w:ilvl w:val="3"/>
          <w:numId w:val="1"/>
        </w:numPr>
        <w:spacing w:after="160" w:line="259" w:lineRule="auto"/>
      </w:pPr>
      <w:r>
        <w:t>Security is a major concern and does give a lot of attention in the Press when security is thought to be broken, and so with this new protocol, concern that we could get bad press</w:t>
      </w:r>
    </w:p>
    <w:p w:rsidR="008B402D" w:rsidRDefault="008B402D" w:rsidP="00297BDC">
      <w:pPr>
        <w:pStyle w:val="ListParagraph"/>
        <w:numPr>
          <w:ilvl w:val="4"/>
          <w:numId w:val="1"/>
        </w:numPr>
        <w:spacing w:after="160" w:line="259" w:lineRule="auto"/>
      </w:pPr>
      <w:r>
        <w:lastRenderedPageBreak/>
        <w:t>This is better than open, and provides an incremental improvement. If you are wanting to do full RSNA then you have to do something different.</w:t>
      </w:r>
    </w:p>
    <w:p w:rsidR="008B402D" w:rsidRDefault="008B402D" w:rsidP="00297BDC">
      <w:pPr>
        <w:pStyle w:val="ListParagraph"/>
        <w:numPr>
          <w:ilvl w:val="4"/>
          <w:numId w:val="1"/>
        </w:numPr>
        <w:spacing w:after="160" w:line="259" w:lineRule="auto"/>
      </w:pPr>
      <w:r>
        <w:t>OWE gives you the Captive portal &amp; opportunistic encryption combined.</w:t>
      </w:r>
    </w:p>
    <w:p w:rsidR="008B402D" w:rsidRDefault="008B402D" w:rsidP="00297BDC">
      <w:pPr>
        <w:pStyle w:val="ListParagraph"/>
        <w:numPr>
          <w:ilvl w:val="3"/>
          <w:numId w:val="1"/>
        </w:numPr>
        <w:spacing w:after="160" w:line="259" w:lineRule="auto"/>
      </w:pPr>
      <w:r>
        <w:t>The traffic provides confidentiality because the traffic is encrypted.</w:t>
      </w:r>
    </w:p>
    <w:p w:rsidR="008B402D" w:rsidRDefault="008B402D" w:rsidP="00297BDC">
      <w:pPr>
        <w:pStyle w:val="ListParagraph"/>
        <w:numPr>
          <w:ilvl w:val="3"/>
          <w:numId w:val="1"/>
        </w:numPr>
        <w:spacing w:after="160" w:line="259" w:lineRule="auto"/>
      </w:pPr>
      <w:r>
        <w:t>There is no guarantee to stop Man-in-the-Middle Attack, but open would be much easier for the attack to occur.</w:t>
      </w:r>
    </w:p>
    <w:p w:rsidR="008B402D" w:rsidRDefault="008B402D" w:rsidP="008B402D">
      <w:pPr>
        <w:pStyle w:val="ListParagraph"/>
        <w:numPr>
          <w:ilvl w:val="1"/>
          <w:numId w:val="1"/>
        </w:numPr>
        <w:spacing w:after="160" w:line="259" w:lineRule="auto"/>
        <w:ind w:left="1080" w:hanging="360"/>
      </w:pPr>
      <w:r w:rsidRPr="00297BDC">
        <w:rPr>
          <w:b/>
        </w:rPr>
        <w:t>Review document 11-16/1184r7</w:t>
      </w:r>
      <w:r>
        <w:t xml:space="preserve">  Dan Harkins (HPE)</w:t>
      </w:r>
    </w:p>
    <w:p w:rsidR="008B402D" w:rsidRDefault="008B402D" w:rsidP="008B402D">
      <w:pPr>
        <w:pStyle w:val="ListParagraph"/>
        <w:numPr>
          <w:ilvl w:val="2"/>
          <w:numId w:val="1"/>
        </w:numPr>
        <w:spacing w:after="160" w:line="259" w:lineRule="auto"/>
        <w:ind w:left="2160" w:hanging="720"/>
      </w:pPr>
      <w:hyperlink r:id="rId53" w:history="1">
        <w:r w:rsidRPr="005C05E3">
          <w:rPr>
            <w:rStyle w:val="Hyperlink"/>
          </w:rPr>
          <w:t>https://mentor.ieee.org/802.11/dcn/15/11-15-1184-07-000m-owe.docx</w:t>
        </w:r>
      </w:hyperlink>
    </w:p>
    <w:p w:rsidR="008B402D" w:rsidRDefault="008B402D" w:rsidP="008B402D">
      <w:pPr>
        <w:pStyle w:val="ListParagraph"/>
        <w:numPr>
          <w:ilvl w:val="2"/>
          <w:numId w:val="1"/>
        </w:numPr>
        <w:spacing w:after="160" w:line="259" w:lineRule="auto"/>
        <w:ind w:left="2160" w:hanging="720"/>
      </w:pPr>
      <w:r>
        <w:t>CID 7160 (GEN)</w:t>
      </w:r>
    </w:p>
    <w:p w:rsidR="008B402D" w:rsidRDefault="008B402D" w:rsidP="008B402D">
      <w:pPr>
        <w:pStyle w:val="ListParagraph"/>
        <w:numPr>
          <w:ilvl w:val="2"/>
          <w:numId w:val="1"/>
        </w:numPr>
        <w:spacing w:after="160" w:line="259" w:lineRule="auto"/>
        <w:ind w:left="2160" w:hanging="720"/>
      </w:pPr>
      <w:r>
        <w:t>Review submission</w:t>
      </w:r>
    </w:p>
    <w:p w:rsidR="008B402D" w:rsidRDefault="008B402D" w:rsidP="008B402D">
      <w:pPr>
        <w:pStyle w:val="ListParagraph"/>
        <w:numPr>
          <w:ilvl w:val="3"/>
          <w:numId w:val="1"/>
        </w:numPr>
        <w:spacing w:after="160" w:line="259" w:lineRule="auto"/>
        <w:ind w:left="2880" w:hanging="720"/>
      </w:pPr>
      <w:r>
        <w:t>Abstract: This submission proposes an opportunistic encryption scheme for 802.11.</w:t>
      </w:r>
    </w:p>
    <w:p w:rsidR="008B402D" w:rsidRDefault="008B402D" w:rsidP="008B402D">
      <w:pPr>
        <w:pStyle w:val="ListParagraph"/>
        <w:numPr>
          <w:ilvl w:val="2"/>
          <w:numId w:val="1"/>
        </w:numPr>
        <w:spacing w:after="160" w:line="259" w:lineRule="auto"/>
        <w:ind w:left="2160" w:hanging="720"/>
      </w:pPr>
      <w:r>
        <w:t>Review changes required to include into the draft.</w:t>
      </w:r>
    </w:p>
    <w:p w:rsidR="008B402D" w:rsidRDefault="008B402D" w:rsidP="008B402D">
      <w:pPr>
        <w:pStyle w:val="ListParagraph"/>
        <w:numPr>
          <w:ilvl w:val="2"/>
          <w:numId w:val="1"/>
        </w:numPr>
        <w:spacing w:after="160" w:line="259" w:lineRule="auto"/>
        <w:ind w:left="2160" w:hanging="720"/>
      </w:pPr>
      <w:r>
        <w:t>Have presented this basically before this revision address concerns voiced before and updates to the new numbering of REVmc.</w:t>
      </w:r>
    </w:p>
    <w:p w:rsidR="008B402D" w:rsidRDefault="008B402D" w:rsidP="008B402D">
      <w:pPr>
        <w:pStyle w:val="ListParagraph"/>
        <w:numPr>
          <w:ilvl w:val="2"/>
          <w:numId w:val="1"/>
        </w:numPr>
        <w:spacing w:after="160" w:line="259" w:lineRule="auto"/>
        <w:ind w:left="2160" w:hanging="720"/>
      </w:pPr>
      <w:r>
        <w:t>The methods described here have been used since 1977 or so.</w:t>
      </w:r>
    </w:p>
    <w:p w:rsidR="008B402D" w:rsidRDefault="008B402D" w:rsidP="008B402D">
      <w:pPr>
        <w:pStyle w:val="ListParagraph"/>
        <w:numPr>
          <w:ilvl w:val="2"/>
          <w:numId w:val="1"/>
        </w:numPr>
        <w:spacing w:after="160" w:line="259" w:lineRule="auto"/>
        <w:ind w:left="2160" w:hanging="720"/>
      </w:pPr>
      <w:r>
        <w:t>Question on when the acronym is first used needs to be defined prior to use.</w:t>
      </w:r>
    </w:p>
    <w:p w:rsidR="008B402D" w:rsidRDefault="008B402D" w:rsidP="008B402D">
      <w:pPr>
        <w:pStyle w:val="ListParagraph"/>
        <w:numPr>
          <w:ilvl w:val="2"/>
          <w:numId w:val="1"/>
        </w:numPr>
        <w:spacing w:after="160" w:line="259" w:lineRule="auto"/>
        <w:ind w:left="2160" w:hanging="720"/>
      </w:pPr>
      <w:r>
        <w:t>Question on possibly adding test vectors?</w:t>
      </w:r>
    </w:p>
    <w:p w:rsidR="008B402D" w:rsidRDefault="008B402D" w:rsidP="008B402D">
      <w:pPr>
        <w:pStyle w:val="ListParagraph"/>
        <w:numPr>
          <w:ilvl w:val="2"/>
          <w:numId w:val="1"/>
        </w:numPr>
        <w:spacing w:after="160" w:line="259" w:lineRule="auto"/>
        <w:ind w:left="2160" w:hanging="720"/>
      </w:pPr>
      <w:r>
        <w:t>Is there any ambiguity in the use of Diffie-Hellman Parameter?</w:t>
      </w:r>
    </w:p>
    <w:p w:rsidR="008B402D" w:rsidRDefault="008B402D" w:rsidP="008B402D">
      <w:pPr>
        <w:pStyle w:val="ListParagraph"/>
        <w:numPr>
          <w:ilvl w:val="3"/>
          <w:numId w:val="1"/>
        </w:numPr>
        <w:spacing w:after="160" w:line="259" w:lineRule="auto"/>
        <w:ind w:left="2880" w:hanging="720"/>
      </w:pPr>
      <w:r>
        <w:t>No, see page 6  where it was defined specifically</w:t>
      </w:r>
    </w:p>
    <w:p w:rsidR="008B402D" w:rsidRDefault="008B402D" w:rsidP="008B402D">
      <w:pPr>
        <w:pStyle w:val="ListParagraph"/>
        <w:numPr>
          <w:ilvl w:val="2"/>
          <w:numId w:val="1"/>
        </w:numPr>
        <w:spacing w:after="160" w:line="259" w:lineRule="auto"/>
        <w:ind w:left="2160" w:hanging="720"/>
      </w:pPr>
      <w:r>
        <w:t>Discussion on changing the name of the Element that was known as Element Element.</w:t>
      </w:r>
    </w:p>
    <w:p w:rsidR="008B402D" w:rsidRDefault="008B402D" w:rsidP="008B402D">
      <w:pPr>
        <w:pStyle w:val="ListParagraph"/>
        <w:numPr>
          <w:ilvl w:val="2"/>
          <w:numId w:val="1"/>
        </w:numPr>
        <w:spacing w:after="160" w:line="259" w:lineRule="auto"/>
        <w:ind w:left="2160" w:hanging="720"/>
      </w:pPr>
      <w:r>
        <w:t>Question on how the encoding a Diffie-Helman key?</w:t>
      </w:r>
    </w:p>
    <w:p w:rsidR="008B402D" w:rsidRDefault="008B402D" w:rsidP="008B402D">
      <w:pPr>
        <w:pStyle w:val="ListParagraph"/>
        <w:numPr>
          <w:ilvl w:val="3"/>
          <w:numId w:val="1"/>
        </w:numPr>
        <w:spacing w:after="160" w:line="259" w:lineRule="auto"/>
        <w:ind w:left="2880" w:hanging="720"/>
      </w:pPr>
      <w:r>
        <w:t>See 12.4.7.2.4 Element to octet string conversion</w:t>
      </w:r>
    </w:p>
    <w:p w:rsidR="008B402D" w:rsidRDefault="008B402D" w:rsidP="008B402D">
      <w:pPr>
        <w:pStyle w:val="ListParagraph"/>
        <w:numPr>
          <w:ilvl w:val="3"/>
          <w:numId w:val="1"/>
        </w:numPr>
        <w:spacing w:after="160" w:line="259" w:lineRule="auto"/>
        <w:ind w:left="2880" w:hanging="720"/>
      </w:pPr>
      <w:r>
        <w:t>It has a couple ways that can be used, and they are different, but defined in the 12.4.7.2.4.</w:t>
      </w:r>
    </w:p>
    <w:p w:rsidR="008B402D" w:rsidRDefault="008B402D" w:rsidP="008B402D">
      <w:pPr>
        <w:pStyle w:val="ListParagraph"/>
        <w:numPr>
          <w:ilvl w:val="2"/>
          <w:numId w:val="1"/>
        </w:numPr>
        <w:spacing w:after="160" w:line="259" w:lineRule="auto"/>
        <w:ind w:left="2160" w:hanging="720"/>
      </w:pPr>
      <w:r>
        <w:t xml:space="preserve">Question on if OWE is PHY agnostic? </w:t>
      </w:r>
    </w:p>
    <w:p w:rsidR="008B402D" w:rsidRDefault="008B402D" w:rsidP="008B402D">
      <w:pPr>
        <w:pStyle w:val="ListParagraph"/>
        <w:numPr>
          <w:ilvl w:val="3"/>
          <w:numId w:val="1"/>
        </w:numPr>
        <w:spacing w:after="160" w:line="259" w:lineRule="auto"/>
        <w:ind w:left="2880" w:hanging="720"/>
      </w:pPr>
      <w:r>
        <w:t>Yes, and so this needs to have the non-AP becomes “non-AP and non-PCP” and “AP” becomes “AP or PCP”</w:t>
      </w:r>
    </w:p>
    <w:p w:rsidR="008B402D" w:rsidRDefault="008B402D" w:rsidP="008B402D">
      <w:pPr>
        <w:pStyle w:val="ListParagraph"/>
        <w:numPr>
          <w:ilvl w:val="3"/>
          <w:numId w:val="1"/>
        </w:numPr>
        <w:spacing w:after="160" w:line="259" w:lineRule="auto"/>
        <w:ind w:left="2880" w:hanging="720"/>
      </w:pPr>
      <w:r>
        <w:t>Need to make changes to be completely ready for inclusion.</w:t>
      </w:r>
    </w:p>
    <w:p w:rsidR="008B402D" w:rsidRDefault="008B402D" w:rsidP="008B402D">
      <w:pPr>
        <w:pStyle w:val="ListParagraph"/>
        <w:numPr>
          <w:ilvl w:val="2"/>
          <w:numId w:val="1"/>
        </w:numPr>
        <w:spacing w:after="160" w:line="259" w:lineRule="auto"/>
        <w:ind w:left="2160" w:hanging="720"/>
      </w:pPr>
      <w:r>
        <w:t>Discussion on the process to consider adoption.</w:t>
      </w:r>
    </w:p>
    <w:p w:rsidR="008B402D" w:rsidRDefault="008B402D" w:rsidP="008B402D">
      <w:pPr>
        <w:pStyle w:val="ListParagraph"/>
        <w:numPr>
          <w:ilvl w:val="2"/>
          <w:numId w:val="1"/>
        </w:numPr>
        <w:spacing w:after="160" w:line="259" w:lineRule="auto"/>
        <w:ind w:left="2160" w:hanging="720"/>
      </w:pPr>
      <w:r>
        <w:t>Can have a motion with editorial considerations pending.</w:t>
      </w:r>
    </w:p>
    <w:p w:rsidR="008B402D" w:rsidRDefault="008B402D" w:rsidP="008B402D">
      <w:pPr>
        <w:pStyle w:val="ListParagraph"/>
        <w:numPr>
          <w:ilvl w:val="2"/>
          <w:numId w:val="1"/>
        </w:numPr>
        <w:spacing w:after="160" w:line="259" w:lineRule="auto"/>
        <w:ind w:left="2160" w:hanging="720"/>
      </w:pPr>
      <w:r>
        <w:t>Question on how this applies to DMG, it is the same as any other Open</w:t>
      </w:r>
    </w:p>
    <w:p w:rsidR="008B402D" w:rsidRPr="0092315F" w:rsidRDefault="008B402D" w:rsidP="00297BDC">
      <w:pPr>
        <w:pStyle w:val="ListParagraph"/>
        <w:numPr>
          <w:ilvl w:val="1"/>
          <w:numId w:val="1"/>
        </w:numPr>
        <w:spacing w:after="160" w:line="259" w:lineRule="auto"/>
        <w:rPr>
          <w:b/>
        </w:rPr>
      </w:pPr>
      <w:r w:rsidRPr="0092315F">
        <w:rPr>
          <w:b/>
          <w:color w:val="C00000"/>
        </w:rPr>
        <w:t xml:space="preserve">Motion #198 </w:t>
      </w:r>
      <w:r w:rsidRPr="0092315F">
        <w:rPr>
          <w:b/>
        </w:rPr>
        <w:t>OWE</w:t>
      </w:r>
    </w:p>
    <w:p w:rsidR="008B402D" w:rsidRDefault="008B402D" w:rsidP="00297BDC">
      <w:pPr>
        <w:pStyle w:val="ListParagraph"/>
        <w:numPr>
          <w:ilvl w:val="2"/>
          <w:numId w:val="1"/>
        </w:numPr>
        <w:spacing w:after="160" w:line="259" w:lineRule="auto"/>
      </w:pPr>
      <w:r>
        <w:t>Move to resolve CID 7160 as “revised” with a resolution of “incorporate the changes in 11-16/1184r7 &lt;</w:t>
      </w:r>
      <w:hyperlink r:id="rId54" w:history="1">
        <w:r w:rsidRPr="005C05E3">
          <w:rPr>
            <w:rStyle w:val="Hyperlink"/>
          </w:rPr>
          <w:t>https://mentor.ieee.org/802.11/dcn/15/11-15-1184-07-000m-owe.docx</w:t>
        </w:r>
      </w:hyperlink>
      <w:r>
        <w:t>&gt; into the TGmc draft.</w:t>
      </w:r>
    </w:p>
    <w:p w:rsidR="008B402D" w:rsidRDefault="008B402D" w:rsidP="00297BDC">
      <w:pPr>
        <w:pStyle w:val="ListParagraph"/>
        <w:numPr>
          <w:ilvl w:val="2"/>
          <w:numId w:val="1"/>
        </w:numPr>
        <w:spacing w:after="160" w:line="259" w:lineRule="auto"/>
      </w:pPr>
      <w:r>
        <w:t>Moved: Dan HARKINS  2</w:t>
      </w:r>
      <w:r w:rsidRPr="00711DEA">
        <w:rPr>
          <w:vertAlign w:val="superscript"/>
        </w:rPr>
        <w:t>nd</w:t>
      </w:r>
      <w:r>
        <w:t>: Guido HIERTZ</w:t>
      </w:r>
    </w:p>
    <w:p w:rsidR="008B402D" w:rsidRDefault="008B402D" w:rsidP="00297BDC">
      <w:pPr>
        <w:pStyle w:val="ListParagraph"/>
        <w:numPr>
          <w:ilvl w:val="2"/>
          <w:numId w:val="1"/>
        </w:numPr>
        <w:spacing w:after="160" w:line="259" w:lineRule="auto"/>
      </w:pPr>
      <w:r>
        <w:t xml:space="preserve">Discussion: </w:t>
      </w:r>
    </w:p>
    <w:p w:rsidR="008B402D" w:rsidRDefault="008B402D" w:rsidP="00297BDC">
      <w:pPr>
        <w:pStyle w:val="ListParagraph"/>
        <w:numPr>
          <w:ilvl w:val="3"/>
          <w:numId w:val="1"/>
        </w:numPr>
        <w:spacing w:after="160" w:line="259" w:lineRule="auto"/>
      </w:pPr>
      <w:r>
        <w:t>Speaking against the motion - concern that there is not enough review in the wider community.  Concern that this method of security may be interpreted as not being secure enough.</w:t>
      </w:r>
    </w:p>
    <w:p w:rsidR="008B402D" w:rsidRDefault="008B402D" w:rsidP="00297BDC">
      <w:pPr>
        <w:pStyle w:val="ListParagraph"/>
        <w:numPr>
          <w:ilvl w:val="3"/>
          <w:numId w:val="1"/>
        </w:numPr>
        <w:spacing w:after="160" w:line="259" w:lineRule="auto"/>
      </w:pPr>
      <w:r>
        <w:t>Speaking for the motion – this solves a set of threats that comes with a low overhead and gives an incremental improvement.  This is not expected to be a guarantee, but in IETF, it was discussed and thought that as it is a simple solution, the quicker we get this consider the better it would be.</w:t>
      </w:r>
    </w:p>
    <w:p w:rsidR="008B402D" w:rsidRDefault="008B402D" w:rsidP="00297BDC">
      <w:pPr>
        <w:pStyle w:val="ListParagraph"/>
        <w:numPr>
          <w:ilvl w:val="3"/>
          <w:numId w:val="1"/>
        </w:numPr>
        <w:spacing w:after="160" w:line="259" w:lineRule="auto"/>
      </w:pPr>
      <w:r>
        <w:t>Speaking in favor of the motion – This is an example were we can provide a solution to a problem that has been identified and the detractors are looking to stall, and this is counter to providing cooperation with the Wi-Fi alliance in solving this type of security/privacy issues.</w:t>
      </w:r>
    </w:p>
    <w:p w:rsidR="008B402D" w:rsidRDefault="008B402D" w:rsidP="00297BDC">
      <w:pPr>
        <w:pStyle w:val="ListParagraph"/>
        <w:numPr>
          <w:ilvl w:val="3"/>
          <w:numId w:val="1"/>
        </w:numPr>
        <w:spacing w:after="160" w:line="259" w:lineRule="auto"/>
      </w:pPr>
      <w:r>
        <w:lastRenderedPageBreak/>
        <w:t>Speaking in favor of the motion – we have other features that have been included in REVmc, and this should not have to have a different path to consider than those other features.</w:t>
      </w:r>
    </w:p>
    <w:p w:rsidR="008B402D" w:rsidRDefault="008B402D" w:rsidP="00297BDC">
      <w:pPr>
        <w:pStyle w:val="ListParagraph"/>
        <w:numPr>
          <w:ilvl w:val="3"/>
          <w:numId w:val="1"/>
        </w:numPr>
        <w:spacing w:after="160" w:line="259" w:lineRule="auto"/>
      </w:pPr>
      <w:r>
        <w:t>Speaking against the motion – Concerned with the addition of PCP into the proposal, and concern that this addition may cause an unknown result with this addition.</w:t>
      </w:r>
    </w:p>
    <w:p w:rsidR="008B402D" w:rsidRDefault="008B402D" w:rsidP="00297BDC">
      <w:pPr>
        <w:pStyle w:val="ListParagraph"/>
        <w:numPr>
          <w:ilvl w:val="3"/>
          <w:numId w:val="1"/>
        </w:numPr>
        <w:spacing w:after="160" w:line="259" w:lineRule="auto"/>
      </w:pPr>
      <w:r>
        <w:t>Speaking in favor motion – Doing something late in the game is a concern, but there are very few variables to get wrong, so it seems reasonable risk to benefit ratio.  We have done nothing to fix PSK security, and have been getting bad press for many years and we have not tried to address the dictionary attack that can crack the PSK.</w:t>
      </w:r>
    </w:p>
    <w:p w:rsidR="008B402D" w:rsidRDefault="008B402D" w:rsidP="00297BDC">
      <w:pPr>
        <w:pStyle w:val="ListParagraph"/>
        <w:numPr>
          <w:ilvl w:val="4"/>
          <w:numId w:val="1"/>
        </w:numPr>
        <w:spacing w:after="160" w:line="259" w:lineRule="auto"/>
      </w:pPr>
      <w:r>
        <w:t>We have not been getting complaints of IPSEC being insecure for using the opportunistic encryption, so this is no different, we should see this as a benefit.</w:t>
      </w:r>
    </w:p>
    <w:p w:rsidR="008B402D" w:rsidRDefault="008B402D" w:rsidP="00297BDC">
      <w:pPr>
        <w:pStyle w:val="ListParagraph"/>
        <w:numPr>
          <w:ilvl w:val="3"/>
          <w:numId w:val="1"/>
        </w:numPr>
        <w:spacing w:after="160" w:line="259" w:lineRule="auto"/>
      </w:pPr>
      <w:r>
        <w:t>Speaking to abstain on the motion:  initially I was going to vote yes, but the concern of the Man-in-the-Middle Attack is known to be an issue, and so this could still be a bad press issue that concerns if we give the appearance of having provided security.</w:t>
      </w:r>
    </w:p>
    <w:p w:rsidR="008B402D" w:rsidRDefault="008B402D" w:rsidP="00297BDC">
      <w:pPr>
        <w:pStyle w:val="ListParagraph"/>
        <w:numPr>
          <w:ilvl w:val="3"/>
          <w:numId w:val="1"/>
        </w:numPr>
        <w:spacing w:after="160" w:line="259" w:lineRule="auto"/>
      </w:pPr>
      <w:r>
        <w:t>Speaking in favor in the motion: this is an incremental improvement over nothing.  The User will not be getting any feedback that this is even happening, they will just be hacked less.</w:t>
      </w:r>
    </w:p>
    <w:p w:rsidR="008B402D" w:rsidRPr="0092315F" w:rsidRDefault="008B402D" w:rsidP="00297BDC">
      <w:pPr>
        <w:pStyle w:val="ListParagraph"/>
        <w:numPr>
          <w:ilvl w:val="2"/>
          <w:numId w:val="1"/>
        </w:numPr>
        <w:spacing w:after="160" w:line="259" w:lineRule="auto"/>
        <w:rPr>
          <w:b/>
        </w:rPr>
      </w:pPr>
      <w:r w:rsidRPr="0092315F">
        <w:rPr>
          <w:b/>
          <w:highlight w:val="cyan"/>
        </w:rPr>
        <w:t>Results Motion #198: 16-7-7 Motion fails</w:t>
      </w:r>
    </w:p>
    <w:p w:rsidR="008B402D" w:rsidRDefault="00297BDC" w:rsidP="00297BDC">
      <w:pPr>
        <w:pStyle w:val="ListParagraph"/>
        <w:numPr>
          <w:ilvl w:val="1"/>
          <w:numId w:val="1"/>
        </w:numPr>
        <w:spacing w:after="160" w:line="259" w:lineRule="auto"/>
      </w:pPr>
      <w:r>
        <w:rPr>
          <w:b/>
        </w:rPr>
        <w:t>Review doc 11-16/447r</w:t>
      </w:r>
      <w:r w:rsidR="008B402D" w:rsidRPr="00297BDC">
        <w:rPr>
          <w:b/>
        </w:rPr>
        <w:t>1</w:t>
      </w:r>
      <w:r w:rsidR="008B402D">
        <w:t xml:space="preserve"> Dan Harkins (HPE)</w:t>
      </w:r>
    </w:p>
    <w:p w:rsidR="008B402D" w:rsidRDefault="008B402D" w:rsidP="00297BDC">
      <w:pPr>
        <w:pStyle w:val="ListParagraph"/>
        <w:numPr>
          <w:ilvl w:val="2"/>
          <w:numId w:val="1"/>
        </w:numPr>
        <w:spacing w:after="160" w:line="259" w:lineRule="auto"/>
      </w:pPr>
      <w:hyperlink r:id="rId55" w:history="1">
        <w:r w:rsidRPr="005C05E3">
          <w:rPr>
            <w:rStyle w:val="Hyperlink"/>
          </w:rPr>
          <w:t>https://mentor.ieee.org/802.11/dcn/16/11-16-0447-02-000m-some-additional-comments.docx</w:t>
        </w:r>
      </w:hyperlink>
      <w:r>
        <w:t xml:space="preserve"> </w:t>
      </w:r>
    </w:p>
    <w:p w:rsidR="008B402D" w:rsidRDefault="008B402D" w:rsidP="00297BDC">
      <w:pPr>
        <w:pStyle w:val="ListParagraph"/>
        <w:numPr>
          <w:ilvl w:val="2"/>
          <w:numId w:val="1"/>
        </w:numPr>
        <w:spacing w:after="160" w:line="259" w:lineRule="auto"/>
      </w:pPr>
      <w:r w:rsidRPr="001B03D8">
        <w:rPr>
          <w:highlight w:val="green"/>
        </w:rPr>
        <w:t>CID 7249</w:t>
      </w:r>
      <w:r>
        <w:t xml:space="preserve"> (GEN)</w:t>
      </w:r>
    </w:p>
    <w:p w:rsidR="008B402D" w:rsidRDefault="008B402D" w:rsidP="00297BDC">
      <w:pPr>
        <w:pStyle w:val="ListParagraph"/>
        <w:numPr>
          <w:ilvl w:val="3"/>
          <w:numId w:val="1"/>
        </w:numPr>
        <w:spacing w:after="160" w:line="259" w:lineRule="auto"/>
      </w:pPr>
      <w:r>
        <w:t>Review Comment</w:t>
      </w:r>
    </w:p>
    <w:p w:rsidR="008B402D" w:rsidRDefault="008B402D" w:rsidP="00297BDC">
      <w:pPr>
        <w:pStyle w:val="ListParagraph"/>
        <w:numPr>
          <w:ilvl w:val="3"/>
          <w:numId w:val="1"/>
        </w:numPr>
        <w:spacing w:after="160" w:line="259" w:lineRule="auto"/>
      </w:pPr>
      <w:r>
        <w:t xml:space="preserve">Proposed changes reviewed and option to include more changes was determined to wait </w:t>
      </w:r>
    </w:p>
    <w:p w:rsidR="008B402D" w:rsidRDefault="008B402D" w:rsidP="00297BDC">
      <w:pPr>
        <w:pStyle w:val="ListParagraph"/>
        <w:numPr>
          <w:ilvl w:val="3"/>
          <w:numId w:val="1"/>
        </w:numPr>
        <w:spacing w:after="160" w:line="259" w:lineRule="auto"/>
      </w:pPr>
      <w:r>
        <w:t xml:space="preserve">Proposed Resolution: </w:t>
      </w:r>
      <w:r w:rsidRPr="005C7C7B">
        <w:t>REVISED (GEN: 2016-03-16 09:42:49Z)  Incorporate the text changes in 11-16/447r2 https://mentor.ieee.org/802.11/dcn/16/11-16-0447-02-000m-some-additional-comments.docx&gt; clarifies the cited paragraph</w:t>
      </w:r>
    </w:p>
    <w:p w:rsidR="008B402D" w:rsidRDefault="008B402D" w:rsidP="008B402D">
      <w:pPr>
        <w:pStyle w:val="ListParagraph"/>
        <w:numPr>
          <w:ilvl w:val="3"/>
          <w:numId w:val="1"/>
        </w:numPr>
        <w:spacing w:after="160" w:line="259" w:lineRule="auto"/>
        <w:ind w:left="2880" w:hanging="720"/>
      </w:pPr>
      <w:r>
        <w:t>No objection – Mark Ready for Motion</w:t>
      </w:r>
    </w:p>
    <w:p w:rsidR="008B402D" w:rsidRDefault="008B402D" w:rsidP="00297BDC">
      <w:pPr>
        <w:pStyle w:val="ListParagraph"/>
        <w:numPr>
          <w:ilvl w:val="2"/>
          <w:numId w:val="1"/>
        </w:numPr>
        <w:spacing w:after="160" w:line="259" w:lineRule="auto"/>
      </w:pPr>
      <w:r w:rsidRPr="00611F9A">
        <w:rPr>
          <w:highlight w:val="green"/>
        </w:rPr>
        <w:t>CID 7318, 7319, 7335</w:t>
      </w:r>
      <w:r>
        <w:t xml:space="preserve"> (</w:t>
      </w:r>
      <w:r w:rsidRPr="005C7C7B">
        <w:t>GEN):</w:t>
      </w:r>
    </w:p>
    <w:p w:rsidR="008B402D" w:rsidRDefault="008B402D" w:rsidP="00297BDC">
      <w:pPr>
        <w:pStyle w:val="ListParagraph"/>
        <w:numPr>
          <w:ilvl w:val="3"/>
          <w:numId w:val="1"/>
        </w:numPr>
        <w:spacing w:after="160" w:line="259" w:lineRule="auto"/>
      </w:pPr>
      <w:r>
        <w:t>Review comments</w:t>
      </w:r>
    </w:p>
    <w:p w:rsidR="008B402D" w:rsidRDefault="008B402D" w:rsidP="00297BDC">
      <w:pPr>
        <w:pStyle w:val="ListParagraph"/>
        <w:numPr>
          <w:ilvl w:val="3"/>
          <w:numId w:val="1"/>
        </w:numPr>
        <w:spacing w:after="160" w:line="259" w:lineRule="auto"/>
      </w:pPr>
      <w:r>
        <w:t>Review proposed changes</w:t>
      </w:r>
    </w:p>
    <w:p w:rsidR="008B402D" w:rsidRDefault="008B402D" w:rsidP="00297BDC">
      <w:pPr>
        <w:pStyle w:val="ListParagraph"/>
        <w:numPr>
          <w:ilvl w:val="3"/>
          <w:numId w:val="1"/>
        </w:numPr>
        <w:spacing w:after="160" w:line="259" w:lineRule="auto"/>
      </w:pPr>
      <w:r>
        <w:t>Proposed Resolution 7318 and 7319: Accept</w:t>
      </w:r>
    </w:p>
    <w:p w:rsidR="008B402D" w:rsidRDefault="008B402D" w:rsidP="00297BDC">
      <w:pPr>
        <w:pStyle w:val="ListParagraph"/>
        <w:numPr>
          <w:ilvl w:val="3"/>
          <w:numId w:val="1"/>
        </w:numPr>
        <w:spacing w:after="160" w:line="259" w:lineRule="auto"/>
      </w:pPr>
      <w:r>
        <w:t xml:space="preserve">Proposed Resolution 7335: Revised; </w:t>
      </w:r>
      <w:r w:rsidRPr="005C7C7B">
        <w:t xml:space="preserve">Incorporate the text changes in 11-16/447r2 </w:t>
      </w:r>
      <w:hyperlink r:id="rId56" w:history="1">
        <w:r w:rsidRPr="005C05E3">
          <w:rPr>
            <w:rStyle w:val="Hyperlink"/>
          </w:rPr>
          <w:t>https://mentor.ieee.org/802.11/dcn/16/11-16-0447-02-000m-some-additional-comments.docx</w:t>
        </w:r>
      </w:hyperlink>
      <w:r w:rsidRPr="005C7C7B">
        <w:t>&gt;</w:t>
      </w:r>
      <w:r>
        <w:t xml:space="preserve"> for CID 7335; these changes change the text in the direction of the commenter’s request.</w:t>
      </w:r>
    </w:p>
    <w:p w:rsidR="008B402D" w:rsidRDefault="008B402D" w:rsidP="00CF003D">
      <w:pPr>
        <w:pStyle w:val="ListParagraph"/>
        <w:numPr>
          <w:ilvl w:val="3"/>
          <w:numId w:val="1"/>
        </w:numPr>
        <w:spacing w:after="160" w:line="259" w:lineRule="auto"/>
      </w:pPr>
      <w:r>
        <w:t>No objection – Mark ready for Motion</w:t>
      </w:r>
    </w:p>
    <w:p w:rsidR="008B402D" w:rsidRDefault="008B402D" w:rsidP="00CF003D">
      <w:pPr>
        <w:pStyle w:val="ListParagraph"/>
        <w:numPr>
          <w:ilvl w:val="2"/>
          <w:numId w:val="1"/>
        </w:numPr>
        <w:spacing w:after="160" w:line="259" w:lineRule="auto"/>
      </w:pPr>
      <w:r w:rsidRPr="00611F9A">
        <w:rPr>
          <w:highlight w:val="green"/>
        </w:rPr>
        <w:t>CID 7339 and 7341</w:t>
      </w:r>
      <w:r>
        <w:t xml:space="preserve"> (GEN):</w:t>
      </w:r>
    </w:p>
    <w:p w:rsidR="008B402D" w:rsidRDefault="008B402D" w:rsidP="00CF003D">
      <w:pPr>
        <w:pStyle w:val="ListParagraph"/>
        <w:numPr>
          <w:ilvl w:val="3"/>
          <w:numId w:val="1"/>
        </w:numPr>
        <w:spacing w:after="160" w:line="259" w:lineRule="auto"/>
      </w:pPr>
      <w:r>
        <w:t>Review comments</w:t>
      </w:r>
    </w:p>
    <w:p w:rsidR="008B402D" w:rsidRDefault="008B402D" w:rsidP="00CF003D">
      <w:pPr>
        <w:pStyle w:val="ListParagraph"/>
        <w:numPr>
          <w:ilvl w:val="3"/>
          <w:numId w:val="1"/>
        </w:numPr>
        <w:spacing w:after="160" w:line="259" w:lineRule="auto"/>
      </w:pPr>
      <w:r>
        <w:t>Proposed Resolution: Accept</w:t>
      </w:r>
    </w:p>
    <w:p w:rsidR="008B402D" w:rsidRDefault="008B402D" w:rsidP="00CF003D">
      <w:pPr>
        <w:pStyle w:val="ListParagraph"/>
        <w:numPr>
          <w:ilvl w:val="3"/>
          <w:numId w:val="1"/>
        </w:numPr>
        <w:spacing w:after="160" w:line="259" w:lineRule="auto"/>
      </w:pPr>
      <w:r>
        <w:t>No objection – Mark ready for Motion</w:t>
      </w:r>
    </w:p>
    <w:p w:rsidR="008B402D" w:rsidRDefault="008B402D" w:rsidP="00CF003D">
      <w:pPr>
        <w:pStyle w:val="ListParagraph"/>
        <w:numPr>
          <w:ilvl w:val="2"/>
          <w:numId w:val="1"/>
        </w:numPr>
        <w:spacing w:after="160" w:line="259" w:lineRule="auto"/>
      </w:pPr>
      <w:r w:rsidRPr="00611F9A">
        <w:rPr>
          <w:highlight w:val="green"/>
        </w:rPr>
        <w:t>CID 75</w:t>
      </w:r>
      <w:r>
        <w:rPr>
          <w:highlight w:val="green"/>
        </w:rPr>
        <w:t>7</w:t>
      </w:r>
      <w:r w:rsidRPr="00611F9A">
        <w:rPr>
          <w:highlight w:val="green"/>
        </w:rPr>
        <w:t>1</w:t>
      </w:r>
      <w:r>
        <w:t xml:space="preserve"> (GEN)</w:t>
      </w:r>
    </w:p>
    <w:p w:rsidR="008B402D" w:rsidRDefault="008B402D" w:rsidP="00CF003D">
      <w:pPr>
        <w:pStyle w:val="ListParagraph"/>
        <w:numPr>
          <w:ilvl w:val="3"/>
          <w:numId w:val="1"/>
        </w:numPr>
        <w:spacing w:after="160" w:line="259" w:lineRule="auto"/>
      </w:pPr>
      <w:r>
        <w:t>Review comment</w:t>
      </w:r>
    </w:p>
    <w:p w:rsidR="008B402D" w:rsidRDefault="008B402D" w:rsidP="00CF003D">
      <w:pPr>
        <w:pStyle w:val="ListParagraph"/>
        <w:numPr>
          <w:ilvl w:val="3"/>
          <w:numId w:val="1"/>
        </w:numPr>
        <w:spacing w:after="160" w:line="259" w:lineRule="auto"/>
      </w:pPr>
      <w:r>
        <w:t>Review the proposed changes</w:t>
      </w:r>
    </w:p>
    <w:p w:rsidR="008B402D" w:rsidRDefault="008B402D" w:rsidP="00CF003D">
      <w:pPr>
        <w:pStyle w:val="ListParagraph"/>
        <w:numPr>
          <w:ilvl w:val="3"/>
          <w:numId w:val="1"/>
        </w:numPr>
        <w:spacing w:after="160" w:line="259" w:lineRule="auto"/>
      </w:pPr>
      <w:r>
        <w:lastRenderedPageBreak/>
        <w:t xml:space="preserve">Proposed Resolution: Revised; </w:t>
      </w:r>
      <w:r w:rsidRPr="005C7C7B">
        <w:t xml:space="preserve">incorporate the text changes in 11-16/447r2 </w:t>
      </w:r>
      <w:r>
        <w:t xml:space="preserve">&lt; </w:t>
      </w:r>
      <w:hyperlink r:id="rId57" w:history="1">
        <w:r w:rsidRPr="005C05E3">
          <w:rPr>
            <w:rStyle w:val="Hyperlink"/>
          </w:rPr>
          <w:t>https://mentor.ieee.org/802.11/dcn/16/11-16-0447-02-000m-some-additional-comments.docx</w:t>
        </w:r>
      </w:hyperlink>
      <w:r>
        <w:t xml:space="preserve"> &gt;</w:t>
      </w:r>
      <w:r w:rsidRPr="007D20C2">
        <w:t xml:space="preserve"> for CID 75</w:t>
      </w:r>
      <w:r>
        <w:t>7</w:t>
      </w:r>
      <w:r w:rsidRPr="007D20C2">
        <w:t>1</w:t>
      </w:r>
      <w:r>
        <w:t>.</w:t>
      </w:r>
    </w:p>
    <w:p w:rsidR="008B402D" w:rsidRDefault="008B402D" w:rsidP="00CF003D">
      <w:pPr>
        <w:pStyle w:val="ListParagraph"/>
        <w:numPr>
          <w:ilvl w:val="3"/>
          <w:numId w:val="1"/>
        </w:numPr>
        <w:spacing w:after="160" w:line="259" w:lineRule="auto"/>
      </w:pPr>
      <w:r>
        <w:t>No objection – Mark ready for Motion</w:t>
      </w:r>
    </w:p>
    <w:p w:rsidR="008B402D" w:rsidRDefault="008B402D" w:rsidP="00CF003D">
      <w:pPr>
        <w:pStyle w:val="ListParagraph"/>
        <w:numPr>
          <w:ilvl w:val="2"/>
          <w:numId w:val="1"/>
        </w:numPr>
        <w:spacing w:after="160" w:line="259" w:lineRule="auto"/>
      </w:pPr>
      <w:r w:rsidRPr="00611F9A">
        <w:rPr>
          <w:highlight w:val="green"/>
        </w:rPr>
        <w:t>CID 7710</w:t>
      </w:r>
      <w:r>
        <w:t xml:space="preserve"> (GEN)</w:t>
      </w:r>
    </w:p>
    <w:p w:rsidR="008B402D" w:rsidRDefault="008B402D" w:rsidP="00CF003D">
      <w:pPr>
        <w:pStyle w:val="ListParagraph"/>
        <w:numPr>
          <w:ilvl w:val="3"/>
          <w:numId w:val="1"/>
        </w:numPr>
        <w:spacing w:after="160" w:line="259" w:lineRule="auto"/>
      </w:pPr>
      <w:r>
        <w:t>Review comment</w:t>
      </w:r>
    </w:p>
    <w:p w:rsidR="008B402D" w:rsidRDefault="008B402D" w:rsidP="00CF003D">
      <w:pPr>
        <w:pStyle w:val="ListParagraph"/>
        <w:numPr>
          <w:ilvl w:val="3"/>
          <w:numId w:val="1"/>
        </w:numPr>
        <w:spacing w:after="160" w:line="259" w:lineRule="auto"/>
      </w:pPr>
      <w:r>
        <w:t xml:space="preserve">Proposed Resolution: Revised: </w:t>
      </w:r>
      <w:r w:rsidRPr="005C7C7B">
        <w:t xml:space="preserve">Incorporate the text changes in 11-16/447r2 </w:t>
      </w:r>
      <w:hyperlink r:id="rId58" w:history="1">
        <w:r w:rsidRPr="005C05E3">
          <w:rPr>
            <w:rStyle w:val="Hyperlink"/>
          </w:rPr>
          <w:t>https://mentor.ieee.org/802.11/dcn/16/11-16-0447-02-000m-some-additional-comments.docx</w:t>
        </w:r>
      </w:hyperlink>
      <w:r w:rsidRPr="005C7C7B">
        <w:t>&gt;</w:t>
      </w:r>
      <w:r>
        <w:t xml:space="preserve"> for CID 7710</w:t>
      </w:r>
    </w:p>
    <w:p w:rsidR="008B402D" w:rsidRDefault="008B402D" w:rsidP="00CF003D">
      <w:pPr>
        <w:pStyle w:val="ListParagraph"/>
        <w:numPr>
          <w:ilvl w:val="3"/>
          <w:numId w:val="1"/>
        </w:numPr>
        <w:spacing w:after="160" w:line="259" w:lineRule="auto"/>
      </w:pPr>
      <w:r>
        <w:t>No objection – Mark Ready for Motion</w:t>
      </w:r>
    </w:p>
    <w:p w:rsidR="008B402D" w:rsidRDefault="008B402D" w:rsidP="00CF003D">
      <w:pPr>
        <w:pStyle w:val="ListParagraph"/>
        <w:numPr>
          <w:ilvl w:val="2"/>
          <w:numId w:val="1"/>
        </w:numPr>
        <w:spacing w:after="160" w:line="259" w:lineRule="auto"/>
      </w:pPr>
      <w:r w:rsidRPr="007D20C2">
        <w:rPr>
          <w:highlight w:val="green"/>
        </w:rPr>
        <w:t>CID 7728</w:t>
      </w:r>
      <w:r>
        <w:t xml:space="preserve"> (GEN)</w:t>
      </w:r>
    </w:p>
    <w:p w:rsidR="008B402D" w:rsidRDefault="008B402D" w:rsidP="00CF003D">
      <w:pPr>
        <w:pStyle w:val="ListParagraph"/>
        <w:numPr>
          <w:ilvl w:val="3"/>
          <w:numId w:val="1"/>
        </w:numPr>
        <w:spacing w:after="160" w:line="259" w:lineRule="auto"/>
      </w:pPr>
      <w:r>
        <w:t>Review comment</w:t>
      </w:r>
    </w:p>
    <w:p w:rsidR="008B402D" w:rsidRDefault="008B402D" w:rsidP="00CF003D">
      <w:pPr>
        <w:pStyle w:val="ListParagraph"/>
        <w:numPr>
          <w:ilvl w:val="3"/>
          <w:numId w:val="1"/>
        </w:numPr>
        <w:spacing w:after="160" w:line="259" w:lineRule="auto"/>
      </w:pPr>
      <w:r>
        <w:t>Proposed Resolution: Revised: Add “or FT Protocol authentication” at the end of the cited text.</w:t>
      </w:r>
    </w:p>
    <w:p w:rsidR="008B402D" w:rsidRDefault="008B402D" w:rsidP="00CF003D">
      <w:pPr>
        <w:pStyle w:val="ListParagraph"/>
        <w:numPr>
          <w:ilvl w:val="3"/>
          <w:numId w:val="1"/>
        </w:numPr>
        <w:spacing w:after="160" w:line="259" w:lineRule="auto"/>
      </w:pPr>
      <w:r>
        <w:t>No objection – Mark ready for Motion</w:t>
      </w:r>
    </w:p>
    <w:p w:rsidR="008B402D" w:rsidRDefault="008B402D" w:rsidP="00CF003D">
      <w:pPr>
        <w:pStyle w:val="ListParagraph"/>
        <w:numPr>
          <w:ilvl w:val="2"/>
          <w:numId w:val="1"/>
        </w:numPr>
        <w:spacing w:after="160" w:line="259" w:lineRule="auto"/>
      </w:pPr>
      <w:r w:rsidRPr="007D20C2">
        <w:rPr>
          <w:highlight w:val="green"/>
        </w:rPr>
        <w:t>CID 7729</w:t>
      </w:r>
      <w:r>
        <w:t xml:space="preserve"> (GEN)</w:t>
      </w:r>
    </w:p>
    <w:p w:rsidR="008B402D" w:rsidRDefault="008B402D" w:rsidP="00CF003D">
      <w:pPr>
        <w:pStyle w:val="ListParagraph"/>
        <w:numPr>
          <w:ilvl w:val="3"/>
          <w:numId w:val="1"/>
        </w:numPr>
        <w:spacing w:after="160" w:line="259" w:lineRule="auto"/>
      </w:pPr>
      <w:r>
        <w:t>Review Comment</w:t>
      </w:r>
    </w:p>
    <w:p w:rsidR="008B402D" w:rsidRDefault="008B402D" w:rsidP="00CF003D">
      <w:pPr>
        <w:pStyle w:val="ListParagraph"/>
        <w:numPr>
          <w:ilvl w:val="3"/>
          <w:numId w:val="1"/>
        </w:numPr>
        <w:spacing w:after="160" w:line="259" w:lineRule="auto"/>
      </w:pPr>
      <w:r>
        <w:t xml:space="preserve">Proposed Resolution: Revised: </w:t>
      </w:r>
      <w:r w:rsidRPr="005C7C7B">
        <w:t xml:space="preserve">Incorporate the text changes in 11-16/447r2 </w:t>
      </w:r>
      <w:hyperlink r:id="rId59" w:history="1">
        <w:r w:rsidRPr="005C05E3">
          <w:rPr>
            <w:rStyle w:val="Hyperlink"/>
          </w:rPr>
          <w:t>https://mentor.ieee.org/802.11/dcn/16/11-16-0447-02-000m-some-additional-comments.docx</w:t>
        </w:r>
      </w:hyperlink>
      <w:r w:rsidRPr="005C7C7B">
        <w:t>&gt;</w:t>
      </w:r>
      <w:r>
        <w:t xml:space="preserve"> for CID 7729.</w:t>
      </w:r>
    </w:p>
    <w:p w:rsidR="008B402D" w:rsidRDefault="008B402D" w:rsidP="00CF003D">
      <w:pPr>
        <w:pStyle w:val="ListParagraph"/>
        <w:numPr>
          <w:ilvl w:val="3"/>
          <w:numId w:val="1"/>
        </w:numPr>
        <w:spacing w:after="160" w:line="259" w:lineRule="auto"/>
      </w:pPr>
      <w:r>
        <w:t>No objection – Mark ready for Motion</w:t>
      </w:r>
    </w:p>
    <w:p w:rsidR="008B402D" w:rsidRDefault="008B402D" w:rsidP="00CF003D">
      <w:pPr>
        <w:pStyle w:val="ListParagraph"/>
        <w:numPr>
          <w:ilvl w:val="2"/>
          <w:numId w:val="1"/>
        </w:numPr>
        <w:spacing w:after="160" w:line="259" w:lineRule="auto"/>
      </w:pPr>
      <w:r w:rsidRPr="00270DC5">
        <w:rPr>
          <w:highlight w:val="green"/>
        </w:rPr>
        <w:t>CID 7730 (</w:t>
      </w:r>
      <w:r>
        <w:t>GEN)</w:t>
      </w:r>
    </w:p>
    <w:p w:rsidR="008B402D" w:rsidRDefault="008B402D" w:rsidP="00CF003D">
      <w:pPr>
        <w:pStyle w:val="ListParagraph"/>
        <w:numPr>
          <w:ilvl w:val="3"/>
          <w:numId w:val="1"/>
        </w:numPr>
        <w:spacing w:after="160" w:line="259" w:lineRule="auto"/>
      </w:pPr>
      <w:r>
        <w:t>Review comment</w:t>
      </w:r>
    </w:p>
    <w:p w:rsidR="008B402D" w:rsidRDefault="008B402D" w:rsidP="00CF003D">
      <w:pPr>
        <w:pStyle w:val="ListParagraph"/>
        <w:numPr>
          <w:ilvl w:val="3"/>
          <w:numId w:val="1"/>
        </w:numPr>
        <w:spacing w:after="160" w:line="259" w:lineRule="auto"/>
      </w:pPr>
      <w:r>
        <w:t xml:space="preserve">Discussion on if there is a Status Code Field </w:t>
      </w:r>
    </w:p>
    <w:p w:rsidR="008B402D" w:rsidRDefault="008B402D" w:rsidP="00CF003D">
      <w:pPr>
        <w:pStyle w:val="ListParagraph"/>
        <w:numPr>
          <w:ilvl w:val="3"/>
          <w:numId w:val="1"/>
        </w:numPr>
        <w:spacing w:after="160" w:line="259" w:lineRule="auto"/>
      </w:pPr>
      <w:r>
        <w:t xml:space="preserve">Proposed resolution: </w:t>
      </w:r>
      <w:r>
        <w:rPr>
          <w:rFonts w:ascii="Arial" w:hAnsi="Arial" w:cs="Arial"/>
          <w:sz w:val="20"/>
          <w:szCs w:val="26"/>
        </w:rPr>
        <w:t>Reject; the Mesh Peering Open frame does not include a Status Code field.</w:t>
      </w:r>
    </w:p>
    <w:p w:rsidR="008B402D" w:rsidRDefault="008B402D" w:rsidP="00CF003D">
      <w:pPr>
        <w:pStyle w:val="ListParagraph"/>
        <w:numPr>
          <w:ilvl w:val="3"/>
          <w:numId w:val="1"/>
        </w:numPr>
        <w:spacing w:after="160" w:line="259" w:lineRule="auto"/>
      </w:pPr>
      <w:r>
        <w:t>No objection – Mark ready for Motion</w:t>
      </w:r>
    </w:p>
    <w:p w:rsidR="008B402D" w:rsidRDefault="008B402D" w:rsidP="00CF003D">
      <w:pPr>
        <w:pStyle w:val="ListParagraph"/>
        <w:numPr>
          <w:ilvl w:val="2"/>
          <w:numId w:val="1"/>
        </w:numPr>
        <w:spacing w:after="160" w:line="259" w:lineRule="auto"/>
      </w:pPr>
      <w:r w:rsidRPr="00270DC5">
        <w:rPr>
          <w:highlight w:val="green"/>
        </w:rPr>
        <w:t>CID 7740</w:t>
      </w:r>
      <w:r>
        <w:t xml:space="preserve"> (GEN)</w:t>
      </w:r>
    </w:p>
    <w:p w:rsidR="008B402D" w:rsidRDefault="008B402D" w:rsidP="00CF003D">
      <w:pPr>
        <w:pStyle w:val="ListParagraph"/>
        <w:numPr>
          <w:ilvl w:val="3"/>
          <w:numId w:val="1"/>
        </w:numPr>
        <w:spacing w:after="160" w:line="259" w:lineRule="auto"/>
      </w:pPr>
      <w:r>
        <w:t>Review comment</w:t>
      </w:r>
    </w:p>
    <w:p w:rsidR="008B402D" w:rsidRDefault="008B402D" w:rsidP="00CF003D">
      <w:pPr>
        <w:pStyle w:val="ListParagraph"/>
        <w:numPr>
          <w:ilvl w:val="3"/>
          <w:numId w:val="1"/>
        </w:numPr>
        <w:spacing w:after="160" w:line="259" w:lineRule="auto"/>
      </w:pPr>
      <w:r>
        <w:t xml:space="preserve">Proposed resolution: Revised: </w:t>
      </w:r>
      <w:r w:rsidRPr="005C7C7B">
        <w:t>Incorporate the text changes in 11-16/447r2</w:t>
      </w:r>
      <w:r>
        <w:t xml:space="preserve"> &lt;</w:t>
      </w:r>
      <w:hyperlink r:id="rId60" w:history="1">
        <w:r w:rsidRPr="005C05E3">
          <w:rPr>
            <w:rStyle w:val="Hyperlink"/>
          </w:rPr>
          <w:t>https://mentor.ieee.org/802.11/dcn/16/11-16-0447-02-000m-some-additional-comments.docx</w:t>
        </w:r>
      </w:hyperlink>
      <w:r w:rsidRPr="005C7C7B">
        <w:t>&gt;</w:t>
      </w:r>
      <w:r>
        <w:t xml:space="preserve"> for CID 7740.</w:t>
      </w:r>
    </w:p>
    <w:p w:rsidR="008B402D" w:rsidRDefault="008B402D" w:rsidP="00CF003D">
      <w:pPr>
        <w:pStyle w:val="ListParagraph"/>
        <w:numPr>
          <w:ilvl w:val="3"/>
          <w:numId w:val="1"/>
        </w:numPr>
        <w:spacing w:after="160" w:line="259" w:lineRule="auto"/>
      </w:pPr>
      <w:r>
        <w:t>No objection – Mark Ready for Motion</w:t>
      </w:r>
    </w:p>
    <w:p w:rsidR="008B402D" w:rsidRDefault="008B402D" w:rsidP="00CF003D">
      <w:pPr>
        <w:pStyle w:val="ListParagraph"/>
        <w:numPr>
          <w:ilvl w:val="1"/>
          <w:numId w:val="1"/>
        </w:numPr>
        <w:spacing w:after="160" w:line="259" w:lineRule="auto"/>
      </w:pPr>
      <w:r>
        <w:t>Recess at 6:04pm</w:t>
      </w:r>
      <w:r w:rsidR="00CF003D">
        <w:t xml:space="preserve"> (18:04)</w:t>
      </w:r>
    </w:p>
    <w:p w:rsidR="00CF003D" w:rsidRDefault="00CF003D" w:rsidP="00CF003D">
      <w:pPr>
        <w:pStyle w:val="ListParagraph"/>
        <w:spacing w:after="160" w:line="259" w:lineRule="auto"/>
        <w:ind w:left="792"/>
      </w:pPr>
    </w:p>
    <w:p w:rsidR="00CC10F7" w:rsidRDefault="00CC10F7">
      <w:pPr>
        <w:rPr>
          <w:b/>
        </w:rPr>
      </w:pPr>
      <w:r>
        <w:rPr>
          <w:b/>
        </w:rPr>
        <w:br w:type="page"/>
      </w:r>
    </w:p>
    <w:p w:rsidR="007C626B" w:rsidRPr="007A6F3E" w:rsidRDefault="007C626B" w:rsidP="007C626B">
      <w:pPr>
        <w:pStyle w:val="ListParagraph"/>
        <w:numPr>
          <w:ilvl w:val="0"/>
          <w:numId w:val="1"/>
        </w:numPr>
        <w:rPr>
          <w:b/>
        </w:rPr>
      </w:pPr>
      <w:r w:rsidRPr="007A6F3E">
        <w:rPr>
          <w:b/>
        </w:rPr>
        <w:lastRenderedPageBreak/>
        <w:t xml:space="preserve">REVmc BRC in Macau, China – </w:t>
      </w:r>
      <w:r>
        <w:rPr>
          <w:b/>
        </w:rPr>
        <w:t>Thursday, 17</w:t>
      </w:r>
      <w:r w:rsidRPr="007A6F3E">
        <w:rPr>
          <w:b/>
        </w:rPr>
        <w:t xml:space="preserve"> March 2016 – PM</w:t>
      </w:r>
      <w:r>
        <w:rPr>
          <w:b/>
        </w:rPr>
        <w:t>1</w:t>
      </w:r>
      <w:r w:rsidRPr="007A6F3E">
        <w:rPr>
          <w:b/>
        </w:rPr>
        <w:t xml:space="preserve"> - 1</w:t>
      </w:r>
      <w:r>
        <w:rPr>
          <w:b/>
        </w:rPr>
        <w:t>3</w:t>
      </w:r>
      <w:r w:rsidRPr="007A6F3E">
        <w:rPr>
          <w:b/>
        </w:rPr>
        <w:t>:</w:t>
      </w:r>
      <w:r>
        <w:rPr>
          <w:b/>
        </w:rPr>
        <w:t>30</w:t>
      </w:r>
      <w:r w:rsidRPr="007A6F3E">
        <w:rPr>
          <w:b/>
        </w:rPr>
        <w:t>-1</w:t>
      </w:r>
      <w:r>
        <w:rPr>
          <w:b/>
        </w:rPr>
        <w:t>5</w:t>
      </w:r>
      <w:r w:rsidRPr="007A6F3E">
        <w:rPr>
          <w:b/>
        </w:rPr>
        <w:t>:</w:t>
      </w:r>
      <w:r>
        <w:rPr>
          <w:b/>
        </w:rPr>
        <w:t>30</w:t>
      </w:r>
    </w:p>
    <w:p w:rsidR="007C626B" w:rsidRDefault="007C626B" w:rsidP="007C626B">
      <w:pPr>
        <w:pStyle w:val="ListParagraph"/>
        <w:numPr>
          <w:ilvl w:val="1"/>
          <w:numId w:val="1"/>
        </w:numPr>
        <w:spacing w:after="160" w:line="259" w:lineRule="auto"/>
      </w:pPr>
      <w:r w:rsidRPr="007A6F3E">
        <w:rPr>
          <w:b/>
        </w:rPr>
        <w:t>Called to order</w:t>
      </w:r>
      <w:r>
        <w:t xml:space="preserve"> by Dorothy STANLEY (HPE) at 13:31</w:t>
      </w:r>
    </w:p>
    <w:p w:rsidR="007C626B" w:rsidRPr="007A6F3E" w:rsidRDefault="007C626B" w:rsidP="007C626B">
      <w:pPr>
        <w:pStyle w:val="ListParagraph"/>
        <w:numPr>
          <w:ilvl w:val="1"/>
          <w:numId w:val="1"/>
        </w:numPr>
        <w:spacing w:after="160" w:line="259" w:lineRule="auto"/>
        <w:rPr>
          <w:b/>
        </w:rPr>
      </w:pPr>
      <w:r w:rsidRPr="007A6F3E">
        <w:rPr>
          <w:b/>
        </w:rPr>
        <w:t>Patent Policy reminder</w:t>
      </w:r>
    </w:p>
    <w:p w:rsidR="007C626B" w:rsidRDefault="007C626B" w:rsidP="007C626B">
      <w:pPr>
        <w:pStyle w:val="ListParagraph"/>
        <w:numPr>
          <w:ilvl w:val="2"/>
          <w:numId w:val="1"/>
        </w:numPr>
        <w:spacing w:after="160" w:line="259" w:lineRule="auto"/>
      </w:pPr>
      <w:r>
        <w:t>No issues identified.</w:t>
      </w:r>
    </w:p>
    <w:p w:rsidR="007C626B" w:rsidRPr="008B402D" w:rsidRDefault="007C626B" w:rsidP="007C626B">
      <w:pPr>
        <w:pStyle w:val="ListParagraph"/>
        <w:numPr>
          <w:ilvl w:val="1"/>
          <w:numId w:val="1"/>
        </w:numPr>
        <w:spacing w:line="259" w:lineRule="auto"/>
      </w:pPr>
      <w:r w:rsidRPr="00652768">
        <w:rPr>
          <w:b/>
        </w:rPr>
        <w:t>Review Agenda</w:t>
      </w:r>
      <w:r>
        <w:t xml:space="preserve"> for today’s Slot:</w:t>
      </w:r>
    </w:p>
    <w:p w:rsidR="00CF003D" w:rsidRDefault="007C626B" w:rsidP="00CF003D">
      <w:pPr>
        <w:pStyle w:val="ListParagraph"/>
        <w:numPr>
          <w:ilvl w:val="2"/>
          <w:numId w:val="1"/>
        </w:numPr>
        <w:spacing w:after="160" w:line="259" w:lineRule="auto"/>
      </w:pPr>
      <w:r>
        <w:t xml:space="preserve"> See doc: </w:t>
      </w:r>
      <w:r w:rsidR="00CF003D">
        <w:t>11-16/231r5</w:t>
      </w:r>
    </w:p>
    <w:p w:rsidR="007C626B" w:rsidRPr="007C626B" w:rsidRDefault="007C626B" w:rsidP="007C626B">
      <w:pPr>
        <w:pStyle w:val="ListParagraph"/>
        <w:numPr>
          <w:ilvl w:val="0"/>
          <w:numId w:val="32"/>
        </w:numPr>
        <w:spacing w:after="160" w:line="259" w:lineRule="auto"/>
      </w:pPr>
      <w:r w:rsidRPr="007C626B">
        <w:t>CIDs – Sigurd</w:t>
      </w:r>
    </w:p>
    <w:p w:rsidR="007C626B" w:rsidRPr="007C626B" w:rsidRDefault="007C626B" w:rsidP="007C626B">
      <w:pPr>
        <w:pStyle w:val="ListParagraph"/>
        <w:numPr>
          <w:ilvl w:val="0"/>
          <w:numId w:val="32"/>
        </w:numPr>
        <w:spacing w:after="160" w:line="259" w:lineRule="auto"/>
      </w:pPr>
      <w:r w:rsidRPr="007C626B">
        <w:t>CIDs – Peter E</w:t>
      </w:r>
    </w:p>
    <w:p w:rsidR="007C626B" w:rsidRDefault="007C626B" w:rsidP="007C626B">
      <w:pPr>
        <w:pStyle w:val="ListParagraph"/>
        <w:numPr>
          <w:ilvl w:val="0"/>
          <w:numId w:val="32"/>
        </w:numPr>
        <w:spacing w:after="160" w:line="259" w:lineRule="auto"/>
      </w:pPr>
      <w:r w:rsidRPr="007C626B">
        <w:t>CIDs – Matthew Fischer</w:t>
      </w:r>
    </w:p>
    <w:p w:rsidR="00CF003D" w:rsidRDefault="00CF003D" w:rsidP="007C626B">
      <w:pPr>
        <w:pStyle w:val="ListParagraph"/>
        <w:numPr>
          <w:ilvl w:val="1"/>
          <w:numId w:val="1"/>
        </w:numPr>
        <w:spacing w:after="160" w:line="259" w:lineRule="auto"/>
      </w:pPr>
      <w:r w:rsidRPr="007C626B">
        <w:rPr>
          <w:b/>
        </w:rPr>
        <w:t>Review doc 11-16/410r0</w:t>
      </w:r>
      <w:r>
        <w:t xml:space="preserve"> Sigurd </w:t>
      </w:r>
      <w:r w:rsidR="00E5798F">
        <w:t>SCHELSTRAETE</w:t>
      </w:r>
      <w:r>
        <w:t xml:space="preserve"> (Quantenna)</w:t>
      </w:r>
    </w:p>
    <w:p w:rsidR="00CF003D" w:rsidRDefault="00CF003D" w:rsidP="007C626B">
      <w:pPr>
        <w:pStyle w:val="ListParagraph"/>
        <w:numPr>
          <w:ilvl w:val="2"/>
          <w:numId w:val="1"/>
        </w:numPr>
        <w:spacing w:after="160" w:line="259" w:lineRule="auto"/>
      </w:pPr>
      <w:hyperlink r:id="rId61" w:history="1">
        <w:r w:rsidRPr="005C05E3">
          <w:rPr>
            <w:rStyle w:val="Hyperlink"/>
          </w:rPr>
          <w:t>https://mentor.ieee.org/802.11/dcn/16/11-16-0410-00-000m-cids-7672-and-7687.docx</w:t>
        </w:r>
      </w:hyperlink>
      <w:r>
        <w:t xml:space="preserve"> </w:t>
      </w:r>
    </w:p>
    <w:p w:rsidR="00CF003D" w:rsidRDefault="00CF003D" w:rsidP="007C626B">
      <w:pPr>
        <w:pStyle w:val="ListParagraph"/>
        <w:numPr>
          <w:ilvl w:val="2"/>
          <w:numId w:val="1"/>
        </w:numPr>
        <w:spacing w:after="160" w:line="259" w:lineRule="auto"/>
      </w:pPr>
      <w:r w:rsidRPr="003E3F2C">
        <w:rPr>
          <w:highlight w:val="green"/>
        </w:rPr>
        <w:t>CID 7672</w:t>
      </w:r>
      <w:r>
        <w:t xml:space="preserve"> (MAC)</w:t>
      </w:r>
    </w:p>
    <w:p w:rsidR="00CF003D" w:rsidRDefault="00CF003D" w:rsidP="007C626B">
      <w:pPr>
        <w:pStyle w:val="ListParagraph"/>
        <w:numPr>
          <w:ilvl w:val="3"/>
          <w:numId w:val="1"/>
        </w:numPr>
        <w:spacing w:after="160" w:line="259" w:lineRule="auto"/>
      </w:pPr>
      <w:r>
        <w:t>Review Comment</w:t>
      </w:r>
    </w:p>
    <w:p w:rsidR="00CF003D" w:rsidRDefault="00CF003D" w:rsidP="007C626B">
      <w:pPr>
        <w:pStyle w:val="ListParagraph"/>
        <w:numPr>
          <w:ilvl w:val="3"/>
          <w:numId w:val="1"/>
        </w:numPr>
        <w:spacing w:after="160" w:line="259" w:lineRule="auto"/>
      </w:pPr>
      <w:r>
        <w:t>Proposed Resolution: REJECTED (MAC: 2016-03-17 05:35:48Z): Reference to 9.4.2.158.3 is correct and appropriate.</w:t>
      </w:r>
    </w:p>
    <w:p w:rsidR="00CF003D" w:rsidRDefault="00CF003D" w:rsidP="007C626B">
      <w:pPr>
        <w:pStyle w:val="ListParagraph"/>
        <w:numPr>
          <w:ilvl w:val="3"/>
          <w:numId w:val="1"/>
        </w:numPr>
        <w:spacing w:after="160" w:line="259" w:lineRule="auto"/>
      </w:pPr>
      <w:r>
        <w:t>After discussion there was concern that this may be part of another unnamed CID, but for now we will go with the proposed resolution, and if a change is needed deal with any issue when processing the other CID.</w:t>
      </w:r>
    </w:p>
    <w:p w:rsidR="00CF003D" w:rsidRDefault="00CF003D" w:rsidP="007C626B">
      <w:pPr>
        <w:pStyle w:val="ListParagraph"/>
        <w:numPr>
          <w:ilvl w:val="3"/>
          <w:numId w:val="1"/>
        </w:numPr>
        <w:spacing w:after="160" w:line="259" w:lineRule="auto"/>
      </w:pPr>
      <w:r>
        <w:t xml:space="preserve">Mark Ready for Motion </w:t>
      </w:r>
    </w:p>
    <w:p w:rsidR="00CF003D" w:rsidRDefault="00CF003D" w:rsidP="007C626B">
      <w:pPr>
        <w:pStyle w:val="ListParagraph"/>
        <w:numPr>
          <w:ilvl w:val="2"/>
          <w:numId w:val="1"/>
        </w:numPr>
        <w:spacing w:after="160" w:line="259" w:lineRule="auto"/>
      </w:pPr>
      <w:r w:rsidRPr="005D682C">
        <w:rPr>
          <w:highlight w:val="green"/>
        </w:rPr>
        <w:t>CID 7687</w:t>
      </w:r>
      <w:r>
        <w:t xml:space="preserve"> (MAC)</w:t>
      </w:r>
    </w:p>
    <w:p w:rsidR="00CF003D" w:rsidRDefault="00CF003D" w:rsidP="007C626B">
      <w:pPr>
        <w:pStyle w:val="ListParagraph"/>
        <w:numPr>
          <w:ilvl w:val="3"/>
          <w:numId w:val="1"/>
        </w:numPr>
        <w:spacing w:after="160" w:line="259" w:lineRule="auto"/>
      </w:pPr>
      <w:r>
        <w:t>Review Comment</w:t>
      </w:r>
    </w:p>
    <w:p w:rsidR="00CF003D" w:rsidRDefault="00CF003D" w:rsidP="007C626B">
      <w:pPr>
        <w:pStyle w:val="ListParagraph"/>
        <w:numPr>
          <w:ilvl w:val="3"/>
          <w:numId w:val="1"/>
        </w:numPr>
        <w:spacing w:after="160" w:line="259" w:lineRule="auto"/>
      </w:pPr>
      <w:r>
        <w:t xml:space="preserve">Proposed resolution: </w:t>
      </w:r>
      <w:r w:rsidRPr="005D682C">
        <w:t xml:space="preserve"> REVISED (MAC: 2016-03-17 05:43:34Z): Incorporate the text changes for CID 7687 in doc: 11-16/410r0</w:t>
      </w:r>
      <w:r w:rsidR="00E5798F">
        <w:t xml:space="preserve"> &lt;</w:t>
      </w:r>
      <w:hyperlink r:id="rId62" w:history="1">
        <w:r w:rsidR="00E5798F" w:rsidRPr="00E9539D">
          <w:rPr>
            <w:rStyle w:val="Hyperlink"/>
          </w:rPr>
          <w:t>https://mentor.ieee.org/802.11/dcn/16/11-16-0410-00-000m-cids-7672-and-7687.docx</w:t>
        </w:r>
      </w:hyperlink>
      <w:r w:rsidR="00E5798F">
        <w:t>&gt;</w:t>
      </w:r>
      <w:r w:rsidR="00E5798F" w:rsidRPr="005D682C">
        <w:t xml:space="preserve"> </w:t>
      </w:r>
      <w:r w:rsidR="00E5798F">
        <w:t>which</w:t>
      </w:r>
      <w:r w:rsidRPr="005D682C">
        <w:t xml:space="preserve"> makes the requested change. </w:t>
      </w:r>
    </w:p>
    <w:p w:rsidR="00CF003D" w:rsidRDefault="00CF003D" w:rsidP="007C626B">
      <w:pPr>
        <w:pStyle w:val="ListParagraph"/>
        <w:numPr>
          <w:ilvl w:val="3"/>
          <w:numId w:val="1"/>
        </w:numPr>
        <w:spacing w:after="160" w:line="259" w:lineRule="auto"/>
      </w:pPr>
      <w:r>
        <w:t>No objection – Mark ready for Motion</w:t>
      </w:r>
    </w:p>
    <w:p w:rsidR="00CF003D" w:rsidRPr="007C626B" w:rsidRDefault="00CF003D" w:rsidP="007C626B">
      <w:pPr>
        <w:pStyle w:val="ListParagraph"/>
        <w:numPr>
          <w:ilvl w:val="1"/>
          <w:numId w:val="1"/>
        </w:numPr>
        <w:spacing w:after="160" w:line="259" w:lineRule="auto"/>
        <w:rPr>
          <w:b/>
        </w:rPr>
      </w:pPr>
      <w:r w:rsidRPr="007C626B">
        <w:rPr>
          <w:b/>
        </w:rPr>
        <w:t>Review doc 11-16/445r0</w:t>
      </w:r>
      <w:r w:rsidR="007C626B">
        <w:rPr>
          <w:b/>
        </w:rPr>
        <w:t xml:space="preserve"> </w:t>
      </w:r>
      <w:r w:rsidR="007C626B">
        <w:t xml:space="preserve">Sigurd </w:t>
      </w:r>
      <w:r w:rsidR="00E5798F">
        <w:t>SCHELSTRAETE</w:t>
      </w:r>
      <w:r w:rsidR="007C626B">
        <w:t xml:space="preserve"> (Quantenna)</w:t>
      </w:r>
    </w:p>
    <w:p w:rsidR="00CF003D" w:rsidRDefault="00CF003D" w:rsidP="007C626B">
      <w:pPr>
        <w:pStyle w:val="ListParagraph"/>
        <w:numPr>
          <w:ilvl w:val="2"/>
          <w:numId w:val="1"/>
        </w:numPr>
        <w:spacing w:after="160" w:line="259" w:lineRule="auto"/>
      </w:pPr>
      <w:r>
        <w:t xml:space="preserve"> </w:t>
      </w:r>
      <w:hyperlink r:id="rId63" w:history="1">
        <w:r w:rsidR="007C626B" w:rsidRPr="00E9539D">
          <w:rPr>
            <w:rStyle w:val="Hyperlink"/>
          </w:rPr>
          <w:t>https://mentor.ieee.org/802.11/dcn/16/11-16-0445-00-000m-cids-7577-7405-7584-and-7805.docx</w:t>
        </w:r>
      </w:hyperlink>
      <w:r w:rsidR="007C626B">
        <w:t xml:space="preserve"> </w:t>
      </w:r>
    </w:p>
    <w:p w:rsidR="00CF003D" w:rsidRDefault="00CF003D" w:rsidP="007C626B">
      <w:pPr>
        <w:pStyle w:val="ListParagraph"/>
        <w:numPr>
          <w:ilvl w:val="2"/>
          <w:numId w:val="1"/>
        </w:numPr>
        <w:spacing w:after="160" w:line="259" w:lineRule="auto"/>
      </w:pPr>
      <w:r w:rsidRPr="005D682C">
        <w:rPr>
          <w:highlight w:val="green"/>
        </w:rPr>
        <w:t>CID 7577</w:t>
      </w:r>
      <w:r>
        <w:t xml:space="preserve"> (MAC)</w:t>
      </w:r>
    </w:p>
    <w:p w:rsidR="00CF003D" w:rsidRDefault="00CF003D" w:rsidP="007C626B">
      <w:pPr>
        <w:pStyle w:val="ListParagraph"/>
        <w:numPr>
          <w:ilvl w:val="3"/>
          <w:numId w:val="1"/>
        </w:numPr>
        <w:spacing w:after="160" w:line="259" w:lineRule="auto"/>
      </w:pPr>
      <w:r>
        <w:t>Review comment</w:t>
      </w:r>
    </w:p>
    <w:p w:rsidR="00CF003D" w:rsidRDefault="00CF003D" w:rsidP="007C626B">
      <w:pPr>
        <w:pStyle w:val="ListParagraph"/>
        <w:numPr>
          <w:ilvl w:val="3"/>
          <w:numId w:val="1"/>
        </w:numPr>
        <w:spacing w:after="160" w:line="259" w:lineRule="auto"/>
      </w:pPr>
      <w:r>
        <w:t>Discussion the terms Beemformee vs Beemformer terms</w:t>
      </w:r>
    </w:p>
    <w:p w:rsidR="00CF003D" w:rsidRDefault="00CF003D" w:rsidP="007C626B">
      <w:pPr>
        <w:pStyle w:val="ListParagraph"/>
        <w:numPr>
          <w:ilvl w:val="3"/>
          <w:numId w:val="1"/>
        </w:numPr>
        <w:spacing w:after="160" w:line="259" w:lineRule="auto"/>
      </w:pPr>
      <w:r>
        <w:t xml:space="preserve">Proposed resolution: </w:t>
      </w:r>
      <w:r w:rsidRPr="005D682C">
        <w:t>ACCEPTED (MAC: 2016-03-17 05:48:23Z)</w:t>
      </w:r>
    </w:p>
    <w:p w:rsidR="00CF003D" w:rsidRDefault="00CF003D" w:rsidP="007C626B">
      <w:pPr>
        <w:pStyle w:val="ListParagraph"/>
        <w:numPr>
          <w:ilvl w:val="3"/>
          <w:numId w:val="1"/>
        </w:numPr>
        <w:spacing w:after="160" w:line="259" w:lineRule="auto"/>
      </w:pPr>
      <w:r>
        <w:t>No objection -  Mark Ready for Motion</w:t>
      </w:r>
    </w:p>
    <w:p w:rsidR="00CF003D" w:rsidRDefault="00CF003D" w:rsidP="007C626B">
      <w:pPr>
        <w:pStyle w:val="ListParagraph"/>
        <w:numPr>
          <w:ilvl w:val="2"/>
          <w:numId w:val="1"/>
        </w:numPr>
        <w:spacing w:after="160" w:line="259" w:lineRule="auto"/>
      </w:pPr>
      <w:r w:rsidRPr="005D682C">
        <w:rPr>
          <w:highlight w:val="green"/>
        </w:rPr>
        <w:t>CID 7405</w:t>
      </w:r>
      <w:r>
        <w:t xml:space="preserve"> (GEN)</w:t>
      </w:r>
    </w:p>
    <w:p w:rsidR="00CF003D" w:rsidRDefault="00CF003D" w:rsidP="007C626B">
      <w:pPr>
        <w:pStyle w:val="ListParagraph"/>
        <w:numPr>
          <w:ilvl w:val="3"/>
          <w:numId w:val="1"/>
        </w:numPr>
        <w:spacing w:after="160" w:line="259" w:lineRule="auto"/>
      </w:pPr>
      <w:r>
        <w:t>Review Comment</w:t>
      </w:r>
    </w:p>
    <w:p w:rsidR="00CF003D" w:rsidRDefault="00CF003D" w:rsidP="007C626B">
      <w:pPr>
        <w:pStyle w:val="ListParagraph"/>
        <w:numPr>
          <w:ilvl w:val="3"/>
          <w:numId w:val="1"/>
        </w:numPr>
        <w:spacing w:after="160" w:line="259" w:lineRule="auto"/>
      </w:pPr>
      <w:r>
        <w:t xml:space="preserve">Proposed resolution: </w:t>
      </w:r>
      <w:r w:rsidRPr="005D682C">
        <w:t>ACCEPTED (GEN: 2016-03-17 05:52:48Z)</w:t>
      </w:r>
    </w:p>
    <w:p w:rsidR="00CF003D" w:rsidRDefault="00CF003D" w:rsidP="007C626B">
      <w:pPr>
        <w:pStyle w:val="ListParagraph"/>
        <w:numPr>
          <w:ilvl w:val="3"/>
          <w:numId w:val="1"/>
        </w:numPr>
        <w:spacing w:after="160" w:line="259" w:lineRule="auto"/>
      </w:pPr>
      <w:r>
        <w:t>Similar to CID 7402, but that CID has more changes needed.</w:t>
      </w:r>
    </w:p>
    <w:p w:rsidR="00CF003D" w:rsidRDefault="00CF003D" w:rsidP="007C626B">
      <w:pPr>
        <w:pStyle w:val="ListParagraph"/>
        <w:numPr>
          <w:ilvl w:val="3"/>
          <w:numId w:val="1"/>
        </w:numPr>
        <w:spacing w:after="160" w:line="259" w:lineRule="auto"/>
      </w:pPr>
      <w:r>
        <w:t>No objection -  Mark Ready for Motion</w:t>
      </w:r>
    </w:p>
    <w:p w:rsidR="00CF003D" w:rsidRDefault="00CF003D" w:rsidP="007C626B">
      <w:pPr>
        <w:pStyle w:val="ListParagraph"/>
        <w:numPr>
          <w:ilvl w:val="2"/>
          <w:numId w:val="1"/>
        </w:numPr>
        <w:spacing w:after="160" w:line="259" w:lineRule="auto"/>
      </w:pPr>
      <w:r w:rsidRPr="00723C56">
        <w:rPr>
          <w:highlight w:val="yellow"/>
        </w:rPr>
        <w:t>CID 7584</w:t>
      </w:r>
      <w:r>
        <w:t xml:space="preserve"> (GEN)</w:t>
      </w:r>
    </w:p>
    <w:p w:rsidR="00CF003D" w:rsidRDefault="00CF003D" w:rsidP="007C626B">
      <w:pPr>
        <w:pStyle w:val="ListParagraph"/>
        <w:numPr>
          <w:ilvl w:val="3"/>
          <w:numId w:val="1"/>
        </w:numPr>
        <w:spacing w:after="160" w:line="259" w:lineRule="auto"/>
      </w:pPr>
      <w:r>
        <w:t>Review Comment</w:t>
      </w:r>
    </w:p>
    <w:p w:rsidR="00CF003D" w:rsidRDefault="00CF003D" w:rsidP="007C626B">
      <w:pPr>
        <w:pStyle w:val="ListParagraph"/>
        <w:numPr>
          <w:ilvl w:val="3"/>
          <w:numId w:val="1"/>
        </w:numPr>
        <w:spacing w:after="160" w:line="259" w:lineRule="auto"/>
      </w:pPr>
      <w:r>
        <w:t>Proposed to accept, but may need more detail to incorporate.</w:t>
      </w:r>
    </w:p>
    <w:p w:rsidR="00CF003D" w:rsidRDefault="00CF003D" w:rsidP="007C626B">
      <w:pPr>
        <w:pStyle w:val="ListParagraph"/>
        <w:numPr>
          <w:ilvl w:val="3"/>
          <w:numId w:val="1"/>
        </w:numPr>
        <w:spacing w:after="160" w:line="259" w:lineRule="auto"/>
      </w:pPr>
      <w:r>
        <w:t>Discussion on if this is going to cause implementations to become non-compliant.</w:t>
      </w:r>
    </w:p>
    <w:p w:rsidR="00CF003D" w:rsidRDefault="00CF003D" w:rsidP="007C626B">
      <w:pPr>
        <w:pStyle w:val="ListParagraph"/>
        <w:numPr>
          <w:ilvl w:val="3"/>
          <w:numId w:val="1"/>
        </w:numPr>
        <w:spacing w:after="160" w:line="259" w:lineRule="auto"/>
      </w:pPr>
      <w:r>
        <w:t>More work will be required.</w:t>
      </w:r>
    </w:p>
    <w:p w:rsidR="00CF003D" w:rsidRDefault="00CF003D" w:rsidP="007C626B">
      <w:pPr>
        <w:pStyle w:val="ListParagraph"/>
        <w:numPr>
          <w:ilvl w:val="2"/>
          <w:numId w:val="1"/>
        </w:numPr>
        <w:spacing w:after="160" w:line="259" w:lineRule="auto"/>
      </w:pPr>
      <w:r w:rsidRPr="00723C56">
        <w:rPr>
          <w:highlight w:val="yellow"/>
        </w:rPr>
        <w:t>CID 7805</w:t>
      </w:r>
      <w:r>
        <w:t xml:space="preserve"> (MAC)</w:t>
      </w:r>
    </w:p>
    <w:p w:rsidR="00CF003D" w:rsidRDefault="00CF003D" w:rsidP="007C626B">
      <w:pPr>
        <w:pStyle w:val="ListParagraph"/>
        <w:numPr>
          <w:ilvl w:val="3"/>
          <w:numId w:val="1"/>
        </w:numPr>
        <w:spacing w:after="160" w:line="259" w:lineRule="auto"/>
      </w:pPr>
      <w:r>
        <w:t>Review comment</w:t>
      </w:r>
    </w:p>
    <w:p w:rsidR="00CF003D" w:rsidRDefault="00CF003D" w:rsidP="007C626B">
      <w:pPr>
        <w:pStyle w:val="ListParagraph"/>
        <w:numPr>
          <w:ilvl w:val="3"/>
          <w:numId w:val="1"/>
        </w:numPr>
        <w:spacing w:after="160" w:line="259" w:lineRule="auto"/>
      </w:pPr>
      <w:r>
        <w:t>Proposed Resolution: Accept</w:t>
      </w:r>
    </w:p>
    <w:p w:rsidR="00CF003D" w:rsidRDefault="00CF003D" w:rsidP="007C626B">
      <w:pPr>
        <w:pStyle w:val="ListParagraph"/>
        <w:numPr>
          <w:ilvl w:val="3"/>
          <w:numId w:val="1"/>
        </w:numPr>
        <w:spacing w:after="160" w:line="259" w:lineRule="auto"/>
      </w:pPr>
      <w:r>
        <w:t>This comment was submitted from the chair of TGah and presumably on their behalf.  Concern on the ramifications on the change.</w:t>
      </w:r>
    </w:p>
    <w:p w:rsidR="00CF003D" w:rsidRDefault="00CF003D" w:rsidP="007C626B">
      <w:pPr>
        <w:pStyle w:val="ListParagraph"/>
        <w:numPr>
          <w:ilvl w:val="3"/>
          <w:numId w:val="1"/>
        </w:numPr>
        <w:spacing w:after="160" w:line="259" w:lineRule="auto"/>
      </w:pPr>
      <w:r>
        <w:lastRenderedPageBreak/>
        <w:t>This change will affect more than just TGah.</w:t>
      </w:r>
    </w:p>
    <w:p w:rsidR="00CF003D" w:rsidRDefault="00CF003D" w:rsidP="007C626B">
      <w:pPr>
        <w:pStyle w:val="ListParagraph"/>
        <w:numPr>
          <w:ilvl w:val="3"/>
          <w:numId w:val="1"/>
        </w:numPr>
        <w:spacing w:after="160" w:line="259" w:lineRule="auto"/>
      </w:pPr>
      <w:r>
        <w:t>Reassign CID to Mark RISON</w:t>
      </w:r>
    </w:p>
    <w:p w:rsidR="00CF003D" w:rsidRDefault="00CF003D" w:rsidP="00CF003D">
      <w:pPr>
        <w:pStyle w:val="ListParagraph"/>
        <w:numPr>
          <w:ilvl w:val="1"/>
          <w:numId w:val="1"/>
        </w:numPr>
        <w:spacing w:after="160" w:line="259" w:lineRule="auto"/>
      </w:pPr>
      <w:r w:rsidRPr="007C626B">
        <w:rPr>
          <w:b/>
        </w:rPr>
        <w:t>Review Doc 11-16/0292r1</w:t>
      </w:r>
      <w:r>
        <w:t xml:space="preserve"> Peter ECCLESINE (Cisco)</w:t>
      </w:r>
    </w:p>
    <w:p w:rsidR="00CF003D" w:rsidRDefault="00CF003D" w:rsidP="007C626B">
      <w:pPr>
        <w:pStyle w:val="ListParagraph"/>
        <w:numPr>
          <w:ilvl w:val="2"/>
          <w:numId w:val="1"/>
        </w:numPr>
        <w:spacing w:after="160" w:line="259" w:lineRule="auto"/>
      </w:pPr>
      <w:hyperlink r:id="rId64" w:history="1">
        <w:r w:rsidRPr="005C05E3">
          <w:rPr>
            <w:rStyle w:val="Hyperlink"/>
          </w:rPr>
          <w:t>https://mentor.ieee.org/802.11/dcn/16/11-16-0292-01-000m-sb1-ecclesine-resolutions.docx</w:t>
        </w:r>
      </w:hyperlink>
    </w:p>
    <w:p w:rsidR="00CF003D" w:rsidRDefault="00CF003D" w:rsidP="007C626B">
      <w:pPr>
        <w:pStyle w:val="ListParagraph"/>
        <w:numPr>
          <w:ilvl w:val="2"/>
          <w:numId w:val="1"/>
        </w:numPr>
        <w:spacing w:after="160" w:line="259" w:lineRule="auto"/>
      </w:pPr>
      <w:r w:rsidRPr="002E3956">
        <w:rPr>
          <w:highlight w:val="green"/>
        </w:rPr>
        <w:t>CID 7102</w:t>
      </w:r>
      <w:r>
        <w:t xml:space="preserve"> (MAC)</w:t>
      </w:r>
    </w:p>
    <w:p w:rsidR="00CF003D" w:rsidRDefault="00CF003D" w:rsidP="007C626B">
      <w:pPr>
        <w:pStyle w:val="ListParagraph"/>
        <w:numPr>
          <w:ilvl w:val="3"/>
          <w:numId w:val="1"/>
        </w:numPr>
        <w:spacing w:after="160" w:line="259" w:lineRule="auto"/>
      </w:pPr>
      <w:r>
        <w:t>Review Comment</w:t>
      </w:r>
    </w:p>
    <w:p w:rsidR="00CF003D" w:rsidRDefault="00CF003D" w:rsidP="007C626B">
      <w:pPr>
        <w:pStyle w:val="ListParagraph"/>
        <w:numPr>
          <w:ilvl w:val="3"/>
          <w:numId w:val="1"/>
        </w:numPr>
        <w:spacing w:after="160" w:line="259" w:lineRule="auto"/>
      </w:pPr>
      <w:r>
        <w:t xml:space="preserve">Proposed Resolution: </w:t>
      </w:r>
      <w:r w:rsidRPr="002E3956">
        <w:t>ACCEPTED (MAC: 2016-03-17 06:06:22Z)</w:t>
      </w:r>
    </w:p>
    <w:p w:rsidR="00CF003D" w:rsidRDefault="00CF003D" w:rsidP="007C626B">
      <w:pPr>
        <w:pStyle w:val="ListParagraph"/>
        <w:numPr>
          <w:ilvl w:val="3"/>
          <w:numId w:val="1"/>
        </w:numPr>
        <w:spacing w:after="160" w:line="259" w:lineRule="auto"/>
      </w:pPr>
      <w:r>
        <w:t>No objection – Mark Ready for Motion</w:t>
      </w:r>
    </w:p>
    <w:p w:rsidR="00CF003D" w:rsidRDefault="00CF003D" w:rsidP="00CF003D">
      <w:pPr>
        <w:pStyle w:val="ListParagraph"/>
        <w:numPr>
          <w:ilvl w:val="2"/>
          <w:numId w:val="1"/>
        </w:numPr>
        <w:spacing w:after="160" w:line="259" w:lineRule="auto"/>
      </w:pPr>
      <w:r w:rsidRPr="002E3956">
        <w:rPr>
          <w:highlight w:val="green"/>
        </w:rPr>
        <w:t>CID 7121</w:t>
      </w:r>
      <w:r>
        <w:t xml:space="preserve"> (MAC)</w:t>
      </w:r>
    </w:p>
    <w:p w:rsidR="00CF003D" w:rsidRDefault="00CF003D" w:rsidP="00CF003D">
      <w:pPr>
        <w:pStyle w:val="ListParagraph"/>
        <w:numPr>
          <w:ilvl w:val="3"/>
          <w:numId w:val="1"/>
        </w:numPr>
        <w:spacing w:after="160" w:line="259" w:lineRule="auto"/>
      </w:pPr>
      <w:r>
        <w:t>Review Comment</w:t>
      </w:r>
    </w:p>
    <w:p w:rsidR="00CF003D" w:rsidRDefault="00CF003D" w:rsidP="00CF003D">
      <w:pPr>
        <w:pStyle w:val="ListParagraph"/>
        <w:numPr>
          <w:ilvl w:val="3"/>
          <w:numId w:val="1"/>
        </w:numPr>
        <w:spacing w:after="160" w:line="259" w:lineRule="auto"/>
      </w:pPr>
      <w:r>
        <w:t>Discussion on fixing the table reference and the sense of the verb “indicate” vs “indicates”</w:t>
      </w:r>
    </w:p>
    <w:p w:rsidR="00CF003D" w:rsidRDefault="00CF003D" w:rsidP="00CF003D">
      <w:pPr>
        <w:pStyle w:val="ListParagraph"/>
        <w:numPr>
          <w:ilvl w:val="3"/>
          <w:numId w:val="1"/>
        </w:numPr>
        <w:spacing w:after="160" w:line="259" w:lineRule="auto"/>
      </w:pPr>
      <w:r>
        <w:t xml:space="preserve">Proposed resolution: </w:t>
      </w:r>
      <w:r w:rsidRPr="002E3956">
        <w:t>REVISED (MAC: 2016-03-17 06:07:22Z): Make changes as shown in 11-16/0292r2 (https://mentor.ieee.org/802.11/dcn/16/11-16-0292-0</w:t>
      </w:r>
      <w:r>
        <w:t>2</w:t>
      </w:r>
      <w:r w:rsidRPr="002E3956">
        <w:t>-000m-sb1-ecclesine-resolutions.docx) for CID 7121.  These changes clarify when the peer STA supports global operating classes.</w:t>
      </w:r>
      <w:r>
        <w:t xml:space="preserve"> </w:t>
      </w:r>
    </w:p>
    <w:p w:rsidR="00CF003D" w:rsidRDefault="00CF003D" w:rsidP="007C626B">
      <w:pPr>
        <w:pStyle w:val="ListParagraph"/>
        <w:numPr>
          <w:ilvl w:val="3"/>
          <w:numId w:val="1"/>
        </w:numPr>
        <w:spacing w:after="160" w:line="259" w:lineRule="auto"/>
      </w:pPr>
      <w:r>
        <w:t>No objection –Mark Ready for Motion</w:t>
      </w:r>
    </w:p>
    <w:p w:rsidR="00CF003D" w:rsidRDefault="00CF003D" w:rsidP="007C626B">
      <w:pPr>
        <w:pStyle w:val="ListParagraph"/>
        <w:numPr>
          <w:ilvl w:val="2"/>
          <w:numId w:val="1"/>
        </w:numPr>
        <w:spacing w:after="160" w:line="259" w:lineRule="auto"/>
      </w:pPr>
      <w:r w:rsidRPr="002E3956">
        <w:rPr>
          <w:highlight w:val="green"/>
        </w:rPr>
        <w:t>CID 7123</w:t>
      </w:r>
      <w:r>
        <w:t xml:space="preserve"> (MAC)</w:t>
      </w:r>
    </w:p>
    <w:p w:rsidR="00CF003D" w:rsidRDefault="00CF003D" w:rsidP="00CF003D">
      <w:pPr>
        <w:pStyle w:val="ListParagraph"/>
        <w:numPr>
          <w:ilvl w:val="3"/>
          <w:numId w:val="1"/>
        </w:numPr>
        <w:spacing w:after="160" w:line="259" w:lineRule="auto"/>
      </w:pPr>
      <w:r>
        <w:t>Review comment</w:t>
      </w:r>
    </w:p>
    <w:p w:rsidR="00CF003D" w:rsidRDefault="00CF003D" w:rsidP="00CF003D">
      <w:pPr>
        <w:pStyle w:val="ListParagraph"/>
        <w:numPr>
          <w:ilvl w:val="3"/>
          <w:numId w:val="1"/>
        </w:numPr>
        <w:spacing w:after="160" w:line="259" w:lineRule="auto"/>
      </w:pPr>
      <w:r>
        <w:t xml:space="preserve">Proposed Resolution: </w:t>
      </w:r>
      <w:r w:rsidRPr="00C46446">
        <w:t>REVISED (MAC: 2016-03-17 06:15:33Z): Make the changes under CID 7123 in 11-16/0292r2 (https://mentor.ieee.org/802.11/dcn/16/11-16-0292-02-000m-sb1-ecclesine-resolutions.docx) for CID 7123.  These changes make the requested change in two places.</w:t>
      </w:r>
    </w:p>
    <w:p w:rsidR="00CF003D" w:rsidRDefault="00CF003D" w:rsidP="007C626B">
      <w:pPr>
        <w:pStyle w:val="ListParagraph"/>
        <w:numPr>
          <w:ilvl w:val="3"/>
          <w:numId w:val="1"/>
        </w:numPr>
        <w:spacing w:after="160" w:line="259" w:lineRule="auto"/>
      </w:pPr>
      <w:r>
        <w:t>No objection – Mark ready for Motion</w:t>
      </w:r>
    </w:p>
    <w:p w:rsidR="00CF003D" w:rsidRDefault="00CF003D" w:rsidP="007C626B">
      <w:pPr>
        <w:pStyle w:val="ListParagraph"/>
        <w:numPr>
          <w:ilvl w:val="2"/>
          <w:numId w:val="1"/>
        </w:numPr>
        <w:spacing w:after="160" w:line="259" w:lineRule="auto"/>
      </w:pPr>
      <w:r w:rsidRPr="00070AB1">
        <w:rPr>
          <w:highlight w:val="yellow"/>
        </w:rPr>
        <w:t>CID 7170</w:t>
      </w:r>
      <w:r>
        <w:t xml:space="preserve"> (MAC)</w:t>
      </w:r>
    </w:p>
    <w:p w:rsidR="00CF003D" w:rsidRDefault="00CF003D" w:rsidP="007C626B">
      <w:pPr>
        <w:pStyle w:val="ListParagraph"/>
        <w:numPr>
          <w:ilvl w:val="3"/>
          <w:numId w:val="1"/>
        </w:numPr>
        <w:spacing w:after="160" w:line="259" w:lineRule="auto"/>
      </w:pPr>
      <w:r>
        <w:t>Review comment</w:t>
      </w:r>
    </w:p>
    <w:p w:rsidR="00CF003D" w:rsidRDefault="00CF003D" w:rsidP="007C626B">
      <w:pPr>
        <w:pStyle w:val="ListParagraph"/>
        <w:numPr>
          <w:ilvl w:val="3"/>
          <w:numId w:val="1"/>
        </w:numPr>
        <w:spacing w:after="160" w:line="259" w:lineRule="auto"/>
      </w:pPr>
      <w:r>
        <w:t>Discussion on the Robust bit and the proper setting</w:t>
      </w:r>
    </w:p>
    <w:p w:rsidR="00CF003D" w:rsidRDefault="00CF003D" w:rsidP="007C626B">
      <w:pPr>
        <w:pStyle w:val="ListParagraph"/>
        <w:numPr>
          <w:ilvl w:val="3"/>
          <w:numId w:val="1"/>
        </w:numPr>
        <w:spacing w:after="160" w:line="259" w:lineRule="auto"/>
      </w:pPr>
      <w:r>
        <w:t>Need to clarify if the STA is MBSS or non-MBSS.</w:t>
      </w:r>
    </w:p>
    <w:p w:rsidR="00CF003D" w:rsidRDefault="00CF003D" w:rsidP="007C626B">
      <w:pPr>
        <w:pStyle w:val="ListParagraph"/>
        <w:numPr>
          <w:ilvl w:val="3"/>
          <w:numId w:val="1"/>
        </w:numPr>
        <w:spacing w:after="160" w:line="259" w:lineRule="auto"/>
      </w:pPr>
      <w:r>
        <w:t>The intent was to make changes to public action frames and not touch the beacon frames.</w:t>
      </w:r>
    </w:p>
    <w:p w:rsidR="00CF003D" w:rsidRDefault="00CF003D" w:rsidP="007C626B">
      <w:pPr>
        <w:pStyle w:val="ListParagraph"/>
        <w:numPr>
          <w:ilvl w:val="3"/>
          <w:numId w:val="1"/>
        </w:numPr>
        <w:spacing w:after="160" w:line="259" w:lineRule="auto"/>
      </w:pPr>
      <w:r>
        <w:t>The Channel Switch had 2 modes an</w:t>
      </w:r>
      <w:r w:rsidR="00D8283E">
        <w:t>d</w:t>
      </w:r>
      <w:r>
        <w:t xml:space="preserve"> this adds an additional mode, and so to avoid a compatibility with legacy devices, this is only used in the new public action frames that the legacy devices will not understand it.</w:t>
      </w:r>
    </w:p>
    <w:p w:rsidR="00CF003D" w:rsidRDefault="00CF003D" w:rsidP="00A811A5">
      <w:pPr>
        <w:pStyle w:val="ListParagraph"/>
        <w:numPr>
          <w:ilvl w:val="4"/>
          <w:numId w:val="1"/>
        </w:numPr>
        <w:spacing w:after="160" w:line="259" w:lineRule="auto"/>
      </w:pPr>
      <w:r>
        <w:t>The reason for an action frame rather than an element ID is the use of resources.</w:t>
      </w:r>
    </w:p>
    <w:p w:rsidR="00CF003D" w:rsidRDefault="00CF003D" w:rsidP="00A811A5">
      <w:pPr>
        <w:pStyle w:val="ListParagraph"/>
        <w:numPr>
          <w:ilvl w:val="3"/>
          <w:numId w:val="1"/>
        </w:numPr>
        <w:spacing w:after="160" w:line="259" w:lineRule="auto"/>
      </w:pPr>
      <w:r>
        <w:t xml:space="preserve">If this was an element, this may be better. </w:t>
      </w:r>
    </w:p>
    <w:p w:rsidR="00CF003D" w:rsidRDefault="00CF003D" w:rsidP="00A811A5">
      <w:pPr>
        <w:pStyle w:val="ListParagraph"/>
        <w:numPr>
          <w:ilvl w:val="3"/>
          <w:numId w:val="1"/>
        </w:numPr>
        <w:spacing w:after="160" w:line="259" w:lineRule="auto"/>
      </w:pPr>
      <w:r>
        <w:t>Peter to rewrite as an Extended Element</w:t>
      </w:r>
    </w:p>
    <w:p w:rsidR="00CF003D" w:rsidRDefault="00CF003D" w:rsidP="00CF003D">
      <w:pPr>
        <w:pStyle w:val="ListParagraph"/>
        <w:numPr>
          <w:ilvl w:val="2"/>
          <w:numId w:val="1"/>
        </w:numPr>
        <w:spacing w:after="160" w:line="259" w:lineRule="auto"/>
      </w:pPr>
      <w:r w:rsidRPr="00411B5D">
        <w:rPr>
          <w:highlight w:val="yellow"/>
        </w:rPr>
        <w:t>CID 7220</w:t>
      </w:r>
      <w:r>
        <w:t xml:space="preserve"> (MAC)</w:t>
      </w:r>
    </w:p>
    <w:p w:rsidR="00CF003D" w:rsidRDefault="00CF003D" w:rsidP="00A811A5">
      <w:pPr>
        <w:pStyle w:val="ListParagraph"/>
        <w:numPr>
          <w:ilvl w:val="3"/>
          <w:numId w:val="1"/>
        </w:numPr>
        <w:spacing w:after="160" w:line="259" w:lineRule="auto"/>
      </w:pPr>
      <w:r>
        <w:t>Review comment</w:t>
      </w:r>
    </w:p>
    <w:p w:rsidR="00CF003D" w:rsidRDefault="00CF003D" w:rsidP="00A811A5">
      <w:pPr>
        <w:pStyle w:val="ListParagraph"/>
        <w:numPr>
          <w:ilvl w:val="3"/>
          <w:numId w:val="1"/>
        </w:numPr>
        <w:spacing w:after="160" w:line="259" w:lineRule="auto"/>
      </w:pPr>
      <w:r>
        <w:t>This was discussed in Ft. Lauderdale, and was ready for motion later today on tab “Motion MAC-BO”</w:t>
      </w:r>
    </w:p>
    <w:p w:rsidR="00CF003D" w:rsidRDefault="00CF003D" w:rsidP="00CF003D">
      <w:pPr>
        <w:pStyle w:val="ListParagraph"/>
        <w:numPr>
          <w:ilvl w:val="3"/>
          <w:numId w:val="1"/>
        </w:numPr>
        <w:spacing w:after="160" w:line="259" w:lineRule="auto"/>
      </w:pPr>
      <w:r>
        <w:t>Discussion on the proposed change</w:t>
      </w:r>
    </w:p>
    <w:p w:rsidR="00CF003D" w:rsidRDefault="00CF003D" w:rsidP="00CF003D">
      <w:pPr>
        <w:pStyle w:val="ListParagraph"/>
        <w:numPr>
          <w:ilvl w:val="3"/>
          <w:numId w:val="1"/>
        </w:numPr>
        <w:spacing w:after="160" w:line="259" w:lineRule="auto"/>
      </w:pPr>
      <w:r>
        <w:t>Discussion on what to do when ignoring the Channel Switch Mode Field. – do you need to explain the behavior or can you expect that the STA will continue as it was operating.</w:t>
      </w:r>
    </w:p>
    <w:p w:rsidR="00CF003D" w:rsidRDefault="00CF003D" w:rsidP="00A811A5">
      <w:pPr>
        <w:pStyle w:val="ListParagraph"/>
        <w:numPr>
          <w:ilvl w:val="4"/>
          <w:numId w:val="1"/>
        </w:numPr>
        <w:spacing w:after="160" w:line="259" w:lineRule="auto"/>
      </w:pPr>
      <w:r>
        <w:t>Concern that there is a potential conflict with other places that say a STA shall do something when the Channel Switch Mode Field is set.</w:t>
      </w:r>
    </w:p>
    <w:p w:rsidR="00CF003D" w:rsidRDefault="00CF003D" w:rsidP="00A811A5">
      <w:pPr>
        <w:pStyle w:val="ListParagraph"/>
        <w:numPr>
          <w:ilvl w:val="3"/>
          <w:numId w:val="1"/>
        </w:numPr>
        <w:spacing w:after="160" w:line="259" w:lineRule="auto"/>
      </w:pPr>
      <w:r>
        <w:t>This CID will be pulled from the Motion Tab</w:t>
      </w:r>
    </w:p>
    <w:p w:rsidR="00CF003D" w:rsidRDefault="00CF003D" w:rsidP="00A811A5">
      <w:pPr>
        <w:pStyle w:val="ListParagraph"/>
        <w:numPr>
          <w:ilvl w:val="4"/>
          <w:numId w:val="1"/>
        </w:numPr>
        <w:spacing w:after="160" w:line="259" w:lineRule="auto"/>
      </w:pPr>
      <w:r w:rsidRPr="00411B5D">
        <w:t>Pulled from Motion MAC-BO.  Request for more time to confirm the changes do not conflict with other existing text.</w:t>
      </w:r>
    </w:p>
    <w:p w:rsidR="00CF003D" w:rsidRDefault="00CF003D" w:rsidP="00A811A5">
      <w:pPr>
        <w:pStyle w:val="ListParagraph"/>
        <w:numPr>
          <w:ilvl w:val="3"/>
          <w:numId w:val="1"/>
        </w:numPr>
        <w:spacing w:after="160" w:line="259" w:lineRule="auto"/>
      </w:pPr>
      <w:r w:rsidRPr="00A811A5">
        <w:rPr>
          <w:highlight w:val="yellow"/>
        </w:rPr>
        <w:lastRenderedPageBreak/>
        <w:t>ACTION ITEM #</w:t>
      </w:r>
      <w:r w:rsidR="00A811A5">
        <w:rPr>
          <w:highlight w:val="yellow"/>
        </w:rPr>
        <w:t>5</w:t>
      </w:r>
      <w:r w:rsidRPr="00A811A5">
        <w:rPr>
          <w:highlight w:val="yellow"/>
        </w:rPr>
        <w:t>:</w:t>
      </w:r>
      <w:r>
        <w:t xml:space="preserve"> Adrian has requested to review this CID.</w:t>
      </w:r>
    </w:p>
    <w:p w:rsidR="00CF003D" w:rsidRDefault="00CF003D" w:rsidP="00CF003D">
      <w:pPr>
        <w:pStyle w:val="ListParagraph"/>
        <w:numPr>
          <w:ilvl w:val="2"/>
          <w:numId w:val="1"/>
        </w:numPr>
        <w:spacing w:after="160" w:line="259" w:lineRule="auto"/>
      </w:pPr>
      <w:r w:rsidRPr="00F31596">
        <w:rPr>
          <w:highlight w:val="green"/>
        </w:rPr>
        <w:t>CID 7676</w:t>
      </w:r>
      <w:r>
        <w:t xml:space="preserve"> (MAC)</w:t>
      </w:r>
    </w:p>
    <w:p w:rsidR="00CF003D" w:rsidRDefault="00CF003D" w:rsidP="00CF003D">
      <w:pPr>
        <w:pStyle w:val="ListParagraph"/>
        <w:numPr>
          <w:ilvl w:val="3"/>
          <w:numId w:val="1"/>
        </w:numPr>
        <w:spacing w:after="160" w:line="259" w:lineRule="auto"/>
      </w:pPr>
      <w:r>
        <w:t>Review comment</w:t>
      </w:r>
    </w:p>
    <w:p w:rsidR="00CF003D" w:rsidRDefault="00CF003D" w:rsidP="00CF003D">
      <w:pPr>
        <w:pStyle w:val="ListParagraph"/>
        <w:numPr>
          <w:ilvl w:val="3"/>
          <w:numId w:val="1"/>
        </w:numPr>
        <w:spacing w:after="160" w:line="259" w:lineRule="auto"/>
      </w:pPr>
      <w:r>
        <w:t xml:space="preserve">Proposed resolution: </w:t>
      </w:r>
      <w:r w:rsidRPr="00411B5D">
        <w:t>ACCEPTED (MAC: 2016-03-17 06:44:18Z)</w:t>
      </w:r>
    </w:p>
    <w:p w:rsidR="00CF003D" w:rsidRDefault="00CF003D" w:rsidP="00CF003D">
      <w:pPr>
        <w:pStyle w:val="ListParagraph"/>
        <w:numPr>
          <w:ilvl w:val="3"/>
          <w:numId w:val="1"/>
        </w:numPr>
        <w:spacing w:after="160" w:line="259" w:lineRule="auto"/>
      </w:pPr>
      <w:r>
        <w:t>No objection Mark Ready for Motion</w:t>
      </w:r>
    </w:p>
    <w:p w:rsidR="00CF003D" w:rsidRDefault="00CF003D" w:rsidP="00CF003D">
      <w:pPr>
        <w:pStyle w:val="ListParagraph"/>
        <w:numPr>
          <w:ilvl w:val="1"/>
          <w:numId w:val="1"/>
        </w:numPr>
        <w:spacing w:after="160" w:line="259" w:lineRule="auto"/>
      </w:pPr>
      <w:r w:rsidRPr="00A811A5">
        <w:rPr>
          <w:b/>
        </w:rPr>
        <w:t>Review doc 11-16/374r3</w:t>
      </w:r>
      <w:r>
        <w:t xml:space="preserve"> Emily QI (Intel)</w:t>
      </w:r>
    </w:p>
    <w:p w:rsidR="00CF003D" w:rsidRDefault="00CF003D" w:rsidP="00CF003D">
      <w:pPr>
        <w:pStyle w:val="ListParagraph"/>
        <w:numPr>
          <w:ilvl w:val="2"/>
          <w:numId w:val="1"/>
        </w:numPr>
        <w:spacing w:after="160" w:line="259" w:lineRule="auto"/>
      </w:pPr>
      <w:hyperlink r:id="rId65" w:history="1">
        <w:r w:rsidRPr="005C05E3">
          <w:rPr>
            <w:rStyle w:val="Hyperlink"/>
          </w:rPr>
          <w:t>https://mentor.ieee.org/802.11/dcn/16/11-16-0374-03-000m-sb1-proposed-resolutions-for-some-mac-comments.doc</w:t>
        </w:r>
      </w:hyperlink>
      <w:r>
        <w:t xml:space="preserve"> </w:t>
      </w:r>
    </w:p>
    <w:p w:rsidR="00CF003D" w:rsidRDefault="00CF003D" w:rsidP="00CF003D">
      <w:pPr>
        <w:pStyle w:val="ListParagraph"/>
        <w:numPr>
          <w:ilvl w:val="2"/>
          <w:numId w:val="1"/>
        </w:numPr>
        <w:spacing w:after="160" w:line="259" w:lineRule="auto"/>
      </w:pPr>
      <w:r>
        <w:t xml:space="preserve"> </w:t>
      </w:r>
      <w:r w:rsidRPr="00F31596">
        <w:rPr>
          <w:highlight w:val="yellow"/>
        </w:rPr>
        <w:t>CID 7310</w:t>
      </w:r>
      <w:r>
        <w:t xml:space="preserve"> (MAC)</w:t>
      </w:r>
    </w:p>
    <w:p w:rsidR="00CF003D" w:rsidRDefault="00CF003D" w:rsidP="00CF003D">
      <w:pPr>
        <w:pStyle w:val="ListParagraph"/>
        <w:numPr>
          <w:ilvl w:val="3"/>
          <w:numId w:val="1"/>
        </w:numPr>
        <w:spacing w:after="160" w:line="259" w:lineRule="auto"/>
      </w:pPr>
      <w:r>
        <w:t>Review comment</w:t>
      </w:r>
    </w:p>
    <w:p w:rsidR="00CF003D" w:rsidRDefault="00CF003D" w:rsidP="00CF003D">
      <w:pPr>
        <w:pStyle w:val="ListParagraph"/>
        <w:numPr>
          <w:ilvl w:val="3"/>
          <w:numId w:val="1"/>
        </w:numPr>
        <w:spacing w:after="160" w:line="259" w:lineRule="auto"/>
      </w:pPr>
      <w:r w:rsidRPr="00F31596">
        <w:t>Revisit, to review action item from Tuesday.</w:t>
      </w:r>
    </w:p>
    <w:p w:rsidR="00CF003D" w:rsidRDefault="00CF003D" w:rsidP="00CF003D">
      <w:pPr>
        <w:pStyle w:val="ListParagraph"/>
        <w:numPr>
          <w:ilvl w:val="3"/>
          <w:numId w:val="1"/>
        </w:numPr>
        <w:spacing w:after="160" w:line="259" w:lineRule="auto"/>
      </w:pPr>
      <w:r>
        <w:t>After research, proposal now is to reject</w:t>
      </w:r>
    </w:p>
    <w:p w:rsidR="00CF003D" w:rsidRDefault="00CF003D" w:rsidP="00CF003D">
      <w:pPr>
        <w:pStyle w:val="ListParagraph"/>
        <w:numPr>
          <w:ilvl w:val="3"/>
          <w:numId w:val="1"/>
        </w:numPr>
        <w:spacing w:after="160" w:line="259" w:lineRule="auto"/>
      </w:pPr>
      <w:r>
        <w:t>Discussion on the case where it is still seemingly duplicative where a “Global” vs “Local” being defined.</w:t>
      </w:r>
    </w:p>
    <w:p w:rsidR="00CF003D" w:rsidRPr="00F31596" w:rsidRDefault="00CF003D" w:rsidP="00CF003D">
      <w:pPr>
        <w:pStyle w:val="ListParagraph"/>
        <w:numPr>
          <w:ilvl w:val="4"/>
          <w:numId w:val="1"/>
        </w:numPr>
        <w:spacing w:after="160" w:line="259" w:lineRule="auto"/>
      </w:pPr>
      <w:r w:rsidRPr="00F31596">
        <w:rPr>
          <w:color w:val="1F497D"/>
        </w:rPr>
        <w:t>10.21.3 could be one or more regulatory domains, including local domain only.</w:t>
      </w:r>
    </w:p>
    <w:p w:rsidR="00CF003D" w:rsidRPr="00F31596" w:rsidRDefault="00CF003D" w:rsidP="00CF003D">
      <w:pPr>
        <w:pStyle w:val="ListParagraph"/>
        <w:numPr>
          <w:ilvl w:val="4"/>
          <w:numId w:val="1"/>
        </w:numPr>
        <w:spacing w:after="160" w:line="259" w:lineRule="auto"/>
      </w:pPr>
      <w:r w:rsidRPr="00F31596">
        <w:rPr>
          <w:color w:val="1F497D"/>
        </w:rPr>
        <w:t>10.21.4 cannot be local only regulatory domain, only more than one regulatory domain, which implies global is one of them.</w:t>
      </w:r>
    </w:p>
    <w:p w:rsidR="00CF003D" w:rsidRPr="00F31596" w:rsidRDefault="00CF003D" w:rsidP="00CF003D">
      <w:pPr>
        <w:pStyle w:val="ListParagraph"/>
        <w:numPr>
          <w:ilvl w:val="4"/>
          <w:numId w:val="1"/>
        </w:numPr>
        <w:spacing w:after="160" w:line="259" w:lineRule="auto"/>
      </w:pPr>
      <w:r>
        <w:rPr>
          <w:color w:val="1F497D"/>
        </w:rPr>
        <w:t xml:space="preserve">We can </w:t>
      </w:r>
      <w:r w:rsidRPr="00F31596">
        <w:rPr>
          <w:color w:val="1F497D"/>
        </w:rPr>
        <w:t>reject the comment for the reason that the statement in 10.21.4 is unique to itself, not already being stated in 10.21.3.</w:t>
      </w:r>
    </w:p>
    <w:p w:rsidR="00CF003D" w:rsidRDefault="00CF003D" w:rsidP="00CF003D">
      <w:pPr>
        <w:pStyle w:val="ListParagraph"/>
        <w:numPr>
          <w:ilvl w:val="3"/>
          <w:numId w:val="1"/>
        </w:numPr>
        <w:tabs>
          <w:tab w:val="left" w:pos="2970"/>
        </w:tabs>
        <w:spacing w:after="160" w:line="259" w:lineRule="auto"/>
      </w:pPr>
      <w:r>
        <w:t>More discussion is needed – do so over the break.</w:t>
      </w:r>
    </w:p>
    <w:p w:rsidR="00CF003D" w:rsidRDefault="00CF003D" w:rsidP="00CF003D">
      <w:pPr>
        <w:pStyle w:val="ListParagraph"/>
        <w:numPr>
          <w:ilvl w:val="2"/>
          <w:numId w:val="1"/>
        </w:numPr>
        <w:spacing w:after="160" w:line="259" w:lineRule="auto"/>
      </w:pPr>
      <w:r w:rsidRPr="00D61ED3">
        <w:rPr>
          <w:highlight w:val="green"/>
        </w:rPr>
        <w:t>CID 7316</w:t>
      </w:r>
      <w:r>
        <w:t xml:space="preserve"> (MAC)</w:t>
      </w:r>
    </w:p>
    <w:p w:rsidR="00CF003D" w:rsidRDefault="00CF003D" w:rsidP="00CF003D">
      <w:pPr>
        <w:pStyle w:val="ListParagraph"/>
        <w:numPr>
          <w:ilvl w:val="3"/>
          <w:numId w:val="1"/>
        </w:numPr>
        <w:spacing w:after="160" w:line="259" w:lineRule="auto"/>
      </w:pPr>
      <w:r>
        <w:t>Review comment</w:t>
      </w:r>
    </w:p>
    <w:p w:rsidR="00CF003D" w:rsidRDefault="00CF003D" w:rsidP="00CF003D">
      <w:pPr>
        <w:pStyle w:val="ListParagraph"/>
        <w:numPr>
          <w:ilvl w:val="3"/>
          <w:numId w:val="1"/>
        </w:numPr>
        <w:spacing w:after="160" w:line="259" w:lineRule="auto"/>
      </w:pPr>
      <w:r>
        <w:t xml:space="preserve">Proposed Resolution: </w:t>
      </w:r>
      <w:r w:rsidRPr="00D61ED3">
        <w:t>REVISED (MAC: 2016-03-15 06:44:25Z): Incorporate the text changes for CID 7316 in 11-15/374r1 (https://mentor.ieee.org/802.11/dcn/16/11-16-0374-01-000m-sb1-proposed-resolutions-for-some-mac-comments.doc).  This change clarifies the antenna ID usage.</w:t>
      </w:r>
    </w:p>
    <w:p w:rsidR="00CF003D" w:rsidRDefault="00CF003D" w:rsidP="00CF003D">
      <w:pPr>
        <w:pStyle w:val="ListParagraph"/>
        <w:numPr>
          <w:ilvl w:val="3"/>
          <w:numId w:val="1"/>
        </w:numPr>
        <w:spacing w:after="160" w:line="259" w:lineRule="auto"/>
      </w:pPr>
      <w:r>
        <w:t>No objection Mark Ready for Motion</w:t>
      </w:r>
    </w:p>
    <w:p w:rsidR="00CF003D" w:rsidRDefault="00CF003D" w:rsidP="00CF003D">
      <w:pPr>
        <w:pStyle w:val="ListParagraph"/>
        <w:numPr>
          <w:ilvl w:val="2"/>
          <w:numId w:val="1"/>
        </w:numPr>
        <w:spacing w:after="160" w:line="259" w:lineRule="auto"/>
      </w:pPr>
      <w:r w:rsidRPr="00D61ED3">
        <w:rPr>
          <w:highlight w:val="green"/>
        </w:rPr>
        <w:t>CID 7501</w:t>
      </w:r>
      <w:r>
        <w:t xml:space="preserve"> (MAC)</w:t>
      </w:r>
    </w:p>
    <w:p w:rsidR="00CF003D" w:rsidRDefault="00CF003D" w:rsidP="00A811A5">
      <w:pPr>
        <w:pStyle w:val="ListParagraph"/>
        <w:numPr>
          <w:ilvl w:val="3"/>
          <w:numId w:val="1"/>
        </w:numPr>
        <w:tabs>
          <w:tab w:val="left" w:pos="2970"/>
        </w:tabs>
        <w:spacing w:after="160" w:line="259" w:lineRule="auto"/>
        <w:ind w:left="1800" w:hanging="720"/>
      </w:pPr>
      <w:r>
        <w:t>Review comment</w:t>
      </w:r>
    </w:p>
    <w:p w:rsidR="00CF003D" w:rsidRDefault="00CF003D" w:rsidP="00A811A5">
      <w:pPr>
        <w:pStyle w:val="ListParagraph"/>
        <w:numPr>
          <w:ilvl w:val="3"/>
          <w:numId w:val="1"/>
        </w:numPr>
        <w:tabs>
          <w:tab w:val="left" w:pos="2970"/>
        </w:tabs>
        <w:spacing w:after="160" w:line="259" w:lineRule="auto"/>
        <w:ind w:left="1800" w:hanging="720"/>
      </w:pPr>
      <w:r>
        <w:t xml:space="preserve">Proposed Resolution: </w:t>
      </w:r>
      <w:r w:rsidRPr="00D61ED3">
        <w:t>REVISED (MAC: 2016-03-17 06:58:12Z): Incorporate the text changes for CID 7316 in 11-15/374r4 (https://mentor.ieee.org/802.11/dcn/16/11-16-0374-04-000m-sb1-proposed-resolutions-for-some-mac-comments.doc).  Which resolves the comment in the direction suggested by the commenter.</w:t>
      </w:r>
    </w:p>
    <w:p w:rsidR="00CF003D" w:rsidRDefault="00CF003D" w:rsidP="00A811A5">
      <w:pPr>
        <w:pStyle w:val="ListParagraph"/>
        <w:numPr>
          <w:ilvl w:val="3"/>
          <w:numId w:val="1"/>
        </w:numPr>
        <w:tabs>
          <w:tab w:val="left" w:pos="2970"/>
        </w:tabs>
        <w:spacing w:after="160" w:line="259" w:lineRule="auto"/>
        <w:ind w:left="1800" w:hanging="720"/>
      </w:pPr>
      <w:r>
        <w:t>No objection Mark Ready for Motion</w:t>
      </w:r>
    </w:p>
    <w:p w:rsidR="00CF003D" w:rsidRDefault="00CF003D" w:rsidP="00CF003D">
      <w:pPr>
        <w:pStyle w:val="ListParagraph"/>
        <w:numPr>
          <w:ilvl w:val="1"/>
          <w:numId w:val="1"/>
        </w:numPr>
        <w:spacing w:after="160" w:line="259" w:lineRule="auto"/>
      </w:pPr>
      <w:r w:rsidRPr="00A811A5">
        <w:rPr>
          <w:b/>
        </w:rPr>
        <w:t>Review doc 471r0</w:t>
      </w:r>
      <w:r>
        <w:t xml:space="preserve"> Matthew FISCHER (Broadcom)</w:t>
      </w:r>
    </w:p>
    <w:p w:rsidR="00CF003D" w:rsidRDefault="00CF003D" w:rsidP="00CF003D">
      <w:pPr>
        <w:pStyle w:val="ListParagraph"/>
        <w:numPr>
          <w:ilvl w:val="2"/>
          <w:numId w:val="1"/>
        </w:numPr>
        <w:spacing w:after="160" w:line="259" w:lineRule="auto"/>
      </w:pPr>
      <w:hyperlink r:id="rId66" w:history="1">
        <w:r w:rsidRPr="005C05E3">
          <w:rPr>
            <w:rStyle w:val="Hyperlink"/>
          </w:rPr>
          <w:t>https://mentor.ieee.org/802.11/dcn/16/11-16-0471-00-000m-esp-ie-format.docx</w:t>
        </w:r>
      </w:hyperlink>
    </w:p>
    <w:p w:rsidR="00CF003D" w:rsidRDefault="00CF003D" w:rsidP="00CF003D">
      <w:pPr>
        <w:pStyle w:val="ListParagraph"/>
        <w:numPr>
          <w:ilvl w:val="2"/>
          <w:numId w:val="1"/>
        </w:numPr>
        <w:spacing w:after="160" w:line="259" w:lineRule="auto"/>
      </w:pPr>
      <w:r>
        <w:t>This is about the ESP IE Format</w:t>
      </w:r>
    </w:p>
    <w:p w:rsidR="00CF003D" w:rsidRDefault="00CF003D" w:rsidP="00CF003D">
      <w:pPr>
        <w:pStyle w:val="ListParagraph"/>
        <w:numPr>
          <w:ilvl w:val="2"/>
          <w:numId w:val="1"/>
        </w:numPr>
        <w:spacing w:after="160" w:line="259" w:lineRule="auto"/>
      </w:pPr>
      <w:r>
        <w:t>Abstract: This document proposes a modification to the ESP IE to conform to the extended element ID format for an element.</w:t>
      </w:r>
    </w:p>
    <w:p w:rsidR="00CF003D" w:rsidRDefault="00CF003D" w:rsidP="00CF003D">
      <w:pPr>
        <w:pStyle w:val="ListParagraph"/>
        <w:numPr>
          <w:ilvl w:val="2"/>
          <w:numId w:val="1"/>
        </w:numPr>
        <w:spacing w:after="160" w:line="259" w:lineRule="auto"/>
      </w:pPr>
      <w:r>
        <w:t>Review the change needed to make this element an extended element.</w:t>
      </w:r>
    </w:p>
    <w:p w:rsidR="00CF003D" w:rsidRDefault="00CF003D" w:rsidP="00CF003D">
      <w:pPr>
        <w:pStyle w:val="ListParagraph"/>
        <w:numPr>
          <w:ilvl w:val="2"/>
          <w:numId w:val="1"/>
        </w:numPr>
        <w:spacing w:after="160" w:line="259" w:lineRule="auto"/>
      </w:pPr>
      <w:r>
        <w:t>No objection to incorporate the change</w:t>
      </w:r>
    </w:p>
    <w:p w:rsidR="00CF003D" w:rsidRDefault="00CF003D" w:rsidP="00CF003D">
      <w:pPr>
        <w:pStyle w:val="ListParagraph"/>
        <w:numPr>
          <w:ilvl w:val="2"/>
          <w:numId w:val="1"/>
        </w:numPr>
        <w:spacing w:after="160" w:line="259" w:lineRule="auto"/>
      </w:pPr>
      <w:r>
        <w:t>Dorothy will include a motion in the motion set in PM2 today.</w:t>
      </w:r>
    </w:p>
    <w:p w:rsidR="00CF003D" w:rsidRDefault="00CF003D" w:rsidP="00CF003D">
      <w:pPr>
        <w:pStyle w:val="ListParagraph"/>
        <w:numPr>
          <w:ilvl w:val="1"/>
          <w:numId w:val="1"/>
        </w:numPr>
        <w:spacing w:after="160" w:line="259" w:lineRule="auto"/>
      </w:pPr>
      <w:r w:rsidRPr="00A811A5">
        <w:rPr>
          <w:b/>
        </w:rPr>
        <w:t>Review doc 11-16/426r1</w:t>
      </w:r>
      <w:r>
        <w:t xml:space="preserve"> Matthew FISCHER (Broadcom)</w:t>
      </w:r>
    </w:p>
    <w:p w:rsidR="00CF003D" w:rsidRDefault="00CF003D" w:rsidP="00CF003D">
      <w:pPr>
        <w:pStyle w:val="ListParagraph"/>
        <w:numPr>
          <w:ilvl w:val="2"/>
          <w:numId w:val="1"/>
        </w:numPr>
        <w:spacing w:after="160" w:line="259" w:lineRule="auto"/>
      </w:pPr>
      <w:hyperlink r:id="rId67" w:history="1">
        <w:r w:rsidRPr="005C05E3">
          <w:rPr>
            <w:rStyle w:val="Hyperlink"/>
          </w:rPr>
          <w:t>https://mentor.ieee.org/802.11/dcn/16/11-16-0426-01-000m-lb1001-nss-bs-and-est-tput-cids.docx</w:t>
        </w:r>
      </w:hyperlink>
    </w:p>
    <w:p w:rsidR="00CF003D" w:rsidRDefault="00CF003D" w:rsidP="00CF003D">
      <w:pPr>
        <w:pStyle w:val="ListParagraph"/>
        <w:numPr>
          <w:ilvl w:val="2"/>
          <w:numId w:val="1"/>
        </w:numPr>
        <w:spacing w:after="160" w:line="259" w:lineRule="auto"/>
      </w:pPr>
      <w:r w:rsidRPr="002B719A">
        <w:rPr>
          <w:highlight w:val="green"/>
        </w:rPr>
        <w:t>CID 7093</w:t>
      </w:r>
      <w:r>
        <w:t xml:space="preserve"> (MAC)</w:t>
      </w:r>
    </w:p>
    <w:p w:rsidR="00CF003D" w:rsidRPr="002B719A" w:rsidRDefault="00CF003D" w:rsidP="00CF003D">
      <w:pPr>
        <w:pStyle w:val="ListParagraph"/>
        <w:numPr>
          <w:ilvl w:val="3"/>
          <w:numId w:val="1"/>
        </w:numPr>
        <w:spacing w:after="160" w:line="259" w:lineRule="auto"/>
        <w:rPr>
          <w:rFonts w:ascii="Arial" w:hAnsi="Arial" w:cs="Arial"/>
          <w:color w:val="000000"/>
        </w:rPr>
      </w:pPr>
      <w:r w:rsidRPr="002B719A">
        <w:rPr>
          <w:rFonts w:ascii="Arial" w:hAnsi="Arial" w:cs="Arial"/>
          <w:color w:val="000000"/>
        </w:rPr>
        <w:t>Review comment</w:t>
      </w:r>
    </w:p>
    <w:p w:rsidR="00CF003D" w:rsidRPr="002B719A" w:rsidRDefault="00CF003D" w:rsidP="00CF003D">
      <w:pPr>
        <w:pStyle w:val="ListParagraph"/>
        <w:numPr>
          <w:ilvl w:val="3"/>
          <w:numId w:val="1"/>
        </w:numPr>
        <w:spacing w:after="160" w:line="259" w:lineRule="auto"/>
        <w:rPr>
          <w:rFonts w:ascii="Arial" w:hAnsi="Arial" w:cs="Arial"/>
          <w:color w:val="000000"/>
        </w:rPr>
      </w:pPr>
      <w:r w:rsidRPr="002B719A">
        <w:rPr>
          <w:rFonts w:ascii="Arial" w:hAnsi="Arial" w:cs="Arial"/>
          <w:color w:val="000000"/>
        </w:rPr>
        <w:t>The text to be deleted in D5.2</w:t>
      </w:r>
    </w:p>
    <w:p w:rsidR="00CF003D" w:rsidRPr="002B719A" w:rsidRDefault="00CF003D" w:rsidP="00A811A5">
      <w:pPr>
        <w:pStyle w:val="ListParagraph"/>
        <w:numPr>
          <w:ilvl w:val="3"/>
          <w:numId w:val="1"/>
        </w:numPr>
        <w:tabs>
          <w:tab w:val="left" w:pos="3060"/>
        </w:tabs>
        <w:spacing w:after="160" w:line="259" w:lineRule="auto"/>
        <w:ind w:left="1890" w:hanging="810"/>
        <w:rPr>
          <w:rFonts w:ascii="Arial" w:hAnsi="Arial" w:cs="Arial"/>
          <w:color w:val="000000"/>
        </w:rPr>
      </w:pPr>
      <w:r w:rsidRPr="002B719A">
        <w:rPr>
          <w:rFonts w:ascii="Arial" w:hAnsi="Arial" w:cs="Arial"/>
          <w:color w:val="000000"/>
        </w:rPr>
        <w:lastRenderedPageBreak/>
        <w:t xml:space="preserve">Proposed resolution: </w:t>
      </w:r>
      <w:r>
        <w:rPr>
          <w:rFonts w:ascii="Arial" w:hAnsi="Arial" w:cs="Arial"/>
          <w:color w:val="000000"/>
        </w:rPr>
        <w:t>Revised – delete the entire paragraph beginning at P1053L51 and note that changes introduced by resolution to CID 7674 clarify the text already present within the cited table.</w:t>
      </w:r>
    </w:p>
    <w:p w:rsidR="00CF003D" w:rsidRPr="002B719A" w:rsidRDefault="00CF003D" w:rsidP="00A811A5">
      <w:pPr>
        <w:pStyle w:val="ListParagraph"/>
        <w:numPr>
          <w:ilvl w:val="3"/>
          <w:numId w:val="1"/>
        </w:numPr>
        <w:spacing w:after="160" w:line="259" w:lineRule="auto"/>
        <w:ind w:left="1800" w:hanging="720"/>
      </w:pPr>
      <w:r>
        <w:rPr>
          <w:rFonts w:ascii="Arial" w:hAnsi="Arial" w:cs="Arial"/>
          <w:color w:val="000000"/>
        </w:rPr>
        <w:t>Work on revising the resolution to include the specific information rather than referring to cited text or to an alternate CID.</w:t>
      </w:r>
    </w:p>
    <w:p w:rsidR="00CF003D" w:rsidRPr="002B719A" w:rsidRDefault="00CF003D" w:rsidP="00A811A5">
      <w:pPr>
        <w:pStyle w:val="ListParagraph"/>
        <w:numPr>
          <w:ilvl w:val="3"/>
          <w:numId w:val="1"/>
        </w:numPr>
        <w:spacing w:after="160" w:line="259" w:lineRule="auto"/>
        <w:ind w:left="1890" w:hanging="810"/>
        <w:rPr>
          <w:rFonts w:ascii="Arial" w:hAnsi="Arial" w:cs="Arial"/>
          <w:color w:val="000000"/>
        </w:rPr>
      </w:pPr>
      <w:r>
        <w:rPr>
          <w:rFonts w:ascii="Arial" w:hAnsi="Arial" w:cs="Arial"/>
          <w:color w:val="000000"/>
        </w:rPr>
        <w:t xml:space="preserve">Updated Proposed Resolution: </w:t>
      </w:r>
      <w:r w:rsidRPr="002B719A">
        <w:rPr>
          <w:rFonts w:ascii="Arial" w:hAnsi="Arial" w:cs="Arial"/>
          <w:color w:val="000000"/>
        </w:rPr>
        <w:t xml:space="preserve">REVISED (MAC: 2016-03-17 07:05:51Z):  Delete the entire paragraph beginning at P1053L51.  </w:t>
      </w:r>
    </w:p>
    <w:p w:rsidR="00CF003D" w:rsidRPr="00D61ED3" w:rsidRDefault="00CF003D" w:rsidP="00A811A5">
      <w:pPr>
        <w:pStyle w:val="ListParagraph"/>
        <w:ind w:left="1890"/>
      </w:pPr>
      <w:r w:rsidRPr="002B719A">
        <w:rPr>
          <w:rFonts w:ascii="Arial" w:hAnsi="Arial" w:cs="Arial"/>
          <w:color w:val="000000"/>
        </w:rPr>
        <w:t>Note to commenter: P1051L6 contains the information that was duplicated by the cited text.</w:t>
      </w:r>
    </w:p>
    <w:p w:rsidR="00CF003D" w:rsidRDefault="00CF003D" w:rsidP="00CF003D">
      <w:pPr>
        <w:pStyle w:val="ListParagraph"/>
        <w:numPr>
          <w:ilvl w:val="3"/>
          <w:numId w:val="1"/>
        </w:numPr>
        <w:spacing w:after="160" w:line="259" w:lineRule="auto"/>
      </w:pPr>
      <w:r>
        <w:rPr>
          <w:rFonts w:ascii="Arial" w:hAnsi="Arial" w:cs="Arial"/>
          <w:color w:val="000000"/>
        </w:rPr>
        <w:t>No objection – Mark Ready for Motion</w:t>
      </w:r>
    </w:p>
    <w:p w:rsidR="00CF003D" w:rsidRDefault="00CF003D" w:rsidP="00CF003D">
      <w:pPr>
        <w:pStyle w:val="ListParagraph"/>
        <w:numPr>
          <w:ilvl w:val="2"/>
          <w:numId w:val="1"/>
        </w:numPr>
        <w:spacing w:after="160" w:line="259" w:lineRule="auto"/>
      </w:pPr>
      <w:r w:rsidRPr="002B719A">
        <w:rPr>
          <w:highlight w:val="green"/>
        </w:rPr>
        <w:t>CID 7114</w:t>
      </w:r>
      <w:r>
        <w:t xml:space="preserve"> (MAC)</w:t>
      </w:r>
    </w:p>
    <w:p w:rsidR="00CF003D" w:rsidRDefault="00CF003D" w:rsidP="00CF003D">
      <w:pPr>
        <w:pStyle w:val="ListParagraph"/>
        <w:numPr>
          <w:ilvl w:val="3"/>
          <w:numId w:val="1"/>
        </w:numPr>
        <w:spacing w:after="160" w:line="259" w:lineRule="auto"/>
      </w:pPr>
      <w:r>
        <w:t>Review Comment</w:t>
      </w:r>
    </w:p>
    <w:p w:rsidR="00CF003D" w:rsidRDefault="00CF003D" w:rsidP="00CF003D">
      <w:pPr>
        <w:pStyle w:val="ListParagraph"/>
        <w:numPr>
          <w:ilvl w:val="3"/>
          <w:numId w:val="1"/>
        </w:numPr>
        <w:spacing w:after="160" w:line="259" w:lineRule="auto"/>
      </w:pPr>
      <w:r>
        <w:t>Discussion on the use of “dbm” vs “dB”.</w:t>
      </w:r>
    </w:p>
    <w:p w:rsidR="00CF003D" w:rsidRDefault="00CF003D" w:rsidP="00CF003D">
      <w:pPr>
        <w:pStyle w:val="ListParagraph"/>
        <w:numPr>
          <w:ilvl w:val="3"/>
          <w:numId w:val="1"/>
        </w:numPr>
        <w:spacing w:after="160" w:line="259" w:lineRule="auto"/>
      </w:pPr>
      <w:r>
        <w:t xml:space="preserve">Proposed resolution: </w:t>
      </w:r>
      <w:r w:rsidRPr="002B719A">
        <w:t>REVISED (MAC: 2016-03-17 07:14:20Z): Add "in units of dBm" to the end of the RSSI definition and add "in units of dBm" to the end of the P_adjust definition.</w:t>
      </w:r>
    </w:p>
    <w:p w:rsidR="00CF003D" w:rsidRDefault="00CF003D" w:rsidP="00CF003D">
      <w:pPr>
        <w:pStyle w:val="ListParagraph"/>
        <w:numPr>
          <w:ilvl w:val="3"/>
          <w:numId w:val="1"/>
        </w:numPr>
        <w:spacing w:after="160" w:line="259" w:lineRule="auto"/>
      </w:pPr>
      <w:r>
        <w:t>No objection – Mark Ready for Motion</w:t>
      </w:r>
    </w:p>
    <w:p w:rsidR="00CF003D" w:rsidRDefault="00CF003D" w:rsidP="00CF003D">
      <w:pPr>
        <w:pStyle w:val="ListParagraph"/>
        <w:numPr>
          <w:ilvl w:val="2"/>
          <w:numId w:val="1"/>
        </w:numPr>
        <w:spacing w:after="160" w:line="259" w:lineRule="auto"/>
      </w:pPr>
      <w:r w:rsidRPr="00DC625A">
        <w:rPr>
          <w:highlight w:val="green"/>
        </w:rPr>
        <w:t>CID 7113</w:t>
      </w:r>
      <w:r>
        <w:t xml:space="preserve"> (GEN)</w:t>
      </w:r>
    </w:p>
    <w:p w:rsidR="00CF003D" w:rsidRDefault="00CF003D" w:rsidP="00CF003D">
      <w:pPr>
        <w:pStyle w:val="ListParagraph"/>
        <w:numPr>
          <w:ilvl w:val="3"/>
          <w:numId w:val="1"/>
        </w:numPr>
        <w:spacing w:after="160" w:line="259" w:lineRule="auto"/>
      </w:pPr>
      <w:r>
        <w:t>Review Comment</w:t>
      </w:r>
    </w:p>
    <w:p w:rsidR="00CF003D" w:rsidRDefault="00CF003D" w:rsidP="00CF003D">
      <w:pPr>
        <w:pStyle w:val="ListParagraph"/>
        <w:numPr>
          <w:ilvl w:val="3"/>
          <w:numId w:val="1"/>
        </w:numPr>
        <w:spacing w:after="160" w:line="259" w:lineRule="auto"/>
      </w:pPr>
      <w:r>
        <w:t>Review Equations proposed</w:t>
      </w:r>
    </w:p>
    <w:p w:rsidR="00CF003D" w:rsidRDefault="00CF003D" w:rsidP="00CF003D">
      <w:pPr>
        <w:pStyle w:val="ListParagraph"/>
        <w:numPr>
          <w:ilvl w:val="3"/>
          <w:numId w:val="1"/>
        </w:numPr>
        <w:spacing w:after="160" w:line="259" w:lineRule="auto"/>
      </w:pPr>
      <w:r>
        <w:t xml:space="preserve">Proposed Resolution: </w:t>
      </w:r>
      <w:r w:rsidRPr="00DC625A">
        <w:t>REVISED (GEN: 2016-03-17 07:20:18Z) Incorporate the text changes for CID 7113 in doc 11-16/426r2 &lt;</w:t>
      </w:r>
      <w:hyperlink r:id="rId68" w:history="1">
        <w:r w:rsidR="00D8283E" w:rsidRPr="00E9539D">
          <w:rPr>
            <w:rStyle w:val="Hyperlink"/>
          </w:rPr>
          <w:t>https://mentor.ieee.org/802.11/dcn/16/11-16-0426-02-000m-lb1001-nss-bs-and-est-tput-cids.docx</w:t>
        </w:r>
      </w:hyperlink>
      <w:r w:rsidR="00D8283E">
        <w:t xml:space="preserve"> </w:t>
      </w:r>
      <w:r w:rsidRPr="00DC625A">
        <w:t>&gt; which updates the equations and formats.</w:t>
      </w:r>
    </w:p>
    <w:p w:rsidR="00CF003D" w:rsidRDefault="00CF003D" w:rsidP="00CF003D">
      <w:pPr>
        <w:pStyle w:val="ListParagraph"/>
        <w:numPr>
          <w:ilvl w:val="3"/>
          <w:numId w:val="1"/>
        </w:numPr>
        <w:spacing w:after="160" w:line="259" w:lineRule="auto"/>
      </w:pPr>
      <w:r>
        <w:t>No objection – Mark ready for motion (GEN-Macau-B)</w:t>
      </w:r>
    </w:p>
    <w:p w:rsidR="00CF003D" w:rsidRDefault="00CF003D" w:rsidP="00CF003D">
      <w:pPr>
        <w:pStyle w:val="ListParagraph"/>
        <w:numPr>
          <w:ilvl w:val="3"/>
          <w:numId w:val="1"/>
        </w:numPr>
        <w:spacing w:after="160" w:line="259" w:lineRule="auto"/>
      </w:pPr>
      <w:r w:rsidRPr="0079720C">
        <w:t>Related CIDs: 7190 (MAC), 7192 (MAC), 7195 (MAC), 7193 (GEN), 71</w:t>
      </w:r>
      <w:r>
        <w:t>9</w:t>
      </w:r>
      <w:r w:rsidRPr="0079720C">
        <w:t>7 (GEN), 7198 (GEN), and 7199 (MAC).</w:t>
      </w:r>
    </w:p>
    <w:p w:rsidR="00CF003D" w:rsidRDefault="00CF003D" w:rsidP="00CF003D">
      <w:pPr>
        <w:pStyle w:val="ListParagraph"/>
        <w:numPr>
          <w:ilvl w:val="3"/>
          <w:numId w:val="1"/>
        </w:numPr>
        <w:spacing w:after="160" w:line="259" w:lineRule="auto"/>
      </w:pPr>
      <w:r>
        <w:t>Discussion that we may need to look at the database to prepare the resolutions to match the document.</w:t>
      </w:r>
    </w:p>
    <w:p w:rsidR="00CF003D" w:rsidRDefault="00CF003D" w:rsidP="00CF003D">
      <w:pPr>
        <w:pStyle w:val="ListParagraph"/>
        <w:numPr>
          <w:ilvl w:val="4"/>
          <w:numId w:val="1"/>
        </w:numPr>
        <w:spacing w:after="160" w:line="259" w:lineRule="auto"/>
      </w:pPr>
      <w:r w:rsidRPr="00126D5B">
        <w:rPr>
          <w:highlight w:val="green"/>
        </w:rPr>
        <w:t>CID 7190</w:t>
      </w:r>
      <w:r>
        <w:t xml:space="preserve"> (MAC) and </w:t>
      </w:r>
      <w:r w:rsidRPr="00126D5B">
        <w:rPr>
          <w:highlight w:val="green"/>
        </w:rPr>
        <w:t>CID 1799</w:t>
      </w:r>
      <w:r>
        <w:t xml:space="preserve"> (MAC)</w:t>
      </w:r>
    </w:p>
    <w:p w:rsidR="00CF003D" w:rsidRDefault="00CF003D" w:rsidP="00CF003D">
      <w:pPr>
        <w:pStyle w:val="ListParagraph"/>
        <w:numPr>
          <w:ilvl w:val="5"/>
          <w:numId w:val="1"/>
        </w:numPr>
        <w:spacing w:after="160" w:line="259" w:lineRule="auto"/>
      </w:pPr>
      <w:r>
        <w:t xml:space="preserve"> Proposed Resolution: </w:t>
      </w:r>
      <w:r w:rsidRPr="00126D5B">
        <w:t>ACCEPTED (MAC: 2016-03-17 07:35:56Z)</w:t>
      </w:r>
    </w:p>
    <w:p w:rsidR="00CF003D" w:rsidRDefault="00CF003D" w:rsidP="00CF003D">
      <w:pPr>
        <w:pStyle w:val="ListParagraph"/>
        <w:numPr>
          <w:ilvl w:val="4"/>
          <w:numId w:val="1"/>
        </w:numPr>
        <w:spacing w:after="160" w:line="259" w:lineRule="auto"/>
      </w:pPr>
      <w:r w:rsidRPr="00126D5B">
        <w:rPr>
          <w:highlight w:val="green"/>
        </w:rPr>
        <w:t>CID 7192</w:t>
      </w:r>
      <w:r w:rsidRPr="0079720C">
        <w:t xml:space="preserve"> (MAC), </w:t>
      </w:r>
      <w:r w:rsidRPr="00126D5B">
        <w:rPr>
          <w:highlight w:val="green"/>
        </w:rPr>
        <w:t>CID 7195</w:t>
      </w:r>
      <w:r w:rsidRPr="0079720C">
        <w:t xml:space="preserve"> (MAC), </w:t>
      </w:r>
      <w:r w:rsidRPr="00126D5B">
        <w:rPr>
          <w:highlight w:val="green"/>
        </w:rPr>
        <w:t>CID 7193</w:t>
      </w:r>
      <w:r w:rsidRPr="0079720C">
        <w:t xml:space="preserve"> (GEN), </w:t>
      </w:r>
      <w:r w:rsidRPr="00126D5B">
        <w:rPr>
          <w:highlight w:val="green"/>
        </w:rPr>
        <w:t>CID 7197</w:t>
      </w:r>
      <w:r>
        <w:t xml:space="preserve"> (GEN), </w:t>
      </w:r>
      <w:r w:rsidRPr="00126D5B">
        <w:rPr>
          <w:highlight w:val="green"/>
        </w:rPr>
        <w:t>CID 7198</w:t>
      </w:r>
      <w:r>
        <w:t xml:space="preserve"> (GEN)</w:t>
      </w:r>
    </w:p>
    <w:p w:rsidR="00CF003D" w:rsidRDefault="00CF003D" w:rsidP="00CF003D">
      <w:pPr>
        <w:pStyle w:val="ListParagraph"/>
        <w:numPr>
          <w:ilvl w:val="5"/>
          <w:numId w:val="1"/>
        </w:numPr>
        <w:spacing w:after="160" w:line="259" w:lineRule="auto"/>
      </w:pPr>
      <w:r>
        <w:t xml:space="preserve">Proposed Resolution: </w:t>
      </w:r>
      <w:r w:rsidRPr="00DC625A">
        <w:t>REVISED (GEN: 2016-03-17 07:20:18Z) Incorporate the text changes for CID 7113 in doc 11-16/426r2 &lt;</w:t>
      </w:r>
      <w:hyperlink r:id="rId69" w:history="1">
        <w:r w:rsidR="00D8283E" w:rsidRPr="00E9539D">
          <w:rPr>
            <w:rStyle w:val="Hyperlink"/>
          </w:rPr>
          <w:t>https://mentor.ieee.org/802.11/dcn/16/11-16-0426-02-000m-lb1001-nss-bs-and-est-tput-cids.docx</w:t>
        </w:r>
      </w:hyperlink>
      <w:r w:rsidR="00D8283E">
        <w:t xml:space="preserve"> </w:t>
      </w:r>
      <w:r w:rsidRPr="00DC625A">
        <w:t>&gt; which updates the equations and formats.</w:t>
      </w:r>
    </w:p>
    <w:p w:rsidR="00CF003D" w:rsidRDefault="00CF003D" w:rsidP="00CF003D">
      <w:pPr>
        <w:pStyle w:val="ListParagraph"/>
        <w:numPr>
          <w:ilvl w:val="3"/>
          <w:numId w:val="1"/>
        </w:numPr>
        <w:spacing w:after="160" w:line="259" w:lineRule="auto"/>
      </w:pPr>
      <w:r>
        <w:t>Mark all the CIDs ready for motion based on the resolutions.</w:t>
      </w:r>
    </w:p>
    <w:p w:rsidR="00CF003D" w:rsidRDefault="00CF003D" w:rsidP="00CF003D">
      <w:pPr>
        <w:pStyle w:val="ListParagraph"/>
        <w:numPr>
          <w:ilvl w:val="4"/>
          <w:numId w:val="1"/>
        </w:numPr>
        <w:spacing w:after="160" w:line="259" w:lineRule="auto"/>
      </w:pPr>
      <w:r>
        <w:t>GEN Comments moved to Comment group “GEN-Macau-B”</w:t>
      </w:r>
    </w:p>
    <w:p w:rsidR="00A811A5" w:rsidRDefault="00CF003D" w:rsidP="00A811A5">
      <w:pPr>
        <w:numPr>
          <w:ilvl w:val="3"/>
          <w:numId w:val="1"/>
        </w:numPr>
      </w:pPr>
      <w:r>
        <w:t>Ran out of time –</w:t>
      </w:r>
    </w:p>
    <w:p w:rsidR="0053160B" w:rsidRDefault="00CF003D" w:rsidP="007C626B">
      <w:pPr>
        <w:numPr>
          <w:ilvl w:val="1"/>
          <w:numId w:val="1"/>
        </w:numPr>
      </w:pPr>
      <w:r>
        <w:t xml:space="preserve"> </w:t>
      </w:r>
      <w:r w:rsidRPr="00A811A5">
        <w:rPr>
          <w:b/>
        </w:rPr>
        <w:t>Recess at 3:31pm</w:t>
      </w:r>
    </w:p>
    <w:p w:rsidR="00CF003D" w:rsidRDefault="00CF003D" w:rsidP="00CF003D"/>
    <w:p w:rsidR="00CF003D" w:rsidRDefault="00CF003D" w:rsidP="00CF003D"/>
    <w:p w:rsidR="00CF003D" w:rsidRDefault="00CF003D" w:rsidP="00CF003D"/>
    <w:p w:rsidR="00CF003D" w:rsidRDefault="00CF003D" w:rsidP="00CF003D"/>
    <w:p w:rsidR="00CF003D" w:rsidRDefault="00CF003D" w:rsidP="00CF003D"/>
    <w:p w:rsidR="00A811A5" w:rsidRDefault="00A811A5">
      <w:r>
        <w:br w:type="page"/>
      </w:r>
    </w:p>
    <w:p w:rsidR="00A811A5" w:rsidRPr="007A6F3E" w:rsidRDefault="0053160B" w:rsidP="00A811A5">
      <w:pPr>
        <w:pStyle w:val="ListParagraph"/>
        <w:numPr>
          <w:ilvl w:val="0"/>
          <w:numId w:val="1"/>
        </w:numPr>
        <w:rPr>
          <w:b/>
        </w:rPr>
      </w:pPr>
      <w:r>
        <w:lastRenderedPageBreak/>
        <w:t xml:space="preserve"> </w:t>
      </w:r>
      <w:r w:rsidR="00A811A5" w:rsidRPr="007A6F3E">
        <w:rPr>
          <w:b/>
        </w:rPr>
        <w:t xml:space="preserve">REVmc BRC in Macau, China – </w:t>
      </w:r>
      <w:r w:rsidR="00A811A5">
        <w:rPr>
          <w:b/>
        </w:rPr>
        <w:t>Thursday, 17</w:t>
      </w:r>
      <w:r w:rsidR="00A811A5" w:rsidRPr="007A6F3E">
        <w:rPr>
          <w:b/>
        </w:rPr>
        <w:t xml:space="preserve"> March 2016 – PM</w:t>
      </w:r>
      <w:r w:rsidR="00A811A5">
        <w:rPr>
          <w:b/>
        </w:rPr>
        <w:t>2</w:t>
      </w:r>
      <w:r w:rsidR="00A811A5" w:rsidRPr="007A6F3E">
        <w:rPr>
          <w:b/>
        </w:rPr>
        <w:t xml:space="preserve"> - 1</w:t>
      </w:r>
      <w:r w:rsidR="00A811A5">
        <w:rPr>
          <w:b/>
        </w:rPr>
        <w:t>6</w:t>
      </w:r>
      <w:r w:rsidR="00A811A5" w:rsidRPr="007A6F3E">
        <w:rPr>
          <w:b/>
        </w:rPr>
        <w:t>:</w:t>
      </w:r>
      <w:r w:rsidR="00A811A5">
        <w:rPr>
          <w:b/>
        </w:rPr>
        <w:t>00</w:t>
      </w:r>
      <w:r w:rsidR="00A811A5" w:rsidRPr="007A6F3E">
        <w:rPr>
          <w:b/>
        </w:rPr>
        <w:t>-1</w:t>
      </w:r>
      <w:r w:rsidR="00A811A5">
        <w:rPr>
          <w:b/>
        </w:rPr>
        <w:t>8</w:t>
      </w:r>
      <w:r w:rsidR="00A811A5" w:rsidRPr="007A6F3E">
        <w:rPr>
          <w:b/>
        </w:rPr>
        <w:t>:</w:t>
      </w:r>
      <w:r w:rsidR="00A811A5">
        <w:rPr>
          <w:b/>
        </w:rPr>
        <w:t>00</w:t>
      </w:r>
    </w:p>
    <w:p w:rsidR="00A811A5" w:rsidRDefault="00A811A5" w:rsidP="00A811A5">
      <w:pPr>
        <w:pStyle w:val="ListParagraph"/>
        <w:numPr>
          <w:ilvl w:val="1"/>
          <w:numId w:val="1"/>
        </w:numPr>
        <w:spacing w:after="160" w:line="259" w:lineRule="auto"/>
      </w:pPr>
      <w:r w:rsidRPr="007A6F3E">
        <w:rPr>
          <w:b/>
        </w:rPr>
        <w:t>Called to order</w:t>
      </w:r>
      <w:r>
        <w:t xml:space="preserve"> by Dorothy STANLEY (HPE) at </w:t>
      </w:r>
      <w:r w:rsidR="00413697">
        <w:t>16:01</w:t>
      </w:r>
    </w:p>
    <w:p w:rsidR="00A811A5" w:rsidRPr="007A6F3E" w:rsidRDefault="00A811A5" w:rsidP="00A811A5">
      <w:pPr>
        <w:pStyle w:val="ListParagraph"/>
        <w:numPr>
          <w:ilvl w:val="1"/>
          <w:numId w:val="1"/>
        </w:numPr>
        <w:spacing w:after="160" w:line="259" w:lineRule="auto"/>
        <w:rPr>
          <w:b/>
        </w:rPr>
      </w:pPr>
      <w:r w:rsidRPr="007A6F3E">
        <w:rPr>
          <w:b/>
        </w:rPr>
        <w:t>Patent Policy reminder</w:t>
      </w:r>
    </w:p>
    <w:p w:rsidR="00A811A5" w:rsidRDefault="00A811A5" w:rsidP="00A811A5">
      <w:pPr>
        <w:pStyle w:val="ListParagraph"/>
        <w:numPr>
          <w:ilvl w:val="2"/>
          <w:numId w:val="1"/>
        </w:numPr>
        <w:spacing w:after="160" w:line="259" w:lineRule="auto"/>
      </w:pPr>
      <w:r>
        <w:t>No issues identified.</w:t>
      </w:r>
    </w:p>
    <w:p w:rsidR="00A811A5" w:rsidRPr="008B402D" w:rsidRDefault="00A811A5" w:rsidP="00A811A5">
      <w:pPr>
        <w:pStyle w:val="ListParagraph"/>
        <w:numPr>
          <w:ilvl w:val="1"/>
          <w:numId w:val="1"/>
        </w:numPr>
        <w:spacing w:line="259" w:lineRule="auto"/>
      </w:pPr>
      <w:r w:rsidRPr="00652768">
        <w:rPr>
          <w:b/>
        </w:rPr>
        <w:t>Review Agenda</w:t>
      </w:r>
      <w:r>
        <w:t xml:space="preserve"> for today’s Slot:</w:t>
      </w:r>
    </w:p>
    <w:p w:rsidR="00A811A5" w:rsidRDefault="00413697" w:rsidP="00A811A5">
      <w:pPr>
        <w:pStyle w:val="ListParagraph"/>
        <w:numPr>
          <w:ilvl w:val="2"/>
          <w:numId w:val="1"/>
        </w:numPr>
        <w:spacing w:after="160" w:line="259" w:lineRule="auto"/>
      </w:pPr>
      <w:r>
        <w:t xml:space="preserve"> See doc:</w:t>
      </w:r>
      <w:r w:rsidR="00A811A5">
        <w:t>11-16/231r7</w:t>
      </w:r>
    </w:p>
    <w:p w:rsidR="00A811A5" w:rsidRDefault="00A811A5" w:rsidP="00A811A5">
      <w:pPr>
        <w:pStyle w:val="ListParagraph"/>
        <w:numPr>
          <w:ilvl w:val="3"/>
          <w:numId w:val="1"/>
        </w:numPr>
        <w:spacing w:after="160" w:line="259" w:lineRule="auto"/>
      </w:pPr>
      <w:hyperlink r:id="rId70" w:history="1">
        <w:r w:rsidRPr="005C05E3">
          <w:rPr>
            <w:rStyle w:val="Hyperlink"/>
          </w:rPr>
          <w:t>https://mentor.ieee.org/802.11/dcn/16/11-16-0231-07-000m-tgmc-agenda-march-2016.pptx</w:t>
        </w:r>
      </w:hyperlink>
      <w:r>
        <w:t xml:space="preserve"> </w:t>
      </w:r>
    </w:p>
    <w:p w:rsidR="00A811A5" w:rsidRDefault="00A811A5" w:rsidP="00A811A5">
      <w:pPr>
        <w:pStyle w:val="ListParagraph"/>
        <w:numPr>
          <w:ilvl w:val="2"/>
          <w:numId w:val="1"/>
        </w:numPr>
        <w:spacing w:after="160" w:line="259" w:lineRule="auto"/>
      </w:pPr>
      <w:r>
        <w:t>Proposed to do the motions first to avoid rushing at the end.</w:t>
      </w:r>
    </w:p>
    <w:p w:rsidR="00A811A5" w:rsidRDefault="00A811A5" w:rsidP="00A811A5">
      <w:pPr>
        <w:pStyle w:val="ListParagraph"/>
        <w:numPr>
          <w:ilvl w:val="2"/>
          <w:numId w:val="1"/>
        </w:numPr>
        <w:spacing w:after="160" w:line="259" w:lineRule="auto"/>
      </w:pPr>
      <w:r>
        <w:t>No objection</w:t>
      </w:r>
    </w:p>
    <w:p w:rsidR="00A811A5" w:rsidRPr="00413697" w:rsidRDefault="00A811A5" w:rsidP="00A811A5">
      <w:pPr>
        <w:pStyle w:val="ListParagraph"/>
        <w:numPr>
          <w:ilvl w:val="1"/>
          <w:numId w:val="1"/>
        </w:numPr>
        <w:spacing w:after="160" w:line="259" w:lineRule="auto"/>
        <w:rPr>
          <w:b/>
        </w:rPr>
      </w:pPr>
      <w:r w:rsidRPr="00413697">
        <w:rPr>
          <w:b/>
        </w:rPr>
        <w:t>MOTIONS</w:t>
      </w:r>
    </w:p>
    <w:p w:rsidR="00A811A5" w:rsidRDefault="00A811A5" w:rsidP="00A811A5">
      <w:pPr>
        <w:pStyle w:val="ListParagraph"/>
        <w:numPr>
          <w:ilvl w:val="2"/>
          <w:numId w:val="1"/>
        </w:numPr>
        <w:spacing w:after="160" w:line="259" w:lineRule="auto"/>
      </w:pPr>
      <w:r w:rsidRPr="00806E0C">
        <w:rPr>
          <w:b/>
          <w:bCs/>
        </w:rPr>
        <w:t>Motion  – BSS type in SSW feedback subfield</w:t>
      </w:r>
    </w:p>
    <w:p w:rsidR="00A811A5" w:rsidRDefault="00A811A5" w:rsidP="00A811A5">
      <w:pPr>
        <w:pStyle w:val="ListParagraph"/>
        <w:numPr>
          <w:ilvl w:val="3"/>
          <w:numId w:val="1"/>
        </w:numPr>
        <w:spacing w:after="160" w:line="259" w:lineRule="auto"/>
      </w:pPr>
      <w:r>
        <w:t xml:space="preserve">Deferred </w:t>
      </w:r>
      <w:r w:rsidR="00413697">
        <w:t xml:space="preserve">motion </w:t>
      </w:r>
      <w:r>
        <w:t xml:space="preserve">and did not make </w:t>
      </w:r>
      <w:r w:rsidR="00413697">
        <w:t xml:space="preserve">the motion </w:t>
      </w:r>
      <w:r>
        <w:t>at this time.</w:t>
      </w:r>
    </w:p>
    <w:p w:rsidR="00A811A5" w:rsidRPr="0092315F" w:rsidRDefault="00A811A5" w:rsidP="00A811A5">
      <w:pPr>
        <w:pStyle w:val="ListParagraph"/>
        <w:numPr>
          <w:ilvl w:val="2"/>
          <w:numId w:val="1"/>
        </w:numPr>
        <w:spacing w:after="160" w:line="259" w:lineRule="auto"/>
        <w:rPr>
          <w:b/>
        </w:rPr>
      </w:pPr>
      <w:r w:rsidRPr="0092315F">
        <w:rPr>
          <w:b/>
          <w:bCs/>
          <w:color w:val="C00000"/>
        </w:rPr>
        <w:t xml:space="preserve">Motion  </w:t>
      </w:r>
      <w:r>
        <w:rPr>
          <w:b/>
          <w:bCs/>
          <w:color w:val="C00000"/>
        </w:rPr>
        <w:t>#</w:t>
      </w:r>
      <w:r w:rsidRPr="0092315F">
        <w:rPr>
          <w:b/>
          <w:bCs/>
          <w:color w:val="C00000"/>
        </w:rPr>
        <w:t xml:space="preserve">199:– </w:t>
      </w:r>
      <w:r w:rsidRPr="0092315F">
        <w:rPr>
          <w:b/>
          <w:bCs/>
        </w:rPr>
        <w:t>ESP extended element ID change</w:t>
      </w:r>
    </w:p>
    <w:p w:rsidR="00A811A5" w:rsidRPr="00413697" w:rsidRDefault="00A811A5" w:rsidP="00A811A5">
      <w:pPr>
        <w:pStyle w:val="ListParagraph"/>
        <w:numPr>
          <w:ilvl w:val="3"/>
          <w:numId w:val="1"/>
        </w:numPr>
        <w:spacing w:after="160" w:line="259" w:lineRule="auto"/>
      </w:pPr>
      <w:r w:rsidRPr="00413697">
        <w:rPr>
          <w:bCs/>
        </w:rPr>
        <w:t>Review proposed change</w:t>
      </w:r>
    </w:p>
    <w:p w:rsidR="00A811A5" w:rsidRPr="00806E0C" w:rsidRDefault="00A811A5" w:rsidP="00A811A5">
      <w:pPr>
        <w:pStyle w:val="ListParagraph"/>
        <w:numPr>
          <w:ilvl w:val="3"/>
          <w:numId w:val="1"/>
        </w:numPr>
        <w:spacing w:after="160" w:line="259" w:lineRule="auto"/>
      </w:pPr>
      <w:r w:rsidRPr="00413697">
        <w:rPr>
          <w:bCs/>
        </w:rPr>
        <w:t xml:space="preserve">Move to </w:t>
      </w:r>
      <w:r w:rsidRPr="00413697">
        <w:t>incorporate the text changes in</w:t>
      </w:r>
      <w:r w:rsidRPr="00806E0C">
        <w:t xml:space="preserve"> </w:t>
      </w:r>
      <w:hyperlink r:id="rId71" w:history="1">
        <w:r w:rsidRPr="00806E0C">
          <w:rPr>
            <w:rStyle w:val="Hyperlink"/>
          </w:rPr>
          <w:t>https://</w:t>
        </w:r>
      </w:hyperlink>
      <w:hyperlink r:id="rId72" w:history="1">
        <w:r w:rsidRPr="00806E0C">
          <w:rPr>
            <w:rStyle w:val="Hyperlink"/>
          </w:rPr>
          <w:t>mentor.ieee.org/802.11/dcn/16/11-16-0471-00-000m-esp-ie-format.docx</w:t>
        </w:r>
      </w:hyperlink>
      <w:r w:rsidRPr="00806E0C">
        <w:t xml:space="preserve">   into the TGmc draft.</w:t>
      </w:r>
    </w:p>
    <w:p w:rsidR="00A811A5" w:rsidRDefault="00A811A5" w:rsidP="00A811A5">
      <w:pPr>
        <w:pStyle w:val="ListParagraph"/>
        <w:numPr>
          <w:ilvl w:val="3"/>
          <w:numId w:val="1"/>
        </w:numPr>
        <w:spacing w:after="160" w:line="259" w:lineRule="auto"/>
      </w:pPr>
      <w:r>
        <w:t>Moved: Stephen PALM  2</w:t>
      </w:r>
      <w:r w:rsidRPr="00806E0C">
        <w:rPr>
          <w:vertAlign w:val="superscript"/>
        </w:rPr>
        <w:t>nd</w:t>
      </w:r>
      <w:r>
        <w:t>: Mark HAMILTON</w:t>
      </w:r>
    </w:p>
    <w:p w:rsidR="00A811A5" w:rsidRDefault="00A811A5" w:rsidP="00A811A5">
      <w:pPr>
        <w:pStyle w:val="ListParagraph"/>
        <w:numPr>
          <w:ilvl w:val="3"/>
          <w:numId w:val="1"/>
        </w:numPr>
        <w:spacing w:after="160" w:line="259" w:lineRule="auto"/>
      </w:pPr>
      <w:r>
        <w:t>Discussion: none</w:t>
      </w:r>
    </w:p>
    <w:p w:rsidR="00A811A5" w:rsidRDefault="00A811A5" w:rsidP="00A811A5">
      <w:pPr>
        <w:pStyle w:val="ListParagraph"/>
        <w:numPr>
          <w:ilvl w:val="3"/>
          <w:numId w:val="1"/>
        </w:numPr>
        <w:spacing w:after="160" w:line="259" w:lineRule="auto"/>
      </w:pPr>
      <w:r w:rsidRPr="0092315F">
        <w:rPr>
          <w:highlight w:val="cyan"/>
        </w:rPr>
        <w:t>Results Motion #199: 13-0-11 Motion Passes</w:t>
      </w:r>
    </w:p>
    <w:p w:rsidR="00A811A5" w:rsidRDefault="00A811A5" w:rsidP="00A811A5">
      <w:pPr>
        <w:pStyle w:val="ListParagraph"/>
        <w:numPr>
          <w:ilvl w:val="2"/>
          <w:numId w:val="1"/>
        </w:numPr>
        <w:spacing w:after="160" w:line="259" w:lineRule="auto"/>
      </w:pPr>
      <w:r w:rsidRPr="00DE6C5A">
        <w:rPr>
          <w:b/>
          <w:color w:val="C00000"/>
        </w:rPr>
        <w:t xml:space="preserve">Motion </w:t>
      </w:r>
      <w:r>
        <w:rPr>
          <w:b/>
          <w:color w:val="C00000"/>
        </w:rPr>
        <w:t>#</w:t>
      </w:r>
      <w:r w:rsidRPr="00DE6C5A">
        <w:rPr>
          <w:b/>
          <w:color w:val="C00000"/>
        </w:rPr>
        <w:t>200</w:t>
      </w:r>
      <w:r>
        <w:t>:</w:t>
      </w:r>
      <w:r w:rsidRPr="00806E0C">
        <w:rPr>
          <w:b/>
          <w:bCs/>
        </w:rPr>
        <w:t xml:space="preserve">  – Mon-Weds &amp; FLL CIDs</w:t>
      </w:r>
    </w:p>
    <w:p w:rsidR="00A811A5" w:rsidRDefault="00A811A5" w:rsidP="00A811A5">
      <w:pPr>
        <w:pStyle w:val="ListParagraph"/>
        <w:numPr>
          <w:ilvl w:val="3"/>
          <w:numId w:val="1"/>
        </w:numPr>
        <w:spacing w:after="160" w:line="259" w:lineRule="auto"/>
      </w:pPr>
      <w:r>
        <w:t>Review the proposed CIDs for the motion</w:t>
      </w:r>
    </w:p>
    <w:p w:rsidR="00A811A5" w:rsidRDefault="00A811A5" w:rsidP="00A811A5">
      <w:pPr>
        <w:pStyle w:val="ListParagraph"/>
        <w:numPr>
          <w:ilvl w:val="3"/>
          <w:numId w:val="1"/>
        </w:numPr>
        <w:spacing w:after="160" w:line="259" w:lineRule="auto"/>
      </w:pPr>
      <w:r>
        <w:t>Request if anyone wanted to pull the CID for DMG OFDM obsolete to be removed from the motion.</w:t>
      </w:r>
    </w:p>
    <w:p w:rsidR="00A811A5" w:rsidRDefault="00A811A5" w:rsidP="00413697">
      <w:pPr>
        <w:pStyle w:val="ListParagraph"/>
        <w:numPr>
          <w:ilvl w:val="4"/>
          <w:numId w:val="1"/>
        </w:numPr>
        <w:spacing w:after="160" w:line="259" w:lineRule="auto"/>
        <w:ind w:left="2340" w:hanging="900"/>
      </w:pPr>
      <w:r>
        <w:t>No one requested it to be removed.</w:t>
      </w:r>
    </w:p>
    <w:p w:rsidR="00A811A5" w:rsidRDefault="00A811A5" w:rsidP="00413697">
      <w:pPr>
        <w:pStyle w:val="ListParagraph"/>
        <w:numPr>
          <w:ilvl w:val="3"/>
          <w:numId w:val="1"/>
        </w:numPr>
        <w:spacing w:after="160" w:line="259" w:lineRule="auto"/>
        <w:ind w:left="1800" w:hanging="720"/>
      </w:pPr>
      <w:r>
        <w:t>CID 7153 (MAC) has the wrong version number cited in what is posted to be resolved.</w:t>
      </w:r>
    </w:p>
    <w:p w:rsidR="00A811A5" w:rsidRDefault="00A811A5" w:rsidP="00413697">
      <w:pPr>
        <w:pStyle w:val="ListParagraph"/>
        <w:numPr>
          <w:ilvl w:val="3"/>
          <w:numId w:val="1"/>
        </w:numPr>
        <w:spacing w:after="160" w:line="259" w:lineRule="auto"/>
        <w:ind w:left="1800" w:hanging="720"/>
      </w:pPr>
      <w:r>
        <w:t>Request 4 CIDs: CID 7749 (MAC) 7774 (MAC) 7776 (MAC) 7590(MAC) to be pulled.</w:t>
      </w:r>
    </w:p>
    <w:p w:rsidR="00A811A5" w:rsidRPr="00F969A6" w:rsidRDefault="00A811A5" w:rsidP="00413697">
      <w:pPr>
        <w:pStyle w:val="ListParagraph"/>
        <w:numPr>
          <w:ilvl w:val="3"/>
          <w:numId w:val="1"/>
        </w:numPr>
        <w:spacing w:after="160" w:line="259" w:lineRule="auto"/>
        <w:ind w:left="1800" w:hanging="720"/>
      </w:pPr>
      <w:r w:rsidRPr="00F969A6">
        <w:t xml:space="preserve">Request 8 CIDs from GEN: </w:t>
      </w:r>
      <w:r w:rsidRPr="00F969A6">
        <w:rPr>
          <w:bCs/>
        </w:rPr>
        <w:t>CID 7318, 7474,  7249, 7335, 7571, 7710, 7729, 7740</w:t>
      </w:r>
    </w:p>
    <w:p w:rsidR="00A811A5" w:rsidRPr="00F969A6" w:rsidRDefault="00A811A5" w:rsidP="00413697">
      <w:pPr>
        <w:pStyle w:val="ListParagraph"/>
        <w:numPr>
          <w:ilvl w:val="3"/>
          <w:numId w:val="1"/>
        </w:numPr>
        <w:spacing w:after="160" w:line="259" w:lineRule="auto"/>
        <w:ind w:left="1800" w:hanging="720"/>
      </w:pPr>
      <w:r w:rsidRPr="00F969A6">
        <w:rPr>
          <w:bCs/>
        </w:rPr>
        <w:t>CID 7474 was marked incorrectly with the resolution that was meant to be 7470, see item 8.72 in the February meeting minutes.  This has been corrected in r1 of the February minutes.</w:t>
      </w:r>
    </w:p>
    <w:p w:rsidR="00A811A5" w:rsidRPr="00413697" w:rsidRDefault="00A811A5" w:rsidP="00413697">
      <w:pPr>
        <w:pStyle w:val="ListParagraph"/>
        <w:numPr>
          <w:ilvl w:val="3"/>
          <w:numId w:val="1"/>
        </w:numPr>
        <w:spacing w:after="160" w:line="259" w:lineRule="auto"/>
        <w:ind w:left="1800" w:hanging="720"/>
      </w:pPr>
      <w:r w:rsidRPr="00413697">
        <w:rPr>
          <w:bCs/>
        </w:rPr>
        <w:t>Move to approve the comment resolutions in the</w:t>
      </w:r>
    </w:p>
    <w:p w:rsidR="00A811A5" w:rsidRPr="00413697" w:rsidRDefault="00A811A5" w:rsidP="00413697">
      <w:pPr>
        <w:pStyle w:val="ListParagraph"/>
        <w:ind w:left="1800"/>
        <w:rPr>
          <w:bCs/>
        </w:rPr>
      </w:pPr>
      <w:r w:rsidRPr="00413697">
        <w:rPr>
          <w:bCs/>
        </w:rPr>
        <w:t xml:space="preserve">“Motion MAC-BP” and “Motion MAC-BO” tabs in </w:t>
      </w:r>
      <w:hyperlink r:id="rId73" w:history="1">
        <w:r w:rsidR="00C12074" w:rsidRPr="00E9539D">
          <w:rPr>
            <w:rStyle w:val="Hyperlink"/>
            <w:bCs/>
          </w:rPr>
          <w:t>https://mentor.ieee.org/802.11/dcn/15/11-15-0565-38-000m-revmc-sb-mac-comments.xls</w:t>
        </w:r>
      </w:hyperlink>
      <w:r w:rsidR="00C12074">
        <w:rPr>
          <w:bCs/>
        </w:rPr>
        <w:t xml:space="preserve"> </w:t>
      </w:r>
      <w:r w:rsidRPr="00413697">
        <w:rPr>
          <w:bCs/>
        </w:rPr>
        <w:t xml:space="preserve"> except for CIDs 7220, 7153, 7749, 7774, 7776, and 7590</w:t>
      </w:r>
    </w:p>
    <w:p w:rsidR="00A811A5" w:rsidRPr="00413697" w:rsidRDefault="00A811A5" w:rsidP="00413697">
      <w:pPr>
        <w:pStyle w:val="ListParagraph"/>
        <w:ind w:left="1800"/>
        <w:rPr>
          <w:bCs/>
        </w:rPr>
      </w:pPr>
      <w:r w:rsidRPr="00413697">
        <w:rPr>
          <w:bCs/>
        </w:rPr>
        <w:t xml:space="preserve">“GEN Macau-A” tab in </w:t>
      </w:r>
      <w:hyperlink r:id="rId74" w:history="1">
        <w:r w:rsidR="00C12074" w:rsidRPr="00E9539D">
          <w:rPr>
            <w:rStyle w:val="Hyperlink"/>
            <w:bCs/>
          </w:rPr>
          <w:t>https://mentor.ieee.org/802.11/dcn/15/11-15-0665-26-000m-revmc-sb-gen-adhoc-comments.xlsx</w:t>
        </w:r>
      </w:hyperlink>
      <w:r w:rsidR="00C12074">
        <w:rPr>
          <w:bCs/>
        </w:rPr>
        <w:t xml:space="preserve"> </w:t>
      </w:r>
      <w:r w:rsidRPr="00413697">
        <w:rPr>
          <w:bCs/>
        </w:rPr>
        <w:t xml:space="preserve"> except CID 7318, 7474</w:t>
      </w:r>
      <w:r w:rsidR="00E5798F" w:rsidRPr="00413697">
        <w:rPr>
          <w:bCs/>
        </w:rPr>
        <w:t>, 7249</w:t>
      </w:r>
      <w:r w:rsidRPr="00413697">
        <w:rPr>
          <w:bCs/>
        </w:rPr>
        <w:t>, 7335, 7571, 7710, 7729, 7740 and</w:t>
      </w:r>
    </w:p>
    <w:p w:rsidR="00A811A5" w:rsidRPr="00413697" w:rsidRDefault="00A811A5" w:rsidP="00413697">
      <w:pPr>
        <w:pStyle w:val="ListParagraph"/>
        <w:ind w:left="1800"/>
        <w:rPr>
          <w:bCs/>
        </w:rPr>
      </w:pPr>
      <w:r w:rsidRPr="00413697">
        <w:rPr>
          <w:bCs/>
        </w:rPr>
        <w:t xml:space="preserve">“Editorials – Ready for motion” tab in </w:t>
      </w:r>
      <w:hyperlink r:id="rId75" w:history="1">
        <w:r w:rsidR="00C12074" w:rsidRPr="00E9539D">
          <w:rPr>
            <w:rStyle w:val="Hyperlink"/>
            <w:bCs/>
          </w:rPr>
          <w:t>https://mentor.ieee.org/802.11/dcn/15/11-15-0532-37-000m-revmc-sponsor-ballot-comments.xls</w:t>
        </w:r>
      </w:hyperlink>
      <w:r w:rsidR="00C12074">
        <w:rPr>
          <w:bCs/>
        </w:rPr>
        <w:t xml:space="preserve"> </w:t>
      </w:r>
      <w:r w:rsidRPr="00413697">
        <w:rPr>
          <w:bCs/>
        </w:rPr>
        <w:t xml:space="preserve"> </w:t>
      </w:r>
    </w:p>
    <w:p w:rsidR="00A811A5" w:rsidRPr="00413697" w:rsidRDefault="00A811A5" w:rsidP="00413697">
      <w:pPr>
        <w:ind w:left="1800"/>
        <w:rPr>
          <w:bCs/>
        </w:rPr>
      </w:pPr>
      <w:r w:rsidRPr="00413697">
        <w:rPr>
          <w:bCs/>
        </w:rPr>
        <w:t>And incorporate the text changes into the TGmc draft</w:t>
      </w:r>
    </w:p>
    <w:p w:rsidR="00A811A5" w:rsidRPr="00413697" w:rsidRDefault="00A811A5" w:rsidP="00413697">
      <w:pPr>
        <w:ind w:left="1800"/>
        <w:rPr>
          <w:bCs/>
        </w:rPr>
      </w:pPr>
      <w:r w:rsidRPr="00413697">
        <w:rPr>
          <w:bCs/>
        </w:rPr>
        <w:t>And resolve CID 7318 as “Accepted”</w:t>
      </w:r>
    </w:p>
    <w:p w:rsidR="00A811A5" w:rsidRPr="00413697" w:rsidRDefault="00A811A5" w:rsidP="00413697">
      <w:pPr>
        <w:pStyle w:val="ListParagraph"/>
        <w:ind w:left="1800"/>
      </w:pPr>
      <w:r w:rsidRPr="00413697">
        <w:rPr>
          <w:bCs/>
        </w:rPr>
        <w:t>And resolve CID 7470 as “Revised” with a resolution of “Incorporate changes as shown in 11-16/0280r1 (https://mentor.ieee.org/802.11/dcn/16/11-16-0280-01-000m-cids-4776-and-4777.docx)...Which affect the changes requested by the commenter.”</w:t>
      </w:r>
      <w:r w:rsidRPr="00413697">
        <w:tab/>
      </w:r>
    </w:p>
    <w:p w:rsidR="00A811A5" w:rsidRPr="0092315F" w:rsidRDefault="00A811A5" w:rsidP="00413697">
      <w:pPr>
        <w:pStyle w:val="ListParagraph"/>
        <w:numPr>
          <w:ilvl w:val="3"/>
          <w:numId w:val="1"/>
        </w:numPr>
        <w:spacing w:after="160" w:line="259" w:lineRule="auto"/>
        <w:ind w:left="1800" w:hanging="720"/>
      </w:pPr>
      <w:r>
        <w:t xml:space="preserve"> Moved: Adrian </w:t>
      </w:r>
      <w:r w:rsidRPr="0092315F">
        <w:t>STEPHENS; 2</w:t>
      </w:r>
      <w:r w:rsidRPr="0092315F">
        <w:rPr>
          <w:vertAlign w:val="superscript"/>
        </w:rPr>
        <w:t>nd</w:t>
      </w:r>
      <w:r w:rsidRPr="0092315F">
        <w:t xml:space="preserve"> Emily QI</w:t>
      </w:r>
    </w:p>
    <w:p w:rsidR="00A811A5" w:rsidRDefault="00A811A5" w:rsidP="00413697">
      <w:pPr>
        <w:pStyle w:val="ListParagraph"/>
        <w:numPr>
          <w:ilvl w:val="3"/>
          <w:numId w:val="1"/>
        </w:numPr>
        <w:spacing w:after="160" w:line="259" w:lineRule="auto"/>
        <w:ind w:left="1800" w:hanging="720"/>
      </w:pPr>
      <w:r w:rsidRPr="0092315F">
        <w:rPr>
          <w:highlight w:val="cyan"/>
        </w:rPr>
        <w:t>Results motion #200: 19-0-3 – Motion Passes</w:t>
      </w:r>
    </w:p>
    <w:p w:rsidR="00413697" w:rsidRPr="0092315F" w:rsidRDefault="00413697" w:rsidP="00413697">
      <w:pPr>
        <w:pStyle w:val="ListParagraph"/>
        <w:spacing w:after="160" w:line="259" w:lineRule="auto"/>
        <w:ind w:left="1800"/>
      </w:pPr>
    </w:p>
    <w:p w:rsidR="00A811A5" w:rsidRPr="00DE6C5A" w:rsidRDefault="00A811A5" w:rsidP="00A811A5">
      <w:pPr>
        <w:pStyle w:val="ListParagraph"/>
        <w:numPr>
          <w:ilvl w:val="2"/>
          <w:numId w:val="1"/>
        </w:numPr>
        <w:spacing w:after="160" w:line="259" w:lineRule="auto"/>
      </w:pPr>
      <w:r w:rsidRPr="00DE6C5A">
        <w:rPr>
          <w:b/>
          <w:bCs/>
          <w:color w:val="C00000"/>
        </w:rPr>
        <w:lastRenderedPageBreak/>
        <w:t xml:space="preserve">Motion  </w:t>
      </w:r>
      <w:r>
        <w:rPr>
          <w:b/>
          <w:bCs/>
          <w:color w:val="C00000"/>
        </w:rPr>
        <w:t>#</w:t>
      </w:r>
      <w:r w:rsidRPr="00DE6C5A">
        <w:rPr>
          <w:b/>
          <w:bCs/>
          <w:color w:val="C00000"/>
        </w:rPr>
        <w:t>201</w:t>
      </w:r>
      <w:r>
        <w:rPr>
          <w:b/>
          <w:bCs/>
          <w:color w:val="C00000"/>
        </w:rPr>
        <w:t>:</w:t>
      </w:r>
      <w:r w:rsidRPr="00DE6C5A">
        <w:rPr>
          <w:b/>
          <w:bCs/>
          <w:color w:val="C00000"/>
        </w:rPr>
        <w:t xml:space="preserve"> </w:t>
      </w:r>
      <w:r w:rsidRPr="00DE6C5A">
        <w:rPr>
          <w:b/>
          <w:bCs/>
        </w:rPr>
        <w:t>–  Decoupling MU Beamformee</w:t>
      </w:r>
    </w:p>
    <w:p w:rsidR="00A811A5" w:rsidRPr="00DE6C5A" w:rsidRDefault="00A811A5" w:rsidP="00413697">
      <w:pPr>
        <w:pStyle w:val="ListParagraph"/>
        <w:numPr>
          <w:ilvl w:val="3"/>
          <w:numId w:val="1"/>
        </w:numPr>
        <w:spacing w:after="160" w:line="259" w:lineRule="auto"/>
        <w:ind w:left="1800" w:hanging="720"/>
      </w:pPr>
      <w:r w:rsidRPr="00DE6C5A">
        <w:t>Move to</w:t>
      </w:r>
      <w:r>
        <w:t xml:space="preserve"> </w:t>
      </w:r>
      <w:r w:rsidRPr="00DE6C5A">
        <w:t>Resolve CIDs 7166, 7167, 7168 (MAC), and 7169 (MAC): as “revised” with a resolution of “Rejected” and a reason of:</w:t>
      </w:r>
    </w:p>
    <w:p w:rsidR="00A811A5" w:rsidRPr="00DE6C5A" w:rsidRDefault="00A811A5" w:rsidP="00413697">
      <w:pPr>
        <w:pStyle w:val="ListParagraph"/>
        <w:ind w:left="1800"/>
      </w:pPr>
      <w:r w:rsidRPr="00DE6C5A">
        <w:t>“The comment does not indicate an error in the change introduced by the resol</w:t>
      </w:r>
      <w:r w:rsidR="00C12074">
        <w:t xml:space="preserve">ution to CID 5879.  The change </w:t>
      </w:r>
      <w:r w:rsidRPr="00DE6C5A">
        <w:t xml:space="preserve">made by CID 5879 is in scope of a revision project. </w:t>
      </w:r>
    </w:p>
    <w:p w:rsidR="00A811A5" w:rsidRPr="00DE6C5A" w:rsidRDefault="00A811A5" w:rsidP="00413697">
      <w:pPr>
        <w:pStyle w:val="ListParagraph"/>
        <w:ind w:left="1800"/>
      </w:pPr>
      <w:r w:rsidRPr="00DE6C5A">
        <w:t xml:space="preserve">Regarding specific changes made related to decoupling MU Beamformee Sounding capability from MU PPDU reception capability, the exact determination of the beamforming matrix by the AP has always been outside the scope of the standard. The AP controls the number of streams that a STA will feed back. As such, it can continue to operate as it did before the text changes and no extra processing or complexity results from the changes made with the resolution of CID 5879. The change is fully backwards compatible with current devices.” </w:t>
      </w:r>
    </w:p>
    <w:p w:rsidR="00A811A5" w:rsidRDefault="00A811A5" w:rsidP="00A811A5">
      <w:pPr>
        <w:pStyle w:val="ListParagraph"/>
        <w:numPr>
          <w:ilvl w:val="3"/>
          <w:numId w:val="1"/>
        </w:numPr>
        <w:spacing w:after="160" w:line="259" w:lineRule="auto"/>
      </w:pPr>
      <w:r w:rsidRPr="00DE6C5A">
        <w:t xml:space="preserve">Moved: Sigurd </w:t>
      </w:r>
      <w:r w:rsidR="00E5798F" w:rsidRPr="00DE6C5A">
        <w:t>SCHELSTRAETE</w:t>
      </w:r>
      <w:r>
        <w:t>;  2</w:t>
      </w:r>
      <w:r w:rsidRPr="00DE6C5A">
        <w:rPr>
          <w:vertAlign w:val="superscript"/>
        </w:rPr>
        <w:t>nd</w:t>
      </w:r>
      <w:r>
        <w:t>: Huizhao WANG</w:t>
      </w:r>
    </w:p>
    <w:p w:rsidR="00A811A5" w:rsidRDefault="00A811A5" w:rsidP="00413697">
      <w:pPr>
        <w:pStyle w:val="ListParagraph"/>
        <w:numPr>
          <w:ilvl w:val="3"/>
          <w:numId w:val="1"/>
        </w:numPr>
        <w:spacing w:after="160" w:line="259" w:lineRule="auto"/>
      </w:pPr>
      <w:r>
        <w:t xml:space="preserve">Discussion: </w:t>
      </w:r>
    </w:p>
    <w:p w:rsidR="00A811A5" w:rsidRDefault="00A811A5" w:rsidP="00413697">
      <w:pPr>
        <w:pStyle w:val="ListParagraph"/>
        <w:numPr>
          <w:ilvl w:val="4"/>
          <w:numId w:val="1"/>
        </w:numPr>
        <w:spacing w:after="160" w:line="259" w:lineRule="auto"/>
        <w:ind w:left="2340" w:hanging="900"/>
      </w:pPr>
      <w:r>
        <w:t xml:space="preserve">Speaking against this motion: Concern on the processing complexity has been added with the addition of CID 5879.  Concern on the late introduction of this feature into the draft, and do not see why this was not added to another amendment. </w:t>
      </w:r>
    </w:p>
    <w:p w:rsidR="00A811A5" w:rsidRPr="00DE6C5A" w:rsidRDefault="00A811A5" w:rsidP="00413697">
      <w:pPr>
        <w:pStyle w:val="ListParagraph"/>
        <w:numPr>
          <w:ilvl w:val="4"/>
          <w:numId w:val="1"/>
        </w:numPr>
        <w:spacing w:after="160" w:line="259" w:lineRule="auto"/>
        <w:ind w:left="2340" w:hanging="900"/>
      </w:pPr>
      <w:r>
        <w:t>No other comments</w:t>
      </w:r>
    </w:p>
    <w:p w:rsidR="00A811A5" w:rsidRPr="0092315F" w:rsidRDefault="00A811A5" w:rsidP="00413697">
      <w:pPr>
        <w:pStyle w:val="ListParagraph"/>
        <w:numPr>
          <w:ilvl w:val="3"/>
          <w:numId w:val="1"/>
        </w:numPr>
        <w:spacing w:after="160" w:line="259" w:lineRule="auto"/>
        <w:ind w:left="1800" w:hanging="720"/>
        <w:rPr>
          <w:b/>
        </w:rPr>
      </w:pPr>
      <w:r w:rsidRPr="0092315F">
        <w:rPr>
          <w:b/>
          <w:highlight w:val="cyan"/>
        </w:rPr>
        <w:t>Results</w:t>
      </w:r>
      <w:r>
        <w:rPr>
          <w:b/>
          <w:highlight w:val="cyan"/>
        </w:rPr>
        <w:t xml:space="preserve"> Motion #201</w:t>
      </w:r>
      <w:r w:rsidRPr="0092315F">
        <w:rPr>
          <w:b/>
          <w:highlight w:val="cyan"/>
        </w:rPr>
        <w:t>: 10-6-6  - Motion Fails</w:t>
      </w:r>
    </w:p>
    <w:p w:rsidR="00A811A5" w:rsidRDefault="00A811A5" w:rsidP="00413697">
      <w:pPr>
        <w:pStyle w:val="ListParagraph"/>
        <w:numPr>
          <w:ilvl w:val="3"/>
          <w:numId w:val="1"/>
        </w:numPr>
        <w:spacing w:after="160" w:line="259" w:lineRule="auto"/>
        <w:ind w:left="1800" w:hanging="720"/>
      </w:pPr>
      <w:r>
        <w:t>Request to review the decision of the chair</w:t>
      </w:r>
    </w:p>
    <w:p w:rsidR="00A811A5" w:rsidRDefault="00A811A5" w:rsidP="00413697">
      <w:pPr>
        <w:pStyle w:val="ListParagraph"/>
        <w:numPr>
          <w:ilvl w:val="4"/>
          <w:numId w:val="1"/>
        </w:numPr>
        <w:spacing w:after="160" w:line="259" w:lineRule="auto"/>
        <w:ind w:left="2340" w:hanging="900"/>
      </w:pPr>
      <w:r>
        <w:t>This Motion does not change the draft, but the TG would need to resolve the CIDs to make a change to the draft with 75%.  The chair is looking for agreement on the resolutions to all the comments.</w:t>
      </w:r>
    </w:p>
    <w:p w:rsidR="00A811A5" w:rsidRDefault="00A811A5" w:rsidP="00413697">
      <w:pPr>
        <w:pStyle w:val="ListParagraph"/>
        <w:numPr>
          <w:ilvl w:val="4"/>
          <w:numId w:val="1"/>
        </w:numPr>
        <w:spacing w:after="160" w:line="259" w:lineRule="auto"/>
        <w:ind w:left="2340" w:hanging="900"/>
      </w:pPr>
      <w:r>
        <w:t>Question on the proposed change in this proposed resolution.</w:t>
      </w:r>
    </w:p>
    <w:p w:rsidR="00A811A5" w:rsidRDefault="00A811A5" w:rsidP="00413697">
      <w:pPr>
        <w:pStyle w:val="ListParagraph"/>
        <w:numPr>
          <w:ilvl w:val="4"/>
          <w:numId w:val="1"/>
        </w:numPr>
        <w:spacing w:after="160" w:line="259" w:lineRule="auto"/>
        <w:ind w:left="2340" w:hanging="900"/>
      </w:pPr>
      <w:r>
        <w:t>How to proceed – this motion failed on trying to accept the resolution on these comments.  Therefore we need to find a resolution that is acceptable to the group for resolving the comment resolution.</w:t>
      </w:r>
    </w:p>
    <w:p w:rsidR="00A811A5" w:rsidRDefault="00A811A5" w:rsidP="00A811A5">
      <w:pPr>
        <w:pStyle w:val="ListParagraph"/>
        <w:numPr>
          <w:ilvl w:val="5"/>
          <w:numId w:val="1"/>
        </w:numPr>
        <w:spacing w:after="160" w:line="259" w:lineRule="auto"/>
      </w:pPr>
      <w:r>
        <w:t>These 4 comments are not the only comments</w:t>
      </w:r>
    </w:p>
    <w:p w:rsidR="00A811A5" w:rsidRDefault="00A811A5" w:rsidP="00134E05">
      <w:pPr>
        <w:pStyle w:val="ListParagraph"/>
        <w:numPr>
          <w:ilvl w:val="4"/>
          <w:numId w:val="1"/>
        </w:numPr>
        <w:spacing w:after="160" w:line="259" w:lineRule="auto"/>
        <w:ind w:left="2340" w:hanging="900"/>
      </w:pPr>
      <w:r>
        <w:t>If the CIDs cited were to pass, a 75% threshold would be required, hence the reason that the chair used 75% for this motion.</w:t>
      </w:r>
    </w:p>
    <w:p w:rsidR="00A811A5" w:rsidRPr="0092315F" w:rsidRDefault="00A811A5" w:rsidP="00A811A5">
      <w:pPr>
        <w:pStyle w:val="ListParagraph"/>
        <w:numPr>
          <w:ilvl w:val="2"/>
          <w:numId w:val="1"/>
        </w:numPr>
        <w:spacing w:after="160" w:line="259" w:lineRule="auto"/>
        <w:rPr>
          <w:b/>
        </w:rPr>
      </w:pPr>
      <w:r w:rsidRPr="0092315F">
        <w:rPr>
          <w:b/>
          <w:color w:val="C00000"/>
        </w:rPr>
        <w:t>Motion #202</w:t>
      </w:r>
      <w:r>
        <w:rPr>
          <w:b/>
          <w:color w:val="C00000"/>
        </w:rPr>
        <w:t>:</w:t>
      </w:r>
      <w:r w:rsidRPr="0092315F">
        <w:rPr>
          <w:b/>
        </w:rPr>
        <w:t xml:space="preserve"> – MAX #MSDU in DMG A-MSDU (CID 7153)</w:t>
      </w:r>
    </w:p>
    <w:p w:rsidR="00A811A5" w:rsidRDefault="00A811A5" w:rsidP="00A811A5">
      <w:pPr>
        <w:pStyle w:val="ListParagraph"/>
        <w:numPr>
          <w:ilvl w:val="3"/>
          <w:numId w:val="1"/>
        </w:numPr>
        <w:spacing w:after="160" w:line="259" w:lineRule="auto"/>
      </w:pPr>
      <w:r>
        <w:t>Review CID 7153</w:t>
      </w:r>
    </w:p>
    <w:p w:rsidR="00A811A5" w:rsidRDefault="00A811A5" w:rsidP="00A811A5">
      <w:pPr>
        <w:pStyle w:val="ListParagraph"/>
        <w:numPr>
          <w:ilvl w:val="3"/>
          <w:numId w:val="1"/>
        </w:numPr>
        <w:spacing w:after="160" w:line="259" w:lineRule="auto"/>
      </w:pPr>
      <w:r>
        <w:t>See document 11-16/253r2</w:t>
      </w:r>
    </w:p>
    <w:p w:rsidR="00A811A5" w:rsidRDefault="00A811A5" w:rsidP="00134E05">
      <w:pPr>
        <w:pStyle w:val="ListParagraph"/>
        <w:numPr>
          <w:ilvl w:val="4"/>
          <w:numId w:val="1"/>
        </w:numPr>
        <w:spacing w:after="160" w:line="259" w:lineRule="auto"/>
        <w:ind w:left="2340" w:hanging="900"/>
      </w:pPr>
      <w:r>
        <w:t>Review change to figure 9-xyy where we added three extra entries.</w:t>
      </w:r>
    </w:p>
    <w:p w:rsidR="00A811A5" w:rsidRDefault="00A811A5" w:rsidP="00134E05">
      <w:pPr>
        <w:pStyle w:val="ListParagraph"/>
        <w:numPr>
          <w:ilvl w:val="3"/>
          <w:numId w:val="1"/>
        </w:numPr>
        <w:spacing w:after="160" w:line="259" w:lineRule="auto"/>
        <w:ind w:left="1800" w:hanging="720"/>
      </w:pPr>
      <w:r>
        <w:t>Move to resolve CID 7153 as “revised” with a resolution of “</w:t>
      </w:r>
      <w:r w:rsidRPr="003346C4">
        <w:t>REVISED (MAC: 2016-03-17 08:43:07Z):  Make the c</w:t>
      </w:r>
      <w:r>
        <w:t>hanges indicated in 11-16/0253r2</w:t>
      </w:r>
      <w:r w:rsidR="00C12074">
        <w:t xml:space="preserve"> &lt;</w:t>
      </w:r>
      <w:hyperlink r:id="rId76" w:history="1">
        <w:r w:rsidR="00C12074" w:rsidRPr="00E9539D">
          <w:rPr>
            <w:rStyle w:val="Hyperlink"/>
          </w:rPr>
          <w:t>https://mentor.ieee.org/802.11/dcn/16/11-16-0253-02-000m-cid7153-max-number-of-msdu-in-a-msdu.docx</w:t>
        </w:r>
      </w:hyperlink>
      <w:r w:rsidR="00C12074">
        <w:t xml:space="preserve"> &gt;</w:t>
      </w:r>
      <w:r w:rsidRPr="003346C4">
        <w:t xml:space="preserve"> as "Editor" instructions.  These changes extend the DMG Capabilities element to convey the maximum number of MSDUs supported by DMG STAs.</w:t>
      </w:r>
      <w:r>
        <w:t>”</w:t>
      </w:r>
    </w:p>
    <w:p w:rsidR="00A811A5" w:rsidRDefault="00A811A5" w:rsidP="00A811A5">
      <w:pPr>
        <w:pStyle w:val="ListParagraph"/>
        <w:numPr>
          <w:ilvl w:val="3"/>
          <w:numId w:val="1"/>
        </w:numPr>
        <w:spacing w:after="160" w:line="259" w:lineRule="auto"/>
      </w:pPr>
      <w:r>
        <w:t>Moved: Solomon TRAININ 2</w:t>
      </w:r>
      <w:r w:rsidRPr="003346C4">
        <w:rPr>
          <w:vertAlign w:val="superscript"/>
        </w:rPr>
        <w:t>nd</w:t>
      </w:r>
      <w:r>
        <w:t>: Assaf KASHER</w:t>
      </w:r>
    </w:p>
    <w:p w:rsidR="00A811A5" w:rsidRPr="0092315F" w:rsidRDefault="00A811A5" w:rsidP="00A811A5">
      <w:pPr>
        <w:pStyle w:val="ListParagraph"/>
        <w:numPr>
          <w:ilvl w:val="3"/>
          <w:numId w:val="1"/>
        </w:numPr>
        <w:spacing w:after="160" w:line="259" w:lineRule="auto"/>
      </w:pPr>
      <w:r w:rsidRPr="0092315F">
        <w:t>Discussion: None</w:t>
      </w:r>
    </w:p>
    <w:p w:rsidR="00A811A5" w:rsidRDefault="00A811A5" w:rsidP="00A811A5">
      <w:pPr>
        <w:pStyle w:val="ListParagraph"/>
        <w:numPr>
          <w:ilvl w:val="3"/>
          <w:numId w:val="1"/>
        </w:numPr>
        <w:spacing w:after="160" w:line="259" w:lineRule="auto"/>
        <w:rPr>
          <w:b/>
        </w:rPr>
      </w:pPr>
      <w:r w:rsidRPr="0092315F">
        <w:rPr>
          <w:b/>
          <w:highlight w:val="cyan"/>
        </w:rPr>
        <w:t>Results</w:t>
      </w:r>
      <w:r>
        <w:rPr>
          <w:b/>
          <w:highlight w:val="cyan"/>
        </w:rPr>
        <w:t xml:space="preserve"> Motion #202 </w:t>
      </w:r>
      <w:r w:rsidRPr="0092315F">
        <w:rPr>
          <w:b/>
          <w:highlight w:val="cyan"/>
        </w:rPr>
        <w:t>: 16-0-7 – Motion Passes</w:t>
      </w:r>
    </w:p>
    <w:p w:rsidR="00134E05" w:rsidRPr="0092315F" w:rsidRDefault="00134E05" w:rsidP="00134E05">
      <w:pPr>
        <w:pStyle w:val="ListParagraph"/>
        <w:spacing w:after="160" w:line="259" w:lineRule="auto"/>
        <w:ind w:left="1728"/>
        <w:rPr>
          <w:b/>
        </w:rPr>
      </w:pPr>
    </w:p>
    <w:p w:rsidR="00A811A5" w:rsidRDefault="00A811A5" w:rsidP="00A811A5">
      <w:pPr>
        <w:pStyle w:val="ListParagraph"/>
        <w:numPr>
          <w:ilvl w:val="1"/>
          <w:numId w:val="1"/>
        </w:numPr>
        <w:spacing w:after="160" w:line="259" w:lineRule="auto"/>
      </w:pPr>
      <w:r w:rsidRPr="003346C4">
        <w:rPr>
          <w:b/>
          <w:bCs/>
        </w:rPr>
        <w:t>March – May 2016 Meeting Planning</w:t>
      </w:r>
    </w:p>
    <w:p w:rsidR="00A811A5" w:rsidRPr="00134E05" w:rsidRDefault="00A811A5" w:rsidP="00A811A5">
      <w:pPr>
        <w:pStyle w:val="ListParagraph"/>
        <w:numPr>
          <w:ilvl w:val="2"/>
          <w:numId w:val="1"/>
        </w:numPr>
        <w:spacing w:after="160" w:line="259" w:lineRule="auto"/>
      </w:pPr>
      <w:r>
        <w:t xml:space="preserve"> </w:t>
      </w:r>
      <w:r w:rsidRPr="00134E05">
        <w:rPr>
          <w:bCs/>
        </w:rPr>
        <w:t>Objectives: Initial Recirculation Sponsor Ballot comment resolution and Second recirculation</w:t>
      </w:r>
    </w:p>
    <w:p w:rsidR="00A811A5" w:rsidRPr="00134E05" w:rsidRDefault="00A811A5" w:rsidP="00A811A5">
      <w:pPr>
        <w:pStyle w:val="ListParagraph"/>
        <w:numPr>
          <w:ilvl w:val="2"/>
          <w:numId w:val="1"/>
        </w:numPr>
        <w:spacing w:after="160" w:line="259" w:lineRule="auto"/>
      </w:pPr>
      <w:r w:rsidRPr="00134E05">
        <w:rPr>
          <w:b/>
          <w:bCs/>
        </w:rPr>
        <w:t>Conference calls</w:t>
      </w:r>
      <w:r w:rsidRPr="00134E05">
        <w:rPr>
          <w:bCs/>
        </w:rPr>
        <w:t xml:space="preserve"> 10am Eastern  3 hours </w:t>
      </w:r>
    </w:p>
    <w:p w:rsidR="00A811A5" w:rsidRPr="003346C4" w:rsidRDefault="00A811A5" w:rsidP="00A811A5">
      <w:pPr>
        <w:pStyle w:val="ListParagraph"/>
        <w:numPr>
          <w:ilvl w:val="3"/>
          <w:numId w:val="1"/>
        </w:numPr>
        <w:spacing w:after="160" w:line="259" w:lineRule="auto"/>
      </w:pPr>
      <w:r w:rsidRPr="003346C4">
        <w:t>Friday April 1, 15,  Thursday April 21, May 6, 13</w:t>
      </w:r>
    </w:p>
    <w:p w:rsidR="00A811A5" w:rsidRPr="003346C4" w:rsidRDefault="00A811A5" w:rsidP="00A811A5">
      <w:pPr>
        <w:pStyle w:val="ListParagraph"/>
        <w:numPr>
          <w:ilvl w:val="2"/>
          <w:numId w:val="1"/>
        </w:numPr>
        <w:spacing w:after="160" w:line="259" w:lineRule="auto"/>
      </w:pPr>
      <w:r w:rsidRPr="003346C4">
        <w:rPr>
          <w:b/>
          <w:bCs/>
        </w:rPr>
        <w:lastRenderedPageBreak/>
        <w:t xml:space="preserve">Ballot Resolution Committee meeting – </w:t>
      </w:r>
    </w:p>
    <w:p w:rsidR="00A811A5" w:rsidRPr="003346C4" w:rsidRDefault="00A811A5" w:rsidP="00A811A5">
      <w:pPr>
        <w:pStyle w:val="ListParagraph"/>
        <w:numPr>
          <w:ilvl w:val="3"/>
          <w:numId w:val="1"/>
        </w:numPr>
        <w:spacing w:after="160" w:line="259" w:lineRule="auto"/>
      </w:pPr>
      <w:r w:rsidRPr="003346C4">
        <w:t>Week April 22 (Cambridge</w:t>
      </w:r>
      <w:r>
        <w:t>, UK</w:t>
      </w:r>
      <w:r w:rsidRPr="003346C4">
        <w:t>) – Monday -Thursday  April 25-28</w:t>
      </w:r>
    </w:p>
    <w:p w:rsidR="00A811A5" w:rsidRPr="00134E05" w:rsidRDefault="00A811A5" w:rsidP="00A811A5">
      <w:pPr>
        <w:pStyle w:val="ListParagraph"/>
        <w:numPr>
          <w:ilvl w:val="2"/>
          <w:numId w:val="1"/>
        </w:numPr>
        <w:spacing w:after="160" w:line="259" w:lineRule="auto"/>
      </w:pPr>
      <w:r w:rsidRPr="003346C4">
        <w:rPr>
          <w:b/>
          <w:bCs/>
        </w:rPr>
        <w:t>Schedule review</w:t>
      </w:r>
    </w:p>
    <w:p w:rsidR="00D8283E" w:rsidRPr="00134E05" w:rsidRDefault="00D8283E" w:rsidP="00134E05">
      <w:pPr>
        <w:pStyle w:val="ListParagraph"/>
        <w:numPr>
          <w:ilvl w:val="0"/>
          <w:numId w:val="34"/>
        </w:numPr>
        <w:spacing w:after="160" w:line="259" w:lineRule="auto"/>
      </w:pPr>
      <w:r w:rsidRPr="00134E05">
        <w:rPr>
          <w:b/>
          <w:bCs/>
        </w:rPr>
        <w:t>D5.0 Jan 2016 Initial SB recirculation</w:t>
      </w:r>
    </w:p>
    <w:p w:rsidR="00D8283E" w:rsidRPr="00134E05" w:rsidRDefault="00D8283E" w:rsidP="00134E05">
      <w:pPr>
        <w:pStyle w:val="ListParagraph"/>
        <w:numPr>
          <w:ilvl w:val="0"/>
          <w:numId w:val="34"/>
        </w:numPr>
        <w:spacing w:after="160" w:line="259" w:lineRule="auto"/>
      </w:pPr>
      <w:r w:rsidRPr="00134E05">
        <w:rPr>
          <w:b/>
          <w:bCs/>
        </w:rPr>
        <w:t>D6.0 April/May 2016 Second Recirculation</w:t>
      </w:r>
    </w:p>
    <w:p w:rsidR="00D8283E" w:rsidRPr="00134E05" w:rsidRDefault="00D8283E" w:rsidP="00134E05">
      <w:pPr>
        <w:pStyle w:val="ListParagraph"/>
        <w:numPr>
          <w:ilvl w:val="0"/>
          <w:numId w:val="34"/>
        </w:numPr>
        <w:spacing w:after="160" w:line="259" w:lineRule="auto"/>
      </w:pPr>
      <w:r w:rsidRPr="00134E05">
        <w:rPr>
          <w:b/>
          <w:bCs/>
        </w:rPr>
        <w:t>D6.0/D7.0 May/June Third Recirculation</w:t>
      </w:r>
    </w:p>
    <w:p w:rsidR="00D8283E" w:rsidRPr="00134E05" w:rsidRDefault="00D8283E" w:rsidP="00134E05">
      <w:pPr>
        <w:pStyle w:val="ListParagraph"/>
        <w:numPr>
          <w:ilvl w:val="0"/>
          <w:numId w:val="34"/>
        </w:numPr>
        <w:spacing w:after="160" w:line="259" w:lineRule="auto"/>
      </w:pPr>
      <w:r w:rsidRPr="00134E05">
        <w:rPr>
          <w:b/>
          <w:bCs/>
        </w:rPr>
        <w:t>July 2016 – WG/EC Final Approval</w:t>
      </w:r>
    </w:p>
    <w:p w:rsidR="00134E05" w:rsidRPr="003346C4" w:rsidRDefault="00D8283E" w:rsidP="00134E05">
      <w:pPr>
        <w:pStyle w:val="ListParagraph"/>
        <w:numPr>
          <w:ilvl w:val="0"/>
          <w:numId w:val="34"/>
        </w:numPr>
        <w:spacing w:after="160" w:line="259" w:lineRule="auto"/>
      </w:pPr>
      <w:r w:rsidRPr="00134E05">
        <w:rPr>
          <w:b/>
          <w:bCs/>
        </w:rPr>
        <w:t>September 2016 – RevCom/SASB Approval</w:t>
      </w:r>
    </w:p>
    <w:p w:rsidR="00A811A5" w:rsidRPr="003346C4" w:rsidRDefault="00A811A5" w:rsidP="00A811A5">
      <w:pPr>
        <w:pStyle w:val="ListParagraph"/>
        <w:numPr>
          <w:ilvl w:val="2"/>
          <w:numId w:val="1"/>
        </w:numPr>
        <w:spacing w:after="160" w:line="259" w:lineRule="auto"/>
      </w:pPr>
      <w:r w:rsidRPr="003346C4">
        <w:rPr>
          <w:b/>
          <w:bCs/>
        </w:rPr>
        <w:t>Availability of 11mc in the IEEE store</w:t>
      </w:r>
    </w:p>
    <w:p w:rsidR="00A811A5" w:rsidRPr="003346C4" w:rsidRDefault="00A811A5" w:rsidP="00A811A5">
      <w:pPr>
        <w:pStyle w:val="ListParagraph"/>
        <w:numPr>
          <w:ilvl w:val="3"/>
          <w:numId w:val="1"/>
        </w:numPr>
        <w:spacing w:after="160" w:line="259" w:lineRule="auto"/>
      </w:pPr>
      <w:r w:rsidRPr="003346C4">
        <w:t xml:space="preserve">D5.0 is available (add D5.0 after SB approval), see </w:t>
      </w:r>
      <w:hyperlink r:id="rId77" w:history="1">
        <w:r w:rsidRPr="003346C4">
          <w:rPr>
            <w:rStyle w:val="Hyperlink"/>
          </w:rPr>
          <w:t>http://</w:t>
        </w:r>
      </w:hyperlink>
      <w:hyperlink r:id="rId78" w:history="1">
        <w:r w:rsidRPr="003346C4">
          <w:rPr>
            <w:rStyle w:val="Hyperlink"/>
          </w:rPr>
          <w:t>www.techstreet.com/ieee/products/1867583</w:t>
        </w:r>
      </w:hyperlink>
      <w:r w:rsidRPr="003346C4">
        <w:t xml:space="preserve"> </w:t>
      </w:r>
    </w:p>
    <w:p w:rsidR="00A811A5" w:rsidRPr="003346C4" w:rsidRDefault="00A811A5" w:rsidP="00A811A5">
      <w:pPr>
        <w:pStyle w:val="ListParagraph"/>
        <w:numPr>
          <w:ilvl w:val="2"/>
          <w:numId w:val="1"/>
        </w:numPr>
        <w:spacing w:after="160" w:line="259" w:lineRule="auto"/>
      </w:pPr>
      <w:r w:rsidRPr="003346C4">
        <w:rPr>
          <w:b/>
          <w:bCs/>
        </w:rPr>
        <w:t>Forward to ISO JTC1/SC6 WG1</w:t>
      </w:r>
    </w:p>
    <w:p w:rsidR="00A811A5" w:rsidRPr="003346C4" w:rsidRDefault="00A811A5" w:rsidP="00A811A5">
      <w:pPr>
        <w:pStyle w:val="ListParagraph"/>
        <w:numPr>
          <w:ilvl w:val="3"/>
          <w:numId w:val="1"/>
        </w:numPr>
        <w:spacing w:after="160" w:line="259" w:lineRule="auto"/>
      </w:pPr>
      <w:r w:rsidRPr="003346C4">
        <w:t>D5.0 forwarded; D6.0 will be forwarded upon SB approval</w:t>
      </w:r>
    </w:p>
    <w:p w:rsidR="00A811A5" w:rsidRDefault="00A811A5" w:rsidP="00A811A5">
      <w:pPr>
        <w:pStyle w:val="ListParagraph"/>
        <w:numPr>
          <w:ilvl w:val="1"/>
          <w:numId w:val="1"/>
        </w:numPr>
        <w:spacing w:after="160" w:line="259" w:lineRule="auto"/>
      </w:pPr>
      <w:r w:rsidRPr="003346C4">
        <w:rPr>
          <w:b/>
          <w:bCs/>
        </w:rPr>
        <w:t>TGmc SB Planning</w:t>
      </w:r>
      <w:r>
        <w:t xml:space="preserve"> </w:t>
      </w:r>
    </w:p>
    <w:p w:rsidR="00A811A5" w:rsidRPr="003346C4" w:rsidRDefault="00A811A5" w:rsidP="00A811A5">
      <w:pPr>
        <w:pStyle w:val="ListParagraph"/>
        <w:numPr>
          <w:ilvl w:val="2"/>
          <w:numId w:val="1"/>
        </w:numPr>
        <w:spacing w:after="160" w:line="259" w:lineRule="auto"/>
      </w:pPr>
      <w:r>
        <w:t xml:space="preserve"> </w:t>
      </w:r>
      <w:r w:rsidRPr="003346C4">
        <w:rPr>
          <w:b/>
          <w:bCs/>
        </w:rPr>
        <w:t>Initial Sponsor Ballot 2015-03-27 through 2015-04-26 on D4.0</w:t>
      </w:r>
    </w:p>
    <w:p w:rsidR="00A811A5" w:rsidRPr="003346C4" w:rsidRDefault="00A811A5" w:rsidP="00A811A5">
      <w:pPr>
        <w:pStyle w:val="ListParagraph"/>
        <w:numPr>
          <w:ilvl w:val="2"/>
          <w:numId w:val="1"/>
        </w:numPr>
        <w:spacing w:after="160" w:line="259" w:lineRule="auto"/>
      </w:pPr>
      <w:r w:rsidRPr="003346C4">
        <w:rPr>
          <w:b/>
          <w:bCs/>
        </w:rPr>
        <w:t>January/February 2016</w:t>
      </w:r>
    </w:p>
    <w:p w:rsidR="00A811A5" w:rsidRPr="003346C4" w:rsidRDefault="00A811A5" w:rsidP="00A811A5">
      <w:pPr>
        <w:pStyle w:val="ListParagraph"/>
        <w:numPr>
          <w:ilvl w:val="3"/>
          <w:numId w:val="1"/>
        </w:numPr>
        <w:spacing w:after="160" w:line="259" w:lineRule="auto"/>
      </w:pPr>
      <w:r w:rsidRPr="003346C4">
        <w:t>Initial SB recirculation D5.0 2016 -01-11 through 2016-01-26</w:t>
      </w:r>
    </w:p>
    <w:p w:rsidR="00A811A5" w:rsidRPr="003346C4" w:rsidRDefault="00A811A5" w:rsidP="00A811A5">
      <w:pPr>
        <w:pStyle w:val="ListParagraph"/>
        <w:numPr>
          <w:ilvl w:val="3"/>
          <w:numId w:val="1"/>
        </w:numPr>
        <w:spacing w:after="160" w:line="259" w:lineRule="auto"/>
      </w:pPr>
      <w:r w:rsidRPr="003346C4">
        <w:t xml:space="preserve">Teleconferences, Feb 22-25 2016 BRC Ft. Lauderdale meeting </w:t>
      </w:r>
    </w:p>
    <w:p w:rsidR="00A811A5" w:rsidRPr="003346C4" w:rsidRDefault="00A811A5" w:rsidP="00A811A5">
      <w:pPr>
        <w:pStyle w:val="ListParagraph"/>
        <w:numPr>
          <w:ilvl w:val="2"/>
          <w:numId w:val="1"/>
        </w:numPr>
        <w:spacing w:after="160" w:line="259" w:lineRule="auto"/>
      </w:pPr>
      <w:r w:rsidRPr="003346C4">
        <w:rPr>
          <w:b/>
          <w:bCs/>
        </w:rPr>
        <w:t>March/April/May 2016</w:t>
      </w:r>
    </w:p>
    <w:p w:rsidR="00A811A5" w:rsidRPr="003346C4" w:rsidRDefault="00A811A5" w:rsidP="00A811A5">
      <w:pPr>
        <w:pStyle w:val="ListParagraph"/>
        <w:numPr>
          <w:ilvl w:val="3"/>
          <w:numId w:val="1"/>
        </w:numPr>
        <w:spacing w:after="160" w:line="259" w:lineRule="auto"/>
      </w:pPr>
      <w:r w:rsidRPr="003346C4">
        <w:t>Comment resolution</w:t>
      </w:r>
    </w:p>
    <w:p w:rsidR="00A811A5" w:rsidRPr="003346C4" w:rsidRDefault="00A811A5" w:rsidP="00A811A5">
      <w:pPr>
        <w:pStyle w:val="ListParagraph"/>
        <w:numPr>
          <w:ilvl w:val="3"/>
          <w:numId w:val="1"/>
        </w:numPr>
        <w:spacing w:after="160" w:line="259" w:lineRule="auto"/>
      </w:pPr>
      <w:r w:rsidRPr="003346C4">
        <w:t>2</w:t>
      </w:r>
      <w:r w:rsidRPr="003346C4">
        <w:rPr>
          <w:vertAlign w:val="superscript"/>
        </w:rPr>
        <w:t>rd</w:t>
      </w:r>
      <w:r w:rsidRPr="003346C4">
        <w:t xml:space="preserve"> recirculation May 2016 D6.0 </w:t>
      </w:r>
    </w:p>
    <w:p w:rsidR="00A811A5" w:rsidRPr="003346C4" w:rsidRDefault="00A811A5" w:rsidP="00A811A5">
      <w:pPr>
        <w:pStyle w:val="ListParagraph"/>
        <w:numPr>
          <w:ilvl w:val="2"/>
          <w:numId w:val="1"/>
        </w:numPr>
        <w:spacing w:after="160" w:line="259" w:lineRule="auto"/>
      </w:pPr>
      <w:r w:rsidRPr="003346C4">
        <w:rPr>
          <w:b/>
          <w:bCs/>
        </w:rPr>
        <w:t>June/July 2016</w:t>
      </w:r>
    </w:p>
    <w:p w:rsidR="00A811A5" w:rsidRPr="003346C4" w:rsidRDefault="00A811A5" w:rsidP="00A811A5">
      <w:pPr>
        <w:pStyle w:val="ListParagraph"/>
        <w:numPr>
          <w:ilvl w:val="3"/>
          <w:numId w:val="1"/>
        </w:numPr>
        <w:spacing w:after="160" w:line="259" w:lineRule="auto"/>
      </w:pPr>
      <w:r w:rsidRPr="003346C4">
        <w:t>3</w:t>
      </w:r>
      <w:r w:rsidRPr="003346C4">
        <w:rPr>
          <w:vertAlign w:val="superscript"/>
        </w:rPr>
        <w:t>th</w:t>
      </w:r>
      <w:r w:rsidRPr="003346C4">
        <w:t xml:space="preserve"> recirculation D6.0 unchanged or D7.0</w:t>
      </w:r>
    </w:p>
    <w:p w:rsidR="00A811A5" w:rsidRPr="003346C4" w:rsidRDefault="00A811A5" w:rsidP="00A811A5">
      <w:pPr>
        <w:pStyle w:val="ListParagraph"/>
        <w:numPr>
          <w:ilvl w:val="2"/>
          <w:numId w:val="1"/>
        </w:numPr>
        <w:spacing w:after="160" w:line="259" w:lineRule="auto"/>
      </w:pPr>
      <w:r w:rsidRPr="003346C4">
        <w:rPr>
          <w:b/>
          <w:bCs/>
        </w:rPr>
        <w:t xml:space="preserve">July 2016 – WG/EC Final Approval </w:t>
      </w:r>
    </w:p>
    <w:p w:rsidR="00A811A5" w:rsidRPr="003346C4" w:rsidRDefault="00A811A5" w:rsidP="00A811A5">
      <w:pPr>
        <w:pStyle w:val="ListParagraph"/>
        <w:numPr>
          <w:ilvl w:val="2"/>
          <w:numId w:val="1"/>
        </w:numPr>
        <w:spacing w:after="160" w:line="259" w:lineRule="auto"/>
      </w:pPr>
      <w:r w:rsidRPr="003346C4">
        <w:rPr>
          <w:b/>
          <w:bCs/>
        </w:rPr>
        <w:t xml:space="preserve">September 2016 – RevCom/SASB Approval </w:t>
      </w:r>
    </w:p>
    <w:p w:rsidR="00A811A5" w:rsidRPr="003346C4" w:rsidRDefault="00A811A5" w:rsidP="00A811A5">
      <w:pPr>
        <w:pStyle w:val="ListParagraph"/>
        <w:numPr>
          <w:ilvl w:val="3"/>
          <w:numId w:val="1"/>
        </w:numPr>
        <w:spacing w:after="160" w:line="259" w:lineRule="auto"/>
      </w:pPr>
      <w:r w:rsidRPr="003346C4">
        <w:rPr>
          <w:b/>
          <w:bCs/>
        </w:rPr>
        <w:t>RevCom Submission date: 05 Aug 2016 for Sept 16 RevCom teleconference</w:t>
      </w:r>
    </w:p>
    <w:p w:rsidR="00A811A5" w:rsidRDefault="00A811A5" w:rsidP="00A811A5">
      <w:pPr>
        <w:pStyle w:val="ListParagraph"/>
        <w:numPr>
          <w:ilvl w:val="1"/>
          <w:numId w:val="1"/>
        </w:numPr>
        <w:spacing w:after="160" w:line="259" w:lineRule="auto"/>
      </w:pPr>
      <w:r w:rsidRPr="00134E05">
        <w:rPr>
          <w:b/>
        </w:rPr>
        <w:t>Review doc: 11-16/429r0</w:t>
      </w:r>
      <w:r>
        <w:t xml:space="preserve"> </w:t>
      </w:r>
      <w:r w:rsidRPr="00686DF6">
        <w:t xml:space="preserve">Carlos Aldana (Qualcomm) </w:t>
      </w:r>
      <w:r w:rsidRPr="00686DF6">
        <w:tab/>
      </w:r>
    </w:p>
    <w:p w:rsidR="00A811A5" w:rsidRDefault="00A811A5" w:rsidP="00A811A5">
      <w:pPr>
        <w:pStyle w:val="ListParagraph"/>
        <w:numPr>
          <w:ilvl w:val="2"/>
          <w:numId w:val="1"/>
        </w:numPr>
        <w:spacing w:after="160" w:line="259" w:lineRule="auto"/>
      </w:pPr>
      <w:r>
        <w:t xml:space="preserve"> </w:t>
      </w:r>
      <w:hyperlink r:id="rId79" w:history="1">
        <w:r w:rsidR="00134E05" w:rsidRPr="00E9539D">
          <w:rPr>
            <w:rStyle w:val="Hyperlink"/>
          </w:rPr>
          <w:t>https://mentor.ieee.org/802.11/dcn/16/11-16-0429-00-000m-revmc-sponsor-ballot-location-cids.doc</w:t>
        </w:r>
      </w:hyperlink>
      <w:r w:rsidR="00134E05">
        <w:t xml:space="preserve"> </w:t>
      </w:r>
    </w:p>
    <w:p w:rsidR="00A811A5" w:rsidRDefault="00A811A5" w:rsidP="00A811A5">
      <w:pPr>
        <w:pStyle w:val="ListParagraph"/>
        <w:numPr>
          <w:ilvl w:val="2"/>
          <w:numId w:val="1"/>
        </w:numPr>
        <w:spacing w:after="160" w:line="259" w:lineRule="auto"/>
      </w:pPr>
      <w:r>
        <w:t xml:space="preserve"> </w:t>
      </w:r>
      <w:r w:rsidRPr="0092315F">
        <w:rPr>
          <w:highlight w:val="green"/>
        </w:rPr>
        <w:t>CID 7099</w:t>
      </w:r>
      <w:r>
        <w:t xml:space="preserve"> (MAC)</w:t>
      </w:r>
    </w:p>
    <w:p w:rsidR="00A811A5" w:rsidRDefault="00A811A5" w:rsidP="00A811A5">
      <w:pPr>
        <w:pStyle w:val="ListParagraph"/>
        <w:numPr>
          <w:ilvl w:val="3"/>
          <w:numId w:val="1"/>
        </w:numPr>
        <w:spacing w:after="160" w:line="259" w:lineRule="auto"/>
      </w:pPr>
      <w:r>
        <w:t>Review comment</w:t>
      </w:r>
    </w:p>
    <w:p w:rsidR="00A811A5" w:rsidRDefault="00A811A5" w:rsidP="00A811A5">
      <w:pPr>
        <w:pStyle w:val="ListParagraph"/>
        <w:numPr>
          <w:ilvl w:val="3"/>
          <w:numId w:val="1"/>
        </w:numPr>
        <w:spacing w:after="160" w:line="259" w:lineRule="auto"/>
      </w:pPr>
      <w:r>
        <w:t xml:space="preserve">Proposed Resolution: </w:t>
      </w:r>
      <w:r w:rsidRPr="00686DF6">
        <w:t>CID 7099 (MAC): REVISED (MAC: 2016-03-17 08:52:47Z) - Incorporate the changes in 11-16/429r0 (https://mentor.ieee.org/802.11/dcn/16/11-16-0429-00-000m-revmc-sponsor-ballot-location-cids.doc).  These changes accomplish the commenter's request.</w:t>
      </w:r>
    </w:p>
    <w:p w:rsidR="00A811A5" w:rsidRDefault="00A811A5" w:rsidP="00A811A5">
      <w:pPr>
        <w:pStyle w:val="ListParagraph"/>
        <w:numPr>
          <w:ilvl w:val="3"/>
          <w:numId w:val="1"/>
        </w:numPr>
        <w:spacing w:after="160" w:line="259" w:lineRule="auto"/>
      </w:pPr>
      <w:r>
        <w:t>No objection – Mark Ready for Motion</w:t>
      </w:r>
    </w:p>
    <w:p w:rsidR="00A811A5" w:rsidRDefault="00A811A5" w:rsidP="00A811A5">
      <w:pPr>
        <w:pStyle w:val="ListParagraph"/>
        <w:numPr>
          <w:ilvl w:val="2"/>
          <w:numId w:val="1"/>
        </w:numPr>
        <w:spacing w:after="160" w:line="259" w:lineRule="auto"/>
      </w:pPr>
      <w:r w:rsidRPr="00B31F41">
        <w:rPr>
          <w:highlight w:val="green"/>
        </w:rPr>
        <w:t>CID 7276</w:t>
      </w:r>
      <w:r>
        <w:t xml:space="preserve"> (MAC)</w:t>
      </w:r>
    </w:p>
    <w:p w:rsidR="00A811A5" w:rsidRDefault="00A811A5" w:rsidP="00A811A5">
      <w:pPr>
        <w:pStyle w:val="ListParagraph"/>
        <w:numPr>
          <w:ilvl w:val="3"/>
          <w:numId w:val="1"/>
        </w:numPr>
        <w:spacing w:after="160" w:line="259" w:lineRule="auto"/>
      </w:pPr>
      <w:r>
        <w:t>Review comment</w:t>
      </w:r>
    </w:p>
    <w:p w:rsidR="00A811A5" w:rsidRPr="00686DF6" w:rsidRDefault="00A811A5" w:rsidP="00A811A5">
      <w:pPr>
        <w:pStyle w:val="ListParagraph"/>
        <w:numPr>
          <w:ilvl w:val="3"/>
          <w:numId w:val="1"/>
        </w:numPr>
        <w:spacing w:after="160" w:line="259" w:lineRule="auto"/>
      </w:pPr>
      <w:r>
        <w:t xml:space="preserve">Proposal to resolve: </w:t>
      </w:r>
      <w:r w:rsidRPr="00686DF6">
        <w:rPr>
          <w:sz w:val="24"/>
          <w:szCs w:val="24"/>
        </w:rPr>
        <w:t>Rejected.  The RTT term is defined unambiguously in the standard.  It is not clear that changing it as proposed would lessen confusion.</w:t>
      </w:r>
    </w:p>
    <w:p w:rsidR="00A811A5" w:rsidRDefault="00A811A5" w:rsidP="00A811A5">
      <w:pPr>
        <w:pStyle w:val="ListParagraph"/>
        <w:numPr>
          <w:ilvl w:val="3"/>
          <w:numId w:val="1"/>
        </w:numPr>
        <w:spacing w:after="160" w:line="259" w:lineRule="auto"/>
      </w:pPr>
      <w:r>
        <w:t>Discussion on if the term RTT vs TOF as the right term to use.</w:t>
      </w:r>
    </w:p>
    <w:p w:rsidR="00A811A5" w:rsidRDefault="00A811A5" w:rsidP="00134E05">
      <w:pPr>
        <w:pStyle w:val="ListParagraph"/>
        <w:numPr>
          <w:ilvl w:val="3"/>
          <w:numId w:val="1"/>
        </w:numPr>
        <w:spacing w:line="259" w:lineRule="auto"/>
      </w:pPr>
      <w:r>
        <w:t xml:space="preserve">Straw Poll: </w:t>
      </w:r>
    </w:p>
    <w:p w:rsidR="00A811A5" w:rsidRDefault="00A811A5" w:rsidP="00134E05">
      <w:pPr>
        <w:spacing w:line="259" w:lineRule="auto"/>
        <w:ind w:left="2160"/>
      </w:pPr>
      <w:r>
        <w:t>A) Reject the Comment</w:t>
      </w:r>
    </w:p>
    <w:p w:rsidR="00A811A5" w:rsidRDefault="00A811A5" w:rsidP="00134E05">
      <w:pPr>
        <w:spacing w:line="259" w:lineRule="auto"/>
        <w:ind w:left="2160"/>
      </w:pPr>
      <w:r>
        <w:t>B) Accept/revise in the direction suggested by the commenter</w:t>
      </w:r>
    </w:p>
    <w:p w:rsidR="00A811A5" w:rsidRDefault="00A811A5" w:rsidP="00134E05">
      <w:pPr>
        <w:spacing w:line="259" w:lineRule="auto"/>
        <w:ind w:left="2160"/>
      </w:pPr>
      <w:r>
        <w:t>C) Abstain</w:t>
      </w:r>
    </w:p>
    <w:p w:rsidR="00A811A5" w:rsidRDefault="00A811A5" w:rsidP="00134E05">
      <w:pPr>
        <w:pStyle w:val="ListParagraph"/>
        <w:numPr>
          <w:ilvl w:val="4"/>
          <w:numId w:val="1"/>
        </w:numPr>
        <w:spacing w:line="259" w:lineRule="auto"/>
        <w:ind w:left="2340" w:hanging="900"/>
      </w:pPr>
      <w:r>
        <w:t>Results: 10-3-6</w:t>
      </w:r>
    </w:p>
    <w:p w:rsidR="00A811A5" w:rsidRDefault="00A811A5" w:rsidP="00A811A5">
      <w:pPr>
        <w:pStyle w:val="ListParagraph"/>
        <w:numPr>
          <w:ilvl w:val="3"/>
          <w:numId w:val="1"/>
        </w:numPr>
        <w:spacing w:after="160" w:line="259" w:lineRule="auto"/>
      </w:pPr>
      <w:r>
        <w:t>Propose proceeding with the rejection</w:t>
      </w:r>
    </w:p>
    <w:p w:rsidR="00A811A5" w:rsidRDefault="00A811A5" w:rsidP="00A811A5">
      <w:pPr>
        <w:pStyle w:val="ListParagraph"/>
        <w:numPr>
          <w:ilvl w:val="3"/>
          <w:numId w:val="1"/>
        </w:numPr>
        <w:spacing w:after="160" w:line="259" w:lineRule="auto"/>
      </w:pPr>
      <w:r>
        <w:lastRenderedPageBreak/>
        <w:t xml:space="preserve">Proposed Resolution: </w:t>
      </w:r>
      <w:r w:rsidRPr="00686DF6">
        <w:t>REJECTED (MAC: 2016-03-17 08:55:14Z): The RTT term is defined unambiguously in the standard.  It is not clear that changing it as proposed would lessen confusion.</w:t>
      </w:r>
    </w:p>
    <w:p w:rsidR="00A811A5" w:rsidRDefault="00A811A5" w:rsidP="00A811A5">
      <w:pPr>
        <w:pStyle w:val="ListParagraph"/>
        <w:numPr>
          <w:ilvl w:val="3"/>
          <w:numId w:val="1"/>
        </w:numPr>
        <w:spacing w:after="160" w:line="259" w:lineRule="auto"/>
      </w:pPr>
      <w:r>
        <w:t>No objection – Mark Ready for Motion</w:t>
      </w:r>
    </w:p>
    <w:p w:rsidR="00A811A5" w:rsidRDefault="00A811A5" w:rsidP="00A811A5">
      <w:pPr>
        <w:pStyle w:val="ListParagraph"/>
        <w:numPr>
          <w:ilvl w:val="2"/>
          <w:numId w:val="1"/>
        </w:numPr>
        <w:spacing w:after="160" w:line="259" w:lineRule="auto"/>
      </w:pPr>
      <w:r w:rsidRPr="00B31F41">
        <w:rPr>
          <w:highlight w:val="green"/>
        </w:rPr>
        <w:t>CID 7425</w:t>
      </w:r>
      <w:r>
        <w:t xml:space="preserve"> (MAC)</w:t>
      </w:r>
    </w:p>
    <w:p w:rsidR="00A811A5" w:rsidRDefault="00A811A5" w:rsidP="00A811A5">
      <w:pPr>
        <w:pStyle w:val="ListParagraph"/>
        <w:numPr>
          <w:ilvl w:val="3"/>
          <w:numId w:val="1"/>
        </w:numPr>
        <w:spacing w:after="160" w:line="259" w:lineRule="auto"/>
      </w:pPr>
      <w:r>
        <w:t>Review Comment</w:t>
      </w:r>
    </w:p>
    <w:p w:rsidR="00A811A5" w:rsidRDefault="00A811A5" w:rsidP="00A811A5">
      <w:pPr>
        <w:pStyle w:val="ListParagraph"/>
        <w:numPr>
          <w:ilvl w:val="3"/>
          <w:numId w:val="1"/>
        </w:numPr>
        <w:spacing w:after="160" w:line="259" w:lineRule="auto"/>
      </w:pPr>
      <w:r>
        <w:t>Need to ensure the markings are consistent ”  ‘ “</w:t>
      </w:r>
    </w:p>
    <w:p w:rsidR="00A811A5" w:rsidRDefault="00A811A5" w:rsidP="00A811A5">
      <w:pPr>
        <w:pStyle w:val="ListParagraph"/>
        <w:numPr>
          <w:ilvl w:val="3"/>
          <w:numId w:val="1"/>
        </w:numPr>
        <w:spacing w:after="160" w:line="259" w:lineRule="auto"/>
      </w:pPr>
      <w:r>
        <w:t xml:space="preserve">Discussion on the editing of the Note </w:t>
      </w:r>
    </w:p>
    <w:p w:rsidR="00A811A5" w:rsidRDefault="00A811A5" w:rsidP="00A811A5">
      <w:pPr>
        <w:pStyle w:val="ListParagraph"/>
        <w:numPr>
          <w:ilvl w:val="4"/>
          <w:numId w:val="1"/>
        </w:numPr>
        <w:spacing w:after="160" w:line="259" w:lineRule="auto"/>
      </w:pPr>
      <w:r>
        <w:t>How to derive t1’ and t4’ discussed.</w:t>
      </w:r>
    </w:p>
    <w:p w:rsidR="00A811A5" w:rsidRDefault="00A811A5" w:rsidP="00A811A5">
      <w:pPr>
        <w:pStyle w:val="ListParagraph"/>
        <w:numPr>
          <w:ilvl w:val="4"/>
          <w:numId w:val="1"/>
        </w:numPr>
        <w:spacing w:after="160" w:line="259" w:lineRule="auto"/>
      </w:pPr>
      <w:r>
        <w:t>The variables without the prime does not help the reader with how these are derived.</w:t>
      </w:r>
    </w:p>
    <w:p w:rsidR="00A811A5" w:rsidRDefault="00A811A5" w:rsidP="00A811A5">
      <w:pPr>
        <w:pStyle w:val="ListParagraph"/>
        <w:numPr>
          <w:ilvl w:val="4"/>
          <w:numId w:val="1"/>
        </w:numPr>
        <w:spacing w:after="160" w:line="259" w:lineRule="auto"/>
      </w:pPr>
      <w:r>
        <w:t>The definition of the TOD and TOA fields are defined elsewhere and well defined</w:t>
      </w:r>
    </w:p>
    <w:p w:rsidR="00A811A5" w:rsidRDefault="00A811A5" w:rsidP="00A811A5">
      <w:pPr>
        <w:pStyle w:val="ListParagraph"/>
        <w:numPr>
          <w:ilvl w:val="3"/>
          <w:numId w:val="1"/>
        </w:numPr>
        <w:spacing w:after="160" w:line="259" w:lineRule="auto"/>
      </w:pPr>
      <w:r>
        <w:t>Discussion on changing the Note to be just normative text.</w:t>
      </w:r>
    </w:p>
    <w:p w:rsidR="00A811A5" w:rsidRDefault="00A811A5" w:rsidP="00A811A5">
      <w:pPr>
        <w:pStyle w:val="ListParagraph"/>
        <w:numPr>
          <w:ilvl w:val="3"/>
          <w:numId w:val="1"/>
        </w:numPr>
        <w:spacing w:after="160" w:line="259" w:lineRule="auto"/>
      </w:pPr>
      <w:r>
        <w:t>Change “initialing” to “initiating” at P1805.38</w:t>
      </w:r>
    </w:p>
    <w:p w:rsidR="00A811A5" w:rsidRDefault="00A811A5" w:rsidP="00A811A5">
      <w:pPr>
        <w:pStyle w:val="ListParagraph"/>
        <w:numPr>
          <w:ilvl w:val="3"/>
          <w:numId w:val="1"/>
        </w:numPr>
        <w:spacing w:after="160" w:line="259" w:lineRule="auto"/>
      </w:pPr>
      <w:r>
        <w:t>Discussion on which prime character to use.</w:t>
      </w:r>
    </w:p>
    <w:p w:rsidR="00A811A5" w:rsidRDefault="00A811A5" w:rsidP="00A811A5">
      <w:pPr>
        <w:pStyle w:val="ListParagraph"/>
        <w:numPr>
          <w:ilvl w:val="3"/>
          <w:numId w:val="1"/>
        </w:numPr>
        <w:spacing w:after="160" w:line="259" w:lineRule="auto"/>
      </w:pPr>
      <w:r>
        <w:t>Proposed Resolution: REVISED (MAC: 2016-03-17 08:59:50Z):</w:t>
      </w:r>
    </w:p>
    <w:p w:rsidR="00A811A5" w:rsidRDefault="00A811A5" w:rsidP="00134E05">
      <w:pPr>
        <w:pStyle w:val="ListParagraph"/>
        <w:ind w:left="2160"/>
      </w:pPr>
      <w:r>
        <w:t>At 1772.36 change</w:t>
      </w:r>
    </w:p>
    <w:p w:rsidR="00A811A5" w:rsidRDefault="00A811A5" w:rsidP="00134E05">
      <w:pPr>
        <w:pStyle w:val="ListParagraph"/>
        <w:ind w:left="2160"/>
      </w:pPr>
      <w:r>
        <w:t>"NOTE--The mechanism by which t1' and t4' are derived from the TOD and TOA fields, and the mechanism by which t2 and t3 are determined, are implementation dependent."</w:t>
      </w:r>
    </w:p>
    <w:p w:rsidR="00A811A5" w:rsidRDefault="00A811A5" w:rsidP="00134E05">
      <w:pPr>
        <w:pStyle w:val="ListParagraph"/>
        <w:ind w:left="2160"/>
      </w:pPr>
      <w:r>
        <w:t>to</w:t>
      </w:r>
    </w:p>
    <w:p w:rsidR="00A811A5" w:rsidRDefault="00A811A5" w:rsidP="00134E05">
      <w:pPr>
        <w:pStyle w:val="ListParagraph"/>
        <w:ind w:left="2160"/>
      </w:pPr>
      <w:r>
        <w:t>"At the initiating STA, the mechanism by which t1' and t4' are derived from the TOD and TOA fields is implementation dependent."</w:t>
      </w:r>
    </w:p>
    <w:p w:rsidR="00A811A5" w:rsidRDefault="00A811A5" w:rsidP="00134E05">
      <w:pPr>
        <w:pStyle w:val="ListParagraph"/>
        <w:ind w:left="2160"/>
      </w:pPr>
      <w:r>
        <w:t>At 1805.38, change "initialing STA" to "initiating STA"</w:t>
      </w:r>
    </w:p>
    <w:p w:rsidR="00A811A5" w:rsidRDefault="00A811A5" w:rsidP="00134E05">
      <w:pPr>
        <w:pStyle w:val="ListParagraph"/>
        <w:ind w:left="2160"/>
      </w:pPr>
      <w:r>
        <w:t>NOTE TO EDITOR: Please make sure that primes are the same throughout this subclause.  I.e., change at lines 1772.31, 1772.33, and 1772.36.</w:t>
      </w:r>
    </w:p>
    <w:p w:rsidR="00A811A5" w:rsidRDefault="00A811A5" w:rsidP="00A811A5">
      <w:pPr>
        <w:pStyle w:val="ListParagraph"/>
        <w:numPr>
          <w:ilvl w:val="3"/>
          <w:numId w:val="1"/>
        </w:numPr>
        <w:spacing w:after="160" w:line="259" w:lineRule="auto"/>
      </w:pPr>
      <w:r>
        <w:t>No objection – Mark Ready for Motion</w:t>
      </w:r>
    </w:p>
    <w:p w:rsidR="00A811A5" w:rsidRDefault="00A811A5" w:rsidP="00A811A5">
      <w:pPr>
        <w:pStyle w:val="ListParagraph"/>
        <w:numPr>
          <w:ilvl w:val="2"/>
          <w:numId w:val="1"/>
        </w:numPr>
        <w:spacing w:after="160" w:line="259" w:lineRule="auto"/>
      </w:pPr>
      <w:r w:rsidRPr="00B31F41">
        <w:rPr>
          <w:highlight w:val="green"/>
        </w:rPr>
        <w:t>CID 7442</w:t>
      </w:r>
      <w:r>
        <w:t xml:space="preserve"> (MAC)</w:t>
      </w:r>
    </w:p>
    <w:p w:rsidR="00A811A5" w:rsidRDefault="00A811A5" w:rsidP="00A811A5">
      <w:pPr>
        <w:pStyle w:val="ListParagraph"/>
        <w:numPr>
          <w:ilvl w:val="3"/>
          <w:numId w:val="1"/>
        </w:numPr>
        <w:spacing w:after="160" w:line="259" w:lineRule="auto"/>
      </w:pPr>
      <w:r>
        <w:t>Review Comment</w:t>
      </w:r>
    </w:p>
    <w:p w:rsidR="00A811A5" w:rsidRDefault="00A811A5" w:rsidP="00A811A5">
      <w:pPr>
        <w:pStyle w:val="ListParagraph"/>
        <w:numPr>
          <w:ilvl w:val="3"/>
          <w:numId w:val="1"/>
        </w:numPr>
        <w:spacing w:after="160" w:line="259" w:lineRule="auto"/>
      </w:pPr>
      <w:r>
        <w:t xml:space="preserve">Proposed Resolution: REVISED (MAC: 2016-03-17 09:17:37Z): The spec is clear that the Follow Up Dialog Token, TOD, TOA, TOD Error, and TOA Error fields are kept the same when an FTM frame is retransmitted.   </w:t>
      </w:r>
    </w:p>
    <w:p w:rsidR="00A811A5" w:rsidRDefault="00A811A5" w:rsidP="00134E05">
      <w:pPr>
        <w:pStyle w:val="ListParagraph"/>
        <w:ind w:left="1728"/>
      </w:pPr>
      <w:r>
        <w:t>Change:</w:t>
      </w:r>
    </w:p>
    <w:p w:rsidR="00A811A5" w:rsidRDefault="00A811A5" w:rsidP="00134E05">
      <w:pPr>
        <w:pStyle w:val="ListParagraph"/>
        <w:ind w:left="1728"/>
      </w:pPr>
      <w:r>
        <w:t>"In order to send the frame again, the responding STA shall send a Fine Timing Measurement frame with the same Action frame body as the Fine Timing Measurement frame for which the Ack was not received, except for an updated Dialog Token."</w:t>
      </w:r>
    </w:p>
    <w:p w:rsidR="00A811A5" w:rsidRDefault="00A811A5" w:rsidP="00134E05">
      <w:pPr>
        <w:pStyle w:val="ListParagraph"/>
        <w:ind w:left="1728"/>
      </w:pPr>
      <w:r>
        <w:t>to</w:t>
      </w:r>
    </w:p>
    <w:p w:rsidR="00A811A5" w:rsidRDefault="00A811A5" w:rsidP="00134E05">
      <w:pPr>
        <w:pStyle w:val="ListParagraph"/>
        <w:ind w:left="1728"/>
      </w:pPr>
      <w:r>
        <w:t>"In order to send the frame again, the responding STA shall send a Fine Timing Measurement frame with the same Action frame body as the Fine Timing Measurement frame for which the Ack was not received, except for an updated Dialog Token.  If the Dialog Token is set to 0, it is not updated when the Fine Timing Measurement frame is retransmitted."</w:t>
      </w:r>
    </w:p>
    <w:p w:rsidR="00A811A5" w:rsidRDefault="00A811A5" w:rsidP="00A811A5">
      <w:pPr>
        <w:pStyle w:val="ListParagraph"/>
        <w:numPr>
          <w:ilvl w:val="3"/>
          <w:numId w:val="1"/>
        </w:numPr>
        <w:spacing w:after="160" w:line="259" w:lineRule="auto"/>
      </w:pPr>
      <w:r>
        <w:t>No objection – Mark Ready for Motion</w:t>
      </w:r>
    </w:p>
    <w:p w:rsidR="00A811A5" w:rsidRDefault="00A811A5" w:rsidP="00A811A5">
      <w:pPr>
        <w:pStyle w:val="ListParagraph"/>
        <w:numPr>
          <w:ilvl w:val="1"/>
          <w:numId w:val="1"/>
        </w:numPr>
        <w:spacing w:after="160" w:line="259" w:lineRule="auto"/>
      </w:pPr>
      <w:r w:rsidRPr="00134E05">
        <w:rPr>
          <w:b/>
        </w:rPr>
        <w:t>Review doc 11-16</w:t>
      </w:r>
      <w:r w:rsidR="00134E05">
        <w:rPr>
          <w:b/>
        </w:rPr>
        <w:t>/276r3</w:t>
      </w:r>
      <w:r>
        <w:t xml:space="preserve"> Mark RISON</w:t>
      </w:r>
      <w:r w:rsidR="00134E05">
        <w:t xml:space="preserve"> (Samsung)</w:t>
      </w:r>
    </w:p>
    <w:p w:rsidR="00A811A5" w:rsidRDefault="00A811A5" w:rsidP="00A811A5">
      <w:pPr>
        <w:pStyle w:val="ListParagraph"/>
        <w:numPr>
          <w:ilvl w:val="2"/>
          <w:numId w:val="1"/>
        </w:numPr>
        <w:spacing w:after="160" w:line="259" w:lineRule="auto"/>
      </w:pPr>
      <w:hyperlink r:id="rId80" w:history="1">
        <w:r w:rsidRPr="005C05E3">
          <w:rPr>
            <w:rStyle w:val="Hyperlink"/>
          </w:rPr>
          <w:t>https://mentor.ieee.org/802.11/dcn/16/11-16-0276-03-000m-resolutions-for-some-comments-on-11mc-d5-0-sbmc1.docx</w:t>
        </w:r>
      </w:hyperlink>
      <w:r>
        <w:t xml:space="preserve"> </w:t>
      </w:r>
    </w:p>
    <w:p w:rsidR="00A811A5" w:rsidRDefault="00A811A5" w:rsidP="00A811A5">
      <w:pPr>
        <w:pStyle w:val="ListParagraph"/>
        <w:numPr>
          <w:ilvl w:val="2"/>
          <w:numId w:val="1"/>
        </w:numPr>
        <w:spacing w:after="160" w:line="259" w:lineRule="auto"/>
      </w:pPr>
      <w:r>
        <w:t xml:space="preserve"> </w:t>
      </w:r>
      <w:r w:rsidRPr="0092315F">
        <w:rPr>
          <w:highlight w:val="yellow"/>
        </w:rPr>
        <w:t>CIDs 7398, 7399 and 7400</w:t>
      </w:r>
      <w:r w:rsidRPr="00E91CC7">
        <w:t xml:space="preserve"> (MAC):</w:t>
      </w:r>
    </w:p>
    <w:p w:rsidR="00A811A5" w:rsidRDefault="00A811A5" w:rsidP="00A811A5">
      <w:pPr>
        <w:pStyle w:val="ListParagraph"/>
        <w:numPr>
          <w:ilvl w:val="3"/>
          <w:numId w:val="1"/>
        </w:numPr>
        <w:spacing w:after="160" w:line="259" w:lineRule="auto"/>
      </w:pPr>
      <w:r>
        <w:t>Review CIDs</w:t>
      </w:r>
    </w:p>
    <w:p w:rsidR="00A811A5" w:rsidRDefault="00A811A5" w:rsidP="00A811A5">
      <w:pPr>
        <w:pStyle w:val="ListParagraph"/>
        <w:numPr>
          <w:ilvl w:val="3"/>
          <w:numId w:val="1"/>
        </w:numPr>
        <w:spacing w:after="160" w:line="259" w:lineRule="auto"/>
      </w:pPr>
      <w:r>
        <w:t>Review discussion</w:t>
      </w:r>
    </w:p>
    <w:p w:rsidR="00A811A5" w:rsidRDefault="00A811A5" w:rsidP="00A811A5">
      <w:pPr>
        <w:pStyle w:val="ListParagraph"/>
        <w:numPr>
          <w:ilvl w:val="3"/>
          <w:numId w:val="1"/>
        </w:numPr>
        <w:spacing w:after="160" w:line="259" w:lineRule="auto"/>
      </w:pPr>
      <w:r>
        <w:lastRenderedPageBreak/>
        <w:t>LLC Header compression discussion  - see figure 9-549</w:t>
      </w:r>
    </w:p>
    <w:p w:rsidR="00A811A5" w:rsidRDefault="00A811A5" w:rsidP="00A811A5">
      <w:pPr>
        <w:pStyle w:val="ListParagraph"/>
        <w:numPr>
          <w:ilvl w:val="3"/>
          <w:numId w:val="1"/>
        </w:numPr>
        <w:spacing w:after="160" w:line="259" w:lineRule="auto"/>
      </w:pPr>
      <w:r>
        <w:t>Review proposed changes</w:t>
      </w:r>
    </w:p>
    <w:p w:rsidR="00A811A5" w:rsidRDefault="00A811A5" w:rsidP="00A811A5">
      <w:pPr>
        <w:pStyle w:val="ListParagraph"/>
        <w:numPr>
          <w:ilvl w:val="3"/>
          <w:numId w:val="1"/>
        </w:numPr>
        <w:spacing w:after="160" w:line="259" w:lineRule="auto"/>
      </w:pPr>
      <w:r>
        <w:t>Discussion on the changes</w:t>
      </w:r>
    </w:p>
    <w:p w:rsidR="00A811A5" w:rsidRDefault="00A811A5" w:rsidP="00A811A5">
      <w:pPr>
        <w:pStyle w:val="ListParagraph"/>
        <w:numPr>
          <w:ilvl w:val="3"/>
          <w:numId w:val="1"/>
        </w:numPr>
        <w:spacing w:after="160" w:line="259" w:lineRule="auto"/>
      </w:pPr>
      <w:r>
        <w:t>Change a “shall” to a “must”  in 10.11 MSDU processing</w:t>
      </w:r>
    </w:p>
    <w:p w:rsidR="00A811A5" w:rsidRDefault="00A811A5" w:rsidP="00A811A5">
      <w:pPr>
        <w:pStyle w:val="ListParagraph"/>
        <w:numPr>
          <w:ilvl w:val="3"/>
          <w:numId w:val="1"/>
        </w:numPr>
        <w:spacing w:after="160" w:line="259" w:lineRule="auto"/>
      </w:pPr>
      <w:r>
        <w:t>Change “No-LLC” field to “LLC Removed” field</w:t>
      </w:r>
    </w:p>
    <w:p w:rsidR="00A811A5" w:rsidRDefault="00A811A5" w:rsidP="00A811A5">
      <w:pPr>
        <w:pStyle w:val="ListParagraph"/>
        <w:numPr>
          <w:ilvl w:val="3"/>
          <w:numId w:val="1"/>
        </w:numPr>
        <w:spacing w:after="160" w:line="259" w:lineRule="auto"/>
      </w:pPr>
      <w:r>
        <w:t>Suggestion to make minimal changes in general.</w:t>
      </w:r>
    </w:p>
    <w:p w:rsidR="00A811A5" w:rsidRDefault="00A811A5" w:rsidP="00A811A5">
      <w:pPr>
        <w:pStyle w:val="ListParagraph"/>
        <w:numPr>
          <w:ilvl w:val="3"/>
          <w:numId w:val="1"/>
        </w:numPr>
        <w:spacing w:after="160" w:line="259" w:lineRule="auto"/>
      </w:pPr>
      <w:r>
        <w:t>More work will be needed and then bring back a revision</w:t>
      </w:r>
    </w:p>
    <w:p w:rsidR="00A811A5" w:rsidRDefault="00A811A5" w:rsidP="00A811A5">
      <w:pPr>
        <w:pStyle w:val="ListParagraph"/>
        <w:numPr>
          <w:ilvl w:val="2"/>
          <w:numId w:val="1"/>
        </w:numPr>
        <w:spacing w:after="160" w:line="259" w:lineRule="auto"/>
      </w:pPr>
      <w:r w:rsidRPr="0092315F">
        <w:rPr>
          <w:highlight w:val="yellow"/>
        </w:rPr>
        <w:t>CID 7478</w:t>
      </w:r>
      <w:r>
        <w:t xml:space="preserve"> (MAC)</w:t>
      </w:r>
    </w:p>
    <w:p w:rsidR="00A811A5" w:rsidRDefault="00A811A5" w:rsidP="00A811A5">
      <w:pPr>
        <w:pStyle w:val="ListParagraph"/>
        <w:numPr>
          <w:ilvl w:val="3"/>
          <w:numId w:val="1"/>
        </w:numPr>
        <w:spacing w:after="160" w:line="259" w:lineRule="auto"/>
      </w:pPr>
      <w:r>
        <w:t>Review comment</w:t>
      </w:r>
    </w:p>
    <w:p w:rsidR="00A811A5" w:rsidRDefault="00A811A5" w:rsidP="00A811A5">
      <w:pPr>
        <w:pStyle w:val="ListParagraph"/>
        <w:numPr>
          <w:ilvl w:val="3"/>
          <w:numId w:val="1"/>
        </w:numPr>
        <w:spacing w:after="160" w:line="259" w:lineRule="auto"/>
      </w:pPr>
      <w:r>
        <w:t>Review discussion</w:t>
      </w:r>
    </w:p>
    <w:p w:rsidR="00A811A5" w:rsidRDefault="00A811A5" w:rsidP="00A811A5">
      <w:pPr>
        <w:pStyle w:val="ListParagraph"/>
        <w:numPr>
          <w:ilvl w:val="3"/>
          <w:numId w:val="1"/>
        </w:numPr>
        <w:spacing w:after="160" w:line="259" w:lineRule="auto"/>
      </w:pPr>
      <w:r>
        <w:t>This was a CID that needed more research</w:t>
      </w:r>
    </w:p>
    <w:p w:rsidR="00A811A5" w:rsidRDefault="00A811A5" w:rsidP="00A811A5">
      <w:pPr>
        <w:pStyle w:val="ListParagraph"/>
        <w:numPr>
          <w:ilvl w:val="3"/>
          <w:numId w:val="1"/>
        </w:numPr>
        <w:spacing w:after="160" w:line="259" w:lineRule="auto"/>
      </w:pPr>
      <w:r>
        <w:t>After presentation, more discussion on the PS-Poll.</w:t>
      </w:r>
    </w:p>
    <w:p w:rsidR="00A811A5" w:rsidRDefault="00A811A5" w:rsidP="00A811A5">
      <w:pPr>
        <w:pStyle w:val="ListParagraph"/>
        <w:numPr>
          <w:ilvl w:val="3"/>
          <w:numId w:val="1"/>
        </w:numPr>
        <w:spacing w:after="160" w:line="259" w:lineRule="auto"/>
      </w:pPr>
      <w:r>
        <w:t>Concern with the possible implementation</w:t>
      </w:r>
    </w:p>
    <w:p w:rsidR="00A811A5" w:rsidRDefault="00A811A5" w:rsidP="00A811A5">
      <w:pPr>
        <w:pStyle w:val="ListParagraph"/>
        <w:numPr>
          <w:ilvl w:val="3"/>
          <w:numId w:val="1"/>
        </w:numPr>
        <w:spacing w:after="160" w:line="259" w:lineRule="auto"/>
      </w:pPr>
      <w:r>
        <w:t>More work will be needed and then bring back a revision of the proposal.</w:t>
      </w:r>
    </w:p>
    <w:p w:rsidR="008B3570" w:rsidRDefault="00A811A5" w:rsidP="00A811A5">
      <w:pPr>
        <w:pStyle w:val="ListParagraph"/>
        <w:numPr>
          <w:ilvl w:val="1"/>
          <w:numId w:val="1"/>
        </w:numPr>
        <w:spacing w:after="160" w:line="259" w:lineRule="auto"/>
      </w:pPr>
      <w:r>
        <w:t>Adjourned at 5:58pm</w:t>
      </w:r>
    </w:p>
    <w:p w:rsidR="00CA09B2" w:rsidRDefault="00CA09B2"/>
    <w:p w:rsidR="00CA09B2" w:rsidRDefault="00CA09B2">
      <w:pPr>
        <w:rPr>
          <w:b/>
          <w:sz w:val="24"/>
        </w:rPr>
      </w:pPr>
      <w:r>
        <w:br w:type="page"/>
      </w:r>
      <w:r>
        <w:rPr>
          <w:b/>
          <w:sz w:val="24"/>
        </w:rPr>
        <w:lastRenderedPageBreak/>
        <w:t>References:</w:t>
      </w:r>
    </w:p>
    <w:p w:rsidR="00CA09B2" w:rsidRDefault="00CE64C0">
      <w:r>
        <w:t xml:space="preserve">   Monday PM1:</w:t>
      </w:r>
    </w:p>
    <w:p w:rsidR="000E4ACD" w:rsidRDefault="000E4ACD" w:rsidP="000E4ACD">
      <w:pPr>
        <w:ind w:firstLine="720"/>
        <w:rPr>
          <w:bCs/>
        </w:rPr>
      </w:pPr>
      <w:hyperlink r:id="rId81" w:history="1">
        <w:r w:rsidRPr="00E9539D">
          <w:rPr>
            <w:rStyle w:val="Hyperlink"/>
            <w:bCs/>
          </w:rPr>
          <w:t>http://www.ieee802.org/11/email/stds-802-11/msg01475.html</w:t>
        </w:r>
      </w:hyperlink>
    </w:p>
    <w:p w:rsidR="000E4ACD" w:rsidRDefault="000E4ACD" w:rsidP="000E4ACD">
      <w:pPr>
        <w:ind w:firstLine="720"/>
      </w:pPr>
      <w:hyperlink r:id="rId82" w:history="1">
        <w:r w:rsidRPr="00E9539D">
          <w:rPr>
            <w:rStyle w:val="Hyperlink"/>
          </w:rPr>
          <w:t>https://mentor.ieee.org/802.11/dcn/16/11-16-0231-01-000m-tgmc-agenda-march-2016.pptx</w:t>
        </w:r>
      </w:hyperlink>
      <w:r>
        <w:t xml:space="preserve"> </w:t>
      </w:r>
    </w:p>
    <w:p w:rsidR="000E4ACD" w:rsidRDefault="000E4ACD" w:rsidP="000E4ACD">
      <w:pPr>
        <w:ind w:firstLine="720"/>
      </w:pPr>
      <w:hyperlink r:id="rId83" w:history="1">
        <w:r w:rsidRPr="00E9539D">
          <w:rPr>
            <w:rStyle w:val="Hyperlink"/>
          </w:rPr>
          <w:t>https://mentor.ieee.org/802.11/dcn/16/11-16-0231-02-000m-tgmc-agenda-march-2016.pptx</w:t>
        </w:r>
      </w:hyperlink>
      <w:r>
        <w:t xml:space="preserve"> </w:t>
      </w:r>
    </w:p>
    <w:p w:rsidR="000E4ACD" w:rsidRDefault="000E4ACD" w:rsidP="000E4ACD">
      <w:pPr>
        <w:ind w:firstLine="720"/>
      </w:pPr>
      <w:hyperlink r:id="rId84" w:history="1">
        <w:r w:rsidRPr="00E9539D">
          <w:rPr>
            <w:rStyle w:val="Hyperlink"/>
          </w:rPr>
          <w:t>https://mentor.ieee.org/802.11/dcn/16/11-16-0231-03-000m-tgmc-agenda-march-2016.pptx</w:t>
        </w:r>
      </w:hyperlink>
    </w:p>
    <w:p w:rsidR="000E4ACD" w:rsidRDefault="000E4ACD" w:rsidP="000E4ACD">
      <w:pPr>
        <w:ind w:firstLine="720"/>
      </w:pPr>
      <w:hyperlink r:id="rId85" w:history="1">
        <w:r w:rsidRPr="00E9539D">
          <w:rPr>
            <w:rStyle w:val="Hyperlink"/>
          </w:rPr>
          <w:t>https://mentor.ieee.org/802.11/dcn/13/11-13-0095-29-000m-editor-reports.pptx</w:t>
        </w:r>
      </w:hyperlink>
      <w:r>
        <w:t xml:space="preserve"> </w:t>
      </w:r>
    </w:p>
    <w:p w:rsidR="000E4ACD" w:rsidRDefault="000E4ACD" w:rsidP="000E4ACD">
      <w:pPr>
        <w:ind w:left="720"/>
      </w:pPr>
      <w:hyperlink r:id="rId86" w:history="1">
        <w:r w:rsidRPr="00E9539D">
          <w:rPr>
            <w:rStyle w:val="Hyperlink"/>
          </w:rPr>
          <w:t>https://mentor.ieee.org/802.11/dcn/16/11-16-0305-00-000m-dmg-low-power-sc-a-ppdu-and-other-mac-fixes.docx</w:t>
        </w:r>
      </w:hyperlink>
      <w:r>
        <w:t xml:space="preserve"> </w:t>
      </w:r>
    </w:p>
    <w:p w:rsidR="000E4ACD" w:rsidRDefault="000E4ACD" w:rsidP="000E4ACD">
      <w:pPr>
        <w:ind w:left="720"/>
      </w:pPr>
      <w:hyperlink r:id="rId87" w:history="1">
        <w:r w:rsidRPr="00E9539D">
          <w:rPr>
            <w:rStyle w:val="Hyperlink"/>
          </w:rPr>
          <w:t>https://mentor.ieee.org/802.11/dcn/15/11-15-1040-02-000m-dmg-unified-header.docx</w:t>
        </w:r>
      </w:hyperlink>
      <w:r>
        <w:t xml:space="preserve"> </w:t>
      </w:r>
    </w:p>
    <w:p w:rsidR="000E4ACD" w:rsidRDefault="000E4ACD" w:rsidP="000E4ACD">
      <w:pPr>
        <w:ind w:left="720"/>
      </w:pPr>
      <w:hyperlink r:id="rId88" w:history="1">
        <w:r w:rsidRPr="00E9539D">
          <w:rPr>
            <w:rStyle w:val="Hyperlink"/>
          </w:rPr>
          <w:t>https://mentor.ieee.org/802.11/dcn/15/11-15-1040-03-000m-dmg-unified-header.docx</w:t>
        </w:r>
      </w:hyperlink>
    </w:p>
    <w:p w:rsidR="000E4ACD" w:rsidRDefault="000E4ACD" w:rsidP="000E4ACD">
      <w:pPr>
        <w:ind w:left="720"/>
      </w:pPr>
      <w:hyperlink r:id="rId89" w:history="1">
        <w:r w:rsidRPr="00E9539D">
          <w:rPr>
            <w:rStyle w:val="Hyperlink"/>
          </w:rPr>
          <w:t>https://mentor.ieee.org/802.11/dcn/16/11-16-0303-01-000m-resolution-of-several-cids-for-d5.docx</w:t>
        </w:r>
      </w:hyperlink>
      <w:r>
        <w:t xml:space="preserve"> </w:t>
      </w:r>
    </w:p>
    <w:p w:rsidR="00CE64C0" w:rsidRDefault="00CE64C0" w:rsidP="000E4ACD">
      <w:pPr>
        <w:ind w:left="720"/>
      </w:pPr>
    </w:p>
    <w:p w:rsidR="000E4ACD" w:rsidRDefault="00CE64C0" w:rsidP="000E4ACD">
      <w:pPr>
        <w:spacing w:line="259" w:lineRule="auto"/>
      </w:pPr>
      <w:r>
        <w:t xml:space="preserve">   Tuesday PM1:</w:t>
      </w:r>
    </w:p>
    <w:p w:rsidR="000E4ACD" w:rsidRDefault="000E4ACD" w:rsidP="000E4ACD">
      <w:pPr>
        <w:spacing w:line="259" w:lineRule="auto"/>
        <w:ind w:firstLine="720"/>
      </w:pPr>
      <w:hyperlink r:id="rId90" w:history="1">
        <w:r w:rsidRPr="00E9539D">
          <w:rPr>
            <w:rStyle w:val="Hyperlink"/>
          </w:rPr>
          <w:t>https://mentor.ieee.org/802.11/dcn/16/11-16-0231-03-000m-tgmc-agenda-march-2016.pptx</w:t>
        </w:r>
      </w:hyperlink>
    </w:p>
    <w:p w:rsidR="000E4ACD" w:rsidRDefault="000E4ACD" w:rsidP="000E4ACD">
      <w:pPr>
        <w:spacing w:line="259" w:lineRule="auto"/>
        <w:ind w:left="720"/>
      </w:pPr>
      <w:hyperlink r:id="rId91" w:history="1">
        <w:r w:rsidRPr="00E9539D">
          <w:rPr>
            <w:rStyle w:val="Hyperlink"/>
          </w:rPr>
          <w:t>https://mentor.ieee.org/802.11/dcn/16/11-16-0412-00-000m-tgmc-rm-cids-7563-7523-and-7444.doc</w:t>
        </w:r>
      </w:hyperlink>
    </w:p>
    <w:p w:rsidR="000E4ACD" w:rsidRDefault="000E4ACD" w:rsidP="000E4ACD">
      <w:pPr>
        <w:spacing w:line="259" w:lineRule="auto"/>
        <w:ind w:left="720"/>
        <w:rPr>
          <w:rStyle w:val="Hyperlink"/>
        </w:rPr>
      </w:pPr>
      <w:hyperlink r:id="rId92" w:history="1">
        <w:r w:rsidRPr="005C05E3">
          <w:rPr>
            <w:rStyle w:val="Hyperlink"/>
          </w:rPr>
          <w:t>https://mentor.ieee.org/802.11/dcn/16/11-16-0374-00-000m-sb1-proposed-resolutions-for-some-mac-comments.doc</w:t>
        </w:r>
      </w:hyperlink>
    </w:p>
    <w:p w:rsidR="000E4ACD" w:rsidRDefault="000E4ACD" w:rsidP="000E4ACD">
      <w:pPr>
        <w:spacing w:line="259" w:lineRule="auto"/>
        <w:ind w:left="720"/>
      </w:pPr>
      <w:hyperlink r:id="rId93" w:history="1">
        <w:r w:rsidRPr="00E9539D">
          <w:rPr>
            <w:rStyle w:val="Hyperlink"/>
          </w:rPr>
          <w:t>https://mentor.ieee.org/802.11/dcn/16/11-16-0374-01-000m-sb1-proposed-resolutions-for-some-mac-comments.doc</w:t>
        </w:r>
      </w:hyperlink>
    </w:p>
    <w:p w:rsidR="000E4ACD" w:rsidRDefault="000E4ACD" w:rsidP="000E4ACD">
      <w:pPr>
        <w:spacing w:line="259" w:lineRule="auto"/>
        <w:ind w:left="720"/>
      </w:pPr>
      <w:hyperlink r:id="rId94" w:history="1">
        <w:r w:rsidRPr="00E9539D">
          <w:rPr>
            <w:rStyle w:val="Hyperlink"/>
          </w:rPr>
          <w:t>https://mentor.ieee.org/802.11/dcn/16/11-16-0273-02-000m-sb1-stephens-resolutions-part-3.doc</w:t>
        </w:r>
      </w:hyperlink>
      <w:r>
        <w:t xml:space="preserve"> </w:t>
      </w:r>
    </w:p>
    <w:p w:rsidR="000E4ACD" w:rsidRDefault="00CE64C0" w:rsidP="000E4ACD">
      <w:pPr>
        <w:spacing w:line="259" w:lineRule="auto"/>
        <w:ind w:left="720"/>
      </w:pPr>
      <w:hyperlink r:id="rId95" w:history="1">
        <w:r w:rsidRPr="00E9539D">
          <w:rPr>
            <w:rStyle w:val="Hyperlink"/>
          </w:rPr>
          <w:t>https://mentor.ieee.org/802.11/dcn/16/11-16-0273-03-000m-sb1-stephens-resolutions-part-3.doc</w:t>
        </w:r>
      </w:hyperlink>
    </w:p>
    <w:p w:rsidR="00CE64C0" w:rsidRDefault="00CE64C0" w:rsidP="000E4ACD">
      <w:pPr>
        <w:spacing w:line="259" w:lineRule="auto"/>
        <w:ind w:left="720"/>
      </w:pPr>
    </w:p>
    <w:p w:rsidR="000E4ACD" w:rsidRDefault="00CE64C0" w:rsidP="00CE64C0">
      <w:pPr>
        <w:spacing w:line="259" w:lineRule="auto"/>
      </w:pPr>
      <w:r>
        <w:t xml:space="preserve">   Tuesday PM2:</w:t>
      </w:r>
    </w:p>
    <w:p w:rsidR="00CE64C0" w:rsidRDefault="00CE64C0" w:rsidP="00CE64C0">
      <w:pPr>
        <w:spacing w:line="259" w:lineRule="auto"/>
        <w:ind w:firstLine="720"/>
      </w:pPr>
      <w:hyperlink r:id="rId96" w:history="1">
        <w:r w:rsidRPr="00E9539D">
          <w:rPr>
            <w:rStyle w:val="Hyperlink"/>
          </w:rPr>
          <w:t>https://mentor.ieee.org/802.11/dcn/16/11-16-0296-00-000m-cid7749-resolution.docx</w:t>
        </w:r>
      </w:hyperlink>
    </w:p>
    <w:p w:rsidR="00D8283E" w:rsidRDefault="00CE64C0" w:rsidP="00D8283E">
      <w:pPr>
        <w:spacing w:line="259" w:lineRule="auto"/>
        <w:ind w:left="720"/>
        <w:rPr>
          <w:rStyle w:val="Hyperlink"/>
        </w:rPr>
      </w:pPr>
      <w:hyperlink r:id="rId97" w:history="1">
        <w:r w:rsidRPr="005C05E3">
          <w:rPr>
            <w:rStyle w:val="Hyperlink"/>
          </w:rPr>
          <w:t>https://mentor.ieee.org/802.11/dcn/16/11-16-0253-00-000m-cid7153-max-number-of-msdu-in-a-msdu.docx</w:t>
        </w:r>
      </w:hyperlink>
    </w:p>
    <w:p w:rsidR="00D8283E" w:rsidRDefault="00D8283E" w:rsidP="00D8283E">
      <w:pPr>
        <w:spacing w:line="259" w:lineRule="auto"/>
        <w:ind w:left="720"/>
        <w:rPr>
          <w:rStyle w:val="Hyperlink"/>
        </w:rPr>
      </w:pPr>
      <w:hyperlink r:id="rId98" w:history="1">
        <w:r w:rsidRPr="005C05E3">
          <w:rPr>
            <w:rStyle w:val="Hyperlink"/>
          </w:rPr>
          <w:t>https://mentor.ieee.org/802.11/dcn/16/11-16-0158-00-000m-power-management-state-transition-diagram.docx</w:t>
        </w:r>
      </w:hyperlink>
    </w:p>
    <w:p w:rsidR="00D8283E" w:rsidRPr="00D8283E" w:rsidRDefault="00D8283E" w:rsidP="00D8283E">
      <w:pPr>
        <w:ind w:left="720"/>
        <w:rPr>
          <w:color w:val="0000FF"/>
          <w:u w:val="single"/>
        </w:rPr>
      </w:pPr>
      <w:hyperlink r:id="rId99" w:history="1">
        <w:r w:rsidRPr="005C05E3">
          <w:rPr>
            <w:rStyle w:val="Hyperlink"/>
          </w:rPr>
          <w:t>https://mentor.ieee.org/802.11/dcn/16/11-16-0406-00-000m-bss-type-in-ssw-feedback-subfield.docx</w:t>
        </w:r>
      </w:hyperlink>
    </w:p>
    <w:p w:rsidR="00D8283E" w:rsidRDefault="00D8283E" w:rsidP="00D8283E">
      <w:pPr>
        <w:ind w:firstLine="720"/>
        <w:rPr>
          <w:rStyle w:val="Hyperlink"/>
        </w:rPr>
      </w:pPr>
      <w:hyperlink r:id="rId100" w:history="1">
        <w:r w:rsidRPr="005C05E3">
          <w:rPr>
            <w:rStyle w:val="Hyperlink"/>
          </w:rPr>
          <w:t>https://mentor.ieee.org/802.11/dcn/16/11-16-0273-03-000m-sb1-stephens-resolutions-part-3.doc</w:t>
        </w:r>
      </w:hyperlink>
    </w:p>
    <w:p w:rsidR="00D8283E" w:rsidRPr="00D8283E" w:rsidRDefault="00D8283E" w:rsidP="00D8283E">
      <w:pPr>
        <w:ind w:firstLine="720"/>
      </w:pPr>
      <w:hyperlink r:id="rId101" w:history="1">
        <w:r w:rsidRPr="005C05E3">
          <w:rPr>
            <w:rStyle w:val="Hyperlink"/>
          </w:rPr>
          <w:t>https://mentor.ieee.org/802.11/dcn/16/11-16-0273-04-000m-sb1-stephens-resolutions-part-3.doc</w:t>
        </w:r>
      </w:hyperlink>
    </w:p>
    <w:p w:rsidR="00CE64C0" w:rsidRDefault="00CE64C0" w:rsidP="00CE64C0">
      <w:pPr>
        <w:spacing w:line="259" w:lineRule="auto"/>
        <w:ind w:left="720"/>
      </w:pPr>
    </w:p>
    <w:p w:rsidR="00CE64C0" w:rsidRDefault="00D8283E" w:rsidP="00D8283E">
      <w:pPr>
        <w:spacing w:line="259" w:lineRule="auto"/>
      </w:pPr>
      <w:r>
        <w:t xml:space="preserve">   Wednesday PM2:</w:t>
      </w:r>
    </w:p>
    <w:p w:rsidR="00D8283E" w:rsidRDefault="00D8283E" w:rsidP="00D8283E">
      <w:pPr>
        <w:spacing w:line="259" w:lineRule="auto"/>
        <w:ind w:firstLine="720"/>
      </w:pPr>
      <w:hyperlink r:id="rId102" w:history="1">
        <w:r w:rsidRPr="00E9539D">
          <w:rPr>
            <w:rStyle w:val="Hyperlink"/>
          </w:rPr>
          <w:t>https://mentor.ieee.org/802.11/dcn/16/11-16-0231-04-000m-tgmc-agenda-march-2016.pptx</w:t>
        </w:r>
      </w:hyperlink>
    </w:p>
    <w:p w:rsidR="00D8283E" w:rsidRDefault="00D8283E" w:rsidP="00D8283E">
      <w:pPr>
        <w:spacing w:line="259" w:lineRule="auto"/>
        <w:ind w:firstLine="720"/>
      </w:pPr>
      <w:hyperlink r:id="rId103" w:history="1">
        <w:r w:rsidRPr="005C05E3">
          <w:rPr>
            <w:rStyle w:val="Hyperlink"/>
          </w:rPr>
          <w:t>https://mentor.ieee.org/802.11/dcn/16/11-16-0220-03-000m-clause-20-extended-mcs-set.docx</w:t>
        </w:r>
      </w:hyperlink>
    </w:p>
    <w:p w:rsidR="00D8283E" w:rsidRDefault="00D8283E" w:rsidP="00D8283E">
      <w:pPr>
        <w:spacing w:line="259" w:lineRule="auto"/>
        <w:ind w:left="720"/>
      </w:pPr>
      <w:hyperlink r:id="rId104" w:history="1">
        <w:r w:rsidRPr="005C05E3">
          <w:rPr>
            <w:rStyle w:val="Hyperlink"/>
          </w:rPr>
          <w:t>https://mentor.ieee.org/802.11/dcn/16/11-16-0313-01-000m-the-benefits-of-opportunistic-wireless-encryption.pptx</w:t>
        </w:r>
      </w:hyperlink>
    </w:p>
    <w:p w:rsidR="00D8283E" w:rsidRDefault="00D8283E" w:rsidP="00D8283E">
      <w:pPr>
        <w:spacing w:line="259" w:lineRule="auto"/>
        <w:ind w:firstLine="720"/>
        <w:rPr>
          <w:rStyle w:val="Hyperlink"/>
        </w:rPr>
      </w:pPr>
      <w:hyperlink r:id="rId105" w:history="1">
        <w:r w:rsidRPr="005C05E3">
          <w:rPr>
            <w:rStyle w:val="Hyperlink"/>
          </w:rPr>
          <w:t>https://mentor.ieee.org/802.11/dcn/15/11-15-1184-07-000m-owe.docx</w:t>
        </w:r>
      </w:hyperlink>
    </w:p>
    <w:p w:rsidR="00D8283E" w:rsidRPr="00D8283E" w:rsidRDefault="00D8283E" w:rsidP="00D8283E">
      <w:pPr>
        <w:spacing w:line="259" w:lineRule="auto"/>
        <w:ind w:firstLine="720"/>
        <w:rPr>
          <w:color w:val="0000FF"/>
          <w:u w:val="single"/>
        </w:rPr>
      </w:pPr>
      <w:hyperlink r:id="rId106" w:history="1">
        <w:r w:rsidRPr="005C05E3">
          <w:rPr>
            <w:rStyle w:val="Hyperlink"/>
          </w:rPr>
          <w:t>https://mentor.ieee.org/802.11/dcn/16/11-16-0447-02-000m-some-additional-comments.docx</w:t>
        </w:r>
      </w:hyperlink>
      <w:r>
        <w:t xml:space="preserve"> </w:t>
      </w:r>
    </w:p>
    <w:p w:rsidR="00D8283E" w:rsidRDefault="00D8283E" w:rsidP="00D8283E">
      <w:pPr>
        <w:spacing w:line="259" w:lineRule="auto"/>
      </w:pPr>
    </w:p>
    <w:p w:rsidR="00D8283E" w:rsidRDefault="00D8283E" w:rsidP="00D8283E">
      <w:pPr>
        <w:spacing w:line="259" w:lineRule="auto"/>
      </w:pPr>
      <w:r>
        <w:t xml:space="preserve">   Thursday PM1:</w:t>
      </w:r>
    </w:p>
    <w:p w:rsidR="00D8283E" w:rsidRDefault="00D8283E" w:rsidP="00D8283E">
      <w:pPr>
        <w:spacing w:line="259" w:lineRule="auto"/>
      </w:pPr>
      <w:r>
        <w:tab/>
      </w:r>
      <w:hyperlink r:id="rId107" w:history="1">
        <w:r w:rsidRPr="00E9539D">
          <w:rPr>
            <w:rStyle w:val="Hyperlink"/>
          </w:rPr>
          <w:t>https://mentor.ieee.org/802.11/dcn/16/11-16-0231-05-000m-tgmc-agenda-march-2016.pptx</w:t>
        </w:r>
      </w:hyperlink>
    </w:p>
    <w:p w:rsidR="00D8283E" w:rsidRDefault="00D8283E" w:rsidP="00D8283E">
      <w:pPr>
        <w:spacing w:line="259" w:lineRule="auto"/>
        <w:rPr>
          <w:rStyle w:val="Hyperlink"/>
        </w:rPr>
      </w:pPr>
      <w:r>
        <w:tab/>
      </w:r>
      <w:hyperlink r:id="rId108" w:history="1">
        <w:r w:rsidRPr="005C05E3">
          <w:rPr>
            <w:rStyle w:val="Hyperlink"/>
          </w:rPr>
          <w:t>https://mentor.ieee.org/802.11/dcn/16/11-16-0410-00-000m-cids-7672-and-7687.docx</w:t>
        </w:r>
      </w:hyperlink>
    </w:p>
    <w:p w:rsidR="00D8283E" w:rsidRDefault="00D8283E" w:rsidP="00D8283E">
      <w:pPr>
        <w:spacing w:line="259" w:lineRule="auto"/>
        <w:ind w:firstLine="720"/>
      </w:pPr>
      <w:hyperlink r:id="rId109" w:history="1">
        <w:r w:rsidRPr="00E9539D">
          <w:rPr>
            <w:rStyle w:val="Hyperlink"/>
          </w:rPr>
          <w:t>https://mentor.ieee.org/802.11/dcn/16/11-16-0445-00-000m-cids-7577-7405-7584-and-7805.docx</w:t>
        </w:r>
      </w:hyperlink>
    </w:p>
    <w:p w:rsidR="00D8283E" w:rsidRDefault="00D8283E" w:rsidP="00D8283E">
      <w:pPr>
        <w:spacing w:line="259" w:lineRule="auto"/>
        <w:ind w:firstLine="720"/>
        <w:rPr>
          <w:rStyle w:val="Hyperlink"/>
        </w:rPr>
      </w:pPr>
      <w:hyperlink r:id="rId110" w:history="1">
        <w:r w:rsidRPr="005C05E3">
          <w:rPr>
            <w:rStyle w:val="Hyperlink"/>
          </w:rPr>
          <w:t>https://mentor.ieee.org/802.11/dcn/16/11-16-0292-01-000m-sb1-ecclesine-resolutions.docx</w:t>
        </w:r>
      </w:hyperlink>
    </w:p>
    <w:p w:rsidR="00D8283E" w:rsidRDefault="00D8283E" w:rsidP="00D8283E">
      <w:pPr>
        <w:spacing w:line="259" w:lineRule="auto"/>
        <w:ind w:left="720"/>
      </w:pPr>
      <w:hyperlink r:id="rId111" w:history="1">
        <w:r w:rsidRPr="005C05E3">
          <w:rPr>
            <w:rStyle w:val="Hyperlink"/>
          </w:rPr>
          <w:t>https://mentor.ieee.org/802.11/dcn/16/11-16-0374-03-000m-sb1-proposed-resolutions-for-some-mac-comments.doc</w:t>
        </w:r>
      </w:hyperlink>
      <w:r>
        <w:t xml:space="preserve"> </w:t>
      </w:r>
    </w:p>
    <w:p w:rsidR="00D8283E" w:rsidRDefault="00D8283E" w:rsidP="00D8283E">
      <w:pPr>
        <w:spacing w:line="259" w:lineRule="auto"/>
        <w:ind w:left="720"/>
        <w:rPr>
          <w:rStyle w:val="Hyperlink"/>
        </w:rPr>
      </w:pPr>
      <w:hyperlink r:id="rId112" w:history="1">
        <w:r w:rsidRPr="005C05E3">
          <w:rPr>
            <w:rStyle w:val="Hyperlink"/>
          </w:rPr>
          <w:t>https://mentor.ieee.org/802.11/dcn/16/11-16-0471-00-000m-esp-ie-format.docx</w:t>
        </w:r>
      </w:hyperlink>
    </w:p>
    <w:p w:rsidR="00D8283E" w:rsidRDefault="00D8283E" w:rsidP="00D8283E">
      <w:pPr>
        <w:spacing w:line="259" w:lineRule="auto"/>
        <w:ind w:left="720"/>
      </w:pPr>
      <w:hyperlink r:id="rId113" w:history="1">
        <w:r w:rsidRPr="005C05E3">
          <w:rPr>
            <w:rStyle w:val="Hyperlink"/>
          </w:rPr>
          <w:t>https://mentor.ieee.org/802.11/dcn/16/11-16-0426-01-000m-lb1001-nss-bs-and-est-tput-cids.docx</w:t>
        </w:r>
      </w:hyperlink>
    </w:p>
    <w:p w:rsidR="00D8283E" w:rsidRPr="00D8283E" w:rsidRDefault="00D8283E" w:rsidP="00D8283E">
      <w:pPr>
        <w:spacing w:line="259" w:lineRule="auto"/>
        <w:ind w:left="720"/>
        <w:rPr>
          <w:color w:val="0000FF"/>
          <w:u w:val="single"/>
        </w:rPr>
      </w:pPr>
      <w:hyperlink r:id="rId114" w:history="1">
        <w:r w:rsidRPr="00E9539D">
          <w:rPr>
            <w:rStyle w:val="Hyperlink"/>
          </w:rPr>
          <w:t>https://mentor.ieee.org/802.11/dcn/16/11-16-0426-02-000m-lb1001-nss-bs-and-est-tput-cids.docx</w:t>
        </w:r>
      </w:hyperlink>
    </w:p>
    <w:p w:rsidR="00D8283E" w:rsidRDefault="00D8283E" w:rsidP="00D8283E">
      <w:pPr>
        <w:spacing w:line="259" w:lineRule="auto"/>
        <w:ind w:firstLine="720"/>
      </w:pPr>
    </w:p>
    <w:p w:rsidR="00CE64C0" w:rsidRDefault="00D8283E" w:rsidP="00D8283E">
      <w:pPr>
        <w:spacing w:line="259" w:lineRule="auto"/>
      </w:pPr>
      <w:r>
        <w:t xml:space="preserve">   Thursday PM2:</w:t>
      </w:r>
    </w:p>
    <w:p w:rsidR="00D8283E" w:rsidRPr="00D8283E" w:rsidRDefault="00D8283E" w:rsidP="00D8283E">
      <w:pPr>
        <w:spacing w:line="259" w:lineRule="auto"/>
        <w:rPr>
          <w:color w:val="0000FF"/>
          <w:u w:val="single"/>
        </w:rPr>
      </w:pPr>
      <w:r>
        <w:tab/>
      </w:r>
      <w:hyperlink r:id="rId115" w:history="1">
        <w:r w:rsidRPr="005C05E3">
          <w:rPr>
            <w:rStyle w:val="Hyperlink"/>
          </w:rPr>
          <w:t>https://mentor.ieee.org/802.11/dcn/16/11-16-0231-07-000m-tgmc-agenda-march-2016.pptx</w:t>
        </w:r>
      </w:hyperlink>
    </w:p>
    <w:p w:rsidR="00CE64C0" w:rsidRDefault="00D8283E" w:rsidP="00CE64C0">
      <w:pPr>
        <w:spacing w:line="259" w:lineRule="auto"/>
      </w:pPr>
      <w:r>
        <w:tab/>
      </w:r>
      <w:hyperlink r:id="rId116" w:history="1">
        <w:r w:rsidRPr="00806E0C">
          <w:rPr>
            <w:rStyle w:val="Hyperlink"/>
          </w:rPr>
          <w:t>mentor.ieee.org/802.11/dcn/16/11-16-0471-00-000m-esp-ie-format.docx</w:t>
        </w:r>
      </w:hyperlink>
    </w:p>
    <w:p w:rsidR="00CE64C0" w:rsidRDefault="00CE64C0" w:rsidP="00C12074">
      <w:pPr>
        <w:spacing w:line="259" w:lineRule="auto"/>
        <w:rPr>
          <w:bCs/>
        </w:rPr>
      </w:pPr>
      <w:r>
        <w:tab/>
      </w:r>
      <w:hyperlink r:id="rId117" w:history="1">
        <w:r w:rsidR="00C12074" w:rsidRPr="00E9539D">
          <w:rPr>
            <w:rStyle w:val="Hyperlink"/>
            <w:bCs/>
          </w:rPr>
          <w:t>https://mentor.ieee.org/802.11/dcn/15/11-15-0565-38-000m-revmc-sb-mac-comments.xls</w:t>
        </w:r>
      </w:hyperlink>
    </w:p>
    <w:p w:rsidR="00C12074" w:rsidRDefault="00C12074" w:rsidP="00C12074">
      <w:pPr>
        <w:spacing w:line="259" w:lineRule="auto"/>
        <w:rPr>
          <w:bCs/>
        </w:rPr>
      </w:pPr>
      <w:r>
        <w:tab/>
      </w:r>
      <w:hyperlink r:id="rId118" w:history="1">
        <w:r w:rsidRPr="00E9539D">
          <w:rPr>
            <w:rStyle w:val="Hyperlink"/>
            <w:bCs/>
          </w:rPr>
          <w:t>https://mentor.ieee.org/802.11/dcn/15/11-15-0665-26-000m-revmc-sb-gen-adhoc-comments.xlsx</w:t>
        </w:r>
      </w:hyperlink>
    </w:p>
    <w:p w:rsidR="00C12074" w:rsidRDefault="00C12074" w:rsidP="00C12074">
      <w:pPr>
        <w:spacing w:line="259" w:lineRule="auto"/>
        <w:ind w:left="720"/>
        <w:rPr>
          <w:bCs/>
        </w:rPr>
      </w:pPr>
      <w:hyperlink r:id="rId119" w:history="1">
        <w:r w:rsidRPr="00E9539D">
          <w:rPr>
            <w:rStyle w:val="Hyperlink"/>
            <w:bCs/>
          </w:rPr>
          <w:t>https://mentor.ieee.org/802.11/dcn/15/11-15-0532-37-000m-revmc-sponsor-ballot-comments.xls</w:t>
        </w:r>
      </w:hyperlink>
    </w:p>
    <w:p w:rsidR="00C12074" w:rsidRDefault="00C12074" w:rsidP="00C12074">
      <w:pPr>
        <w:spacing w:line="259" w:lineRule="auto"/>
        <w:ind w:left="720"/>
      </w:pPr>
      <w:hyperlink r:id="rId120" w:history="1">
        <w:r w:rsidRPr="00E9539D">
          <w:rPr>
            <w:rStyle w:val="Hyperlink"/>
          </w:rPr>
          <w:t>https://mentor.ieee.org/802.11/dcn/16/11-16-0253-02-000m-cid7153-max-number-of-msdu-in-a-msdu.docx</w:t>
        </w:r>
      </w:hyperlink>
    </w:p>
    <w:p w:rsidR="00C12074" w:rsidRDefault="00C12074" w:rsidP="00C12074">
      <w:pPr>
        <w:spacing w:line="259" w:lineRule="auto"/>
        <w:ind w:left="720"/>
      </w:pPr>
      <w:hyperlink r:id="rId121" w:history="1">
        <w:r w:rsidRPr="00E9539D">
          <w:rPr>
            <w:rStyle w:val="Hyperlink"/>
          </w:rPr>
          <w:t>https://mentor.ieee.org/802.11/dcn/16/11-16-0429-00-000m-revmc-sponsor-ballot-location-cids.doc</w:t>
        </w:r>
      </w:hyperlink>
    </w:p>
    <w:p w:rsidR="00C12074" w:rsidRDefault="00C12074" w:rsidP="00C12074">
      <w:pPr>
        <w:spacing w:line="259" w:lineRule="auto"/>
        <w:ind w:left="720"/>
      </w:pPr>
      <w:hyperlink r:id="rId122" w:history="1">
        <w:r w:rsidRPr="005C05E3">
          <w:rPr>
            <w:rStyle w:val="Hyperlink"/>
          </w:rPr>
          <w:t>https://mentor.ieee.org/802.11/dcn/16/11-16-0276-03-000m-resolutions-for-some-comments-on-11mc-d5-0-sbmc1.docx</w:t>
        </w:r>
      </w:hyperlink>
    </w:p>
    <w:p w:rsidR="000E4ACD" w:rsidRDefault="000E4ACD" w:rsidP="00C12074">
      <w:pPr>
        <w:spacing w:line="259" w:lineRule="auto"/>
        <w:ind w:firstLine="720"/>
      </w:pPr>
    </w:p>
    <w:p w:rsidR="000E4ACD" w:rsidRDefault="000E4ACD" w:rsidP="000E4ACD">
      <w:pPr>
        <w:spacing w:after="160" w:line="259" w:lineRule="auto"/>
        <w:ind w:left="720"/>
      </w:pPr>
    </w:p>
    <w:p w:rsidR="000E4ACD" w:rsidRDefault="000E4ACD" w:rsidP="000E4ACD">
      <w:pPr>
        <w:ind w:firstLine="720"/>
      </w:pPr>
    </w:p>
    <w:p w:rsidR="000E4ACD" w:rsidRDefault="000E4ACD" w:rsidP="000E4ACD">
      <w:pPr>
        <w:ind w:firstLine="720"/>
      </w:pPr>
    </w:p>
    <w:p w:rsidR="000E4ACD" w:rsidRDefault="000E4ACD" w:rsidP="000E4ACD">
      <w:pPr>
        <w:ind w:firstLine="720"/>
      </w:pPr>
    </w:p>
    <w:p w:rsidR="000E4ACD" w:rsidRDefault="000E4ACD" w:rsidP="000E4ACD">
      <w:pPr>
        <w:ind w:firstLine="720"/>
      </w:pPr>
    </w:p>
    <w:sectPr w:rsidR="000E4ACD">
      <w:headerReference w:type="default" r:id="rId123"/>
      <w:footerReference w:type="default" r:id="rId1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5BE" w:rsidRDefault="003755BE">
      <w:r>
        <w:separator/>
      </w:r>
    </w:p>
  </w:endnote>
  <w:endnote w:type="continuationSeparator" w:id="0">
    <w:p w:rsidR="003755BE" w:rsidRDefault="0037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83E" w:rsidRDefault="00D8283E">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CC10F7">
      <w:rPr>
        <w:noProof/>
      </w:rPr>
      <w:t>21</w:t>
    </w:r>
    <w:r>
      <w:fldChar w:fldCharType="end"/>
    </w:r>
    <w:r>
      <w:tab/>
    </w:r>
    <w:fldSimple w:instr=" COMMENTS  \* MERGEFORMAT ">
      <w:r>
        <w:t>Jon Rosdahl, Qualcomm</w:t>
      </w:r>
    </w:fldSimple>
  </w:p>
  <w:p w:rsidR="00D8283E" w:rsidRDefault="00D828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5BE" w:rsidRDefault="003755BE">
      <w:r>
        <w:separator/>
      </w:r>
    </w:p>
  </w:footnote>
  <w:footnote w:type="continuationSeparator" w:id="0">
    <w:p w:rsidR="003755BE" w:rsidRDefault="00375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83E" w:rsidRDefault="00D8283E">
    <w:pPr>
      <w:pStyle w:val="Header"/>
      <w:tabs>
        <w:tab w:val="clear" w:pos="6480"/>
        <w:tab w:val="center" w:pos="4680"/>
        <w:tab w:val="right" w:pos="9360"/>
      </w:tabs>
    </w:pPr>
    <w:fldSimple w:instr=" KEYWORDS  \* MERGEFORMAT ">
      <w:r>
        <w:t>March 2016</w:t>
      </w:r>
    </w:fldSimple>
    <w:r>
      <w:tab/>
    </w:r>
    <w:r>
      <w:tab/>
    </w:r>
    <w:fldSimple w:instr=" TITLE  \* MERGEFORMAT ">
      <w:r>
        <w:t>doc.: IEEE 802.11-16/0250r0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16DEF"/>
    <w:multiLevelType w:val="hybridMultilevel"/>
    <w:tmpl w:val="6BB6B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0A7F8E"/>
    <w:multiLevelType w:val="hybridMultilevel"/>
    <w:tmpl w:val="73EEFD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BF7696"/>
    <w:multiLevelType w:val="multilevel"/>
    <w:tmpl w:val="4B9E6898"/>
    <w:lvl w:ilvl="0">
      <w:start w:val="1"/>
      <w:numFmt w:val="decimal"/>
      <w:lvlText w:val="%1."/>
      <w:lvlJc w:val="left"/>
      <w:pPr>
        <w:ind w:left="360" w:hanging="360"/>
      </w:pPr>
      <w:rPr>
        <w:rFonts w:hint="default"/>
      </w:rPr>
    </w:lvl>
    <w:lvl w:ilvl="1">
      <w:start w:val="85"/>
      <w:numFmt w:val="bullet"/>
      <w:lvlText w:val="–"/>
      <w:lvlJc w:val="left"/>
      <w:pPr>
        <w:ind w:left="792" w:hanging="432"/>
      </w:pPr>
      <w:rPr>
        <w:rFonts w:ascii="Times New Roman" w:hAnsi="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AD41F2"/>
    <w:multiLevelType w:val="hybridMultilevel"/>
    <w:tmpl w:val="5FC0A104"/>
    <w:lvl w:ilvl="0" w:tplc="96C6B974">
      <w:start w:val="1"/>
      <w:numFmt w:val="bullet"/>
      <w:lvlText w:val="•"/>
      <w:lvlJc w:val="left"/>
      <w:pPr>
        <w:tabs>
          <w:tab w:val="num" w:pos="720"/>
        </w:tabs>
        <w:ind w:left="720" w:hanging="360"/>
      </w:pPr>
      <w:rPr>
        <w:rFonts w:ascii="Times New Roman" w:hAnsi="Times New Roman" w:hint="default"/>
      </w:rPr>
    </w:lvl>
    <w:lvl w:ilvl="1" w:tplc="2EBAEC76" w:tentative="1">
      <w:start w:val="1"/>
      <w:numFmt w:val="bullet"/>
      <w:lvlText w:val="•"/>
      <w:lvlJc w:val="left"/>
      <w:pPr>
        <w:tabs>
          <w:tab w:val="num" w:pos="1440"/>
        </w:tabs>
        <w:ind w:left="1440" w:hanging="360"/>
      </w:pPr>
      <w:rPr>
        <w:rFonts w:ascii="Times New Roman" w:hAnsi="Times New Roman" w:hint="default"/>
      </w:rPr>
    </w:lvl>
    <w:lvl w:ilvl="2" w:tplc="0336A9CC" w:tentative="1">
      <w:start w:val="1"/>
      <w:numFmt w:val="bullet"/>
      <w:lvlText w:val="•"/>
      <w:lvlJc w:val="left"/>
      <w:pPr>
        <w:tabs>
          <w:tab w:val="num" w:pos="2160"/>
        </w:tabs>
        <w:ind w:left="2160" w:hanging="360"/>
      </w:pPr>
      <w:rPr>
        <w:rFonts w:ascii="Times New Roman" w:hAnsi="Times New Roman" w:hint="default"/>
      </w:rPr>
    </w:lvl>
    <w:lvl w:ilvl="3" w:tplc="6A12B6D4" w:tentative="1">
      <w:start w:val="1"/>
      <w:numFmt w:val="bullet"/>
      <w:lvlText w:val="•"/>
      <w:lvlJc w:val="left"/>
      <w:pPr>
        <w:tabs>
          <w:tab w:val="num" w:pos="2880"/>
        </w:tabs>
        <w:ind w:left="2880" w:hanging="360"/>
      </w:pPr>
      <w:rPr>
        <w:rFonts w:ascii="Times New Roman" w:hAnsi="Times New Roman" w:hint="default"/>
      </w:rPr>
    </w:lvl>
    <w:lvl w:ilvl="4" w:tplc="6AD6EFAC" w:tentative="1">
      <w:start w:val="1"/>
      <w:numFmt w:val="bullet"/>
      <w:lvlText w:val="•"/>
      <w:lvlJc w:val="left"/>
      <w:pPr>
        <w:tabs>
          <w:tab w:val="num" w:pos="3600"/>
        </w:tabs>
        <w:ind w:left="3600" w:hanging="360"/>
      </w:pPr>
      <w:rPr>
        <w:rFonts w:ascii="Times New Roman" w:hAnsi="Times New Roman" w:hint="default"/>
      </w:rPr>
    </w:lvl>
    <w:lvl w:ilvl="5" w:tplc="4A645DC4" w:tentative="1">
      <w:start w:val="1"/>
      <w:numFmt w:val="bullet"/>
      <w:lvlText w:val="•"/>
      <w:lvlJc w:val="left"/>
      <w:pPr>
        <w:tabs>
          <w:tab w:val="num" w:pos="4320"/>
        </w:tabs>
        <w:ind w:left="4320" w:hanging="360"/>
      </w:pPr>
      <w:rPr>
        <w:rFonts w:ascii="Times New Roman" w:hAnsi="Times New Roman" w:hint="default"/>
      </w:rPr>
    </w:lvl>
    <w:lvl w:ilvl="6" w:tplc="87F65898" w:tentative="1">
      <w:start w:val="1"/>
      <w:numFmt w:val="bullet"/>
      <w:lvlText w:val="•"/>
      <w:lvlJc w:val="left"/>
      <w:pPr>
        <w:tabs>
          <w:tab w:val="num" w:pos="5040"/>
        </w:tabs>
        <w:ind w:left="5040" w:hanging="360"/>
      </w:pPr>
      <w:rPr>
        <w:rFonts w:ascii="Times New Roman" w:hAnsi="Times New Roman" w:hint="default"/>
      </w:rPr>
    </w:lvl>
    <w:lvl w:ilvl="7" w:tplc="3C26CFDA" w:tentative="1">
      <w:start w:val="1"/>
      <w:numFmt w:val="bullet"/>
      <w:lvlText w:val="•"/>
      <w:lvlJc w:val="left"/>
      <w:pPr>
        <w:tabs>
          <w:tab w:val="num" w:pos="5760"/>
        </w:tabs>
        <w:ind w:left="5760" w:hanging="360"/>
      </w:pPr>
      <w:rPr>
        <w:rFonts w:ascii="Times New Roman" w:hAnsi="Times New Roman" w:hint="default"/>
      </w:rPr>
    </w:lvl>
    <w:lvl w:ilvl="8" w:tplc="864447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5CA08F4"/>
    <w:multiLevelType w:val="hybridMultilevel"/>
    <w:tmpl w:val="6032B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D22C4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B217242"/>
    <w:multiLevelType w:val="hybridMultilevel"/>
    <w:tmpl w:val="1ACAF83E"/>
    <w:lvl w:ilvl="0" w:tplc="ED5EC5FA">
      <w:start w:val="1"/>
      <w:numFmt w:val="bullet"/>
      <w:lvlText w:val="•"/>
      <w:lvlJc w:val="left"/>
      <w:pPr>
        <w:tabs>
          <w:tab w:val="num" w:pos="720"/>
        </w:tabs>
        <w:ind w:left="720" w:hanging="360"/>
      </w:pPr>
      <w:rPr>
        <w:rFonts w:ascii="Times New Roman" w:hAnsi="Times New Roman" w:hint="default"/>
      </w:rPr>
    </w:lvl>
    <w:lvl w:ilvl="1" w:tplc="AC70F3EA">
      <w:start w:val="65"/>
      <w:numFmt w:val="bullet"/>
      <w:lvlText w:val="–"/>
      <w:lvlJc w:val="left"/>
      <w:pPr>
        <w:tabs>
          <w:tab w:val="num" w:pos="1440"/>
        </w:tabs>
        <w:ind w:left="1440" w:hanging="360"/>
      </w:pPr>
      <w:rPr>
        <w:rFonts w:ascii="Times New Roman" w:hAnsi="Times New Roman" w:hint="default"/>
      </w:rPr>
    </w:lvl>
    <w:lvl w:ilvl="2" w:tplc="FDFA008C" w:tentative="1">
      <w:start w:val="1"/>
      <w:numFmt w:val="bullet"/>
      <w:lvlText w:val="•"/>
      <w:lvlJc w:val="left"/>
      <w:pPr>
        <w:tabs>
          <w:tab w:val="num" w:pos="2160"/>
        </w:tabs>
        <w:ind w:left="2160" w:hanging="360"/>
      </w:pPr>
      <w:rPr>
        <w:rFonts w:ascii="Times New Roman" w:hAnsi="Times New Roman" w:hint="default"/>
      </w:rPr>
    </w:lvl>
    <w:lvl w:ilvl="3" w:tplc="78E2149E" w:tentative="1">
      <w:start w:val="1"/>
      <w:numFmt w:val="bullet"/>
      <w:lvlText w:val="•"/>
      <w:lvlJc w:val="left"/>
      <w:pPr>
        <w:tabs>
          <w:tab w:val="num" w:pos="2880"/>
        </w:tabs>
        <w:ind w:left="2880" w:hanging="360"/>
      </w:pPr>
      <w:rPr>
        <w:rFonts w:ascii="Times New Roman" w:hAnsi="Times New Roman" w:hint="default"/>
      </w:rPr>
    </w:lvl>
    <w:lvl w:ilvl="4" w:tplc="744C01EA" w:tentative="1">
      <w:start w:val="1"/>
      <w:numFmt w:val="bullet"/>
      <w:lvlText w:val="•"/>
      <w:lvlJc w:val="left"/>
      <w:pPr>
        <w:tabs>
          <w:tab w:val="num" w:pos="3600"/>
        </w:tabs>
        <w:ind w:left="3600" w:hanging="360"/>
      </w:pPr>
      <w:rPr>
        <w:rFonts w:ascii="Times New Roman" w:hAnsi="Times New Roman" w:hint="default"/>
      </w:rPr>
    </w:lvl>
    <w:lvl w:ilvl="5" w:tplc="CDE2F574" w:tentative="1">
      <w:start w:val="1"/>
      <w:numFmt w:val="bullet"/>
      <w:lvlText w:val="•"/>
      <w:lvlJc w:val="left"/>
      <w:pPr>
        <w:tabs>
          <w:tab w:val="num" w:pos="4320"/>
        </w:tabs>
        <w:ind w:left="4320" w:hanging="360"/>
      </w:pPr>
      <w:rPr>
        <w:rFonts w:ascii="Times New Roman" w:hAnsi="Times New Roman" w:hint="default"/>
      </w:rPr>
    </w:lvl>
    <w:lvl w:ilvl="6" w:tplc="EF368D70" w:tentative="1">
      <w:start w:val="1"/>
      <w:numFmt w:val="bullet"/>
      <w:lvlText w:val="•"/>
      <w:lvlJc w:val="left"/>
      <w:pPr>
        <w:tabs>
          <w:tab w:val="num" w:pos="5040"/>
        </w:tabs>
        <w:ind w:left="5040" w:hanging="360"/>
      </w:pPr>
      <w:rPr>
        <w:rFonts w:ascii="Times New Roman" w:hAnsi="Times New Roman" w:hint="default"/>
      </w:rPr>
    </w:lvl>
    <w:lvl w:ilvl="7" w:tplc="6CB26958" w:tentative="1">
      <w:start w:val="1"/>
      <w:numFmt w:val="bullet"/>
      <w:lvlText w:val="•"/>
      <w:lvlJc w:val="left"/>
      <w:pPr>
        <w:tabs>
          <w:tab w:val="num" w:pos="5760"/>
        </w:tabs>
        <w:ind w:left="5760" w:hanging="360"/>
      </w:pPr>
      <w:rPr>
        <w:rFonts w:ascii="Times New Roman" w:hAnsi="Times New Roman" w:hint="default"/>
      </w:rPr>
    </w:lvl>
    <w:lvl w:ilvl="8" w:tplc="B108053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F233061"/>
    <w:multiLevelType w:val="hybridMultilevel"/>
    <w:tmpl w:val="5B227A74"/>
    <w:lvl w:ilvl="0" w:tplc="D0DE8DE8">
      <w:start w:val="85"/>
      <w:numFmt w:val="bullet"/>
      <w:lvlText w:val="–"/>
      <w:lvlJc w:val="left"/>
      <w:pPr>
        <w:ind w:left="2520" w:hanging="360"/>
      </w:pPr>
      <w:rPr>
        <w:rFonts w:ascii="Times New Roman" w:hAnsi="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21993325"/>
    <w:multiLevelType w:val="hybridMultilevel"/>
    <w:tmpl w:val="AA564EE6"/>
    <w:lvl w:ilvl="0" w:tplc="4CD61EE8">
      <w:start w:val="1"/>
      <w:numFmt w:val="bullet"/>
      <w:lvlText w:val="•"/>
      <w:lvlJc w:val="left"/>
      <w:pPr>
        <w:tabs>
          <w:tab w:val="num" w:pos="720"/>
        </w:tabs>
        <w:ind w:left="720" w:hanging="360"/>
      </w:pPr>
      <w:rPr>
        <w:rFonts w:ascii="Times New Roman" w:hAnsi="Times New Roman" w:hint="default"/>
      </w:rPr>
    </w:lvl>
    <w:lvl w:ilvl="1" w:tplc="079684F4" w:tentative="1">
      <w:start w:val="1"/>
      <w:numFmt w:val="bullet"/>
      <w:lvlText w:val="•"/>
      <w:lvlJc w:val="left"/>
      <w:pPr>
        <w:tabs>
          <w:tab w:val="num" w:pos="1440"/>
        </w:tabs>
        <w:ind w:left="1440" w:hanging="360"/>
      </w:pPr>
      <w:rPr>
        <w:rFonts w:ascii="Times New Roman" w:hAnsi="Times New Roman" w:hint="default"/>
      </w:rPr>
    </w:lvl>
    <w:lvl w:ilvl="2" w:tplc="1DF0F288" w:tentative="1">
      <w:start w:val="1"/>
      <w:numFmt w:val="bullet"/>
      <w:lvlText w:val="•"/>
      <w:lvlJc w:val="left"/>
      <w:pPr>
        <w:tabs>
          <w:tab w:val="num" w:pos="2160"/>
        </w:tabs>
        <w:ind w:left="2160" w:hanging="360"/>
      </w:pPr>
      <w:rPr>
        <w:rFonts w:ascii="Times New Roman" w:hAnsi="Times New Roman" w:hint="default"/>
      </w:rPr>
    </w:lvl>
    <w:lvl w:ilvl="3" w:tplc="EE72225A" w:tentative="1">
      <w:start w:val="1"/>
      <w:numFmt w:val="bullet"/>
      <w:lvlText w:val="•"/>
      <w:lvlJc w:val="left"/>
      <w:pPr>
        <w:tabs>
          <w:tab w:val="num" w:pos="2880"/>
        </w:tabs>
        <w:ind w:left="2880" w:hanging="360"/>
      </w:pPr>
      <w:rPr>
        <w:rFonts w:ascii="Times New Roman" w:hAnsi="Times New Roman" w:hint="default"/>
      </w:rPr>
    </w:lvl>
    <w:lvl w:ilvl="4" w:tplc="5BDEDFDA" w:tentative="1">
      <w:start w:val="1"/>
      <w:numFmt w:val="bullet"/>
      <w:lvlText w:val="•"/>
      <w:lvlJc w:val="left"/>
      <w:pPr>
        <w:tabs>
          <w:tab w:val="num" w:pos="3600"/>
        </w:tabs>
        <w:ind w:left="3600" w:hanging="360"/>
      </w:pPr>
      <w:rPr>
        <w:rFonts w:ascii="Times New Roman" w:hAnsi="Times New Roman" w:hint="default"/>
      </w:rPr>
    </w:lvl>
    <w:lvl w:ilvl="5" w:tplc="4DF4193E" w:tentative="1">
      <w:start w:val="1"/>
      <w:numFmt w:val="bullet"/>
      <w:lvlText w:val="•"/>
      <w:lvlJc w:val="left"/>
      <w:pPr>
        <w:tabs>
          <w:tab w:val="num" w:pos="4320"/>
        </w:tabs>
        <w:ind w:left="4320" w:hanging="360"/>
      </w:pPr>
      <w:rPr>
        <w:rFonts w:ascii="Times New Roman" w:hAnsi="Times New Roman" w:hint="default"/>
      </w:rPr>
    </w:lvl>
    <w:lvl w:ilvl="6" w:tplc="BB24FE84" w:tentative="1">
      <w:start w:val="1"/>
      <w:numFmt w:val="bullet"/>
      <w:lvlText w:val="•"/>
      <w:lvlJc w:val="left"/>
      <w:pPr>
        <w:tabs>
          <w:tab w:val="num" w:pos="5040"/>
        </w:tabs>
        <w:ind w:left="5040" w:hanging="360"/>
      </w:pPr>
      <w:rPr>
        <w:rFonts w:ascii="Times New Roman" w:hAnsi="Times New Roman" w:hint="default"/>
      </w:rPr>
    </w:lvl>
    <w:lvl w:ilvl="7" w:tplc="9B9A0064" w:tentative="1">
      <w:start w:val="1"/>
      <w:numFmt w:val="bullet"/>
      <w:lvlText w:val="•"/>
      <w:lvlJc w:val="left"/>
      <w:pPr>
        <w:tabs>
          <w:tab w:val="num" w:pos="5760"/>
        </w:tabs>
        <w:ind w:left="5760" w:hanging="360"/>
      </w:pPr>
      <w:rPr>
        <w:rFonts w:ascii="Times New Roman" w:hAnsi="Times New Roman" w:hint="default"/>
      </w:rPr>
    </w:lvl>
    <w:lvl w:ilvl="8" w:tplc="7840918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6D874F2"/>
    <w:multiLevelType w:val="multilevel"/>
    <w:tmpl w:val="4B9E6898"/>
    <w:lvl w:ilvl="0">
      <w:start w:val="1"/>
      <w:numFmt w:val="decimal"/>
      <w:lvlText w:val="%1."/>
      <w:lvlJc w:val="left"/>
      <w:pPr>
        <w:ind w:left="360" w:hanging="360"/>
      </w:pPr>
      <w:rPr>
        <w:rFonts w:hint="default"/>
      </w:rPr>
    </w:lvl>
    <w:lvl w:ilvl="1">
      <w:start w:val="85"/>
      <w:numFmt w:val="bullet"/>
      <w:lvlText w:val="–"/>
      <w:lvlJc w:val="left"/>
      <w:pPr>
        <w:ind w:left="792" w:hanging="432"/>
      </w:pPr>
      <w:rPr>
        <w:rFonts w:ascii="Times New Roman" w:hAnsi="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7AE65A6"/>
    <w:multiLevelType w:val="hybridMultilevel"/>
    <w:tmpl w:val="D5A01178"/>
    <w:lvl w:ilvl="0" w:tplc="D0DE8DE8">
      <w:start w:val="85"/>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085856"/>
    <w:multiLevelType w:val="hybridMultilevel"/>
    <w:tmpl w:val="3F983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FC36F5"/>
    <w:multiLevelType w:val="hybridMultilevel"/>
    <w:tmpl w:val="06C0779E"/>
    <w:lvl w:ilvl="0" w:tplc="8558E664">
      <w:start w:val="1"/>
      <w:numFmt w:val="bullet"/>
      <w:lvlText w:val="•"/>
      <w:lvlJc w:val="left"/>
      <w:pPr>
        <w:tabs>
          <w:tab w:val="num" w:pos="720"/>
        </w:tabs>
        <w:ind w:left="720" w:hanging="360"/>
      </w:pPr>
      <w:rPr>
        <w:rFonts w:ascii="Times New Roman" w:hAnsi="Times New Roman" w:hint="default"/>
      </w:rPr>
    </w:lvl>
    <w:lvl w:ilvl="1" w:tplc="37087498">
      <w:start w:val="65"/>
      <w:numFmt w:val="bullet"/>
      <w:lvlText w:val="–"/>
      <w:lvlJc w:val="left"/>
      <w:pPr>
        <w:tabs>
          <w:tab w:val="num" w:pos="1440"/>
        </w:tabs>
        <w:ind w:left="1440" w:hanging="360"/>
      </w:pPr>
      <w:rPr>
        <w:rFonts w:ascii="Times New Roman" w:hAnsi="Times New Roman" w:hint="default"/>
      </w:rPr>
    </w:lvl>
    <w:lvl w:ilvl="2" w:tplc="5394ACF0" w:tentative="1">
      <w:start w:val="1"/>
      <w:numFmt w:val="bullet"/>
      <w:lvlText w:val="•"/>
      <w:lvlJc w:val="left"/>
      <w:pPr>
        <w:tabs>
          <w:tab w:val="num" w:pos="2160"/>
        </w:tabs>
        <w:ind w:left="2160" w:hanging="360"/>
      </w:pPr>
      <w:rPr>
        <w:rFonts w:ascii="Times New Roman" w:hAnsi="Times New Roman" w:hint="default"/>
      </w:rPr>
    </w:lvl>
    <w:lvl w:ilvl="3" w:tplc="14320330" w:tentative="1">
      <w:start w:val="1"/>
      <w:numFmt w:val="bullet"/>
      <w:lvlText w:val="•"/>
      <w:lvlJc w:val="left"/>
      <w:pPr>
        <w:tabs>
          <w:tab w:val="num" w:pos="2880"/>
        </w:tabs>
        <w:ind w:left="2880" w:hanging="360"/>
      </w:pPr>
      <w:rPr>
        <w:rFonts w:ascii="Times New Roman" w:hAnsi="Times New Roman" w:hint="default"/>
      </w:rPr>
    </w:lvl>
    <w:lvl w:ilvl="4" w:tplc="A2C29DD2" w:tentative="1">
      <w:start w:val="1"/>
      <w:numFmt w:val="bullet"/>
      <w:lvlText w:val="•"/>
      <w:lvlJc w:val="left"/>
      <w:pPr>
        <w:tabs>
          <w:tab w:val="num" w:pos="3600"/>
        </w:tabs>
        <w:ind w:left="3600" w:hanging="360"/>
      </w:pPr>
      <w:rPr>
        <w:rFonts w:ascii="Times New Roman" w:hAnsi="Times New Roman" w:hint="default"/>
      </w:rPr>
    </w:lvl>
    <w:lvl w:ilvl="5" w:tplc="2A8CBEFA" w:tentative="1">
      <w:start w:val="1"/>
      <w:numFmt w:val="bullet"/>
      <w:lvlText w:val="•"/>
      <w:lvlJc w:val="left"/>
      <w:pPr>
        <w:tabs>
          <w:tab w:val="num" w:pos="4320"/>
        </w:tabs>
        <w:ind w:left="4320" w:hanging="360"/>
      </w:pPr>
      <w:rPr>
        <w:rFonts w:ascii="Times New Roman" w:hAnsi="Times New Roman" w:hint="default"/>
      </w:rPr>
    </w:lvl>
    <w:lvl w:ilvl="6" w:tplc="37C841E6" w:tentative="1">
      <w:start w:val="1"/>
      <w:numFmt w:val="bullet"/>
      <w:lvlText w:val="•"/>
      <w:lvlJc w:val="left"/>
      <w:pPr>
        <w:tabs>
          <w:tab w:val="num" w:pos="5040"/>
        </w:tabs>
        <w:ind w:left="5040" w:hanging="360"/>
      </w:pPr>
      <w:rPr>
        <w:rFonts w:ascii="Times New Roman" w:hAnsi="Times New Roman" w:hint="default"/>
      </w:rPr>
    </w:lvl>
    <w:lvl w:ilvl="7" w:tplc="7458C1A6" w:tentative="1">
      <w:start w:val="1"/>
      <w:numFmt w:val="bullet"/>
      <w:lvlText w:val="•"/>
      <w:lvlJc w:val="left"/>
      <w:pPr>
        <w:tabs>
          <w:tab w:val="num" w:pos="5760"/>
        </w:tabs>
        <w:ind w:left="5760" w:hanging="360"/>
      </w:pPr>
      <w:rPr>
        <w:rFonts w:ascii="Times New Roman" w:hAnsi="Times New Roman" w:hint="default"/>
      </w:rPr>
    </w:lvl>
    <w:lvl w:ilvl="8" w:tplc="7C66F3E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4FB486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61D2C4E"/>
    <w:multiLevelType w:val="hybridMultilevel"/>
    <w:tmpl w:val="CA026C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71A18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37760B"/>
    <w:multiLevelType w:val="multilevel"/>
    <w:tmpl w:val="8848D03E"/>
    <w:lvl w:ilvl="0">
      <w:start w:val="1"/>
      <w:numFmt w:val="decimal"/>
      <w:lvlText w:val="%1."/>
      <w:lvlJc w:val="left"/>
      <w:pPr>
        <w:ind w:left="360" w:hanging="360"/>
      </w:pPr>
      <w:rPr>
        <w:rFonts w:hint="default"/>
      </w:rPr>
    </w:lvl>
    <w:lvl w:ilvl="1">
      <w:start w:val="85"/>
      <w:numFmt w:val="bullet"/>
      <w:lvlText w:val="–"/>
      <w:lvlJc w:val="left"/>
      <w:pPr>
        <w:ind w:left="792" w:hanging="432"/>
      </w:pPr>
      <w:rPr>
        <w:rFonts w:ascii="Times New Roman" w:hAnsi="Times New Roman" w:hint="default"/>
      </w:rPr>
    </w:lvl>
    <w:lvl w:ilvl="2">
      <w:start w:val="1"/>
      <w:numFmt w:val="decimal"/>
      <w:lvlText w:val="%1.%2.%3."/>
      <w:lvlJc w:val="left"/>
      <w:pPr>
        <w:ind w:left="1224" w:hanging="504"/>
      </w:pPr>
      <w:rPr>
        <w:rFonts w:hint="default"/>
      </w:rPr>
    </w:lvl>
    <w:lvl w:ilvl="3">
      <w:start w:val="85"/>
      <w:numFmt w:val="bullet"/>
      <w:lvlText w:val="–"/>
      <w:lvlJc w:val="left"/>
      <w:pPr>
        <w:ind w:left="1728" w:hanging="648"/>
      </w:pPr>
      <w:rPr>
        <w:rFonts w:ascii="Times New Roman" w:hAnsi="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E877304"/>
    <w:multiLevelType w:val="hybridMultilevel"/>
    <w:tmpl w:val="41887B26"/>
    <w:lvl w:ilvl="0" w:tplc="E3FA7E66">
      <w:start w:val="1"/>
      <w:numFmt w:val="bullet"/>
      <w:lvlText w:val="•"/>
      <w:lvlJc w:val="left"/>
      <w:pPr>
        <w:tabs>
          <w:tab w:val="num" w:pos="720"/>
        </w:tabs>
        <w:ind w:left="720" w:hanging="360"/>
      </w:pPr>
      <w:rPr>
        <w:rFonts w:ascii="Times New Roman" w:hAnsi="Times New Roman" w:hint="default"/>
      </w:rPr>
    </w:lvl>
    <w:lvl w:ilvl="1" w:tplc="928A1DD8" w:tentative="1">
      <w:start w:val="1"/>
      <w:numFmt w:val="bullet"/>
      <w:lvlText w:val="•"/>
      <w:lvlJc w:val="left"/>
      <w:pPr>
        <w:tabs>
          <w:tab w:val="num" w:pos="1440"/>
        </w:tabs>
        <w:ind w:left="1440" w:hanging="360"/>
      </w:pPr>
      <w:rPr>
        <w:rFonts w:ascii="Times New Roman" w:hAnsi="Times New Roman" w:hint="default"/>
      </w:rPr>
    </w:lvl>
    <w:lvl w:ilvl="2" w:tplc="4864ABAC" w:tentative="1">
      <w:start w:val="1"/>
      <w:numFmt w:val="bullet"/>
      <w:lvlText w:val="•"/>
      <w:lvlJc w:val="left"/>
      <w:pPr>
        <w:tabs>
          <w:tab w:val="num" w:pos="2160"/>
        </w:tabs>
        <w:ind w:left="2160" w:hanging="360"/>
      </w:pPr>
      <w:rPr>
        <w:rFonts w:ascii="Times New Roman" w:hAnsi="Times New Roman" w:hint="default"/>
      </w:rPr>
    </w:lvl>
    <w:lvl w:ilvl="3" w:tplc="8386305E" w:tentative="1">
      <w:start w:val="1"/>
      <w:numFmt w:val="bullet"/>
      <w:lvlText w:val="•"/>
      <w:lvlJc w:val="left"/>
      <w:pPr>
        <w:tabs>
          <w:tab w:val="num" w:pos="2880"/>
        </w:tabs>
        <w:ind w:left="2880" w:hanging="360"/>
      </w:pPr>
      <w:rPr>
        <w:rFonts w:ascii="Times New Roman" w:hAnsi="Times New Roman" w:hint="default"/>
      </w:rPr>
    </w:lvl>
    <w:lvl w:ilvl="4" w:tplc="F232238C" w:tentative="1">
      <w:start w:val="1"/>
      <w:numFmt w:val="bullet"/>
      <w:lvlText w:val="•"/>
      <w:lvlJc w:val="left"/>
      <w:pPr>
        <w:tabs>
          <w:tab w:val="num" w:pos="3600"/>
        </w:tabs>
        <w:ind w:left="3600" w:hanging="360"/>
      </w:pPr>
      <w:rPr>
        <w:rFonts w:ascii="Times New Roman" w:hAnsi="Times New Roman" w:hint="default"/>
      </w:rPr>
    </w:lvl>
    <w:lvl w:ilvl="5" w:tplc="2A789AF0" w:tentative="1">
      <w:start w:val="1"/>
      <w:numFmt w:val="bullet"/>
      <w:lvlText w:val="•"/>
      <w:lvlJc w:val="left"/>
      <w:pPr>
        <w:tabs>
          <w:tab w:val="num" w:pos="4320"/>
        </w:tabs>
        <w:ind w:left="4320" w:hanging="360"/>
      </w:pPr>
      <w:rPr>
        <w:rFonts w:ascii="Times New Roman" w:hAnsi="Times New Roman" w:hint="default"/>
      </w:rPr>
    </w:lvl>
    <w:lvl w:ilvl="6" w:tplc="85769702" w:tentative="1">
      <w:start w:val="1"/>
      <w:numFmt w:val="bullet"/>
      <w:lvlText w:val="•"/>
      <w:lvlJc w:val="left"/>
      <w:pPr>
        <w:tabs>
          <w:tab w:val="num" w:pos="5040"/>
        </w:tabs>
        <w:ind w:left="5040" w:hanging="360"/>
      </w:pPr>
      <w:rPr>
        <w:rFonts w:ascii="Times New Roman" w:hAnsi="Times New Roman" w:hint="default"/>
      </w:rPr>
    </w:lvl>
    <w:lvl w:ilvl="7" w:tplc="8CDC70F8" w:tentative="1">
      <w:start w:val="1"/>
      <w:numFmt w:val="bullet"/>
      <w:lvlText w:val="•"/>
      <w:lvlJc w:val="left"/>
      <w:pPr>
        <w:tabs>
          <w:tab w:val="num" w:pos="5760"/>
        </w:tabs>
        <w:ind w:left="5760" w:hanging="360"/>
      </w:pPr>
      <w:rPr>
        <w:rFonts w:ascii="Times New Roman" w:hAnsi="Times New Roman" w:hint="default"/>
      </w:rPr>
    </w:lvl>
    <w:lvl w:ilvl="8" w:tplc="7452F41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17319F1"/>
    <w:multiLevelType w:val="hybridMultilevel"/>
    <w:tmpl w:val="B24EE1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49351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77B52B7"/>
    <w:multiLevelType w:val="hybridMultilevel"/>
    <w:tmpl w:val="0B08A7EA"/>
    <w:lvl w:ilvl="0" w:tplc="65866540">
      <w:start w:val="1"/>
      <w:numFmt w:val="bullet"/>
      <w:lvlText w:val="•"/>
      <w:lvlJc w:val="left"/>
      <w:pPr>
        <w:tabs>
          <w:tab w:val="num" w:pos="720"/>
        </w:tabs>
        <w:ind w:left="720" w:hanging="360"/>
      </w:pPr>
      <w:rPr>
        <w:rFonts w:ascii="Times New Roman" w:hAnsi="Times New Roman" w:hint="default"/>
      </w:rPr>
    </w:lvl>
    <w:lvl w:ilvl="1" w:tplc="B6D80B32">
      <w:start w:val="65"/>
      <w:numFmt w:val="bullet"/>
      <w:lvlText w:val="–"/>
      <w:lvlJc w:val="left"/>
      <w:pPr>
        <w:tabs>
          <w:tab w:val="num" w:pos="1440"/>
        </w:tabs>
        <w:ind w:left="1440" w:hanging="360"/>
      </w:pPr>
      <w:rPr>
        <w:rFonts w:ascii="Times New Roman" w:hAnsi="Times New Roman" w:hint="default"/>
      </w:rPr>
    </w:lvl>
    <w:lvl w:ilvl="2" w:tplc="CBF861A6">
      <w:start w:val="65"/>
      <w:numFmt w:val="bullet"/>
      <w:lvlText w:val="•"/>
      <w:lvlJc w:val="left"/>
      <w:pPr>
        <w:tabs>
          <w:tab w:val="num" w:pos="2160"/>
        </w:tabs>
        <w:ind w:left="2160" w:hanging="360"/>
      </w:pPr>
      <w:rPr>
        <w:rFonts w:ascii="Times New Roman" w:hAnsi="Times New Roman" w:hint="default"/>
      </w:rPr>
    </w:lvl>
    <w:lvl w:ilvl="3" w:tplc="84F08F2C" w:tentative="1">
      <w:start w:val="1"/>
      <w:numFmt w:val="bullet"/>
      <w:lvlText w:val="•"/>
      <w:lvlJc w:val="left"/>
      <w:pPr>
        <w:tabs>
          <w:tab w:val="num" w:pos="2880"/>
        </w:tabs>
        <w:ind w:left="2880" w:hanging="360"/>
      </w:pPr>
      <w:rPr>
        <w:rFonts w:ascii="Times New Roman" w:hAnsi="Times New Roman" w:hint="default"/>
      </w:rPr>
    </w:lvl>
    <w:lvl w:ilvl="4" w:tplc="1D940C2C" w:tentative="1">
      <w:start w:val="1"/>
      <w:numFmt w:val="bullet"/>
      <w:lvlText w:val="•"/>
      <w:lvlJc w:val="left"/>
      <w:pPr>
        <w:tabs>
          <w:tab w:val="num" w:pos="3600"/>
        </w:tabs>
        <w:ind w:left="3600" w:hanging="360"/>
      </w:pPr>
      <w:rPr>
        <w:rFonts w:ascii="Times New Roman" w:hAnsi="Times New Roman" w:hint="default"/>
      </w:rPr>
    </w:lvl>
    <w:lvl w:ilvl="5" w:tplc="4E881250" w:tentative="1">
      <w:start w:val="1"/>
      <w:numFmt w:val="bullet"/>
      <w:lvlText w:val="•"/>
      <w:lvlJc w:val="left"/>
      <w:pPr>
        <w:tabs>
          <w:tab w:val="num" w:pos="4320"/>
        </w:tabs>
        <w:ind w:left="4320" w:hanging="360"/>
      </w:pPr>
      <w:rPr>
        <w:rFonts w:ascii="Times New Roman" w:hAnsi="Times New Roman" w:hint="default"/>
      </w:rPr>
    </w:lvl>
    <w:lvl w:ilvl="6" w:tplc="DB363E60" w:tentative="1">
      <w:start w:val="1"/>
      <w:numFmt w:val="bullet"/>
      <w:lvlText w:val="•"/>
      <w:lvlJc w:val="left"/>
      <w:pPr>
        <w:tabs>
          <w:tab w:val="num" w:pos="5040"/>
        </w:tabs>
        <w:ind w:left="5040" w:hanging="360"/>
      </w:pPr>
      <w:rPr>
        <w:rFonts w:ascii="Times New Roman" w:hAnsi="Times New Roman" w:hint="default"/>
      </w:rPr>
    </w:lvl>
    <w:lvl w:ilvl="7" w:tplc="3AD423C2" w:tentative="1">
      <w:start w:val="1"/>
      <w:numFmt w:val="bullet"/>
      <w:lvlText w:val="•"/>
      <w:lvlJc w:val="left"/>
      <w:pPr>
        <w:tabs>
          <w:tab w:val="num" w:pos="5760"/>
        </w:tabs>
        <w:ind w:left="5760" w:hanging="360"/>
      </w:pPr>
      <w:rPr>
        <w:rFonts w:ascii="Times New Roman" w:hAnsi="Times New Roman" w:hint="default"/>
      </w:rPr>
    </w:lvl>
    <w:lvl w:ilvl="8" w:tplc="33C2130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7AC20BE"/>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 w15:restartNumberingAfterBreak="0">
    <w:nsid w:val="5C7C3C0D"/>
    <w:multiLevelType w:val="multilevel"/>
    <w:tmpl w:val="F0CC4C1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85"/>
      <w:numFmt w:val="bullet"/>
      <w:lvlText w:val="–"/>
      <w:lvlJc w:val="left"/>
      <w:pPr>
        <w:ind w:left="2880" w:hanging="720"/>
      </w:pPr>
      <w:rPr>
        <w:rFonts w:ascii="Times New Roman" w:hAnsi="Times New Roman"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676437E5"/>
    <w:multiLevelType w:val="hybridMultilevel"/>
    <w:tmpl w:val="3C12C8B8"/>
    <w:lvl w:ilvl="0" w:tplc="D0DE8DE8">
      <w:start w:val="85"/>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7986F94"/>
    <w:multiLevelType w:val="multilevel"/>
    <w:tmpl w:val="8E76D0B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6BE91237"/>
    <w:multiLevelType w:val="hybridMultilevel"/>
    <w:tmpl w:val="D2A0D4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DCF7351"/>
    <w:multiLevelType w:val="hybridMultilevel"/>
    <w:tmpl w:val="7A6A9592"/>
    <w:lvl w:ilvl="0" w:tplc="D0DE8DE8">
      <w:start w:val="85"/>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FB11817"/>
    <w:multiLevelType w:val="hybridMultilevel"/>
    <w:tmpl w:val="CB422844"/>
    <w:lvl w:ilvl="0" w:tplc="D0DE8DE8">
      <w:start w:val="85"/>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5017B94"/>
    <w:multiLevelType w:val="hybridMultilevel"/>
    <w:tmpl w:val="9EB64F62"/>
    <w:lvl w:ilvl="0" w:tplc="D0DE8DE8">
      <w:start w:val="85"/>
      <w:numFmt w:val="bullet"/>
      <w:lvlText w:val="–"/>
      <w:lvlJc w:val="left"/>
      <w:pPr>
        <w:ind w:left="2808" w:hanging="360"/>
      </w:pPr>
      <w:rPr>
        <w:rFonts w:ascii="Times New Roman" w:hAnsi="Times New Roman"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29" w15:restartNumberingAfterBreak="0">
    <w:nsid w:val="77885D1F"/>
    <w:multiLevelType w:val="hybridMultilevel"/>
    <w:tmpl w:val="6DAA709E"/>
    <w:lvl w:ilvl="0" w:tplc="D0DE8DE8">
      <w:start w:val="85"/>
      <w:numFmt w:val="bullet"/>
      <w:lvlText w:val="–"/>
      <w:lvlJc w:val="left"/>
      <w:pPr>
        <w:ind w:left="2520" w:hanging="360"/>
      </w:pPr>
      <w:rPr>
        <w:rFonts w:ascii="Times New Roman" w:hAnsi="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7A2C4A40"/>
    <w:multiLevelType w:val="hybridMultilevel"/>
    <w:tmpl w:val="6BAE4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C8A0E6E"/>
    <w:multiLevelType w:val="multilevel"/>
    <w:tmpl w:val="6DFCDBD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7D823BAA"/>
    <w:multiLevelType w:val="hybridMultilevel"/>
    <w:tmpl w:val="648853F2"/>
    <w:lvl w:ilvl="0" w:tplc="C7746ADA">
      <w:start w:val="1"/>
      <w:numFmt w:val="bullet"/>
      <w:lvlText w:val="•"/>
      <w:lvlJc w:val="left"/>
      <w:pPr>
        <w:tabs>
          <w:tab w:val="num" w:pos="720"/>
        </w:tabs>
        <w:ind w:left="720" w:hanging="360"/>
      </w:pPr>
      <w:rPr>
        <w:rFonts w:ascii="Times New Roman" w:hAnsi="Times New Roman" w:hint="default"/>
      </w:rPr>
    </w:lvl>
    <w:lvl w:ilvl="1" w:tplc="A982694E">
      <w:start w:val="65"/>
      <w:numFmt w:val="bullet"/>
      <w:lvlText w:val="–"/>
      <w:lvlJc w:val="left"/>
      <w:pPr>
        <w:tabs>
          <w:tab w:val="num" w:pos="1440"/>
        </w:tabs>
        <w:ind w:left="1440" w:hanging="360"/>
      </w:pPr>
      <w:rPr>
        <w:rFonts w:ascii="Times New Roman" w:hAnsi="Times New Roman" w:hint="default"/>
      </w:rPr>
    </w:lvl>
    <w:lvl w:ilvl="2" w:tplc="69823C02" w:tentative="1">
      <w:start w:val="1"/>
      <w:numFmt w:val="bullet"/>
      <w:lvlText w:val="•"/>
      <w:lvlJc w:val="left"/>
      <w:pPr>
        <w:tabs>
          <w:tab w:val="num" w:pos="2160"/>
        </w:tabs>
        <w:ind w:left="2160" w:hanging="360"/>
      </w:pPr>
      <w:rPr>
        <w:rFonts w:ascii="Times New Roman" w:hAnsi="Times New Roman" w:hint="default"/>
      </w:rPr>
    </w:lvl>
    <w:lvl w:ilvl="3" w:tplc="6AE6581C" w:tentative="1">
      <w:start w:val="1"/>
      <w:numFmt w:val="bullet"/>
      <w:lvlText w:val="•"/>
      <w:lvlJc w:val="left"/>
      <w:pPr>
        <w:tabs>
          <w:tab w:val="num" w:pos="2880"/>
        </w:tabs>
        <w:ind w:left="2880" w:hanging="360"/>
      </w:pPr>
      <w:rPr>
        <w:rFonts w:ascii="Times New Roman" w:hAnsi="Times New Roman" w:hint="default"/>
      </w:rPr>
    </w:lvl>
    <w:lvl w:ilvl="4" w:tplc="9618B256" w:tentative="1">
      <w:start w:val="1"/>
      <w:numFmt w:val="bullet"/>
      <w:lvlText w:val="•"/>
      <w:lvlJc w:val="left"/>
      <w:pPr>
        <w:tabs>
          <w:tab w:val="num" w:pos="3600"/>
        </w:tabs>
        <w:ind w:left="3600" w:hanging="360"/>
      </w:pPr>
      <w:rPr>
        <w:rFonts w:ascii="Times New Roman" w:hAnsi="Times New Roman" w:hint="default"/>
      </w:rPr>
    </w:lvl>
    <w:lvl w:ilvl="5" w:tplc="1F34844C" w:tentative="1">
      <w:start w:val="1"/>
      <w:numFmt w:val="bullet"/>
      <w:lvlText w:val="•"/>
      <w:lvlJc w:val="left"/>
      <w:pPr>
        <w:tabs>
          <w:tab w:val="num" w:pos="4320"/>
        </w:tabs>
        <w:ind w:left="4320" w:hanging="360"/>
      </w:pPr>
      <w:rPr>
        <w:rFonts w:ascii="Times New Roman" w:hAnsi="Times New Roman" w:hint="default"/>
      </w:rPr>
    </w:lvl>
    <w:lvl w:ilvl="6" w:tplc="D3C6D54E" w:tentative="1">
      <w:start w:val="1"/>
      <w:numFmt w:val="bullet"/>
      <w:lvlText w:val="•"/>
      <w:lvlJc w:val="left"/>
      <w:pPr>
        <w:tabs>
          <w:tab w:val="num" w:pos="5040"/>
        </w:tabs>
        <w:ind w:left="5040" w:hanging="360"/>
      </w:pPr>
      <w:rPr>
        <w:rFonts w:ascii="Times New Roman" w:hAnsi="Times New Roman" w:hint="default"/>
      </w:rPr>
    </w:lvl>
    <w:lvl w:ilvl="7" w:tplc="8E168BA4" w:tentative="1">
      <w:start w:val="1"/>
      <w:numFmt w:val="bullet"/>
      <w:lvlText w:val="•"/>
      <w:lvlJc w:val="left"/>
      <w:pPr>
        <w:tabs>
          <w:tab w:val="num" w:pos="5760"/>
        </w:tabs>
        <w:ind w:left="5760" w:hanging="360"/>
      </w:pPr>
      <w:rPr>
        <w:rFonts w:ascii="Times New Roman" w:hAnsi="Times New Roman" w:hint="default"/>
      </w:rPr>
    </w:lvl>
    <w:lvl w:ilvl="8" w:tplc="AF500FA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E28199B"/>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abstractNumId w:val="5"/>
  </w:num>
  <w:num w:numId="2">
    <w:abstractNumId w:val="31"/>
  </w:num>
  <w:num w:numId="3">
    <w:abstractNumId w:val="13"/>
  </w:num>
  <w:num w:numId="4">
    <w:abstractNumId w:val="6"/>
  </w:num>
  <w:num w:numId="5">
    <w:abstractNumId w:val="24"/>
  </w:num>
  <w:num w:numId="6">
    <w:abstractNumId w:val="22"/>
  </w:num>
  <w:num w:numId="7">
    <w:abstractNumId w:val="12"/>
  </w:num>
  <w:num w:numId="8">
    <w:abstractNumId w:val="3"/>
  </w:num>
  <w:num w:numId="9">
    <w:abstractNumId w:val="7"/>
  </w:num>
  <w:num w:numId="10">
    <w:abstractNumId w:val="0"/>
  </w:num>
  <w:num w:numId="11">
    <w:abstractNumId w:val="30"/>
  </w:num>
  <w:num w:numId="12">
    <w:abstractNumId w:val="4"/>
  </w:num>
  <w:num w:numId="13">
    <w:abstractNumId w:val="18"/>
  </w:num>
  <w:num w:numId="14">
    <w:abstractNumId w:val="25"/>
  </w:num>
  <w:num w:numId="15">
    <w:abstractNumId w:val="1"/>
  </w:num>
  <w:num w:numId="16">
    <w:abstractNumId w:val="21"/>
  </w:num>
  <w:num w:numId="17">
    <w:abstractNumId w:val="19"/>
  </w:num>
  <w:num w:numId="18">
    <w:abstractNumId w:val="15"/>
  </w:num>
  <w:num w:numId="19">
    <w:abstractNumId w:val="32"/>
  </w:num>
  <w:num w:numId="20">
    <w:abstractNumId w:val="20"/>
  </w:num>
  <w:num w:numId="21">
    <w:abstractNumId w:val="2"/>
  </w:num>
  <w:num w:numId="22">
    <w:abstractNumId w:val="9"/>
  </w:num>
  <w:num w:numId="23">
    <w:abstractNumId w:val="16"/>
  </w:num>
  <w:num w:numId="24">
    <w:abstractNumId w:val="28"/>
  </w:num>
  <w:num w:numId="25">
    <w:abstractNumId w:val="17"/>
  </w:num>
  <w:num w:numId="26">
    <w:abstractNumId w:val="29"/>
  </w:num>
  <w:num w:numId="27">
    <w:abstractNumId w:val="10"/>
  </w:num>
  <w:num w:numId="28">
    <w:abstractNumId w:val="14"/>
  </w:num>
  <w:num w:numId="29">
    <w:abstractNumId w:val="33"/>
  </w:num>
  <w:num w:numId="30">
    <w:abstractNumId w:val="11"/>
  </w:num>
  <w:num w:numId="31">
    <w:abstractNumId w:val="27"/>
  </w:num>
  <w:num w:numId="32">
    <w:abstractNumId w:val="26"/>
  </w:num>
  <w:num w:numId="33">
    <w:abstractNumId w:val="8"/>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6AC"/>
    <w:rsid w:val="00006F1D"/>
    <w:rsid w:val="000E4ACD"/>
    <w:rsid w:val="0010605D"/>
    <w:rsid w:val="00134E05"/>
    <w:rsid w:val="001566AC"/>
    <w:rsid w:val="001D723B"/>
    <w:rsid w:val="002318E1"/>
    <w:rsid w:val="0029020B"/>
    <w:rsid w:val="00297BDC"/>
    <w:rsid w:val="002A5244"/>
    <w:rsid w:val="002D44BE"/>
    <w:rsid w:val="00301B55"/>
    <w:rsid w:val="003755BE"/>
    <w:rsid w:val="00413697"/>
    <w:rsid w:val="00442037"/>
    <w:rsid w:val="004B064B"/>
    <w:rsid w:val="0053160B"/>
    <w:rsid w:val="0062440B"/>
    <w:rsid w:val="00652768"/>
    <w:rsid w:val="006C0727"/>
    <w:rsid w:val="006E145F"/>
    <w:rsid w:val="00770572"/>
    <w:rsid w:val="007A6F3E"/>
    <w:rsid w:val="007C626B"/>
    <w:rsid w:val="00867930"/>
    <w:rsid w:val="008B3570"/>
    <w:rsid w:val="008B402D"/>
    <w:rsid w:val="009B0535"/>
    <w:rsid w:val="009F2FBC"/>
    <w:rsid w:val="00A4520B"/>
    <w:rsid w:val="00A811A5"/>
    <w:rsid w:val="00AA427C"/>
    <w:rsid w:val="00AC75BD"/>
    <w:rsid w:val="00BE68C2"/>
    <w:rsid w:val="00C12074"/>
    <w:rsid w:val="00CA09B2"/>
    <w:rsid w:val="00CC10F7"/>
    <w:rsid w:val="00CE64C0"/>
    <w:rsid w:val="00CF003D"/>
    <w:rsid w:val="00D62210"/>
    <w:rsid w:val="00D8283E"/>
    <w:rsid w:val="00DA22BA"/>
    <w:rsid w:val="00DC5A7B"/>
    <w:rsid w:val="00E57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5900AC4-EB89-40EF-9AF9-CEF78E3A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8B3570"/>
    <w:pPr>
      <w:ind w:left="720"/>
      <w:contextualSpacing/>
    </w:pPr>
  </w:style>
  <w:style w:type="character" w:styleId="FollowedHyperlink">
    <w:name w:val="FollowedHyperlink"/>
    <w:basedOn w:val="DefaultParagraphFont"/>
    <w:rsid w:val="008679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6592">
      <w:bodyDiv w:val="1"/>
      <w:marLeft w:val="0"/>
      <w:marRight w:val="0"/>
      <w:marTop w:val="0"/>
      <w:marBottom w:val="0"/>
      <w:divBdr>
        <w:top w:val="none" w:sz="0" w:space="0" w:color="auto"/>
        <w:left w:val="none" w:sz="0" w:space="0" w:color="auto"/>
        <w:bottom w:val="none" w:sz="0" w:space="0" w:color="auto"/>
        <w:right w:val="none" w:sz="0" w:space="0" w:color="auto"/>
      </w:divBdr>
      <w:divsChild>
        <w:div w:id="282925103">
          <w:marLeft w:val="547"/>
          <w:marRight w:val="0"/>
          <w:marTop w:val="96"/>
          <w:marBottom w:val="0"/>
          <w:divBdr>
            <w:top w:val="none" w:sz="0" w:space="0" w:color="auto"/>
            <w:left w:val="none" w:sz="0" w:space="0" w:color="auto"/>
            <w:bottom w:val="none" w:sz="0" w:space="0" w:color="auto"/>
            <w:right w:val="none" w:sz="0" w:space="0" w:color="auto"/>
          </w:divBdr>
        </w:div>
        <w:div w:id="1841235972">
          <w:marLeft w:val="547"/>
          <w:marRight w:val="0"/>
          <w:marTop w:val="96"/>
          <w:marBottom w:val="0"/>
          <w:divBdr>
            <w:top w:val="none" w:sz="0" w:space="0" w:color="auto"/>
            <w:left w:val="none" w:sz="0" w:space="0" w:color="auto"/>
            <w:bottom w:val="none" w:sz="0" w:space="0" w:color="auto"/>
            <w:right w:val="none" w:sz="0" w:space="0" w:color="auto"/>
          </w:divBdr>
        </w:div>
        <w:div w:id="813764727">
          <w:marLeft w:val="1166"/>
          <w:marRight w:val="0"/>
          <w:marTop w:val="86"/>
          <w:marBottom w:val="0"/>
          <w:divBdr>
            <w:top w:val="none" w:sz="0" w:space="0" w:color="auto"/>
            <w:left w:val="none" w:sz="0" w:space="0" w:color="auto"/>
            <w:bottom w:val="none" w:sz="0" w:space="0" w:color="auto"/>
            <w:right w:val="none" w:sz="0" w:space="0" w:color="auto"/>
          </w:divBdr>
        </w:div>
        <w:div w:id="1794640207">
          <w:marLeft w:val="1714"/>
          <w:marRight w:val="0"/>
          <w:marTop w:val="77"/>
          <w:marBottom w:val="0"/>
          <w:divBdr>
            <w:top w:val="none" w:sz="0" w:space="0" w:color="auto"/>
            <w:left w:val="none" w:sz="0" w:space="0" w:color="auto"/>
            <w:bottom w:val="none" w:sz="0" w:space="0" w:color="auto"/>
            <w:right w:val="none" w:sz="0" w:space="0" w:color="auto"/>
          </w:divBdr>
        </w:div>
        <w:div w:id="2121408035">
          <w:marLeft w:val="1714"/>
          <w:marRight w:val="0"/>
          <w:marTop w:val="77"/>
          <w:marBottom w:val="0"/>
          <w:divBdr>
            <w:top w:val="none" w:sz="0" w:space="0" w:color="auto"/>
            <w:left w:val="none" w:sz="0" w:space="0" w:color="auto"/>
            <w:bottom w:val="none" w:sz="0" w:space="0" w:color="auto"/>
            <w:right w:val="none" w:sz="0" w:space="0" w:color="auto"/>
          </w:divBdr>
        </w:div>
        <w:div w:id="1426877966">
          <w:marLeft w:val="1714"/>
          <w:marRight w:val="0"/>
          <w:marTop w:val="77"/>
          <w:marBottom w:val="0"/>
          <w:divBdr>
            <w:top w:val="none" w:sz="0" w:space="0" w:color="auto"/>
            <w:left w:val="none" w:sz="0" w:space="0" w:color="auto"/>
            <w:bottom w:val="none" w:sz="0" w:space="0" w:color="auto"/>
            <w:right w:val="none" w:sz="0" w:space="0" w:color="auto"/>
          </w:divBdr>
        </w:div>
        <w:div w:id="1883201798">
          <w:marLeft w:val="1714"/>
          <w:marRight w:val="0"/>
          <w:marTop w:val="77"/>
          <w:marBottom w:val="0"/>
          <w:divBdr>
            <w:top w:val="none" w:sz="0" w:space="0" w:color="auto"/>
            <w:left w:val="none" w:sz="0" w:space="0" w:color="auto"/>
            <w:bottom w:val="none" w:sz="0" w:space="0" w:color="auto"/>
            <w:right w:val="none" w:sz="0" w:space="0" w:color="auto"/>
          </w:divBdr>
        </w:div>
        <w:div w:id="2133741336">
          <w:marLeft w:val="1714"/>
          <w:marRight w:val="0"/>
          <w:marTop w:val="77"/>
          <w:marBottom w:val="0"/>
          <w:divBdr>
            <w:top w:val="none" w:sz="0" w:space="0" w:color="auto"/>
            <w:left w:val="none" w:sz="0" w:space="0" w:color="auto"/>
            <w:bottom w:val="none" w:sz="0" w:space="0" w:color="auto"/>
            <w:right w:val="none" w:sz="0" w:space="0" w:color="auto"/>
          </w:divBdr>
        </w:div>
        <w:div w:id="867910447">
          <w:marLeft w:val="1714"/>
          <w:marRight w:val="0"/>
          <w:marTop w:val="77"/>
          <w:marBottom w:val="0"/>
          <w:divBdr>
            <w:top w:val="none" w:sz="0" w:space="0" w:color="auto"/>
            <w:left w:val="none" w:sz="0" w:space="0" w:color="auto"/>
            <w:bottom w:val="none" w:sz="0" w:space="0" w:color="auto"/>
            <w:right w:val="none" w:sz="0" w:space="0" w:color="auto"/>
          </w:divBdr>
        </w:div>
        <w:div w:id="95177300">
          <w:marLeft w:val="547"/>
          <w:marRight w:val="0"/>
          <w:marTop w:val="96"/>
          <w:marBottom w:val="0"/>
          <w:divBdr>
            <w:top w:val="none" w:sz="0" w:space="0" w:color="auto"/>
            <w:left w:val="none" w:sz="0" w:space="0" w:color="auto"/>
            <w:bottom w:val="none" w:sz="0" w:space="0" w:color="auto"/>
            <w:right w:val="none" w:sz="0" w:space="0" w:color="auto"/>
          </w:divBdr>
        </w:div>
        <w:div w:id="30542464">
          <w:marLeft w:val="1166"/>
          <w:marRight w:val="0"/>
          <w:marTop w:val="86"/>
          <w:marBottom w:val="0"/>
          <w:divBdr>
            <w:top w:val="none" w:sz="0" w:space="0" w:color="auto"/>
            <w:left w:val="none" w:sz="0" w:space="0" w:color="auto"/>
            <w:bottom w:val="none" w:sz="0" w:space="0" w:color="auto"/>
            <w:right w:val="none" w:sz="0" w:space="0" w:color="auto"/>
          </w:divBdr>
        </w:div>
        <w:div w:id="1419670247">
          <w:marLeft w:val="547"/>
          <w:marRight w:val="0"/>
          <w:marTop w:val="96"/>
          <w:marBottom w:val="0"/>
          <w:divBdr>
            <w:top w:val="none" w:sz="0" w:space="0" w:color="auto"/>
            <w:left w:val="none" w:sz="0" w:space="0" w:color="auto"/>
            <w:bottom w:val="none" w:sz="0" w:space="0" w:color="auto"/>
            <w:right w:val="none" w:sz="0" w:space="0" w:color="auto"/>
          </w:divBdr>
        </w:div>
        <w:div w:id="1780830444">
          <w:marLeft w:val="1166"/>
          <w:marRight w:val="0"/>
          <w:marTop w:val="86"/>
          <w:marBottom w:val="0"/>
          <w:divBdr>
            <w:top w:val="none" w:sz="0" w:space="0" w:color="auto"/>
            <w:left w:val="none" w:sz="0" w:space="0" w:color="auto"/>
            <w:bottom w:val="none" w:sz="0" w:space="0" w:color="auto"/>
            <w:right w:val="none" w:sz="0" w:space="0" w:color="auto"/>
          </w:divBdr>
        </w:div>
        <w:div w:id="1449550148">
          <w:marLeft w:val="547"/>
          <w:marRight w:val="0"/>
          <w:marTop w:val="86"/>
          <w:marBottom w:val="0"/>
          <w:divBdr>
            <w:top w:val="none" w:sz="0" w:space="0" w:color="auto"/>
            <w:left w:val="none" w:sz="0" w:space="0" w:color="auto"/>
            <w:bottom w:val="none" w:sz="0" w:space="0" w:color="auto"/>
            <w:right w:val="none" w:sz="0" w:space="0" w:color="auto"/>
          </w:divBdr>
        </w:div>
        <w:div w:id="2136675613">
          <w:marLeft w:val="547"/>
          <w:marRight w:val="0"/>
          <w:marTop w:val="86"/>
          <w:marBottom w:val="0"/>
          <w:divBdr>
            <w:top w:val="none" w:sz="0" w:space="0" w:color="auto"/>
            <w:left w:val="none" w:sz="0" w:space="0" w:color="auto"/>
            <w:bottom w:val="none" w:sz="0" w:space="0" w:color="auto"/>
            <w:right w:val="none" w:sz="0" w:space="0" w:color="auto"/>
          </w:divBdr>
        </w:div>
      </w:divsChild>
    </w:div>
    <w:div w:id="172689276">
      <w:bodyDiv w:val="1"/>
      <w:marLeft w:val="0"/>
      <w:marRight w:val="0"/>
      <w:marTop w:val="0"/>
      <w:marBottom w:val="0"/>
      <w:divBdr>
        <w:top w:val="none" w:sz="0" w:space="0" w:color="auto"/>
        <w:left w:val="none" w:sz="0" w:space="0" w:color="auto"/>
        <w:bottom w:val="none" w:sz="0" w:space="0" w:color="auto"/>
        <w:right w:val="none" w:sz="0" w:space="0" w:color="auto"/>
      </w:divBdr>
      <w:divsChild>
        <w:div w:id="322588332">
          <w:marLeft w:val="547"/>
          <w:marRight w:val="0"/>
          <w:marTop w:val="86"/>
          <w:marBottom w:val="0"/>
          <w:divBdr>
            <w:top w:val="none" w:sz="0" w:space="0" w:color="auto"/>
            <w:left w:val="none" w:sz="0" w:space="0" w:color="auto"/>
            <w:bottom w:val="none" w:sz="0" w:space="0" w:color="auto"/>
            <w:right w:val="none" w:sz="0" w:space="0" w:color="auto"/>
          </w:divBdr>
        </w:div>
        <w:div w:id="478310263">
          <w:marLeft w:val="1166"/>
          <w:marRight w:val="0"/>
          <w:marTop w:val="67"/>
          <w:marBottom w:val="0"/>
          <w:divBdr>
            <w:top w:val="none" w:sz="0" w:space="0" w:color="auto"/>
            <w:left w:val="none" w:sz="0" w:space="0" w:color="auto"/>
            <w:bottom w:val="none" w:sz="0" w:space="0" w:color="auto"/>
            <w:right w:val="none" w:sz="0" w:space="0" w:color="auto"/>
          </w:divBdr>
        </w:div>
        <w:div w:id="154999731">
          <w:marLeft w:val="547"/>
          <w:marRight w:val="0"/>
          <w:marTop w:val="86"/>
          <w:marBottom w:val="0"/>
          <w:divBdr>
            <w:top w:val="none" w:sz="0" w:space="0" w:color="auto"/>
            <w:left w:val="none" w:sz="0" w:space="0" w:color="auto"/>
            <w:bottom w:val="none" w:sz="0" w:space="0" w:color="auto"/>
            <w:right w:val="none" w:sz="0" w:space="0" w:color="auto"/>
          </w:divBdr>
        </w:div>
        <w:div w:id="75636825">
          <w:marLeft w:val="1166"/>
          <w:marRight w:val="0"/>
          <w:marTop w:val="67"/>
          <w:marBottom w:val="0"/>
          <w:divBdr>
            <w:top w:val="none" w:sz="0" w:space="0" w:color="auto"/>
            <w:left w:val="none" w:sz="0" w:space="0" w:color="auto"/>
            <w:bottom w:val="none" w:sz="0" w:space="0" w:color="auto"/>
            <w:right w:val="none" w:sz="0" w:space="0" w:color="auto"/>
          </w:divBdr>
        </w:div>
        <w:div w:id="832141137">
          <w:marLeft w:val="1166"/>
          <w:marRight w:val="0"/>
          <w:marTop w:val="67"/>
          <w:marBottom w:val="0"/>
          <w:divBdr>
            <w:top w:val="none" w:sz="0" w:space="0" w:color="auto"/>
            <w:left w:val="none" w:sz="0" w:space="0" w:color="auto"/>
            <w:bottom w:val="none" w:sz="0" w:space="0" w:color="auto"/>
            <w:right w:val="none" w:sz="0" w:space="0" w:color="auto"/>
          </w:divBdr>
        </w:div>
        <w:div w:id="1846628780">
          <w:marLeft w:val="547"/>
          <w:marRight w:val="0"/>
          <w:marTop w:val="86"/>
          <w:marBottom w:val="0"/>
          <w:divBdr>
            <w:top w:val="none" w:sz="0" w:space="0" w:color="auto"/>
            <w:left w:val="none" w:sz="0" w:space="0" w:color="auto"/>
            <w:bottom w:val="none" w:sz="0" w:space="0" w:color="auto"/>
            <w:right w:val="none" w:sz="0" w:space="0" w:color="auto"/>
          </w:divBdr>
        </w:div>
        <w:div w:id="1337270354">
          <w:marLeft w:val="1166"/>
          <w:marRight w:val="0"/>
          <w:marTop w:val="67"/>
          <w:marBottom w:val="0"/>
          <w:divBdr>
            <w:top w:val="none" w:sz="0" w:space="0" w:color="auto"/>
            <w:left w:val="none" w:sz="0" w:space="0" w:color="auto"/>
            <w:bottom w:val="none" w:sz="0" w:space="0" w:color="auto"/>
            <w:right w:val="none" w:sz="0" w:space="0" w:color="auto"/>
          </w:divBdr>
        </w:div>
        <w:div w:id="2145194549">
          <w:marLeft w:val="547"/>
          <w:marRight w:val="0"/>
          <w:marTop w:val="86"/>
          <w:marBottom w:val="0"/>
          <w:divBdr>
            <w:top w:val="none" w:sz="0" w:space="0" w:color="auto"/>
            <w:left w:val="none" w:sz="0" w:space="0" w:color="auto"/>
            <w:bottom w:val="none" w:sz="0" w:space="0" w:color="auto"/>
            <w:right w:val="none" w:sz="0" w:space="0" w:color="auto"/>
          </w:divBdr>
        </w:div>
        <w:div w:id="1055615986">
          <w:marLeft w:val="1166"/>
          <w:marRight w:val="0"/>
          <w:marTop w:val="67"/>
          <w:marBottom w:val="0"/>
          <w:divBdr>
            <w:top w:val="none" w:sz="0" w:space="0" w:color="auto"/>
            <w:left w:val="none" w:sz="0" w:space="0" w:color="auto"/>
            <w:bottom w:val="none" w:sz="0" w:space="0" w:color="auto"/>
            <w:right w:val="none" w:sz="0" w:space="0" w:color="auto"/>
          </w:divBdr>
        </w:div>
        <w:div w:id="459614814">
          <w:marLeft w:val="547"/>
          <w:marRight w:val="0"/>
          <w:marTop w:val="86"/>
          <w:marBottom w:val="0"/>
          <w:divBdr>
            <w:top w:val="none" w:sz="0" w:space="0" w:color="auto"/>
            <w:left w:val="none" w:sz="0" w:space="0" w:color="auto"/>
            <w:bottom w:val="none" w:sz="0" w:space="0" w:color="auto"/>
            <w:right w:val="none" w:sz="0" w:space="0" w:color="auto"/>
          </w:divBdr>
        </w:div>
        <w:div w:id="1394813123">
          <w:marLeft w:val="1166"/>
          <w:marRight w:val="0"/>
          <w:marTop w:val="67"/>
          <w:marBottom w:val="0"/>
          <w:divBdr>
            <w:top w:val="none" w:sz="0" w:space="0" w:color="auto"/>
            <w:left w:val="none" w:sz="0" w:space="0" w:color="auto"/>
            <w:bottom w:val="none" w:sz="0" w:space="0" w:color="auto"/>
            <w:right w:val="none" w:sz="0" w:space="0" w:color="auto"/>
          </w:divBdr>
        </w:div>
        <w:div w:id="1148010127">
          <w:marLeft w:val="547"/>
          <w:marRight w:val="0"/>
          <w:marTop w:val="86"/>
          <w:marBottom w:val="0"/>
          <w:divBdr>
            <w:top w:val="none" w:sz="0" w:space="0" w:color="auto"/>
            <w:left w:val="none" w:sz="0" w:space="0" w:color="auto"/>
            <w:bottom w:val="none" w:sz="0" w:space="0" w:color="auto"/>
            <w:right w:val="none" w:sz="0" w:space="0" w:color="auto"/>
          </w:divBdr>
        </w:div>
        <w:div w:id="582567181">
          <w:marLeft w:val="1166"/>
          <w:marRight w:val="0"/>
          <w:marTop w:val="67"/>
          <w:marBottom w:val="0"/>
          <w:divBdr>
            <w:top w:val="none" w:sz="0" w:space="0" w:color="auto"/>
            <w:left w:val="none" w:sz="0" w:space="0" w:color="auto"/>
            <w:bottom w:val="none" w:sz="0" w:space="0" w:color="auto"/>
            <w:right w:val="none" w:sz="0" w:space="0" w:color="auto"/>
          </w:divBdr>
        </w:div>
        <w:div w:id="464615991">
          <w:marLeft w:val="547"/>
          <w:marRight w:val="0"/>
          <w:marTop w:val="86"/>
          <w:marBottom w:val="0"/>
          <w:divBdr>
            <w:top w:val="none" w:sz="0" w:space="0" w:color="auto"/>
            <w:left w:val="none" w:sz="0" w:space="0" w:color="auto"/>
            <w:bottom w:val="none" w:sz="0" w:space="0" w:color="auto"/>
            <w:right w:val="none" w:sz="0" w:space="0" w:color="auto"/>
          </w:divBdr>
        </w:div>
        <w:div w:id="113990244">
          <w:marLeft w:val="1166"/>
          <w:marRight w:val="0"/>
          <w:marTop w:val="67"/>
          <w:marBottom w:val="0"/>
          <w:divBdr>
            <w:top w:val="none" w:sz="0" w:space="0" w:color="auto"/>
            <w:left w:val="none" w:sz="0" w:space="0" w:color="auto"/>
            <w:bottom w:val="none" w:sz="0" w:space="0" w:color="auto"/>
            <w:right w:val="none" w:sz="0" w:space="0" w:color="auto"/>
          </w:divBdr>
        </w:div>
        <w:div w:id="506213553">
          <w:marLeft w:val="547"/>
          <w:marRight w:val="0"/>
          <w:marTop w:val="86"/>
          <w:marBottom w:val="0"/>
          <w:divBdr>
            <w:top w:val="none" w:sz="0" w:space="0" w:color="auto"/>
            <w:left w:val="none" w:sz="0" w:space="0" w:color="auto"/>
            <w:bottom w:val="none" w:sz="0" w:space="0" w:color="auto"/>
            <w:right w:val="none" w:sz="0" w:space="0" w:color="auto"/>
          </w:divBdr>
        </w:div>
      </w:divsChild>
    </w:div>
    <w:div w:id="187792316">
      <w:bodyDiv w:val="1"/>
      <w:marLeft w:val="0"/>
      <w:marRight w:val="0"/>
      <w:marTop w:val="0"/>
      <w:marBottom w:val="0"/>
      <w:divBdr>
        <w:top w:val="none" w:sz="0" w:space="0" w:color="auto"/>
        <w:left w:val="none" w:sz="0" w:space="0" w:color="auto"/>
        <w:bottom w:val="none" w:sz="0" w:space="0" w:color="auto"/>
        <w:right w:val="none" w:sz="0" w:space="0" w:color="auto"/>
      </w:divBdr>
      <w:divsChild>
        <w:div w:id="1223248106">
          <w:marLeft w:val="547"/>
          <w:marRight w:val="0"/>
          <w:marTop w:val="115"/>
          <w:marBottom w:val="0"/>
          <w:divBdr>
            <w:top w:val="none" w:sz="0" w:space="0" w:color="auto"/>
            <w:left w:val="none" w:sz="0" w:space="0" w:color="auto"/>
            <w:bottom w:val="none" w:sz="0" w:space="0" w:color="auto"/>
            <w:right w:val="none" w:sz="0" w:space="0" w:color="auto"/>
          </w:divBdr>
        </w:div>
        <w:div w:id="1601058923">
          <w:marLeft w:val="547"/>
          <w:marRight w:val="0"/>
          <w:marTop w:val="115"/>
          <w:marBottom w:val="0"/>
          <w:divBdr>
            <w:top w:val="none" w:sz="0" w:space="0" w:color="auto"/>
            <w:left w:val="none" w:sz="0" w:space="0" w:color="auto"/>
            <w:bottom w:val="none" w:sz="0" w:space="0" w:color="auto"/>
            <w:right w:val="none" w:sz="0" w:space="0" w:color="auto"/>
          </w:divBdr>
        </w:div>
        <w:div w:id="1695379637">
          <w:marLeft w:val="547"/>
          <w:marRight w:val="0"/>
          <w:marTop w:val="115"/>
          <w:marBottom w:val="0"/>
          <w:divBdr>
            <w:top w:val="none" w:sz="0" w:space="0" w:color="auto"/>
            <w:left w:val="none" w:sz="0" w:space="0" w:color="auto"/>
            <w:bottom w:val="none" w:sz="0" w:space="0" w:color="auto"/>
            <w:right w:val="none" w:sz="0" w:space="0" w:color="auto"/>
          </w:divBdr>
        </w:div>
      </w:divsChild>
    </w:div>
    <w:div w:id="279386857">
      <w:bodyDiv w:val="1"/>
      <w:marLeft w:val="0"/>
      <w:marRight w:val="0"/>
      <w:marTop w:val="0"/>
      <w:marBottom w:val="0"/>
      <w:divBdr>
        <w:top w:val="none" w:sz="0" w:space="0" w:color="auto"/>
        <w:left w:val="none" w:sz="0" w:space="0" w:color="auto"/>
        <w:bottom w:val="none" w:sz="0" w:space="0" w:color="auto"/>
        <w:right w:val="none" w:sz="0" w:space="0" w:color="auto"/>
      </w:divBdr>
    </w:div>
    <w:div w:id="313995982">
      <w:bodyDiv w:val="1"/>
      <w:marLeft w:val="0"/>
      <w:marRight w:val="0"/>
      <w:marTop w:val="0"/>
      <w:marBottom w:val="0"/>
      <w:divBdr>
        <w:top w:val="none" w:sz="0" w:space="0" w:color="auto"/>
        <w:left w:val="none" w:sz="0" w:space="0" w:color="auto"/>
        <w:bottom w:val="none" w:sz="0" w:space="0" w:color="auto"/>
        <w:right w:val="none" w:sz="0" w:space="0" w:color="auto"/>
      </w:divBdr>
      <w:divsChild>
        <w:div w:id="422530786">
          <w:marLeft w:val="547"/>
          <w:marRight w:val="0"/>
          <w:marTop w:val="96"/>
          <w:marBottom w:val="0"/>
          <w:divBdr>
            <w:top w:val="none" w:sz="0" w:space="0" w:color="auto"/>
            <w:left w:val="none" w:sz="0" w:space="0" w:color="auto"/>
            <w:bottom w:val="none" w:sz="0" w:space="0" w:color="auto"/>
            <w:right w:val="none" w:sz="0" w:space="0" w:color="auto"/>
          </w:divBdr>
        </w:div>
        <w:div w:id="276571574">
          <w:marLeft w:val="547"/>
          <w:marRight w:val="0"/>
          <w:marTop w:val="96"/>
          <w:marBottom w:val="0"/>
          <w:divBdr>
            <w:top w:val="none" w:sz="0" w:space="0" w:color="auto"/>
            <w:left w:val="none" w:sz="0" w:space="0" w:color="auto"/>
            <w:bottom w:val="none" w:sz="0" w:space="0" w:color="auto"/>
            <w:right w:val="none" w:sz="0" w:space="0" w:color="auto"/>
          </w:divBdr>
        </w:div>
        <w:div w:id="255405202">
          <w:marLeft w:val="547"/>
          <w:marRight w:val="0"/>
          <w:marTop w:val="96"/>
          <w:marBottom w:val="0"/>
          <w:divBdr>
            <w:top w:val="none" w:sz="0" w:space="0" w:color="auto"/>
            <w:left w:val="none" w:sz="0" w:space="0" w:color="auto"/>
            <w:bottom w:val="none" w:sz="0" w:space="0" w:color="auto"/>
            <w:right w:val="none" w:sz="0" w:space="0" w:color="auto"/>
          </w:divBdr>
        </w:div>
        <w:div w:id="2012222568">
          <w:marLeft w:val="547"/>
          <w:marRight w:val="0"/>
          <w:marTop w:val="96"/>
          <w:marBottom w:val="0"/>
          <w:divBdr>
            <w:top w:val="none" w:sz="0" w:space="0" w:color="auto"/>
            <w:left w:val="none" w:sz="0" w:space="0" w:color="auto"/>
            <w:bottom w:val="none" w:sz="0" w:space="0" w:color="auto"/>
            <w:right w:val="none" w:sz="0" w:space="0" w:color="auto"/>
          </w:divBdr>
        </w:div>
        <w:div w:id="1079641856">
          <w:marLeft w:val="547"/>
          <w:marRight w:val="0"/>
          <w:marTop w:val="96"/>
          <w:marBottom w:val="0"/>
          <w:divBdr>
            <w:top w:val="none" w:sz="0" w:space="0" w:color="auto"/>
            <w:left w:val="none" w:sz="0" w:space="0" w:color="auto"/>
            <w:bottom w:val="none" w:sz="0" w:space="0" w:color="auto"/>
            <w:right w:val="none" w:sz="0" w:space="0" w:color="auto"/>
          </w:divBdr>
        </w:div>
      </w:divsChild>
    </w:div>
    <w:div w:id="413280903">
      <w:bodyDiv w:val="1"/>
      <w:marLeft w:val="0"/>
      <w:marRight w:val="0"/>
      <w:marTop w:val="0"/>
      <w:marBottom w:val="0"/>
      <w:divBdr>
        <w:top w:val="none" w:sz="0" w:space="0" w:color="auto"/>
        <w:left w:val="none" w:sz="0" w:space="0" w:color="auto"/>
        <w:bottom w:val="none" w:sz="0" w:space="0" w:color="auto"/>
        <w:right w:val="none" w:sz="0" w:space="0" w:color="auto"/>
      </w:divBdr>
    </w:div>
    <w:div w:id="478546041">
      <w:bodyDiv w:val="1"/>
      <w:marLeft w:val="0"/>
      <w:marRight w:val="0"/>
      <w:marTop w:val="0"/>
      <w:marBottom w:val="0"/>
      <w:divBdr>
        <w:top w:val="none" w:sz="0" w:space="0" w:color="auto"/>
        <w:left w:val="none" w:sz="0" w:space="0" w:color="auto"/>
        <w:bottom w:val="none" w:sz="0" w:space="0" w:color="auto"/>
        <w:right w:val="none" w:sz="0" w:space="0" w:color="auto"/>
      </w:divBdr>
      <w:divsChild>
        <w:div w:id="1940790048">
          <w:marLeft w:val="547"/>
          <w:marRight w:val="0"/>
          <w:marTop w:val="96"/>
          <w:marBottom w:val="0"/>
          <w:divBdr>
            <w:top w:val="none" w:sz="0" w:space="0" w:color="auto"/>
            <w:left w:val="none" w:sz="0" w:space="0" w:color="auto"/>
            <w:bottom w:val="none" w:sz="0" w:space="0" w:color="auto"/>
            <w:right w:val="none" w:sz="0" w:space="0" w:color="auto"/>
          </w:divBdr>
        </w:div>
        <w:div w:id="873738945">
          <w:marLeft w:val="547"/>
          <w:marRight w:val="0"/>
          <w:marTop w:val="96"/>
          <w:marBottom w:val="0"/>
          <w:divBdr>
            <w:top w:val="none" w:sz="0" w:space="0" w:color="auto"/>
            <w:left w:val="none" w:sz="0" w:space="0" w:color="auto"/>
            <w:bottom w:val="none" w:sz="0" w:space="0" w:color="auto"/>
            <w:right w:val="none" w:sz="0" w:space="0" w:color="auto"/>
          </w:divBdr>
        </w:div>
        <w:div w:id="755399903">
          <w:marLeft w:val="547"/>
          <w:marRight w:val="0"/>
          <w:marTop w:val="96"/>
          <w:marBottom w:val="0"/>
          <w:divBdr>
            <w:top w:val="none" w:sz="0" w:space="0" w:color="auto"/>
            <w:left w:val="none" w:sz="0" w:space="0" w:color="auto"/>
            <w:bottom w:val="none" w:sz="0" w:space="0" w:color="auto"/>
            <w:right w:val="none" w:sz="0" w:space="0" w:color="auto"/>
          </w:divBdr>
        </w:div>
        <w:div w:id="175190388">
          <w:marLeft w:val="547"/>
          <w:marRight w:val="0"/>
          <w:marTop w:val="96"/>
          <w:marBottom w:val="0"/>
          <w:divBdr>
            <w:top w:val="none" w:sz="0" w:space="0" w:color="auto"/>
            <w:left w:val="none" w:sz="0" w:space="0" w:color="auto"/>
            <w:bottom w:val="none" w:sz="0" w:space="0" w:color="auto"/>
            <w:right w:val="none" w:sz="0" w:space="0" w:color="auto"/>
          </w:divBdr>
        </w:div>
        <w:div w:id="107504701">
          <w:marLeft w:val="547"/>
          <w:marRight w:val="0"/>
          <w:marTop w:val="96"/>
          <w:marBottom w:val="0"/>
          <w:divBdr>
            <w:top w:val="none" w:sz="0" w:space="0" w:color="auto"/>
            <w:left w:val="none" w:sz="0" w:space="0" w:color="auto"/>
            <w:bottom w:val="none" w:sz="0" w:space="0" w:color="auto"/>
            <w:right w:val="none" w:sz="0" w:space="0" w:color="auto"/>
          </w:divBdr>
        </w:div>
      </w:divsChild>
    </w:div>
    <w:div w:id="944195878">
      <w:bodyDiv w:val="1"/>
      <w:marLeft w:val="0"/>
      <w:marRight w:val="0"/>
      <w:marTop w:val="0"/>
      <w:marBottom w:val="0"/>
      <w:divBdr>
        <w:top w:val="none" w:sz="0" w:space="0" w:color="auto"/>
        <w:left w:val="none" w:sz="0" w:space="0" w:color="auto"/>
        <w:bottom w:val="none" w:sz="0" w:space="0" w:color="auto"/>
        <w:right w:val="none" w:sz="0" w:space="0" w:color="auto"/>
      </w:divBdr>
    </w:div>
    <w:div w:id="1548638497">
      <w:bodyDiv w:val="1"/>
      <w:marLeft w:val="0"/>
      <w:marRight w:val="0"/>
      <w:marTop w:val="0"/>
      <w:marBottom w:val="0"/>
      <w:divBdr>
        <w:top w:val="none" w:sz="0" w:space="0" w:color="auto"/>
        <w:left w:val="none" w:sz="0" w:space="0" w:color="auto"/>
        <w:bottom w:val="none" w:sz="0" w:space="0" w:color="auto"/>
        <w:right w:val="none" w:sz="0" w:space="0" w:color="auto"/>
      </w:divBdr>
      <w:divsChild>
        <w:div w:id="496002227">
          <w:marLeft w:val="547"/>
          <w:marRight w:val="0"/>
          <w:marTop w:val="115"/>
          <w:marBottom w:val="0"/>
          <w:divBdr>
            <w:top w:val="none" w:sz="0" w:space="0" w:color="auto"/>
            <w:left w:val="none" w:sz="0" w:space="0" w:color="auto"/>
            <w:bottom w:val="none" w:sz="0" w:space="0" w:color="auto"/>
            <w:right w:val="none" w:sz="0" w:space="0" w:color="auto"/>
          </w:divBdr>
        </w:div>
        <w:div w:id="400644744">
          <w:marLeft w:val="1166"/>
          <w:marRight w:val="0"/>
          <w:marTop w:val="96"/>
          <w:marBottom w:val="0"/>
          <w:divBdr>
            <w:top w:val="none" w:sz="0" w:space="0" w:color="auto"/>
            <w:left w:val="none" w:sz="0" w:space="0" w:color="auto"/>
            <w:bottom w:val="none" w:sz="0" w:space="0" w:color="auto"/>
            <w:right w:val="none" w:sz="0" w:space="0" w:color="auto"/>
          </w:divBdr>
        </w:div>
        <w:div w:id="83192750">
          <w:marLeft w:val="1166"/>
          <w:marRight w:val="0"/>
          <w:marTop w:val="86"/>
          <w:marBottom w:val="0"/>
          <w:divBdr>
            <w:top w:val="none" w:sz="0" w:space="0" w:color="auto"/>
            <w:left w:val="none" w:sz="0" w:space="0" w:color="auto"/>
            <w:bottom w:val="none" w:sz="0" w:space="0" w:color="auto"/>
            <w:right w:val="none" w:sz="0" w:space="0" w:color="auto"/>
          </w:divBdr>
        </w:div>
        <w:div w:id="1529488743">
          <w:marLeft w:val="1166"/>
          <w:marRight w:val="0"/>
          <w:marTop w:val="86"/>
          <w:marBottom w:val="0"/>
          <w:divBdr>
            <w:top w:val="none" w:sz="0" w:space="0" w:color="auto"/>
            <w:left w:val="none" w:sz="0" w:space="0" w:color="auto"/>
            <w:bottom w:val="none" w:sz="0" w:space="0" w:color="auto"/>
            <w:right w:val="none" w:sz="0" w:space="0" w:color="auto"/>
          </w:divBdr>
        </w:div>
        <w:div w:id="1635134581">
          <w:marLeft w:val="1166"/>
          <w:marRight w:val="0"/>
          <w:marTop w:val="86"/>
          <w:marBottom w:val="0"/>
          <w:divBdr>
            <w:top w:val="none" w:sz="0" w:space="0" w:color="auto"/>
            <w:left w:val="none" w:sz="0" w:space="0" w:color="auto"/>
            <w:bottom w:val="none" w:sz="0" w:space="0" w:color="auto"/>
            <w:right w:val="none" w:sz="0" w:space="0" w:color="auto"/>
          </w:divBdr>
        </w:div>
        <w:div w:id="1173030390">
          <w:marLeft w:val="1166"/>
          <w:marRight w:val="0"/>
          <w:marTop w:val="86"/>
          <w:marBottom w:val="0"/>
          <w:divBdr>
            <w:top w:val="none" w:sz="0" w:space="0" w:color="auto"/>
            <w:left w:val="none" w:sz="0" w:space="0" w:color="auto"/>
            <w:bottom w:val="none" w:sz="0" w:space="0" w:color="auto"/>
            <w:right w:val="none" w:sz="0" w:space="0" w:color="auto"/>
          </w:divBdr>
        </w:div>
        <w:div w:id="2079550601">
          <w:marLeft w:val="1166"/>
          <w:marRight w:val="0"/>
          <w:marTop w:val="86"/>
          <w:marBottom w:val="0"/>
          <w:divBdr>
            <w:top w:val="none" w:sz="0" w:space="0" w:color="auto"/>
            <w:left w:val="none" w:sz="0" w:space="0" w:color="auto"/>
            <w:bottom w:val="none" w:sz="0" w:space="0" w:color="auto"/>
            <w:right w:val="none" w:sz="0" w:space="0" w:color="auto"/>
          </w:divBdr>
        </w:div>
      </w:divsChild>
    </w:div>
    <w:div w:id="2101949876">
      <w:bodyDiv w:val="1"/>
      <w:marLeft w:val="0"/>
      <w:marRight w:val="0"/>
      <w:marTop w:val="0"/>
      <w:marBottom w:val="0"/>
      <w:divBdr>
        <w:top w:val="none" w:sz="0" w:space="0" w:color="auto"/>
        <w:left w:val="none" w:sz="0" w:space="0" w:color="auto"/>
        <w:bottom w:val="none" w:sz="0" w:space="0" w:color="auto"/>
        <w:right w:val="none" w:sz="0" w:space="0" w:color="auto"/>
      </w:divBdr>
      <w:divsChild>
        <w:div w:id="1661615554">
          <w:marLeft w:val="547"/>
          <w:marRight w:val="0"/>
          <w:marTop w:val="115"/>
          <w:marBottom w:val="0"/>
          <w:divBdr>
            <w:top w:val="none" w:sz="0" w:space="0" w:color="auto"/>
            <w:left w:val="none" w:sz="0" w:space="0" w:color="auto"/>
            <w:bottom w:val="none" w:sz="0" w:space="0" w:color="auto"/>
            <w:right w:val="none" w:sz="0" w:space="0" w:color="auto"/>
          </w:divBdr>
        </w:div>
        <w:div w:id="417211780">
          <w:marLeft w:val="1166"/>
          <w:marRight w:val="0"/>
          <w:marTop w:val="96"/>
          <w:marBottom w:val="0"/>
          <w:divBdr>
            <w:top w:val="none" w:sz="0" w:space="0" w:color="auto"/>
            <w:left w:val="none" w:sz="0" w:space="0" w:color="auto"/>
            <w:bottom w:val="none" w:sz="0" w:space="0" w:color="auto"/>
            <w:right w:val="none" w:sz="0" w:space="0" w:color="auto"/>
          </w:divBdr>
        </w:div>
        <w:div w:id="122776682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ieee802.org/PNP/approved/IEEE_802_Chairs_guidelines_v21.pdf" TargetMode="External"/><Relationship Id="rId117" Type="http://schemas.openxmlformats.org/officeDocument/2006/relationships/hyperlink" Target="https://mentor.ieee.org/802.11/dcn/15/11-15-0565-38-000m-revmc-sb-mac-comments.xls" TargetMode="External"/><Relationship Id="rId21" Type="http://schemas.openxmlformats.org/officeDocument/2006/relationships/hyperlink" Target="http://standards.ieee.org/board/aud/LMSC.pdf" TargetMode="External"/><Relationship Id="rId42" Type="http://schemas.openxmlformats.org/officeDocument/2006/relationships/hyperlink" Target="https://mentor.ieee.org/802.11/dcn/16/11-16-0273-03-000m-sb1-stephens-resolutions-part-3.doc" TargetMode="External"/><Relationship Id="rId47" Type="http://schemas.openxmlformats.org/officeDocument/2006/relationships/hyperlink" Target="https://mentor.ieee.org/802.11/dcn/16/11-16-0273-03-000m-sb1-stephens-resolutions-part-3.doc" TargetMode="External"/><Relationship Id="rId63" Type="http://schemas.openxmlformats.org/officeDocument/2006/relationships/hyperlink" Target="https://mentor.ieee.org/802.11/dcn/16/11-16-0445-00-000m-cids-7577-7405-7584-and-7805.docx" TargetMode="External"/><Relationship Id="rId68" Type="http://schemas.openxmlformats.org/officeDocument/2006/relationships/hyperlink" Target="https://mentor.ieee.org/802.11/dcn/16/11-16-0426-02-000m-lb1001-nss-bs-and-est-tput-cids.docx" TargetMode="External"/><Relationship Id="rId84" Type="http://schemas.openxmlformats.org/officeDocument/2006/relationships/hyperlink" Target="https://mentor.ieee.org/802.11/dcn/16/11-16-0231-03-000m-tgmc-agenda-march-2016.pptx" TargetMode="External"/><Relationship Id="rId89" Type="http://schemas.openxmlformats.org/officeDocument/2006/relationships/hyperlink" Target="https://mentor.ieee.org/802.11/dcn/16/11-16-0303-01-000m-resolution-of-several-cids-for-d5.docx" TargetMode="External"/><Relationship Id="rId112" Type="http://schemas.openxmlformats.org/officeDocument/2006/relationships/hyperlink" Target="https://mentor.ieee.org/802.11/dcn/16/11-16-0471-00-000m-esp-ie-format.docx" TargetMode="External"/><Relationship Id="rId16" Type="http://schemas.openxmlformats.org/officeDocument/2006/relationships/hyperlink" Target="https://mentor.ieee.org/802.11/dcn/14/11-14-0629-14-0000-802-11-operations-manual.docx" TargetMode="External"/><Relationship Id="rId107" Type="http://schemas.openxmlformats.org/officeDocument/2006/relationships/hyperlink" Target="https://mentor.ieee.org/802.11/dcn/16/11-16-0231-05-000m-tgmc-agenda-march-2016.pptx" TargetMode="External"/><Relationship Id="rId11" Type="http://schemas.openxmlformats.org/officeDocument/2006/relationships/hyperlink" Target="http://www.ieee802.org/PNP/approved/IEEE_802_WG_PandP_v18.1.pdf" TargetMode="External"/><Relationship Id="rId32" Type="http://schemas.openxmlformats.org/officeDocument/2006/relationships/hyperlink" Target="https://mentor.ieee.org/802.11/dcn/13/11-13-0095-29-000m-editor-reports.pptx" TargetMode="External"/><Relationship Id="rId37" Type="http://schemas.openxmlformats.org/officeDocument/2006/relationships/hyperlink" Target="https://mentor.ieee.org/802.11/dcn/16/11-16-0231-03-000m-tgmc-agenda-march-2016.pptx" TargetMode="External"/><Relationship Id="rId53" Type="http://schemas.openxmlformats.org/officeDocument/2006/relationships/hyperlink" Target="https://mentor.ieee.org/802.11/dcn/15/11-15-1184-07-000m-owe.docx" TargetMode="External"/><Relationship Id="rId58" Type="http://schemas.openxmlformats.org/officeDocument/2006/relationships/hyperlink" Target="https://mentor.ieee.org/802.11/dcn/16/11-16-0447-02-000m-some-additional-comments.docx" TargetMode="External"/><Relationship Id="rId74" Type="http://schemas.openxmlformats.org/officeDocument/2006/relationships/hyperlink" Target="https://mentor.ieee.org/802.11/dcn/15/11-15-0665-26-000m-revmc-sb-gen-adhoc-comments.xlsx" TargetMode="External"/><Relationship Id="rId79" Type="http://schemas.openxmlformats.org/officeDocument/2006/relationships/hyperlink" Target="https://mentor.ieee.org/802.11/dcn/16/11-16-0429-00-000m-revmc-sponsor-ballot-location-cids.doc" TargetMode="External"/><Relationship Id="rId102" Type="http://schemas.openxmlformats.org/officeDocument/2006/relationships/hyperlink" Target="https://mentor.ieee.org/802.11/dcn/16/11-16-0231-04-000m-tgmc-agenda-march-2016.pptx" TargetMode="External"/><Relationship Id="rId123"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mentor.ieee.org/802.11/dcn/16/11-16-0410-00-000m-cids-7672-and-7687.docx" TargetMode="External"/><Relationship Id="rId82" Type="http://schemas.openxmlformats.org/officeDocument/2006/relationships/hyperlink" Target="https://mentor.ieee.org/802.11/dcn/16/11-16-0231-01-000m-tgmc-agenda-march-2016.pptx" TargetMode="External"/><Relationship Id="rId90" Type="http://schemas.openxmlformats.org/officeDocument/2006/relationships/hyperlink" Target="https://mentor.ieee.org/802.11/dcn/16/11-16-0231-03-000m-tgmc-agenda-march-2016.pptx" TargetMode="External"/><Relationship Id="rId95" Type="http://schemas.openxmlformats.org/officeDocument/2006/relationships/hyperlink" Target="https://mentor.ieee.org/802.11/dcn/16/11-16-0273-03-000m-sb1-stephens-resolutions-part-3.doc" TargetMode="External"/><Relationship Id="rId19" Type="http://schemas.openxmlformats.org/officeDocument/2006/relationships/hyperlink" Target="https://development.standards.ieee.org/myproject/Public/mytools/mob/slideset.ppt" TargetMode="External"/><Relationship Id="rId14" Type="http://schemas.openxmlformats.org/officeDocument/2006/relationships/hyperlink" Target="http://www.ieee802.org/PNP/approved/IEEE_802_Chairs_guidelines_v21.pdf" TargetMode="External"/><Relationship Id="rId22" Type="http://schemas.openxmlformats.org/officeDocument/2006/relationships/hyperlink" Target="http://www.ieee802.org/PNP/approved/IEEE_802_OM_v18.pdf" TargetMode="External"/><Relationship Id="rId27" Type="http://schemas.openxmlformats.org/officeDocument/2006/relationships/hyperlink" Target="https://mentor.ieee.org/802.11/dcn/14/11-14-0629-14-0000-802-11-operations-manual.docx" TargetMode="External"/><Relationship Id="rId30" Type="http://schemas.openxmlformats.org/officeDocument/2006/relationships/hyperlink" Target="http://www.ieee802.org/devdocs.shtml" TargetMode="External"/><Relationship Id="rId35" Type="http://schemas.openxmlformats.org/officeDocument/2006/relationships/hyperlink" Target="https://mentor.ieee.org/802.11/dcn/15/11-15-1040-03-000m-dmg-unified-header.docx" TargetMode="External"/><Relationship Id="rId43" Type="http://schemas.openxmlformats.org/officeDocument/2006/relationships/hyperlink" Target="https://mentor.ieee.org/802.11/dcn/16/11-16-0296-00-000m-cid7749-resolution.docx" TargetMode="External"/><Relationship Id="rId48" Type="http://schemas.openxmlformats.org/officeDocument/2006/relationships/hyperlink" Target="https://mentor.ieee.org/802.11/dcn/16/11-16-0273-04-000m-sb1-stephens-resolutions-part-3.doc" TargetMode="External"/><Relationship Id="rId56" Type="http://schemas.openxmlformats.org/officeDocument/2006/relationships/hyperlink" Target="https://mentor.ieee.org/802.11/dcn/16/11-16-0447-02-000m-some-additional-comments.docx" TargetMode="External"/><Relationship Id="rId64" Type="http://schemas.openxmlformats.org/officeDocument/2006/relationships/hyperlink" Target="https://mentor.ieee.org/802.11/dcn/16/11-16-0292-01-000m-sb1-ecclesine-resolutions.docx" TargetMode="External"/><Relationship Id="rId69" Type="http://schemas.openxmlformats.org/officeDocument/2006/relationships/hyperlink" Target="https://mentor.ieee.org/802.11/dcn/16/11-16-0426-02-000m-lb1001-nss-bs-and-est-tput-cids.docx" TargetMode="External"/><Relationship Id="rId77" Type="http://schemas.openxmlformats.org/officeDocument/2006/relationships/hyperlink" Target="http://www.techstreet.com/ieee/products/1867583" TargetMode="External"/><Relationship Id="rId100" Type="http://schemas.openxmlformats.org/officeDocument/2006/relationships/hyperlink" Target="https://mentor.ieee.org/802.11/dcn/16/11-16-0273-03-000m-sb1-stephens-resolutions-part-3.doc" TargetMode="External"/><Relationship Id="rId105" Type="http://schemas.openxmlformats.org/officeDocument/2006/relationships/hyperlink" Target="https://mentor.ieee.org/802.11/dcn/15/11-15-1184-07-000m-owe.docx" TargetMode="External"/><Relationship Id="rId113" Type="http://schemas.openxmlformats.org/officeDocument/2006/relationships/hyperlink" Target="https://mentor.ieee.org/802.11/dcn/16/11-16-0426-01-000m-lb1001-nss-bs-and-est-tput-cids.docx" TargetMode="External"/><Relationship Id="rId118" Type="http://schemas.openxmlformats.org/officeDocument/2006/relationships/hyperlink" Target="https://mentor.ieee.org/802.11/dcn/15/11-15-0665-26-000m-revmc-sb-gen-adhoc-comments.xlsx" TargetMode="External"/><Relationship Id="rId126" Type="http://schemas.openxmlformats.org/officeDocument/2006/relationships/theme" Target="theme/theme1.xml"/><Relationship Id="rId8" Type="http://schemas.openxmlformats.org/officeDocument/2006/relationships/hyperlink" Target="https://development.standards.ieee.org/myproject/Public/mytools/mob/slideset.ppt" TargetMode="External"/><Relationship Id="rId51" Type="http://schemas.openxmlformats.org/officeDocument/2006/relationships/hyperlink" Target="https://mentor.ieee.org/802.11/dcn/16/11-16-0220-03-000m-clause-20-extended-mcs-set.docx" TargetMode="External"/><Relationship Id="rId72" Type="http://schemas.openxmlformats.org/officeDocument/2006/relationships/hyperlink" Target="https://mentor.ieee.org/802.11/dcn/16/11-16-0471-00-000m-esp-ie-format.docx" TargetMode="External"/><Relationship Id="rId80" Type="http://schemas.openxmlformats.org/officeDocument/2006/relationships/hyperlink" Target="https://mentor.ieee.org/802.11/dcn/16/11-16-0276-03-000m-resolutions-for-some-comments-on-11mc-d5-0-sbmc1.docx" TargetMode="External"/><Relationship Id="rId85" Type="http://schemas.openxmlformats.org/officeDocument/2006/relationships/hyperlink" Target="https://mentor.ieee.org/802.11/dcn/13/11-13-0095-29-000m-editor-reports.pptx" TargetMode="External"/><Relationship Id="rId93" Type="http://schemas.openxmlformats.org/officeDocument/2006/relationships/hyperlink" Target="https://mentor.ieee.org/802.11/dcn/16/11-16-0374-01-000m-sb1-proposed-resolutions-for-some-mac-comments.doc" TargetMode="External"/><Relationship Id="rId98" Type="http://schemas.openxmlformats.org/officeDocument/2006/relationships/hyperlink" Target="https://mentor.ieee.org/802.11/dcn/16/11-16-0158-00-000m-power-management-state-transition-diagram.docx" TargetMode="External"/><Relationship Id="rId121" Type="http://schemas.openxmlformats.org/officeDocument/2006/relationships/hyperlink" Target="https://mentor.ieee.org/802.11/dcn/16/11-16-0429-00-000m-revmc-sponsor-ballot-location-cids.doc" TargetMode="External"/><Relationship Id="rId3" Type="http://schemas.openxmlformats.org/officeDocument/2006/relationships/settings" Target="settings.xml"/><Relationship Id="rId12" Type="http://schemas.openxmlformats.org/officeDocument/2006/relationships/hyperlink" Target="http://www.ieee802.org/PNP/approved/IEEE_802_WG_PandP_v18.1.pdf" TargetMode="External"/><Relationship Id="rId17" Type="http://schemas.openxmlformats.org/officeDocument/2006/relationships/hyperlink" Target="http://www.ieee802.org/11/Rules/rules.shtml" TargetMode="External"/><Relationship Id="rId25" Type="http://schemas.openxmlformats.org/officeDocument/2006/relationships/hyperlink" Target="http://www.ieee802.org/PNP/approved/IEEE_802_Chairs_guidelines_v21.pdf" TargetMode="External"/><Relationship Id="rId33" Type="http://schemas.openxmlformats.org/officeDocument/2006/relationships/hyperlink" Target="https://mentor.ieee.org/802.11/dcn/16/11-16-0305-00-000m-dmg-low-power-sc-a-ppdu-and-other-mac-fixes.docx" TargetMode="External"/><Relationship Id="rId38" Type="http://schemas.openxmlformats.org/officeDocument/2006/relationships/hyperlink" Target="https://mentor.ieee.org/802.11/dcn/16/11-16-0412-00-000m-tgmc-rm-cids-7563-7523-and-7444.doc" TargetMode="External"/><Relationship Id="rId46" Type="http://schemas.openxmlformats.org/officeDocument/2006/relationships/hyperlink" Target="https://mentor.ieee.org/802.11/dcn/16/11-16-0406-00-000m-bss-type-in-ssw-feedback-subfield.docx" TargetMode="External"/><Relationship Id="rId59" Type="http://schemas.openxmlformats.org/officeDocument/2006/relationships/hyperlink" Target="https://mentor.ieee.org/802.11/dcn/16/11-16-0447-02-000m-some-additional-comments.docx" TargetMode="External"/><Relationship Id="rId67" Type="http://schemas.openxmlformats.org/officeDocument/2006/relationships/hyperlink" Target="https://mentor.ieee.org/802.11/dcn/16/11-16-0426-01-000m-lb1001-nss-bs-and-est-tput-cids.docx" TargetMode="External"/><Relationship Id="rId103" Type="http://schemas.openxmlformats.org/officeDocument/2006/relationships/hyperlink" Target="https://mentor.ieee.org/802.11/dcn/16/11-16-0220-03-000m-clause-20-extended-mcs-set.docx" TargetMode="External"/><Relationship Id="rId108" Type="http://schemas.openxmlformats.org/officeDocument/2006/relationships/hyperlink" Target="https://mentor.ieee.org/802.11/dcn/16/11-16-0410-00-000m-cids-7672-and-7687.docx" TargetMode="External"/><Relationship Id="rId116" Type="http://schemas.openxmlformats.org/officeDocument/2006/relationships/hyperlink" Target="https://mentor.ieee.org/802.11/dcn/16/11-16-0471-00-000m-esp-ie-format.docx" TargetMode="External"/><Relationship Id="rId124" Type="http://schemas.openxmlformats.org/officeDocument/2006/relationships/footer" Target="footer1.xml"/><Relationship Id="rId20" Type="http://schemas.openxmlformats.org/officeDocument/2006/relationships/hyperlink" Target="https://development.standards.ieee.org/myproject/Public/mytools/mob/slideset.ppt" TargetMode="External"/><Relationship Id="rId41" Type="http://schemas.openxmlformats.org/officeDocument/2006/relationships/hyperlink" Target="https://mentor.ieee.org/802.11/dcn/16/11-16-0273-02-000m-sb1-stephens-resolutions-part-3.doc" TargetMode="External"/><Relationship Id="rId54" Type="http://schemas.openxmlformats.org/officeDocument/2006/relationships/hyperlink" Target="https://mentor.ieee.org/802.11/dcn/15/11-15-1184-07-000m-owe.docx" TargetMode="External"/><Relationship Id="rId62" Type="http://schemas.openxmlformats.org/officeDocument/2006/relationships/hyperlink" Target="https://mentor.ieee.org/802.11/dcn/16/11-16-0410-00-000m-cids-7672-and-7687.docx" TargetMode="External"/><Relationship Id="rId70" Type="http://schemas.openxmlformats.org/officeDocument/2006/relationships/hyperlink" Target="https://mentor.ieee.org/802.11/dcn/16/11-16-0231-07-000m-tgmc-agenda-march-2016.pptx" TargetMode="External"/><Relationship Id="rId75" Type="http://schemas.openxmlformats.org/officeDocument/2006/relationships/hyperlink" Target="https://mentor.ieee.org/802.11/dcn/15/11-15-0532-37-000m-revmc-sponsor-ballot-comments.xls" TargetMode="External"/><Relationship Id="rId83" Type="http://schemas.openxmlformats.org/officeDocument/2006/relationships/hyperlink" Target="https://mentor.ieee.org/802.11/dcn/16/11-16-0231-02-000m-tgmc-agenda-march-2016.pptx" TargetMode="External"/><Relationship Id="rId88" Type="http://schemas.openxmlformats.org/officeDocument/2006/relationships/hyperlink" Target="https://mentor.ieee.org/802.11/dcn/15/11-15-1040-03-000m-dmg-unified-header.docx" TargetMode="External"/><Relationship Id="rId91" Type="http://schemas.openxmlformats.org/officeDocument/2006/relationships/hyperlink" Target="https://mentor.ieee.org/802.11/dcn/16/11-16-0412-00-000m-tgmc-rm-cids-7563-7523-and-7444.doc" TargetMode="External"/><Relationship Id="rId96" Type="http://schemas.openxmlformats.org/officeDocument/2006/relationships/hyperlink" Target="https://mentor.ieee.org/802.11/dcn/16/11-16-0296-00-000m-cid7749-resolution.docx" TargetMode="External"/><Relationship Id="rId111" Type="http://schemas.openxmlformats.org/officeDocument/2006/relationships/hyperlink" Target="https://mentor.ieee.org/802.11/dcn/16/11-16-0374-03-000m-sb1-proposed-resolutions-for-some-mac-comments.do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14/11-14-0629-14-0000-802-11-operations-manual.docx" TargetMode="External"/><Relationship Id="rId23" Type="http://schemas.openxmlformats.org/officeDocument/2006/relationships/hyperlink" Target="http://www.ieee802.org/PNP/approved/IEEE_802_WG_PandP_v18.1.pdf" TargetMode="External"/><Relationship Id="rId28" Type="http://schemas.openxmlformats.org/officeDocument/2006/relationships/hyperlink" Target="https://mentor.ieee.org/802.11/dcn/14/11-14-0629-14-0000-802-11-operations-manual.docx" TargetMode="External"/><Relationship Id="rId36" Type="http://schemas.openxmlformats.org/officeDocument/2006/relationships/hyperlink" Target="https://mentor.ieee.org/802.11/dcn/16/11-16-0303-01-000m-resolution-of-several-cids-for-d5.docx" TargetMode="External"/><Relationship Id="rId49" Type="http://schemas.openxmlformats.org/officeDocument/2006/relationships/hyperlink" Target="https://mentor.ieee.org/802.11/dcn/16/11-16-0220-03-000m-clause-20-extended-mcs-set.docx" TargetMode="External"/><Relationship Id="rId57" Type="http://schemas.openxmlformats.org/officeDocument/2006/relationships/hyperlink" Target="https://mentor.ieee.org/802.11/dcn/16/11-16-0447-02-000m-some-additional-comments.docx" TargetMode="External"/><Relationship Id="rId106" Type="http://schemas.openxmlformats.org/officeDocument/2006/relationships/hyperlink" Target="https://mentor.ieee.org/802.11/dcn/16/11-16-0447-02-000m-some-additional-comments.docx" TargetMode="External"/><Relationship Id="rId114" Type="http://schemas.openxmlformats.org/officeDocument/2006/relationships/hyperlink" Target="https://mentor.ieee.org/802.11/dcn/16/11-16-0426-02-000m-lb1001-nss-bs-and-est-tput-cids.docx" TargetMode="External"/><Relationship Id="rId119" Type="http://schemas.openxmlformats.org/officeDocument/2006/relationships/hyperlink" Target="https://mentor.ieee.org/802.11/dcn/15/11-15-0532-37-000m-revmc-sponsor-ballot-comments.xls" TargetMode="External"/><Relationship Id="rId10" Type="http://schemas.openxmlformats.org/officeDocument/2006/relationships/hyperlink" Target="http://www.ieee802.org/PNP/approved/IEEE_802_OM_v18.pdf" TargetMode="External"/><Relationship Id="rId31" Type="http://schemas.openxmlformats.org/officeDocument/2006/relationships/hyperlink" Target="http://www.ieee802.org/11/email/stds-802-11/msg01475.html" TargetMode="External"/><Relationship Id="rId44" Type="http://schemas.openxmlformats.org/officeDocument/2006/relationships/hyperlink" Target="https://mentor.ieee.org/802.11/dcn/16/11-16-0253-00-000m-cid7153-max-number-of-msdu-in-a-msdu.docx" TargetMode="External"/><Relationship Id="rId52" Type="http://schemas.openxmlformats.org/officeDocument/2006/relationships/hyperlink" Target="https://mentor.ieee.org/802.11/dcn/16/11-16-0313-01-000m-the-benefits-of-opportunistic-wireless-encryption.pptx" TargetMode="External"/><Relationship Id="rId60" Type="http://schemas.openxmlformats.org/officeDocument/2006/relationships/hyperlink" Target="https://mentor.ieee.org/802.11/dcn/16/11-16-0447-02-000m-some-additional-comments.docx" TargetMode="External"/><Relationship Id="rId65" Type="http://schemas.openxmlformats.org/officeDocument/2006/relationships/hyperlink" Target="https://mentor.ieee.org/802.11/dcn/16/11-16-0374-03-000m-sb1-proposed-resolutions-for-some-mac-comments.doc" TargetMode="External"/><Relationship Id="rId73" Type="http://schemas.openxmlformats.org/officeDocument/2006/relationships/hyperlink" Target="https://mentor.ieee.org/802.11/dcn/15/11-15-0565-38-000m-revmc-sb-mac-comments.xls" TargetMode="External"/><Relationship Id="rId78" Type="http://schemas.openxmlformats.org/officeDocument/2006/relationships/hyperlink" Target="http://www.techstreet.com/ieee/products/1867583" TargetMode="External"/><Relationship Id="rId81" Type="http://schemas.openxmlformats.org/officeDocument/2006/relationships/hyperlink" Target="http://www.ieee802.org/11/email/stds-802-11/msg01475.html" TargetMode="External"/><Relationship Id="rId86" Type="http://schemas.openxmlformats.org/officeDocument/2006/relationships/hyperlink" Target="https://mentor.ieee.org/802.11/dcn/16/11-16-0305-00-000m-dmg-low-power-sc-a-ppdu-and-other-mac-fixes.docx" TargetMode="External"/><Relationship Id="rId94" Type="http://schemas.openxmlformats.org/officeDocument/2006/relationships/hyperlink" Target="https://mentor.ieee.org/802.11/dcn/16/11-16-0273-02-000m-sb1-stephens-resolutions-part-3.doc" TargetMode="External"/><Relationship Id="rId99" Type="http://schemas.openxmlformats.org/officeDocument/2006/relationships/hyperlink" Target="https://mentor.ieee.org/802.11/dcn/16/11-16-0406-00-000m-bss-type-in-ssw-feedback-subfield.docx" TargetMode="External"/><Relationship Id="rId101" Type="http://schemas.openxmlformats.org/officeDocument/2006/relationships/hyperlink" Target="https://mentor.ieee.org/802.11/dcn/16/11-16-0273-04-000m-sb1-stephens-resolutions-part-3.doc" TargetMode="External"/><Relationship Id="rId122" Type="http://schemas.openxmlformats.org/officeDocument/2006/relationships/hyperlink" Target="https://mentor.ieee.org/802.11/dcn/16/11-16-0276-03-000m-resolutions-for-some-comments-on-11mc-d5-0-sbmc1.docx" TargetMode="External"/><Relationship Id="rId4" Type="http://schemas.openxmlformats.org/officeDocument/2006/relationships/webSettings" Target="webSettings.xml"/><Relationship Id="rId9" Type="http://schemas.openxmlformats.org/officeDocument/2006/relationships/hyperlink" Target="http://standards.ieee.org/board/aud/LMSC.pdf" TargetMode="External"/><Relationship Id="rId13" Type="http://schemas.openxmlformats.org/officeDocument/2006/relationships/hyperlink" Target="http://www.ieee802.org/PNP/approved/IEEE_802_Chairs_guidelines_v21.pdf" TargetMode="External"/><Relationship Id="rId18" Type="http://schemas.openxmlformats.org/officeDocument/2006/relationships/hyperlink" Target="http://www.ieee802.org/devdocs.shtml" TargetMode="External"/><Relationship Id="rId39" Type="http://schemas.openxmlformats.org/officeDocument/2006/relationships/hyperlink" Target="https://mentor.ieee.org/802.11/dcn/16/11-16-0374-00-000m-sb1-proposed-resolutions-for-some-mac-comments.doc" TargetMode="External"/><Relationship Id="rId109" Type="http://schemas.openxmlformats.org/officeDocument/2006/relationships/hyperlink" Target="https://mentor.ieee.org/802.11/dcn/16/11-16-0445-00-000m-cids-7577-7405-7584-and-7805.docx" TargetMode="External"/><Relationship Id="rId34" Type="http://schemas.openxmlformats.org/officeDocument/2006/relationships/hyperlink" Target="https://mentor.ieee.org/802.11/dcn/15/11-15-1040-02-000m-dmg-unified-header.docx" TargetMode="External"/><Relationship Id="rId50" Type="http://schemas.openxmlformats.org/officeDocument/2006/relationships/hyperlink" Target="https://mentor.ieee.org/802.11/dcn/16/11-16-0220-03-000m-clause-20-extended-mcs-set.docx" TargetMode="External"/><Relationship Id="rId55" Type="http://schemas.openxmlformats.org/officeDocument/2006/relationships/hyperlink" Target="https://mentor.ieee.org/802.11/dcn/16/11-16-0447-02-000m-some-additional-comments.docx" TargetMode="External"/><Relationship Id="rId76" Type="http://schemas.openxmlformats.org/officeDocument/2006/relationships/hyperlink" Target="https://mentor.ieee.org/802.11/dcn/16/11-16-0253-02-000m-cid7153-max-number-of-msdu-in-a-msdu.docx" TargetMode="External"/><Relationship Id="rId97" Type="http://schemas.openxmlformats.org/officeDocument/2006/relationships/hyperlink" Target="https://mentor.ieee.org/802.11/dcn/16/11-16-0253-00-000m-cid7153-max-number-of-msdu-in-a-msdu.docx" TargetMode="External"/><Relationship Id="rId104" Type="http://schemas.openxmlformats.org/officeDocument/2006/relationships/hyperlink" Target="https://mentor.ieee.org/802.11/dcn/16/11-16-0313-01-000m-the-benefits-of-opportunistic-wireless-encryption.pptx" TargetMode="External"/><Relationship Id="rId120" Type="http://schemas.openxmlformats.org/officeDocument/2006/relationships/hyperlink" Target="https://mentor.ieee.org/802.11/dcn/16/11-16-0253-02-000m-cid7153-max-number-of-msdu-in-a-msdu.docx" TargetMode="External"/><Relationship Id="rId125" Type="http://schemas.openxmlformats.org/officeDocument/2006/relationships/fontTable" Target="fontTable.xml"/><Relationship Id="rId7" Type="http://schemas.openxmlformats.org/officeDocument/2006/relationships/hyperlink" Target="https://development.standards.ieee.org/myproject/Public/mytools/mob/slideset.ppt" TargetMode="External"/><Relationship Id="rId71" Type="http://schemas.openxmlformats.org/officeDocument/2006/relationships/hyperlink" Target="https://mentor.ieee.org/802.11/dcn/16/11-16-0471-00-000m-esp-ie-format.docx" TargetMode="External"/><Relationship Id="rId92" Type="http://schemas.openxmlformats.org/officeDocument/2006/relationships/hyperlink" Target="https://mentor.ieee.org/802.11/dcn/16/11-16-0374-00-000m-sb1-proposed-resolutions-for-some-mac-comments.doc" TargetMode="External"/><Relationship Id="rId2" Type="http://schemas.openxmlformats.org/officeDocument/2006/relationships/styles" Target="styles.xml"/><Relationship Id="rId29" Type="http://schemas.openxmlformats.org/officeDocument/2006/relationships/hyperlink" Target="http://www.ieee802.org/11/Rules/rules.shtml" TargetMode="External"/><Relationship Id="rId24" Type="http://schemas.openxmlformats.org/officeDocument/2006/relationships/hyperlink" Target="http://www.ieee802.org/PNP/approved/IEEE_802_WG_PandP_v18.1.pdf" TargetMode="External"/><Relationship Id="rId40" Type="http://schemas.openxmlformats.org/officeDocument/2006/relationships/hyperlink" Target="https://mentor.ieee.org/802.11/dcn/16/11-16-0374-01-000m-sb1-proposed-resolutions-for-some-mac-comments.doc" TargetMode="External"/><Relationship Id="rId45" Type="http://schemas.openxmlformats.org/officeDocument/2006/relationships/hyperlink" Target="https://mentor.ieee.org/802.11/dcn/16/11-16-0158-00-000m-power-management-state-transition-diagram.docx" TargetMode="External"/><Relationship Id="rId66" Type="http://schemas.openxmlformats.org/officeDocument/2006/relationships/hyperlink" Target="https://mentor.ieee.org/802.11/dcn/16/11-16-0471-00-000m-esp-ie-format.docx" TargetMode="External"/><Relationship Id="rId87" Type="http://schemas.openxmlformats.org/officeDocument/2006/relationships/hyperlink" Target="https://mentor.ieee.org/802.11/dcn/15/11-15-1040-02-000m-dmg-unified-header.docx" TargetMode="External"/><Relationship Id="rId110" Type="http://schemas.openxmlformats.org/officeDocument/2006/relationships/hyperlink" Target="https://mentor.ieee.org/802.11/dcn/16/11-16-0292-01-000m-sb1-ecclesine-resolutions.docx" TargetMode="External"/><Relationship Id="rId115" Type="http://schemas.openxmlformats.org/officeDocument/2006/relationships/hyperlink" Target="https://mentor.ieee.org/802.11/dcn/16/11-16-0231-07-000m-tgmc-agenda-march-2016.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cuments\Custom%20Office%20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2300</TotalTime>
  <Pages>31</Pages>
  <Words>10616</Words>
  <Characters>60515</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doc.: IEEE 802.11-16/0250r0</vt:lpstr>
    </vt:vector>
  </TitlesOfParts>
  <Company>Some Company</Company>
  <LinksUpToDate>false</LinksUpToDate>
  <CharactersWithSpaces>70990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802.11-16/0250r0</dc:title>
  <dc:subject>Minutes</dc:subject>
  <dc:creator>Jon Rosdahl</dc:creator>
  <cp:keywords>March 2016</cp:keywords>
  <dc:description>Jon Rosdahl, Qualcomm</dc:description>
  <cp:lastModifiedBy>Jon Rosdahl</cp:lastModifiedBy>
  <cp:revision>5</cp:revision>
  <cp:lastPrinted>1601-01-01T00:00:00Z</cp:lastPrinted>
  <dcterms:created xsi:type="dcterms:W3CDTF">2016-03-28T21:49:00Z</dcterms:created>
  <dcterms:modified xsi:type="dcterms:W3CDTF">2016-03-31T19:49:00Z</dcterms:modified>
</cp:coreProperties>
</file>