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064"/>
        <w:gridCol w:w="6"/>
        <w:gridCol w:w="2430"/>
        <w:gridCol w:w="1620"/>
        <w:gridCol w:w="1800"/>
      </w:tblGrid>
      <w:tr w:rsidR="00CA09B2" w:rsidTr="00A93CA5">
        <w:tblPrEx>
          <w:tblCellMar>
            <w:top w:w="0" w:type="dxa"/>
            <w:bottom w:w="0" w:type="dxa"/>
          </w:tblCellMar>
        </w:tblPrEx>
        <w:trPr>
          <w:trHeight w:val="485"/>
          <w:jc w:val="center"/>
        </w:trPr>
        <w:tc>
          <w:tcPr>
            <w:tcW w:w="9175" w:type="dxa"/>
            <w:gridSpan w:val="6"/>
            <w:vAlign w:val="center"/>
          </w:tcPr>
          <w:p w:rsidR="00CA09B2" w:rsidRDefault="007E2334">
            <w:pPr>
              <w:pStyle w:val="T2"/>
            </w:pPr>
            <w:r w:rsidRPr="007E2334">
              <w:t>ARC SC and joint meetings Minutes January 2016</w:t>
            </w:r>
          </w:p>
        </w:tc>
      </w:tr>
      <w:tr w:rsidR="00CA09B2" w:rsidTr="00A93CA5">
        <w:tblPrEx>
          <w:tblCellMar>
            <w:top w:w="0" w:type="dxa"/>
            <w:bottom w:w="0" w:type="dxa"/>
          </w:tblCellMar>
        </w:tblPrEx>
        <w:trPr>
          <w:trHeight w:val="359"/>
          <w:jc w:val="center"/>
        </w:trPr>
        <w:tc>
          <w:tcPr>
            <w:tcW w:w="9175" w:type="dxa"/>
            <w:gridSpan w:val="6"/>
            <w:vAlign w:val="center"/>
          </w:tcPr>
          <w:p w:rsidR="00CA09B2" w:rsidRDefault="00CA09B2" w:rsidP="007E2334">
            <w:pPr>
              <w:pStyle w:val="T2"/>
              <w:ind w:left="0"/>
              <w:rPr>
                <w:sz w:val="20"/>
              </w:rPr>
            </w:pPr>
            <w:r>
              <w:rPr>
                <w:sz w:val="20"/>
              </w:rPr>
              <w:t>Date:</w:t>
            </w:r>
            <w:r>
              <w:rPr>
                <w:b w:val="0"/>
                <w:sz w:val="20"/>
              </w:rPr>
              <w:t xml:space="preserve">  </w:t>
            </w:r>
            <w:r w:rsidR="007E2334">
              <w:rPr>
                <w:b w:val="0"/>
                <w:sz w:val="20"/>
              </w:rPr>
              <w:t>2016</w:t>
            </w:r>
            <w:r>
              <w:rPr>
                <w:b w:val="0"/>
                <w:sz w:val="20"/>
              </w:rPr>
              <w:t>-</w:t>
            </w:r>
            <w:r w:rsidR="007E2334">
              <w:rPr>
                <w:b w:val="0"/>
                <w:sz w:val="20"/>
              </w:rPr>
              <w:t>01</w:t>
            </w:r>
            <w:r>
              <w:rPr>
                <w:b w:val="0"/>
                <w:sz w:val="20"/>
              </w:rPr>
              <w:t>-</w:t>
            </w:r>
            <w:r w:rsidR="007E2334">
              <w:rPr>
                <w:b w:val="0"/>
                <w:sz w:val="20"/>
              </w:rPr>
              <w:t>22</w:t>
            </w:r>
          </w:p>
        </w:tc>
      </w:tr>
      <w:tr w:rsidR="00CA09B2" w:rsidTr="00A93CA5">
        <w:tblPrEx>
          <w:tblCellMar>
            <w:top w:w="0" w:type="dxa"/>
            <w:bottom w:w="0" w:type="dxa"/>
          </w:tblCellMar>
        </w:tblPrEx>
        <w:trPr>
          <w:cantSplit/>
          <w:jc w:val="center"/>
        </w:trPr>
        <w:tc>
          <w:tcPr>
            <w:tcW w:w="9175" w:type="dxa"/>
            <w:gridSpan w:val="6"/>
            <w:vAlign w:val="center"/>
          </w:tcPr>
          <w:p w:rsidR="00CA09B2" w:rsidRDefault="00CA09B2">
            <w:pPr>
              <w:pStyle w:val="T2"/>
              <w:spacing w:after="0"/>
              <w:ind w:left="0" w:right="0"/>
              <w:jc w:val="left"/>
              <w:rPr>
                <w:sz w:val="20"/>
              </w:rPr>
            </w:pPr>
            <w:r>
              <w:rPr>
                <w:sz w:val="20"/>
              </w:rPr>
              <w:t>Author(s):</w:t>
            </w:r>
          </w:p>
        </w:tc>
      </w:tr>
      <w:tr w:rsidR="00CA09B2" w:rsidTr="00A93CA5">
        <w:tblPrEx>
          <w:tblCellMar>
            <w:top w:w="0" w:type="dxa"/>
            <w:bottom w:w="0" w:type="dxa"/>
          </w:tblCellMar>
        </w:tblPrEx>
        <w:trPr>
          <w:jc w:val="center"/>
        </w:trPr>
        <w:tc>
          <w:tcPr>
            <w:tcW w:w="1255"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436" w:type="dxa"/>
            <w:gridSpan w:val="2"/>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1800" w:type="dxa"/>
            <w:vAlign w:val="center"/>
          </w:tcPr>
          <w:p w:rsidR="00CA09B2" w:rsidRDefault="00CA09B2">
            <w:pPr>
              <w:pStyle w:val="T2"/>
              <w:spacing w:after="0"/>
              <w:ind w:left="0" w:right="0"/>
              <w:jc w:val="left"/>
              <w:rPr>
                <w:sz w:val="20"/>
              </w:rPr>
            </w:pPr>
            <w:r>
              <w:rPr>
                <w:sz w:val="20"/>
              </w:rPr>
              <w:t>email</w:t>
            </w:r>
          </w:p>
        </w:tc>
      </w:tr>
      <w:tr w:rsidR="007E2334" w:rsidTr="00A93CA5">
        <w:tblPrEx>
          <w:tblCellMar>
            <w:top w:w="0" w:type="dxa"/>
            <w:bottom w:w="0" w:type="dxa"/>
          </w:tblCellMar>
        </w:tblPrEx>
        <w:trPr>
          <w:jc w:val="center"/>
        </w:trPr>
        <w:tc>
          <w:tcPr>
            <w:tcW w:w="1255" w:type="dxa"/>
            <w:vAlign w:val="center"/>
          </w:tcPr>
          <w:p w:rsidR="007E2334" w:rsidRDefault="007E2334" w:rsidP="00227414">
            <w:pPr>
              <w:pStyle w:val="T2"/>
              <w:spacing w:after="0"/>
              <w:ind w:left="0" w:right="0"/>
              <w:rPr>
                <w:b w:val="0"/>
                <w:sz w:val="20"/>
              </w:rPr>
            </w:pPr>
            <w:r>
              <w:rPr>
                <w:b w:val="0"/>
                <w:sz w:val="20"/>
              </w:rPr>
              <w:t>Joseph Levy</w:t>
            </w:r>
          </w:p>
        </w:tc>
        <w:tc>
          <w:tcPr>
            <w:tcW w:w="2070" w:type="dxa"/>
            <w:gridSpan w:val="2"/>
            <w:vAlign w:val="center"/>
          </w:tcPr>
          <w:p w:rsidR="007E2334" w:rsidRDefault="007E2334" w:rsidP="00227414">
            <w:pPr>
              <w:pStyle w:val="T2"/>
              <w:spacing w:after="0"/>
              <w:ind w:left="0" w:right="0"/>
              <w:rPr>
                <w:b w:val="0"/>
                <w:sz w:val="20"/>
              </w:rPr>
            </w:pPr>
            <w:r>
              <w:rPr>
                <w:b w:val="0"/>
                <w:sz w:val="20"/>
              </w:rPr>
              <w:t>InterDigital Communications, Inc.</w:t>
            </w:r>
          </w:p>
        </w:tc>
        <w:tc>
          <w:tcPr>
            <w:tcW w:w="2430" w:type="dxa"/>
            <w:vAlign w:val="center"/>
          </w:tcPr>
          <w:p w:rsidR="007E2334" w:rsidRDefault="007E2334" w:rsidP="00227414">
            <w:pPr>
              <w:pStyle w:val="T2"/>
              <w:spacing w:after="0"/>
              <w:ind w:left="0" w:right="0"/>
              <w:rPr>
                <w:b w:val="0"/>
                <w:sz w:val="20"/>
              </w:rPr>
            </w:pPr>
            <w:r>
              <w:rPr>
                <w:b w:val="0"/>
                <w:sz w:val="20"/>
              </w:rPr>
              <w:t>2 Huntington Quadrangle</w:t>
            </w:r>
            <w:r>
              <w:rPr>
                <w:b w:val="0"/>
                <w:sz w:val="20"/>
              </w:rPr>
              <w:br/>
              <w:t xml:space="preserve"> 4</w:t>
            </w:r>
            <w:r>
              <w:rPr>
                <w:b w:val="0"/>
                <w:sz w:val="20"/>
                <w:vertAlign w:val="superscript"/>
              </w:rPr>
              <w:t>th</w:t>
            </w:r>
            <w:r>
              <w:rPr>
                <w:b w:val="0"/>
                <w:sz w:val="20"/>
              </w:rPr>
              <w:t xml:space="preserve"> floor, South Wing</w:t>
            </w:r>
            <w:r>
              <w:rPr>
                <w:b w:val="0"/>
                <w:sz w:val="20"/>
              </w:rPr>
              <w:br/>
              <w:t>Melville, NY 11747</w:t>
            </w:r>
          </w:p>
        </w:tc>
        <w:tc>
          <w:tcPr>
            <w:tcW w:w="1620" w:type="dxa"/>
            <w:vAlign w:val="center"/>
          </w:tcPr>
          <w:p w:rsidR="007E2334" w:rsidRDefault="007E2334" w:rsidP="00227414">
            <w:pPr>
              <w:pStyle w:val="T2"/>
              <w:spacing w:after="0"/>
              <w:ind w:left="0" w:right="0"/>
              <w:rPr>
                <w:b w:val="0"/>
                <w:sz w:val="20"/>
              </w:rPr>
            </w:pPr>
            <w:r>
              <w:rPr>
                <w:b w:val="0"/>
                <w:sz w:val="20"/>
              </w:rPr>
              <w:t>+1.631.622.4139</w:t>
            </w:r>
          </w:p>
        </w:tc>
        <w:tc>
          <w:tcPr>
            <w:tcW w:w="1800" w:type="dxa"/>
            <w:vAlign w:val="center"/>
          </w:tcPr>
          <w:p w:rsidR="007E2334" w:rsidRPr="00736DCE" w:rsidRDefault="007E2334" w:rsidP="00227414">
            <w:pPr>
              <w:pStyle w:val="T2"/>
              <w:spacing w:after="0"/>
              <w:ind w:left="0" w:right="0"/>
              <w:rPr>
                <w:b w:val="0"/>
                <w:sz w:val="12"/>
              </w:rPr>
            </w:pPr>
            <w:r w:rsidRPr="00736DCE">
              <w:rPr>
                <w:b w:val="0"/>
                <w:sz w:val="12"/>
              </w:rPr>
              <w:t>joseph.levy@interdigital.com</w:t>
            </w:r>
          </w:p>
        </w:tc>
      </w:tr>
      <w:tr w:rsidR="007E2334" w:rsidRPr="00D72FD3" w:rsidTr="00A93CA5">
        <w:tblPrEx>
          <w:tblCellMar>
            <w:top w:w="0" w:type="dxa"/>
            <w:bottom w:w="0" w:type="dxa"/>
          </w:tblCellMar>
        </w:tblPrEx>
        <w:trPr>
          <w:trHeight w:val="458"/>
          <w:jc w:val="center"/>
        </w:trPr>
        <w:tc>
          <w:tcPr>
            <w:tcW w:w="1255" w:type="dxa"/>
            <w:vAlign w:val="center"/>
          </w:tcPr>
          <w:p w:rsidR="007E2334" w:rsidRPr="00A93CA5" w:rsidRDefault="007E2334" w:rsidP="00227414">
            <w:pPr>
              <w:spacing w:line="276" w:lineRule="auto"/>
              <w:jc w:val="center"/>
              <w:rPr>
                <w:color w:val="000000"/>
                <w:sz w:val="20"/>
              </w:rPr>
            </w:pPr>
            <w:r w:rsidRPr="00A93CA5">
              <w:rPr>
                <w:color w:val="000000"/>
                <w:sz w:val="20"/>
              </w:rPr>
              <w:t>Filip Mestanov</w:t>
            </w:r>
          </w:p>
        </w:tc>
        <w:tc>
          <w:tcPr>
            <w:tcW w:w="2064" w:type="dxa"/>
            <w:vAlign w:val="center"/>
          </w:tcPr>
          <w:p w:rsidR="007E2334" w:rsidRPr="00A93CA5" w:rsidRDefault="007E2334" w:rsidP="00227414">
            <w:pPr>
              <w:spacing w:line="276" w:lineRule="auto"/>
              <w:jc w:val="center"/>
              <w:rPr>
                <w:color w:val="000000"/>
                <w:sz w:val="20"/>
              </w:rPr>
            </w:pPr>
            <w:r w:rsidRPr="00A93CA5">
              <w:rPr>
                <w:color w:val="000000"/>
                <w:sz w:val="20"/>
              </w:rPr>
              <w:t>Ericsson AB</w:t>
            </w:r>
          </w:p>
        </w:tc>
        <w:tc>
          <w:tcPr>
            <w:tcW w:w="2436" w:type="dxa"/>
            <w:gridSpan w:val="2"/>
            <w:vAlign w:val="center"/>
          </w:tcPr>
          <w:p w:rsidR="007E2334" w:rsidRPr="00A93CA5" w:rsidRDefault="007E2334" w:rsidP="00227414">
            <w:pPr>
              <w:spacing w:line="276" w:lineRule="auto"/>
              <w:jc w:val="center"/>
              <w:rPr>
                <w:color w:val="000000"/>
                <w:sz w:val="20"/>
              </w:rPr>
            </w:pPr>
            <w:r w:rsidRPr="00A93CA5">
              <w:rPr>
                <w:color w:val="000000"/>
                <w:sz w:val="20"/>
              </w:rPr>
              <w:t>Färögatan 6, Stockholm Sweden</w:t>
            </w:r>
          </w:p>
        </w:tc>
        <w:tc>
          <w:tcPr>
            <w:tcW w:w="1620" w:type="dxa"/>
            <w:vAlign w:val="center"/>
          </w:tcPr>
          <w:p w:rsidR="007E2334" w:rsidRPr="00A93CA5" w:rsidRDefault="007E2334" w:rsidP="00227414">
            <w:pPr>
              <w:spacing w:line="276" w:lineRule="auto"/>
              <w:jc w:val="center"/>
              <w:rPr>
                <w:color w:val="000000"/>
                <w:sz w:val="20"/>
              </w:rPr>
            </w:pPr>
            <w:r w:rsidRPr="00A93CA5">
              <w:rPr>
                <w:color w:val="000000"/>
                <w:sz w:val="20"/>
              </w:rPr>
              <w:t>+46 725 298 161</w:t>
            </w:r>
          </w:p>
        </w:tc>
        <w:tc>
          <w:tcPr>
            <w:tcW w:w="1800" w:type="dxa"/>
            <w:vAlign w:val="center"/>
          </w:tcPr>
          <w:p w:rsidR="007E2334" w:rsidRPr="00D72FD3" w:rsidRDefault="007E2334" w:rsidP="00227414">
            <w:pPr>
              <w:spacing w:line="276" w:lineRule="auto"/>
              <w:jc w:val="center"/>
              <w:rPr>
                <w:b/>
                <w:color w:val="000000"/>
                <w:sz w:val="18"/>
                <w:szCs w:val="18"/>
              </w:rPr>
            </w:pPr>
            <w:hyperlink r:id="rId8" w:history="1">
              <w:r w:rsidRPr="00825FB4">
                <w:rPr>
                  <w:rStyle w:val="Hyperlink"/>
                  <w:b/>
                  <w:sz w:val="18"/>
                  <w:szCs w:val="18"/>
                </w:rPr>
                <w:t>fillip.mestanov@ ericsson.com</w:t>
              </w:r>
            </w:hyperlink>
            <w:r w:rsidRPr="00D72FD3">
              <w:rPr>
                <w:b/>
                <w:color w:val="000000"/>
                <w:sz w:val="18"/>
                <w:szCs w:val="18"/>
              </w:rPr>
              <w:t xml:space="preserve"> </w:t>
            </w:r>
          </w:p>
        </w:tc>
      </w:tr>
    </w:tbl>
    <w:p w:rsidR="00CA09B2" w:rsidRDefault="0008101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7414" w:rsidRDefault="00227414">
                            <w:pPr>
                              <w:pStyle w:val="T1"/>
                              <w:spacing w:after="120"/>
                            </w:pPr>
                            <w:r>
                              <w:t>Abstract</w:t>
                            </w:r>
                          </w:p>
                          <w:p w:rsidR="00227414" w:rsidRDefault="00227414" w:rsidP="004146F9">
                            <w:pPr>
                              <w:jc w:val="both"/>
                            </w:pPr>
                            <w:r>
                              <w:t>Minutes of the IEEE 802.11 ARC Standing Committee meeting held on 19</w:t>
                            </w:r>
                            <w:r>
                              <w:rPr>
                                <w:vertAlign w:val="superscript"/>
                              </w:rPr>
                              <w:t>h</w:t>
                            </w:r>
                            <w:r>
                              <w:t>, 20</w:t>
                            </w:r>
                            <w:r w:rsidRPr="004146F9">
                              <w:rPr>
                                <w:vertAlign w:val="superscript"/>
                              </w:rPr>
                              <w:t>th</w:t>
                            </w:r>
                            <w:r>
                              <w:t>, and 21</w:t>
                            </w:r>
                            <w:r>
                              <w:rPr>
                                <w:vertAlign w:val="superscript"/>
                              </w:rPr>
                              <w:t>th</w:t>
                            </w:r>
                            <w:r>
                              <w:t xml:space="preserve"> of January 2016, in Atlanta, GA, USA. Note: this document only includes references for the minutes of the ARC SC joint meetings with 802.11 TGak and 802.1, and 802.11 TGaq, which were held on 21th of January.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7414" w:rsidRDefault="00227414">
                      <w:pPr>
                        <w:pStyle w:val="T1"/>
                        <w:spacing w:after="120"/>
                      </w:pPr>
                      <w:r>
                        <w:t>Abstract</w:t>
                      </w:r>
                    </w:p>
                    <w:p w:rsidR="00227414" w:rsidRDefault="00227414" w:rsidP="004146F9">
                      <w:pPr>
                        <w:jc w:val="both"/>
                      </w:pPr>
                      <w:r>
                        <w:t>Minutes of the IEEE 802.11 ARC Standing Committee meeting held on 19</w:t>
                      </w:r>
                      <w:r>
                        <w:rPr>
                          <w:vertAlign w:val="superscript"/>
                        </w:rPr>
                        <w:t>h</w:t>
                      </w:r>
                      <w:r>
                        <w:t>, 20</w:t>
                      </w:r>
                      <w:r w:rsidRPr="004146F9">
                        <w:rPr>
                          <w:vertAlign w:val="superscript"/>
                        </w:rPr>
                        <w:t>th</w:t>
                      </w:r>
                      <w:r>
                        <w:t>, and 21</w:t>
                      </w:r>
                      <w:r>
                        <w:rPr>
                          <w:vertAlign w:val="superscript"/>
                        </w:rPr>
                        <w:t>th</w:t>
                      </w:r>
                      <w:r>
                        <w:t xml:space="preserve"> of January 2016, in Atlanta, GA, USA. Note: this document only includes references for the minutes of the ARC SC joint meetings with 802.11 TGak and 802.1, and 802.11 TGaq, which were held on 21th of January.</w:t>
                      </w:r>
                    </w:p>
                  </w:txbxContent>
                </v:textbox>
              </v:shape>
            </w:pict>
          </mc:Fallback>
        </mc:AlternateContent>
      </w:r>
    </w:p>
    <w:p w:rsidR="00CA09B2" w:rsidRDefault="00CA09B2" w:rsidP="007E2334">
      <w:r>
        <w:br w:type="page"/>
      </w:r>
    </w:p>
    <w:p w:rsidR="002D6133" w:rsidRDefault="002D6133" w:rsidP="00226201">
      <w:pPr>
        <w:rPr>
          <w:b/>
        </w:rPr>
      </w:pPr>
    </w:p>
    <w:p w:rsidR="002D6133" w:rsidRDefault="002D6133">
      <w:pPr>
        <w:rPr>
          <w:b/>
        </w:rPr>
      </w:pPr>
      <w:r>
        <w:rPr>
          <w:b/>
        </w:rPr>
        <w:t>Contents:</w:t>
      </w:r>
    </w:p>
    <w:sdt>
      <w:sdtPr>
        <w:id w:val="-1876384524"/>
        <w:docPartObj>
          <w:docPartGallery w:val="Table of Contents"/>
          <w:docPartUnique/>
        </w:docPartObj>
      </w:sdtPr>
      <w:sdtEndPr>
        <w:rPr>
          <w:rFonts w:ascii="Times New Roman" w:eastAsia="Times New Roman" w:hAnsi="Times New Roman" w:cs="Times New Roman"/>
          <w:b/>
          <w:bCs/>
          <w:noProof/>
          <w:color w:val="auto"/>
          <w:szCs w:val="20"/>
          <w:lang w:val="en-GB"/>
        </w:rPr>
      </w:sdtEndPr>
      <w:sdtContent>
        <w:p w:rsidR="002D6133" w:rsidRDefault="002D6133">
          <w:pPr>
            <w:pStyle w:val="TOCHeading"/>
          </w:pPr>
        </w:p>
        <w:p w:rsidR="002D6133" w:rsidRDefault="002D6133">
          <w:pPr>
            <w:pStyle w:val="TOC1"/>
            <w:tabs>
              <w:tab w:val="right" w:leader="dot" w:pos="9440"/>
            </w:tabs>
            <w:rPr>
              <w:noProof/>
            </w:rPr>
          </w:pPr>
          <w:r>
            <w:fldChar w:fldCharType="begin"/>
          </w:r>
          <w:r>
            <w:instrText xml:space="preserve"> TOC \o "1-3" \h \z \u </w:instrText>
          </w:r>
          <w:r>
            <w:fldChar w:fldCharType="separate"/>
          </w:r>
          <w:hyperlink w:anchor="_Toc442805246" w:history="1">
            <w:r w:rsidRPr="00341B81">
              <w:rPr>
                <w:rStyle w:val="Hyperlink"/>
                <w:noProof/>
              </w:rPr>
              <w:t>Tuesday, January 19th, AM2, 10:30 (ET) ARC SC Meeting</w:t>
            </w:r>
            <w:r>
              <w:rPr>
                <w:noProof/>
                <w:webHidden/>
              </w:rPr>
              <w:tab/>
            </w:r>
            <w:r>
              <w:rPr>
                <w:noProof/>
                <w:webHidden/>
              </w:rPr>
              <w:fldChar w:fldCharType="begin"/>
            </w:r>
            <w:r>
              <w:rPr>
                <w:noProof/>
                <w:webHidden/>
              </w:rPr>
              <w:instrText xml:space="preserve"> PAGEREF _Toc442805246 \h </w:instrText>
            </w:r>
            <w:r>
              <w:rPr>
                <w:noProof/>
                <w:webHidden/>
              </w:rPr>
            </w:r>
            <w:r>
              <w:rPr>
                <w:noProof/>
                <w:webHidden/>
              </w:rPr>
              <w:fldChar w:fldCharType="separate"/>
            </w:r>
            <w:r>
              <w:rPr>
                <w:noProof/>
                <w:webHidden/>
              </w:rPr>
              <w:t>3</w:t>
            </w:r>
            <w:r>
              <w:rPr>
                <w:noProof/>
                <w:webHidden/>
              </w:rPr>
              <w:fldChar w:fldCharType="end"/>
            </w:r>
          </w:hyperlink>
        </w:p>
        <w:p w:rsidR="002D6133" w:rsidRDefault="002D6133">
          <w:pPr>
            <w:pStyle w:val="TOC1"/>
            <w:tabs>
              <w:tab w:val="right" w:leader="dot" w:pos="9440"/>
            </w:tabs>
            <w:rPr>
              <w:noProof/>
            </w:rPr>
          </w:pPr>
          <w:hyperlink w:anchor="_Toc442805247" w:history="1">
            <w:r w:rsidRPr="00341B81">
              <w:rPr>
                <w:rStyle w:val="Hyperlink"/>
                <w:noProof/>
              </w:rPr>
              <w:t>Tuesday, January 19th, PM1, 13:30 (ET) ARC SC Meeting</w:t>
            </w:r>
            <w:r>
              <w:rPr>
                <w:noProof/>
                <w:webHidden/>
              </w:rPr>
              <w:tab/>
            </w:r>
            <w:r>
              <w:rPr>
                <w:noProof/>
                <w:webHidden/>
              </w:rPr>
              <w:fldChar w:fldCharType="begin"/>
            </w:r>
            <w:r>
              <w:rPr>
                <w:noProof/>
                <w:webHidden/>
              </w:rPr>
              <w:instrText xml:space="preserve"> PAGEREF _Toc442805247 \h </w:instrText>
            </w:r>
            <w:r>
              <w:rPr>
                <w:noProof/>
                <w:webHidden/>
              </w:rPr>
            </w:r>
            <w:r>
              <w:rPr>
                <w:noProof/>
                <w:webHidden/>
              </w:rPr>
              <w:fldChar w:fldCharType="separate"/>
            </w:r>
            <w:r>
              <w:rPr>
                <w:noProof/>
                <w:webHidden/>
              </w:rPr>
              <w:t>5</w:t>
            </w:r>
            <w:r>
              <w:rPr>
                <w:noProof/>
                <w:webHidden/>
              </w:rPr>
              <w:fldChar w:fldCharType="end"/>
            </w:r>
          </w:hyperlink>
        </w:p>
        <w:p w:rsidR="002D6133" w:rsidRDefault="002D6133">
          <w:pPr>
            <w:pStyle w:val="TOC1"/>
            <w:tabs>
              <w:tab w:val="right" w:leader="dot" w:pos="9440"/>
            </w:tabs>
            <w:rPr>
              <w:noProof/>
            </w:rPr>
          </w:pPr>
          <w:hyperlink w:anchor="_Toc442805248" w:history="1">
            <w:r w:rsidRPr="00341B81">
              <w:rPr>
                <w:rStyle w:val="Hyperlink"/>
                <w:noProof/>
              </w:rPr>
              <w:t>Wednesday, January 20th, AM1, 8:00 (ET) ARC SC Meeting</w:t>
            </w:r>
            <w:r>
              <w:rPr>
                <w:noProof/>
                <w:webHidden/>
              </w:rPr>
              <w:tab/>
            </w:r>
            <w:r>
              <w:rPr>
                <w:noProof/>
                <w:webHidden/>
              </w:rPr>
              <w:fldChar w:fldCharType="begin"/>
            </w:r>
            <w:r>
              <w:rPr>
                <w:noProof/>
                <w:webHidden/>
              </w:rPr>
              <w:instrText xml:space="preserve"> PAGEREF _Toc442805248 \h </w:instrText>
            </w:r>
            <w:r>
              <w:rPr>
                <w:noProof/>
                <w:webHidden/>
              </w:rPr>
            </w:r>
            <w:r>
              <w:rPr>
                <w:noProof/>
                <w:webHidden/>
              </w:rPr>
              <w:fldChar w:fldCharType="separate"/>
            </w:r>
            <w:r>
              <w:rPr>
                <w:noProof/>
                <w:webHidden/>
              </w:rPr>
              <w:t>7</w:t>
            </w:r>
            <w:r>
              <w:rPr>
                <w:noProof/>
                <w:webHidden/>
              </w:rPr>
              <w:fldChar w:fldCharType="end"/>
            </w:r>
          </w:hyperlink>
        </w:p>
        <w:p w:rsidR="002D6133" w:rsidRDefault="002D6133">
          <w:pPr>
            <w:pStyle w:val="TOC1"/>
            <w:tabs>
              <w:tab w:val="right" w:leader="dot" w:pos="9440"/>
            </w:tabs>
            <w:rPr>
              <w:noProof/>
            </w:rPr>
          </w:pPr>
          <w:hyperlink w:anchor="_Toc442805249" w:history="1">
            <w:r w:rsidRPr="00341B81">
              <w:rPr>
                <w:rStyle w:val="Hyperlink"/>
                <w:noProof/>
              </w:rPr>
              <w:t>Thursday, January 21th, AM1, 8:00 (ET) Joint 802.11 ARC SC, 802.11 TGak, 802.1 session</w:t>
            </w:r>
            <w:r>
              <w:rPr>
                <w:noProof/>
                <w:webHidden/>
              </w:rPr>
              <w:tab/>
            </w:r>
            <w:r>
              <w:rPr>
                <w:noProof/>
                <w:webHidden/>
              </w:rPr>
              <w:fldChar w:fldCharType="begin"/>
            </w:r>
            <w:r>
              <w:rPr>
                <w:noProof/>
                <w:webHidden/>
              </w:rPr>
              <w:instrText xml:space="preserve"> PAGEREF _Toc442805249 \h </w:instrText>
            </w:r>
            <w:r>
              <w:rPr>
                <w:noProof/>
                <w:webHidden/>
              </w:rPr>
            </w:r>
            <w:r>
              <w:rPr>
                <w:noProof/>
                <w:webHidden/>
              </w:rPr>
              <w:fldChar w:fldCharType="separate"/>
            </w:r>
            <w:r>
              <w:rPr>
                <w:noProof/>
                <w:webHidden/>
              </w:rPr>
              <w:t>9</w:t>
            </w:r>
            <w:r>
              <w:rPr>
                <w:noProof/>
                <w:webHidden/>
              </w:rPr>
              <w:fldChar w:fldCharType="end"/>
            </w:r>
          </w:hyperlink>
        </w:p>
        <w:p w:rsidR="002D6133" w:rsidRDefault="002D6133">
          <w:pPr>
            <w:pStyle w:val="TOC1"/>
            <w:tabs>
              <w:tab w:val="right" w:leader="dot" w:pos="9440"/>
            </w:tabs>
            <w:rPr>
              <w:noProof/>
            </w:rPr>
          </w:pPr>
          <w:hyperlink w:anchor="_Toc442805250" w:history="1">
            <w:r w:rsidRPr="00341B81">
              <w:rPr>
                <w:rStyle w:val="Hyperlink"/>
                <w:noProof/>
              </w:rPr>
              <w:t>Thursday, January 21th, PM2, 16:00 (ET) Joint 802.11 ARC SC, 802.11 TGaq session</w:t>
            </w:r>
            <w:r>
              <w:rPr>
                <w:noProof/>
                <w:webHidden/>
              </w:rPr>
              <w:tab/>
            </w:r>
            <w:r>
              <w:rPr>
                <w:noProof/>
                <w:webHidden/>
              </w:rPr>
              <w:fldChar w:fldCharType="begin"/>
            </w:r>
            <w:r>
              <w:rPr>
                <w:noProof/>
                <w:webHidden/>
              </w:rPr>
              <w:instrText xml:space="preserve"> PAGEREF _Toc442805250 \h </w:instrText>
            </w:r>
            <w:r>
              <w:rPr>
                <w:noProof/>
                <w:webHidden/>
              </w:rPr>
            </w:r>
            <w:r>
              <w:rPr>
                <w:noProof/>
                <w:webHidden/>
              </w:rPr>
              <w:fldChar w:fldCharType="separate"/>
            </w:r>
            <w:r>
              <w:rPr>
                <w:noProof/>
                <w:webHidden/>
              </w:rPr>
              <w:t>9</w:t>
            </w:r>
            <w:r>
              <w:rPr>
                <w:noProof/>
                <w:webHidden/>
              </w:rPr>
              <w:fldChar w:fldCharType="end"/>
            </w:r>
          </w:hyperlink>
        </w:p>
        <w:p w:rsidR="002D6133" w:rsidRDefault="002D6133">
          <w:r>
            <w:rPr>
              <w:b/>
              <w:bCs/>
              <w:noProof/>
            </w:rPr>
            <w:fldChar w:fldCharType="end"/>
          </w:r>
        </w:p>
      </w:sdtContent>
    </w:sdt>
    <w:p w:rsidR="002D6133" w:rsidRDefault="002D6133">
      <w:pPr>
        <w:rPr>
          <w:b/>
        </w:rPr>
      </w:pPr>
      <w:r>
        <w:rPr>
          <w:b/>
        </w:rPr>
        <w:br w:type="page"/>
      </w:r>
    </w:p>
    <w:p w:rsidR="00226201" w:rsidRPr="002D6133" w:rsidRDefault="00226201" w:rsidP="002D6133">
      <w:pPr>
        <w:pStyle w:val="Heading1"/>
      </w:pPr>
      <w:bookmarkStart w:id="0" w:name="_Toc442805246"/>
      <w:r w:rsidRPr="002D6133">
        <w:lastRenderedPageBreak/>
        <w:t>Tuesday, January 19th, AM2, 10:30 (ET) ARC SC Meeting</w:t>
      </w:r>
      <w:bookmarkEnd w:id="0"/>
    </w:p>
    <w:p w:rsidR="00226201" w:rsidRPr="005B4C36" w:rsidRDefault="00226201" w:rsidP="00226201">
      <w:pPr>
        <w:rPr>
          <w:b/>
        </w:rPr>
      </w:pPr>
    </w:p>
    <w:p w:rsidR="00226201" w:rsidRPr="005B4C36" w:rsidRDefault="00226201" w:rsidP="00226201">
      <w:pPr>
        <w:rPr>
          <w:b/>
        </w:rPr>
      </w:pPr>
      <w:r w:rsidRPr="005B4C36">
        <w:rPr>
          <w:b/>
        </w:rPr>
        <w:t>Administration:</w:t>
      </w:r>
    </w:p>
    <w:p w:rsidR="00226201" w:rsidRDefault="00226201" w:rsidP="00226201">
      <w:pPr>
        <w:rPr>
          <w:b/>
        </w:rPr>
      </w:pPr>
      <w:r>
        <w:rPr>
          <w:b/>
        </w:rPr>
        <w:t>Acting Chair: Joseph Levy, InterDigital</w:t>
      </w:r>
      <w:r w:rsidRPr="00226201">
        <w:rPr>
          <w:b/>
        </w:rPr>
        <w:t xml:space="preserve"> </w:t>
      </w:r>
      <w:r>
        <w:rPr>
          <w:b/>
        </w:rPr>
        <w:t>(ARC SC Vice-Chair)</w:t>
      </w:r>
    </w:p>
    <w:p w:rsidR="00226201" w:rsidRPr="00857881" w:rsidRDefault="00226201" w:rsidP="00857881">
      <w:pPr>
        <w:pStyle w:val="BodyText"/>
      </w:pPr>
      <w:r w:rsidRPr="00857881">
        <w:t>(Note: The Chair (Mark Hamilton, Ruckus</w:t>
      </w:r>
      <w:r w:rsidR="00423724" w:rsidRPr="00857881">
        <w:t>)</w:t>
      </w:r>
      <w:r w:rsidRPr="00857881">
        <w:t xml:space="preserve"> was not in attendance of the January Meeting)</w:t>
      </w:r>
    </w:p>
    <w:p w:rsidR="00226201" w:rsidRDefault="00226201" w:rsidP="00226201">
      <w:pPr>
        <w:rPr>
          <w:b/>
          <w:bCs/>
        </w:rPr>
      </w:pPr>
      <w:r>
        <w:rPr>
          <w:b/>
          <w:bCs/>
        </w:rPr>
        <w:t>Meeting call to order by Chair 10:34,</w:t>
      </w:r>
      <w:r w:rsidR="009F4117">
        <w:rPr>
          <w:b/>
          <w:bCs/>
        </w:rPr>
        <w:t xml:space="preserve"> </w:t>
      </w:r>
      <w:r>
        <w:rPr>
          <w:b/>
          <w:bCs/>
        </w:rPr>
        <w:t xml:space="preserve">19 </w:t>
      </w:r>
      <w:r w:rsidR="009F4117">
        <w:rPr>
          <w:b/>
          <w:bCs/>
        </w:rPr>
        <w:t>January</w:t>
      </w:r>
      <w:r>
        <w:rPr>
          <w:b/>
          <w:bCs/>
        </w:rPr>
        <w:t xml:space="preserve"> 2016</w:t>
      </w:r>
    </w:p>
    <w:p w:rsidR="000B0642" w:rsidRDefault="000B0642" w:rsidP="00226201">
      <w:pPr>
        <w:rPr>
          <w:b/>
          <w:bCs/>
        </w:rPr>
      </w:pPr>
    </w:p>
    <w:p w:rsidR="000B0642" w:rsidRPr="000B0642" w:rsidRDefault="000B0642" w:rsidP="00226201">
      <w:pPr>
        <w:rPr>
          <w:b/>
          <w:bCs/>
        </w:rPr>
      </w:pPr>
      <w:r w:rsidRPr="000B0642">
        <w:rPr>
          <w:b/>
          <w:bCs/>
        </w:rPr>
        <w:t>Call for secretary – Filip Mestanov (Ericsson) volunteered to take minutes for this meeting</w:t>
      </w:r>
    </w:p>
    <w:p w:rsidR="00226201" w:rsidRDefault="00226201" w:rsidP="00226201">
      <w:pPr>
        <w:rPr>
          <w:b/>
          <w:bCs/>
        </w:rPr>
      </w:pPr>
      <w:r>
        <w:rPr>
          <w:b/>
          <w:bCs/>
        </w:rPr>
        <w:t xml:space="preserve"> </w:t>
      </w:r>
    </w:p>
    <w:p w:rsidR="00226201" w:rsidRDefault="00226201" w:rsidP="00226201">
      <w:pPr>
        <w:rPr>
          <w:b/>
        </w:rPr>
      </w:pPr>
      <w:r>
        <w:rPr>
          <w:b/>
        </w:rPr>
        <w:t>Proposed Agenda slide deck:</w:t>
      </w:r>
      <w:r w:rsidRPr="0066367B">
        <w:rPr>
          <w:b/>
          <w:bCs/>
        </w:rPr>
        <w:t xml:space="preserve"> </w:t>
      </w:r>
      <w:hyperlink r:id="rId9" w:history="1">
        <w:r w:rsidRPr="00920D88">
          <w:rPr>
            <w:rStyle w:val="Hyperlink"/>
          </w:rPr>
          <w:t>https://mentor.ieee.org/802.11/dcn/15/11-15-1519-01-0arc-arc-sc-agenda-jan-2016.ppt</w:t>
        </w:r>
      </w:hyperlink>
      <w:r>
        <w:rPr>
          <w:b/>
        </w:rPr>
        <w:t>, updated during the meeting to r2</w:t>
      </w:r>
    </w:p>
    <w:p w:rsidR="00226201" w:rsidRDefault="00226201" w:rsidP="00226201">
      <w:pPr>
        <w:rPr>
          <w:b/>
        </w:rPr>
      </w:pPr>
    </w:p>
    <w:p w:rsidR="00226201" w:rsidRPr="00226201" w:rsidRDefault="00226201" w:rsidP="00226201">
      <w:pPr>
        <w:ind w:left="720"/>
      </w:pPr>
      <w:r w:rsidRPr="00226201">
        <w:t>Tuesday, Jan 19, AM2</w:t>
      </w:r>
    </w:p>
    <w:p w:rsidR="00226201" w:rsidRPr="00226201" w:rsidRDefault="00226201" w:rsidP="00226201">
      <w:pPr>
        <w:ind w:left="1440"/>
      </w:pPr>
      <w:r w:rsidRPr="00226201">
        <w:t>Administrative: Minutes</w:t>
      </w:r>
    </w:p>
    <w:p w:rsidR="00226201" w:rsidRPr="00226201" w:rsidRDefault="00226201" w:rsidP="00226201">
      <w:pPr>
        <w:ind w:left="1440"/>
      </w:pPr>
      <w:r w:rsidRPr="00226201">
        <w:t xml:space="preserve">802.11 as a component in a (larger) system/5G/IMT-2020: 11-15/0757r1, 11-15/0593r2, 11-15/0842r1, 11-15/1133r0, 11-15/1266r1, 11-15/1376r2 </w:t>
      </w:r>
    </w:p>
    <w:p w:rsidR="00226201" w:rsidRPr="00226201" w:rsidRDefault="00226201" w:rsidP="00226201">
      <w:pPr>
        <w:ind w:left="720"/>
      </w:pPr>
      <w:r w:rsidRPr="00226201">
        <w:t xml:space="preserve">Tuesday, Jan 19, PM1  </w:t>
      </w:r>
    </w:p>
    <w:p w:rsidR="00226201" w:rsidRPr="00226201" w:rsidRDefault="00226201" w:rsidP="00226201">
      <w:pPr>
        <w:ind w:left="1440"/>
      </w:pPr>
      <w:r w:rsidRPr="00226201">
        <w:t>Updates, no action expected: IEEE 1588 mapping to IEEE 802.11</w:t>
      </w:r>
    </w:p>
    <w:p w:rsidR="00226201" w:rsidRPr="00226201" w:rsidRDefault="00226201" w:rsidP="00226201">
      <w:pPr>
        <w:ind w:left="1440"/>
      </w:pPr>
      <w:r w:rsidRPr="00226201">
        <w:t xml:space="preserve">IETF/802 coordination: update on multicast over 802.11: 11-15/1261r2 </w:t>
      </w:r>
    </w:p>
    <w:p w:rsidR="00226201" w:rsidRPr="00226201" w:rsidRDefault="00226201" w:rsidP="00226201">
      <w:pPr>
        <w:ind w:left="1440"/>
      </w:pPr>
      <w:r w:rsidRPr="00226201">
        <w:t>802.1AC status update</w:t>
      </w:r>
    </w:p>
    <w:p w:rsidR="00226201" w:rsidRPr="00226201" w:rsidRDefault="00226201" w:rsidP="00226201">
      <w:pPr>
        <w:ind w:left="1440"/>
      </w:pPr>
      <w:r w:rsidRPr="00226201">
        <w:t xml:space="preserve">Updates to REVmc Figure 5-1, et al - 11-15/0540r4 </w:t>
      </w:r>
    </w:p>
    <w:p w:rsidR="00226201" w:rsidRPr="00226201" w:rsidRDefault="00226201" w:rsidP="00226201">
      <w:pPr>
        <w:ind w:left="720"/>
      </w:pPr>
      <w:r w:rsidRPr="00226201">
        <w:t xml:space="preserve">Wednesday, Jan 20, AM1  </w:t>
      </w:r>
    </w:p>
    <w:p w:rsidR="00226201" w:rsidRPr="00226201" w:rsidRDefault="00226201" w:rsidP="00226201">
      <w:pPr>
        <w:ind w:left="1440"/>
      </w:pPr>
      <w:r w:rsidRPr="00226201">
        <w:t xml:space="preserve">AP/DS/Portal architecture and 802 concepts - 11-15/0454r0, </w:t>
      </w:r>
      <w:r w:rsidRPr="00226201">
        <w:br/>
        <w:t>11-14/1213r1 (slides 9-11)</w:t>
      </w:r>
    </w:p>
    <w:p w:rsidR="00226201" w:rsidRPr="00226201" w:rsidRDefault="00226201" w:rsidP="00226201">
      <w:pPr>
        <w:ind w:left="1440"/>
      </w:pPr>
      <w:r w:rsidRPr="00226201">
        <w:t xml:space="preserve">MIB attributes Design Pattern - 11-15/0355r3, 11-15/0891r0 </w:t>
      </w:r>
    </w:p>
    <w:p w:rsidR="00226201" w:rsidRPr="00226201" w:rsidRDefault="00226201" w:rsidP="00226201">
      <w:pPr>
        <w:ind w:left="1440"/>
      </w:pPr>
      <w:r w:rsidRPr="00226201">
        <w:t>Future sessions / SC activities</w:t>
      </w:r>
    </w:p>
    <w:p w:rsidR="00226201" w:rsidRPr="00226201" w:rsidRDefault="00226201" w:rsidP="00226201">
      <w:pPr>
        <w:ind w:left="720"/>
      </w:pPr>
      <w:r w:rsidRPr="00226201">
        <w:t>Joint session with TGak and 802.1, Thursday, Jan 21, AM1</w:t>
      </w:r>
    </w:p>
    <w:p w:rsidR="00226201" w:rsidRDefault="00226201" w:rsidP="00226201">
      <w:pPr>
        <w:ind w:left="720"/>
      </w:pPr>
      <w:r w:rsidRPr="00226201">
        <w:t>Joint session with TGaq, Thursday, Jan 21, PM2</w:t>
      </w:r>
    </w:p>
    <w:p w:rsidR="000B0642" w:rsidRDefault="000B0642" w:rsidP="00226201">
      <w:pPr>
        <w:ind w:left="720"/>
      </w:pPr>
    </w:p>
    <w:p w:rsidR="000B0642" w:rsidRDefault="000B0642" w:rsidP="000B0642">
      <w:pPr>
        <w:pStyle w:val="BodyText"/>
        <w:rPr>
          <w:b/>
          <w:bCs/>
          <w:lang w:val="en-US"/>
        </w:rPr>
      </w:pPr>
      <w:r>
        <w:rPr>
          <w:b/>
          <w:bCs/>
          <w:lang w:val="en-US"/>
        </w:rPr>
        <w:t>Administration:</w:t>
      </w:r>
    </w:p>
    <w:p w:rsidR="000B0642" w:rsidRDefault="000B0642" w:rsidP="000B0642">
      <w:pPr>
        <w:pStyle w:val="BodyText"/>
      </w:pPr>
      <w:r>
        <w:t>The Chair reviewed the Administrative information in slides 5-9 in the Agenda document (11-15/1519r1)</w:t>
      </w:r>
    </w:p>
    <w:p w:rsidR="000B0642" w:rsidRDefault="000B0642" w:rsidP="000B0642">
      <w:pPr>
        <w:pStyle w:val="BodyText"/>
      </w:pPr>
    </w:p>
    <w:p w:rsidR="000B0642" w:rsidRDefault="000B0642" w:rsidP="000B0642">
      <w:pPr>
        <w:pStyle w:val="BodyText"/>
        <w:rPr>
          <w:b/>
        </w:rPr>
      </w:pPr>
      <w:r>
        <w:rPr>
          <w:b/>
        </w:rPr>
        <w:t>Call for Patents:</w:t>
      </w:r>
    </w:p>
    <w:p w:rsidR="000B0642" w:rsidRDefault="000B0642" w:rsidP="000B0642">
      <w:pPr>
        <w:pStyle w:val="BodyText"/>
      </w:pPr>
      <w:r>
        <w:t xml:space="preserve">The Chair reviewed the Patent policy and called for potentially essential patents – there was no response to the call. </w:t>
      </w:r>
    </w:p>
    <w:p w:rsidR="000B0642" w:rsidRDefault="000B0642" w:rsidP="000B0642">
      <w:pPr>
        <w:pStyle w:val="BodyText"/>
        <w:rPr>
          <w:b/>
        </w:rPr>
      </w:pPr>
    </w:p>
    <w:p w:rsidR="000B0642" w:rsidRDefault="000B0642" w:rsidP="000B0642">
      <w:pPr>
        <w:pStyle w:val="BodyText"/>
        <w:rPr>
          <w:b/>
        </w:rPr>
      </w:pPr>
      <w:r>
        <w:rPr>
          <w:b/>
        </w:rPr>
        <w:t>Approval of the Agenda:</w:t>
      </w:r>
    </w:p>
    <w:p w:rsidR="000B0642" w:rsidRDefault="000B0642" w:rsidP="000B0642">
      <w:pPr>
        <w:pStyle w:val="BodyText"/>
      </w:pPr>
      <w:r>
        <w:t xml:space="preserve">The proposed Agenda slide 10 of the Agenda document (11-15/01234r1) - copied above was reviewed, no comments or changes were proposed, the proposed agenda was approved by unanimous consent. </w:t>
      </w:r>
    </w:p>
    <w:p w:rsidR="000B0642" w:rsidRDefault="000B0642" w:rsidP="000B0642">
      <w:pPr>
        <w:rPr>
          <w:b/>
          <w:bCs/>
        </w:rPr>
      </w:pPr>
    </w:p>
    <w:p w:rsidR="000B0642" w:rsidRDefault="000B0642" w:rsidP="000B0642">
      <w:pPr>
        <w:rPr>
          <w:b/>
          <w:bCs/>
        </w:rPr>
      </w:pPr>
      <w:r w:rsidRPr="00DC50B3">
        <w:rPr>
          <w:b/>
          <w:bCs/>
        </w:rPr>
        <w:t>Administrative: Minutes</w:t>
      </w:r>
    </w:p>
    <w:p w:rsidR="00BD0A0F" w:rsidRDefault="000B0642" w:rsidP="00BD0A0F">
      <w:r w:rsidRPr="0066367B">
        <w:t xml:space="preserve">Minutes approved </w:t>
      </w:r>
      <w:r>
        <w:t xml:space="preserve">by unanimous consent </w:t>
      </w:r>
      <w:r w:rsidRPr="0066367B">
        <w:t>for</w:t>
      </w:r>
      <w:r w:rsidR="00BD0A0F">
        <w:t>:</w:t>
      </w:r>
    </w:p>
    <w:p w:rsidR="00BD0A0F" w:rsidRPr="00BD0A0F" w:rsidRDefault="00BD0A0F" w:rsidP="00BD0A0F">
      <w:pPr>
        <w:numPr>
          <w:ilvl w:val="0"/>
          <w:numId w:val="1"/>
        </w:numPr>
      </w:pPr>
      <w:r>
        <w:rPr>
          <w:lang w:val="en-US"/>
        </w:rPr>
        <w:t>T</w:t>
      </w:r>
      <w:r w:rsidR="000B0642" w:rsidRPr="000B0642">
        <w:rPr>
          <w:lang w:val="en-US"/>
        </w:rPr>
        <w:t xml:space="preserve">he </w:t>
      </w:r>
      <w:r w:rsidR="000B0642">
        <w:rPr>
          <w:lang w:val="en-US"/>
        </w:rPr>
        <w:t xml:space="preserve">ARC SC, November  2015, Dallas, TX </w:t>
      </w:r>
      <w:r w:rsidR="000B0642" w:rsidRPr="000B0642">
        <w:rPr>
          <w:lang w:val="en-US"/>
        </w:rPr>
        <w:t>Meeting</w:t>
      </w:r>
      <w:r>
        <w:rPr>
          <w:lang w:val="en-US"/>
        </w:rPr>
        <w:t xml:space="preserve"> </w:t>
      </w:r>
      <w:r w:rsidR="000B0642" w:rsidRPr="000B0642">
        <w:rPr>
          <w:rFonts w:hint="eastAsia"/>
          <w:lang w:val="en-US"/>
        </w:rPr>
        <w:t>(</w:t>
      </w:r>
      <w:hyperlink r:id="rId10" w:history="1">
        <w:r w:rsidR="000B0642" w:rsidRPr="000B0642">
          <w:rPr>
            <w:rStyle w:val="Hyperlink"/>
          </w:rPr>
          <w:t>11-15/1478</w:t>
        </w:r>
        <w:r w:rsidR="000B0642" w:rsidRPr="000B0642">
          <w:rPr>
            <w:rStyle w:val="Hyperlink"/>
            <w:rFonts w:hint="eastAsia"/>
          </w:rPr>
          <w:t>r</w:t>
        </w:r>
        <w:r w:rsidR="000B0642" w:rsidRPr="000B0642">
          <w:rPr>
            <w:rStyle w:val="Hyperlink"/>
          </w:rPr>
          <w:t>1</w:t>
        </w:r>
      </w:hyperlink>
      <w:r w:rsidR="000B0642" w:rsidRPr="000B0642">
        <w:rPr>
          <w:rFonts w:hint="eastAsia"/>
          <w:lang w:val="en-US"/>
        </w:rPr>
        <w:t>)</w:t>
      </w:r>
    </w:p>
    <w:p w:rsidR="000B0642" w:rsidRPr="00DC50B3" w:rsidRDefault="00BD0A0F" w:rsidP="00BD0A0F">
      <w:pPr>
        <w:numPr>
          <w:ilvl w:val="0"/>
          <w:numId w:val="1"/>
        </w:numPr>
      </w:pPr>
      <w:r>
        <w:rPr>
          <w:lang w:val="en-US"/>
        </w:rPr>
        <w:t>T</w:t>
      </w:r>
      <w:r w:rsidR="000B0642" w:rsidRPr="000B0642">
        <w:rPr>
          <w:lang w:val="en-US"/>
        </w:rPr>
        <w:t>he</w:t>
      </w:r>
      <w:r w:rsidR="000B0642">
        <w:rPr>
          <w:lang w:val="en-US"/>
        </w:rPr>
        <w:t xml:space="preserve"> December 1, 2015</w:t>
      </w:r>
      <w:r w:rsidR="000B0642" w:rsidRPr="000B0642">
        <w:rPr>
          <w:lang w:val="en-US"/>
        </w:rPr>
        <w:t xml:space="preserve"> Joint TGaq Teleconference (</w:t>
      </w:r>
      <w:hyperlink r:id="rId11" w:history="1">
        <w:r w:rsidR="000B0642">
          <w:rPr>
            <w:rStyle w:val="Hyperlink"/>
            <w:lang w:val="en-US"/>
          </w:rPr>
          <w:t>11-15/1494r1</w:t>
        </w:r>
      </w:hyperlink>
      <w:r w:rsidR="000B0642" w:rsidRPr="000B0642">
        <w:rPr>
          <w:lang w:val="en-US"/>
        </w:rPr>
        <w:t>)</w:t>
      </w:r>
    </w:p>
    <w:p w:rsidR="000B0642" w:rsidRPr="0066367B" w:rsidRDefault="000B0642" w:rsidP="000B0642"/>
    <w:p w:rsidR="00BD0A0F" w:rsidRPr="00BD0A0F" w:rsidRDefault="00BD0A0F" w:rsidP="000B0642">
      <w:pPr>
        <w:rPr>
          <w:b/>
          <w:bCs/>
        </w:rPr>
      </w:pPr>
      <w:r w:rsidRPr="00BD0A0F">
        <w:rPr>
          <w:b/>
          <w:bCs/>
        </w:rPr>
        <w:t>802.11 as a component in a (larger) system/5G/IMT-2020</w:t>
      </w:r>
    </w:p>
    <w:p w:rsidR="00BD0A0F" w:rsidRDefault="00BD0A0F" w:rsidP="000B0642"/>
    <w:p w:rsidR="00BD0A0F" w:rsidRDefault="00BD0A0F" w:rsidP="00BD0A0F">
      <w:r>
        <w:lastRenderedPageBreak/>
        <w:t>The Chair called for a show of hand asking how many people attended the WNG session in the morning (AM1) and some people indicated that they have not attended said meeting. Subsequently, the Chair gave a synopsis on the WNG discussion, by going fast through 11-16/0128r0 and 11-16/0004r0</w:t>
      </w:r>
    </w:p>
    <w:p w:rsidR="00BD0A0F" w:rsidRDefault="00BD0A0F" w:rsidP="00BD0A0F"/>
    <w:p w:rsidR="00BD0A0F" w:rsidRDefault="00BD0A0F" w:rsidP="00BD0A0F">
      <w:r>
        <w:t>Chair indicated that himself and Andrew Miles (Cisco) will bring a proposal to the midweek plenary and asked for guidance from the 802.11 Chair (Adrian Stephens)</w:t>
      </w:r>
    </w:p>
    <w:p w:rsidR="00BD0A0F" w:rsidRDefault="00BD0A0F" w:rsidP="00BD0A0F"/>
    <w:p w:rsidR="00BD0A0F" w:rsidRDefault="00BD0A0F" w:rsidP="00BD0A0F">
      <w:r>
        <w:t xml:space="preserve">A comment was made on the results of the straw polls and asked if some summary can be drawn from the numbers. </w:t>
      </w:r>
    </w:p>
    <w:p w:rsidR="00BD0A0F" w:rsidRDefault="00BD0A0F" w:rsidP="00BD0A0F"/>
    <w:p w:rsidR="00BD0A0F" w:rsidRDefault="00BD0A0F" w:rsidP="00BD0A0F">
      <w:r>
        <w:t>The Chair indicated that 12 individuals have indicated that they are prepared to work on the topic.</w:t>
      </w:r>
    </w:p>
    <w:p w:rsidR="00BD0A0F" w:rsidRDefault="00BD0A0F" w:rsidP="00BD0A0F"/>
    <w:p w:rsidR="00BD0A0F" w:rsidRDefault="00BD0A0F" w:rsidP="00BD0A0F">
      <w:r>
        <w:t>Some individuals commented that they are interested in participating in this effort, but they do not know what kind of resources are required and to what extend the ITU process can be influenced by IEEE. There was a call on an estimation of the needed resources, as well as the potential impact.</w:t>
      </w:r>
    </w:p>
    <w:p w:rsidR="00BD0A0F" w:rsidRDefault="00BD0A0F" w:rsidP="00BD0A0F"/>
    <w:p w:rsidR="00BD0A0F" w:rsidRDefault="00BD0A0F" w:rsidP="00BD0A0F">
      <w:r>
        <w:t>It was also commented that 802.11 should weight all the efforts before going in – there are other ways to get unlicensed spectrum</w:t>
      </w:r>
    </w:p>
    <w:p w:rsidR="00BD0A0F" w:rsidRDefault="00BD0A0F" w:rsidP="00BD0A0F"/>
    <w:p w:rsidR="00BD0A0F" w:rsidRDefault="00BD0A0F" w:rsidP="00BD0A0F">
      <w:r>
        <w:t>It was also commented that an orthogonal approach might drive the WLAN technology out of it current band, due to not submitting proposal to IMT-2020. We need to protect our turf.</w:t>
      </w:r>
    </w:p>
    <w:p w:rsidR="00BD0A0F" w:rsidRDefault="00BD0A0F" w:rsidP="00BD0A0F"/>
    <w:p w:rsidR="00BD0A0F" w:rsidRDefault="00BD0A0F" w:rsidP="00BD0A0F">
      <w:r>
        <w:t>It was also commented that promoting 802.11 IMT-2020 as a stand-alone technology is probably not the most efficient way. Do we have another way of promoting 802.11 for IMT-2020? Maybe try to promote integration?</w:t>
      </w:r>
    </w:p>
    <w:p w:rsidR="00BD0A0F" w:rsidRDefault="00BD0A0F" w:rsidP="00BD0A0F"/>
    <w:p w:rsidR="00BD0A0F" w:rsidRDefault="00BD0A0F" w:rsidP="00BD0A0F">
      <w:r>
        <w:t xml:space="preserve">It was also commented that the </w:t>
      </w:r>
      <w:r w:rsidR="009F4117">
        <w:t>commenter’s</w:t>
      </w:r>
      <w:r w:rsidR="008C6382">
        <w:t xml:space="preserve"> impression</w:t>
      </w:r>
      <w:r>
        <w:t xml:space="preserve"> from the meeting in the morning</w:t>
      </w:r>
      <w:r w:rsidR="008C6382">
        <w:t xml:space="preserve"> (the WNG</w:t>
      </w:r>
      <w:r>
        <w:t xml:space="preserve"> </w:t>
      </w:r>
      <w:r w:rsidR="008C6382">
        <w:t xml:space="preserve">session) </w:t>
      </w:r>
      <w:r>
        <w:t>is that what we have today might not be enough for IMT-2020. I think we might need to develop something more and participating in the IMT-2020 process can give us an idea of what this something else is.</w:t>
      </w:r>
    </w:p>
    <w:p w:rsidR="008C6382" w:rsidRDefault="008C6382" w:rsidP="00BD0A0F"/>
    <w:p w:rsidR="00BD0A0F" w:rsidRDefault="008C6382" w:rsidP="00BD0A0F">
      <w:r>
        <w:t xml:space="preserve">A </w:t>
      </w:r>
      <w:r w:rsidR="009F4117">
        <w:t>commenter</w:t>
      </w:r>
      <w:r>
        <w:t xml:space="preserve"> questioned: </w:t>
      </w:r>
      <w:r w:rsidR="00BD0A0F">
        <w:t>has anybody identified something technical that is needed for IMT-2020 that is not part of our MAC and PHY?</w:t>
      </w:r>
      <w:r>
        <w:t xml:space="preserve">  </w:t>
      </w:r>
    </w:p>
    <w:p w:rsidR="008C6382" w:rsidRDefault="008C6382" w:rsidP="00BD0A0F"/>
    <w:p w:rsidR="00BD0A0F" w:rsidRDefault="008C6382" w:rsidP="00BD0A0F">
      <w:r>
        <w:t xml:space="preserve">In reply to the question: is was commented that </w:t>
      </w:r>
      <w:r w:rsidR="00BD0A0F">
        <w:t>the truth is that WLAN is not designed to co-exist with other RATs. There are no tools for seamless mobility, joint control, etc. We still need to develop some tools to be able to co-exist and integrate with other 5G systems.</w:t>
      </w:r>
    </w:p>
    <w:p w:rsidR="008C6382" w:rsidRDefault="008C6382" w:rsidP="00BD0A0F"/>
    <w:p w:rsidR="00BD0A0F" w:rsidRDefault="008C6382" w:rsidP="00BD0A0F">
      <w:r>
        <w:t xml:space="preserve">In reply it was commented that: </w:t>
      </w:r>
      <w:r w:rsidR="00BD0A0F">
        <w:t>maybe now is the time to start investigating and working on that.</w:t>
      </w:r>
    </w:p>
    <w:p w:rsidR="008C6382" w:rsidRDefault="008C6382" w:rsidP="00BD0A0F"/>
    <w:p w:rsidR="00BD0A0F" w:rsidRDefault="008C6382" w:rsidP="00BD0A0F">
      <w:r>
        <w:t>In reply it was commented that: f</w:t>
      </w:r>
      <w:r w:rsidR="00BD0A0F">
        <w:t>or me that means that we should try to improve the interworking with the 5G system. Whether this is the core or radio network, we should still investigate.</w:t>
      </w:r>
    </w:p>
    <w:p w:rsidR="008C6382" w:rsidRDefault="008C6382" w:rsidP="00BD0A0F"/>
    <w:p w:rsidR="00BD0A0F" w:rsidRDefault="008C6382" w:rsidP="00BD0A0F">
      <w:r>
        <w:t>In reply is was commented that:</w:t>
      </w:r>
      <w:r w:rsidR="00BD0A0F">
        <w:t xml:space="preserve"> the only way to start working together across different groups is to set a goal. Then we can work on the issues.</w:t>
      </w:r>
    </w:p>
    <w:p w:rsidR="008C6382" w:rsidRDefault="008C6382" w:rsidP="00BD0A0F"/>
    <w:p w:rsidR="00BD0A0F" w:rsidRDefault="008C6382" w:rsidP="00BD0A0F">
      <w:r>
        <w:t xml:space="preserve">In reply it was commented that: </w:t>
      </w:r>
      <w:r w:rsidR="00BD0A0F">
        <w:t>maybe we can start talking to other 802.11 groups.</w:t>
      </w:r>
    </w:p>
    <w:p w:rsidR="008C6382" w:rsidRDefault="008C6382" w:rsidP="00BD0A0F"/>
    <w:p w:rsidR="00BD0A0F" w:rsidRDefault="008C6382" w:rsidP="00BD0A0F">
      <w:r>
        <w:t xml:space="preserve">In reply it was commented by the 802.11 Chair that: </w:t>
      </w:r>
      <w:r w:rsidR="00BD0A0F">
        <w:t>there is a workshop on Friday. I think we should setup goals for this workshop and see what we hope to achieve from it. Then on Saturday there will be an EC meeting, which will discuss the process and procedures for this activity.</w:t>
      </w:r>
    </w:p>
    <w:p w:rsidR="008C6382" w:rsidRDefault="008C6382" w:rsidP="00BD0A0F"/>
    <w:p w:rsidR="00BD0A0F" w:rsidRDefault="008C6382" w:rsidP="00BD0A0F">
      <w:r>
        <w:lastRenderedPageBreak/>
        <w:t xml:space="preserve">In reply it was commented that: </w:t>
      </w:r>
      <w:r w:rsidR="00BD0A0F">
        <w:t>benefits always come at a cost. I think we are focusing on the benefits and not fully considering the cost. This could be one of the inputs to the discussion: when we review the benefits, we should see how much resources will this take and what is the risk.</w:t>
      </w:r>
    </w:p>
    <w:p w:rsidR="008C6382" w:rsidRDefault="008C6382" w:rsidP="00BD0A0F"/>
    <w:p w:rsidR="00BD0A0F" w:rsidRDefault="008C6382" w:rsidP="00BD0A0F">
      <w:r>
        <w:t xml:space="preserve">In reply it was questioned: </w:t>
      </w:r>
      <w:r w:rsidR="00BD0A0F">
        <w:t>where is this activity going to be hosted?</w:t>
      </w:r>
    </w:p>
    <w:p w:rsidR="008C6382" w:rsidRDefault="008C6382" w:rsidP="00BD0A0F"/>
    <w:p w:rsidR="00BD0A0F" w:rsidRDefault="008C6382" w:rsidP="00BD0A0F">
      <w:r>
        <w:t>In reply it was commented by the 802.11 Chair that:</w:t>
      </w:r>
      <w:r w:rsidR="00BD0A0F">
        <w:t xml:space="preserve"> there is a discussion whether to have it at the 802 level, or 802.11 level.</w:t>
      </w:r>
    </w:p>
    <w:p w:rsidR="00A93CA5" w:rsidRDefault="00A93CA5" w:rsidP="00BD0A0F"/>
    <w:p w:rsidR="00BD0A0F" w:rsidRDefault="008C6382" w:rsidP="00BD0A0F">
      <w:r>
        <w:t xml:space="preserve">In reply it was commented by the 802.11 Vice-Chair that: </w:t>
      </w:r>
      <w:r w:rsidR="00BD0A0F">
        <w:t>the Friday workshop will host a discussion on the different options. We are currently trying to figure out how 802.11 would like to be involved so we get some feedback before the workshop.</w:t>
      </w:r>
    </w:p>
    <w:p w:rsidR="00A93CA5" w:rsidRDefault="00A93CA5" w:rsidP="00BD0A0F"/>
    <w:p w:rsidR="00BD0A0F" w:rsidRDefault="008C6382" w:rsidP="00BD0A0F">
      <w:r>
        <w:t xml:space="preserve">In reply it was commented that: </w:t>
      </w:r>
      <w:r w:rsidR="00BD0A0F">
        <w:t>my impression is that there is a high level of interest in 802.11. I am not sure if we can go much further than indicating that 802.11 is interested in participating in this activity.</w:t>
      </w:r>
    </w:p>
    <w:p w:rsidR="00A93CA5" w:rsidRDefault="00A93CA5" w:rsidP="00BD0A0F"/>
    <w:p w:rsidR="00BD0A0F" w:rsidRDefault="008C6382" w:rsidP="00BD0A0F">
      <w:r>
        <w:t xml:space="preserve">In reply it was commented that: </w:t>
      </w:r>
      <w:r w:rsidR="00BD0A0F">
        <w:t>instead of simply saying that we are interested, I would like to have a list of particular goals that we are after. And instead of having a couple of people working on this, I would actually like to have a number of people coming from different companies so we ensure that there is sufficient support.</w:t>
      </w:r>
    </w:p>
    <w:p w:rsidR="00A93CA5" w:rsidRDefault="00A93CA5" w:rsidP="00BD0A0F"/>
    <w:p w:rsidR="00BD0A0F" w:rsidRDefault="00423724" w:rsidP="00BD0A0F">
      <w:r>
        <w:t>The Chair</w:t>
      </w:r>
      <w:r w:rsidR="008C6382">
        <w:t xml:space="preserve"> </w:t>
      </w:r>
      <w:r w:rsidR="009F4117">
        <w:t>questioned</w:t>
      </w:r>
      <w:r w:rsidR="008C6382">
        <w:t xml:space="preserve">: </w:t>
      </w:r>
      <w:r w:rsidR="00BD0A0F">
        <w:t>is there a feeling for a threshold for a TIG within 802.11?</w:t>
      </w:r>
    </w:p>
    <w:p w:rsidR="00A93CA5" w:rsidRDefault="00A93CA5" w:rsidP="00BD0A0F"/>
    <w:p w:rsidR="00BD0A0F" w:rsidRDefault="00BD0A0F" w:rsidP="00BD0A0F">
      <w:r>
        <w:t>Patrick Staats (IEEE SA)</w:t>
      </w:r>
      <w:r w:rsidR="00423724">
        <w:t xml:space="preserve"> commented: t</w:t>
      </w:r>
      <w:r>
        <w:t>he SA is aiming to discuss and agree on a timeline for this activity early February</w:t>
      </w:r>
    </w:p>
    <w:p w:rsidR="00A93CA5" w:rsidRDefault="00A93CA5" w:rsidP="00BD0A0F"/>
    <w:p w:rsidR="00BD0A0F" w:rsidRDefault="00423724" w:rsidP="00BD0A0F">
      <w:r>
        <w:t xml:space="preserve">In reply it was questioned: </w:t>
      </w:r>
      <w:r w:rsidR="00BD0A0F">
        <w:t>are some LSs planned with other organizations</w:t>
      </w:r>
      <w:r>
        <w:t>?</w:t>
      </w:r>
    </w:p>
    <w:p w:rsidR="00A93CA5" w:rsidRDefault="00A93CA5" w:rsidP="00BD0A0F"/>
    <w:p w:rsidR="00BD0A0F" w:rsidRDefault="00423724" w:rsidP="00BD0A0F">
      <w:r>
        <w:t xml:space="preserve">Patrick Staats (IEEE SA) commented in reply: </w:t>
      </w:r>
      <w:r w:rsidR="00BD0A0F">
        <w:t>currently we don’t have any, but I cannot exclude the possibility. It all depends on the 802 involvement.</w:t>
      </w:r>
    </w:p>
    <w:p w:rsidR="00423724" w:rsidRDefault="00423724" w:rsidP="00BD0A0F"/>
    <w:p w:rsidR="00BD0A0F" w:rsidRDefault="00423724" w:rsidP="00BD0A0F">
      <w:r>
        <w:t>T</w:t>
      </w:r>
      <w:r w:rsidR="00BD0A0F">
        <w:t xml:space="preserve">he </w:t>
      </w:r>
      <w:r>
        <w:t>C</w:t>
      </w:r>
      <w:r w:rsidR="00BD0A0F">
        <w:t>hair called for any other business</w:t>
      </w:r>
      <w:r>
        <w:t xml:space="preserve">: </w:t>
      </w:r>
      <w:r w:rsidR="00BD0A0F">
        <w:tab/>
        <w:t>Nothing was brought up</w:t>
      </w:r>
    </w:p>
    <w:p w:rsidR="00423724" w:rsidRDefault="00423724" w:rsidP="00BD0A0F"/>
    <w:p w:rsidR="00BD0A0F" w:rsidRDefault="00BD0A0F" w:rsidP="00BD0A0F">
      <w:r>
        <w:t xml:space="preserve">The </w:t>
      </w:r>
      <w:r w:rsidR="00423724">
        <w:t>C</w:t>
      </w:r>
      <w:r>
        <w:t>hair recessed the meeting at 12:06.</w:t>
      </w:r>
    </w:p>
    <w:p w:rsidR="00BD0A0F" w:rsidRDefault="00BD0A0F" w:rsidP="000B0642"/>
    <w:p w:rsidR="00423724" w:rsidRPr="002D6133" w:rsidRDefault="00423724" w:rsidP="002D6133">
      <w:pPr>
        <w:pStyle w:val="Heading1"/>
      </w:pPr>
      <w:bookmarkStart w:id="1" w:name="_Toc442805247"/>
      <w:r w:rsidRPr="002D6133">
        <w:t>Tuesday, January 19th, PM1, 13:30 (ET) ARC SC Meeting</w:t>
      </w:r>
      <w:bookmarkEnd w:id="1"/>
    </w:p>
    <w:p w:rsidR="00423724" w:rsidRPr="00423724" w:rsidRDefault="00423724" w:rsidP="00423724">
      <w:pPr>
        <w:rPr>
          <w:b/>
          <w:bCs/>
        </w:rPr>
      </w:pPr>
    </w:p>
    <w:p w:rsidR="00423724" w:rsidRPr="00423724" w:rsidRDefault="00423724" w:rsidP="00423724">
      <w:pPr>
        <w:rPr>
          <w:b/>
          <w:bCs/>
        </w:rPr>
      </w:pPr>
      <w:r w:rsidRPr="00423724">
        <w:rPr>
          <w:b/>
          <w:bCs/>
        </w:rPr>
        <w:t>Administration:</w:t>
      </w:r>
    </w:p>
    <w:p w:rsidR="00423724" w:rsidRPr="00423724" w:rsidRDefault="00423724" w:rsidP="00423724">
      <w:pPr>
        <w:rPr>
          <w:b/>
          <w:bCs/>
        </w:rPr>
      </w:pPr>
      <w:r w:rsidRPr="00423724">
        <w:rPr>
          <w:b/>
          <w:bCs/>
        </w:rPr>
        <w:t>Acting Chair: Joseph Levy, InterDigital (ARC SC Vice-Chair)</w:t>
      </w:r>
    </w:p>
    <w:p w:rsidR="00423724" w:rsidRPr="00857881" w:rsidRDefault="00423724" w:rsidP="00423724">
      <w:r w:rsidRPr="00857881">
        <w:t>(Note: The Chair (Mark Hamilton, Ruckus) was not in attendance of the January Meeting)</w:t>
      </w:r>
    </w:p>
    <w:p w:rsidR="00423724" w:rsidRPr="00423724" w:rsidRDefault="00423724" w:rsidP="00423724">
      <w:pPr>
        <w:rPr>
          <w:b/>
          <w:bCs/>
        </w:rPr>
      </w:pPr>
    </w:p>
    <w:p w:rsidR="00423724" w:rsidRPr="00423724" w:rsidRDefault="00423724" w:rsidP="00423724">
      <w:pPr>
        <w:rPr>
          <w:b/>
          <w:bCs/>
        </w:rPr>
      </w:pPr>
      <w:r w:rsidRPr="00423724">
        <w:rPr>
          <w:b/>
          <w:bCs/>
        </w:rPr>
        <w:t>Meeting call to order by Chair 1</w:t>
      </w:r>
      <w:r>
        <w:rPr>
          <w:b/>
          <w:bCs/>
        </w:rPr>
        <w:t>3</w:t>
      </w:r>
      <w:r w:rsidRPr="00423724">
        <w:rPr>
          <w:b/>
          <w:bCs/>
        </w:rPr>
        <w:t>:3</w:t>
      </w:r>
      <w:r>
        <w:rPr>
          <w:b/>
          <w:bCs/>
        </w:rPr>
        <w:t>1</w:t>
      </w:r>
      <w:r w:rsidR="009F4117">
        <w:rPr>
          <w:b/>
          <w:bCs/>
        </w:rPr>
        <w:t xml:space="preserve">, </w:t>
      </w:r>
      <w:r w:rsidRPr="00423724">
        <w:rPr>
          <w:b/>
          <w:bCs/>
        </w:rPr>
        <w:t xml:space="preserve">19 </w:t>
      </w:r>
      <w:r w:rsidR="009F4117" w:rsidRPr="00423724">
        <w:rPr>
          <w:b/>
          <w:bCs/>
        </w:rPr>
        <w:t>January</w:t>
      </w:r>
      <w:r w:rsidRPr="00423724">
        <w:rPr>
          <w:b/>
          <w:bCs/>
        </w:rPr>
        <w:t xml:space="preserve"> 2016</w:t>
      </w:r>
    </w:p>
    <w:p w:rsidR="00423724" w:rsidRPr="00423724" w:rsidRDefault="00423724" w:rsidP="00423724">
      <w:pPr>
        <w:rPr>
          <w:b/>
          <w:bCs/>
        </w:rPr>
      </w:pPr>
    </w:p>
    <w:p w:rsidR="00423724" w:rsidRPr="00423724" w:rsidRDefault="00423724" w:rsidP="00423724">
      <w:pPr>
        <w:rPr>
          <w:b/>
          <w:bCs/>
        </w:rPr>
      </w:pPr>
      <w:r w:rsidRPr="00423724">
        <w:rPr>
          <w:b/>
          <w:bCs/>
        </w:rPr>
        <w:t>Call for secretary – Filip Mestanov (Ericsson) volunteered to take minutes for this meeting</w:t>
      </w:r>
    </w:p>
    <w:p w:rsidR="00423724" w:rsidRDefault="00423724" w:rsidP="000B0642">
      <w:pPr>
        <w:rPr>
          <w:b/>
          <w:bCs/>
        </w:rPr>
      </w:pPr>
    </w:p>
    <w:p w:rsidR="00423724" w:rsidRDefault="00423724" w:rsidP="00423724">
      <w:pPr>
        <w:pStyle w:val="BodyText"/>
        <w:rPr>
          <w:b/>
          <w:bCs/>
          <w:lang w:val="en-US"/>
        </w:rPr>
      </w:pPr>
      <w:r>
        <w:rPr>
          <w:b/>
          <w:bCs/>
          <w:lang w:val="en-US"/>
        </w:rPr>
        <w:t>Administration:</w:t>
      </w:r>
    </w:p>
    <w:p w:rsidR="00423724" w:rsidRDefault="00423724" w:rsidP="00423724">
      <w:pPr>
        <w:pStyle w:val="BodyText"/>
      </w:pPr>
      <w:r>
        <w:t>The Chair reviewed the Administrative information in slides 5-9 in the Agenda document (</w:t>
      </w:r>
      <w:hyperlink r:id="rId12" w:history="1">
        <w:r w:rsidRPr="00423724">
          <w:rPr>
            <w:rStyle w:val="Hyperlink"/>
          </w:rPr>
          <w:t>11-15/1519r2</w:t>
        </w:r>
      </w:hyperlink>
      <w:r>
        <w:t>)</w:t>
      </w:r>
    </w:p>
    <w:p w:rsidR="00423724" w:rsidRDefault="00423724" w:rsidP="00423724">
      <w:pPr>
        <w:pStyle w:val="BodyText"/>
      </w:pPr>
    </w:p>
    <w:p w:rsidR="00423724" w:rsidRDefault="00423724" w:rsidP="00423724">
      <w:pPr>
        <w:pStyle w:val="BodyText"/>
        <w:rPr>
          <w:b/>
        </w:rPr>
      </w:pPr>
      <w:r>
        <w:rPr>
          <w:b/>
        </w:rPr>
        <w:t>Call for Patents:</w:t>
      </w:r>
    </w:p>
    <w:p w:rsidR="00423724" w:rsidRDefault="00423724" w:rsidP="00423724">
      <w:pPr>
        <w:pStyle w:val="BodyText"/>
      </w:pPr>
      <w:r>
        <w:lastRenderedPageBreak/>
        <w:t xml:space="preserve">The Chair reviewed the Patent policy and called for potentially essential patents – there was no response to the call. </w:t>
      </w:r>
    </w:p>
    <w:p w:rsidR="00423724" w:rsidRDefault="00423724" w:rsidP="00423724">
      <w:pPr>
        <w:pStyle w:val="BodyText"/>
        <w:rPr>
          <w:b/>
        </w:rPr>
      </w:pPr>
    </w:p>
    <w:p w:rsidR="00423724" w:rsidRDefault="00423724" w:rsidP="00423724">
      <w:pPr>
        <w:pStyle w:val="BodyText"/>
        <w:rPr>
          <w:b/>
        </w:rPr>
      </w:pPr>
      <w:r>
        <w:rPr>
          <w:b/>
        </w:rPr>
        <w:t>Approval of the Agenda:</w:t>
      </w:r>
    </w:p>
    <w:p w:rsidR="00423724" w:rsidRDefault="00423724" w:rsidP="00423724">
      <w:pPr>
        <w:pStyle w:val="BodyText"/>
      </w:pPr>
      <w:r>
        <w:t xml:space="preserve">The proposed Agenda slide 10 of the Agenda document </w:t>
      </w:r>
      <w:r w:rsidR="000D6EEB">
        <w:t>(</w:t>
      </w:r>
      <w:hyperlink r:id="rId13" w:history="1">
        <w:r w:rsidR="000D6EEB" w:rsidRPr="00423724">
          <w:rPr>
            <w:rStyle w:val="Hyperlink"/>
          </w:rPr>
          <w:t>11-15/1</w:t>
        </w:r>
        <w:r w:rsidR="000D6EEB" w:rsidRPr="00423724">
          <w:rPr>
            <w:rStyle w:val="Hyperlink"/>
          </w:rPr>
          <w:t>5</w:t>
        </w:r>
        <w:r w:rsidR="000D6EEB" w:rsidRPr="00423724">
          <w:rPr>
            <w:rStyle w:val="Hyperlink"/>
          </w:rPr>
          <w:t>19r2</w:t>
        </w:r>
      </w:hyperlink>
      <w:r w:rsidR="000D6EEB">
        <w:t xml:space="preserve">), </w:t>
      </w:r>
      <w:r w:rsidR="009F4117">
        <w:t>copied</w:t>
      </w:r>
      <w:r w:rsidR="000D6EEB">
        <w:t xml:space="preserve"> below </w:t>
      </w:r>
      <w:r>
        <w:t xml:space="preserve">- was reviewed, no comments or changes were proposed, </w:t>
      </w:r>
      <w:r w:rsidR="000D6EEB">
        <w:t>and the</w:t>
      </w:r>
      <w:r>
        <w:t xml:space="preserve"> proposed agenda was approved by unanimous consent. </w:t>
      </w:r>
    </w:p>
    <w:p w:rsidR="000D6EEB" w:rsidRPr="00857881" w:rsidRDefault="000D6EEB" w:rsidP="000D6EEB">
      <w:pPr>
        <w:pStyle w:val="BodyText"/>
        <w:ind w:left="360"/>
        <w:rPr>
          <w:lang w:val="en-US"/>
        </w:rPr>
      </w:pPr>
      <w:r w:rsidRPr="00857881">
        <w:rPr>
          <w:bCs/>
          <w:lang w:val="en-US"/>
        </w:rPr>
        <w:t xml:space="preserve">Tuesday, Jan 19, PM1  </w:t>
      </w:r>
    </w:p>
    <w:p w:rsidR="00227414" w:rsidRPr="00857881" w:rsidRDefault="000D6EEB" w:rsidP="00857881">
      <w:pPr>
        <w:pStyle w:val="BodyText"/>
        <w:ind w:left="720"/>
        <w:rPr>
          <w:lang w:val="en-US"/>
        </w:rPr>
      </w:pPr>
      <w:r w:rsidRPr="00857881">
        <w:rPr>
          <w:bCs/>
          <w:lang w:val="en-US"/>
        </w:rPr>
        <w:t xml:space="preserve">Updates, no action expected: </w:t>
      </w:r>
      <w:r w:rsidRPr="00857881">
        <w:rPr>
          <w:lang w:val="en-US"/>
        </w:rPr>
        <w:t>IEEE 1588 mapping to IEEE 802.11</w:t>
      </w:r>
    </w:p>
    <w:p w:rsidR="00227414" w:rsidRPr="00857881" w:rsidRDefault="000D6EEB" w:rsidP="00857881">
      <w:pPr>
        <w:pStyle w:val="BodyText"/>
        <w:ind w:left="1440"/>
        <w:rPr>
          <w:lang w:val="en-US"/>
        </w:rPr>
      </w:pPr>
      <w:r w:rsidRPr="00857881">
        <w:rPr>
          <w:bCs/>
          <w:lang w:val="en-US"/>
        </w:rPr>
        <w:t>IETF/802 coordination:</w:t>
      </w:r>
      <w:r w:rsidRPr="00857881">
        <w:rPr>
          <w:lang w:val="en-US"/>
        </w:rPr>
        <w:t xml:space="preserve"> update on multicast over 802.11: </w:t>
      </w:r>
      <w:hyperlink r:id="rId14" w:history="1">
        <w:r w:rsidR="00227414" w:rsidRPr="00857881">
          <w:rPr>
            <w:rStyle w:val="Hyperlink"/>
            <w:lang w:val="en-US"/>
          </w:rPr>
          <w:t>11-15/1261r2</w:t>
        </w:r>
      </w:hyperlink>
      <w:r w:rsidRPr="00857881">
        <w:rPr>
          <w:lang w:val="en-US"/>
        </w:rPr>
        <w:t xml:space="preserve"> </w:t>
      </w:r>
    </w:p>
    <w:p w:rsidR="00227414" w:rsidRPr="00857881" w:rsidRDefault="000D6EEB" w:rsidP="00857881">
      <w:pPr>
        <w:pStyle w:val="BodyText"/>
        <w:ind w:left="720"/>
        <w:rPr>
          <w:lang w:val="en-US"/>
        </w:rPr>
      </w:pPr>
      <w:r w:rsidRPr="00857881">
        <w:rPr>
          <w:bCs/>
          <w:lang w:val="en-US"/>
        </w:rPr>
        <w:t>802.1AC status update</w:t>
      </w:r>
    </w:p>
    <w:p w:rsidR="00227414" w:rsidRPr="00857881" w:rsidRDefault="000D6EEB" w:rsidP="00857881">
      <w:pPr>
        <w:pStyle w:val="BodyText"/>
        <w:ind w:left="720"/>
        <w:rPr>
          <w:lang w:val="en-US"/>
        </w:rPr>
      </w:pPr>
      <w:r w:rsidRPr="00857881">
        <w:rPr>
          <w:bCs/>
          <w:lang w:val="en-US"/>
        </w:rPr>
        <w:t xml:space="preserve">Updates to REVmc Figure 5-1, et al - </w:t>
      </w:r>
      <w:hyperlink r:id="rId15" w:history="1">
        <w:r w:rsidR="00227414" w:rsidRPr="00857881">
          <w:rPr>
            <w:rStyle w:val="Hyperlink"/>
            <w:lang w:val="en-US"/>
          </w:rPr>
          <w:t>11-15/0540r4</w:t>
        </w:r>
      </w:hyperlink>
      <w:r w:rsidRPr="00857881">
        <w:rPr>
          <w:lang w:val="en-US"/>
        </w:rPr>
        <w:t xml:space="preserve"> </w:t>
      </w:r>
    </w:p>
    <w:p w:rsidR="00227414" w:rsidRPr="000D6EEB" w:rsidRDefault="000D6EEB" w:rsidP="00857881">
      <w:pPr>
        <w:pStyle w:val="BodyText"/>
        <w:ind w:left="720"/>
        <w:rPr>
          <w:lang w:val="en-US"/>
        </w:rPr>
      </w:pPr>
      <w:r w:rsidRPr="00857881">
        <w:rPr>
          <w:bCs/>
          <w:lang w:val="en-US"/>
        </w:rPr>
        <w:t xml:space="preserve">AP/DS/Portal architecture and 802 concepts - </w:t>
      </w:r>
      <w:hyperlink r:id="rId16" w:history="1">
        <w:r w:rsidR="00227414" w:rsidRPr="00857881">
          <w:rPr>
            <w:rStyle w:val="Hyperlink"/>
            <w:lang w:val="en-US"/>
          </w:rPr>
          <w:t>11-15/0454r0</w:t>
        </w:r>
      </w:hyperlink>
      <w:r w:rsidRPr="00857881">
        <w:rPr>
          <w:lang w:val="en-US"/>
        </w:rPr>
        <w:t>,</w:t>
      </w:r>
      <w:r w:rsidR="00857881" w:rsidRPr="00857881">
        <w:rPr>
          <w:lang w:val="en-US"/>
        </w:rPr>
        <w:t xml:space="preserve"> </w:t>
      </w:r>
      <w:hyperlink r:id="rId17" w:history="1">
        <w:r w:rsidR="00227414" w:rsidRPr="00857881">
          <w:rPr>
            <w:rStyle w:val="Hyperlink"/>
            <w:lang w:val="en-US"/>
          </w:rPr>
          <w:t>11-14/1213r1</w:t>
        </w:r>
      </w:hyperlink>
      <w:r w:rsidRPr="00857881">
        <w:rPr>
          <w:lang w:val="en-US"/>
        </w:rPr>
        <w:t xml:space="preserve"> (slides 9-11)</w:t>
      </w:r>
    </w:p>
    <w:p w:rsidR="000D6EEB" w:rsidRDefault="000D6EEB" w:rsidP="00423724">
      <w:pPr>
        <w:pStyle w:val="BodyText"/>
      </w:pPr>
    </w:p>
    <w:p w:rsidR="000D6EEB" w:rsidRDefault="000D6EEB" w:rsidP="000D6EEB">
      <w:pPr>
        <w:spacing w:line="360" w:lineRule="auto"/>
        <w:rPr>
          <w:sz w:val="24"/>
          <w:szCs w:val="24"/>
        </w:rPr>
      </w:pPr>
      <w:r w:rsidRPr="000D6EEB">
        <w:rPr>
          <w:b/>
        </w:rPr>
        <w:t>IET</w:t>
      </w:r>
      <w:r w:rsidR="00857881">
        <w:rPr>
          <w:b/>
        </w:rPr>
        <w:t>F</w:t>
      </w:r>
      <w:r w:rsidRPr="000D6EEB">
        <w:rPr>
          <w:b/>
        </w:rPr>
        <w:t>/802 coordination</w:t>
      </w:r>
      <w:r>
        <w:rPr>
          <w:b/>
        </w:rPr>
        <w:t xml:space="preserve">: </w:t>
      </w:r>
      <w:r>
        <w:rPr>
          <w:sz w:val="24"/>
          <w:szCs w:val="24"/>
        </w:rPr>
        <w:t>Dorothy Stanley (HP) gave a report on the IETF activities.</w:t>
      </w:r>
    </w:p>
    <w:p w:rsidR="000D6EEB" w:rsidRDefault="000D6EEB" w:rsidP="00725756">
      <w:pPr>
        <w:pStyle w:val="BodyText"/>
      </w:pPr>
      <w:r w:rsidRPr="000D6EEB">
        <w:t>Related to the multicast traffic features of 802.11, she reported that the current goal is for IETF to have the first draft before the March meeting (earliest date). It is anticipated that IEEE will be requested to provide feedback on the draft at this point, but that there is currently no further action on IEEE.</w:t>
      </w:r>
    </w:p>
    <w:p w:rsidR="000D6EEB" w:rsidRPr="000D6EEB" w:rsidRDefault="000D6EEB" w:rsidP="00725756">
      <w:pPr>
        <w:pStyle w:val="BodyText"/>
      </w:pPr>
      <w:r w:rsidRPr="000D6EEB">
        <w:t>Related to the CAPWAP, it was reported that the 802.11n draft has expired and that the alternate tunnel draft is unchanged and still active. There are no actions on IEEE. There was a request to provide a tutorial on 802.11and 802.15 recent activities, as well as identify any areas where joint work between IETF and IEEE could be needed (e.g., multicast, CAPWAP, etc.)</w:t>
      </w:r>
      <w:r w:rsidR="00725756">
        <w:t>. Charles Perkins</w:t>
      </w:r>
      <w:r w:rsidRPr="000D6EEB">
        <w:t>, Dorothy Stanley and Donald Eastlake are working on the document.</w:t>
      </w:r>
    </w:p>
    <w:p w:rsidR="000D6EEB" w:rsidRPr="000D6EEB" w:rsidRDefault="000D6EEB" w:rsidP="000D6EEB">
      <w:pPr>
        <w:spacing w:line="360" w:lineRule="auto"/>
        <w:rPr>
          <w:b/>
        </w:rPr>
      </w:pPr>
      <w:r w:rsidRPr="000D6EEB">
        <w:rPr>
          <w:b/>
        </w:rPr>
        <w:t>802.1AC revision</w:t>
      </w:r>
    </w:p>
    <w:p w:rsidR="000D6EEB" w:rsidRDefault="00725756" w:rsidP="00725756">
      <w:pPr>
        <w:spacing w:line="360" w:lineRule="auto"/>
        <w:rPr>
          <w:sz w:val="24"/>
          <w:szCs w:val="24"/>
        </w:rPr>
      </w:pPr>
      <w:r>
        <w:rPr>
          <w:sz w:val="24"/>
          <w:szCs w:val="24"/>
        </w:rPr>
        <w:t xml:space="preserve">The Chair </w:t>
      </w:r>
      <w:r w:rsidR="000D6EEB">
        <w:rPr>
          <w:sz w:val="24"/>
          <w:szCs w:val="24"/>
        </w:rPr>
        <w:t>gave an update on the 802.11AC activities</w:t>
      </w:r>
      <w:r>
        <w:rPr>
          <w:sz w:val="24"/>
          <w:szCs w:val="24"/>
        </w:rPr>
        <w:t>:</w:t>
      </w:r>
    </w:p>
    <w:p w:rsidR="00227414" w:rsidRPr="00725756" w:rsidRDefault="00725756" w:rsidP="00725756">
      <w:pPr>
        <w:numPr>
          <w:ilvl w:val="0"/>
          <w:numId w:val="5"/>
        </w:numPr>
        <w:spacing w:line="360" w:lineRule="auto"/>
        <w:rPr>
          <w:lang w:val="en-US"/>
        </w:rPr>
      </w:pPr>
      <w:r w:rsidRPr="00725756">
        <w:rPr>
          <w:lang w:val="en-US"/>
        </w:rPr>
        <w:t>There hasn't been a new ballot.</w:t>
      </w:r>
    </w:p>
    <w:p w:rsidR="00227414" w:rsidRPr="00725756" w:rsidRDefault="00725756" w:rsidP="00725756">
      <w:pPr>
        <w:numPr>
          <w:ilvl w:val="0"/>
          <w:numId w:val="5"/>
        </w:numPr>
        <w:spacing w:line="360" w:lineRule="auto"/>
        <w:rPr>
          <w:lang w:val="en-US"/>
        </w:rPr>
      </w:pPr>
      <w:r>
        <w:rPr>
          <w:lang w:val="en-US"/>
        </w:rPr>
        <w:t>802.11AC is w</w:t>
      </w:r>
      <w:r w:rsidRPr="00725756">
        <w:rPr>
          <w:lang w:val="en-US"/>
        </w:rPr>
        <w:t xml:space="preserve">aiting on the RAC to approve the Ethertype. </w:t>
      </w:r>
    </w:p>
    <w:p w:rsidR="00725756" w:rsidRPr="00725756" w:rsidRDefault="00725756" w:rsidP="00725756">
      <w:pPr>
        <w:numPr>
          <w:ilvl w:val="0"/>
          <w:numId w:val="5"/>
        </w:numPr>
        <w:spacing w:line="360" w:lineRule="auto"/>
      </w:pPr>
      <w:r w:rsidRPr="00725756">
        <w:rPr>
          <w:lang w:val="en-US"/>
        </w:rPr>
        <w:t>Current ballot status: rejected for the second time.</w:t>
      </w:r>
    </w:p>
    <w:p w:rsidR="000D6EEB" w:rsidRPr="000D6EEB" w:rsidRDefault="000D6EEB" w:rsidP="000D6EEB">
      <w:pPr>
        <w:spacing w:line="360" w:lineRule="auto"/>
        <w:rPr>
          <w:b/>
        </w:rPr>
      </w:pPr>
      <w:r w:rsidRPr="000D6EEB">
        <w:rPr>
          <w:b/>
        </w:rPr>
        <w:t>Updates to REVmc Figure 5-1, at all (</w:t>
      </w:r>
      <w:hyperlink r:id="rId18" w:history="1">
        <w:r w:rsidRPr="00725756">
          <w:rPr>
            <w:rStyle w:val="Hyperlink"/>
            <w:b/>
          </w:rPr>
          <w:t>11-15/540r7</w:t>
        </w:r>
      </w:hyperlink>
      <w:r w:rsidRPr="000D6EEB">
        <w:rPr>
          <w:b/>
        </w:rPr>
        <w:t>)</w:t>
      </w:r>
    </w:p>
    <w:p w:rsidR="000D6EEB" w:rsidRPr="00725756" w:rsidRDefault="000D6EEB" w:rsidP="00725756">
      <w:pPr>
        <w:pStyle w:val="BodyText"/>
      </w:pPr>
      <w:r w:rsidRPr="00725756">
        <w:t>Proposed change: replace Figure 5-1, with Figure 540-1: No objections to propose to TGmc</w:t>
      </w:r>
    </w:p>
    <w:p w:rsidR="000D6EEB" w:rsidRPr="00725756" w:rsidRDefault="000D6EEB" w:rsidP="00725756">
      <w:pPr>
        <w:pStyle w:val="BodyText"/>
      </w:pPr>
      <w:r w:rsidRPr="00725756">
        <w:t xml:space="preserve">Proposed change: replace Figure 5-2, with Figure 540-2: Some additions were proposed and implemented and the resulting figure was agreed with no objections to be proposed to TGmc (allowing </w:t>
      </w:r>
      <w:r w:rsidR="00725756">
        <w:t>Chair</w:t>
      </w:r>
      <w:r w:rsidRPr="00725756">
        <w:t xml:space="preserve"> editorial rights)</w:t>
      </w:r>
    </w:p>
    <w:p w:rsidR="000D6EEB" w:rsidRPr="00725756" w:rsidRDefault="000D6EEB" w:rsidP="00725756">
      <w:pPr>
        <w:pStyle w:val="BodyText"/>
      </w:pPr>
      <w:r w:rsidRPr="00725756">
        <w:t>Proposed change: replace Figure 5-3, with Figure 540-3: No objections to propose to TGmc</w:t>
      </w:r>
    </w:p>
    <w:p w:rsidR="000D6EEB" w:rsidRPr="00725756" w:rsidRDefault="000D6EEB" w:rsidP="00725756">
      <w:pPr>
        <w:pStyle w:val="BodyText"/>
      </w:pPr>
      <w:r w:rsidRPr="00725756">
        <w:t>Proposed change: text changes to 5.1.5.3, replace Figure 5-4, with Figure 540-4: No objections to propose to TGmc</w:t>
      </w:r>
    </w:p>
    <w:p w:rsidR="000D6EEB" w:rsidRPr="00725756" w:rsidRDefault="000D6EEB" w:rsidP="00725756">
      <w:pPr>
        <w:pStyle w:val="BodyText"/>
      </w:pPr>
      <w:r w:rsidRPr="00725756">
        <w:t>Proposed change: replace Figure 5-5, with Figure 540-5: No objections to propose to TGmc</w:t>
      </w:r>
    </w:p>
    <w:p w:rsidR="000D6EEB" w:rsidRPr="00725756" w:rsidRDefault="000D6EEB" w:rsidP="00725756">
      <w:pPr>
        <w:pStyle w:val="BodyText"/>
      </w:pPr>
      <w:r w:rsidRPr="00725756">
        <w:t xml:space="preserve">Proposed change: Replace Figure 5-6, with Figure 540-6: Some changes were proposed and implemented and the resulting figure was agreed with no objections to be proposed to TGmc (allowing </w:t>
      </w:r>
      <w:r w:rsidR="00725756">
        <w:t>Chair</w:t>
      </w:r>
      <w:r w:rsidRPr="00725756">
        <w:t xml:space="preserve"> editorial rights)</w:t>
      </w:r>
    </w:p>
    <w:p w:rsidR="000D6EEB" w:rsidRPr="00725756" w:rsidRDefault="000D6EEB" w:rsidP="00725756">
      <w:pPr>
        <w:pStyle w:val="BodyText"/>
        <w:rPr>
          <w:b/>
        </w:rPr>
      </w:pPr>
      <w:r w:rsidRPr="00725756">
        <w:rPr>
          <w:b/>
        </w:rPr>
        <w:t>Motion: Move to approve REVmc figures 5-1, et al in 11-15/540r7 with editorial updates as discussed in the ARC 1/19/2016 PM1 meeting, to be submitted to TGmc as 11-15/540r8.</w:t>
      </w:r>
    </w:p>
    <w:p w:rsidR="000D6EEB" w:rsidRPr="00725756" w:rsidRDefault="000D6EEB" w:rsidP="00725756">
      <w:pPr>
        <w:pStyle w:val="BodyText"/>
      </w:pPr>
      <w:r w:rsidRPr="00725756">
        <w:lastRenderedPageBreak/>
        <w:t>Moved: Michael</w:t>
      </w:r>
      <w:r w:rsidR="00725756">
        <w:t xml:space="preserve"> Fis</w:t>
      </w:r>
      <w:r w:rsidR="00A2407B">
        <w:t>c</w:t>
      </w:r>
      <w:r w:rsidR="00725756">
        <w:t>her</w:t>
      </w:r>
      <w:r w:rsidRPr="00725756">
        <w:t>, Seconded: David</w:t>
      </w:r>
      <w:r w:rsidR="00A2407B">
        <w:t xml:space="preserve"> K</w:t>
      </w:r>
      <w:r w:rsidR="00725756">
        <w:t>loper</w:t>
      </w:r>
    </w:p>
    <w:p w:rsidR="000D6EEB" w:rsidRPr="00725756" w:rsidRDefault="000D6EEB" w:rsidP="00725756">
      <w:pPr>
        <w:pStyle w:val="BodyText"/>
      </w:pPr>
      <w:r w:rsidRPr="00725756">
        <w:t>Yes/No/Abstain: 18/0/0, motion passes</w:t>
      </w:r>
    </w:p>
    <w:p w:rsidR="000D6EEB" w:rsidRPr="000D6EEB" w:rsidRDefault="000D6EEB" w:rsidP="000D6EEB">
      <w:pPr>
        <w:spacing w:line="360" w:lineRule="auto"/>
        <w:rPr>
          <w:b/>
        </w:rPr>
      </w:pPr>
      <w:r w:rsidRPr="000D6EEB">
        <w:rPr>
          <w:b/>
        </w:rPr>
        <w:t>Disc</w:t>
      </w:r>
      <w:r w:rsidRPr="000D6EEB">
        <w:t>ussio</w:t>
      </w:r>
      <w:r w:rsidRPr="000D6EEB">
        <w:rPr>
          <w:b/>
        </w:rPr>
        <w:t>n on figures and text for section 5.1 of TGak (11-15/540r7)</w:t>
      </w:r>
    </w:p>
    <w:p w:rsidR="000D6EEB" w:rsidRPr="00725756" w:rsidRDefault="000D6EEB" w:rsidP="00725756">
      <w:pPr>
        <w:pStyle w:val="BodyText"/>
      </w:pPr>
      <w:r w:rsidRPr="00725756">
        <w:t>Straw-poll: Do you agree that the figure on the left for the non-AP GLK STA: is the current best choice for describing the role specific behaviour of the non-AP GLK STA and should be forwarded to TGak.</w:t>
      </w:r>
    </w:p>
    <w:p w:rsidR="000D6EEB" w:rsidRPr="00725756" w:rsidRDefault="000D6EEB" w:rsidP="00725756">
      <w:pPr>
        <w:pStyle w:val="BodyText"/>
      </w:pPr>
      <w:r w:rsidRPr="00725756">
        <w:t>Yes/No/Abstain: 11/0/5</w:t>
      </w:r>
    </w:p>
    <w:p w:rsidR="000D6EEB" w:rsidRPr="00725756" w:rsidRDefault="000D6EEB" w:rsidP="00725756">
      <w:pPr>
        <w:pStyle w:val="BodyText"/>
      </w:pPr>
      <w:r w:rsidRPr="00725756">
        <w:t>Straw-poll: Do you agree that the figure shown for the mixed mode GLK AP in 11-15/540r7 should be forwarded to TGak?</w:t>
      </w:r>
    </w:p>
    <w:p w:rsidR="000D6EEB" w:rsidRPr="00725756" w:rsidRDefault="000D6EEB" w:rsidP="00725756">
      <w:pPr>
        <w:pStyle w:val="BodyText"/>
      </w:pPr>
      <w:r w:rsidRPr="00725756">
        <w:t>Yes/No/Abstain: 7/0/4</w:t>
      </w:r>
    </w:p>
    <w:p w:rsidR="000D6EEB" w:rsidRDefault="000D6EEB" w:rsidP="000D6EEB">
      <w:pPr>
        <w:spacing w:line="360" w:lineRule="auto"/>
        <w:rPr>
          <w:b/>
        </w:rPr>
      </w:pPr>
      <w:r w:rsidRPr="000D6EEB">
        <w:rPr>
          <w:b/>
        </w:rPr>
        <w:t xml:space="preserve">The </w:t>
      </w:r>
      <w:r>
        <w:rPr>
          <w:b/>
        </w:rPr>
        <w:t>C</w:t>
      </w:r>
      <w:r w:rsidRPr="000D6EEB">
        <w:rPr>
          <w:b/>
        </w:rPr>
        <w:t xml:space="preserve">hair recessed the meeting </w:t>
      </w:r>
      <w:r w:rsidRPr="000D6EEB">
        <w:rPr>
          <w:rFonts w:hint="eastAsia"/>
          <w:b/>
        </w:rPr>
        <w:t xml:space="preserve">at </w:t>
      </w:r>
      <w:r w:rsidRPr="000D6EEB">
        <w:rPr>
          <w:b/>
        </w:rPr>
        <w:t>15:29.</w:t>
      </w:r>
    </w:p>
    <w:p w:rsidR="00A2407B" w:rsidRDefault="00A2407B" w:rsidP="000D6EEB">
      <w:pPr>
        <w:spacing w:line="360" w:lineRule="auto"/>
        <w:rPr>
          <w:b/>
        </w:rPr>
      </w:pPr>
    </w:p>
    <w:p w:rsidR="00C64C30" w:rsidRPr="002D6133" w:rsidRDefault="00C64C30" w:rsidP="002D6133">
      <w:pPr>
        <w:pStyle w:val="Heading1"/>
      </w:pPr>
      <w:bookmarkStart w:id="2" w:name="_Toc442805248"/>
      <w:r w:rsidRPr="002D6133">
        <w:t>Wednesday, January 20th, AM1, 8:00 (ET) ARC SC Meeting</w:t>
      </w:r>
      <w:bookmarkEnd w:id="2"/>
    </w:p>
    <w:p w:rsidR="00C64C30" w:rsidRDefault="00C64C30" w:rsidP="00C64C30">
      <w:pPr>
        <w:spacing w:line="360" w:lineRule="auto"/>
        <w:rPr>
          <w:b/>
          <w:bCs/>
        </w:rPr>
      </w:pPr>
    </w:p>
    <w:p w:rsidR="00C64C30" w:rsidRPr="00C64C30" w:rsidRDefault="00C64C30" w:rsidP="00C64C30">
      <w:pPr>
        <w:spacing w:line="360" w:lineRule="auto"/>
        <w:rPr>
          <w:b/>
          <w:bCs/>
        </w:rPr>
      </w:pPr>
      <w:r w:rsidRPr="00C64C30">
        <w:rPr>
          <w:b/>
          <w:bCs/>
        </w:rPr>
        <w:t>Administration:</w:t>
      </w:r>
    </w:p>
    <w:p w:rsidR="00C64C30" w:rsidRPr="00C64C30" w:rsidRDefault="00C64C30" w:rsidP="00C64C30">
      <w:pPr>
        <w:spacing w:line="360" w:lineRule="auto"/>
        <w:rPr>
          <w:b/>
          <w:bCs/>
        </w:rPr>
      </w:pPr>
      <w:r w:rsidRPr="00C64C30">
        <w:rPr>
          <w:b/>
          <w:bCs/>
        </w:rPr>
        <w:t>Acting Chair: Joseph Levy, InterDigital (ARC SC Vice-Chair)</w:t>
      </w:r>
    </w:p>
    <w:p w:rsidR="00C64C30" w:rsidRPr="00857881" w:rsidRDefault="00C64C30" w:rsidP="00857881">
      <w:pPr>
        <w:pStyle w:val="BodyText"/>
      </w:pPr>
      <w:r w:rsidRPr="00857881">
        <w:t>(Note: The Chair (Mark Hamilton, Ruckus) was not in attendance of the January Meeting)</w:t>
      </w:r>
    </w:p>
    <w:p w:rsidR="00C64C30" w:rsidRPr="00C64C30" w:rsidRDefault="00C64C30" w:rsidP="00C64C30">
      <w:pPr>
        <w:spacing w:line="360" w:lineRule="auto"/>
        <w:rPr>
          <w:b/>
          <w:bCs/>
        </w:rPr>
      </w:pPr>
    </w:p>
    <w:p w:rsidR="00C64C30" w:rsidRPr="00C64C30" w:rsidRDefault="00C64C30" w:rsidP="00C64C30">
      <w:pPr>
        <w:spacing w:line="360" w:lineRule="auto"/>
        <w:rPr>
          <w:b/>
          <w:bCs/>
        </w:rPr>
      </w:pPr>
      <w:r w:rsidRPr="00C64C30">
        <w:rPr>
          <w:b/>
          <w:bCs/>
        </w:rPr>
        <w:t xml:space="preserve">Meeting call to order by Chair </w:t>
      </w:r>
      <w:r>
        <w:rPr>
          <w:b/>
          <w:bCs/>
        </w:rPr>
        <w:t>8:07</w:t>
      </w:r>
      <w:r w:rsidRPr="00C64C30">
        <w:rPr>
          <w:b/>
          <w:bCs/>
        </w:rPr>
        <w:t xml:space="preserve">, </w:t>
      </w:r>
      <w:r>
        <w:rPr>
          <w:b/>
          <w:bCs/>
        </w:rPr>
        <w:t>20</w:t>
      </w:r>
      <w:r w:rsidRPr="00C64C30">
        <w:rPr>
          <w:b/>
          <w:bCs/>
        </w:rPr>
        <w:t xml:space="preserve"> </w:t>
      </w:r>
      <w:r w:rsidR="009F4117" w:rsidRPr="00C64C30">
        <w:rPr>
          <w:b/>
          <w:bCs/>
        </w:rPr>
        <w:t>January</w:t>
      </w:r>
      <w:r w:rsidRPr="00C64C30">
        <w:rPr>
          <w:b/>
          <w:bCs/>
        </w:rPr>
        <w:t xml:space="preserve"> 2016</w:t>
      </w:r>
    </w:p>
    <w:p w:rsidR="00C64C30" w:rsidRDefault="00C64C30" w:rsidP="00C64C30">
      <w:pPr>
        <w:spacing w:line="360" w:lineRule="auto"/>
        <w:rPr>
          <w:b/>
          <w:bCs/>
        </w:rPr>
      </w:pPr>
    </w:p>
    <w:p w:rsidR="00C64C30" w:rsidRPr="00C64C30" w:rsidRDefault="00C64C30" w:rsidP="00C64C30">
      <w:pPr>
        <w:spacing w:line="360" w:lineRule="auto"/>
        <w:rPr>
          <w:b/>
          <w:bCs/>
          <w:lang w:val="en-US"/>
        </w:rPr>
      </w:pPr>
      <w:r w:rsidRPr="00C64C30">
        <w:rPr>
          <w:b/>
          <w:bCs/>
          <w:lang w:val="en-US"/>
        </w:rPr>
        <w:t>Administration:</w:t>
      </w:r>
    </w:p>
    <w:p w:rsidR="00C64C30" w:rsidRPr="00857881" w:rsidRDefault="00C64C30" w:rsidP="00857881">
      <w:pPr>
        <w:pStyle w:val="BodyText"/>
      </w:pPr>
      <w:r w:rsidRPr="00857881">
        <w:t>The Chair reviewed the Administrative information in slides 5-9 in the Agenda document (</w:t>
      </w:r>
      <w:hyperlink r:id="rId19" w:history="1">
        <w:r w:rsidRPr="00857881">
          <w:t>11-15/1519r2</w:t>
        </w:r>
      </w:hyperlink>
      <w:r w:rsidRPr="00857881">
        <w:t>)</w:t>
      </w:r>
    </w:p>
    <w:p w:rsidR="00C64C30" w:rsidRPr="00C64C30" w:rsidRDefault="00C64C30" w:rsidP="00C64C30">
      <w:pPr>
        <w:spacing w:line="360" w:lineRule="auto"/>
        <w:rPr>
          <w:b/>
        </w:rPr>
      </w:pPr>
    </w:p>
    <w:p w:rsidR="00C64C30" w:rsidRPr="00C64C30" w:rsidRDefault="00C64C30" w:rsidP="00C64C30">
      <w:pPr>
        <w:spacing w:line="360" w:lineRule="auto"/>
        <w:rPr>
          <w:b/>
        </w:rPr>
      </w:pPr>
      <w:r w:rsidRPr="00C64C30">
        <w:rPr>
          <w:b/>
        </w:rPr>
        <w:t>Call for Patents:</w:t>
      </w:r>
    </w:p>
    <w:p w:rsidR="00C64C30" w:rsidRPr="00857881" w:rsidRDefault="00C64C30" w:rsidP="00857881">
      <w:pPr>
        <w:pStyle w:val="BodyText"/>
      </w:pPr>
      <w:r w:rsidRPr="00857881">
        <w:t xml:space="preserve">The Chair reviewed the Patent policy and called for potentially essential patents – there was no response to the call. </w:t>
      </w:r>
    </w:p>
    <w:p w:rsidR="00C64C30" w:rsidRPr="00C64C30" w:rsidRDefault="00C64C30" w:rsidP="00C64C30">
      <w:pPr>
        <w:spacing w:line="360" w:lineRule="auto"/>
        <w:rPr>
          <w:b/>
        </w:rPr>
      </w:pPr>
    </w:p>
    <w:p w:rsidR="00C64C30" w:rsidRPr="00C64C30" w:rsidRDefault="00C64C30" w:rsidP="00C64C30">
      <w:pPr>
        <w:spacing w:line="360" w:lineRule="auto"/>
        <w:rPr>
          <w:b/>
        </w:rPr>
      </w:pPr>
      <w:r w:rsidRPr="00C64C30">
        <w:rPr>
          <w:b/>
        </w:rPr>
        <w:t>Approval of the Agenda:</w:t>
      </w:r>
    </w:p>
    <w:p w:rsidR="00C64C30" w:rsidRPr="00857881" w:rsidRDefault="00C64C30" w:rsidP="002C0526">
      <w:pPr>
        <w:pStyle w:val="BodyText"/>
      </w:pPr>
      <w:r w:rsidRPr="00857881">
        <w:t>The proposed Agenda slide 10 of the Agenda document (</w:t>
      </w:r>
      <w:hyperlink r:id="rId20" w:history="1">
        <w:r w:rsidRPr="002C0526">
          <w:t>11-15/1519r3</w:t>
        </w:r>
      </w:hyperlink>
      <w:r w:rsidRPr="00857881">
        <w:t xml:space="preserve">), </w:t>
      </w:r>
      <w:r w:rsidR="009F4117" w:rsidRPr="00857881">
        <w:t>copied</w:t>
      </w:r>
      <w:r w:rsidRPr="00857881">
        <w:t xml:space="preserve"> below - was reviewed, agenda was approved by unanimous consent. </w:t>
      </w:r>
    </w:p>
    <w:p w:rsidR="00C64C30" w:rsidRPr="00C64C30" w:rsidRDefault="00C64C30" w:rsidP="00C64C30">
      <w:pPr>
        <w:spacing w:before="240" w:line="216" w:lineRule="auto"/>
        <w:ind w:left="720"/>
        <w:textAlignment w:val="baseline"/>
        <w:rPr>
          <w:szCs w:val="22"/>
          <w:lang w:val="en-US"/>
        </w:rPr>
      </w:pPr>
      <w:r w:rsidRPr="00C64C30">
        <w:rPr>
          <w:rFonts w:eastAsia="+mn-ea" w:cs="+mn-cs"/>
          <w:bCs/>
          <w:color w:val="000000"/>
          <w:szCs w:val="22"/>
          <w:lang w:val="en-US"/>
        </w:rPr>
        <w:t xml:space="preserve">Wednesday, Jan 20, AM1  </w:t>
      </w:r>
    </w:p>
    <w:p w:rsidR="00C64C30" w:rsidRPr="00C64C30" w:rsidRDefault="00C64C30" w:rsidP="002C0526">
      <w:pPr>
        <w:spacing w:line="216" w:lineRule="auto"/>
        <w:ind w:left="1627"/>
        <w:contextualSpacing/>
        <w:textAlignment w:val="baseline"/>
        <w:rPr>
          <w:szCs w:val="22"/>
          <w:lang w:val="en-US"/>
        </w:rPr>
      </w:pPr>
      <w:r w:rsidRPr="00C64C30">
        <w:rPr>
          <w:bCs/>
          <w:color w:val="000000"/>
          <w:szCs w:val="22"/>
          <w:lang w:val="en-US"/>
        </w:rPr>
        <w:t xml:space="preserve">AP/DS/Portal architecture and 802 concepts - </w:t>
      </w:r>
      <w:hyperlink r:id="rId21" w:history="1">
        <w:r w:rsidR="00227414" w:rsidRPr="002C0526">
          <w:rPr>
            <w:color w:val="000000"/>
            <w:szCs w:val="22"/>
            <w:u w:val="single"/>
            <w:lang w:val="en-US"/>
          </w:rPr>
          <w:t>11-15/0454r0</w:t>
        </w:r>
      </w:hyperlink>
      <w:r w:rsidRPr="00C64C30">
        <w:rPr>
          <w:color w:val="000000"/>
          <w:szCs w:val="22"/>
          <w:lang w:val="en-US"/>
        </w:rPr>
        <w:t xml:space="preserve">, </w:t>
      </w:r>
      <w:hyperlink r:id="rId22" w:history="1">
        <w:r w:rsidR="00227414" w:rsidRPr="002C0526">
          <w:rPr>
            <w:color w:val="000000"/>
            <w:szCs w:val="22"/>
            <w:u w:val="single"/>
            <w:lang w:val="en-US"/>
          </w:rPr>
          <w:t>11-14/1213r1</w:t>
        </w:r>
      </w:hyperlink>
      <w:r w:rsidRPr="00C64C30">
        <w:rPr>
          <w:rFonts w:eastAsia="MS PGothic"/>
          <w:color w:val="000000"/>
          <w:szCs w:val="22"/>
          <w:lang w:val="en-US"/>
        </w:rPr>
        <w:t xml:space="preserve"> (slides 9-11)</w:t>
      </w:r>
    </w:p>
    <w:p w:rsidR="00C64C30" w:rsidRPr="00C64C30" w:rsidRDefault="00C64C30" w:rsidP="002C0526">
      <w:pPr>
        <w:spacing w:line="216" w:lineRule="auto"/>
        <w:ind w:left="1627"/>
        <w:contextualSpacing/>
        <w:textAlignment w:val="baseline"/>
        <w:rPr>
          <w:szCs w:val="22"/>
          <w:lang w:val="en-US"/>
        </w:rPr>
      </w:pPr>
      <w:r w:rsidRPr="00C64C30">
        <w:rPr>
          <w:bCs/>
          <w:color w:val="000000"/>
          <w:szCs w:val="22"/>
          <w:lang w:val="en-US"/>
        </w:rPr>
        <w:t xml:space="preserve">MIB attributes Design Pattern - </w:t>
      </w:r>
      <w:hyperlink r:id="rId23" w:history="1">
        <w:r w:rsidR="00227414" w:rsidRPr="002C0526">
          <w:rPr>
            <w:color w:val="000000"/>
            <w:szCs w:val="22"/>
            <w:u w:val="single"/>
            <w:lang w:val="en-US"/>
          </w:rPr>
          <w:t>11-15/0355r3</w:t>
        </w:r>
      </w:hyperlink>
      <w:r w:rsidRPr="00C64C30">
        <w:rPr>
          <w:color w:val="000000"/>
          <w:szCs w:val="22"/>
          <w:lang w:val="en-US"/>
        </w:rPr>
        <w:t xml:space="preserve">, </w:t>
      </w:r>
      <w:hyperlink r:id="rId24" w:history="1">
        <w:r w:rsidR="00227414" w:rsidRPr="002C0526">
          <w:rPr>
            <w:color w:val="000000"/>
            <w:szCs w:val="22"/>
            <w:u w:val="single"/>
            <w:lang w:val="en-US"/>
          </w:rPr>
          <w:t>11-15/0891r0</w:t>
        </w:r>
      </w:hyperlink>
      <w:r w:rsidRPr="00C64C30">
        <w:rPr>
          <w:color w:val="000000"/>
          <w:szCs w:val="22"/>
          <w:lang w:val="en-US"/>
        </w:rPr>
        <w:t xml:space="preserve"> </w:t>
      </w:r>
    </w:p>
    <w:p w:rsidR="00C64C30" w:rsidRPr="00C64C30" w:rsidRDefault="00C64C30" w:rsidP="002C0526">
      <w:pPr>
        <w:spacing w:line="216" w:lineRule="auto"/>
        <w:ind w:left="1627"/>
        <w:contextualSpacing/>
        <w:textAlignment w:val="baseline"/>
        <w:rPr>
          <w:szCs w:val="22"/>
          <w:lang w:val="en-US"/>
        </w:rPr>
      </w:pPr>
      <w:r w:rsidRPr="00C64C30">
        <w:rPr>
          <w:bCs/>
          <w:color w:val="000000"/>
          <w:szCs w:val="22"/>
          <w:lang w:val="en-US"/>
        </w:rPr>
        <w:t>Future sessions / SC activities</w:t>
      </w:r>
    </w:p>
    <w:p w:rsidR="00A2407B" w:rsidRPr="00C64C30" w:rsidRDefault="00A2407B" w:rsidP="000D6EEB">
      <w:pPr>
        <w:spacing w:line="360" w:lineRule="auto"/>
        <w:rPr>
          <w:rFonts w:hint="eastAsia"/>
          <w:b/>
          <w:sz w:val="14"/>
        </w:rPr>
      </w:pPr>
    </w:p>
    <w:p w:rsidR="000D6EEB" w:rsidRDefault="000D6EEB">
      <w:pPr>
        <w:rPr>
          <w:b/>
          <w:sz w:val="24"/>
        </w:rPr>
      </w:pPr>
    </w:p>
    <w:p w:rsidR="00C64C30" w:rsidRDefault="00C64C30">
      <w:pPr>
        <w:rPr>
          <w:b/>
          <w:bCs/>
          <w:color w:val="000000"/>
          <w:szCs w:val="22"/>
          <w:lang w:val="en-US"/>
        </w:rPr>
      </w:pPr>
      <w:r w:rsidRPr="00C64C30">
        <w:rPr>
          <w:b/>
          <w:bCs/>
          <w:color w:val="000000"/>
          <w:szCs w:val="22"/>
          <w:lang w:val="en-US"/>
        </w:rPr>
        <w:t>AP/DS/Portal architecture and 802 concepts</w:t>
      </w:r>
    </w:p>
    <w:p w:rsidR="0016616C" w:rsidRDefault="0016616C">
      <w:pPr>
        <w:rPr>
          <w:b/>
          <w:bCs/>
          <w:color w:val="000000"/>
          <w:szCs w:val="22"/>
          <w:lang w:val="en-US"/>
        </w:rPr>
      </w:pPr>
    </w:p>
    <w:p w:rsidR="0016616C" w:rsidRDefault="0016616C">
      <w:pPr>
        <w:rPr>
          <w:bCs/>
          <w:color w:val="000000"/>
          <w:szCs w:val="22"/>
          <w:lang w:val="en-US"/>
        </w:rPr>
      </w:pPr>
      <w:r>
        <w:rPr>
          <w:bCs/>
          <w:color w:val="000000"/>
          <w:szCs w:val="22"/>
          <w:lang w:val="en-US"/>
        </w:rPr>
        <w:t xml:space="preserve">Reviewed current AP/DS/Portal architecture thinking, specifically the DASF.  </w:t>
      </w:r>
    </w:p>
    <w:p w:rsidR="0016616C" w:rsidRDefault="0016616C">
      <w:pPr>
        <w:rPr>
          <w:bCs/>
          <w:color w:val="000000"/>
          <w:szCs w:val="22"/>
          <w:lang w:val="en-US"/>
        </w:rPr>
      </w:pPr>
      <w:r>
        <w:rPr>
          <w:bCs/>
          <w:color w:val="000000"/>
          <w:szCs w:val="22"/>
          <w:lang w:val="en-US"/>
        </w:rPr>
        <w:t xml:space="preserve">It was suggested that the 802.11 Annex N: AP </w:t>
      </w:r>
      <w:r w:rsidR="009F4117">
        <w:rPr>
          <w:bCs/>
          <w:color w:val="000000"/>
          <w:szCs w:val="22"/>
          <w:lang w:val="en-US"/>
        </w:rPr>
        <w:t>Description</w:t>
      </w:r>
      <w:r>
        <w:rPr>
          <w:bCs/>
          <w:color w:val="000000"/>
          <w:szCs w:val="22"/>
          <w:lang w:val="en-US"/>
        </w:rPr>
        <w:t xml:space="preserve"> may need to be revised/updated with these concepts.  </w:t>
      </w:r>
    </w:p>
    <w:p w:rsidR="0016616C" w:rsidRDefault="0016616C">
      <w:pPr>
        <w:rPr>
          <w:bCs/>
          <w:color w:val="000000"/>
          <w:szCs w:val="22"/>
          <w:lang w:val="en-US"/>
        </w:rPr>
      </w:pPr>
      <w:r>
        <w:rPr>
          <w:bCs/>
          <w:color w:val="000000"/>
          <w:szCs w:val="22"/>
          <w:lang w:val="en-US"/>
        </w:rPr>
        <w:lastRenderedPageBreak/>
        <w:t xml:space="preserve">Discussed how to view GLK (802.11ak) dual mode STAs, IBSS, ESS, GLK ESS and related </w:t>
      </w:r>
      <w:r w:rsidR="009F4117">
        <w:rPr>
          <w:bCs/>
          <w:color w:val="000000"/>
          <w:szCs w:val="22"/>
          <w:lang w:val="en-US"/>
        </w:rPr>
        <w:t>concepts</w:t>
      </w:r>
      <w:r>
        <w:rPr>
          <w:bCs/>
          <w:color w:val="000000"/>
          <w:szCs w:val="22"/>
          <w:lang w:val="en-US"/>
        </w:rPr>
        <w:t xml:space="preserve"> (see figure below, draft figure provided by Philippe Klein)</w:t>
      </w:r>
    </w:p>
    <w:p w:rsidR="0016616C" w:rsidRDefault="0016616C">
      <w:pPr>
        <w:rPr>
          <w:bCs/>
          <w:color w:val="000000"/>
          <w:szCs w:val="22"/>
          <w:lang w:val="en-US"/>
        </w:rPr>
      </w:pPr>
    </w:p>
    <w:p w:rsidR="0016616C" w:rsidRPr="0016616C" w:rsidRDefault="0016616C">
      <w:pPr>
        <w:rPr>
          <w:bCs/>
          <w:color w:val="000000"/>
          <w:szCs w:val="22"/>
          <w:lang w:val="en-US"/>
        </w:rPr>
      </w:pPr>
      <w:r>
        <w:object w:dxaOrig="15975" w:dyaOrig="8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259.5pt" o:ole="">
            <v:imagedata r:id="rId25" o:title=""/>
          </v:shape>
          <o:OLEObject Type="Embed" ProgID="Visio.Drawing.15" ShapeID="_x0000_i1025" DrawAspect="Content" ObjectID="_1516547344" r:id="rId26"/>
        </w:object>
      </w:r>
    </w:p>
    <w:p w:rsidR="00281AD1" w:rsidRDefault="00281AD1">
      <w:pPr>
        <w:rPr>
          <w:b/>
          <w:bCs/>
          <w:color w:val="000000"/>
          <w:szCs w:val="22"/>
          <w:lang w:val="en-US"/>
        </w:rPr>
      </w:pPr>
    </w:p>
    <w:p w:rsidR="0016616C" w:rsidRDefault="00665F64" w:rsidP="0016616C">
      <w:pPr>
        <w:jc w:val="center"/>
        <w:rPr>
          <w:b/>
          <w:bCs/>
          <w:color w:val="000000"/>
          <w:szCs w:val="22"/>
          <w:lang w:val="en-US"/>
        </w:rPr>
      </w:pPr>
      <w:r>
        <w:rPr>
          <w:b/>
          <w:bCs/>
          <w:color w:val="000000"/>
          <w:szCs w:val="22"/>
          <w:lang w:val="en-US"/>
        </w:rPr>
        <w:t>Draft Figure for GLK ESS/ESS Mixed Mode – for discussion not agreed</w:t>
      </w:r>
    </w:p>
    <w:p w:rsidR="0016616C" w:rsidRDefault="0016616C">
      <w:pPr>
        <w:rPr>
          <w:b/>
          <w:bCs/>
          <w:color w:val="000000"/>
          <w:szCs w:val="22"/>
          <w:lang w:val="en-US"/>
        </w:rPr>
      </w:pPr>
    </w:p>
    <w:p w:rsidR="0016616C" w:rsidRDefault="0016616C">
      <w:pPr>
        <w:rPr>
          <w:b/>
          <w:bCs/>
          <w:color w:val="000000"/>
          <w:szCs w:val="22"/>
          <w:lang w:val="en-US"/>
        </w:rPr>
      </w:pPr>
    </w:p>
    <w:p w:rsidR="0016616C" w:rsidRDefault="0016616C">
      <w:pPr>
        <w:rPr>
          <w:b/>
          <w:bCs/>
          <w:color w:val="000000"/>
          <w:szCs w:val="22"/>
          <w:lang w:val="en-US"/>
        </w:rPr>
      </w:pPr>
    </w:p>
    <w:p w:rsidR="00281AD1" w:rsidRDefault="00C64C30">
      <w:pPr>
        <w:rPr>
          <w:b/>
          <w:bCs/>
          <w:color w:val="000000"/>
          <w:szCs w:val="22"/>
          <w:lang w:val="en-US"/>
        </w:rPr>
      </w:pPr>
      <w:r w:rsidRPr="00C64C30">
        <w:rPr>
          <w:b/>
          <w:bCs/>
          <w:color w:val="000000"/>
          <w:szCs w:val="22"/>
          <w:lang w:val="en-US"/>
        </w:rPr>
        <w:t>MIB attributes Design Pattern</w:t>
      </w:r>
    </w:p>
    <w:p w:rsidR="00665F64" w:rsidRDefault="00665F64">
      <w:pPr>
        <w:rPr>
          <w:b/>
          <w:bCs/>
          <w:color w:val="000000"/>
          <w:szCs w:val="22"/>
          <w:lang w:val="en-US"/>
        </w:rPr>
      </w:pPr>
    </w:p>
    <w:p w:rsidR="00665F64" w:rsidRDefault="00665F64">
      <w:pPr>
        <w:rPr>
          <w:bCs/>
          <w:color w:val="000000"/>
          <w:szCs w:val="22"/>
          <w:lang w:val="en-US"/>
        </w:rPr>
      </w:pPr>
      <w:r w:rsidRPr="00665F64">
        <w:rPr>
          <w:bCs/>
          <w:color w:val="000000"/>
          <w:szCs w:val="22"/>
          <w:lang w:val="en-US"/>
        </w:rPr>
        <w:t xml:space="preserve">Reviewed status of status of MIB </w:t>
      </w:r>
      <w:r w:rsidR="009F4117" w:rsidRPr="00665F64">
        <w:rPr>
          <w:bCs/>
          <w:color w:val="000000"/>
          <w:szCs w:val="22"/>
          <w:lang w:val="en-US"/>
        </w:rPr>
        <w:t>attributes</w:t>
      </w:r>
      <w:r w:rsidRPr="00665F64">
        <w:rPr>
          <w:bCs/>
          <w:color w:val="000000"/>
          <w:szCs w:val="22"/>
          <w:lang w:val="en-US"/>
        </w:rPr>
        <w:t xml:space="preserve"> document.  </w:t>
      </w:r>
      <w:r>
        <w:rPr>
          <w:bCs/>
          <w:color w:val="000000"/>
          <w:szCs w:val="22"/>
          <w:lang w:val="en-US"/>
        </w:rPr>
        <w:t>It was suggested that ARC SC clean up t</w:t>
      </w:r>
      <w:r w:rsidR="00F930BF">
        <w:rPr>
          <w:bCs/>
          <w:color w:val="000000"/>
          <w:szCs w:val="22"/>
          <w:lang w:val="en-US"/>
        </w:rPr>
        <w:t>he current documents and approve the document by agreeing to send the document to the Technical Editor, recommending he include the agreed guideline in the 802.11 MDR (</w:t>
      </w:r>
      <w:r w:rsidR="009F4117">
        <w:rPr>
          <w:bCs/>
          <w:color w:val="000000"/>
          <w:szCs w:val="22"/>
          <w:lang w:val="en-US"/>
        </w:rPr>
        <w:t>Mandatory</w:t>
      </w:r>
      <w:r w:rsidR="00F930BF">
        <w:rPr>
          <w:bCs/>
          <w:color w:val="000000"/>
          <w:szCs w:val="22"/>
          <w:lang w:val="en-US"/>
        </w:rPr>
        <w:t xml:space="preserve"> Draft Review) process.  </w:t>
      </w:r>
    </w:p>
    <w:p w:rsidR="00F930BF" w:rsidRDefault="00F930BF">
      <w:pPr>
        <w:rPr>
          <w:bCs/>
          <w:color w:val="000000"/>
          <w:szCs w:val="22"/>
          <w:lang w:val="en-US"/>
        </w:rPr>
      </w:pPr>
    </w:p>
    <w:p w:rsidR="00F930BF" w:rsidRPr="00665F64" w:rsidRDefault="00F930BF">
      <w:pPr>
        <w:rPr>
          <w:bCs/>
          <w:color w:val="000000"/>
          <w:szCs w:val="22"/>
          <w:lang w:val="en-US"/>
        </w:rPr>
      </w:pPr>
      <w:r w:rsidRPr="00F930BF">
        <w:rPr>
          <w:bCs/>
          <w:color w:val="000000"/>
          <w:szCs w:val="22"/>
          <w:highlight w:val="yellow"/>
          <w:lang w:val="en-US"/>
        </w:rPr>
        <w:t xml:space="preserve">Action Item – update and review the MIB </w:t>
      </w:r>
      <w:r w:rsidR="009F4117" w:rsidRPr="00F930BF">
        <w:rPr>
          <w:bCs/>
          <w:color w:val="000000"/>
          <w:szCs w:val="22"/>
          <w:highlight w:val="yellow"/>
          <w:lang w:val="en-US"/>
        </w:rPr>
        <w:t>attributes</w:t>
      </w:r>
      <w:r w:rsidRPr="00F930BF">
        <w:rPr>
          <w:bCs/>
          <w:color w:val="000000"/>
          <w:szCs w:val="22"/>
          <w:highlight w:val="yellow"/>
          <w:lang w:val="en-US"/>
        </w:rPr>
        <w:t xml:space="preserve"> document and send it to the Technical Editor for inclusion in the MDR.</w:t>
      </w:r>
    </w:p>
    <w:p w:rsidR="00281AD1" w:rsidRPr="00665F64" w:rsidRDefault="00281AD1">
      <w:pPr>
        <w:rPr>
          <w:bCs/>
          <w:color w:val="000000"/>
          <w:szCs w:val="22"/>
          <w:lang w:val="en-US"/>
        </w:rPr>
      </w:pPr>
    </w:p>
    <w:p w:rsidR="00281AD1" w:rsidRDefault="00281AD1">
      <w:pPr>
        <w:rPr>
          <w:b/>
          <w:sz w:val="24"/>
        </w:rPr>
      </w:pPr>
    </w:p>
    <w:p w:rsidR="00C64C30" w:rsidRDefault="00C64C30">
      <w:pPr>
        <w:rPr>
          <w:b/>
          <w:bCs/>
          <w:color w:val="000000"/>
          <w:szCs w:val="22"/>
          <w:lang w:val="en-US"/>
        </w:rPr>
      </w:pPr>
      <w:r w:rsidRPr="00C64C30">
        <w:rPr>
          <w:b/>
          <w:bCs/>
          <w:color w:val="000000"/>
          <w:szCs w:val="22"/>
          <w:lang w:val="en-US"/>
        </w:rPr>
        <w:t>Future sessions / SC activities</w:t>
      </w:r>
    </w:p>
    <w:p w:rsidR="00F930BF" w:rsidRPr="00F930BF" w:rsidRDefault="00F930BF">
      <w:pPr>
        <w:rPr>
          <w:bCs/>
          <w:color w:val="000000"/>
          <w:szCs w:val="22"/>
          <w:lang w:val="en-US"/>
        </w:rPr>
      </w:pPr>
    </w:p>
    <w:p w:rsidR="00B42D10" w:rsidRPr="00B42D10" w:rsidRDefault="00B42D10" w:rsidP="00F930BF">
      <w:pPr>
        <w:rPr>
          <w:b/>
          <w:bCs/>
          <w:color w:val="000000"/>
          <w:szCs w:val="22"/>
          <w:lang w:val="en-US"/>
        </w:rPr>
      </w:pPr>
      <w:r w:rsidRPr="00B42D10">
        <w:rPr>
          <w:b/>
          <w:bCs/>
          <w:color w:val="000000"/>
          <w:szCs w:val="22"/>
          <w:lang w:val="en-US"/>
        </w:rPr>
        <w:t xml:space="preserve">SC </w:t>
      </w:r>
      <w:r w:rsidR="009F4117" w:rsidRPr="00B42D10">
        <w:rPr>
          <w:b/>
          <w:bCs/>
          <w:color w:val="000000"/>
          <w:szCs w:val="22"/>
          <w:lang w:val="en-US"/>
        </w:rPr>
        <w:t>activities</w:t>
      </w:r>
      <w:r w:rsidRPr="00B42D10">
        <w:rPr>
          <w:b/>
          <w:bCs/>
          <w:color w:val="000000"/>
          <w:szCs w:val="22"/>
          <w:lang w:val="en-US"/>
        </w:rPr>
        <w:t>:</w:t>
      </w:r>
    </w:p>
    <w:p w:rsidR="00F930BF" w:rsidRDefault="00F930BF" w:rsidP="00F930BF">
      <w:pPr>
        <w:rPr>
          <w:bCs/>
          <w:color w:val="000000"/>
          <w:szCs w:val="22"/>
          <w:lang w:val="en-US"/>
        </w:rPr>
      </w:pPr>
      <w:r w:rsidRPr="00F930BF">
        <w:rPr>
          <w:bCs/>
          <w:color w:val="000000"/>
          <w:szCs w:val="22"/>
          <w:lang w:val="en-US"/>
        </w:rPr>
        <w:t>ARC SC meets when a specific focused task is requested of the SC for which the</w:t>
      </w:r>
      <w:r>
        <w:rPr>
          <w:bCs/>
          <w:color w:val="000000"/>
          <w:szCs w:val="22"/>
          <w:lang w:val="en-US"/>
        </w:rPr>
        <w:t>re</w:t>
      </w:r>
      <w:r w:rsidRPr="00F930BF">
        <w:rPr>
          <w:bCs/>
          <w:color w:val="000000"/>
          <w:szCs w:val="22"/>
          <w:lang w:val="en-US"/>
        </w:rPr>
        <w:t xml:space="preserve"> i</w:t>
      </w:r>
      <w:r>
        <w:rPr>
          <w:bCs/>
          <w:color w:val="000000"/>
          <w:szCs w:val="22"/>
          <w:lang w:val="en-US"/>
        </w:rPr>
        <w:t>s sufficient volunteer interest:</w:t>
      </w:r>
    </w:p>
    <w:p w:rsidR="00F930BF" w:rsidRPr="00F930BF" w:rsidRDefault="00F930BF" w:rsidP="00F930BF">
      <w:pPr>
        <w:ind w:left="720"/>
        <w:rPr>
          <w:bCs/>
          <w:color w:val="000000"/>
          <w:szCs w:val="22"/>
          <w:lang w:val="en-US"/>
        </w:rPr>
      </w:pPr>
      <w:r w:rsidRPr="00F930BF">
        <w:rPr>
          <w:bCs/>
          <w:color w:val="000000"/>
          <w:szCs w:val="22"/>
          <w:lang w:val="en-US"/>
        </w:rPr>
        <w:t>Continue work on architectural models</w:t>
      </w:r>
    </w:p>
    <w:p w:rsidR="00F930BF" w:rsidRPr="00F930BF" w:rsidRDefault="00F930BF" w:rsidP="00F930BF">
      <w:pPr>
        <w:ind w:left="720"/>
        <w:rPr>
          <w:bCs/>
          <w:color w:val="000000"/>
          <w:szCs w:val="22"/>
          <w:lang w:val="en-US"/>
        </w:rPr>
      </w:pPr>
      <w:r w:rsidRPr="00F930BF">
        <w:rPr>
          <w:bCs/>
          <w:color w:val="000000"/>
          <w:szCs w:val="22"/>
          <w:lang w:val="en-US"/>
        </w:rPr>
        <w:t>How to capture data/control/management models, so 802.11 is usable as a component; consider standardized mgmt. accesses</w:t>
      </w:r>
    </w:p>
    <w:p w:rsidR="00F930BF" w:rsidRPr="00F930BF" w:rsidRDefault="00F930BF" w:rsidP="00F930BF">
      <w:pPr>
        <w:ind w:left="720"/>
        <w:rPr>
          <w:bCs/>
          <w:color w:val="000000"/>
          <w:szCs w:val="22"/>
          <w:lang w:val="en-US"/>
        </w:rPr>
      </w:pPr>
      <w:r w:rsidRPr="00F930BF">
        <w:rPr>
          <w:bCs/>
          <w:color w:val="000000"/>
          <w:szCs w:val="22"/>
          <w:lang w:val="en-US"/>
        </w:rPr>
        <w:t>Design Pattern for “*Implemented” and “*Activated” MIB attributes</w:t>
      </w:r>
    </w:p>
    <w:p w:rsidR="00F930BF" w:rsidRPr="00F930BF" w:rsidRDefault="00F930BF" w:rsidP="00F930BF">
      <w:pPr>
        <w:ind w:left="720"/>
        <w:rPr>
          <w:bCs/>
          <w:color w:val="000000"/>
          <w:szCs w:val="22"/>
          <w:lang w:val="en-US"/>
        </w:rPr>
      </w:pPr>
      <w:r w:rsidRPr="00F930BF">
        <w:rPr>
          <w:bCs/>
          <w:color w:val="000000"/>
          <w:szCs w:val="22"/>
          <w:lang w:val="en-US"/>
        </w:rPr>
        <w:t xml:space="preserve">802.1/802.11 activities on links, bridging, and MAC Service definition, Comment on 802.1AC </w:t>
      </w:r>
      <w:r>
        <w:rPr>
          <w:bCs/>
          <w:color w:val="000000"/>
          <w:szCs w:val="22"/>
          <w:lang w:val="en-US"/>
        </w:rPr>
        <w:t>r</w:t>
      </w:r>
      <w:r w:rsidRPr="00F930BF">
        <w:rPr>
          <w:bCs/>
          <w:color w:val="000000"/>
          <w:szCs w:val="22"/>
          <w:lang w:val="en-US"/>
        </w:rPr>
        <w:t>evision project changes/proposals</w:t>
      </w:r>
    </w:p>
    <w:p w:rsidR="00F930BF" w:rsidRPr="00F930BF" w:rsidRDefault="00F930BF" w:rsidP="00F930BF">
      <w:pPr>
        <w:ind w:left="720"/>
        <w:rPr>
          <w:bCs/>
          <w:color w:val="000000"/>
          <w:szCs w:val="22"/>
          <w:lang w:val="en-US"/>
        </w:rPr>
      </w:pPr>
      <w:r w:rsidRPr="00F930BF">
        <w:rPr>
          <w:bCs/>
          <w:color w:val="000000"/>
          <w:szCs w:val="22"/>
          <w:lang w:val="en-US"/>
        </w:rPr>
        <w:t>Monitor/report on IETF/802 activities, as needed</w:t>
      </w:r>
    </w:p>
    <w:p w:rsidR="00F930BF" w:rsidRPr="00F930BF" w:rsidRDefault="00F930BF" w:rsidP="00F930BF">
      <w:pPr>
        <w:ind w:left="720"/>
        <w:rPr>
          <w:bCs/>
          <w:color w:val="000000"/>
          <w:szCs w:val="22"/>
          <w:lang w:val="en-US"/>
        </w:rPr>
      </w:pPr>
      <w:r w:rsidRPr="00F930BF">
        <w:rPr>
          <w:bCs/>
          <w:color w:val="000000"/>
          <w:szCs w:val="22"/>
          <w:lang w:val="en-US"/>
        </w:rPr>
        <w:t>Monitor/report on IEEE 1588 activities, as needed</w:t>
      </w:r>
      <w:r w:rsidRPr="00F930BF">
        <w:rPr>
          <w:bCs/>
          <w:color w:val="000000"/>
          <w:szCs w:val="22"/>
          <w:lang w:val="en-US"/>
        </w:rPr>
        <w:tab/>
      </w:r>
    </w:p>
    <w:p w:rsidR="00F930BF" w:rsidRDefault="00F930BF" w:rsidP="00F930BF">
      <w:pPr>
        <w:rPr>
          <w:bCs/>
          <w:color w:val="000000"/>
          <w:szCs w:val="22"/>
          <w:lang w:val="en-US"/>
        </w:rPr>
      </w:pPr>
      <w:r>
        <w:rPr>
          <w:bCs/>
          <w:color w:val="000000"/>
          <w:szCs w:val="22"/>
          <w:lang w:val="en-US"/>
        </w:rPr>
        <w:t>The ARC SC is also open to any other architecture related topic the membership proposes. Please b</w:t>
      </w:r>
      <w:r w:rsidR="00B42D10">
        <w:rPr>
          <w:bCs/>
          <w:color w:val="000000"/>
          <w:szCs w:val="22"/>
          <w:lang w:val="en-US"/>
        </w:rPr>
        <w:t xml:space="preserve">ring any proposed </w:t>
      </w:r>
      <w:r w:rsidR="009F4117">
        <w:rPr>
          <w:bCs/>
          <w:color w:val="000000"/>
          <w:szCs w:val="22"/>
          <w:lang w:val="en-US"/>
        </w:rPr>
        <w:t>topics</w:t>
      </w:r>
      <w:r w:rsidR="00B42D10">
        <w:rPr>
          <w:bCs/>
          <w:color w:val="000000"/>
          <w:szCs w:val="22"/>
          <w:lang w:val="en-US"/>
        </w:rPr>
        <w:t xml:space="preserve"> to the attention of the SC Chair. </w:t>
      </w:r>
    </w:p>
    <w:p w:rsidR="00B42D10" w:rsidRDefault="00B42D10" w:rsidP="00F930BF">
      <w:pPr>
        <w:rPr>
          <w:bCs/>
          <w:color w:val="000000"/>
          <w:szCs w:val="22"/>
          <w:lang w:val="en-US"/>
        </w:rPr>
      </w:pPr>
    </w:p>
    <w:p w:rsidR="00B42D10" w:rsidRPr="00B42D10" w:rsidRDefault="00B42D10" w:rsidP="00F930BF">
      <w:pPr>
        <w:rPr>
          <w:b/>
          <w:bCs/>
          <w:color w:val="000000"/>
          <w:szCs w:val="22"/>
          <w:lang w:val="en-US"/>
        </w:rPr>
      </w:pPr>
      <w:r w:rsidRPr="00B42D10">
        <w:rPr>
          <w:b/>
          <w:bCs/>
          <w:color w:val="000000"/>
          <w:szCs w:val="22"/>
          <w:lang w:val="en-US"/>
        </w:rPr>
        <w:t>Planning for the March 2016 Meeting:</w:t>
      </w:r>
    </w:p>
    <w:p w:rsidR="00B42D10" w:rsidRPr="00B42D10" w:rsidRDefault="00B42D10" w:rsidP="00B42D10">
      <w:pPr>
        <w:rPr>
          <w:bCs/>
          <w:color w:val="000000"/>
          <w:szCs w:val="22"/>
          <w:lang w:val="en-US"/>
        </w:rPr>
      </w:pPr>
      <w:r w:rsidRPr="00B42D10">
        <w:rPr>
          <w:bCs/>
          <w:color w:val="000000"/>
          <w:szCs w:val="22"/>
          <w:lang w:val="en-US"/>
        </w:rPr>
        <w:t>Plan for two individual meeting slots</w:t>
      </w:r>
      <w:r>
        <w:rPr>
          <w:bCs/>
          <w:color w:val="000000"/>
          <w:szCs w:val="22"/>
          <w:lang w:val="en-US"/>
        </w:rPr>
        <w:t>: the u</w:t>
      </w:r>
      <w:r w:rsidRPr="00B42D10">
        <w:rPr>
          <w:bCs/>
          <w:color w:val="000000"/>
          <w:szCs w:val="22"/>
          <w:lang w:val="en-US"/>
        </w:rPr>
        <w:t>sual slot on Wed AM1</w:t>
      </w:r>
      <w:r>
        <w:rPr>
          <w:bCs/>
          <w:color w:val="000000"/>
          <w:szCs w:val="22"/>
          <w:lang w:val="en-US"/>
        </w:rPr>
        <w:t>, and a</w:t>
      </w:r>
      <w:r w:rsidRPr="00B42D10">
        <w:rPr>
          <w:bCs/>
          <w:color w:val="000000"/>
          <w:szCs w:val="22"/>
          <w:lang w:val="en-US"/>
        </w:rPr>
        <w:t>nother slot for standalone ARC work (Monday/Tuesday?)</w:t>
      </w:r>
      <w:r>
        <w:rPr>
          <w:bCs/>
          <w:color w:val="000000"/>
          <w:szCs w:val="22"/>
          <w:lang w:val="en-US"/>
        </w:rPr>
        <w:t xml:space="preserve">; a slot for a </w:t>
      </w:r>
      <w:r w:rsidRPr="00B42D10">
        <w:rPr>
          <w:bCs/>
          <w:color w:val="000000"/>
          <w:szCs w:val="22"/>
          <w:lang w:val="en-US"/>
        </w:rPr>
        <w:t>joint</w:t>
      </w:r>
      <w:r>
        <w:rPr>
          <w:bCs/>
          <w:color w:val="000000"/>
          <w:szCs w:val="22"/>
          <w:lang w:val="en-US"/>
        </w:rPr>
        <w:t xml:space="preserve"> session</w:t>
      </w:r>
      <w:r w:rsidRPr="00B42D10">
        <w:rPr>
          <w:bCs/>
          <w:color w:val="000000"/>
          <w:szCs w:val="22"/>
          <w:lang w:val="en-US"/>
        </w:rPr>
        <w:t xml:space="preserve"> with 802.11ak</w:t>
      </w:r>
      <w:r>
        <w:rPr>
          <w:bCs/>
          <w:color w:val="000000"/>
          <w:szCs w:val="22"/>
          <w:lang w:val="en-US"/>
        </w:rPr>
        <w:t xml:space="preserve"> and 802.1</w:t>
      </w:r>
      <w:r w:rsidRPr="00B42D10">
        <w:rPr>
          <w:bCs/>
          <w:color w:val="000000"/>
          <w:szCs w:val="22"/>
          <w:lang w:val="en-US"/>
        </w:rPr>
        <w:t xml:space="preserve"> (Th</w:t>
      </w:r>
      <w:r>
        <w:rPr>
          <w:bCs/>
          <w:color w:val="000000"/>
          <w:szCs w:val="22"/>
          <w:lang w:val="en-US"/>
        </w:rPr>
        <w:t>r</w:t>
      </w:r>
      <w:r w:rsidRPr="00B42D10">
        <w:rPr>
          <w:bCs/>
          <w:color w:val="000000"/>
          <w:szCs w:val="22"/>
          <w:lang w:val="en-US"/>
        </w:rPr>
        <w:t>u</w:t>
      </w:r>
      <w:r>
        <w:rPr>
          <w:bCs/>
          <w:color w:val="000000"/>
          <w:szCs w:val="22"/>
          <w:lang w:val="en-US"/>
        </w:rPr>
        <w:t xml:space="preserve"> AM1</w:t>
      </w:r>
      <w:r w:rsidRPr="00B42D10">
        <w:rPr>
          <w:bCs/>
          <w:color w:val="000000"/>
          <w:szCs w:val="22"/>
          <w:lang w:val="en-US"/>
        </w:rPr>
        <w:t>)</w:t>
      </w:r>
    </w:p>
    <w:p w:rsidR="00B42D10" w:rsidRPr="00B42D10" w:rsidRDefault="00B42D10" w:rsidP="00B42D10">
      <w:pPr>
        <w:rPr>
          <w:bCs/>
          <w:color w:val="000000"/>
          <w:szCs w:val="22"/>
          <w:lang w:val="en-US"/>
        </w:rPr>
      </w:pPr>
    </w:p>
    <w:p w:rsidR="00B42D10" w:rsidRDefault="00B42D10" w:rsidP="00B42D10">
      <w:pPr>
        <w:rPr>
          <w:bCs/>
          <w:color w:val="000000"/>
          <w:szCs w:val="22"/>
          <w:lang w:val="en-US"/>
        </w:rPr>
      </w:pPr>
      <w:r w:rsidRPr="00B42D10">
        <w:rPr>
          <w:bCs/>
          <w:color w:val="000000"/>
          <w:szCs w:val="22"/>
          <w:lang w:val="en-US"/>
        </w:rPr>
        <w:t>No</w:t>
      </w:r>
      <w:r>
        <w:rPr>
          <w:bCs/>
          <w:color w:val="000000"/>
          <w:szCs w:val="22"/>
          <w:lang w:val="en-US"/>
        </w:rPr>
        <w:t xml:space="preserve"> scheduled</w:t>
      </w:r>
      <w:r w:rsidRPr="00B42D10">
        <w:rPr>
          <w:bCs/>
          <w:color w:val="000000"/>
          <w:szCs w:val="22"/>
          <w:lang w:val="en-US"/>
        </w:rPr>
        <w:t xml:space="preserve"> teleconferences – will s</w:t>
      </w:r>
      <w:r>
        <w:rPr>
          <w:bCs/>
          <w:color w:val="000000"/>
          <w:szCs w:val="22"/>
          <w:lang w:val="en-US"/>
        </w:rPr>
        <w:t xml:space="preserve">chedule with 10 </w:t>
      </w:r>
      <w:r w:rsidR="009F4117">
        <w:rPr>
          <w:bCs/>
          <w:color w:val="000000"/>
          <w:szCs w:val="22"/>
          <w:lang w:val="en-US"/>
        </w:rPr>
        <w:t>days’ notice</w:t>
      </w:r>
      <w:r>
        <w:rPr>
          <w:bCs/>
          <w:color w:val="000000"/>
          <w:szCs w:val="22"/>
          <w:lang w:val="en-US"/>
        </w:rPr>
        <w:t xml:space="preserve"> if </w:t>
      </w:r>
      <w:r w:rsidR="009F4117">
        <w:rPr>
          <w:bCs/>
          <w:color w:val="000000"/>
          <w:szCs w:val="22"/>
          <w:lang w:val="en-US"/>
        </w:rPr>
        <w:t>necessary</w:t>
      </w:r>
      <w:r>
        <w:rPr>
          <w:bCs/>
          <w:color w:val="000000"/>
          <w:szCs w:val="22"/>
          <w:lang w:val="en-US"/>
        </w:rPr>
        <w:t>.</w:t>
      </w:r>
    </w:p>
    <w:p w:rsidR="00227414" w:rsidRDefault="00227414" w:rsidP="00B42D10">
      <w:pPr>
        <w:rPr>
          <w:bCs/>
          <w:color w:val="000000"/>
          <w:szCs w:val="22"/>
          <w:lang w:val="en-US"/>
        </w:rPr>
      </w:pPr>
    </w:p>
    <w:p w:rsidR="00227414" w:rsidRDefault="00227414" w:rsidP="00227414">
      <w:pPr>
        <w:spacing w:line="360" w:lineRule="auto"/>
        <w:rPr>
          <w:b/>
        </w:rPr>
      </w:pPr>
      <w:r w:rsidRPr="000D6EEB">
        <w:rPr>
          <w:b/>
        </w:rPr>
        <w:t xml:space="preserve">The </w:t>
      </w:r>
      <w:r>
        <w:rPr>
          <w:b/>
        </w:rPr>
        <w:t>C</w:t>
      </w:r>
      <w:r w:rsidRPr="000D6EEB">
        <w:rPr>
          <w:b/>
        </w:rPr>
        <w:t xml:space="preserve">hair recessed the meeting </w:t>
      </w:r>
      <w:r w:rsidRPr="000D6EEB">
        <w:rPr>
          <w:rFonts w:hint="eastAsia"/>
          <w:b/>
        </w:rPr>
        <w:t xml:space="preserve">at </w:t>
      </w:r>
      <w:r w:rsidRPr="000D6EEB">
        <w:rPr>
          <w:b/>
        </w:rPr>
        <w:t>1</w:t>
      </w:r>
      <w:r>
        <w:rPr>
          <w:b/>
        </w:rPr>
        <w:t>0</w:t>
      </w:r>
      <w:r w:rsidRPr="000D6EEB">
        <w:rPr>
          <w:b/>
        </w:rPr>
        <w:t>:</w:t>
      </w:r>
      <w:r>
        <w:rPr>
          <w:b/>
        </w:rPr>
        <w:t>02</w:t>
      </w:r>
      <w:r w:rsidRPr="000D6EEB">
        <w:rPr>
          <w:b/>
        </w:rPr>
        <w:t>.</w:t>
      </w:r>
    </w:p>
    <w:p w:rsidR="00B42D10" w:rsidRDefault="00B42D10" w:rsidP="00B42D10">
      <w:pPr>
        <w:rPr>
          <w:bCs/>
          <w:color w:val="000000"/>
          <w:szCs w:val="22"/>
          <w:lang w:val="en-US"/>
        </w:rPr>
      </w:pPr>
    </w:p>
    <w:p w:rsidR="00B42D10" w:rsidRPr="002D6133" w:rsidRDefault="00B42D10" w:rsidP="002D6133">
      <w:pPr>
        <w:pStyle w:val="Heading1"/>
      </w:pPr>
      <w:bookmarkStart w:id="3" w:name="_Toc442805249"/>
      <w:r w:rsidRPr="002D6133">
        <w:t>Thursday, January 21th, AM1, 8:00 (ET) Joint 802.11 ARC SC, 802.11 TGak, 802.1 session</w:t>
      </w:r>
      <w:bookmarkEnd w:id="3"/>
      <w:r w:rsidRPr="002D6133">
        <w:t xml:space="preserve"> </w:t>
      </w:r>
    </w:p>
    <w:p w:rsidR="00626BBF" w:rsidRDefault="00701D55" w:rsidP="00701D55">
      <w:r>
        <w:t xml:space="preserve">Status – </w:t>
      </w:r>
      <w:r w:rsidR="00626BBF">
        <w:t>802.11TG</w:t>
      </w:r>
      <w:r>
        <w:t>ak</w:t>
      </w:r>
    </w:p>
    <w:p w:rsidR="00701D55" w:rsidRDefault="00626BBF" w:rsidP="00701D55">
      <w:r>
        <w:t>N</w:t>
      </w:r>
      <w:r w:rsidR="00701D55">
        <w:t>early done with comment resolutions</w:t>
      </w:r>
    </w:p>
    <w:p w:rsidR="00626BBF" w:rsidRDefault="00626BBF" w:rsidP="00701D55"/>
    <w:p w:rsidR="00626BBF" w:rsidRDefault="00701D55" w:rsidP="00701D55">
      <w:r>
        <w:t xml:space="preserve">Status – </w:t>
      </w:r>
      <w:r w:rsidR="00626BBF">
        <w:t>802.1</w:t>
      </w:r>
      <w:r>
        <w:t>Qbz</w:t>
      </w:r>
    </w:p>
    <w:p w:rsidR="00701D55" w:rsidRDefault="00701D55" w:rsidP="00701D55">
      <w:r>
        <w:t>First sponsor ballot completed 75% participation, 75% ye</w:t>
      </w:r>
      <w:r w:rsidR="009F4117">
        <w:t xml:space="preserve">s, all comments were resolved, </w:t>
      </w:r>
      <w:bookmarkStart w:id="4" w:name="_GoBack"/>
      <w:bookmarkEnd w:id="4"/>
      <w:r>
        <w:t>recirc should be this week or the next – assume Qbz will be finished after</w:t>
      </w:r>
      <w:r w:rsidR="00626BBF">
        <w:t xml:space="preserve"> this recirc. </w:t>
      </w:r>
    </w:p>
    <w:p w:rsidR="00626BBF" w:rsidRDefault="00626BBF" w:rsidP="00701D55"/>
    <w:p w:rsidR="00626BBF" w:rsidRDefault="00701D55" w:rsidP="00701D55">
      <w:r>
        <w:t xml:space="preserve">Status – </w:t>
      </w:r>
      <w:r w:rsidR="00626BBF">
        <w:t>802.1</w:t>
      </w:r>
      <w:r>
        <w:t>AC</w:t>
      </w:r>
    </w:p>
    <w:p w:rsidR="00701D55" w:rsidRDefault="00626BBF" w:rsidP="00701D55">
      <w:r>
        <w:t>W</w:t>
      </w:r>
      <w:r w:rsidR="00701D55">
        <w:t xml:space="preserve">aiting for the RAC to issue an either-type before going into recirc.  </w:t>
      </w:r>
      <w:r>
        <w:t>There is an i</w:t>
      </w:r>
      <w:r w:rsidR="00701D55">
        <w:t xml:space="preserve">ssue with getting the RAC work done.  </w:t>
      </w:r>
      <w:r>
        <w:t xml:space="preserve">It was </w:t>
      </w:r>
      <w:r w:rsidR="00701D55">
        <w:t>noted</w:t>
      </w:r>
      <w:r>
        <w:t>: the RAC</w:t>
      </w:r>
      <w:r w:rsidR="00701D55">
        <w:t xml:space="preserve"> use</w:t>
      </w:r>
      <w:r>
        <w:t>s</w:t>
      </w:r>
      <w:r w:rsidR="00701D55">
        <w:t xml:space="preserve"> a consultant to approve the either type technical criteria, there is an old either type which is owned by a company which has been merged/acquired and the current holder may turn over the either type to .1 or a new one will be issued.   </w:t>
      </w:r>
      <w:r>
        <w:t xml:space="preserve">The </w:t>
      </w:r>
      <w:r w:rsidR="00701D55">
        <w:t xml:space="preserve">John will </w:t>
      </w:r>
      <w:r>
        <w:t xml:space="preserve">continue to progress the work and will soon put 802.1AC back out for ballot. </w:t>
      </w:r>
      <w:r w:rsidR="00701D55">
        <w:t xml:space="preserve"> </w:t>
      </w:r>
    </w:p>
    <w:p w:rsidR="00227414" w:rsidRDefault="00227414" w:rsidP="00701D55"/>
    <w:p w:rsidR="00B42D10" w:rsidRDefault="00227414" w:rsidP="00227414">
      <w:pPr>
        <w:rPr>
          <w:bCs/>
          <w:color w:val="000000"/>
          <w:szCs w:val="22"/>
          <w:lang w:val="en-US"/>
        </w:rPr>
      </w:pPr>
      <w:r>
        <w:t>A discussion was had regarding the 802.11 TGak GLK diagram “</w:t>
      </w:r>
      <w:r>
        <w:rPr>
          <w:b/>
          <w:bCs/>
          <w:color w:val="000000"/>
          <w:szCs w:val="22"/>
          <w:lang w:val="en-US"/>
        </w:rPr>
        <w:t xml:space="preserve">Draft Figure for GLK ESS/ESS Mixed Mode” </w:t>
      </w:r>
      <w:r w:rsidRPr="00227414">
        <w:rPr>
          <w:bCs/>
          <w:color w:val="000000"/>
          <w:szCs w:val="22"/>
          <w:lang w:val="en-US"/>
        </w:rPr>
        <w:t xml:space="preserve">see above. </w:t>
      </w:r>
      <w:r>
        <w:rPr>
          <w:bCs/>
          <w:color w:val="000000"/>
          <w:szCs w:val="22"/>
          <w:lang w:val="en-US"/>
        </w:rPr>
        <w:t xml:space="preserve">There was </w:t>
      </w:r>
      <w:r w:rsidR="009F4117">
        <w:rPr>
          <w:bCs/>
          <w:color w:val="000000"/>
          <w:szCs w:val="22"/>
          <w:lang w:val="en-US"/>
        </w:rPr>
        <w:t>agreement</w:t>
      </w:r>
      <w:r>
        <w:rPr>
          <w:bCs/>
          <w:color w:val="000000"/>
          <w:szCs w:val="22"/>
          <w:lang w:val="en-US"/>
        </w:rPr>
        <w:t xml:space="preserve"> that </w:t>
      </w:r>
      <w:r w:rsidR="009F4117">
        <w:rPr>
          <w:bCs/>
          <w:color w:val="000000"/>
          <w:szCs w:val="22"/>
          <w:lang w:val="en-US"/>
        </w:rPr>
        <w:t>mobility</w:t>
      </w:r>
      <w:r>
        <w:rPr>
          <w:bCs/>
          <w:color w:val="000000"/>
          <w:szCs w:val="22"/>
          <w:lang w:val="en-US"/>
        </w:rPr>
        <w:t xml:space="preserve"> is a service which is provided to a user and that the bridges, convergence layer, and 802.11 may be configured by the mobility service, but do not provide the mobility service. From a data plane view (as shown in the figure) the bridges, </w:t>
      </w:r>
      <w:r w:rsidR="009F4117">
        <w:rPr>
          <w:bCs/>
          <w:color w:val="000000"/>
          <w:szCs w:val="22"/>
          <w:lang w:val="en-US"/>
        </w:rPr>
        <w:t>convergence</w:t>
      </w:r>
      <w:r>
        <w:rPr>
          <w:bCs/>
          <w:color w:val="000000"/>
          <w:szCs w:val="22"/>
          <w:lang w:val="en-US"/>
        </w:rPr>
        <w:t xml:space="preserve"> layers, and 802.11 elements are transparent to the service. </w:t>
      </w:r>
    </w:p>
    <w:p w:rsidR="00227414" w:rsidRDefault="00227414" w:rsidP="00227414">
      <w:pPr>
        <w:rPr>
          <w:bCs/>
          <w:color w:val="000000"/>
          <w:szCs w:val="22"/>
          <w:lang w:val="en-US"/>
        </w:rPr>
      </w:pPr>
    </w:p>
    <w:p w:rsidR="00227414" w:rsidRPr="00227414" w:rsidRDefault="00227414" w:rsidP="00227414">
      <w:pPr>
        <w:spacing w:line="360" w:lineRule="auto"/>
        <w:rPr>
          <w:b/>
        </w:rPr>
      </w:pPr>
      <w:r w:rsidRPr="000D6EEB">
        <w:rPr>
          <w:b/>
        </w:rPr>
        <w:t xml:space="preserve">The </w:t>
      </w:r>
      <w:r>
        <w:rPr>
          <w:b/>
        </w:rPr>
        <w:t>C</w:t>
      </w:r>
      <w:r w:rsidRPr="000D6EEB">
        <w:rPr>
          <w:b/>
        </w:rPr>
        <w:t xml:space="preserve">hair recessed the meeting </w:t>
      </w:r>
      <w:r w:rsidRPr="000D6EEB">
        <w:rPr>
          <w:rFonts w:hint="eastAsia"/>
          <w:b/>
        </w:rPr>
        <w:t xml:space="preserve">at </w:t>
      </w:r>
      <w:r w:rsidR="002D6133">
        <w:rPr>
          <w:b/>
        </w:rPr>
        <w:t>9</w:t>
      </w:r>
      <w:r w:rsidRPr="000D6EEB">
        <w:rPr>
          <w:b/>
        </w:rPr>
        <w:t>:</w:t>
      </w:r>
      <w:r w:rsidR="002D6133">
        <w:rPr>
          <w:b/>
        </w:rPr>
        <w:t>35</w:t>
      </w:r>
      <w:r w:rsidRPr="000D6EEB">
        <w:rPr>
          <w:b/>
        </w:rPr>
        <w:t>.</w:t>
      </w:r>
    </w:p>
    <w:p w:rsidR="00227414" w:rsidRDefault="00227414" w:rsidP="00227414">
      <w:pPr>
        <w:rPr>
          <w:b/>
          <w:bCs/>
        </w:rPr>
      </w:pPr>
    </w:p>
    <w:p w:rsidR="00B42D10" w:rsidRPr="002D6133" w:rsidRDefault="00B42D10" w:rsidP="002D6133">
      <w:pPr>
        <w:pStyle w:val="Heading1"/>
      </w:pPr>
      <w:bookmarkStart w:id="5" w:name="_Toc442805250"/>
      <w:r w:rsidRPr="002D6133">
        <w:t>Thursday, January 21th, PM</w:t>
      </w:r>
      <w:r w:rsidR="00851359" w:rsidRPr="002D6133">
        <w:t>2</w:t>
      </w:r>
      <w:r w:rsidRPr="002D6133">
        <w:t>, 1</w:t>
      </w:r>
      <w:r w:rsidR="00851359" w:rsidRPr="002D6133">
        <w:t>6:00</w:t>
      </w:r>
      <w:r w:rsidRPr="002D6133">
        <w:t xml:space="preserve"> (ET) Joint 802.11 ARC SC, 802.11 TGaq session</w:t>
      </w:r>
      <w:bookmarkEnd w:id="5"/>
    </w:p>
    <w:p w:rsidR="00B42D10" w:rsidRDefault="00701D55" w:rsidP="00B42D10">
      <w:pPr>
        <w:rPr>
          <w:bCs/>
          <w:color w:val="000000"/>
          <w:szCs w:val="22"/>
          <w:lang w:val="en-US"/>
        </w:rPr>
      </w:pPr>
      <w:r>
        <w:rPr>
          <w:bCs/>
          <w:color w:val="000000"/>
          <w:szCs w:val="22"/>
          <w:lang w:val="en-US"/>
        </w:rPr>
        <w:t>Please see the joint 802.11 TGaq ARCSC meeting minutes</w:t>
      </w:r>
      <w:r w:rsidR="00B42D10">
        <w:rPr>
          <w:bCs/>
          <w:color w:val="000000"/>
          <w:szCs w:val="22"/>
          <w:lang w:val="en-US"/>
        </w:rPr>
        <w:t>:</w:t>
      </w:r>
    </w:p>
    <w:p w:rsidR="00B42D10" w:rsidRDefault="00851359" w:rsidP="00B42D10">
      <w:pPr>
        <w:rPr>
          <w:bCs/>
          <w:color w:val="000000"/>
          <w:szCs w:val="22"/>
          <w:lang w:val="en-US"/>
        </w:rPr>
      </w:pPr>
      <w:hyperlink r:id="rId27" w:history="1">
        <w:r w:rsidRPr="00920D88">
          <w:rPr>
            <w:rStyle w:val="Hyperlink"/>
            <w:bCs/>
            <w:szCs w:val="22"/>
            <w:lang w:val="en-US"/>
          </w:rPr>
          <w:t>https://m</w:t>
        </w:r>
        <w:r w:rsidRPr="00920D88">
          <w:rPr>
            <w:rStyle w:val="Hyperlink"/>
            <w:bCs/>
            <w:szCs w:val="22"/>
            <w:lang w:val="en-US"/>
          </w:rPr>
          <w:t>e</w:t>
        </w:r>
        <w:r w:rsidRPr="00920D88">
          <w:rPr>
            <w:rStyle w:val="Hyperlink"/>
            <w:bCs/>
            <w:szCs w:val="22"/>
            <w:lang w:val="en-US"/>
          </w:rPr>
          <w:t>ntor.ieee.org/802.11/dcn/16/11-16-0194-00-00aq-joint-tgaq-arc-sc-january-2016-meeting-minutes.doc</w:t>
        </w:r>
      </w:hyperlink>
    </w:p>
    <w:p w:rsidR="00851359" w:rsidRPr="00F930BF" w:rsidRDefault="00851359" w:rsidP="00B42D10">
      <w:pPr>
        <w:rPr>
          <w:bCs/>
          <w:color w:val="000000"/>
          <w:szCs w:val="22"/>
          <w:lang w:val="en-US"/>
        </w:rPr>
      </w:pPr>
    </w:p>
    <w:p w:rsidR="002D6133" w:rsidRPr="002D6133" w:rsidRDefault="002D6133" w:rsidP="002D6133">
      <w:pPr>
        <w:pStyle w:val="BodyText"/>
        <w:rPr>
          <w:b/>
        </w:rPr>
      </w:pPr>
      <w:r w:rsidRPr="002D6133">
        <w:rPr>
          <w:b/>
        </w:rPr>
        <w:t xml:space="preserve">The Chair recessed the meeting </w:t>
      </w:r>
      <w:r w:rsidRPr="002D6133">
        <w:rPr>
          <w:rFonts w:hint="eastAsia"/>
          <w:b/>
        </w:rPr>
        <w:t xml:space="preserve">at </w:t>
      </w:r>
      <w:r w:rsidRPr="002D6133">
        <w:rPr>
          <w:b/>
        </w:rPr>
        <w:t>18:00</w:t>
      </w:r>
      <w:r w:rsidRPr="002D6133">
        <w:rPr>
          <w:b/>
        </w:rPr>
        <w:t>.</w:t>
      </w:r>
    </w:p>
    <w:p w:rsidR="00C64C30" w:rsidRPr="00F930BF" w:rsidRDefault="00C64C30">
      <w:pPr>
        <w:rPr>
          <w:bCs/>
          <w:color w:val="000000"/>
          <w:szCs w:val="22"/>
          <w:lang w:val="en-US"/>
        </w:rPr>
      </w:pPr>
    </w:p>
    <w:p w:rsidR="00CA09B2" w:rsidRDefault="00CA09B2"/>
    <w:sectPr w:rsidR="00CA09B2" w:rsidSect="002C0526">
      <w:headerReference w:type="default" r:id="rId28"/>
      <w:footerReference w:type="default" r:id="rId29"/>
      <w:pgSz w:w="12240" w:h="15840" w:code="1"/>
      <w:pgMar w:top="1080" w:right="99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129" w:rsidRDefault="009A0129">
      <w:r>
        <w:separator/>
      </w:r>
    </w:p>
  </w:endnote>
  <w:endnote w:type="continuationSeparator" w:id="0">
    <w:p w:rsidR="009A0129" w:rsidRDefault="009A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414" w:rsidRDefault="0022741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F4117">
      <w:rPr>
        <w:noProof/>
      </w:rPr>
      <w:t>8</w:t>
    </w:r>
    <w:r>
      <w:fldChar w:fldCharType="end"/>
    </w:r>
    <w:r>
      <w:tab/>
    </w:r>
    <w:fldSimple w:instr=" COMMENTS  \* MERGEFORMAT ">
      <w:r>
        <w:t>Joseph LEVY (InterDigital)</w:t>
      </w:r>
    </w:fldSimple>
  </w:p>
  <w:p w:rsidR="00227414" w:rsidRDefault="002274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129" w:rsidRDefault="009A0129">
      <w:r>
        <w:separator/>
      </w:r>
    </w:p>
  </w:footnote>
  <w:footnote w:type="continuationSeparator" w:id="0">
    <w:p w:rsidR="009A0129" w:rsidRDefault="009A0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414" w:rsidRDefault="00227414">
    <w:pPr>
      <w:pStyle w:val="Header"/>
      <w:tabs>
        <w:tab w:val="clear" w:pos="6480"/>
        <w:tab w:val="center" w:pos="4680"/>
        <w:tab w:val="right" w:pos="9360"/>
      </w:tabs>
    </w:pPr>
    <w:fldSimple w:instr=" KEYWORDS  \* MERGEFORMAT ">
      <w:r w:rsidR="009F4117">
        <w:t>January</w:t>
      </w:r>
      <w:r>
        <w:t xml:space="preserve"> 2016</w:t>
      </w:r>
    </w:fldSimple>
    <w:r>
      <w:tab/>
    </w:r>
    <w:r>
      <w:tab/>
    </w:r>
    <w:fldSimple w:instr=" TITLE  \* MERGEFORMAT ">
      <w:r>
        <w:t>doc.: IEEE 802.11-16/0157r0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048A"/>
    <w:multiLevelType w:val="hybridMultilevel"/>
    <w:tmpl w:val="9B92B4AC"/>
    <w:lvl w:ilvl="0" w:tplc="96BE6CCE">
      <w:start w:val="1"/>
      <w:numFmt w:val="bullet"/>
      <w:lvlText w:val="•"/>
      <w:lvlJc w:val="left"/>
      <w:pPr>
        <w:tabs>
          <w:tab w:val="num" w:pos="720"/>
        </w:tabs>
        <w:ind w:left="720" w:hanging="360"/>
      </w:pPr>
      <w:rPr>
        <w:rFonts w:ascii="Arial" w:hAnsi="Arial" w:hint="default"/>
      </w:rPr>
    </w:lvl>
    <w:lvl w:ilvl="1" w:tplc="AD700D0A">
      <w:start w:val="1"/>
      <w:numFmt w:val="bullet"/>
      <w:lvlText w:val="•"/>
      <w:lvlJc w:val="left"/>
      <w:pPr>
        <w:tabs>
          <w:tab w:val="num" w:pos="1440"/>
        </w:tabs>
        <w:ind w:left="1440" w:hanging="360"/>
      </w:pPr>
      <w:rPr>
        <w:rFonts w:ascii="Arial" w:hAnsi="Arial" w:hint="default"/>
      </w:rPr>
    </w:lvl>
    <w:lvl w:ilvl="2" w:tplc="BBDC6942" w:tentative="1">
      <w:start w:val="1"/>
      <w:numFmt w:val="bullet"/>
      <w:lvlText w:val="•"/>
      <w:lvlJc w:val="left"/>
      <w:pPr>
        <w:tabs>
          <w:tab w:val="num" w:pos="2160"/>
        </w:tabs>
        <w:ind w:left="2160" w:hanging="360"/>
      </w:pPr>
      <w:rPr>
        <w:rFonts w:ascii="Arial" w:hAnsi="Arial" w:hint="default"/>
      </w:rPr>
    </w:lvl>
    <w:lvl w:ilvl="3" w:tplc="8B92D9A0" w:tentative="1">
      <w:start w:val="1"/>
      <w:numFmt w:val="bullet"/>
      <w:lvlText w:val="•"/>
      <w:lvlJc w:val="left"/>
      <w:pPr>
        <w:tabs>
          <w:tab w:val="num" w:pos="2880"/>
        </w:tabs>
        <w:ind w:left="2880" w:hanging="360"/>
      </w:pPr>
      <w:rPr>
        <w:rFonts w:ascii="Arial" w:hAnsi="Arial" w:hint="default"/>
      </w:rPr>
    </w:lvl>
    <w:lvl w:ilvl="4" w:tplc="8B70ECB8" w:tentative="1">
      <w:start w:val="1"/>
      <w:numFmt w:val="bullet"/>
      <w:lvlText w:val="•"/>
      <w:lvlJc w:val="left"/>
      <w:pPr>
        <w:tabs>
          <w:tab w:val="num" w:pos="3600"/>
        </w:tabs>
        <w:ind w:left="3600" w:hanging="360"/>
      </w:pPr>
      <w:rPr>
        <w:rFonts w:ascii="Arial" w:hAnsi="Arial" w:hint="default"/>
      </w:rPr>
    </w:lvl>
    <w:lvl w:ilvl="5" w:tplc="145C6848" w:tentative="1">
      <w:start w:val="1"/>
      <w:numFmt w:val="bullet"/>
      <w:lvlText w:val="•"/>
      <w:lvlJc w:val="left"/>
      <w:pPr>
        <w:tabs>
          <w:tab w:val="num" w:pos="4320"/>
        </w:tabs>
        <w:ind w:left="4320" w:hanging="360"/>
      </w:pPr>
      <w:rPr>
        <w:rFonts w:ascii="Arial" w:hAnsi="Arial" w:hint="default"/>
      </w:rPr>
    </w:lvl>
    <w:lvl w:ilvl="6" w:tplc="06D2FAE0" w:tentative="1">
      <w:start w:val="1"/>
      <w:numFmt w:val="bullet"/>
      <w:lvlText w:val="•"/>
      <w:lvlJc w:val="left"/>
      <w:pPr>
        <w:tabs>
          <w:tab w:val="num" w:pos="5040"/>
        </w:tabs>
        <w:ind w:left="5040" w:hanging="360"/>
      </w:pPr>
      <w:rPr>
        <w:rFonts w:ascii="Arial" w:hAnsi="Arial" w:hint="default"/>
      </w:rPr>
    </w:lvl>
    <w:lvl w:ilvl="7" w:tplc="222664C8" w:tentative="1">
      <w:start w:val="1"/>
      <w:numFmt w:val="bullet"/>
      <w:lvlText w:val="•"/>
      <w:lvlJc w:val="left"/>
      <w:pPr>
        <w:tabs>
          <w:tab w:val="num" w:pos="5760"/>
        </w:tabs>
        <w:ind w:left="5760" w:hanging="360"/>
      </w:pPr>
      <w:rPr>
        <w:rFonts w:ascii="Arial" w:hAnsi="Arial" w:hint="default"/>
      </w:rPr>
    </w:lvl>
    <w:lvl w:ilvl="8" w:tplc="B3F2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AB54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3175AB"/>
    <w:multiLevelType w:val="hybridMultilevel"/>
    <w:tmpl w:val="DF8E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56D8D"/>
    <w:multiLevelType w:val="hybridMultilevel"/>
    <w:tmpl w:val="FBA23A8A"/>
    <w:lvl w:ilvl="0" w:tplc="46CC7C0A">
      <w:start w:val="1"/>
      <w:numFmt w:val="bullet"/>
      <w:lvlText w:val="•"/>
      <w:lvlJc w:val="left"/>
      <w:pPr>
        <w:tabs>
          <w:tab w:val="num" w:pos="720"/>
        </w:tabs>
        <w:ind w:left="720" w:hanging="360"/>
      </w:pPr>
      <w:rPr>
        <w:rFonts w:ascii="Times New Roman" w:hAnsi="Times New Roman" w:hint="default"/>
      </w:rPr>
    </w:lvl>
    <w:lvl w:ilvl="1" w:tplc="27A2E170">
      <w:start w:val="52"/>
      <w:numFmt w:val="bullet"/>
      <w:lvlText w:val="•"/>
      <w:lvlJc w:val="left"/>
      <w:pPr>
        <w:tabs>
          <w:tab w:val="num" w:pos="1440"/>
        </w:tabs>
        <w:ind w:left="1440" w:hanging="360"/>
      </w:pPr>
      <w:rPr>
        <w:rFonts w:ascii="Times New Roman" w:hAnsi="Times New Roman" w:hint="default"/>
      </w:rPr>
    </w:lvl>
    <w:lvl w:ilvl="2" w:tplc="3B582164">
      <w:start w:val="52"/>
      <w:numFmt w:val="bullet"/>
      <w:lvlText w:val="•"/>
      <w:lvlJc w:val="left"/>
      <w:pPr>
        <w:tabs>
          <w:tab w:val="num" w:pos="2160"/>
        </w:tabs>
        <w:ind w:left="2160" w:hanging="360"/>
      </w:pPr>
      <w:rPr>
        <w:rFonts w:ascii="Times New Roman" w:hAnsi="Times New Roman" w:hint="default"/>
      </w:rPr>
    </w:lvl>
    <w:lvl w:ilvl="3" w:tplc="6E645DFE" w:tentative="1">
      <w:start w:val="1"/>
      <w:numFmt w:val="bullet"/>
      <w:lvlText w:val="•"/>
      <w:lvlJc w:val="left"/>
      <w:pPr>
        <w:tabs>
          <w:tab w:val="num" w:pos="2880"/>
        </w:tabs>
        <w:ind w:left="2880" w:hanging="360"/>
      </w:pPr>
      <w:rPr>
        <w:rFonts w:ascii="Times New Roman" w:hAnsi="Times New Roman" w:hint="default"/>
      </w:rPr>
    </w:lvl>
    <w:lvl w:ilvl="4" w:tplc="5B10F692" w:tentative="1">
      <w:start w:val="1"/>
      <w:numFmt w:val="bullet"/>
      <w:lvlText w:val="•"/>
      <w:lvlJc w:val="left"/>
      <w:pPr>
        <w:tabs>
          <w:tab w:val="num" w:pos="3600"/>
        </w:tabs>
        <w:ind w:left="3600" w:hanging="360"/>
      </w:pPr>
      <w:rPr>
        <w:rFonts w:ascii="Times New Roman" w:hAnsi="Times New Roman" w:hint="default"/>
      </w:rPr>
    </w:lvl>
    <w:lvl w:ilvl="5" w:tplc="EF5C4B56" w:tentative="1">
      <w:start w:val="1"/>
      <w:numFmt w:val="bullet"/>
      <w:lvlText w:val="•"/>
      <w:lvlJc w:val="left"/>
      <w:pPr>
        <w:tabs>
          <w:tab w:val="num" w:pos="4320"/>
        </w:tabs>
        <w:ind w:left="4320" w:hanging="360"/>
      </w:pPr>
      <w:rPr>
        <w:rFonts w:ascii="Times New Roman" w:hAnsi="Times New Roman" w:hint="default"/>
      </w:rPr>
    </w:lvl>
    <w:lvl w:ilvl="6" w:tplc="6F4E9D8C" w:tentative="1">
      <w:start w:val="1"/>
      <w:numFmt w:val="bullet"/>
      <w:lvlText w:val="•"/>
      <w:lvlJc w:val="left"/>
      <w:pPr>
        <w:tabs>
          <w:tab w:val="num" w:pos="5040"/>
        </w:tabs>
        <w:ind w:left="5040" w:hanging="360"/>
      </w:pPr>
      <w:rPr>
        <w:rFonts w:ascii="Times New Roman" w:hAnsi="Times New Roman" w:hint="default"/>
      </w:rPr>
    </w:lvl>
    <w:lvl w:ilvl="7" w:tplc="92FE9020" w:tentative="1">
      <w:start w:val="1"/>
      <w:numFmt w:val="bullet"/>
      <w:lvlText w:val="•"/>
      <w:lvlJc w:val="left"/>
      <w:pPr>
        <w:tabs>
          <w:tab w:val="num" w:pos="5760"/>
        </w:tabs>
        <w:ind w:left="5760" w:hanging="360"/>
      </w:pPr>
      <w:rPr>
        <w:rFonts w:ascii="Times New Roman" w:hAnsi="Times New Roman" w:hint="default"/>
      </w:rPr>
    </w:lvl>
    <w:lvl w:ilvl="8" w:tplc="9D60D4E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3281FBA"/>
    <w:multiLevelType w:val="hybridMultilevel"/>
    <w:tmpl w:val="93DE5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79628C"/>
    <w:multiLevelType w:val="hybridMultilevel"/>
    <w:tmpl w:val="D194D202"/>
    <w:lvl w:ilvl="0" w:tplc="2BF270E4">
      <w:start w:val="1"/>
      <w:numFmt w:val="bullet"/>
      <w:lvlText w:val="–"/>
      <w:lvlJc w:val="left"/>
      <w:pPr>
        <w:tabs>
          <w:tab w:val="num" w:pos="720"/>
        </w:tabs>
        <w:ind w:left="720" w:hanging="360"/>
      </w:pPr>
      <w:rPr>
        <w:rFonts w:ascii="Times New Roman" w:hAnsi="Times New Roman" w:hint="default"/>
      </w:rPr>
    </w:lvl>
    <w:lvl w:ilvl="1" w:tplc="689EE690">
      <w:start w:val="1"/>
      <w:numFmt w:val="bullet"/>
      <w:lvlText w:val="–"/>
      <w:lvlJc w:val="left"/>
      <w:pPr>
        <w:tabs>
          <w:tab w:val="num" w:pos="1440"/>
        </w:tabs>
        <w:ind w:left="1440" w:hanging="360"/>
      </w:pPr>
      <w:rPr>
        <w:rFonts w:ascii="Times New Roman" w:hAnsi="Times New Roman" w:hint="default"/>
      </w:rPr>
    </w:lvl>
    <w:lvl w:ilvl="2" w:tplc="A244A4AC" w:tentative="1">
      <w:start w:val="1"/>
      <w:numFmt w:val="bullet"/>
      <w:lvlText w:val="–"/>
      <w:lvlJc w:val="left"/>
      <w:pPr>
        <w:tabs>
          <w:tab w:val="num" w:pos="2160"/>
        </w:tabs>
        <w:ind w:left="2160" w:hanging="360"/>
      </w:pPr>
      <w:rPr>
        <w:rFonts w:ascii="Times New Roman" w:hAnsi="Times New Roman" w:hint="default"/>
      </w:rPr>
    </w:lvl>
    <w:lvl w:ilvl="3" w:tplc="062E4E22" w:tentative="1">
      <w:start w:val="1"/>
      <w:numFmt w:val="bullet"/>
      <w:lvlText w:val="–"/>
      <w:lvlJc w:val="left"/>
      <w:pPr>
        <w:tabs>
          <w:tab w:val="num" w:pos="2880"/>
        </w:tabs>
        <w:ind w:left="2880" w:hanging="360"/>
      </w:pPr>
      <w:rPr>
        <w:rFonts w:ascii="Times New Roman" w:hAnsi="Times New Roman" w:hint="default"/>
      </w:rPr>
    </w:lvl>
    <w:lvl w:ilvl="4" w:tplc="EC4CE328" w:tentative="1">
      <w:start w:val="1"/>
      <w:numFmt w:val="bullet"/>
      <w:lvlText w:val="–"/>
      <w:lvlJc w:val="left"/>
      <w:pPr>
        <w:tabs>
          <w:tab w:val="num" w:pos="3600"/>
        </w:tabs>
        <w:ind w:left="3600" w:hanging="360"/>
      </w:pPr>
      <w:rPr>
        <w:rFonts w:ascii="Times New Roman" w:hAnsi="Times New Roman" w:hint="default"/>
      </w:rPr>
    </w:lvl>
    <w:lvl w:ilvl="5" w:tplc="0350536E" w:tentative="1">
      <w:start w:val="1"/>
      <w:numFmt w:val="bullet"/>
      <w:lvlText w:val="–"/>
      <w:lvlJc w:val="left"/>
      <w:pPr>
        <w:tabs>
          <w:tab w:val="num" w:pos="4320"/>
        </w:tabs>
        <w:ind w:left="4320" w:hanging="360"/>
      </w:pPr>
      <w:rPr>
        <w:rFonts w:ascii="Times New Roman" w:hAnsi="Times New Roman" w:hint="default"/>
      </w:rPr>
    </w:lvl>
    <w:lvl w:ilvl="6" w:tplc="2A52FBC2" w:tentative="1">
      <w:start w:val="1"/>
      <w:numFmt w:val="bullet"/>
      <w:lvlText w:val="–"/>
      <w:lvlJc w:val="left"/>
      <w:pPr>
        <w:tabs>
          <w:tab w:val="num" w:pos="5040"/>
        </w:tabs>
        <w:ind w:left="5040" w:hanging="360"/>
      </w:pPr>
      <w:rPr>
        <w:rFonts w:ascii="Times New Roman" w:hAnsi="Times New Roman" w:hint="default"/>
      </w:rPr>
    </w:lvl>
    <w:lvl w:ilvl="7" w:tplc="099E70D2" w:tentative="1">
      <w:start w:val="1"/>
      <w:numFmt w:val="bullet"/>
      <w:lvlText w:val="–"/>
      <w:lvlJc w:val="left"/>
      <w:pPr>
        <w:tabs>
          <w:tab w:val="num" w:pos="5760"/>
        </w:tabs>
        <w:ind w:left="5760" w:hanging="360"/>
      </w:pPr>
      <w:rPr>
        <w:rFonts w:ascii="Times New Roman" w:hAnsi="Times New Roman" w:hint="default"/>
      </w:rPr>
    </w:lvl>
    <w:lvl w:ilvl="8" w:tplc="C9428C0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F9"/>
    <w:rsid w:val="00081014"/>
    <w:rsid w:val="000B0642"/>
    <w:rsid w:val="000D6EEB"/>
    <w:rsid w:val="0016616C"/>
    <w:rsid w:val="001D723B"/>
    <w:rsid w:val="00226201"/>
    <w:rsid w:val="00227414"/>
    <w:rsid w:val="00281AD1"/>
    <w:rsid w:val="0029020B"/>
    <w:rsid w:val="002C0526"/>
    <w:rsid w:val="002D44BE"/>
    <w:rsid w:val="002D6133"/>
    <w:rsid w:val="004146F9"/>
    <w:rsid w:val="00423724"/>
    <w:rsid w:val="00442037"/>
    <w:rsid w:val="004B064B"/>
    <w:rsid w:val="0062440B"/>
    <w:rsid w:val="00626BBF"/>
    <w:rsid w:val="00665F64"/>
    <w:rsid w:val="006C0727"/>
    <w:rsid w:val="006E145F"/>
    <w:rsid w:val="00701D55"/>
    <w:rsid w:val="00725756"/>
    <w:rsid w:val="00770572"/>
    <w:rsid w:val="007E2334"/>
    <w:rsid w:val="00851359"/>
    <w:rsid w:val="00857881"/>
    <w:rsid w:val="008C6382"/>
    <w:rsid w:val="009A0129"/>
    <w:rsid w:val="009F2FBC"/>
    <w:rsid w:val="009F4117"/>
    <w:rsid w:val="00A2407B"/>
    <w:rsid w:val="00A93CA5"/>
    <w:rsid w:val="00AA427C"/>
    <w:rsid w:val="00B42D10"/>
    <w:rsid w:val="00BD0A0F"/>
    <w:rsid w:val="00BE68C2"/>
    <w:rsid w:val="00C64C30"/>
    <w:rsid w:val="00CA09B2"/>
    <w:rsid w:val="00DC5A7B"/>
    <w:rsid w:val="00F930BF"/>
    <w:rsid w:val="00FD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C80237-E95C-491F-968E-C51AE469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rsid w:val="002D6133"/>
    <w:pPr>
      <w:keepNext/>
      <w:keepLines/>
      <w:spacing w:before="320"/>
      <w:outlineLvl w:val="0"/>
    </w:pPr>
    <w:rPr>
      <w:rFonts w:ascii="Arial" w:hAnsi="Arial"/>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odyText">
    <w:name w:val="Body Text"/>
    <w:basedOn w:val="Normal"/>
    <w:link w:val="BodyTextChar"/>
    <w:unhideWhenUsed/>
    <w:rsid w:val="000B0642"/>
    <w:pPr>
      <w:spacing w:after="120"/>
    </w:pPr>
  </w:style>
  <w:style w:type="character" w:customStyle="1" w:styleId="BodyTextChar">
    <w:name w:val="Body Text Char"/>
    <w:basedOn w:val="DefaultParagraphFont"/>
    <w:link w:val="BodyText"/>
    <w:rsid w:val="000B0642"/>
    <w:rPr>
      <w:sz w:val="22"/>
      <w:lang w:val="en-GB"/>
    </w:rPr>
  </w:style>
  <w:style w:type="character" w:styleId="FollowedHyperlink">
    <w:name w:val="FollowedHyperlink"/>
    <w:basedOn w:val="DefaultParagraphFont"/>
    <w:rsid w:val="000D6EEB"/>
    <w:rPr>
      <w:color w:val="954F72" w:themeColor="followedHyperlink"/>
      <w:u w:val="single"/>
    </w:rPr>
  </w:style>
  <w:style w:type="paragraph" w:styleId="TOCHeading">
    <w:name w:val="TOC Heading"/>
    <w:basedOn w:val="Heading1"/>
    <w:next w:val="Normal"/>
    <w:uiPriority w:val="39"/>
    <w:unhideWhenUsed/>
    <w:qFormat/>
    <w:rsid w:val="002D6133"/>
    <w:p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rsid w:val="002D613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95998">
      <w:bodyDiv w:val="1"/>
      <w:marLeft w:val="0"/>
      <w:marRight w:val="0"/>
      <w:marTop w:val="0"/>
      <w:marBottom w:val="0"/>
      <w:divBdr>
        <w:top w:val="none" w:sz="0" w:space="0" w:color="auto"/>
        <w:left w:val="none" w:sz="0" w:space="0" w:color="auto"/>
        <w:bottom w:val="none" w:sz="0" w:space="0" w:color="auto"/>
        <w:right w:val="none" w:sz="0" w:space="0" w:color="auto"/>
      </w:divBdr>
      <w:divsChild>
        <w:div w:id="1849295777">
          <w:marLeft w:val="547"/>
          <w:marRight w:val="0"/>
          <w:marTop w:val="0"/>
          <w:marBottom w:val="0"/>
          <w:divBdr>
            <w:top w:val="none" w:sz="0" w:space="0" w:color="auto"/>
            <w:left w:val="none" w:sz="0" w:space="0" w:color="auto"/>
            <w:bottom w:val="none" w:sz="0" w:space="0" w:color="auto"/>
            <w:right w:val="none" w:sz="0" w:space="0" w:color="auto"/>
          </w:divBdr>
        </w:div>
        <w:div w:id="591164825">
          <w:marLeft w:val="547"/>
          <w:marRight w:val="0"/>
          <w:marTop w:val="0"/>
          <w:marBottom w:val="0"/>
          <w:divBdr>
            <w:top w:val="none" w:sz="0" w:space="0" w:color="auto"/>
            <w:left w:val="none" w:sz="0" w:space="0" w:color="auto"/>
            <w:bottom w:val="none" w:sz="0" w:space="0" w:color="auto"/>
            <w:right w:val="none" w:sz="0" w:space="0" w:color="auto"/>
          </w:divBdr>
        </w:div>
        <w:div w:id="1203247113">
          <w:marLeft w:val="547"/>
          <w:marRight w:val="0"/>
          <w:marTop w:val="86"/>
          <w:marBottom w:val="0"/>
          <w:divBdr>
            <w:top w:val="none" w:sz="0" w:space="0" w:color="auto"/>
            <w:left w:val="none" w:sz="0" w:space="0" w:color="auto"/>
            <w:bottom w:val="none" w:sz="0" w:space="0" w:color="auto"/>
            <w:right w:val="none" w:sz="0" w:space="0" w:color="auto"/>
          </w:divBdr>
        </w:div>
      </w:divsChild>
    </w:div>
    <w:div w:id="1258559368">
      <w:bodyDiv w:val="1"/>
      <w:marLeft w:val="0"/>
      <w:marRight w:val="0"/>
      <w:marTop w:val="0"/>
      <w:marBottom w:val="0"/>
      <w:divBdr>
        <w:top w:val="none" w:sz="0" w:space="0" w:color="auto"/>
        <w:left w:val="none" w:sz="0" w:space="0" w:color="auto"/>
        <w:bottom w:val="none" w:sz="0" w:space="0" w:color="auto"/>
        <w:right w:val="none" w:sz="0" w:space="0" w:color="auto"/>
      </w:divBdr>
      <w:divsChild>
        <w:div w:id="974260675">
          <w:marLeft w:val="547"/>
          <w:marRight w:val="0"/>
          <w:marTop w:val="86"/>
          <w:marBottom w:val="0"/>
          <w:divBdr>
            <w:top w:val="none" w:sz="0" w:space="0" w:color="auto"/>
            <w:left w:val="none" w:sz="0" w:space="0" w:color="auto"/>
            <w:bottom w:val="none" w:sz="0" w:space="0" w:color="auto"/>
            <w:right w:val="none" w:sz="0" w:space="0" w:color="auto"/>
          </w:divBdr>
        </w:div>
        <w:div w:id="956639891">
          <w:marLeft w:val="547"/>
          <w:marRight w:val="0"/>
          <w:marTop w:val="120"/>
          <w:marBottom w:val="0"/>
          <w:divBdr>
            <w:top w:val="none" w:sz="0" w:space="0" w:color="auto"/>
            <w:left w:val="none" w:sz="0" w:space="0" w:color="auto"/>
            <w:bottom w:val="none" w:sz="0" w:space="0" w:color="auto"/>
            <w:right w:val="none" w:sz="0" w:space="0" w:color="auto"/>
          </w:divBdr>
        </w:div>
        <w:div w:id="809832843">
          <w:marLeft w:val="547"/>
          <w:marRight w:val="0"/>
          <w:marTop w:val="86"/>
          <w:marBottom w:val="0"/>
          <w:divBdr>
            <w:top w:val="none" w:sz="0" w:space="0" w:color="auto"/>
            <w:left w:val="none" w:sz="0" w:space="0" w:color="auto"/>
            <w:bottom w:val="none" w:sz="0" w:space="0" w:color="auto"/>
            <w:right w:val="none" w:sz="0" w:space="0" w:color="auto"/>
          </w:divBdr>
        </w:div>
        <w:div w:id="702904495">
          <w:marLeft w:val="547"/>
          <w:marRight w:val="0"/>
          <w:marTop w:val="86"/>
          <w:marBottom w:val="0"/>
          <w:divBdr>
            <w:top w:val="none" w:sz="0" w:space="0" w:color="auto"/>
            <w:left w:val="none" w:sz="0" w:space="0" w:color="auto"/>
            <w:bottom w:val="none" w:sz="0" w:space="0" w:color="auto"/>
            <w:right w:val="none" w:sz="0" w:space="0" w:color="auto"/>
          </w:divBdr>
        </w:div>
        <w:div w:id="1091194754">
          <w:marLeft w:val="547"/>
          <w:marRight w:val="0"/>
          <w:marTop w:val="86"/>
          <w:marBottom w:val="0"/>
          <w:divBdr>
            <w:top w:val="none" w:sz="0" w:space="0" w:color="auto"/>
            <w:left w:val="none" w:sz="0" w:space="0" w:color="auto"/>
            <w:bottom w:val="none" w:sz="0" w:space="0" w:color="auto"/>
            <w:right w:val="none" w:sz="0" w:space="0" w:color="auto"/>
          </w:divBdr>
        </w:div>
      </w:divsChild>
    </w:div>
    <w:div w:id="1536382477">
      <w:bodyDiv w:val="1"/>
      <w:marLeft w:val="0"/>
      <w:marRight w:val="0"/>
      <w:marTop w:val="0"/>
      <w:marBottom w:val="0"/>
      <w:divBdr>
        <w:top w:val="none" w:sz="0" w:space="0" w:color="auto"/>
        <w:left w:val="none" w:sz="0" w:space="0" w:color="auto"/>
        <w:bottom w:val="none" w:sz="0" w:space="0" w:color="auto"/>
        <w:right w:val="none" w:sz="0" w:space="0" w:color="auto"/>
      </w:divBdr>
      <w:divsChild>
        <w:div w:id="1979677361">
          <w:marLeft w:val="1166"/>
          <w:marRight w:val="0"/>
          <w:marTop w:val="115"/>
          <w:marBottom w:val="0"/>
          <w:divBdr>
            <w:top w:val="none" w:sz="0" w:space="0" w:color="auto"/>
            <w:left w:val="none" w:sz="0" w:space="0" w:color="auto"/>
            <w:bottom w:val="none" w:sz="0" w:space="0" w:color="auto"/>
            <w:right w:val="none" w:sz="0" w:space="0" w:color="auto"/>
          </w:divBdr>
        </w:div>
        <w:div w:id="686106078">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illip.mestanov@%20ericsson.com" TargetMode="External"/><Relationship Id="rId13" Type="http://schemas.openxmlformats.org/officeDocument/2006/relationships/hyperlink" Target="https://mentor.ieee.org/802.11/dcn/15/11-15-1519-02-0arc-arc-sc-agenda-jan-2016.ppt" TargetMode="External"/><Relationship Id="rId18" Type="http://schemas.openxmlformats.org/officeDocument/2006/relationships/hyperlink" Target="https://mentor.ieee.org/802.11/dcn/15/11-15-0540-07-0arc-updates-to-revmc-5-1-5.docx" TargetMode="External"/><Relationship Id="rId26" Type="http://schemas.openxmlformats.org/officeDocument/2006/relationships/package" Target="embeddings/Microsoft_Visio_Drawing1.vsdx"/><Relationship Id="rId3" Type="http://schemas.openxmlformats.org/officeDocument/2006/relationships/styles" Target="styles.xml"/><Relationship Id="rId21" Type="http://schemas.openxmlformats.org/officeDocument/2006/relationships/hyperlink" Target="https://mentor.ieee.org/802.11/dcn/15/11-15-0454-00-0arc-some-more-ds-architecture-concepts.pptx" TargetMode="External"/><Relationship Id="rId7" Type="http://schemas.openxmlformats.org/officeDocument/2006/relationships/endnotes" Target="endnotes.xml"/><Relationship Id="rId12" Type="http://schemas.openxmlformats.org/officeDocument/2006/relationships/hyperlink" Target="https://mentor.ieee.org/802.11/dcn/15/11-15-1519-02-0arc-arc-sc-agenda-jan-2016.ppt" TargetMode="External"/><Relationship Id="rId17" Type="http://schemas.openxmlformats.org/officeDocument/2006/relationships/hyperlink" Target="https://mentor.ieee.org/802.11/dcn/14/11-14-1213-01-0arc-ap-arch-concepts-and-distribution-system-access.pptx" TargetMode="External"/><Relationship Id="rId25"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s://mentor.ieee.org/802.11/dcn/15/11-15-0454-00-0arc-some-more-ds-architecture-concepts.pptx" TargetMode="External"/><Relationship Id="rId20" Type="http://schemas.openxmlformats.org/officeDocument/2006/relationships/hyperlink" Target="https://mentor.ieee.org/802.11/dcn/15/11-15-1519-03-0arc-arc-sc-agenda-jan-2016.pp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5/11-15-1494-01-00aq-joint-tgaq-arc-sc-december-teleconference-minutes.doc" TargetMode="External"/><Relationship Id="rId24" Type="http://schemas.openxmlformats.org/officeDocument/2006/relationships/hyperlink" Target="https://mentor.ieee.org/802.11/dcn/15/11-15-0891-00-0arc-delta-r2r3-of-mib-truthvalue-usage-patterns.docx" TargetMode="External"/><Relationship Id="rId5" Type="http://schemas.openxmlformats.org/officeDocument/2006/relationships/webSettings" Target="webSettings.xml"/><Relationship Id="rId15" Type="http://schemas.openxmlformats.org/officeDocument/2006/relationships/hyperlink" Target="https://mentor.ieee.org/802.11/dcn/15/11-15-0540-04-0arc-updates-to-revmc-5-1-5.docx" TargetMode="External"/><Relationship Id="rId23" Type="http://schemas.openxmlformats.org/officeDocument/2006/relationships/hyperlink" Target="https://mentor.ieee.org/802.11/dcn/15/11-15-0355-03-0arc-mib-truthvalue-usage-patterns.docx" TargetMode="External"/><Relationship Id="rId28" Type="http://schemas.openxmlformats.org/officeDocument/2006/relationships/header" Target="header1.xml"/><Relationship Id="rId10" Type="http://schemas.openxmlformats.org/officeDocument/2006/relationships/hyperlink" Target="https://mentor.ieee.org/802.11/dcn/15/11-15-1478-01-0arc-arc-sc-and-joint-arc-sc-tgak-and-802-1-meeting-minutes-november-2015.docx" TargetMode="External"/><Relationship Id="rId19" Type="http://schemas.openxmlformats.org/officeDocument/2006/relationships/hyperlink" Target="https://mentor.ieee.org/802.11/dcn/15/11-15-1519-02-0arc-arc-sc-agenda-jan-2016.pp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15/11-15-1519-01-0arc-arc-sc-agenda-jan-2016.ppt" TargetMode="External"/><Relationship Id="rId14" Type="http://schemas.openxmlformats.org/officeDocument/2006/relationships/hyperlink" Target="https://mentor.ieee.org/802.11/dcn/15/11-15-1261-02-0arc-mulicast-performance-optimization-features-overview-for-ietf-nov-2015.ppt" TargetMode="External"/><Relationship Id="rId22" Type="http://schemas.openxmlformats.org/officeDocument/2006/relationships/hyperlink" Target="https://mentor.ieee.org/802.11/dcn/14/11-14-1213-01-0arc-ap-arch-concepts-and-distribution-system-access.pptx" TargetMode="External"/><Relationship Id="rId27" Type="http://schemas.openxmlformats.org/officeDocument/2006/relationships/hyperlink" Target="https://mentor.ieee.org/802.11/dcn/16/11-16-0194-00-00aq-joint-tgaq-arc-sc-january-2016-meeting-minutes.doc"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5_11_Dallas\Working\Minu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3F226-DAE8-46C0-9CB2-D39DAEC94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437</TotalTime>
  <Pages>9</Pages>
  <Words>2734</Words>
  <Characters>15588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 IEEE 802.11-16/0157r0</vt:lpstr>
    </vt:vector>
  </TitlesOfParts>
  <Company>Some Company</Company>
  <LinksUpToDate>false</LinksUpToDate>
  <CharactersWithSpaces>18286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802.11-16/0157r0</dc:title>
  <dc:subject>Submission</dc:subject>
  <dc:creator>Joseph Levy (InterDigital)</dc:creator>
  <cp:keywords>Jaunary 2016</cp:keywords>
  <dc:description>Joseph LEVY (InterDigital)</dc:description>
  <cp:lastModifiedBy>Levy, Joseph S</cp:lastModifiedBy>
  <cp:revision>6</cp:revision>
  <cp:lastPrinted>1601-01-01T00:00:00Z</cp:lastPrinted>
  <dcterms:created xsi:type="dcterms:W3CDTF">2016-02-09T15:29:00Z</dcterms:created>
  <dcterms:modified xsi:type="dcterms:W3CDTF">2016-02-09T23:23:00Z</dcterms:modified>
</cp:coreProperties>
</file>