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49"/>
        <w:gridCol w:w="2700"/>
        <w:gridCol w:w="1800"/>
        <w:gridCol w:w="2291"/>
      </w:tblGrid>
      <w:tr w:rsidR="00CA09B2" w:rsidTr="00851C5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72284" w:rsidP="00400624">
            <w:pPr>
              <w:pStyle w:val="T2"/>
            </w:pPr>
            <w:r>
              <w:t xml:space="preserve">Resolution CID </w:t>
            </w:r>
            <w:r w:rsidR="000A301B" w:rsidRPr="000A301B">
              <w:t>10</w:t>
            </w:r>
            <w:r w:rsidR="00400624">
              <w:t>002</w:t>
            </w:r>
          </w:p>
        </w:tc>
      </w:tr>
      <w:tr w:rsidR="00CA09B2" w:rsidTr="00851C5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51C5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A365F">
              <w:rPr>
                <w:b w:val="0"/>
                <w:sz w:val="20"/>
              </w:rPr>
              <w:t xml:space="preserve">  201</w:t>
            </w:r>
            <w:r w:rsidR="00851C55">
              <w:rPr>
                <w:b w:val="0"/>
                <w:sz w:val="20"/>
              </w:rPr>
              <w:t>6-01-18</w:t>
            </w:r>
          </w:p>
        </w:tc>
      </w:tr>
      <w:tr w:rsidR="00CA09B2" w:rsidTr="00851C5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851C5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9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51C55" w:rsidTr="00851C55">
        <w:trPr>
          <w:jc w:val="center"/>
        </w:trPr>
        <w:tc>
          <w:tcPr>
            <w:tcW w:w="1336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Abraham</w:t>
            </w:r>
          </w:p>
        </w:tc>
        <w:tc>
          <w:tcPr>
            <w:tcW w:w="1449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700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Morehouse Dr. </w:t>
            </w:r>
          </w:p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92121</w:t>
            </w:r>
          </w:p>
        </w:tc>
        <w:tc>
          <w:tcPr>
            <w:tcW w:w="1800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+1-858 651 6107</w:t>
            </w:r>
          </w:p>
        </w:tc>
        <w:tc>
          <w:tcPr>
            <w:tcW w:w="2291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sabraham@qti.qualcomm.com</w:t>
            </w:r>
          </w:p>
        </w:tc>
      </w:tr>
      <w:tr w:rsidR="00851C55" w:rsidTr="00851C55">
        <w:trPr>
          <w:jc w:val="center"/>
        </w:trPr>
        <w:tc>
          <w:tcPr>
            <w:tcW w:w="1336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1449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700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Morehouse Dr. </w:t>
            </w:r>
          </w:p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92121</w:t>
            </w:r>
          </w:p>
        </w:tc>
        <w:tc>
          <w:tcPr>
            <w:tcW w:w="1800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+1-858-845-4434</w:t>
            </w:r>
          </w:p>
        </w:tc>
        <w:tc>
          <w:tcPr>
            <w:tcW w:w="2291" w:type="dxa"/>
            <w:vAlign w:val="center"/>
          </w:tcPr>
          <w:p w:rsidR="00851C55" w:rsidRDefault="00851C55" w:rsidP="00851C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14EDA">
              <w:rPr>
                <w:b w:val="0"/>
                <w:sz w:val="16"/>
              </w:rPr>
              <w:t>appatil@qti.qualcomm.com</w:t>
            </w:r>
          </w:p>
        </w:tc>
      </w:tr>
      <w:tr w:rsidR="00400624" w:rsidTr="00851C55">
        <w:trPr>
          <w:jc w:val="center"/>
        </w:trPr>
        <w:tc>
          <w:tcPr>
            <w:tcW w:w="1336" w:type="dxa"/>
            <w:vAlign w:val="center"/>
          </w:tcPr>
          <w:p w:rsidR="00400624" w:rsidRDefault="00400624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400624" w:rsidRDefault="00400624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400624" w:rsidRDefault="00400624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00624" w:rsidRDefault="00400624" w:rsidP="00851C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400624" w:rsidRPr="00F14EDA" w:rsidRDefault="00400624" w:rsidP="00851C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406E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208914</wp:posOffset>
                </wp:positionV>
                <wp:extent cx="5943600" cy="68484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65F" w:rsidRDefault="000A36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10BFF" w:rsidRDefault="000A365F" w:rsidP="00E57720">
                            <w:pPr>
                              <w:jc w:val="both"/>
                            </w:pPr>
                            <w:r>
                              <w:t xml:space="preserve">This submission addresses CIDs </w:t>
                            </w:r>
                            <w:r w:rsidR="00572284">
                              <w:t>1</w:t>
                            </w:r>
                            <w:r w:rsidR="00E57720">
                              <w:t>0</w:t>
                            </w:r>
                            <w:r w:rsidR="00A82873">
                              <w:t>002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</w:p>
                          <w:p w:rsidR="00C10BFF" w:rsidRDefault="00C10BFF">
                            <w:pPr>
                              <w:jc w:val="both"/>
                            </w:pPr>
                          </w:p>
                          <w:p w:rsidR="00C10BFF" w:rsidRDefault="00C10BF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5pt;width:468pt;height:5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" o:allowincell="f" stroked="f">
                <v:textbox>
                  <w:txbxContent>
                    <w:p w:rsidR="000A365F" w:rsidRDefault="000A36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10BFF" w:rsidRDefault="000A365F" w:rsidP="00E57720">
                      <w:pPr>
                        <w:jc w:val="both"/>
                      </w:pPr>
                      <w:r>
                        <w:t xml:space="preserve">This submission addresses CIDs </w:t>
                      </w:r>
                      <w:r w:rsidR="00572284">
                        <w:t>1</w:t>
                      </w:r>
                      <w:r w:rsidR="00E57720">
                        <w:t>0</w:t>
                      </w:r>
                      <w:r w:rsidR="00A82873">
                        <w:t>002</w:t>
                      </w:r>
                    </w:p>
                    <w:p w:rsidR="000A365F" w:rsidRDefault="000A365F">
                      <w:pPr>
                        <w:jc w:val="both"/>
                      </w:pPr>
                    </w:p>
                    <w:p w:rsidR="00C10BFF" w:rsidRDefault="00C10BFF">
                      <w:pPr>
                        <w:jc w:val="both"/>
                      </w:pPr>
                    </w:p>
                    <w:p w:rsidR="00C10BFF" w:rsidRDefault="00C10BF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A19EF" w:rsidRDefault="009A19EF"/>
    <w:p w:rsidR="009A19EF" w:rsidRDefault="009A19EF"/>
    <w:p w:rsidR="00DA0A1A" w:rsidRDefault="00DA0A1A">
      <w:pPr>
        <w:rPr>
          <w:b/>
          <w:i/>
        </w:rPr>
      </w:pPr>
    </w:p>
    <w:p w:rsidR="00DA0A1A" w:rsidRDefault="00DA0A1A">
      <w:pPr>
        <w:rPr>
          <w:b/>
          <w:i/>
        </w:rPr>
      </w:pPr>
    </w:p>
    <w:p w:rsidR="00F02C2A" w:rsidRPr="008A6474" w:rsidRDefault="00F02C2A" w:rsidP="00F02C2A">
      <w:pPr>
        <w:rPr>
          <w:b/>
          <w:i/>
        </w:rPr>
      </w:pPr>
      <w:r>
        <w:rPr>
          <w:b/>
          <w:i/>
        </w:rPr>
        <w:t xml:space="preserve">Instruct the editor to modify section </w:t>
      </w:r>
      <w:r w:rsidR="00C324B4" w:rsidRPr="00C324B4">
        <w:rPr>
          <w:b/>
          <w:i/>
        </w:rPr>
        <w:t xml:space="preserve">10.1.4.3.2 </w:t>
      </w:r>
      <w:r>
        <w:rPr>
          <w:b/>
          <w:i/>
        </w:rPr>
        <w:t>as indicated:</w:t>
      </w:r>
    </w:p>
    <w:p w:rsidR="00DA0A1A" w:rsidRPr="00F02C2A" w:rsidRDefault="00DA0A1A">
      <w:pPr>
        <w:rPr>
          <w:b/>
        </w:rPr>
      </w:pPr>
    </w:p>
    <w:p w:rsidR="00DA0A1A" w:rsidRDefault="00DA0A1A">
      <w:pPr>
        <w:rPr>
          <w:b/>
          <w:i/>
        </w:rPr>
      </w:pPr>
    </w:p>
    <w:p w:rsidR="00F02C2A" w:rsidRDefault="00C324B4" w:rsidP="00F02C2A">
      <w:pPr>
        <w:rPr>
          <w:b/>
          <w:sz w:val="24"/>
        </w:rPr>
      </w:pPr>
      <w:r w:rsidRPr="00C324B4">
        <w:rPr>
          <w:b/>
          <w:sz w:val="24"/>
        </w:rPr>
        <w:t>10.1.4.3.2 Active scanning procedure for a non-DMG STA</w:t>
      </w:r>
    </w:p>
    <w:p w:rsidR="00C324B4" w:rsidRDefault="00C324B4" w:rsidP="00F02C2A">
      <w:pPr>
        <w:rPr>
          <w:b/>
          <w:sz w:val="24"/>
        </w:rPr>
      </w:pPr>
    </w:p>
    <w:p w:rsidR="00F02C2A" w:rsidRPr="008A6474" w:rsidRDefault="00C324B4" w:rsidP="00F02C2A">
      <w:pPr>
        <w:rPr>
          <w:b/>
          <w:i/>
        </w:rPr>
      </w:pPr>
      <w:r>
        <w:rPr>
          <w:b/>
          <w:i/>
        </w:rPr>
        <w:t>Modify Paragraph in lines 56</w:t>
      </w:r>
      <w:r w:rsidR="00F02C2A">
        <w:rPr>
          <w:b/>
          <w:i/>
        </w:rPr>
        <w:t xml:space="preserve"> – 60 of page 1</w:t>
      </w:r>
      <w:r>
        <w:rPr>
          <w:b/>
          <w:i/>
        </w:rPr>
        <w:t>00</w:t>
      </w:r>
      <w:r w:rsidR="00F02C2A">
        <w:rPr>
          <w:b/>
          <w:i/>
        </w:rPr>
        <w:t xml:space="preserve"> as follows:</w:t>
      </w:r>
    </w:p>
    <w:p w:rsidR="00DA0A1A" w:rsidRDefault="00DA0A1A" w:rsidP="00DA0A1A">
      <w:pPr>
        <w:rPr>
          <w:sz w:val="20"/>
        </w:rPr>
      </w:pPr>
    </w:p>
    <w:p w:rsidR="00ED31FF" w:rsidRPr="00C324B4" w:rsidRDefault="00C324B4" w:rsidP="00C324B4">
      <w:pPr>
        <w:pStyle w:val="ListParagraph"/>
        <w:numPr>
          <w:ilvl w:val="0"/>
          <w:numId w:val="9"/>
        </w:numPr>
        <w:rPr>
          <w:b/>
          <w:i/>
        </w:rPr>
      </w:pPr>
      <w:r w:rsidRPr="00C324B4">
        <w:rPr>
          <w:rFonts w:ascii="TimesNewRomanPSMT" w:hAnsi="TimesNewRomanPSMT"/>
          <w:color w:val="000000"/>
          <w:sz w:val="20"/>
        </w:rPr>
        <w:t>Send a probe request to the broadcast destination address. The probe request is sent with the SSID</w:t>
      </w:r>
      <w:r w:rsidRPr="00C324B4">
        <w:rPr>
          <w:rFonts w:ascii="TimesNewRomanPSMT" w:hAnsi="TimesNewRomanPSMT"/>
          <w:color w:val="000000"/>
          <w:sz w:val="20"/>
        </w:rPr>
        <w:br/>
        <w:t xml:space="preserve">and BSSID from the MLME-SCAN.request primitive. </w:t>
      </w:r>
      <w:r w:rsidRPr="00C324B4">
        <w:rPr>
          <w:rFonts w:ascii="TimesNewRomanPSMT" w:hAnsi="TimesNewRomanPSMT"/>
          <w:color w:val="000000"/>
          <w:sz w:val="20"/>
          <w:u w:val="single"/>
        </w:rPr>
        <w:t>When the SSID List is present in the MLMESCAN.request primitive, send one or more Probe Request frames, each with an SSID indicated in</w:t>
      </w:r>
      <w:r w:rsidRPr="00C324B4">
        <w:rPr>
          <w:rFonts w:ascii="TimesNewRomanPSMT" w:hAnsi="TimesNewRomanPSMT"/>
          <w:color w:val="000000"/>
          <w:sz w:val="20"/>
          <w:u w:val="single"/>
        </w:rPr>
        <w:br/>
        <w:t>the SSID List and the BSSID from the MLME-SCAN.request primitive</w:t>
      </w:r>
      <w:r>
        <w:rPr>
          <w:rFonts w:ascii="TimesNewRomanPSMT" w:hAnsi="TimesNewRomanPSMT"/>
          <w:color w:val="000000"/>
          <w:sz w:val="20"/>
          <w:u w:val="single"/>
        </w:rPr>
        <w:t>.</w:t>
      </w:r>
      <w:r w:rsidRPr="00C324B4">
        <w:rPr>
          <w:rFonts w:ascii="TimesNewRomanPSMT" w:hAnsi="TimesNewRomanPSMT"/>
          <w:color w:val="000000"/>
          <w:sz w:val="20"/>
        </w:rPr>
        <w:t xml:space="preserve"> </w:t>
      </w:r>
      <w:r w:rsidRPr="00C324B4">
        <w:rPr>
          <w:rFonts w:ascii="TimesNewRomanPSMT" w:hAnsi="TimesNewRomanPSMT"/>
          <w:color w:val="000000"/>
          <w:sz w:val="20"/>
          <w:highlight w:val="yellow"/>
          <w:u w:val="single"/>
        </w:rPr>
        <w:t>The basic access procedure (9.3.4.2 (Basic access)) is performed prior to each probe request transmission.</w:t>
      </w:r>
      <w:r w:rsidR="00ED31FF" w:rsidRPr="00C324B4">
        <w:rPr>
          <w:b/>
          <w:i/>
        </w:rPr>
        <w:br w:type="page"/>
      </w:r>
    </w:p>
    <w:tbl>
      <w:tblPr>
        <w:tblpPr w:leftFromText="180" w:rightFromText="180" w:vertAnchor="text" w:horzAnchor="margin" w:tblpY="32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3240"/>
        <w:gridCol w:w="2520"/>
        <w:gridCol w:w="2155"/>
      </w:tblGrid>
      <w:tr w:rsidR="00A43472" w:rsidTr="00E35FD3">
        <w:tc>
          <w:tcPr>
            <w:tcW w:w="1435" w:type="dxa"/>
            <w:shd w:val="clear" w:color="auto" w:fill="auto"/>
          </w:tcPr>
          <w:p w:rsidR="00A43472" w:rsidRPr="009A19EF" w:rsidRDefault="00A43472" w:rsidP="00E35FD3">
            <w:pPr>
              <w:ind w:right="468"/>
              <w:rPr>
                <w:sz w:val="20"/>
              </w:rPr>
            </w:pPr>
            <w:r w:rsidRPr="009A19EF">
              <w:rPr>
                <w:sz w:val="20"/>
              </w:rPr>
              <w:lastRenderedPageBreak/>
              <w:t>CID</w:t>
            </w:r>
          </w:p>
        </w:tc>
        <w:tc>
          <w:tcPr>
            <w:tcW w:w="3240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Comment</w:t>
            </w:r>
          </w:p>
        </w:tc>
        <w:tc>
          <w:tcPr>
            <w:tcW w:w="2520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Proposed Change</w:t>
            </w:r>
          </w:p>
        </w:tc>
        <w:tc>
          <w:tcPr>
            <w:tcW w:w="2155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Proposed Resolution</w:t>
            </w:r>
          </w:p>
        </w:tc>
      </w:tr>
      <w:tr w:rsidR="002E5322" w:rsidTr="00E35FD3">
        <w:tc>
          <w:tcPr>
            <w:tcW w:w="1435" w:type="dxa"/>
            <w:shd w:val="clear" w:color="auto" w:fill="auto"/>
          </w:tcPr>
          <w:p w:rsidR="002E5322" w:rsidRDefault="002E5322" w:rsidP="002E5322">
            <w:pPr>
              <w:rPr>
                <w:sz w:val="20"/>
              </w:rPr>
            </w:pPr>
            <w:r>
              <w:rPr>
                <w:sz w:val="20"/>
              </w:rPr>
              <w:t>10002</w:t>
            </w:r>
            <w:bookmarkStart w:id="0" w:name="_GoBack"/>
            <w:bookmarkEnd w:id="0"/>
          </w:p>
        </w:tc>
        <w:tc>
          <w:tcPr>
            <w:tcW w:w="3240" w:type="dxa"/>
            <w:shd w:val="clear" w:color="auto" w:fill="auto"/>
          </w:tcPr>
          <w:p w:rsidR="002E5322" w:rsidRDefault="002E5322" w:rsidP="002E53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What is the definition of the "IP Address Type"?  Is this the same as the IP Address Data in 8.4.2.180.1? If not, it's not clear how the "IP Address Type " is used within the document and this needs to be defined.</w:t>
            </w:r>
          </w:p>
        </w:tc>
        <w:tc>
          <w:tcPr>
            <w:tcW w:w="2520" w:type="dxa"/>
            <w:shd w:val="clear" w:color="auto" w:fill="auto"/>
          </w:tcPr>
          <w:p w:rsidR="002E5322" w:rsidRDefault="002E5322" w:rsidP="002E5322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Change "IP Address Type" to "IP Address Data" and add a forward reference to 8.4.2.180.1 (see below)</w:t>
            </w:r>
          </w:p>
        </w:tc>
        <w:tc>
          <w:tcPr>
            <w:tcW w:w="2155" w:type="dxa"/>
            <w:shd w:val="clear" w:color="auto" w:fill="auto"/>
          </w:tcPr>
          <w:p w:rsidR="002E5322" w:rsidRDefault="00422CF6" w:rsidP="002E5322">
            <w:pPr>
              <w:rPr>
                <w:rFonts w:ascii="Calibri" w:hAnsi="Calibri"/>
                <w:color w:val="FF0000"/>
                <w:szCs w:val="22"/>
              </w:rPr>
            </w:pPr>
            <w:r w:rsidRPr="00207F69">
              <w:rPr>
                <w:color w:val="FF0000"/>
                <w:sz w:val="20"/>
              </w:rPr>
              <w:t xml:space="preserve">Revised: </w:t>
            </w:r>
            <w:r>
              <w:rPr>
                <w:color w:val="FF0000"/>
                <w:sz w:val="20"/>
              </w:rPr>
              <w:t xml:space="preserve">Adopt changes in doc </w:t>
            </w:r>
            <w:hyperlink r:id="rId7" w:history="1">
              <w:r w:rsidR="00217507" w:rsidRPr="00217507">
                <w:rPr>
                  <w:rStyle w:val="Hyperlink"/>
                  <w:sz w:val="20"/>
                </w:rPr>
                <w:t>11-16-0139-0</w:t>
              </w:r>
              <w:r w:rsidR="002D50F6">
                <w:rPr>
                  <w:rStyle w:val="Hyperlink"/>
                  <w:sz w:val="20"/>
                </w:rPr>
                <w:t>1</w:t>
              </w:r>
              <w:r w:rsidR="00217507" w:rsidRPr="00217507">
                <w:rPr>
                  <w:rStyle w:val="Hyperlink"/>
                  <w:sz w:val="20"/>
                </w:rPr>
                <w:t>-00ai-resolution-CID-10002</w:t>
              </w:r>
            </w:hyperlink>
          </w:p>
          <w:p w:rsidR="00D509C8" w:rsidRPr="00422CF6" w:rsidRDefault="00D509C8" w:rsidP="002E5322">
            <w:pPr>
              <w:rPr>
                <w:color w:val="FF0000"/>
                <w:sz w:val="20"/>
              </w:rPr>
            </w:pPr>
          </w:p>
          <w:p w:rsidR="00A61084" w:rsidRPr="008E5368" w:rsidRDefault="00A61084" w:rsidP="00D509C8">
            <w:pPr>
              <w:rPr>
                <w:rFonts w:ascii="Calibri" w:hAnsi="Calibri"/>
                <w:color w:val="FF0000"/>
                <w:szCs w:val="22"/>
              </w:rPr>
            </w:pPr>
            <w:r w:rsidRPr="00422CF6">
              <w:rPr>
                <w:color w:val="FF0000"/>
                <w:sz w:val="20"/>
              </w:rPr>
              <w:t xml:space="preserve">Note: the </w:t>
            </w:r>
            <w:r w:rsidR="00D509C8" w:rsidRPr="00422CF6">
              <w:rPr>
                <w:color w:val="FF0000"/>
                <w:sz w:val="20"/>
              </w:rPr>
              <w:t xml:space="preserve">resolution </w:t>
            </w:r>
            <w:r w:rsidRPr="00422CF6">
              <w:rPr>
                <w:color w:val="FF0000"/>
                <w:sz w:val="20"/>
              </w:rPr>
              <w:t xml:space="preserve">also applies to </w:t>
            </w:r>
            <w:r w:rsidR="00B41341" w:rsidRPr="00422CF6">
              <w:rPr>
                <w:color w:val="FF0000"/>
                <w:sz w:val="20"/>
              </w:rPr>
              <w:t xml:space="preserve">section </w:t>
            </w:r>
            <w:r w:rsidRPr="00422CF6">
              <w:rPr>
                <w:color w:val="FF0000"/>
                <w:sz w:val="20"/>
              </w:rPr>
              <w:t>10.47.4</w:t>
            </w:r>
          </w:p>
        </w:tc>
      </w:tr>
    </w:tbl>
    <w:p w:rsidR="00A43472" w:rsidRDefault="00A43472" w:rsidP="006A44A6">
      <w:pPr>
        <w:rPr>
          <w:b/>
        </w:rPr>
      </w:pPr>
    </w:p>
    <w:p w:rsidR="00A43472" w:rsidRPr="00A43472" w:rsidRDefault="00A43472" w:rsidP="006A44A6">
      <w:pPr>
        <w:rPr>
          <w:b/>
        </w:rPr>
      </w:pPr>
    </w:p>
    <w:p w:rsidR="006A44A6" w:rsidRPr="008A6474" w:rsidRDefault="006A44A6" w:rsidP="006A44A6">
      <w:pPr>
        <w:rPr>
          <w:b/>
          <w:i/>
        </w:rPr>
      </w:pPr>
      <w:r>
        <w:rPr>
          <w:b/>
          <w:i/>
        </w:rPr>
        <w:t xml:space="preserve">Instruct the editor to </w:t>
      </w:r>
      <w:r w:rsidR="00C5634D">
        <w:rPr>
          <w:b/>
          <w:i/>
        </w:rPr>
        <w:t>make changes to</w:t>
      </w:r>
      <w:r>
        <w:rPr>
          <w:b/>
          <w:i/>
        </w:rPr>
        <w:t xml:space="preserve"> section</w:t>
      </w:r>
      <w:r w:rsidR="00D56D27">
        <w:rPr>
          <w:b/>
          <w:i/>
        </w:rPr>
        <w:t>s</w:t>
      </w:r>
      <w:r>
        <w:rPr>
          <w:b/>
          <w:i/>
        </w:rPr>
        <w:t xml:space="preserve"> </w:t>
      </w:r>
      <w:r w:rsidR="00D56D27" w:rsidRPr="00D56D27">
        <w:rPr>
          <w:b/>
          <w:i/>
        </w:rPr>
        <w:t>8.4.5.22</w:t>
      </w:r>
      <w:r w:rsidR="00D56D27">
        <w:rPr>
          <w:b/>
          <w:i/>
        </w:rPr>
        <w:t xml:space="preserve"> </w:t>
      </w:r>
      <w:r w:rsidR="00C5634D">
        <w:rPr>
          <w:b/>
          <w:i/>
        </w:rPr>
        <w:t xml:space="preserve">and </w:t>
      </w:r>
      <w:r w:rsidR="00C5634D" w:rsidRPr="00C5634D">
        <w:rPr>
          <w:b/>
          <w:i/>
        </w:rPr>
        <w:t>10.47.4</w:t>
      </w:r>
      <w:r w:rsidR="00ED31FF" w:rsidRPr="00ED31FF">
        <w:rPr>
          <w:b/>
          <w:i/>
        </w:rPr>
        <w:t xml:space="preserve"> </w:t>
      </w:r>
      <w:r w:rsidR="00921788">
        <w:rPr>
          <w:b/>
          <w:i/>
        </w:rPr>
        <w:t xml:space="preserve">of D6.3 </w:t>
      </w:r>
      <w:r>
        <w:rPr>
          <w:b/>
          <w:i/>
        </w:rPr>
        <w:t>as indicated:</w:t>
      </w:r>
    </w:p>
    <w:p w:rsidR="006A44A6" w:rsidRDefault="006A44A6">
      <w:pPr>
        <w:rPr>
          <w:b/>
          <w:i/>
        </w:rPr>
      </w:pPr>
    </w:p>
    <w:p w:rsidR="008A6474" w:rsidRDefault="008A6474"/>
    <w:p w:rsidR="006A44A6" w:rsidRDefault="00D56D27">
      <w:pPr>
        <w:rPr>
          <w:rFonts w:ascii="TimesNewRomanPSMT" w:hAnsi="TimesNewRomanPSMT"/>
          <w:b/>
          <w:color w:val="000000"/>
          <w:sz w:val="24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8.4.5.22 FILS Domain Information ANQP-element</w:t>
      </w:r>
    </w:p>
    <w:p w:rsidR="00EB44BF" w:rsidRDefault="00EB44BF">
      <w:pPr>
        <w:rPr>
          <w:rFonts w:ascii="TimesNewRomanPSMT" w:hAnsi="TimesNewRomanPSMT"/>
          <w:color w:val="000000"/>
          <w:sz w:val="24"/>
        </w:rPr>
      </w:pPr>
    </w:p>
    <w:p w:rsidR="006A44A6" w:rsidRPr="008A6474" w:rsidRDefault="00D56D27" w:rsidP="006A44A6">
      <w:pPr>
        <w:rPr>
          <w:b/>
          <w:i/>
        </w:rPr>
      </w:pPr>
      <w:r>
        <w:rPr>
          <w:i/>
        </w:rPr>
        <w:t>Please make changes to pa</w:t>
      </w:r>
      <w:r w:rsidRPr="00A7739A">
        <w:rPr>
          <w:i/>
        </w:rPr>
        <w:t>g</w:t>
      </w:r>
      <w:r>
        <w:rPr>
          <w:i/>
        </w:rPr>
        <w:t>e</w:t>
      </w:r>
      <w:r w:rsidRPr="00A7739A">
        <w:rPr>
          <w:i/>
        </w:rPr>
        <w:t xml:space="preserve"> </w:t>
      </w:r>
      <w:r>
        <w:rPr>
          <w:i/>
        </w:rPr>
        <w:t xml:space="preserve">78 </w:t>
      </w:r>
      <w:r w:rsidRPr="00A7739A">
        <w:rPr>
          <w:i/>
        </w:rPr>
        <w:t>line 6</w:t>
      </w:r>
      <w:r>
        <w:rPr>
          <w:i/>
        </w:rPr>
        <w:t>7 as follows:</w:t>
      </w:r>
    </w:p>
    <w:p w:rsidR="002E0739" w:rsidRDefault="002E0739" w:rsidP="00C10BFF">
      <w:pPr>
        <w:rPr>
          <w:sz w:val="28"/>
        </w:rPr>
      </w:pPr>
    </w:p>
    <w:p w:rsidR="00F21D0B" w:rsidRPr="006717A5" w:rsidRDefault="006717A5" w:rsidP="006717A5">
      <w:pPr>
        <w:autoSpaceDE w:val="0"/>
        <w:autoSpaceDN w:val="0"/>
        <w:adjustRightInd w:val="0"/>
        <w:rPr>
          <w:color w:val="FF0000"/>
          <w:sz w:val="28"/>
        </w:rPr>
      </w:pPr>
      <w:r>
        <w:rPr>
          <w:rFonts w:ascii="TimesNewRomanPSMT" w:hAnsi="TimesNewRomanPSMT" w:cs="TimesNewRomanPSMT"/>
          <w:sz w:val="20"/>
          <w:lang w:val="en-US"/>
        </w:rPr>
        <w:t>The FILS Domain Information ANQP-element provides a list of information about the domains</w:t>
      </w:r>
      <w:r w:rsidRPr="006717A5">
        <w:rPr>
          <w:rFonts w:ascii="TimesNewRomanPSMT" w:hAnsi="TimesNewRomanPSMT" w:cs="TimesNewRomanPSMT"/>
          <w:dstrike/>
          <w:sz w:val="20"/>
          <w:lang w:val="en-US"/>
        </w:rPr>
        <w:t xml:space="preserve"> </w:t>
      </w:r>
      <w:r w:rsidRPr="006717A5">
        <w:rPr>
          <w:rFonts w:ascii="TimesNewRomanPSMT" w:hAnsi="TimesNewRomanPSMT" w:cs="TimesNewRomanPSMT"/>
          <w:dstrike/>
          <w:sz w:val="20"/>
          <w:highlight w:val="yellow"/>
          <w:lang w:val="en-US"/>
        </w:rPr>
        <w:t>and the corresponding IP address types</w:t>
      </w:r>
      <w:r>
        <w:rPr>
          <w:rFonts w:ascii="TimesNewRomanPSMT" w:hAnsi="TimesNewRomanPSMT" w:cs="TimesNewRomanPSMT"/>
          <w:sz w:val="20"/>
          <w:lang w:val="en-US"/>
        </w:rPr>
        <w:t>.</w:t>
      </w:r>
    </w:p>
    <w:p w:rsidR="002E0739" w:rsidRDefault="002E0739" w:rsidP="00C10BFF">
      <w:pPr>
        <w:rPr>
          <w:sz w:val="28"/>
        </w:rPr>
      </w:pPr>
    </w:p>
    <w:p w:rsidR="00A7739A" w:rsidRDefault="00A7739A" w:rsidP="00C10BFF">
      <w:pPr>
        <w:rPr>
          <w:sz w:val="28"/>
        </w:rPr>
      </w:pPr>
    </w:p>
    <w:p w:rsidR="002E0739" w:rsidRDefault="00A7739A" w:rsidP="00C10BFF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10.47.4 FILS authentication and higher layer setup capability indications</w:t>
      </w:r>
    </w:p>
    <w:p w:rsidR="00A7739A" w:rsidRPr="00A7739A" w:rsidRDefault="00A7739A" w:rsidP="00C10BFF">
      <w:pPr>
        <w:rPr>
          <w:i/>
        </w:rPr>
      </w:pPr>
      <w:r>
        <w:rPr>
          <w:i/>
        </w:rPr>
        <w:t>Please make changes to pa</w:t>
      </w:r>
      <w:r w:rsidRPr="00A7739A">
        <w:rPr>
          <w:i/>
        </w:rPr>
        <w:t>g</w:t>
      </w:r>
      <w:r>
        <w:rPr>
          <w:i/>
        </w:rPr>
        <w:t>e</w:t>
      </w:r>
      <w:r w:rsidRPr="00A7739A">
        <w:rPr>
          <w:i/>
        </w:rPr>
        <w:t xml:space="preserve"> 125 line 61-65</w:t>
      </w:r>
      <w:r>
        <w:rPr>
          <w:i/>
        </w:rPr>
        <w:t xml:space="preserve"> as follows:</w:t>
      </w:r>
    </w:p>
    <w:p w:rsidR="00A7739A" w:rsidRDefault="00A7739A" w:rsidP="00C10BFF">
      <w:pPr>
        <w:rPr>
          <w:sz w:val="28"/>
        </w:rPr>
      </w:pPr>
    </w:p>
    <w:p w:rsidR="00C324B4" w:rsidRDefault="00C5634D" w:rsidP="00C5634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 FILS AP shall include a FILS Indication element in Beacon and Probe Response frames, and may include a FILS Indication element in FILS Discovery frames. The FILS Indication element indicates properties of the FILS authentication protocol used</w:t>
      </w:r>
      <w:r w:rsidRPr="007F0386">
        <w:rPr>
          <w:rFonts w:ascii="TimesNewRomanPSMT" w:hAnsi="TimesNewRomanPSMT" w:cs="TimesNewRomanPSMT"/>
          <w:dstrike/>
          <w:sz w:val="20"/>
          <w:highlight w:val="yellow"/>
          <w:lang w:val="en-US"/>
        </w:rPr>
        <w:t>,</w:t>
      </w:r>
      <w:r>
        <w:rPr>
          <w:rFonts w:ascii="TimesNewRomanPSMT" w:hAnsi="TimesNewRomanPSMT" w:cs="TimesNewRomanPSMT"/>
          <w:color w:val="FF0000"/>
          <w:sz w:val="20"/>
          <w:lang w:val="en-US"/>
        </w:rPr>
        <w:t xml:space="preserve"> and</w:t>
      </w:r>
      <w:r>
        <w:rPr>
          <w:rFonts w:ascii="TimesNewRomanPSMT" w:hAnsi="TimesNewRomanPSMT" w:cs="TimesNewRomanPSMT"/>
          <w:sz w:val="20"/>
          <w:lang w:val="en-US"/>
        </w:rPr>
        <w:t xml:space="preserve"> whether the AP performs IP address assignment</w:t>
      </w:r>
      <w:r w:rsidRPr="00C5634D">
        <w:rPr>
          <w:rFonts w:ascii="TimesNewRomanPSMT" w:hAnsi="TimesNewRomanPSMT" w:cs="TimesNewRomanPSMT"/>
          <w:dstrike/>
          <w:sz w:val="20"/>
          <w:highlight w:val="yellow"/>
          <w:lang w:val="en-US"/>
        </w:rPr>
        <w:t>, and the IP address type</w:t>
      </w:r>
      <w:r>
        <w:rPr>
          <w:rFonts w:ascii="TimesNewRomanPSMT" w:hAnsi="TimesNewRomanPSMT" w:cs="TimesNewRomanPSMT"/>
          <w:sz w:val="20"/>
          <w:lang w:val="en-US"/>
        </w:rPr>
        <w:t>.</w:t>
      </w:r>
    </w:p>
    <w:p w:rsidR="00A11886" w:rsidRDefault="00A11886" w:rsidP="00C5634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A11886" w:rsidRPr="00A7739A" w:rsidRDefault="00A11886" w:rsidP="00A11886">
      <w:pPr>
        <w:rPr>
          <w:i/>
        </w:rPr>
      </w:pPr>
      <w:r>
        <w:rPr>
          <w:i/>
        </w:rPr>
        <w:t>Please make changes to pa</w:t>
      </w:r>
      <w:r w:rsidRPr="00A7739A">
        <w:rPr>
          <w:i/>
        </w:rPr>
        <w:t>g</w:t>
      </w:r>
      <w:r>
        <w:rPr>
          <w:i/>
        </w:rPr>
        <w:t>e</w:t>
      </w:r>
      <w:r w:rsidRPr="00A7739A">
        <w:rPr>
          <w:i/>
        </w:rPr>
        <w:t xml:space="preserve"> 12</w:t>
      </w:r>
      <w:r>
        <w:rPr>
          <w:i/>
        </w:rPr>
        <w:t>6</w:t>
      </w:r>
      <w:r w:rsidRPr="00A7739A">
        <w:rPr>
          <w:i/>
        </w:rPr>
        <w:t xml:space="preserve"> line</w:t>
      </w:r>
      <w:r>
        <w:rPr>
          <w:i/>
        </w:rPr>
        <w:t xml:space="preserve"> 3-5 as follows:</w:t>
      </w:r>
    </w:p>
    <w:p w:rsidR="00A11886" w:rsidRPr="00F21D0B" w:rsidRDefault="00A11886" w:rsidP="00A11886">
      <w:pPr>
        <w:autoSpaceDE w:val="0"/>
        <w:autoSpaceDN w:val="0"/>
        <w:adjustRightInd w:val="0"/>
        <w:rPr>
          <w:sz w:val="28"/>
          <w:u w:val="single"/>
        </w:rPr>
      </w:pPr>
      <w:r>
        <w:rPr>
          <w:rFonts w:ascii="TimesNewRomanPSMT" w:hAnsi="TimesNewRomanPSMT" w:cs="TimesNewRomanPSMT"/>
          <w:sz w:val="20"/>
          <w:lang w:val="en-US"/>
        </w:rPr>
        <w:t>For each of the realms, the FILS Indication element carries a 2-octet hash of the network realm</w:t>
      </w:r>
      <w:r w:rsidRPr="00A11886">
        <w:rPr>
          <w:rFonts w:ascii="TimesNewRomanPSMT" w:hAnsi="TimesNewRomanPSMT" w:cs="TimesNewRomanPSMT"/>
          <w:dstrike/>
          <w:sz w:val="20"/>
          <w:lang w:val="en-US"/>
        </w:rPr>
        <w:t xml:space="preserve"> </w:t>
      </w:r>
      <w:r w:rsidRPr="007F0386">
        <w:rPr>
          <w:rFonts w:ascii="TimesNewRomanPSMT" w:hAnsi="TimesNewRomanPSMT" w:cs="TimesNewRomanPSMT"/>
          <w:dstrike/>
          <w:sz w:val="20"/>
          <w:highlight w:val="yellow"/>
          <w:lang w:val="en-US"/>
        </w:rPr>
        <w:t>and the IP address type of the corresponding domain</w:t>
      </w:r>
      <w:r>
        <w:rPr>
          <w:rFonts w:ascii="TimesNewRomanPSMT" w:hAnsi="TimesNewRomanPSMT" w:cs="TimesNewRomanPSMT"/>
          <w:sz w:val="20"/>
          <w:lang w:val="en-US"/>
        </w:rPr>
        <w:t>.</w:t>
      </w:r>
    </w:p>
    <w:sectPr w:rsidR="00A11886" w:rsidRPr="00F21D0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456" w:rsidRDefault="00722456">
      <w:r>
        <w:separator/>
      </w:r>
    </w:p>
  </w:endnote>
  <w:endnote w:type="continuationSeparator" w:id="0">
    <w:p w:rsidR="00722456" w:rsidRDefault="0072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4D6A3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A365F">
        <w:t>Submission</w:t>
      </w:r>
    </w:fldSimple>
    <w:r w:rsidR="000A365F">
      <w:tab/>
      <w:t xml:space="preserve">page </w:t>
    </w:r>
    <w:r w:rsidR="000A365F">
      <w:fldChar w:fldCharType="begin"/>
    </w:r>
    <w:r w:rsidR="000A365F">
      <w:instrText xml:space="preserve">page </w:instrText>
    </w:r>
    <w:r w:rsidR="000A365F">
      <w:fldChar w:fldCharType="separate"/>
    </w:r>
    <w:r w:rsidR="002D50F6">
      <w:rPr>
        <w:noProof/>
      </w:rPr>
      <w:t>2</w:t>
    </w:r>
    <w:r w:rsidR="000A365F">
      <w:fldChar w:fldCharType="end"/>
    </w:r>
    <w:r w:rsidR="000A365F">
      <w:tab/>
    </w:r>
    <w:r w:rsidR="00114EC4">
      <w:t>A</w:t>
    </w:r>
    <w:r w:rsidR="00A610A6">
      <w:t>.</w:t>
    </w:r>
    <w:r w:rsidR="00114EC4">
      <w:t xml:space="preserve"> Patil</w:t>
    </w:r>
    <w:r w:rsidR="00A610A6">
      <w:t xml:space="preserve"> (Qualcomm)</w:t>
    </w:r>
  </w:p>
  <w:p w:rsidR="000A365F" w:rsidRDefault="000A36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456" w:rsidRDefault="00722456">
      <w:r>
        <w:separator/>
      </w:r>
    </w:p>
  </w:footnote>
  <w:footnote w:type="continuationSeparator" w:id="0">
    <w:p w:rsidR="00722456" w:rsidRDefault="0072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851C55">
    <w:pPr>
      <w:pStyle w:val="Header"/>
      <w:tabs>
        <w:tab w:val="clear" w:pos="6480"/>
        <w:tab w:val="center" w:pos="4680"/>
        <w:tab w:val="right" w:pos="9360"/>
      </w:tabs>
    </w:pPr>
    <w:r>
      <w:t>January 2016</w:t>
    </w:r>
    <w:r w:rsidR="000A365F">
      <w:tab/>
    </w:r>
    <w:r w:rsidR="000A365F">
      <w:tab/>
    </w:r>
    <w:fldSimple w:instr=" TITLE  \* MERGEFORMAT ">
      <w:r w:rsidR="001406EE">
        <w:t>doc.: IEEE 802.11-1</w:t>
      </w:r>
      <w:r>
        <w:t>6</w:t>
      </w:r>
      <w:r w:rsidR="001406EE">
        <w:t>/</w:t>
      </w:r>
      <w:r w:rsidR="002D50F6">
        <w:t>0139</w:t>
      </w:r>
      <w:r w:rsidR="000A365F">
        <w:t>r</w:t>
      </w:r>
      <w:r w:rsidR="002D50F6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345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56685"/>
    <w:multiLevelType w:val="hybridMultilevel"/>
    <w:tmpl w:val="74647BFE"/>
    <w:lvl w:ilvl="0" w:tplc="DFBCE6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2F4C"/>
    <w:multiLevelType w:val="hybridMultilevel"/>
    <w:tmpl w:val="F3DE4F7E"/>
    <w:lvl w:ilvl="0" w:tplc="330A7992">
      <w:start w:val="4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b w:val="0"/>
        <w:i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64A"/>
    <w:multiLevelType w:val="multilevel"/>
    <w:tmpl w:val="6F0E04EA"/>
    <w:lvl w:ilvl="0">
      <w:start w:val="1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47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6EC2CC8"/>
    <w:multiLevelType w:val="hybridMultilevel"/>
    <w:tmpl w:val="54A24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967F0"/>
    <w:multiLevelType w:val="hybridMultilevel"/>
    <w:tmpl w:val="7D361EE2"/>
    <w:lvl w:ilvl="0" w:tplc="11EA9AAE">
      <w:start w:val="4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b w:val="0"/>
        <w:i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0DB0"/>
    <w:multiLevelType w:val="hybridMultilevel"/>
    <w:tmpl w:val="D0EEC5BE"/>
    <w:lvl w:ilvl="0" w:tplc="7990FF88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E4D1E"/>
    <w:multiLevelType w:val="hybridMultilevel"/>
    <w:tmpl w:val="33C6AF60"/>
    <w:lvl w:ilvl="0" w:tplc="790EAF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E2F70"/>
    <w:multiLevelType w:val="hybridMultilevel"/>
    <w:tmpl w:val="655ACE44"/>
    <w:lvl w:ilvl="0" w:tplc="9E3E24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F457D7"/>
    <w:multiLevelType w:val="hybridMultilevel"/>
    <w:tmpl w:val="23722B08"/>
    <w:lvl w:ilvl="0" w:tplc="3CA612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F"/>
    <w:rsid w:val="00065272"/>
    <w:rsid w:val="000A301B"/>
    <w:rsid w:val="000A365F"/>
    <w:rsid w:val="000D3C86"/>
    <w:rsid w:val="001002B4"/>
    <w:rsid w:val="00114EC4"/>
    <w:rsid w:val="001406EE"/>
    <w:rsid w:val="001D723B"/>
    <w:rsid w:val="0021386B"/>
    <w:rsid w:val="00213BC2"/>
    <w:rsid w:val="00214795"/>
    <w:rsid w:val="00217507"/>
    <w:rsid w:val="0029020B"/>
    <w:rsid w:val="002D44BE"/>
    <w:rsid w:val="002D50F6"/>
    <w:rsid w:val="002E0739"/>
    <w:rsid w:val="002E5322"/>
    <w:rsid w:val="003102FD"/>
    <w:rsid w:val="003533FF"/>
    <w:rsid w:val="0036798C"/>
    <w:rsid w:val="00391B11"/>
    <w:rsid w:val="00400624"/>
    <w:rsid w:val="00422CF6"/>
    <w:rsid w:val="00442037"/>
    <w:rsid w:val="00460F12"/>
    <w:rsid w:val="0048162F"/>
    <w:rsid w:val="00481ECE"/>
    <w:rsid w:val="004B064B"/>
    <w:rsid w:val="004D6A3C"/>
    <w:rsid w:val="005072A5"/>
    <w:rsid w:val="00546871"/>
    <w:rsid w:val="00572284"/>
    <w:rsid w:val="005A560D"/>
    <w:rsid w:val="00623444"/>
    <w:rsid w:val="0062440B"/>
    <w:rsid w:val="006478E7"/>
    <w:rsid w:val="006479C8"/>
    <w:rsid w:val="006575BF"/>
    <w:rsid w:val="006717A5"/>
    <w:rsid w:val="00697CB7"/>
    <w:rsid w:val="006A0D25"/>
    <w:rsid w:val="006A44A6"/>
    <w:rsid w:val="006C0727"/>
    <w:rsid w:val="006D0A12"/>
    <w:rsid w:val="006E145F"/>
    <w:rsid w:val="00722456"/>
    <w:rsid w:val="007407F6"/>
    <w:rsid w:val="00741B6E"/>
    <w:rsid w:val="00770572"/>
    <w:rsid w:val="007F0386"/>
    <w:rsid w:val="00847B17"/>
    <w:rsid w:val="00851C55"/>
    <w:rsid w:val="008736BB"/>
    <w:rsid w:val="008A6474"/>
    <w:rsid w:val="008E5368"/>
    <w:rsid w:val="00912DE5"/>
    <w:rsid w:val="00921788"/>
    <w:rsid w:val="00923298"/>
    <w:rsid w:val="00965465"/>
    <w:rsid w:val="00987682"/>
    <w:rsid w:val="009A19EF"/>
    <w:rsid w:val="009F2FBC"/>
    <w:rsid w:val="00A07108"/>
    <w:rsid w:val="00A11886"/>
    <w:rsid w:val="00A43472"/>
    <w:rsid w:val="00A61084"/>
    <w:rsid w:val="00A610A6"/>
    <w:rsid w:val="00A7739A"/>
    <w:rsid w:val="00A82873"/>
    <w:rsid w:val="00AA427C"/>
    <w:rsid w:val="00AF085B"/>
    <w:rsid w:val="00AF6BD2"/>
    <w:rsid w:val="00B078E0"/>
    <w:rsid w:val="00B20AD1"/>
    <w:rsid w:val="00B41341"/>
    <w:rsid w:val="00B80EAD"/>
    <w:rsid w:val="00B9212E"/>
    <w:rsid w:val="00BC2983"/>
    <w:rsid w:val="00BE68C2"/>
    <w:rsid w:val="00BF07BE"/>
    <w:rsid w:val="00C10BFF"/>
    <w:rsid w:val="00C2608C"/>
    <w:rsid w:val="00C324B4"/>
    <w:rsid w:val="00C5634D"/>
    <w:rsid w:val="00CA09B2"/>
    <w:rsid w:val="00CC35E4"/>
    <w:rsid w:val="00D509C8"/>
    <w:rsid w:val="00D50F70"/>
    <w:rsid w:val="00D56D27"/>
    <w:rsid w:val="00DA0A1A"/>
    <w:rsid w:val="00DC5A7B"/>
    <w:rsid w:val="00E02B70"/>
    <w:rsid w:val="00E36C7C"/>
    <w:rsid w:val="00E57720"/>
    <w:rsid w:val="00E64FE9"/>
    <w:rsid w:val="00E76880"/>
    <w:rsid w:val="00E9166A"/>
    <w:rsid w:val="00EB44BF"/>
    <w:rsid w:val="00ED31FF"/>
    <w:rsid w:val="00F02C2A"/>
    <w:rsid w:val="00F0651F"/>
    <w:rsid w:val="00F21D0B"/>
    <w:rsid w:val="00F3366D"/>
    <w:rsid w:val="00F629E0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1A7FAA-9EB4-4BC3-8AD0-61C115B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A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rsid w:val="00C1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6/11-16-0139-00-00ai-resolution-for-cid-1000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sabraham@qti.qualcomm.com</dc:creator>
  <cp:keywords>Month Year</cp:keywords>
  <dc:description>John Doe, Some Company</dc:description>
  <cp:lastModifiedBy>Patil, Abhishek</cp:lastModifiedBy>
  <cp:revision>2</cp:revision>
  <cp:lastPrinted>2015-10-12T23:29:00Z</cp:lastPrinted>
  <dcterms:created xsi:type="dcterms:W3CDTF">2016-01-19T19:13:00Z</dcterms:created>
  <dcterms:modified xsi:type="dcterms:W3CDTF">2016-01-19T19:13:00Z</dcterms:modified>
</cp:coreProperties>
</file>