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30B375B7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9E0E13">
              <w:rPr>
                <w:rFonts w:hint="eastAsia"/>
                <w:sz w:val="36"/>
                <w:lang w:val="en-US" w:eastAsia="zh-CN"/>
              </w:rPr>
              <w:t>51</w:t>
            </w:r>
            <w:r w:rsidR="00F66407">
              <w:rPr>
                <w:rFonts w:hint="eastAsia"/>
                <w:sz w:val="36"/>
                <w:lang w:val="en-US" w:eastAsia="zh-CN"/>
              </w:rPr>
              <w:t>217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1317FA80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F66407">
              <w:rPr>
                <w:b w:val="0"/>
                <w:sz w:val="22"/>
              </w:rPr>
              <w:t>2015-12-30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EC4B2E" w:rsidRDefault="00EC4B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070B2300" w:rsidR="00EC4B2E" w:rsidRDefault="00EC4B2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2015-10-01.</w:t>
                            </w:r>
                          </w:p>
                          <w:p w14:paraId="1E5D95B2" w14:textId="77777777" w:rsidR="00EC4B2E" w:rsidRDefault="00EC4B2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465551" w:rsidRDefault="0046555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070B2300" w:rsidR="00465551" w:rsidRDefault="00465551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2015-10-01.</w:t>
                      </w:r>
                    </w:p>
                    <w:p w14:paraId="1E5D95B2" w14:textId="77777777" w:rsidR="00465551" w:rsidRDefault="00465551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2B01EE75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F66407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69565E">
        <w:rPr>
          <w:rFonts w:eastAsia="宋体"/>
          <w:lang w:eastAsia="zh-CN"/>
        </w:rPr>
        <w:t>10:</w:t>
      </w:r>
      <w:r w:rsidR="004607D9">
        <w:rPr>
          <w:rFonts w:eastAsia="宋体"/>
          <w:lang w:eastAsia="zh-CN"/>
        </w:rPr>
        <w:t>58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347900F8" w:rsidR="00CA09B2" w:rsidRPr="00053080" w:rsidRDefault="00F66407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December 17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4FF69B07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F66407">
        <w:rPr>
          <w:sz w:val="24"/>
          <w:szCs w:val="24"/>
          <w:lang w:eastAsia="zh-CN"/>
        </w:rPr>
        <w:t xml:space="preserve"> at about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42A645F1" w14:textId="77777777" w:rsidR="00F66407" w:rsidRDefault="00F66407">
      <w:pPr>
        <w:rPr>
          <w:sz w:val="24"/>
          <w:szCs w:val="24"/>
        </w:rPr>
      </w:pPr>
    </w:p>
    <w:p w14:paraId="7FD605B0" w14:textId="302FF043" w:rsidR="00F66407" w:rsidRDefault="00F66407">
      <w:pPr>
        <w:rPr>
          <w:sz w:val="24"/>
          <w:szCs w:val="24"/>
        </w:rPr>
      </w:pPr>
      <w:r>
        <w:rPr>
          <w:sz w:val="24"/>
          <w:szCs w:val="24"/>
        </w:rPr>
        <w:t xml:space="preserve">The Editor mentioned that, on </w:t>
      </w:r>
      <w:r w:rsidR="00637BF0">
        <w:rPr>
          <w:sz w:val="24"/>
          <w:szCs w:val="24"/>
        </w:rPr>
        <w:t>double-checking</w:t>
      </w:r>
      <w:r>
        <w:rPr>
          <w:sz w:val="24"/>
          <w:szCs w:val="24"/>
        </w:rPr>
        <w:t xml:space="preserve"> the database, there are actually 59 unresolved comments, not the lower number </w:t>
      </w:r>
      <w:r w:rsidR="00637BF0">
        <w:rPr>
          <w:sz w:val="24"/>
          <w:szCs w:val="24"/>
        </w:rPr>
        <w:t xml:space="preserve">43 </w:t>
      </w:r>
      <w:r>
        <w:rPr>
          <w:sz w:val="24"/>
          <w:szCs w:val="24"/>
        </w:rPr>
        <w:t>previously announced.</w:t>
      </w:r>
    </w:p>
    <w:p w14:paraId="6DC81379" w14:textId="77777777" w:rsidR="00F66407" w:rsidRDefault="00F66407">
      <w:pPr>
        <w:rPr>
          <w:sz w:val="24"/>
          <w:szCs w:val="24"/>
        </w:rPr>
      </w:pPr>
    </w:p>
    <w:p w14:paraId="2F9FFDFF" w14:textId="7DC867E8" w:rsidR="00F66407" w:rsidRDefault="00F66407">
      <w:pPr>
        <w:rPr>
          <w:sz w:val="24"/>
          <w:szCs w:val="24"/>
        </w:rPr>
      </w:pPr>
      <w:r>
        <w:rPr>
          <w:sz w:val="24"/>
          <w:szCs w:val="24"/>
        </w:rPr>
        <w:t xml:space="preserve">The Chair announced that, during the last CAC call, 11ak obtained two more slots at the January </w:t>
      </w:r>
      <w:r w:rsidR="00637BF0">
        <w:rPr>
          <w:sz w:val="24"/>
          <w:szCs w:val="24"/>
        </w:rPr>
        <w:t>Atlanta</w:t>
      </w:r>
      <w:r>
        <w:rPr>
          <w:sz w:val="24"/>
          <w:szCs w:val="24"/>
        </w:rPr>
        <w:t xml:space="preserve"> meeting, improving out chances of meeting our goal of resolving all remaining comments and</w:t>
      </w:r>
      <w:r w:rsidR="00637BF0">
        <w:rPr>
          <w:sz w:val="24"/>
          <w:szCs w:val="24"/>
        </w:rPr>
        <w:t xml:space="preserve"> going to recirculation from that</w:t>
      </w:r>
      <w:r>
        <w:rPr>
          <w:sz w:val="24"/>
          <w:szCs w:val="24"/>
        </w:rPr>
        <w:t xml:space="preserve"> January meeting.</w:t>
      </w:r>
      <w:r w:rsidR="004607D9">
        <w:rPr>
          <w:sz w:val="24"/>
          <w:szCs w:val="24"/>
        </w:rPr>
        <w:t xml:space="preserve"> Also, an updated </w:t>
      </w:r>
      <w:proofErr w:type="spellStart"/>
      <w:r w:rsidR="004607D9">
        <w:rPr>
          <w:sz w:val="24"/>
          <w:szCs w:val="24"/>
        </w:rPr>
        <w:t>spreadsheet</w:t>
      </w:r>
      <w:proofErr w:type="spellEnd"/>
      <w:r w:rsidR="004607D9">
        <w:rPr>
          <w:sz w:val="24"/>
          <w:szCs w:val="24"/>
        </w:rPr>
        <w:t xml:space="preserve"> (11-15/559r15) has been uploaded incorporating the comment resolutions adopted in Dallas. The Editor is working on incorporating those resolutions into an 11ak draft version D1.4.</w:t>
      </w:r>
    </w:p>
    <w:p w14:paraId="0425C2C4" w14:textId="77777777" w:rsidR="004607D9" w:rsidRDefault="004607D9">
      <w:pPr>
        <w:rPr>
          <w:sz w:val="24"/>
          <w:szCs w:val="24"/>
        </w:rPr>
      </w:pPr>
    </w:p>
    <w:p w14:paraId="700A996A" w14:textId="312B8AD9" w:rsidR="004607D9" w:rsidRDefault="004607D9">
      <w:pPr>
        <w:rPr>
          <w:sz w:val="24"/>
          <w:szCs w:val="24"/>
        </w:rPr>
      </w:pPr>
      <w:r>
        <w:rPr>
          <w:sz w:val="24"/>
          <w:szCs w:val="24"/>
        </w:rPr>
        <w:t>The remaining open comments were tabulated and the comments per assignee are as follows:</w:t>
      </w:r>
    </w:p>
    <w:p w14:paraId="61AC7C5B" w14:textId="424CBD70" w:rsidR="004607D9" w:rsidRDefault="004607D9">
      <w:pPr>
        <w:rPr>
          <w:sz w:val="24"/>
          <w:szCs w:val="24"/>
        </w:rPr>
      </w:pP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Donald Eastlake</w:t>
      </w:r>
    </w:p>
    <w:p w14:paraId="43341AED" w14:textId="49B986B9" w:rsidR="000C162F" w:rsidRDefault="000C162F">
      <w:pPr>
        <w:rPr>
          <w:sz w:val="24"/>
          <w:szCs w:val="24"/>
        </w:rPr>
      </w:pPr>
      <w:r>
        <w:rPr>
          <w:sz w:val="24"/>
          <w:szCs w:val="24"/>
        </w:rPr>
        <w:tab/>
        <w:t>25</w:t>
      </w:r>
      <w:r>
        <w:rPr>
          <w:sz w:val="24"/>
          <w:szCs w:val="24"/>
        </w:rPr>
        <w:tab/>
        <w:t xml:space="preserve">Ganesh </w:t>
      </w:r>
      <w:proofErr w:type="spellStart"/>
      <w:r>
        <w:rPr>
          <w:sz w:val="24"/>
          <w:szCs w:val="24"/>
        </w:rPr>
        <w:t>Venkatesan</w:t>
      </w:r>
      <w:proofErr w:type="spellEnd"/>
    </w:p>
    <w:p w14:paraId="40F9C9A5" w14:textId="7829F6A3" w:rsidR="000C162F" w:rsidRDefault="000C162F">
      <w:pPr>
        <w:rPr>
          <w:sz w:val="24"/>
          <w:szCs w:val="24"/>
        </w:rPr>
      </w:pP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Joseph Levy</w:t>
      </w:r>
    </w:p>
    <w:p w14:paraId="53477A41" w14:textId="0C7A4E5F" w:rsidR="000C162F" w:rsidRDefault="00E6620B">
      <w:pPr>
        <w:rPr>
          <w:sz w:val="24"/>
          <w:szCs w:val="24"/>
        </w:rPr>
      </w:pP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  <w:t>Mark Hamilton</w:t>
      </w:r>
    </w:p>
    <w:p w14:paraId="4B1D56FF" w14:textId="1F0FDB29" w:rsidR="00E6620B" w:rsidRDefault="00637BF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E6620B">
        <w:rPr>
          <w:sz w:val="24"/>
          <w:szCs w:val="24"/>
        </w:rPr>
        <w:t>Of course, anyone can propose resolutions for any comment.</w:t>
      </w:r>
      <w:r>
        <w:rPr>
          <w:sz w:val="24"/>
          <w:szCs w:val="24"/>
        </w:rPr>
        <w:t>)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97CCA0C" w14:textId="764568F4" w:rsidR="00584FC3" w:rsidRDefault="0069565E" w:rsidP="00663CF2">
      <w:pPr>
        <w:rPr>
          <w:sz w:val="24"/>
          <w:szCs w:val="24"/>
        </w:rPr>
      </w:pPr>
      <w:r>
        <w:rPr>
          <w:sz w:val="24"/>
          <w:szCs w:val="24"/>
        </w:rPr>
        <w:t xml:space="preserve">Ganesh </w:t>
      </w:r>
      <w:proofErr w:type="spellStart"/>
      <w:r>
        <w:rPr>
          <w:sz w:val="24"/>
          <w:szCs w:val="24"/>
        </w:rPr>
        <w:t>V</w:t>
      </w:r>
      <w:r w:rsidR="009F1122">
        <w:rPr>
          <w:sz w:val="24"/>
          <w:szCs w:val="24"/>
        </w:rPr>
        <w:t>enkatesan</w:t>
      </w:r>
      <w:proofErr w:type="spellEnd"/>
      <w:r w:rsidR="00EC4B2E">
        <w:rPr>
          <w:sz w:val="24"/>
          <w:szCs w:val="24"/>
        </w:rPr>
        <w:t xml:space="preserve"> (Intel)</w:t>
      </w:r>
      <w:r w:rsidR="009F1122">
        <w:rPr>
          <w:sz w:val="24"/>
          <w:szCs w:val="24"/>
        </w:rPr>
        <w:t xml:space="preserve"> presented 11-15/150r13</w:t>
      </w:r>
      <w:r w:rsidR="0046555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69565E">
        <w:rPr>
          <w:sz w:val="24"/>
          <w:szCs w:val="24"/>
        </w:rPr>
        <w:t>GC</w:t>
      </w:r>
      <w:r w:rsidRPr="0069565E">
        <w:rPr>
          <w:bCs/>
          <w:sz w:val="24"/>
          <w:szCs w:val="24"/>
          <w:lang w:val="en-CA"/>
        </w:rPr>
        <w:t>R using SYNRA for GLK</w:t>
      </w:r>
      <w:r w:rsidR="00381AE4">
        <w:rPr>
          <w:sz w:val="24"/>
          <w:szCs w:val="24"/>
          <w:lang w:val="en-US"/>
        </w:rPr>
        <w:t>”</w:t>
      </w:r>
      <w:r w:rsidR="00381AE4">
        <w:rPr>
          <w:sz w:val="24"/>
          <w:szCs w:val="24"/>
        </w:rPr>
        <w:t xml:space="preserve"> and </w:t>
      </w:r>
      <w:r w:rsidR="00EC4B2E">
        <w:rPr>
          <w:sz w:val="24"/>
          <w:szCs w:val="24"/>
        </w:rPr>
        <w:t>11-15/1275/r0</w:t>
      </w:r>
      <w:r w:rsidR="00637BF0">
        <w:rPr>
          <w:sz w:val="24"/>
          <w:szCs w:val="24"/>
        </w:rPr>
        <w:t xml:space="preserve"> “</w:t>
      </w:r>
      <w:r w:rsidR="00381AE4">
        <w:rPr>
          <w:sz w:val="24"/>
          <w:szCs w:val="24"/>
        </w:rPr>
        <w:t>Address 1 filt</w:t>
      </w:r>
      <w:r w:rsidR="00637BF0">
        <w:rPr>
          <w:sz w:val="24"/>
          <w:szCs w:val="24"/>
        </w:rPr>
        <w:t xml:space="preserve">ering and GLK-GCR </w:t>
      </w:r>
      <w:proofErr w:type="spellStart"/>
      <w:r w:rsidR="00637BF0">
        <w:rPr>
          <w:sz w:val="24"/>
          <w:szCs w:val="24"/>
        </w:rPr>
        <w:t>Scoreboarding</w:t>
      </w:r>
      <w:proofErr w:type="spellEnd"/>
      <w:r w:rsidR="00637BF0">
        <w:rPr>
          <w:sz w:val="24"/>
          <w:szCs w:val="24"/>
        </w:rPr>
        <w:t>”</w:t>
      </w:r>
      <w:r w:rsidR="00381AE4">
        <w:rPr>
          <w:sz w:val="24"/>
          <w:szCs w:val="24"/>
        </w:rPr>
        <w:t xml:space="preserve">. There was a discussion about block </w:t>
      </w:r>
      <w:proofErr w:type="spellStart"/>
      <w:r w:rsidR="00381AE4">
        <w:rPr>
          <w:sz w:val="24"/>
          <w:szCs w:val="24"/>
        </w:rPr>
        <w:t>ack</w:t>
      </w:r>
      <w:proofErr w:type="spellEnd"/>
      <w:r w:rsidR="00381AE4">
        <w:rPr>
          <w:sz w:val="24"/>
          <w:szCs w:val="24"/>
        </w:rPr>
        <w:t xml:space="preserve"> </w:t>
      </w:r>
      <w:proofErr w:type="spellStart"/>
      <w:r w:rsidR="00381AE4">
        <w:rPr>
          <w:sz w:val="24"/>
          <w:szCs w:val="24"/>
        </w:rPr>
        <w:t>scorecarding</w:t>
      </w:r>
      <w:proofErr w:type="spellEnd"/>
      <w:r w:rsidR="00381AE4">
        <w:rPr>
          <w:sz w:val="24"/>
          <w:szCs w:val="24"/>
        </w:rPr>
        <w:t xml:space="preserve">, address 1 filtering, and </w:t>
      </w:r>
      <w:proofErr w:type="spellStart"/>
      <w:r w:rsidR="00381AE4">
        <w:rPr>
          <w:sz w:val="24"/>
          <w:szCs w:val="24"/>
        </w:rPr>
        <w:t>REVmc</w:t>
      </w:r>
      <w:proofErr w:type="spellEnd"/>
      <w:r w:rsidR="00381AE4">
        <w:rPr>
          <w:sz w:val="24"/>
          <w:szCs w:val="24"/>
        </w:rPr>
        <w:t xml:space="preserve"> Figures 5.1 and 5.2.</w:t>
      </w:r>
    </w:p>
    <w:p w14:paraId="08CA57C6" w14:textId="77777777" w:rsidR="00381AE4" w:rsidRDefault="00381AE4" w:rsidP="00663CF2">
      <w:pPr>
        <w:rPr>
          <w:sz w:val="24"/>
          <w:szCs w:val="24"/>
        </w:rPr>
      </w:pPr>
    </w:p>
    <w:p w14:paraId="368919CE" w14:textId="29B48321" w:rsidR="00584FC3" w:rsidRDefault="0069565E" w:rsidP="00663CF2">
      <w:pPr>
        <w:rPr>
          <w:sz w:val="24"/>
          <w:szCs w:val="24"/>
        </w:rPr>
      </w:pPr>
      <w:r>
        <w:rPr>
          <w:sz w:val="24"/>
          <w:szCs w:val="24"/>
        </w:rPr>
        <w:t xml:space="preserve">Mark Hamilton </w:t>
      </w:r>
      <w:r w:rsidR="00381AE4">
        <w:rPr>
          <w:sz w:val="24"/>
          <w:szCs w:val="24"/>
        </w:rPr>
        <w:t>(Ruckus Wireless) reminded people that he does not expect to be at the January meeting.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106E6F8A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69565E">
        <w:rPr>
          <w:sz w:val="24"/>
          <w:szCs w:val="24"/>
          <w:lang w:eastAsia="zh-CN"/>
        </w:rPr>
        <w:t>10</w:t>
      </w:r>
      <w:r w:rsidR="00820EE8">
        <w:rPr>
          <w:sz w:val="24"/>
          <w:szCs w:val="24"/>
          <w:lang w:eastAsia="zh-CN"/>
        </w:rPr>
        <w:t>:</w:t>
      </w:r>
      <w:r w:rsidR="004607D9">
        <w:rPr>
          <w:sz w:val="24"/>
          <w:szCs w:val="24"/>
          <w:lang w:eastAsia="zh-CN"/>
        </w:rPr>
        <w:t>58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5CF33745" w14:textId="626EBBE4" w:rsidR="00DB43FA" w:rsidRDefault="00465551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</w:t>
      </w:r>
      <w:r w:rsidR="001F253E">
        <w:rPr>
          <w:sz w:val="24"/>
          <w:szCs w:val="24"/>
          <w:lang w:eastAsia="zh-CN"/>
        </w:rPr>
        <w:t>)</w:t>
      </w:r>
    </w:p>
    <w:p w14:paraId="16FB9E0B" w14:textId="4DEAD99F" w:rsidR="00F66407" w:rsidRDefault="00F6640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3995CD98" w14:textId="6182B2BA" w:rsidR="007908A5" w:rsidRPr="00F66407" w:rsidRDefault="00F66407" w:rsidP="0015239D">
      <w:pPr>
        <w:ind w:firstLine="720"/>
        <w:rPr>
          <w:sz w:val="24"/>
          <w:szCs w:val="24"/>
        </w:rPr>
      </w:pPr>
      <w:r w:rsidRPr="00F66407">
        <w:rPr>
          <w:sz w:val="24"/>
          <w:szCs w:val="24"/>
        </w:rPr>
        <w:t>(it looked like a 6</w:t>
      </w:r>
      <w:r w:rsidRPr="00F66407">
        <w:rPr>
          <w:sz w:val="24"/>
          <w:szCs w:val="24"/>
          <w:vertAlign w:val="superscript"/>
        </w:rPr>
        <w:t>th</w:t>
      </w:r>
      <w:r w:rsidRPr="00F66407">
        <w:rPr>
          <w:sz w:val="24"/>
          <w:szCs w:val="24"/>
        </w:rPr>
        <w:t xml:space="preserve"> person, named "Brenda", connected to the call at one point for </w:t>
      </w:r>
      <w:r w:rsidR="00637BF0">
        <w:rPr>
          <w:sz w:val="24"/>
          <w:szCs w:val="24"/>
        </w:rPr>
        <w:t>a few seconds and then disconnected</w:t>
      </w:r>
      <w:r w:rsidRPr="00F66407">
        <w:rPr>
          <w:sz w:val="24"/>
          <w:szCs w:val="24"/>
        </w:rPr>
        <w:t>)</w:t>
      </w:r>
    </w:p>
    <w:sectPr w:rsidR="007908A5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EC4B2E" w:rsidRDefault="00EC4B2E">
      <w:r>
        <w:separator/>
      </w:r>
    </w:p>
  </w:endnote>
  <w:endnote w:type="continuationSeparator" w:id="0">
    <w:p w14:paraId="7E1C0F78" w14:textId="77777777" w:rsidR="00EC4B2E" w:rsidRDefault="00E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EC4B2E" w:rsidRDefault="00637B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EC4B2E">
      <w:tab/>
      <w:t xml:space="preserve">page </w:t>
    </w:r>
    <w:r w:rsidR="00EC4B2E">
      <w:fldChar w:fldCharType="begin"/>
    </w:r>
    <w:r w:rsidR="00EC4B2E">
      <w:instrText xml:space="preserve">page </w:instrText>
    </w:r>
    <w:r w:rsidR="00EC4B2E">
      <w:fldChar w:fldCharType="separate"/>
    </w:r>
    <w:r w:rsidR="007D6970">
      <w:rPr>
        <w:noProof/>
      </w:rPr>
      <w:t>1</w:t>
    </w:r>
    <w:r w:rsidR="00EC4B2E">
      <w:fldChar w:fldCharType="end"/>
    </w:r>
    <w:r w:rsidR="00EC4B2E"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EC4B2E" w:rsidRDefault="00EC4B2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EC4B2E" w:rsidRDefault="00EC4B2E">
      <w:r>
        <w:separator/>
      </w:r>
    </w:p>
  </w:footnote>
  <w:footnote w:type="continuationSeparator" w:id="0">
    <w:p w14:paraId="7AB33B67" w14:textId="77777777" w:rsidR="00EC4B2E" w:rsidRDefault="00EC4B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DBDD75C" w:rsidR="00EC4B2E" w:rsidRDefault="00EC4B2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December 2015</w:t>
    </w:r>
    <w:r>
      <w:tab/>
    </w:r>
    <w:r>
      <w:tab/>
    </w:r>
    <w:fldSimple w:instr=" TITLE  \* MERGEFORMAT ">
      <w:r w:rsidR="00637BF0">
        <w:t>doc.: IEEE 802.11-15/</w:t>
      </w:r>
      <w:r w:rsidR="00637BF0">
        <w:rPr>
          <w:lang w:eastAsia="zh-CN"/>
        </w:rPr>
        <w:t>1539r1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607D9"/>
    <w:rsid w:val="00465551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D6970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1686</Characters>
  <Application>Microsoft Macintosh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802.11-15/1539r1</vt:lpstr>
    </vt:vector>
  </TitlesOfParts>
  <Manager/>
  <Company>Huawei Technologies</Company>
  <LinksUpToDate>false</LinksUpToDate>
  <CharactersWithSpaces>1944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802.11-15/1539r0</dc:title>
  <dc:subject>Minutes</dc:subject>
  <dc:creator>Donald Eastlake, III</dc:creator>
  <cp:keywords>December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2015-12-30T22:37:00Z</dcterms:created>
  <dcterms:modified xsi:type="dcterms:W3CDTF">2015-12-30T22:37:00Z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