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CE01E9">
            <w:pPr>
              <w:pStyle w:val="T2"/>
            </w:pPr>
            <w:r>
              <w:t xml:space="preserve">Resolution CID </w:t>
            </w:r>
            <w:r w:rsidR="000A301B" w:rsidRPr="000A301B">
              <w:t>1002</w:t>
            </w:r>
            <w:r w:rsidR="00CE01E9">
              <w:t>53 10254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A610A6" w:rsidRDefault="00A610A6" w:rsidP="00B728F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B72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9A19EF" w:rsidRPr="001551AA" w:rsidRDefault="001406EE" w:rsidP="001551AA">
      <w:pPr>
        <w:pStyle w:val="T1"/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A03C8F">
                              <w:t>1025</w:t>
                            </w:r>
                            <w:r w:rsidR="0068647F">
                              <w:t>3</w:t>
                            </w:r>
                            <w:r w:rsidR="00A03C8F">
                              <w:t xml:space="preserve">, </w:t>
                            </w:r>
                            <w:r w:rsidR="001551AA">
                              <w:t>1025</w:t>
                            </w:r>
                            <w:r w:rsidR="0068647F">
                              <w:t>4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A03C8F">
                        <w:t>1025</w:t>
                      </w:r>
                      <w:r w:rsidR="0068647F">
                        <w:t>3</w:t>
                      </w:r>
                      <w:r w:rsidR="00A03C8F">
                        <w:t xml:space="preserve">, </w:t>
                      </w:r>
                      <w:r w:rsidR="001551AA">
                        <w:t>1025</w:t>
                      </w:r>
                      <w:r w:rsidR="0068647F">
                        <w:t>4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F56070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 w:rsidR="00F56070">
              <w:rPr>
                <w:sz w:val="20"/>
              </w:rPr>
              <w:t>253</w:t>
            </w:r>
          </w:p>
        </w:tc>
        <w:tc>
          <w:tcPr>
            <w:tcW w:w="2340" w:type="dxa"/>
            <w:shd w:val="clear" w:color="auto" w:fill="auto"/>
          </w:tcPr>
          <w:p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color w:val="000000"/>
                <w:sz w:val="20"/>
              </w:rPr>
              <w:t>For B5 in Table 8-248g, it is explained as "An AP sets this bit to 1 if Assigned IPv4 Address subfield is 1...". Isn't when the Assigned IPv4 Address subfield is *present*?</w:t>
            </w:r>
          </w:p>
        </w:tc>
        <w:tc>
          <w:tcPr>
            <w:tcW w:w="3150" w:type="dxa"/>
            <w:shd w:val="clear" w:color="auto" w:fill="auto"/>
          </w:tcPr>
          <w:p w:rsidR="009A19EF" w:rsidRPr="000A365F" w:rsidRDefault="006605C1" w:rsidP="00B9212E">
            <w:pPr>
              <w:rPr>
                <w:sz w:val="20"/>
              </w:rPr>
            </w:pPr>
            <w:r w:rsidRPr="006605C1">
              <w:rPr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CB2002" w:rsidP="009A19EF">
            <w:pPr>
              <w:rPr>
                <w:sz w:val="20"/>
              </w:rPr>
            </w:pPr>
            <w:r>
              <w:rPr>
                <w:sz w:val="20"/>
              </w:rPr>
              <w:t>Revise:  Apply changes provided in 11-15/1296r1</w:t>
            </w:r>
          </w:p>
        </w:tc>
      </w:tr>
      <w:tr w:rsidR="00F56070" w:rsidTr="009A19EF">
        <w:tc>
          <w:tcPr>
            <w:tcW w:w="1188" w:type="dxa"/>
            <w:shd w:val="clear" w:color="auto" w:fill="auto"/>
          </w:tcPr>
          <w:p w:rsidR="00F56070" w:rsidRPr="009A19EF" w:rsidRDefault="00F56070" w:rsidP="000A301B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>
              <w:rPr>
                <w:sz w:val="20"/>
              </w:rPr>
              <w:t>254</w:t>
            </w:r>
          </w:p>
        </w:tc>
        <w:tc>
          <w:tcPr>
            <w:tcW w:w="2340" w:type="dxa"/>
            <w:shd w:val="clear" w:color="auto" w:fill="auto"/>
          </w:tcPr>
          <w:p w:rsidR="00F56070" w:rsidRPr="006605C1" w:rsidRDefault="006605C1" w:rsidP="00B9212E">
            <w:pPr>
              <w:rPr>
                <w:rFonts w:ascii="Arial" w:hAnsi="Arial" w:cs="Arial"/>
                <w:sz w:val="20"/>
                <w:lang w:val="en-US"/>
              </w:rPr>
            </w:pPr>
            <w:r w:rsidRPr="006605C1">
              <w:rPr>
                <w:color w:val="000000"/>
                <w:sz w:val="20"/>
              </w:rPr>
              <w:t>For B6 in Table 8-248g, it is explained as "An AP sets this bit to 1 if Assigned IPv6 Address subfield is 1...". Isn't when the Assigned IPv6 Address subfieldis *present*?</w:t>
            </w:r>
          </w:p>
        </w:tc>
        <w:tc>
          <w:tcPr>
            <w:tcW w:w="3150" w:type="dxa"/>
            <w:shd w:val="clear" w:color="auto" w:fill="auto"/>
          </w:tcPr>
          <w:p w:rsidR="00F56070" w:rsidRDefault="006605C1" w:rsidP="000A301B">
            <w:pPr>
              <w:rPr>
                <w:rFonts w:ascii="Arial" w:hAnsi="Arial" w:cs="Arial"/>
                <w:sz w:val="20"/>
              </w:rPr>
            </w:pPr>
            <w:r w:rsidRPr="006605C1">
              <w:rPr>
                <w:rFonts w:ascii="Arial" w:hAnsi="Arial" w:cs="Arial"/>
                <w:sz w:val="20"/>
              </w:rPr>
              <w:t>Fix as in comment.</w:t>
            </w:r>
          </w:p>
        </w:tc>
        <w:tc>
          <w:tcPr>
            <w:tcW w:w="2394" w:type="dxa"/>
            <w:shd w:val="clear" w:color="auto" w:fill="auto"/>
          </w:tcPr>
          <w:p w:rsidR="00F56070" w:rsidRDefault="00CB2002" w:rsidP="0001749A">
            <w:pPr>
              <w:rPr>
                <w:sz w:val="20"/>
              </w:rPr>
            </w:pPr>
            <w:r>
              <w:rPr>
                <w:sz w:val="20"/>
              </w:rPr>
              <w:t>Revise:  Apply changes provided in 11-15/1296r1</w:t>
            </w:r>
          </w:p>
        </w:tc>
      </w:tr>
    </w:tbl>
    <w:p w:rsidR="009A19EF" w:rsidRDefault="009A19EF"/>
    <w:p w:rsidR="004D019C" w:rsidRDefault="004D019C" w:rsidP="006A44A6">
      <w:pPr>
        <w:rPr>
          <w:b/>
          <w:i/>
          <w:color w:val="FF0000"/>
        </w:rPr>
      </w:pPr>
    </w:p>
    <w:p w:rsidR="00B52F53" w:rsidRPr="004D019C" w:rsidRDefault="00B52F53" w:rsidP="006A44A6">
      <w:pPr>
        <w:rPr>
          <w:b/>
          <w:i/>
          <w:color w:val="FF0000"/>
        </w:rPr>
      </w:pPr>
    </w:p>
    <w:p w:rsidR="006A44A6" w:rsidRPr="004D019C" w:rsidRDefault="006A44A6" w:rsidP="006A44A6">
      <w:pPr>
        <w:rPr>
          <w:b/>
          <w:i/>
          <w:color w:val="FF0000"/>
        </w:rPr>
      </w:pPr>
      <w:r w:rsidRPr="004D019C">
        <w:rPr>
          <w:b/>
          <w:i/>
          <w:color w:val="FF0000"/>
        </w:rPr>
        <w:t xml:space="preserve">Instruct the editor to modify section </w:t>
      </w:r>
      <w:r w:rsidR="00B52F53" w:rsidRPr="00B52F53">
        <w:rPr>
          <w:b/>
          <w:i/>
          <w:color w:val="FF0000"/>
        </w:rPr>
        <w:t xml:space="preserve">8.4.2.180.3 </w:t>
      </w:r>
      <w:r w:rsidRPr="004D019C">
        <w:rPr>
          <w:b/>
          <w:i/>
          <w:color w:val="FF0000"/>
        </w:rPr>
        <w:t>as indicated:</w:t>
      </w:r>
    </w:p>
    <w:p w:rsidR="006A44A6" w:rsidRPr="004D019C" w:rsidRDefault="006A44A6">
      <w:pPr>
        <w:rPr>
          <w:b/>
          <w:i/>
          <w:color w:val="FF0000"/>
        </w:rPr>
      </w:pPr>
    </w:p>
    <w:p w:rsidR="00B52F53" w:rsidRDefault="00B52F53" w:rsidP="006A44A6">
      <w:pPr>
        <w:rPr>
          <w:b/>
          <w:i/>
          <w:color w:val="FF0000"/>
        </w:rPr>
      </w:pPr>
    </w:p>
    <w:p w:rsidR="00B52F53" w:rsidRDefault="00B52F53" w:rsidP="006A44A6">
      <w:pPr>
        <w:rPr>
          <w:b/>
          <w:i/>
          <w:color w:val="FF0000"/>
        </w:rPr>
      </w:pPr>
    </w:p>
    <w:p w:rsidR="00B52F53" w:rsidRPr="00B52F53" w:rsidRDefault="00B52F53" w:rsidP="006A44A6">
      <w:pPr>
        <w:rPr>
          <w:rFonts w:ascii="TimesNewRomanPSMT" w:hAnsi="TimesNewRomanPSMT"/>
          <w:b/>
          <w:sz w:val="24"/>
        </w:rPr>
      </w:pPr>
      <w:r w:rsidRPr="00B52F53">
        <w:rPr>
          <w:rFonts w:ascii="TimesNewRomanPSMT" w:hAnsi="TimesNewRomanPSMT"/>
          <w:b/>
          <w:sz w:val="24"/>
        </w:rPr>
        <w:t>8.4.2.180.3 FILS IP Address Assignment element, IP Address Data field for response</w:t>
      </w:r>
    </w:p>
    <w:p w:rsidR="00B52F53" w:rsidRDefault="00B52F53" w:rsidP="006A44A6">
      <w:pPr>
        <w:rPr>
          <w:color w:val="FF0000"/>
        </w:rPr>
      </w:pPr>
    </w:p>
    <w:p w:rsidR="00B52F53" w:rsidRPr="00B52F53" w:rsidRDefault="00B52F53" w:rsidP="006A44A6">
      <w:pPr>
        <w:rPr>
          <w:b/>
          <w:color w:val="FF0000"/>
        </w:rPr>
      </w:pPr>
      <w:r w:rsidRPr="00B52F53">
        <w:rPr>
          <w:b/>
          <w:i/>
          <w:color w:val="FF0000"/>
        </w:rPr>
        <w:t xml:space="preserve">Modify rows </w:t>
      </w:r>
      <w:r>
        <w:rPr>
          <w:b/>
          <w:i/>
          <w:color w:val="FF0000"/>
        </w:rPr>
        <w:t xml:space="preserve">for </w:t>
      </w:r>
      <w:r w:rsidRPr="00B52F53">
        <w:rPr>
          <w:b/>
          <w:i/>
          <w:color w:val="FF0000"/>
        </w:rPr>
        <w:t>Table 8-248h</w:t>
      </w:r>
      <w:r>
        <w:rPr>
          <w:b/>
          <w:i/>
          <w:color w:val="FF0000"/>
        </w:rPr>
        <w:t xml:space="preserve"> </w:t>
      </w:r>
      <w:r w:rsidRPr="00B52F53">
        <w:rPr>
          <w:b/>
          <w:i/>
          <w:color w:val="FF0000"/>
        </w:rPr>
        <w:t>starting with B5 and B6</w:t>
      </w:r>
      <w:r>
        <w:rPr>
          <w:b/>
          <w:color w:val="FF0000"/>
        </w:rPr>
        <w:t xml:space="preserve"> as follows</w:t>
      </w:r>
    </w:p>
    <w:p w:rsidR="00B52F53" w:rsidRDefault="00B52F53" w:rsidP="006A4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  <w:gridCol w:w="6115"/>
      </w:tblGrid>
      <w:tr w:rsidR="00B52F53" w:rsidTr="00B52F53">
        <w:tc>
          <w:tcPr>
            <w:tcW w:w="1255" w:type="dxa"/>
          </w:tcPr>
          <w:p w:rsidR="00B52F53" w:rsidRDefault="00B52F53" w:rsidP="006A44A6">
            <w:r w:rsidRPr="00B52F53">
              <w:t>B5</w:t>
            </w:r>
          </w:p>
        </w:tc>
        <w:tc>
          <w:tcPr>
            <w:tcW w:w="1980" w:type="dxa"/>
          </w:tcPr>
          <w:p w:rsidR="00B52F53" w:rsidRDefault="00B52F53" w:rsidP="00B52F53">
            <w:r>
              <w:t>Lifetime of the</w:t>
            </w:r>
          </w:p>
          <w:p w:rsidR="00B52F53" w:rsidRDefault="00B52F53" w:rsidP="00B52F53">
            <w:r>
              <w:t>Assigned IPv4 Address</w:t>
            </w:r>
          </w:p>
          <w:p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:rsidR="00B52F53" w:rsidRDefault="00B52F53" w:rsidP="00B52F53">
            <w:r>
              <w:t>An AP sets this bit to 1 if Assigned IPv4 Address subfield</w:t>
            </w:r>
            <w:r w:rsidR="001463CC">
              <w:t xml:space="preserve"> </w:t>
            </w:r>
            <w:r w:rsidR="001463CC">
              <w:br/>
            </w:r>
            <w:r>
              <w:t xml:space="preserve">is </w:t>
            </w:r>
            <w:r>
              <w:rPr>
                <w:u w:val="single"/>
              </w:rPr>
              <w:t>present</w:t>
            </w:r>
            <w:r>
              <w:t xml:space="preserve"> and the Lifetime of the Assigned IPv4 Address is</w:t>
            </w:r>
            <w:r w:rsidR="001463CC">
              <w:t xml:space="preserve"> i</w:t>
            </w:r>
            <w:r>
              <w:t>ncluded in the element. If this bit is 0, and if Assigned IPv4</w:t>
            </w:r>
          </w:p>
          <w:p w:rsidR="00B52F53" w:rsidRDefault="00B52F53" w:rsidP="00B52F53">
            <w:r>
              <w:t xml:space="preserve">Address subfield is </w:t>
            </w:r>
            <w:r>
              <w:rPr>
                <w:u w:val="single"/>
              </w:rPr>
              <w:t>present</w:t>
            </w:r>
            <w:r>
              <w:t>, then the assigned IPv4 address is</w:t>
            </w:r>
          </w:p>
          <w:p w:rsidR="00B52F53" w:rsidRDefault="00B52F53" w:rsidP="00B52F53">
            <w:r>
              <w:t>valid during the entire time of association with the AP.</w:t>
            </w:r>
          </w:p>
        </w:tc>
      </w:tr>
      <w:tr w:rsidR="00B52F53" w:rsidTr="00B52F53">
        <w:tc>
          <w:tcPr>
            <w:tcW w:w="1255" w:type="dxa"/>
          </w:tcPr>
          <w:p w:rsidR="00B52F53" w:rsidRPr="00B52F53" w:rsidRDefault="00B52F53" w:rsidP="006A44A6">
            <w:r>
              <w:t>B6</w:t>
            </w:r>
          </w:p>
        </w:tc>
        <w:tc>
          <w:tcPr>
            <w:tcW w:w="1980" w:type="dxa"/>
          </w:tcPr>
          <w:p w:rsidR="00B52F53" w:rsidRDefault="00B52F53" w:rsidP="00B52F53">
            <w:r>
              <w:t>Lifetime of the</w:t>
            </w:r>
          </w:p>
          <w:p w:rsidR="00B52F53" w:rsidRDefault="00B52F53" w:rsidP="00B52F53">
            <w:r>
              <w:t>Assigned IPv6 Address</w:t>
            </w:r>
          </w:p>
          <w:p w:rsidR="00B52F53" w:rsidRDefault="00B52F53" w:rsidP="00B52F53">
            <w:r>
              <w:t>included</w:t>
            </w:r>
          </w:p>
        </w:tc>
        <w:tc>
          <w:tcPr>
            <w:tcW w:w="6115" w:type="dxa"/>
          </w:tcPr>
          <w:p w:rsidR="00B52F53" w:rsidRDefault="00B52F53" w:rsidP="00B52F53">
            <w:r>
              <w:t>An AP sets this bit to 1 if Assigned IPv6 Address subfield</w:t>
            </w:r>
          </w:p>
          <w:p w:rsidR="00B52F53" w:rsidRDefault="00B52F53" w:rsidP="00B52F53">
            <w:r>
              <w:t xml:space="preserve">is </w:t>
            </w:r>
            <w:r w:rsidR="006F59F0">
              <w:rPr>
                <w:u w:val="single"/>
              </w:rPr>
              <w:t>present</w:t>
            </w:r>
            <w:r>
              <w:t xml:space="preserve"> and the Lifetime of the Assigned IPv6 Address is</w:t>
            </w:r>
            <w:r w:rsidR="00351F20">
              <w:t xml:space="preserve"> </w:t>
            </w:r>
            <w:r w:rsidR="006F59F0">
              <w:t>included</w:t>
            </w:r>
            <w:r>
              <w:t xml:space="preserve"> in the element. If this bit is 0, and if Assigned IPv6</w:t>
            </w:r>
          </w:p>
          <w:p w:rsidR="00B52F53" w:rsidRDefault="00B52F53" w:rsidP="00B52F53">
            <w:r>
              <w:t xml:space="preserve">Address subfield is </w:t>
            </w:r>
            <w:r w:rsidR="006F59F0">
              <w:rPr>
                <w:u w:val="single"/>
              </w:rPr>
              <w:t>present</w:t>
            </w:r>
            <w:r>
              <w:t>, then the assigned IPv6 address is</w:t>
            </w:r>
          </w:p>
          <w:p w:rsidR="00B52F53" w:rsidRDefault="00B52F53" w:rsidP="00B52F53">
            <w:r>
              <w:t>valid during the entire time of association with the AP.</w:t>
            </w:r>
          </w:p>
        </w:tc>
      </w:tr>
    </w:tbl>
    <w:p w:rsidR="00B52F53" w:rsidRPr="00B52F53" w:rsidRDefault="00B52F53" w:rsidP="006A44A6"/>
    <w:sectPr w:rsidR="00B52F53" w:rsidRPr="00B52F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FB" w:rsidRDefault="00CB7CFB">
      <w:r>
        <w:separator/>
      </w:r>
    </w:p>
  </w:endnote>
  <w:endnote w:type="continuationSeparator" w:id="0">
    <w:p w:rsidR="00CB7CFB" w:rsidRDefault="00CB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E00D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365F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1901FE">
      <w:rPr>
        <w:noProof/>
      </w:rPr>
      <w:t>1</w:t>
    </w:r>
    <w:r w:rsidR="000A365F">
      <w:fldChar w:fldCharType="end"/>
    </w:r>
    <w:r w:rsidR="000A365F">
      <w:tab/>
    </w:r>
    <w:r w:rsidR="00A610A6">
      <w:t>S.Abraham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FB" w:rsidRDefault="00CB7CFB">
      <w:r>
        <w:separator/>
      </w:r>
    </w:p>
  </w:footnote>
  <w:footnote w:type="continuationSeparator" w:id="0">
    <w:p w:rsidR="00CB7CFB" w:rsidRDefault="00CB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7524E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406EE">
        <w:t>October</w:t>
      </w:r>
      <w:r w:rsidR="000A365F">
        <w:t xml:space="preserve"> </w:t>
      </w:r>
      <w:r w:rsidR="001406EE">
        <w:t>2015</w:t>
      </w:r>
    </w:fldSimple>
    <w:r w:rsidR="000A365F">
      <w:tab/>
    </w:r>
    <w:r w:rsidR="000A365F">
      <w:tab/>
    </w:r>
    <w:fldSimple w:instr=" TITLE  \* MERGEFORMAT ">
      <w:r w:rsidR="001406EE">
        <w:t>doc.: IEEE 802.11-15/</w:t>
      </w:r>
      <w:r w:rsidR="00B54DFB">
        <w:t>1296</w:t>
      </w:r>
      <w:r w:rsidR="000A365F">
        <w:t>r</w:t>
      </w:r>
    </w:fldSimple>
    <w:r w:rsidR="00CB200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1749A"/>
    <w:rsid w:val="00065272"/>
    <w:rsid w:val="000A301B"/>
    <w:rsid w:val="000A365F"/>
    <w:rsid w:val="000A4BD2"/>
    <w:rsid w:val="000C1DEA"/>
    <w:rsid w:val="001002B4"/>
    <w:rsid w:val="001406EE"/>
    <w:rsid w:val="001463CC"/>
    <w:rsid w:val="001551AA"/>
    <w:rsid w:val="001901FE"/>
    <w:rsid w:val="001D723B"/>
    <w:rsid w:val="0029020B"/>
    <w:rsid w:val="00293B1D"/>
    <w:rsid w:val="002D44BE"/>
    <w:rsid w:val="002F4FE4"/>
    <w:rsid w:val="0030485E"/>
    <w:rsid w:val="003102FD"/>
    <w:rsid w:val="00351F20"/>
    <w:rsid w:val="00442037"/>
    <w:rsid w:val="00460F12"/>
    <w:rsid w:val="0048162F"/>
    <w:rsid w:val="004B064B"/>
    <w:rsid w:val="004D019C"/>
    <w:rsid w:val="00572284"/>
    <w:rsid w:val="005E3C48"/>
    <w:rsid w:val="0062440B"/>
    <w:rsid w:val="006479C8"/>
    <w:rsid w:val="006605C1"/>
    <w:rsid w:val="0068647F"/>
    <w:rsid w:val="006A0D25"/>
    <w:rsid w:val="006A44A6"/>
    <w:rsid w:val="006C0727"/>
    <w:rsid w:val="006E145F"/>
    <w:rsid w:val="006E1593"/>
    <w:rsid w:val="006F59F0"/>
    <w:rsid w:val="007407F6"/>
    <w:rsid w:val="007524EC"/>
    <w:rsid w:val="00770572"/>
    <w:rsid w:val="00846D5B"/>
    <w:rsid w:val="008736BB"/>
    <w:rsid w:val="008A6474"/>
    <w:rsid w:val="00987682"/>
    <w:rsid w:val="009A19EF"/>
    <w:rsid w:val="009F2FBC"/>
    <w:rsid w:val="00A03C8F"/>
    <w:rsid w:val="00A610A6"/>
    <w:rsid w:val="00AA427C"/>
    <w:rsid w:val="00AC2FAD"/>
    <w:rsid w:val="00B078E0"/>
    <w:rsid w:val="00B20AD1"/>
    <w:rsid w:val="00B52F53"/>
    <w:rsid w:val="00B54DFB"/>
    <w:rsid w:val="00B728FD"/>
    <w:rsid w:val="00B9212E"/>
    <w:rsid w:val="00BE68C2"/>
    <w:rsid w:val="00C75B62"/>
    <w:rsid w:val="00CA09B2"/>
    <w:rsid w:val="00CB2002"/>
    <w:rsid w:val="00CB7CFB"/>
    <w:rsid w:val="00CE01E9"/>
    <w:rsid w:val="00D70926"/>
    <w:rsid w:val="00D71720"/>
    <w:rsid w:val="00DC5A7B"/>
    <w:rsid w:val="00DF11CD"/>
    <w:rsid w:val="00E00DC5"/>
    <w:rsid w:val="00E12717"/>
    <w:rsid w:val="00E9166A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2</cp:revision>
  <cp:lastPrinted>2015-10-12T23:29:00Z</cp:lastPrinted>
  <dcterms:created xsi:type="dcterms:W3CDTF">2015-11-10T14:16:00Z</dcterms:created>
  <dcterms:modified xsi:type="dcterms:W3CDTF">2015-11-10T14:16:00Z</dcterms:modified>
</cp:coreProperties>
</file>