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8D57B31" w:rsidR="00CA09B2" w:rsidRDefault="009C6869" w:rsidP="005C0493">
            <w:pPr>
              <w:pStyle w:val="T2"/>
            </w:pPr>
            <w:r>
              <w:t xml:space="preserve">Resolution </w:t>
            </w:r>
            <w:r w:rsidR="00622CD7">
              <w:t>CID 5144</w:t>
            </w:r>
            <w:r w:rsidR="0004456E">
              <w:t xml:space="preserve"> </w:t>
            </w:r>
            <w:r w:rsidR="00E2633B">
              <w:t>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1A2A5D84" w:rsidR="00CA09B2" w:rsidRDefault="00CA09B2" w:rsidP="00295C23">
            <w:pPr>
              <w:pStyle w:val="T2"/>
              <w:ind w:left="0"/>
              <w:rPr>
                <w:sz w:val="20"/>
              </w:rPr>
            </w:pPr>
            <w:r>
              <w:rPr>
                <w:sz w:val="20"/>
              </w:rPr>
              <w:t>Date:</w:t>
            </w:r>
            <w:r>
              <w:rPr>
                <w:b w:val="0"/>
                <w:sz w:val="20"/>
              </w:rPr>
              <w:t xml:space="preserve">  </w:t>
            </w:r>
            <w:r w:rsidR="00E75511">
              <w:rPr>
                <w:b w:val="0"/>
                <w:sz w:val="20"/>
              </w:rPr>
              <w:t>201</w:t>
            </w:r>
            <w:r w:rsidR="006832AA">
              <w:rPr>
                <w:b w:val="0"/>
                <w:sz w:val="20"/>
              </w:rPr>
              <w:t>5-</w:t>
            </w:r>
            <w:r w:rsidR="00295C23">
              <w:rPr>
                <w:b w:val="0"/>
                <w:sz w:val="20"/>
              </w:rPr>
              <w:t>11</w:t>
            </w:r>
            <w:r w:rsidR="00C048EB">
              <w:rPr>
                <w:b w:val="0"/>
                <w:sz w:val="20"/>
              </w:rPr>
              <w:t>-</w:t>
            </w:r>
            <w:r w:rsidR="00814846">
              <w:rPr>
                <w:b w:val="0"/>
                <w:sz w:val="20"/>
              </w:rPr>
              <w:t>0</w:t>
            </w:r>
            <w:r w:rsidR="00295C23">
              <w:rPr>
                <w:b w:val="0"/>
                <w:sz w:val="20"/>
              </w:rPr>
              <w:t>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3E035E" w:rsidRDefault="003E035E">
                            <w:pPr>
                              <w:pStyle w:val="T1"/>
                              <w:spacing w:after="120"/>
                            </w:pPr>
                            <w:r>
                              <w:t>Abstract</w:t>
                            </w:r>
                          </w:p>
                          <w:p w14:paraId="4C4DB0CB" w14:textId="54BC0E65" w:rsidR="003E035E" w:rsidRDefault="003E035E" w:rsidP="000240D0">
                            <w:r>
                              <w:t xml:space="preserve">This submission proposes resolution for </w:t>
                            </w:r>
                            <w:r w:rsidR="00622CD7">
                              <w:t>CID 5144</w:t>
                            </w:r>
                            <w:r>
                              <w:t xml:space="preserve"> on 11mc/D4.0.  </w:t>
                            </w:r>
                          </w:p>
                          <w:p w14:paraId="792E16FD" w14:textId="77777777" w:rsidR="003E035E" w:rsidRDefault="003E035E" w:rsidP="006832AA">
                            <w:pPr>
                              <w:jc w:val="both"/>
                            </w:pPr>
                            <w:r w:rsidRPr="007E75AC">
                              <w:rPr>
                                <w:highlight w:val="green"/>
                              </w:rPr>
                              <w:t>Green</w:t>
                            </w:r>
                            <w:r>
                              <w:t xml:space="preserve"> indicates material agreed to in the group, </w:t>
                            </w:r>
                          </w:p>
                          <w:p w14:paraId="2199A832" w14:textId="77777777" w:rsidR="003E035E" w:rsidRPr="00A0482F" w:rsidRDefault="003E035E"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3E035E" w:rsidRDefault="003E035E" w:rsidP="006832AA">
                            <w:pPr>
                              <w:jc w:val="both"/>
                            </w:pPr>
                            <w:r w:rsidRPr="00066DE4">
                              <w:rPr>
                                <w:highlight w:val="cyan"/>
                              </w:rPr>
                              <w:t>cyan</w:t>
                            </w:r>
                            <w:r>
                              <w:t xml:space="preserve"> material not to be overlooked.  </w:t>
                            </w:r>
                          </w:p>
                          <w:p w14:paraId="3A97AE21" w14:textId="77777777" w:rsidR="003E035E" w:rsidRDefault="003E035E" w:rsidP="006832AA">
                            <w:pPr>
                              <w:jc w:val="both"/>
                            </w:pPr>
                          </w:p>
                          <w:p w14:paraId="1A5E8037" w14:textId="4D9DD240" w:rsidR="003E035E" w:rsidRDefault="003E035E" w:rsidP="006832AA">
                            <w:pPr>
                              <w:jc w:val="both"/>
                            </w:pPr>
                            <w:r>
                              <w:t>The “Final” view should be selected in Word.</w:t>
                            </w:r>
                            <w:bookmarkStart w:id="0" w:name="_GoBack"/>
                          </w:p>
                          <w:p w14:paraId="366971AF" w14:textId="573C2360" w:rsidR="003E035E" w:rsidRDefault="003E035E" w:rsidP="006832AA">
                            <w:pPr>
                              <w:jc w:val="both"/>
                            </w:pPr>
                            <w:r>
                              <w:t xml:space="preserve"> </w:t>
                            </w:r>
                          </w:p>
                          <w:bookmarkEnd w:id="0"/>
                          <w:p w14:paraId="4E9EE86F" w14:textId="77777777" w:rsidR="003E035E" w:rsidRDefault="003E03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3E035E" w:rsidRDefault="003E035E">
                      <w:pPr>
                        <w:pStyle w:val="T1"/>
                        <w:spacing w:after="120"/>
                      </w:pPr>
                      <w:r>
                        <w:t>Abstract</w:t>
                      </w:r>
                    </w:p>
                    <w:p w14:paraId="4C4DB0CB" w14:textId="54BC0E65" w:rsidR="003E035E" w:rsidRDefault="003E035E" w:rsidP="000240D0">
                      <w:r>
                        <w:t xml:space="preserve">This submission proposes resolution for </w:t>
                      </w:r>
                      <w:r w:rsidR="00622CD7">
                        <w:t>CID 5144</w:t>
                      </w:r>
                      <w:r>
                        <w:t xml:space="preserve"> on 11mc/D4.0.  </w:t>
                      </w:r>
                    </w:p>
                    <w:p w14:paraId="792E16FD" w14:textId="77777777" w:rsidR="003E035E" w:rsidRDefault="003E035E" w:rsidP="006832AA">
                      <w:pPr>
                        <w:jc w:val="both"/>
                      </w:pPr>
                      <w:r w:rsidRPr="007E75AC">
                        <w:rPr>
                          <w:highlight w:val="green"/>
                        </w:rPr>
                        <w:t>Green</w:t>
                      </w:r>
                      <w:r>
                        <w:t xml:space="preserve"> indicates material agreed to in the group, </w:t>
                      </w:r>
                      <w:bookmarkStart w:id="1" w:name="_GoBack"/>
                      <w:bookmarkEnd w:id="1"/>
                    </w:p>
                    <w:p w14:paraId="2199A832" w14:textId="77777777" w:rsidR="003E035E" w:rsidRPr="00A0482F" w:rsidRDefault="003E035E"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3E035E" w:rsidRDefault="003E035E" w:rsidP="006832AA">
                      <w:pPr>
                        <w:jc w:val="both"/>
                      </w:pPr>
                      <w:r w:rsidRPr="00066DE4">
                        <w:rPr>
                          <w:highlight w:val="cyan"/>
                        </w:rPr>
                        <w:t>cyan</w:t>
                      </w:r>
                      <w:r>
                        <w:t xml:space="preserve"> material not to be overlooked.  </w:t>
                      </w:r>
                    </w:p>
                    <w:p w14:paraId="3A97AE21" w14:textId="77777777" w:rsidR="003E035E" w:rsidRDefault="003E035E" w:rsidP="006832AA">
                      <w:pPr>
                        <w:jc w:val="both"/>
                      </w:pPr>
                    </w:p>
                    <w:p w14:paraId="1A5E8037" w14:textId="4D9DD240" w:rsidR="003E035E" w:rsidRDefault="003E035E" w:rsidP="006832AA">
                      <w:pPr>
                        <w:jc w:val="both"/>
                      </w:pPr>
                      <w:r>
                        <w:t>The “Final” view should be selected in Word.</w:t>
                      </w:r>
                    </w:p>
                    <w:p w14:paraId="366971AF" w14:textId="573C2360" w:rsidR="003E035E" w:rsidRDefault="003E035E" w:rsidP="006832AA">
                      <w:pPr>
                        <w:jc w:val="both"/>
                      </w:pPr>
                      <w:r>
                        <w:t xml:space="preserve"> </w:t>
                      </w:r>
                    </w:p>
                    <w:p w14:paraId="4E9EE86F" w14:textId="77777777" w:rsidR="003E035E" w:rsidRDefault="003E035E">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1FB2F2ED" w:rsidR="00646947" w:rsidRDefault="00646947" w:rsidP="00646947">
            <w:r>
              <w:t>CID 5144</w:t>
            </w:r>
          </w:p>
          <w:p w14:paraId="5DDC19C6" w14:textId="47635579" w:rsidR="00646947" w:rsidRDefault="00646947" w:rsidP="00B5334C">
            <w:r>
              <w:t>Adrian</w:t>
            </w:r>
          </w:p>
          <w:p w14:paraId="6D67EF48" w14:textId="1F155A4A" w:rsidR="00646947" w:rsidRDefault="00C97517" w:rsidP="000240D0">
            <w:r>
              <w:t>9.23.1</w:t>
            </w:r>
          </w:p>
          <w:p w14:paraId="21C75BEB" w14:textId="748051DB" w:rsidR="00646947" w:rsidRDefault="00646947" w:rsidP="00B5334C">
            <w:r>
              <w:t>1347.21</w:t>
            </w:r>
          </w:p>
          <w:p w14:paraId="55AF392F" w14:textId="1266F95D" w:rsidR="00646947" w:rsidRDefault="00646947" w:rsidP="00B5334C"/>
        </w:tc>
        <w:tc>
          <w:tcPr>
            <w:tcW w:w="4383" w:type="dxa"/>
          </w:tcPr>
          <w:p w14:paraId="3E31AA8C" w14:textId="404D34BA" w:rsidR="00646947" w:rsidRPr="00B5334C" w:rsidRDefault="00646947" w:rsidP="003C5B1C">
            <w:r>
              <w:rPr>
                <w:rFonts w:ascii="Arial" w:hAnsi="Arial" w:cs="Arial"/>
                <w:sz w:val="20"/>
              </w:rPr>
              <w:t>"EDCA TXOPs of a mesh STA that has dot11MCCAActivated true shall not overlap with the time periods of</w:t>
            </w:r>
            <w:r w:rsidR="003C5B1C">
              <w:rPr>
                <w:rFonts w:ascii="Arial" w:hAnsi="Arial" w:cs="Arial"/>
                <w:sz w:val="20"/>
              </w:rPr>
              <w:t xml:space="preserve"> </w:t>
            </w:r>
            <w:r>
              <w:rPr>
                <w:rFonts w:ascii="Arial" w:hAnsi="Arial" w:cs="Arial"/>
                <w:sz w:val="20"/>
              </w:rPr>
              <w:t>any of its tracked MCCAOP reservations." -- but the section on EDCA doesn't describe how to do it,  and contains lots of "may transmit" statements.</w:t>
            </w:r>
          </w:p>
        </w:tc>
        <w:tc>
          <w:tcPr>
            <w:tcW w:w="3384" w:type="dxa"/>
          </w:tcPr>
          <w:p w14:paraId="12689AF9" w14:textId="6E0F1E28" w:rsidR="00646947" w:rsidRPr="00B5334C" w:rsidRDefault="00646947" w:rsidP="000240D0">
            <w:r>
              <w:rPr>
                <w:rFonts w:ascii="Arial" w:hAnsi="Arial" w:cs="Arial"/>
                <w:sz w:val="20"/>
              </w:rPr>
              <w:t>In 9.22.2 add constraints that a TXOP cannot be gained under EDCA during one of these tracked time conditions,  and the TXOP duration is limited so the TXOP does not extend into any such period.</w:t>
            </w:r>
          </w:p>
        </w:tc>
      </w:tr>
    </w:tbl>
    <w:p w14:paraId="118AE543" w14:textId="77777777" w:rsidR="005F34E5" w:rsidRDefault="005F34E5" w:rsidP="006F0F82"/>
    <w:p w14:paraId="1889F437" w14:textId="77777777" w:rsidR="005F34E5" w:rsidRDefault="005F34E5" w:rsidP="006F0F82">
      <w:pPr>
        <w:rPr>
          <w:u w:val="single"/>
        </w:rPr>
      </w:pPr>
      <w:r w:rsidRPr="00066C64">
        <w:rPr>
          <w:u w:val="single"/>
        </w:rPr>
        <w:t>Discussion:</w:t>
      </w:r>
    </w:p>
    <w:p w14:paraId="43A0E7CF" w14:textId="11630F30" w:rsidR="00C97517" w:rsidRDefault="00C97517" w:rsidP="00C97517">
      <w:pPr>
        <w:autoSpaceDE w:val="0"/>
        <w:autoSpaceDN w:val="0"/>
        <w:adjustRightInd w:val="0"/>
        <w:rPr>
          <w:rFonts w:ascii="TimesNewRomanPSMT" w:hAnsi="TimesNewRomanPSMT" w:cs="TimesNewRomanPSMT"/>
          <w:lang w:val="en-US" w:eastAsia="ja-JP"/>
        </w:rPr>
      </w:pPr>
      <w:r w:rsidRPr="00C97517">
        <w:rPr>
          <w:rFonts w:ascii="TimesNewRomanPSMT" w:hAnsi="TimesNewRomanPSMT" w:cs="TimesNewRomanPSMT"/>
          <w:lang w:val="en-US" w:eastAsia="ja-JP"/>
        </w:rPr>
        <w:t>“The MCCAOP is an interval of time for frame transmissions that has been reserved by means of the</w:t>
      </w:r>
      <w:r>
        <w:rPr>
          <w:rFonts w:ascii="TimesNewRomanPSMT" w:hAnsi="TimesNewRomanPSMT" w:cs="TimesNewRomanPSMT"/>
          <w:lang w:val="en-US" w:eastAsia="ja-JP"/>
        </w:rPr>
        <w:t xml:space="preserve"> </w:t>
      </w:r>
      <w:r w:rsidRPr="00C97517">
        <w:rPr>
          <w:rFonts w:ascii="TimesNewRomanPSMT" w:hAnsi="TimesNewRomanPSMT" w:cs="TimesNewRomanPSMT"/>
          <w:lang w:val="en-US" w:eastAsia="ja-JP"/>
        </w:rPr>
        <w:t>exchange of MCCA frames (see 9.23.3 (MCF controlled channel access (MCCA))).</w:t>
      </w:r>
    </w:p>
    <w:p w14:paraId="204A5585" w14:textId="77777777" w:rsidR="00C97517" w:rsidRPr="00C97517" w:rsidRDefault="00C97517" w:rsidP="00C97517">
      <w:pPr>
        <w:autoSpaceDE w:val="0"/>
        <w:autoSpaceDN w:val="0"/>
        <w:adjustRightInd w:val="0"/>
        <w:rPr>
          <w:rFonts w:ascii="TimesNewRomanPSMT" w:hAnsi="TimesNewRomanPSMT" w:cs="TimesNewRomanPSMT"/>
          <w:lang w:val="en-US" w:eastAsia="ja-JP"/>
        </w:rPr>
      </w:pPr>
    </w:p>
    <w:p w14:paraId="11357B8A" w14:textId="73E41919" w:rsidR="00C97517" w:rsidRPr="00C97517" w:rsidRDefault="00C97517" w:rsidP="00C97517">
      <w:pPr>
        <w:autoSpaceDE w:val="0"/>
        <w:autoSpaceDN w:val="0"/>
        <w:adjustRightInd w:val="0"/>
        <w:rPr>
          <w:sz w:val="24"/>
          <w:u w:val="single"/>
        </w:rPr>
      </w:pPr>
      <w:r w:rsidRPr="00C97517">
        <w:rPr>
          <w:rFonts w:ascii="TimesNewRomanPSMT" w:hAnsi="TimesNewRomanPSMT" w:cs="TimesNewRomanPSMT"/>
          <w:lang w:val="en-US" w:eastAsia="ja-JP"/>
        </w:rPr>
        <w:t>EDCA TXOPs of a mesh STA that has dot11MCCAActivated true shall not overlap with the time periods of</w:t>
      </w:r>
      <w:r>
        <w:rPr>
          <w:rFonts w:ascii="TimesNewRomanPSMT" w:hAnsi="TimesNewRomanPSMT" w:cs="TimesNewRomanPSMT"/>
          <w:lang w:val="en-US" w:eastAsia="ja-JP"/>
        </w:rPr>
        <w:t xml:space="preserve"> </w:t>
      </w:r>
      <w:r w:rsidRPr="00C97517">
        <w:rPr>
          <w:rFonts w:ascii="TimesNewRomanPSMT" w:hAnsi="TimesNewRomanPSMT" w:cs="TimesNewRomanPSMT"/>
          <w:lang w:val="en-US" w:eastAsia="ja-JP"/>
        </w:rPr>
        <w:t>any of its tracked MCCAOP reservations.”</w:t>
      </w:r>
    </w:p>
    <w:p w14:paraId="4BD11F85" w14:textId="77777777" w:rsidR="00C97517" w:rsidRDefault="00C97517" w:rsidP="006F0F82">
      <w:pPr>
        <w:rPr>
          <w:u w:val="single"/>
        </w:rPr>
      </w:pPr>
    </w:p>
    <w:p w14:paraId="238C9E6E" w14:textId="71E420E3" w:rsidR="00AB0548" w:rsidRDefault="00B9507F" w:rsidP="006F0F82">
      <w:r>
        <w:t>9.22.2.4 Obtaining an EDCA TXOP</w:t>
      </w:r>
    </w:p>
    <w:p w14:paraId="57CE99E0" w14:textId="2FFCB660" w:rsidR="00B9507F" w:rsidRDefault="00B9507F" w:rsidP="006F0F82">
      <w:r>
        <w:t>(Note: EDCAF is EDCA function of which there are 4.)</w:t>
      </w:r>
    </w:p>
    <w:p w14:paraId="0CED3B9F" w14:textId="4CD858DE" w:rsidR="00B9507F" w:rsidRPr="00F6299B" w:rsidRDefault="00B9507F" w:rsidP="00F6299B">
      <w:pPr>
        <w:autoSpaceDE w:val="0"/>
        <w:autoSpaceDN w:val="0"/>
        <w:adjustRightInd w:val="0"/>
        <w:rPr>
          <w:sz w:val="24"/>
        </w:rPr>
      </w:pPr>
      <w:r>
        <w:t xml:space="preserve">The idea of a TXOP is that when the STA gains access it gains the TXOP.  </w:t>
      </w:r>
      <w:r w:rsidRPr="00F6299B">
        <w:rPr>
          <w:sz w:val="24"/>
        </w:rPr>
        <w:t xml:space="preserve">Within the TXOP the STA </w:t>
      </w:r>
      <w:r w:rsidRPr="00F6299B">
        <w:rPr>
          <w:rFonts w:ascii="TimesNewRomanPSMT" w:hAnsi="TimesNewRomanPSMT" w:cs="TimesNewRomanPSMT"/>
          <w:lang w:val="en-US" w:eastAsia="ja-JP"/>
        </w:rPr>
        <w:t>obtaining a TXOP (the TXOP holder) maintains uninterrupted</w:t>
      </w:r>
      <w:r w:rsidR="00F6299B" w:rsidRPr="00F6299B">
        <w:rPr>
          <w:rFonts w:ascii="TimesNewRomanPSMT" w:hAnsi="TimesNewRomanPSMT" w:cs="TimesNewRomanPSMT"/>
          <w:lang w:val="en-US" w:eastAsia="ja-JP"/>
        </w:rPr>
        <w:t xml:space="preserve"> </w:t>
      </w:r>
      <w:r w:rsidRPr="00F6299B">
        <w:rPr>
          <w:rFonts w:ascii="TimesNewRomanPSMT" w:hAnsi="TimesNewRomanPSMT" w:cs="TimesNewRomanPSMT"/>
          <w:lang w:val="en-US" w:eastAsia="ja-JP"/>
        </w:rPr>
        <w:t>control of the medium</w:t>
      </w:r>
      <w:r w:rsidR="00F6299B" w:rsidRPr="00F6299B">
        <w:rPr>
          <w:rFonts w:ascii="TimesNewRomanPSMT" w:hAnsi="TimesNewRomanPSMT" w:cs="TimesNewRomanPSMT"/>
          <w:lang w:val="en-US" w:eastAsia="ja-JP"/>
        </w:rPr>
        <w:t xml:space="preserve"> </w:t>
      </w:r>
      <w:r w:rsidR="00F6299B" w:rsidRPr="00F6299B">
        <w:rPr>
          <w:sz w:val="24"/>
        </w:rPr>
        <w:t>(not exceeding the TXOP Limit)</w:t>
      </w:r>
      <w:r w:rsidR="00F6299B">
        <w:rPr>
          <w:rFonts w:ascii="TimesNewRomanPSMT" w:hAnsi="TimesNewRomanPSMT" w:cs="TimesNewRomanPSMT"/>
          <w:lang w:val="en-US" w:eastAsia="ja-JP"/>
        </w:rPr>
        <w:t>.</w:t>
      </w:r>
    </w:p>
    <w:p w14:paraId="01A265C1" w14:textId="46D8A4C5" w:rsidR="00B9507F" w:rsidRDefault="00F6299B" w:rsidP="006F0F82">
      <w:r>
        <w:t xml:space="preserve">MCCAOP Reservations are explained in 9.23.3.3. </w:t>
      </w:r>
      <w:r w:rsidRPr="00D65ED7">
        <w:rPr>
          <w:rFonts w:ascii="TimesNewRomanPSMT" w:hAnsi="TimesNewRomanPSMT" w:cs="TimesNewRomanPSMT"/>
          <w:lang w:val="en-US" w:eastAsia="ja-JP"/>
        </w:rPr>
        <w:t xml:space="preserve">An MCCAOP reservation specifies a schedule for frame transmissions. </w:t>
      </w:r>
      <w:r w:rsidR="00D65ED7">
        <w:rPr>
          <w:rFonts w:ascii="TimesNewRomanPSMT" w:hAnsi="TimesNewRomanPSMT" w:cs="TimesNewRomanPSMT"/>
          <w:lang w:val="en-US" w:eastAsia="ja-JP"/>
        </w:rPr>
        <w:t xml:space="preserve"> However, during an MCCAOP the mesh STA still contends using EDCA.</w:t>
      </w:r>
    </w:p>
    <w:p w14:paraId="4F0E47C5" w14:textId="31B2B34C" w:rsidR="00B9507F" w:rsidRPr="00AB0548" w:rsidRDefault="00F6299B" w:rsidP="006F0F82">
      <w:r>
        <w:rPr>
          <w:noProof/>
          <w:lang w:val="en-US"/>
        </w:rPr>
        <w:drawing>
          <wp:inline distT="0" distB="0" distL="0" distR="0" wp14:anchorId="7018730E" wp14:editId="43C32D6E">
            <wp:extent cx="6400800" cy="1995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995805"/>
                    </a:xfrm>
                    <a:prstGeom prst="rect">
                      <a:avLst/>
                    </a:prstGeom>
                    <a:noFill/>
                    <a:ln>
                      <a:noFill/>
                    </a:ln>
                  </pic:spPr>
                </pic:pic>
              </a:graphicData>
            </a:graphic>
          </wp:inline>
        </w:drawing>
      </w:r>
    </w:p>
    <w:p w14:paraId="696BB111" w14:textId="77777777" w:rsidR="00AB0548" w:rsidRDefault="00AB0548" w:rsidP="006F0F82">
      <w:pPr>
        <w:rPr>
          <w:u w:val="single"/>
        </w:rPr>
      </w:pPr>
    </w:p>
    <w:p w14:paraId="5DDDCECF" w14:textId="77777777" w:rsidR="00F6299B" w:rsidRDefault="00F6299B" w:rsidP="006F0F82">
      <w:pPr>
        <w:rPr>
          <w:u w:val="single"/>
        </w:rPr>
      </w:pPr>
      <w:r>
        <w:rPr>
          <w:u w:val="single"/>
        </w:rPr>
        <w:t xml:space="preserve">So the MCCAOP Duration is 1 octet in length and specifies the MCCAOP in multiples of 32 us </w:t>
      </w:r>
    </w:p>
    <w:p w14:paraId="2F954606" w14:textId="24E2B410" w:rsidR="00F6299B" w:rsidRDefault="00F6299B" w:rsidP="006F0F82">
      <w:r w:rsidRPr="00D65ED7">
        <w:t xml:space="preserve">ASIDE:  8 bits is 256, 256 x 32us = </w:t>
      </w:r>
      <w:r w:rsidR="00D65ED7" w:rsidRPr="00D65ED7">
        <w:t>8192us.  However, 6.3.79.3.2 (P415.53) gives the “Valid Range” as 0 – 65535, it should be 0 – 255.</w:t>
      </w:r>
      <w:r w:rsidR="00D65ED7">
        <w:t xml:space="preserve">  Correct this </w:t>
      </w:r>
      <w:r w:rsidR="00997369">
        <w:t>as well</w:t>
      </w:r>
      <w:r w:rsidR="0012370F">
        <w:t>?</w:t>
      </w:r>
    </w:p>
    <w:p w14:paraId="229F5B7F" w14:textId="77777777" w:rsidR="00D65ED7" w:rsidRDefault="00D65ED7" w:rsidP="006F0F82"/>
    <w:p w14:paraId="658F9CA5" w14:textId="370325A0" w:rsidR="00D65ED7" w:rsidRDefault="00D65ED7" w:rsidP="006F0F82">
      <w:r>
        <w:t xml:space="preserve">So it is perfectly possible, that an EDCA TXOP can be longer than an MCCAOP duration.  </w:t>
      </w:r>
    </w:p>
    <w:p w14:paraId="517956C8" w14:textId="0DBBE8C2" w:rsidR="00D65ED7" w:rsidRDefault="00D65ED7" w:rsidP="006F0F82">
      <w:r>
        <w:t xml:space="preserve">Now the commenter wants to </w:t>
      </w:r>
    </w:p>
    <w:p w14:paraId="0EC74558" w14:textId="6300BD7F" w:rsidR="00D65ED7" w:rsidRDefault="00D65ED7" w:rsidP="00D65ED7">
      <w:pPr>
        <w:pStyle w:val="ListParagraph"/>
        <w:numPr>
          <w:ilvl w:val="0"/>
          <w:numId w:val="13"/>
        </w:numPr>
      </w:pPr>
      <w:r>
        <w:t xml:space="preserve">Stop any TXOP during an MCCAOP </w:t>
      </w:r>
    </w:p>
    <w:p w14:paraId="47DC2192" w14:textId="5DF5E628" w:rsidR="00D65ED7" w:rsidRDefault="00D65ED7" w:rsidP="00D65ED7">
      <w:pPr>
        <w:pStyle w:val="ListParagraph"/>
        <w:numPr>
          <w:ilvl w:val="0"/>
          <w:numId w:val="13"/>
        </w:numPr>
      </w:pPr>
      <w:r>
        <w:t>Restrict the TXOP during an MCCAOP.</w:t>
      </w:r>
    </w:p>
    <w:p w14:paraId="33A50D24" w14:textId="665BA536" w:rsidR="00D65ED7" w:rsidRDefault="00D65ED7" w:rsidP="00D65ED7">
      <w:r>
        <w:t xml:space="preserve">If we do a) then we do not need b).  </w:t>
      </w:r>
      <w:r w:rsidR="0012370F">
        <w:t>Is the cited text saying a) or b</w:t>
      </w:r>
      <w:r w:rsidR="00C97517">
        <w:t>)</w:t>
      </w:r>
      <w:r w:rsidR="0012370F">
        <w:t xml:space="preserve">?  </w:t>
      </w:r>
      <w:r w:rsidR="00C97517">
        <w:t xml:space="preserve">Also need to clarify what is meant by ‘overlap’ and what is a ‘tracked’ MCCAOP reservation.  </w:t>
      </w:r>
    </w:p>
    <w:p w14:paraId="64DDFFC0" w14:textId="77777777" w:rsidR="00C97517" w:rsidRDefault="00C97517" w:rsidP="00D65ED7"/>
    <w:p w14:paraId="33A9619C" w14:textId="6060347E" w:rsidR="00C97517" w:rsidRDefault="00C97517" w:rsidP="00D65ED7">
      <w:r>
        <w:t xml:space="preserve">Tracked MCCAOP Reservation, for me, would include those for me and those for my neighbors.  Hence, only if the MCCAOP is for my neighbors should I restrain from transmitting.  If it is for me, then of course I may transmit.  </w:t>
      </w:r>
    </w:p>
    <w:p w14:paraId="766948BE" w14:textId="77777777" w:rsidR="0012370F" w:rsidRDefault="0012370F" w:rsidP="006F0F82"/>
    <w:p w14:paraId="7C8294A3" w14:textId="0E93A911" w:rsidR="00C97517" w:rsidRDefault="00C97517" w:rsidP="006F0F82">
      <w:r>
        <w:t>Hence, the idea, as I see it, is to</w:t>
      </w:r>
    </w:p>
    <w:p w14:paraId="1167ADB2" w14:textId="77777777" w:rsidR="00C97517" w:rsidRPr="00C97517" w:rsidRDefault="00C97517" w:rsidP="00C97517">
      <w:pPr>
        <w:pStyle w:val="ListParagraph"/>
        <w:numPr>
          <w:ilvl w:val="0"/>
          <w:numId w:val="40"/>
        </w:numPr>
        <w:rPr>
          <w:rFonts w:ascii="Arial" w:hAnsi="Arial" w:cs="Arial"/>
          <w:sz w:val="20"/>
        </w:rPr>
      </w:pPr>
      <w:r w:rsidRPr="00C97517">
        <w:rPr>
          <w:rFonts w:ascii="Arial" w:hAnsi="Arial" w:cs="Arial"/>
          <w:b/>
          <w:sz w:val="20"/>
        </w:rPr>
        <w:t>If a neighbour</w:t>
      </w:r>
      <w:r w:rsidRPr="00C97517">
        <w:rPr>
          <w:rFonts w:ascii="Arial" w:hAnsi="Arial" w:cs="Arial"/>
          <w:sz w:val="20"/>
        </w:rPr>
        <w:t>, do not transmit within an MCCAOP for which you are not a member</w:t>
      </w:r>
    </w:p>
    <w:p w14:paraId="517F2D3A" w14:textId="77777777" w:rsidR="00C97517" w:rsidRPr="00C97517" w:rsidRDefault="00C97517" w:rsidP="00C97517">
      <w:pPr>
        <w:pStyle w:val="ListParagraph"/>
        <w:numPr>
          <w:ilvl w:val="0"/>
          <w:numId w:val="40"/>
        </w:numPr>
        <w:rPr>
          <w:rFonts w:ascii="Arial" w:hAnsi="Arial" w:cs="Arial"/>
          <w:sz w:val="20"/>
        </w:rPr>
      </w:pPr>
      <w:r w:rsidRPr="00C97517">
        <w:rPr>
          <w:rFonts w:ascii="Arial" w:hAnsi="Arial" w:cs="Arial"/>
          <w:sz w:val="20"/>
        </w:rPr>
        <w:t>Do not transmit outside of the MCCAOP for which you are a member.</w:t>
      </w:r>
    </w:p>
    <w:p w14:paraId="388D347D" w14:textId="77777777" w:rsidR="00C97517" w:rsidRDefault="00C97517" w:rsidP="006F0F82"/>
    <w:p w14:paraId="1C23823E" w14:textId="0791E279" w:rsidR="00C97517" w:rsidRDefault="00C97517" w:rsidP="006F0F82">
      <w:r>
        <w:t xml:space="preserve">I think that 1 is covered clearly in 9.23.3.9 </w:t>
      </w:r>
    </w:p>
    <w:p w14:paraId="1684E95A" w14:textId="77777777" w:rsidR="00C97517" w:rsidRDefault="00C97517" w:rsidP="00C97517">
      <w:pPr>
        <w:tabs>
          <w:tab w:val="left" w:pos="1845"/>
        </w:tabs>
        <w:rPr>
          <w:rFonts w:ascii="Arial" w:hAnsi="Arial" w:cs="Arial"/>
          <w:sz w:val="20"/>
        </w:rPr>
      </w:pPr>
      <w:r>
        <w:rPr>
          <w:rFonts w:ascii="Arial" w:hAnsi="Arial" w:cs="Arial"/>
          <w:sz w:val="20"/>
        </w:rPr>
        <w:t>1347.56 states:</w:t>
      </w:r>
      <w:r>
        <w:rPr>
          <w:rFonts w:ascii="Arial" w:hAnsi="Arial" w:cs="Arial"/>
          <w:sz w:val="20"/>
        </w:rPr>
        <w:tab/>
      </w:r>
    </w:p>
    <w:p w14:paraId="03F8EF66" w14:textId="162D6C6F" w:rsidR="00C97517" w:rsidRPr="00C97517" w:rsidRDefault="00C97517" w:rsidP="00C97517">
      <w:pPr>
        <w:autoSpaceDE w:val="0"/>
        <w:autoSpaceDN w:val="0"/>
        <w:adjustRightInd w:val="0"/>
        <w:rPr>
          <w:rFonts w:ascii="TimesNewRomanPSMT" w:hAnsi="TimesNewRomanPSMT" w:cs="TimesNewRomanPSMT"/>
          <w:lang w:val="en-US" w:eastAsia="ja-JP" w:bidi="he-IL"/>
        </w:rPr>
      </w:pPr>
      <w:r w:rsidRPr="00C97517">
        <w:rPr>
          <w:rFonts w:ascii="TimesNewRomanPSMT" w:hAnsi="TimesNewRomanPSMT" w:cs="TimesNewRomanPSMT"/>
          <w:lang w:val="en-US" w:eastAsia="ja-JP" w:bidi="he-IL"/>
        </w:rPr>
        <w:t xml:space="preserve">The MCCA enabled neighbor mesh STAs that could cause interference to transmissions during these reserved time periods, or that would experience interference from them, shall not transmit during these reserved time periods.  </w:t>
      </w:r>
    </w:p>
    <w:p w14:paraId="0004DD65" w14:textId="77777777" w:rsidR="00C97517" w:rsidRDefault="00C97517" w:rsidP="00C97517">
      <w:pPr>
        <w:autoSpaceDE w:val="0"/>
        <w:autoSpaceDN w:val="0"/>
        <w:adjustRightInd w:val="0"/>
      </w:pPr>
    </w:p>
    <w:p w14:paraId="2E4678C9" w14:textId="55AE2E27" w:rsidR="00C97517" w:rsidRPr="00C97517" w:rsidRDefault="00C97517" w:rsidP="00C97517">
      <w:pPr>
        <w:autoSpaceDE w:val="0"/>
        <w:autoSpaceDN w:val="0"/>
        <w:adjustRightInd w:val="0"/>
        <w:rPr>
          <w:rFonts w:ascii="TimesNewRomanPSMT" w:hAnsi="TimesNewRomanPSMT" w:cs="TimesNewRomanPSMT"/>
          <w:lang w:val="en-US" w:eastAsia="ja-JP"/>
        </w:rPr>
      </w:pPr>
      <w:r>
        <w:t>Also 1357.59</w:t>
      </w:r>
      <w:r w:rsidRPr="00C97517">
        <w:rPr>
          <w:rFonts w:ascii="TimesNewRomanPSMT" w:hAnsi="TimesNewRomanPSMT" w:cs="TimesNewRomanPSMT"/>
          <w:lang w:val="en-US" w:eastAsia="ja-JP"/>
        </w:rPr>
        <w:t xml:space="preserve"> “…,a neighboring STA shall not access the WM during an MCCAOP, until it receives a frame</w:t>
      </w:r>
    </w:p>
    <w:p w14:paraId="748A4EED" w14:textId="5291C4F4" w:rsidR="00C97517" w:rsidRPr="00C97517" w:rsidRDefault="00C97517" w:rsidP="00C97517">
      <w:pPr>
        <w:rPr>
          <w:sz w:val="24"/>
        </w:rPr>
      </w:pPr>
      <w:r w:rsidRPr="00C97517">
        <w:rPr>
          <w:rFonts w:ascii="TimesNewRomanPSMT" w:hAnsi="TimesNewRomanPSMT" w:cs="TimesNewRomanPSMT"/>
          <w:lang w:val="en-US" w:eastAsia="ja-JP"/>
        </w:rPr>
        <w:t>from either the MCCAOP owner or the MCCAOP responder.”</w:t>
      </w:r>
    </w:p>
    <w:p w14:paraId="1AC0AFEF" w14:textId="77777777" w:rsidR="00C97517" w:rsidRDefault="00C97517" w:rsidP="00C97517">
      <w:pPr>
        <w:tabs>
          <w:tab w:val="left" w:pos="1845"/>
        </w:tabs>
        <w:rPr>
          <w:rFonts w:ascii="Arial" w:hAnsi="Arial" w:cs="Arial"/>
          <w:sz w:val="20"/>
        </w:rPr>
      </w:pPr>
    </w:p>
    <w:p w14:paraId="51C9AD6B" w14:textId="67A58CA1" w:rsidR="00C97517" w:rsidRPr="00C97517" w:rsidRDefault="00C97517" w:rsidP="006F0F82">
      <w:pPr>
        <w:rPr>
          <w:sz w:val="24"/>
        </w:rPr>
      </w:pPr>
      <w:r>
        <w:rPr>
          <w:sz w:val="24"/>
        </w:rPr>
        <w:t xml:space="preserve">So we need to cover 2) do not exceed the TXOP limit.  </w:t>
      </w:r>
    </w:p>
    <w:p w14:paraId="66D2AD56" w14:textId="14820FCA" w:rsidR="00D65ED7" w:rsidRDefault="0012370F" w:rsidP="006F0F82">
      <w:r>
        <w:t xml:space="preserve">The place to add text seems to be in 9.22.2.8 TXOP limits which is the only section that talks about “The duration of a TXOP”.  At the end seems appropriate. </w:t>
      </w:r>
    </w:p>
    <w:p w14:paraId="6B32910B" w14:textId="77777777" w:rsidR="00BC4ABE" w:rsidRDefault="00BC4ABE" w:rsidP="00BC4ABE"/>
    <w:p w14:paraId="0DF3323C" w14:textId="791212FA" w:rsidR="00BC4ABE" w:rsidRDefault="00BC4ABE" w:rsidP="00BC4ABE">
      <w:r>
        <w:t>The suggested text (below):</w:t>
      </w:r>
    </w:p>
    <w:p w14:paraId="7B10647D" w14:textId="410EBD35" w:rsidR="00BC4ABE" w:rsidRPr="0012370F" w:rsidRDefault="00BC4ABE" w:rsidP="00BC4ABE">
      <w:r>
        <w:t xml:space="preserve">The first part </w:t>
      </w:r>
      <w:r w:rsidR="00C97517">
        <w:t xml:space="preserve">of the proposed text </w:t>
      </w:r>
      <w:r>
        <w:t>is to deal with the transmission of packets within the TXOP and MCCAOP, the second is to stop the transmission of even one packet if is exceeds the MCCAOP.</w:t>
      </w:r>
    </w:p>
    <w:p w14:paraId="3B50B793" w14:textId="77777777" w:rsidR="00D65ED7" w:rsidRPr="00D65ED7" w:rsidRDefault="00D65ED7" w:rsidP="006F0F82"/>
    <w:p w14:paraId="747FBE09" w14:textId="171BD627" w:rsidR="006C74BC" w:rsidRDefault="00E33C6F" w:rsidP="00BD32E4">
      <w:pPr>
        <w:rPr>
          <w:u w:val="single"/>
        </w:rPr>
      </w:pPr>
      <w:r w:rsidRPr="00E33C6F">
        <w:rPr>
          <w:u w:val="single"/>
        </w:rPr>
        <w:t>Proposed Resolution</w:t>
      </w:r>
    </w:p>
    <w:p w14:paraId="5CA46437" w14:textId="4BA477C3" w:rsidR="0012370F" w:rsidRDefault="0012370F" w:rsidP="00BD32E4">
      <w:r>
        <w:t>REVISED</w:t>
      </w:r>
    </w:p>
    <w:p w14:paraId="29A575C9" w14:textId="77C79BDB" w:rsidR="0012370F" w:rsidRDefault="00BC4ABE" w:rsidP="00BD32E4">
      <w:r>
        <w:t>“</w:t>
      </w:r>
      <w:r w:rsidR="0012370F">
        <w:t>At the end of 9.22.2.8 P 1332.12 add the following:</w:t>
      </w:r>
    </w:p>
    <w:p w14:paraId="67062859" w14:textId="7CDA8347" w:rsidR="0012370F" w:rsidRDefault="0012370F" w:rsidP="00BD32E4">
      <w:pPr>
        <w:rPr>
          <w:rFonts w:ascii="Arial" w:hAnsi="Arial" w:cs="Arial"/>
          <w:sz w:val="20"/>
        </w:rPr>
      </w:pPr>
      <w:r>
        <w:rPr>
          <w:rFonts w:ascii="Arial" w:hAnsi="Arial" w:cs="Arial"/>
          <w:sz w:val="20"/>
        </w:rPr>
        <w:t xml:space="preserve">“The duration of a TXOP for a mesh STA that has dot11MCCAActivated true shall not exceed the time </w:t>
      </w:r>
      <w:r w:rsidR="0030445A">
        <w:rPr>
          <w:rFonts w:ascii="Arial" w:hAnsi="Arial" w:cs="Arial"/>
          <w:sz w:val="20"/>
        </w:rPr>
        <w:t xml:space="preserve">between the start of the TXOP and the end of the MCCAOP reservation ends.  </w:t>
      </w:r>
      <w:r w:rsidR="00BC4ABE">
        <w:rPr>
          <w:rFonts w:ascii="Arial" w:hAnsi="Arial" w:cs="Arial"/>
          <w:sz w:val="20"/>
        </w:rPr>
        <w:t>A</w:t>
      </w:r>
      <w:r w:rsidR="0030445A">
        <w:rPr>
          <w:rFonts w:ascii="Arial" w:hAnsi="Arial" w:cs="Arial"/>
          <w:sz w:val="20"/>
        </w:rPr>
        <w:t xml:space="preserve"> mesh STA that has dot11MCCAActivated true </w:t>
      </w:r>
      <w:r w:rsidR="00BC4ABE">
        <w:rPr>
          <w:rFonts w:ascii="Arial" w:hAnsi="Arial" w:cs="Arial"/>
          <w:sz w:val="20"/>
        </w:rPr>
        <w:t xml:space="preserve">that </w:t>
      </w:r>
      <w:r w:rsidR="0030445A">
        <w:rPr>
          <w:rFonts w:ascii="Arial" w:hAnsi="Arial" w:cs="Arial"/>
          <w:sz w:val="20"/>
        </w:rPr>
        <w:t xml:space="preserve">obtains a TXOP </w:t>
      </w:r>
      <w:r w:rsidR="00BC4ABE">
        <w:rPr>
          <w:rFonts w:ascii="Arial" w:hAnsi="Arial" w:cs="Arial"/>
          <w:sz w:val="20"/>
        </w:rPr>
        <w:t xml:space="preserve">shall not transmit or cause to be transmitted (as responses) any PPDU or MMPDU that will extend beyond the end of the MCCAOP reservation.”  </w:t>
      </w:r>
    </w:p>
    <w:p w14:paraId="18CD7068" w14:textId="77777777" w:rsidR="00277B3D" w:rsidRDefault="00277B3D" w:rsidP="00BD32E4">
      <w:pPr>
        <w:rPr>
          <w:rFonts w:ascii="Arial" w:hAnsi="Arial" w:cs="Arial"/>
          <w:sz w:val="20"/>
        </w:rPr>
      </w:pPr>
    </w:p>
    <w:p w14:paraId="1C5DF42A" w14:textId="77777777" w:rsidR="00277B3D" w:rsidRDefault="00277B3D" w:rsidP="00BD32E4">
      <w:pPr>
        <w:rPr>
          <w:rFonts w:ascii="Arial" w:hAnsi="Arial" w:cs="Arial"/>
          <w:sz w:val="20"/>
        </w:rPr>
      </w:pPr>
    </w:p>
    <w:p w14:paraId="5B6CB371" w14:textId="742CDB20" w:rsidR="00277B3D" w:rsidRDefault="00277B3D" w:rsidP="00BD32E4">
      <w:pPr>
        <w:rPr>
          <w:ins w:id="1" w:author="Adrian Stephens 8" w:date="2015-10-07T09:29:00Z"/>
          <w:rFonts w:ascii="Arial" w:hAnsi="Arial" w:cs="Arial"/>
          <w:sz w:val="20"/>
        </w:rPr>
      </w:pPr>
      <w:ins w:id="2" w:author="Adrian Stephens 8" w:date="2015-10-07T09:29:00Z">
        <w:r>
          <w:rPr>
            <w:rFonts w:ascii="Arial" w:hAnsi="Arial" w:cs="Arial"/>
            <w:sz w:val="20"/>
          </w:rPr>
          <w:t>Adrian:</w:t>
        </w:r>
      </w:ins>
    </w:p>
    <w:p w14:paraId="77DF5C19" w14:textId="151A698C" w:rsidR="00277B3D" w:rsidRDefault="00277B3D" w:rsidP="00BD32E4">
      <w:pPr>
        <w:rPr>
          <w:ins w:id="3" w:author="Adrian Stephens 8" w:date="2015-10-07T09:29:00Z"/>
          <w:rFonts w:ascii="Arial" w:hAnsi="Arial" w:cs="Arial"/>
          <w:sz w:val="20"/>
        </w:rPr>
      </w:pPr>
      <w:ins w:id="4" w:author="Adrian Stephens 8" w:date="2015-10-07T09:29:00Z">
        <w:r>
          <w:rPr>
            <w:rFonts w:ascii="Arial" w:hAnsi="Arial" w:cs="Arial"/>
            <w:sz w:val="20"/>
          </w:rPr>
          <w:t>The intentent of the MCCAOP reservation is clear.  A sta wants its neighbors not to transmit during this reservation.</w:t>
        </w:r>
      </w:ins>
    </w:p>
    <w:p w14:paraId="4EDD267D" w14:textId="77777777" w:rsidR="00277B3D" w:rsidRDefault="00277B3D" w:rsidP="00BD32E4">
      <w:pPr>
        <w:rPr>
          <w:ins w:id="5" w:author="Adrian Stephens 8" w:date="2015-10-07T09:29:00Z"/>
          <w:rFonts w:ascii="Arial" w:hAnsi="Arial" w:cs="Arial"/>
          <w:sz w:val="20"/>
        </w:rPr>
      </w:pPr>
    </w:p>
    <w:p w14:paraId="314FD50F" w14:textId="40057CE2" w:rsidR="00277B3D" w:rsidRDefault="00277B3D" w:rsidP="00BD32E4">
      <w:pPr>
        <w:rPr>
          <w:ins w:id="6" w:author="Adrian Stephens 8" w:date="2015-10-07T09:29:00Z"/>
          <w:rFonts w:ascii="Arial" w:hAnsi="Arial" w:cs="Arial"/>
          <w:sz w:val="20"/>
        </w:rPr>
      </w:pPr>
      <w:ins w:id="7" w:author="Adrian Stephens 8" w:date="2015-10-07T09:29:00Z">
        <w:r>
          <w:rPr>
            <w:rFonts w:ascii="Arial" w:hAnsi="Arial" w:cs="Arial"/>
            <w:sz w:val="20"/>
          </w:rPr>
          <w:t>If a STA is using EDCA,  then this means exactly:</w:t>
        </w:r>
      </w:ins>
    </w:p>
    <w:p w14:paraId="5EAD78F0" w14:textId="0C681F8C" w:rsidR="00277B3D" w:rsidRDefault="00277B3D" w:rsidP="00A347D1">
      <w:pPr>
        <w:pStyle w:val="ListParagraph"/>
        <w:numPr>
          <w:ilvl w:val="0"/>
          <w:numId w:val="19"/>
        </w:numPr>
        <w:rPr>
          <w:ins w:id="8" w:author="Adrian Stephens 8" w:date="2015-10-07T09:30:00Z"/>
          <w:rFonts w:ascii="Arial" w:hAnsi="Arial" w:cs="Arial"/>
          <w:sz w:val="20"/>
        </w:rPr>
      </w:pPr>
      <w:ins w:id="9" w:author="Adrian Stephens 8" w:date="2015-10-07T09:30:00Z">
        <w:r>
          <w:rPr>
            <w:rFonts w:ascii="Arial" w:hAnsi="Arial" w:cs="Arial"/>
            <w:sz w:val="20"/>
          </w:rPr>
          <w:t>Don’t start a TXOP during a reserved period</w:t>
        </w:r>
      </w:ins>
    </w:p>
    <w:p w14:paraId="2FF2B074" w14:textId="56F72DD8" w:rsidR="00277B3D" w:rsidRDefault="00277B3D" w:rsidP="00A347D1">
      <w:pPr>
        <w:pStyle w:val="ListParagraph"/>
        <w:numPr>
          <w:ilvl w:val="0"/>
          <w:numId w:val="19"/>
        </w:numPr>
        <w:rPr>
          <w:ins w:id="10" w:author="Adrian Stephens 8" w:date="2015-10-07T09:30:00Z"/>
          <w:rFonts w:ascii="Arial" w:hAnsi="Arial" w:cs="Arial"/>
          <w:sz w:val="20"/>
        </w:rPr>
      </w:pPr>
      <w:ins w:id="11" w:author="Adrian Stephens 8" w:date="2015-10-07T09:30:00Z">
        <w:r>
          <w:rPr>
            <w:rFonts w:ascii="Arial" w:hAnsi="Arial" w:cs="Arial"/>
            <w:sz w:val="20"/>
          </w:rPr>
          <w:t>Stop a TXOP before any next reserved period.</w:t>
        </w:r>
      </w:ins>
    </w:p>
    <w:p w14:paraId="63A68C5C" w14:textId="77777777" w:rsidR="00277B3D" w:rsidRDefault="00277B3D" w:rsidP="00277B3D">
      <w:pPr>
        <w:rPr>
          <w:ins w:id="12" w:author="Adrian Stephens 8" w:date="2015-10-07T09:30:00Z"/>
          <w:rFonts w:ascii="Arial" w:hAnsi="Arial" w:cs="Arial"/>
          <w:sz w:val="20"/>
        </w:rPr>
      </w:pPr>
    </w:p>
    <w:p w14:paraId="73D8DEC3" w14:textId="71EA9099" w:rsidR="00277B3D" w:rsidRDefault="00277B3D" w:rsidP="00277B3D">
      <w:pPr>
        <w:rPr>
          <w:ins w:id="13" w:author="Adrian Stephens 8" w:date="2015-10-07T09:30:00Z"/>
          <w:rFonts w:ascii="Arial" w:hAnsi="Arial" w:cs="Arial"/>
          <w:sz w:val="20"/>
        </w:rPr>
      </w:pPr>
      <w:ins w:id="14" w:author="Adrian Stephens 8" w:date="2015-10-07T09:30:00Z">
        <w:r>
          <w:rPr>
            <w:rFonts w:ascii="Arial" w:hAnsi="Arial" w:cs="Arial"/>
            <w:sz w:val="20"/>
          </w:rPr>
          <w:t>You can handle 1 possibly by adding MCCAOP reservation as a type of virtual carrier sense.</w:t>
        </w:r>
      </w:ins>
    </w:p>
    <w:p w14:paraId="61E6E4F6" w14:textId="2303CA24" w:rsidR="00277B3D" w:rsidRDefault="00277B3D" w:rsidP="00277B3D">
      <w:pPr>
        <w:rPr>
          <w:ins w:id="15" w:author="Adrian Stephens 8" w:date="2015-10-07T09:35:00Z"/>
          <w:rFonts w:ascii="Arial" w:hAnsi="Arial" w:cs="Arial"/>
          <w:sz w:val="20"/>
        </w:rPr>
      </w:pPr>
      <w:ins w:id="16" w:author="Adrian Stephens 8" w:date="2015-10-07T09:31:00Z">
        <w:r>
          <w:rPr>
            <w:rFonts w:ascii="Arial" w:hAnsi="Arial" w:cs="Arial"/>
            <w:sz w:val="20"/>
          </w:rPr>
          <w:t xml:space="preserve">I don’t see any way to avoid adding a </w:t>
        </w:r>
      </w:ins>
      <w:ins w:id="17" w:author="Adrian Stephens 8" w:date="2015-10-07T09:35:00Z">
        <w:r>
          <w:rPr>
            <w:rFonts w:ascii="Arial" w:hAnsi="Arial" w:cs="Arial"/>
            <w:sz w:val="20"/>
          </w:rPr>
          <w:t>statement to handle this.</w:t>
        </w:r>
      </w:ins>
    </w:p>
    <w:p w14:paraId="468CCF91" w14:textId="77777777" w:rsidR="00277B3D" w:rsidRDefault="00277B3D" w:rsidP="00277B3D">
      <w:pPr>
        <w:rPr>
          <w:ins w:id="18" w:author="Adrian Stephens 8" w:date="2015-10-07T09:35:00Z"/>
          <w:rFonts w:ascii="Arial" w:hAnsi="Arial" w:cs="Arial"/>
          <w:sz w:val="20"/>
        </w:rPr>
      </w:pPr>
    </w:p>
    <w:p w14:paraId="636E8019" w14:textId="2417724F" w:rsidR="00277B3D" w:rsidRDefault="00277B3D" w:rsidP="00277B3D">
      <w:pPr>
        <w:rPr>
          <w:ins w:id="19" w:author="Adrian Stephens 8" w:date="2015-10-07T09:35:00Z"/>
          <w:rFonts w:ascii="Arial" w:hAnsi="Arial" w:cs="Arial"/>
          <w:sz w:val="20"/>
        </w:rPr>
      </w:pPr>
      <w:ins w:id="20" w:author="Adrian Stephens 8" w:date="2015-10-07T09:35:00Z">
        <w:r>
          <w:rPr>
            <w:rFonts w:ascii="Arial" w:hAnsi="Arial" w:cs="Arial"/>
            <w:sz w:val="20"/>
          </w:rPr>
          <w:t>I think the “starting” case is pretty similar to the TXNAV case,  and resolution of comment 5141 in doc 1010r13 hopefully addresses this with the following changes:</w:t>
        </w:r>
      </w:ins>
    </w:p>
    <w:p w14:paraId="4CAA356D" w14:textId="77777777" w:rsidR="00277B3D" w:rsidRDefault="00277B3D" w:rsidP="00277B3D">
      <w:pPr>
        <w:rPr>
          <w:ins w:id="21" w:author="gsmith" w:date="2015-10-07T15:40:00Z"/>
          <w:rFonts w:ascii="Arial" w:hAnsi="Arial" w:cs="Arial"/>
          <w:sz w:val="20"/>
        </w:rPr>
      </w:pPr>
    </w:p>
    <w:p w14:paraId="1CC30602" w14:textId="03F01B39" w:rsidR="00A347D1" w:rsidRPr="00C97517" w:rsidRDefault="005C0493" w:rsidP="00277B3D">
      <w:pPr>
        <w:rPr>
          <w:rFonts w:ascii="Arial" w:hAnsi="Arial" w:cs="Arial"/>
          <w:color w:val="00B050"/>
          <w:sz w:val="20"/>
        </w:rPr>
      </w:pPr>
      <w:r>
        <w:rPr>
          <w:rFonts w:ascii="Arial" w:hAnsi="Arial" w:cs="Arial"/>
          <w:color w:val="00B050"/>
          <w:sz w:val="20"/>
        </w:rPr>
        <w:t>Just to be clear, i</w:t>
      </w:r>
      <w:r w:rsidR="00A347D1" w:rsidRPr="00C97517">
        <w:rPr>
          <w:rFonts w:ascii="Arial" w:hAnsi="Arial" w:cs="Arial"/>
          <w:color w:val="00B050"/>
          <w:sz w:val="20"/>
        </w:rPr>
        <w:t xml:space="preserve">t should read </w:t>
      </w:r>
    </w:p>
    <w:p w14:paraId="34B1FE41" w14:textId="0A7CD7C2" w:rsidR="00A347D1" w:rsidRPr="00C97517" w:rsidRDefault="00A347D1" w:rsidP="00C97517">
      <w:pPr>
        <w:pStyle w:val="ListParagraph"/>
        <w:numPr>
          <w:ilvl w:val="0"/>
          <w:numId w:val="41"/>
        </w:numPr>
        <w:rPr>
          <w:rFonts w:ascii="Arial" w:hAnsi="Arial" w:cs="Arial"/>
          <w:color w:val="00B050"/>
          <w:sz w:val="20"/>
        </w:rPr>
      </w:pPr>
      <w:r w:rsidRPr="007B4759">
        <w:rPr>
          <w:rFonts w:ascii="Arial" w:hAnsi="Arial" w:cs="Arial"/>
          <w:color w:val="00B050"/>
          <w:sz w:val="20"/>
          <w:u w:val="single"/>
        </w:rPr>
        <w:t>If a neighbour</w:t>
      </w:r>
      <w:r w:rsidRPr="00C97517">
        <w:rPr>
          <w:rFonts w:ascii="Arial" w:hAnsi="Arial" w:cs="Arial"/>
          <w:color w:val="00B050"/>
          <w:sz w:val="20"/>
        </w:rPr>
        <w:t>, do not transmit within an MCCAOP for which you are not a member</w:t>
      </w:r>
    </w:p>
    <w:p w14:paraId="62A5B77B" w14:textId="726DDA6E" w:rsidR="00A347D1" w:rsidRPr="00C97517" w:rsidRDefault="00A347D1" w:rsidP="00C97517">
      <w:pPr>
        <w:pStyle w:val="ListParagraph"/>
        <w:numPr>
          <w:ilvl w:val="0"/>
          <w:numId w:val="41"/>
        </w:numPr>
        <w:rPr>
          <w:rFonts w:ascii="Arial" w:hAnsi="Arial" w:cs="Arial"/>
          <w:color w:val="00B050"/>
          <w:sz w:val="20"/>
        </w:rPr>
      </w:pPr>
      <w:r w:rsidRPr="00C97517">
        <w:rPr>
          <w:rFonts w:ascii="Arial" w:hAnsi="Arial" w:cs="Arial"/>
          <w:color w:val="00B050"/>
          <w:sz w:val="20"/>
        </w:rPr>
        <w:t xml:space="preserve">Do not transmit outside of the MCCAOP </w:t>
      </w:r>
      <w:r w:rsidRPr="007B4759">
        <w:rPr>
          <w:rFonts w:ascii="Arial" w:hAnsi="Arial" w:cs="Arial"/>
          <w:color w:val="00B050"/>
          <w:sz w:val="20"/>
          <w:u w:val="single"/>
        </w:rPr>
        <w:t>for which you are a member</w:t>
      </w:r>
      <w:r w:rsidRPr="00C97517">
        <w:rPr>
          <w:rFonts w:ascii="Arial" w:hAnsi="Arial" w:cs="Arial"/>
          <w:color w:val="00B050"/>
          <w:sz w:val="20"/>
        </w:rPr>
        <w:t>.</w:t>
      </w:r>
    </w:p>
    <w:p w14:paraId="00CA43DD" w14:textId="77777777" w:rsidR="00A347D1" w:rsidRDefault="00A347D1" w:rsidP="00277B3D">
      <w:pPr>
        <w:rPr>
          <w:rFonts w:ascii="Arial" w:hAnsi="Arial" w:cs="Arial"/>
          <w:sz w:val="20"/>
        </w:rPr>
      </w:pPr>
    </w:p>
    <w:p w14:paraId="44D151E6" w14:textId="356C1AD3" w:rsidR="00A347D1" w:rsidRDefault="00C97517" w:rsidP="00A347D1">
      <w:pPr>
        <w:autoSpaceDE w:val="0"/>
        <w:autoSpaceDN w:val="0"/>
        <w:adjustRightInd w:val="0"/>
        <w:rPr>
          <w:szCs w:val="22"/>
        </w:rPr>
      </w:pPr>
      <w:r w:rsidRPr="005C0493">
        <w:rPr>
          <w:szCs w:val="22"/>
        </w:rPr>
        <w:t>Adrian</w:t>
      </w:r>
      <w:r w:rsidR="005C0493" w:rsidRPr="005C0493">
        <w:rPr>
          <w:szCs w:val="22"/>
        </w:rPr>
        <w:t xml:space="preserve"> has proposed </w:t>
      </w:r>
      <w:r w:rsidRPr="005C0493">
        <w:rPr>
          <w:szCs w:val="22"/>
        </w:rPr>
        <w:t xml:space="preserve">proposed edits to </w:t>
      </w:r>
      <w:r w:rsidR="005C0493" w:rsidRPr="005C0493">
        <w:rPr>
          <w:szCs w:val="22"/>
        </w:rPr>
        <w:t xml:space="preserve">EDCA procedure to correct applications of </w:t>
      </w:r>
      <w:r w:rsidRPr="005C0493">
        <w:rPr>
          <w:szCs w:val="22"/>
        </w:rPr>
        <w:t>TXNAV</w:t>
      </w:r>
      <w:r w:rsidR="005C0493" w:rsidRPr="005C0493">
        <w:rPr>
          <w:szCs w:val="22"/>
        </w:rPr>
        <w:t xml:space="preserve"> and then, once that is done, add MCCAOP to it.</w:t>
      </w:r>
    </w:p>
    <w:p w14:paraId="0F4DE09B" w14:textId="77777777" w:rsidR="005C0493" w:rsidRDefault="005C0493" w:rsidP="00A347D1">
      <w:pPr>
        <w:autoSpaceDE w:val="0"/>
        <w:autoSpaceDN w:val="0"/>
        <w:adjustRightInd w:val="0"/>
        <w:rPr>
          <w:szCs w:val="22"/>
        </w:rPr>
      </w:pPr>
    </w:p>
    <w:p w14:paraId="39AE4684" w14:textId="7C65E54B" w:rsidR="005C0493" w:rsidRPr="005C0493" w:rsidRDefault="005C0493" w:rsidP="00A347D1">
      <w:pPr>
        <w:autoSpaceDE w:val="0"/>
        <w:autoSpaceDN w:val="0"/>
        <w:adjustRightInd w:val="0"/>
        <w:rPr>
          <w:szCs w:val="22"/>
        </w:rPr>
      </w:pPr>
      <w:r>
        <w:rPr>
          <w:szCs w:val="22"/>
        </w:rPr>
        <w:t>First of all TXNAV:</w:t>
      </w:r>
    </w:p>
    <w:p w14:paraId="74172A1D" w14:textId="4EE064E9" w:rsidR="007B4759" w:rsidRDefault="007B4759" w:rsidP="007B475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7B4759">
        <w:rPr>
          <w:rFonts w:ascii="TimesNewRomanPSMT" w:hAnsi="TimesNewRomanPSMT" w:cs="TimesNewRomanPSMT"/>
          <w:lang w:val="en-US" w:eastAsia="ja-JP"/>
        </w:rPr>
        <w:t>The TXNAV timer is a timer that is initialized with the duration from the Duration/ID field in the frame most</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recently successfully transmitted by the TXOP holder, except for PS-Poll frames. The TXNAV timer begins</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counting down from the end of the transmission of the PPDU containing that frame.</w:t>
      </w:r>
      <w:r>
        <w:rPr>
          <w:rFonts w:ascii="TimesNewRomanPSMT" w:hAnsi="TimesNewRomanPSMT" w:cs="TimesNewRomanPSMT"/>
          <w:lang w:val="en-US" w:eastAsia="ja-JP"/>
        </w:rPr>
        <w:t>”</w:t>
      </w:r>
    </w:p>
    <w:p w14:paraId="118C187D" w14:textId="77777777" w:rsidR="007B4759" w:rsidRDefault="007B4759" w:rsidP="007B4759">
      <w:pPr>
        <w:autoSpaceDE w:val="0"/>
        <w:autoSpaceDN w:val="0"/>
        <w:adjustRightInd w:val="0"/>
        <w:rPr>
          <w:rFonts w:ascii="TimesNewRomanPSMT" w:hAnsi="TimesNewRomanPSMT" w:cs="TimesNewRomanPSMT"/>
          <w:lang w:val="en-US" w:eastAsia="ja-JP"/>
        </w:rPr>
      </w:pPr>
    </w:p>
    <w:p w14:paraId="46941EB8" w14:textId="4B9C1414" w:rsidR="007B4759" w:rsidRDefault="007B4759" w:rsidP="007B4759">
      <w:pPr>
        <w:autoSpaceDE w:val="0"/>
        <w:autoSpaceDN w:val="0"/>
        <w:adjustRightInd w:val="0"/>
      </w:pPr>
      <w:r w:rsidRPr="007B4759">
        <w:t>All below</w:t>
      </w:r>
      <w:r>
        <w:t>, at first sight,</w:t>
      </w:r>
      <w:r w:rsidRPr="007B4759">
        <w:t xml:space="preserve"> appears to be the solution to a different comment, i.e. back off procedure decription.</w:t>
      </w:r>
      <w:r>
        <w:t xml:space="preserve">  Adrian’s point is that the instruction to stay off the medium until the NAV timer has extinguished is valid and not </w:t>
      </w:r>
      <w:r>
        <w:lastRenderedPageBreak/>
        <w:t>included in the instructions.  Then, once having added the TXNAV time, we can add in the MCCAOP reservation time.  Now, however, we p</w:t>
      </w:r>
      <w:r w:rsidR="005C0493">
        <w:t>robably</w:t>
      </w:r>
      <w:r>
        <w:t xml:space="preserve"> need another timer that counts down from the start of the MCCAOP.</w:t>
      </w:r>
    </w:p>
    <w:p w14:paraId="02D2287B" w14:textId="77777777" w:rsidR="007B4759" w:rsidRDefault="007B4759" w:rsidP="007B4759">
      <w:pPr>
        <w:autoSpaceDE w:val="0"/>
        <w:autoSpaceDN w:val="0"/>
        <w:adjustRightInd w:val="0"/>
        <w:rPr>
          <w:szCs w:val="22"/>
          <w:lang w:val="en-US" w:eastAsia="ja-JP"/>
        </w:rPr>
      </w:pPr>
    </w:p>
    <w:p w14:paraId="5367BAA5" w14:textId="3DBB1A1C" w:rsidR="007B4759" w:rsidRDefault="007B4759" w:rsidP="007B4759">
      <w:pPr>
        <w:autoSpaceDE w:val="0"/>
        <w:autoSpaceDN w:val="0"/>
        <w:adjustRightInd w:val="0"/>
        <w:rPr>
          <w:szCs w:val="22"/>
          <w:lang w:val="en-US" w:eastAsia="ja-JP"/>
        </w:rPr>
      </w:pPr>
      <w:r>
        <w:rPr>
          <w:szCs w:val="22"/>
          <w:lang w:val="en-US" w:eastAsia="ja-JP"/>
        </w:rPr>
        <w:t xml:space="preserve">While we are at it, the description for TXNAV timer, and </w:t>
      </w:r>
      <w:r w:rsidR="005C0493">
        <w:rPr>
          <w:szCs w:val="22"/>
          <w:lang w:val="en-US" w:eastAsia="ja-JP"/>
        </w:rPr>
        <w:t xml:space="preserve">proposed </w:t>
      </w:r>
      <w:r>
        <w:rPr>
          <w:szCs w:val="22"/>
          <w:lang w:val="en-US" w:eastAsia="ja-JP"/>
        </w:rPr>
        <w:t>TXMCCAOP timer should precede their use in text.</w:t>
      </w:r>
    </w:p>
    <w:p w14:paraId="613F7EE5" w14:textId="77777777" w:rsidR="007B4759" w:rsidRDefault="007B4759" w:rsidP="007B4759">
      <w:pPr>
        <w:autoSpaceDE w:val="0"/>
        <w:autoSpaceDN w:val="0"/>
        <w:adjustRightInd w:val="0"/>
        <w:rPr>
          <w:szCs w:val="22"/>
          <w:lang w:val="en-US" w:eastAsia="ja-JP"/>
        </w:rPr>
      </w:pPr>
    </w:p>
    <w:p w14:paraId="5BF3EEC8" w14:textId="3F40FF10" w:rsidR="007B4759" w:rsidRDefault="007B4759" w:rsidP="007B4759">
      <w:pPr>
        <w:autoSpaceDE w:val="0"/>
        <w:autoSpaceDN w:val="0"/>
        <w:adjustRightInd w:val="0"/>
        <w:rPr>
          <w:szCs w:val="22"/>
          <w:lang w:val="en-US" w:eastAsia="ja-JP"/>
        </w:rPr>
      </w:pPr>
      <w:r>
        <w:rPr>
          <w:szCs w:val="22"/>
          <w:lang w:val="en-US" w:eastAsia="ja-JP"/>
        </w:rPr>
        <w:t>I have tried to look at all instances of “TXNAV” plus Adrian’s additions, and made an attempt to include, if relevant, the TXMCCAOP timer.</w:t>
      </w:r>
      <w:r w:rsidR="00D8098B">
        <w:rPr>
          <w:szCs w:val="22"/>
          <w:lang w:val="en-US" w:eastAsia="ja-JP"/>
        </w:rPr>
        <w:t xml:space="preserve"> </w:t>
      </w:r>
    </w:p>
    <w:p w14:paraId="6DD4ACD3" w14:textId="77777777" w:rsidR="00D8098B" w:rsidRDefault="00D8098B" w:rsidP="007B4759">
      <w:pPr>
        <w:autoSpaceDE w:val="0"/>
        <w:autoSpaceDN w:val="0"/>
        <w:adjustRightInd w:val="0"/>
        <w:rPr>
          <w:szCs w:val="22"/>
          <w:lang w:val="en-US" w:eastAsia="ja-JP"/>
        </w:rPr>
      </w:pPr>
    </w:p>
    <w:p w14:paraId="6128A295" w14:textId="7E8B47FA" w:rsidR="00D8098B" w:rsidRDefault="00D8098B" w:rsidP="007B4759">
      <w:pPr>
        <w:autoSpaceDE w:val="0"/>
        <w:autoSpaceDN w:val="0"/>
        <w:adjustRightInd w:val="0"/>
        <w:rPr>
          <w:szCs w:val="22"/>
          <w:lang w:val="en-US" w:eastAsia="ja-JP"/>
        </w:rPr>
      </w:pPr>
      <w:r>
        <w:rPr>
          <w:szCs w:val="22"/>
          <w:lang w:val="en-US" w:eastAsia="ja-JP"/>
        </w:rPr>
        <w:t xml:space="preserve">Here </w:t>
      </w:r>
      <w:r w:rsidR="005C0493">
        <w:rPr>
          <w:szCs w:val="22"/>
          <w:lang w:val="en-US" w:eastAsia="ja-JP"/>
        </w:rPr>
        <w:t xml:space="preserve">first </w:t>
      </w:r>
      <w:r>
        <w:rPr>
          <w:szCs w:val="22"/>
          <w:lang w:val="en-US" w:eastAsia="ja-JP"/>
        </w:rPr>
        <w:t>are Adrian’s changes as sent to me</w:t>
      </w:r>
      <w:r w:rsidR="005C0493">
        <w:rPr>
          <w:szCs w:val="22"/>
          <w:lang w:val="en-US" w:eastAsia="ja-JP"/>
        </w:rPr>
        <w:t>, but you may wish to jump to the proposed Resolution Page 11.</w:t>
      </w:r>
    </w:p>
    <w:p w14:paraId="46F2424D" w14:textId="77777777" w:rsidR="00D8098B" w:rsidRDefault="00D8098B" w:rsidP="007B4759">
      <w:pPr>
        <w:autoSpaceDE w:val="0"/>
        <w:autoSpaceDN w:val="0"/>
        <w:adjustRightInd w:val="0"/>
        <w:rPr>
          <w:szCs w:val="22"/>
          <w:lang w:val="en-US" w:eastAsia="ja-JP"/>
        </w:rPr>
      </w:pPr>
    </w:p>
    <w:tbl>
      <w:tblPr>
        <w:tblW w:w="14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4"/>
      </w:tblGrid>
      <w:tr w:rsidR="00D8098B" w14:paraId="56E1CB04" w14:textId="77777777" w:rsidTr="002C4A1F">
        <w:tc>
          <w:tcPr>
            <w:tcW w:w="14734" w:type="dxa"/>
            <w:shd w:val="clear" w:color="auto" w:fill="auto"/>
          </w:tcPr>
          <w:p w14:paraId="5374D320" w14:textId="77777777" w:rsidR="00D8098B" w:rsidRPr="005F498F" w:rsidRDefault="00D8098B" w:rsidP="002C4A1F">
            <w:pPr>
              <w:pStyle w:val="H2"/>
              <w:numPr>
                <w:ilvl w:val="0"/>
                <w:numId w:val="31"/>
              </w:numPr>
              <w:rPr>
                <w:w w:val="100"/>
              </w:rPr>
            </w:pPr>
            <w:r w:rsidRPr="005F498F">
              <w:rPr>
                <w:w w:val="100"/>
              </w:rPr>
              <w:lastRenderedPageBreak/>
              <w:t>HCF</w:t>
            </w:r>
          </w:p>
          <w:p w14:paraId="43D46351" w14:textId="77777777" w:rsidR="00D8098B" w:rsidRPr="005F498F" w:rsidRDefault="00D8098B" w:rsidP="002C4A1F">
            <w:pPr>
              <w:pStyle w:val="H3"/>
              <w:numPr>
                <w:ilvl w:val="0"/>
                <w:numId w:val="32"/>
              </w:numPr>
              <w:rPr>
                <w:w w:val="100"/>
              </w:rPr>
            </w:pPr>
            <w:r w:rsidRPr="005F498F">
              <w:rPr>
                <w:w w:val="100"/>
              </w:rPr>
              <w:t xml:space="preserve">HCF </w:t>
            </w:r>
            <w:r w:rsidRPr="005F498F">
              <w:rPr>
                <w:vanish/>
                <w:w w:val="100"/>
              </w:rPr>
              <w:t>(#2203)</w:t>
            </w:r>
            <w:r w:rsidRPr="005F498F">
              <w:rPr>
                <w:w w:val="100"/>
              </w:rPr>
              <w:t>contention based channel access (EDCA)</w:t>
            </w:r>
            <w:r w:rsidRPr="005F498F">
              <w:rPr>
                <w:vanish/>
                <w:w w:val="100"/>
              </w:rPr>
              <w:t>(11ad)</w:t>
            </w:r>
          </w:p>
          <w:p w14:paraId="45F2FB75" w14:textId="77777777" w:rsidR="00D8098B" w:rsidRPr="005F498F" w:rsidRDefault="00D8098B" w:rsidP="002C4A1F">
            <w:pPr>
              <w:pStyle w:val="H4"/>
              <w:numPr>
                <w:ilvl w:val="0"/>
                <w:numId w:val="33"/>
              </w:numPr>
              <w:rPr>
                <w:w w:val="100"/>
              </w:rPr>
            </w:pPr>
            <w:r w:rsidRPr="005F498F">
              <w:rPr>
                <w:w w:val="100"/>
              </w:rPr>
              <w:t>EDCA backoff procedure</w:t>
            </w:r>
          </w:p>
          <w:p w14:paraId="15A599F6" w14:textId="77777777" w:rsidR="00D8098B" w:rsidRPr="005F498F" w:rsidRDefault="00D8098B" w:rsidP="002C4A1F">
            <w:pPr>
              <w:pStyle w:val="T"/>
              <w:rPr>
                <w:spacing w:val="-2"/>
                <w:w w:val="100"/>
              </w:rPr>
            </w:pPr>
            <w:r w:rsidRPr="005F498F">
              <w:rPr>
                <w:spacing w:val="-2"/>
                <w:w w:val="100"/>
              </w:rPr>
              <w:t>Each EDCAF shall maintain a state variable CW[AC], which shall be initialized to the value of the parameter CWmin[AC], for that EDCAF’s AC.</w:t>
            </w:r>
            <w:r w:rsidRPr="005F498F">
              <w:rPr>
                <w:vanish/>
                <w:spacing w:val="-2"/>
                <w:w w:val="100"/>
              </w:rPr>
              <w:t>(#2458)</w:t>
            </w:r>
          </w:p>
          <w:p w14:paraId="0D103FC6" w14:textId="77777777" w:rsidR="00D8098B" w:rsidRPr="005F498F" w:rsidRDefault="00D8098B" w:rsidP="002C4A1F">
            <w:pPr>
              <w:pStyle w:val="T"/>
              <w:rPr>
                <w:spacing w:val="-2"/>
                <w:w w:val="100"/>
              </w:rPr>
            </w:pPr>
            <w:r w:rsidRPr="005F498F">
              <w:rPr>
                <w:spacing w:val="-2"/>
                <w:w w:val="100"/>
              </w:rPr>
              <w:t xml:space="preserve">For the purposes of this subclause, </w:t>
            </w:r>
            <w:r w:rsidRPr="005F498F">
              <w:rPr>
                <w:vanish/>
                <w:spacing w:val="-2"/>
                <w:w w:val="100"/>
              </w:rPr>
              <w:t>(#2458)</w:t>
            </w:r>
            <w:r w:rsidRPr="005F498F">
              <w:rPr>
                <w:spacing w:val="-2"/>
                <w:w w:val="100"/>
              </w:rPr>
              <w:t>transmission failure of an MPDU</w:t>
            </w:r>
            <w:r w:rsidRPr="005F498F">
              <w:rPr>
                <w:vanish/>
                <w:spacing w:val="-2"/>
                <w:w w:val="100"/>
              </w:rPr>
              <w:t>(11ac)</w:t>
            </w:r>
            <w:r w:rsidRPr="005F498F">
              <w:rPr>
                <w:spacing w:val="-2"/>
                <w:w w:val="100"/>
              </w:rPr>
              <w:t xml:space="preserve"> is defined as follows:</w:t>
            </w:r>
          </w:p>
          <w:p w14:paraId="436B3465" w14:textId="77777777" w:rsidR="00D8098B" w:rsidRPr="005F498F" w:rsidRDefault="00D8098B" w:rsidP="002C4A1F">
            <w:pPr>
              <w:pStyle w:val="DL"/>
              <w:numPr>
                <w:ilvl w:val="0"/>
                <w:numId w:val="20"/>
              </w:numPr>
              <w:ind w:left="640" w:hanging="440"/>
              <w:rPr>
                <w:w w:val="100"/>
              </w:rPr>
            </w:pPr>
            <w:r w:rsidRPr="005F498F">
              <w:rPr>
                <w:w w:val="100"/>
              </w:rPr>
              <w:t>After transmitting an MPDU (even if</w:t>
            </w:r>
            <w:r w:rsidRPr="005F498F">
              <w:rPr>
                <w:vanish/>
                <w:w w:val="100"/>
              </w:rPr>
              <w:t>(11ac)</w:t>
            </w:r>
            <w:r w:rsidRPr="005F498F">
              <w:rPr>
                <w:w w:val="100"/>
              </w:rPr>
              <w:t xml:space="preserve"> it is carried in an A</w:t>
            </w:r>
            <w:r w:rsidRPr="005F498F">
              <w:rPr>
                <w:w w:val="100"/>
              </w:rPr>
              <w:noBreakHyphen/>
              <w:t>MPDU or as part of a VHT MU PPDU that might have TXVECTOR parameter NUM_USERS &gt; 1)</w:t>
            </w:r>
            <w:r w:rsidRPr="005F498F">
              <w:rPr>
                <w:vanish/>
                <w:w w:val="100"/>
              </w:rPr>
              <w:t>(11ac)</w:t>
            </w:r>
            <w:r w:rsidRPr="005F498F">
              <w:rPr>
                <w:w w:val="100"/>
              </w:rPr>
              <w:t xml:space="preserve"> that requires an immediate frame as a response, the STA shall wait for a timeout interval of duration of aSIFSTime + aSlotTime + aRxPHYStartDelay</w:t>
            </w:r>
            <w:r w:rsidRPr="005F498F">
              <w:rPr>
                <w:vanish/>
                <w:w w:val="100"/>
              </w:rPr>
              <w:t>(#1486)</w:t>
            </w:r>
            <w:r w:rsidRPr="005F498F">
              <w:rPr>
                <w:w w:val="100"/>
              </w:rPr>
              <w:t xml:space="preserve">, starting at the PHY-TXEND.confirm primitive. If a PHY-RXSTART.indication primitive does not occur during the timeout interval, the STA concludes that the transmission of the MPDU has failed. </w:t>
            </w:r>
          </w:p>
          <w:p w14:paraId="02C5D9A4" w14:textId="77777777" w:rsidR="00D8098B" w:rsidRPr="005F498F" w:rsidRDefault="00D8098B" w:rsidP="002C4A1F">
            <w:pPr>
              <w:pStyle w:val="DL"/>
              <w:numPr>
                <w:ilvl w:val="0"/>
                <w:numId w:val="20"/>
              </w:numPr>
              <w:ind w:left="640" w:hanging="440"/>
              <w:rPr>
                <w:w w:val="100"/>
              </w:rPr>
            </w:pPr>
            <w:r w:rsidRPr="005F498F">
              <w:rPr>
                <w:w w:val="100"/>
              </w:rPr>
              <w:t>If a PHY-RXSTART.indication primitive does occur during the timeout interval, the STA shall wait for the corresponding PHY-RXEND.indication primitive to recognize</w:t>
            </w:r>
            <w:r w:rsidRPr="005F498F">
              <w:rPr>
                <w:vanish/>
                <w:w w:val="100"/>
              </w:rPr>
              <w:t>(#2458)</w:t>
            </w:r>
            <w:r w:rsidRPr="005F498F">
              <w:rPr>
                <w:w w:val="100"/>
              </w:rPr>
              <w:t xml:space="preserve"> a valid response frame sent by the recipient of the MPDU requiring a response. The recognition of anything else, including any other valid frame, shall be interpreted as failure of the MPDU transmission.</w:t>
            </w:r>
            <w:r w:rsidRPr="005F498F">
              <w:rPr>
                <w:vanish/>
                <w:w w:val="100"/>
              </w:rPr>
              <w:t>(#2458)</w:t>
            </w:r>
          </w:p>
          <w:p w14:paraId="7B3B1EF9" w14:textId="77777777" w:rsidR="00D8098B" w:rsidRPr="005F498F" w:rsidRDefault="00D8098B" w:rsidP="002C4A1F">
            <w:pPr>
              <w:pStyle w:val="DL"/>
              <w:numPr>
                <w:ilvl w:val="0"/>
                <w:numId w:val="20"/>
              </w:numPr>
              <w:ind w:left="640" w:hanging="440"/>
              <w:rPr>
                <w:w w:val="100"/>
              </w:rPr>
            </w:pPr>
            <w:r w:rsidRPr="005F498F">
              <w:rPr>
                <w:w w:val="100"/>
              </w:rPr>
              <w:t>The nonfinal (re)transmission of an MPDU that is delivered using the GCR unsolicited retry retransmission policy (</w:t>
            </w:r>
            <w:r w:rsidRPr="005F498F">
              <w:rPr>
                <w:w w:val="100"/>
              </w:rPr>
              <w:fldChar w:fldCharType="begin"/>
            </w:r>
            <w:r w:rsidRPr="005F498F">
              <w:rPr>
                <w:w w:val="100"/>
              </w:rPr>
              <w:instrText xml:space="preserve"> REF  RTF35303332303a2048352c312e \h \* MERGEFORMAT </w:instrText>
            </w:r>
            <w:r w:rsidRPr="005F498F">
              <w:rPr>
                <w:w w:val="100"/>
              </w:rPr>
            </w:r>
            <w:r w:rsidRPr="005F498F">
              <w:rPr>
                <w:w w:val="100"/>
              </w:rPr>
              <w:fldChar w:fldCharType="separate"/>
            </w:r>
            <w:r w:rsidRPr="005F498F">
              <w:rPr>
                <w:w w:val="100"/>
              </w:rPr>
              <w:t>9.22.2.10.2 (Unsolicited retry procedure)</w:t>
            </w:r>
            <w:r w:rsidRPr="005F498F">
              <w:rPr>
                <w:w w:val="100"/>
              </w:rPr>
              <w:fldChar w:fldCharType="end"/>
            </w:r>
            <w:r w:rsidRPr="005F498F">
              <w:rPr>
                <w:w w:val="100"/>
              </w:rPr>
              <w:t>)) is defined to be a failure.</w:t>
            </w:r>
            <w:r w:rsidRPr="005F498F">
              <w:rPr>
                <w:vanish/>
                <w:w w:val="100"/>
              </w:rPr>
              <w:t>(11aa)(#2458)</w:t>
            </w:r>
          </w:p>
          <w:p w14:paraId="262031B8" w14:textId="77777777" w:rsidR="00D8098B" w:rsidRPr="005F498F" w:rsidRDefault="00D8098B" w:rsidP="002C4A1F">
            <w:pPr>
              <w:pStyle w:val="T"/>
              <w:rPr>
                <w:spacing w:val="-2"/>
                <w:w w:val="100"/>
              </w:rPr>
            </w:pPr>
            <w:r w:rsidRPr="005F498F">
              <w:rPr>
                <w:spacing w:val="-2"/>
                <w:w w:val="100"/>
              </w:rPr>
              <w:t>The backoff procedure shall be invoked by</w:t>
            </w:r>
            <w:r w:rsidRPr="005F498F">
              <w:rPr>
                <w:vanish/>
                <w:spacing w:val="-2"/>
                <w:w w:val="100"/>
              </w:rPr>
              <w:t>(#2458)</w:t>
            </w:r>
            <w:r w:rsidRPr="005F498F">
              <w:rPr>
                <w:spacing w:val="-2"/>
                <w:w w:val="100"/>
              </w:rPr>
              <w:t xml:space="preserve"> an EDCAF when any of the following events occurs:</w:t>
            </w:r>
          </w:p>
          <w:p w14:paraId="3C20229B" w14:textId="77777777" w:rsidR="00D8098B" w:rsidRPr="005F498F" w:rsidRDefault="00D8098B" w:rsidP="002C4A1F">
            <w:pPr>
              <w:pStyle w:val="L1"/>
              <w:numPr>
                <w:ilvl w:val="0"/>
                <w:numId w:val="21"/>
              </w:numPr>
              <w:ind w:left="640" w:hanging="440"/>
              <w:rPr>
                <w:w w:val="100"/>
              </w:rPr>
            </w:pPr>
            <w:r w:rsidRPr="005F498F">
              <w:rPr>
                <w:w w:val="100"/>
              </w:rPr>
              <w:t>An MA-UNITDATA.request primitive is received that causes a frame with that AC to be queued for transmission such that one of the transmit queues associated with that AC has now become non-empty and any other transmit queues associated with that AC are empty</w:t>
            </w:r>
            <w:ins w:id="22" w:author="Adrian Stephens 8" w:date="2015-09-29T11:11:00Z">
              <w:r w:rsidRPr="005F498F">
                <w:rPr>
                  <w:w w:val="100"/>
                </w:rPr>
                <w:t>;</w:t>
              </w:r>
            </w:ins>
            <w:del w:id="23" w:author="Adrian Stephens 8" w:date="2015-09-29T11:11:00Z">
              <w:r w:rsidRPr="005F498F" w:rsidDel="00563F57">
                <w:rPr>
                  <w:w w:val="100"/>
                </w:rPr>
                <w:delText>,</w:delText>
              </w:r>
            </w:del>
            <w:r w:rsidRPr="005F498F">
              <w:rPr>
                <w:vanish/>
                <w:w w:val="100"/>
              </w:rPr>
              <w:t>(#1439)</w:t>
            </w:r>
            <w:r w:rsidRPr="005F498F">
              <w:rPr>
                <w:w w:val="100"/>
              </w:rPr>
              <w:t xml:space="preserve"> the medium is busy on the primary channel</w:t>
            </w:r>
            <w:r w:rsidRPr="005F498F">
              <w:rPr>
                <w:vanish/>
                <w:w w:val="100"/>
              </w:rPr>
              <w:t>(11ac)</w:t>
            </w:r>
            <w:r w:rsidRPr="005F498F">
              <w:rPr>
                <w:w w:val="100"/>
              </w:rPr>
              <w:t xml:space="preserve"> as indicated by </w:t>
            </w:r>
            <w:del w:id="24" w:author="Adrian Stephens 8" w:date="2015-09-29T11:10:00Z">
              <w:r w:rsidRPr="005F498F" w:rsidDel="00563F57">
                <w:rPr>
                  <w:w w:val="100"/>
                </w:rPr>
                <w:delText xml:space="preserve">either </w:delText>
              </w:r>
            </w:del>
            <w:r w:rsidRPr="005F498F">
              <w:rPr>
                <w:w w:val="100"/>
              </w:rPr>
              <w:t>physical</w:t>
            </w:r>
            <w:ins w:id="25" w:author="Adrian Stephens 8" w:date="2015-09-29T11:10:00Z">
              <w:r w:rsidRPr="005F498F">
                <w:rPr>
                  <w:w w:val="100"/>
                </w:rPr>
                <w:t xml:space="preserve"> CS,</w:t>
              </w:r>
            </w:ins>
            <w:r w:rsidRPr="005F498F">
              <w:rPr>
                <w:w w:val="100"/>
              </w:rPr>
              <w:t xml:space="preserve"> </w:t>
            </w:r>
            <w:del w:id="26" w:author="Adrian Stephens 8" w:date="2015-09-29T11:11:00Z">
              <w:r w:rsidRPr="005F498F" w:rsidDel="00563F57">
                <w:rPr>
                  <w:w w:val="100"/>
                </w:rPr>
                <w:delText xml:space="preserve">or </w:delText>
              </w:r>
            </w:del>
            <w:r w:rsidRPr="005F498F">
              <w:rPr>
                <w:w w:val="100"/>
              </w:rPr>
              <w:t xml:space="preserve">virtual CS, </w:t>
            </w:r>
            <w:commentRangeStart w:id="27"/>
            <w:ins w:id="28" w:author="Adrian Stephens 8" w:date="2015-09-29T11:11:00Z">
              <w:r w:rsidRPr="005F498F">
                <w:rPr>
                  <w:w w:val="100"/>
                </w:rPr>
                <w:t>or a non-zero TXNAV timer value</w:t>
              </w:r>
            </w:ins>
            <w:commentRangeEnd w:id="27"/>
            <w:r>
              <w:rPr>
                <w:rStyle w:val="CommentReference"/>
                <w:color w:val="auto"/>
                <w:w w:val="100"/>
                <w:lang w:val="en-GB" w:eastAsia="en-US"/>
              </w:rPr>
              <w:commentReference w:id="27"/>
            </w:r>
            <w:ins w:id="29" w:author="Adrian Stephens 8" w:date="2015-09-29T11:12:00Z">
              <w:r w:rsidRPr="005F498F">
                <w:rPr>
                  <w:w w:val="100"/>
                </w:rPr>
                <w:t>;</w:t>
              </w:r>
            </w:ins>
            <w:ins w:id="30" w:author="Adrian Stephens 8" w:date="2015-09-29T11:11:00Z">
              <w:r w:rsidRPr="005F498F">
                <w:rPr>
                  <w:w w:val="100"/>
                </w:rPr>
                <w:t xml:space="preserve"> </w:t>
              </w:r>
            </w:ins>
            <w:r w:rsidRPr="005F498F">
              <w:rPr>
                <w:w w:val="100"/>
              </w:rPr>
              <w:t>and the backoff timer has a value of 0 for that AC.</w:t>
            </w:r>
          </w:p>
          <w:p w14:paraId="37DC6814" w14:textId="77777777" w:rsidR="00D8098B" w:rsidRPr="005F498F" w:rsidRDefault="00D8098B" w:rsidP="002C4A1F">
            <w:pPr>
              <w:pStyle w:val="L"/>
              <w:numPr>
                <w:ilvl w:val="0"/>
                <w:numId w:val="22"/>
              </w:numPr>
              <w:ind w:left="640" w:hanging="440"/>
              <w:rPr>
                <w:w w:val="100"/>
              </w:rPr>
            </w:pPr>
            <w:r w:rsidRPr="005F498F">
              <w:rPr>
                <w:w w:val="100"/>
              </w:rPr>
              <w:t>The transmission of the MPDU in the final PPDU transmitted</w:t>
            </w:r>
            <w:r w:rsidRPr="005F498F">
              <w:rPr>
                <w:vanish/>
                <w:w w:val="100"/>
              </w:rPr>
              <w:t>(11ac)</w:t>
            </w:r>
            <w:r w:rsidRPr="005F498F">
              <w:rPr>
                <w:w w:val="100"/>
              </w:rPr>
              <w:t xml:space="preserve"> by the TXOP holder during the TXOP for that AC has completed</w:t>
            </w:r>
            <w:r w:rsidRPr="005F498F">
              <w:rPr>
                <w:vanish/>
                <w:w w:val="100"/>
              </w:rPr>
              <w:t>(#285)</w:t>
            </w:r>
            <w:r w:rsidRPr="005F498F">
              <w:rPr>
                <w:w w:val="100"/>
              </w:rPr>
              <w:t xml:space="preserve"> and the TXNAV timer has expired, and the AC was a primary AC.</w:t>
            </w:r>
            <w:r w:rsidRPr="005F498F">
              <w:rPr>
                <w:vanish/>
                <w:w w:val="100"/>
              </w:rPr>
              <w:t>(11ac)</w:t>
            </w:r>
            <w:r w:rsidRPr="005F498F">
              <w:rPr>
                <w:w w:val="100"/>
              </w:rPr>
              <w:t xml:space="preserve"> (See </w:t>
            </w:r>
            <w:r w:rsidRPr="005F498F">
              <w:rPr>
                <w:w w:val="100"/>
              </w:rPr>
              <w:fldChar w:fldCharType="begin"/>
            </w:r>
            <w:r w:rsidRPr="005F498F">
              <w:rPr>
                <w:w w:val="100"/>
              </w:rPr>
              <w:instrText xml:space="preserve"> REF  RTF34303932353a2048342c312e \h \* MERGEFORMAT </w:instrText>
            </w:r>
            <w:r w:rsidRPr="005F498F">
              <w:rPr>
                <w:w w:val="100"/>
              </w:rPr>
            </w:r>
            <w:r w:rsidRPr="005F498F">
              <w:rPr>
                <w:w w:val="100"/>
              </w:rPr>
              <w:fldChar w:fldCharType="separate"/>
            </w:r>
            <w:r w:rsidRPr="005F498F">
              <w:rPr>
                <w:w w:val="100"/>
              </w:rPr>
              <w:t>9.22.2.6 (Sharing an EDCA TXOP)</w:t>
            </w:r>
            <w:r w:rsidRPr="005F498F">
              <w:rPr>
                <w:w w:val="100"/>
              </w:rPr>
              <w:fldChar w:fldCharType="end"/>
            </w:r>
            <w:r w:rsidRPr="005F498F">
              <w:rPr>
                <w:w w:val="100"/>
              </w:rPr>
              <w:t>)</w:t>
            </w:r>
            <w:r w:rsidRPr="005F498F">
              <w:rPr>
                <w:vanish/>
                <w:w w:val="100"/>
              </w:rPr>
              <w:t>(#2458)</w:t>
            </w:r>
          </w:p>
          <w:p w14:paraId="1D91A3F4" w14:textId="77777777" w:rsidR="00D8098B" w:rsidRPr="005F498F" w:rsidRDefault="00D8098B" w:rsidP="002C4A1F">
            <w:pPr>
              <w:pStyle w:val="L"/>
              <w:numPr>
                <w:ilvl w:val="0"/>
                <w:numId w:val="23"/>
              </w:numPr>
              <w:ind w:left="640" w:hanging="440"/>
              <w:rPr>
                <w:w w:val="100"/>
              </w:rPr>
            </w:pPr>
            <w:r w:rsidRPr="005F498F">
              <w:rPr>
                <w:w w:val="100"/>
              </w:rPr>
              <w:t>The expected immediate response to</w:t>
            </w:r>
            <w:r w:rsidRPr="005F498F">
              <w:rPr>
                <w:vanish/>
                <w:w w:val="100"/>
              </w:rPr>
              <w:t>(11ac)</w:t>
            </w:r>
            <w:r w:rsidRPr="005F498F">
              <w:rPr>
                <w:w w:val="100"/>
              </w:rPr>
              <w:t xml:space="preserve"> the initial frame of a TXOP of that AC is not received and the AC was a primary AC.</w:t>
            </w:r>
            <w:r w:rsidRPr="005F498F">
              <w:rPr>
                <w:vanish/>
                <w:w w:val="100"/>
              </w:rPr>
              <w:t>(11ac)</w:t>
            </w:r>
          </w:p>
          <w:p w14:paraId="774B9590" w14:textId="77777777" w:rsidR="00D8098B" w:rsidRPr="005F498F" w:rsidRDefault="00D8098B" w:rsidP="002C4A1F">
            <w:pPr>
              <w:pStyle w:val="L"/>
              <w:numPr>
                <w:ilvl w:val="0"/>
                <w:numId w:val="24"/>
              </w:numPr>
              <w:ind w:left="640" w:hanging="440"/>
              <w:rPr>
                <w:w w:val="100"/>
              </w:rPr>
            </w:pPr>
            <w:r w:rsidRPr="005F498F">
              <w:rPr>
                <w:w w:val="100"/>
              </w:rPr>
              <w:t>The transmission attempt collides internally with another EDCAF of an AC that has higher priority, that is, two or more EDCAFs in the same STA are granted a TXOP at the same time.</w:t>
            </w:r>
            <w:r w:rsidRPr="005F498F">
              <w:rPr>
                <w:vanish/>
                <w:w w:val="100"/>
              </w:rPr>
              <w:t>(11ac)</w:t>
            </w:r>
          </w:p>
          <w:p w14:paraId="29B5B1EC" w14:textId="77777777" w:rsidR="00D8098B" w:rsidRPr="005F498F" w:rsidRDefault="00D8098B" w:rsidP="002C4A1F">
            <w:pPr>
              <w:pStyle w:val="T"/>
              <w:rPr>
                <w:w w:val="100"/>
              </w:rPr>
            </w:pPr>
            <w:r w:rsidRPr="005F498F">
              <w:rPr>
                <w:w w:val="100"/>
              </w:rPr>
              <w:t xml:space="preserve">The transmission attempt of a STA coordinated by an MM-SME collides internally with another STA coordinated by the same MM-SME (see 10.34 (MMSL cluster operation)), which is indicated to the first MAC entity with a </w:t>
            </w:r>
            <w:r w:rsidRPr="005F498F">
              <w:rPr>
                <w:vanish/>
                <w:w w:val="100"/>
              </w:rPr>
              <w:t>(#2123)</w:t>
            </w:r>
            <w:r w:rsidRPr="005F498F">
              <w:rPr>
                <w:w w:val="100"/>
              </w:rPr>
              <w:t xml:space="preserve">PHY-TXBUSY.indication(BUSY) </w:t>
            </w:r>
            <w:r w:rsidRPr="005F498F">
              <w:rPr>
                <w:vanish/>
                <w:w w:val="100"/>
              </w:rPr>
              <w:t>(MDR)</w:t>
            </w:r>
            <w:r w:rsidRPr="005F498F">
              <w:rPr>
                <w:w w:val="100"/>
              </w:rPr>
              <w:t xml:space="preserve">primitive as response to the PHY-TXSTART.request primitive. </w:t>
            </w:r>
            <w:r w:rsidRPr="005F498F">
              <w:rPr>
                <w:vanish/>
                <w:w w:val="100"/>
              </w:rPr>
              <w:t>(11ad)(#2458)</w:t>
            </w:r>
          </w:p>
          <w:p w14:paraId="3A7760E8" w14:textId="77777777" w:rsidR="00D8098B" w:rsidRPr="005F498F" w:rsidRDefault="00D8098B" w:rsidP="002C4A1F">
            <w:pPr>
              <w:pStyle w:val="T"/>
              <w:rPr>
                <w:spacing w:val="-2"/>
                <w:w w:val="100"/>
              </w:rPr>
            </w:pPr>
            <w:r w:rsidRPr="005F498F">
              <w:rPr>
                <w:spacing w:val="-2"/>
                <w:w w:val="100"/>
              </w:rPr>
              <w:t>In addition, the backoff procedure may be invoked for an EDCAF when the transmission of the MPDUs in a non-initial PPDU by the TXOP holder fails.</w:t>
            </w:r>
            <w:r w:rsidRPr="005F498F">
              <w:rPr>
                <w:vanish/>
                <w:spacing w:val="-2"/>
                <w:w w:val="100"/>
              </w:rPr>
              <w:t>(11ac)</w:t>
            </w:r>
          </w:p>
          <w:p w14:paraId="10CD8AA3" w14:textId="77777777" w:rsidR="00D8098B" w:rsidRPr="005F498F" w:rsidRDefault="00D8098B" w:rsidP="002C4A1F">
            <w:pPr>
              <w:pStyle w:val="Note"/>
              <w:rPr>
                <w:w w:val="100"/>
              </w:rPr>
            </w:pPr>
            <w:r w:rsidRPr="005F498F">
              <w:rPr>
                <w:w w:val="100"/>
              </w:rPr>
              <w:t>NOTE 2</w:t>
            </w:r>
            <w:r w:rsidRPr="005F498F">
              <w:rPr>
                <w:vanish/>
                <w:w w:val="100"/>
              </w:rPr>
              <w:t>(#1101)</w:t>
            </w:r>
            <w:r w:rsidRPr="005F498F">
              <w:rPr>
                <w:w w:val="100"/>
              </w:rPr>
              <w:t xml:space="preserve">—A STA can perform a PIFS recovery, as described in </w:t>
            </w:r>
            <w:r w:rsidRPr="005F498F">
              <w:rPr>
                <w:w w:val="100"/>
              </w:rPr>
              <w:fldChar w:fldCharType="begin"/>
            </w:r>
            <w:r w:rsidRPr="005F498F">
              <w:rPr>
                <w:w w:val="100"/>
              </w:rPr>
              <w:instrText xml:space="preserve"> REF  RTF31353731313a2048342c312e \h \* MERGEFORMAT </w:instrText>
            </w:r>
            <w:r w:rsidRPr="005F498F">
              <w:rPr>
                <w:w w:val="100"/>
              </w:rPr>
            </w:r>
            <w:r w:rsidRPr="005F498F">
              <w:rPr>
                <w:w w:val="100"/>
              </w:rPr>
              <w:fldChar w:fldCharType="separate"/>
            </w:r>
            <w:r w:rsidRPr="005F498F">
              <w:rPr>
                <w:w w:val="100"/>
              </w:rPr>
              <w:t>9.22.2.7 (Multiple frame transmission in an EDCA TXOP)</w:t>
            </w:r>
            <w:r w:rsidRPr="005F498F">
              <w:rPr>
                <w:w w:val="100"/>
              </w:rPr>
              <w:fldChar w:fldCharType="end"/>
            </w:r>
            <w:r w:rsidRPr="005F498F">
              <w:rPr>
                <w:w w:val="100"/>
              </w:rPr>
              <w:t>, or perform a backoff, as described in the previous paragraph, as a response to transmission failure within a TXOP. How it chooses between these two is implementation dependent.</w:t>
            </w:r>
          </w:p>
          <w:p w14:paraId="384C4756" w14:textId="77777777" w:rsidR="00D8098B" w:rsidRPr="005F498F" w:rsidRDefault="00D8098B" w:rsidP="002C4A1F">
            <w:pPr>
              <w:pStyle w:val="T"/>
              <w:rPr>
                <w:spacing w:val="-2"/>
                <w:w w:val="100"/>
              </w:rPr>
            </w:pPr>
            <w:r w:rsidRPr="005F498F">
              <w:rPr>
                <w:spacing w:val="-2"/>
                <w:w w:val="100"/>
              </w:rPr>
              <w:t xml:space="preserve">A STA that performs a backoff within its existing TXOP shall not extend the TXNAV timer value (see </w:t>
            </w:r>
            <w:r w:rsidRPr="005F498F">
              <w:rPr>
                <w:spacing w:val="-2"/>
                <w:w w:val="100"/>
              </w:rPr>
              <w:fldChar w:fldCharType="begin"/>
            </w:r>
            <w:r w:rsidRPr="005F498F">
              <w:rPr>
                <w:spacing w:val="-2"/>
                <w:w w:val="100"/>
              </w:rPr>
              <w:instrText xml:space="preserve"> REF  RTF31353731313a2048342c312e \h \* MERGEFORMAT </w:instrText>
            </w:r>
            <w:r w:rsidRPr="005F498F">
              <w:rPr>
                <w:spacing w:val="-2"/>
                <w:w w:val="100"/>
              </w:rPr>
            </w:r>
            <w:r w:rsidRPr="005F498F">
              <w:rPr>
                <w:spacing w:val="-2"/>
                <w:w w:val="100"/>
              </w:rPr>
              <w:fldChar w:fldCharType="separate"/>
            </w:r>
            <w:r w:rsidRPr="005F498F">
              <w:rPr>
                <w:spacing w:val="-2"/>
                <w:w w:val="100"/>
              </w:rPr>
              <w:t>9.22.2.7 (Multiple frame transmission in an EDCA TXOP)</w:t>
            </w:r>
            <w:r w:rsidRPr="005F498F">
              <w:rPr>
                <w:spacing w:val="-2"/>
                <w:w w:val="100"/>
              </w:rPr>
              <w:fldChar w:fldCharType="end"/>
            </w:r>
            <w:r w:rsidRPr="005F498F">
              <w:rPr>
                <w:spacing w:val="-2"/>
                <w:w w:val="100"/>
              </w:rPr>
              <w:t>).</w:t>
            </w:r>
            <w:r w:rsidRPr="005F498F">
              <w:rPr>
                <w:vanish/>
                <w:spacing w:val="-2"/>
                <w:w w:val="100"/>
              </w:rPr>
              <w:t>(#2458)</w:t>
            </w:r>
          </w:p>
          <w:p w14:paraId="615989F4" w14:textId="77777777" w:rsidR="00D8098B" w:rsidRPr="005F498F" w:rsidRDefault="00D8098B" w:rsidP="002C4A1F">
            <w:pPr>
              <w:pStyle w:val="Note"/>
              <w:rPr>
                <w:w w:val="100"/>
              </w:rPr>
            </w:pPr>
            <w:r w:rsidRPr="005F498F">
              <w:rPr>
                <w:w w:val="100"/>
              </w:rPr>
              <w:t>NOTE 3</w:t>
            </w:r>
            <w:r w:rsidRPr="005F498F">
              <w:rPr>
                <w:vanish/>
                <w:w w:val="100"/>
              </w:rPr>
              <w:t>(#1101)</w:t>
            </w:r>
            <w:r w:rsidRPr="005F498F">
              <w:rPr>
                <w:w w:val="100"/>
              </w:rPr>
              <w:t>—In other words, the backoff is a continuation of the TXOP, not the start of a new TXOP.</w:t>
            </w:r>
          </w:p>
          <w:p w14:paraId="430E3C11" w14:textId="77777777" w:rsidR="00D8098B" w:rsidRPr="005F498F" w:rsidRDefault="00D8098B" w:rsidP="002C4A1F">
            <w:pPr>
              <w:pStyle w:val="T"/>
              <w:rPr>
                <w:spacing w:val="-2"/>
                <w:w w:val="100"/>
              </w:rPr>
            </w:pPr>
            <w:r w:rsidRPr="005F498F">
              <w:rPr>
                <w:spacing w:val="-2"/>
                <w:w w:val="100"/>
              </w:rPr>
              <w:t>If the backoff procedure is invoked for reason a) above, the value of CW[AC] shall be left unchanged. If the backoff procedure is invoked because of reason b) above, the value of CW[AC] shall be reset to CWmin[AC].</w:t>
            </w:r>
          </w:p>
          <w:p w14:paraId="14233DA2" w14:textId="77777777" w:rsidR="00D8098B" w:rsidRPr="005F498F" w:rsidRDefault="00D8098B" w:rsidP="002C4A1F">
            <w:pPr>
              <w:pStyle w:val="Note"/>
              <w:rPr>
                <w:w w:val="100"/>
              </w:rPr>
            </w:pPr>
            <w:r w:rsidRPr="005F498F">
              <w:rPr>
                <w:w w:val="100"/>
              </w:rPr>
              <w:t>NOTE 4—If condition b) or c) occurs for a secondary AC, the backoff for the associated EDCAF continues without change to the backoff counter or to the value of CW[AC].</w:t>
            </w:r>
            <w:r w:rsidRPr="005F498F">
              <w:rPr>
                <w:vanish/>
                <w:w w:val="100"/>
              </w:rPr>
              <w:t>(11ac)</w:t>
            </w:r>
          </w:p>
          <w:p w14:paraId="27002115" w14:textId="77777777" w:rsidR="00D8098B" w:rsidRPr="005F498F" w:rsidRDefault="00D8098B" w:rsidP="002C4A1F">
            <w:pPr>
              <w:pStyle w:val="T"/>
              <w:rPr>
                <w:spacing w:val="-2"/>
                <w:w w:val="100"/>
              </w:rPr>
            </w:pPr>
            <w:r w:rsidRPr="005F498F">
              <w:rPr>
                <w:spacing w:val="-2"/>
                <w:w w:val="100"/>
              </w:rPr>
              <w:t>If the backoff procedure is invoked because of a failure event [reason c), d), or e)</w:t>
            </w:r>
            <w:r w:rsidRPr="005F498F">
              <w:rPr>
                <w:vanish/>
                <w:spacing w:val="-2"/>
                <w:w w:val="100"/>
              </w:rPr>
              <w:t>(11ad)</w:t>
            </w:r>
            <w:r w:rsidRPr="005F498F">
              <w:rPr>
                <w:spacing w:val="-2"/>
                <w:w w:val="100"/>
              </w:rPr>
              <w:t xml:space="preserve"> above or the transmission failure of a non-initial frame by the TXOP holder], the value of CW[AC] shall be updated as follows before invoking the backoff procedure:</w:t>
            </w:r>
          </w:p>
          <w:p w14:paraId="4B01E311" w14:textId="77777777" w:rsidR="00D8098B" w:rsidRPr="005F498F" w:rsidRDefault="00D8098B" w:rsidP="002C4A1F">
            <w:pPr>
              <w:pStyle w:val="DL"/>
              <w:numPr>
                <w:ilvl w:val="0"/>
                <w:numId w:val="20"/>
              </w:numPr>
              <w:ind w:left="640" w:hanging="440"/>
              <w:rPr>
                <w:w w:val="100"/>
              </w:rPr>
            </w:pPr>
            <w:r w:rsidRPr="005F498F">
              <w:rPr>
                <w:w w:val="100"/>
              </w:rPr>
              <w:t xml:space="preserve">If the QSRC[AC] or the QLRC[AC] </w:t>
            </w:r>
            <w:r w:rsidRPr="005F498F">
              <w:rPr>
                <w:vanish/>
                <w:w w:val="100"/>
              </w:rPr>
              <w:t>(#1056)</w:t>
            </w:r>
            <w:r w:rsidRPr="005F498F">
              <w:rPr>
                <w:w w:val="100"/>
              </w:rPr>
              <w:t>has reached dot11ShortRetryLimit or dot11LongRetryLimit respectively, CW[AC] shall be reset to CWmin[AC].</w:t>
            </w:r>
          </w:p>
          <w:p w14:paraId="2270E51C" w14:textId="77777777" w:rsidR="00D8098B" w:rsidRPr="005F498F" w:rsidRDefault="00D8098B" w:rsidP="002C4A1F">
            <w:pPr>
              <w:pStyle w:val="DL"/>
              <w:numPr>
                <w:ilvl w:val="0"/>
                <w:numId w:val="20"/>
              </w:numPr>
              <w:ind w:left="640" w:hanging="440"/>
              <w:rPr>
                <w:w w:val="100"/>
              </w:rPr>
            </w:pPr>
            <w:r w:rsidRPr="005F498F">
              <w:rPr>
                <w:w w:val="100"/>
              </w:rPr>
              <w:t>If dot11RobustAVStreamingImplemented is true and either</w:t>
            </w:r>
            <w:r w:rsidRPr="005F498F">
              <w:rPr>
                <w:vanish/>
                <w:w w:val="100"/>
              </w:rPr>
              <w:t>(#1056)</w:t>
            </w:r>
            <w:r w:rsidRPr="005F498F">
              <w:rPr>
                <w:w w:val="100"/>
              </w:rPr>
              <w:t xml:space="preserve"> the QSDRC[AC] or the QLDRC[AC] has reached dot11ShortDEIRetryLimit or dot11LongDEIRetryLimit, respectively, CW[AC] shall be reset to CWmin[AC].</w:t>
            </w:r>
            <w:r w:rsidRPr="005F498F">
              <w:rPr>
                <w:vanish/>
                <w:w w:val="100"/>
              </w:rPr>
              <w:t>(11aa)</w:t>
            </w:r>
          </w:p>
          <w:p w14:paraId="60122628" w14:textId="77777777" w:rsidR="00D8098B" w:rsidRPr="005F498F" w:rsidRDefault="00D8098B" w:rsidP="002C4A1F">
            <w:pPr>
              <w:pStyle w:val="DL"/>
              <w:numPr>
                <w:ilvl w:val="0"/>
                <w:numId w:val="20"/>
              </w:numPr>
              <w:ind w:left="640" w:hanging="440"/>
              <w:rPr>
                <w:w w:val="100"/>
              </w:rPr>
            </w:pPr>
            <w:r w:rsidRPr="005F498F">
              <w:rPr>
                <w:w w:val="100"/>
              </w:rPr>
              <w:t xml:space="preserve">Otherwise, </w:t>
            </w:r>
          </w:p>
          <w:p w14:paraId="334EB535" w14:textId="77777777" w:rsidR="00D8098B" w:rsidRPr="005F498F" w:rsidRDefault="00D8098B" w:rsidP="002C4A1F">
            <w:pPr>
              <w:pStyle w:val="DL"/>
              <w:numPr>
                <w:ilvl w:val="0"/>
                <w:numId w:val="20"/>
              </w:numPr>
              <w:tabs>
                <w:tab w:val="clear" w:pos="640"/>
              </w:tabs>
              <w:ind w:left="1420" w:hanging="800"/>
              <w:rPr>
                <w:w w:val="100"/>
              </w:rPr>
            </w:pPr>
            <w:r w:rsidRPr="005F498F">
              <w:rPr>
                <w:w w:val="100"/>
              </w:rPr>
              <w:t>If CW[AC] is less than CWmax[AC], CW[AC] shall be set to the value (CW[AC] + 1)×2 – 1.</w:t>
            </w:r>
          </w:p>
          <w:p w14:paraId="6D8A8293" w14:textId="77777777" w:rsidR="00D8098B" w:rsidRPr="005F498F" w:rsidRDefault="00D8098B" w:rsidP="002C4A1F">
            <w:pPr>
              <w:pStyle w:val="DL"/>
              <w:numPr>
                <w:ilvl w:val="0"/>
                <w:numId w:val="20"/>
              </w:numPr>
              <w:tabs>
                <w:tab w:val="clear" w:pos="640"/>
              </w:tabs>
              <w:ind w:left="1420" w:hanging="800"/>
              <w:rPr>
                <w:w w:val="100"/>
              </w:rPr>
            </w:pPr>
            <w:r w:rsidRPr="005F498F">
              <w:rPr>
                <w:w w:val="100"/>
              </w:rPr>
              <w:t>If CW[AC] is equal to CWmax[AC], CW[AC] shall be left</w:t>
            </w:r>
            <w:r w:rsidRPr="005F498F">
              <w:rPr>
                <w:vanish/>
                <w:w w:val="100"/>
              </w:rPr>
              <w:t>(#2458)</w:t>
            </w:r>
            <w:r w:rsidRPr="005F498F">
              <w:rPr>
                <w:w w:val="100"/>
              </w:rPr>
              <w:t xml:space="preserve"> unchanged.</w:t>
            </w:r>
            <w:r w:rsidRPr="005F498F">
              <w:rPr>
                <w:vanish/>
                <w:w w:val="100"/>
              </w:rPr>
              <w:t>(#2458)</w:t>
            </w:r>
          </w:p>
          <w:p w14:paraId="75C036D0" w14:textId="77777777" w:rsidR="00D8098B" w:rsidRPr="005F498F" w:rsidRDefault="00D8098B" w:rsidP="002C4A1F">
            <w:pPr>
              <w:pStyle w:val="H4"/>
              <w:numPr>
                <w:ilvl w:val="0"/>
                <w:numId w:val="34"/>
              </w:numPr>
              <w:rPr>
                <w:w w:val="100"/>
              </w:rPr>
            </w:pPr>
            <w:r w:rsidRPr="005F498F">
              <w:rPr>
                <w:w w:val="100"/>
              </w:rPr>
              <w:lastRenderedPageBreak/>
              <w:t>EDCA TXOPs</w:t>
            </w:r>
          </w:p>
          <w:p w14:paraId="6A03BBAD" w14:textId="77777777" w:rsidR="00D8098B" w:rsidRPr="005F498F" w:rsidRDefault="00D8098B" w:rsidP="002C4A1F">
            <w:pPr>
              <w:pStyle w:val="T"/>
              <w:rPr>
                <w:spacing w:val="-2"/>
                <w:w w:val="100"/>
              </w:rPr>
            </w:pPr>
            <w:r w:rsidRPr="005F498F">
              <w:rPr>
                <w:spacing w:val="-2"/>
                <w:w w:val="100"/>
              </w:rPr>
              <w:t>There are three</w:t>
            </w:r>
            <w:r w:rsidRPr="005F498F">
              <w:rPr>
                <w:vanish/>
                <w:spacing w:val="-2"/>
                <w:w w:val="100"/>
              </w:rPr>
              <w:t>(11ac)</w:t>
            </w:r>
            <w:r w:rsidRPr="005F498F">
              <w:rPr>
                <w:spacing w:val="-2"/>
                <w:w w:val="100"/>
              </w:rPr>
              <w:t xml:space="preserve"> modes of EDCA TXOP defined:</w:t>
            </w:r>
            <w:r w:rsidRPr="005F498F">
              <w:rPr>
                <w:vanish/>
                <w:spacing w:val="-2"/>
                <w:w w:val="100"/>
              </w:rPr>
              <w:t>(Ed)</w:t>
            </w:r>
            <w:r w:rsidRPr="005F498F">
              <w:rPr>
                <w:spacing w:val="-2"/>
                <w:w w:val="100"/>
              </w:rPr>
              <w:t xml:space="preserve"> initiation of an EDCA TXOP, sharing an EDCA TXOP,</w:t>
            </w:r>
            <w:r w:rsidRPr="005F498F">
              <w:rPr>
                <w:vanish/>
                <w:spacing w:val="-2"/>
                <w:w w:val="100"/>
              </w:rPr>
              <w:t>(11ac)</w:t>
            </w:r>
            <w:r w:rsidRPr="005F498F">
              <w:rPr>
                <w:spacing w:val="-2"/>
                <w:w w:val="100"/>
              </w:rPr>
              <w:t xml:space="preserve"> and multiple frame transmission within an EDCA TXOP. Initiation of the TXOP occurs when the EDCA rules permit access to the medium. Sharing of the EDCA TXOP occurs when an EDCAF within an AP that supports DL-MU-MIMO</w:t>
            </w:r>
            <w:r w:rsidRPr="005F498F">
              <w:rPr>
                <w:vanish/>
                <w:spacing w:val="-2"/>
                <w:w w:val="100"/>
              </w:rPr>
              <w:t>(#2458)</w:t>
            </w:r>
            <w:r w:rsidRPr="005F498F">
              <w:rPr>
                <w:spacing w:val="-2"/>
                <w:w w:val="100"/>
              </w:rPr>
              <w:t xml:space="preserve"> has obtained access to the medium, making the corresponding AC the primary AC, and includes traffic from queues associated with other ACs in VHT MU PPDUs transmitted during the TXOP.</w:t>
            </w:r>
            <w:r w:rsidRPr="005F498F">
              <w:rPr>
                <w:vanish/>
                <w:spacing w:val="-2"/>
                <w:w w:val="100"/>
              </w:rPr>
              <w:t>(11ac)</w:t>
            </w:r>
            <w:r w:rsidRPr="005F498F">
              <w:rPr>
                <w:spacing w:val="-2"/>
                <w:w w:val="100"/>
              </w:rPr>
              <w:t xml:space="preserve"> Multiple frame transmission within the TXOP occurs when an EDCAF retains the right to access the medium following the completion of a frame exchange sequence, such as on receipt of an </w:t>
            </w:r>
            <w:r w:rsidRPr="005F498F">
              <w:rPr>
                <w:vanish/>
                <w:spacing w:val="-2"/>
                <w:w w:val="100"/>
              </w:rPr>
              <w:t>(#1198)</w:t>
            </w:r>
            <w:r w:rsidRPr="005F498F">
              <w:rPr>
                <w:spacing w:val="-2"/>
                <w:w w:val="100"/>
              </w:rPr>
              <w:t>Ack frame.</w:t>
            </w:r>
          </w:p>
          <w:p w14:paraId="2C43CE44" w14:textId="77777777" w:rsidR="00D8098B" w:rsidRPr="005F498F" w:rsidRDefault="00D8098B" w:rsidP="002C4A1F">
            <w:pPr>
              <w:pStyle w:val="H4"/>
              <w:numPr>
                <w:ilvl w:val="0"/>
                <w:numId w:val="35"/>
              </w:numPr>
              <w:rPr>
                <w:w w:val="100"/>
              </w:rPr>
            </w:pPr>
            <w:r w:rsidRPr="005F498F">
              <w:rPr>
                <w:w w:val="100"/>
              </w:rPr>
              <w:t>Obtaining an EDCA TXOP</w:t>
            </w:r>
          </w:p>
          <w:p w14:paraId="404CC831" w14:textId="77777777" w:rsidR="00D8098B" w:rsidRPr="005F498F" w:rsidRDefault="00D8098B" w:rsidP="002C4A1F">
            <w:pPr>
              <w:pStyle w:val="T"/>
              <w:rPr>
                <w:spacing w:val="-2"/>
                <w:w w:val="100"/>
              </w:rPr>
            </w:pPr>
            <w:r w:rsidRPr="005F498F">
              <w:rPr>
                <w:spacing w:val="-2"/>
                <w:w w:val="100"/>
              </w:rPr>
              <w:t>Each EDCAF</w:t>
            </w:r>
            <w:r w:rsidRPr="005F498F">
              <w:rPr>
                <w:vanish/>
                <w:spacing w:val="-2"/>
                <w:w w:val="100"/>
              </w:rPr>
              <w:t>(#2458)</w:t>
            </w:r>
            <w:r w:rsidRPr="005F498F">
              <w:rPr>
                <w:spacing w:val="-2"/>
                <w:w w:val="100"/>
              </w:rPr>
              <w:t xml:space="preserve"> shall maintain a backoff timer, which has a value measured in backoff slots as described below.</w:t>
            </w:r>
            <w:r w:rsidRPr="005F498F">
              <w:rPr>
                <w:vanish/>
                <w:spacing w:val="-2"/>
                <w:w w:val="100"/>
              </w:rPr>
              <w:t>(#2458)</w:t>
            </w:r>
          </w:p>
          <w:p w14:paraId="5CA8D033" w14:textId="77777777" w:rsidR="00D8098B" w:rsidRPr="005F498F" w:rsidRDefault="00D8098B" w:rsidP="002C4A1F">
            <w:pPr>
              <w:pStyle w:val="T"/>
              <w:rPr>
                <w:spacing w:val="-2"/>
                <w:w w:val="100"/>
              </w:rPr>
            </w:pPr>
            <w:r w:rsidRPr="005F498F">
              <w:rPr>
                <w:spacing w:val="-2"/>
                <w:w w:val="100"/>
              </w:rPr>
              <w:t>When the backoff procedure is invoked, the</w:t>
            </w:r>
            <w:r w:rsidRPr="005F498F">
              <w:rPr>
                <w:vanish/>
                <w:spacing w:val="-2"/>
                <w:w w:val="100"/>
              </w:rPr>
              <w:t>(#2458)</w:t>
            </w:r>
            <w:r w:rsidRPr="005F498F">
              <w:rPr>
                <w:spacing w:val="-2"/>
                <w:w w:val="100"/>
              </w:rPr>
              <w:t xml:space="preserve"> backoff timer is set to an integer value chosen randomly with a uniform distribution taking values in the range [0,CW[AC]] inclusive.</w:t>
            </w:r>
          </w:p>
          <w:p w14:paraId="53480A8B" w14:textId="77777777" w:rsidR="00D8098B" w:rsidRPr="005F498F" w:rsidRDefault="00D8098B" w:rsidP="002C4A1F">
            <w:pPr>
              <w:pStyle w:val="T"/>
              <w:rPr>
                <w:spacing w:val="-2"/>
                <w:w w:val="100"/>
              </w:rPr>
            </w:pPr>
            <w:r w:rsidRPr="005F498F">
              <w:rPr>
                <w:spacing w:val="-2"/>
                <w:w w:val="100"/>
              </w:rPr>
              <w:t>The duration AIFS[AC] is a duration derived from the value AIFSN[AC] by the relation</w:t>
            </w:r>
          </w:p>
          <w:p w14:paraId="0DC9646B" w14:textId="77777777" w:rsidR="00D8098B" w:rsidRPr="005F498F" w:rsidRDefault="00D8098B" w:rsidP="002C4A1F">
            <w:pPr>
              <w:pStyle w:val="EU"/>
              <w:rPr>
                <w:w w:val="100"/>
              </w:rPr>
            </w:pPr>
            <w:r w:rsidRPr="005F498F">
              <w:rPr>
                <w:w w:val="100"/>
              </w:rPr>
              <w:t>AIFS[AC] = AIFSN[AC] × aSlotTime + aSIFSTime.</w:t>
            </w:r>
          </w:p>
          <w:p w14:paraId="021E2242" w14:textId="77777777" w:rsidR="00D8098B" w:rsidRPr="005F498F" w:rsidRDefault="00D8098B" w:rsidP="002C4A1F">
            <w:pPr>
              <w:pStyle w:val="T"/>
              <w:rPr>
                <w:spacing w:val="-2"/>
                <w:w w:val="100"/>
              </w:rPr>
            </w:pPr>
            <w:r w:rsidRPr="005F498F">
              <w:rPr>
                <w:spacing w:val="-2"/>
                <w:w w:val="100"/>
              </w:rPr>
              <w:t>In an infrastructure BSS, AIFSN[AC] is advertised by an EDCA AP in the EDCA Parameter Set element in Beacon and Probe Response frames transmitted by the AP.</w:t>
            </w:r>
            <w:r w:rsidRPr="005F498F">
              <w:rPr>
                <w:vanish/>
                <w:spacing w:val="-2"/>
                <w:w w:val="100"/>
              </w:rPr>
              <w:t>(#2458)</w:t>
            </w:r>
            <w:r w:rsidRPr="005F498F">
              <w:rPr>
                <w:spacing w:val="-2"/>
                <w:w w:val="100"/>
              </w:rPr>
              <w:t xml:space="preserve"> The value of AIFSN[AC] shall be greater than or equal to 2 for non-AP STAs.</w:t>
            </w:r>
            <w:r w:rsidRPr="005F498F">
              <w:rPr>
                <w:vanish/>
                <w:spacing w:val="-2"/>
                <w:w w:val="100"/>
              </w:rPr>
              <w:t>(#2437)(#2458)</w:t>
            </w:r>
            <w:r w:rsidRPr="005F498F">
              <w:rPr>
                <w:spacing w:val="-2"/>
                <w:w w:val="100"/>
              </w:rPr>
              <w:t xml:space="preserve"> The value of AIFSN[AC] shall be greater than or equal to 1 for APs. An EDCA TXOP is granted to an EDCAF when the EDCAF determines that it shall initiate the transmission of a frame exchange sequence. Transmission initiation shall be determined according to the following rules:</w:t>
            </w:r>
          </w:p>
          <w:p w14:paraId="5914F918" w14:textId="77777777" w:rsidR="00D8098B" w:rsidRPr="005F498F" w:rsidRDefault="00D8098B" w:rsidP="002C4A1F">
            <w:pPr>
              <w:pStyle w:val="T"/>
              <w:rPr>
                <w:spacing w:val="-2"/>
                <w:w w:val="100"/>
              </w:rPr>
            </w:pPr>
            <w:r w:rsidRPr="005F498F">
              <w:rPr>
                <w:spacing w:val="-2"/>
                <w:w w:val="100"/>
              </w:rPr>
              <w:t>EDCAF</w:t>
            </w:r>
            <w:r w:rsidRPr="005F498F">
              <w:rPr>
                <w:vanish/>
                <w:spacing w:val="-2"/>
                <w:w w:val="100"/>
              </w:rPr>
              <w:t>(#2458)</w:t>
            </w:r>
            <w:r w:rsidRPr="005F498F">
              <w:rPr>
                <w:spacing w:val="-2"/>
                <w:w w:val="100"/>
              </w:rPr>
              <w:t xml:space="preserve"> operations shall be performed at slot boundaries, defined as follows on the primary channel,</w:t>
            </w:r>
            <w:r w:rsidRPr="005F498F">
              <w:rPr>
                <w:vanish/>
                <w:spacing w:val="-2"/>
                <w:w w:val="100"/>
              </w:rPr>
              <w:t>(#2458)</w:t>
            </w:r>
            <w:r w:rsidRPr="005F498F">
              <w:rPr>
                <w:spacing w:val="-2"/>
                <w:w w:val="100"/>
              </w:rPr>
              <w:t xml:space="preserve"> for each EDCAF:</w:t>
            </w:r>
          </w:p>
          <w:p w14:paraId="14A4F3A0" w14:textId="77777777" w:rsidR="00D8098B" w:rsidRPr="005F498F" w:rsidRDefault="00D8098B" w:rsidP="002C4A1F">
            <w:pPr>
              <w:pStyle w:val="L1"/>
              <w:numPr>
                <w:ilvl w:val="0"/>
                <w:numId w:val="21"/>
              </w:numPr>
              <w:ind w:left="640" w:hanging="440"/>
              <w:rPr>
                <w:w w:val="100"/>
              </w:rPr>
            </w:pPr>
            <w:r w:rsidRPr="005F498F">
              <w:rPr>
                <w:w w:val="100"/>
              </w:rPr>
              <w:t>Following AIFSN[AC] × aSlotTime – aRxTxTurnaroundTime of idle medium after SIFS (not necessarily idle medium during the SIFS</w:t>
            </w:r>
            <w:r w:rsidRPr="005F498F">
              <w:rPr>
                <w:vanish/>
                <w:w w:val="100"/>
              </w:rPr>
              <w:t>(#156)</w:t>
            </w:r>
            <w:r w:rsidRPr="005F498F">
              <w:rPr>
                <w:w w:val="100"/>
              </w:rPr>
              <w:t xml:space="preserve">) after the </w:t>
            </w:r>
            <w:commentRangeStart w:id="31"/>
            <w:r w:rsidRPr="005F498F">
              <w:rPr>
                <w:w w:val="100"/>
              </w:rPr>
              <w:t xml:space="preserve">last busy medium </w:t>
            </w:r>
            <w:commentRangeEnd w:id="31"/>
            <w:r w:rsidRPr="005F498F">
              <w:rPr>
                <w:rStyle w:val="CommentReference"/>
                <w:color w:val="auto"/>
                <w:w w:val="100"/>
                <w:lang w:val="en-GB" w:eastAsia="en-US"/>
              </w:rPr>
              <w:commentReference w:id="31"/>
            </w:r>
            <w:r w:rsidRPr="005F498F">
              <w:rPr>
                <w:w w:val="100"/>
              </w:rPr>
              <w:t>on the antenna that was the result of a reception of a frame with a correct FCS.</w:t>
            </w:r>
          </w:p>
          <w:p w14:paraId="17230CCE" w14:textId="77777777" w:rsidR="00D8098B" w:rsidRPr="005F498F" w:rsidRDefault="00D8098B" w:rsidP="002C4A1F">
            <w:pPr>
              <w:pStyle w:val="L"/>
              <w:numPr>
                <w:ilvl w:val="0"/>
                <w:numId w:val="22"/>
              </w:numPr>
              <w:ind w:left="640" w:hanging="440"/>
              <w:rPr>
                <w:w w:val="100"/>
              </w:rPr>
            </w:pPr>
            <w:r w:rsidRPr="005F498F">
              <w:rPr>
                <w:w w:val="100"/>
              </w:rPr>
              <w:t xml:space="preserve">Following EIFS – DIFS + AIFSN[AC] × aSlotTime + aSIFSTime – aRxTxTurnaroundTime of idle medium after the </w:t>
            </w:r>
            <w:commentRangeStart w:id="32"/>
            <w:r w:rsidRPr="005F498F">
              <w:rPr>
                <w:w w:val="100"/>
              </w:rPr>
              <w:t xml:space="preserve">last indicated busy medium </w:t>
            </w:r>
            <w:commentRangeEnd w:id="32"/>
            <w:r w:rsidRPr="005F498F">
              <w:rPr>
                <w:rStyle w:val="CommentReference"/>
                <w:color w:val="auto"/>
                <w:w w:val="100"/>
                <w:lang w:val="en-GB" w:eastAsia="en-US"/>
              </w:rPr>
              <w:commentReference w:id="32"/>
            </w:r>
            <w:r w:rsidRPr="005F498F">
              <w:rPr>
                <w:w w:val="100"/>
              </w:rPr>
              <w:t>as determined by the physical CS mechanism that was the result of a frame reception that has resulted in FCS error, or PHY-RXEND.indication (-RXERROR) primitive where the value of RXERROR is not NoError.</w:t>
            </w:r>
          </w:p>
          <w:p w14:paraId="36AEFFD9" w14:textId="77777777" w:rsidR="00D8098B" w:rsidRPr="005F498F" w:rsidRDefault="00D8098B" w:rsidP="002C4A1F">
            <w:pPr>
              <w:pStyle w:val="L"/>
              <w:numPr>
                <w:ilvl w:val="0"/>
                <w:numId w:val="23"/>
              </w:numPr>
              <w:ind w:left="640" w:hanging="440"/>
              <w:rPr>
                <w:w w:val="100"/>
              </w:rPr>
            </w:pPr>
            <w:r w:rsidRPr="005F498F">
              <w:rPr>
                <w:w w:val="100"/>
              </w:rPr>
              <w:t xml:space="preserve">When any other EDCAF at this STA transmitted a frame requiring acknowledgment, the earlier of </w:t>
            </w:r>
          </w:p>
          <w:p w14:paraId="7299E678" w14:textId="77777777" w:rsidR="00D8098B" w:rsidRPr="005F498F" w:rsidRDefault="00D8098B" w:rsidP="002C4A1F">
            <w:pPr>
              <w:pStyle w:val="Ll1"/>
              <w:numPr>
                <w:ilvl w:val="0"/>
                <w:numId w:val="29"/>
              </w:numPr>
              <w:ind w:left="1040" w:hanging="400"/>
              <w:rPr>
                <w:w w:val="100"/>
              </w:rPr>
            </w:pPr>
            <w:r w:rsidRPr="005F498F">
              <w:rPr>
                <w:w w:val="100"/>
              </w:rPr>
              <w:t xml:space="preserve">The end of the </w:t>
            </w:r>
            <w:r w:rsidRPr="005F498F">
              <w:rPr>
                <w:vanish/>
                <w:w w:val="100"/>
              </w:rPr>
              <w:t>(#1627)</w:t>
            </w:r>
            <w:r w:rsidRPr="005F498F">
              <w:rPr>
                <w:vanish/>
                <w:spacing w:val="-3"/>
                <w:w w:val="100"/>
              </w:rPr>
              <w:t>(#3338)</w:t>
            </w:r>
            <w:r w:rsidRPr="005F498F">
              <w:rPr>
                <w:spacing w:val="-3"/>
                <w:w w:val="100"/>
              </w:rPr>
              <w:t>AckTimeout</w:t>
            </w:r>
            <w:r w:rsidRPr="005F498F">
              <w:rPr>
                <w:w w:val="100"/>
              </w:rPr>
              <w:t xml:space="preserve"> interval timed from the </w:t>
            </w:r>
            <w:r w:rsidRPr="005F498F">
              <w:rPr>
                <w:vanish/>
                <w:w w:val="100"/>
              </w:rPr>
              <w:t>(#1601)</w:t>
            </w:r>
            <w:r w:rsidRPr="005F498F">
              <w:rPr>
                <w:w w:val="100"/>
              </w:rPr>
              <w:t>PHY</w:t>
            </w:r>
            <w:r w:rsidRPr="005F498F">
              <w:rPr>
                <w:w w:val="100"/>
              </w:rPr>
              <w:noBreakHyphen/>
              <w:t xml:space="preserve">TXEND.confirm primitive, followed by AIFSN[AC] </w:t>
            </w:r>
            <w:r w:rsidRPr="005F498F">
              <w:rPr>
                <w:vanish/>
                <w:w w:val="100"/>
              </w:rPr>
              <w:t>(#1630)</w:t>
            </w:r>
            <w:r w:rsidRPr="005F498F">
              <w:rPr>
                <w:w w:val="100"/>
              </w:rPr>
              <w:t>× aSlotTime + aSIFSTime – aRxTxTurnaroundTime of idle medium, and</w:t>
            </w:r>
          </w:p>
          <w:p w14:paraId="152B841B" w14:textId="77777777" w:rsidR="00D8098B" w:rsidRPr="005F498F" w:rsidRDefault="00D8098B" w:rsidP="002C4A1F">
            <w:pPr>
              <w:pStyle w:val="Ll"/>
              <w:numPr>
                <w:ilvl w:val="0"/>
                <w:numId w:val="30"/>
              </w:numPr>
              <w:ind w:left="1040" w:hanging="400"/>
              <w:rPr>
                <w:w w:val="100"/>
              </w:rPr>
            </w:pPr>
            <w:r w:rsidRPr="005F498F">
              <w:rPr>
                <w:w w:val="100"/>
              </w:rPr>
              <w:t>The end of the first AIFSN[AC] × aSlotTime – aRxTxTurnaroundTime of idle medium after SIFS (not necessarily medium idle during the SIFS</w:t>
            </w:r>
            <w:r w:rsidRPr="005F498F">
              <w:rPr>
                <w:vanish/>
                <w:w w:val="100"/>
              </w:rPr>
              <w:t>(#156)</w:t>
            </w:r>
            <w:r w:rsidRPr="005F498F">
              <w:rPr>
                <w:w w:val="100"/>
              </w:rPr>
              <w:t>, the start of the SIFS</w:t>
            </w:r>
            <w:r w:rsidRPr="005F498F">
              <w:rPr>
                <w:vanish/>
                <w:w w:val="100"/>
              </w:rPr>
              <w:t>(#156)</w:t>
            </w:r>
            <w:r w:rsidRPr="005F498F">
              <w:rPr>
                <w:w w:val="100"/>
              </w:rPr>
              <w:t xml:space="preserve"> implied by the length in the PHY</w:t>
            </w:r>
            <w:r w:rsidRPr="005F498F">
              <w:rPr>
                <w:vanish/>
                <w:w w:val="100"/>
              </w:rPr>
              <w:t>(#61)</w:t>
            </w:r>
            <w:r w:rsidRPr="005F498F">
              <w:rPr>
                <w:w w:val="100"/>
              </w:rPr>
              <w:t xml:space="preserve"> header of the previous frame) when a PHY-RXEND.indication primitive occurs as specified in </w:t>
            </w:r>
            <w:r w:rsidRPr="005F498F">
              <w:rPr>
                <w:spacing w:val="-2"/>
                <w:w w:val="100"/>
              </w:rPr>
              <w:fldChar w:fldCharType="begin"/>
            </w:r>
            <w:r w:rsidRPr="005F498F">
              <w:rPr>
                <w:spacing w:val="-2"/>
                <w:w w:val="100"/>
              </w:rPr>
              <w:instrText xml:space="preserve"> REF  RTF34383037333a2048342c312e \h \* MERGEFORMAT </w:instrText>
            </w:r>
            <w:r w:rsidRPr="005F498F">
              <w:rPr>
                <w:spacing w:val="-2"/>
                <w:w w:val="100"/>
              </w:rPr>
            </w:r>
            <w:r w:rsidRPr="005F498F">
              <w:rPr>
                <w:spacing w:val="-2"/>
                <w:w w:val="100"/>
              </w:rPr>
              <w:fldChar w:fldCharType="separate"/>
            </w:r>
            <w:r w:rsidRPr="005F498F">
              <w:rPr>
                <w:spacing w:val="-2"/>
                <w:w w:val="100"/>
              </w:rPr>
              <w:t>9.3.2.9 (Ack procedure)</w:t>
            </w:r>
            <w:r w:rsidRPr="005F498F">
              <w:rPr>
                <w:spacing w:val="-2"/>
                <w:w w:val="100"/>
              </w:rPr>
              <w:fldChar w:fldCharType="end"/>
            </w:r>
            <w:r w:rsidRPr="005F498F">
              <w:rPr>
                <w:w w:val="100"/>
              </w:rPr>
              <w:t>.</w:t>
            </w:r>
          </w:p>
          <w:p w14:paraId="4177B2AF" w14:textId="77777777" w:rsidR="00D8098B" w:rsidRPr="005F498F" w:rsidRDefault="00D8098B" w:rsidP="002C4A1F">
            <w:pPr>
              <w:pStyle w:val="L"/>
              <w:numPr>
                <w:ilvl w:val="0"/>
                <w:numId w:val="24"/>
              </w:numPr>
              <w:ind w:left="640" w:hanging="440"/>
              <w:rPr>
                <w:w w:val="100"/>
              </w:rPr>
            </w:pPr>
            <w:r w:rsidRPr="005F498F">
              <w:rPr>
                <w:w w:val="100"/>
              </w:rPr>
              <w:t>Following AIFSN[AC] × aSlotTime – aRxTxTurnaroundTime of idle medium after SIFS (not -necessarily medium idle during the SIFS</w:t>
            </w:r>
            <w:r w:rsidRPr="005F498F">
              <w:rPr>
                <w:vanish/>
                <w:w w:val="100"/>
              </w:rPr>
              <w:t>(#156)</w:t>
            </w:r>
            <w:r w:rsidRPr="005F498F">
              <w:rPr>
                <w:w w:val="100"/>
              </w:rPr>
              <w:t xml:space="preserve">) after the last busy medium on the antenna that was the result of a transmission of a frame for any EDCAF and which did not require an </w:t>
            </w:r>
            <w:del w:id="33" w:author="Adrian Stephens 8" w:date="2015-09-29T11:19:00Z">
              <w:r w:rsidRPr="005F498F" w:rsidDel="00EF6FF7">
                <w:rPr>
                  <w:w w:val="100"/>
                </w:rPr>
                <w:delText>-</w:delText>
              </w:r>
            </w:del>
            <w:ins w:id="34" w:author="Adrian Stephens 8" w:date="2015-09-29T11:19:00Z">
              <w:r w:rsidRPr="005F498F">
                <w:rPr>
                  <w:w w:val="100"/>
                </w:rPr>
                <w:t>–</w:t>
              </w:r>
            </w:ins>
            <w:r w:rsidRPr="005F498F">
              <w:rPr>
                <w:w w:val="100"/>
              </w:rPr>
              <w:t>acknowledgment</w:t>
            </w:r>
            <w:ins w:id="35" w:author="Adrian Stephens 8" w:date="2015-09-29T11:19:00Z">
              <w:r w:rsidRPr="005F498F">
                <w:rPr>
                  <w:w w:val="100"/>
                </w:rPr>
                <w:t xml:space="preserve"> and after the expiration of the TXNAV timer</w:t>
              </w:r>
            </w:ins>
            <w:ins w:id="36" w:author="Adrian Stephens 8" w:date="2015-09-29T11:20:00Z">
              <w:r w:rsidRPr="005F498F">
                <w:rPr>
                  <w:w w:val="100"/>
                </w:rPr>
                <w:t>, if non-zero</w:t>
              </w:r>
            </w:ins>
            <w:r w:rsidRPr="005F498F">
              <w:rPr>
                <w:w w:val="100"/>
              </w:rPr>
              <w:t>.</w:t>
            </w:r>
          </w:p>
          <w:p w14:paraId="280ECA3A" w14:textId="77777777" w:rsidR="00D8098B" w:rsidRPr="005F498F" w:rsidRDefault="00D8098B" w:rsidP="002C4A1F">
            <w:pPr>
              <w:pStyle w:val="L"/>
              <w:numPr>
                <w:ilvl w:val="0"/>
                <w:numId w:val="25"/>
              </w:numPr>
              <w:ind w:left="640" w:hanging="440"/>
              <w:rPr>
                <w:w w:val="100"/>
              </w:rPr>
            </w:pPr>
            <w:r w:rsidRPr="005F498F">
              <w:rPr>
                <w:w w:val="100"/>
              </w:rPr>
              <w:t>Following AIFSN[AC] × aSlotTime + aSIFSTime – aRxTxTurnaroundTime of idle medium after the last indicated idle medium as indicated by the CS mechanism that is not covered by a) to d).</w:t>
            </w:r>
          </w:p>
          <w:p w14:paraId="5A70E710" w14:textId="77777777" w:rsidR="00D8098B" w:rsidRPr="005F498F" w:rsidRDefault="00D8098B" w:rsidP="002C4A1F">
            <w:pPr>
              <w:pStyle w:val="L"/>
              <w:numPr>
                <w:ilvl w:val="0"/>
                <w:numId w:val="26"/>
              </w:numPr>
              <w:ind w:left="640" w:hanging="440"/>
              <w:rPr>
                <w:w w:val="100"/>
              </w:rPr>
            </w:pPr>
            <w:r w:rsidRPr="005F498F">
              <w:rPr>
                <w:w w:val="100"/>
              </w:rPr>
              <w:t>Following aSlotTime of idle medium, which occurs immediately after any of these conditions, a) to f), is met for the EDCAF.</w:t>
            </w:r>
          </w:p>
          <w:p w14:paraId="385D4268" w14:textId="77777777" w:rsidR="00D8098B" w:rsidRPr="005F498F" w:rsidRDefault="00D8098B" w:rsidP="002C4A1F">
            <w:pPr>
              <w:pStyle w:val="T"/>
              <w:rPr>
                <w:spacing w:val="-2"/>
                <w:w w:val="100"/>
              </w:rPr>
            </w:pPr>
            <w:r w:rsidRPr="005F498F">
              <w:rPr>
                <w:spacing w:val="-2"/>
                <w:w w:val="100"/>
              </w:rPr>
              <w:t>On these</w:t>
            </w:r>
            <w:r w:rsidRPr="005F498F">
              <w:rPr>
                <w:vanish/>
                <w:spacing w:val="-2"/>
                <w:w w:val="100"/>
              </w:rPr>
              <w:t>(#2458)</w:t>
            </w:r>
            <w:r w:rsidRPr="005F498F">
              <w:rPr>
                <w:spacing w:val="-2"/>
                <w:w w:val="100"/>
              </w:rPr>
              <w:t xml:space="preserve"> specific slot boundaries</w:t>
            </w:r>
            <w:r w:rsidRPr="005F498F">
              <w:rPr>
                <w:vanish/>
                <w:spacing w:val="-2"/>
                <w:w w:val="100"/>
              </w:rPr>
              <w:t>(#2458)</w:t>
            </w:r>
            <w:r w:rsidRPr="005F498F">
              <w:rPr>
                <w:spacing w:val="-2"/>
                <w:w w:val="100"/>
              </w:rPr>
              <w:t xml:space="preserve"> each EDCAF shall make a determination to perform one and only one of the following functions:</w:t>
            </w:r>
          </w:p>
          <w:p w14:paraId="6CC95157" w14:textId="77777777" w:rsidR="00D8098B" w:rsidRPr="005F498F" w:rsidRDefault="00D8098B" w:rsidP="002C4A1F">
            <w:pPr>
              <w:pStyle w:val="DL"/>
              <w:numPr>
                <w:ilvl w:val="0"/>
                <w:numId w:val="20"/>
              </w:numPr>
              <w:ind w:left="640" w:hanging="440"/>
              <w:rPr>
                <w:w w:val="100"/>
              </w:rPr>
            </w:pPr>
            <w:r w:rsidRPr="005F498F">
              <w:rPr>
                <w:w w:val="100"/>
              </w:rPr>
              <w:t>Decrement the backoff timer.</w:t>
            </w:r>
            <w:r w:rsidRPr="005F498F">
              <w:rPr>
                <w:vanish/>
                <w:w w:val="100"/>
              </w:rPr>
              <w:t>(#2458)</w:t>
            </w:r>
          </w:p>
          <w:p w14:paraId="02427457" w14:textId="77777777" w:rsidR="00D8098B" w:rsidRPr="005F498F" w:rsidRDefault="00D8098B" w:rsidP="002C4A1F">
            <w:pPr>
              <w:pStyle w:val="DL"/>
              <w:numPr>
                <w:ilvl w:val="0"/>
                <w:numId w:val="20"/>
              </w:numPr>
              <w:ind w:left="640" w:hanging="440"/>
              <w:rPr>
                <w:w w:val="100"/>
              </w:rPr>
            </w:pPr>
            <w:r w:rsidRPr="005F498F">
              <w:rPr>
                <w:w w:val="100"/>
              </w:rPr>
              <w:t>Initiate the transmission of a frame exchange sequence.</w:t>
            </w:r>
            <w:r w:rsidRPr="005F498F">
              <w:rPr>
                <w:vanish/>
                <w:w w:val="100"/>
              </w:rPr>
              <w:t>(#2458)</w:t>
            </w:r>
          </w:p>
          <w:p w14:paraId="4A75D94A" w14:textId="77777777" w:rsidR="00D8098B" w:rsidRPr="005F498F" w:rsidRDefault="00D8098B" w:rsidP="002C4A1F">
            <w:pPr>
              <w:pStyle w:val="DL"/>
              <w:numPr>
                <w:ilvl w:val="0"/>
                <w:numId w:val="20"/>
              </w:numPr>
              <w:ind w:left="640" w:hanging="440"/>
              <w:rPr>
                <w:w w:val="100"/>
              </w:rPr>
            </w:pPr>
            <w:r w:rsidRPr="005F498F">
              <w:rPr>
                <w:w w:val="100"/>
              </w:rPr>
              <w:t>Invoke the backoff procedure due to an internal collision.</w:t>
            </w:r>
          </w:p>
          <w:p w14:paraId="261DC1C1" w14:textId="77777777" w:rsidR="00D8098B" w:rsidRPr="005F498F" w:rsidRDefault="00D8098B" w:rsidP="002C4A1F">
            <w:pPr>
              <w:pStyle w:val="DL"/>
              <w:numPr>
                <w:ilvl w:val="0"/>
                <w:numId w:val="20"/>
              </w:numPr>
              <w:ind w:left="640" w:hanging="440"/>
              <w:rPr>
                <w:w w:val="100"/>
              </w:rPr>
            </w:pPr>
            <w:r w:rsidRPr="005F498F">
              <w:rPr>
                <w:w w:val="100"/>
              </w:rPr>
              <w:t>Do nothing.</w:t>
            </w:r>
            <w:r w:rsidRPr="005F498F">
              <w:rPr>
                <w:vanish/>
                <w:w w:val="100"/>
              </w:rPr>
              <w:t>(#2458)</w:t>
            </w:r>
          </w:p>
          <w:p w14:paraId="5E9ED9BC" w14:textId="77777777" w:rsidR="00D8098B" w:rsidRPr="005F498F" w:rsidRDefault="00D8098B" w:rsidP="002C4A1F">
            <w:pPr>
              <w:pStyle w:val="Note"/>
              <w:rPr>
                <w:w w:val="100"/>
              </w:rPr>
            </w:pPr>
            <w:r w:rsidRPr="005F498F">
              <w:rPr>
                <w:w w:val="100"/>
              </w:rPr>
              <w:t xml:space="preserve">NOTE—In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 (See </w:t>
            </w:r>
            <w:r w:rsidRPr="005F498F">
              <w:rPr>
                <w:w w:val="100"/>
              </w:rPr>
              <w:fldChar w:fldCharType="begin"/>
            </w:r>
            <w:r w:rsidRPr="005F498F">
              <w:rPr>
                <w:w w:val="100"/>
              </w:rPr>
              <w:instrText xml:space="preserve"> REF  RTF34303932353a2048342c312e \h \* MERGEFORMAT </w:instrText>
            </w:r>
            <w:r w:rsidRPr="005F498F">
              <w:rPr>
                <w:w w:val="100"/>
              </w:rPr>
            </w:r>
            <w:r w:rsidRPr="005F498F">
              <w:rPr>
                <w:w w:val="100"/>
              </w:rPr>
              <w:fldChar w:fldCharType="separate"/>
            </w:r>
            <w:r w:rsidRPr="005F498F">
              <w:rPr>
                <w:w w:val="100"/>
              </w:rPr>
              <w:t>9.22.2.6 (Sharing an EDCA TXOP)</w:t>
            </w:r>
            <w:r w:rsidRPr="005F498F">
              <w:rPr>
                <w:w w:val="100"/>
              </w:rPr>
              <w:fldChar w:fldCharType="end"/>
            </w:r>
            <w:r w:rsidRPr="005F498F">
              <w:rPr>
                <w:w w:val="100"/>
              </w:rPr>
              <w:t>).</w:t>
            </w:r>
            <w:r w:rsidRPr="005F498F">
              <w:rPr>
                <w:vanish/>
                <w:w w:val="100"/>
              </w:rPr>
              <w:t>(11ac)</w:t>
            </w:r>
          </w:p>
          <w:p w14:paraId="0F13EC39" w14:textId="77777777" w:rsidR="00D8098B" w:rsidRPr="005F498F" w:rsidRDefault="00D8098B" w:rsidP="002C4A1F">
            <w:pPr>
              <w:pStyle w:val="T"/>
              <w:rPr>
                <w:spacing w:val="-2"/>
                <w:w w:val="100"/>
              </w:rPr>
            </w:pPr>
            <w:r w:rsidRPr="005F498F">
              <w:rPr>
                <w:spacing w:val="-2"/>
                <w:w w:val="100"/>
              </w:rPr>
              <w:t>At each of the above-described specific slot boundaries, each EDCAF shall decrement the backoff timer if the backoff timer for that EDCAF has a nonzero value.</w:t>
            </w:r>
          </w:p>
          <w:p w14:paraId="0A5A01E7" w14:textId="77777777" w:rsidR="00D8098B" w:rsidRPr="005F498F" w:rsidRDefault="00D8098B" w:rsidP="002C4A1F">
            <w:pPr>
              <w:pStyle w:val="T"/>
              <w:rPr>
                <w:spacing w:val="-2"/>
                <w:w w:val="100"/>
              </w:rPr>
            </w:pPr>
            <w:r w:rsidRPr="005F498F">
              <w:rPr>
                <w:spacing w:val="-2"/>
                <w:w w:val="100"/>
              </w:rPr>
              <w:t>At each of the above-described specific slot boundaries, each EDCAF shall initiate a transmission sequence if</w:t>
            </w:r>
          </w:p>
          <w:p w14:paraId="3A07C16D" w14:textId="77777777" w:rsidR="00D8098B" w:rsidRPr="005F498F" w:rsidRDefault="00D8098B" w:rsidP="002C4A1F">
            <w:pPr>
              <w:pStyle w:val="DL"/>
              <w:numPr>
                <w:ilvl w:val="0"/>
                <w:numId w:val="20"/>
              </w:numPr>
              <w:ind w:left="640" w:hanging="440"/>
              <w:rPr>
                <w:w w:val="100"/>
              </w:rPr>
            </w:pPr>
            <w:r w:rsidRPr="005F498F">
              <w:rPr>
                <w:w w:val="100"/>
              </w:rPr>
              <w:lastRenderedPageBreak/>
              <w:t>There is a frame available for transmission at that EDCAF, and</w:t>
            </w:r>
          </w:p>
          <w:p w14:paraId="56944983" w14:textId="77777777" w:rsidR="00D8098B" w:rsidRPr="005F498F" w:rsidRDefault="00D8098B" w:rsidP="002C4A1F">
            <w:pPr>
              <w:pStyle w:val="DL"/>
              <w:numPr>
                <w:ilvl w:val="0"/>
                <w:numId w:val="20"/>
              </w:numPr>
              <w:ind w:left="640" w:hanging="440"/>
              <w:rPr>
                <w:w w:val="100"/>
              </w:rPr>
            </w:pPr>
            <w:r w:rsidRPr="005F498F">
              <w:rPr>
                <w:w w:val="100"/>
              </w:rPr>
              <w:t>The backoff timer for that EDCAF has a value of 0, and</w:t>
            </w:r>
          </w:p>
          <w:p w14:paraId="11D51B68" w14:textId="77777777" w:rsidR="00D8098B" w:rsidRPr="005F498F" w:rsidRDefault="00D8098B" w:rsidP="002C4A1F">
            <w:pPr>
              <w:pStyle w:val="DL"/>
              <w:numPr>
                <w:ilvl w:val="0"/>
                <w:numId w:val="20"/>
              </w:numPr>
              <w:ind w:left="640" w:hanging="440"/>
              <w:rPr>
                <w:w w:val="100"/>
              </w:rPr>
            </w:pPr>
            <w:r w:rsidRPr="005F498F">
              <w:rPr>
                <w:w w:val="100"/>
              </w:rPr>
              <w:t>Initiation of a transmission sequence is not allowed to commence at this time for an EDCAF of higher UP.</w:t>
            </w:r>
          </w:p>
          <w:p w14:paraId="37891F14" w14:textId="77777777" w:rsidR="00D8098B" w:rsidRPr="005F498F" w:rsidRDefault="00D8098B" w:rsidP="002C4A1F">
            <w:pPr>
              <w:pStyle w:val="T"/>
              <w:rPr>
                <w:spacing w:val="-2"/>
                <w:w w:val="100"/>
              </w:rPr>
            </w:pPr>
            <w:r w:rsidRPr="005F498F">
              <w:rPr>
                <w:spacing w:val="-2"/>
                <w:w w:val="100"/>
              </w:rPr>
              <w:t xml:space="preserve">At each of the above-described specific slot boundaries, each EDCAF shall report an internal collision (which is handled in </w:t>
            </w:r>
            <w:r w:rsidRPr="005F498F">
              <w:rPr>
                <w:spacing w:val="-2"/>
                <w:w w:val="100"/>
              </w:rPr>
              <w:fldChar w:fldCharType="begin"/>
            </w:r>
            <w:r w:rsidRPr="005F498F">
              <w:rPr>
                <w:spacing w:val="-2"/>
                <w:w w:val="100"/>
              </w:rPr>
              <w:instrText xml:space="preserve"> REF  RTF33323533393a2048342c312e \h \* MERGEFORMAT </w:instrText>
            </w:r>
            <w:r w:rsidRPr="005F498F">
              <w:rPr>
                <w:spacing w:val="-2"/>
                <w:w w:val="100"/>
              </w:rPr>
            </w:r>
            <w:r w:rsidRPr="005F498F">
              <w:rPr>
                <w:spacing w:val="-2"/>
                <w:w w:val="100"/>
              </w:rPr>
              <w:fldChar w:fldCharType="separate"/>
            </w:r>
            <w:r w:rsidRPr="005F498F">
              <w:rPr>
                <w:spacing w:val="-2"/>
                <w:w w:val="100"/>
              </w:rPr>
              <w:t>9.22.2.10 (Retransmit procedures)</w:t>
            </w:r>
            <w:r w:rsidRPr="005F498F">
              <w:rPr>
                <w:spacing w:val="-2"/>
                <w:w w:val="100"/>
              </w:rPr>
              <w:fldChar w:fldCharType="end"/>
            </w:r>
            <w:r w:rsidRPr="005F498F">
              <w:rPr>
                <w:spacing w:val="-2"/>
                <w:w w:val="100"/>
              </w:rPr>
              <w:t>) if</w:t>
            </w:r>
          </w:p>
          <w:p w14:paraId="227A01E2" w14:textId="77777777" w:rsidR="00D8098B" w:rsidRPr="005F498F" w:rsidRDefault="00D8098B" w:rsidP="002C4A1F">
            <w:pPr>
              <w:pStyle w:val="DL"/>
              <w:numPr>
                <w:ilvl w:val="0"/>
                <w:numId w:val="20"/>
              </w:numPr>
              <w:ind w:left="640" w:hanging="440"/>
              <w:rPr>
                <w:w w:val="100"/>
              </w:rPr>
            </w:pPr>
            <w:r w:rsidRPr="005F498F">
              <w:rPr>
                <w:w w:val="100"/>
              </w:rPr>
              <w:t>There is a frame available for transmission at that EDCAF, and</w:t>
            </w:r>
          </w:p>
          <w:p w14:paraId="3DA6F6BF" w14:textId="77777777" w:rsidR="00D8098B" w:rsidRPr="005F498F" w:rsidRDefault="00D8098B" w:rsidP="002C4A1F">
            <w:pPr>
              <w:pStyle w:val="DL"/>
              <w:numPr>
                <w:ilvl w:val="0"/>
                <w:numId w:val="20"/>
              </w:numPr>
              <w:ind w:left="640" w:hanging="440"/>
              <w:rPr>
                <w:w w:val="100"/>
              </w:rPr>
            </w:pPr>
            <w:r w:rsidRPr="005F498F">
              <w:rPr>
                <w:w w:val="100"/>
              </w:rPr>
              <w:t>The backoff timer for that EDCAF has a value of 0, and</w:t>
            </w:r>
          </w:p>
          <w:p w14:paraId="4954C757" w14:textId="77777777" w:rsidR="00D8098B" w:rsidRPr="005F498F" w:rsidRDefault="00D8098B" w:rsidP="002C4A1F">
            <w:pPr>
              <w:pStyle w:val="DL"/>
              <w:numPr>
                <w:ilvl w:val="0"/>
                <w:numId w:val="20"/>
              </w:numPr>
              <w:ind w:left="640" w:hanging="440"/>
              <w:rPr>
                <w:w w:val="100"/>
              </w:rPr>
            </w:pPr>
            <w:r w:rsidRPr="005F498F">
              <w:rPr>
                <w:w w:val="100"/>
              </w:rPr>
              <w:t>Initiation of a transmission sequence is allowed to commence at this time for an EDCAF of higher UP.</w:t>
            </w:r>
          </w:p>
          <w:p w14:paraId="54703929" w14:textId="77777777" w:rsidR="00D8098B" w:rsidRPr="005F498F" w:rsidRDefault="00D8098B" w:rsidP="002C4A1F">
            <w:pPr>
              <w:pStyle w:val="T"/>
              <w:rPr>
                <w:spacing w:val="-2"/>
                <w:w w:val="100"/>
              </w:rPr>
            </w:pPr>
            <w:r w:rsidRPr="005F498F">
              <w:rPr>
                <w:spacing w:val="-2"/>
                <w:w w:val="100"/>
              </w:rPr>
              <w:t xml:space="preserve">An example showing the relationship between AIFS, AIFSN, DIFS, and slot times immediately following a medium busy condition (and assuming </w:t>
            </w:r>
            <w:commentRangeStart w:id="37"/>
            <w:r w:rsidRPr="005F498F">
              <w:rPr>
                <w:spacing w:val="-2"/>
                <w:w w:val="100"/>
              </w:rPr>
              <w:t>that medium busy condition</w:t>
            </w:r>
            <w:commentRangeEnd w:id="37"/>
            <w:r w:rsidRPr="005F498F">
              <w:rPr>
                <w:rStyle w:val="CommentReference"/>
                <w:color w:val="auto"/>
                <w:w w:val="100"/>
                <w:lang w:val="en-GB" w:eastAsia="en-US"/>
              </w:rPr>
              <w:commentReference w:id="37"/>
            </w:r>
            <w:r w:rsidRPr="005F498F">
              <w:rPr>
                <w:spacing w:val="-2"/>
                <w:w w:val="100"/>
              </w:rPr>
              <w:t xml:space="preserve"> was not caused by a frame in error) is shown in </w:t>
            </w:r>
            <w:r w:rsidRPr="005F498F">
              <w:rPr>
                <w:spacing w:val="-2"/>
                <w:w w:val="100"/>
              </w:rPr>
              <w:fldChar w:fldCharType="begin"/>
            </w:r>
            <w:r w:rsidRPr="005F498F">
              <w:rPr>
                <w:spacing w:val="-2"/>
                <w:w w:val="100"/>
              </w:rPr>
              <w:instrText xml:space="preserve"> REF RTF31393935313a204669674361 \h \* MERGEFORMAT </w:instrText>
            </w:r>
            <w:r w:rsidRPr="005F498F">
              <w:rPr>
                <w:spacing w:val="-2"/>
                <w:w w:val="100"/>
              </w:rPr>
            </w:r>
            <w:r w:rsidRPr="005F498F">
              <w:rPr>
                <w:spacing w:val="-2"/>
                <w:w w:val="100"/>
              </w:rPr>
              <w:fldChar w:fldCharType="separate"/>
            </w:r>
            <w:r w:rsidRPr="005F498F">
              <w:rPr>
                <w:spacing w:val="-2"/>
                <w:w w:val="100"/>
              </w:rPr>
              <w:t>Figure 9-26 (EDCA mechanism timing relationships)</w:t>
            </w:r>
            <w:r w:rsidRPr="005F498F">
              <w:rPr>
                <w:spacing w:val="-2"/>
                <w:w w:val="100"/>
              </w:rPr>
              <w:fldChar w:fldCharType="end"/>
            </w:r>
            <w:r w:rsidRPr="005F498F">
              <w:rPr>
                <w:spacing w:val="-2"/>
                <w:w w:val="100"/>
              </w:rPr>
              <w:t xml:space="preserve">. In this case, with AIFSN = 2, the EDCAF may decrement the backoff counter for the first time at 2 × aSlotTime following the </w:t>
            </w:r>
            <w:r w:rsidRPr="005F498F">
              <w:rPr>
                <w:vanish/>
                <w:spacing w:val="-2"/>
                <w:w w:val="100"/>
              </w:rPr>
              <w:t>(#1610)</w:t>
            </w:r>
            <w:r w:rsidRPr="005F498F">
              <w:rPr>
                <w:spacing w:val="-2"/>
                <w:w w:val="100"/>
              </w:rPr>
              <w:t xml:space="preserve">TxSIFS (where </w:t>
            </w:r>
            <w:r w:rsidRPr="005F498F">
              <w:rPr>
                <w:vanish/>
                <w:spacing w:val="-2"/>
                <w:w w:val="100"/>
              </w:rPr>
              <w:t>(#1610)</w:t>
            </w:r>
            <w:r w:rsidRPr="005F498F">
              <w:rPr>
                <w:spacing w:val="-2"/>
                <w:w w:val="100"/>
              </w:rPr>
              <w:t>TxSIFS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14:paraId="704DAA97" w14:textId="77777777" w:rsidR="00D8098B" w:rsidRPr="005F498F" w:rsidRDefault="00D8098B" w:rsidP="002C4A1F">
            <w:pPr>
              <w:pStyle w:val="EU"/>
              <w:rPr>
                <w:w w:val="100"/>
              </w:rPr>
            </w:pPr>
            <w:r w:rsidRPr="005F498F">
              <w:rPr>
                <w:w w:val="100"/>
              </w:rPr>
              <w:t>aSIFSTime + 3 × aSlotTime</w:t>
            </w:r>
          </w:p>
          <w:p w14:paraId="6E9654BE" w14:textId="77777777" w:rsidR="00D8098B" w:rsidRPr="005F498F" w:rsidRDefault="00D8098B" w:rsidP="002C4A1F">
            <w:pPr>
              <w:pStyle w:val="T"/>
              <w:rPr>
                <w:spacing w:val="-2"/>
                <w:w w:val="100"/>
              </w:rPr>
            </w:pPr>
            <w:r w:rsidRPr="005F498F">
              <w:rPr>
                <w:spacing w:val="-2"/>
                <w:w w:val="100"/>
              </w:rPr>
              <w:t>following the end of the medium busy condition.</w:t>
            </w:r>
            <w:r w:rsidRPr="005F498F">
              <w:rPr>
                <w:noProof/>
                <w:spacing w:val="-2"/>
                <w:w w:val="100"/>
                <w:lang w:eastAsia="en-US"/>
              </w:rPr>
              <w:drawing>
                <wp:inline distT="0" distB="0" distL="0" distR="0" wp14:anchorId="15E9EDAE" wp14:editId="4A4FE635">
                  <wp:extent cx="5534025" cy="3362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4025" cy="3362325"/>
                          </a:xfrm>
                          <a:prstGeom prst="rect">
                            <a:avLst/>
                          </a:prstGeom>
                          <a:noFill/>
                          <a:ln>
                            <a:noFill/>
                          </a:ln>
                        </pic:spPr>
                      </pic:pic>
                    </a:graphicData>
                  </a:graphic>
                </wp:inline>
              </w:drawing>
            </w:r>
          </w:p>
          <w:p w14:paraId="183E00D3" w14:textId="77777777" w:rsidR="00D8098B" w:rsidRPr="005F498F" w:rsidRDefault="00D8098B" w:rsidP="002C4A1F">
            <w:pPr>
              <w:pStyle w:val="T"/>
              <w:rPr>
                <w:w w:val="100"/>
              </w:rPr>
            </w:pPr>
            <w:r w:rsidRPr="005F498F">
              <w:rPr>
                <w:w w:val="100"/>
              </w:rP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w:t>
            </w:r>
            <w:r w:rsidRPr="005F498F">
              <w:rPr>
                <w:vanish/>
                <w:w w:val="100"/>
              </w:rPr>
              <w:t>(Ed)</w:t>
            </w:r>
            <w:r w:rsidRPr="005F498F">
              <w:rPr>
                <w:w w:val="100"/>
              </w:rPr>
              <w:t xml:space="preserve">, a VHT STA shall save the </w:t>
            </w:r>
            <w:r w:rsidRPr="005F498F">
              <w:rPr>
                <w:vanish/>
                <w:w w:val="100"/>
              </w:rPr>
              <w:t>(MDR)</w:t>
            </w:r>
            <w:r w:rsidRPr="005F498F">
              <w:rPr>
                <w:w w:val="100"/>
              </w:rPr>
              <w:t>nonbandwidth signaling TA value obtained from the Address 2 field. If a non-VHT STA receives</w:t>
            </w:r>
            <w:r w:rsidRPr="005F498F">
              <w:rPr>
                <w:vanish/>
                <w:w w:val="100"/>
              </w:rPr>
              <w:t>(11ac)</w:t>
            </w:r>
            <w:r w:rsidRPr="005F498F">
              <w:rPr>
                <w:w w:val="100"/>
              </w:rPr>
              <w:t xml:space="preserve">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w:t>
            </w:r>
            <w:r w:rsidRPr="005F498F">
              <w:rPr>
                <w:vanish/>
                <w:w w:val="100"/>
              </w:rPr>
              <w:t>(MDR)</w:t>
            </w:r>
            <w:r w:rsidRPr="005F498F">
              <w:rPr>
                <w:w w:val="100"/>
              </w:rPr>
              <w:t>nonbandwidth signaling TA value obtained from the Address 2 field in the RTS frame matches the saved TXOP holder address, then the STA shall send the CTS frame after SIFS, without regard for, and without resetting, its NAV.</w:t>
            </w:r>
            <w:r w:rsidRPr="005F498F">
              <w:rPr>
                <w:vanish/>
                <w:w w:val="100"/>
              </w:rPr>
              <w:t>(11ac)</w:t>
            </w:r>
            <w:r w:rsidRPr="005F498F">
              <w:rPr>
                <w:w w:val="100"/>
              </w:rPr>
              <w:t xml:space="preserve"> When a STA receives a frame addressed to it that requires an immediate response, except for RTS, it shall transmit the response independent of its NAV. The saved TXOP holder address shall be cleared when the NAV is reset or when the NAV counts down to 0.</w:t>
            </w:r>
          </w:p>
          <w:p w14:paraId="1DB2659D" w14:textId="77777777" w:rsidR="00D8098B" w:rsidRPr="005F498F" w:rsidRDefault="00D8098B" w:rsidP="002C4A1F">
            <w:pPr>
              <w:pStyle w:val="H4"/>
              <w:numPr>
                <w:ilvl w:val="0"/>
                <w:numId w:val="36"/>
              </w:numPr>
              <w:rPr>
                <w:w w:val="100"/>
              </w:rPr>
            </w:pPr>
            <w:r w:rsidRPr="005F498F">
              <w:rPr>
                <w:w w:val="100"/>
              </w:rPr>
              <w:t>EDCA channel access in a VHT or TVHT</w:t>
            </w:r>
            <w:r w:rsidRPr="005F498F">
              <w:rPr>
                <w:vanish/>
                <w:w w:val="100"/>
              </w:rPr>
              <w:t>(11af)(Ed)</w:t>
            </w:r>
            <w:r w:rsidRPr="005F498F">
              <w:rPr>
                <w:w w:val="100"/>
              </w:rPr>
              <w:t xml:space="preserve"> BSS</w:t>
            </w:r>
            <w:r w:rsidRPr="005F498F">
              <w:rPr>
                <w:vanish/>
                <w:w w:val="100"/>
              </w:rPr>
              <w:t>(11ac)</w:t>
            </w:r>
          </w:p>
          <w:p w14:paraId="5FF0EC09" w14:textId="77777777" w:rsidR="00D8098B" w:rsidRPr="005F498F" w:rsidRDefault="00D8098B" w:rsidP="002C4A1F">
            <w:pPr>
              <w:pStyle w:val="T"/>
              <w:rPr>
                <w:spacing w:val="-2"/>
                <w:w w:val="100"/>
              </w:rPr>
            </w:pPr>
            <w:r w:rsidRPr="005F498F">
              <w:rPr>
                <w:spacing w:val="-2"/>
                <w:w w:val="100"/>
              </w:rPr>
              <w:t xml:space="preserve">If the MAC receives a PHY-CCA.indication primitive with the channel-list parameter present, the channels considered idle are defined in </w:t>
            </w:r>
            <w:r w:rsidRPr="005F498F">
              <w:rPr>
                <w:spacing w:val="-2"/>
                <w:w w:val="100"/>
              </w:rPr>
              <w:fldChar w:fldCharType="begin"/>
            </w:r>
            <w:r w:rsidRPr="005F498F">
              <w:rPr>
                <w:spacing w:val="-2"/>
                <w:w w:val="100"/>
              </w:rPr>
              <w:instrText xml:space="preserve"> REF  RTF34323537373a205461626c65 \h \* MERGEFORMAT </w:instrText>
            </w:r>
            <w:r w:rsidRPr="005F498F">
              <w:rPr>
                <w:spacing w:val="-2"/>
                <w:w w:val="100"/>
              </w:rPr>
            </w:r>
            <w:r w:rsidRPr="005F498F">
              <w:rPr>
                <w:spacing w:val="-2"/>
                <w:w w:val="100"/>
              </w:rPr>
              <w:fldChar w:fldCharType="separate"/>
            </w:r>
            <w:r w:rsidRPr="005F498F">
              <w:rPr>
                <w:spacing w:val="-2"/>
                <w:w w:val="100"/>
              </w:rPr>
              <w:t>Table 9-10 (Channels indicated idle by the channel-list parameter)</w:t>
            </w:r>
            <w:r w:rsidRPr="005F498F">
              <w:rPr>
                <w:spacing w:val="-2"/>
                <w:w w:val="100"/>
              </w:rPr>
              <w:fldChar w:fldCharType="end"/>
            </w:r>
            <w:r w:rsidRPr="005F498F">
              <w:rPr>
                <w:spacing w:val="-2"/>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2160"/>
              <w:gridCol w:w="4500"/>
            </w:tblGrid>
            <w:tr w:rsidR="00D8098B" w:rsidRPr="00563F57" w14:paraId="518712F7" w14:textId="77777777" w:rsidTr="002C4A1F">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14:paraId="389BF15B" w14:textId="77777777" w:rsidR="00D8098B" w:rsidRDefault="00D8098B" w:rsidP="002C4A1F">
                  <w:pPr>
                    <w:pStyle w:val="TableTitle"/>
                    <w:numPr>
                      <w:ilvl w:val="0"/>
                      <w:numId w:val="37"/>
                    </w:numPr>
                  </w:pPr>
                  <w:r>
                    <w:rPr>
                      <w:w w:val="100"/>
                    </w:rPr>
                    <w:t>Channels indicated idle by the channel-list parameter</w:t>
                  </w:r>
                  <w:r>
                    <w:rPr>
                      <w:vanish/>
                      <w:w w:val="100"/>
                    </w:rPr>
                    <w:t>(11ac)</w:t>
                  </w:r>
                </w:p>
              </w:tc>
            </w:tr>
            <w:tr w:rsidR="00D8098B" w:rsidRPr="00563F57" w14:paraId="6D3005A0" w14:textId="77777777" w:rsidTr="002C4A1F">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EF5E94" w14:textId="77777777" w:rsidR="00D8098B" w:rsidRDefault="00D8098B" w:rsidP="002C4A1F">
                  <w:pPr>
                    <w:pStyle w:val="CellHeading"/>
                  </w:pPr>
                  <w:r>
                    <w:rPr>
                      <w:w w:val="100"/>
                    </w:rPr>
                    <w:lastRenderedPageBreak/>
                    <w:t xml:space="preserve">PHY-CCA.indication </w:t>
                  </w:r>
                  <w:r>
                    <w:rPr>
                      <w:vanish/>
                      <w:w w:val="100"/>
                    </w:rPr>
                    <w:t>(MDR)</w:t>
                  </w:r>
                  <w:r>
                    <w:rPr>
                      <w:w w:val="100"/>
                    </w:rPr>
                    <w:t>primitive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0C2D3C" w14:textId="77777777" w:rsidR="00D8098B" w:rsidRDefault="00D8098B" w:rsidP="002C4A1F">
                  <w:pPr>
                    <w:pStyle w:val="CellHeading"/>
                  </w:pPr>
                  <w:r>
                    <w:rPr>
                      <w:w w:val="100"/>
                    </w:rPr>
                    <w:t>Idle channels</w:t>
                  </w:r>
                </w:p>
              </w:tc>
            </w:tr>
            <w:tr w:rsidR="00D8098B" w:rsidRPr="00563F57" w14:paraId="735AB265" w14:textId="77777777" w:rsidTr="002C4A1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54B91E" w14:textId="77777777" w:rsidR="00D8098B" w:rsidRDefault="00D8098B" w:rsidP="002C4A1F">
                  <w:pPr>
                    <w:pStyle w:val="CellBody"/>
                  </w:pPr>
                  <w:r>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4EA69D" w14:textId="77777777" w:rsidR="00D8098B" w:rsidRDefault="00D8098B" w:rsidP="002C4A1F">
                  <w:pPr>
                    <w:pStyle w:val="CellBody"/>
                  </w:pPr>
                  <w:r>
                    <w:rPr>
                      <w:w w:val="100"/>
                    </w:rPr>
                    <w:t>None</w:t>
                  </w:r>
                </w:p>
              </w:tc>
            </w:tr>
            <w:tr w:rsidR="00D8098B" w:rsidRPr="00563F57" w14:paraId="2D373F74" w14:textId="77777777" w:rsidTr="002C4A1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7AB2F7" w14:textId="77777777" w:rsidR="00D8098B" w:rsidRDefault="00D8098B" w:rsidP="002C4A1F">
                  <w:pPr>
                    <w:pStyle w:val="CellBody"/>
                  </w:pPr>
                  <w:r>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30ABAF" w14:textId="77777777" w:rsidR="00D8098B" w:rsidRDefault="00D8098B" w:rsidP="002C4A1F">
                  <w:pPr>
                    <w:pStyle w:val="CellBody"/>
                  </w:pPr>
                  <w:r>
                    <w:rPr>
                      <w:w w:val="100"/>
                    </w:rPr>
                    <w:t>Primary 20 MHz channel</w:t>
                  </w:r>
                </w:p>
              </w:tc>
            </w:tr>
            <w:tr w:rsidR="00D8098B" w:rsidRPr="00563F57" w14:paraId="0926F4D9" w14:textId="77777777" w:rsidTr="002C4A1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8A07C1" w14:textId="77777777" w:rsidR="00D8098B" w:rsidRDefault="00D8098B" w:rsidP="002C4A1F">
                  <w:pPr>
                    <w:pStyle w:val="CellBody"/>
                  </w:pPr>
                  <w:r>
                    <w:rPr>
                      <w:w w:val="100"/>
                    </w:rPr>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583CF2" w14:textId="77777777" w:rsidR="00D8098B" w:rsidRDefault="00D8098B" w:rsidP="002C4A1F">
                  <w:pPr>
                    <w:pStyle w:val="CellBody"/>
                  </w:pPr>
                  <w:r>
                    <w:rPr>
                      <w:w w:val="100"/>
                    </w:rPr>
                    <w:t>Primary 20 MHz channel and secondary 20 MHz channel</w:t>
                  </w:r>
                </w:p>
              </w:tc>
            </w:tr>
            <w:tr w:rsidR="00D8098B" w:rsidRPr="00563F57" w14:paraId="08BFF262" w14:textId="77777777" w:rsidTr="002C4A1F">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68BCFA5" w14:textId="77777777" w:rsidR="00D8098B" w:rsidRDefault="00D8098B" w:rsidP="002C4A1F">
                  <w:pPr>
                    <w:pStyle w:val="CellBody"/>
                  </w:pPr>
                  <w:r>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A9CA3B" w14:textId="77777777" w:rsidR="00D8098B" w:rsidRDefault="00D8098B" w:rsidP="002C4A1F">
                  <w:pPr>
                    <w:pStyle w:val="CellBody"/>
                  </w:pPr>
                  <w:r>
                    <w:rPr>
                      <w:w w:val="100"/>
                    </w:rPr>
                    <w:t>Primary 20 MHz channel, secondary 20 MHz channel, and secondary 40 MHz channel</w:t>
                  </w:r>
                </w:p>
              </w:tc>
            </w:tr>
          </w:tbl>
          <w:p w14:paraId="46C24EE0" w14:textId="77777777" w:rsidR="00D8098B" w:rsidRPr="005F498F" w:rsidRDefault="00D8098B" w:rsidP="002C4A1F">
            <w:pPr>
              <w:pStyle w:val="T"/>
              <w:rPr>
                <w:spacing w:val="-2"/>
                <w:w w:val="100"/>
              </w:rPr>
            </w:pPr>
          </w:p>
          <w:p w14:paraId="2758C6D6" w14:textId="77777777" w:rsidR="00D8098B" w:rsidRPr="005F498F" w:rsidRDefault="00D8098B" w:rsidP="002C4A1F">
            <w:pPr>
              <w:pStyle w:val="T"/>
              <w:rPr>
                <w:spacing w:val="-2"/>
                <w:w w:val="100"/>
              </w:rPr>
            </w:pPr>
            <w:r w:rsidRPr="005F498F">
              <w:rPr>
                <w:spacing w:val="-2"/>
                <w:w w:val="100"/>
              </w:rPr>
              <w:t xml:space="preserve">When a STA and the BSS, of which the STA is a member, both support multiple channel widths, an EDCA TXOP is obtained based solely on activity of the primary channel. “Idle medium” in this subclause means “idle primary channel.” Likewise “busy medium” means “busy primary channel.” Once an EDCA TXOP has been obtained according to this subclause, further constraints defined in 10.16.9 (STA CCA sensing in a 20/40 MHz BSS) and </w:t>
            </w:r>
            <w:r w:rsidRPr="005F498F">
              <w:rPr>
                <w:w w:val="100"/>
              </w:rPr>
              <w:fldChar w:fldCharType="begin"/>
            </w:r>
            <w:r w:rsidRPr="005F498F">
              <w:rPr>
                <w:w w:val="100"/>
              </w:rPr>
              <w:instrText xml:space="preserve"> REF  RTF38313838363a2048332c312e \h \* MERGEFORMAT </w:instrText>
            </w:r>
            <w:r w:rsidRPr="005F498F">
              <w:rPr>
                <w:w w:val="100"/>
              </w:rPr>
            </w:r>
            <w:r w:rsidRPr="005F498F">
              <w:rPr>
                <w:w w:val="100"/>
              </w:rPr>
              <w:fldChar w:fldCharType="separate"/>
            </w:r>
            <w:r w:rsidRPr="005F498F">
              <w:rPr>
                <w:w w:val="100"/>
              </w:rPr>
              <w:t>9.22.3 (HCF controlled channel access (HCCA))</w:t>
            </w:r>
            <w:r w:rsidRPr="005F498F">
              <w:rPr>
                <w:w w:val="100"/>
              </w:rPr>
              <w:fldChar w:fldCharType="end"/>
            </w:r>
            <w:r w:rsidRPr="005F498F">
              <w:rPr>
                <w:spacing w:val="-2"/>
                <w:w w:val="100"/>
              </w:rPr>
              <w:t xml:space="preserve"> might limit the width of transmission during the TXOP or deny the channel access, based on the state of CCA on secondary channel, secondary 40 MHz channel, or secondary 80 MHz channel.</w:t>
            </w:r>
            <w:r w:rsidRPr="005F498F">
              <w:rPr>
                <w:vanish/>
                <w:spacing w:val="-2"/>
                <w:w w:val="100"/>
              </w:rPr>
              <w:t>(11ac)</w:t>
            </w:r>
          </w:p>
          <w:p w14:paraId="13D0C2F5" w14:textId="77777777" w:rsidR="00D8098B" w:rsidRPr="005F498F" w:rsidRDefault="00D8098B" w:rsidP="002C4A1F">
            <w:pPr>
              <w:pStyle w:val="T"/>
              <w:rPr>
                <w:spacing w:val="-2"/>
                <w:w w:val="100"/>
              </w:rPr>
            </w:pPr>
            <w:r w:rsidRPr="005F498F">
              <w:rPr>
                <w:spacing w:val="-2"/>
                <w:w w:val="100"/>
              </w:rPr>
              <w:t xml:space="preserve">In the following description, the CCA is sampled according to the timing relationships defined in </w:t>
            </w:r>
            <w:r w:rsidRPr="005F498F">
              <w:rPr>
                <w:spacing w:val="-2"/>
                <w:w w:val="100"/>
              </w:rPr>
              <w:fldChar w:fldCharType="begin"/>
            </w:r>
            <w:r w:rsidRPr="005F498F">
              <w:rPr>
                <w:spacing w:val="-2"/>
                <w:w w:val="100"/>
              </w:rPr>
              <w:instrText xml:space="preserve"> REF  RTF33323739353a2048332c312e \h \* MERGEFORMAT </w:instrText>
            </w:r>
            <w:r w:rsidRPr="005F498F">
              <w:rPr>
                <w:spacing w:val="-2"/>
                <w:w w:val="100"/>
              </w:rPr>
            </w:r>
            <w:r w:rsidRPr="005F498F">
              <w:rPr>
                <w:spacing w:val="-2"/>
                <w:w w:val="100"/>
              </w:rPr>
              <w:fldChar w:fldCharType="separate"/>
            </w:r>
            <w:r w:rsidRPr="005F498F">
              <w:rPr>
                <w:spacing w:val="-2"/>
                <w:w w:val="100"/>
              </w:rPr>
              <w:t>9.3.7 (DCF timing relations)</w:t>
            </w:r>
            <w:r w:rsidRPr="005F498F">
              <w:rPr>
                <w:spacing w:val="-2"/>
                <w:w w:val="100"/>
              </w:rPr>
              <w:fldChar w:fldCharType="end"/>
            </w:r>
            <w:r w:rsidRPr="005F498F">
              <w:rPr>
                <w:spacing w:val="-2"/>
                <w:w w:val="100"/>
              </w:rPr>
              <w:t>. Slot boundaries are determined solely by activity on the primary channel. “Channel idle for an interval of PIFS” means that the STATE parameter of the most recent PHY-CCA.indication primitive was IDLE, and no PHY-CCA.indication(BUSY) occurred during the period of PIFS that ends at the start of transmission</w:t>
            </w:r>
            <w:r w:rsidRPr="005F498F">
              <w:rPr>
                <w:vanish/>
                <w:spacing w:val="-2"/>
                <w:w w:val="100"/>
              </w:rPr>
              <w:t>(#3510)</w:t>
            </w:r>
            <w:r w:rsidRPr="005F498F">
              <w:rPr>
                <w:spacing w:val="-2"/>
                <w:w w:val="100"/>
              </w:rPr>
              <w:t>, the CCA for that channel was determined to be idle.</w:t>
            </w:r>
          </w:p>
          <w:p w14:paraId="4AD3E1DB" w14:textId="77777777" w:rsidR="00D8098B" w:rsidRPr="005F498F" w:rsidRDefault="00D8098B" w:rsidP="002C4A1F">
            <w:pPr>
              <w:pStyle w:val="T"/>
              <w:rPr>
                <w:spacing w:val="-2"/>
                <w:w w:val="100"/>
              </w:rPr>
            </w:pPr>
            <w:r w:rsidRPr="005F498F">
              <w:rPr>
                <w:spacing w:val="-2"/>
                <w:w w:val="100"/>
              </w:rPr>
              <w:t xml:space="preserve">If a STA is permitted to begin a TXOP (as defined in </w:t>
            </w:r>
            <w:r w:rsidRPr="005F498F">
              <w:rPr>
                <w:spacing w:val="-2"/>
                <w:w w:val="100"/>
              </w:rPr>
              <w:fldChar w:fldCharType="begin"/>
            </w:r>
            <w:r w:rsidRPr="005F498F">
              <w:rPr>
                <w:spacing w:val="-2"/>
                <w:w w:val="100"/>
              </w:rPr>
              <w:instrText xml:space="preserve"> REF  RTF34363431383a2048342c312e \h \* MERGEFORMAT </w:instrText>
            </w:r>
            <w:r w:rsidRPr="005F498F">
              <w:rPr>
                <w:spacing w:val="-2"/>
                <w:w w:val="100"/>
              </w:rPr>
            </w:r>
            <w:r w:rsidRPr="005F498F">
              <w:rPr>
                <w:spacing w:val="-2"/>
                <w:w w:val="100"/>
              </w:rPr>
              <w:fldChar w:fldCharType="separate"/>
            </w:r>
            <w:r w:rsidRPr="005F498F">
              <w:rPr>
                <w:spacing w:val="-2"/>
                <w:w w:val="100"/>
              </w:rPr>
              <w:t>9.22.2.4 (Obtaining an EDCA TXOP)</w:t>
            </w:r>
            <w:r w:rsidRPr="005F498F">
              <w:rPr>
                <w:spacing w:val="-2"/>
                <w:w w:val="100"/>
              </w:rPr>
              <w:fldChar w:fldCharType="end"/>
            </w:r>
            <w:r w:rsidRPr="005F498F">
              <w:rPr>
                <w:spacing w:val="-2"/>
                <w:w w:val="100"/>
              </w:rPr>
              <w:t>) and the STA has at least one MSDU pending for transmission for the AC of the permitted TXOP, the STA shall perform exactly one of the following actions:</w:t>
            </w:r>
            <w:r w:rsidRPr="005F498F">
              <w:rPr>
                <w:vanish/>
                <w:spacing w:val="-2"/>
                <w:w w:val="100"/>
              </w:rPr>
              <w:t>(#2458)</w:t>
            </w:r>
          </w:p>
          <w:p w14:paraId="3D8C78E2" w14:textId="77777777" w:rsidR="00D8098B" w:rsidRPr="005F498F" w:rsidRDefault="00D8098B" w:rsidP="002C4A1F">
            <w:pPr>
              <w:pStyle w:val="L1"/>
              <w:numPr>
                <w:ilvl w:val="0"/>
                <w:numId w:val="21"/>
              </w:numPr>
              <w:ind w:left="640" w:hanging="440"/>
              <w:rPr>
                <w:w w:val="100"/>
              </w:rPr>
            </w:pPr>
            <w:r w:rsidRPr="005F498F">
              <w:rPr>
                <w:w w:val="100"/>
              </w:rPr>
              <w:t>Transmit a 160 MHz or 80+80 MHz mask PPDU if the secondary channel, the secondary 40 MHz channel, and the secondary 80 MHz channel were idle during an interval of PIFS immediately preceding the start of the TXOP.</w:t>
            </w:r>
          </w:p>
          <w:p w14:paraId="51064646" w14:textId="77777777" w:rsidR="00D8098B" w:rsidRPr="005F498F" w:rsidRDefault="00D8098B" w:rsidP="002C4A1F">
            <w:pPr>
              <w:pStyle w:val="L"/>
              <w:numPr>
                <w:ilvl w:val="0"/>
                <w:numId w:val="22"/>
              </w:numPr>
              <w:ind w:left="640" w:hanging="440"/>
              <w:rPr>
                <w:w w:val="100"/>
              </w:rPr>
            </w:pPr>
            <w:r w:rsidRPr="005F498F">
              <w:rPr>
                <w:w w:val="100"/>
              </w:rPr>
              <w:t>Transmit an 80 MHz mask PPDU on the primary 80 MHz channel if both the secondary channel and the secondary 40 MHz channel were idle during an interval of PIFS immediately preceding the start of the TXOP.</w:t>
            </w:r>
          </w:p>
          <w:p w14:paraId="78C2D2E7" w14:textId="77777777" w:rsidR="00D8098B" w:rsidRPr="005F498F" w:rsidRDefault="00D8098B" w:rsidP="002C4A1F">
            <w:pPr>
              <w:pStyle w:val="L"/>
              <w:numPr>
                <w:ilvl w:val="0"/>
                <w:numId w:val="23"/>
              </w:numPr>
              <w:ind w:left="640" w:hanging="440"/>
              <w:rPr>
                <w:w w:val="100"/>
              </w:rPr>
            </w:pPr>
            <w:r w:rsidRPr="005F498F">
              <w:rPr>
                <w:w w:val="100"/>
              </w:rPr>
              <w:t>Transmit a 40 MHz mask PPDU on the primary 40 MHz channel if the secondary channel was idle during an interval of PIFS immediately preceding the start of the TXOP.</w:t>
            </w:r>
          </w:p>
          <w:p w14:paraId="6521E233" w14:textId="77777777" w:rsidR="00D8098B" w:rsidRPr="005F498F" w:rsidRDefault="00D8098B" w:rsidP="002C4A1F">
            <w:pPr>
              <w:pStyle w:val="L"/>
              <w:numPr>
                <w:ilvl w:val="0"/>
                <w:numId w:val="24"/>
              </w:numPr>
              <w:ind w:left="640" w:hanging="440"/>
              <w:rPr>
                <w:w w:val="100"/>
              </w:rPr>
            </w:pPr>
            <w:r w:rsidRPr="005F498F">
              <w:rPr>
                <w:w w:val="100"/>
              </w:rPr>
              <w:t>Transmit a 20 MHz mask PPDU on the primary 20 MHz channel.</w:t>
            </w:r>
          </w:p>
          <w:p w14:paraId="5FEFA926" w14:textId="77777777" w:rsidR="00D8098B" w:rsidRPr="005F498F" w:rsidRDefault="00D8098B" w:rsidP="002C4A1F">
            <w:pPr>
              <w:pStyle w:val="L"/>
              <w:numPr>
                <w:ilvl w:val="0"/>
                <w:numId w:val="25"/>
              </w:numPr>
              <w:ind w:left="640" w:hanging="440"/>
              <w:rPr>
                <w:w w:val="100"/>
              </w:rPr>
            </w:pPr>
            <w:r w:rsidRPr="005F498F">
              <w:rPr>
                <w:w w:val="100"/>
              </w:rPr>
              <w:t xml:space="preserve">Restart the channel access attempt by invoking the backoff procedure as specified in </w:t>
            </w:r>
            <w:r w:rsidRPr="005F498F">
              <w:rPr>
                <w:w w:val="100"/>
              </w:rPr>
              <w:fldChar w:fldCharType="begin"/>
            </w:r>
            <w:r w:rsidRPr="005F498F">
              <w:rPr>
                <w:w w:val="100"/>
              </w:rPr>
              <w:instrText xml:space="preserve"> REF  RTF36313236303a2048332c312e \h \* MERGEFORMAT </w:instrText>
            </w:r>
            <w:r w:rsidRPr="005F498F">
              <w:rPr>
                <w:w w:val="100"/>
              </w:rPr>
            </w:r>
            <w:r w:rsidRPr="005F498F">
              <w:rPr>
                <w:w w:val="100"/>
              </w:rPr>
              <w:fldChar w:fldCharType="separate"/>
            </w:r>
            <w:r w:rsidRPr="005F498F">
              <w:rPr>
                <w:w w:val="100"/>
              </w:rPr>
              <w:t>9.22.2 (HCF contention based channel access (EDCA))</w:t>
            </w:r>
            <w:r w:rsidRPr="005F498F">
              <w:rPr>
                <w:w w:val="100"/>
              </w:rPr>
              <w:fldChar w:fldCharType="end"/>
            </w:r>
            <w:r w:rsidRPr="005F498F">
              <w:rPr>
                <w:w w:val="100"/>
              </w:rPr>
              <w:t xml:space="preserve"> as though the medium is busy on the primary channel as indicated by either physical or virtual CS</w:t>
            </w:r>
            <w:ins w:id="38" w:author="Adrian Stephens 8" w:date="2015-09-29T11:24:00Z">
              <w:r w:rsidRPr="005F498F">
                <w:rPr>
                  <w:w w:val="100"/>
                </w:rPr>
                <w:t xml:space="preserve">, </w:t>
              </w:r>
              <w:commentRangeStart w:id="39"/>
              <w:r w:rsidRPr="005F498F">
                <w:rPr>
                  <w:w w:val="100"/>
                </w:rPr>
                <w:t>the TXNAV timer value has a value of 0,</w:t>
              </w:r>
            </w:ins>
            <w:r w:rsidRPr="005F498F">
              <w:rPr>
                <w:w w:val="100"/>
              </w:rPr>
              <w:t xml:space="preserve"> </w:t>
            </w:r>
            <w:commentRangeEnd w:id="39"/>
            <w:r w:rsidRPr="005F498F">
              <w:rPr>
                <w:rStyle w:val="CommentReference"/>
                <w:color w:val="auto"/>
                <w:w w:val="100"/>
                <w:lang w:val="en-GB" w:eastAsia="en-US"/>
              </w:rPr>
              <w:commentReference w:id="39"/>
            </w:r>
            <w:r w:rsidRPr="005F498F">
              <w:rPr>
                <w:w w:val="100"/>
              </w:rPr>
              <w:t>and the backoff timer has a value of 0.</w:t>
            </w:r>
          </w:p>
          <w:p w14:paraId="083902DB" w14:textId="77777777" w:rsidR="00D8098B" w:rsidRPr="005F498F" w:rsidRDefault="00D8098B" w:rsidP="002C4A1F">
            <w:pPr>
              <w:pStyle w:val="L"/>
              <w:numPr>
                <w:ilvl w:val="0"/>
                <w:numId w:val="26"/>
              </w:numPr>
              <w:ind w:left="640" w:hanging="440"/>
              <w:rPr>
                <w:w w:val="100"/>
              </w:rPr>
            </w:pPr>
            <w:r w:rsidRPr="005F498F">
              <w:rPr>
                <w:w w:val="100"/>
              </w:rPr>
              <w:t>Transmit a TVHT_4W or TVHT_2W+2W mask PPDU if the secondary TVHT_W channel and the secondary TVHT_2W channel were idle during an interval of PIFS immediately preceding the start of the TXOP.</w:t>
            </w:r>
            <w:r w:rsidRPr="005F498F">
              <w:rPr>
                <w:vanish/>
                <w:w w:val="100"/>
              </w:rPr>
              <w:t>(11af)</w:t>
            </w:r>
          </w:p>
          <w:p w14:paraId="0E2F3C31" w14:textId="77777777" w:rsidR="00D8098B" w:rsidRPr="005F498F" w:rsidRDefault="00D8098B" w:rsidP="002C4A1F">
            <w:pPr>
              <w:pStyle w:val="L"/>
              <w:numPr>
                <w:ilvl w:val="0"/>
                <w:numId w:val="27"/>
              </w:numPr>
              <w:ind w:left="640" w:hanging="440"/>
              <w:rPr>
                <w:w w:val="100"/>
              </w:rPr>
            </w:pPr>
            <w:r w:rsidRPr="005F498F">
              <w:rPr>
                <w:w w:val="100"/>
              </w:rPr>
              <w:t>Transmit a TVHT_2W or TVHT_W+W mask PPDU if the secondary TVHT_W channel was idle during an interval of PIFS immediately preceding the start of the TXOP.</w:t>
            </w:r>
            <w:r w:rsidRPr="005F498F">
              <w:rPr>
                <w:vanish/>
                <w:w w:val="100"/>
              </w:rPr>
              <w:t>(11af)</w:t>
            </w:r>
          </w:p>
          <w:p w14:paraId="4524D2DB" w14:textId="77777777" w:rsidR="00D8098B" w:rsidRPr="005F498F" w:rsidRDefault="00D8098B" w:rsidP="002C4A1F">
            <w:pPr>
              <w:pStyle w:val="L"/>
              <w:numPr>
                <w:ilvl w:val="0"/>
                <w:numId w:val="28"/>
              </w:numPr>
              <w:ind w:left="640" w:hanging="440"/>
              <w:rPr>
                <w:w w:val="100"/>
              </w:rPr>
            </w:pPr>
            <w:r w:rsidRPr="005F498F">
              <w:rPr>
                <w:w w:val="100"/>
              </w:rPr>
              <w:t>Transmit a TVHT_W mask PPDU on the primary TVHT_W channel.</w:t>
            </w:r>
            <w:r w:rsidRPr="005F498F">
              <w:rPr>
                <w:vanish/>
                <w:w w:val="100"/>
              </w:rPr>
              <w:t>(11af)</w:t>
            </w:r>
          </w:p>
          <w:p w14:paraId="30B9F819" w14:textId="77777777" w:rsidR="00D8098B" w:rsidRPr="005F498F" w:rsidRDefault="00D8098B" w:rsidP="002C4A1F">
            <w:pPr>
              <w:pStyle w:val="Note"/>
              <w:spacing w:before="200"/>
              <w:rPr>
                <w:w w:val="100"/>
              </w:rPr>
            </w:pPr>
            <w:r w:rsidRPr="005F498F">
              <w:rPr>
                <w:w w:val="100"/>
              </w:rPr>
              <w:t xml:space="preserve">NOTE 1—In the case of rule e), the STA selects a new random number using the current value of CW[AC], and the retry counters are not updated (as described in </w:t>
            </w:r>
            <w:r w:rsidRPr="005F498F">
              <w:rPr>
                <w:w w:val="100"/>
              </w:rPr>
              <w:fldChar w:fldCharType="begin"/>
            </w:r>
            <w:r w:rsidRPr="005F498F">
              <w:rPr>
                <w:w w:val="100"/>
              </w:rPr>
              <w:instrText xml:space="preserve"> REF  RTF31353731313a2048342c312e \h \* MERGEFORMAT </w:instrText>
            </w:r>
            <w:r w:rsidRPr="005F498F">
              <w:rPr>
                <w:w w:val="100"/>
              </w:rPr>
            </w:r>
            <w:r w:rsidRPr="005F498F">
              <w:rPr>
                <w:w w:val="100"/>
              </w:rPr>
              <w:fldChar w:fldCharType="separate"/>
            </w:r>
            <w:r w:rsidRPr="005F498F">
              <w:rPr>
                <w:w w:val="100"/>
              </w:rPr>
              <w:t>9.22.2.7 (Multiple frame transmission in an EDCA TXOP)</w:t>
            </w:r>
            <w:r w:rsidRPr="005F498F">
              <w:rPr>
                <w:w w:val="100"/>
              </w:rPr>
              <w:fldChar w:fldCharType="end"/>
            </w:r>
            <w:r w:rsidRPr="005F498F">
              <w:rPr>
                <w:w w:val="100"/>
              </w:rPr>
              <w:t>; backoff procedure invoked for event a)).</w:t>
            </w:r>
          </w:p>
          <w:p w14:paraId="696F9712" w14:textId="77777777" w:rsidR="00D8098B" w:rsidRPr="005F498F" w:rsidRDefault="00D8098B" w:rsidP="002C4A1F">
            <w:pPr>
              <w:pStyle w:val="Note"/>
              <w:spacing w:before="200"/>
              <w:rPr>
                <w:w w:val="100"/>
              </w:rPr>
            </w:pPr>
            <w:r w:rsidRPr="005F498F">
              <w:rPr>
                <w:w w:val="100"/>
              </w:rPr>
              <w:t xml:space="preserve">NOTE 2—For both an HT and a VHT STA, an EDCA TXOP is obtained based on activity on the primary channel (see </w:t>
            </w:r>
            <w:r w:rsidRPr="005F498F">
              <w:rPr>
                <w:w w:val="100"/>
              </w:rPr>
              <w:fldChar w:fldCharType="begin"/>
            </w:r>
            <w:r w:rsidRPr="005F498F">
              <w:rPr>
                <w:w w:val="100"/>
              </w:rPr>
              <w:instrText xml:space="preserve"> REF  RTF34363431383a2048342c312e \h \* MERGEFORMAT </w:instrText>
            </w:r>
            <w:r w:rsidRPr="005F498F">
              <w:rPr>
                <w:w w:val="100"/>
              </w:rPr>
            </w:r>
            <w:r w:rsidRPr="005F498F">
              <w:rPr>
                <w:w w:val="100"/>
              </w:rPr>
              <w:fldChar w:fldCharType="separate"/>
            </w:r>
            <w:r w:rsidRPr="005F498F">
              <w:rPr>
                <w:w w:val="100"/>
              </w:rPr>
              <w:t>9.22.2.4 (Obtaining an EDCA TXOP)</w:t>
            </w:r>
            <w:r w:rsidRPr="005F498F">
              <w:rPr>
                <w:w w:val="100"/>
              </w:rPr>
              <w:fldChar w:fldCharType="end"/>
            </w:r>
            <w:r w:rsidRPr="005F498F">
              <w:rPr>
                <w:w w:val="100"/>
              </w:rPr>
              <w:t xml:space="preserve">). The width of transmission is determined by the CCA status of the </w:t>
            </w:r>
            <w:r w:rsidRPr="005F498F">
              <w:rPr>
                <w:vanish/>
                <w:w w:val="100"/>
              </w:rPr>
              <w:t>(MDR)</w:t>
            </w:r>
            <w:r w:rsidRPr="005F498F">
              <w:rPr>
                <w:w w:val="100"/>
              </w:rPr>
              <w:t xml:space="preserve">nonprimary channels during the PIFS interval before transmission (see VHT description in </w:t>
            </w:r>
            <w:r w:rsidRPr="005F498F">
              <w:rPr>
                <w:w w:val="100"/>
              </w:rPr>
              <w:fldChar w:fldCharType="begin"/>
            </w:r>
            <w:r w:rsidRPr="005F498F">
              <w:rPr>
                <w:w w:val="100"/>
              </w:rPr>
              <w:instrText xml:space="preserve"> REF RTF37303138363a2048332c312e \h \* MERGEFORMAT </w:instrText>
            </w:r>
            <w:r w:rsidRPr="005F498F">
              <w:rPr>
                <w:w w:val="100"/>
              </w:rPr>
            </w:r>
            <w:r w:rsidRPr="005F498F">
              <w:rPr>
                <w:w w:val="100"/>
              </w:rPr>
              <w:fldChar w:fldCharType="separate"/>
            </w:r>
            <w:r w:rsidRPr="005F498F">
              <w:rPr>
                <w:w w:val="100"/>
              </w:rPr>
              <w:t>9.3.2 (Procedures common to the DCF and EDCAF)</w:t>
            </w:r>
            <w:r w:rsidRPr="005F498F">
              <w:rPr>
                <w:w w:val="100"/>
              </w:rPr>
              <w:fldChar w:fldCharType="end"/>
            </w:r>
            <w:r w:rsidRPr="005F498F">
              <w:rPr>
                <w:w w:val="100"/>
              </w:rPr>
              <w:t>).</w:t>
            </w:r>
            <w:r w:rsidRPr="005F498F">
              <w:rPr>
                <w:vanish/>
                <w:w w:val="100"/>
              </w:rPr>
              <w:t>(#2458)</w:t>
            </w:r>
          </w:p>
          <w:p w14:paraId="79036C05" w14:textId="77777777" w:rsidR="00D8098B" w:rsidRPr="005F498F" w:rsidRDefault="00D8098B" w:rsidP="002C4A1F">
            <w:pPr>
              <w:pStyle w:val="H4"/>
              <w:numPr>
                <w:ilvl w:val="0"/>
                <w:numId w:val="38"/>
              </w:numPr>
              <w:rPr>
                <w:w w:val="100"/>
              </w:rPr>
            </w:pPr>
            <w:r w:rsidRPr="005F498F">
              <w:rPr>
                <w:w w:val="100"/>
              </w:rPr>
              <w:t>Multiple frame transmission in an EDCA TXOP</w:t>
            </w:r>
          </w:p>
          <w:p w14:paraId="1353FDE5" w14:textId="77777777" w:rsidR="00D8098B" w:rsidRPr="005F498F" w:rsidRDefault="00D8098B" w:rsidP="002C4A1F">
            <w:pPr>
              <w:pStyle w:val="T"/>
              <w:rPr>
                <w:w w:val="100"/>
              </w:rPr>
            </w:pPr>
            <w:r w:rsidRPr="005F498F">
              <w:rPr>
                <w:w w:val="100"/>
              </w:rPr>
              <w:t>A frame exchange may be one of the following:</w:t>
            </w:r>
            <w:r w:rsidRPr="005F498F">
              <w:rPr>
                <w:vanish/>
                <w:w w:val="100"/>
              </w:rPr>
              <w:t>(11ac)</w:t>
            </w:r>
          </w:p>
          <w:p w14:paraId="183FFA42" w14:textId="77777777" w:rsidR="00D8098B" w:rsidRPr="005F498F" w:rsidRDefault="00D8098B" w:rsidP="002C4A1F">
            <w:pPr>
              <w:pStyle w:val="DL"/>
              <w:numPr>
                <w:ilvl w:val="0"/>
                <w:numId w:val="20"/>
              </w:numPr>
              <w:ind w:left="640" w:hanging="440"/>
              <w:rPr>
                <w:w w:val="100"/>
              </w:rPr>
            </w:pPr>
            <w:r w:rsidRPr="005F498F">
              <w:rPr>
                <w:w w:val="100"/>
              </w:rPr>
              <w:t>A frame not requiring immediate acknowledgment (such as a group addressed frame or a frame transmitted with an acknowledgement policy that does not require immediate acknowledgement) or an A-MPDU containing only such frames</w:t>
            </w:r>
          </w:p>
          <w:p w14:paraId="69707510" w14:textId="77777777" w:rsidR="00D8098B" w:rsidRPr="005F498F" w:rsidRDefault="00D8098B" w:rsidP="002C4A1F">
            <w:pPr>
              <w:pStyle w:val="DL"/>
              <w:numPr>
                <w:ilvl w:val="0"/>
                <w:numId w:val="20"/>
              </w:numPr>
              <w:ind w:left="640" w:hanging="440"/>
              <w:rPr>
                <w:w w:val="100"/>
              </w:rPr>
            </w:pPr>
            <w:r w:rsidRPr="005F498F">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14:paraId="1A47E4C5" w14:textId="77777777" w:rsidR="00D8098B" w:rsidRPr="005F498F" w:rsidRDefault="00D8098B" w:rsidP="002C4A1F">
            <w:pPr>
              <w:pStyle w:val="DL"/>
              <w:numPr>
                <w:ilvl w:val="0"/>
                <w:numId w:val="20"/>
              </w:numPr>
              <w:ind w:left="640" w:hanging="440"/>
              <w:rPr>
                <w:w w:val="100"/>
              </w:rPr>
            </w:pPr>
            <w:r w:rsidRPr="005F498F">
              <w:rPr>
                <w:w w:val="100"/>
              </w:rPr>
              <w:lastRenderedPageBreak/>
              <w:t>Either</w:t>
            </w:r>
          </w:p>
          <w:p w14:paraId="53201A01" w14:textId="77777777" w:rsidR="00D8098B" w:rsidRPr="005F498F" w:rsidRDefault="00D8098B" w:rsidP="002C4A1F">
            <w:pPr>
              <w:pStyle w:val="DL2"/>
              <w:numPr>
                <w:ilvl w:val="0"/>
                <w:numId w:val="20"/>
              </w:numPr>
              <w:tabs>
                <w:tab w:val="clear" w:pos="1080"/>
                <w:tab w:val="left" w:pos="920"/>
              </w:tabs>
              <w:spacing w:before="0" w:after="0"/>
              <w:ind w:left="920" w:hanging="320"/>
              <w:rPr>
                <w:w w:val="100"/>
              </w:rPr>
            </w:pPr>
            <w:r w:rsidRPr="005F498F">
              <w:rPr>
                <w:w w:val="100"/>
              </w:rPr>
              <w:t>a VHT NDP Announcement frame followed after SIFS by a VHT NDP, or</w:t>
            </w:r>
          </w:p>
          <w:p w14:paraId="11927A4C" w14:textId="77777777" w:rsidR="00D8098B" w:rsidRPr="005F498F" w:rsidRDefault="00D8098B" w:rsidP="002C4A1F">
            <w:pPr>
              <w:pStyle w:val="DL2"/>
              <w:numPr>
                <w:ilvl w:val="0"/>
                <w:numId w:val="20"/>
              </w:numPr>
              <w:tabs>
                <w:tab w:val="clear" w:pos="1080"/>
                <w:tab w:val="left" w:pos="920"/>
              </w:tabs>
              <w:spacing w:before="0" w:after="0"/>
              <w:ind w:left="920" w:hanging="320"/>
              <w:rPr>
                <w:w w:val="100"/>
              </w:rPr>
            </w:pPr>
            <w:r w:rsidRPr="005F498F">
              <w:rPr>
                <w:w w:val="100"/>
              </w:rPr>
              <w:t>a Beamforming Report Poll frame</w:t>
            </w:r>
          </w:p>
          <w:p w14:paraId="3B6A7899" w14:textId="77777777" w:rsidR="00D8098B" w:rsidRPr="005F498F" w:rsidRDefault="00D8098B" w:rsidP="002C4A1F">
            <w:pPr>
              <w:pStyle w:val="T"/>
              <w:ind w:firstLine="600"/>
              <w:rPr>
                <w:w w:val="100"/>
              </w:rPr>
            </w:pPr>
            <w:r w:rsidRPr="005F498F">
              <w:rPr>
                <w:w w:val="100"/>
              </w:rPr>
              <w:t>followed after SIFS by a PPDU containing one or more VHT Compressed Beamforming frames</w:t>
            </w:r>
          </w:p>
          <w:p w14:paraId="7EA147E4" w14:textId="77777777" w:rsidR="00D8098B" w:rsidRPr="005F498F" w:rsidRDefault="00D8098B" w:rsidP="002C4A1F">
            <w:pPr>
              <w:pStyle w:val="T"/>
              <w:rPr>
                <w:spacing w:val="-2"/>
                <w:w w:val="100"/>
              </w:rPr>
            </w:pPr>
            <w:r w:rsidRPr="005F498F">
              <w:rPr>
                <w:spacing w:val="-2"/>
                <w:w w:val="100"/>
              </w:rPr>
              <w:t xml:space="preserve">The TXNAV timer is a </w:t>
            </w:r>
            <w:ins w:id="40" w:author="Adrian Stephens 8" w:date="2015-09-29T11:31:00Z">
              <w:r w:rsidRPr="005F498F">
                <w:rPr>
                  <w:spacing w:val="-2"/>
                  <w:w w:val="100"/>
                </w:rPr>
                <w:t xml:space="preserve">single </w:t>
              </w:r>
            </w:ins>
            <w:r w:rsidRPr="005F498F">
              <w:rPr>
                <w:spacing w:val="-2"/>
                <w:w w:val="100"/>
              </w:rPr>
              <w:t>timer</w:t>
            </w:r>
            <w:ins w:id="41" w:author="Adrian Stephens 8" w:date="2015-09-29T11:31:00Z">
              <w:r w:rsidRPr="005F498F">
                <w:rPr>
                  <w:spacing w:val="-2"/>
                  <w:w w:val="100"/>
                </w:rPr>
                <w:t>, shared by the EDCAFs within a STA,</w:t>
              </w:r>
            </w:ins>
            <w:r w:rsidRPr="005F498F">
              <w:rPr>
                <w:spacing w:val="-2"/>
                <w:w w:val="100"/>
              </w:rPr>
              <w:t xml:space="preserve"> that is initialized with the duration from the Duration/ID field in the frame most recently successfully transmitted by the TXOP holder, except for PS-Poll frames.</w:t>
            </w:r>
            <w:r w:rsidRPr="005F498F">
              <w:rPr>
                <w:vanish/>
                <w:spacing w:val="-2"/>
                <w:w w:val="100"/>
              </w:rPr>
              <w:t>(#2458)</w:t>
            </w:r>
            <w:r w:rsidRPr="005F498F">
              <w:rPr>
                <w:spacing w:val="-2"/>
                <w:w w:val="100"/>
              </w:rPr>
              <w:t xml:space="preserve"> The TXNAV timer begins counting down from the end of the transmission of the PPDU containing that frame. An</w:t>
            </w:r>
            <w:r w:rsidRPr="005F498F">
              <w:rPr>
                <w:vanish/>
                <w:spacing w:val="-2"/>
                <w:w w:val="100"/>
              </w:rPr>
              <w:t>(#2458)</w:t>
            </w:r>
            <w:r w:rsidRPr="005F498F">
              <w:rPr>
                <w:spacing w:val="-2"/>
                <w:w w:val="100"/>
              </w:rPr>
              <w:t xml:space="preserve"> HT STA may retransmit unacknowledged MPDUs within the same TXOP or in a subsequent TXOP.</w:t>
            </w:r>
          </w:p>
          <w:p w14:paraId="0C4FEC85" w14:textId="77777777" w:rsidR="00D8098B" w:rsidRPr="005F498F" w:rsidRDefault="00D8098B" w:rsidP="002C4A1F">
            <w:pPr>
              <w:pStyle w:val="T"/>
              <w:rPr>
                <w:spacing w:val="-2"/>
                <w:w w:val="100"/>
              </w:rPr>
            </w:pPr>
            <w:r w:rsidRPr="005F498F">
              <w:rPr>
                <w:spacing w:val="-2"/>
                <w:w w:val="100"/>
              </w:rPr>
              <w:t xml:space="preserve">Multiple frames may be transmitted in an EDCA TXOP that was acquired following the rules in </w:t>
            </w:r>
            <w:r w:rsidRPr="005F498F">
              <w:rPr>
                <w:spacing w:val="-2"/>
                <w:w w:val="100"/>
              </w:rPr>
              <w:fldChar w:fldCharType="begin"/>
            </w:r>
            <w:r w:rsidRPr="005F498F">
              <w:rPr>
                <w:spacing w:val="-2"/>
                <w:w w:val="100"/>
              </w:rPr>
              <w:instrText xml:space="preserve"> REF  RTF34363431383a2048342c312e \h \* MERGEFORMAT </w:instrText>
            </w:r>
            <w:r w:rsidRPr="005F498F">
              <w:rPr>
                <w:spacing w:val="-2"/>
                <w:w w:val="100"/>
              </w:rPr>
            </w:r>
            <w:r w:rsidRPr="005F498F">
              <w:rPr>
                <w:spacing w:val="-2"/>
                <w:w w:val="100"/>
              </w:rPr>
              <w:fldChar w:fldCharType="separate"/>
            </w:r>
            <w:r w:rsidRPr="005F498F">
              <w:rPr>
                <w:spacing w:val="-2"/>
                <w:w w:val="100"/>
              </w:rPr>
              <w:t>9.22.2.4 (Obtaining an EDCA TXOP)</w:t>
            </w:r>
            <w:r w:rsidRPr="005F498F">
              <w:rPr>
                <w:spacing w:val="-2"/>
                <w:w w:val="100"/>
              </w:rPr>
              <w:fldChar w:fldCharType="end"/>
            </w:r>
            <w:r w:rsidRPr="005F498F">
              <w:rPr>
                <w:spacing w:val="-2"/>
                <w:w w:val="100"/>
              </w:rPr>
              <w:t xml:space="preserve"> if there is more than one frame pending in the primary</w:t>
            </w:r>
            <w:r w:rsidRPr="005F498F">
              <w:rPr>
                <w:vanish/>
                <w:spacing w:val="-2"/>
                <w:w w:val="100"/>
              </w:rPr>
              <w:t>(11ac)</w:t>
            </w:r>
            <w:r w:rsidRPr="005F498F">
              <w:rPr>
                <w:spacing w:val="-2"/>
                <w:w w:val="100"/>
              </w:rPr>
              <w:t xml:space="preserve"> AC for which the channel has been acquired. However, those frames that are pending in other ACs shall not be transmitted in this EDCA TXOP except when sent in a VHT MU PPDU with TXVECTOR parameter NUM_USERS &gt; 1 and if allowed by the rules in </w:t>
            </w:r>
            <w:r w:rsidRPr="005F498F">
              <w:rPr>
                <w:spacing w:val="-2"/>
                <w:w w:val="100"/>
              </w:rPr>
              <w:fldChar w:fldCharType="begin"/>
            </w:r>
            <w:r w:rsidRPr="005F498F">
              <w:rPr>
                <w:spacing w:val="-2"/>
                <w:w w:val="100"/>
              </w:rPr>
              <w:instrText xml:space="preserve"> REF RTF34303932353a2048342c312e \h \* MERGEFORMAT </w:instrText>
            </w:r>
            <w:r w:rsidRPr="005F498F">
              <w:rPr>
                <w:spacing w:val="-2"/>
                <w:w w:val="100"/>
              </w:rPr>
            </w:r>
            <w:r w:rsidRPr="005F498F">
              <w:rPr>
                <w:spacing w:val="-2"/>
                <w:w w:val="100"/>
              </w:rPr>
              <w:fldChar w:fldCharType="separate"/>
            </w:r>
            <w:r w:rsidRPr="005F498F">
              <w:rPr>
                <w:spacing w:val="-2"/>
                <w:w w:val="100"/>
              </w:rPr>
              <w:t>9.22.2.6 (Sharing an EDCA TXOP)</w:t>
            </w:r>
            <w:r w:rsidRPr="005F498F">
              <w:rPr>
                <w:spacing w:val="-2"/>
                <w:w w:val="100"/>
              </w:rPr>
              <w:fldChar w:fldCharType="end"/>
            </w:r>
            <w:r w:rsidRPr="005F498F">
              <w:rPr>
                <w:spacing w:val="-2"/>
                <w:w w:val="100"/>
              </w:rPr>
              <w:t>.</w:t>
            </w:r>
            <w:r w:rsidRPr="005F498F">
              <w:rPr>
                <w:vanish/>
                <w:spacing w:val="-2"/>
                <w:w w:val="100"/>
              </w:rPr>
              <w:t>(11ac)</w:t>
            </w:r>
            <w:r w:rsidRPr="005F498F">
              <w:rPr>
                <w:spacing w:val="-2"/>
                <w:w w:val="100"/>
              </w:rPr>
              <w:t xml:space="preserve"> If a TXOP holder has in its transmit queue an additional frame of the primary</w:t>
            </w:r>
            <w:r w:rsidRPr="005F498F">
              <w:rPr>
                <w:vanish/>
                <w:spacing w:val="-2"/>
                <w:w w:val="100"/>
              </w:rPr>
              <w:t>(11ac)</w:t>
            </w:r>
            <w:r w:rsidRPr="005F498F">
              <w:rPr>
                <w:spacing w:val="-2"/>
                <w:w w:val="100"/>
              </w:rPr>
              <w:t xml:space="preserve"> AC and the duration of transmission of that frame plus any expected acknowledgment for that frame is less than the remaining TXNAV timer value, then the TXOP holder</w:t>
            </w:r>
            <w:r w:rsidRPr="005F498F">
              <w:rPr>
                <w:vanish/>
                <w:spacing w:val="-2"/>
                <w:w w:val="100"/>
              </w:rPr>
              <w:t>(11ac)</w:t>
            </w:r>
            <w:r w:rsidRPr="005F498F">
              <w:rPr>
                <w:spacing w:val="-2"/>
                <w:w w:val="100"/>
              </w:rPr>
              <w:t xml:space="preserve"> may commence transmission of that frame a SIFS</w:t>
            </w:r>
            <w:r w:rsidRPr="005F498F">
              <w:rPr>
                <w:w w:val="100"/>
              </w:rPr>
              <w:t xml:space="preserve"> (or RIFS, if the conditions defined in </w:t>
            </w:r>
            <w:r w:rsidRPr="005F498F">
              <w:rPr>
                <w:w w:val="100"/>
              </w:rPr>
              <w:fldChar w:fldCharType="begin"/>
            </w:r>
            <w:r w:rsidRPr="005F498F">
              <w:rPr>
                <w:w w:val="100"/>
              </w:rPr>
              <w:instrText xml:space="preserve"> REF  RTF31343931353a2048352c312e \h \* MERGEFORMAT </w:instrText>
            </w:r>
            <w:r w:rsidRPr="005F498F">
              <w:rPr>
                <w:w w:val="100"/>
              </w:rPr>
            </w:r>
            <w:r w:rsidRPr="005F498F">
              <w:rPr>
                <w:w w:val="100"/>
              </w:rPr>
              <w:fldChar w:fldCharType="separate"/>
            </w:r>
            <w:r w:rsidRPr="005F498F">
              <w:rPr>
                <w:w w:val="100"/>
              </w:rPr>
              <w:t>9.3.2.3.2 (RIFS)</w:t>
            </w:r>
            <w:r w:rsidRPr="005F498F">
              <w:rPr>
                <w:w w:val="100"/>
              </w:rPr>
              <w:fldChar w:fldCharType="end"/>
            </w:r>
            <w:r w:rsidRPr="005F498F">
              <w:rPr>
                <w:w w:val="100"/>
              </w:rPr>
              <w:t xml:space="preserve"> are met</w:t>
            </w:r>
            <w:r w:rsidRPr="005F498F">
              <w:rPr>
                <w:vanish/>
                <w:w w:val="100"/>
              </w:rPr>
              <w:t>(11ac)</w:t>
            </w:r>
            <w:r w:rsidRPr="005F498F">
              <w:rPr>
                <w:w w:val="100"/>
              </w:rPr>
              <w:t>)</w:t>
            </w:r>
            <w:r w:rsidRPr="005F498F">
              <w:rPr>
                <w:spacing w:val="-2"/>
                <w:w w:val="100"/>
              </w:rPr>
              <w:t xml:space="preserve"> after the completion of the immediately preceding frame exchange sequence, subject to the TXOP limit restriction as described in </w:t>
            </w:r>
            <w:r w:rsidRPr="005F498F">
              <w:rPr>
                <w:spacing w:val="-2"/>
                <w:w w:val="100"/>
              </w:rPr>
              <w:fldChar w:fldCharType="begin"/>
            </w:r>
            <w:r w:rsidRPr="005F498F">
              <w:rPr>
                <w:spacing w:val="-2"/>
                <w:w w:val="100"/>
              </w:rPr>
              <w:instrText xml:space="preserve"> REF  RTF36343237363a2048342c312e \h \* MERGEFORMAT </w:instrText>
            </w:r>
            <w:r w:rsidRPr="005F498F">
              <w:rPr>
                <w:spacing w:val="-2"/>
                <w:w w:val="100"/>
              </w:rPr>
            </w:r>
            <w:r w:rsidRPr="005F498F">
              <w:rPr>
                <w:spacing w:val="-2"/>
                <w:w w:val="100"/>
              </w:rPr>
              <w:fldChar w:fldCharType="separate"/>
            </w:r>
            <w:r w:rsidRPr="005F498F">
              <w:rPr>
                <w:spacing w:val="-2"/>
                <w:w w:val="100"/>
              </w:rPr>
              <w:t>Figure 9.22.2.8 (TXOP limits)</w:t>
            </w:r>
            <w:r w:rsidRPr="005F498F">
              <w:rPr>
                <w:spacing w:val="-2"/>
                <w:w w:val="100"/>
              </w:rPr>
              <w:fldChar w:fldCharType="end"/>
            </w:r>
            <w:r w:rsidRPr="005F498F">
              <w:rPr>
                <w:vanish/>
                <w:w w:val="100"/>
              </w:rPr>
              <w:t>(#3382)</w:t>
            </w:r>
            <w:r w:rsidRPr="005F498F">
              <w:rPr>
                <w:spacing w:val="-2"/>
                <w:w w:val="100"/>
              </w:rPr>
              <w:t>. A STA shall not commence the transmission of an RTS with a bandwidth signaling TA until at least PIFS time after the immediately preceding frame exchange sequence.</w:t>
            </w:r>
            <w:r w:rsidRPr="005F498F">
              <w:rPr>
                <w:vanish/>
                <w:spacing w:val="-2"/>
                <w:w w:val="100"/>
              </w:rPr>
              <w:t>(11ac)</w:t>
            </w:r>
            <w:r w:rsidRPr="005F498F">
              <w:rPr>
                <w:spacing w:val="-2"/>
                <w:w w:val="100"/>
              </w:rPr>
              <w:t xml:space="preserve"> An HT STA that is a TXOP holder may transmit multiple MPDUs of the same AC within an </w:t>
            </w:r>
            <w:r w:rsidRPr="005F498F">
              <w:rPr>
                <w:w w:val="100"/>
              </w:rPr>
              <w:t>A</w:t>
            </w:r>
            <w:r w:rsidRPr="005F498F">
              <w:rPr>
                <w:w w:val="100"/>
              </w:rPr>
              <w:noBreakHyphen/>
              <w:t>M</w:t>
            </w:r>
            <w:r w:rsidRPr="005F498F">
              <w:rPr>
                <w:spacing w:val="-2"/>
                <w:w w:val="100"/>
              </w:rPr>
              <w:t xml:space="preserve">PDU as long as the duration of transmission of the </w:t>
            </w:r>
            <w:r w:rsidRPr="005F498F">
              <w:rPr>
                <w:w w:val="100"/>
              </w:rPr>
              <w:t>A</w:t>
            </w:r>
            <w:r w:rsidRPr="005F498F">
              <w:rPr>
                <w:w w:val="100"/>
              </w:rPr>
              <w:noBreakHyphen/>
              <w:t>M</w:t>
            </w:r>
            <w:r w:rsidRPr="005F498F">
              <w:rPr>
                <w:spacing w:val="-2"/>
                <w:w w:val="100"/>
              </w:rPr>
              <w:t xml:space="preserve">PDU plus any expected </w:t>
            </w:r>
            <w:r w:rsidRPr="005F498F">
              <w:rPr>
                <w:vanish/>
                <w:w w:val="100"/>
              </w:rPr>
              <w:t>(#192)</w:t>
            </w:r>
            <w:r w:rsidRPr="005F498F">
              <w:rPr>
                <w:w w:val="100"/>
              </w:rPr>
              <w:t>BlockAck frame</w:t>
            </w:r>
            <w:r w:rsidRPr="005F498F">
              <w:rPr>
                <w:spacing w:val="-2"/>
                <w:w w:val="100"/>
              </w:rPr>
              <w:t xml:space="preserve"> response is less than the remaining TXNAV timer value. </w:t>
            </w:r>
          </w:p>
          <w:p w14:paraId="71315300" w14:textId="77777777" w:rsidR="00D8098B" w:rsidRPr="005F498F" w:rsidRDefault="00D8098B" w:rsidP="002C4A1F">
            <w:pPr>
              <w:pStyle w:val="Note"/>
              <w:rPr>
                <w:w w:val="100"/>
              </w:rPr>
            </w:pPr>
            <w:r w:rsidRPr="005F498F">
              <w:rPr>
                <w:w w:val="100"/>
              </w:rPr>
              <w:t xml:space="preserve">NOTE 1—PIFS is used by a VHT STA to perform CCA in the secondary 20 MHz, 40 MHz, and 80 MHz channels before receiving RTS (see </w:t>
            </w:r>
            <w:r w:rsidRPr="005F498F">
              <w:rPr>
                <w:w w:val="100"/>
              </w:rPr>
              <w:fldChar w:fldCharType="begin"/>
            </w:r>
            <w:r w:rsidRPr="005F498F">
              <w:rPr>
                <w:w w:val="100"/>
              </w:rPr>
              <w:instrText xml:space="preserve"> REF  RTF37303138363a2048332c312e \h \* MERGEFORMAT </w:instrText>
            </w:r>
            <w:r w:rsidRPr="005F498F">
              <w:rPr>
                <w:w w:val="100"/>
              </w:rPr>
            </w:r>
            <w:r w:rsidRPr="005F498F">
              <w:rPr>
                <w:w w:val="100"/>
              </w:rPr>
              <w:fldChar w:fldCharType="separate"/>
            </w:r>
            <w:r w:rsidRPr="005F498F">
              <w:rPr>
                <w:w w:val="100"/>
              </w:rPr>
              <w:t>9.3.2 (Procedures common to the DCF and EDCAF)</w:t>
            </w:r>
            <w:r w:rsidRPr="005F498F">
              <w:rPr>
                <w:w w:val="100"/>
              </w:rPr>
              <w:fldChar w:fldCharType="end"/>
            </w:r>
            <w:r w:rsidRPr="005F498F">
              <w:rPr>
                <w:w w:val="100"/>
              </w:rPr>
              <w:t>).</w:t>
            </w:r>
            <w:r w:rsidRPr="005F498F">
              <w:rPr>
                <w:vanish/>
                <w:w w:val="100"/>
              </w:rPr>
              <w:t>(11ac)</w:t>
            </w:r>
          </w:p>
          <w:p w14:paraId="0C4A190B" w14:textId="77777777" w:rsidR="00D8098B" w:rsidRPr="005F498F" w:rsidRDefault="00D8098B" w:rsidP="002C4A1F">
            <w:pPr>
              <w:pStyle w:val="Note"/>
              <w:rPr>
                <w:w w:val="100"/>
              </w:rPr>
            </w:pPr>
            <w:r w:rsidRPr="005F498F">
              <w:rPr>
                <w:w w:val="100"/>
              </w:rPr>
              <w:t xml:space="preserve">NOTE 2—An RD responder can transmit multiple MPDUs as described in </w:t>
            </w:r>
            <w:r w:rsidRPr="005F498F">
              <w:rPr>
                <w:w w:val="100"/>
              </w:rPr>
              <w:fldChar w:fldCharType="begin"/>
            </w:r>
            <w:r w:rsidRPr="005F498F">
              <w:rPr>
                <w:w w:val="100"/>
              </w:rPr>
              <w:instrText xml:space="preserve"> REF  RTF33333233383a2048332c312e \h \* MERGEFORMAT </w:instrText>
            </w:r>
            <w:r w:rsidRPr="005F498F">
              <w:rPr>
                <w:w w:val="100"/>
              </w:rPr>
            </w:r>
            <w:r w:rsidRPr="005F498F">
              <w:rPr>
                <w:w w:val="100"/>
              </w:rPr>
              <w:fldChar w:fldCharType="separate"/>
            </w:r>
            <w:r w:rsidRPr="005F498F">
              <w:rPr>
                <w:w w:val="100"/>
              </w:rPr>
              <w:t>9.28.4 (Rules for RD responder)</w:t>
            </w:r>
            <w:r w:rsidRPr="005F498F">
              <w:rPr>
                <w:w w:val="100"/>
              </w:rPr>
              <w:fldChar w:fldCharType="end"/>
            </w:r>
            <w:r w:rsidRPr="005F498F">
              <w:rPr>
                <w:w w:val="100"/>
              </w:rPr>
              <w:t>.</w:t>
            </w:r>
            <w:r w:rsidRPr="005F498F">
              <w:rPr>
                <w:vanish/>
                <w:w w:val="100"/>
              </w:rPr>
              <w:t>(#241)</w:t>
            </w:r>
          </w:p>
          <w:p w14:paraId="11AF8028" w14:textId="77777777" w:rsidR="00D8098B" w:rsidRPr="005F498F" w:rsidRDefault="00D8098B" w:rsidP="002C4A1F">
            <w:pPr>
              <w:pStyle w:val="T"/>
              <w:rPr>
                <w:spacing w:val="-2"/>
                <w:w w:val="100"/>
              </w:rPr>
            </w:pPr>
            <w:r w:rsidRPr="005F498F">
              <w:rPr>
                <w:spacing w:val="-2"/>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w:t>
            </w:r>
            <w:r w:rsidRPr="005F498F">
              <w:rPr>
                <w:spacing w:val="-2"/>
                <w:w w:val="100"/>
              </w:rPr>
              <w:fldChar w:fldCharType="begin"/>
            </w:r>
            <w:r w:rsidRPr="005F498F">
              <w:rPr>
                <w:spacing w:val="-2"/>
                <w:w w:val="100"/>
              </w:rPr>
              <w:instrText xml:space="preserve"> REF  RTF34373530373a2048342c312e \h \* MERGEFORMAT </w:instrText>
            </w:r>
            <w:r w:rsidRPr="005F498F">
              <w:rPr>
                <w:spacing w:val="-2"/>
                <w:w w:val="100"/>
              </w:rPr>
            </w:r>
            <w:r w:rsidRPr="005F498F">
              <w:rPr>
                <w:spacing w:val="-2"/>
                <w:w w:val="100"/>
              </w:rPr>
              <w:fldChar w:fldCharType="separate"/>
            </w:r>
            <w:r w:rsidRPr="005F498F">
              <w:rPr>
                <w:spacing w:val="-2"/>
                <w:w w:val="100"/>
              </w:rPr>
              <w:t>9.3.2.1 (CS mechanism)</w:t>
            </w:r>
            <w:r w:rsidRPr="005F498F">
              <w:rPr>
                <w:spacing w:val="-2"/>
                <w:w w:val="100"/>
              </w:rPr>
              <w:fldChar w:fldCharType="end"/>
            </w:r>
            <w:r w:rsidRPr="005F498F">
              <w:rPr>
                <w:spacing w:val="-2"/>
                <w:w w:val="100"/>
              </w:rPr>
              <w:t xml:space="preserve">) indicates that the medium is idle at the TxPIFS slot boundary (defined in </w:t>
            </w:r>
            <w:r w:rsidRPr="005F498F">
              <w:rPr>
                <w:spacing w:val="-2"/>
                <w:w w:val="100"/>
              </w:rPr>
              <w:fldChar w:fldCharType="begin"/>
            </w:r>
            <w:r w:rsidRPr="005F498F">
              <w:rPr>
                <w:spacing w:val="-2"/>
                <w:w w:val="100"/>
              </w:rPr>
              <w:instrText xml:space="preserve"> REF  RTF33323739353a2048332c312e \h \* MERGEFORMAT </w:instrText>
            </w:r>
            <w:r w:rsidRPr="005F498F">
              <w:rPr>
                <w:spacing w:val="-2"/>
                <w:w w:val="100"/>
              </w:rPr>
            </w:r>
            <w:r w:rsidRPr="005F498F">
              <w:rPr>
                <w:spacing w:val="-2"/>
                <w:w w:val="100"/>
              </w:rPr>
              <w:fldChar w:fldCharType="separate"/>
            </w:r>
            <w:r w:rsidRPr="005F498F">
              <w:rPr>
                <w:spacing w:val="-2"/>
                <w:w w:val="100"/>
              </w:rPr>
              <w:t>9.3.7 (DCF timing relations)</w:t>
            </w:r>
            <w:r w:rsidRPr="005F498F">
              <w:rPr>
                <w:spacing w:val="-2"/>
                <w:w w:val="100"/>
              </w:rPr>
              <w:fldChar w:fldCharType="end"/>
            </w:r>
            <w:r w:rsidRPr="005F498F">
              <w:rPr>
                <w:spacing w:val="-2"/>
                <w:w w:val="100"/>
              </w:rPr>
              <w:t>) provided that the duration of that transmission</w:t>
            </w:r>
            <w:r w:rsidRPr="005F498F">
              <w:rPr>
                <w:vanish/>
                <w:spacing w:val="-2"/>
                <w:w w:val="100"/>
              </w:rPr>
              <w:t>(Ed)</w:t>
            </w:r>
            <w:r w:rsidRPr="005F498F">
              <w:rPr>
                <w:spacing w:val="-2"/>
                <w:w w:val="100"/>
              </w:rPr>
              <w:t xml:space="preserve"> plus the duration of any expected acknowledgment and applicable IFS is less than the remaining TXNAV timer value.</w:t>
            </w:r>
            <w:r w:rsidRPr="005F498F">
              <w:rPr>
                <w:vanish/>
                <w:spacing w:val="-2"/>
                <w:w w:val="100"/>
              </w:rPr>
              <w:t>(#251)</w:t>
            </w:r>
            <w:r w:rsidRPr="005F498F">
              <w:rPr>
                <w:spacing w:val="-2"/>
                <w:w w:val="100"/>
              </w:rPr>
              <w:t xml:space="preserve"> At the expiry of the TXNAV timer, if the channel access function has not regained access to the medium, then the EDCAF shall invoke the backoff procedure that is described in </w:t>
            </w:r>
            <w:r w:rsidRPr="005F498F">
              <w:rPr>
                <w:spacing w:val="-2"/>
                <w:w w:val="100"/>
              </w:rPr>
              <w:fldChar w:fldCharType="begin"/>
            </w:r>
            <w:r w:rsidRPr="005F498F">
              <w:rPr>
                <w:spacing w:val="-2"/>
                <w:w w:val="100"/>
              </w:rPr>
              <w:instrText xml:space="preserve"> REF  RTF33323533393a2048342c312e \h \* MERGEFORMAT </w:instrText>
            </w:r>
            <w:r w:rsidRPr="005F498F">
              <w:rPr>
                <w:spacing w:val="-2"/>
                <w:w w:val="100"/>
              </w:rPr>
            </w:r>
            <w:r w:rsidRPr="005F498F">
              <w:rPr>
                <w:spacing w:val="-2"/>
                <w:w w:val="100"/>
              </w:rPr>
              <w:fldChar w:fldCharType="separate"/>
            </w:r>
            <w:r w:rsidRPr="005F498F">
              <w:rPr>
                <w:spacing w:val="-2"/>
                <w:w w:val="100"/>
              </w:rPr>
              <w:t>9.22.2.10 (Retransmit procedures)</w:t>
            </w:r>
            <w:r w:rsidRPr="005F498F">
              <w:rPr>
                <w:spacing w:val="-2"/>
                <w:w w:val="100"/>
              </w:rPr>
              <w:fldChar w:fldCharType="end"/>
            </w:r>
            <w:r w:rsidRPr="005F498F">
              <w:rPr>
                <w:spacing w:val="-2"/>
                <w:w w:val="100"/>
              </w:rPr>
              <w:t xml:space="preserve">. Transmission failure is defined in </w:t>
            </w:r>
            <w:r w:rsidRPr="005F498F">
              <w:rPr>
                <w:spacing w:val="-2"/>
                <w:w w:val="100"/>
              </w:rPr>
              <w:fldChar w:fldCharType="begin"/>
            </w:r>
            <w:r w:rsidRPr="005F498F">
              <w:rPr>
                <w:spacing w:val="-2"/>
                <w:w w:val="100"/>
              </w:rPr>
              <w:instrText xml:space="preserve"> REF RTF33323533393a2048342c312e \h \* MERGEFORMAT </w:instrText>
            </w:r>
            <w:r w:rsidRPr="005F498F">
              <w:rPr>
                <w:spacing w:val="-2"/>
                <w:w w:val="100"/>
              </w:rPr>
            </w:r>
            <w:r w:rsidRPr="005F498F">
              <w:rPr>
                <w:spacing w:val="-2"/>
                <w:w w:val="100"/>
              </w:rPr>
              <w:fldChar w:fldCharType="separate"/>
            </w:r>
            <w:r w:rsidRPr="005F498F">
              <w:rPr>
                <w:spacing w:val="-2"/>
                <w:w w:val="100"/>
              </w:rPr>
              <w:t>9.22.2.10 (Retransmit procedures)</w:t>
            </w:r>
            <w:r w:rsidRPr="005F498F">
              <w:rPr>
                <w:spacing w:val="-2"/>
                <w:w w:val="100"/>
              </w:rPr>
              <w:fldChar w:fldCharType="end"/>
            </w:r>
            <w:r w:rsidRPr="005F498F">
              <w:rPr>
                <w:spacing w:val="-2"/>
                <w:w w:val="100"/>
              </w:rPr>
              <w:t>.</w:t>
            </w:r>
          </w:p>
          <w:p w14:paraId="14D44B1C" w14:textId="77777777" w:rsidR="00D8098B" w:rsidRPr="005F498F" w:rsidDel="007C3624" w:rsidRDefault="00D8098B" w:rsidP="002C4A1F">
            <w:pPr>
              <w:pStyle w:val="T"/>
              <w:rPr>
                <w:del w:id="42" w:author="Adrian Stephens 8" w:date="2015-09-29T11:25:00Z"/>
                <w:spacing w:val="-2"/>
                <w:w w:val="100"/>
              </w:rPr>
            </w:pPr>
            <w:del w:id="43" w:author="Adrian Stephens 8" w:date="2015-09-29T11:25:00Z">
              <w:r w:rsidRPr="005F498F" w:rsidDel="007C3624">
                <w:rPr>
                  <w:spacing w:val="-2"/>
                  <w:w w:val="100"/>
                </w:rPr>
                <w:delText xml:space="preserve">All other channel access functions at the STA shall treat the medium as busy until the expiry of the TXNAV timer. </w:delText>
              </w:r>
            </w:del>
          </w:p>
          <w:p w14:paraId="2F523D13" w14:textId="77777777" w:rsidR="00D8098B" w:rsidRPr="005F498F" w:rsidRDefault="00D8098B" w:rsidP="002C4A1F">
            <w:pPr>
              <w:pStyle w:val="T"/>
              <w:rPr>
                <w:spacing w:val="-2"/>
                <w:w w:val="100"/>
              </w:rPr>
            </w:pPr>
            <w:r w:rsidRPr="005F498F">
              <w:rPr>
                <w:spacing w:val="-2"/>
                <w:w w:val="100"/>
              </w:rPr>
              <w:t>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w:t>
            </w:r>
            <w:r w:rsidRPr="005F498F">
              <w:rPr>
                <w:vanish/>
                <w:spacing w:val="-2"/>
                <w:w w:val="100"/>
              </w:rPr>
              <w:t>(11ac)</w:t>
            </w:r>
            <w:r w:rsidRPr="005F498F">
              <w:rPr>
                <w:spacing w:val="-2"/>
                <w:w w:val="100"/>
              </w:rPr>
              <w:t xml:space="preserve"> </w:t>
            </w:r>
          </w:p>
          <w:p w14:paraId="00FDDBD2" w14:textId="77777777" w:rsidR="00D8098B" w:rsidRPr="005F498F" w:rsidRDefault="00D8098B" w:rsidP="002C4A1F">
            <w:pPr>
              <w:pStyle w:val="T"/>
              <w:rPr>
                <w:spacing w:val="-2"/>
                <w:w w:val="100"/>
              </w:rPr>
            </w:pPr>
            <w:r w:rsidRPr="005F498F">
              <w:rPr>
                <w:spacing w:val="-2"/>
                <w:w w:val="100"/>
              </w:rPr>
              <w:t>In the case of PSMP,</w:t>
            </w:r>
            <w:r w:rsidRPr="005F498F">
              <w:rPr>
                <w:vanish/>
                <w:spacing w:val="-2"/>
                <w:w w:val="100"/>
              </w:rPr>
              <w:t>(11ac)</w:t>
            </w:r>
            <w:r w:rsidRPr="005F498F">
              <w:rPr>
                <w:spacing w:val="-2"/>
                <w:w w:val="100"/>
              </w:rPr>
              <w:t xml:space="preserve"> this AC transmission restriction does not apply to either the AP or the STAs participating in the PSMP sequence, but the specific restrictions on transmission during a PSMP sequence described in </w:t>
            </w:r>
            <w:r w:rsidRPr="005F498F">
              <w:rPr>
                <w:spacing w:val="-2"/>
                <w:w w:val="100"/>
              </w:rPr>
              <w:fldChar w:fldCharType="begin"/>
            </w:r>
            <w:r w:rsidRPr="005F498F">
              <w:rPr>
                <w:spacing w:val="-2"/>
                <w:w w:val="100"/>
              </w:rPr>
              <w:instrText xml:space="preserve"> REF  RTF5f546f633133383133313933 \h \* MERGEFORMAT </w:instrText>
            </w:r>
            <w:r w:rsidRPr="005F498F">
              <w:rPr>
                <w:spacing w:val="-2"/>
                <w:w w:val="100"/>
              </w:rPr>
            </w:r>
            <w:r w:rsidRPr="005F498F">
              <w:rPr>
                <w:spacing w:val="-2"/>
                <w:w w:val="100"/>
              </w:rPr>
              <w:fldChar w:fldCharType="separate"/>
            </w:r>
            <w:r w:rsidRPr="005F498F">
              <w:rPr>
                <w:spacing w:val="-2"/>
                <w:w w:val="100"/>
              </w:rPr>
              <w:t>9.29 (PSMP Operation)</w:t>
            </w:r>
            <w:r w:rsidRPr="005F498F">
              <w:rPr>
                <w:spacing w:val="-2"/>
                <w:w w:val="100"/>
              </w:rPr>
              <w:fldChar w:fldCharType="end"/>
            </w:r>
            <w:r w:rsidRPr="005F498F">
              <w:rPr>
                <w:spacing w:val="-2"/>
                <w:w w:val="100"/>
              </w:rPr>
              <w:t xml:space="preserve"> do apply.</w:t>
            </w:r>
            <w:r w:rsidRPr="005F498F">
              <w:rPr>
                <w:vanish/>
                <w:spacing w:val="-2"/>
                <w:w w:val="100"/>
              </w:rPr>
              <w:t>(#2458)</w:t>
            </w:r>
          </w:p>
          <w:p w14:paraId="25E6B991" w14:textId="77777777" w:rsidR="00D8098B" w:rsidRPr="005F498F" w:rsidRDefault="00D8098B" w:rsidP="002C4A1F">
            <w:pPr>
              <w:pStyle w:val="T"/>
              <w:rPr>
                <w:spacing w:val="-2"/>
                <w:w w:val="100"/>
              </w:rPr>
            </w:pPr>
            <w:r w:rsidRPr="005F498F">
              <w:rPr>
                <w:spacing w:val="-2"/>
                <w:w w:val="100"/>
              </w:rPr>
              <w:t>If a TXOP is protected by an RTS or CTS frame carried in a non-HT or a non-HT duplicate PPDU, the TXOP holder shall set the TXVECTOR parameter CH_BANDWIDTH of a PPDU as follows:</w:t>
            </w:r>
            <w:r w:rsidRPr="005F498F">
              <w:rPr>
                <w:vanish/>
                <w:spacing w:val="-2"/>
                <w:w w:val="100"/>
              </w:rPr>
              <w:t>(11ac)</w:t>
            </w:r>
          </w:p>
          <w:p w14:paraId="1F69C4F3" w14:textId="77777777" w:rsidR="00D8098B" w:rsidRPr="005F498F" w:rsidRDefault="00D8098B" w:rsidP="002C4A1F">
            <w:pPr>
              <w:pStyle w:val="DL"/>
              <w:numPr>
                <w:ilvl w:val="0"/>
                <w:numId w:val="20"/>
              </w:numPr>
              <w:ind w:left="640" w:hanging="440"/>
              <w:rPr>
                <w:w w:val="100"/>
              </w:rPr>
            </w:pPr>
            <w:r w:rsidRPr="005F498F">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14:paraId="37B55204" w14:textId="77777777" w:rsidR="00D8098B" w:rsidRPr="005F498F" w:rsidRDefault="00D8098B" w:rsidP="002C4A1F">
            <w:pPr>
              <w:pStyle w:val="DL"/>
              <w:numPr>
                <w:ilvl w:val="0"/>
                <w:numId w:val="20"/>
              </w:numPr>
              <w:ind w:left="640" w:hanging="440"/>
              <w:rPr>
                <w:w w:val="100"/>
              </w:rPr>
            </w:pPr>
            <w:r w:rsidRPr="005F498F">
              <w:rPr>
                <w:w w:val="100"/>
              </w:rPr>
              <w:t>Otherwise, to be the same or narrower than the TXVECTOR parameter CH_BANDWIDTH of the RTS frame that has been sent by the TXOP holder in the last RTS/CTS exchange</w:t>
            </w:r>
            <w:r w:rsidRPr="005F498F">
              <w:rPr>
                <w:vanish/>
                <w:w w:val="100"/>
              </w:rPr>
              <w:t>(Ed)</w:t>
            </w:r>
            <w:r w:rsidRPr="005F498F">
              <w:rPr>
                <w:w w:val="100"/>
              </w:rPr>
              <w:t xml:space="preserve"> in the same TXOP.</w:t>
            </w:r>
          </w:p>
          <w:p w14:paraId="42183A55" w14:textId="77777777" w:rsidR="00D8098B" w:rsidRPr="005F498F" w:rsidRDefault="00D8098B" w:rsidP="002C4A1F">
            <w:pPr>
              <w:pStyle w:val="T"/>
              <w:rPr>
                <w:spacing w:val="-2"/>
                <w:w w:val="100"/>
              </w:rPr>
            </w:pPr>
            <w:r w:rsidRPr="005F498F">
              <w:rPr>
                <w:spacing w:val="-2"/>
                <w:w w:val="100"/>
              </w:rPr>
              <w:t>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r w:rsidRPr="005F498F">
              <w:rPr>
                <w:vanish/>
                <w:spacing w:val="-2"/>
                <w:w w:val="100"/>
              </w:rPr>
              <w:t>(11ac)</w:t>
            </w:r>
          </w:p>
          <w:p w14:paraId="3682ACFD" w14:textId="77777777" w:rsidR="00D8098B" w:rsidRPr="005F498F" w:rsidRDefault="00D8098B" w:rsidP="002C4A1F">
            <w:pPr>
              <w:pStyle w:val="T"/>
              <w:rPr>
                <w:spacing w:val="-2"/>
                <w:w w:val="100"/>
              </w:rPr>
            </w:pPr>
            <w:r w:rsidRPr="005F498F">
              <w:rPr>
                <w:spacing w:val="-2"/>
                <w:w w:val="100"/>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r w:rsidRPr="005F498F">
              <w:rPr>
                <w:vanish/>
                <w:spacing w:val="-2"/>
                <w:w w:val="100"/>
              </w:rPr>
              <w:t>(11ac)</w:t>
            </w:r>
          </w:p>
          <w:p w14:paraId="4E334525" w14:textId="77777777" w:rsidR="00D8098B" w:rsidRPr="005F498F" w:rsidRDefault="00D8098B" w:rsidP="002C4A1F">
            <w:pPr>
              <w:pStyle w:val="T"/>
              <w:rPr>
                <w:spacing w:val="-2"/>
                <w:w w:val="100"/>
              </w:rPr>
            </w:pPr>
            <w:r w:rsidRPr="005F498F">
              <w:rPr>
                <w:spacing w:val="-2"/>
                <w:w w:val="100"/>
              </w:rPr>
              <w:t xml:space="preserve">If a TXOP is protected by a CTS-to-self frame carried in a non-HT or non-HT duplicate PPDU, the TXOP holder shall set the TXVECTOR parameter CH_BANDWIDTH of a PPDU to be the same or narrower than the TXVECTOR parameter CH_BANDWIDTH of the </w:t>
            </w:r>
            <w:r w:rsidRPr="005F498F">
              <w:rPr>
                <w:w w:val="100"/>
              </w:rPr>
              <w:t xml:space="preserve">CTS-to-self </w:t>
            </w:r>
            <w:r w:rsidRPr="005F498F">
              <w:rPr>
                <w:vanish/>
                <w:w w:val="100"/>
              </w:rPr>
              <w:t>(#3236)</w:t>
            </w:r>
            <w:r w:rsidRPr="005F498F">
              <w:rPr>
                <w:w w:val="100"/>
              </w:rPr>
              <w:t>frame</w:t>
            </w:r>
            <w:r w:rsidRPr="005F498F">
              <w:rPr>
                <w:spacing w:val="-2"/>
                <w:w w:val="100"/>
              </w:rPr>
              <w:t xml:space="preserve"> in the same TXOP.</w:t>
            </w:r>
            <w:r w:rsidRPr="005F498F">
              <w:rPr>
                <w:vanish/>
                <w:spacing w:val="-2"/>
                <w:w w:val="100"/>
              </w:rPr>
              <w:t>(11ac)</w:t>
            </w:r>
          </w:p>
          <w:p w14:paraId="1FF0711D" w14:textId="77777777" w:rsidR="00D8098B" w:rsidRPr="005F498F" w:rsidRDefault="00D8098B" w:rsidP="002C4A1F">
            <w:pPr>
              <w:pStyle w:val="Note"/>
              <w:rPr>
                <w:w w:val="100"/>
              </w:rPr>
            </w:pPr>
            <w:r w:rsidRPr="005F498F">
              <w:rPr>
                <w:w w:val="100"/>
              </w:rPr>
              <w:t>NOTE—The bandwidth of a PS-Poll frame does not constrain the bandwidth of an immediate data response to that PS-Poll frame.</w:t>
            </w:r>
            <w:r w:rsidRPr="005F498F">
              <w:rPr>
                <w:vanish/>
                <w:w w:val="100"/>
              </w:rPr>
              <w:t>(11ac)</w:t>
            </w:r>
          </w:p>
          <w:p w14:paraId="663022C0" w14:textId="77777777" w:rsidR="00D8098B" w:rsidRPr="005F498F" w:rsidRDefault="00D8098B" w:rsidP="002C4A1F">
            <w:pPr>
              <w:pStyle w:val="T"/>
              <w:rPr>
                <w:spacing w:val="-2"/>
                <w:w w:val="100"/>
              </w:rPr>
            </w:pPr>
            <w:r w:rsidRPr="005F498F">
              <w:rPr>
                <w:spacing w:val="-2"/>
                <w:w w:val="100"/>
              </w:rPr>
              <w:lastRenderedPageBreak/>
              <w:t>Note that</w:t>
            </w:r>
            <w:r w:rsidRPr="005F498F">
              <w:rPr>
                <w:vanish/>
                <w:spacing w:val="-2"/>
                <w:w w:val="100"/>
              </w:rPr>
              <w:t>(#1288)</w:t>
            </w:r>
            <w:r w:rsidRPr="005F498F">
              <w:rPr>
                <w:spacing w:val="-2"/>
                <w:w w:val="100"/>
              </w:rPr>
              <w:t xml:space="preserve"> when transmitting multiple frames in a TXOP using acknowledgment mechanisms other than Normal Ack, a protective mechanism should be used (such as RTS/CTS or the protection mechanism described in </w:t>
            </w:r>
            <w:r w:rsidRPr="005F498F">
              <w:rPr>
                <w:spacing w:val="-2"/>
                <w:w w:val="100"/>
              </w:rPr>
              <w:fldChar w:fldCharType="begin"/>
            </w:r>
            <w:r w:rsidRPr="005F498F">
              <w:rPr>
                <w:spacing w:val="-2"/>
                <w:w w:val="100"/>
              </w:rPr>
              <w:instrText xml:space="preserve"> REF  RTF33323638323a2048322c312e \h \* MERGEFORMAT </w:instrText>
            </w:r>
            <w:r w:rsidRPr="005F498F">
              <w:rPr>
                <w:spacing w:val="-2"/>
                <w:w w:val="100"/>
              </w:rPr>
            </w:r>
            <w:r w:rsidRPr="005F498F">
              <w:rPr>
                <w:spacing w:val="-2"/>
                <w:w w:val="100"/>
              </w:rPr>
              <w:fldChar w:fldCharType="separate"/>
            </w:r>
            <w:r w:rsidRPr="005F498F">
              <w:rPr>
                <w:spacing w:val="-2"/>
                <w:w w:val="100"/>
              </w:rPr>
              <w:t>9.26 (Protection mechanisms)</w:t>
            </w:r>
            <w:r w:rsidRPr="005F498F">
              <w:rPr>
                <w:spacing w:val="-2"/>
                <w:w w:val="100"/>
              </w:rPr>
              <w:fldChar w:fldCharType="end"/>
            </w:r>
            <w:r w:rsidRPr="005F498F">
              <w:rPr>
                <w:spacing w:val="-2"/>
                <w:w w:val="100"/>
              </w:rPr>
              <w:t xml:space="preserve">). A QoS AP or a mesh STA may send </w:t>
            </w:r>
            <w:r w:rsidRPr="005F498F">
              <w:rPr>
                <w:w w:val="100"/>
              </w:rPr>
              <w:t>group addressed</w:t>
            </w:r>
            <w:r w:rsidRPr="005F498F">
              <w:rPr>
                <w:spacing w:val="-2"/>
                <w:w w:val="100"/>
              </w:rPr>
              <w:t xml:space="preserve"> frames without using any protection mechanism. In a QoS IBSS, </w:t>
            </w:r>
            <w:r w:rsidRPr="005F498F">
              <w:rPr>
                <w:w w:val="100"/>
              </w:rPr>
              <w:t>group addressed</w:t>
            </w:r>
            <w:r w:rsidRPr="005F498F">
              <w:rPr>
                <w:spacing w:val="-2"/>
                <w:w w:val="100"/>
              </w:rPr>
              <w:t xml:space="preserve"> frames shall be sent one at a time, and backoff shall be performed after the transmission of each of the </w:t>
            </w:r>
            <w:r w:rsidRPr="005F498F">
              <w:rPr>
                <w:w w:val="100"/>
              </w:rPr>
              <w:t>group addressed</w:t>
            </w:r>
            <w:r w:rsidRPr="005F498F">
              <w:rPr>
                <w:spacing w:val="-2"/>
                <w:w w:val="100"/>
              </w:rPr>
              <w:t xml:space="preserve"> frames. In an MBSS, a mesh STA may send multiple group addressed frames in a TXOP, bounded by the TXOP limit, without performing backoff after the TXOP is obtained.</w:t>
            </w:r>
          </w:p>
          <w:p w14:paraId="5FB208F3" w14:textId="77777777" w:rsidR="00D8098B" w:rsidRPr="005F498F" w:rsidRDefault="00D8098B" w:rsidP="002C4A1F">
            <w:pPr>
              <w:pStyle w:val="DL"/>
              <w:ind w:firstLine="0"/>
              <w:rPr>
                <w:w w:val="100"/>
              </w:rPr>
            </w:pPr>
          </w:p>
          <w:p w14:paraId="4C0E2D04" w14:textId="77777777" w:rsidR="00D8098B" w:rsidRDefault="00D8098B" w:rsidP="002C4A1F"/>
        </w:tc>
      </w:tr>
    </w:tbl>
    <w:p w14:paraId="1DF07D9F" w14:textId="77777777" w:rsidR="00D8098B" w:rsidRDefault="00D8098B" w:rsidP="00D8098B">
      <w:pPr>
        <w:rPr>
          <w:ins w:id="44" w:author="Adrian Stephens 8" w:date="2015-10-07T09:36:00Z"/>
        </w:rPr>
      </w:pPr>
    </w:p>
    <w:p w14:paraId="2E0FF7A8" w14:textId="77777777" w:rsidR="00D8098B" w:rsidRDefault="00D8098B" w:rsidP="00D8098B">
      <w:ins w:id="45" w:author="Adrian Stephens 8" w:date="2015-10-07T09:36:00Z">
        <w:r>
          <w:t>So it may be you can get away with adding “</w:t>
        </w:r>
      </w:ins>
      <w:ins w:id="46" w:author="Adrian Stephens 8" w:date="2015-10-07T09:37:00Z">
        <w:r>
          <w:t>or no current MCCAOP reservation is active” where TXNAV is mentioned.</w:t>
        </w:r>
      </w:ins>
    </w:p>
    <w:p w14:paraId="13534508" w14:textId="77777777" w:rsidR="00D8098B" w:rsidRDefault="00D8098B" w:rsidP="00D8098B">
      <w:pPr>
        <w:rPr>
          <w:ins w:id="47" w:author="Adrian Stephens 8" w:date="2015-10-07T09:37:00Z"/>
        </w:rPr>
      </w:pPr>
    </w:p>
    <w:p w14:paraId="7C8C0936" w14:textId="77777777" w:rsidR="00D8098B" w:rsidRDefault="00D8098B" w:rsidP="00D8098B">
      <w:pPr>
        <w:rPr>
          <w:ins w:id="48" w:author="Adrian Stephens 8" w:date="2015-10-07T09:38:00Z"/>
        </w:rPr>
      </w:pPr>
      <w:ins w:id="49" w:author="Adrian Stephens 8" w:date="2015-10-07T09:38:00Z">
        <w:r>
          <w:t>Regarding limiting the TXOP,   you need new text probably in 9.22.2.8 that says something like:</w:t>
        </w:r>
      </w:ins>
    </w:p>
    <w:p w14:paraId="234A5D7F" w14:textId="77777777" w:rsidR="00D8098B" w:rsidRDefault="00D8098B" w:rsidP="00D8098B">
      <w:pPr>
        <w:rPr>
          <w:ins w:id="50" w:author="Adrian Stephens 8" w:date="2015-10-07T09:38:00Z"/>
        </w:rPr>
      </w:pPr>
    </w:p>
    <w:p w14:paraId="76F194CB" w14:textId="77777777" w:rsidR="00D8098B" w:rsidRDefault="00D8098B" w:rsidP="00D8098B">
      <w:ins w:id="51" w:author="Adrian Stephens 8" w:date="2015-10-07T09:38:00Z">
        <w:r>
          <w:t xml:space="preserve">A mesh STA that has MCCAOP reservations active </w:t>
        </w:r>
        <w:r w:rsidRPr="00D8098B">
          <w:rPr>
            <w:b/>
            <w:i/>
          </w:rPr>
          <w:t>(this needs improvement)</w:t>
        </w:r>
        <w:r>
          <w:t xml:space="preserve"> </w:t>
        </w:r>
      </w:ins>
      <w:ins w:id="52" w:author="Adrian Stephens 8" w:date="2015-10-07T09:39:00Z">
        <w:r>
          <w:t xml:space="preserve">shall truncate its TXOP so that the TXOP completes before the </w:t>
        </w:r>
      </w:ins>
      <w:ins w:id="53" w:author="Adrian Stephens 8" w:date="2015-10-07T09:40:00Z">
        <w:r>
          <w:t>next MCCAOP reservation starts.</w:t>
        </w:r>
      </w:ins>
    </w:p>
    <w:p w14:paraId="2CE630C6" w14:textId="77777777" w:rsidR="00D8098B" w:rsidRDefault="00D8098B" w:rsidP="00D8098B"/>
    <w:p w14:paraId="5FB23A56" w14:textId="77777777" w:rsidR="00D8098B" w:rsidRPr="007B4759" w:rsidRDefault="00D8098B" w:rsidP="007B4759">
      <w:pPr>
        <w:autoSpaceDE w:val="0"/>
        <w:autoSpaceDN w:val="0"/>
        <w:adjustRightInd w:val="0"/>
        <w:rPr>
          <w:szCs w:val="22"/>
        </w:rPr>
      </w:pPr>
    </w:p>
    <w:p w14:paraId="1715ACD4" w14:textId="77777777" w:rsidR="00C437EC" w:rsidRDefault="00C437EC"/>
    <w:p w14:paraId="359404AD" w14:textId="77777777" w:rsidR="00C437EC" w:rsidRDefault="00C437EC"/>
    <w:p w14:paraId="0A843B84" w14:textId="77777777" w:rsidR="00C437EC" w:rsidRDefault="00C437EC"/>
    <w:p w14:paraId="0DEBE231" w14:textId="3706D015" w:rsidR="00C437EC" w:rsidRPr="00C437EC" w:rsidRDefault="00C437EC">
      <w:pPr>
        <w:rPr>
          <w:b/>
        </w:rPr>
      </w:pPr>
      <w:r w:rsidRPr="00C437EC">
        <w:rPr>
          <w:b/>
        </w:rPr>
        <w:t>NEED TO LOOK AT 9.23.3.9</w:t>
      </w:r>
      <w:ins w:id="54" w:author="Graham Smith" w:date="2015-11-04T13:10:00Z">
        <w:r w:rsidR="00295C23">
          <w:rPr>
            <w:b/>
          </w:rPr>
          <w:t xml:space="preserve"> </w:t>
        </w:r>
      </w:ins>
      <w:r w:rsidR="00295C23">
        <w:rPr>
          <w:b/>
        </w:rPr>
        <w:t>for RAV Timer.</w:t>
      </w:r>
    </w:p>
    <w:p w14:paraId="2D511DDC" w14:textId="77777777" w:rsidR="00C437EC" w:rsidRDefault="00C437EC"/>
    <w:p w14:paraId="40F4D307" w14:textId="0C2577B6" w:rsidR="00D8098B" w:rsidRDefault="00D8098B">
      <w:r>
        <w:br w:type="page"/>
      </w:r>
    </w:p>
    <w:p w14:paraId="146E351F" w14:textId="77777777" w:rsidR="007B4759" w:rsidRDefault="007B4759" w:rsidP="007B4759">
      <w:pPr>
        <w:autoSpaceDE w:val="0"/>
        <w:autoSpaceDN w:val="0"/>
        <w:adjustRightInd w:val="0"/>
      </w:pPr>
    </w:p>
    <w:p w14:paraId="5AC1699B" w14:textId="39D606D1" w:rsidR="007B4759" w:rsidRPr="007B4759" w:rsidRDefault="007B4759" w:rsidP="007B4759">
      <w:pPr>
        <w:autoSpaceDE w:val="0"/>
        <w:autoSpaceDN w:val="0"/>
        <w:adjustRightInd w:val="0"/>
        <w:rPr>
          <w:u w:val="single"/>
        </w:rPr>
      </w:pPr>
      <w:r w:rsidRPr="007B4759">
        <w:rPr>
          <w:u w:val="single"/>
        </w:rPr>
        <w:t>Proposed Resolution</w:t>
      </w:r>
    </w:p>
    <w:p w14:paraId="48FD55EB" w14:textId="6C8F5734" w:rsidR="007B4759" w:rsidRDefault="007B4759" w:rsidP="007B4759">
      <w:pPr>
        <w:autoSpaceDE w:val="0"/>
        <w:autoSpaceDN w:val="0"/>
        <w:adjustRightInd w:val="0"/>
      </w:pPr>
      <w:r>
        <w:t>REVISED</w:t>
      </w:r>
    </w:p>
    <w:p w14:paraId="0820F9F1" w14:textId="77777777" w:rsidR="00D8098B" w:rsidRDefault="00D8098B" w:rsidP="00D8098B"/>
    <w:p w14:paraId="65C933FC" w14:textId="74215635" w:rsidR="00D8098B" w:rsidRPr="00D8098B" w:rsidRDefault="00D8098B" w:rsidP="00D8098B">
      <w:pPr>
        <w:rPr>
          <w:szCs w:val="22"/>
        </w:rPr>
      </w:pPr>
      <w:r w:rsidRPr="00D8098B">
        <w:rPr>
          <w:szCs w:val="22"/>
          <w:u w:val="single"/>
        </w:rPr>
        <w:t>At the end of 9.22.2.8 P 1332.12 add the following</w:t>
      </w:r>
      <w:r w:rsidRPr="00D8098B">
        <w:rPr>
          <w:szCs w:val="22"/>
        </w:rPr>
        <w:t>:</w:t>
      </w:r>
    </w:p>
    <w:p w14:paraId="72DC4A72" w14:textId="0F0C0DF2" w:rsidR="00D8098B" w:rsidRPr="00D8098B" w:rsidRDefault="00D8098B" w:rsidP="00D8098B">
      <w:pPr>
        <w:rPr>
          <w:szCs w:val="22"/>
        </w:rPr>
      </w:pPr>
      <w:r w:rsidRPr="00D8098B">
        <w:rPr>
          <w:szCs w:val="22"/>
        </w:rPr>
        <w:t>“The duration of a TXOP for a mesh STA that has dot11MCCAActivated true shall not exceed the time between the start of the TXOP and th</w:t>
      </w:r>
      <w:r w:rsidR="005C0493">
        <w:rPr>
          <w:szCs w:val="22"/>
        </w:rPr>
        <w:t>e end of the MCCAOP reservation</w:t>
      </w:r>
      <w:r w:rsidRPr="00D8098B">
        <w:rPr>
          <w:szCs w:val="22"/>
        </w:rPr>
        <w:t xml:space="preserve">.  A mesh STA that has dot11MCCAActivated true that obtains a TXOP shall not transmit or cause to be transmitted (as responses) any PPDU or MMPDU that will extend beyond the end of the MCCAOP reservation.”  </w:t>
      </w:r>
    </w:p>
    <w:p w14:paraId="62D04FB9" w14:textId="77777777" w:rsidR="007B4759" w:rsidRDefault="007B4759" w:rsidP="007B4759">
      <w:pPr>
        <w:autoSpaceDE w:val="0"/>
        <w:autoSpaceDN w:val="0"/>
        <w:adjustRightInd w:val="0"/>
      </w:pPr>
    </w:p>
    <w:p w14:paraId="60A4BD95" w14:textId="3B00389B" w:rsidR="007B4759" w:rsidRDefault="007B4759" w:rsidP="007B4759">
      <w:pPr>
        <w:autoSpaceDE w:val="0"/>
        <w:autoSpaceDN w:val="0"/>
        <w:adjustRightInd w:val="0"/>
      </w:pPr>
      <w:r w:rsidRPr="00D8098B">
        <w:rPr>
          <w:u w:val="single"/>
        </w:rPr>
        <w:t>Move text from 1329.16 and insert at 1323.18 with the following changes</w:t>
      </w:r>
      <w:r>
        <w:t>:</w:t>
      </w:r>
    </w:p>
    <w:p w14:paraId="56DE0105" w14:textId="0810F420" w:rsidR="007B4759" w:rsidRPr="007B4759" w:rsidRDefault="007B4759" w:rsidP="007B4759">
      <w:pPr>
        <w:pStyle w:val="T"/>
        <w:rPr>
          <w:spacing w:val="-2"/>
          <w:w w:val="100"/>
          <w:sz w:val="22"/>
        </w:rPr>
      </w:pPr>
      <w:r w:rsidRPr="007B4759">
        <w:rPr>
          <w:spacing w:val="-2"/>
          <w:w w:val="100"/>
          <w:sz w:val="22"/>
        </w:rPr>
        <w:t xml:space="preserve">“The TXNAV timer is a </w:t>
      </w:r>
      <w:ins w:id="55" w:author="Adrian Stephens 8" w:date="2015-09-29T11:31:00Z">
        <w:r w:rsidRPr="007B4759">
          <w:rPr>
            <w:spacing w:val="-2"/>
            <w:w w:val="100"/>
            <w:sz w:val="22"/>
          </w:rPr>
          <w:t xml:space="preserve">single </w:t>
        </w:r>
      </w:ins>
      <w:r w:rsidRPr="007B4759">
        <w:rPr>
          <w:spacing w:val="-2"/>
          <w:w w:val="100"/>
          <w:sz w:val="22"/>
        </w:rPr>
        <w:t>timer</w:t>
      </w:r>
      <w:ins w:id="56" w:author="Adrian Stephens 8" w:date="2015-09-29T11:31:00Z">
        <w:r w:rsidRPr="007B4759">
          <w:rPr>
            <w:spacing w:val="-2"/>
            <w:w w:val="100"/>
            <w:sz w:val="22"/>
          </w:rPr>
          <w:t>, shared by the EDCAFs within a STA,</w:t>
        </w:r>
      </w:ins>
      <w:r w:rsidRPr="007B4759">
        <w:rPr>
          <w:spacing w:val="-2"/>
          <w:w w:val="100"/>
          <w:sz w:val="22"/>
        </w:rPr>
        <w:t xml:space="preserve"> that is initialized with the duration from the Duration/ID field in the frame most recently successfully transmitted by the TXOP holder, except for PS-Poll frames.</w:t>
      </w:r>
      <w:r w:rsidRPr="007B4759">
        <w:rPr>
          <w:vanish/>
          <w:spacing w:val="-2"/>
          <w:w w:val="100"/>
          <w:sz w:val="22"/>
        </w:rPr>
        <w:t>(#2458)</w:t>
      </w:r>
      <w:r w:rsidRPr="007B4759">
        <w:rPr>
          <w:spacing w:val="-2"/>
          <w:w w:val="100"/>
          <w:sz w:val="22"/>
        </w:rPr>
        <w:t xml:space="preserve"> The TXNAV timer begins counting down from the end of the transmission of the PPDU containing that frame. An</w:t>
      </w:r>
      <w:r w:rsidRPr="007B4759">
        <w:rPr>
          <w:vanish/>
          <w:spacing w:val="-2"/>
          <w:w w:val="100"/>
          <w:sz w:val="22"/>
        </w:rPr>
        <w:t>(#2458)</w:t>
      </w:r>
      <w:r w:rsidRPr="007B4759">
        <w:rPr>
          <w:spacing w:val="-2"/>
          <w:w w:val="100"/>
          <w:sz w:val="22"/>
        </w:rPr>
        <w:t xml:space="preserve"> HT STA may retransmit unacknowledged MPDUs within the same TXOP or in a subsequent TXOP.</w:t>
      </w:r>
    </w:p>
    <w:p w14:paraId="1DDA0113" w14:textId="5E7DC436" w:rsidR="007B4759" w:rsidRPr="00D8098B" w:rsidRDefault="007B4759" w:rsidP="007B4759">
      <w:pPr>
        <w:pStyle w:val="T"/>
        <w:rPr>
          <w:spacing w:val="-2"/>
          <w:w w:val="100"/>
          <w:sz w:val="22"/>
          <w:u w:val="single"/>
        </w:rPr>
      </w:pPr>
      <w:r w:rsidRPr="00D8098B">
        <w:rPr>
          <w:spacing w:val="-2"/>
          <w:w w:val="100"/>
          <w:sz w:val="22"/>
          <w:u w:val="single"/>
        </w:rPr>
        <w:t>Then insert the following text after the text above:</w:t>
      </w:r>
    </w:p>
    <w:p w14:paraId="3F86440F" w14:textId="7AFBD29E" w:rsidR="007B4759" w:rsidRDefault="00295C23" w:rsidP="007B4759">
      <w:pPr>
        <w:autoSpaceDE w:val="0"/>
        <w:autoSpaceDN w:val="0"/>
        <w:adjustRightInd w:val="0"/>
        <w:rPr>
          <w:szCs w:val="22"/>
          <w:lang w:val="en-US" w:eastAsia="ja-JP"/>
        </w:rPr>
      </w:pPr>
      <w:ins w:id="57" w:author="Graham Smith" w:date="2015-11-04T13:04:00Z">
        <w:r>
          <w:rPr>
            <w:szCs w:val="22"/>
          </w:rPr>
          <w:t>“</w:t>
        </w:r>
      </w:ins>
      <w:ins w:id="58" w:author="Graham Smith" w:date="2015-11-04T13:07:00Z">
        <w:r>
          <w:rPr>
            <w:szCs w:val="22"/>
          </w:rPr>
          <w:t>The Reservation Allocation Vesctor (RAV</w:t>
        </w:r>
      </w:ins>
      <w:ins w:id="59" w:author="Graham Smith" w:date="2015-11-04T13:08:00Z">
        <w:r>
          <w:rPr>
            <w:szCs w:val="22"/>
          </w:rPr>
          <w:t>)</w:t>
        </w:r>
      </w:ins>
      <w:ins w:id="60" w:author="Graham Smith" w:date="2015-11-04T13:04:00Z">
        <w:r w:rsidRPr="007B4759">
          <w:rPr>
            <w:szCs w:val="22"/>
            <w:lang w:val="en-US" w:eastAsia="ja-JP"/>
          </w:rPr>
          <w:t xml:space="preserve"> timer </w:t>
        </w:r>
        <w:r w:rsidRPr="007B4759">
          <w:rPr>
            <w:szCs w:val="22"/>
          </w:rPr>
          <w:t>for a mesh STA that has dot11MCCAActivated true</w:t>
        </w:r>
        <w:r w:rsidRPr="007B4759">
          <w:rPr>
            <w:szCs w:val="22"/>
            <w:lang w:val="en-US" w:eastAsia="ja-JP"/>
          </w:rPr>
          <w:t xml:space="preserve"> is initialized with the </w:t>
        </w:r>
        <w:r>
          <w:rPr>
            <w:szCs w:val="22"/>
            <w:lang w:val="en-US" w:eastAsia="ja-JP"/>
          </w:rPr>
          <w:t>MCCAOP D</w:t>
        </w:r>
        <w:r w:rsidRPr="007B4759">
          <w:rPr>
            <w:szCs w:val="22"/>
            <w:lang w:val="en-US" w:eastAsia="ja-JP"/>
          </w:rPr>
          <w:t xml:space="preserve">uration </w:t>
        </w:r>
        <w:r>
          <w:rPr>
            <w:szCs w:val="22"/>
            <w:lang w:val="en-US" w:eastAsia="ja-JP"/>
          </w:rPr>
          <w:t>in the MCCAOP Reservation field at the start of an MCCAOP reservation</w:t>
        </w:r>
        <w:r w:rsidRPr="007B4759">
          <w:rPr>
            <w:szCs w:val="22"/>
            <w:lang w:val="en-US" w:eastAsia="ja-JP"/>
          </w:rPr>
          <w:t xml:space="preserve">. The </w:t>
        </w:r>
      </w:ins>
      <w:ins w:id="61" w:author="Graham Smith" w:date="2015-11-04T13:08:00Z">
        <w:r>
          <w:rPr>
            <w:szCs w:val="22"/>
          </w:rPr>
          <w:t>RAV</w:t>
        </w:r>
      </w:ins>
      <w:ins w:id="62" w:author="Graham Smith" w:date="2015-11-04T13:04:00Z">
        <w:r w:rsidRPr="007B4759">
          <w:rPr>
            <w:szCs w:val="22"/>
            <w:lang w:val="en-US" w:eastAsia="ja-JP"/>
          </w:rPr>
          <w:t xml:space="preserve"> timer begins counting down from </w:t>
        </w:r>
        <w:r>
          <w:rPr>
            <w:szCs w:val="22"/>
            <w:lang w:val="en-US" w:eastAsia="ja-JP"/>
          </w:rPr>
          <w:t>the start of an MCCAOP reservation</w:t>
        </w:r>
        <w:r>
          <w:rPr>
            <w:szCs w:val="22"/>
            <w:lang w:val="en-US" w:eastAsia="ja-JP"/>
          </w:rPr>
          <w:t xml:space="preserve"> (see 9.23.3.9.2)</w:t>
        </w:r>
      </w:ins>
      <w:r w:rsidR="007B4759" w:rsidRPr="007B4759">
        <w:rPr>
          <w:szCs w:val="22"/>
          <w:lang w:val="en-US" w:eastAsia="ja-JP"/>
        </w:rPr>
        <w:t>”</w:t>
      </w:r>
    </w:p>
    <w:p w14:paraId="5DD19833" w14:textId="4A7885BA" w:rsidR="007B4759" w:rsidRPr="00D8098B" w:rsidRDefault="007B4759" w:rsidP="007B4759">
      <w:pPr>
        <w:pStyle w:val="T"/>
        <w:rPr>
          <w:spacing w:val="-2"/>
          <w:w w:val="100"/>
          <w:sz w:val="22"/>
          <w:szCs w:val="22"/>
          <w:u w:val="single"/>
        </w:rPr>
      </w:pPr>
      <w:r w:rsidRPr="00D8098B">
        <w:rPr>
          <w:spacing w:val="-2"/>
          <w:w w:val="100"/>
          <w:sz w:val="22"/>
          <w:szCs w:val="22"/>
          <w:u w:val="single"/>
        </w:rPr>
        <w:t>At 1323.19</w:t>
      </w:r>
      <w:r w:rsidR="00D8098B" w:rsidRPr="00D8098B">
        <w:rPr>
          <w:spacing w:val="-2"/>
          <w:w w:val="100"/>
          <w:sz w:val="22"/>
          <w:szCs w:val="22"/>
          <w:u w:val="single"/>
        </w:rPr>
        <w:t xml:space="preserve"> </w:t>
      </w:r>
      <w:r w:rsidRPr="00D8098B">
        <w:rPr>
          <w:spacing w:val="-2"/>
          <w:w w:val="100"/>
          <w:sz w:val="22"/>
          <w:szCs w:val="22"/>
          <w:u w:val="single"/>
        </w:rPr>
        <w:t>Make changes as shown</w:t>
      </w:r>
    </w:p>
    <w:p w14:paraId="7F0108D3" w14:textId="0295AAE8" w:rsidR="007B4759" w:rsidRPr="007B4759" w:rsidRDefault="007B4759" w:rsidP="007B4759">
      <w:pPr>
        <w:pStyle w:val="T"/>
        <w:rPr>
          <w:spacing w:val="-2"/>
          <w:w w:val="100"/>
          <w:sz w:val="22"/>
        </w:rPr>
      </w:pPr>
      <w:r>
        <w:rPr>
          <w:spacing w:val="-2"/>
          <w:w w:val="100"/>
          <w:sz w:val="22"/>
        </w:rPr>
        <w:t>“</w:t>
      </w:r>
      <w:r w:rsidRPr="007B4759">
        <w:rPr>
          <w:spacing w:val="-2"/>
          <w:w w:val="100"/>
          <w:sz w:val="22"/>
        </w:rPr>
        <w:t>The backoff procedure shall be invoked by</w:t>
      </w:r>
      <w:r w:rsidRPr="007B4759">
        <w:rPr>
          <w:vanish/>
          <w:spacing w:val="-2"/>
          <w:w w:val="100"/>
          <w:sz w:val="22"/>
        </w:rPr>
        <w:t>(#2458)</w:t>
      </w:r>
      <w:r w:rsidRPr="007B4759">
        <w:rPr>
          <w:spacing w:val="-2"/>
          <w:w w:val="100"/>
          <w:sz w:val="22"/>
        </w:rPr>
        <w:t xml:space="preserve"> an EDCAF when any of the following events occurs:</w:t>
      </w:r>
    </w:p>
    <w:p w14:paraId="65BC7924" w14:textId="0E431F03" w:rsidR="007B4759" w:rsidRPr="007B4759" w:rsidRDefault="007B4759" w:rsidP="007B4759">
      <w:pPr>
        <w:pStyle w:val="L1"/>
        <w:numPr>
          <w:ilvl w:val="0"/>
          <w:numId w:val="21"/>
        </w:numPr>
        <w:ind w:left="640" w:hanging="440"/>
        <w:rPr>
          <w:w w:val="100"/>
          <w:sz w:val="22"/>
          <w:szCs w:val="22"/>
        </w:rPr>
      </w:pPr>
      <w:r w:rsidRPr="007B4759">
        <w:rPr>
          <w:w w:val="100"/>
          <w:sz w:val="22"/>
          <w:szCs w:val="22"/>
        </w:rPr>
        <w:t>An MA-UNITDATA.request primitive is received that causes a frame with that AC to be queued for transmission such that one of the transmit queues associated with that AC has now become non-empty and any other transmit queues associated with that AC are empty</w:t>
      </w:r>
      <w:ins w:id="63" w:author="Adrian Stephens 8" w:date="2015-09-29T11:11:00Z">
        <w:r w:rsidRPr="007B4759">
          <w:rPr>
            <w:w w:val="100"/>
            <w:sz w:val="22"/>
            <w:szCs w:val="22"/>
          </w:rPr>
          <w:t>;</w:t>
        </w:r>
      </w:ins>
      <w:del w:id="64" w:author="Adrian Stephens 8" w:date="2015-09-29T11:11:00Z">
        <w:r w:rsidRPr="007B4759" w:rsidDel="00563F57">
          <w:rPr>
            <w:w w:val="100"/>
            <w:sz w:val="22"/>
            <w:szCs w:val="22"/>
          </w:rPr>
          <w:delText>,</w:delText>
        </w:r>
      </w:del>
      <w:r w:rsidRPr="007B4759">
        <w:rPr>
          <w:vanish/>
          <w:w w:val="100"/>
          <w:sz w:val="22"/>
          <w:szCs w:val="22"/>
        </w:rPr>
        <w:t>(#1439)</w:t>
      </w:r>
      <w:r w:rsidRPr="007B4759">
        <w:rPr>
          <w:w w:val="100"/>
          <w:sz w:val="22"/>
          <w:szCs w:val="22"/>
        </w:rPr>
        <w:t xml:space="preserve"> the medium is busy on the primary channel</w:t>
      </w:r>
      <w:r w:rsidRPr="007B4759">
        <w:rPr>
          <w:vanish/>
          <w:w w:val="100"/>
          <w:sz w:val="22"/>
          <w:szCs w:val="22"/>
        </w:rPr>
        <w:t>(11ac)</w:t>
      </w:r>
      <w:r w:rsidRPr="007B4759">
        <w:rPr>
          <w:w w:val="100"/>
          <w:sz w:val="22"/>
          <w:szCs w:val="22"/>
        </w:rPr>
        <w:t xml:space="preserve"> as indicated by </w:t>
      </w:r>
      <w:del w:id="65" w:author="Adrian Stephens 8" w:date="2015-09-29T11:10:00Z">
        <w:r w:rsidRPr="007B4759" w:rsidDel="00563F57">
          <w:rPr>
            <w:w w:val="100"/>
            <w:sz w:val="22"/>
            <w:szCs w:val="22"/>
          </w:rPr>
          <w:delText xml:space="preserve">either </w:delText>
        </w:r>
      </w:del>
      <w:r w:rsidRPr="007B4759">
        <w:rPr>
          <w:w w:val="100"/>
          <w:sz w:val="22"/>
          <w:szCs w:val="22"/>
        </w:rPr>
        <w:t>physical</w:t>
      </w:r>
      <w:ins w:id="66" w:author="Adrian Stephens 8" w:date="2015-09-29T11:10:00Z">
        <w:r w:rsidRPr="007B4759">
          <w:rPr>
            <w:w w:val="100"/>
            <w:sz w:val="22"/>
            <w:szCs w:val="22"/>
          </w:rPr>
          <w:t xml:space="preserve"> CS,</w:t>
        </w:r>
      </w:ins>
      <w:r w:rsidRPr="007B4759">
        <w:rPr>
          <w:w w:val="100"/>
          <w:sz w:val="22"/>
          <w:szCs w:val="22"/>
        </w:rPr>
        <w:t xml:space="preserve"> </w:t>
      </w:r>
      <w:del w:id="67" w:author="Adrian Stephens 8" w:date="2015-09-29T11:11:00Z">
        <w:r w:rsidRPr="007B4759" w:rsidDel="00563F57">
          <w:rPr>
            <w:w w:val="100"/>
            <w:sz w:val="22"/>
            <w:szCs w:val="22"/>
          </w:rPr>
          <w:delText xml:space="preserve">or </w:delText>
        </w:r>
      </w:del>
      <w:r w:rsidRPr="007B4759">
        <w:rPr>
          <w:w w:val="100"/>
          <w:sz w:val="22"/>
          <w:szCs w:val="22"/>
        </w:rPr>
        <w:t xml:space="preserve">virtual CS, </w:t>
      </w:r>
      <w:ins w:id="68" w:author="Adrian Stephens 8" w:date="2015-09-29T11:11:00Z">
        <w:r w:rsidRPr="007B4759">
          <w:rPr>
            <w:w w:val="100"/>
            <w:sz w:val="22"/>
            <w:szCs w:val="22"/>
          </w:rPr>
          <w:t>a non-zero TXNAV timer value</w:t>
        </w:r>
      </w:ins>
      <w:ins w:id="69" w:author="Adrian Stephens 8" w:date="2015-09-29T11:12:00Z">
        <w:r w:rsidRPr="007B4759">
          <w:rPr>
            <w:w w:val="100"/>
            <w:sz w:val="22"/>
            <w:szCs w:val="22"/>
          </w:rPr>
          <w:t>;</w:t>
        </w:r>
      </w:ins>
      <w:ins w:id="70" w:author="Adrian Stephens 8" w:date="2015-09-29T11:11:00Z">
        <w:r w:rsidRPr="007B4759">
          <w:rPr>
            <w:w w:val="100"/>
            <w:sz w:val="22"/>
            <w:szCs w:val="22"/>
          </w:rPr>
          <w:t xml:space="preserve"> </w:t>
        </w:r>
      </w:ins>
      <w:ins w:id="71" w:author="Graham Smith" w:date="2015-10-13T08:59:00Z">
        <w:r>
          <w:rPr>
            <w:w w:val="100"/>
            <w:sz w:val="22"/>
            <w:szCs w:val="22"/>
          </w:rPr>
          <w:t>or</w:t>
        </w:r>
      </w:ins>
      <w:ins w:id="72" w:author="Graham Smith" w:date="2015-10-13T08:56:00Z">
        <w:r w:rsidRPr="007B4759">
          <w:rPr>
            <w:w w:val="100"/>
            <w:sz w:val="22"/>
            <w:szCs w:val="22"/>
          </w:rPr>
          <w:t xml:space="preserve">, </w:t>
        </w:r>
        <w:r w:rsidRPr="007B4759">
          <w:rPr>
            <w:sz w:val="22"/>
            <w:szCs w:val="22"/>
          </w:rPr>
          <w:t>for a mesh STA that has dot11MCCAActivated true</w:t>
        </w:r>
        <w:r w:rsidRPr="007B4759">
          <w:rPr>
            <w:sz w:val="22"/>
            <w:szCs w:val="22"/>
            <w:lang w:eastAsia="ja-JP"/>
          </w:rPr>
          <w:t xml:space="preserve">, a non-zero </w:t>
        </w:r>
      </w:ins>
      <w:ins w:id="73" w:author="Graham Smith" w:date="2015-11-04T13:09:00Z">
        <w:r w:rsidR="00295C23">
          <w:rPr>
            <w:sz w:val="22"/>
            <w:szCs w:val="22"/>
            <w:lang w:eastAsia="ja-JP"/>
          </w:rPr>
          <w:t>RAV</w:t>
        </w:r>
      </w:ins>
      <w:ins w:id="74" w:author="Graham Smith" w:date="2015-10-13T08:56:00Z">
        <w:r w:rsidRPr="007B4759">
          <w:rPr>
            <w:sz w:val="22"/>
            <w:szCs w:val="22"/>
            <w:lang w:eastAsia="ja-JP"/>
          </w:rPr>
          <w:t xml:space="preserve"> timer value </w:t>
        </w:r>
      </w:ins>
      <w:r w:rsidRPr="007B4759">
        <w:rPr>
          <w:w w:val="100"/>
          <w:sz w:val="22"/>
          <w:szCs w:val="22"/>
        </w:rPr>
        <w:t>and the backoff timer has a value of 0 for that AC.</w:t>
      </w:r>
      <w:r>
        <w:rPr>
          <w:w w:val="100"/>
          <w:sz w:val="22"/>
          <w:szCs w:val="22"/>
        </w:rPr>
        <w:t>”</w:t>
      </w:r>
    </w:p>
    <w:p w14:paraId="1031AE8E" w14:textId="77777777" w:rsidR="007B4759" w:rsidRDefault="007B4759" w:rsidP="007B4759">
      <w:pPr>
        <w:pStyle w:val="L"/>
        <w:rPr>
          <w:vanish/>
          <w:w w:val="100"/>
        </w:rPr>
      </w:pPr>
    </w:p>
    <w:p w14:paraId="5D024843" w14:textId="4FBF5477" w:rsidR="007B4759" w:rsidRPr="00D8098B" w:rsidRDefault="007B4759" w:rsidP="007B4759">
      <w:pPr>
        <w:pStyle w:val="L"/>
        <w:rPr>
          <w:w w:val="100"/>
          <w:sz w:val="22"/>
          <w:u w:val="single"/>
        </w:rPr>
      </w:pPr>
      <w:r w:rsidRPr="00D8098B">
        <w:rPr>
          <w:w w:val="100"/>
          <w:sz w:val="22"/>
          <w:u w:val="single"/>
        </w:rPr>
        <w:t>At 1325.4, make changes as shown</w:t>
      </w:r>
    </w:p>
    <w:p w14:paraId="6525B85D" w14:textId="4579C1F5" w:rsidR="007B4759" w:rsidRPr="007B4759" w:rsidRDefault="007B4759" w:rsidP="007B4759">
      <w:pPr>
        <w:pStyle w:val="L"/>
        <w:numPr>
          <w:ilvl w:val="0"/>
          <w:numId w:val="24"/>
        </w:numPr>
        <w:ind w:left="640" w:hanging="440"/>
        <w:rPr>
          <w:w w:val="100"/>
          <w:sz w:val="22"/>
          <w:szCs w:val="22"/>
        </w:rPr>
      </w:pPr>
      <w:r w:rsidRPr="007B4759">
        <w:rPr>
          <w:w w:val="100"/>
          <w:sz w:val="22"/>
          <w:szCs w:val="22"/>
        </w:rPr>
        <w:t>Following AIFSN[AC] × aSlotTime – aRxTxTurnaroundTime of idle medium after SIFS (not -necessarily medium idle during the SIFS</w:t>
      </w:r>
      <w:r w:rsidRPr="007B4759">
        <w:rPr>
          <w:vanish/>
          <w:w w:val="100"/>
          <w:sz w:val="22"/>
          <w:szCs w:val="22"/>
        </w:rPr>
        <w:t>(#156)</w:t>
      </w:r>
      <w:r w:rsidRPr="007B4759">
        <w:rPr>
          <w:w w:val="100"/>
          <w:sz w:val="22"/>
          <w:szCs w:val="22"/>
        </w:rPr>
        <w:t xml:space="preserve">) after the last busy medium on the antenna that was the result of a transmission of a frame for any EDCAF and which did not require an </w:t>
      </w:r>
      <w:del w:id="75" w:author="Adrian Stephens 8" w:date="2015-09-29T11:19:00Z">
        <w:r w:rsidRPr="007B4759" w:rsidDel="00EF6FF7">
          <w:rPr>
            <w:w w:val="100"/>
            <w:sz w:val="22"/>
            <w:szCs w:val="22"/>
          </w:rPr>
          <w:delText>-</w:delText>
        </w:r>
      </w:del>
      <w:ins w:id="76" w:author="Adrian Stephens 8" w:date="2015-09-29T11:19:00Z">
        <w:r w:rsidRPr="007B4759">
          <w:rPr>
            <w:w w:val="100"/>
            <w:sz w:val="22"/>
            <w:szCs w:val="22"/>
          </w:rPr>
          <w:t>–</w:t>
        </w:r>
      </w:ins>
      <w:r w:rsidRPr="007B4759">
        <w:rPr>
          <w:w w:val="100"/>
          <w:sz w:val="22"/>
          <w:szCs w:val="22"/>
        </w:rPr>
        <w:t>acknowledgment</w:t>
      </w:r>
      <w:ins w:id="77" w:author="Adrian Stephens 8" w:date="2015-09-29T11:19:00Z">
        <w:r w:rsidRPr="007B4759">
          <w:rPr>
            <w:w w:val="100"/>
            <w:sz w:val="22"/>
            <w:szCs w:val="22"/>
          </w:rPr>
          <w:t xml:space="preserve"> and after the expiration of the TXNAV timer</w:t>
        </w:r>
      </w:ins>
      <w:ins w:id="78" w:author="Graham Smith" w:date="2015-10-13T09:07:00Z">
        <w:r w:rsidRPr="007B4759">
          <w:rPr>
            <w:w w:val="100"/>
            <w:sz w:val="22"/>
            <w:szCs w:val="22"/>
          </w:rPr>
          <w:t xml:space="preserve"> if non-zero</w:t>
        </w:r>
      </w:ins>
      <w:ins w:id="79" w:author="Adrian Stephens 8" w:date="2015-09-29T11:20:00Z">
        <w:r w:rsidRPr="007B4759">
          <w:rPr>
            <w:w w:val="100"/>
            <w:sz w:val="22"/>
            <w:szCs w:val="22"/>
          </w:rPr>
          <w:t xml:space="preserve">, </w:t>
        </w:r>
      </w:ins>
      <w:ins w:id="80" w:author="Graham Smith" w:date="2015-10-13T09:06:00Z">
        <w:r w:rsidRPr="007B4759">
          <w:rPr>
            <w:w w:val="100"/>
            <w:sz w:val="22"/>
            <w:szCs w:val="22"/>
          </w:rPr>
          <w:t xml:space="preserve">and, </w:t>
        </w:r>
        <w:r w:rsidRPr="007B4759">
          <w:rPr>
            <w:sz w:val="22"/>
            <w:szCs w:val="22"/>
          </w:rPr>
          <w:t>for a mesh STA that has dot11MCCAActivated true</w:t>
        </w:r>
      </w:ins>
      <w:ins w:id="81" w:author="Graham Smith" w:date="2015-10-13T09:07:00Z">
        <w:r w:rsidRPr="007B4759">
          <w:rPr>
            <w:sz w:val="22"/>
            <w:szCs w:val="22"/>
          </w:rPr>
          <w:t xml:space="preserve">, the expiration of the </w:t>
        </w:r>
      </w:ins>
      <w:ins w:id="82" w:author="Graham Smith" w:date="2015-11-04T13:09:00Z">
        <w:r w:rsidR="00295C23">
          <w:rPr>
            <w:sz w:val="22"/>
            <w:szCs w:val="22"/>
            <w:lang w:eastAsia="ja-JP"/>
          </w:rPr>
          <w:t>RAV</w:t>
        </w:r>
      </w:ins>
      <w:ins w:id="83" w:author="Graham Smith" w:date="2015-10-13T09:07:00Z">
        <w:r w:rsidRPr="007B4759">
          <w:rPr>
            <w:sz w:val="22"/>
            <w:szCs w:val="22"/>
            <w:lang w:eastAsia="ja-JP"/>
          </w:rPr>
          <w:t xml:space="preserve"> timer</w:t>
        </w:r>
      </w:ins>
      <w:ins w:id="84" w:author="Graham Smith" w:date="2015-10-13T09:06:00Z">
        <w:r w:rsidRPr="007B4759">
          <w:rPr>
            <w:w w:val="100"/>
            <w:sz w:val="22"/>
            <w:szCs w:val="22"/>
          </w:rPr>
          <w:t xml:space="preserve"> </w:t>
        </w:r>
      </w:ins>
      <w:ins w:id="85" w:author="Adrian Stephens 8" w:date="2015-09-29T11:20:00Z">
        <w:r w:rsidRPr="007B4759">
          <w:rPr>
            <w:w w:val="100"/>
            <w:sz w:val="22"/>
            <w:szCs w:val="22"/>
          </w:rPr>
          <w:t>if non-zero</w:t>
        </w:r>
      </w:ins>
      <w:r w:rsidRPr="007B4759">
        <w:rPr>
          <w:w w:val="100"/>
          <w:sz w:val="22"/>
          <w:szCs w:val="22"/>
        </w:rPr>
        <w:t>.</w:t>
      </w:r>
    </w:p>
    <w:p w14:paraId="2D0A9C46" w14:textId="77777777" w:rsidR="007B4759" w:rsidRDefault="007B4759" w:rsidP="007B4759">
      <w:pPr>
        <w:pStyle w:val="L"/>
        <w:ind w:left="200" w:firstLine="0"/>
        <w:rPr>
          <w:w w:val="100"/>
          <w:sz w:val="22"/>
        </w:rPr>
      </w:pPr>
    </w:p>
    <w:p w14:paraId="4E0EE8ED" w14:textId="7C47AA6A" w:rsidR="007B4759" w:rsidRPr="00D8098B" w:rsidRDefault="007B4759" w:rsidP="00D8098B">
      <w:pPr>
        <w:pStyle w:val="L"/>
        <w:ind w:left="0" w:firstLine="0"/>
        <w:rPr>
          <w:w w:val="100"/>
          <w:sz w:val="22"/>
          <w:u w:val="single"/>
        </w:rPr>
      </w:pPr>
      <w:r w:rsidRPr="00D8098B">
        <w:rPr>
          <w:w w:val="100"/>
          <w:sz w:val="22"/>
          <w:u w:val="single"/>
        </w:rPr>
        <w:t>At 1329.30, make changes as shown</w:t>
      </w:r>
    </w:p>
    <w:p w14:paraId="5DA384AD" w14:textId="47D1DB90" w:rsidR="007B4759" w:rsidRDefault="007B4759" w:rsidP="007B4759">
      <w:pPr>
        <w:autoSpaceDE w:val="0"/>
        <w:autoSpaceDN w:val="0"/>
        <w:adjustRightInd w:val="0"/>
        <w:rPr>
          <w:ins w:id="86" w:author="Graham Smith" w:date="2015-10-13T09:25:00Z"/>
          <w:rFonts w:ascii="TimesNewRomanPSMT" w:hAnsi="TimesNewRomanPSMT" w:cs="TimesNewRomanPSMT"/>
          <w:lang w:val="en-US" w:eastAsia="ja-JP"/>
        </w:rPr>
      </w:pPr>
      <w:r>
        <w:rPr>
          <w:rFonts w:ascii="TimesNewRomanPSMT" w:hAnsi="TimesNewRomanPSMT" w:cs="TimesNewRomanPSMT"/>
          <w:lang w:val="en-US" w:eastAsia="ja-JP"/>
        </w:rPr>
        <w:t>“…</w:t>
      </w:r>
      <w:r w:rsidRPr="007B4759">
        <w:rPr>
          <w:rFonts w:ascii="TimesNewRomanPSMT" w:hAnsi="TimesNewRomanPSMT" w:cs="TimesNewRomanPSMT"/>
          <w:lang w:val="en-US" w:eastAsia="ja-JP"/>
        </w:rPr>
        <w:t>the duration of transmission of that frame plus any expected acknowledgment for</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that frame is less than </w:t>
      </w:r>
      <w:ins w:id="87" w:author="Graham Smith" w:date="2015-10-13T09:29:00Z">
        <w:r>
          <w:rPr>
            <w:rFonts w:ascii="TimesNewRomanPSMT" w:hAnsi="TimesNewRomanPSMT" w:cs="TimesNewRomanPSMT"/>
            <w:lang w:val="en-US" w:eastAsia="ja-JP"/>
          </w:rPr>
          <w:t xml:space="preserve">either </w:t>
        </w:r>
      </w:ins>
      <w:r w:rsidRPr="007B4759">
        <w:rPr>
          <w:rFonts w:ascii="TimesNewRomanPSMT" w:hAnsi="TimesNewRomanPSMT" w:cs="TimesNewRomanPSMT"/>
          <w:lang w:val="en-US" w:eastAsia="ja-JP"/>
        </w:rPr>
        <w:t xml:space="preserve">the remaining TXNAV </w:t>
      </w:r>
      <w:ins w:id="88" w:author="Graham Smith" w:date="2015-10-13T09:22:00Z">
        <w:r>
          <w:rPr>
            <w:rFonts w:ascii="TimesNewRomanPSMT" w:hAnsi="TimesNewRomanPSMT" w:cs="TimesNewRomanPSMT"/>
            <w:lang w:val="en-US" w:eastAsia="ja-JP"/>
          </w:rPr>
          <w:t>or</w:t>
        </w:r>
      </w:ins>
      <w:ins w:id="89" w:author="Graham Smith" w:date="2015-10-13T09:23:00Z">
        <w:r>
          <w:rPr>
            <w:rFonts w:ascii="TimesNewRomanPSMT" w:hAnsi="TimesNewRomanPSMT" w:cs="TimesNewRomanPSMT"/>
            <w:lang w:val="en-US" w:eastAsia="ja-JP"/>
          </w:rPr>
          <w:t>,</w:t>
        </w:r>
      </w:ins>
      <w:ins w:id="90" w:author="Graham Smith" w:date="2015-10-13T09:22:00Z">
        <w:r>
          <w:rPr>
            <w:rFonts w:ascii="TimesNewRomanPSMT" w:hAnsi="TimesNewRomanPSMT" w:cs="TimesNewRomanPSMT"/>
            <w:lang w:val="en-US" w:eastAsia="ja-JP"/>
          </w:rPr>
          <w:t xml:space="preserve"> </w:t>
        </w:r>
      </w:ins>
      <w:ins w:id="91" w:author="Graham Smith" w:date="2015-10-13T09:23:00Z">
        <w:r w:rsidRPr="007B4759">
          <w:rPr>
            <w:szCs w:val="22"/>
          </w:rPr>
          <w:t xml:space="preserve">for a mesh STA that has dot11MCCAActivated true, </w:t>
        </w:r>
      </w:ins>
      <w:ins w:id="92" w:author="Graham Smith" w:date="2015-10-13T09:22:00Z">
        <w:r>
          <w:rPr>
            <w:rFonts w:ascii="TimesNewRomanPSMT" w:hAnsi="TimesNewRomanPSMT" w:cs="TimesNewRomanPSMT"/>
            <w:lang w:val="en-US" w:eastAsia="ja-JP"/>
          </w:rPr>
          <w:t xml:space="preserve">TXMCCAOP </w:t>
        </w:r>
      </w:ins>
      <w:r w:rsidRPr="007B4759">
        <w:rPr>
          <w:rFonts w:ascii="TimesNewRomanPSMT" w:hAnsi="TimesNewRomanPSMT" w:cs="TimesNewRomanPSMT"/>
          <w:lang w:val="en-US" w:eastAsia="ja-JP"/>
        </w:rPr>
        <w:t>timer value, then the TXOP holder may commence transmission</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of that frame a SIFS (or RIFS, if the conditions defined in 9.3.2.3.2 (RIFS) are met) after the completion of</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the immediately preceding frame exchange sequence, subject to the TXOP limit restriction as described in</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Figure 9.22.2.8 (TXOP limits). A STA shall not commence the transmission of an RTS with a bandwidth</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signaling TA until at least PIFS time after the immediately preceding frame exchange sequence. An HT STA</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that is a TXOP holder may transmit multiple MPDUs of the same AC within an A-MPDU as long as the</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duration of transmission of the A-MPDU plus any expected BlockAck frame response is less than </w:t>
      </w:r>
      <w:ins w:id="93" w:author="Graham Smith" w:date="2015-10-13T09:29:00Z">
        <w:r>
          <w:rPr>
            <w:rFonts w:ascii="TimesNewRomanPSMT" w:hAnsi="TimesNewRomanPSMT" w:cs="TimesNewRomanPSMT"/>
            <w:lang w:val="en-US" w:eastAsia="ja-JP"/>
          </w:rPr>
          <w:t xml:space="preserve">either </w:t>
        </w:r>
      </w:ins>
      <w:r w:rsidRPr="007B4759">
        <w:rPr>
          <w:rFonts w:ascii="TimesNewRomanPSMT" w:hAnsi="TimesNewRomanPSMT" w:cs="TimesNewRomanPSMT"/>
          <w:lang w:val="en-US" w:eastAsia="ja-JP"/>
        </w:rPr>
        <w:t>the</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remaining TXNAV </w:t>
      </w:r>
      <w:ins w:id="94" w:author="Graham Smith" w:date="2015-10-13T09:24:00Z">
        <w:r>
          <w:rPr>
            <w:rFonts w:ascii="TimesNewRomanPSMT" w:hAnsi="TimesNewRomanPSMT" w:cs="TimesNewRomanPSMT"/>
            <w:lang w:val="en-US" w:eastAsia="ja-JP"/>
          </w:rPr>
          <w:t xml:space="preserve">or, </w:t>
        </w:r>
        <w:r w:rsidRPr="007B4759">
          <w:rPr>
            <w:szCs w:val="22"/>
          </w:rPr>
          <w:t xml:space="preserve">for a mesh STA that has dot11MCCAActivated true, </w:t>
        </w:r>
      </w:ins>
      <w:ins w:id="95" w:author="Graham Smith" w:date="2015-11-04T13:09:00Z">
        <w:r w:rsidR="00295C23">
          <w:rPr>
            <w:rFonts w:ascii="TimesNewRomanPSMT" w:hAnsi="TimesNewRomanPSMT" w:cs="TimesNewRomanPSMT"/>
            <w:lang w:val="en-US" w:eastAsia="ja-JP"/>
          </w:rPr>
          <w:t>RAV</w:t>
        </w:r>
      </w:ins>
      <w:ins w:id="96" w:author="Graham Smith" w:date="2015-10-13T09:24:00Z">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timer value.</w:t>
      </w:r>
    </w:p>
    <w:p w14:paraId="3A621637" w14:textId="77777777" w:rsidR="007B4759" w:rsidRDefault="007B4759" w:rsidP="007B4759">
      <w:pPr>
        <w:autoSpaceDE w:val="0"/>
        <w:autoSpaceDN w:val="0"/>
        <w:adjustRightInd w:val="0"/>
        <w:rPr>
          <w:ins w:id="97" w:author="Graham Smith" w:date="2015-10-13T09:25:00Z"/>
          <w:rFonts w:ascii="TimesNewRomanPSMT" w:hAnsi="TimesNewRomanPSMT" w:cs="TimesNewRomanPSMT"/>
          <w:lang w:val="en-US" w:eastAsia="ja-JP"/>
        </w:rPr>
      </w:pPr>
    </w:p>
    <w:p w14:paraId="2DB660B7" w14:textId="1836573F" w:rsidR="007B4759" w:rsidRPr="00D8098B" w:rsidRDefault="007B4759" w:rsidP="007B4759">
      <w:pPr>
        <w:pStyle w:val="L"/>
        <w:ind w:left="0" w:firstLine="0"/>
        <w:rPr>
          <w:w w:val="100"/>
          <w:sz w:val="22"/>
          <w:u w:val="single"/>
        </w:rPr>
      </w:pPr>
      <w:r w:rsidRPr="00D8098B">
        <w:rPr>
          <w:w w:val="100"/>
          <w:sz w:val="22"/>
          <w:u w:val="single"/>
        </w:rPr>
        <w:lastRenderedPageBreak/>
        <w:t>At 1329.49, make changes as shown</w:t>
      </w:r>
    </w:p>
    <w:p w14:paraId="3D9AF54F" w14:textId="3EE01EB5" w:rsidR="007B4759" w:rsidRPr="007B4759" w:rsidRDefault="007B4759" w:rsidP="007B4759">
      <w:pPr>
        <w:autoSpaceDE w:val="0"/>
        <w:autoSpaceDN w:val="0"/>
        <w:adjustRightInd w:val="0"/>
        <w:rPr>
          <w:sz w:val="28"/>
          <w:szCs w:val="22"/>
        </w:rPr>
      </w:pPr>
      <w:r w:rsidRPr="007B4759">
        <w:rPr>
          <w:rFonts w:ascii="TimesNewRomanPSMT" w:hAnsi="TimesNewRomanPSMT" w:cs="TimesNewRomanPSMT"/>
          <w:lang w:val="en-US" w:eastAsia="ja-JP"/>
        </w:rPr>
        <w:t xml:space="preserve"> “…provided that the duration of that transmission plus the duration of any expected acknowledgment and applicable IFS is less than </w:t>
      </w:r>
      <w:ins w:id="98" w:author="Graham Smith" w:date="2015-10-13T09:29:00Z">
        <w:r>
          <w:rPr>
            <w:rFonts w:ascii="TimesNewRomanPSMT" w:hAnsi="TimesNewRomanPSMT" w:cs="TimesNewRomanPSMT"/>
            <w:lang w:val="en-US" w:eastAsia="ja-JP"/>
          </w:rPr>
          <w:t xml:space="preserve">either </w:t>
        </w:r>
      </w:ins>
      <w:r w:rsidRPr="007B4759">
        <w:rPr>
          <w:rFonts w:ascii="TimesNewRomanPSMT" w:hAnsi="TimesNewRomanPSMT" w:cs="TimesNewRomanPSMT"/>
          <w:lang w:val="en-US" w:eastAsia="ja-JP"/>
        </w:rPr>
        <w:t xml:space="preserve">the remaining TXNAV </w:t>
      </w:r>
      <w:ins w:id="99" w:author="Graham Smith" w:date="2015-10-13T09:22:00Z">
        <w:r>
          <w:rPr>
            <w:rFonts w:ascii="TimesNewRomanPSMT" w:hAnsi="TimesNewRomanPSMT" w:cs="TimesNewRomanPSMT"/>
            <w:lang w:val="en-US" w:eastAsia="ja-JP"/>
          </w:rPr>
          <w:t>or</w:t>
        </w:r>
      </w:ins>
      <w:ins w:id="100" w:author="Graham Smith" w:date="2015-10-13T09:23:00Z">
        <w:r>
          <w:rPr>
            <w:rFonts w:ascii="TimesNewRomanPSMT" w:hAnsi="TimesNewRomanPSMT" w:cs="TimesNewRomanPSMT"/>
            <w:lang w:val="en-US" w:eastAsia="ja-JP"/>
          </w:rPr>
          <w:t>,</w:t>
        </w:r>
      </w:ins>
      <w:ins w:id="101" w:author="Graham Smith" w:date="2015-10-13T09:22:00Z">
        <w:r>
          <w:rPr>
            <w:rFonts w:ascii="TimesNewRomanPSMT" w:hAnsi="TimesNewRomanPSMT" w:cs="TimesNewRomanPSMT"/>
            <w:lang w:val="en-US" w:eastAsia="ja-JP"/>
          </w:rPr>
          <w:t xml:space="preserve"> </w:t>
        </w:r>
      </w:ins>
      <w:ins w:id="102" w:author="Graham Smith" w:date="2015-10-13T09:23:00Z">
        <w:r w:rsidRPr="007B4759">
          <w:rPr>
            <w:szCs w:val="22"/>
          </w:rPr>
          <w:t xml:space="preserve">for a mesh STA that has dot11MCCAActivated true, </w:t>
        </w:r>
      </w:ins>
      <w:ins w:id="103" w:author="Graham Smith" w:date="2015-11-04T13:10:00Z">
        <w:r w:rsidR="00295C23">
          <w:rPr>
            <w:rFonts w:ascii="TimesNewRomanPSMT" w:hAnsi="TimesNewRomanPSMT" w:cs="TimesNewRomanPSMT"/>
            <w:lang w:val="en-US" w:eastAsia="ja-JP"/>
          </w:rPr>
          <w:t>RAV</w:t>
        </w:r>
      </w:ins>
      <w:ins w:id="104" w:author="Graham Smith" w:date="2015-10-13T09:22:00Z">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 xml:space="preserve">timer value. At the expiry of the TXNAV </w:t>
      </w:r>
      <w:ins w:id="105" w:author="Graham Smith" w:date="2015-10-13T09:30:00Z">
        <w:r>
          <w:rPr>
            <w:rFonts w:ascii="TimesNewRomanPSMT" w:hAnsi="TimesNewRomanPSMT" w:cs="TimesNewRomanPSMT"/>
            <w:lang w:val="en-US" w:eastAsia="ja-JP"/>
          </w:rPr>
          <w:t xml:space="preserve">and, </w:t>
        </w:r>
        <w:r w:rsidRPr="007B4759">
          <w:rPr>
            <w:szCs w:val="22"/>
          </w:rPr>
          <w:t xml:space="preserve">for a mesh STA that has dot11MCCAActivated true, </w:t>
        </w:r>
        <w:r>
          <w:rPr>
            <w:szCs w:val="22"/>
          </w:rPr>
          <w:t xml:space="preserve">the </w:t>
        </w:r>
      </w:ins>
      <w:ins w:id="106" w:author="Graham Smith" w:date="2015-11-04T13:10:00Z">
        <w:r w:rsidR="00295C23">
          <w:rPr>
            <w:rFonts w:ascii="TimesNewRomanPSMT" w:hAnsi="TimesNewRomanPSMT" w:cs="TimesNewRomanPSMT"/>
            <w:lang w:val="en-US" w:eastAsia="ja-JP"/>
          </w:rPr>
          <w:t>RAV</w:t>
        </w:r>
      </w:ins>
      <w:ins w:id="107" w:author="Graham Smith" w:date="2015-10-13T09:30:00Z">
        <w:r w:rsidRPr="007B4759">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timer, if the channel access function has not regained access to the medium, then the EDCAF shall invoke the backoff procedure that is described in 9.22.2.10 (Retransmit procedures). Transmission failure is defined in 9.22.2.10 (Retransmit procedures).”</w:t>
      </w:r>
    </w:p>
    <w:p w14:paraId="774C4409" w14:textId="77777777" w:rsidR="007B4759" w:rsidRDefault="007B4759" w:rsidP="007B4759">
      <w:pPr>
        <w:pStyle w:val="L"/>
        <w:rPr>
          <w:w w:val="100"/>
          <w:sz w:val="22"/>
          <w:szCs w:val="22"/>
        </w:rPr>
      </w:pPr>
    </w:p>
    <w:p w14:paraId="5A19D80A" w14:textId="2C81F058" w:rsidR="00D8098B" w:rsidRPr="00D8098B" w:rsidRDefault="00D8098B" w:rsidP="00D8098B">
      <w:pPr>
        <w:pStyle w:val="L"/>
        <w:ind w:left="440"/>
        <w:rPr>
          <w:w w:val="100"/>
          <w:sz w:val="22"/>
          <w:szCs w:val="22"/>
          <w:u w:val="single"/>
        </w:rPr>
      </w:pPr>
      <w:r w:rsidRPr="00D8098B">
        <w:rPr>
          <w:w w:val="100"/>
          <w:sz w:val="22"/>
          <w:szCs w:val="22"/>
          <w:u w:val="single"/>
        </w:rPr>
        <w:t>At 1329.56 delete</w:t>
      </w:r>
    </w:p>
    <w:p w14:paraId="3F01C4D5" w14:textId="2BF3CA4C" w:rsidR="00D8098B" w:rsidRDefault="00D8098B" w:rsidP="00D8098B">
      <w:pPr>
        <w:autoSpaceDE w:val="0"/>
        <w:autoSpaceDN w:val="0"/>
        <w:adjustRightInd w:val="0"/>
        <w:rPr>
          <w:rFonts w:ascii="TimesNewRomanPSMT" w:hAnsi="TimesNewRomanPSMT" w:cs="TimesNewRomanPSMT"/>
          <w:lang w:val="en-US" w:eastAsia="ja-JP"/>
        </w:rPr>
      </w:pPr>
      <w:r w:rsidRPr="00D8098B">
        <w:rPr>
          <w:rFonts w:ascii="TimesNewRomanPSMT" w:hAnsi="TimesNewRomanPSMT" w:cs="TimesNewRomanPSMT"/>
          <w:lang w:val="en-US" w:eastAsia="ja-JP"/>
        </w:rPr>
        <w:t>“All other channel access functions at the STA shall treat the medium as busy until the expiry of the TXNAV timer.”</w:t>
      </w:r>
    </w:p>
    <w:p w14:paraId="47C2AFE3" w14:textId="77777777" w:rsidR="00D8098B" w:rsidRPr="00D8098B" w:rsidRDefault="00D8098B" w:rsidP="00D8098B">
      <w:pPr>
        <w:autoSpaceDE w:val="0"/>
        <w:autoSpaceDN w:val="0"/>
        <w:adjustRightInd w:val="0"/>
        <w:rPr>
          <w:sz w:val="24"/>
          <w:szCs w:val="22"/>
        </w:rPr>
      </w:pPr>
    </w:p>
    <w:p w14:paraId="282BA451" w14:textId="77777777" w:rsidR="007B4759" w:rsidRDefault="007B4759"/>
    <w:p w14:paraId="2D4B76D1" w14:textId="77777777" w:rsidR="007B4759" w:rsidRDefault="007B4759"/>
    <w:p w14:paraId="4319FD07" w14:textId="77777777" w:rsidR="007B4759" w:rsidRDefault="007B4759"/>
    <w:p w14:paraId="222D8BF4" w14:textId="2E601869" w:rsidR="007070B0" w:rsidRDefault="007070B0"/>
    <w:sectPr w:rsidR="007070B0"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Graham Smith" w:date="2015-10-13T08:17:00Z" w:initials="GS">
    <w:p w14:paraId="763F495B" w14:textId="77777777" w:rsidR="00D8098B" w:rsidRDefault="00D8098B" w:rsidP="00D8098B">
      <w:pPr>
        <w:pStyle w:val="CommentText"/>
      </w:pPr>
      <w:r>
        <w:rPr>
          <w:rStyle w:val="CommentReference"/>
        </w:rPr>
        <w:annotationRef/>
      </w:r>
      <w:r>
        <w:t>I agree with this as the CS may disappear witht eh end of the PPDU and the STA must hold off for the NAV.</w:t>
      </w:r>
    </w:p>
  </w:comment>
  <w:comment w:id="31" w:author="Adrian Stephens 8" w:date="2015-09-29T11:14:00Z" w:initials="aps">
    <w:p w14:paraId="74EE1A8C" w14:textId="77777777" w:rsidR="00D8098B" w:rsidRDefault="00D8098B" w:rsidP="00D8098B">
      <w:pPr>
        <w:pStyle w:val="CommentText"/>
      </w:pPr>
      <w:r>
        <w:rPr>
          <w:rStyle w:val="CommentReference"/>
        </w:rPr>
        <w:annotationRef/>
      </w:r>
      <w:r>
        <w:t>This is a receive,  so TXNAV is necessarily 0</w:t>
      </w:r>
    </w:p>
  </w:comment>
  <w:comment w:id="32" w:author="Adrian Stephens 8" w:date="2015-09-29T11:15:00Z" w:initials="aps">
    <w:p w14:paraId="6D7D5BAD" w14:textId="77777777" w:rsidR="00D8098B" w:rsidRDefault="00D8098B" w:rsidP="00D8098B">
      <w:pPr>
        <w:pStyle w:val="CommentText"/>
      </w:pPr>
      <w:r>
        <w:rPr>
          <w:rStyle w:val="CommentReference"/>
        </w:rPr>
        <w:annotationRef/>
      </w:r>
      <w:r>
        <w:t>Ditto</w:t>
      </w:r>
    </w:p>
  </w:comment>
  <w:comment w:id="37" w:author="Adrian Stephens 8" w:date="2015-09-29T11:21:00Z" w:initials="aps">
    <w:p w14:paraId="7D32EE8F" w14:textId="77777777" w:rsidR="00D8098B" w:rsidRDefault="00D8098B" w:rsidP="00D8098B">
      <w:pPr>
        <w:pStyle w:val="CommentText"/>
      </w:pPr>
      <w:r>
        <w:rPr>
          <w:rStyle w:val="CommentReference"/>
        </w:rPr>
        <w:annotationRef/>
      </w:r>
      <w:r>
        <w:t>We arguably have to mention TXNAV here,  but as this is an example,  there is no great incentive to be overly precise.</w:t>
      </w:r>
    </w:p>
  </w:comment>
  <w:comment w:id="39" w:author="Adrian Stephens 8" w:date="2015-09-29T11:24:00Z" w:initials="aps">
    <w:p w14:paraId="25F6E7C0" w14:textId="77777777" w:rsidR="00D8098B" w:rsidRDefault="00D8098B" w:rsidP="00D8098B">
      <w:pPr>
        <w:pStyle w:val="CommentText"/>
      </w:pPr>
      <w:r>
        <w:rPr>
          <w:rStyle w:val="CommentReference"/>
        </w:rPr>
        <w:annotationRef/>
      </w:r>
      <w:r>
        <w:t>Possibly unnecessary.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3F495B" w15:done="0"/>
  <w15:commentEx w15:paraId="74EE1A8C" w15:done="0"/>
  <w15:commentEx w15:paraId="6D7D5BAD" w15:done="0"/>
  <w15:commentEx w15:paraId="7D32EE8F" w15:done="0"/>
  <w15:commentEx w15:paraId="25F6E7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3E035E" w:rsidRDefault="003E035E">
      <w:r>
        <w:separator/>
      </w:r>
    </w:p>
  </w:endnote>
  <w:endnote w:type="continuationSeparator" w:id="0">
    <w:p w14:paraId="739F1800" w14:textId="77777777" w:rsidR="003E035E" w:rsidRDefault="003E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3E035E" w:rsidRDefault="00295C23">
    <w:pPr>
      <w:pStyle w:val="Footer"/>
      <w:tabs>
        <w:tab w:val="clear" w:pos="6480"/>
        <w:tab w:val="center" w:pos="4680"/>
        <w:tab w:val="right" w:pos="9360"/>
      </w:tabs>
    </w:pPr>
    <w:r>
      <w:fldChar w:fldCharType="begin"/>
    </w:r>
    <w:r>
      <w:instrText xml:space="preserve"> SUBJECT  \* MERGEFORMAT </w:instrText>
    </w:r>
    <w:r>
      <w:fldChar w:fldCharType="separate"/>
    </w:r>
    <w:r w:rsidR="003E035E">
      <w:t>Submission</w:t>
    </w:r>
    <w:r>
      <w:fldChar w:fldCharType="end"/>
    </w:r>
    <w:r w:rsidR="003E035E">
      <w:tab/>
      <w:t xml:space="preserve">page </w:t>
    </w:r>
    <w:r w:rsidR="003E035E">
      <w:fldChar w:fldCharType="begin"/>
    </w:r>
    <w:r w:rsidR="003E035E">
      <w:instrText xml:space="preserve">page </w:instrText>
    </w:r>
    <w:r w:rsidR="003E035E">
      <w:fldChar w:fldCharType="separate"/>
    </w:r>
    <w:r>
      <w:rPr>
        <w:noProof/>
      </w:rPr>
      <w:t>1</w:t>
    </w:r>
    <w:r w:rsidR="003E035E">
      <w:rPr>
        <w:noProof/>
      </w:rPr>
      <w:fldChar w:fldCharType="end"/>
    </w:r>
    <w:r w:rsidR="003E035E">
      <w:tab/>
    </w:r>
    <w:r>
      <w:fldChar w:fldCharType="begin"/>
    </w:r>
    <w:r>
      <w:instrText xml:space="preserve"> COMMENTS  \* MERGEFORMAT </w:instrText>
    </w:r>
    <w:r>
      <w:fldChar w:fldCharType="separate"/>
    </w:r>
    <w:r w:rsidR="003E035E">
      <w:t>Graham SMIT</w:t>
    </w:r>
    <w:r>
      <w:fldChar w:fldCharType="end"/>
    </w:r>
    <w:r w:rsidR="003E035E">
      <w:t>H (SRT Wireless)</w:t>
    </w:r>
  </w:p>
  <w:p w14:paraId="5B8624E2" w14:textId="77777777" w:rsidR="003E035E" w:rsidRDefault="003E03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3E035E" w:rsidRDefault="003E035E">
      <w:r>
        <w:separator/>
      </w:r>
    </w:p>
  </w:footnote>
  <w:footnote w:type="continuationSeparator" w:id="0">
    <w:p w14:paraId="3B63DB7E" w14:textId="77777777" w:rsidR="003E035E" w:rsidRDefault="003E0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15528683" w:rsidR="003E035E" w:rsidRDefault="00295C23" w:rsidP="000240D0">
    <w:pPr>
      <w:pStyle w:val="Header"/>
      <w:tabs>
        <w:tab w:val="clear" w:pos="6480"/>
        <w:tab w:val="center" w:pos="4680"/>
        <w:tab w:val="right" w:pos="9360"/>
      </w:tabs>
    </w:pPr>
    <w:r>
      <w:fldChar w:fldCharType="begin"/>
    </w:r>
    <w:r>
      <w:instrText xml:space="preserve"> KEYWORDS  \* MERGEFORMAT </w:instrText>
    </w:r>
    <w:r>
      <w:fldChar w:fldCharType="separate"/>
    </w:r>
    <w:r>
      <w:t>Nov</w:t>
    </w:r>
    <w:r w:rsidR="003E035E">
      <w:t xml:space="preserve"> 2015</w:t>
    </w:r>
    <w:r>
      <w:fldChar w:fldCharType="end"/>
    </w:r>
    <w:r w:rsidR="003E035E">
      <w:tab/>
    </w:r>
    <w:r w:rsidR="003E035E">
      <w:tab/>
    </w:r>
    <w:r>
      <w:fldChar w:fldCharType="begin"/>
    </w:r>
    <w:r>
      <w:instrText xml:space="preserve"> TITLE  \* MERGEFORMAT </w:instrText>
    </w:r>
    <w:r>
      <w:fldChar w:fldCharType="separate"/>
    </w:r>
    <w:r w:rsidR="005C0493">
      <w:t>doc.: IEEE 802.11-15/1250</w:t>
    </w:r>
    <w:r w:rsidR="003E035E">
      <w:t>r</w:t>
    </w:r>
    <w:r>
      <w:fldChar w:fldCharType="end"/>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1"/>
  </w:num>
  <w:num w:numId="5">
    <w:abstractNumId w:val="19"/>
  </w:num>
  <w:num w:numId="6">
    <w:abstractNumId w:val="18"/>
  </w:num>
  <w:num w:numId="7">
    <w:abstractNumId w:val="4"/>
  </w:num>
  <w:num w:numId="8">
    <w:abstractNumId w:val="10"/>
  </w:num>
  <w:num w:numId="9">
    <w:abstractNumId w:val="11"/>
  </w:num>
  <w:num w:numId="10">
    <w:abstractNumId w:val="7"/>
  </w:num>
  <w:num w:numId="11">
    <w:abstractNumId w:val="8"/>
  </w:num>
  <w:num w:numId="12">
    <w:abstractNumId w:val="3"/>
  </w:num>
  <w:num w:numId="13">
    <w:abstractNumId w:val="21"/>
  </w:num>
  <w:num w:numId="14">
    <w:abstractNumId w:val="16"/>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8">
    <w15:presenceInfo w15:providerId="None" w15:userId="Adrian Stephens 8"/>
  </w15:person>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C23"/>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007E4-BCF0-461C-8C72-807D6BCB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12</Pages>
  <Words>5592</Words>
  <Characters>29685</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2015-11-04T18:12:00Z</dcterms:created>
  <dcterms:modified xsi:type="dcterms:W3CDTF">2015-11-04T18:12:00Z</dcterms:modified>
</cp:coreProperties>
</file>