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5E9A64DC" w:rsidR="00CA09B2" w:rsidRDefault="00B7092A" w:rsidP="000E19EE">
            <w:pPr>
              <w:pStyle w:val="T2"/>
              <w:rPr>
                <w:lang w:eastAsia="zh-CN"/>
              </w:rPr>
            </w:pPr>
            <w:r w:rsidRPr="00AB630E">
              <w:rPr>
                <w:sz w:val="36"/>
                <w:lang w:val="en-US"/>
              </w:rPr>
              <w:t>11ak</w:t>
            </w:r>
            <w:r w:rsidR="00AC3523" w:rsidRPr="00AB630E">
              <w:rPr>
                <w:sz w:val="36"/>
                <w:lang w:val="en-US"/>
              </w:rPr>
              <w:t xml:space="preserve"> </w:t>
            </w:r>
            <w:r w:rsidR="006608C7" w:rsidRPr="00AB630E">
              <w:rPr>
                <w:sz w:val="36"/>
                <w:lang w:val="en-US"/>
              </w:rPr>
              <w:t>Telecon</w:t>
            </w:r>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5D3035">
              <w:rPr>
                <w:rFonts w:hint="eastAsia"/>
                <w:sz w:val="36"/>
                <w:lang w:val="en-US" w:eastAsia="zh-CN"/>
              </w:rPr>
              <w:t>5</w:t>
            </w:r>
            <w:r w:rsidR="000E19EE">
              <w:rPr>
                <w:sz w:val="36"/>
                <w:lang w:val="en-US" w:eastAsia="zh-CN"/>
              </w:rPr>
              <w:t>1008</w:t>
            </w:r>
          </w:p>
        </w:tc>
      </w:tr>
      <w:tr w:rsidR="00CA09B2" w14:paraId="121A57E7" w14:textId="77777777">
        <w:trPr>
          <w:trHeight w:val="359"/>
          <w:jc w:val="center"/>
        </w:trPr>
        <w:tc>
          <w:tcPr>
            <w:tcW w:w="9576" w:type="dxa"/>
            <w:gridSpan w:val="5"/>
            <w:vAlign w:val="center"/>
          </w:tcPr>
          <w:p w14:paraId="573B1ED3" w14:textId="76B6D055" w:rsidR="00CA09B2" w:rsidRDefault="00CA09B2" w:rsidP="003240DA">
            <w:pPr>
              <w:pStyle w:val="T2"/>
              <w:ind w:left="0"/>
              <w:rPr>
                <w:sz w:val="20"/>
                <w:lang w:eastAsia="zh-CN"/>
              </w:rPr>
            </w:pPr>
            <w:r w:rsidRPr="00AB630E">
              <w:rPr>
                <w:sz w:val="22"/>
              </w:rPr>
              <w:t>Date:</w:t>
            </w:r>
            <w:r w:rsidR="00EE67A9">
              <w:rPr>
                <w:b w:val="0"/>
                <w:sz w:val="22"/>
              </w:rPr>
              <w:t xml:space="preserve">  </w:t>
            </w:r>
            <w:r w:rsidR="000E19EE">
              <w:rPr>
                <w:b w:val="0"/>
                <w:sz w:val="22"/>
              </w:rPr>
              <w:t>2015-10-09</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200A2D8D" w:rsidR="00CA09B2" w:rsidRDefault="000E19EE">
            <w:pPr>
              <w:pStyle w:val="T2"/>
              <w:spacing w:after="0"/>
              <w:ind w:left="0" w:right="0"/>
              <w:jc w:val="left"/>
              <w:rPr>
                <w:sz w:val="20"/>
              </w:rPr>
            </w:pPr>
            <w:r>
              <w:rPr>
                <w:sz w:val="20"/>
              </w:rPr>
              <w:t>E</w:t>
            </w:r>
            <w:r w:rsidR="00CA09B2">
              <w:rPr>
                <w:sz w:val="20"/>
              </w:rPr>
              <w:t>mail</w:t>
            </w:r>
          </w:p>
        </w:tc>
      </w:tr>
      <w:tr w:rsidR="00E51624" w14:paraId="4A32BAAE" w14:textId="77777777">
        <w:trPr>
          <w:jc w:val="center"/>
        </w:trPr>
        <w:tc>
          <w:tcPr>
            <w:tcW w:w="1336" w:type="dxa"/>
            <w:vAlign w:val="center"/>
          </w:tcPr>
          <w:p w14:paraId="5C15D5BB" w14:textId="3D1F7B2B" w:rsidR="00E51624" w:rsidRDefault="000E19EE" w:rsidP="00E51624">
            <w:pPr>
              <w:pStyle w:val="T2"/>
              <w:spacing w:before="100" w:beforeAutospacing="1" w:after="100" w:afterAutospacing="1"/>
              <w:ind w:left="0" w:right="0"/>
              <w:rPr>
                <w:b w:val="0"/>
                <w:sz w:val="20"/>
                <w:lang w:val="en-US" w:eastAsia="zh-CN"/>
              </w:rPr>
            </w:pPr>
            <w:r>
              <w:rPr>
                <w:b w:val="0"/>
                <w:sz w:val="20"/>
                <w:lang w:val="en-US" w:eastAsia="zh-CN"/>
              </w:rPr>
              <w:t>Mark Hamilton</w:t>
            </w:r>
          </w:p>
        </w:tc>
        <w:tc>
          <w:tcPr>
            <w:tcW w:w="2064" w:type="dxa"/>
            <w:vAlign w:val="center"/>
          </w:tcPr>
          <w:p w14:paraId="4CB550E2" w14:textId="508C9E3C" w:rsidR="00E51624" w:rsidRDefault="000E19EE" w:rsidP="00E51624">
            <w:pPr>
              <w:pStyle w:val="T2"/>
              <w:spacing w:before="100" w:beforeAutospacing="1" w:after="100" w:afterAutospacing="1"/>
              <w:ind w:left="0" w:right="0"/>
              <w:rPr>
                <w:b w:val="0"/>
                <w:sz w:val="20"/>
                <w:lang w:val="en-US" w:eastAsia="zh-CN"/>
              </w:rPr>
            </w:pPr>
            <w:r>
              <w:rPr>
                <w:b w:val="0"/>
                <w:sz w:val="20"/>
                <w:lang w:val="en-US" w:eastAsia="zh-CN"/>
              </w:rPr>
              <w:t>Ruckus Wireless</w:t>
            </w:r>
          </w:p>
        </w:tc>
        <w:tc>
          <w:tcPr>
            <w:tcW w:w="2814" w:type="dxa"/>
            <w:vAlign w:val="center"/>
          </w:tcPr>
          <w:p w14:paraId="62ECC1CB" w14:textId="4EDC317A" w:rsidR="000E19EE" w:rsidRPr="000F7C19" w:rsidRDefault="000E19EE" w:rsidP="000E19EE">
            <w:pPr>
              <w:pStyle w:val="T2"/>
              <w:spacing w:before="100" w:beforeAutospacing="1" w:after="100" w:afterAutospacing="1"/>
              <w:ind w:left="0" w:right="0"/>
              <w:rPr>
                <w:b w:val="0"/>
                <w:sz w:val="20"/>
                <w:lang w:val="en-US" w:eastAsia="zh-CN"/>
              </w:rPr>
            </w:pPr>
            <w:r>
              <w:rPr>
                <w:b w:val="0"/>
                <w:sz w:val="20"/>
                <w:lang w:val="en-US" w:eastAsia="zh-CN"/>
              </w:rPr>
              <w:t>350 W. Java Dr.</w:t>
            </w:r>
            <w:r>
              <w:rPr>
                <w:b w:val="0"/>
                <w:sz w:val="20"/>
                <w:lang w:val="en-US" w:eastAsia="zh-CN"/>
              </w:rPr>
              <w:br/>
              <w:t>Sunnyvale, CA 94089</w:t>
            </w:r>
          </w:p>
        </w:tc>
        <w:tc>
          <w:tcPr>
            <w:tcW w:w="1715" w:type="dxa"/>
            <w:vAlign w:val="center"/>
          </w:tcPr>
          <w:p w14:paraId="2FD384D4" w14:textId="3C6672EB" w:rsidR="00E51624" w:rsidRDefault="000E19EE" w:rsidP="00E51624">
            <w:pPr>
              <w:pStyle w:val="T2"/>
              <w:spacing w:before="100" w:beforeAutospacing="1" w:after="100" w:afterAutospacing="1"/>
              <w:ind w:left="0" w:right="0"/>
              <w:rPr>
                <w:b w:val="0"/>
                <w:sz w:val="20"/>
                <w:lang w:val="en-US" w:eastAsia="zh-CN"/>
              </w:rPr>
            </w:pPr>
            <w:r>
              <w:rPr>
                <w:b w:val="0"/>
                <w:sz w:val="20"/>
                <w:lang w:val="en-US" w:eastAsia="zh-CN"/>
              </w:rPr>
              <w:t>+1.303.818.8472</w:t>
            </w:r>
          </w:p>
        </w:tc>
        <w:tc>
          <w:tcPr>
            <w:tcW w:w="1647" w:type="dxa"/>
            <w:vAlign w:val="center"/>
          </w:tcPr>
          <w:p w14:paraId="609B8B0F" w14:textId="591EE91A" w:rsidR="00E51624" w:rsidRDefault="000E19EE" w:rsidP="00E51624">
            <w:pPr>
              <w:pStyle w:val="T2"/>
              <w:spacing w:before="100" w:beforeAutospacing="1" w:after="100" w:afterAutospacing="1"/>
              <w:ind w:left="0" w:right="0"/>
              <w:rPr>
                <w:b w:val="0"/>
                <w:sz w:val="16"/>
                <w:lang w:val="en-US" w:eastAsia="zh-CN"/>
              </w:rPr>
            </w:pPr>
            <w:r>
              <w:rPr>
                <w:b w:val="0"/>
                <w:sz w:val="16"/>
                <w:lang w:val="en-US" w:eastAsia="zh-CN"/>
              </w:rPr>
              <w:t>mark.hamilton@ruckuswireless.com</w:t>
            </w:r>
          </w:p>
        </w:tc>
      </w:tr>
      <w:tr w:rsidR="00EA6E5D" w14:paraId="4B268E5E" w14:textId="77777777" w:rsidTr="00EA6E5D">
        <w:trPr>
          <w:trHeight w:val="493"/>
          <w:jc w:val="center"/>
        </w:trPr>
        <w:tc>
          <w:tcPr>
            <w:tcW w:w="1336" w:type="dxa"/>
            <w:vAlign w:val="center"/>
          </w:tcPr>
          <w:p w14:paraId="17308532" w14:textId="0594C1DC"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3B677F" w14:textId="77777777" w:rsidR="00820EE8" w:rsidRDefault="00820EE8">
                            <w:pPr>
                              <w:pStyle w:val="T1"/>
                              <w:spacing w:after="120"/>
                            </w:pPr>
                            <w:r>
                              <w:t>Abstract</w:t>
                            </w:r>
                          </w:p>
                          <w:p w14:paraId="7DFE4302" w14:textId="35629C45" w:rsidR="00820EE8" w:rsidRDefault="00820EE8" w:rsidP="00203C33">
                            <w:pPr>
                              <w:spacing w:before="100" w:beforeAutospacing="1" w:after="100" w:afterAutospacing="1"/>
                              <w:jc w:val="both"/>
                            </w:pPr>
                            <w:r>
                              <w:t xml:space="preserve">This document contains the minutes of the IEEE 802.11ak </w:t>
                            </w:r>
                            <w:proofErr w:type="spellStart"/>
                            <w:r>
                              <w:t>TGak</w:t>
                            </w:r>
                            <w:proofErr w:type="spellEnd"/>
                            <w:r>
                              <w:t xml:space="preserve"> teleconference on 2015-</w:t>
                            </w:r>
                            <w:r w:rsidR="000E19EE">
                              <w:t>10-</w:t>
                            </w:r>
                            <w:r>
                              <w:t>08.</w:t>
                            </w:r>
                          </w:p>
                          <w:p w14:paraId="1E5D95B2" w14:textId="77777777" w:rsidR="00820EE8" w:rsidRDefault="00820EE8"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0CD40"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14:paraId="2C3B677F" w14:textId="77777777" w:rsidR="00820EE8" w:rsidRDefault="00820EE8">
                      <w:pPr>
                        <w:pStyle w:val="T1"/>
                        <w:spacing w:after="120"/>
                      </w:pPr>
                      <w:r>
                        <w:t>Abstract</w:t>
                      </w:r>
                    </w:p>
                    <w:p w14:paraId="7DFE4302" w14:textId="35629C45" w:rsidR="00820EE8" w:rsidRDefault="00820EE8" w:rsidP="00203C33">
                      <w:pPr>
                        <w:spacing w:before="100" w:beforeAutospacing="1" w:after="100" w:afterAutospacing="1"/>
                        <w:jc w:val="both"/>
                      </w:pPr>
                      <w:r>
                        <w:t xml:space="preserve">This document contains the minutes of the IEEE 802.11ak </w:t>
                      </w:r>
                      <w:proofErr w:type="spellStart"/>
                      <w:r>
                        <w:t>TGak</w:t>
                      </w:r>
                      <w:proofErr w:type="spellEnd"/>
                      <w:r>
                        <w:t xml:space="preserve"> teleconference on 2015-</w:t>
                      </w:r>
                      <w:r w:rsidR="000E19EE">
                        <w:t>10-</w:t>
                      </w:r>
                      <w:r>
                        <w:t>08.</w:t>
                      </w:r>
                    </w:p>
                    <w:p w14:paraId="1E5D95B2" w14:textId="77777777" w:rsidR="00820EE8" w:rsidRDefault="00820EE8" w:rsidP="00203C33">
                      <w:pPr>
                        <w:jc w:val="both"/>
                      </w:pPr>
                    </w:p>
                  </w:txbxContent>
                </v:textbox>
              </v:shape>
            </w:pict>
          </mc:Fallback>
        </mc:AlternateContent>
      </w:r>
    </w:p>
    <w:p w14:paraId="5EA5002A" w14:textId="5A1A3B1E" w:rsidR="0035208D" w:rsidRPr="00CC75EF" w:rsidRDefault="00CA09B2" w:rsidP="0035208D">
      <w:pPr>
        <w:pStyle w:val="Title"/>
        <w:rPr>
          <w:rFonts w:eastAsia="SimSun"/>
          <w:lang w:eastAsia="zh-CN"/>
        </w:rPr>
      </w:pPr>
      <w:r>
        <w:br w:type="page"/>
      </w:r>
      <w:r w:rsidR="00D01A0A" w:rsidRPr="0035208D">
        <w:lastRenderedPageBreak/>
        <w:t xml:space="preserve">Teleconference from </w:t>
      </w:r>
      <w:r w:rsidR="004C5A97">
        <w:rPr>
          <w:rFonts w:eastAsia="SimSun" w:hint="eastAsia"/>
          <w:lang w:eastAsia="zh-CN"/>
        </w:rPr>
        <w:t>10:</w:t>
      </w:r>
      <w:r w:rsidR="00141085">
        <w:rPr>
          <w:rFonts w:eastAsia="SimSun"/>
          <w:lang w:eastAsia="zh-CN"/>
        </w:rPr>
        <w:t>00</w:t>
      </w:r>
      <w:r w:rsidR="005B40BF">
        <w:rPr>
          <w:rFonts w:eastAsia="SimSun" w:hint="eastAsia"/>
          <w:lang w:eastAsia="zh-CN"/>
        </w:rPr>
        <w:t xml:space="preserve"> a</w:t>
      </w:r>
      <w:r w:rsidR="00CC75EF">
        <w:rPr>
          <w:rFonts w:eastAsia="SimSun" w:hint="eastAsia"/>
          <w:lang w:eastAsia="zh-CN"/>
        </w:rPr>
        <w:t>m</w:t>
      </w:r>
      <w:r w:rsidR="000C09C7">
        <w:rPr>
          <w:rFonts w:eastAsia="SimSun" w:hint="eastAsia"/>
          <w:lang w:eastAsia="zh-CN"/>
        </w:rPr>
        <w:t xml:space="preserve"> </w:t>
      </w:r>
      <w:r w:rsidR="00CC75EF">
        <w:rPr>
          <w:rFonts w:eastAsia="SimSun" w:hint="eastAsia"/>
          <w:lang w:eastAsia="zh-CN"/>
        </w:rPr>
        <w:t>EST</w:t>
      </w:r>
      <w:r w:rsidR="0035208D" w:rsidRPr="0035208D">
        <w:t xml:space="preserve"> t</w:t>
      </w:r>
      <w:r w:rsidR="008351A2">
        <w:t xml:space="preserve">o </w:t>
      </w:r>
      <w:r w:rsidR="00141085">
        <w:rPr>
          <w:rFonts w:eastAsia="SimSun"/>
          <w:lang w:eastAsia="zh-CN"/>
        </w:rPr>
        <w:t>11:00</w:t>
      </w:r>
      <w:r w:rsidR="00DC665B">
        <w:rPr>
          <w:rFonts w:eastAsia="SimSun"/>
          <w:lang w:eastAsia="zh-CN"/>
        </w:rPr>
        <w:t xml:space="preserve"> </w:t>
      </w:r>
      <w:r w:rsidR="00584FC3">
        <w:t>a</w:t>
      </w:r>
      <w:r w:rsidR="00675E63">
        <w:t>m</w:t>
      </w:r>
      <w:r w:rsidR="00CC75EF">
        <w:rPr>
          <w:rFonts w:eastAsia="SimSun" w:hint="eastAsia"/>
          <w:lang w:eastAsia="zh-CN"/>
        </w:rPr>
        <w:t xml:space="preserve"> EST</w:t>
      </w:r>
    </w:p>
    <w:p w14:paraId="7B043F05" w14:textId="17FE0D85" w:rsidR="00CA09B2" w:rsidRPr="00053080" w:rsidRDefault="00141085" w:rsidP="0035208D">
      <w:pPr>
        <w:pStyle w:val="Title"/>
        <w:rPr>
          <w:sz w:val="48"/>
          <w:lang w:eastAsia="zh-CN"/>
        </w:rPr>
      </w:pPr>
      <w:r>
        <w:rPr>
          <w:rFonts w:eastAsia="SimSun"/>
          <w:sz w:val="48"/>
          <w:lang w:eastAsia="zh-CN"/>
        </w:rPr>
        <w:t>October 8</w:t>
      </w:r>
      <w:r w:rsidR="00DA6C6F">
        <w:rPr>
          <w:sz w:val="48"/>
        </w:rPr>
        <w:t>, 201</w:t>
      </w:r>
      <w:r w:rsidR="00562642">
        <w:rPr>
          <w:rFonts w:hint="eastAsia"/>
          <w:sz w:val="48"/>
          <w:lang w:eastAsia="zh-CN"/>
        </w:rPr>
        <w:t>5</w:t>
      </w:r>
    </w:p>
    <w:p w14:paraId="24B76DD6" w14:textId="2F824D07" w:rsidR="00562642" w:rsidRDefault="005B40BF">
      <w:pPr>
        <w:rPr>
          <w:sz w:val="24"/>
          <w:szCs w:val="24"/>
        </w:rPr>
      </w:pPr>
      <w:r>
        <w:rPr>
          <w:sz w:val="24"/>
          <w:szCs w:val="24"/>
        </w:rPr>
        <w:t>802.11</w:t>
      </w:r>
      <w:r w:rsidR="00141085">
        <w:rPr>
          <w:sz w:val="24"/>
          <w:szCs w:val="24"/>
        </w:rPr>
        <w:t xml:space="preserve"> </w:t>
      </w:r>
      <w:proofErr w:type="spellStart"/>
      <w:r w:rsidR="00141085">
        <w:rPr>
          <w:sz w:val="24"/>
          <w:szCs w:val="24"/>
        </w:rPr>
        <w:t>TG</w:t>
      </w:r>
      <w:r>
        <w:rPr>
          <w:sz w:val="24"/>
          <w:szCs w:val="24"/>
        </w:rPr>
        <w:t>ak</w:t>
      </w:r>
      <w:proofErr w:type="spellEnd"/>
      <w:r>
        <w:rPr>
          <w:sz w:val="24"/>
          <w:szCs w:val="24"/>
        </w:rPr>
        <w:t xml:space="preserve"> call </w:t>
      </w:r>
      <w:r w:rsidR="000E1EC3">
        <w:rPr>
          <w:sz w:val="24"/>
          <w:szCs w:val="24"/>
        </w:rPr>
        <w:t xml:space="preserve">Chaired </w:t>
      </w:r>
      <w:r>
        <w:rPr>
          <w:sz w:val="24"/>
          <w:szCs w:val="24"/>
        </w:rPr>
        <w:t xml:space="preserve">by </w:t>
      </w:r>
      <w:r w:rsidR="00141085">
        <w:rPr>
          <w:sz w:val="24"/>
          <w:szCs w:val="24"/>
          <w:lang w:eastAsia="zh-CN"/>
        </w:rPr>
        <w:t>Mark Hamilton (Ruckus Wireless)</w:t>
      </w:r>
    </w:p>
    <w:p w14:paraId="314B40AC" w14:textId="78D425AD" w:rsidR="00230759" w:rsidRDefault="00141085">
      <w:pPr>
        <w:rPr>
          <w:sz w:val="24"/>
          <w:szCs w:val="24"/>
        </w:rPr>
      </w:pPr>
      <w:r>
        <w:rPr>
          <w:sz w:val="24"/>
          <w:szCs w:val="24"/>
        </w:rPr>
        <w:t>Notes taken by Mark Hamilton</w:t>
      </w:r>
      <w:r w:rsidR="00230759">
        <w:rPr>
          <w:sz w:val="24"/>
          <w:szCs w:val="24"/>
        </w:rPr>
        <w:t>.</w:t>
      </w:r>
    </w:p>
    <w:p w14:paraId="2EFCE352" w14:textId="77777777" w:rsidR="00236562" w:rsidRDefault="00236562" w:rsidP="00236562">
      <w:pPr>
        <w:rPr>
          <w:sz w:val="24"/>
          <w:szCs w:val="24"/>
          <w:lang w:eastAsia="zh-CN"/>
        </w:rPr>
      </w:pPr>
    </w:p>
    <w:p w14:paraId="23EB80AC" w14:textId="45A87ADD" w:rsidR="001076C4" w:rsidRDefault="00141085">
      <w:pPr>
        <w:rPr>
          <w:sz w:val="24"/>
          <w:szCs w:val="24"/>
          <w:lang w:eastAsia="zh-CN"/>
        </w:rPr>
      </w:pPr>
      <w:r>
        <w:rPr>
          <w:sz w:val="24"/>
          <w:szCs w:val="24"/>
          <w:lang w:eastAsia="zh-CN"/>
        </w:rPr>
        <w:t>Mark</w:t>
      </w:r>
      <w:r w:rsidR="00236562" w:rsidRPr="00616E53">
        <w:rPr>
          <w:sz w:val="24"/>
          <w:szCs w:val="24"/>
          <w:lang w:eastAsia="zh-CN"/>
        </w:rPr>
        <w:t xml:space="preserve"> called </w:t>
      </w:r>
      <w:r w:rsidR="004D6250">
        <w:rPr>
          <w:sz w:val="24"/>
          <w:szCs w:val="24"/>
          <w:lang w:eastAsia="zh-CN"/>
        </w:rPr>
        <w:t xml:space="preserve">the teleconference </w:t>
      </w:r>
      <w:r w:rsidR="00236562" w:rsidRPr="00616E53">
        <w:rPr>
          <w:sz w:val="24"/>
          <w:szCs w:val="24"/>
          <w:lang w:eastAsia="zh-CN"/>
        </w:rPr>
        <w:t>to order</w:t>
      </w:r>
      <w:r>
        <w:rPr>
          <w:sz w:val="24"/>
          <w:szCs w:val="24"/>
          <w:lang w:eastAsia="zh-CN"/>
        </w:rPr>
        <w:t xml:space="preserve"> at about 10:04</w:t>
      </w:r>
      <w:r w:rsidR="005446DB">
        <w:rPr>
          <w:sz w:val="24"/>
          <w:szCs w:val="24"/>
          <w:lang w:eastAsia="zh-CN"/>
        </w:rPr>
        <w:t xml:space="preserve"> </w:t>
      </w:r>
      <w:r w:rsidR="005B40BF">
        <w:rPr>
          <w:sz w:val="24"/>
          <w:szCs w:val="24"/>
          <w:lang w:eastAsia="zh-CN"/>
        </w:rPr>
        <w:t>a</w:t>
      </w:r>
      <w:r w:rsidR="00236562">
        <w:rPr>
          <w:sz w:val="24"/>
          <w:szCs w:val="24"/>
          <w:lang w:eastAsia="zh-CN"/>
        </w:rPr>
        <w:t>m.</w:t>
      </w:r>
    </w:p>
    <w:p w14:paraId="25A2E742" w14:textId="77777777" w:rsidR="00B97E4C" w:rsidRDefault="00B97E4C">
      <w:pPr>
        <w:rPr>
          <w:sz w:val="24"/>
          <w:szCs w:val="24"/>
          <w:lang w:eastAsia="zh-CN"/>
        </w:rPr>
      </w:pPr>
    </w:p>
    <w:p w14:paraId="1CB3FD56" w14:textId="36599D16" w:rsidR="00D960C2" w:rsidRDefault="000824BD">
      <w:pPr>
        <w:rPr>
          <w:sz w:val="24"/>
          <w:szCs w:val="24"/>
        </w:rPr>
      </w:pPr>
      <w:r>
        <w:rPr>
          <w:sz w:val="24"/>
          <w:szCs w:val="24"/>
        </w:rPr>
        <w:t xml:space="preserve">Call for </w:t>
      </w:r>
      <w:r w:rsidR="00417A96">
        <w:rPr>
          <w:sz w:val="24"/>
          <w:szCs w:val="24"/>
        </w:rPr>
        <w:t xml:space="preserve">essential </w:t>
      </w:r>
      <w:r>
        <w:rPr>
          <w:sz w:val="24"/>
          <w:szCs w:val="24"/>
        </w:rPr>
        <w:t>patents</w:t>
      </w:r>
      <w:r w:rsidR="007B3352">
        <w:rPr>
          <w:sz w:val="24"/>
          <w:szCs w:val="24"/>
        </w:rPr>
        <w:t xml:space="preserve">: </w:t>
      </w:r>
      <w:r w:rsidR="00D960C2">
        <w:rPr>
          <w:sz w:val="24"/>
          <w:szCs w:val="24"/>
        </w:rPr>
        <w:t>No response.</w:t>
      </w:r>
    </w:p>
    <w:p w14:paraId="3C96BF0F" w14:textId="77777777" w:rsidR="00F372E7" w:rsidRDefault="00F372E7">
      <w:pPr>
        <w:rPr>
          <w:sz w:val="24"/>
          <w:szCs w:val="24"/>
        </w:rPr>
      </w:pPr>
    </w:p>
    <w:p w14:paraId="19771628" w14:textId="3092981F" w:rsidR="00141085" w:rsidRDefault="00141085" w:rsidP="00663CF2">
      <w:pPr>
        <w:rPr>
          <w:sz w:val="24"/>
          <w:szCs w:val="24"/>
        </w:rPr>
      </w:pPr>
      <w:r>
        <w:rPr>
          <w:sz w:val="24"/>
          <w:szCs w:val="24"/>
        </w:rPr>
        <w:t>Reviewed 11-15/150.  Ganesh presented a revision 13 (not yet posted), just to confirm that his understanding and the group’s desired direction were aligned.  Confirmed that Ganesh’s updates to Figure 5-1 are consistent with our discussion last week.</w:t>
      </w:r>
    </w:p>
    <w:p w14:paraId="02E2ACB1" w14:textId="77777777" w:rsidR="00141085" w:rsidRDefault="00141085" w:rsidP="00663CF2">
      <w:pPr>
        <w:rPr>
          <w:sz w:val="24"/>
          <w:szCs w:val="24"/>
        </w:rPr>
      </w:pPr>
    </w:p>
    <w:p w14:paraId="4D07A418" w14:textId="044D3884" w:rsidR="00141085" w:rsidRDefault="00141085" w:rsidP="00663CF2">
      <w:pPr>
        <w:rPr>
          <w:sz w:val="24"/>
          <w:szCs w:val="24"/>
        </w:rPr>
      </w:pPr>
      <w:r>
        <w:rPr>
          <w:sz w:val="24"/>
          <w:szCs w:val="24"/>
        </w:rPr>
        <w:t>Discussion about why SYNRA filtering is so high in the stack.  Reviewed the discussion from Bangkok (not everyone was there for that discussion), and came to the conclusion that this is correct.</w:t>
      </w:r>
    </w:p>
    <w:p w14:paraId="7D74C8ED" w14:textId="77777777" w:rsidR="00141085" w:rsidRDefault="00141085" w:rsidP="00663CF2">
      <w:pPr>
        <w:rPr>
          <w:sz w:val="24"/>
          <w:szCs w:val="24"/>
        </w:rPr>
      </w:pPr>
    </w:p>
    <w:p w14:paraId="217DE2B7" w14:textId="2E3CEE45" w:rsidR="00141085" w:rsidRDefault="00141085" w:rsidP="00663CF2">
      <w:pPr>
        <w:rPr>
          <w:sz w:val="24"/>
          <w:szCs w:val="24"/>
        </w:rPr>
      </w:pPr>
      <w:r>
        <w:rPr>
          <w:sz w:val="24"/>
          <w:szCs w:val="24"/>
        </w:rPr>
        <w:t xml:space="preserve">Is there </w:t>
      </w:r>
      <w:proofErr w:type="spellStart"/>
      <w:r>
        <w:rPr>
          <w:sz w:val="24"/>
          <w:szCs w:val="24"/>
        </w:rPr>
        <w:t>maybe</w:t>
      </w:r>
      <w:proofErr w:type="spellEnd"/>
      <w:r>
        <w:rPr>
          <w:sz w:val="24"/>
          <w:szCs w:val="24"/>
        </w:rPr>
        <w:t xml:space="preserve"> a better name than “SYNRA filtering” then?  Will consider off-line, as nobody had a better suggestion in real-time.</w:t>
      </w:r>
    </w:p>
    <w:p w14:paraId="19A01B1D" w14:textId="77777777" w:rsidR="00141085" w:rsidRDefault="00141085" w:rsidP="00663CF2">
      <w:pPr>
        <w:rPr>
          <w:sz w:val="24"/>
          <w:szCs w:val="24"/>
        </w:rPr>
      </w:pPr>
    </w:p>
    <w:p w14:paraId="728D9286" w14:textId="2D7F46B9" w:rsidR="00141085" w:rsidRDefault="00141085" w:rsidP="00663CF2">
      <w:pPr>
        <w:rPr>
          <w:sz w:val="24"/>
          <w:szCs w:val="24"/>
        </w:rPr>
      </w:pPr>
      <w:r>
        <w:rPr>
          <w:sz w:val="24"/>
          <w:szCs w:val="24"/>
        </w:rPr>
        <w:t xml:space="preserve">Reviewed 11-15/795r5 (David Kloper).  On page 8, David explained that he added the NOTE to handle the mesh control field, otherwise it is just too messy in all the bullets.  No objections.  On page, the group </w:t>
      </w:r>
      <w:proofErr w:type="spellStart"/>
      <w:r>
        <w:rPr>
          <w:sz w:val="24"/>
          <w:szCs w:val="24"/>
        </w:rPr>
        <w:t>wordsmithed</w:t>
      </w:r>
      <w:proofErr w:type="spellEnd"/>
      <w:r>
        <w:rPr>
          <w:sz w:val="24"/>
          <w:szCs w:val="24"/>
        </w:rPr>
        <w:t xml:space="preserve"> the NOTE that will go on P38.8.</w:t>
      </w:r>
    </w:p>
    <w:p w14:paraId="3F8D5EEB" w14:textId="77777777" w:rsidR="00141085" w:rsidRDefault="00141085" w:rsidP="00663CF2">
      <w:pPr>
        <w:rPr>
          <w:sz w:val="24"/>
          <w:szCs w:val="24"/>
        </w:rPr>
      </w:pPr>
    </w:p>
    <w:p w14:paraId="06C8E986" w14:textId="3A90B074" w:rsidR="00141085" w:rsidRDefault="00141085" w:rsidP="00663CF2">
      <w:pPr>
        <w:rPr>
          <w:sz w:val="24"/>
          <w:szCs w:val="24"/>
        </w:rPr>
      </w:pPr>
      <w:r>
        <w:rPr>
          <w:sz w:val="24"/>
          <w:szCs w:val="24"/>
        </w:rPr>
        <w:t>Mark Hamilton noted that he missed a discussion (in Vancouver?) to expand the SYNRA to 48 bits (instead of a 24 bit OUI and 24 bits of dynamic SYNRA content).  He asked to review that discussion off-line, and until then he can’t really comment on what David is doing here.</w:t>
      </w:r>
    </w:p>
    <w:p w14:paraId="5085DD89" w14:textId="77777777" w:rsidR="00141085" w:rsidRDefault="00141085" w:rsidP="00663CF2">
      <w:pPr>
        <w:rPr>
          <w:sz w:val="24"/>
          <w:szCs w:val="24"/>
        </w:rPr>
      </w:pPr>
    </w:p>
    <w:p w14:paraId="5BCE2A41" w14:textId="514C0AFB" w:rsidR="00141085" w:rsidRDefault="00141085" w:rsidP="00663CF2">
      <w:pPr>
        <w:rPr>
          <w:sz w:val="24"/>
          <w:szCs w:val="24"/>
        </w:rPr>
      </w:pPr>
      <w:r>
        <w:rPr>
          <w:sz w:val="24"/>
          <w:szCs w:val="24"/>
        </w:rPr>
        <w:t>David noted that with his changes, which were generally agreed by the group, section 9.11 now compresses to a very small section (was P54 to P56 in the current draft).  He asked everyone to review this carefully, and make sure nothing has been lost or accidentally changed.</w:t>
      </w:r>
    </w:p>
    <w:p w14:paraId="0899B3FB" w14:textId="77777777" w:rsidR="00141085" w:rsidRDefault="00141085" w:rsidP="00663CF2">
      <w:pPr>
        <w:rPr>
          <w:sz w:val="24"/>
          <w:szCs w:val="24"/>
        </w:rPr>
      </w:pPr>
    </w:p>
    <w:p w14:paraId="54E44E54" w14:textId="24F0A203" w:rsidR="004F1A10" w:rsidRDefault="00141085">
      <w:pPr>
        <w:rPr>
          <w:sz w:val="24"/>
          <w:szCs w:val="24"/>
          <w:lang w:eastAsia="zh-CN"/>
        </w:rPr>
      </w:pPr>
      <w:r>
        <w:rPr>
          <w:sz w:val="24"/>
          <w:szCs w:val="24"/>
        </w:rPr>
        <w:t>As Mark had another call that conflicted with the last half-hour today, and Donald couldn’t be here (so Mark is filling in as Chair), the c</w:t>
      </w:r>
      <w:r w:rsidR="00DB43FA">
        <w:rPr>
          <w:sz w:val="24"/>
          <w:szCs w:val="24"/>
        </w:rPr>
        <w:t xml:space="preserve">all </w:t>
      </w:r>
      <w:r>
        <w:rPr>
          <w:sz w:val="24"/>
          <w:szCs w:val="24"/>
        </w:rPr>
        <w:t xml:space="preserve">was </w:t>
      </w:r>
      <w:r w:rsidR="00DB43FA">
        <w:rPr>
          <w:rFonts w:hint="eastAsia"/>
          <w:sz w:val="24"/>
          <w:szCs w:val="24"/>
          <w:lang w:eastAsia="zh-CN"/>
        </w:rPr>
        <w:t>a</w:t>
      </w:r>
      <w:r w:rsidR="00666F9E">
        <w:rPr>
          <w:rFonts w:hint="eastAsia"/>
          <w:sz w:val="24"/>
          <w:szCs w:val="24"/>
          <w:lang w:eastAsia="zh-CN"/>
        </w:rPr>
        <w:t>djourn</w:t>
      </w:r>
      <w:r w:rsidR="009F5614">
        <w:rPr>
          <w:sz w:val="24"/>
          <w:szCs w:val="24"/>
          <w:lang w:eastAsia="zh-CN"/>
        </w:rPr>
        <w:t>ed</w:t>
      </w:r>
      <w:r w:rsidR="00666F9E">
        <w:rPr>
          <w:rFonts w:hint="eastAsia"/>
          <w:sz w:val="24"/>
          <w:szCs w:val="24"/>
          <w:lang w:eastAsia="zh-CN"/>
        </w:rPr>
        <w:t xml:space="preserve"> at </w:t>
      </w:r>
      <w:r w:rsidR="00BB2B2F">
        <w:rPr>
          <w:rFonts w:hint="eastAsia"/>
          <w:sz w:val="24"/>
          <w:szCs w:val="24"/>
          <w:lang w:eastAsia="zh-CN"/>
        </w:rPr>
        <w:t xml:space="preserve">about </w:t>
      </w:r>
      <w:r w:rsidR="00820EE8">
        <w:rPr>
          <w:sz w:val="24"/>
          <w:szCs w:val="24"/>
          <w:lang w:eastAsia="zh-CN"/>
        </w:rPr>
        <w:t>11:</w:t>
      </w:r>
      <w:r>
        <w:rPr>
          <w:sz w:val="24"/>
          <w:szCs w:val="24"/>
          <w:lang w:eastAsia="zh-CN"/>
        </w:rPr>
        <w:t xml:space="preserve">00 </w:t>
      </w:r>
      <w:r>
        <w:rPr>
          <w:rFonts w:hint="eastAsia"/>
          <w:sz w:val="24"/>
          <w:szCs w:val="24"/>
          <w:lang w:eastAsia="zh-CN"/>
        </w:rPr>
        <w:t>a</w:t>
      </w:r>
      <w:bookmarkStart w:id="0" w:name="_GoBack"/>
      <w:bookmarkEnd w:id="0"/>
      <w:r w:rsidR="00355A39">
        <w:rPr>
          <w:rFonts w:hint="eastAsia"/>
          <w:sz w:val="24"/>
          <w:szCs w:val="24"/>
          <w:lang w:eastAsia="zh-CN"/>
        </w:rPr>
        <w:t>m.</w:t>
      </w:r>
    </w:p>
    <w:p w14:paraId="59294142" w14:textId="77777777" w:rsidR="00204438" w:rsidRDefault="00204438">
      <w:pPr>
        <w:rPr>
          <w:sz w:val="24"/>
          <w:szCs w:val="24"/>
          <w:lang w:eastAsia="zh-CN"/>
        </w:rPr>
      </w:pPr>
    </w:p>
    <w:p w14:paraId="1EB970C6" w14:textId="034EB5C7" w:rsidR="00BD5D1A" w:rsidRDefault="00BD5D1A">
      <w:pPr>
        <w:rPr>
          <w:sz w:val="24"/>
          <w:szCs w:val="24"/>
          <w:lang w:eastAsia="zh-CN"/>
        </w:rPr>
      </w:pPr>
      <w:r>
        <w:rPr>
          <w:sz w:val="24"/>
          <w:szCs w:val="24"/>
          <w:lang w:eastAsia="zh-CN"/>
        </w:rPr>
        <w:br w:type="page"/>
      </w:r>
    </w:p>
    <w:p w14:paraId="7DA03934" w14:textId="77777777" w:rsidR="00204438" w:rsidRPr="000176BE" w:rsidRDefault="00204438">
      <w:pPr>
        <w:rPr>
          <w:sz w:val="24"/>
          <w:szCs w:val="24"/>
          <w:lang w:eastAsia="zh-CN"/>
        </w:rPr>
      </w:pPr>
    </w:p>
    <w:p w14:paraId="2084A618" w14:textId="445DAFAC" w:rsidR="00924C8A" w:rsidRPr="00204438" w:rsidRDefault="00D01A0A" w:rsidP="00E427E5">
      <w:pPr>
        <w:rPr>
          <w:sz w:val="24"/>
          <w:szCs w:val="24"/>
          <w:lang w:eastAsia="zh-CN"/>
        </w:rPr>
      </w:pPr>
      <w:r w:rsidRPr="00053080">
        <w:rPr>
          <w:b/>
          <w:sz w:val="28"/>
        </w:rPr>
        <w:t>Attendees</w:t>
      </w:r>
      <w:r w:rsidR="00CA09B2" w:rsidRPr="00053080">
        <w:rPr>
          <w:b/>
          <w:sz w:val="28"/>
        </w:rPr>
        <w:t>:</w:t>
      </w:r>
    </w:p>
    <w:p w14:paraId="5CE20F11" w14:textId="7AF8A59B" w:rsidR="00DC665B" w:rsidRDefault="001528E3" w:rsidP="0015239D">
      <w:pPr>
        <w:ind w:firstLine="720"/>
        <w:rPr>
          <w:sz w:val="24"/>
          <w:szCs w:val="24"/>
          <w:lang w:eastAsia="zh-CN"/>
        </w:rPr>
      </w:pPr>
      <w:r>
        <w:rPr>
          <w:sz w:val="24"/>
          <w:szCs w:val="24"/>
          <w:lang w:eastAsia="zh-CN"/>
        </w:rPr>
        <w:t>David Kloper (Cisco)</w:t>
      </w:r>
    </w:p>
    <w:p w14:paraId="7B4E03E7" w14:textId="130405ED" w:rsidR="001528E3" w:rsidRDefault="001528E3" w:rsidP="0015239D">
      <w:pPr>
        <w:ind w:firstLine="720"/>
        <w:rPr>
          <w:sz w:val="24"/>
          <w:szCs w:val="24"/>
          <w:lang w:eastAsia="zh-CN"/>
        </w:rPr>
      </w:pPr>
      <w:r>
        <w:rPr>
          <w:sz w:val="24"/>
          <w:szCs w:val="24"/>
          <w:lang w:eastAsia="zh-CN"/>
        </w:rPr>
        <w:t>Mark Hamilton (Ruckus)</w:t>
      </w:r>
    </w:p>
    <w:p w14:paraId="4AB811BA" w14:textId="128CD6FA" w:rsidR="00820EE8" w:rsidRDefault="00820EE8" w:rsidP="0015239D">
      <w:pPr>
        <w:ind w:firstLine="720"/>
        <w:rPr>
          <w:sz w:val="24"/>
          <w:szCs w:val="24"/>
          <w:lang w:eastAsia="zh-CN"/>
        </w:rPr>
      </w:pPr>
      <w:r>
        <w:rPr>
          <w:sz w:val="24"/>
          <w:szCs w:val="24"/>
          <w:lang w:eastAsia="zh-CN"/>
        </w:rPr>
        <w:t>Philippe Klein (Broadcom)</w:t>
      </w:r>
    </w:p>
    <w:p w14:paraId="5CF33745" w14:textId="4CA818A0" w:rsidR="00DB43FA" w:rsidRDefault="001F253E" w:rsidP="00DB43FA">
      <w:pPr>
        <w:ind w:firstLine="720"/>
        <w:rPr>
          <w:sz w:val="24"/>
          <w:szCs w:val="24"/>
          <w:lang w:eastAsia="zh-CN"/>
        </w:rPr>
      </w:pPr>
      <w:r>
        <w:rPr>
          <w:sz w:val="24"/>
          <w:szCs w:val="24"/>
          <w:lang w:eastAsia="zh-CN"/>
        </w:rPr>
        <w:t xml:space="preserve">James </w:t>
      </w:r>
      <w:proofErr w:type="spellStart"/>
      <w:r>
        <w:rPr>
          <w:sz w:val="24"/>
          <w:szCs w:val="24"/>
          <w:lang w:eastAsia="zh-CN"/>
        </w:rPr>
        <w:t>Lepp</w:t>
      </w:r>
      <w:proofErr w:type="spellEnd"/>
      <w:r>
        <w:rPr>
          <w:sz w:val="24"/>
          <w:szCs w:val="24"/>
          <w:lang w:eastAsia="zh-CN"/>
        </w:rPr>
        <w:t xml:space="preserve"> (Blackberry)</w:t>
      </w:r>
    </w:p>
    <w:p w14:paraId="6B7E3777" w14:textId="2419614D" w:rsidR="00141085" w:rsidRDefault="00141085" w:rsidP="00DB43FA">
      <w:pPr>
        <w:ind w:firstLine="720"/>
        <w:rPr>
          <w:sz w:val="24"/>
          <w:szCs w:val="24"/>
          <w:lang w:eastAsia="zh-CN"/>
        </w:rPr>
      </w:pPr>
      <w:r>
        <w:rPr>
          <w:sz w:val="24"/>
          <w:szCs w:val="24"/>
          <w:lang w:eastAsia="zh-CN"/>
        </w:rPr>
        <w:t>Joe Levy (</w:t>
      </w:r>
      <w:proofErr w:type="spellStart"/>
      <w:r>
        <w:rPr>
          <w:sz w:val="24"/>
          <w:szCs w:val="24"/>
          <w:lang w:eastAsia="zh-CN"/>
        </w:rPr>
        <w:t>InterDigital</w:t>
      </w:r>
      <w:proofErr w:type="spellEnd"/>
      <w:r>
        <w:rPr>
          <w:sz w:val="24"/>
          <w:szCs w:val="24"/>
          <w:lang w:eastAsia="zh-CN"/>
        </w:rPr>
        <w:t>)</w:t>
      </w:r>
    </w:p>
    <w:p w14:paraId="6422BF7F" w14:textId="0216A1D6" w:rsidR="00141085" w:rsidRDefault="00141085" w:rsidP="00DB43FA">
      <w:pPr>
        <w:ind w:firstLine="720"/>
        <w:rPr>
          <w:sz w:val="24"/>
          <w:szCs w:val="24"/>
          <w:lang w:eastAsia="zh-CN"/>
        </w:rPr>
      </w:pPr>
      <w:r>
        <w:rPr>
          <w:sz w:val="24"/>
          <w:szCs w:val="24"/>
          <w:lang w:eastAsia="zh-CN"/>
        </w:rPr>
        <w:t xml:space="preserve">Ganesh </w:t>
      </w:r>
      <w:proofErr w:type="spellStart"/>
      <w:r>
        <w:rPr>
          <w:sz w:val="24"/>
          <w:szCs w:val="24"/>
          <w:lang w:eastAsia="zh-CN"/>
        </w:rPr>
        <w:t>Vankatesan</w:t>
      </w:r>
      <w:proofErr w:type="spellEnd"/>
      <w:r>
        <w:rPr>
          <w:sz w:val="24"/>
          <w:szCs w:val="24"/>
          <w:lang w:eastAsia="zh-CN"/>
        </w:rPr>
        <w:t xml:space="preserve"> (Intel)</w:t>
      </w:r>
    </w:p>
    <w:p w14:paraId="7CB68B9B" w14:textId="394B5134" w:rsidR="00141085" w:rsidRDefault="00141085" w:rsidP="00DB43FA">
      <w:pPr>
        <w:ind w:firstLine="720"/>
        <w:rPr>
          <w:sz w:val="24"/>
          <w:szCs w:val="24"/>
          <w:lang w:eastAsia="zh-CN"/>
        </w:rPr>
      </w:pPr>
      <w:r>
        <w:rPr>
          <w:sz w:val="24"/>
          <w:szCs w:val="24"/>
          <w:lang w:eastAsia="zh-CN"/>
        </w:rPr>
        <w:t>Dick Roy (SRA)</w:t>
      </w:r>
    </w:p>
    <w:p w14:paraId="3995CD98" w14:textId="77777777" w:rsidR="007908A5" w:rsidRPr="006608C7" w:rsidRDefault="007908A5" w:rsidP="0015239D">
      <w:pPr>
        <w:ind w:firstLine="720"/>
        <w:rPr>
          <w:sz w:val="28"/>
          <w:szCs w:val="24"/>
        </w:rPr>
      </w:pPr>
    </w:p>
    <w:sectPr w:rsidR="007908A5" w:rsidRPr="006608C7" w:rsidSect="008F768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15726" w14:textId="77777777" w:rsidR="0067258E" w:rsidRDefault="0067258E">
      <w:r>
        <w:separator/>
      </w:r>
    </w:p>
  </w:endnote>
  <w:endnote w:type="continuationSeparator" w:id="0">
    <w:p w14:paraId="39D5650D" w14:textId="77777777" w:rsidR="0067258E" w:rsidRDefault="0067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A14C" w14:textId="045D49D4" w:rsidR="00820EE8" w:rsidRDefault="0067258E">
    <w:pPr>
      <w:pStyle w:val="Footer"/>
      <w:tabs>
        <w:tab w:val="clear" w:pos="6480"/>
        <w:tab w:val="center" w:pos="4680"/>
        <w:tab w:val="right" w:pos="9360"/>
      </w:tabs>
    </w:pPr>
    <w:r>
      <w:fldChar w:fldCharType="begin"/>
    </w:r>
    <w:r>
      <w:instrText xml:space="preserve"> SUBJECT  \* MERGEFORMAT </w:instrText>
    </w:r>
    <w:r>
      <w:fldChar w:fldCharType="separate"/>
    </w:r>
    <w:r w:rsidR="00820EE8">
      <w:t>Minutes</w:t>
    </w:r>
    <w:r>
      <w:fldChar w:fldCharType="end"/>
    </w:r>
    <w:r w:rsidR="00820EE8">
      <w:tab/>
      <w:t xml:space="preserve">page </w:t>
    </w:r>
    <w:r w:rsidR="00820EE8">
      <w:fldChar w:fldCharType="begin"/>
    </w:r>
    <w:r w:rsidR="00820EE8">
      <w:instrText xml:space="preserve">page </w:instrText>
    </w:r>
    <w:r w:rsidR="00820EE8">
      <w:fldChar w:fldCharType="separate"/>
    </w:r>
    <w:r w:rsidR="00A969F2">
      <w:rPr>
        <w:noProof/>
      </w:rPr>
      <w:t>2</w:t>
    </w:r>
    <w:r w:rsidR="00820EE8">
      <w:fldChar w:fldCharType="end"/>
    </w:r>
    <w:r w:rsidR="00820EE8">
      <w:tab/>
    </w:r>
    <w:r>
      <w:fldChar w:fldCharType="begin"/>
    </w:r>
    <w:r>
      <w:instrText xml:space="preserve"> COMMENTS  \*</w:instrText>
    </w:r>
    <w:r>
      <w:instrText xml:space="preserve"> MERGEFORMAT </w:instrText>
    </w:r>
    <w:r>
      <w:fldChar w:fldCharType="separate"/>
    </w:r>
    <w:r w:rsidR="000E19EE">
      <w:rPr>
        <w:lang w:eastAsia="zh-CN"/>
      </w:rPr>
      <w:t>Mark Hamilton, Rucku</w:t>
    </w:r>
    <w:r w:rsidR="00820EE8">
      <w:t>s</w:t>
    </w:r>
    <w:r>
      <w:fldChar w:fldCharType="end"/>
    </w:r>
    <w:r w:rsidR="000E19EE">
      <w:t xml:space="preserve"> Wireless</w:t>
    </w:r>
  </w:p>
  <w:p w14:paraId="42428B05" w14:textId="77777777" w:rsidR="00820EE8" w:rsidRDefault="00820E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23B8F" w14:textId="77777777" w:rsidR="0067258E" w:rsidRDefault="0067258E">
      <w:r>
        <w:separator/>
      </w:r>
    </w:p>
  </w:footnote>
  <w:footnote w:type="continuationSeparator" w:id="0">
    <w:p w14:paraId="541BA61C" w14:textId="77777777" w:rsidR="0067258E" w:rsidRDefault="00672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3268" w14:textId="04A965FC" w:rsidR="00820EE8" w:rsidRDefault="000E19EE">
    <w:pPr>
      <w:pStyle w:val="Header"/>
      <w:tabs>
        <w:tab w:val="clear" w:pos="6480"/>
        <w:tab w:val="center" w:pos="4680"/>
        <w:tab w:val="right" w:pos="9360"/>
      </w:tabs>
    </w:pPr>
    <w:r>
      <w:rPr>
        <w:lang w:eastAsia="zh-CN"/>
      </w:rPr>
      <w:t>October</w:t>
    </w:r>
    <w:r w:rsidR="00820EE8">
      <w:rPr>
        <w:lang w:eastAsia="zh-CN"/>
      </w:rPr>
      <w:t xml:space="preserve"> 2015</w:t>
    </w:r>
    <w:r w:rsidR="00820EE8">
      <w:tab/>
    </w:r>
    <w:r w:rsidR="00820EE8">
      <w:tab/>
    </w:r>
    <w:r w:rsidR="0067258E">
      <w:fldChar w:fldCharType="begin"/>
    </w:r>
    <w:r w:rsidR="0067258E">
      <w:instrText xml:space="preserve"> TITLE  \* MERGEFORMAT </w:instrText>
    </w:r>
    <w:r w:rsidR="0067258E">
      <w:fldChar w:fldCharType="separate"/>
    </w:r>
    <w:r w:rsidR="00820EE8">
      <w:t>doc.: IEEE 802.11-15/</w:t>
    </w:r>
    <w:r w:rsidR="00820EE8">
      <w:rPr>
        <w:lang w:eastAsia="zh-CN"/>
      </w:rPr>
      <w:t>1</w:t>
    </w:r>
    <w:r>
      <w:rPr>
        <w:lang w:eastAsia="zh-CN"/>
      </w:rPr>
      <w:t>240</w:t>
    </w:r>
    <w:r w:rsidR="00820EE8">
      <w:rPr>
        <w:lang w:eastAsia="zh-CN"/>
      </w:rPr>
      <w:t>r0</w:t>
    </w:r>
    <w:r w:rsidR="0067258E">
      <w:rPr>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2B6A"/>
    <w:rsid w:val="00053080"/>
    <w:rsid w:val="000548A9"/>
    <w:rsid w:val="00055A93"/>
    <w:rsid w:val="00056866"/>
    <w:rsid w:val="000741EB"/>
    <w:rsid w:val="000824BD"/>
    <w:rsid w:val="00084B12"/>
    <w:rsid w:val="000912F9"/>
    <w:rsid w:val="000954F3"/>
    <w:rsid w:val="000A462C"/>
    <w:rsid w:val="000C09C7"/>
    <w:rsid w:val="000C7394"/>
    <w:rsid w:val="000E0D31"/>
    <w:rsid w:val="000E19EE"/>
    <w:rsid w:val="000E1EC3"/>
    <w:rsid w:val="001076C4"/>
    <w:rsid w:val="00116274"/>
    <w:rsid w:val="00126B6B"/>
    <w:rsid w:val="00137327"/>
    <w:rsid w:val="00141085"/>
    <w:rsid w:val="00145FD3"/>
    <w:rsid w:val="0015239D"/>
    <w:rsid w:val="001528E3"/>
    <w:rsid w:val="00155197"/>
    <w:rsid w:val="001A37AB"/>
    <w:rsid w:val="001A551E"/>
    <w:rsid w:val="001B4C7D"/>
    <w:rsid w:val="001B5EB3"/>
    <w:rsid w:val="001B7236"/>
    <w:rsid w:val="001D5A37"/>
    <w:rsid w:val="001D723B"/>
    <w:rsid w:val="001E1C7C"/>
    <w:rsid w:val="001E5464"/>
    <w:rsid w:val="001E55E1"/>
    <w:rsid w:val="001F253E"/>
    <w:rsid w:val="001F4C68"/>
    <w:rsid w:val="00200AA8"/>
    <w:rsid w:val="00203C33"/>
    <w:rsid w:val="00204438"/>
    <w:rsid w:val="00210185"/>
    <w:rsid w:val="00212C3D"/>
    <w:rsid w:val="002213B2"/>
    <w:rsid w:val="00223007"/>
    <w:rsid w:val="00223608"/>
    <w:rsid w:val="00230759"/>
    <w:rsid w:val="00236562"/>
    <w:rsid w:val="0023696E"/>
    <w:rsid w:val="00240167"/>
    <w:rsid w:val="00263686"/>
    <w:rsid w:val="00281955"/>
    <w:rsid w:val="0029020B"/>
    <w:rsid w:val="002B0727"/>
    <w:rsid w:val="002D44BE"/>
    <w:rsid w:val="00315478"/>
    <w:rsid w:val="00321478"/>
    <w:rsid w:val="003240DA"/>
    <w:rsid w:val="0032734D"/>
    <w:rsid w:val="0035208D"/>
    <w:rsid w:val="003532F1"/>
    <w:rsid w:val="00355A39"/>
    <w:rsid w:val="003563EA"/>
    <w:rsid w:val="003734E7"/>
    <w:rsid w:val="00375A9D"/>
    <w:rsid w:val="00375C37"/>
    <w:rsid w:val="00381BA9"/>
    <w:rsid w:val="0039239D"/>
    <w:rsid w:val="00397560"/>
    <w:rsid w:val="003A0FE3"/>
    <w:rsid w:val="003A4229"/>
    <w:rsid w:val="003A459B"/>
    <w:rsid w:val="003A504D"/>
    <w:rsid w:val="003A5E1C"/>
    <w:rsid w:val="003B59F4"/>
    <w:rsid w:val="003D30C8"/>
    <w:rsid w:val="003D60FB"/>
    <w:rsid w:val="003E5989"/>
    <w:rsid w:val="003E735F"/>
    <w:rsid w:val="00417A96"/>
    <w:rsid w:val="00423A53"/>
    <w:rsid w:val="00424930"/>
    <w:rsid w:val="00440194"/>
    <w:rsid w:val="00442037"/>
    <w:rsid w:val="00445031"/>
    <w:rsid w:val="004474B4"/>
    <w:rsid w:val="0049152F"/>
    <w:rsid w:val="004937B2"/>
    <w:rsid w:val="004A369B"/>
    <w:rsid w:val="004B22E6"/>
    <w:rsid w:val="004B4B43"/>
    <w:rsid w:val="004B67BD"/>
    <w:rsid w:val="004C187E"/>
    <w:rsid w:val="004C5A97"/>
    <w:rsid w:val="004D2125"/>
    <w:rsid w:val="004D6250"/>
    <w:rsid w:val="004E49CF"/>
    <w:rsid w:val="004F1A10"/>
    <w:rsid w:val="005033DE"/>
    <w:rsid w:val="00505B93"/>
    <w:rsid w:val="005155B5"/>
    <w:rsid w:val="00517B9D"/>
    <w:rsid w:val="00517CFC"/>
    <w:rsid w:val="00523D09"/>
    <w:rsid w:val="00532ED2"/>
    <w:rsid w:val="00533D20"/>
    <w:rsid w:val="00544549"/>
    <w:rsid w:val="005446DB"/>
    <w:rsid w:val="005617B4"/>
    <w:rsid w:val="00562642"/>
    <w:rsid w:val="00567632"/>
    <w:rsid w:val="00572349"/>
    <w:rsid w:val="00584FC3"/>
    <w:rsid w:val="005863E4"/>
    <w:rsid w:val="005965CF"/>
    <w:rsid w:val="0059664B"/>
    <w:rsid w:val="00597AF4"/>
    <w:rsid w:val="005A43BA"/>
    <w:rsid w:val="005B1B91"/>
    <w:rsid w:val="005B40BF"/>
    <w:rsid w:val="005C142B"/>
    <w:rsid w:val="005C2BDA"/>
    <w:rsid w:val="005C51CF"/>
    <w:rsid w:val="005C700E"/>
    <w:rsid w:val="005D3035"/>
    <w:rsid w:val="005D48C7"/>
    <w:rsid w:val="005D57D6"/>
    <w:rsid w:val="005D7970"/>
    <w:rsid w:val="00616E53"/>
    <w:rsid w:val="0062440B"/>
    <w:rsid w:val="00637CD9"/>
    <w:rsid w:val="00642E66"/>
    <w:rsid w:val="00647CF0"/>
    <w:rsid w:val="0065527F"/>
    <w:rsid w:val="006608C7"/>
    <w:rsid w:val="00663CF2"/>
    <w:rsid w:val="00666F9E"/>
    <w:rsid w:val="00671025"/>
    <w:rsid w:val="0067258E"/>
    <w:rsid w:val="0067500E"/>
    <w:rsid w:val="00675E63"/>
    <w:rsid w:val="00685E14"/>
    <w:rsid w:val="006A4162"/>
    <w:rsid w:val="006B3AF4"/>
    <w:rsid w:val="006B7749"/>
    <w:rsid w:val="006C0727"/>
    <w:rsid w:val="006C07A6"/>
    <w:rsid w:val="006D5649"/>
    <w:rsid w:val="006E145F"/>
    <w:rsid w:val="006E234A"/>
    <w:rsid w:val="006E23D4"/>
    <w:rsid w:val="006F1615"/>
    <w:rsid w:val="006F237E"/>
    <w:rsid w:val="006F413A"/>
    <w:rsid w:val="006F5364"/>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8001FB"/>
    <w:rsid w:val="00814438"/>
    <w:rsid w:val="00820EE8"/>
    <w:rsid w:val="00831E45"/>
    <w:rsid w:val="008326DB"/>
    <w:rsid w:val="008351A2"/>
    <w:rsid w:val="00836773"/>
    <w:rsid w:val="008422DC"/>
    <w:rsid w:val="00843443"/>
    <w:rsid w:val="00847AEE"/>
    <w:rsid w:val="008515F6"/>
    <w:rsid w:val="008758BD"/>
    <w:rsid w:val="00875ACC"/>
    <w:rsid w:val="008A6B0E"/>
    <w:rsid w:val="008A78B2"/>
    <w:rsid w:val="008B593A"/>
    <w:rsid w:val="008C5F04"/>
    <w:rsid w:val="008D0EB3"/>
    <w:rsid w:val="008D505A"/>
    <w:rsid w:val="008D6510"/>
    <w:rsid w:val="008E22BF"/>
    <w:rsid w:val="008F4EFD"/>
    <w:rsid w:val="008F768E"/>
    <w:rsid w:val="00924C8A"/>
    <w:rsid w:val="00954078"/>
    <w:rsid w:val="00954C84"/>
    <w:rsid w:val="00954F4D"/>
    <w:rsid w:val="00960DB6"/>
    <w:rsid w:val="00962D6D"/>
    <w:rsid w:val="0096504C"/>
    <w:rsid w:val="0098405E"/>
    <w:rsid w:val="009A71F8"/>
    <w:rsid w:val="009B3230"/>
    <w:rsid w:val="009C2F6C"/>
    <w:rsid w:val="009D279D"/>
    <w:rsid w:val="009F5614"/>
    <w:rsid w:val="009F5FA6"/>
    <w:rsid w:val="009F6446"/>
    <w:rsid w:val="00A00DF8"/>
    <w:rsid w:val="00A01F36"/>
    <w:rsid w:val="00A064C5"/>
    <w:rsid w:val="00A06EA3"/>
    <w:rsid w:val="00A100D9"/>
    <w:rsid w:val="00A160BB"/>
    <w:rsid w:val="00A3076C"/>
    <w:rsid w:val="00A60584"/>
    <w:rsid w:val="00A618F0"/>
    <w:rsid w:val="00A619FE"/>
    <w:rsid w:val="00A91EE7"/>
    <w:rsid w:val="00A93BCD"/>
    <w:rsid w:val="00A96497"/>
    <w:rsid w:val="00A969F2"/>
    <w:rsid w:val="00AA427C"/>
    <w:rsid w:val="00AA6E23"/>
    <w:rsid w:val="00AB001B"/>
    <w:rsid w:val="00AB630E"/>
    <w:rsid w:val="00AC3523"/>
    <w:rsid w:val="00AD7F2D"/>
    <w:rsid w:val="00AE74C7"/>
    <w:rsid w:val="00AF0DFD"/>
    <w:rsid w:val="00B05C26"/>
    <w:rsid w:val="00B05E59"/>
    <w:rsid w:val="00B0744D"/>
    <w:rsid w:val="00B07796"/>
    <w:rsid w:val="00B07A07"/>
    <w:rsid w:val="00B10F53"/>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C5A72"/>
    <w:rsid w:val="00BD5D1A"/>
    <w:rsid w:val="00BE68C2"/>
    <w:rsid w:val="00BF14C2"/>
    <w:rsid w:val="00BF6B9B"/>
    <w:rsid w:val="00C01810"/>
    <w:rsid w:val="00C033CA"/>
    <w:rsid w:val="00C101F1"/>
    <w:rsid w:val="00C162FB"/>
    <w:rsid w:val="00C176EC"/>
    <w:rsid w:val="00C4138F"/>
    <w:rsid w:val="00C41502"/>
    <w:rsid w:val="00C56D2C"/>
    <w:rsid w:val="00C60749"/>
    <w:rsid w:val="00C6218A"/>
    <w:rsid w:val="00C66E09"/>
    <w:rsid w:val="00C92301"/>
    <w:rsid w:val="00C9669A"/>
    <w:rsid w:val="00CA09B2"/>
    <w:rsid w:val="00CA7C8E"/>
    <w:rsid w:val="00CB2876"/>
    <w:rsid w:val="00CB499D"/>
    <w:rsid w:val="00CC2CA0"/>
    <w:rsid w:val="00CC3914"/>
    <w:rsid w:val="00CC75EF"/>
    <w:rsid w:val="00CE06CF"/>
    <w:rsid w:val="00CF1749"/>
    <w:rsid w:val="00D01A0A"/>
    <w:rsid w:val="00D02BAA"/>
    <w:rsid w:val="00D16389"/>
    <w:rsid w:val="00D165DE"/>
    <w:rsid w:val="00D17FF9"/>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51DF"/>
    <w:rsid w:val="00DF1D0C"/>
    <w:rsid w:val="00DF2803"/>
    <w:rsid w:val="00E13114"/>
    <w:rsid w:val="00E22776"/>
    <w:rsid w:val="00E24D1B"/>
    <w:rsid w:val="00E27943"/>
    <w:rsid w:val="00E27D49"/>
    <w:rsid w:val="00E31279"/>
    <w:rsid w:val="00E33083"/>
    <w:rsid w:val="00E4177A"/>
    <w:rsid w:val="00E427E5"/>
    <w:rsid w:val="00E42E57"/>
    <w:rsid w:val="00E43390"/>
    <w:rsid w:val="00E476CF"/>
    <w:rsid w:val="00E51624"/>
    <w:rsid w:val="00E579A7"/>
    <w:rsid w:val="00E63C52"/>
    <w:rsid w:val="00E64027"/>
    <w:rsid w:val="00E645A1"/>
    <w:rsid w:val="00E71C65"/>
    <w:rsid w:val="00E7643A"/>
    <w:rsid w:val="00E80CA3"/>
    <w:rsid w:val="00E8326B"/>
    <w:rsid w:val="00E9445F"/>
    <w:rsid w:val="00EA6E5D"/>
    <w:rsid w:val="00EC557D"/>
    <w:rsid w:val="00ED5724"/>
    <w:rsid w:val="00EE67A9"/>
    <w:rsid w:val="00EF2DD6"/>
    <w:rsid w:val="00F14D42"/>
    <w:rsid w:val="00F2036A"/>
    <w:rsid w:val="00F372E7"/>
    <w:rsid w:val="00F37A73"/>
    <w:rsid w:val="00F42D61"/>
    <w:rsid w:val="00F54BE2"/>
    <w:rsid w:val="00F55F81"/>
    <w:rsid w:val="00F63884"/>
    <w:rsid w:val="00F66924"/>
    <w:rsid w:val="00F75D71"/>
    <w:rsid w:val="00F9476D"/>
    <w:rsid w:val="00F952D4"/>
    <w:rsid w:val="00F97939"/>
    <w:rsid w:val="00FA080D"/>
    <w:rsid w:val="00FA3664"/>
    <w:rsid w:val="00FB214E"/>
    <w:rsid w:val="00FB3F75"/>
    <w:rsid w:val="00FB4F34"/>
    <w:rsid w:val="00FC7F30"/>
    <w:rsid w:val="00FD10CD"/>
    <w:rsid w:val="00FD3AA6"/>
    <w:rsid w:val="00FD756D"/>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85E2B"/>
  <w15:docId w15:val="{56522056-C2A9-4205-BC0A-8FE63961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802.11-15/1027r0</vt:lpstr>
    </vt:vector>
  </TitlesOfParts>
  <Manager/>
  <Company>Huawei Technologies</Company>
  <LinksUpToDate>false</LinksUpToDate>
  <CharactersWithSpaces>2239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802.11-15/1027r0</dc:title>
  <dc:subject>Minutes</dc:subject>
  <dc:creator>Donald Eastlake, III</dc:creator>
  <cp:keywords>September 2015</cp:keywords>
  <dc:description>Donald Eastlake, Huawei Technologies</dc:description>
  <cp:lastModifiedBy>Mark Hamilton</cp:lastModifiedBy>
  <cp:revision>4</cp:revision>
  <cp:lastPrinted>1901-01-01T05:00:00Z</cp:lastPrinted>
  <dcterms:created xsi:type="dcterms:W3CDTF">2015-10-10T00:25:00Z</dcterms:created>
  <dcterms:modified xsi:type="dcterms:W3CDTF">2015-10-10T23:47:00Z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