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551CA" w14:textId="77777777" w:rsidR="00CA09B2" w:rsidRPr="00151D56" w:rsidRDefault="00CA09B2" w:rsidP="00E66F76">
      <w:pPr>
        <w:pStyle w:val="T1"/>
        <w:pBdr>
          <w:bottom w:val="single" w:sz="6" w:space="0" w:color="auto"/>
        </w:pBdr>
        <w:spacing w:after="240"/>
        <w:ind w:firstLine="720"/>
        <w:rPr>
          <w:lang w:val="en-US"/>
        </w:rPr>
      </w:pPr>
      <w:r w:rsidRPr="00151D56">
        <w:rPr>
          <w:lang w:val="en-US"/>
        </w:rPr>
        <w:t>P802.11</w:t>
      </w:r>
      <w:r w:rsidRPr="00151D56">
        <w:rPr>
          <w:lang w:val="en-US"/>
        </w:rPr>
        <w:br/>
        <w:t>Wireless LANs</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185"/>
        <w:gridCol w:w="2693"/>
        <w:gridCol w:w="1559"/>
        <w:gridCol w:w="2170"/>
      </w:tblGrid>
      <w:tr w:rsidR="00CA09B2" w:rsidRPr="0021194A" w14:paraId="3F0F8B43" w14:textId="77777777">
        <w:trPr>
          <w:trHeight w:val="485"/>
          <w:jc w:val="center"/>
        </w:trPr>
        <w:tc>
          <w:tcPr>
            <w:tcW w:w="9536" w:type="dxa"/>
            <w:gridSpan w:val="5"/>
            <w:vAlign w:val="center"/>
          </w:tcPr>
          <w:p w14:paraId="22FF8149" w14:textId="77777777" w:rsidR="00CA09B2" w:rsidRPr="0021194A" w:rsidRDefault="0074616F">
            <w:pPr>
              <w:pStyle w:val="T2"/>
              <w:rPr>
                <w:lang w:val="da-DK"/>
              </w:rPr>
            </w:pPr>
            <w:r>
              <w:rPr>
                <w:lang w:val="da-DK"/>
              </w:rPr>
              <w:t>Channel Models for IEEE 802.11ay</w:t>
            </w:r>
          </w:p>
        </w:tc>
      </w:tr>
      <w:tr w:rsidR="00CA09B2" w:rsidRPr="00151D56" w14:paraId="082CC31D" w14:textId="77777777">
        <w:trPr>
          <w:trHeight w:val="359"/>
          <w:jc w:val="center"/>
        </w:trPr>
        <w:tc>
          <w:tcPr>
            <w:tcW w:w="9536" w:type="dxa"/>
            <w:gridSpan w:val="5"/>
            <w:vAlign w:val="center"/>
          </w:tcPr>
          <w:p w14:paraId="525E5697" w14:textId="77777777" w:rsidR="00CA09B2" w:rsidRPr="00151D56" w:rsidRDefault="0074616F" w:rsidP="005543F6">
            <w:pPr>
              <w:pStyle w:val="T2"/>
              <w:ind w:left="0"/>
              <w:rPr>
                <w:sz w:val="20"/>
                <w:lang w:val="en-US"/>
              </w:rPr>
            </w:pPr>
            <w:r w:rsidRPr="00151D56">
              <w:rPr>
                <w:sz w:val="20"/>
                <w:lang w:val="en-US"/>
              </w:rPr>
              <w:t>Date:</w:t>
            </w:r>
            <w:r w:rsidRPr="00151D56">
              <w:rPr>
                <w:b w:val="0"/>
                <w:sz w:val="20"/>
                <w:lang w:val="en-US"/>
              </w:rPr>
              <w:t xml:space="preserve">  </w:t>
            </w:r>
            <w:r w:rsidRPr="00EB7D03">
              <w:rPr>
                <w:b w:val="0"/>
                <w:sz w:val="20"/>
                <w:lang w:val="en-US"/>
              </w:rPr>
              <w:t>201</w:t>
            </w:r>
            <w:r>
              <w:rPr>
                <w:b w:val="0"/>
                <w:sz w:val="20"/>
                <w:lang w:val="en-US"/>
              </w:rPr>
              <w:t>5</w:t>
            </w:r>
            <w:r w:rsidRPr="00EB7D03">
              <w:rPr>
                <w:b w:val="0"/>
                <w:sz w:val="20"/>
                <w:lang w:val="en-US"/>
              </w:rPr>
              <w:t>-</w:t>
            </w:r>
            <w:r>
              <w:rPr>
                <w:b w:val="0"/>
                <w:sz w:val="20"/>
                <w:lang w:val="en-US"/>
              </w:rPr>
              <w:t>09</w:t>
            </w:r>
            <w:r w:rsidRPr="00EB7D03">
              <w:rPr>
                <w:b w:val="0"/>
                <w:sz w:val="20"/>
                <w:lang w:val="en-US"/>
              </w:rPr>
              <w:t>-</w:t>
            </w:r>
            <w:r>
              <w:rPr>
                <w:b w:val="0"/>
                <w:sz w:val="20"/>
                <w:lang w:val="en-US"/>
              </w:rPr>
              <w:t>12</w:t>
            </w:r>
          </w:p>
        </w:tc>
      </w:tr>
      <w:tr w:rsidR="00CA09B2" w:rsidRPr="00151D56" w14:paraId="6C56796E" w14:textId="77777777">
        <w:trPr>
          <w:cantSplit/>
          <w:jc w:val="center"/>
        </w:trPr>
        <w:tc>
          <w:tcPr>
            <w:tcW w:w="9536" w:type="dxa"/>
            <w:gridSpan w:val="5"/>
            <w:vAlign w:val="center"/>
          </w:tcPr>
          <w:p w14:paraId="3845E45C" w14:textId="77777777" w:rsidR="00CA09B2" w:rsidRPr="00151D56" w:rsidRDefault="00CA09B2">
            <w:pPr>
              <w:pStyle w:val="T2"/>
              <w:spacing w:after="0"/>
              <w:ind w:left="0" w:right="0"/>
              <w:jc w:val="left"/>
              <w:rPr>
                <w:sz w:val="20"/>
                <w:lang w:val="en-US"/>
              </w:rPr>
            </w:pPr>
            <w:r w:rsidRPr="00151D56">
              <w:rPr>
                <w:sz w:val="20"/>
                <w:lang w:val="en-US"/>
              </w:rPr>
              <w:t>Author(s):</w:t>
            </w:r>
          </w:p>
        </w:tc>
      </w:tr>
      <w:tr w:rsidR="00CA09B2" w:rsidRPr="00151D56" w14:paraId="52F4B9A3" w14:textId="77777777" w:rsidTr="009776F7">
        <w:trPr>
          <w:jc w:val="center"/>
        </w:trPr>
        <w:tc>
          <w:tcPr>
            <w:tcW w:w="1929" w:type="dxa"/>
            <w:vAlign w:val="center"/>
          </w:tcPr>
          <w:p w14:paraId="4C7D7343" w14:textId="77777777" w:rsidR="00CA09B2" w:rsidRPr="00151D56" w:rsidRDefault="00CA09B2">
            <w:pPr>
              <w:pStyle w:val="T2"/>
              <w:spacing w:after="0"/>
              <w:ind w:left="0" w:right="0"/>
              <w:jc w:val="left"/>
              <w:rPr>
                <w:sz w:val="20"/>
                <w:lang w:val="en-US"/>
              </w:rPr>
            </w:pPr>
            <w:r w:rsidRPr="00151D56">
              <w:rPr>
                <w:sz w:val="20"/>
                <w:lang w:val="en-US"/>
              </w:rPr>
              <w:t>Name</w:t>
            </w:r>
          </w:p>
        </w:tc>
        <w:tc>
          <w:tcPr>
            <w:tcW w:w="1185" w:type="dxa"/>
            <w:vAlign w:val="center"/>
          </w:tcPr>
          <w:p w14:paraId="03BBA663" w14:textId="77777777" w:rsidR="00CA09B2" w:rsidRPr="00151D56" w:rsidRDefault="0062440B">
            <w:pPr>
              <w:pStyle w:val="T2"/>
              <w:spacing w:after="0"/>
              <w:ind w:left="0" w:right="0"/>
              <w:jc w:val="left"/>
              <w:rPr>
                <w:sz w:val="20"/>
                <w:lang w:val="en-US"/>
              </w:rPr>
            </w:pPr>
            <w:r w:rsidRPr="00151D56">
              <w:rPr>
                <w:sz w:val="20"/>
                <w:lang w:val="en-US"/>
              </w:rPr>
              <w:t>Affiliation</w:t>
            </w:r>
          </w:p>
        </w:tc>
        <w:tc>
          <w:tcPr>
            <w:tcW w:w="2693" w:type="dxa"/>
            <w:vAlign w:val="center"/>
          </w:tcPr>
          <w:p w14:paraId="50EADDA9" w14:textId="77777777" w:rsidR="00CA09B2" w:rsidRPr="00151D56" w:rsidRDefault="00CA09B2">
            <w:pPr>
              <w:pStyle w:val="T2"/>
              <w:spacing w:after="0"/>
              <w:ind w:left="0" w:right="0"/>
              <w:jc w:val="left"/>
              <w:rPr>
                <w:sz w:val="20"/>
                <w:lang w:val="en-US"/>
              </w:rPr>
            </w:pPr>
            <w:r w:rsidRPr="00151D56">
              <w:rPr>
                <w:sz w:val="20"/>
                <w:lang w:val="en-US"/>
              </w:rPr>
              <w:t>Address</w:t>
            </w:r>
          </w:p>
        </w:tc>
        <w:tc>
          <w:tcPr>
            <w:tcW w:w="1559" w:type="dxa"/>
            <w:vAlign w:val="center"/>
          </w:tcPr>
          <w:p w14:paraId="5D4670FD" w14:textId="77777777" w:rsidR="00CA09B2" w:rsidRPr="00151D56" w:rsidRDefault="00CA09B2">
            <w:pPr>
              <w:pStyle w:val="T2"/>
              <w:spacing w:after="0"/>
              <w:ind w:left="0" w:right="0"/>
              <w:jc w:val="left"/>
              <w:rPr>
                <w:sz w:val="20"/>
                <w:lang w:val="en-US"/>
              </w:rPr>
            </w:pPr>
            <w:r w:rsidRPr="00151D56">
              <w:rPr>
                <w:sz w:val="20"/>
                <w:lang w:val="en-US"/>
              </w:rPr>
              <w:t>Phone</w:t>
            </w:r>
          </w:p>
        </w:tc>
        <w:tc>
          <w:tcPr>
            <w:tcW w:w="2170" w:type="dxa"/>
            <w:vAlign w:val="center"/>
          </w:tcPr>
          <w:p w14:paraId="72697685" w14:textId="77777777" w:rsidR="00CA09B2" w:rsidRPr="00151D56" w:rsidRDefault="00CA09B2">
            <w:pPr>
              <w:pStyle w:val="T2"/>
              <w:spacing w:after="0"/>
              <w:ind w:left="0" w:right="0"/>
              <w:jc w:val="left"/>
              <w:rPr>
                <w:sz w:val="20"/>
                <w:lang w:val="en-US"/>
              </w:rPr>
            </w:pPr>
            <w:r w:rsidRPr="00151D56">
              <w:rPr>
                <w:sz w:val="20"/>
                <w:lang w:val="en-US"/>
              </w:rPr>
              <w:t>email</w:t>
            </w:r>
          </w:p>
        </w:tc>
      </w:tr>
      <w:tr w:rsidR="00A71660" w:rsidRPr="00151D56" w14:paraId="5A4886FF" w14:textId="77777777" w:rsidTr="009776F7">
        <w:trPr>
          <w:jc w:val="center"/>
        </w:trPr>
        <w:tc>
          <w:tcPr>
            <w:tcW w:w="1929" w:type="dxa"/>
            <w:vAlign w:val="center"/>
          </w:tcPr>
          <w:p w14:paraId="11827CA8" w14:textId="77777777" w:rsidR="00A71660" w:rsidRPr="00151D56" w:rsidRDefault="00A71660">
            <w:pPr>
              <w:pStyle w:val="T2"/>
              <w:spacing w:after="0"/>
              <w:ind w:left="0" w:right="0"/>
              <w:rPr>
                <w:b w:val="0"/>
                <w:sz w:val="20"/>
                <w:lang w:val="en-US"/>
              </w:rPr>
            </w:pPr>
            <w:r w:rsidRPr="00151D56">
              <w:rPr>
                <w:b w:val="0"/>
                <w:sz w:val="20"/>
                <w:lang w:val="en-US"/>
              </w:rPr>
              <w:t>Alexander Maltsev</w:t>
            </w:r>
          </w:p>
        </w:tc>
        <w:tc>
          <w:tcPr>
            <w:tcW w:w="1185" w:type="dxa"/>
            <w:vAlign w:val="center"/>
          </w:tcPr>
          <w:p w14:paraId="55F4F5B9" w14:textId="77777777" w:rsidR="00A71660" w:rsidRPr="00151D56" w:rsidRDefault="00A71660">
            <w:pPr>
              <w:pStyle w:val="T2"/>
              <w:spacing w:after="0"/>
              <w:ind w:left="0" w:right="0"/>
              <w:rPr>
                <w:b w:val="0"/>
                <w:sz w:val="20"/>
                <w:lang w:val="en-US"/>
              </w:rPr>
            </w:pPr>
            <w:smartTag w:uri="urn:schemas-microsoft-com:office:smarttags" w:element="PersonName">
              <w:r w:rsidRPr="00151D56">
                <w:rPr>
                  <w:b w:val="0"/>
                  <w:sz w:val="20"/>
                  <w:lang w:val="en-US"/>
                </w:rPr>
                <w:t>Intel</w:t>
              </w:r>
            </w:smartTag>
          </w:p>
        </w:tc>
        <w:tc>
          <w:tcPr>
            <w:tcW w:w="2693" w:type="dxa"/>
          </w:tcPr>
          <w:p w14:paraId="318398FE" w14:textId="77777777" w:rsidR="00A71660" w:rsidRPr="00151D56" w:rsidRDefault="00A71660" w:rsidP="000019D0">
            <w:pPr>
              <w:rPr>
                <w:sz w:val="20"/>
                <w:lang w:val="en-US"/>
              </w:rPr>
            </w:pPr>
            <w:proofErr w:type="spellStart"/>
            <w:r w:rsidRPr="00151D56">
              <w:rPr>
                <w:sz w:val="20"/>
                <w:lang w:val="en-US"/>
              </w:rPr>
              <w:t>Turgeneva</w:t>
            </w:r>
            <w:proofErr w:type="spellEnd"/>
            <w:r w:rsidRPr="00151D56">
              <w:rPr>
                <w:sz w:val="20"/>
                <w:lang w:val="en-US"/>
              </w:rPr>
              <w:t xml:space="preserve"> str., 30,</w:t>
            </w:r>
          </w:p>
          <w:p w14:paraId="2091197F" w14:textId="77777777" w:rsidR="00A71660" w:rsidRPr="00151D56" w:rsidRDefault="00A71660" w:rsidP="000019D0">
            <w:pPr>
              <w:rPr>
                <w:sz w:val="20"/>
                <w:lang w:val="en-US"/>
              </w:rPr>
            </w:pPr>
            <w:r w:rsidRPr="00151D56">
              <w:rPr>
                <w:sz w:val="20"/>
                <w:lang w:val="en-US"/>
              </w:rPr>
              <w:t xml:space="preserve">Nizhny Novgorod, 603024, </w:t>
            </w:r>
            <w:smartTag w:uri="urn:schemas-microsoft-com:office:smarttags" w:element="place">
              <w:smartTag w:uri="urn:schemas-microsoft-com:office:smarttags" w:element="country-region">
                <w:r w:rsidRPr="00151D56">
                  <w:rPr>
                    <w:sz w:val="20"/>
                    <w:lang w:val="en-US"/>
                  </w:rPr>
                  <w:t>Russia</w:t>
                </w:r>
              </w:smartTag>
            </w:smartTag>
          </w:p>
        </w:tc>
        <w:tc>
          <w:tcPr>
            <w:tcW w:w="1559" w:type="dxa"/>
          </w:tcPr>
          <w:p w14:paraId="798BF314" w14:textId="77777777" w:rsidR="00A71660" w:rsidRPr="00151D56" w:rsidRDefault="00A71660" w:rsidP="009776F7">
            <w:pPr>
              <w:rPr>
                <w:sz w:val="20"/>
                <w:lang w:val="en-US"/>
              </w:rPr>
            </w:pPr>
            <w:r w:rsidRPr="00151D56">
              <w:rPr>
                <w:sz w:val="20"/>
                <w:lang w:val="en-US"/>
              </w:rPr>
              <w:t>+7-831-</w:t>
            </w:r>
            <w:r w:rsidR="00670B1D" w:rsidRPr="00151D56">
              <w:rPr>
                <w:sz w:val="20"/>
                <w:lang w:val="en-US"/>
              </w:rPr>
              <w:t>969461</w:t>
            </w:r>
          </w:p>
        </w:tc>
        <w:tc>
          <w:tcPr>
            <w:tcW w:w="2170" w:type="dxa"/>
            <w:vAlign w:val="center"/>
          </w:tcPr>
          <w:p w14:paraId="08F92D39" w14:textId="77777777" w:rsidR="00A71660" w:rsidRPr="00151D56" w:rsidRDefault="00A71660" w:rsidP="009776F7">
            <w:pPr>
              <w:pStyle w:val="T2"/>
              <w:spacing w:after="0"/>
              <w:ind w:left="0" w:right="0"/>
              <w:jc w:val="left"/>
              <w:rPr>
                <w:b w:val="0"/>
                <w:sz w:val="16"/>
                <w:szCs w:val="16"/>
                <w:lang w:val="en-US"/>
              </w:rPr>
            </w:pPr>
            <w:r w:rsidRPr="00151D56">
              <w:rPr>
                <w:b w:val="0"/>
                <w:sz w:val="16"/>
                <w:szCs w:val="16"/>
                <w:lang w:val="en-US"/>
              </w:rPr>
              <w:t>alexander.maltsev@intel.com</w:t>
            </w:r>
          </w:p>
        </w:tc>
      </w:tr>
      <w:tr w:rsidR="007907D4" w:rsidRPr="00151D56" w14:paraId="1DA8DA7A" w14:textId="77777777" w:rsidTr="009776F7">
        <w:trPr>
          <w:jc w:val="center"/>
        </w:trPr>
        <w:tc>
          <w:tcPr>
            <w:tcW w:w="1929" w:type="dxa"/>
            <w:vAlign w:val="center"/>
          </w:tcPr>
          <w:p w14:paraId="2B6FD3AF" w14:textId="77777777" w:rsidR="007907D4" w:rsidRPr="00151D56" w:rsidRDefault="00AC7B44" w:rsidP="007907D4">
            <w:pPr>
              <w:pStyle w:val="T2"/>
              <w:spacing w:after="0"/>
              <w:ind w:left="0" w:right="0"/>
              <w:rPr>
                <w:b w:val="0"/>
                <w:sz w:val="20"/>
                <w:lang w:val="en-US"/>
              </w:rPr>
            </w:pPr>
            <w:r>
              <w:rPr>
                <w:b w:val="0"/>
                <w:sz w:val="20"/>
                <w:lang w:val="en-US"/>
              </w:rPr>
              <w:t>Andrey Pudeyev</w:t>
            </w:r>
          </w:p>
        </w:tc>
        <w:tc>
          <w:tcPr>
            <w:tcW w:w="1185" w:type="dxa"/>
            <w:vAlign w:val="center"/>
          </w:tcPr>
          <w:p w14:paraId="7C189B64" w14:textId="77777777" w:rsidR="007907D4" w:rsidRPr="00151D56" w:rsidRDefault="007907D4" w:rsidP="007907D4">
            <w:pPr>
              <w:pStyle w:val="T2"/>
              <w:spacing w:after="0"/>
              <w:ind w:left="0" w:right="0"/>
              <w:rPr>
                <w:b w:val="0"/>
                <w:sz w:val="20"/>
                <w:lang w:val="en-US"/>
              </w:rPr>
            </w:pPr>
            <w:r>
              <w:rPr>
                <w:b w:val="0"/>
                <w:sz w:val="20"/>
                <w:lang w:val="en-US"/>
              </w:rPr>
              <w:t>Intel</w:t>
            </w:r>
          </w:p>
        </w:tc>
        <w:tc>
          <w:tcPr>
            <w:tcW w:w="2693" w:type="dxa"/>
            <w:vAlign w:val="center"/>
          </w:tcPr>
          <w:p w14:paraId="570E3BB8" w14:textId="77777777" w:rsidR="007907D4" w:rsidRPr="00151D56" w:rsidRDefault="007907D4" w:rsidP="007907D4">
            <w:pPr>
              <w:pStyle w:val="T2"/>
              <w:spacing w:after="0"/>
              <w:ind w:left="0" w:right="0"/>
              <w:rPr>
                <w:b w:val="0"/>
                <w:sz w:val="20"/>
                <w:lang w:val="en-US"/>
              </w:rPr>
            </w:pPr>
          </w:p>
        </w:tc>
        <w:tc>
          <w:tcPr>
            <w:tcW w:w="1559" w:type="dxa"/>
            <w:vAlign w:val="center"/>
          </w:tcPr>
          <w:p w14:paraId="5815ED5D" w14:textId="77777777" w:rsidR="007907D4" w:rsidRPr="00151D56" w:rsidRDefault="007907D4" w:rsidP="007907D4">
            <w:pPr>
              <w:pStyle w:val="T2"/>
              <w:spacing w:after="0"/>
              <w:ind w:left="0" w:right="0"/>
              <w:rPr>
                <w:b w:val="0"/>
                <w:sz w:val="20"/>
                <w:lang w:val="en-US"/>
              </w:rPr>
            </w:pPr>
          </w:p>
        </w:tc>
        <w:tc>
          <w:tcPr>
            <w:tcW w:w="2170" w:type="dxa"/>
            <w:vAlign w:val="center"/>
          </w:tcPr>
          <w:p w14:paraId="5C3FFBB9" w14:textId="77777777" w:rsidR="007907D4" w:rsidRPr="00151D56" w:rsidRDefault="007907D4" w:rsidP="007907D4">
            <w:pPr>
              <w:pStyle w:val="T2"/>
              <w:spacing w:after="0"/>
              <w:ind w:left="0" w:right="0"/>
              <w:jc w:val="left"/>
              <w:rPr>
                <w:b w:val="0"/>
                <w:sz w:val="16"/>
                <w:szCs w:val="16"/>
                <w:lang w:val="en-US"/>
              </w:rPr>
            </w:pPr>
          </w:p>
        </w:tc>
      </w:tr>
      <w:tr w:rsidR="007907D4" w:rsidRPr="00151D56" w14:paraId="4EF27DB7" w14:textId="77777777" w:rsidTr="00AC7B44">
        <w:trPr>
          <w:jc w:val="center"/>
        </w:trPr>
        <w:tc>
          <w:tcPr>
            <w:tcW w:w="1929" w:type="dxa"/>
            <w:vAlign w:val="center"/>
          </w:tcPr>
          <w:p w14:paraId="71D22DDE" w14:textId="4E0F9151" w:rsidR="007907D4" w:rsidRPr="00151D56" w:rsidRDefault="00F51967" w:rsidP="00F51967">
            <w:pPr>
              <w:pStyle w:val="T2"/>
              <w:spacing w:after="0"/>
              <w:ind w:left="0" w:right="0"/>
              <w:rPr>
                <w:b w:val="0"/>
                <w:sz w:val="20"/>
                <w:lang w:val="en-US"/>
              </w:rPr>
            </w:pPr>
            <w:r>
              <w:rPr>
                <w:b w:val="0"/>
                <w:sz w:val="20"/>
                <w:lang w:val="en-US"/>
              </w:rPr>
              <w:t xml:space="preserve">Yaroslav Gagiev </w:t>
            </w:r>
          </w:p>
        </w:tc>
        <w:tc>
          <w:tcPr>
            <w:tcW w:w="1185" w:type="dxa"/>
            <w:vAlign w:val="center"/>
          </w:tcPr>
          <w:p w14:paraId="27369CA7" w14:textId="77777777" w:rsidR="007907D4" w:rsidRPr="00151D56" w:rsidRDefault="007907D4" w:rsidP="007907D4">
            <w:pPr>
              <w:pStyle w:val="T2"/>
              <w:spacing w:after="0"/>
              <w:ind w:left="0" w:right="0"/>
              <w:rPr>
                <w:b w:val="0"/>
                <w:sz w:val="20"/>
                <w:lang w:val="en-US"/>
              </w:rPr>
            </w:pPr>
            <w:r>
              <w:rPr>
                <w:b w:val="0"/>
                <w:sz w:val="20"/>
                <w:lang w:val="en-US"/>
              </w:rPr>
              <w:t>Intel</w:t>
            </w:r>
          </w:p>
        </w:tc>
        <w:tc>
          <w:tcPr>
            <w:tcW w:w="2693" w:type="dxa"/>
            <w:vAlign w:val="center"/>
          </w:tcPr>
          <w:p w14:paraId="75248802" w14:textId="77777777" w:rsidR="007907D4" w:rsidRPr="00151D56" w:rsidRDefault="007907D4" w:rsidP="007907D4">
            <w:pPr>
              <w:pStyle w:val="T2"/>
              <w:spacing w:after="0"/>
              <w:ind w:left="0" w:right="0"/>
              <w:rPr>
                <w:b w:val="0"/>
                <w:sz w:val="20"/>
                <w:lang w:val="en-US"/>
              </w:rPr>
            </w:pPr>
          </w:p>
        </w:tc>
        <w:tc>
          <w:tcPr>
            <w:tcW w:w="1559" w:type="dxa"/>
            <w:vAlign w:val="center"/>
          </w:tcPr>
          <w:p w14:paraId="1582B0A9" w14:textId="77777777" w:rsidR="007907D4" w:rsidRPr="00151D56" w:rsidRDefault="007907D4" w:rsidP="007907D4">
            <w:pPr>
              <w:pStyle w:val="T2"/>
              <w:spacing w:after="0"/>
              <w:ind w:left="0" w:right="0"/>
              <w:rPr>
                <w:b w:val="0"/>
                <w:sz w:val="20"/>
                <w:lang w:val="en-US"/>
              </w:rPr>
            </w:pPr>
          </w:p>
        </w:tc>
        <w:tc>
          <w:tcPr>
            <w:tcW w:w="2170" w:type="dxa"/>
            <w:vAlign w:val="center"/>
          </w:tcPr>
          <w:p w14:paraId="51C007A7" w14:textId="77777777" w:rsidR="007907D4" w:rsidRPr="00151D56" w:rsidRDefault="007907D4" w:rsidP="007907D4">
            <w:pPr>
              <w:rPr>
                <w:sz w:val="16"/>
                <w:szCs w:val="16"/>
                <w:lang w:val="en-US"/>
              </w:rPr>
            </w:pPr>
          </w:p>
        </w:tc>
      </w:tr>
      <w:tr w:rsidR="007907D4" w:rsidRPr="00151D56" w14:paraId="20158D7A" w14:textId="77777777" w:rsidTr="00AC7B44">
        <w:trPr>
          <w:jc w:val="center"/>
        </w:trPr>
        <w:tc>
          <w:tcPr>
            <w:tcW w:w="1929" w:type="dxa"/>
            <w:vAlign w:val="center"/>
          </w:tcPr>
          <w:p w14:paraId="47CDAC79" w14:textId="6C6048A7" w:rsidR="007907D4" w:rsidRPr="00151D56" w:rsidRDefault="0097528F" w:rsidP="0097528F">
            <w:pPr>
              <w:pStyle w:val="T2"/>
              <w:spacing w:after="0"/>
              <w:ind w:left="0" w:right="0"/>
              <w:rPr>
                <w:b w:val="0"/>
                <w:sz w:val="20"/>
                <w:lang w:val="en-US"/>
              </w:rPr>
            </w:pPr>
            <w:r>
              <w:rPr>
                <w:b w:val="0"/>
                <w:sz w:val="20"/>
                <w:lang w:val="en-US"/>
              </w:rPr>
              <w:t>Artyom Lomayev</w:t>
            </w:r>
          </w:p>
        </w:tc>
        <w:tc>
          <w:tcPr>
            <w:tcW w:w="1185" w:type="dxa"/>
            <w:vAlign w:val="center"/>
          </w:tcPr>
          <w:p w14:paraId="385E7360" w14:textId="77777777" w:rsidR="007907D4" w:rsidRPr="00151D56" w:rsidRDefault="007907D4" w:rsidP="007907D4">
            <w:pPr>
              <w:pStyle w:val="T2"/>
              <w:spacing w:after="0"/>
              <w:ind w:left="0" w:right="0"/>
              <w:rPr>
                <w:b w:val="0"/>
                <w:sz w:val="20"/>
                <w:lang w:val="en-US"/>
              </w:rPr>
            </w:pPr>
            <w:r>
              <w:rPr>
                <w:b w:val="0"/>
                <w:sz w:val="20"/>
                <w:lang w:val="en-US"/>
              </w:rPr>
              <w:t>Intel</w:t>
            </w:r>
          </w:p>
        </w:tc>
        <w:tc>
          <w:tcPr>
            <w:tcW w:w="2693" w:type="dxa"/>
            <w:vAlign w:val="center"/>
          </w:tcPr>
          <w:p w14:paraId="1A7D066A" w14:textId="77777777" w:rsidR="007907D4" w:rsidRPr="00151D56" w:rsidRDefault="007907D4" w:rsidP="007907D4">
            <w:pPr>
              <w:pStyle w:val="T2"/>
              <w:spacing w:after="0"/>
              <w:ind w:left="0" w:right="0"/>
              <w:rPr>
                <w:b w:val="0"/>
                <w:sz w:val="20"/>
                <w:lang w:val="en-US"/>
              </w:rPr>
            </w:pPr>
          </w:p>
        </w:tc>
        <w:tc>
          <w:tcPr>
            <w:tcW w:w="1559" w:type="dxa"/>
            <w:vAlign w:val="center"/>
          </w:tcPr>
          <w:p w14:paraId="496BD07F" w14:textId="77777777" w:rsidR="007907D4" w:rsidRPr="00151D56" w:rsidRDefault="007907D4" w:rsidP="007907D4">
            <w:pPr>
              <w:pStyle w:val="T2"/>
              <w:spacing w:after="0"/>
              <w:ind w:left="0" w:right="0"/>
              <w:rPr>
                <w:b w:val="0"/>
                <w:sz w:val="20"/>
                <w:lang w:val="en-US"/>
              </w:rPr>
            </w:pPr>
          </w:p>
        </w:tc>
        <w:tc>
          <w:tcPr>
            <w:tcW w:w="2170" w:type="dxa"/>
            <w:vAlign w:val="center"/>
          </w:tcPr>
          <w:p w14:paraId="482A769F" w14:textId="77777777" w:rsidR="007907D4" w:rsidRPr="00151D56" w:rsidRDefault="007907D4" w:rsidP="007907D4">
            <w:pPr>
              <w:rPr>
                <w:sz w:val="16"/>
                <w:szCs w:val="16"/>
                <w:lang w:val="en-US"/>
              </w:rPr>
            </w:pPr>
          </w:p>
        </w:tc>
      </w:tr>
      <w:tr w:rsidR="007907D4" w:rsidRPr="00151D56" w14:paraId="19FC2E8E" w14:textId="77777777" w:rsidTr="00AC7B44">
        <w:trPr>
          <w:jc w:val="center"/>
        </w:trPr>
        <w:tc>
          <w:tcPr>
            <w:tcW w:w="1929" w:type="dxa"/>
            <w:vAlign w:val="center"/>
          </w:tcPr>
          <w:p w14:paraId="75E14162" w14:textId="2822C313" w:rsidR="007907D4" w:rsidRPr="00B018B3" w:rsidRDefault="0097528F" w:rsidP="00942851">
            <w:pPr>
              <w:pStyle w:val="T2"/>
              <w:spacing w:after="0"/>
              <w:ind w:left="0" w:right="0"/>
              <w:rPr>
                <w:b w:val="0"/>
                <w:sz w:val="20"/>
                <w:lang w:val="en-US"/>
              </w:rPr>
            </w:pPr>
            <w:r>
              <w:rPr>
                <w:b w:val="0"/>
                <w:sz w:val="20"/>
                <w:lang w:val="en-US"/>
              </w:rPr>
              <w:t>Ilya Bolotin</w:t>
            </w:r>
          </w:p>
        </w:tc>
        <w:tc>
          <w:tcPr>
            <w:tcW w:w="1185" w:type="dxa"/>
            <w:vAlign w:val="center"/>
          </w:tcPr>
          <w:p w14:paraId="5D96320E" w14:textId="77777777" w:rsidR="007907D4" w:rsidRPr="00151D56" w:rsidRDefault="007907D4" w:rsidP="007907D4">
            <w:pPr>
              <w:pStyle w:val="T2"/>
              <w:spacing w:after="0"/>
              <w:ind w:left="0" w:right="0"/>
              <w:rPr>
                <w:b w:val="0"/>
                <w:sz w:val="20"/>
                <w:lang w:val="en-US"/>
              </w:rPr>
            </w:pPr>
            <w:r>
              <w:rPr>
                <w:b w:val="0"/>
                <w:sz w:val="20"/>
                <w:lang w:val="en-US"/>
              </w:rPr>
              <w:t>Intel</w:t>
            </w:r>
          </w:p>
        </w:tc>
        <w:tc>
          <w:tcPr>
            <w:tcW w:w="2693" w:type="dxa"/>
            <w:vAlign w:val="center"/>
          </w:tcPr>
          <w:p w14:paraId="660B1AD3" w14:textId="77777777" w:rsidR="007907D4" w:rsidRPr="00151D56" w:rsidRDefault="007907D4" w:rsidP="007907D4">
            <w:pPr>
              <w:pStyle w:val="T2"/>
              <w:spacing w:after="0"/>
              <w:ind w:left="0" w:right="0"/>
              <w:rPr>
                <w:b w:val="0"/>
                <w:sz w:val="20"/>
                <w:lang w:val="en-US"/>
              </w:rPr>
            </w:pPr>
          </w:p>
        </w:tc>
        <w:tc>
          <w:tcPr>
            <w:tcW w:w="1559" w:type="dxa"/>
            <w:vAlign w:val="center"/>
          </w:tcPr>
          <w:p w14:paraId="53110564" w14:textId="77777777" w:rsidR="007907D4" w:rsidRPr="00151D56" w:rsidRDefault="007907D4" w:rsidP="007907D4">
            <w:pPr>
              <w:pStyle w:val="T2"/>
              <w:spacing w:after="0"/>
              <w:ind w:left="0" w:right="0"/>
              <w:rPr>
                <w:b w:val="0"/>
                <w:sz w:val="20"/>
                <w:lang w:val="en-US"/>
              </w:rPr>
            </w:pPr>
          </w:p>
        </w:tc>
        <w:tc>
          <w:tcPr>
            <w:tcW w:w="2170" w:type="dxa"/>
            <w:vAlign w:val="center"/>
          </w:tcPr>
          <w:p w14:paraId="4F08A704" w14:textId="77777777" w:rsidR="007907D4" w:rsidRPr="00151D56" w:rsidRDefault="007907D4" w:rsidP="007907D4">
            <w:pPr>
              <w:rPr>
                <w:sz w:val="16"/>
                <w:szCs w:val="16"/>
                <w:lang w:val="en-US"/>
              </w:rPr>
            </w:pPr>
          </w:p>
        </w:tc>
      </w:tr>
      <w:tr w:rsidR="001273E8" w:rsidRPr="00151D56" w14:paraId="6A356F7E" w14:textId="77777777" w:rsidTr="009F0C0D">
        <w:trPr>
          <w:jc w:val="center"/>
        </w:trPr>
        <w:tc>
          <w:tcPr>
            <w:tcW w:w="1929" w:type="dxa"/>
            <w:vAlign w:val="center"/>
          </w:tcPr>
          <w:p w14:paraId="7A92B8DA" w14:textId="77777777" w:rsidR="001273E8" w:rsidRDefault="001273E8" w:rsidP="007907D4">
            <w:pPr>
              <w:pStyle w:val="T2"/>
              <w:spacing w:after="0"/>
              <w:ind w:left="0" w:right="0"/>
              <w:rPr>
                <w:b w:val="0"/>
                <w:sz w:val="20"/>
                <w:lang w:val="en-US"/>
              </w:rPr>
            </w:pPr>
            <w:r>
              <w:rPr>
                <w:b w:val="0"/>
                <w:sz w:val="20"/>
                <w:lang w:val="en-US"/>
              </w:rPr>
              <w:t>Kerstin Johnsson</w:t>
            </w:r>
          </w:p>
        </w:tc>
        <w:tc>
          <w:tcPr>
            <w:tcW w:w="1185" w:type="dxa"/>
            <w:vAlign w:val="center"/>
          </w:tcPr>
          <w:p w14:paraId="69CA7708" w14:textId="77777777" w:rsidR="001273E8" w:rsidRDefault="001273E8" w:rsidP="007907D4">
            <w:pPr>
              <w:pStyle w:val="T2"/>
              <w:spacing w:after="0"/>
              <w:ind w:left="0" w:right="0"/>
              <w:rPr>
                <w:b w:val="0"/>
                <w:sz w:val="20"/>
                <w:lang w:val="en-US"/>
              </w:rPr>
            </w:pPr>
            <w:r>
              <w:rPr>
                <w:b w:val="0"/>
                <w:sz w:val="20"/>
                <w:lang w:val="en-US"/>
              </w:rPr>
              <w:t>Intel</w:t>
            </w:r>
          </w:p>
        </w:tc>
        <w:tc>
          <w:tcPr>
            <w:tcW w:w="2693" w:type="dxa"/>
            <w:vAlign w:val="center"/>
          </w:tcPr>
          <w:p w14:paraId="17456738" w14:textId="77777777" w:rsidR="001273E8" w:rsidRPr="00151D56" w:rsidRDefault="001273E8" w:rsidP="007907D4">
            <w:pPr>
              <w:pStyle w:val="T2"/>
              <w:spacing w:after="0"/>
              <w:ind w:left="0" w:right="0"/>
              <w:rPr>
                <w:b w:val="0"/>
                <w:sz w:val="20"/>
                <w:lang w:val="en-US"/>
              </w:rPr>
            </w:pPr>
          </w:p>
        </w:tc>
        <w:tc>
          <w:tcPr>
            <w:tcW w:w="1559" w:type="dxa"/>
            <w:vAlign w:val="center"/>
          </w:tcPr>
          <w:p w14:paraId="5C9585BE" w14:textId="77777777" w:rsidR="001273E8" w:rsidRPr="00151D56" w:rsidRDefault="001273E8" w:rsidP="007907D4">
            <w:pPr>
              <w:pStyle w:val="T2"/>
              <w:spacing w:after="0"/>
              <w:ind w:left="0" w:right="0"/>
              <w:rPr>
                <w:b w:val="0"/>
                <w:sz w:val="20"/>
                <w:lang w:val="en-US"/>
              </w:rPr>
            </w:pPr>
          </w:p>
        </w:tc>
        <w:tc>
          <w:tcPr>
            <w:tcW w:w="2170" w:type="dxa"/>
            <w:vAlign w:val="center"/>
          </w:tcPr>
          <w:p w14:paraId="6F389EEA" w14:textId="77777777" w:rsidR="001273E8" w:rsidRPr="00200D27" w:rsidRDefault="001273E8" w:rsidP="007907D4">
            <w:pPr>
              <w:rPr>
                <w:sz w:val="16"/>
                <w:szCs w:val="16"/>
                <w:lang w:val="en-US"/>
              </w:rPr>
            </w:pPr>
          </w:p>
        </w:tc>
      </w:tr>
      <w:tr w:rsidR="007907D4" w:rsidRPr="00151D56" w14:paraId="6D9C3C9C" w14:textId="77777777" w:rsidTr="009776F7">
        <w:trPr>
          <w:jc w:val="center"/>
        </w:trPr>
        <w:tc>
          <w:tcPr>
            <w:tcW w:w="1929" w:type="dxa"/>
            <w:vAlign w:val="center"/>
          </w:tcPr>
          <w:p w14:paraId="1F03119D" w14:textId="77777777" w:rsidR="007907D4" w:rsidRPr="00151D56" w:rsidRDefault="007907D4" w:rsidP="007907D4">
            <w:pPr>
              <w:pStyle w:val="T2"/>
              <w:spacing w:after="0"/>
              <w:ind w:left="0" w:right="0"/>
              <w:rPr>
                <w:b w:val="0"/>
                <w:sz w:val="20"/>
                <w:lang w:val="en-US"/>
              </w:rPr>
            </w:pPr>
            <w:proofErr w:type="spellStart"/>
            <w:r w:rsidRPr="00AC7B44">
              <w:rPr>
                <w:rFonts w:hint="eastAsia"/>
                <w:b w:val="0"/>
                <w:sz w:val="20"/>
                <w:lang w:val="en-US"/>
              </w:rPr>
              <w:t>Takenori</w:t>
            </w:r>
            <w:proofErr w:type="spellEnd"/>
            <w:r w:rsidRPr="00AC7B44">
              <w:rPr>
                <w:b w:val="0"/>
                <w:sz w:val="20"/>
                <w:lang w:val="en-US"/>
              </w:rPr>
              <w:t xml:space="preserve"> </w:t>
            </w:r>
            <w:r w:rsidRPr="00AC7B44">
              <w:rPr>
                <w:rFonts w:hint="eastAsia"/>
                <w:b w:val="0"/>
                <w:sz w:val="20"/>
                <w:lang w:val="en-US"/>
              </w:rPr>
              <w:t>Sakamoto</w:t>
            </w:r>
          </w:p>
        </w:tc>
        <w:tc>
          <w:tcPr>
            <w:tcW w:w="1185" w:type="dxa"/>
            <w:vAlign w:val="center"/>
          </w:tcPr>
          <w:p w14:paraId="53C76988" w14:textId="77777777" w:rsidR="007907D4" w:rsidRPr="00151D56" w:rsidRDefault="007907D4" w:rsidP="007907D4">
            <w:pPr>
              <w:pStyle w:val="T2"/>
              <w:spacing w:after="0"/>
              <w:ind w:left="0" w:right="0"/>
              <w:rPr>
                <w:b w:val="0"/>
                <w:sz w:val="20"/>
                <w:lang w:val="en-US"/>
              </w:rPr>
            </w:pPr>
            <w:r w:rsidRPr="00AC7B44">
              <w:rPr>
                <w:rFonts w:hint="eastAsia"/>
                <w:b w:val="0"/>
                <w:sz w:val="20"/>
                <w:lang w:val="en-US"/>
              </w:rPr>
              <w:t>Panasonic</w:t>
            </w:r>
          </w:p>
        </w:tc>
        <w:tc>
          <w:tcPr>
            <w:tcW w:w="2693" w:type="dxa"/>
            <w:vAlign w:val="center"/>
          </w:tcPr>
          <w:p w14:paraId="24287AC6" w14:textId="77777777" w:rsidR="007907D4" w:rsidRPr="00151D56" w:rsidRDefault="007907D4" w:rsidP="007907D4">
            <w:pPr>
              <w:pStyle w:val="T2"/>
              <w:spacing w:after="0"/>
              <w:ind w:left="0" w:right="0"/>
              <w:rPr>
                <w:b w:val="0"/>
                <w:sz w:val="20"/>
                <w:lang w:val="en-US"/>
              </w:rPr>
            </w:pPr>
          </w:p>
        </w:tc>
        <w:tc>
          <w:tcPr>
            <w:tcW w:w="1559" w:type="dxa"/>
            <w:vAlign w:val="center"/>
          </w:tcPr>
          <w:p w14:paraId="3FFAB4C7" w14:textId="77777777" w:rsidR="007907D4" w:rsidRPr="00151D56" w:rsidRDefault="007907D4" w:rsidP="007907D4">
            <w:pPr>
              <w:pStyle w:val="T2"/>
              <w:spacing w:after="0"/>
              <w:ind w:left="0" w:right="0"/>
              <w:rPr>
                <w:b w:val="0"/>
                <w:sz w:val="20"/>
                <w:lang w:val="en-US"/>
              </w:rPr>
            </w:pPr>
          </w:p>
        </w:tc>
        <w:tc>
          <w:tcPr>
            <w:tcW w:w="2170" w:type="dxa"/>
            <w:vAlign w:val="center"/>
          </w:tcPr>
          <w:p w14:paraId="0FF60EA3" w14:textId="77777777" w:rsidR="007907D4" w:rsidRPr="00151D56" w:rsidRDefault="007907D4" w:rsidP="007907D4">
            <w:pPr>
              <w:pStyle w:val="T2"/>
              <w:spacing w:after="0"/>
              <w:ind w:left="0" w:right="0"/>
              <w:jc w:val="left"/>
              <w:rPr>
                <w:b w:val="0"/>
                <w:sz w:val="16"/>
                <w:szCs w:val="16"/>
                <w:lang w:val="en-US"/>
              </w:rPr>
            </w:pPr>
          </w:p>
        </w:tc>
      </w:tr>
      <w:tr w:rsidR="007907D4" w:rsidRPr="00151D56" w14:paraId="4481531A" w14:textId="77777777" w:rsidTr="009776F7">
        <w:trPr>
          <w:jc w:val="center"/>
        </w:trPr>
        <w:tc>
          <w:tcPr>
            <w:tcW w:w="1929" w:type="dxa"/>
            <w:vAlign w:val="center"/>
          </w:tcPr>
          <w:p w14:paraId="1DCE0BC2" w14:textId="77777777" w:rsidR="007907D4" w:rsidRPr="00151D56" w:rsidRDefault="007907D4" w:rsidP="007907D4">
            <w:pPr>
              <w:pStyle w:val="T2"/>
              <w:spacing w:after="0"/>
              <w:ind w:left="0" w:right="0"/>
              <w:rPr>
                <w:b w:val="0"/>
                <w:sz w:val="20"/>
                <w:lang w:val="en-US"/>
              </w:rPr>
            </w:pPr>
            <w:r w:rsidRPr="00AC7B44">
              <w:rPr>
                <w:rFonts w:hint="eastAsia"/>
                <w:b w:val="0"/>
                <w:sz w:val="20"/>
                <w:lang w:val="en-US"/>
              </w:rPr>
              <w:t xml:space="preserve">Hiroyuki </w:t>
            </w:r>
            <w:proofErr w:type="spellStart"/>
            <w:r w:rsidRPr="00AC7B44">
              <w:rPr>
                <w:rFonts w:hint="eastAsia"/>
                <w:b w:val="0"/>
                <w:sz w:val="20"/>
                <w:lang w:val="en-US"/>
              </w:rPr>
              <w:t>Motozuka</w:t>
            </w:r>
            <w:proofErr w:type="spellEnd"/>
          </w:p>
        </w:tc>
        <w:tc>
          <w:tcPr>
            <w:tcW w:w="1185" w:type="dxa"/>
            <w:vAlign w:val="center"/>
          </w:tcPr>
          <w:p w14:paraId="04A5D84A" w14:textId="77777777" w:rsidR="007907D4" w:rsidRPr="00151D56" w:rsidRDefault="007907D4" w:rsidP="007907D4">
            <w:pPr>
              <w:pStyle w:val="T2"/>
              <w:spacing w:after="0"/>
              <w:ind w:left="0" w:right="0"/>
              <w:rPr>
                <w:b w:val="0"/>
                <w:sz w:val="20"/>
                <w:lang w:val="en-US"/>
              </w:rPr>
            </w:pPr>
            <w:r w:rsidRPr="00AC7B44">
              <w:rPr>
                <w:rFonts w:hint="eastAsia"/>
                <w:b w:val="0"/>
                <w:sz w:val="20"/>
                <w:lang w:val="en-US"/>
              </w:rPr>
              <w:t>Panasonic</w:t>
            </w:r>
          </w:p>
        </w:tc>
        <w:tc>
          <w:tcPr>
            <w:tcW w:w="2693" w:type="dxa"/>
            <w:vAlign w:val="center"/>
          </w:tcPr>
          <w:p w14:paraId="696734F2" w14:textId="77777777" w:rsidR="007907D4" w:rsidRPr="00151D56" w:rsidRDefault="007907D4" w:rsidP="007907D4">
            <w:pPr>
              <w:pStyle w:val="T2"/>
              <w:spacing w:after="0"/>
              <w:ind w:left="0" w:right="0"/>
              <w:rPr>
                <w:b w:val="0"/>
                <w:sz w:val="20"/>
                <w:lang w:val="en-US"/>
              </w:rPr>
            </w:pPr>
          </w:p>
        </w:tc>
        <w:tc>
          <w:tcPr>
            <w:tcW w:w="1559" w:type="dxa"/>
            <w:vAlign w:val="center"/>
          </w:tcPr>
          <w:p w14:paraId="37670C3E" w14:textId="77777777" w:rsidR="007907D4" w:rsidRPr="00151D56" w:rsidRDefault="007907D4" w:rsidP="007907D4">
            <w:pPr>
              <w:pStyle w:val="T2"/>
              <w:spacing w:after="0"/>
              <w:ind w:left="0" w:right="0"/>
              <w:rPr>
                <w:b w:val="0"/>
                <w:sz w:val="20"/>
                <w:lang w:val="en-US"/>
              </w:rPr>
            </w:pPr>
          </w:p>
        </w:tc>
        <w:tc>
          <w:tcPr>
            <w:tcW w:w="2170" w:type="dxa"/>
            <w:vAlign w:val="center"/>
          </w:tcPr>
          <w:p w14:paraId="074D88AF" w14:textId="77777777" w:rsidR="007907D4" w:rsidRPr="00151D56" w:rsidRDefault="007907D4" w:rsidP="007907D4">
            <w:pPr>
              <w:pStyle w:val="T2"/>
              <w:spacing w:after="0"/>
              <w:ind w:left="0" w:right="0"/>
              <w:jc w:val="left"/>
              <w:rPr>
                <w:b w:val="0"/>
                <w:sz w:val="16"/>
                <w:szCs w:val="16"/>
                <w:lang w:val="en-US"/>
              </w:rPr>
            </w:pPr>
          </w:p>
        </w:tc>
      </w:tr>
      <w:tr w:rsidR="007907D4" w:rsidRPr="00151D56" w14:paraId="7D34627F" w14:textId="77777777" w:rsidTr="009776F7">
        <w:trPr>
          <w:jc w:val="center"/>
        </w:trPr>
        <w:tc>
          <w:tcPr>
            <w:tcW w:w="1929" w:type="dxa"/>
            <w:vAlign w:val="center"/>
          </w:tcPr>
          <w:p w14:paraId="305DE8C2" w14:textId="77777777" w:rsidR="007907D4" w:rsidRPr="00151D56" w:rsidRDefault="001273E8" w:rsidP="001273E8">
            <w:pPr>
              <w:pStyle w:val="T2"/>
              <w:spacing w:after="0"/>
              <w:ind w:left="0" w:right="0"/>
              <w:rPr>
                <w:b w:val="0"/>
                <w:sz w:val="20"/>
                <w:lang w:val="en-US"/>
              </w:rPr>
            </w:pPr>
            <w:r w:rsidRPr="001273E8">
              <w:rPr>
                <w:b w:val="0"/>
                <w:sz w:val="20"/>
                <w:lang w:val="en-US"/>
              </w:rPr>
              <w:t>Camillo</w:t>
            </w:r>
            <w:r>
              <w:rPr>
                <w:b w:val="0"/>
                <w:sz w:val="20"/>
                <w:lang w:val="en-US"/>
              </w:rPr>
              <w:t xml:space="preserve"> </w:t>
            </w:r>
            <w:r w:rsidRPr="001273E8">
              <w:rPr>
                <w:b w:val="0"/>
                <w:sz w:val="20"/>
                <w:lang w:val="en-US"/>
              </w:rPr>
              <w:t>Gentile</w:t>
            </w:r>
          </w:p>
        </w:tc>
        <w:tc>
          <w:tcPr>
            <w:tcW w:w="1185" w:type="dxa"/>
            <w:vAlign w:val="center"/>
          </w:tcPr>
          <w:p w14:paraId="1DB72BED" w14:textId="77777777" w:rsidR="007907D4" w:rsidRPr="00151D56" w:rsidRDefault="001273E8" w:rsidP="007907D4">
            <w:pPr>
              <w:pStyle w:val="T2"/>
              <w:spacing w:after="0"/>
              <w:ind w:left="0" w:right="0"/>
              <w:rPr>
                <w:b w:val="0"/>
                <w:sz w:val="20"/>
                <w:lang w:val="en-US"/>
              </w:rPr>
            </w:pPr>
            <w:r>
              <w:rPr>
                <w:b w:val="0"/>
                <w:sz w:val="20"/>
                <w:lang w:val="en-US"/>
              </w:rPr>
              <w:t>NIST</w:t>
            </w:r>
          </w:p>
        </w:tc>
        <w:tc>
          <w:tcPr>
            <w:tcW w:w="2693" w:type="dxa"/>
            <w:vAlign w:val="center"/>
          </w:tcPr>
          <w:p w14:paraId="171CE796" w14:textId="77777777" w:rsidR="007907D4" w:rsidRPr="00151D56" w:rsidRDefault="007907D4" w:rsidP="007907D4">
            <w:pPr>
              <w:pStyle w:val="T2"/>
              <w:spacing w:after="0"/>
              <w:ind w:left="0" w:right="0"/>
              <w:rPr>
                <w:b w:val="0"/>
                <w:sz w:val="20"/>
                <w:lang w:val="en-US"/>
              </w:rPr>
            </w:pPr>
          </w:p>
        </w:tc>
        <w:tc>
          <w:tcPr>
            <w:tcW w:w="1559" w:type="dxa"/>
            <w:vAlign w:val="center"/>
          </w:tcPr>
          <w:p w14:paraId="4AED19B8" w14:textId="77777777" w:rsidR="007907D4" w:rsidRPr="00151D56" w:rsidRDefault="007907D4" w:rsidP="007907D4">
            <w:pPr>
              <w:pStyle w:val="T2"/>
              <w:spacing w:after="0"/>
              <w:ind w:left="0" w:right="0"/>
              <w:rPr>
                <w:b w:val="0"/>
                <w:sz w:val="20"/>
                <w:lang w:val="en-US"/>
              </w:rPr>
            </w:pPr>
          </w:p>
        </w:tc>
        <w:tc>
          <w:tcPr>
            <w:tcW w:w="2170" w:type="dxa"/>
            <w:vAlign w:val="center"/>
          </w:tcPr>
          <w:p w14:paraId="0500727A" w14:textId="77777777" w:rsidR="007907D4" w:rsidRPr="00151D56" w:rsidRDefault="007907D4" w:rsidP="007907D4">
            <w:pPr>
              <w:pStyle w:val="T2"/>
              <w:spacing w:after="0"/>
              <w:ind w:left="0" w:right="0"/>
              <w:jc w:val="left"/>
              <w:rPr>
                <w:b w:val="0"/>
                <w:sz w:val="16"/>
                <w:szCs w:val="16"/>
                <w:lang w:val="en-US"/>
              </w:rPr>
            </w:pPr>
          </w:p>
        </w:tc>
      </w:tr>
      <w:tr w:rsidR="007907D4" w:rsidRPr="00151D56" w14:paraId="5153611C" w14:textId="77777777" w:rsidTr="009776F7">
        <w:trPr>
          <w:jc w:val="center"/>
        </w:trPr>
        <w:tc>
          <w:tcPr>
            <w:tcW w:w="1929" w:type="dxa"/>
            <w:vAlign w:val="center"/>
          </w:tcPr>
          <w:p w14:paraId="5DB39A78" w14:textId="77777777" w:rsidR="007907D4" w:rsidRPr="00151D56" w:rsidRDefault="004D0C3C" w:rsidP="007907D4">
            <w:pPr>
              <w:pStyle w:val="T2"/>
              <w:spacing w:after="0"/>
              <w:ind w:left="0" w:right="0"/>
              <w:rPr>
                <w:b w:val="0"/>
                <w:sz w:val="20"/>
                <w:lang w:val="en-US"/>
              </w:rPr>
            </w:pPr>
            <w:r w:rsidRPr="004D0C3C">
              <w:rPr>
                <w:b w:val="0"/>
                <w:sz w:val="20"/>
                <w:lang w:val="en-US"/>
              </w:rPr>
              <w:t xml:space="preserve">Nada </w:t>
            </w:r>
            <w:proofErr w:type="spellStart"/>
            <w:r w:rsidRPr="004D0C3C">
              <w:rPr>
                <w:b w:val="0"/>
                <w:sz w:val="20"/>
                <w:lang w:val="en-US"/>
              </w:rPr>
              <w:t>Golmie</w:t>
            </w:r>
            <w:proofErr w:type="spellEnd"/>
          </w:p>
        </w:tc>
        <w:tc>
          <w:tcPr>
            <w:tcW w:w="1185" w:type="dxa"/>
            <w:vAlign w:val="center"/>
          </w:tcPr>
          <w:p w14:paraId="4E39E301" w14:textId="77777777" w:rsidR="007907D4" w:rsidRPr="00151D56" w:rsidRDefault="004D0C3C" w:rsidP="007907D4">
            <w:pPr>
              <w:pStyle w:val="T2"/>
              <w:spacing w:after="0"/>
              <w:ind w:left="0" w:right="0"/>
              <w:rPr>
                <w:b w:val="0"/>
                <w:sz w:val="20"/>
                <w:lang w:val="en-US"/>
              </w:rPr>
            </w:pPr>
            <w:r>
              <w:rPr>
                <w:b w:val="0"/>
                <w:sz w:val="20"/>
                <w:lang w:val="en-US"/>
              </w:rPr>
              <w:t>NIST</w:t>
            </w:r>
          </w:p>
        </w:tc>
        <w:tc>
          <w:tcPr>
            <w:tcW w:w="2693" w:type="dxa"/>
            <w:vAlign w:val="center"/>
          </w:tcPr>
          <w:p w14:paraId="1DC68F68" w14:textId="77777777" w:rsidR="007907D4" w:rsidRPr="00151D56" w:rsidRDefault="007907D4" w:rsidP="007907D4">
            <w:pPr>
              <w:pStyle w:val="T2"/>
              <w:spacing w:after="0"/>
              <w:ind w:left="0" w:right="0"/>
              <w:rPr>
                <w:b w:val="0"/>
                <w:sz w:val="20"/>
                <w:lang w:val="en-US"/>
              </w:rPr>
            </w:pPr>
          </w:p>
        </w:tc>
        <w:tc>
          <w:tcPr>
            <w:tcW w:w="1559" w:type="dxa"/>
            <w:vAlign w:val="center"/>
          </w:tcPr>
          <w:p w14:paraId="65784DCA" w14:textId="77777777" w:rsidR="007907D4" w:rsidRPr="00151D56" w:rsidRDefault="007907D4" w:rsidP="007907D4">
            <w:pPr>
              <w:pStyle w:val="T2"/>
              <w:spacing w:after="0"/>
              <w:ind w:left="0" w:right="0"/>
              <w:rPr>
                <w:b w:val="0"/>
                <w:sz w:val="20"/>
                <w:lang w:val="en-US"/>
              </w:rPr>
            </w:pPr>
          </w:p>
        </w:tc>
        <w:tc>
          <w:tcPr>
            <w:tcW w:w="2170" w:type="dxa"/>
            <w:vAlign w:val="center"/>
          </w:tcPr>
          <w:p w14:paraId="534D2363" w14:textId="77777777" w:rsidR="007907D4" w:rsidRPr="00151D56" w:rsidRDefault="007907D4" w:rsidP="007907D4">
            <w:pPr>
              <w:pStyle w:val="T2"/>
              <w:spacing w:after="0"/>
              <w:ind w:left="0" w:right="0"/>
              <w:jc w:val="left"/>
              <w:rPr>
                <w:b w:val="0"/>
                <w:sz w:val="16"/>
                <w:szCs w:val="16"/>
                <w:lang w:val="en-US"/>
              </w:rPr>
            </w:pPr>
          </w:p>
        </w:tc>
      </w:tr>
      <w:tr w:rsidR="007907D4" w:rsidRPr="00151D56" w14:paraId="675F467E" w14:textId="77777777" w:rsidTr="009776F7">
        <w:trPr>
          <w:jc w:val="center"/>
        </w:trPr>
        <w:tc>
          <w:tcPr>
            <w:tcW w:w="1929" w:type="dxa"/>
          </w:tcPr>
          <w:p w14:paraId="06C14857" w14:textId="77777777" w:rsidR="007907D4" w:rsidRPr="00044C32" w:rsidRDefault="003B3188" w:rsidP="005B602C">
            <w:pPr>
              <w:pStyle w:val="T2"/>
              <w:spacing w:after="0"/>
              <w:ind w:left="0" w:right="0"/>
              <w:rPr>
                <w:b w:val="0"/>
                <w:sz w:val="20"/>
                <w:lang w:val="en-US"/>
              </w:rPr>
            </w:pPr>
            <w:r>
              <w:rPr>
                <w:b w:val="0"/>
                <w:sz w:val="20"/>
                <w:lang w:val="en-US"/>
              </w:rPr>
              <w:t>Jian Luo</w:t>
            </w:r>
          </w:p>
        </w:tc>
        <w:tc>
          <w:tcPr>
            <w:tcW w:w="1185" w:type="dxa"/>
          </w:tcPr>
          <w:p w14:paraId="4000EAED" w14:textId="77777777" w:rsidR="007907D4" w:rsidRPr="00044C32" w:rsidRDefault="00AC7B44" w:rsidP="007907D4">
            <w:pPr>
              <w:pStyle w:val="T2"/>
              <w:spacing w:after="0"/>
              <w:ind w:left="0" w:right="0"/>
              <w:rPr>
                <w:b w:val="0"/>
                <w:sz w:val="20"/>
                <w:lang w:val="en-US"/>
              </w:rPr>
            </w:pPr>
            <w:r>
              <w:rPr>
                <w:b w:val="0"/>
                <w:sz w:val="20"/>
                <w:lang w:val="en-US"/>
              </w:rPr>
              <w:t>Huawei</w:t>
            </w:r>
          </w:p>
        </w:tc>
        <w:tc>
          <w:tcPr>
            <w:tcW w:w="2693" w:type="dxa"/>
          </w:tcPr>
          <w:p w14:paraId="7E415E36" w14:textId="77777777" w:rsidR="007907D4" w:rsidRPr="00044C32" w:rsidRDefault="007907D4" w:rsidP="007907D4">
            <w:pPr>
              <w:pStyle w:val="T2"/>
              <w:spacing w:after="0"/>
              <w:ind w:left="0" w:right="0"/>
              <w:rPr>
                <w:b w:val="0"/>
                <w:sz w:val="20"/>
                <w:lang w:val="en-US"/>
              </w:rPr>
            </w:pPr>
          </w:p>
        </w:tc>
        <w:tc>
          <w:tcPr>
            <w:tcW w:w="1559" w:type="dxa"/>
          </w:tcPr>
          <w:p w14:paraId="2CC82ED6" w14:textId="77777777" w:rsidR="007907D4" w:rsidRPr="00044C32" w:rsidRDefault="007907D4" w:rsidP="007907D4">
            <w:pPr>
              <w:pStyle w:val="T2"/>
              <w:spacing w:after="0"/>
              <w:ind w:left="0" w:right="0"/>
              <w:rPr>
                <w:b w:val="0"/>
                <w:sz w:val="20"/>
                <w:lang w:val="en-US"/>
              </w:rPr>
            </w:pPr>
          </w:p>
        </w:tc>
        <w:tc>
          <w:tcPr>
            <w:tcW w:w="2170" w:type="dxa"/>
          </w:tcPr>
          <w:p w14:paraId="16B98CE7" w14:textId="77777777" w:rsidR="007907D4" w:rsidRPr="00BD5DD0" w:rsidRDefault="007907D4" w:rsidP="007907D4">
            <w:pPr>
              <w:rPr>
                <w:sz w:val="16"/>
                <w:szCs w:val="16"/>
                <w:lang w:val="en-US"/>
              </w:rPr>
            </w:pPr>
          </w:p>
        </w:tc>
      </w:tr>
      <w:tr w:rsidR="007907D4" w:rsidRPr="00151D56" w14:paraId="3AA0FADA" w14:textId="77777777" w:rsidTr="009776F7">
        <w:trPr>
          <w:jc w:val="center"/>
        </w:trPr>
        <w:tc>
          <w:tcPr>
            <w:tcW w:w="1929" w:type="dxa"/>
          </w:tcPr>
          <w:p w14:paraId="4D20420A" w14:textId="77777777" w:rsidR="007907D4" w:rsidRPr="00044C32" w:rsidRDefault="003A534E" w:rsidP="007907D4">
            <w:pPr>
              <w:pStyle w:val="T2"/>
              <w:spacing w:after="0"/>
              <w:ind w:left="0" w:right="0"/>
              <w:rPr>
                <w:b w:val="0"/>
                <w:sz w:val="20"/>
                <w:lang w:val="en-US"/>
              </w:rPr>
            </w:pPr>
            <w:r>
              <w:rPr>
                <w:b w:val="0"/>
                <w:sz w:val="20"/>
                <w:lang w:val="en-US"/>
              </w:rPr>
              <w:t>Yan Xin</w:t>
            </w:r>
          </w:p>
        </w:tc>
        <w:tc>
          <w:tcPr>
            <w:tcW w:w="1185" w:type="dxa"/>
          </w:tcPr>
          <w:p w14:paraId="6992538B" w14:textId="77777777" w:rsidR="007907D4" w:rsidRPr="00044C32" w:rsidRDefault="003A534E" w:rsidP="007907D4">
            <w:pPr>
              <w:pStyle w:val="T2"/>
              <w:spacing w:after="0"/>
              <w:ind w:left="0" w:right="0"/>
              <w:rPr>
                <w:b w:val="0"/>
                <w:sz w:val="20"/>
                <w:lang w:val="en-US"/>
              </w:rPr>
            </w:pPr>
            <w:r>
              <w:rPr>
                <w:b w:val="0"/>
                <w:sz w:val="20"/>
                <w:lang w:val="en-US"/>
              </w:rPr>
              <w:t>Huawei</w:t>
            </w:r>
          </w:p>
        </w:tc>
        <w:tc>
          <w:tcPr>
            <w:tcW w:w="2693" w:type="dxa"/>
          </w:tcPr>
          <w:p w14:paraId="2D9BFA80" w14:textId="77777777" w:rsidR="007907D4" w:rsidRPr="00044C32" w:rsidRDefault="007907D4" w:rsidP="007907D4">
            <w:pPr>
              <w:pStyle w:val="T2"/>
              <w:spacing w:after="0"/>
              <w:ind w:left="0" w:right="0"/>
              <w:rPr>
                <w:b w:val="0"/>
                <w:sz w:val="20"/>
                <w:lang w:val="en-US"/>
              </w:rPr>
            </w:pPr>
          </w:p>
        </w:tc>
        <w:tc>
          <w:tcPr>
            <w:tcW w:w="1559" w:type="dxa"/>
          </w:tcPr>
          <w:p w14:paraId="53E5D5C4" w14:textId="77777777" w:rsidR="007907D4" w:rsidRPr="00044C32" w:rsidRDefault="007907D4" w:rsidP="007907D4">
            <w:pPr>
              <w:pStyle w:val="T2"/>
              <w:spacing w:after="0"/>
              <w:ind w:left="0" w:right="0"/>
              <w:rPr>
                <w:b w:val="0"/>
                <w:sz w:val="20"/>
                <w:lang w:val="en-US"/>
              </w:rPr>
            </w:pPr>
          </w:p>
        </w:tc>
        <w:tc>
          <w:tcPr>
            <w:tcW w:w="2170" w:type="dxa"/>
          </w:tcPr>
          <w:p w14:paraId="3346B52B" w14:textId="77777777" w:rsidR="007907D4" w:rsidRPr="00BD5DD0" w:rsidRDefault="007907D4" w:rsidP="007907D4">
            <w:pPr>
              <w:rPr>
                <w:sz w:val="16"/>
                <w:szCs w:val="16"/>
                <w:lang w:val="en-US"/>
              </w:rPr>
            </w:pPr>
          </w:p>
        </w:tc>
      </w:tr>
      <w:tr w:rsidR="007907D4" w:rsidRPr="00151D56" w14:paraId="44EEBB79" w14:textId="77777777" w:rsidTr="009776F7">
        <w:trPr>
          <w:jc w:val="center"/>
        </w:trPr>
        <w:tc>
          <w:tcPr>
            <w:tcW w:w="1929" w:type="dxa"/>
          </w:tcPr>
          <w:p w14:paraId="4CC45AEE" w14:textId="77777777" w:rsidR="007907D4" w:rsidRPr="00044C32" w:rsidRDefault="00BD70DE" w:rsidP="005B602C">
            <w:pPr>
              <w:pStyle w:val="T2"/>
              <w:spacing w:after="0"/>
              <w:ind w:left="0" w:right="0"/>
              <w:rPr>
                <w:b w:val="0"/>
                <w:sz w:val="20"/>
                <w:lang w:val="en-US"/>
              </w:rPr>
            </w:pPr>
            <w:r>
              <w:rPr>
                <w:b w:val="0"/>
                <w:sz w:val="20"/>
                <w:lang w:val="en-US"/>
              </w:rPr>
              <w:t>K</w:t>
            </w:r>
            <w:r w:rsidR="005B602C">
              <w:rPr>
                <w:b w:val="0"/>
                <w:sz w:val="20"/>
                <w:lang w:val="en-US"/>
              </w:rPr>
              <w:t>un</w:t>
            </w:r>
            <w:r>
              <w:rPr>
                <w:b w:val="0"/>
                <w:sz w:val="20"/>
                <w:lang w:val="en-US"/>
              </w:rPr>
              <w:t xml:space="preserve"> Zeng</w:t>
            </w:r>
          </w:p>
        </w:tc>
        <w:tc>
          <w:tcPr>
            <w:tcW w:w="1185" w:type="dxa"/>
          </w:tcPr>
          <w:p w14:paraId="23E13F38" w14:textId="77777777" w:rsidR="007907D4" w:rsidRPr="00044C32" w:rsidRDefault="005B602C" w:rsidP="007907D4">
            <w:pPr>
              <w:pStyle w:val="T2"/>
              <w:spacing w:after="0"/>
              <w:ind w:left="0" w:right="0"/>
              <w:rPr>
                <w:b w:val="0"/>
                <w:sz w:val="20"/>
                <w:lang w:val="en-US"/>
              </w:rPr>
            </w:pPr>
            <w:r>
              <w:rPr>
                <w:b w:val="0"/>
                <w:sz w:val="20"/>
                <w:lang w:val="en-US"/>
              </w:rPr>
              <w:t>Huawei</w:t>
            </w:r>
          </w:p>
        </w:tc>
        <w:tc>
          <w:tcPr>
            <w:tcW w:w="2693" w:type="dxa"/>
          </w:tcPr>
          <w:p w14:paraId="13430A42" w14:textId="77777777" w:rsidR="007907D4" w:rsidRPr="00044C32" w:rsidRDefault="007907D4" w:rsidP="007907D4">
            <w:pPr>
              <w:pStyle w:val="T2"/>
              <w:spacing w:after="0"/>
              <w:ind w:left="0" w:right="0"/>
              <w:rPr>
                <w:b w:val="0"/>
                <w:sz w:val="20"/>
                <w:lang w:val="en-US"/>
              </w:rPr>
            </w:pPr>
          </w:p>
        </w:tc>
        <w:tc>
          <w:tcPr>
            <w:tcW w:w="1559" w:type="dxa"/>
          </w:tcPr>
          <w:p w14:paraId="0DED4153" w14:textId="77777777" w:rsidR="007907D4" w:rsidRPr="00044C32" w:rsidRDefault="007907D4" w:rsidP="007907D4">
            <w:pPr>
              <w:pStyle w:val="T2"/>
              <w:spacing w:after="0"/>
              <w:ind w:left="0" w:right="0"/>
              <w:rPr>
                <w:b w:val="0"/>
                <w:sz w:val="20"/>
                <w:lang w:val="en-US"/>
              </w:rPr>
            </w:pPr>
          </w:p>
        </w:tc>
        <w:tc>
          <w:tcPr>
            <w:tcW w:w="2170" w:type="dxa"/>
          </w:tcPr>
          <w:p w14:paraId="61EFBB3B" w14:textId="77777777" w:rsidR="007907D4" w:rsidRPr="00BD5DD0" w:rsidRDefault="007907D4" w:rsidP="007907D4">
            <w:pPr>
              <w:rPr>
                <w:sz w:val="16"/>
                <w:szCs w:val="16"/>
                <w:lang w:val="en-US"/>
              </w:rPr>
            </w:pPr>
          </w:p>
        </w:tc>
      </w:tr>
      <w:tr w:rsidR="007907D4" w:rsidRPr="00151D56" w14:paraId="4A6A710A" w14:textId="77777777" w:rsidTr="009776F7">
        <w:trPr>
          <w:jc w:val="center"/>
        </w:trPr>
        <w:tc>
          <w:tcPr>
            <w:tcW w:w="1929" w:type="dxa"/>
          </w:tcPr>
          <w:p w14:paraId="159AE029" w14:textId="77777777" w:rsidR="007907D4" w:rsidRPr="000074A3" w:rsidRDefault="00B679B9" w:rsidP="007907D4">
            <w:pPr>
              <w:pStyle w:val="T2"/>
              <w:spacing w:after="0"/>
              <w:ind w:left="0" w:right="0"/>
              <w:rPr>
                <w:b w:val="0"/>
                <w:sz w:val="20"/>
                <w:lang w:val="en-US"/>
              </w:rPr>
            </w:pPr>
            <w:r w:rsidRPr="00B679B9">
              <w:rPr>
                <w:b w:val="0"/>
                <w:sz w:val="20"/>
                <w:lang w:val="en-US"/>
              </w:rPr>
              <w:t>Robert Müller</w:t>
            </w:r>
          </w:p>
        </w:tc>
        <w:tc>
          <w:tcPr>
            <w:tcW w:w="1185" w:type="dxa"/>
          </w:tcPr>
          <w:p w14:paraId="71963825" w14:textId="77777777" w:rsidR="007907D4" w:rsidRPr="000074A3" w:rsidRDefault="00B679B9" w:rsidP="00325B3B">
            <w:pPr>
              <w:pStyle w:val="T2"/>
              <w:spacing w:after="0"/>
              <w:ind w:left="0" w:right="0"/>
              <w:rPr>
                <w:b w:val="0"/>
                <w:sz w:val="20"/>
                <w:lang w:val="en-US"/>
              </w:rPr>
            </w:pPr>
            <w:r w:rsidRPr="00B679B9">
              <w:rPr>
                <w:b w:val="0"/>
                <w:sz w:val="20"/>
                <w:lang w:val="en-US"/>
              </w:rPr>
              <w:t>T</w:t>
            </w:r>
            <w:r w:rsidR="00325B3B">
              <w:rPr>
                <w:b w:val="0"/>
                <w:sz w:val="20"/>
                <w:lang w:val="en-US"/>
              </w:rPr>
              <w:t>U</w:t>
            </w:r>
            <w:r w:rsidRPr="00B679B9">
              <w:rPr>
                <w:b w:val="0"/>
                <w:sz w:val="20"/>
                <w:lang w:val="en-US"/>
              </w:rPr>
              <w:t xml:space="preserve"> Ilmenau</w:t>
            </w:r>
          </w:p>
        </w:tc>
        <w:tc>
          <w:tcPr>
            <w:tcW w:w="2693" w:type="dxa"/>
            <w:vAlign w:val="center"/>
          </w:tcPr>
          <w:p w14:paraId="2AF4C693" w14:textId="77777777" w:rsidR="007907D4" w:rsidRPr="00151D56" w:rsidRDefault="007907D4" w:rsidP="007907D4">
            <w:pPr>
              <w:pStyle w:val="T2"/>
              <w:spacing w:after="0"/>
              <w:ind w:left="0" w:right="0"/>
              <w:rPr>
                <w:b w:val="0"/>
                <w:sz w:val="20"/>
                <w:lang w:val="en-US"/>
              </w:rPr>
            </w:pPr>
          </w:p>
        </w:tc>
        <w:tc>
          <w:tcPr>
            <w:tcW w:w="1559" w:type="dxa"/>
            <w:vAlign w:val="center"/>
          </w:tcPr>
          <w:p w14:paraId="0B72B4DF" w14:textId="77777777" w:rsidR="007907D4" w:rsidRPr="00151D56" w:rsidRDefault="007907D4" w:rsidP="007907D4">
            <w:pPr>
              <w:pStyle w:val="T2"/>
              <w:spacing w:after="0"/>
              <w:ind w:left="0" w:right="0"/>
              <w:rPr>
                <w:b w:val="0"/>
                <w:sz w:val="20"/>
                <w:lang w:val="en-US"/>
              </w:rPr>
            </w:pPr>
          </w:p>
        </w:tc>
        <w:tc>
          <w:tcPr>
            <w:tcW w:w="2170" w:type="dxa"/>
          </w:tcPr>
          <w:p w14:paraId="4A917CB8" w14:textId="77777777" w:rsidR="007907D4" w:rsidRPr="000074A3" w:rsidRDefault="007907D4" w:rsidP="007907D4">
            <w:pPr>
              <w:rPr>
                <w:sz w:val="16"/>
                <w:szCs w:val="16"/>
                <w:lang w:val="en-US"/>
              </w:rPr>
            </w:pPr>
          </w:p>
        </w:tc>
      </w:tr>
      <w:tr w:rsidR="007907D4" w:rsidRPr="00151D56" w14:paraId="1239C1C9" w14:textId="77777777" w:rsidTr="009776F7">
        <w:trPr>
          <w:jc w:val="center"/>
        </w:trPr>
        <w:tc>
          <w:tcPr>
            <w:tcW w:w="1929" w:type="dxa"/>
            <w:vAlign w:val="center"/>
          </w:tcPr>
          <w:p w14:paraId="707F706F" w14:textId="77777777" w:rsidR="007907D4" w:rsidRPr="00151D56" w:rsidRDefault="00925ED1" w:rsidP="007907D4">
            <w:pPr>
              <w:pStyle w:val="T2"/>
              <w:spacing w:after="0"/>
              <w:ind w:left="0" w:right="0"/>
              <w:rPr>
                <w:b w:val="0"/>
                <w:sz w:val="20"/>
                <w:lang w:val="en-US"/>
              </w:rPr>
            </w:pPr>
            <w:proofErr w:type="spellStart"/>
            <w:r>
              <w:rPr>
                <w:b w:val="0"/>
                <w:sz w:val="20"/>
                <w:lang w:val="en-US"/>
              </w:rPr>
              <w:t>Rui</w:t>
            </w:r>
            <w:proofErr w:type="spellEnd"/>
            <w:r>
              <w:rPr>
                <w:b w:val="0"/>
                <w:sz w:val="20"/>
                <w:lang w:val="en-US"/>
              </w:rPr>
              <w:t xml:space="preserve"> Yang</w:t>
            </w:r>
          </w:p>
        </w:tc>
        <w:tc>
          <w:tcPr>
            <w:tcW w:w="1185" w:type="dxa"/>
          </w:tcPr>
          <w:p w14:paraId="6409506D" w14:textId="77777777" w:rsidR="007907D4" w:rsidRPr="000074A3" w:rsidRDefault="00925ED1" w:rsidP="007907D4">
            <w:pPr>
              <w:pStyle w:val="T2"/>
              <w:spacing w:after="0"/>
              <w:ind w:left="0" w:right="0"/>
              <w:rPr>
                <w:b w:val="0"/>
                <w:sz w:val="20"/>
                <w:lang w:val="en-US"/>
              </w:rPr>
            </w:pPr>
            <w:proofErr w:type="spellStart"/>
            <w:r>
              <w:rPr>
                <w:b w:val="0"/>
                <w:sz w:val="20"/>
                <w:lang w:val="en-US"/>
              </w:rPr>
              <w:t>InterDigital</w:t>
            </w:r>
            <w:proofErr w:type="spellEnd"/>
            <w:r>
              <w:rPr>
                <w:b w:val="0"/>
                <w:sz w:val="20"/>
                <w:lang w:val="en-US"/>
              </w:rPr>
              <w:t xml:space="preserve"> Inc.</w:t>
            </w:r>
          </w:p>
        </w:tc>
        <w:tc>
          <w:tcPr>
            <w:tcW w:w="2693" w:type="dxa"/>
            <w:vAlign w:val="center"/>
          </w:tcPr>
          <w:p w14:paraId="545F5A69" w14:textId="77777777" w:rsidR="007907D4" w:rsidRPr="00151D56" w:rsidRDefault="007907D4" w:rsidP="007907D4">
            <w:pPr>
              <w:pStyle w:val="T2"/>
              <w:spacing w:after="0"/>
              <w:ind w:left="0" w:right="0"/>
              <w:rPr>
                <w:b w:val="0"/>
                <w:sz w:val="20"/>
                <w:lang w:val="en-US"/>
              </w:rPr>
            </w:pPr>
          </w:p>
        </w:tc>
        <w:tc>
          <w:tcPr>
            <w:tcW w:w="1559" w:type="dxa"/>
            <w:vAlign w:val="center"/>
          </w:tcPr>
          <w:p w14:paraId="691C4ECD" w14:textId="77777777" w:rsidR="007907D4" w:rsidRPr="00151D56" w:rsidRDefault="007907D4" w:rsidP="007907D4">
            <w:pPr>
              <w:pStyle w:val="T2"/>
              <w:spacing w:after="0"/>
              <w:ind w:left="0" w:right="0"/>
              <w:rPr>
                <w:b w:val="0"/>
                <w:sz w:val="20"/>
                <w:lang w:val="en-US"/>
              </w:rPr>
            </w:pPr>
          </w:p>
        </w:tc>
        <w:tc>
          <w:tcPr>
            <w:tcW w:w="2170" w:type="dxa"/>
          </w:tcPr>
          <w:p w14:paraId="7E07F472" w14:textId="77777777" w:rsidR="007907D4" w:rsidRPr="000074A3" w:rsidRDefault="007907D4" w:rsidP="007907D4">
            <w:pPr>
              <w:rPr>
                <w:sz w:val="16"/>
                <w:szCs w:val="16"/>
                <w:lang w:val="en-US"/>
              </w:rPr>
            </w:pPr>
          </w:p>
        </w:tc>
      </w:tr>
      <w:tr w:rsidR="007907D4" w:rsidRPr="00151D56" w14:paraId="19325984" w14:textId="77777777" w:rsidTr="009776F7">
        <w:trPr>
          <w:jc w:val="center"/>
        </w:trPr>
        <w:tc>
          <w:tcPr>
            <w:tcW w:w="1929" w:type="dxa"/>
          </w:tcPr>
          <w:p w14:paraId="4CCC05F9" w14:textId="77777777" w:rsidR="007907D4" w:rsidRPr="000074A3" w:rsidRDefault="000A025A" w:rsidP="007907D4">
            <w:pPr>
              <w:pStyle w:val="T2"/>
              <w:spacing w:after="0"/>
              <w:ind w:left="0" w:right="0"/>
              <w:rPr>
                <w:b w:val="0"/>
                <w:sz w:val="20"/>
                <w:lang w:val="en-US"/>
              </w:rPr>
            </w:pPr>
            <w:r w:rsidRPr="000A025A">
              <w:rPr>
                <w:b w:val="0"/>
                <w:sz w:val="20"/>
                <w:lang w:val="en-US"/>
              </w:rPr>
              <w:t>Felix Fellhauer</w:t>
            </w:r>
          </w:p>
        </w:tc>
        <w:tc>
          <w:tcPr>
            <w:tcW w:w="1185" w:type="dxa"/>
            <w:vAlign w:val="center"/>
          </w:tcPr>
          <w:p w14:paraId="4A0E0603" w14:textId="77777777" w:rsidR="007907D4" w:rsidRPr="00151D56" w:rsidRDefault="000A025A" w:rsidP="007907D4">
            <w:pPr>
              <w:pStyle w:val="T2"/>
              <w:spacing w:after="0"/>
              <w:ind w:left="0" w:right="0"/>
              <w:rPr>
                <w:b w:val="0"/>
                <w:sz w:val="20"/>
                <w:lang w:val="en-US"/>
              </w:rPr>
            </w:pPr>
            <w:r w:rsidRPr="000A025A">
              <w:rPr>
                <w:b w:val="0"/>
                <w:sz w:val="20"/>
                <w:lang w:val="en-US"/>
              </w:rPr>
              <w:t>University of Stuttgart</w:t>
            </w:r>
          </w:p>
        </w:tc>
        <w:tc>
          <w:tcPr>
            <w:tcW w:w="2693" w:type="dxa"/>
            <w:vAlign w:val="center"/>
          </w:tcPr>
          <w:p w14:paraId="170971CA" w14:textId="77777777" w:rsidR="007907D4" w:rsidRPr="00151D56" w:rsidRDefault="007907D4" w:rsidP="007907D4">
            <w:pPr>
              <w:pStyle w:val="T2"/>
              <w:spacing w:after="0"/>
              <w:ind w:left="0" w:right="0"/>
              <w:rPr>
                <w:b w:val="0"/>
                <w:sz w:val="20"/>
                <w:lang w:val="en-US"/>
              </w:rPr>
            </w:pPr>
          </w:p>
        </w:tc>
        <w:tc>
          <w:tcPr>
            <w:tcW w:w="1559" w:type="dxa"/>
            <w:vAlign w:val="center"/>
          </w:tcPr>
          <w:p w14:paraId="605F1DE9" w14:textId="77777777" w:rsidR="007907D4" w:rsidRPr="00151D56" w:rsidRDefault="007907D4" w:rsidP="007907D4">
            <w:pPr>
              <w:pStyle w:val="T2"/>
              <w:spacing w:after="0"/>
              <w:ind w:left="0" w:right="0"/>
              <w:rPr>
                <w:b w:val="0"/>
                <w:sz w:val="20"/>
                <w:lang w:val="en-US"/>
              </w:rPr>
            </w:pPr>
          </w:p>
        </w:tc>
        <w:tc>
          <w:tcPr>
            <w:tcW w:w="2170" w:type="dxa"/>
          </w:tcPr>
          <w:p w14:paraId="3C0B5115" w14:textId="77777777" w:rsidR="007907D4" w:rsidRPr="000074A3" w:rsidRDefault="007907D4" w:rsidP="007907D4">
            <w:pPr>
              <w:rPr>
                <w:sz w:val="16"/>
                <w:szCs w:val="16"/>
                <w:lang w:val="en-US"/>
              </w:rPr>
            </w:pPr>
          </w:p>
        </w:tc>
      </w:tr>
      <w:tr w:rsidR="007907D4" w:rsidRPr="00151D56" w14:paraId="70BCF8B3" w14:textId="77777777" w:rsidTr="009776F7">
        <w:trPr>
          <w:jc w:val="center"/>
        </w:trPr>
        <w:tc>
          <w:tcPr>
            <w:tcW w:w="1929" w:type="dxa"/>
          </w:tcPr>
          <w:p w14:paraId="3BA0C9FC" w14:textId="77777777" w:rsidR="007907D4" w:rsidRPr="000074A3" w:rsidRDefault="000A025A" w:rsidP="007907D4">
            <w:pPr>
              <w:pStyle w:val="T2"/>
              <w:spacing w:after="0"/>
              <w:ind w:left="0" w:right="0"/>
              <w:rPr>
                <w:b w:val="0"/>
                <w:sz w:val="20"/>
                <w:lang w:val="en-US"/>
              </w:rPr>
            </w:pPr>
            <w:r>
              <w:rPr>
                <w:b w:val="0"/>
                <w:sz w:val="20"/>
                <w:lang w:val="en-US"/>
              </w:rPr>
              <w:t>Minseok Kim</w:t>
            </w:r>
          </w:p>
        </w:tc>
        <w:tc>
          <w:tcPr>
            <w:tcW w:w="1185" w:type="dxa"/>
            <w:vAlign w:val="center"/>
          </w:tcPr>
          <w:p w14:paraId="2271A8C2" w14:textId="77777777" w:rsidR="007907D4" w:rsidRPr="00151D56" w:rsidRDefault="000A025A" w:rsidP="007907D4">
            <w:pPr>
              <w:pStyle w:val="T2"/>
              <w:spacing w:after="0"/>
              <w:ind w:left="0" w:right="0"/>
              <w:rPr>
                <w:b w:val="0"/>
                <w:sz w:val="20"/>
                <w:lang w:val="en-US"/>
              </w:rPr>
            </w:pPr>
            <w:r>
              <w:rPr>
                <w:b w:val="0"/>
                <w:sz w:val="20"/>
                <w:lang w:val="en-US"/>
              </w:rPr>
              <w:t>Niigata University</w:t>
            </w:r>
          </w:p>
        </w:tc>
        <w:tc>
          <w:tcPr>
            <w:tcW w:w="2693" w:type="dxa"/>
            <w:vAlign w:val="center"/>
          </w:tcPr>
          <w:p w14:paraId="7D63D6A4" w14:textId="77777777" w:rsidR="007907D4" w:rsidRPr="00151D56" w:rsidRDefault="007907D4" w:rsidP="007907D4">
            <w:pPr>
              <w:pStyle w:val="T2"/>
              <w:spacing w:after="0"/>
              <w:ind w:left="0" w:right="0"/>
              <w:rPr>
                <w:b w:val="0"/>
                <w:sz w:val="20"/>
                <w:lang w:val="en-US"/>
              </w:rPr>
            </w:pPr>
          </w:p>
        </w:tc>
        <w:tc>
          <w:tcPr>
            <w:tcW w:w="1559" w:type="dxa"/>
            <w:vAlign w:val="center"/>
          </w:tcPr>
          <w:p w14:paraId="7A2E4C4F" w14:textId="77777777" w:rsidR="007907D4" w:rsidRPr="00151D56" w:rsidRDefault="007907D4" w:rsidP="007907D4">
            <w:pPr>
              <w:pStyle w:val="T2"/>
              <w:spacing w:after="0"/>
              <w:ind w:left="0" w:right="0"/>
              <w:rPr>
                <w:b w:val="0"/>
                <w:sz w:val="20"/>
                <w:lang w:val="en-US"/>
              </w:rPr>
            </w:pPr>
          </w:p>
        </w:tc>
        <w:tc>
          <w:tcPr>
            <w:tcW w:w="2170" w:type="dxa"/>
          </w:tcPr>
          <w:p w14:paraId="5D3260EB" w14:textId="77777777" w:rsidR="007907D4" w:rsidRPr="000074A3" w:rsidRDefault="007907D4" w:rsidP="007907D4">
            <w:pPr>
              <w:rPr>
                <w:sz w:val="16"/>
                <w:szCs w:val="16"/>
                <w:lang w:val="en-US"/>
              </w:rPr>
            </w:pPr>
          </w:p>
        </w:tc>
      </w:tr>
      <w:tr w:rsidR="000A025A" w:rsidRPr="00151D56" w14:paraId="093A08A3" w14:textId="77777777" w:rsidTr="009776F7">
        <w:trPr>
          <w:jc w:val="center"/>
        </w:trPr>
        <w:tc>
          <w:tcPr>
            <w:tcW w:w="1929" w:type="dxa"/>
          </w:tcPr>
          <w:p w14:paraId="1C9DE95C" w14:textId="77777777" w:rsidR="000A025A" w:rsidRPr="000074A3" w:rsidRDefault="000A025A" w:rsidP="007907D4">
            <w:pPr>
              <w:pStyle w:val="T2"/>
              <w:spacing w:after="0"/>
              <w:ind w:left="0" w:right="0"/>
              <w:rPr>
                <w:b w:val="0"/>
                <w:sz w:val="20"/>
                <w:lang w:val="en-US"/>
              </w:rPr>
            </w:pPr>
            <w:r>
              <w:rPr>
                <w:b w:val="0"/>
                <w:sz w:val="20"/>
                <w:lang w:val="en-US"/>
              </w:rPr>
              <w:t>Shigenobu Sasaki</w:t>
            </w:r>
          </w:p>
        </w:tc>
        <w:tc>
          <w:tcPr>
            <w:tcW w:w="1185" w:type="dxa"/>
            <w:vAlign w:val="center"/>
          </w:tcPr>
          <w:p w14:paraId="710E2B7C" w14:textId="77777777" w:rsidR="000A025A" w:rsidRPr="00151D56" w:rsidRDefault="000A025A" w:rsidP="007907D4">
            <w:pPr>
              <w:pStyle w:val="T2"/>
              <w:spacing w:after="0"/>
              <w:ind w:left="0" w:right="0"/>
              <w:rPr>
                <w:b w:val="0"/>
                <w:sz w:val="20"/>
                <w:lang w:val="en-US"/>
              </w:rPr>
            </w:pPr>
            <w:r>
              <w:rPr>
                <w:b w:val="0"/>
                <w:sz w:val="20"/>
                <w:lang w:val="en-US"/>
              </w:rPr>
              <w:t>Niigata University</w:t>
            </w:r>
          </w:p>
        </w:tc>
        <w:tc>
          <w:tcPr>
            <w:tcW w:w="2693" w:type="dxa"/>
            <w:vAlign w:val="center"/>
          </w:tcPr>
          <w:p w14:paraId="47A735AC" w14:textId="77777777" w:rsidR="000A025A" w:rsidRPr="00151D56" w:rsidRDefault="000A025A" w:rsidP="007907D4">
            <w:pPr>
              <w:pStyle w:val="T2"/>
              <w:spacing w:after="0"/>
              <w:ind w:left="0" w:right="0"/>
              <w:rPr>
                <w:b w:val="0"/>
                <w:sz w:val="20"/>
                <w:lang w:val="en-US"/>
              </w:rPr>
            </w:pPr>
          </w:p>
        </w:tc>
        <w:tc>
          <w:tcPr>
            <w:tcW w:w="1559" w:type="dxa"/>
            <w:vAlign w:val="center"/>
          </w:tcPr>
          <w:p w14:paraId="74C2EA9D" w14:textId="77777777" w:rsidR="000A025A" w:rsidRPr="00151D56" w:rsidRDefault="000A025A" w:rsidP="007907D4">
            <w:pPr>
              <w:pStyle w:val="T2"/>
              <w:spacing w:after="0"/>
              <w:ind w:left="0" w:right="0"/>
              <w:rPr>
                <w:b w:val="0"/>
                <w:sz w:val="20"/>
                <w:lang w:val="en-US"/>
              </w:rPr>
            </w:pPr>
          </w:p>
        </w:tc>
        <w:tc>
          <w:tcPr>
            <w:tcW w:w="2170" w:type="dxa"/>
          </w:tcPr>
          <w:p w14:paraId="74AF6EC9" w14:textId="77777777" w:rsidR="000A025A" w:rsidRPr="000074A3" w:rsidRDefault="000A025A" w:rsidP="007907D4">
            <w:pPr>
              <w:rPr>
                <w:sz w:val="16"/>
                <w:szCs w:val="16"/>
                <w:lang w:val="en-US"/>
              </w:rPr>
            </w:pPr>
          </w:p>
        </w:tc>
      </w:tr>
      <w:tr w:rsidR="000A025A" w:rsidRPr="00151D56" w14:paraId="392293C5" w14:textId="77777777" w:rsidTr="009776F7">
        <w:trPr>
          <w:jc w:val="center"/>
        </w:trPr>
        <w:tc>
          <w:tcPr>
            <w:tcW w:w="1929" w:type="dxa"/>
          </w:tcPr>
          <w:p w14:paraId="126A132F" w14:textId="77777777" w:rsidR="000A025A" w:rsidRPr="000074A3" w:rsidRDefault="000A025A" w:rsidP="007907D4">
            <w:pPr>
              <w:pStyle w:val="T2"/>
              <w:spacing w:after="0"/>
              <w:ind w:left="0" w:right="0"/>
              <w:rPr>
                <w:b w:val="0"/>
                <w:sz w:val="20"/>
                <w:lang w:val="en-US"/>
              </w:rPr>
            </w:pPr>
          </w:p>
        </w:tc>
        <w:tc>
          <w:tcPr>
            <w:tcW w:w="1185" w:type="dxa"/>
            <w:vAlign w:val="center"/>
          </w:tcPr>
          <w:p w14:paraId="0A6EADDF" w14:textId="77777777" w:rsidR="000A025A" w:rsidRPr="00151D56" w:rsidRDefault="000A025A" w:rsidP="007907D4">
            <w:pPr>
              <w:pStyle w:val="T2"/>
              <w:spacing w:after="0"/>
              <w:ind w:left="0" w:right="0"/>
              <w:rPr>
                <w:b w:val="0"/>
                <w:sz w:val="20"/>
                <w:lang w:val="en-US"/>
              </w:rPr>
            </w:pPr>
          </w:p>
        </w:tc>
        <w:tc>
          <w:tcPr>
            <w:tcW w:w="2693" w:type="dxa"/>
            <w:vAlign w:val="center"/>
          </w:tcPr>
          <w:p w14:paraId="5310F58A" w14:textId="77777777" w:rsidR="000A025A" w:rsidRPr="00151D56" w:rsidRDefault="000A025A" w:rsidP="007907D4">
            <w:pPr>
              <w:pStyle w:val="T2"/>
              <w:spacing w:after="0"/>
              <w:ind w:left="0" w:right="0"/>
              <w:rPr>
                <w:b w:val="0"/>
                <w:sz w:val="20"/>
                <w:lang w:val="en-US"/>
              </w:rPr>
            </w:pPr>
          </w:p>
        </w:tc>
        <w:tc>
          <w:tcPr>
            <w:tcW w:w="1559" w:type="dxa"/>
            <w:vAlign w:val="center"/>
          </w:tcPr>
          <w:p w14:paraId="4CA88B72" w14:textId="77777777" w:rsidR="000A025A" w:rsidRPr="00151D56" w:rsidRDefault="000A025A" w:rsidP="007907D4">
            <w:pPr>
              <w:pStyle w:val="T2"/>
              <w:spacing w:after="0"/>
              <w:ind w:left="0" w:right="0"/>
              <w:rPr>
                <w:b w:val="0"/>
                <w:sz w:val="20"/>
                <w:lang w:val="en-US"/>
              </w:rPr>
            </w:pPr>
          </w:p>
        </w:tc>
        <w:tc>
          <w:tcPr>
            <w:tcW w:w="2170" w:type="dxa"/>
          </w:tcPr>
          <w:p w14:paraId="78FA65DC" w14:textId="77777777" w:rsidR="000A025A" w:rsidRPr="000074A3" w:rsidRDefault="000A025A" w:rsidP="007907D4">
            <w:pPr>
              <w:rPr>
                <w:sz w:val="16"/>
                <w:szCs w:val="16"/>
                <w:lang w:val="en-US"/>
              </w:rPr>
            </w:pPr>
          </w:p>
        </w:tc>
      </w:tr>
      <w:tr w:rsidR="000A025A" w:rsidRPr="00151D56" w14:paraId="588AC691" w14:textId="77777777" w:rsidTr="009776F7">
        <w:trPr>
          <w:jc w:val="center"/>
        </w:trPr>
        <w:tc>
          <w:tcPr>
            <w:tcW w:w="1929" w:type="dxa"/>
          </w:tcPr>
          <w:p w14:paraId="7E8BC74D" w14:textId="77777777" w:rsidR="000A025A" w:rsidRPr="000074A3" w:rsidRDefault="000A025A" w:rsidP="007907D4">
            <w:pPr>
              <w:pStyle w:val="T2"/>
              <w:spacing w:after="0"/>
              <w:ind w:left="0" w:right="0"/>
              <w:rPr>
                <w:b w:val="0"/>
                <w:sz w:val="20"/>
                <w:lang w:val="en-US"/>
              </w:rPr>
            </w:pPr>
          </w:p>
        </w:tc>
        <w:tc>
          <w:tcPr>
            <w:tcW w:w="1185" w:type="dxa"/>
            <w:vAlign w:val="center"/>
          </w:tcPr>
          <w:p w14:paraId="5369D3E6" w14:textId="77777777" w:rsidR="000A025A" w:rsidRPr="00151D56" w:rsidRDefault="000A025A" w:rsidP="007907D4">
            <w:pPr>
              <w:pStyle w:val="T2"/>
              <w:spacing w:after="0"/>
              <w:ind w:left="0" w:right="0"/>
              <w:rPr>
                <w:b w:val="0"/>
                <w:sz w:val="20"/>
                <w:lang w:val="en-US"/>
              </w:rPr>
            </w:pPr>
          </w:p>
        </w:tc>
        <w:tc>
          <w:tcPr>
            <w:tcW w:w="2693" w:type="dxa"/>
            <w:vAlign w:val="center"/>
          </w:tcPr>
          <w:p w14:paraId="1DF3135F" w14:textId="77777777" w:rsidR="000A025A" w:rsidRPr="00151D56" w:rsidRDefault="000A025A" w:rsidP="007907D4">
            <w:pPr>
              <w:pStyle w:val="T2"/>
              <w:spacing w:after="0"/>
              <w:ind w:left="0" w:right="0"/>
              <w:rPr>
                <w:b w:val="0"/>
                <w:sz w:val="20"/>
                <w:lang w:val="en-US"/>
              </w:rPr>
            </w:pPr>
          </w:p>
        </w:tc>
        <w:tc>
          <w:tcPr>
            <w:tcW w:w="1559" w:type="dxa"/>
            <w:vAlign w:val="center"/>
          </w:tcPr>
          <w:p w14:paraId="113ADDCF" w14:textId="77777777" w:rsidR="000A025A" w:rsidRPr="00151D56" w:rsidRDefault="000A025A" w:rsidP="007907D4">
            <w:pPr>
              <w:pStyle w:val="T2"/>
              <w:spacing w:after="0"/>
              <w:ind w:left="0" w:right="0"/>
              <w:rPr>
                <w:b w:val="0"/>
                <w:sz w:val="20"/>
                <w:lang w:val="en-US"/>
              </w:rPr>
            </w:pPr>
          </w:p>
        </w:tc>
        <w:tc>
          <w:tcPr>
            <w:tcW w:w="2170" w:type="dxa"/>
          </w:tcPr>
          <w:p w14:paraId="1A5C0DD1" w14:textId="77777777" w:rsidR="000A025A" w:rsidRPr="000074A3" w:rsidRDefault="000A025A" w:rsidP="007907D4">
            <w:pPr>
              <w:rPr>
                <w:sz w:val="16"/>
                <w:szCs w:val="16"/>
                <w:lang w:val="en-US"/>
              </w:rPr>
            </w:pPr>
          </w:p>
        </w:tc>
      </w:tr>
      <w:tr w:rsidR="000A025A" w:rsidRPr="00151D56" w14:paraId="736C2123" w14:textId="77777777" w:rsidTr="009776F7">
        <w:trPr>
          <w:jc w:val="center"/>
        </w:trPr>
        <w:tc>
          <w:tcPr>
            <w:tcW w:w="1929" w:type="dxa"/>
          </w:tcPr>
          <w:p w14:paraId="5EF098FE" w14:textId="77777777" w:rsidR="000A025A" w:rsidRPr="000074A3" w:rsidRDefault="000A025A" w:rsidP="007907D4">
            <w:pPr>
              <w:pStyle w:val="T2"/>
              <w:spacing w:after="0"/>
              <w:ind w:left="0" w:right="0"/>
              <w:rPr>
                <w:b w:val="0"/>
                <w:sz w:val="20"/>
                <w:lang w:val="en-US"/>
              </w:rPr>
            </w:pPr>
          </w:p>
        </w:tc>
        <w:tc>
          <w:tcPr>
            <w:tcW w:w="1185" w:type="dxa"/>
            <w:vAlign w:val="center"/>
          </w:tcPr>
          <w:p w14:paraId="4F2A2CD4" w14:textId="77777777" w:rsidR="000A025A" w:rsidRPr="00151D56" w:rsidRDefault="000A025A" w:rsidP="007907D4">
            <w:pPr>
              <w:pStyle w:val="T2"/>
              <w:spacing w:after="0"/>
              <w:ind w:left="0" w:right="0"/>
              <w:rPr>
                <w:b w:val="0"/>
                <w:sz w:val="20"/>
                <w:lang w:val="en-US"/>
              </w:rPr>
            </w:pPr>
          </w:p>
        </w:tc>
        <w:tc>
          <w:tcPr>
            <w:tcW w:w="2693" w:type="dxa"/>
            <w:vAlign w:val="center"/>
          </w:tcPr>
          <w:p w14:paraId="200691B7" w14:textId="77777777" w:rsidR="000A025A" w:rsidRPr="00151D56" w:rsidRDefault="000A025A" w:rsidP="007907D4">
            <w:pPr>
              <w:pStyle w:val="T2"/>
              <w:spacing w:after="0"/>
              <w:ind w:left="0" w:right="0"/>
              <w:rPr>
                <w:b w:val="0"/>
                <w:sz w:val="20"/>
                <w:lang w:val="en-US"/>
              </w:rPr>
            </w:pPr>
          </w:p>
        </w:tc>
        <w:tc>
          <w:tcPr>
            <w:tcW w:w="1559" w:type="dxa"/>
            <w:vAlign w:val="center"/>
          </w:tcPr>
          <w:p w14:paraId="3710E502" w14:textId="77777777" w:rsidR="000A025A" w:rsidRPr="00151D56" w:rsidRDefault="000A025A" w:rsidP="007907D4">
            <w:pPr>
              <w:pStyle w:val="T2"/>
              <w:spacing w:after="0"/>
              <w:ind w:left="0" w:right="0"/>
              <w:rPr>
                <w:b w:val="0"/>
                <w:sz w:val="20"/>
                <w:lang w:val="en-US"/>
              </w:rPr>
            </w:pPr>
          </w:p>
        </w:tc>
        <w:tc>
          <w:tcPr>
            <w:tcW w:w="2170" w:type="dxa"/>
          </w:tcPr>
          <w:p w14:paraId="1E2E5B2A" w14:textId="77777777" w:rsidR="000A025A" w:rsidRPr="000074A3" w:rsidRDefault="000A025A" w:rsidP="007907D4">
            <w:pPr>
              <w:rPr>
                <w:sz w:val="16"/>
                <w:szCs w:val="16"/>
                <w:lang w:val="en-US"/>
              </w:rPr>
            </w:pPr>
          </w:p>
        </w:tc>
      </w:tr>
      <w:tr w:rsidR="000A025A" w:rsidRPr="00151D56" w14:paraId="3BD73ED9" w14:textId="77777777" w:rsidTr="009776F7">
        <w:trPr>
          <w:jc w:val="center"/>
        </w:trPr>
        <w:tc>
          <w:tcPr>
            <w:tcW w:w="1929" w:type="dxa"/>
          </w:tcPr>
          <w:p w14:paraId="1640357A" w14:textId="77777777" w:rsidR="000A025A" w:rsidRPr="000074A3" w:rsidRDefault="000A025A" w:rsidP="007907D4">
            <w:pPr>
              <w:pStyle w:val="T2"/>
              <w:spacing w:after="0"/>
              <w:ind w:left="0" w:right="0"/>
              <w:rPr>
                <w:b w:val="0"/>
                <w:sz w:val="20"/>
                <w:lang w:val="en-US"/>
              </w:rPr>
            </w:pPr>
          </w:p>
        </w:tc>
        <w:tc>
          <w:tcPr>
            <w:tcW w:w="1185" w:type="dxa"/>
            <w:vAlign w:val="center"/>
          </w:tcPr>
          <w:p w14:paraId="3850433E" w14:textId="77777777" w:rsidR="000A025A" w:rsidRPr="00151D56" w:rsidRDefault="000A025A" w:rsidP="007907D4">
            <w:pPr>
              <w:pStyle w:val="T2"/>
              <w:spacing w:after="0"/>
              <w:ind w:left="0" w:right="0"/>
              <w:rPr>
                <w:b w:val="0"/>
                <w:sz w:val="20"/>
                <w:lang w:val="en-US"/>
              </w:rPr>
            </w:pPr>
          </w:p>
        </w:tc>
        <w:tc>
          <w:tcPr>
            <w:tcW w:w="2693" w:type="dxa"/>
            <w:vAlign w:val="center"/>
          </w:tcPr>
          <w:p w14:paraId="7A3064A8" w14:textId="77777777" w:rsidR="000A025A" w:rsidRPr="00151D56" w:rsidRDefault="000A025A" w:rsidP="007907D4">
            <w:pPr>
              <w:pStyle w:val="T2"/>
              <w:spacing w:after="0"/>
              <w:ind w:left="0" w:right="0"/>
              <w:rPr>
                <w:b w:val="0"/>
                <w:sz w:val="20"/>
                <w:lang w:val="en-US"/>
              </w:rPr>
            </w:pPr>
          </w:p>
        </w:tc>
        <w:tc>
          <w:tcPr>
            <w:tcW w:w="1559" w:type="dxa"/>
            <w:vAlign w:val="center"/>
          </w:tcPr>
          <w:p w14:paraId="2D9277A5" w14:textId="77777777" w:rsidR="000A025A" w:rsidRPr="00151D56" w:rsidRDefault="000A025A" w:rsidP="007907D4">
            <w:pPr>
              <w:pStyle w:val="T2"/>
              <w:spacing w:after="0"/>
              <w:ind w:left="0" w:right="0"/>
              <w:rPr>
                <w:b w:val="0"/>
                <w:sz w:val="20"/>
                <w:lang w:val="en-US"/>
              </w:rPr>
            </w:pPr>
          </w:p>
        </w:tc>
        <w:tc>
          <w:tcPr>
            <w:tcW w:w="2170" w:type="dxa"/>
          </w:tcPr>
          <w:p w14:paraId="6704BD18" w14:textId="77777777" w:rsidR="000A025A" w:rsidRPr="000074A3" w:rsidRDefault="000A025A" w:rsidP="007907D4">
            <w:pPr>
              <w:rPr>
                <w:sz w:val="16"/>
                <w:szCs w:val="16"/>
                <w:lang w:val="en-US"/>
              </w:rPr>
            </w:pPr>
          </w:p>
        </w:tc>
      </w:tr>
      <w:tr w:rsidR="000A025A" w:rsidRPr="00151D56" w14:paraId="02B171F7" w14:textId="77777777" w:rsidTr="009776F7">
        <w:trPr>
          <w:jc w:val="center"/>
        </w:trPr>
        <w:tc>
          <w:tcPr>
            <w:tcW w:w="1929" w:type="dxa"/>
          </w:tcPr>
          <w:p w14:paraId="4B92F1B5" w14:textId="77777777" w:rsidR="000A025A" w:rsidRPr="000074A3" w:rsidRDefault="000A025A" w:rsidP="007907D4">
            <w:pPr>
              <w:pStyle w:val="T2"/>
              <w:spacing w:after="0"/>
              <w:ind w:left="0" w:right="0"/>
              <w:rPr>
                <w:b w:val="0"/>
                <w:sz w:val="20"/>
                <w:lang w:val="en-US"/>
              </w:rPr>
            </w:pPr>
          </w:p>
        </w:tc>
        <w:tc>
          <w:tcPr>
            <w:tcW w:w="1185" w:type="dxa"/>
            <w:vAlign w:val="center"/>
          </w:tcPr>
          <w:p w14:paraId="5F4F95A7" w14:textId="77777777" w:rsidR="000A025A" w:rsidRPr="00151D56" w:rsidRDefault="000A025A" w:rsidP="007907D4">
            <w:pPr>
              <w:pStyle w:val="T2"/>
              <w:spacing w:after="0"/>
              <w:ind w:left="0" w:right="0"/>
              <w:rPr>
                <w:b w:val="0"/>
                <w:sz w:val="20"/>
                <w:lang w:val="en-US"/>
              </w:rPr>
            </w:pPr>
          </w:p>
        </w:tc>
        <w:tc>
          <w:tcPr>
            <w:tcW w:w="2693" w:type="dxa"/>
            <w:vAlign w:val="center"/>
          </w:tcPr>
          <w:p w14:paraId="0B2D0CE6" w14:textId="77777777" w:rsidR="000A025A" w:rsidRPr="00151D56" w:rsidRDefault="000A025A" w:rsidP="007907D4">
            <w:pPr>
              <w:pStyle w:val="T2"/>
              <w:spacing w:after="0"/>
              <w:ind w:left="0" w:right="0"/>
              <w:rPr>
                <w:b w:val="0"/>
                <w:sz w:val="20"/>
                <w:lang w:val="en-US"/>
              </w:rPr>
            </w:pPr>
          </w:p>
        </w:tc>
        <w:tc>
          <w:tcPr>
            <w:tcW w:w="1559" w:type="dxa"/>
            <w:vAlign w:val="center"/>
          </w:tcPr>
          <w:p w14:paraId="5A54963D" w14:textId="77777777" w:rsidR="000A025A" w:rsidRPr="00151D56" w:rsidRDefault="000A025A" w:rsidP="007907D4">
            <w:pPr>
              <w:pStyle w:val="T2"/>
              <w:spacing w:after="0"/>
              <w:ind w:left="0" w:right="0"/>
              <w:rPr>
                <w:b w:val="0"/>
                <w:sz w:val="20"/>
                <w:lang w:val="en-US"/>
              </w:rPr>
            </w:pPr>
          </w:p>
        </w:tc>
        <w:tc>
          <w:tcPr>
            <w:tcW w:w="2170" w:type="dxa"/>
          </w:tcPr>
          <w:p w14:paraId="7A149552" w14:textId="77777777" w:rsidR="000A025A" w:rsidRPr="000074A3" w:rsidRDefault="000A025A" w:rsidP="007907D4">
            <w:pPr>
              <w:rPr>
                <w:sz w:val="16"/>
                <w:szCs w:val="16"/>
                <w:lang w:val="en-US"/>
              </w:rPr>
            </w:pPr>
          </w:p>
        </w:tc>
      </w:tr>
      <w:tr w:rsidR="000A025A" w:rsidRPr="00151D56" w14:paraId="426527DE" w14:textId="77777777" w:rsidTr="009776F7">
        <w:trPr>
          <w:jc w:val="center"/>
        </w:trPr>
        <w:tc>
          <w:tcPr>
            <w:tcW w:w="1929" w:type="dxa"/>
          </w:tcPr>
          <w:p w14:paraId="6C6DB7EA" w14:textId="77777777" w:rsidR="000A025A" w:rsidRPr="000074A3" w:rsidRDefault="000A025A" w:rsidP="007907D4">
            <w:pPr>
              <w:pStyle w:val="T2"/>
              <w:spacing w:after="0"/>
              <w:ind w:left="0" w:right="0"/>
              <w:rPr>
                <w:b w:val="0"/>
                <w:sz w:val="20"/>
                <w:lang w:val="en-US"/>
              </w:rPr>
            </w:pPr>
          </w:p>
        </w:tc>
        <w:tc>
          <w:tcPr>
            <w:tcW w:w="1185" w:type="dxa"/>
            <w:vAlign w:val="center"/>
          </w:tcPr>
          <w:p w14:paraId="48358C23" w14:textId="77777777" w:rsidR="000A025A" w:rsidRPr="00151D56" w:rsidRDefault="000A025A" w:rsidP="007907D4">
            <w:pPr>
              <w:pStyle w:val="T2"/>
              <w:spacing w:after="0"/>
              <w:ind w:left="0" w:right="0"/>
              <w:rPr>
                <w:b w:val="0"/>
                <w:sz w:val="20"/>
                <w:lang w:val="en-US"/>
              </w:rPr>
            </w:pPr>
          </w:p>
        </w:tc>
        <w:tc>
          <w:tcPr>
            <w:tcW w:w="2693" w:type="dxa"/>
            <w:vAlign w:val="center"/>
          </w:tcPr>
          <w:p w14:paraId="494DFC7F" w14:textId="77777777" w:rsidR="000A025A" w:rsidRPr="00151D56" w:rsidRDefault="000A025A" w:rsidP="007907D4">
            <w:pPr>
              <w:pStyle w:val="T2"/>
              <w:spacing w:after="0"/>
              <w:ind w:left="0" w:right="0"/>
              <w:rPr>
                <w:b w:val="0"/>
                <w:sz w:val="20"/>
                <w:lang w:val="en-US"/>
              </w:rPr>
            </w:pPr>
          </w:p>
        </w:tc>
        <w:tc>
          <w:tcPr>
            <w:tcW w:w="1559" w:type="dxa"/>
            <w:vAlign w:val="center"/>
          </w:tcPr>
          <w:p w14:paraId="4FDC6F8C" w14:textId="77777777" w:rsidR="000A025A" w:rsidRPr="00151D56" w:rsidRDefault="000A025A" w:rsidP="007907D4">
            <w:pPr>
              <w:pStyle w:val="T2"/>
              <w:spacing w:after="0"/>
              <w:ind w:left="0" w:right="0"/>
              <w:rPr>
                <w:b w:val="0"/>
                <w:sz w:val="20"/>
                <w:lang w:val="en-US"/>
              </w:rPr>
            </w:pPr>
          </w:p>
        </w:tc>
        <w:tc>
          <w:tcPr>
            <w:tcW w:w="2170" w:type="dxa"/>
          </w:tcPr>
          <w:p w14:paraId="56B03EC6" w14:textId="77777777" w:rsidR="000A025A" w:rsidRPr="000074A3" w:rsidRDefault="000A025A" w:rsidP="007907D4">
            <w:pPr>
              <w:rPr>
                <w:sz w:val="16"/>
                <w:szCs w:val="16"/>
                <w:lang w:val="en-US"/>
              </w:rPr>
            </w:pPr>
          </w:p>
        </w:tc>
      </w:tr>
    </w:tbl>
    <w:p w14:paraId="3DB745BE" w14:textId="77777777" w:rsidR="00CA09B2" w:rsidRPr="00151D56" w:rsidRDefault="00B82517">
      <w:pPr>
        <w:pStyle w:val="T1"/>
        <w:spacing w:after="120"/>
        <w:rPr>
          <w:sz w:val="22"/>
          <w:lang w:val="en-US"/>
        </w:rPr>
      </w:pPr>
      <w:r w:rsidRPr="00151D56">
        <w:rPr>
          <w:noProof/>
          <w:lang w:val="ru-RU" w:eastAsia="ru-RU"/>
        </w:rPr>
        <mc:AlternateContent>
          <mc:Choice Requires="wps">
            <w:drawing>
              <wp:anchor distT="0" distB="0" distL="114300" distR="114300" simplePos="0" relativeHeight="251654656" behindDoc="0" locked="0" layoutInCell="0" allowOverlap="1" wp14:anchorId="156889FF" wp14:editId="7F1C1ABE">
                <wp:simplePos x="0" y="0"/>
                <wp:positionH relativeFrom="column">
                  <wp:posOffset>-62865</wp:posOffset>
                </wp:positionH>
                <wp:positionV relativeFrom="paragraph">
                  <wp:posOffset>205740</wp:posOffset>
                </wp:positionV>
                <wp:extent cx="5943600" cy="8566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66BDB" w14:textId="77777777" w:rsidR="000C1C39" w:rsidRDefault="000C1C39">
                            <w:pPr>
                              <w:pStyle w:val="T1"/>
                              <w:spacing w:after="120"/>
                            </w:pPr>
                            <w:r>
                              <w:t>Abstract</w:t>
                            </w:r>
                          </w:p>
                          <w:p w14:paraId="69747D0F" w14:textId="77777777" w:rsidR="000C1C39" w:rsidRPr="00372A21" w:rsidRDefault="000C1C39" w:rsidP="00F92664">
                            <w:pPr>
                              <w:jc w:val="both"/>
                              <w:rPr>
                                <w:lang w:val="en-US"/>
                              </w:rPr>
                            </w:pPr>
                            <w:r>
                              <w:rPr>
                                <w:lang w:val="en-US"/>
                              </w:rPr>
                              <w:t>This document is an amendment to the “Channel Models for 60 GHz WLAN Systems” doc. IEEE 802.11-09/0334r8. It provides an update of the legacy indoor channel models for the conference room, enterprise cubicle and living room environments and defines new channel models for IEEE 802.11ay.</w:t>
                            </w:r>
                          </w:p>
                          <w:p w14:paraId="34EE93BF" w14:textId="77777777" w:rsidR="000C1C39" w:rsidRPr="00F92664" w:rsidRDefault="000C1C39" w:rsidP="00A36EE9">
                            <w:pPr>
                              <w:jc w:val="both"/>
                              <w:rPr>
                                <w:lang w:val="en-US"/>
                              </w:rPr>
                            </w:pPr>
                          </w:p>
                          <w:p w14:paraId="3FA6E46C" w14:textId="77777777" w:rsidR="000C1C39" w:rsidRDefault="000C1C39" w:rsidP="00A36EE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889FF" id="_x0000_t202" coordsize="21600,21600" o:spt="202" path="m,l,21600r21600,l21600,xe">
                <v:stroke joinstyle="miter"/>
                <v:path gradientshapeok="t" o:connecttype="rect"/>
              </v:shapetype>
              <v:shape id="Text Box 2" o:spid="_x0000_s1026" type="#_x0000_t202" style="position:absolute;left:0;text-align:left;margin-left:-4.95pt;margin-top:16.2pt;width:468pt;height:6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" o:allowincell="f" stroked="f">
                <v:textbox>
                  <w:txbxContent>
                    <w:p w14:paraId="17566BDB" w14:textId="77777777" w:rsidR="000C1C39" w:rsidRDefault="000C1C39">
                      <w:pPr>
                        <w:pStyle w:val="T1"/>
                        <w:spacing w:after="120"/>
                      </w:pPr>
                      <w:r>
                        <w:t>Abstract</w:t>
                      </w:r>
                    </w:p>
                    <w:p w14:paraId="69747D0F" w14:textId="77777777" w:rsidR="000C1C39" w:rsidRPr="00372A21" w:rsidRDefault="000C1C39" w:rsidP="00F92664">
                      <w:pPr>
                        <w:jc w:val="both"/>
                        <w:rPr>
                          <w:lang w:val="en-US"/>
                        </w:rPr>
                      </w:pPr>
                      <w:r>
                        <w:rPr>
                          <w:lang w:val="en-US"/>
                        </w:rPr>
                        <w:t>This document is an amendment to the “Channel Models for 60 GHz WLAN Systems” doc. IEEE 802.11-09/0334r8. It provides an update of the legacy indoor channel models for the conference room, enterprise cubicle and living room environments and defines new channel models for IEEE 802.11ay.</w:t>
                      </w:r>
                    </w:p>
                    <w:p w14:paraId="34EE93BF" w14:textId="77777777" w:rsidR="000C1C39" w:rsidRPr="00F92664" w:rsidRDefault="000C1C39" w:rsidP="00A36EE9">
                      <w:pPr>
                        <w:jc w:val="both"/>
                        <w:rPr>
                          <w:lang w:val="en-US"/>
                        </w:rPr>
                      </w:pPr>
                    </w:p>
                    <w:p w14:paraId="3FA6E46C" w14:textId="77777777" w:rsidR="000C1C39" w:rsidRDefault="000C1C39" w:rsidP="00A36EE9">
                      <w:pPr>
                        <w:jc w:val="both"/>
                      </w:pPr>
                    </w:p>
                  </w:txbxContent>
                </v:textbox>
              </v:shape>
            </w:pict>
          </mc:Fallback>
        </mc:AlternateContent>
      </w:r>
    </w:p>
    <w:p w14:paraId="3AFB588D" w14:textId="77777777" w:rsidR="00C3128A" w:rsidRPr="00151D56" w:rsidRDefault="00C3128A" w:rsidP="00A07ED3">
      <w:pPr>
        <w:pStyle w:val="BodyText"/>
      </w:pPr>
    </w:p>
    <w:p w14:paraId="5780DA7C" w14:textId="77777777" w:rsidR="00C3128A" w:rsidRPr="00151D56" w:rsidRDefault="00C3128A" w:rsidP="00A07ED3">
      <w:pPr>
        <w:pStyle w:val="BodyText"/>
      </w:pPr>
    </w:p>
    <w:p w14:paraId="054AA8E8" w14:textId="77777777" w:rsidR="00C3128A" w:rsidRPr="00151D56" w:rsidRDefault="00C3128A" w:rsidP="00A07ED3">
      <w:pPr>
        <w:pStyle w:val="BodyText"/>
      </w:pPr>
    </w:p>
    <w:p w14:paraId="1C3E884D" w14:textId="77777777" w:rsidR="00C3128A" w:rsidRPr="00151D56" w:rsidRDefault="00C3128A" w:rsidP="00A07ED3">
      <w:pPr>
        <w:pStyle w:val="BodyText"/>
      </w:pPr>
    </w:p>
    <w:p w14:paraId="25FFB868" w14:textId="77777777" w:rsidR="00C3128A" w:rsidRPr="00151D56" w:rsidRDefault="00C3128A" w:rsidP="00C3128A">
      <w:pPr>
        <w:jc w:val="center"/>
        <w:rPr>
          <w:b/>
          <w:bCs/>
          <w:sz w:val="28"/>
          <w:szCs w:val="28"/>
          <w:lang w:val="en-US"/>
        </w:rPr>
      </w:pPr>
      <w:r w:rsidRPr="00151D56">
        <w:rPr>
          <w:b/>
          <w:bCs/>
          <w:sz w:val="28"/>
          <w:szCs w:val="28"/>
          <w:lang w:val="en-US"/>
        </w:rPr>
        <w:t>Revision History</w:t>
      </w:r>
    </w:p>
    <w:p w14:paraId="5E523DBA" w14:textId="77777777" w:rsidR="00C3128A" w:rsidRPr="00151D56" w:rsidRDefault="00C3128A" w:rsidP="00C3128A">
      <w:pPr>
        <w:jc w:val="both"/>
        <w:rPr>
          <w:lang w:val="en-US"/>
        </w:rPr>
      </w:pPr>
    </w:p>
    <w:p w14:paraId="14170182" w14:textId="77777777" w:rsidR="00F55CA0" w:rsidRDefault="00F55CA0" w:rsidP="00F55CA0">
      <w:pPr>
        <w:spacing w:after="120"/>
        <w:ind w:left="360"/>
        <w:jc w:val="both"/>
        <w:rPr>
          <w:lang w:val="en-US"/>
        </w:rPr>
      </w:pPr>
      <w:r>
        <w:rPr>
          <w:lang w:val="en-US"/>
        </w:rPr>
        <w:t>r0 – Sept.</w:t>
      </w:r>
      <w:r w:rsidRPr="00151D56">
        <w:rPr>
          <w:lang w:val="en-US"/>
        </w:rPr>
        <w:t xml:space="preserve"> 20</w:t>
      </w:r>
      <w:r>
        <w:rPr>
          <w:lang w:val="en-US"/>
        </w:rPr>
        <w:t>15</w:t>
      </w:r>
      <w:r w:rsidRPr="00151D56">
        <w:rPr>
          <w:lang w:val="en-US"/>
        </w:rPr>
        <w:t xml:space="preserve"> – Initial version </w:t>
      </w:r>
      <w:r>
        <w:rPr>
          <w:lang w:val="en-US"/>
        </w:rPr>
        <w:t>contains high level description of the proposed channel models to be used in IEEE 802.11ay group.</w:t>
      </w:r>
    </w:p>
    <w:p w14:paraId="51A19225" w14:textId="77777777" w:rsidR="00F55CA0" w:rsidRDefault="00F55CA0" w:rsidP="00F55CA0">
      <w:pPr>
        <w:spacing w:after="120"/>
        <w:ind w:left="360"/>
        <w:jc w:val="both"/>
        <w:rPr>
          <w:lang w:val="en-US"/>
        </w:rPr>
      </w:pPr>
      <w:r>
        <w:rPr>
          <w:lang w:val="en-US"/>
        </w:rPr>
        <w:lastRenderedPageBreak/>
        <w:t xml:space="preserve">r1 – Nov. 2015 – Section 3 </w:t>
      </w:r>
      <w:r w:rsidR="00F6558C">
        <w:rPr>
          <w:lang w:val="en-US"/>
        </w:rPr>
        <w:t xml:space="preserve">added, </w:t>
      </w:r>
      <w:r>
        <w:rPr>
          <w:lang w:val="en-US"/>
        </w:rPr>
        <w:t>describing legacy channel models update to support SU-MIMO schemes.</w:t>
      </w:r>
    </w:p>
    <w:p w14:paraId="3E707EF1" w14:textId="77777777" w:rsidR="008E6451" w:rsidRDefault="004C5DA8" w:rsidP="00F55CA0">
      <w:pPr>
        <w:spacing w:after="120"/>
        <w:ind w:left="360"/>
        <w:jc w:val="both"/>
        <w:rPr>
          <w:lang w:val="en-US"/>
        </w:rPr>
      </w:pPr>
      <w:r>
        <w:rPr>
          <w:lang w:val="en-US"/>
        </w:rPr>
        <w:t xml:space="preserve">r2 – Jan. 2016 </w:t>
      </w:r>
      <w:r w:rsidR="005A58EA">
        <w:rPr>
          <w:lang w:val="en-US"/>
        </w:rPr>
        <w:t>–</w:t>
      </w:r>
      <w:r>
        <w:rPr>
          <w:lang w:val="en-US"/>
        </w:rPr>
        <w:t xml:space="preserve"> </w:t>
      </w:r>
      <w:r w:rsidR="005A58EA">
        <w:rPr>
          <w:lang w:val="en-US"/>
        </w:rPr>
        <w:t xml:space="preserve">Section 4 and 5 added, </w:t>
      </w:r>
      <w:r w:rsidR="00632555">
        <w:rPr>
          <w:lang w:val="en-US"/>
        </w:rPr>
        <w:t>introducing Quasi-</w:t>
      </w:r>
      <w:r w:rsidR="00CE51BD">
        <w:rPr>
          <w:lang w:val="en-US"/>
        </w:rPr>
        <w:t>Deterministic</w:t>
      </w:r>
      <w:r w:rsidR="00632555">
        <w:rPr>
          <w:lang w:val="en-US"/>
        </w:rPr>
        <w:t xml:space="preserve"> (Q-D) channel model development methodology and </w:t>
      </w:r>
      <w:r w:rsidR="005A58EA">
        <w:rPr>
          <w:lang w:val="en-US"/>
        </w:rPr>
        <w:t xml:space="preserve">describing </w:t>
      </w:r>
      <w:r w:rsidR="00F04717">
        <w:rPr>
          <w:lang w:val="en-US"/>
        </w:rPr>
        <w:t>new channel models for large scale environments</w:t>
      </w:r>
      <w:r w:rsidR="00632555">
        <w:rPr>
          <w:lang w:val="en-US"/>
        </w:rPr>
        <w:t>.</w:t>
      </w:r>
    </w:p>
    <w:p w14:paraId="7CC2B3CC" w14:textId="20D37ACF" w:rsidR="007907D4" w:rsidRDefault="007907D4" w:rsidP="007907D4">
      <w:pPr>
        <w:spacing w:after="120"/>
        <w:ind w:left="360"/>
        <w:jc w:val="both"/>
        <w:rPr>
          <w:lang w:val="en-US"/>
        </w:rPr>
      </w:pPr>
      <w:r>
        <w:rPr>
          <w:lang w:val="en-US"/>
        </w:rPr>
        <w:t>r</w:t>
      </w:r>
      <w:r w:rsidRPr="00200D27">
        <w:rPr>
          <w:lang w:val="en-US"/>
        </w:rPr>
        <w:t>3</w:t>
      </w:r>
      <w:r>
        <w:rPr>
          <w:lang w:val="en-US"/>
        </w:rPr>
        <w:t xml:space="preserve"> </w:t>
      </w:r>
      <w:r w:rsidRPr="00124D62">
        <w:rPr>
          <w:lang w:val="en-US"/>
        </w:rPr>
        <w:t xml:space="preserve">– March 2016 </w:t>
      </w:r>
      <w:r>
        <w:rPr>
          <w:lang w:val="en-US"/>
        </w:rPr>
        <w:t>– Section 4.5 added, describing the mobility effects within Q-D modeling approach. Section 6 added, with the description of the ultra-shout range channel model and measurements.</w:t>
      </w:r>
    </w:p>
    <w:p w14:paraId="1B9576E8" w14:textId="7BD6ED7F" w:rsidR="005E7E86" w:rsidRPr="00F219EE" w:rsidRDefault="00AC3450" w:rsidP="007907D4">
      <w:pPr>
        <w:spacing w:after="120"/>
        <w:ind w:left="360"/>
        <w:jc w:val="both"/>
        <w:rPr>
          <w:bCs/>
          <w:sz w:val="28"/>
          <w:szCs w:val="28"/>
          <w:lang w:val="en-US"/>
        </w:rPr>
      </w:pPr>
      <w:r>
        <w:rPr>
          <w:lang w:val="en-US"/>
        </w:rPr>
        <w:t xml:space="preserve">r4 – May 2016 – </w:t>
      </w:r>
      <w:r w:rsidR="005E7E86">
        <w:rPr>
          <w:lang w:val="en-US"/>
        </w:rPr>
        <w:t>Section 7 added, describing D</w:t>
      </w:r>
      <w:r w:rsidR="00D10BC9">
        <w:rPr>
          <w:lang w:val="en-US"/>
        </w:rPr>
        <w:t xml:space="preserve">2D communications channel model, editorial changes were </w:t>
      </w:r>
      <w:r w:rsidR="00EF2B2E">
        <w:rPr>
          <w:lang w:val="en-US"/>
        </w:rPr>
        <w:t>made</w:t>
      </w:r>
      <w:r w:rsidR="00D10BC9">
        <w:rPr>
          <w:lang w:val="en-US"/>
        </w:rPr>
        <w:t>.</w:t>
      </w:r>
      <w:bookmarkStart w:id="0" w:name="_GoBack"/>
      <w:bookmarkEnd w:id="0"/>
    </w:p>
    <w:p w14:paraId="5478878E" w14:textId="77777777" w:rsidR="007907D4" w:rsidRPr="008E6451" w:rsidRDefault="007907D4" w:rsidP="00F55CA0">
      <w:pPr>
        <w:spacing w:after="120"/>
        <w:ind w:left="360"/>
        <w:jc w:val="both"/>
        <w:rPr>
          <w:bCs/>
          <w:sz w:val="28"/>
          <w:szCs w:val="28"/>
          <w:lang w:val="en-US"/>
        </w:rPr>
      </w:pPr>
    </w:p>
    <w:p w14:paraId="2EF52289" w14:textId="77777777" w:rsidR="006E11A9" w:rsidRPr="00151D56" w:rsidRDefault="00CA09B2" w:rsidP="00D61711">
      <w:pPr>
        <w:spacing w:after="120"/>
        <w:ind w:left="901"/>
        <w:jc w:val="both"/>
        <w:rPr>
          <w:b/>
          <w:bCs/>
          <w:sz w:val="28"/>
          <w:szCs w:val="28"/>
          <w:lang w:val="en-US"/>
        </w:rPr>
      </w:pPr>
      <w:r w:rsidRPr="00151D56">
        <w:rPr>
          <w:lang w:val="en-US"/>
        </w:rPr>
        <w:br w:type="page"/>
      </w:r>
      <w:r w:rsidR="006E11A9" w:rsidRPr="00151D56">
        <w:rPr>
          <w:b/>
          <w:bCs/>
          <w:sz w:val="28"/>
          <w:szCs w:val="28"/>
          <w:lang w:val="en-US"/>
        </w:rPr>
        <w:lastRenderedPageBreak/>
        <w:t>Table of Contents</w:t>
      </w:r>
    </w:p>
    <w:p w14:paraId="0D3AB458" w14:textId="77777777" w:rsidR="006E11A9" w:rsidRPr="00151D56" w:rsidRDefault="006E11A9" w:rsidP="00A07ED3">
      <w:pPr>
        <w:pStyle w:val="BodyText"/>
      </w:pPr>
    </w:p>
    <w:p w14:paraId="50598519" w14:textId="77777777" w:rsidR="00A3326B" w:rsidRDefault="006E11A9">
      <w:pPr>
        <w:pStyle w:val="TOC1"/>
        <w:rPr>
          <w:rFonts w:asciiTheme="minorHAnsi" w:eastAsiaTheme="minorEastAsia" w:hAnsiTheme="minorHAnsi" w:cstheme="minorBidi"/>
          <w:noProof/>
          <w:snapToGrid/>
          <w:szCs w:val="22"/>
          <w:lang w:val="ru-RU" w:eastAsia="ru-RU" w:bidi="ar-SA"/>
        </w:rPr>
      </w:pPr>
      <w:r w:rsidRPr="00151D56">
        <w:fldChar w:fldCharType="begin"/>
      </w:r>
      <w:r w:rsidRPr="00151D56">
        <w:instrText xml:space="preserve"> TOC \o "1-2" \h \z \u </w:instrText>
      </w:r>
      <w:r w:rsidRPr="00151D56">
        <w:fldChar w:fldCharType="separate"/>
      </w:r>
      <w:hyperlink w:anchor="_Toc451389749" w:history="1">
        <w:r w:rsidR="00A3326B" w:rsidRPr="00216789">
          <w:rPr>
            <w:rStyle w:val="Hyperlink"/>
            <w:noProof/>
          </w:rPr>
          <w:t>1</w:t>
        </w:r>
        <w:r w:rsidR="00A3326B">
          <w:rPr>
            <w:rFonts w:asciiTheme="minorHAnsi" w:eastAsiaTheme="minorEastAsia" w:hAnsiTheme="minorHAnsi" w:cstheme="minorBidi"/>
            <w:noProof/>
            <w:snapToGrid/>
            <w:szCs w:val="22"/>
            <w:lang w:val="ru-RU" w:eastAsia="ru-RU" w:bidi="ar-SA"/>
          </w:rPr>
          <w:tab/>
        </w:r>
        <w:r w:rsidR="00A3326B" w:rsidRPr="00216789">
          <w:rPr>
            <w:rStyle w:val="Hyperlink"/>
            <w:noProof/>
          </w:rPr>
          <w:t>Introduction</w:t>
        </w:r>
        <w:r w:rsidR="00A3326B">
          <w:rPr>
            <w:noProof/>
            <w:webHidden/>
          </w:rPr>
          <w:tab/>
        </w:r>
        <w:r w:rsidR="00A3326B">
          <w:rPr>
            <w:noProof/>
            <w:webHidden/>
          </w:rPr>
          <w:fldChar w:fldCharType="begin"/>
        </w:r>
        <w:r w:rsidR="00A3326B">
          <w:rPr>
            <w:noProof/>
            <w:webHidden/>
          </w:rPr>
          <w:instrText xml:space="preserve"> PAGEREF _Toc451389749 \h </w:instrText>
        </w:r>
        <w:r w:rsidR="00A3326B">
          <w:rPr>
            <w:noProof/>
            <w:webHidden/>
          </w:rPr>
        </w:r>
        <w:r w:rsidR="00A3326B">
          <w:rPr>
            <w:noProof/>
            <w:webHidden/>
          </w:rPr>
          <w:fldChar w:fldCharType="separate"/>
        </w:r>
        <w:r w:rsidR="00A3326B">
          <w:rPr>
            <w:noProof/>
            <w:webHidden/>
          </w:rPr>
          <w:t>4</w:t>
        </w:r>
        <w:r w:rsidR="00A3326B">
          <w:rPr>
            <w:noProof/>
            <w:webHidden/>
          </w:rPr>
          <w:fldChar w:fldCharType="end"/>
        </w:r>
      </w:hyperlink>
    </w:p>
    <w:p w14:paraId="1553E727" w14:textId="77777777" w:rsidR="00A3326B" w:rsidRDefault="00D22331">
      <w:pPr>
        <w:pStyle w:val="TOC1"/>
        <w:rPr>
          <w:rFonts w:asciiTheme="minorHAnsi" w:eastAsiaTheme="minorEastAsia" w:hAnsiTheme="minorHAnsi" w:cstheme="minorBidi"/>
          <w:noProof/>
          <w:snapToGrid/>
          <w:szCs w:val="22"/>
          <w:lang w:val="ru-RU" w:eastAsia="ru-RU" w:bidi="ar-SA"/>
        </w:rPr>
      </w:pPr>
      <w:hyperlink w:anchor="_Toc451389750" w:history="1">
        <w:r w:rsidR="00A3326B" w:rsidRPr="00216789">
          <w:rPr>
            <w:rStyle w:val="Hyperlink"/>
            <w:noProof/>
          </w:rPr>
          <w:t>2</w:t>
        </w:r>
        <w:r w:rsidR="00A3326B">
          <w:rPr>
            <w:rFonts w:asciiTheme="minorHAnsi" w:eastAsiaTheme="minorEastAsia" w:hAnsiTheme="minorHAnsi" w:cstheme="minorBidi"/>
            <w:noProof/>
            <w:snapToGrid/>
            <w:szCs w:val="22"/>
            <w:lang w:val="ru-RU" w:eastAsia="ru-RU" w:bidi="ar-SA"/>
          </w:rPr>
          <w:tab/>
        </w:r>
        <w:r w:rsidR="00A3326B" w:rsidRPr="00216789">
          <w:rPr>
            <w:rStyle w:val="Hyperlink"/>
            <w:noProof/>
          </w:rPr>
          <w:t>Channel Model Requirements</w:t>
        </w:r>
        <w:r w:rsidR="00A3326B">
          <w:rPr>
            <w:noProof/>
            <w:webHidden/>
          </w:rPr>
          <w:tab/>
        </w:r>
        <w:r w:rsidR="00A3326B">
          <w:rPr>
            <w:noProof/>
            <w:webHidden/>
          </w:rPr>
          <w:fldChar w:fldCharType="begin"/>
        </w:r>
        <w:r w:rsidR="00A3326B">
          <w:rPr>
            <w:noProof/>
            <w:webHidden/>
          </w:rPr>
          <w:instrText xml:space="preserve"> PAGEREF _Toc451389750 \h </w:instrText>
        </w:r>
        <w:r w:rsidR="00A3326B">
          <w:rPr>
            <w:noProof/>
            <w:webHidden/>
          </w:rPr>
        </w:r>
        <w:r w:rsidR="00A3326B">
          <w:rPr>
            <w:noProof/>
            <w:webHidden/>
          </w:rPr>
          <w:fldChar w:fldCharType="separate"/>
        </w:r>
        <w:r w:rsidR="00A3326B">
          <w:rPr>
            <w:noProof/>
            <w:webHidden/>
          </w:rPr>
          <w:t>4</w:t>
        </w:r>
        <w:r w:rsidR="00A3326B">
          <w:rPr>
            <w:noProof/>
            <w:webHidden/>
          </w:rPr>
          <w:fldChar w:fldCharType="end"/>
        </w:r>
      </w:hyperlink>
    </w:p>
    <w:p w14:paraId="4ED784A8"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51" w:history="1">
        <w:r w:rsidR="00A3326B" w:rsidRPr="00216789">
          <w:rPr>
            <w:rStyle w:val="Hyperlink"/>
            <w:noProof/>
          </w:rPr>
          <w:t>2.1</w:t>
        </w:r>
        <w:r w:rsidR="00A3326B">
          <w:rPr>
            <w:rFonts w:asciiTheme="minorHAnsi" w:eastAsiaTheme="minorEastAsia" w:hAnsiTheme="minorHAnsi" w:cstheme="minorBidi"/>
            <w:noProof/>
            <w:szCs w:val="22"/>
            <w:lang w:val="ru-RU" w:eastAsia="ru-RU" w:bidi="ar-SA"/>
          </w:rPr>
          <w:tab/>
        </w:r>
        <w:r w:rsidR="00A3326B" w:rsidRPr="00216789">
          <w:rPr>
            <w:rStyle w:val="Hyperlink"/>
            <w:noProof/>
          </w:rPr>
          <w:t>Basic Channel Model Requirements</w:t>
        </w:r>
        <w:r w:rsidR="00A3326B">
          <w:rPr>
            <w:noProof/>
            <w:webHidden/>
          </w:rPr>
          <w:tab/>
        </w:r>
        <w:r w:rsidR="00A3326B">
          <w:rPr>
            <w:noProof/>
            <w:webHidden/>
          </w:rPr>
          <w:fldChar w:fldCharType="begin"/>
        </w:r>
        <w:r w:rsidR="00A3326B">
          <w:rPr>
            <w:noProof/>
            <w:webHidden/>
          </w:rPr>
          <w:instrText xml:space="preserve"> PAGEREF _Toc451389751 \h </w:instrText>
        </w:r>
        <w:r w:rsidR="00A3326B">
          <w:rPr>
            <w:noProof/>
            <w:webHidden/>
          </w:rPr>
        </w:r>
        <w:r w:rsidR="00A3326B">
          <w:rPr>
            <w:noProof/>
            <w:webHidden/>
          </w:rPr>
          <w:fldChar w:fldCharType="separate"/>
        </w:r>
        <w:r w:rsidR="00A3326B">
          <w:rPr>
            <w:noProof/>
            <w:webHidden/>
          </w:rPr>
          <w:t>4</w:t>
        </w:r>
        <w:r w:rsidR="00A3326B">
          <w:rPr>
            <w:noProof/>
            <w:webHidden/>
          </w:rPr>
          <w:fldChar w:fldCharType="end"/>
        </w:r>
      </w:hyperlink>
    </w:p>
    <w:p w14:paraId="3D08F16E"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52" w:history="1">
        <w:r w:rsidR="00A3326B" w:rsidRPr="00216789">
          <w:rPr>
            <w:rStyle w:val="Hyperlink"/>
            <w:noProof/>
          </w:rPr>
          <w:t>2.2</w:t>
        </w:r>
        <w:r w:rsidR="00A3326B">
          <w:rPr>
            <w:rFonts w:asciiTheme="minorHAnsi" w:eastAsiaTheme="minorEastAsia" w:hAnsiTheme="minorHAnsi" w:cstheme="minorBidi"/>
            <w:noProof/>
            <w:szCs w:val="22"/>
            <w:lang w:val="ru-RU" w:eastAsia="ru-RU" w:bidi="ar-SA"/>
          </w:rPr>
          <w:tab/>
        </w:r>
        <w:r w:rsidR="00A3326B" w:rsidRPr="00216789">
          <w:rPr>
            <w:rStyle w:val="Hyperlink"/>
            <w:noProof/>
          </w:rPr>
          <w:t>IEEE 802.11ay Use Cases and Evaluation Scenarios</w:t>
        </w:r>
        <w:r w:rsidR="00A3326B">
          <w:rPr>
            <w:noProof/>
            <w:webHidden/>
          </w:rPr>
          <w:tab/>
        </w:r>
        <w:r w:rsidR="00A3326B">
          <w:rPr>
            <w:noProof/>
            <w:webHidden/>
          </w:rPr>
          <w:fldChar w:fldCharType="begin"/>
        </w:r>
        <w:r w:rsidR="00A3326B">
          <w:rPr>
            <w:noProof/>
            <w:webHidden/>
          </w:rPr>
          <w:instrText xml:space="preserve"> PAGEREF _Toc451389752 \h </w:instrText>
        </w:r>
        <w:r w:rsidR="00A3326B">
          <w:rPr>
            <w:noProof/>
            <w:webHidden/>
          </w:rPr>
        </w:r>
        <w:r w:rsidR="00A3326B">
          <w:rPr>
            <w:noProof/>
            <w:webHidden/>
          </w:rPr>
          <w:fldChar w:fldCharType="separate"/>
        </w:r>
        <w:r w:rsidR="00A3326B">
          <w:rPr>
            <w:noProof/>
            <w:webHidden/>
          </w:rPr>
          <w:t>5</w:t>
        </w:r>
        <w:r w:rsidR="00A3326B">
          <w:rPr>
            <w:noProof/>
            <w:webHidden/>
          </w:rPr>
          <w:fldChar w:fldCharType="end"/>
        </w:r>
      </w:hyperlink>
    </w:p>
    <w:p w14:paraId="1B22DEFB" w14:textId="77777777" w:rsidR="00A3326B" w:rsidRDefault="00D22331">
      <w:pPr>
        <w:pStyle w:val="TOC1"/>
        <w:rPr>
          <w:rFonts w:asciiTheme="minorHAnsi" w:eastAsiaTheme="minorEastAsia" w:hAnsiTheme="minorHAnsi" w:cstheme="minorBidi"/>
          <w:noProof/>
          <w:snapToGrid/>
          <w:szCs w:val="22"/>
          <w:lang w:val="ru-RU" w:eastAsia="ru-RU" w:bidi="ar-SA"/>
        </w:rPr>
      </w:pPr>
      <w:hyperlink w:anchor="_Toc451389753" w:history="1">
        <w:r w:rsidR="00A3326B" w:rsidRPr="00216789">
          <w:rPr>
            <w:rStyle w:val="Hyperlink"/>
            <w:noProof/>
          </w:rPr>
          <w:t>3</w:t>
        </w:r>
        <w:r w:rsidR="00A3326B">
          <w:rPr>
            <w:rFonts w:asciiTheme="minorHAnsi" w:eastAsiaTheme="minorEastAsia" w:hAnsiTheme="minorHAnsi" w:cstheme="minorBidi"/>
            <w:noProof/>
            <w:snapToGrid/>
            <w:szCs w:val="22"/>
            <w:lang w:val="ru-RU" w:eastAsia="ru-RU" w:bidi="ar-SA"/>
          </w:rPr>
          <w:tab/>
        </w:r>
        <w:r w:rsidR="00A3326B" w:rsidRPr="00216789">
          <w:rPr>
            <w:rStyle w:val="Hyperlink"/>
            <w:noProof/>
          </w:rPr>
          <w:t>MIMO Extension for IEEE 802.11ad Indoor Channel Models</w:t>
        </w:r>
        <w:r w:rsidR="00A3326B">
          <w:rPr>
            <w:noProof/>
            <w:webHidden/>
          </w:rPr>
          <w:tab/>
        </w:r>
        <w:r w:rsidR="00A3326B">
          <w:rPr>
            <w:noProof/>
            <w:webHidden/>
          </w:rPr>
          <w:fldChar w:fldCharType="begin"/>
        </w:r>
        <w:r w:rsidR="00A3326B">
          <w:rPr>
            <w:noProof/>
            <w:webHidden/>
          </w:rPr>
          <w:instrText xml:space="preserve"> PAGEREF _Toc451389753 \h </w:instrText>
        </w:r>
        <w:r w:rsidR="00A3326B">
          <w:rPr>
            <w:noProof/>
            <w:webHidden/>
          </w:rPr>
        </w:r>
        <w:r w:rsidR="00A3326B">
          <w:rPr>
            <w:noProof/>
            <w:webHidden/>
          </w:rPr>
          <w:fldChar w:fldCharType="separate"/>
        </w:r>
        <w:r w:rsidR="00A3326B">
          <w:rPr>
            <w:noProof/>
            <w:webHidden/>
          </w:rPr>
          <w:t>14</w:t>
        </w:r>
        <w:r w:rsidR="00A3326B">
          <w:rPr>
            <w:noProof/>
            <w:webHidden/>
          </w:rPr>
          <w:fldChar w:fldCharType="end"/>
        </w:r>
      </w:hyperlink>
    </w:p>
    <w:p w14:paraId="23D10ABE"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54" w:history="1">
        <w:r w:rsidR="00A3326B" w:rsidRPr="00216789">
          <w:rPr>
            <w:rStyle w:val="Hyperlink"/>
            <w:noProof/>
          </w:rPr>
          <w:t>3.1</w:t>
        </w:r>
        <w:r w:rsidR="00A3326B">
          <w:rPr>
            <w:rFonts w:asciiTheme="minorHAnsi" w:eastAsiaTheme="minorEastAsia" w:hAnsiTheme="minorHAnsi" w:cstheme="minorBidi"/>
            <w:noProof/>
            <w:szCs w:val="22"/>
            <w:lang w:val="ru-RU" w:eastAsia="ru-RU" w:bidi="ar-SA"/>
          </w:rPr>
          <w:tab/>
        </w:r>
        <w:r w:rsidR="00A3326B" w:rsidRPr="00216789">
          <w:rPr>
            <w:rStyle w:val="Hyperlink"/>
            <w:noProof/>
          </w:rPr>
          <w:t>General Channel Structure with Phased Antenna Arrays</w:t>
        </w:r>
        <w:r w:rsidR="00A3326B">
          <w:rPr>
            <w:noProof/>
            <w:webHidden/>
          </w:rPr>
          <w:tab/>
        </w:r>
        <w:r w:rsidR="00A3326B">
          <w:rPr>
            <w:noProof/>
            <w:webHidden/>
          </w:rPr>
          <w:fldChar w:fldCharType="begin"/>
        </w:r>
        <w:r w:rsidR="00A3326B">
          <w:rPr>
            <w:noProof/>
            <w:webHidden/>
          </w:rPr>
          <w:instrText xml:space="preserve"> PAGEREF _Toc451389754 \h </w:instrText>
        </w:r>
        <w:r w:rsidR="00A3326B">
          <w:rPr>
            <w:noProof/>
            <w:webHidden/>
          </w:rPr>
        </w:r>
        <w:r w:rsidR="00A3326B">
          <w:rPr>
            <w:noProof/>
            <w:webHidden/>
          </w:rPr>
          <w:fldChar w:fldCharType="separate"/>
        </w:r>
        <w:r w:rsidR="00A3326B">
          <w:rPr>
            <w:noProof/>
            <w:webHidden/>
          </w:rPr>
          <w:t>14</w:t>
        </w:r>
        <w:r w:rsidR="00A3326B">
          <w:rPr>
            <w:noProof/>
            <w:webHidden/>
          </w:rPr>
          <w:fldChar w:fldCharType="end"/>
        </w:r>
      </w:hyperlink>
    </w:p>
    <w:p w14:paraId="2595E069"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55" w:history="1">
        <w:r w:rsidR="00A3326B" w:rsidRPr="00216789">
          <w:rPr>
            <w:rStyle w:val="Hyperlink"/>
            <w:noProof/>
          </w:rPr>
          <w:t>3.2</w:t>
        </w:r>
        <w:r w:rsidR="00A3326B">
          <w:rPr>
            <w:rFonts w:asciiTheme="minorHAnsi" w:eastAsiaTheme="minorEastAsia" w:hAnsiTheme="minorHAnsi" w:cstheme="minorBidi"/>
            <w:noProof/>
            <w:szCs w:val="22"/>
            <w:lang w:val="ru-RU" w:eastAsia="ru-RU" w:bidi="ar-SA"/>
          </w:rPr>
          <w:tab/>
        </w:r>
        <w:r w:rsidR="00A3326B" w:rsidRPr="00216789">
          <w:rPr>
            <w:rStyle w:val="Hyperlink"/>
            <w:noProof/>
          </w:rPr>
          <w:t>Channel Structure for Considered SU-MIMO Configurations</w:t>
        </w:r>
        <w:r w:rsidR="00A3326B">
          <w:rPr>
            <w:noProof/>
            <w:webHidden/>
          </w:rPr>
          <w:tab/>
        </w:r>
        <w:r w:rsidR="00A3326B">
          <w:rPr>
            <w:noProof/>
            <w:webHidden/>
          </w:rPr>
          <w:fldChar w:fldCharType="begin"/>
        </w:r>
        <w:r w:rsidR="00A3326B">
          <w:rPr>
            <w:noProof/>
            <w:webHidden/>
          </w:rPr>
          <w:instrText xml:space="preserve"> PAGEREF _Toc451389755 \h </w:instrText>
        </w:r>
        <w:r w:rsidR="00A3326B">
          <w:rPr>
            <w:noProof/>
            <w:webHidden/>
          </w:rPr>
        </w:r>
        <w:r w:rsidR="00A3326B">
          <w:rPr>
            <w:noProof/>
            <w:webHidden/>
          </w:rPr>
          <w:fldChar w:fldCharType="separate"/>
        </w:r>
        <w:r w:rsidR="00A3326B">
          <w:rPr>
            <w:noProof/>
            <w:webHidden/>
          </w:rPr>
          <w:t>21</w:t>
        </w:r>
        <w:r w:rsidR="00A3326B">
          <w:rPr>
            <w:noProof/>
            <w:webHidden/>
          </w:rPr>
          <w:fldChar w:fldCharType="end"/>
        </w:r>
      </w:hyperlink>
    </w:p>
    <w:p w14:paraId="01CED744"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56" w:history="1">
        <w:r w:rsidR="00A3326B" w:rsidRPr="00216789">
          <w:rPr>
            <w:rStyle w:val="Hyperlink"/>
            <w:noProof/>
          </w:rPr>
          <w:t>3.3</w:t>
        </w:r>
        <w:r w:rsidR="00A3326B">
          <w:rPr>
            <w:rFonts w:asciiTheme="minorHAnsi" w:eastAsiaTheme="minorEastAsia" w:hAnsiTheme="minorHAnsi" w:cstheme="minorBidi"/>
            <w:noProof/>
            <w:szCs w:val="22"/>
            <w:lang w:val="ru-RU" w:eastAsia="ru-RU" w:bidi="ar-SA"/>
          </w:rPr>
          <w:tab/>
        </w:r>
        <w:r w:rsidR="00A3326B" w:rsidRPr="00216789">
          <w:rPr>
            <w:rStyle w:val="Hyperlink"/>
            <w:noProof/>
          </w:rPr>
          <w:t>IEEE 802.11ad Channel Model Extension to Support SU-MIMO Configurations</w:t>
        </w:r>
        <w:r w:rsidR="00A3326B">
          <w:rPr>
            <w:noProof/>
            <w:webHidden/>
          </w:rPr>
          <w:tab/>
        </w:r>
        <w:r w:rsidR="00A3326B">
          <w:rPr>
            <w:noProof/>
            <w:webHidden/>
          </w:rPr>
          <w:fldChar w:fldCharType="begin"/>
        </w:r>
        <w:r w:rsidR="00A3326B">
          <w:rPr>
            <w:noProof/>
            <w:webHidden/>
          </w:rPr>
          <w:instrText xml:space="preserve"> PAGEREF _Toc451389756 \h </w:instrText>
        </w:r>
        <w:r w:rsidR="00A3326B">
          <w:rPr>
            <w:noProof/>
            <w:webHidden/>
          </w:rPr>
        </w:r>
        <w:r w:rsidR="00A3326B">
          <w:rPr>
            <w:noProof/>
            <w:webHidden/>
          </w:rPr>
          <w:fldChar w:fldCharType="separate"/>
        </w:r>
        <w:r w:rsidR="00A3326B">
          <w:rPr>
            <w:noProof/>
            <w:webHidden/>
          </w:rPr>
          <w:t>26</w:t>
        </w:r>
        <w:r w:rsidR="00A3326B">
          <w:rPr>
            <w:noProof/>
            <w:webHidden/>
          </w:rPr>
          <w:fldChar w:fldCharType="end"/>
        </w:r>
      </w:hyperlink>
    </w:p>
    <w:p w14:paraId="77250B3D" w14:textId="77777777" w:rsidR="00A3326B" w:rsidRDefault="00D22331">
      <w:pPr>
        <w:pStyle w:val="TOC1"/>
        <w:rPr>
          <w:rFonts w:asciiTheme="minorHAnsi" w:eastAsiaTheme="minorEastAsia" w:hAnsiTheme="minorHAnsi" w:cstheme="minorBidi"/>
          <w:noProof/>
          <w:snapToGrid/>
          <w:szCs w:val="22"/>
          <w:lang w:val="ru-RU" w:eastAsia="ru-RU" w:bidi="ar-SA"/>
        </w:rPr>
      </w:pPr>
      <w:hyperlink w:anchor="_Toc451389757" w:history="1">
        <w:r w:rsidR="00A3326B" w:rsidRPr="00216789">
          <w:rPr>
            <w:rStyle w:val="Hyperlink"/>
            <w:noProof/>
          </w:rPr>
          <w:t>4</w:t>
        </w:r>
        <w:r w:rsidR="00A3326B">
          <w:rPr>
            <w:rFonts w:asciiTheme="minorHAnsi" w:eastAsiaTheme="minorEastAsia" w:hAnsiTheme="minorHAnsi" w:cstheme="minorBidi"/>
            <w:noProof/>
            <w:snapToGrid/>
            <w:szCs w:val="22"/>
            <w:lang w:val="ru-RU" w:eastAsia="ru-RU" w:bidi="ar-SA"/>
          </w:rPr>
          <w:tab/>
        </w:r>
        <w:r w:rsidR="00A3326B" w:rsidRPr="00216789">
          <w:rPr>
            <w:rStyle w:val="Hyperlink"/>
            <w:noProof/>
          </w:rPr>
          <w:t>Quasi-Deterministic Approach for New IEEE 802.11ay Scenarios</w:t>
        </w:r>
        <w:r w:rsidR="00A3326B">
          <w:rPr>
            <w:noProof/>
            <w:webHidden/>
          </w:rPr>
          <w:tab/>
        </w:r>
        <w:r w:rsidR="00A3326B">
          <w:rPr>
            <w:noProof/>
            <w:webHidden/>
          </w:rPr>
          <w:fldChar w:fldCharType="begin"/>
        </w:r>
        <w:r w:rsidR="00A3326B">
          <w:rPr>
            <w:noProof/>
            <w:webHidden/>
          </w:rPr>
          <w:instrText xml:space="preserve"> PAGEREF _Toc451389757 \h </w:instrText>
        </w:r>
        <w:r w:rsidR="00A3326B">
          <w:rPr>
            <w:noProof/>
            <w:webHidden/>
          </w:rPr>
        </w:r>
        <w:r w:rsidR="00A3326B">
          <w:rPr>
            <w:noProof/>
            <w:webHidden/>
          </w:rPr>
          <w:fldChar w:fldCharType="separate"/>
        </w:r>
        <w:r w:rsidR="00A3326B">
          <w:rPr>
            <w:noProof/>
            <w:webHidden/>
          </w:rPr>
          <w:t>31</w:t>
        </w:r>
        <w:r w:rsidR="00A3326B">
          <w:rPr>
            <w:noProof/>
            <w:webHidden/>
          </w:rPr>
          <w:fldChar w:fldCharType="end"/>
        </w:r>
      </w:hyperlink>
    </w:p>
    <w:p w14:paraId="632D2490"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58" w:history="1">
        <w:r w:rsidR="00A3326B" w:rsidRPr="00216789">
          <w:rPr>
            <w:rStyle w:val="Hyperlink"/>
            <w:noProof/>
          </w:rPr>
          <w:t>4.1</w:t>
        </w:r>
        <w:r w:rsidR="00A3326B">
          <w:rPr>
            <w:rFonts w:asciiTheme="minorHAnsi" w:eastAsiaTheme="minorEastAsia" w:hAnsiTheme="minorHAnsi" w:cstheme="minorBidi"/>
            <w:noProof/>
            <w:szCs w:val="22"/>
            <w:lang w:val="ru-RU" w:eastAsia="ru-RU" w:bidi="ar-SA"/>
          </w:rPr>
          <w:tab/>
        </w:r>
        <w:r w:rsidR="00A3326B" w:rsidRPr="00216789">
          <w:rPr>
            <w:rStyle w:val="Hyperlink"/>
            <w:noProof/>
          </w:rPr>
          <w:t>New Experimental Measurements and Rays Classification</w:t>
        </w:r>
        <w:r w:rsidR="00A3326B">
          <w:rPr>
            <w:noProof/>
            <w:webHidden/>
          </w:rPr>
          <w:tab/>
        </w:r>
        <w:r w:rsidR="00A3326B">
          <w:rPr>
            <w:noProof/>
            <w:webHidden/>
          </w:rPr>
          <w:fldChar w:fldCharType="begin"/>
        </w:r>
        <w:r w:rsidR="00A3326B">
          <w:rPr>
            <w:noProof/>
            <w:webHidden/>
          </w:rPr>
          <w:instrText xml:space="preserve"> PAGEREF _Toc451389758 \h </w:instrText>
        </w:r>
        <w:r w:rsidR="00A3326B">
          <w:rPr>
            <w:noProof/>
            <w:webHidden/>
          </w:rPr>
        </w:r>
        <w:r w:rsidR="00A3326B">
          <w:rPr>
            <w:noProof/>
            <w:webHidden/>
          </w:rPr>
          <w:fldChar w:fldCharType="separate"/>
        </w:r>
        <w:r w:rsidR="00A3326B">
          <w:rPr>
            <w:noProof/>
            <w:webHidden/>
          </w:rPr>
          <w:t>31</w:t>
        </w:r>
        <w:r w:rsidR="00A3326B">
          <w:rPr>
            <w:noProof/>
            <w:webHidden/>
          </w:rPr>
          <w:fldChar w:fldCharType="end"/>
        </w:r>
      </w:hyperlink>
    </w:p>
    <w:p w14:paraId="55E08D64"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59" w:history="1">
        <w:r w:rsidR="00A3326B" w:rsidRPr="00216789">
          <w:rPr>
            <w:rStyle w:val="Hyperlink"/>
            <w:noProof/>
          </w:rPr>
          <w:t>4.2</w:t>
        </w:r>
        <w:r w:rsidR="00A3326B">
          <w:rPr>
            <w:rFonts w:asciiTheme="minorHAnsi" w:eastAsiaTheme="minorEastAsia" w:hAnsiTheme="minorHAnsi" w:cstheme="minorBidi"/>
            <w:noProof/>
            <w:szCs w:val="22"/>
            <w:lang w:val="ru-RU" w:eastAsia="ru-RU" w:bidi="ar-SA"/>
          </w:rPr>
          <w:tab/>
        </w:r>
        <w:r w:rsidR="00A3326B" w:rsidRPr="00216789">
          <w:rPr>
            <w:rStyle w:val="Hyperlink"/>
            <w:noProof/>
          </w:rPr>
          <w:t>D-Rays Modeling</w:t>
        </w:r>
        <w:r w:rsidR="00A3326B">
          <w:rPr>
            <w:noProof/>
            <w:webHidden/>
          </w:rPr>
          <w:tab/>
        </w:r>
        <w:r w:rsidR="00A3326B">
          <w:rPr>
            <w:noProof/>
            <w:webHidden/>
          </w:rPr>
          <w:fldChar w:fldCharType="begin"/>
        </w:r>
        <w:r w:rsidR="00A3326B">
          <w:rPr>
            <w:noProof/>
            <w:webHidden/>
          </w:rPr>
          <w:instrText xml:space="preserve"> PAGEREF _Toc451389759 \h </w:instrText>
        </w:r>
        <w:r w:rsidR="00A3326B">
          <w:rPr>
            <w:noProof/>
            <w:webHidden/>
          </w:rPr>
        </w:r>
        <w:r w:rsidR="00A3326B">
          <w:rPr>
            <w:noProof/>
            <w:webHidden/>
          </w:rPr>
          <w:fldChar w:fldCharType="separate"/>
        </w:r>
        <w:r w:rsidR="00A3326B">
          <w:rPr>
            <w:noProof/>
            <w:webHidden/>
          </w:rPr>
          <w:t>34</w:t>
        </w:r>
        <w:r w:rsidR="00A3326B">
          <w:rPr>
            <w:noProof/>
            <w:webHidden/>
          </w:rPr>
          <w:fldChar w:fldCharType="end"/>
        </w:r>
      </w:hyperlink>
    </w:p>
    <w:p w14:paraId="229D1071"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60" w:history="1">
        <w:r w:rsidR="00A3326B" w:rsidRPr="00216789">
          <w:rPr>
            <w:rStyle w:val="Hyperlink"/>
            <w:noProof/>
          </w:rPr>
          <w:t>4.3</w:t>
        </w:r>
        <w:r w:rsidR="00A3326B">
          <w:rPr>
            <w:rFonts w:asciiTheme="minorHAnsi" w:eastAsiaTheme="minorEastAsia" w:hAnsiTheme="minorHAnsi" w:cstheme="minorBidi"/>
            <w:noProof/>
            <w:szCs w:val="22"/>
            <w:lang w:val="ru-RU" w:eastAsia="ru-RU" w:bidi="ar-SA"/>
          </w:rPr>
          <w:tab/>
        </w:r>
        <w:r w:rsidR="00A3326B" w:rsidRPr="00216789">
          <w:rPr>
            <w:rStyle w:val="Hyperlink"/>
            <w:noProof/>
          </w:rPr>
          <w:t>R-rays Modeling</w:t>
        </w:r>
        <w:r w:rsidR="00A3326B">
          <w:rPr>
            <w:noProof/>
            <w:webHidden/>
          </w:rPr>
          <w:tab/>
        </w:r>
        <w:r w:rsidR="00A3326B">
          <w:rPr>
            <w:noProof/>
            <w:webHidden/>
          </w:rPr>
          <w:fldChar w:fldCharType="begin"/>
        </w:r>
        <w:r w:rsidR="00A3326B">
          <w:rPr>
            <w:noProof/>
            <w:webHidden/>
          </w:rPr>
          <w:instrText xml:space="preserve"> PAGEREF _Toc451389760 \h </w:instrText>
        </w:r>
        <w:r w:rsidR="00A3326B">
          <w:rPr>
            <w:noProof/>
            <w:webHidden/>
          </w:rPr>
        </w:r>
        <w:r w:rsidR="00A3326B">
          <w:rPr>
            <w:noProof/>
            <w:webHidden/>
          </w:rPr>
          <w:fldChar w:fldCharType="separate"/>
        </w:r>
        <w:r w:rsidR="00A3326B">
          <w:rPr>
            <w:noProof/>
            <w:webHidden/>
          </w:rPr>
          <w:t>36</w:t>
        </w:r>
        <w:r w:rsidR="00A3326B">
          <w:rPr>
            <w:noProof/>
            <w:webHidden/>
          </w:rPr>
          <w:fldChar w:fldCharType="end"/>
        </w:r>
      </w:hyperlink>
    </w:p>
    <w:p w14:paraId="7E8C9417"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61" w:history="1">
        <w:r w:rsidR="00A3326B" w:rsidRPr="00216789">
          <w:rPr>
            <w:rStyle w:val="Hyperlink"/>
            <w:noProof/>
          </w:rPr>
          <w:t>4.4</w:t>
        </w:r>
        <w:r w:rsidR="00A3326B">
          <w:rPr>
            <w:rFonts w:asciiTheme="minorHAnsi" w:eastAsiaTheme="minorEastAsia" w:hAnsiTheme="minorHAnsi" w:cstheme="minorBidi"/>
            <w:noProof/>
            <w:szCs w:val="22"/>
            <w:lang w:val="ru-RU" w:eastAsia="ru-RU" w:bidi="ar-SA"/>
          </w:rPr>
          <w:tab/>
        </w:r>
        <w:r w:rsidR="00A3326B" w:rsidRPr="00216789">
          <w:rPr>
            <w:rStyle w:val="Hyperlink"/>
            <w:noProof/>
          </w:rPr>
          <w:t>Intra-Cluster Structure Modeling</w:t>
        </w:r>
        <w:r w:rsidR="00A3326B">
          <w:rPr>
            <w:noProof/>
            <w:webHidden/>
          </w:rPr>
          <w:tab/>
        </w:r>
        <w:r w:rsidR="00A3326B">
          <w:rPr>
            <w:noProof/>
            <w:webHidden/>
          </w:rPr>
          <w:fldChar w:fldCharType="begin"/>
        </w:r>
        <w:r w:rsidR="00A3326B">
          <w:rPr>
            <w:noProof/>
            <w:webHidden/>
          </w:rPr>
          <w:instrText xml:space="preserve"> PAGEREF _Toc451389761 \h </w:instrText>
        </w:r>
        <w:r w:rsidR="00A3326B">
          <w:rPr>
            <w:noProof/>
            <w:webHidden/>
          </w:rPr>
        </w:r>
        <w:r w:rsidR="00A3326B">
          <w:rPr>
            <w:noProof/>
            <w:webHidden/>
          </w:rPr>
          <w:fldChar w:fldCharType="separate"/>
        </w:r>
        <w:r w:rsidR="00A3326B">
          <w:rPr>
            <w:noProof/>
            <w:webHidden/>
          </w:rPr>
          <w:t>37</w:t>
        </w:r>
        <w:r w:rsidR="00A3326B">
          <w:rPr>
            <w:noProof/>
            <w:webHidden/>
          </w:rPr>
          <w:fldChar w:fldCharType="end"/>
        </w:r>
      </w:hyperlink>
    </w:p>
    <w:p w14:paraId="721A3CC6"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62" w:history="1">
        <w:r w:rsidR="00A3326B" w:rsidRPr="00216789">
          <w:rPr>
            <w:rStyle w:val="Hyperlink"/>
            <w:noProof/>
          </w:rPr>
          <w:t>4.5</w:t>
        </w:r>
        <w:r w:rsidR="00A3326B">
          <w:rPr>
            <w:rFonts w:asciiTheme="minorHAnsi" w:eastAsiaTheme="minorEastAsia" w:hAnsiTheme="minorHAnsi" w:cstheme="minorBidi"/>
            <w:noProof/>
            <w:szCs w:val="22"/>
            <w:lang w:val="ru-RU" w:eastAsia="ru-RU" w:bidi="ar-SA"/>
          </w:rPr>
          <w:tab/>
        </w:r>
        <w:r w:rsidR="00A3326B" w:rsidRPr="00216789">
          <w:rPr>
            <w:rStyle w:val="Hyperlink"/>
            <w:noProof/>
          </w:rPr>
          <w:t>Mobility Effects</w:t>
        </w:r>
        <w:r w:rsidR="00A3326B">
          <w:rPr>
            <w:noProof/>
            <w:webHidden/>
          </w:rPr>
          <w:tab/>
        </w:r>
        <w:r w:rsidR="00A3326B">
          <w:rPr>
            <w:noProof/>
            <w:webHidden/>
          </w:rPr>
          <w:fldChar w:fldCharType="begin"/>
        </w:r>
        <w:r w:rsidR="00A3326B">
          <w:rPr>
            <w:noProof/>
            <w:webHidden/>
          </w:rPr>
          <w:instrText xml:space="preserve"> PAGEREF _Toc451389762 \h </w:instrText>
        </w:r>
        <w:r w:rsidR="00A3326B">
          <w:rPr>
            <w:noProof/>
            <w:webHidden/>
          </w:rPr>
        </w:r>
        <w:r w:rsidR="00A3326B">
          <w:rPr>
            <w:noProof/>
            <w:webHidden/>
          </w:rPr>
          <w:fldChar w:fldCharType="separate"/>
        </w:r>
        <w:r w:rsidR="00A3326B">
          <w:rPr>
            <w:noProof/>
            <w:webHidden/>
          </w:rPr>
          <w:t>38</w:t>
        </w:r>
        <w:r w:rsidR="00A3326B">
          <w:rPr>
            <w:noProof/>
            <w:webHidden/>
          </w:rPr>
          <w:fldChar w:fldCharType="end"/>
        </w:r>
      </w:hyperlink>
    </w:p>
    <w:p w14:paraId="739A7309"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63" w:history="1">
        <w:r w:rsidR="00A3326B" w:rsidRPr="00216789">
          <w:rPr>
            <w:rStyle w:val="Hyperlink"/>
            <w:noProof/>
          </w:rPr>
          <w:t>4.6</w:t>
        </w:r>
        <w:r w:rsidR="00A3326B">
          <w:rPr>
            <w:rFonts w:asciiTheme="minorHAnsi" w:eastAsiaTheme="minorEastAsia" w:hAnsiTheme="minorHAnsi" w:cstheme="minorBidi"/>
            <w:noProof/>
            <w:szCs w:val="22"/>
            <w:lang w:val="ru-RU" w:eastAsia="ru-RU" w:bidi="ar-SA"/>
          </w:rPr>
          <w:tab/>
        </w:r>
        <w:r w:rsidR="00A3326B" w:rsidRPr="00216789">
          <w:rPr>
            <w:rStyle w:val="Hyperlink"/>
            <w:noProof/>
          </w:rPr>
          <w:t>Channel Impulse Response Post Processing</w:t>
        </w:r>
        <w:r w:rsidR="00A3326B">
          <w:rPr>
            <w:noProof/>
            <w:webHidden/>
          </w:rPr>
          <w:tab/>
        </w:r>
        <w:r w:rsidR="00A3326B">
          <w:rPr>
            <w:noProof/>
            <w:webHidden/>
          </w:rPr>
          <w:fldChar w:fldCharType="begin"/>
        </w:r>
        <w:r w:rsidR="00A3326B">
          <w:rPr>
            <w:noProof/>
            <w:webHidden/>
          </w:rPr>
          <w:instrText xml:space="preserve"> PAGEREF _Toc451389763 \h </w:instrText>
        </w:r>
        <w:r w:rsidR="00A3326B">
          <w:rPr>
            <w:noProof/>
            <w:webHidden/>
          </w:rPr>
        </w:r>
        <w:r w:rsidR="00A3326B">
          <w:rPr>
            <w:noProof/>
            <w:webHidden/>
          </w:rPr>
          <w:fldChar w:fldCharType="separate"/>
        </w:r>
        <w:r w:rsidR="00A3326B">
          <w:rPr>
            <w:noProof/>
            <w:webHidden/>
          </w:rPr>
          <w:t>39</w:t>
        </w:r>
        <w:r w:rsidR="00A3326B">
          <w:rPr>
            <w:noProof/>
            <w:webHidden/>
          </w:rPr>
          <w:fldChar w:fldCharType="end"/>
        </w:r>
      </w:hyperlink>
    </w:p>
    <w:p w14:paraId="073C0AE5" w14:textId="77777777" w:rsidR="00A3326B" w:rsidRDefault="00D22331">
      <w:pPr>
        <w:pStyle w:val="TOC1"/>
        <w:rPr>
          <w:rFonts w:asciiTheme="minorHAnsi" w:eastAsiaTheme="minorEastAsia" w:hAnsiTheme="minorHAnsi" w:cstheme="minorBidi"/>
          <w:noProof/>
          <w:snapToGrid/>
          <w:szCs w:val="22"/>
          <w:lang w:val="ru-RU" w:eastAsia="ru-RU" w:bidi="ar-SA"/>
        </w:rPr>
      </w:pPr>
      <w:hyperlink w:anchor="_Toc451389764" w:history="1">
        <w:r w:rsidR="00A3326B" w:rsidRPr="00216789">
          <w:rPr>
            <w:rStyle w:val="Hyperlink"/>
            <w:noProof/>
          </w:rPr>
          <w:t>5</w:t>
        </w:r>
        <w:r w:rsidR="00A3326B">
          <w:rPr>
            <w:rFonts w:asciiTheme="minorHAnsi" w:eastAsiaTheme="minorEastAsia" w:hAnsiTheme="minorHAnsi" w:cstheme="minorBidi"/>
            <w:noProof/>
            <w:snapToGrid/>
            <w:szCs w:val="22"/>
            <w:lang w:val="ru-RU" w:eastAsia="ru-RU" w:bidi="ar-SA"/>
          </w:rPr>
          <w:tab/>
        </w:r>
        <w:r w:rsidR="00A3326B" w:rsidRPr="00216789">
          <w:rPr>
            <w:rStyle w:val="Hyperlink"/>
            <w:noProof/>
          </w:rPr>
          <w:t>New IEEE 802.11ay Channel Models for Large Scale Environments</w:t>
        </w:r>
        <w:r w:rsidR="00A3326B">
          <w:rPr>
            <w:noProof/>
            <w:webHidden/>
          </w:rPr>
          <w:tab/>
        </w:r>
        <w:r w:rsidR="00A3326B">
          <w:rPr>
            <w:noProof/>
            <w:webHidden/>
          </w:rPr>
          <w:fldChar w:fldCharType="begin"/>
        </w:r>
        <w:r w:rsidR="00A3326B">
          <w:rPr>
            <w:noProof/>
            <w:webHidden/>
          </w:rPr>
          <w:instrText xml:space="preserve"> PAGEREF _Toc451389764 \h </w:instrText>
        </w:r>
        <w:r w:rsidR="00A3326B">
          <w:rPr>
            <w:noProof/>
            <w:webHidden/>
          </w:rPr>
        </w:r>
        <w:r w:rsidR="00A3326B">
          <w:rPr>
            <w:noProof/>
            <w:webHidden/>
          </w:rPr>
          <w:fldChar w:fldCharType="separate"/>
        </w:r>
        <w:r w:rsidR="00A3326B">
          <w:rPr>
            <w:noProof/>
            <w:webHidden/>
          </w:rPr>
          <w:t>39</w:t>
        </w:r>
        <w:r w:rsidR="00A3326B">
          <w:rPr>
            <w:noProof/>
            <w:webHidden/>
          </w:rPr>
          <w:fldChar w:fldCharType="end"/>
        </w:r>
      </w:hyperlink>
    </w:p>
    <w:p w14:paraId="257AB8F4"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65" w:history="1">
        <w:r w:rsidR="00A3326B" w:rsidRPr="00216789">
          <w:rPr>
            <w:rStyle w:val="Hyperlink"/>
            <w:noProof/>
          </w:rPr>
          <w:t>5.1</w:t>
        </w:r>
        <w:r w:rsidR="00A3326B">
          <w:rPr>
            <w:rFonts w:asciiTheme="minorHAnsi" w:eastAsiaTheme="minorEastAsia" w:hAnsiTheme="minorHAnsi" w:cstheme="minorBidi"/>
            <w:noProof/>
            <w:szCs w:val="22"/>
            <w:lang w:val="ru-RU" w:eastAsia="ru-RU" w:bidi="ar-SA"/>
          </w:rPr>
          <w:tab/>
        </w:r>
        <w:r w:rsidR="00A3326B" w:rsidRPr="00216789">
          <w:rPr>
            <w:rStyle w:val="Hyperlink"/>
            <w:noProof/>
          </w:rPr>
          <w:t>Open Area Outdoor Hotspot Access</w:t>
        </w:r>
        <w:r w:rsidR="00A3326B">
          <w:rPr>
            <w:noProof/>
            <w:webHidden/>
          </w:rPr>
          <w:tab/>
        </w:r>
        <w:r w:rsidR="00A3326B">
          <w:rPr>
            <w:noProof/>
            <w:webHidden/>
          </w:rPr>
          <w:fldChar w:fldCharType="begin"/>
        </w:r>
        <w:r w:rsidR="00A3326B">
          <w:rPr>
            <w:noProof/>
            <w:webHidden/>
          </w:rPr>
          <w:instrText xml:space="preserve"> PAGEREF _Toc451389765 \h </w:instrText>
        </w:r>
        <w:r w:rsidR="00A3326B">
          <w:rPr>
            <w:noProof/>
            <w:webHidden/>
          </w:rPr>
        </w:r>
        <w:r w:rsidR="00A3326B">
          <w:rPr>
            <w:noProof/>
            <w:webHidden/>
          </w:rPr>
          <w:fldChar w:fldCharType="separate"/>
        </w:r>
        <w:r w:rsidR="00A3326B">
          <w:rPr>
            <w:noProof/>
            <w:webHidden/>
          </w:rPr>
          <w:t>39</w:t>
        </w:r>
        <w:r w:rsidR="00A3326B">
          <w:rPr>
            <w:noProof/>
            <w:webHidden/>
          </w:rPr>
          <w:fldChar w:fldCharType="end"/>
        </w:r>
      </w:hyperlink>
    </w:p>
    <w:p w14:paraId="7016203C"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66" w:history="1">
        <w:r w:rsidR="00A3326B" w:rsidRPr="00216789">
          <w:rPr>
            <w:rStyle w:val="Hyperlink"/>
            <w:noProof/>
          </w:rPr>
          <w:t>5.2</w:t>
        </w:r>
        <w:r w:rsidR="00A3326B">
          <w:rPr>
            <w:rFonts w:asciiTheme="minorHAnsi" w:eastAsiaTheme="minorEastAsia" w:hAnsiTheme="minorHAnsi" w:cstheme="minorBidi"/>
            <w:noProof/>
            <w:szCs w:val="22"/>
            <w:lang w:val="ru-RU" w:eastAsia="ru-RU" w:bidi="ar-SA"/>
          </w:rPr>
          <w:tab/>
        </w:r>
        <w:r w:rsidR="00A3326B" w:rsidRPr="00216789">
          <w:rPr>
            <w:rStyle w:val="Hyperlink"/>
            <w:noProof/>
          </w:rPr>
          <w:t>Outdoor Street Canyon Hotspot Access</w:t>
        </w:r>
        <w:r w:rsidR="00A3326B">
          <w:rPr>
            <w:noProof/>
            <w:webHidden/>
          </w:rPr>
          <w:tab/>
        </w:r>
        <w:r w:rsidR="00A3326B">
          <w:rPr>
            <w:noProof/>
            <w:webHidden/>
          </w:rPr>
          <w:fldChar w:fldCharType="begin"/>
        </w:r>
        <w:r w:rsidR="00A3326B">
          <w:rPr>
            <w:noProof/>
            <w:webHidden/>
          </w:rPr>
          <w:instrText xml:space="preserve"> PAGEREF _Toc451389766 \h </w:instrText>
        </w:r>
        <w:r w:rsidR="00A3326B">
          <w:rPr>
            <w:noProof/>
            <w:webHidden/>
          </w:rPr>
        </w:r>
        <w:r w:rsidR="00A3326B">
          <w:rPr>
            <w:noProof/>
            <w:webHidden/>
          </w:rPr>
          <w:fldChar w:fldCharType="separate"/>
        </w:r>
        <w:r w:rsidR="00A3326B">
          <w:rPr>
            <w:noProof/>
            <w:webHidden/>
          </w:rPr>
          <w:t>41</w:t>
        </w:r>
        <w:r w:rsidR="00A3326B">
          <w:rPr>
            <w:noProof/>
            <w:webHidden/>
          </w:rPr>
          <w:fldChar w:fldCharType="end"/>
        </w:r>
      </w:hyperlink>
    </w:p>
    <w:p w14:paraId="1BDF9576"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67" w:history="1">
        <w:r w:rsidR="00A3326B" w:rsidRPr="00216789">
          <w:rPr>
            <w:rStyle w:val="Hyperlink"/>
            <w:noProof/>
          </w:rPr>
          <w:t>5.3</w:t>
        </w:r>
        <w:r w:rsidR="00A3326B">
          <w:rPr>
            <w:rFonts w:asciiTheme="minorHAnsi" w:eastAsiaTheme="minorEastAsia" w:hAnsiTheme="minorHAnsi" w:cstheme="minorBidi"/>
            <w:noProof/>
            <w:szCs w:val="22"/>
            <w:lang w:val="ru-RU" w:eastAsia="ru-RU" w:bidi="ar-SA"/>
          </w:rPr>
          <w:tab/>
        </w:r>
        <w:r w:rsidR="00A3326B" w:rsidRPr="00216789">
          <w:rPr>
            <w:rStyle w:val="Hyperlink"/>
            <w:noProof/>
          </w:rPr>
          <w:t>Large Hotel Lobby Scenario</w:t>
        </w:r>
        <w:r w:rsidR="00A3326B">
          <w:rPr>
            <w:noProof/>
            <w:webHidden/>
          </w:rPr>
          <w:tab/>
        </w:r>
        <w:r w:rsidR="00A3326B">
          <w:rPr>
            <w:noProof/>
            <w:webHidden/>
          </w:rPr>
          <w:fldChar w:fldCharType="begin"/>
        </w:r>
        <w:r w:rsidR="00A3326B">
          <w:rPr>
            <w:noProof/>
            <w:webHidden/>
          </w:rPr>
          <w:instrText xml:space="preserve"> PAGEREF _Toc451389767 \h </w:instrText>
        </w:r>
        <w:r w:rsidR="00A3326B">
          <w:rPr>
            <w:noProof/>
            <w:webHidden/>
          </w:rPr>
        </w:r>
        <w:r w:rsidR="00A3326B">
          <w:rPr>
            <w:noProof/>
            <w:webHidden/>
          </w:rPr>
          <w:fldChar w:fldCharType="separate"/>
        </w:r>
        <w:r w:rsidR="00A3326B">
          <w:rPr>
            <w:noProof/>
            <w:webHidden/>
          </w:rPr>
          <w:t>43</w:t>
        </w:r>
        <w:r w:rsidR="00A3326B">
          <w:rPr>
            <w:noProof/>
            <w:webHidden/>
          </w:rPr>
          <w:fldChar w:fldCharType="end"/>
        </w:r>
      </w:hyperlink>
    </w:p>
    <w:p w14:paraId="6B75867D" w14:textId="77777777" w:rsidR="00A3326B" w:rsidRDefault="00D22331">
      <w:pPr>
        <w:pStyle w:val="TOC1"/>
        <w:rPr>
          <w:rFonts w:asciiTheme="minorHAnsi" w:eastAsiaTheme="minorEastAsia" w:hAnsiTheme="minorHAnsi" w:cstheme="minorBidi"/>
          <w:noProof/>
          <w:snapToGrid/>
          <w:szCs w:val="22"/>
          <w:lang w:val="ru-RU" w:eastAsia="ru-RU" w:bidi="ar-SA"/>
        </w:rPr>
      </w:pPr>
      <w:hyperlink w:anchor="_Toc451389768" w:history="1">
        <w:r w:rsidR="00A3326B" w:rsidRPr="00216789">
          <w:rPr>
            <w:rStyle w:val="Hyperlink"/>
            <w:noProof/>
          </w:rPr>
          <w:t>6</w:t>
        </w:r>
        <w:r w:rsidR="00A3326B">
          <w:rPr>
            <w:rFonts w:asciiTheme="minorHAnsi" w:eastAsiaTheme="minorEastAsia" w:hAnsiTheme="minorHAnsi" w:cstheme="minorBidi"/>
            <w:noProof/>
            <w:snapToGrid/>
            <w:szCs w:val="22"/>
            <w:lang w:val="ru-RU" w:eastAsia="ru-RU" w:bidi="ar-SA"/>
          </w:rPr>
          <w:tab/>
        </w:r>
        <w:r w:rsidR="00A3326B" w:rsidRPr="00216789">
          <w:rPr>
            <w:rStyle w:val="Hyperlink"/>
            <w:noProof/>
          </w:rPr>
          <w:t>Ultra Short Range Channel Model</w:t>
        </w:r>
        <w:r w:rsidR="00A3326B">
          <w:rPr>
            <w:noProof/>
            <w:webHidden/>
          </w:rPr>
          <w:tab/>
        </w:r>
        <w:r w:rsidR="00A3326B">
          <w:rPr>
            <w:noProof/>
            <w:webHidden/>
          </w:rPr>
          <w:fldChar w:fldCharType="begin"/>
        </w:r>
        <w:r w:rsidR="00A3326B">
          <w:rPr>
            <w:noProof/>
            <w:webHidden/>
          </w:rPr>
          <w:instrText xml:space="preserve"> PAGEREF _Toc451389768 \h </w:instrText>
        </w:r>
        <w:r w:rsidR="00A3326B">
          <w:rPr>
            <w:noProof/>
            <w:webHidden/>
          </w:rPr>
        </w:r>
        <w:r w:rsidR="00A3326B">
          <w:rPr>
            <w:noProof/>
            <w:webHidden/>
          </w:rPr>
          <w:fldChar w:fldCharType="separate"/>
        </w:r>
        <w:r w:rsidR="00A3326B">
          <w:rPr>
            <w:noProof/>
            <w:webHidden/>
          </w:rPr>
          <w:t>44</w:t>
        </w:r>
        <w:r w:rsidR="00A3326B">
          <w:rPr>
            <w:noProof/>
            <w:webHidden/>
          </w:rPr>
          <w:fldChar w:fldCharType="end"/>
        </w:r>
      </w:hyperlink>
    </w:p>
    <w:p w14:paraId="16B55336"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69" w:history="1">
        <w:r w:rsidR="00A3326B" w:rsidRPr="00216789">
          <w:rPr>
            <w:rStyle w:val="Hyperlink"/>
            <w:noProof/>
          </w:rPr>
          <w:t>6.1</w:t>
        </w:r>
        <w:r w:rsidR="00A3326B">
          <w:rPr>
            <w:rFonts w:asciiTheme="minorHAnsi" w:eastAsiaTheme="minorEastAsia" w:hAnsiTheme="minorHAnsi" w:cstheme="minorBidi"/>
            <w:noProof/>
            <w:szCs w:val="22"/>
            <w:lang w:val="ru-RU" w:eastAsia="ru-RU" w:bidi="ar-SA"/>
          </w:rPr>
          <w:tab/>
        </w:r>
        <w:r w:rsidR="00A3326B" w:rsidRPr="00216789">
          <w:rPr>
            <w:rStyle w:val="Hyperlink"/>
            <w:noProof/>
          </w:rPr>
          <w:t>Ultra-Short Range Scenarios</w:t>
        </w:r>
        <w:r w:rsidR="00A3326B">
          <w:rPr>
            <w:noProof/>
            <w:webHidden/>
          </w:rPr>
          <w:tab/>
        </w:r>
        <w:r w:rsidR="00A3326B">
          <w:rPr>
            <w:noProof/>
            <w:webHidden/>
          </w:rPr>
          <w:fldChar w:fldCharType="begin"/>
        </w:r>
        <w:r w:rsidR="00A3326B">
          <w:rPr>
            <w:noProof/>
            <w:webHidden/>
          </w:rPr>
          <w:instrText xml:space="preserve"> PAGEREF _Toc451389769 \h </w:instrText>
        </w:r>
        <w:r w:rsidR="00A3326B">
          <w:rPr>
            <w:noProof/>
            <w:webHidden/>
          </w:rPr>
        </w:r>
        <w:r w:rsidR="00A3326B">
          <w:rPr>
            <w:noProof/>
            <w:webHidden/>
          </w:rPr>
          <w:fldChar w:fldCharType="separate"/>
        </w:r>
        <w:r w:rsidR="00A3326B">
          <w:rPr>
            <w:noProof/>
            <w:webHidden/>
          </w:rPr>
          <w:t>44</w:t>
        </w:r>
        <w:r w:rsidR="00A3326B">
          <w:rPr>
            <w:noProof/>
            <w:webHidden/>
          </w:rPr>
          <w:fldChar w:fldCharType="end"/>
        </w:r>
      </w:hyperlink>
    </w:p>
    <w:p w14:paraId="45460460"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70" w:history="1">
        <w:r w:rsidR="00A3326B" w:rsidRPr="00216789">
          <w:rPr>
            <w:rStyle w:val="Hyperlink"/>
            <w:noProof/>
          </w:rPr>
          <w:t>6.2</w:t>
        </w:r>
        <w:r w:rsidR="00A3326B">
          <w:rPr>
            <w:rFonts w:asciiTheme="minorHAnsi" w:eastAsiaTheme="minorEastAsia" w:hAnsiTheme="minorHAnsi" w:cstheme="minorBidi"/>
            <w:noProof/>
            <w:szCs w:val="22"/>
            <w:lang w:val="ru-RU" w:eastAsia="ru-RU" w:bidi="ar-SA"/>
          </w:rPr>
          <w:tab/>
        </w:r>
        <w:r w:rsidR="00A3326B" w:rsidRPr="00216789">
          <w:rPr>
            <w:rStyle w:val="Hyperlink"/>
            <w:noProof/>
          </w:rPr>
          <w:t>Experimental Measurements Results</w:t>
        </w:r>
        <w:r w:rsidR="00A3326B">
          <w:rPr>
            <w:noProof/>
            <w:webHidden/>
          </w:rPr>
          <w:tab/>
        </w:r>
        <w:r w:rsidR="00A3326B">
          <w:rPr>
            <w:noProof/>
            <w:webHidden/>
          </w:rPr>
          <w:fldChar w:fldCharType="begin"/>
        </w:r>
        <w:r w:rsidR="00A3326B">
          <w:rPr>
            <w:noProof/>
            <w:webHidden/>
          </w:rPr>
          <w:instrText xml:space="preserve"> PAGEREF _Toc451389770 \h </w:instrText>
        </w:r>
        <w:r w:rsidR="00A3326B">
          <w:rPr>
            <w:noProof/>
            <w:webHidden/>
          </w:rPr>
        </w:r>
        <w:r w:rsidR="00A3326B">
          <w:rPr>
            <w:noProof/>
            <w:webHidden/>
          </w:rPr>
          <w:fldChar w:fldCharType="separate"/>
        </w:r>
        <w:r w:rsidR="00A3326B">
          <w:rPr>
            <w:noProof/>
            <w:webHidden/>
          </w:rPr>
          <w:t>44</w:t>
        </w:r>
        <w:r w:rsidR="00A3326B">
          <w:rPr>
            <w:noProof/>
            <w:webHidden/>
          </w:rPr>
          <w:fldChar w:fldCharType="end"/>
        </w:r>
      </w:hyperlink>
    </w:p>
    <w:p w14:paraId="2A22B4D6"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71" w:history="1">
        <w:r w:rsidR="00A3326B" w:rsidRPr="00216789">
          <w:rPr>
            <w:rStyle w:val="Hyperlink"/>
            <w:noProof/>
          </w:rPr>
          <w:t>6.3</w:t>
        </w:r>
        <w:r w:rsidR="00A3326B">
          <w:rPr>
            <w:rFonts w:asciiTheme="minorHAnsi" w:eastAsiaTheme="minorEastAsia" w:hAnsiTheme="minorHAnsi" w:cstheme="minorBidi"/>
            <w:noProof/>
            <w:szCs w:val="22"/>
            <w:lang w:val="ru-RU" w:eastAsia="ru-RU" w:bidi="ar-SA"/>
          </w:rPr>
          <w:tab/>
        </w:r>
        <w:r w:rsidR="00A3326B" w:rsidRPr="00216789">
          <w:rPr>
            <w:rStyle w:val="Hyperlink"/>
            <w:noProof/>
          </w:rPr>
          <w:t>Ultra-Short Range Model</w:t>
        </w:r>
        <w:r w:rsidR="00A3326B">
          <w:rPr>
            <w:noProof/>
            <w:webHidden/>
          </w:rPr>
          <w:tab/>
        </w:r>
        <w:r w:rsidR="00A3326B">
          <w:rPr>
            <w:noProof/>
            <w:webHidden/>
          </w:rPr>
          <w:fldChar w:fldCharType="begin"/>
        </w:r>
        <w:r w:rsidR="00A3326B">
          <w:rPr>
            <w:noProof/>
            <w:webHidden/>
          </w:rPr>
          <w:instrText xml:space="preserve"> PAGEREF _Toc451389771 \h </w:instrText>
        </w:r>
        <w:r w:rsidR="00A3326B">
          <w:rPr>
            <w:noProof/>
            <w:webHidden/>
          </w:rPr>
        </w:r>
        <w:r w:rsidR="00A3326B">
          <w:rPr>
            <w:noProof/>
            <w:webHidden/>
          </w:rPr>
          <w:fldChar w:fldCharType="separate"/>
        </w:r>
        <w:r w:rsidR="00A3326B">
          <w:rPr>
            <w:noProof/>
            <w:webHidden/>
          </w:rPr>
          <w:t>49</w:t>
        </w:r>
        <w:r w:rsidR="00A3326B">
          <w:rPr>
            <w:noProof/>
            <w:webHidden/>
          </w:rPr>
          <w:fldChar w:fldCharType="end"/>
        </w:r>
      </w:hyperlink>
    </w:p>
    <w:p w14:paraId="1080470B" w14:textId="77777777" w:rsidR="00A3326B" w:rsidRDefault="00D22331">
      <w:pPr>
        <w:pStyle w:val="TOC1"/>
        <w:rPr>
          <w:rFonts w:asciiTheme="minorHAnsi" w:eastAsiaTheme="minorEastAsia" w:hAnsiTheme="minorHAnsi" w:cstheme="minorBidi"/>
          <w:noProof/>
          <w:snapToGrid/>
          <w:szCs w:val="22"/>
          <w:lang w:val="ru-RU" w:eastAsia="ru-RU" w:bidi="ar-SA"/>
        </w:rPr>
      </w:pPr>
      <w:hyperlink w:anchor="_Toc451389772" w:history="1">
        <w:r w:rsidR="00A3326B" w:rsidRPr="00216789">
          <w:rPr>
            <w:rStyle w:val="Hyperlink"/>
            <w:noProof/>
          </w:rPr>
          <w:t>7</w:t>
        </w:r>
        <w:r w:rsidR="00A3326B">
          <w:rPr>
            <w:rFonts w:asciiTheme="minorHAnsi" w:eastAsiaTheme="minorEastAsia" w:hAnsiTheme="minorHAnsi" w:cstheme="minorBidi"/>
            <w:noProof/>
            <w:snapToGrid/>
            <w:szCs w:val="22"/>
            <w:lang w:val="ru-RU" w:eastAsia="ru-RU" w:bidi="ar-SA"/>
          </w:rPr>
          <w:tab/>
        </w:r>
        <w:r w:rsidR="00A3326B" w:rsidRPr="00216789">
          <w:rPr>
            <w:rStyle w:val="Hyperlink"/>
            <w:noProof/>
          </w:rPr>
          <w:t>D2D Communications Channel Model</w:t>
        </w:r>
        <w:r w:rsidR="00A3326B">
          <w:rPr>
            <w:noProof/>
            <w:webHidden/>
          </w:rPr>
          <w:tab/>
        </w:r>
        <w:r w:rsidR="00A3326B">
          <w:rPr>
            <w:noProof/>
            <w:webHidden/>
          </w:rPr>
          <w:fldChar w:fldCharType="begin"/>
        </w:r>
        <w:r w:rsidR="00A3326B">
          <w:rPr>
            <w:noProof/>
            <w:webHidden/>
          </w:rPr>
          <w:instrText xml:space="preserve"> PAGEREF _Toc451389772 \h </w:instrText>
        </w:r>
        <w:r w:rsidR="00A3326B">
          <w:rPr>
            <w:noProof/>
            <w:webHidden/>
          </w:rPr>
        </w:r>
        <w:r w:rsidR="00A3326B">
          <w:rPr>
            <w:noProof/>
            <w:webHidden/>
          </w:rPr>
          <w:fldChar w:fldCharType="separate"/>
        </w:r>
        <w:r w:rsidR="00A3326B">
          <w:rPr>
            <w:noProof/>
            <w:webHidden/>
          </w:rPr>
          <w:t>50</w:t>
        </w:r>
        <w:r w:rsidR="00A3326B">
          <w:rPr>
            <w:noProof/>
            <w:webHidden/>
          </w:rPr>
          <w:fldChar w:fldCharType="end"/>
        </w:r>
      </w:hyperlink>
    </w:p>
    <w:p w14:paraId="2432278C"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73" w:history="1">
        <w:r w:rsidR="00A3326B" w:rsidRPr="00216789">
          <w:rPr>
            <w:rStyle w:val="Hyperlink"/>
            <w:noProof/>
          </w:rPr>
          <w:t>7.1</w:t>
        </w:r>
        <w:r w:rsidR="00A3326B">
          <w:rPr>
            <w:rFonts w:asciiTheme="minorHAnsi" w:eastAsiaTheme="minorEastAsia" w:hAnsiTheme="minorHAnsi" w:cstheme="minorBidi"/>
            <w:noProof/>
            <w:szCs w:val="22"/>
            <w:lang w:val="ru-RU" w:eastAsia="ru-RU" w:bidi="ar-SA"/>
          </w:rPr>
          <w:tab/>
        </w:r>
        <w:r w:rsidR="00A3326B" w:rsidRPr="00216789">
          <w:rPr>
            <w:rStyle w:val="Hyperlink"/>
            <w:noProof/>
          </w:rPr>
          <w:t>Overview of Model</w:t>
        </w:r>
        <w:r w:rsidR="00A3326B">
          <w:rPr>
            <w:noProof/>
            <w:webHidden/>
          </w:rPr>
          <w:tab/>
        </w:r>
        <w:r w:rsidR="00A3326B">
          <w:rPr>
            <w:noProof/>
            <w:webHidden/>
          </w:rPr>
          <w:fldChar w:fldCharType="begin"/>
        </w:r>
        <w:r w:rsidR="00A3326B">
          <w:rPr>
            <w:noProof/>
            <w:webHidden/>
          </w:rPr>
          <w:instrText xml:space="preserve"> PAGEREF _Toc451389773 \h </w:instrText>
        </w:r>
        <w:r w:rsidR="00A3326B">
          <w:rPr>
            <w:noProof/>
            <w:webHidden/>
          </w:rPr>
        </w:r>
        <w:r w:rsidR="00A3326B">
          <w:rPr>
            <w:noProof/>
            <w:webHidden/>
          </w:rPr>
          <w:fldChar w:fldCharType="separate"/>
        </w:r>
        <w:r w:rsidR="00A3326B">
          <w:rPr>
            <w:noProof/>
            <w:webHidden/>
          </w:rPr>
          <w:t>51</w:t>
        </w:r>
        <w:r w:rsidR="00A3326B">
          <w:rPr>
            <w:noProof/>
            <w:webHidden/>
          </w:rPr>
          <w:fldChar w:fldCharType="end"/>
        </w:r>
      </w:hyperlink>
    </w:p>
    <w:p w14:paraId="3323E254" w14:textId="77777777" w:rsidR="00A3326B" w:rsidRDefault="00D22331">
      <w:pPr>
        <w:pStyle w:val="TOC2"/>
        <w:rPr>
          <w:rFonts w:asciiTheme="minorHAnsi" w:eastAsiaTheme="minorEastAsia" w:hAnsiTheme="minorHAnsi" w:cstheme="minorBidi"/>
          <w:noProof/>
          <w:szCs w:val="22"/>
          <w:lang w:val="ru-RU" w:eastAsia="ru-RU" w:bidi="ar-SA"/>
        </w:rPr>
      </w:pPr>
      <w:hyperlink w:anchor="_Toc451389774" w:history="1">
        <w:r w:rsidR="00A3326B" w:rsidRPr="00216789">
          <w:rPr>
            <w:rStyle w:val="Hyperlink"/>
            <w:noProof/>
          </w:rPr>
          <w:t>7.2</w:t>
        </w:r>
        <w:r w:rsidR="00A3326B">
          <w:rPr>
            <w:rFonts w:asciiTheme="minorHAnsi" w:eastAsiaTheme="minorEastAsia" w:hAnsiTheme="minorHAnsi" w:cstheme="minorBidi"/>
            <w:noProof/>
            <w:szCs w:val="22"/>
            <w:lang w:val="ru-RU" w:eastAsia="ru-RU" w:bidi="ar-SA"/>
          </w:rPr>
          <w:tab/>
        </w:r>
        <w:r w:rsidR="00A3326B" w:rsidRPr="00216789">
          <w:rPr>
            <w:rStyle w:val="Hyperlink"/>
            <w:noProof/>
          </w:rPr>
          <w:t>Implementing Model</w:t>
        </w:r>
        <w:r w:rsidR="00A3326B">
          <w:rPr>
            <w:noProof/>
            <w:webHidden/>
          </w:rPr>
          <w:tab/>
        </w:r>
        <w:r w:rsidR="00A3326B">
          <w:rPr>
            <w:noProof/>
            <w:webHidden/>
          </w:rPr>
          <w:fldChar w:fldCharType="begin"/>
        </w:r>
        <w:r w:rsidR="00A3326B">
          <w:rPr>
            <w:noProof/>
            <w:webHidden/>
          </w:rPr>
          <w:instrText xml:space="preserve"> PAGEREF _Toc451389774 \h </w:instrText>
        </w:r>
        <w:r w:rsidR="00A3326B">
          <w:rPr>
            <w:noProof/>
            <w:webHidden/>
          </w:rPr>
        </w:r>
        <w:r w:rsidR="00A3326B">
          <w:rPr>
            <w:noProof/>
            <w:webHidden/>
          </w:rPr>
          <w:fldChar w:fldCharType="separate"/>
        </w:r>
        <w:r w:rsidR="00A3326B">
          <w:rPr>
            <w:noProof/>
            <w:webHidden/>
          </w:rPr>
          <w:t>52</w:t>
        </w:r>
        <w:r w:rsidR="00A3326B">
          <w:rPr>
            <w:noProof/>
            <w:webHidden/>
          </w:rPr>
          <w:fldChar w:fldCharType="end"/>
        </w:r>
      </w:hyperlink>
    </w:p>
    <w:p w14:paraId="02AE7A66" w14:textId="77777777" w:rsidR="00A3326B" w:rsidRDefault="00D22331">
      <w:pPr>
        <w:pStyle w:val="TOC1"/>
        <w:rPr>
          <w:rFonts w:asciiTheme="minorHAnsi" w:eastAsiaTheme="minorEastAsia" w:hAnsiTheme="minorHAnsi" w:cstheme="minorBidi"/>
          <w:noProof/>
          <w:snapToGrid/>
          <w:szCs w:val="22"/>
          <w:lang w:val="ru-RU" w:eastAsia="ru-RU" w:bidi="ar-SA"/>
        </w:rPr>
      </w:pPr>
      <w:hyperlink w:anchor="_Toc451389775" w:history="1">
        <w:r w:rsidR="00A3326B" w:rsidRPr="00216789">
          <w:rPr>
            <w:rStyle w:val="Hyperlink"/>
            <w:noProof/>
          </w:rPr>
          <w:t>8</w:t>
        </w:r>
        <w:r w:rsidR="00A3326B">
          <w:rPr>
            <w:rFonts w:asciiTheme="minorHAnsi" w:eastAsiaTheme="minorEastAsia" w:hAnsiTheme="minorHAnsi" w:cstheme="minorBidi"/>
            <w:noProof/>
            <w:snapToGrid/>
            <w:szCs w:val="22"/>
            <w:lang w:val="ru-RU" w:eastAsia="ru-RU" w:bidi="ar-SA"/>
          </w:rPr>
          <w:tab/>
        </w:r>
        <w:r w:rsidR="00A3326B" w:rsidRPr="00216789">
          <w:rPr>
            <w:rStyle w:val="Hyperlink"/>
            <w:noProof/>
          </w:rPr>
          <w:t>References</w:t>
        </w:r>
        <w:r w:rsidR="00A3326B">
          <w:rPr>
            <w:noProof/>
            <w:webHidden/>
          </w:rPr>
          <w:tab/>
        </w:r>
        <w:r w:rsidR="00A3326B">
          <w:rPr>
            <w:noProof/>
            <w:webHidden/>
          </w:rPr>
          <w:fldChar w:fldCharType="begin"/>
        </w:r>
        <w:r w:rsidR="00A3326B">
          <w:rPr>
            <w:noProof/>
            <w:webHidden/>
          </w:rPr>
          <w:instrText xml:space="preserve"> PAGEREF _Toc451389775 \h </w:instrText>
        </w:r>
        <w:r w:rsidR="00A3326B">
          <w:rPr>
            <w:noProof/>
            <w:webHidden/>
          </w:rPr>
        </w:r>
        <w:r w:rsidR="00A3326B">
          <w:rPr>
            <w:noProof/>
            <w:webHidden/>
          </w:rPr>
          <w:fldChar w:fldCharType="separate"/>
        </w:r>
        <w:r w:rsidR="00A3326B">
          <w:rPr>
            <w:noProof/>
            <w:webHidden/>
          </w:rPr>
          <w:t>56</w:t>
        </w:r>
        <w:r w:rsidR="00A3326B">
          <w:rPr>
            <w:noProof/>
            <w:webHidden/>
          </w:rPr>
          <w:fldChar w:fldCharType="end"/>
        </w:r>
      </w:hyperlink>
    </w:p>
    <w:p w14:paraId="24B94264" w14:textId="77777777" w:rsidR="00A07ED3" w:rsidRPr="00151D56" w:rsidRDefault="006E11A9" w:rsidP="00A07ED3">
      <w:pPr>
        <w:pStyle w:val="BodyText"/>
      </w:pPr>
      <w:r w:rsidRPr="00151D56">
        <w:fldChar w:fldCharType="end"/>
      </w:r>
      <w:r w:rsidR="00A07ED3" w:rsidRPr="00151D56">
        <w:br w:type="page"/>
      </w:r>
    </w:p>
    <w:p w14:paraId="7234CB98" w14:textId="77777777" w:rsidR="0018526B" w:rsidRPr="00151D56" w:rsidRDefault="0018526B" w:rsidP="00BA5FBA">
      <w:pPr>
        <w:pStyle w:val="Heading1"/>
        <w:rPr>
          <w:lang w:val="en-US"/>
        </w:rPr>
      </w:pPr>
      <w:bookmarkStart w:id="1" w:name="_Toc234832089"/>
      <w:bookmarkStart w:id="2" w:name="_Ref250238558"/>
      <w:bookmarkStart w:id="3" w:name="_Ref434947398"/>
      <w:bookmarkStart w:id="4" w:name="_Toc451389749"/>
      <w:r w:rsidRPr="00151D56">
        <w:rPr>
          <w:lang w:val="en-US"/>
        </w:rPr>
        <w:lastRenderedPageBreak/>
        <w:t>Introduction</w:t>
      </w:r>
      <w:bookmarkEnd w:id="1"/>
      <w:bookmarkEnd w:id="2"/>
      <w:bookmarkEnd w:id="3"/>
      <w:bookmarkEnd w:id="4"/>
    </w:p>
    <w:p w14:paraId="6E737B2E" w14:textId="77777777" w:rsidR="00E44BBB" w:rsidRDefault="00E44BBB" w:rsidP="00E44BBB">
      <w:pPr>
        <w:pStyle w:val="BodyText"/>
      </w:pPr>
      <w:r>
        <w:t xml:space="preserve">The </w:t>
      </w:r>
      <w:proofErr w:type="spellStart"/>
      <w:r>
        <w:t>TGay</w:t>
      </w:r>
      <w:proofErr w:type="spellEnd"/>
      <w:r>
        <w:t xml:space="preserve"> group started development of the new standard enhancing the efficiency and performance of existing IEEE 802.11ad specification providing </w:t>
      </w:r>
      <w:r w:rsidRPr="00151D56">
        <w:t>Wireless Local Area Networks (WLANs)</w:t>
      </w:r>
      <w:r>
        <w:t xml:space="preserve"> connectivity in 60 GHz band. The 11ay effort aims to significantly increase the data transmission rates defined in IEEE 802.11ad from 7 Gbps up to 30 Gbps </w:t>
      </w:r>
      <w:r w:rsidR="004E7F75">
        <w:t xml:space="preserve">on PHY layer </w:t>
      </w:r>
      <w:r>
        <w:t xml:space="preserve">which satisfies growing demand in network capacity for new coming applications, </w:t>
      </w:r>
      <w:r>
        <w:fldChar w:fldCharType="begin"/>
      </w:r>
      <w:r>
        <w:instrText xml:space="preserve"> REF _Ref429660677 \r \h </w:instrText>
      </w:r>
      <w:r>
        <w:fldChar w:fldCharType="separate"/>
      </w:r>
      <w:r w:rsidR="00A3326B">
        <w:t>[1]</w:t>
      </w:r>
      <w:r>
        <w:fldChar w:fldCharType="end"/>
      </w:r>
      <w:r>
        <w:t>.</w:t>
      </w:r>
    </w:p>
    <w:p w14:paraId="5F498261" w14:textId="77777777" w:rsidR="00E44BBB" w:rsidRDefault="00E44BBB" w:rsidP="00E44BBB">
      <w:pPr>
        <w:pStyle w:val="BodyText"/>
      </w:pPr>
      <w:r>
        <w:t>The scope of the</w:t>
      </w:r>
      <w:r w:rsidR="00AF175F">
        <w:t xml:space="preserve"> new</w:t>
      </w:r>
      <w:r>
        <w:t xml:space="preserve"> use cases </w:t>
      </w:r>
      <w:r w:rsidR="009E21C9">
        <w:t xml:space="preserve">considered in IEEE 802.11ay </w:t>
      </w:r>
      <w:r>
        <w:t xml:space="preserve">covers a </w:t>
      </w:r>
      <w:r w:rsidR="009E21C9">
        <w:t xml:space="preserve">very </w:t>
      </w:r>
      <w:r>
        <w:t xml:space="preserve">wide variety of indoor and outdoor applications including </w:t>
      </w:r>
      <w:r w:rsidR="00EF3591">
        <w:t xml:space="preserve">ultra-short range communications, </w:t>
      </w:r>
      <w:r>
        <w:t>high speed wireless docking</w:t>
      </w:r>
      <w:r w:rsidR="00FF1B0B">
        <w:t xml:space="preserve"> connectivity</w:t>
      </w:r>
      <w:r>
        <w:t xml:space="preserve">, 8K UHD wireless transfer at smart home, augmented reality headsets and high-end wearables, data center inter-rack connectivity, mass-data distribution or video on demand system, mobile offloading and multi-band operation, mobile front-hauling, and wireless backhaul </w:t>
      </w:r>
      <w:r>
        <w:fldChar w:fldCharType="begin"/>
      </w:r>
      <w:r>
        <w:instrText xml:space="preserve"> REF _Ref429660689 \r \h </w:instrText>
      </w:r>
      <w:r>
        <w:fldChar w:fldCharType="separate"/>
      </w:r>
      <w:r w:rsidR="00A3326B">
        <w:t>[2]</w:t>
      </w:r>
      <w:r>
        <w:fldChar w:fldCharType="end"/>
      </w:r>
      <w:r w:rsidRPr="00802551">
        <w:t xml:space="preserve">, </w:t>
      </w:r>
      <w:r>
        <w:fldChar w:fldCharType="begin"/>
      </w:r>
      <w:r>
        <w:instrText xml:space="preserve"> REF _Ref429663242 \r \h </w:instrText>
      </w:r>
      <w:r>
        <w:fldChar w:fldCharType="separate"/>
      </w:r>
      <w:r w:rsidR="00A3326B">
        <w:t>[3]</w:t>
      </w:r>
      <w:r>
        <w:fldChar w:fldCharType="end"/>
      </w:r>
      <w:r>
        <w:t>.</w:t>
      </w:r>
    </w:p>
    <w:p w14:paraId="221BA805" w14:textId="0E87FB92" w:rsidR="009E75A4" w:rsidRDefault="00B2247C" w:rsidP="009E75A4">
      <w:pPr>
        <w:pStyle w:val="BodyText"/>
      </w:pPr>
      <w:r>
        <w:t xml:space="preserve">Presented in </w:t>
      </w:r>
      <w:r>
        <w:fldChar w:fldCharType="begin"/>
      </w:r>
      <w:r>
        <w:instrText xml:space="preserve"> REF _Ref429663253 \r \h </w:instrText>
      </w:r>
      <w:r>
        <w:fldChar w:fldCharType="separate"/>
      </w:r>
      <w:r w:rsidR="00A3326B">
        <w:t>[4]</w:t>
      </w:r>
      <w:r>
        <w:fldChar w:fldCharType="end"/>
      </w:r>
      <w:r>
        <w:t xml:space="preserve"> channel models for IEEE 802.11ad are focused on the indoor scenarios and SISO usage models. </w:t>
      </w:r>
      <w:r w:rsidR="009E75A4" w:rsidRPr="00151D56">
        <w:t>Th</w:t>
      </w:r>
      <w:r w:rsidR="009E75A4">
        <w:t>is</w:t>
      </w:r>
      <w:r w:rsidR="009E75A4" w:rsidRPr="00151D56">
        <w:t xml:space="preserve"> document describes the </w:t>
      </w:r>
      <w:r w:rsidR="009E75A4">
        <w:t xml:space="preserve">new </w:t>
      </w:r>
      <w:r w:rsidR="009E75A4" w:rsidRPr="00151D56">
        <w:t xml:space="preserve">channel models </w:t>
      </w:r>
      <w:r w:rsidR="009E75A4">
        <w:t xml:space="preserve">applicable </w:t>
      </w:r>
      <w:r w:rsidR="009E75A4" w:rsidRPr="00151D56">
        <w:t>for</w:t>
      </w:r>
      <w:r w:rsidR="009E75A4">
        <w:t xml:space="preserve"> evaluation of the</w:t>
      </w:r>
      <w:r w:rsidR="009E75A4" w:rsidRPr="00151D56">
        <w:t xml:space="preserve"> </w:t>
      </w:r>
      <w:r w:rsidR="009E75A4">
        <w:t xml:space="preserve">IEEE 802.11ay </w:t>
      </w:r>
      <w:r w:rsidR="009E75A4" w:rsidRPr="00151D56">
        <w:t>systems</w:t>
      </w:r>
      <w:r w:rsidR="009E75A4">
        <w:t xml:space="preserve"> performance. These channel models were developed </w:t>
      </w:r>
      <w:r w:rsidR="009E75A4" w:rsidRPr="00151D56">
        <w:t xml:space="preserve">based on </w:t>
      </w:r>
      <w:r w:rsidR="009E75A4">
        <w:t xml:space="preserve">the existing channel models for 60GHz WLAN systems [4], extensive ray-tracing simulations and </w:t>
      </w:r>
      <w:r w:rsidR="009E75A4" w:rsidRPr="00151D56">
        <w:t xml:space="preserve">the results of </w:t>
      </w:r>
      <w:r w:rsidR="009E75A4">
        <w:t xml:space="preserve">new </w:t>
      </w:r>
      <w:r w:rsidR="009E75A4" w:rsidRPr="00151D56">
        <w:t>experimental measurements</w:t>
      </w:r>
      <w:r w:rsidR="009E75A4">
        <w:t xml:space="preserve"> provided by </w:t>
      </w:r>
      <w:r w:rsidR="009E75A4" w:rsidRPr="006605BD">
        <w:t>the MiWEBA FP7 ICT-2013-EU-Japan joint project</w:t>
      </w:r>
      <w:r w:rsidR="009E75A4">
        <w:t xml:space="preserve"> consortium and other organizations participating in the development of the IEEE 802.11ay standard</w:t>
      </w:r>
      <w:r w:rsidR="009E75A4" w:rsidRPr="00151D56">
        <w:t xml:space="preserve">. The goal of the </w:t>
      </w:r>
      <w:r w:rsidR="009E75A4">
        <w:t xml:space="preserve">document </w:t>
      </w:r>
      <w:r w:rsidR="009E75A4" w:rsidRPr="00151D56">
        <w:t xml:space="preserve">is to </w:t>
      </w:r>
      <w:r w:rsidR="009E75A4">
        <w:t xml:space="preserve">support channel modeling and system performance evaluation for the use cases and scenarios considered in </w:t>
      </w:r>
      <w:r w:rsidR="00FC52F1">
        <w:t>TG</w:t>
      </w:r>
      <w:r w:rsidR="009E75A4">
        <w:t xml:space="preserve">11ay and </w:t>
      </w:r>
      <w:r w:rsidR="009E75A4" w:rsidRPr="00151D56">
        <w:t>assist</w:t>
      </w:r>
      <w:r w:rsidR="009E75A4">
        <w:t xml:space="preserve"> to IEEE 802.11ay</w:t>
      </w:r>
      <w:r w:rsidR="009E75A4" w:rsidRPr="00151D56">
        <w:t xml:space="preserve"> standardization process.</w:t>
      </w:r>
    </w:p>
    <w:p w14:paraId="1A09870F" w14:textId="683DBEC5" w:rsidR="00DD5C65" w:rsidRPr="0038242F" w:rsidRDefault="00DD5C65" w:rsidP="00DD5C65">
      <w:pPr>
        <w:pStyle w:val="BodyText"/>
      </w:pPr>
      <w:r>
        <w:t xml:space="preserve">Firstly, the document provides an extension of the legacy indoor Single Input Single Output (SISO) channel models for the conference room, living room, and enterprise cubicle environments, proposed in </w:t>
      </w:r>
      <w:r>
        <w:fldChar w:fldCharType="begin"/>
      </w:r>
      <w:r>
        <w:instrText xml:space="preserve"> REF _Ref429663253 \r \h </w:instrText>
      </w:r>
      <w:r>
        <w:fldChar w:fldCharType="separate"/>
      </w:r>
      <w:r w:rsidR="00A3326B">
        <w:t>[4]</w:t>
      </w:r>
      <w:r>
        <w:fldChar w:fldCharType="end"/>
      </w:r>
      <w:r>
        <w:t xml:space="preserve"> and implemented in </w:t>
      </w:r>
      <w:r>
        <w:fldChar w:fldCharType="begin"/>
      </w:r>
      <w:r>
        <w:instrText xml:space="preserve"> REF _Ref429661568 \r \h </w:instrText>
      </w:r>
      <w:r>
        <w:fldChar w:fldCharType="separate"/>
      </w:r>
      <w:r w:rsidR="00A3326B">
        <w:t>[5]</w:t>
      </w:r>
      <w:r>
        <w:fldChar w:fldCharType="end"/>
      </w:r>
      <w:r>
        <w:t xml:space="preserve">, for the case of Multiple Input Multiple Output </w:t>
      </w:r>
      <w:r w:rsidRPr="0038242F">
        <w:t>(</w:t>
      </w:r>
      <w:r>
        <w:t xml:space="preserve">MIMO) systems. Secondly, </w:t>
      </w:r>
      <w:r w:rsidR="00107B47">
        <w:t>the main results</w:t>
      </w:r>
      <w:r w:rsidR="00107B47" w:rsidRPr="00151D56">
        <w:t xml:space="preserve"> of </w:t>
      </w:r>
      <w:r w:rsidR="00107B47">
        <w:t xml:space="preserve">new </w:t>
      </w:r>
      <w:r w:rsidR="00107B47" w:rsidRPr="00151D56">
        <w:t>experimental measurements</w:t>
      </w:r>
      <w:r w:rsidR="00107B47">
        <w:t xml:space="preserve"> are discussed and </w:t>
      </w:r>
      <w:r>
        <w:t xml:space="preserve">the new Quasi-Deterministic (Q-D) methodology for channel modeling </w:t>
      </w:r>
      <w:r w:rsidR="00CE7A75">
        <w:t xml:space="preserve">is </w:t>
      </w:r>
      <w:r>
        <w:t>introduced. Finally, the channel models for the basic new scenarios proposed in IEEE 802.11ay are described.</w:t>
      </w:r>
    </w:p>
    <w:p w14:paraId="7A8F099C" w14:textId="44B90ECD" w:rsidR="00190341" w:rsidRPr="006F7111" w:rsidRDefault="00DD5C65" w:rsidP="00E44BBB">
      <w:pPr>
        <w:pStyle w:val="BodyText"/>
      </w:pPr>
      <w:r>
        <w:t xml:space="preserve">The rest of the document is organized as follows. Section II shortly reviews new </w:t>
      </w:r>
      <w:r w:rsidR="00E67755">
        <w:t xml:space="preserve">channel models requirements for </w:t>
      </w:r>
      <w:r>
        <w:t>IEEE 802.11ay use cases, evaluation scenarios, and needed extensions for the existing IEEE 802.11ad channel models. Section III provides details of SU-MIMO e</w:t>
      </w:r>
      <w:r w:rsidRPr="00073DCF">
        <w:t>xtension</w:t>
      </w:r>
      <w:r>
        <w:t xml:space="preserve"> methodology for all legacy indoor channel m</w:t>
      </w:r>
      <w:r w:rsidRPr="00073DCF">
        <w:t>odels</w:t>
      </w:r>
      <w:r>
        <w:t xml:space="preserve">. Section IV introduces the Quasi-Deterministic (Q-D) channel modeling methodology and provides an overview of available experimental results. </w:t>
      </w:r>
      <w:r w:rsidR="000E7AC8">
        <w:t>Section V defines new IEEE 802.11ay channel models for large scale environments.</w:t>
      </w:r>
      <w:r w:rsidR="00C45794">
        <w:t xml:space="preserve"> Section VI defines Ultra Short Range (USR) channel model. Section VII provides the details of the D2D channel model development methodology and implementation details.</w:t>
      </w:r>
    </w:p>
    <w:p w14:paraId="5C70AA98" w14:textId="77777777" w:rsidR="009D53D1" w:rsidRPr="001B1749" w:rsidRDefault="009D53D1" w:rsidP="009D53D1">
      <w:pPr>
        <w:pStyle w:val="Heading1"/>
      </w:pPr>
      <w:bookmarkStart w:id="5" w:name="_Ref440276621"/>
      <w:bookmarkStart w:id="6" w:name="_Toc451389750"/>
      <w:bookmarkStart w:id="7" w:name="_Ref440276610"/>
      <w:r w:rsidRPr="001B1749">
        <w:t>Channel Model Requirements</w:t>
      </w:r>
      <w:bookmarkEnd w:id="5"/>
      <w:bookmarkEnd w:id="6"/>
    </w:p>
    <w:p w14:paraId="694D6C0C" w14:textId="738D3865" w:rsidR="009D53D1" w:rsidRPr="00991CF2" w:rsidRDefault="009D53D1" w:rsidP="009D53D1">
      <w:pPr>
        <w:pStyle w:val="Heading2"/>
        <w:rPr>
          <w:rFonts w:ascii="Times New Roman" w:hAnsi="Times New Roman"/>
        </w:rPr>
      </w:pPr>
      <w:bookmarkStart w:id="8" w:name="_Toc451389751"/>
      <w:r w:rsidRPr="00991CF2">
        <w:rPr>
          <w:rFonts w:ascii="Times New Roman" w:hAnsi="Times New Roman"/>
        </w:rPr>
        <w:t>Basic</w:t>
      </w:r>
      <w:r>
        <w:rPr>
          <w:rFonts w:ascii="Times New Roman" w:hAnsi="Times New Roman"/>
        </w:rPr>
        <w:t xml:space="preserve"> </w:t>
      </w:r>
      <w:r w:rsidR="00316387">
        <w:rPr>
          <w:rFonts w:ascii="Times New Roman" w:hAnsi="Times New Roman"/>
        </w:rPr>
        <w:t>C</w:t>
      </w:r>
      <w:r>
        <w:rPr>
          <w:rFonts w:ascii="Times New Roman" w:hAnsi="Times New Roman"/>
        </w:rPr>
        <w:t xml:space="preserve">hannel </w:t>
      </w:r>
      <w:r w:rsidR="00316387">
        <w:rPr>
          <w:rFonts w:ascii="Times New Roman" w:hAnsi="Times New Roman"/>
        </w:rPr>
        <w:t>M</w:t>
      </w:r>
      <w:r>
        <w:rPr>
          <w:rFonts w:ascii="Times New Roman" w:hAnsi="Times New Roman"/>
        </w:rPr>
        <w:t>odel</w:t>
      </w:r>
      <w:r w:rsidRPr="00991CF2">
        <w:rPr>
          <w:rFonts w:ascii="Times New Roman" w:hAnsi="Times New Roman"/>
        </w:rPr>
        <w:t xml:space="preserve"> </w:t>
      </w:r>
      <w:r w:rsidR="00316387">
        <w:rPr>
          <w:rFonts w:ascii="Times New Roman" w:hAnsi="Times New Roman"/>
        </w:rPr>
        <w:t>R</w:t>
      </w:r>
      <w:r w:rsidRPr="00991CF2">
        <w:rPr>
          <w:rFonts w:ascii="Times New Roman" w:hAnsi="Times New Roman"/>
        </w:rPr>
        <w:t>equirements</w:t>
      </w:r>
      <w:bookmarkEnd w:id="8"/>
    </w:p>
    <w:p w14:paraId="5A36F89A" w14:textId="7595974C" w:rsidR="00100F03" w:rsidRDefault="00100F03" w:rsidP="009D53D1">
      <w:pPr>
        <w:pStyle w:val="BodyText"/>
        <w:rPr>
          <w:lang w:val="en-GB" w:eastAsia="en-US" w:bidi="ar-SA"/>
        </w:rPr>
      </w:pPr>
      <w:r>
        <w:rPr>
          <w:lang w:val="en-GB" w:eastAsia="en-US" w:bidi="ar-SA"/>
        </w:rPr>
        <w:t>IEEE 802.11ad ch</w:t>
      </w:r>
      <w:r w:rsidR="00357BEC">
        <w:rPr>
          <w:lang w:val="en-GB" w:eastAsia="en-US" w:bidi="ar-SA"/>
        </w:rPr>
        <w:t>annel model accurately describes</w:t>
      </w:r>
      <w:r>
        <w:rPr>
          <w:lang w:val="en-GB" w:eastAsia="en-US" w:bidi="ar-SA"/>
        </w:rPr>
        <w:t xml:space="preserve"> the following channel </w:t>
      </w:r>
      <w:proofErr w:type="spellStart"/>
      <w:r>
        <w:rPr>
          <w:lang w:val="en-GB" w:eastAsia="en-US" w:bidi="ar-SA"/>
        </w:rPr>
        <w:t>modeling</w:t>
      </w:r>
      <w:proofErr w:type="spellEnd"/>
      <w:r>
        <w:rPr>
          <w:lang w:val="en-GB" w:eastAsia="en-US" w:bidi="ar-SA"/>
        </w:rPr>
        <w:t xml:space="preserve"> aspects:</w:t>
      </w:r>
    </w:p>
    <w:p w14:paraId="09EC0989" w14:textId="77777777" w:rsidR="00100F03" w:rsidRPr="00991CF2" w:rsidRDefault="00100F03" w:rsidP="00100F03">
      <w:pPr>
        <w:pStyle w:val="ListParagraph"/>
        <w:numPr>
          <w:ilvl w:val="0"/>
          <w:numId w:val="14"/>
        </w:numPr>
        <w:spacing w:before="120"/>
        <w:jc w:val="both"/>
        <w:rPr>
          <w:rFonts w:ascii="Times New Roman" w:hAnsi="Times New Roman"/>
          <w:lang w:val="en-US"/>
        </w:rPr>
      </w:pPr>
      <w:r>
        <w:rPr>
          <w:rFonts w:ascii="Times New Roman" w:hAnsi="Times New Roman"/>
          <w:lang w:val="en-US"/>
        </w:rPr>
        <w:t>S</w:t>
      </w:r>
      <w:r w:rsidRPr="00991CF2">
        <w:rPr>
          <w:rFonts w:ascii="Times New Roman" w:hAnsi="Times New Roman"/>
          <w:lang w:val="en-US"/>
        </w:rPr>
        <w:t>pace-time characteristics of the propagation channel (basic requirement) for main usage models of interest;</w:t>
      </w:r>
    </w:p>
    <w:p w14:paraId="3F367B3A" w14:textId="77777777" w:rsidR="00100F03" w:rsidRPr="00991CF2" w:rsidRDefault="00100F03" w:rsidP="00100F03">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 xml:space="preserve">Support beam forming with steerable directional antennas on both TX and RX sides with no limitation on the antenna technology; </w:t>
      </w:r>
    </w:p>
    <w:p w14:paraId="28222B3A" w14:textId="77777777" w:rsidR="00100F03" w:rsidRPr="00991CF2" w:rsidRDefault="00100F03" w:rsidP="00100F03">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Account for polarization characteristics of antennas and signals;</w:t>
      </w:r>
    </w:p>
    <w:p w14:paraId="41E10AAA" w14:textId="77777777" w:rsidR="009D53D1" w:rsidRPr="00991CF2" w:rsidRDefault="00100F03" w:rsidP="009D53D1">
      <w:pPr>
        <w:pStyle w:val="BodyText"/>
        <w:rPr>
          <w:lang w:val="en-GB" w:eastAsia="en-US" w:bidi="ar-SA"/>
        </w:rPr>
      </w:pPr>
      <w:r>
        <w:rPr>
          <w:lang w:val="en-GB" w:eastAsia="en-US" w:bidi="ar-SA"/>
        </w:rPr>
        <w:t>IEEE 802.11ay include more complex scenarios</w:t>
      </w:r>
      <w:r w:rsidR="00766868">
        <w:rPr>
          <w:lang w:val="en-GB" w:eastAsia="en-US" w:bidi="ar-SA"/>
        </w:rPr>
        <w:t xml:space="preserve">, </w:t>
      </w:r>
      <w:r w:rsidR="00AC4557">
        <w:rPr>
          <w:lang w:val="en-GB" w:eastAsia="en-US" w:bidi="ar-SA"/>
        </w:rPr>
        <w:t>including</w:t>
      </w:r>
      <w:r w:rsidR="00766868">
        <w:rPr>
          <w:lang w:val="en-GB" w:eastAsia="en-US" w:bidi="ar-SA"/>
        </w:rPr>
        <w:t xml:space="preserve"> dynamic outdoor environment support and support of various SU- and MU-MIMO modes. Thus, i</w:t>
      </w:r>
      <w:r>
        <w:rPr>
          <w:lang w:val="en-GB" w:eastAsia="en-US" w:bidi="ar-SA"/>
        </w:rPr>
        <w:t>n addition to basic requirements, t</w:t>
      </w:r>
      <w:r w:rsidR="009D53D1" w:rsidRPr="00991CF2">
        <w:rPr>
          <w:lang w:val="en-GB" w:eastAsia="en-US" w:bidi="ar-SA"/>
        </w:rPr>
        <w:t xml:space="preserve">he 802.11ay channel model </w:t>
      </w:r>
      <w:r w:rsidR="009D53D1">
        <w:rPr>
          <w:lang w:val="en-GB" w:eastAsia="en-US" w:bidi="ar-SA"/>
        </w:rPr>
        <w:t>in the 60GHz band should:</w:t>
      </w:r>
    </w:p>
    <w:p w14:paraId="7162F73E" w14:textId="1FCCF1D9" w:rsidR="009D53D1" w:rsidRPr="00BC2C32" w:rsidRDefault="009D53D1" w:rsidP="000802AE">
      <w:pPr>
        <w:pStyle w:val="ListParagraph"/>
        <w:numPr>
          <w:ilvl w:val="0"/>
          <w:numId w:val="14"/>
        </w:numPr>
        <w:spacing w:before="120"/>
        <w:jc w:val="both"/>
        <w:rPr>
          <w:rFonts w:ascii="Times New Roman" w:hAnsi="Times New Roman"/>
          <w:lang w:val="en-US"/>
        </w:rPr>
      </w:pPr>
      <w:r w:rsidRPr="00BC2C32">
        <w:rPr>
          <w:rFonts w:ascii="Times New Roman" w:hAnsi="Times New Roman"/>
          <w:lang w:val="en-US"/>
        </w:rPr>
        <w:lastRenderedPageBreak/>
        <w:t xml:space="preserve">Support </w:t>
      </w:r>
      <w:r w:rsidR="00BC2C32">
        <w:rPr>
          <w:rFonts w:ascii="Times New Roman" w:hAnsi="Times New Roman"/>
          <w:lang w:val="en-US"/>
        </w:rPr>
        <w:t xml:space="preserve">characteristics </w:t>
      </w:r>
      <w:r w:rsidRPr="00BC2C32">
        <w:rPr>
          <w:rFonts w:ascii="Times New Roman" w:hAnsi="Times New Roman"/>
          <w:lang w:val="en-US"/>
        </w:rPr>
        <w:t>of the propagation channel</w:t>
      </w:r>
      <w:r w:rsidR="00766868" w:rsidRPr="00BC2C32">
        <w:rPr>
          <w:rFonts w:ascii="Times New Roman" w:hAnsi="Times New Roman"/>
          <w:lang w:val="en-US"/>
        </w:rPr>
        <w:t xml:space="preserve"> in outdoor environment</w:t>
      </w:r>
      <w:r w:rsidR="00BC2C32">
        <w:rPr>
          <w:rFonts w:ascii="Times New Roman" w:hAnsi="Times New Roman"/>
          <w:lang w:val="en-US"/>
        </w:rPr>
        <w:t xml:space="preserve"> including non-stationary and mobility effects;</w:t>
      </w:r>
    </w:p>
    <w:p w14:paraId="7CB3FD68" w14:textId="1466C6F6" w:rsidR="009D53D1" w:rsidRDefault="009D53D1" w:rsidP="009D53D1">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 xml:space="preserve">Proper description of SU- and MU-MIMO </w:t>
      </w:r>
      <w:r w:rsidR="004D4827">
        <w:rPr>
          <w:rFonts w:ascii="Times New Roman" w:hAnsi="Times New Roman"/>
          <w:lang w:val="en-US"/>
        </w:rPr>
        <w:t>modes</w:t>
      </w:r>
      <w:r w:rsidR="00BC2C32">
        <w:rPr>
          <w:rFonts w:ascii="Times New Roman" w:hAnsi="Times New Roman"/>
          <w:lang w:val="en-US"/>
        </w:rPr>
        <w:t>;</w:t>
      </w:r>
    </w:p>
    <w:p w14:paraId="200D7099" w14:textId="45EB7687" w:rsidR="002D0026" w:rsidRDefault="002D0026" w:rsidP="002D0026">
      <w:pPr>
        <w:pStyle w:val="ListParagraph"/>
        <w:numPr>
          <w:ilvl w:val="0"/>
          <w:numId w:val="14"/>
        </w:numPr>
        <w:spacing w:before="120"/>
        <w:jc w:val="both"/>
        <w:rPr>
          <w:rFonts w:ascii="Times New Roman" w:hAnsi="Times New Roman"/>
          <w:lang w:val="en-US"/>
        </w:rPr>
      </w:pPr>
      <w:r>
        <w:rPr>
          <w:rFonts w:ascii="Times New Roman" w:hAnsi="Times New Roman"/>
          <w:lang w:val="en-US"/>
        </w:rPr>
        <w:t xml:space="preserve">Ultra Short Range (USR) </w:t>
      </w:r>
      <w:r w:rsidR="0085048D">
        <w:rPr>
          <w:rFonts w:ascii="Times New Roman" w:hAnsi="Times New Roman"/>
          <w:lang w:val="en-US"/>
        </w:rPr>
        <w:t>mmWave communication</w:t>
      </w:r>
      <w:r w:rsidR="00BC2C32">
        <w:rPr>
          <w:rFonts w:ascii="Times New Roman" w:hAnsi="Times New Roman"/>
          <w:lang w:val="en-US"/>
        </w:rPr>
        <w:t>;</w:t>
      </w:r>
    </w:p>
    <w:p w14:paraId="3EA57420" w14:textId="2C67A84B" w:rsidR="00E44BBB" w:rsidRDefault="00CF5711" w:rsidP="009D53D1">
      <w:pPr>
        <w:pStyle w:val="Heading2"/>
      </w:pPr>
      <w:bookmarkStart w:id="9" w:name="_Toc451389752"/>
      <w:r>
        <w:t xml:space="preserve">IEEE 802.11ay </w:t>
      </w:r>
      <w:r w:rsidR="00316387">
        <w:t>U</w:t>
      </w:r>
      <w:r w:rsidR="00EF4D31">
        <w:t xml:space="preserve">se </w:t>
      </w:r>
      <w:r w:rsidR="00316387">
        <w:t>C</w:t>
      </w:r>
      <w:r w:rsidR="00EF4D31">
        <w:t>ases</w:t>
      </w:r>
      <w:bookmarkEnd w:id="7"/>
      <w:r w:rsidR="009D53D1">
        <w:t xml:space="preserve"> and </w:t>
      </w:r>
      <w:r w:rsidR="00316387">
        <w:t>E</w:t>
      </w:r>
      <w:r w:rsidR="009D53D1">
        <w:t xml:space="preserve">valuation </w:t>
      </w:r>
      <w:r w:rsidR="00316387">
        <w:t>S</w:t>
      </w:r>
      <w:r w:rsidR="009D53D1">
        <w:t>cenarios</w:t>
      </w:r>
      <w:bookmarkEnd w:id="9"/>
    </w:p>
    <w:p w14:paraId="6C64C198" w14:textId="77777777" w:rsidR="00E44BBB" w:rsidRDefault="009D53D1" w:rsidP="009D53D1">
      <w:pPr>
        <w:pStyle w:val="Heading3"/>
      </w:pPr>
      <w:r>
        <w:t xml:space="preserve">IEEE 802.11ay </w:t>
      </w:r>
      <w:r w:rsidR="00E44BBB">
        <w:t xml:space="preserve">Use Cases </w:t>
      </w:r>
    </w:p>
    <w:p w14:paraId="7063D97B" w14:textId="77777777" w:rsidR="00E44BBB" w:rsidRPr="007142D8" w:rsidRDefault="009D53D1" w:rsidP="00E44BBB">
      <w:pPr>
        <w:pStyle w:val="BodyText"/>
      </w:pPr>
      <w:r>
        <w:t>IEEE 802.11ay</w:t>
      </w:r>
      <w:r w:rsidR="00E44BBB">
        <w:t xml:space="preserve"> proposes </w:t>
      </w:r>
      <w:r w:rsidR="008C1427">
        <w:t>nine</w:t>
      </w:r>
      <w:r w:rsidR="00E44BBB">
        <w:t xml:space="preserve"> use cases to be used for performance evaluation of the future IEEE 802.11ay systems, </w:t>
      </w:r>
      <w:r w:rsidR="00E44BBB">
        <w:fldChar w:fldCharType="begin"/>
      </w:r>
      <w:r w:rsidR="00E44BBB">
        <w:instrText xml:space="preserve"> REF _Ref429663486 \r \h </w:instrText>
      </w:r>
      <w:r w:rsidR="00E44BBB">
        <w:fldChar w:fldCharType="separate"/>
      </w:r>
      <w:r w:rsidR="00A3326B">
        <w:t>[6]</w:t>
      </w:r>
      <w:r w:rsidR="00E44BBB">
        <w:fldChar w:fldCharType="end"/>
      </w:r>
      <w:r w:rsidR="00E44BBB">
        <w:t xml:space="preserve">. The summary of the use cases proposed in </w:t>
      </w:r>
      <w:r w:rsidR="00E44BBB">
        <w:fldChar w:fldCharType="begin"/>
      </w:r>
      <w:r w:rsidR="00E44BBB">
        <w:instrText xml:space="preserve"> REF _Ref429660689 \r \h </w:instrText>
      </w:r>
      <w:r w:rsidR="00E44BBB">
        <w:fldChar w:fldCharType="separate"/>
      </w:r>
      <w:r w:rsidR="00A3326B">
        <w:t>[2]</w:t>
      </w:r>
      <w:r w:rsidR="00E44BBB">
        <w:fldChar w:fldCharType="end"/>
      </w:r>
      <w:r w:rsidR="008C1427">
        <w:t xml:space="preserve"> and supplementing</w:t>
      </w:r>
      <w:r w:rsidR="00E44BBB">
        <w:t xml:space="preserve"> docking station scenario proposed in </w:t>
      </w:r>
      <w:r w:rsidR="00E44BBB">
        <w:fldChar w:fldCharType="begin"/>
      </w:r>
      <w:r w:rsidR="00E44BBB">
        <w:instrText xml:space="preserve"> REF _Ref429663242 \r \h </w:instrText>
      </w:r>
      <w:r w:rsidR="00E44BBB">
        <w:fldChar w:fldCharType="separate"/>
      </w:r>
      <w:r w:rsidR="00A3326B">
        <w:t>[3]</w:t>
      </w:r>
      <w:r w:rsidR="00E44BBB">
        <w:fldChar w:fldCharType="end"/>
      </w:r>
      <w:r w:rsidR="006D06FC">
        <w:t xml:space="preserve"> are </w:t>
      </w:r>
      <w:r w:rsidR="00E44BBB">
        <w:t xml:space="preserve">provided in </w:t>
      </w:r>
      <w:r w:rsidR="00E44BBB">
        <w:fldChar w:fldCharType="begin"/>
      </w:r>
      <w:r w:rsidR="00E44BBB">
        <w:instrText xml:space="preserve"> REF _Ref429664006 \h </w:instrText>
      </w:r>
      <w:r w:rsidR="00E44BBB">
        <w:fldChar w:fldCharType="separate"/>
      </w:r>
      <w:r w:rsidR="00A3326B">
        <w:t xml:space="preserve">Table </w:t>
      </w:r>
      <w:r w:rsidR="00A3326B">
        <w:rPr>
          <w:noProof/>
        </w:rPr>
        <w:t>2</w:t>
      </w:r>
      <w:r w:rsidR="00A3326B">
        <w:t>.</w:t>
      </w:r>
      <w:r w:rsidR="00A3326B">
        <w:rPr>
          <w:noProof/>
        </w:rPr>
        <w:t>1</w:t>
      </w:r>
      <w:r w:rsidR="00E44BBB">
        <w:fldChar w:fldCharType="end"/>
      </w:r>
      <w:r w:rsidR="00E44BBB">
        <w:t>.</w:t>
      </w:r>
    </w:p>
    <w:p w14:paraId="419B27DD" w14:textId="77777777" w:rsidR="00E44BBB" w:rsidRDefault="00E44BBB" w:rsidP="00E44BBB">
      <w:pPr>
        <w:pStyle w:val="BodyText"/>
      </w:pPr>
    </w:p>
    <w:p w14:paraId="78551D94" w14:textId="77777777" w:rsidR="00E44BBB" w:rsidRDefault="00E44BBB" w:rsidP="009B57D0">
      <w:pPr>
        <w:pStyle w:val="Caption"/>
      </w:pPr>
      <w:bookmarkStart w:id="10" w:name="_Ref429664006"/>
      <w:r>
        <w:t xml:space="preserve">Table </w:t>
      </w:r>
      <w:r w:rsidR="001B1749">
        <w:fldChar w:fldCharType="begin"/>
      </w:r>
      <w:r w:rsidR="001B1749">
        <w:instrText xml:space="preserve"> STYLEREF 1 \s </w:instrText>
      </w:r>
      <w:r w:rsidR="001B1749">
        <w:fldChar w:fldCharType="separate"/>
      </w:r>
      <w:r w:rsidR="00A3326B">
        <w:rPr>
          <w:noProof/>
        </w:rPr>
        <w:t>2</w:t>
      </w:r>
      <w:r w:rsidR="001B1749">
        <w:fldChar w:fldCharType="end"/>
      </w:r>
      <w:r w:rsidR="001B1749">
        <w:t>.</w:t>
      </w:r>
      <w:r w:rsidR="001B1749">
        <w:fldChar w:fldCharType="begin"/>
      </w:r>
      <w:r w:rsidR="001B1749">
        <w:instrText xml:space="preserve"> SEQ Table \* ARABIC \s 1 </w:instrText>
      </w:r>
      <w:r w:rsidR="001B1749">
        <w:fldChar w:fldCharType="separate"/>
      </w:r>
      <w:r w:rsidR="00A3326B">
        <w:rPr>
          <w:noProof/>
        </w:rPr>
        <w:t>1</w:t>
      </w:r>
      <w:r w:rsidR="001B1749">
        <w:fldChar w:fldCharType="end"/>
      </w:r>
      <w:bookmarkEnd w:id="10"/>
      <w:r>
        <w:t xml:space="preserve">: Summary of proposed use cases in </w:t>
      </w:r>
      <w:proofErr w:type="spellStart"/>
      <w:r>
        <w:t>TGay</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109"/>
        <w:gridCol w:w="1902"/>
        <w:gridCol w:w="1879"/>
        <w:gridCol w:w="1857"/>
      </w:tblGrid>
      <w:tr w:rsidR="00E44BBB" w:rsidRPr="008E23FF" w14:paraId="02DBCA18" w14:textId="77777777" w:rsidTr="00684AC2">
        <w:tc>
          <w:tcPr>
            <w:tcW w:w="675" w:type="dxa"/>
            <w:shd w:val="clear" w:color="auto" w:fill="auto"/>
          </w:tcPr>
          <w:p w14:paraId="745C9DDD" w14:textId="77777777" w:rsidR="00E44BBB" w:rsidRPr="008E23FF" w:rsidRDefault="00E44BBB" w:rsidP="00684AC2">
            <w:pPr>
              <w:pStyle w:val="BodyText"/>
              <w:rPr>
                <w:b/>
              </w:rPr>
            </w:pPr>
            <w:r w:rsidRPr="008E23FF">
              <w:rPr>
                <w:b/>
              </w:rPr>
              <w:t>#</w:t>
            </w:r>
          </w:p>
        </w:tc>
        <w:tc>
          <w:tcPr>
            <w:tcW w:w="3173" w:type="dxa"/>
            <w:shd w:val="clear" w:color="auto" w:fill="auto"/>
            <w:vAlign w:val="center"/>
          </w:tcPr>
          <w:p w14:paraId="20212518" w14:textId="77777777"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Applications and Characteristics</w:t>
            </w:r>
          </w:p>
        </w:tc>
        <w:tc>
          <w:tcPr>
            <w:tcW w:w="1924" w:type="dxa"/>
            <w:shd w:val="clear" w:color="auto" w:fill="auto"/>
            <w:vAlign w:val="center"/>
          </w:tcPr>
          <w:p w14:paraId="3298BC4C" w14:textId="77777777"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Propagation</w:t>
            </w:r>
          </w:p>
          <w:p w14:paraId="287C7A64" w14:textId="77777777" w:rsidR="00E44BBB" w:rsidRPr="008E23FF" w:rsidRDefault="00DC1C72"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C</w:t>
            </w:r>
            <w:r w:rsidR="00E44BBB" w:rsidRPr="008E23FF">
              <w:rPr>
                <w:rFonts w:eastAsia="MS Mincho"/>
                <w:b/>
                <w:sz w:val="22"/>
                <w:lang w:val="en-US" w:eastAsia="ja-JP" w:bidi="he-IL"/>
              </w:rPr>
              <w:t>onditions</w:t>
            </w:r>
          </w:p>
        </w:tc>
        <w:tc>
          <w:tcPr>
            <w:tcW w:w="1924" w:type="dxa"/>
            <w:shd w:val="clear" w:color="auto" w:fill="auto"/>
            <w:vAlign w:val="center"/>
          </w:tcPr>
          <w:p w14:paraId="4A700C72" w14:textId="77777777"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Throughput</w:t>
            </w:r>
          </w:p>
        </w:tc>
        <w:tc>
          <w:tcPr>
            <w:tcW w:w="1924" w:type="dxa"/>
            <w:shd w:val="clear" w:color="auto" w:fill="auto"/>
            <w:vAlign w:val="center"/>
          </w:tcPr>
          <w:p w14:paraId="479A3B25" w14:textId="77777777"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Topology</w:t>
            </w:r>
          </w:p>
        </w:tc>
      </w:tr>
      <w:tr w:rsidR="00E44BBB" w14:paraId="03B58A99" w14:textId="77777777" w:rsidTr="00684AC2">
        <w:tc>
          <w:tcPr>
            <w:tcW w:w="675" w:type="dxa"/>
            <w:shd w:val="clear" w:color="auto" w:fill="auto"/>
          </w:tcPr>
          <w:p w14:paraId="44E4B16B" w14:textId="77777777" w:rsidR="00E44BBB" w:rsidRDefault="00E44BBB" w:rsidP="00684AC2">
            <w:pPr>
              <w:pStyle w:val="BodyText"/>
            </w:pPr>
            <w:r>
              <w:t>1</w:t>
            </w:r>
          </w:p>
        </w:tc>
        <w:tc>
          <w:tcPr>
            <w:tcW w:w="3173" w:type="dxa"/>
            <w:shd w:val="clear" w:color="auto" w:fill="auto"/>
            <w:vAlign w:val="center"/>
          </w:tcPr>
          <w:p w14:paraId="14772048"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Ultra Short Range (USR) Communications:</w:t>
            </w:r>
          </w:p>
          <w:p w14:paraId="391E1C6F"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xml:space="preserve">-Static,D2D, </w:t>
            </w:r>
          </w:p>
          <w:p w14:paraId="5335A397"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-Streaming/Downloading</w:t>
            </w:r>
          </w:p>
        </w:tc>
        <w:tc>
          <w:tcPr>
            <w:tcW w:w="1924" w:type="dxa"/>
            <w:shd w:val="clear" w:color="auto" w:fill="auto"/>
            <w:vAlign w:val="center"/>
          </w:tcPr>
          <w:p w14:paraId="4BD1CCD1"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LOS only, Indoor</w:t>
            </w:r>
          </w:p>
          <w:p w14:paraId="4AAB5C85"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&lt;10cm</w:t>
            </w:r>
          </w:p>
        </w:tc>
        <w:tc>
          <w:tcPr>
            <w:tcW w:w="1924" w:type="dxa"/>
            <w:shd w:val="clear" w:color="auto" w:fill="auto"/>
            <w:vAlign w:val="center"/>
          </w:tcPr>
          <w:p w14:paraId="2B09380E"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~10Gbps</w:t>
            </w:r>
          </w:p>
        </w:tc>
        <w:tc>
          <w:tcPr>
            <w:tcW w:w="1924" w:type="dxa"/>
            <w:shd w:val="clear" w:color="auto" w:fill="auto"/>
            <w:vAlign w:val="center"/>
          </w:tcPr>
          <w:p w14:paraId="1BB82D7B"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14:paraId="34F21501" w14:textId="77777777" w:rsidTr="00684AC2">
        <w:tc>
          <w:tcPr>
            <w:tcW w:w="675" w:type="dxa"/>
            <w:shd w:val="clear" w:color="auto" w:fill="auto"/>
          </w:tcPr>
          <w:p w14:paraId="6692CAEC" w14:textId="77777777" w:rsidR="00E44BBB" w:rsidRDefault="00E44BBB" w:rsidP="00684AC2">
            <w:pPr>
              <w:pStyle w:val="BodyText"/>
            </w:pPr>
            <w:r>
              <w:t>2</w:t>
            </w:r>
          </w:p>
        </w:tc>
        <w:tc>
          <w:tcPr>
            <w:tcW w:w="3173" w:type="dxa"/>
            <w:shd w:val="clear" w:color="auto" w:fill="auto"/>
            <w:vAlign w:val="center"/>
          </w:tcPr>
          <w:p w14:paraId="287FBA8B"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8K UHD Wireless Transfer at Smart Home:</w:t>
            </w:r>
          </w:p>
          <w:p w14:paraId="4724352C"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-Uncompressed 8K UHD Streaming</w:t>
            </w:r>
          </w:p>
        </w:tc>
        <w:tc>
          <w:tcPr>
            <w:tcW w:w="1924" w:type="dxa"/>
            <w:shd w:val="clear" w:color="auto" w:fill="auto"/>
            <w:vAlign w:val="center"/>
          </w:tcPr>
          <w:p w14:paraId="5318A82F"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 xml:space="preserve">Indoor, LOS with small NLOS chance, &lt;5m </w:t>
            </w:r>
          </w:p>
        </w:tc>
        <w:tc>
          <w:tcPr>
            <w:tcW w:w="1924" w:type="dxa"/>
            <w:shd w:val="clear" w:color="auto" w:fill="auto"/>
            <w:vAlign w:val="center"/>
          </w:tcPr>
          <w:p w14:paraId="73F8ECB0"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&gt;28Gbps</w:t>
            </w:r>
          </w:p>
        </w:tc>
        <w:tc>
          <w:tcPr>
            <w:tcW w:w="1924" w:type="dxa"/>
            <w:shd w:val="clear" w:color="auto" w:fill="auto"/>
            <w:vAlign w:val="center"/>
          </w:tcPr>
          <w:p w14:paraId="2F9CFF12"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14:paraId="3132E7C5" w14:textId="77777777" w:rsidTr="00684AC2">
        <w:tc>
          <w:tcPr>
            <w:tcW w:w="675" w:type="dxa"/>
            <w:shd w:val="clear" w:color="auto" w:fill="auto"/>
          </w:tcPr>
          <w:p w14:paraId="461C9B6F" w14:textId="77777777" w:rsidR="00E44BBB" w:rsidRDefault="00E44BBB" w:rsidP="00684AC2">
            <w:pPr>
              <w:pStyle w:val="BodyText"/>
            </w:pPr>
            <w:r>
              <w:t>3</w:t>
            </w:r>
          </w:p>
        </w:tc>
        <w:tc>
          <w:tcPr>
            <w:tcW w:w="3173" w:type="dxa"/>
            <w:shd w:val="clear" w:color="auto" w:fill="auto"/>
            <w:vAlign w:val="center"/>
          </w:tcPr>
          <w:p w14:paraId="5283C385"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Augmented Reality and Virtual Reality:</w:t>
            </w:r>
          </w:p>
          <w:p w14:paraId="23F0A91F"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xml:space="preserve">-Low Mobility, D2D </w:t>
            </w:r>
          </w:p>
          <w:p w14:paraId="6294E200"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-3D UHD streaming</w:t>
            </w:r>
          </w:p>
        </w:tc>
        <w:tc>
          <w:tcPr>
            <w:tcW w:w="1924" w:type="dxa"/>
            <w:shd w:val="clear" w:color="auto" w:fill="auto"/>
            <w:vAlign w:val="center"/>
          </w:tcPr>
          <w:p w14:paraId="04AF0EBE"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 LOS/NLOS</w:t>
            </w:r>
          </w:p>
          <w:p w14:paraId="4AD54259"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&lt;10m</w:t>
            </w:r>
          </w:p>
        </w:tc>
        <w:tc>
          <w:tcPr>
            <w:tcW w:w="1924" w:type="dxa"/>
            <w:shd w:val="clear" w:color="auto" w:fill="auto"/>
            <w:vAlign w:val="center"/>
          </w:tcPr>
          <w:p w14:paraId="725F3A6E"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14:paraId="4A516F98"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14:paraId="484386CC" w14:textId="77777777" w:rsidTr="00684AC2">
        <w:tc>
          <w:tcPr>
            <w:tcW w:w="675" w:type="dxa"/>
            <w:shd w:val="clear" w:color="auto" w:fill="auto"/>
          </w:tcPr>
          <w:p w14:paraId="08F24A56" w14:textId="77777777" w:rsidR="00E44BBB" w:rsidRDefault="00E44BBB" w:rsidP="00684AC2">
            <w:pPr>
              <w:pStyle w:val="BodyText"/>
            </w:pPr>
            <w:r>
              <w:t>4</w:t>
            </w:r>
          </w:p>
        </w:tc>
        <w:tc>
          <w:tcPr>
            <w:tcW w:w="3173" w:type="dxa"/>
            <w:shd w:val="clear" w:color="auto" w:fill="auto"/>
            <w:vAlign w:val="center"/>
          </w:tcPr>
          <w:p w14:paraId="521A6995"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Data Center NG60 Inter-Rack Connectivity:</w:t>
            </w:r>
          </w:p>
          <w:p w14:paraId="5A5156A3"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-Indoor Backhaul with multi-hop*</w:t>
            </w:r>
          </w:p>
        </w:tc>
        <w:tc>
          <w:tcPr>
            <w:tcW w:w="1924" w:type="dxa"/>
            <w:shd w:val="clear" w:color="auto" w:fill="auto"/>
            <w:vAlign w:val="center"/>
          </w:tcPr>
          <w:p w14:paraId="7D759F6D"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 xml:space="preserve">Indoor, LOS only </w:t>
            </w:r>
          </w:p>
          <w:p w14:paraId="24720E3D"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&lt;10m</w:t>
            </w:r>
          </w:p>
        </w:tc>
        <w:tc>
          <w:tcPr>
            <w:tcW w:w="1924" w:type="dxa"/>
            <w:shd w:val="clear" w:color="auto" w:fill="auto"/>
            <w:vAlign w:val="center"/>
          </w:tcPr>
          <w:p w14:paraId="4698F487"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14:paraId="74E9CBFC"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14:paraId="6C1776CD" w14:textId="77777777" w:rsidTr="00684AC2">
        <w:tc>
          <w:tcPr>
            <w:tcW w:w="675" w:type="dxa"/>
            <w:shd w:val="clear" w:color="auto" w:fill="auto"/>
          </w:tcPr>
          <w:p w14:paraId="61970A83" w14:textId="77777777" w:rsidR="00E44BBB" w:rsidRDefault="00E44BBB" w:rsidP="00684AC2">
            <w:pPr>
              <w:pStyle w:val="BodyText"/>
            </w:pPr>
            <w:r>
              <w:t>5</w:t>
            </w:r>
          </w:p>
        </w:tc>
        <w:tc>
          <w:tcPr>
            <w:tcW w:w="3173" w:type="dxa"/>
            <w:shd w:val="clear" w:color="auto" w:fill="auto"/>
            <w:vAlign w:val="center"/>
          </w:tcPr>
          <w:p w14:paraId="7A7B2B96"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Video/Mass-Data Distribution/Video on Demand System:</w:t>
            </w:r>
          </w:p>
          <w:p w14:paraId="62441E30"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Multicast Streaming/Downloading</w:t>
            </w:r>
          </w:p>
          <w:p w14:paraId="6A470BA6"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Dense Hotspots</w:t>
            </w:r>
          </w:p>
        </w:tc>
        <w:tc>
          <w:tcPr>
            <w:tcW w:w="1924" w:type="dxa"/>
            <w:shd w:val="clear" w:color="auto" w:fill="auto"/>
            <w:vAlign w:val="center"/>
          </w:tcPr>
          <w:p w14:paraId="4296D4F1"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 LOS/NLOS</w:t>
            </w:r>
          </w:p>
          <w:p w14:paraId="2F740222"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&lt;100m</w:t>
            </w:r>
          </w:p>
        </w:tc>
        <w:tc>
          <w:tcPr>
            <w:tcW w:w="1924" w:type="dxa"/>
            <w:shd w:val="clear" w:color="auto" w:fill="auto"/>
            <w:vAlign w:val="center"/>
          </w:tcPr>
          <w:p w14:paraId="1082B15D"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&gt;20Gbps</w:t>
            </w:r>
          </w:p>
        </w:tc>
        <w:tc>
          <w:tcPr>
            <w:tcW w:w="1924" w:type="dxa"/>
            <w:shd w:val="clear" w:color="auto" w:fill="auto"/>
            <w:vAlign w:val="center"/>
          </w:tcPr>
          <w:p w14:paraId="00DAFC8E"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14:paraId="062DC374" w14:textId="77777777" w:rsidTr="00684AC2">
        <w:tc>
          <w:tcPr>
            <w:tcW w:w="675" w:type="dxa"/>
            <w:shd w:val="clear" w:color="auto" w:fill="auto"/>
          </w:tcPr>
          <w:p w14:paraId="5B357E8C" w14:textId="77777777" w:rsidR="00E44BBB" w:rsidRDefault="00E44BBB" w:rsidP="00684AC2">
            <w:pPr>
              <w:pStyle w:val="BodyText"/>
            </w:pPr>
            <w:r>
              <w:t>6</w:t>
            </w:r>
          </w:p>
        </w:tc>
        <w:tc>
          <w:tcPr>
            <w:tcW w:w="3173" w:type="dxa"/>
            <w:shd w:val="clear" w:color="auto" w:fill="auto"/>
            <w:vAlign w:val="center"/>
          </w:tcPr>
          <w:p w14:paraId="2E44B1C7"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Mobile Wi-Fi Offloading and Multi-Band Operation (low mobility):</w:t>
            </w:r>
          </w:p>
          <w:p w14:paraId="1C64EEDF"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-Multi-band/-Multi-RAT Hotspot operation</w:t>
            </w:r>
          </w:p>
        </w:tc>
        <w:tc>
          <w:tcPr>
            <w:tcW w:w="1924" w:type="dxa"/>
            <w:shd w:val="clear" w:color="auto" w:fill="auto"/>
            <w:vAlign w:val="center"/>
          </w:tcPr>
          <w:p w14:paraId="672C90BD"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Indoor/Outdoor, LOS/NLOS</w:t>
            </w:r>
          </w:p>
          <w:p w14:paraId="33B9978D"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&lt;100m</w:t>
            </w:r>
          </w:p>
        </w:tc>
        <w:tc>
          <w:tcPr>
            <w:tcW w:w="1924" w:type="dxa"/>
            <w:shd w:val="clear" w:color="auto" w:fill="auto"/>
            <w:vAlign w:val="center"/>
          </w:tcPr>
          <w:p w14:paraId="71F7BD7C"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&gt;20Gbps</w:t>
            </w:r>
          </w:p>
        </w:tc>
        <w:tc>
          <w:tcPr>
            <w:tcW w:w="1924" w:type="dxa"/>
            <w:shd w:val="clear" w:color="auto" w:fill="auto"/>
            <w:vAlign w:val="center"/>
          </w:tcPr>
          <w:p w14:paraId="482D1FE7"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14:paraId="3877DCC3" w14:textId="77777777" w:rsidTr="00684AC2">
        <w:tc>
          <w:tcPr>
            <w:tcW w:w="675" w:type="dxa"/>
            <w:shd w:val="clear" w:color="auto" w:fill="auto"/>
          </w:tcPr>
          <w:p w14:paraId="24AFE726" w14:textId="77777777" w:rsidR="00E44BBB" w:rsidRDefault="00E44BBB" w:rsidP="00684AC2">
            <w:pPr>
              <w:pStyle w:val="BodyText"/>
            </w:pPr>
            <w:r>
              <w:t>7</w:t>
            </w:r>
          </w:p>
        </w:tc>
        <w:tc>
          <w:tcPr>
            <w:tcW w:w="3173" w:type="dxa"/>
            <w:shd w:val="clear" w:color="auto" w:fill="auto"/>
            <w:vAlign w:val="center"/>
          </w:tcPr>
          <w:p w14:paraId="0B436484"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 xml:space="preserve">Mobile </w:t>
            </w:r>
            <w:proofErr w:type="spellStart"/>
            <w:r w:rsidRPr="008E23FF">
              <w:rPr>
                <w:rFonts w:eastAsia="MS Mincho"/>
                <w:b/>
                <w:sz w:val="22"/>
                <w:lang w:val="en-US" w:eastAsia="ja-JP" w:bidi="he-IL"/>
              </w:rPr>
              <w:t>Fronthauling</w:t>
            </w:r>
            <w:proofErr w:type="spellEnd"/>
          </w:p>
        </w:tc>
        <w:tc>
          <w:tcPr>
            <w:tcW w:w="1924" w:type="dxa"/>
            <w:shd w:val="clear" w:color="auto" w:fill="auto"/>
            <w:vAlign w:val="center"/>
          </w:tcPr>
          <w:p w14:paraId="3373C8E9"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Outdoor, LOS</w:t>
            </w:r>
          </w:p>
          <w:p w14:paraId="7BEF6BE1"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&lt;200m</w:t>
            </w:r>
          </w:p>
        </w:tc>
        <w:tc>
          <w:tcPr>
            <w:tcW w:w="1924" w:type="dxa"/>
            <w:shd w:val="clear" w:color="auto" w:fill="auto"/>
            <w:vAlign w:val="center"/>
          </w:tcPr>
          <w:p w14:paraId="2B0AA3C1"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14:paraId="5238F742"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p w14:paraId="6E727824"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P2MP</w:t>
            </w:r>
          </w:p>
        </w:tc>
      </w:tr>
      <w:tr w:rsidR="00E44BBB" w14:paraId="147023F1" w14:textId="77777777" w:rsidTr="00684AC2">
        <w:tc>
          <w:tcPr>
            <w:tcW w:w="675" w:type="dxa"/>
            <w:shd w:val="clear" w:color="auto" w:fill="auto"/>
          </w:tcPr>
          <w:p w14:paraId="695CFD07" w14:textId="77777777" w:rsidR="00E44BBB" w:rsidRDefault="00E44BBB" w:rsidP="00684AC2">
            <w:pPr>
              <w:pStyle w:val="BodyText"/>
            </w:pPr>
            <w:r>
              <w:lastRenderedPageBreak/>
              <w:t>8</w:t>
            </w:r>
          </w:p>
        </w:tc>
        <w:tc>
          <w:tcPr>
            <w:tcW w:w="3173" w:type="dxa"/>
            <w:shd w:val="clear" w:color="auto" w:fill="auto"/>
            <w:vAlign w:val="center"/>
          </w:tcPr>
          <w:p w14:paraId="2F63EDBB"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Wireless Backhauling with Single Hop:</w:t>
            </w:r>
          </w:p>
          <w:p w14:paraId="27A3DFE6"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-Small Cell Backhauling with single hop</w:t>
            </w:r>
          </w:p>
          <w:p w14:paraId="54D14089"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-Small Cell Backhauling with multi-hop</w:t>
            </w:r>
          </w:p>
        </w:tc>
        <w:tc>
          <w:tcPr>
            <w:tcW w:w="1924" w:type="dxa"/>
            <w:shd w:val="clear" w:color="auto" w:fill="auto"/>
            <w:vAlign w:val="center"/>
          </w:tcPr>
          <w:p w14:paraId="7AA5BAA2"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Outdoor, LOS</w:t>
            </w:r>
          </w:p>
          <w:p w14:paraId="42F5C426" w14:textId="77777777" w:rsidR="00E44BBB" w:rsidRPr="008E23FF" w:rsidRDefault="00E44BBB" w:rsidP="00684AC2">
            <w:pPr>
              <w:pStyle w:val="NormalWeb"/>
              <w:spacing w:before="0" w:beforeAutospacing="0" w:after="0" w:afterAutospacing="0"/>
              <w:jc w:val="center"/>
              <w:rPr>
                <w:rFonts w:eastAsia="MS Mincho"/>
                <w:sz w:val="22"/>
                <w:lang w:val="en-US" w:eastAsia="ja-JP" w:bidi="he-IL"/>
              </w:rPr>
            </w:pPr>
            <w:r w:rsidRPr="008E23FF">
              <w:rPr>
                <w:rFonts w:eastAsia="MS Mincho"/>
                <w:sz w:val="22"/>
                <w:lang w:val="en-US" w:eastAsia="ja-JP" w:bidi="he-IL"/>
              </w:rPr>
              <w:t xml:space="preserve"> &lt;1km</w:t>
            </w:r>
          </w:p>
          <w:p w14:paraId="6972C3D6" w14:textId="77777777" w:rsidR="00E44BBB" w:rsidRPr="008E23FF" w:rsidRDefault="00E44BBB" w:rsidP="00684AC2">
            <w:pPr>
              <w:pStyle w:val="NormalWeb"/>
              <w:spacing w:before="0" w:beforeAutospacing="0" w:after="0" w:afterAutospacing="0"/>
              <w:jc w:val="center"/>
              <w:rPr>
                <w:rFonts w:eastAsia="MS Mincho"/>
                <w:sz w:val="22"/>
                <w:lang w:val="en-US" w:eastAsia="ja-JP" w:bidi="he-IL"/>
              </w:rPr>
            </w:pPr>
            <w:r w:rsidRPr="008E23FF">
              <w:rPr>
                <w:rFonts w:eastAsia="MS Mincho"/>
                <w:sz w:val="22"/>
                <w:lang w:val="en-US" w:eastAsia="ja-JP" w:bidi="he-IL"/>
              </w:rPr>
              <w:t xml:space="preserve"> &lt;150m</w:t>
            </w:r>
          </w:p>
        </w:tc>
        <w:tc>
          <w:tcPr>
            <w:tcW w:w="1924" w:type="dxa"/>
            <w:shd w:val="clear" w:color="auto" w:fill="auto"/>
            <w:vAlign w:val="center"/>
          </w:tcPr>
          <w:p w14:paraId="72CFE75E"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 – 20 Gbps</w:t>
            </w:r>
          </w:p>
        </w:tc>
        <w:tc>
          <w:tcPr>
            <w:tcW w:w="1924" w:type="dxa"/>
            <w:shd w:val="clear" w:color="auto" w:fill="auto"/>
            <w:vAlign w:val="center"/>
          </w:tcPr>
          <w:p w14:paraId="2CEC004E"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p w14:paraId="74D46D40"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P2MP</w:t>
            </w:r>
          </w:p>
        </w:tc>
      </w:tr>
      <w:tr w:rsidR="00E44BBB" w14:paraId="71353523" w14:textId="77777777" w:rsidTr="00684AC2">
        <w:tc>
          <w:tcPr>
            <w:tcW w:w="675" w:type="dxa"/>
            <w:shd w:val="clear" w:color="auto" w:fill="auto"/>
          </w:tcPr>
          <w:p w14:paraId="2D1F9969" w14:textId="77777777" w:rsidR="00E44BBB" w:rsidRDefault="00D10176" w:rsidP="00684AC2">
            <w:pPr>
              <w:pStyle w:val="BodyText"/>
            </w:pPr>
            <w:r>
              <w:t>9</w:t>
            </w:r>
          </w:p>
        </w:tc>
        <w:tc>
          <w:tcPr>
            <w:tcW w:w="3173" w:type="dxa"/>
            <w:shd w:val="clear" w:color="auto" w:fill="auto"/>
          </w:tcPr>
          <w:p w14:paraId="304D2836" w14:textId="77777777" w:rsidR="00E44BBB" w:rsidRPr="008E23FF" w:rsidRDefault="00E44BBB" w:rsidP="00684AC2">
            <w:pPr>
              <w:pStyle w:val="BodyText"/>
              <w:rPr>
                <w:b/>
              </w:rPr>
            </w:pPr>
            <w:r w:rsidRPr="008E23FF">
              <w:rPr>
                <w:b/>
              </w:rPr>
              <w:t>Office docking</w:t>
            </w:r>
          </w:p>
        </w:tc>
        <w:tc>
          <w:tcPr>
            <w:tcW w:w="1924" w:type="dxa"/>
            <w:shd w:val="clear" w:color="auto" w:fill="auto"/>
          </w:tcPr>
          <w:p w14:paraId="1B0C7C02" w14:textId="77777777" w:rsidR="00E44BBB" w:rsidRDefault="00E44BBB" w:rsidP="00684AC2">
            <w:pPr>
              <w:pStyle w:val="BodyText"/>
              <w:jc w:val="center"/>
            </w:pPr>
            <w:r>
              <w:t xml:space="preserve">Indoor LOS/NLOS </w:t>
            </w:r>
          </w:p>
          <w:p w14:paraId="48FE0AC7" w14:textId="77777777" w:rsidR="00E44BBB" w:rsidRDefault="00E44BBB" w:rsidP="00684AC2">
            <w:pPr>
              <w:pStyle w:val="BodyText"/>
              <w:jc w:val="center"/>
            </w:pPr>
            <w:r>
              <w:t>&lt; 3 m</w:t>
            </w:r>
          </w:p>
        </w:tc>
        <w:tc>
          <w:tcPr>
            <w:tcW w:w="1924" w:type="dxa"/>
            <w:shd w:val="clear" w:color="auto" w:fill="auto"/>
          </w:tcPr>
          <w:p w14:paraId="54F05B05" w14:textId="77777777" w:rsidR="00E44BBB" w:rsidRDefault="00E44BBB" w:rsidP="00684AC2">
            <w:pPr>
              <w:pStyle w:val="BodyText"/>
              <w:jc w:val="center"/>
            </w:pPr>
            <w:r>
              <w:t>~13.2 Gbps</w:t>
            </w:r>
          </w:p>
        </w:tc>
        <w:tc>
          <w:tcPr>
            <w:tcW w:w="1924" w:type="dxa"/>
            <w:shd w:val="clear" w:color="auto" w:fill="auto"/>
          </w:tcPr>
          <w:p w14:paraId="23E0A9C8" w14:textId="77777777" w:rsidR="00E44BBB" w:rsidRDefault="00E44BBB" w:rsidP="00684AC2">
            <w:pPr>
              <w:pStyle w:val="BodyText"/>
              <w:jc w:val="center"/>
            </w:pPr>
            <w:r>
              <w:t>P2P</w:t>
            </w:r>
          </w:p>
          <w:p w14:paraId="7CDE24C3" w14:textId="77777777" w:rsidR="00E44BBB" w:rsidRDefault="00E44BBB" w:rsidP="00684AC2">
            <w:pPr>
              <w:pStyle w:val="BodyText"/>
              <w:jc w:val="center"/>
            </w:pPr>
            <w:r>
              <w:t>P2MP</w:t>
            </w:r>
          </w:p>
        </w:tc>
      </w:tr>
    </w:tbl>
    <w:p w14:paraId="214479ED" w14:textId="77777777" w:rsidR="00E44BBB" w:rsidRDefault="00E44BBB" w:rsidP="00E44BBB">
      <w:pPr>
        <w:pStyle w:val="BodyText"/>
      </w:pPr>
    </w:p>
    <w:p w14:paraId="5B063676" w14:textId="44EB04D3" w:rsidR="00E44BBB" w:rsidRDefault="00E44BBB" w:rsidP="00E44BBB">
      <w:pPr>
        <w:pStyle w:val="BodyText"/>
      </w:pPr>
      <w:r>
        <w:t xml:space="preserve">As it follows from </w:t>
      </w:r>
      <w:r>
        <w:fldChar w:fldCharType="begin"/>
      </w:r>
      <w:r>
        <w:instrText xml:space="preserve"> REF _Ref429664006 \h </w:instrText>
      </w:r>
      <w:r>
        <w:fldChar w:fldCharType="separate"/>
      </w:r>
      <w:r w:rsidR="00A3326B">
        <w:t xml:space="preserve">Table </w:t>
      </w:r>
      <w:r w:rsidR="00A3326B">
        <w:rPr>
          <w:noProof/>
        </w:rPr>
        <w:t>2</w:t>
      </w:r>
      <w:r w:rsidR="00A3326B">
        <w:t>.</w:t>
      </w:r>
      <w:r w:rsidR="00A3326B">
        <w:rPr>
          <w:noProof/>
        </w:rPr>
        <w:t>1</w:t>
      </w:r>
      <w:r>
        <w:fldChar w:fldCharType="end"/>
      </w:r>
      <w:r>
        <w:t xml:space="preserve"> the </w:t>
      </w:r>
      <w:r w:rsidR="006D06FC">
        <w:t>considered</w:t>
      </w:r>
      <w:r>
        <w:t xml:space="preserve"> use cases differ from each other by the throughput, latency, and topology configuration. Moreover the same use cases can be considered in different propagation environments</w:t>
      </w:r>
      <w:r w:rsidR="009E3221">
        <w:t xml:space="preserve"> (scenario</w:t>
      </w:r>
      <w:r w:rsidR="00892DB9">
        <w:t>s</w:t>
      </w:r>
      <w:r w:rsidR="009E3221">
        <w:t xml:space="preserve">), and one environment scenario </w:t>
      </w:r>
      <w:r w:rsidR="006D06FC">
        <w:t xml:space="preserve">may host different usage models (and also different </w:t>
      </w:r>
      <w:r w:rsidR="004848CC">
        <w:t xml:space="preserve">STA </w:t>
      </w:r>
      <w:r w:rsidR="006D06FC">
        <w:t>deployments,</w:t>
      </w:r>
      <w:r w:rsidR="004848CC">
        <w:t xml:space="preserve"> AP</w:t>
      </w:r>
      <w:r w:rsidR="006D06FC">
        <w:t xml:space="preserve"> stations positions, interference environment</w:t>
      </w:r>
      <w:r w:rsidR="00BC17BE">
        <w:t>, antenna configurations</w:t>
      </w:r>
      <w:r w:rsidR="006D06FC">
        <w:t xml:space="preserve"> and other parameters).</w:t>
      </w:r>
    </w:p>
    <w:p w14:paraId="18644402" w14:textId="1F18595B" w:rsidR="009E3221" w:rsidRPr="001B1749" w:rsidRDefault="00892DB9" w:rsidP="00E44BBB">
      <w:pPr>
        <w:pStyle w:val="BodyText"/>
      </w:pPr>
      <w:r>
        <w:t>Therefore f</w:t>
      </w:r>
      <w:r w:rsidR="009E3221" w:rsidRPr="001B1749">
        <w:t xml:space="preserve">or the channel modeling </w:t>
      </w:r>
      <w:r w:rsidR="006D06FC">
        <w:t>purposes</w:t>
      </w:r>
      <w:r w:rsidR="009E3221" w:rsidRPr="001B1749">
        <w:t xml:space="preserve">, the classification of the </w:t>
      </w:r>
      <w:r w:rsidR="006D06FC">
        <w:t>channel models in accordance with scenario</w:t>
      </w:r>
      <w:r w:rsidR="00541A7A">
        <w:t>s</w:t>
      </w:r>
      <w:r w:rsidR="006D06FC">
        <w:t xml:space="preserve"> and system operation mode</w:t>
      </w:r>
      <w:r w:rsidR="009E3221" w:rsidRPr="001B1749">
        <w:t xml:space="preserve"> is more appropriate.</w:t>
      </w:r>
    </w:p>
    <w:p w14:paraId="5991ACDC" w14:textId="77777777" w:rsidR="00562BD0" w:rsidRPr="00566DF2" w:rsidRDefault="00562BD0" w:rsidP="00E44BBB">
      <w:pPr>
        <w:pStyle w:val="BodyText"/>
      </w:pPr>
    </w:p>
    <w:p w14:paraId="44A14D3D" w14:textId="58F0B12B" w:rsidR="00875894" w:rsidRPr="001B1749" w:rsidRDefault="006D06FC" w:rsidP="009D53D1">
      <w:pPr>
        <w:pStyle w:val="Heading3"/>
      </w:pPr>
      <w:r>
        <w:t>IEEE 802.11</w:t>
      </w:r>
      <w:r w:rsidR="00A80553" w:rsidRPr="001B1749">
        <w:t xml:space="preserve">ay </w:t>
      </w:r>
      <w:r w:rsidR="00316387">
        <w:t>E</w:t>
      </w:r>
      <w:r w:rsidR="00A80553" w:rsidRPr="001B1749">
        <w:t xml:space="preserve">valuation </w:t>
      </w:r>
      <w:r w:rsidR="00316387">
        <w:t>S</w:t>
      </w:r>
      <w:r w:rsidR="00A80553" w:rsidRPr="001B1749">
        <w:t>cenarios</w:t>
      </w:r>
    </w:p>
    <w:p w14:paraId="7B1CE46A" w14:textId="6FB5F13E" w:rsidR="00DF4DDC" w:rsidRPr="001B1749" w:rsidRDefault="00571A7A" w:rsidP="00DF4DDC">
      <w:pPr>
        <w:pStyle w:val="BodyText"/>
        <w:rPr>
          <w:lang w:eastAsia="en-US" w:bidi="ar-SA"/>
        </w:rPr>
      </w:pPr>
      <w:r>
        <w:rPr>
          <w:lang w:eastAsia="en-US" w:bidi="ar-SA"/>
        </w:rPr>
        <w:fldChar w:fldCharType="begin"/>
      </w:r>
      <w:r>
        <w:rPr>
          <w:lang w:eastAsia="en-US" w:bidi="ar-SA"/>
        </w:rPr>
        <w:instrText xml:space="preserve"> REF _Ref440284331 \h </w:instrText>
      </w:r>
      <w:r>
        <w:rPr>
          <w:lang w:eastAsia="en-US" w:bidi="ar-SA"/>
        </w:rPr>
      </w:r>
      <w:r>
        <w:rPr>
          <w:lang w:eastAsia="en-US" w:bidi="ar-SA"/>
        </w:rPr>
        <w:fldChar w:fldCharType="separate"/>
      </w:r>
      <w:r w:rsidR="00A3326B" w:rsidRPr="001B1749">
        <w:t xml:space="preserve">Table </w:t>
      </w:r>
      <w:r w:rsidR="00A3326B">
        <w:rPr>
          <w:noProof/>
        </w:rPr>
        <w:t>2</w:t>
      </w:r>
      <w:r w:rsidR="00A3326B" w:rsidRPr="001B1749">
        <w:t>.</w:t>
      </w:r>
      <w:r w:rsidR="00A3326B">
        <w:rPr>
          <w:noProof/>
        </w:rPr>
        <w:t>2</w:t>
      </w:r>
      <w:r>
        <w:rPr>
          <w:lang w:eastAsia="en-US" w:bidi="ar-SA"/>
        </w:rPr>
        <w:fldChar w:fldCharType="end"/>
      </w:r>
      <w:r>
        <w:rPr>
          <w:lang w:eastAsia="en-US" w:bidi="ar-SA"/>
        </w:rPr>
        <w:t xml:space="preserve"> shows the </w:t>
      </w:r>
      <w:r w:rsidR="00F83FA6" w:rsidRPr="001B1749">
        <w:rPr>
          <w:lang w:eastAsia="en-US" w:bidi="ar-SA"/>
        </w:rPr>
        <w:t>correspondence</w:t>
      </w:r>
      <w:r>
        <w:rPr>
          <w:lang w:eastAsia="en-US" w:bidi="ar-SA"/>
        </w:rPr>
        <w:t xml:space="preserve"> between selected 802.11ay use cases </w:t>
      </w:r>
      <w:r>
        <w:rPr>
          <w:lang w:eastAsia="en-US" w:bidi="ar-SA"/>
        </w:rPr>
        <w:fldChar w:fldCharType="begin"/>
      </w:r>
      <w:r>
        <w:rPr>
          <w:lang w:eastAsia="en-US" w:bidi="ar-SA"/>
        </w:rPr>
        <w:instrText xml:space="preserve"> REF _Ref429660689 \r \h </w:instrText>
      </w:r>
      <w:r>
        <w:rPr>
          <w:lang w:eastAsia="en-US" w:bidi="ar-SA"/>
        </w:rPr>
      </w:r>
      <w:r>
        <w:rPr>
          <w:lang w:eastAsia="en-US" w:bidi="ar-SA"/>
        </w:rPr>
        <w:fldChar w:fldCharType="separate"/>
      </w:r>
      <w:r w:rsidR="00A3326B">
        <w:rPr>
          <w:lang w:eastAsia="en-US" w:bidi="ar-SA"/>
        </w:rPr>
        <w:t>[2]</w:t>
      </w:r>
      <w:r>
        <w:rPr>
          <w:lang w:eastAsia="en-US" w:bidi="ar-SA"/>
        </w:rPr>
        <w:fldChar w:fldCharType="end"/>
      </w:r>
      <w:r>
        <w:rPr>
          <w:lang w:eastAsia="en-US" w:bidi="ar-SA"/>
        </w:rPr>
        <w:t xml:space="preserve"> and channel modeling scenarios considered in present document.</w:t>
      </w:r>
    </w:p>
    <w:p w14:paraId="1E73ACBF" w14:textId="77777777" w:rsidR="001B1749" w:rsidRPr="00571A7A" w:rsidRDefault="001B1749" w:rsidP="00446B00">
      <w:pPr>
        <w:pStyle w:val="Caption"/>
      </w:pPr>
      <w:bookmarkStart w:id="11" w:name="_Ref440284331"/>
      <w:r w:rsidRPr="001B1749">
        <w:t xml:space="preserve">Table </w:t>
      </w:r>
      <w:r w:rsidRPr="001B1749">
        <w:fldChar w:fldCharType="begin"/>
      </w:r>
      <w:r w:rsidRPr="001B1749">
        <w:instrText xml:space="preserve"> STYLEREF 1 \s </w:instrText>
      </w:r>
      <w:r w:rsidRPr="001B1749">
        <w:fldChar w:fldCharType="separate"/>
      </w:r>
      <w:r w:rsidR="00A3326B">
        <w:rPr>
          <w:noProof/>
        </w:rPr>
        <w:t>2</w:t>
      </w:r>
      <w:r w:rsidRPr="001B1749">
        <w:fldChar w:fldCharType="end"/>
      </w:r>
      <w:r w:rsidRPr="001B1749">
        <w:t>.</w:t>
      </w:r>
      <w:r w:rsidRPr="001B1749">
        <w:fldChar w:fldCharType="begin"/>
      </w:r>
      <w:r w:rsidRPr="001B1749">
        <w:instrText xml:space="preserve"> SEQ Table \* ARABIC \s 1 </w:instrText>
      </w:r>
      <w:r w:rsidRPr="001B1749">
        <w:fldChar w:fldCharType="separate"/>
      </w:r>
      <w:r w:rsidR="00A3326B">
        <w:rPr>
          <w:noProof/>
        </w:rPr>
        <w:t>2</w:t>
      </w:r>
      <w:r w:rsidRPr="001B1749">
        <w:fldChar w:fldCharType="end"/>
      </w:r>
      <w:bookmarkEnd w:id="11"/>
      <w:r w:rsidR="00571A7A" w:rsidRPr="00571A7A">
        <w:t xml:space="preserve"> </w:t>
      </w:r>
      <w:r w:rsidR="00571A7A">
        <w:t>Use cases and channel modeling scenarios correspondence</w:t>
      </w:r>
    </w:p>
    <w:tbl>
      <w:tblPr>
        <w:tblW w:w="5000" w:type="pct"/>
        <w:tblCellMar>
          <w:left w:w="0" w:type="dxa"/>
          <w:right w:w="0" w:type="dxa"/>
        </w:tblCellMar>
        <w:tblLook w:val="04A0" w:firstRow="1" w:lastRow="0" w:firstColumn="1" w:lastColumn="0" w:noHBand="0" w:noVBand="1"/>
      </w:tblPr>
      <w:tblGrid>
        <w:gridCol w:w="2794"/>
        <w:gridCol w:w="1010"/>
        <w:gridCol w:w="5580"/>
      </w:tblGrid>
      <w:tr w:rsidR="001B1749" w:rsidRPr="001B1749" w14:paraId="62186F9C" w14:textId="77777777" w:rsidTr="006D06F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B6E723" w14:textId="77777777" w:rsidR="001B1749" w:rsidRPr="001B1749" w:rsidRDefault="001B1749" w:rsidP="001B1749">
            <w:pPr>
              <w:pStyle w:val="BodyText"/>
              <w:rPr>
                <w:lang w:val="ru-RU"/>
              </w:rPr>
            </w:pPr>
            <w:r w:rsidRPr="001B1749">
              <w:rPr>
                <w:b/>
                <w:bCs/>
              </w:rPr>
              <w:t>Channel modeling scenario</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CE1C0E" w14:textId="77777777" w:rsidR="001B1749" w:rsidRPr="001B1749" w:rsidRDefault="001B1749" w:rsidP="00541A7A">
            <w:pPr>
              <w:pStyle w:val="BodyText"/>
              <w:jc w:val="left"/>
              <w:rPr>
                <w:lang w:val="ru-RU"/>
              </w:rPr>
            </w:pPr>
            <w:r w:rsidRPr="001B1749">
              <w:rPr>
                <w:b/>
                <w:bCs/>
              </w:rPr>
              <w:t>Use cases</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1725F9" w14:textId="77777777" w:rsidR="001B1749" w:rsidRPr="00541A7A" w:rsidRDefault="00541A7A" w:rsidP="00541A7A">
            <w:pPr>
              <w:pStyle w:val="BodyText"/>
              <w:jc w:val="left"/>
            </w:pPr>
            <w:r>
              <w:rPr>
                <w:b/>
                <w:bCs/>
              </w:rPr>
              <w:t xml:space="preserve">Channel modeling approach </w:t>
            </w:r>
            <w:r>
              <w:rPr>
                <w:b/>
                <w:bCs/>
              </w:rPr>
              <w:br/>
              <w:t>Supported mode of operation</w:t>
            </w:r>
          </w:p>
        </w:tc>
      </w:tr>
      <w:tr w:rsidR="001B1749" w:rsidRPr="001B1749" w14:paraId="341C339F"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7EAFAD" w14:textId="77777777" w:rsidR="001B1749" w:rsidRPr="00541A7A" w:rsidRDefault="001B1749" w:rsidP="00491154">
            <w:pPr>
              <w:pStyle w:val="BodyText"/>
              <w:jc w:val="left"/>
            </w:pPr>
            <w:r w:rsidRPr="001B1749">
              <w:t>Living room</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26714A" w14:textId="77777777" w:rsidR="001B1749" w:rsidRPr="00541A7A" w:rsidRDefault="001B1749" w:rsidP="001B1749">
            <w:pPr>
              <w:pStyle w:val="BodyText"/>
            </w:pPr>
            <w:r w:rsidRPr="001B1749">
              <w:t>2, 3</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D4FDE0" w14:textId="77777777" w:rsidR="001B1749" w:rsidRPr="001B1749" w:rsidRDefault="0078082C" w:rsidP="0053641B">
            <w:pPr>
              <w:pStyle w:val="BodyText"/>
            </w:pPr>
            <w:r>
              <w:t>802.11ad model</w:t>
            </w:r>
            <w:r w:rsidR="0053641B">
              <w:t xml:space="preserve">, </w:t>
            </w:r>
            <w:r>
              <w:t xml:space="preserve">extension for </w:t>
            </w:r>
            <w:r w:rsidR="00E034D1">
              <w:t>SU-</w:t>
            </w:r>
            <w:r>
              <w:t>MIMO</w:t>
            </w:r>
          </w:p>
        </w:tc>
      </w:tr>
      <w:tr w:rsidR="001B1749" w:rsidRPr="001B1749" w14:paraId="18693B17"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F52BE9" w14:textId="77777777" w:rsidR="001B1749" w:rsidRPr="001B1749" w:rsidRDefault="001B1749" w:rsidP="00491154">
            <w:pPr>
              <w:pStyle w:val="BodyText"/>
              <w:jc w:val="left"/>
            </w:pPr>
            <w:r>
              <w:t>Enterprise cubicle</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A2589F" w14:textId="07E23041" w:rsidR="001B1749" w:rsidRPr="001B1749" w:rsidRDefault="00892DB9" w:rsidP="001B1749">
            <w:pPr>
              <w:pStyle w:val="BodyText"/>
            </w:pPr>
            <w:r>
              <w:t>5, 9</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2E9078" w14:textId="77777777" w:rsidR="001B1749" w:rsidRPr="001B1749" w:rsidRDefault="00CB4592" w:rsidP="00CB4592">
            <w:pPr>
              <w:pStyle w:val="BodyText"/>
            </w:pPr>
            <w:r>
              <w:t xml:space="preserve">802.11ad model, </w:t>
            </w:r>
            <w:r w:rsidR="0078082C">
              <w:t xml:space="preserve">extension for </w:t>
            </w:r>
            <w:r w:rsidR="00E034D1">
              <w:t>SU-</w:t>
            </w:r>
            <w:r w:rsidR="0078082C">
              <w:t>MIMO</w:t>
            </w:r>
          </w:p>
        </w:tc>
      </w:tr>
      <w:tr w:rsidR="001B1749" w:rsidRPr="001B1749" w14:paraId="252EA8F6"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0C9FA0" w14:textId="77777777" w:rsidR="001B1749" w:rsidRDefault="001B1749" w:rsidP="00491154">
            <w:pPr>
              <w:pStyle w:val="BodyText"/>
              <w:jc w:val="left"/>
            </w:pPr>
            <w:r>
              <w:t>Conference room</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546E6E" w14:textId="77777777" w:rsidR="001B1749" w:rsidRPr="001B1749" w:rsidRDefault="00491154" w:rsidP="001B1749">
            <w:pPr>
              <w:pStyle w:val="BodyText"/>
            </w:pPr>
            <w:r>
              <w:t>2,3,5</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D1D395E" w14:textId="77777777" w:rsidR="001B1749" w:rsidRPr="001B1749" w:rsidRDefault="00CB4592" w:rsidP="00CB4592">
            <w:pPr>
              <w:pStyle w:val="BodyText"/>
            </w:pPr>
            <w:r>
              <w:t xml:space="preserve">802.11ad model, </w:t>
            </w:r>
            <w:r w:rsidR="0078082C">
              <w:t xml:space="preserve">extension for </w:t>
            </w:r>
            <w:r w:rsidR="00E034D1">
              <w:t>SU-</w:t>
            </w:r>
            <w:r w:rsidR="0078082C">
              <w:t>MIMO</w:t>
            </w:r>
          </w:p>
        </w:tc>
      </w:tr>
      <w:tr w:rsidR="00B416F6" w:rsidRPr="0078082C" w14:paraId="753762CD"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14A8BB" w14:textId="77777777" w:rsidR="0078082C" w:rsidRPr="001B1749" w:rsidRDefault="00B416F6" w:rsidP="0078082C">
            <w:pPr>
              <w:pStyle w:val="BodyText"/>
              <w:jc w:val="left"/>
            </w:pPr>
            <w:r>
              <w:t>Open area</w:t>
            </w:r>
            <w:r w:rsidR="0078082C">
              <w:br/>
              <w:t>Access/</w:t>
            </w:r>
            <w:proofErr w:type="spellStart"/>
            <w:r w:rsidR="0078082C">
              <w:t>Fronthaul</w:t>
            </w:r>
            <w:proofErr w:type="spellEnd"/>
            <w:r w:rsidR="0078082C">
              <w:t>/Backhaul</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99CCB9" w14:textId="77777777" w:rsidR="00B416F6" w:rsidRPr="001B1749" w:rsidRDefault="00B416F6" w:rsidP="001B1749">
            <w:pPr>
              <w:pStyle w:val="BodyText"/>
            </w:pPr>
            <w:r w:rsidRPr="001B1749">
              <w:t>6,7,8,9</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4FB74B" w14:textId="77777777" w:rsidR="00B416F6" w:rsidRPr="001B1749" w:rsidRDefault="0078082C" w:rsidP="00CB4592">
            <w:pPr>
              <w:pStyle w:val="BodyText"/>
            </w:pPr>
            <w:r>
              <w:t>802.11ay models</w:t>
            </w:r>
            <w:r w:rsidR="00CB4592">
              <w:t xml:space="preserve">, </w:t>
            </w:r>
            <w:r w:rsidR="00E034D1">
              <w:t>MU-MIMO mode</w:t>
            </w:r>
            <w:r w:rsidR="0048592E">
              <w:t>, low mobility</w:t>
            </w:r>
          </w:p>
        </w:tc>
      </w:tr>
      <w:tr w:rsidR="00B416F6" w:rsidRPr="0078082C" w14:paraId="240CFCB8"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D65944" w14:textId="77777777" w:rsidR="00B416F6" w:rsidRDefault="00B416F6" w:rsidP="00491154">
            <w:pPr>
              <w:pStyle w:val="BodyText"/>
              <w:jc w:val="left"/>
            </w:pPr>
            <w:r>
              <w:t>Street canyon</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2B7D38" w14:textId="474A4913" w:rsidR="00B416F6" w:rsidRPr="001B1749" w:rsidRDefault="00B416F6" w:rsidP="00892DB9">
            <w:pPr>
              <w:pStyle w:val="BodyText"/>
            </w:pPr>
            <w:r w:rsidRPr="001B1749">
              <w:t>6,7,8</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6F75F4" w14:textId="77777777" w:rsidR="00B416F6" w:rsidRPr="001B1749" w:rsidRDefault="00E034D1" w:rsidP="00117173">
            <w:pPr>
              <w:pStyle w:val="BodyText"/>
            </w:pPr>
            <w:r>
              <w:t>802.11ay</w:t>
            </w:r>
            <w:r w:rsidR="0078082C">
              <w:t xml:space="preserve"> models</w:t>
            </w:r>
            <w:r w:rsidR="00CB4592">
              <w:t xml:space="preserve">, </w:t>
            </w:r>
            <w:r>
              <w:t>MU-MIMO mode</w:t>
            </w:r>
            <w:r w:rsidR="00F24C45">
              <w:t xml:space="preserve">, </w:t>
            </w:r>
            <w:r w:rsidR="00117173">
              <w:t xml:space="preserve">low </w:t>
            </w:r>
            <w:r w:rsidR="00F24C45">
              <w:t>mobility</w:t>
            </w:r>
          </w:p>
        </w:tc>
      </w:tr>
      <w:tr w:rsidR="00B416F6" w:rsidRPr="00491154" w14:paraId="5F84B83C"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7D89E" w14:textId="77777777" w:rsidR="00B416F6" w:rsidRDefault="00B416F6" w:rsidP="00491154">
            <w:pPr>
              <w:pStyle w:val="BodyText"/>
              <w:jc w:val="left"/>
            </w:pPr>
            <w:r>
              <w:t>Large indoor</w:t>
            </w:r>
            <w:r w:rsidR="00541A7A">
              <w:t xml:space="preserve"> area</w:t>
            </w:r>
            <w:r w:rsidR="00491154">
              <w:t>:</w:t>
            </w:r>
            <w:r>
              <w:t xml:space="preserve"> </w:t>
            </w:r>
            <w:r w:rsidR="00491154">
              <w:br/>
            </w:r>
            <w:r>
              <w:t>Hotel lobby</w:t>
            </w:r>
            <w:r w:rsidR="00491154">
              <w:t>, M</w:t>
            </w:r>
            <w:r w:rsidR="00491154" w:rsidRPr="001B1749">
              <w:t>all/Exhibition</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C4DDA99" w14:textId="77777777" w:rsidR="00B416F6" w:rsidRPr="001B1749" w:rsidRDefault="00491154" w:rsidP="001B1749">
            <w:pPr>
              <w:pStyle w:val="BodyText"/>
            </w:pPr>
            <w:r>
              <w:t>5,</w:t>
            </w:r>
            <w:r w:rsidR="0078082C">
              <w:t xml:space="preserve"> </w:t>
            </w:r>
            <w:r>
              <w:t>6</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C7F813" w14:textId="77777777" w:rsidR="00B416F6" w:rsidRPr="00E034D1" w:rsidRDefault="0078082C" w:rsidP="00CB4592">
            <w:pPr>
              <w:pStyle w:val="BodyText"/>
            </w:pPr>
            <w:r>
              <w:t>802.11ay models</w:t>
            </w:r>
            <w:r w:rsidR="00CB4592">
              <w:t xml:space="preserve">, </w:t>
            </w:r>
            <w:r w:rsidR="00E034D1">
              <w:t>MU-MIMO mode</w:t>
            </w:r>
            <w:r w:rsidR="00685B9E">
              <w:t>, low mobility</w:t>
            </w:r>
          </w:p>
        </w:tc>
      </w:tr>
      <w:tr w:rsidR="0078082C" w:rsidRPr="00491154" w14:paraId="02662CF9"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CACA5" w14:textId="77777777" w:rsidR="0078082C" w:rsidRPr="00F90C36" w:rsidRDefault="0078082C" w:rsidP="0078082C">
            <w:pPr>
              <w:pStyle w:val="BodyText"/>
              <w:jc w:val="left"/>
            </w:pPr>
            <w:r w:rsidRPr="00F90C36">
              <w:t>Ultra-short range</w:t>
            </w:r>
            <w:r w:rsidR="00541A7A" w:rsidRPr="00F90C36">
              <w:t>:</w:t>
            </w:r>
          </w:p>
          <w:p w14:paraId="7297D70F" w14:textId="77777777" w:rsidR="00541A7A" w:rsidRPr="00541A7A" w:rsidRDefault="00541A7A" w:rsidP="0078082C">
            <w:pPr>
              <w:pStyle w:val="BodyText"/>
              <w:jc w:val="left"/>
              <w:rPr>
                <w:highlight w:val="yellow"/>
              </w:rPr>
            </w:pPr>
            <w:r w:rsidRPr="00F90C36">
              <w:t>Kiosk Sync-and-go</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223F3B" w14:textId="77777777" w:rsidR="0078082C" w:rsidRPr="00F90C36" w:rsidRDefault="0078082C" w:rsidP="0078082C">
            <w:pPr>
              <w:pStyle w:val="BodyText"/>
              <w:rPr>
                <w:lang w:val="ru-RU"/>
              </w:rPr>
            </w:pPr>
            <w:r w:rsidRPr="00F90C36">
              <w:t>1</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E0854A" w14:textId="6E2E436C" w:rsidR="00E034D1" w:rsidRPr="00F90C36" w:rsidRDefault="007907D4" w:rsidP="0078082C">
            <w:pPr>
              <w:pStyle w:val="BodyText"/>
            </w:pPr>
            <w:r w:rsidRPr="00175C3D">
              <w:t>Statistical approach based on measurements, SISO mode</w:t>
            </w:r>
          </w:p>
        </w:tc>
      </w:tr>
      <w:tr w:rsidR="0078082C" w:rsidRPr="00491154" w14:paraId="3AD340A0"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D7EBB4" w14:textId="77777777" w:rsidR="0078082C" w:rsidRPr="0078082C" w:rsidRDefault="0078082C" w:rsidP="0078082C">
            <w:pPr>
              <w:pStyle w:val="BodyText"/>
              <w:jc w:val="left"/>
              <w:rPr>
                <w:highlight w:val="yellow"/>
              </w:rPr>
            </w:pPr>
            <w:r w:rsidRPr="0078082C">
              <w:rPr>
                <w:highlight w:val="yellow"/>
              </w:rPr>
              <w:t>Data center</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7A286C" w14:textId="77777777" w:rsidR="0078082C" w:rsidRPr="0078082C" w:rsidRDefault="0078082C" w:rsidP="0078082C">
            <w:pPr>
              <w:pStyle w:val="BodyText"/>
              <w:rPr>
                <w:highlight w:val="yellow"/>
              </w:rPr>
            </w:pPr>
            <w:r w:rsidRPr="0078082C">
              <w:rPr>
                <w:highlight w:val="yellow"/>
              </w:rPr>
              <w:t>4</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6D5B0E" w14:textId="77777777" w:rsidR="0078082C" w:rsidRDefault="0078082C" w:rsidP="0078082C">
            <w:pPr>
              <w:pStyle w:val="BodyText"/>
              <w:rPr>
                <w:color w:val="FF0000"/>
                <w:highlight w:val="yellow"/>
              </w:rPr>
            </w:pPr>
            <w:r w:rsidRPr="0078082C">
              <w:rPr>
                <w:highlight w:val="yellow"/>
              </w:rPr>
              <w:t xml:space="preserve">New static LOS scenario: Metallic constructions, ceiling </w:t>
            </w:r>
            <w:r w:rsidRPr="0078082C">
              <w:rPr>
                <w:color w:val="FF0000"/>
                <w:highlight w:val="yellow"/>
              </w:rPr>
              <w:t>reflections. No experimental data.</w:t>
            </w:r>
          </w:p>
          <w:p w14:paraId="7D4AD4D1" w14:textId="77777777" w:rsidR="00494D8C" w:rsidRPr="0078082C" w:rsidRDefault="00494D8C" w:rsidP="0078082C">
            <w:pPr>
              <w:pStyle w:val="BodyText"/>
              <w:rPr>
                <w:highlight w:val="yellow"/>
              </w:rPr>
            </w:pPr>
            <w:r>
              <w:t>MU-MIMO mode</w:t>
            </w:r>
          </w:p>
        </w:tc>
      </w:tr>
      <w:tr w:rsidR="0078082C" w:rsidRPr="001B1749" w14:paraId="470BEB68"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6306C7" w14:textId="77777777" w:rsidR="0078082C" w:rsidRPr="0078082C" w:rsidRDefault="00184187" w:rsidP="004B1061">
            <w:pPr>
              <w:pStyle w:val="BodyText"/>
              <w:jc w:val="left"/>
              <w:rPr>
                <w:highlight w:val="yellow"/>
                <w:lang w:val="ru-RU"/>
              </w:rPr>
            </w:pPr>
            <w:r w:rsidRPr="00F447B7">
              <w:lastRenderedPageBreak/>
              <w:t>Wearable</w:t>
            </w:r>
            <w:r w:rsidR="0078082C" w:rsidRPr="00F447B7">
              <w:t xml:space="preserve"> </w:t>
            </w:r>
            <w:r w:rsidR="004B1061" w:rsidRPr="00F447B7">
              <w:t>D2D communication</w:t>
            </w:r>
            <w:r w:rsidR="00917BD2" w:rsidRPr="00F447B7">
              <w:t>s</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07D32A" w14:textId="42DA39FD" w:rsidR="0078082C" w:rsidRPr="0078082C" w:rsidRDefault="00892DB9" w:rsidP="0078082C">
            <w:pPr>
              <w:pStyle w:val="BodyText"/>
              <w:rPr>
                <w:highlight w:val="yellow"/>
                <w:lang w:val="ru-RU"/>
              </w:rPr>
            </w:pPr>
            <w:r w:rsidRPr="00F447B7">
              <w:t>3</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D373BD" w14:textId="25F1DDFA" w:rsidR="00494D8C" w:rsidRPr="0078082C" w:rsidRDefault="00F447B7" w:rsidP="00F447B7">
            <w:pPr>
              <w:pStyle w:val="BodyText"/>
              <w:rPr>
                <w:highlight w:val="yellow"/>
              </w:rPr>
            </w:pPr>
            <w:r>
              <w:t>Experimental measurements and ray-tracing simulations, SISO mode</w:t>
            </w:r>
          </w:p>
        </w:tc>
      </w:tr>
    </w:tbl>
    <w:p w14:paraId="2F52D524" w14:textId="77777777" w:rsidR="001B1749" w:rsidRPr="001B1749" w:rsidRDefault="001B1749" w:rsidP="00DF4DDC">
      <w:pPr>
        <w:pStyle w:val="BodyText"/>
        <w:rPr>
          <w:lang w:eastAsia="en-US" w:bidi="ar-SA"/>
        </w:rPr>
      </w:pPr>
    </w:p>
    <w:p w14:paraId="17C7902F" w14:textId="6529F5B1" w:rsidR="00A80553" w:rsidRPr="001B1749" w:rsidRDefault="00A80553" w:rsidP="00A80553">
      <w:pPr>
        <w:pStyle w:val="Heading3"/>
      </w:pPr>
      <w:r w:rsidRPr="001B1749">
        <w:t xml:space="preserve">Legacy </w:t>
      </w:r>
      <w:r w:rsidR="00566DF2">
        <w:t>IEEE 802.11</w:t>
      </w:r>
      <w:r w:rsidRPr="001B1749">
        <w:t xml:space="preserve">ad </w:t>
      </w:r>
      <w:r w:rsidR="00316387">
        <w:t>S</w:t>
      </w:r>
      <w:r w:rsidRPr="001B1749">
        <w:t>cenarios</w:t>
      </w:r>
    </w:p>
    <w:p w14:paraId="5DF32733" w14:textId="77777777" w:rsidR="00571A7A" w:rsidRPr="00566DF2" w:rsidRDefault="00E073DB" w:rsidP="00571A7A">
      <w:pPr>
        <w:pStyle w:val="BodyText"/>
        <w:rPr>
          <w:lang w:val="en-GB" w:eastAsia="en-US" w:bidi="ar-SA"/>
        </w:rPr>
      </w:pPr>
      <w:r>
        <w:rPr>
          <w:lang w:eastAsia="en-US" w:bidi="ar-SA"/>
        </w:rPr>
        <w:t>The extensions of t</w:t>
      </w:r>
      <w:r w:rsidR="00566DF2">
        <w:rPr>
          <w:lang w:eastAsia="en-US" w:bidi="ar-SA"/>
        </w:rPr>
        <w:t xml:space="preserve">hree legacy </w:t>
      </w:r>
      <w:r w:rsidR="00566DF2" w:rsidRPr="00566DF2">
        <w:rPr>
          <w:lang w:eastAsia="en-US" w:bidi="ar-SA"/>
        </w:rPr>
        <w:t>IEEE 802.11ad scenarios</w:t>
      </w:r>
      <w:r>
        <w:rPr>
          <w:lang w:eastAsia="en-US" w:bidi="ar-SA"/>
        </w:rPr>
        <w:t xml:space="preserve"> for SU-MIMO mode</w:t>
      </w:r>
      <w:r w:rsidR="00566DF2">
        <w:rPr>
          <w:lang w:eastAsia="en-US" w:bidi="ar-SA"/>
        </w:rPr>
        <w:t xml:space="preserve"> are considered in the document: </w:t>
      </w:r>
      <w:r w:rsidR="00D70D80">
        <w:rPr>
          <w:lang w:eastAsia="en-US" w:bidi="ar-SA"/>
        </w:rPr>
        <w:t>Conference Room,</w:t>
      </w:r>
      <w:r w:rsidR="00566DF2">
        <w:rPr>
          <w:lang w:eastAsia="en-US" w:bidi="ar-SA"/>
        </w:rPr>
        <w:t xml:space="preserve"> Enterprise cubicle and </w:t>
      </w:r>
      <w:r w:rsidR="00D70D80">
        <w:rPr>
          <w:lang w:eastAsia="en-US" w:bidi="ar-SA"/>
        </w:rPr>
        <w:t>Living room.</w:t>
      </w:r>
    </w:p>
    <w:p w14:paraId="5433BE58" w14:textId="77777777" w:rsidR="00D70D80" w:rsidRDefault="00D70D80" w:rsidP="00D70D80">
      <w:pPr>
        <w:pStyle w:val="Heading4"/>
      </w:pPr>
      <w:r w:rsidRPr="00571A7A">
        <w:t>Conference Room</w:t>
      </w:r>
    </w:p>
    <w:p w14:paraId="601A289B" w14:textId="5B454E3F" w:rsidR="00D70D80" w:rsidRPr="00571A7A" w:rsidRDefault="00D70D80" w:rsidP="00D70D80">
      <w:pPr>
        <w:pStyle w:val="BodyText"/>
        <w:rPr>
          <w:lang w:val="en-GB" w:eastAsia="en-US" w:bidi="ar-SA"/>
        </w:rPr>
      </w:pPr>
      <w:r w:rsidRPr="00571A7A">
        <w:rPr>
          <w:lang w:val="en-GB" w:eastAsia="en-US" w:bidi="ar-SA"/>
        </w:rPr>
        <w:t>Small Conference Room (</w:t>
      </w:r>
      <w:r>
        <w:rPr>
          <w:lang w:val="en-GB" w:eastAsia="en-US" w:bidi="ar-SA"/>
        </w:rPr>
        <w:fldChar w:fldCharType="begin"/>
      </w:r>
      <w:r>
        <w:rPr>
          <w:lang w:val="en-GB" w:eastAsia="en-US" w:bidi="ar-SA"/>
        </w:rPr>
        <w:instrText xml:space="preserve"> REF _Ref440286534 \h </w:instrText>
      </w:r>
      <w:r>
        <w:rPr>
          <w:lang w:val="en-GB" w:eastAsia="en-US" w:bidi="ar-SA"/>
        </w:rPr>
      </w:r>
      <w:r>
        <w:rPr>
          <w:lang w:val="en-GB" w:eastAsia="en-US" w:bidi="ar-SA"/>
        </w:rPr>
        <w:fldChar w:fldCharType="separate"/>
      </w:r>
      <w:r w:rsidR="00A3326B">
        <w:t xml:space="preserve">Figure </w:t>
      </w:r>
      <w:r w:rsidR="00A3326B">
        <w:rPr>
          <w:noProof/>
        </w:rPr>
        <w:t>2</w:t>
      </w:r>
      <w:r w:rsidR="00A3326B">
        <w:noBreakHyphen/>
      </w:r>
      <w:r w:rsidR="00A3326B">
        <w:rPr>
          <w:noProof/>
        </w:rPr>
        <w:t>1</w:t>
      </w:r>
      <w:r>
        <w:rPr>
          <w:lang w:val="en-GB" w:eastAsia="en-US" w:bidi="ar-SA"/>
        </w:rPr>
        <w:fldChar w:fldCharType="end"/>
      </w:r>
      <w:r w:rsidRPr="00571A7A">
        <w:rPr>
          <w:lang w:val="en-GB" w:eastAsia="en-US" w:bidi="ar-SA"/>
        </w:rPr>
        <w:t>) scenario: in this scenario the link is established either between two STAs located on the table or between AP and STA with AP locate</w:t>
      </w:r>
      <w:r>
        <w:rPr>
          <w:lang w:val="en-GB" w:eastAsia="en-US" w:bidi="ar-SA"/>
        </w:rPr>
        <w:t xml:space="preserve">d near the ceiling in </w:t>
      </w:r>
      <w:r w:rsidR="0006668A">
        <w:rPr>
          <w:lang w:val="en-GB" w:eastAsia="en-US" w:bidi="ar-SA"/>
        </w:rPr>
        <w:t>the conference room</w:t>
      </w:r>
      <w:r>
        <w:rPr>
          <w:lang w:val="en-GB" w:eastAsia="en-US" w:bidi="ar-SA"/>
        </w:rPr>
        <w:t>.</w:t>
      </w:r>
    </w:p>
    <w:p w14:paraId="6694BF10" w14:textId="77777777" w:rsidR="00D70D80" w:rsidRDefault="00D70D80" w:rsidP="00D70D80">
      <w:pPr>
        <w:pStyle w:val="BodyText"/>
        <w:rPr>
          <w:lang w:val="en-GB" w:eastAsia="en-US" w:bidi="ar-SA"/>
        </w:rPr>
      </w:pPr>
    </w:p>
    <w:p w14:paraId="7372B335" w14:textId="77777777" w:rsidR="00EF135D" w:rsidRDefault="007B2145" w:rsidP="00EF135D">
      <w:pPr>
        <w:pStyle w:val="BodyText"/>
        <w:keepNext/>
        <w:jc w:val="center"/>
      </w:pPr>
      <w:r>
        <w:object w:dxaOrig="2547" w:dyaOrig="3897" w14:anchorId="3D73A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318pt" o:ole="">
            <v:imagedata r:id="rId12" o:title=""/>
          </v:shape>
          <o:OLEObject Type="Embed" ProgID="Visio.Drawing.11" ShapeID="_x0000_i1025" DrawAspect="Content" ObjectID="_1525151280" r:id="rId13"/>
        </w:object>
      </w:r>
    </w:p>
    <w:p w14:paraId="1251F5C3" w14:textId="08E0517A" w:rsidR="00D70D80" w:rsidRDefault="00D70D80" w:rsidP="009B57D0">
      <w:pPr>
        <w:pStyle w:val="Caption"/>
        <w:rPr>
          <w:lang w:eastAsia="en-US" w:bidi="ar-SA"/>
        </w:rPr>
      </w:pPr>
      <w:bookmarkStart w:id="12" w:name="_Ref440286534"/>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1</w:t>
      </w:r>
      <w:r w:rsidR="00EF3B7E">
        <w:fldChar w:fldCharType="end"/>
      </w:r>
      <w:bookmarkEnd w:id="12"/>
      <w:r>
        <w:t xml:space="preserve"> Conference room scenario</w:t>
      </w:r>
    </w:p>
    <w:p w14:paraId="6D4DF6E7" w14:textId="77777777" w:rsidR="00E10C97" w:rsidRDefault="00E10C97" w:rsidP="00571A7A">
      <w:pPr>
        <w:pStyle w:val="BodyText"/>
        <w:rPr>
          <w:lang w:val="en-GB" w:eastAsia="en-US" w:bidi="ar-SA"/>
        </w:rPr>
      </w:pPr>
    </w:p>
    <w:p w14:paraId="6305FD8B" w14:textId="77777777" w:rsidR="00E10C97" w:rsidRDefault="00E10C97" w:rsidP="00E10C97">
      <w:pPr>
        <w:pStyle w:val="Heading4"/>
      </w:pPr>
      <w:r w:rsidRPr="00571A7A">
        <w:t>Enterprise Cubicle</w:t>
      </w:r>
    </w:p>
    <w:p w14:paraId="77DCA0A0" w14:textId="60DB9132" w:rsidR="00571A7A" w:rsidRDefault="0006668A" w:rsidP="00571A7A">
      <w:pPr>
        <w:pStyle w:val="BodyText"/>
        <w:rPr>
          <w:lang w:val="en-GB" w:eastAsia="en-US" w:bidi="ar-SA"/>
        </w:rPr>
      </w:pPr>
      <w:r>
        <w:rPr>
          <w:lang w:val="en-GB" w:eastAsia="en-US" w:bidi="ar-SA"/>
        </w:rPr>
        <w:t xml:space="preserve">In the Enterprise Cubicle </w:t>
      </w:r>
      <w:r w:rsidR="00583B38">
        <w:rPr>
          <w:lang w:val="en-GB" w:eastAsia="en-US" w:bidi="ar-SA"/>
        </w:rPr>
        <w:t xml:space="preserve">(EC) </w:t>
      </w:r>
      <w:r>
        <w:rPr>
          <w:lang w:val="en-GB" w:eastAsia="en-US" w:bidi="ar-SA"/>
        </w:rPr>
        <w:t xml:space="preserve">scenario shown in </w:t>
      </w:r>
      <w:r>
        <w:rPr>
          <w:lang w:val="en-GB" w:eastAsia="en-US" w:bidi="ar-SA"/>
        </w:rPr>
        <w:fldChar w:fldCharType="begin"/>
      </w:r>
      <w:r>
        <w:rPr>
          <w:lang w:val="en-GB" w:eastAsia="en-US" w:bidi="ar-SA"/>
        </w:rPr>
        <w:instrText xml:space="preserve"> REF _Ref440286532 \h </w:instrText>
      </w:r>
      <w:r>
        <w:rPr>
          <w:lang w:val="en-GB" w:eastAsia="en-US" w:bidi="ar-SA"/>
        </w:rPr>
      </w:r>
      <w:r>
        <w:rPr>
          <w:lang w:val="en-GB" w:eastAsia="en-US" w:bidi="ar-SA"/>
        </w:rPr>
        <w:fldChar w:fldCharType="separate"/>
      </w:r>
      <w:r w:rsidR="00A3326B">
        <w:t xml:space="preserve">Figure </w:t>
      </w:r>
      <w:r w:rsidR="00A3326B">
        <w:rPr>
          <w:noProof/>
        </w:rPr>
        <w:t>2</w:t>
      </w:r>
      <w:r w:rsidR="00A3326B">
        <w:noBreakHyphen/>
      </w:r>
      <w:r w:rsidR="00A3326B">
        <w:rPr>
          <w:noProof/>
        </w:rPr>
        <w:t>2</w:t>
      </w:r>
      <w:r>
        <w:rPr>
          <w:lang w:val="en-GB" w:eastAsia="en-US" w:bidi="ar-SA"/>
        </w:rPr>
        <w:fldChar w:fldCharType="end"/>
      </w:r>
      <w:r w:rsidR="00571A7A" w:rsidRPr="00571A7A">
        <w:rPr>
          <w:lang w:val="en-GB" w:eastAsia="en-US" w:bidi="ar-SA"/>
        </w:rPr>
        <w:t xml:space="preserve"> the link is established between AP and STA with AP located near the </w:t>
      </w:r>
      <w:r w:rsidR="00566DF2" w:rsidRPr="00571A7A">
        <w:rPr>
          <w:lang w:val="en-GB" w:eastAsia="en-US" w:bidi="ar-SA"/>
        </w:rPr>
        <w:t>ceiling</w:t>
      </w:r>
      <w:r w:rsidR="00571A7A" w:rsidRPr="00571A7A">
        <w:rPr>
          <w:lang w:val="en-GB" w:eastAsia="en-US" w:bidi="ar-SA"/>
        </w:rPr>
        <w:t xml:space="preserve"> above the chain of the cubicles and STA on the table inside the cubicle; cubicles are mounted at the large </w:t>
      </w:r>
      <w:r w:rsidR="00566DF2">
        <w:rPr>
          <w:lang w:val="en-GB" w:eastAsia="en-US" w:bidi="ar-SA"/>
        </w:rPr>
        <w:t>floor of the high tech building.</w:t>
      </w:r>
      <w:r>
        <w:rPr>
          <w:lang w:val="en-GB" w:eastAsia="en-US" w:bidi="ar-SA"/>
        </w:rPr>
        <w:t xml:space="preserve"> The areas highlighted by yellow colour correspond to the areas where laptop can be placed. Cubicle 1 and 2 in </w:t>
      </w:r>
      <w:r>
        <w:rPr>
          <w:lang w:val="en-GB" w:eastAsia="en-US" w:bidi="ar-SA"/>
        </w:rPr>
        <w:fldChar w:fldCharType="begin"/>
      </w:r>
      <w:r>
        <w:rPr>
          <w:lang w:val="en-GB" w:eastAsia="en-US" w:bidi="ar-SA"/>
        </w:rPr>
        <w:instrText xml:space="preserve"> REF _Ref440286532 \h </w:instrText>
      </w:r>
      <w:r>
        <w:rPr>
          <w:lang w:val="en-GB" w:eastAsia="en-US" w:bidi="ar-SA"/>
        </w:rPr>
      </w:r>
      <w:r>
        <w:rPr>
          <w:lang w:val="en-GB" w:eastAsia="en-US" w:bidi="ar-SA"/>
        </w:rPr>
        <w:fldChar w:fldCharType="separate"/>
      </w:r>
      <w:r w:rsidR="00A3326B">
        <w:t xml:space="preserve">Figure </w:t>
      </w:r>
      <w:r w:rsidR="00A3326B">
        <w:rPr>
          <w:noProof/>
        </w:rPr>
        <w:t>2</w:t>
      </w:r>
      <w:r w:rsidR="00A3326B">
        <w:noBreakHyphen/>
      </w:r>
      <w:r w:rsidR="00A3326B">
        <w:rPr>
          <w:noProof/>
        </w:rPr>
        <w:t>2</w:t>
      </w:r>
      <w:r>
        <w:rPr>
          <w:lang w:val="en-GB" w:eastAsia="en-US" w:bidi="ar-SA"/>
        </w:rPr>
        <w:fldChar w:fldCharType="end"/>
      </w:r>
      <w:r>
        <w:rPr>
          <w:lang w:val="en-GB" w:eastAsia="en-US" w:bidi="ar-SA"/>
        </w:rPr>
        <w:t xml:space="preserve"> correspond to the “far zone” and cubicle 5 to the “near zone” based on their locations relative to the AP position.</w:t>
      </w:r>
    </w:p>
    <w:p w14:paraId="660AFFE0" w14:textId="77777777" w:rsidR="00245391" w:rsidRDefault="00E65BDF" w:rsidP="00245391">
      <w:pPr>
        <w:pStyle w:val="BodyText"/>
        <w:keepNext/>
        <w:jc w:val="center"/>
      </w:pPr>
      <w:r>
        <w:object w:dxaOrig="13356" w:dyaOrig="19452" w14:anchorId="193A2808">
          <v:shape id="_x0000_i1026" type="#_x0000_t75" style="width:318pt;height:468pt" o:ole="">
            <v:imagedata r:id="rId14" o:title=""/>
          </v:shape>
          <o:OLEObject Type="Embed" ProgID="Visio.Drawing.11" ShapeID="_x0000_i1026" DrawAspect="Content" ObjectID="_1525151281" r:id="rId15"/>
        </w:object>
      </w:r>
    </w:p>
    <w:p w14:paraId="4F0727FD" w14:textId="6E5BEC55" w:rsidR="00245391" w:rsidRPr="00566DF2" w:rsidRDefault="00245391" w:rsidP="009B57D0">
      <w:pPr>
        <w:pStyle w:val="Caption"/>
        <w:rPr>
          <w:lang w:eastAsia="en-US" w:bidi="ar-SA"/>
        </w:rPr>
      </w:pPr>
      <w:bookmarkStart w:id="13" w:name="_Ref440286532"/>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2</w:t>
      </w:r>
      <w:r w:rsidR="00EF3B7E">
        <w:fldChar w:fldCharType="end"/>
      </w:r>
      <w:bookmarkEnd w:id="13"/>
      <w:r w:rsidRPr="00E10C97">
        <w:t xml:space="preserve"> </w:t>
      </w:r>
      <w:r>
        <w:t>Enterprise cubicle</w:t>
      </w:r>
      <w:r w:rsidRPr="00566DF2">
        <w:t xml:space="preserve"> </w:t>
      </w:r>
      <w:r>
        <w:t>scenario</w:t>
      </w:r>
    </w:p>
    <w:p w14:paraId="6095F92A" w14:textId="77777777" w:rsidR="00245391" w:rsidRPr="00571A7A" w:rsidRDefault="00E10C97" w:rsidP="00E10C97">
      <w:pPr>
        <w:pStyle w:val="Heading4"/>
      </w:pPr>
      <w:r w:rsidRPr="00571A7A">
        <w:t>Living Room</w:t>
      </w:r>
    </w:p>
    <w:p w14:paraId="74849B71" w14:textId="7AAD5681" w:rsidR="00DF4DDC" w:rsidRDefault="00583B38" w:rsidP="00571A7A">
      <w:pPr>
        <w:pStyle w:val="BodyText"/>
        <w:rPr>
          <w:lang w:val="en-GB" w:eastAsia="en-US" w:bidi="ar-SA"/>
        </w:rPr>
      </w:pPr>
      <w:r>
        <w:rPr>
          <w:lang w:val="en-GB" w:eastAsia="en-US" w:bidi="ar-SA"/>
        </w:rPr>
        <w:t xml:space="preserve">In the Living Room (LR) </w:t>
      </w:r>
      <w:r w:rsidR="00F8474F">
        <w:rPr>
          <w:lang w:val="en-GB" w:eastAsia="en-US" w:bidi="ar-SA"/>
        </w:rPr>
        <w:t>scenario</w:t>
      </w:r>
      <w:r w:rsidR="00F8474F">
        <w:rPr>
          <w:lang w:eastAsia="en-US" w:bidi="ar-SA"/>
        </w:rPr>
        <w:t xml:space="preserve"> shown in </w:t>
      </w:r>
      <w:r w:rsidR="00F8474F">
        <w:rPr>
          <w:lang w:val="en-GB" w:eastAsia="en-US" w:bidi="ar-SA"/>
        </w:rPr>
        <w:fldChar w:fldCharType="begin"/>
      </w:r>
      <w:r w:rsidR="00F8474F">
        <w:rPr>
          <w:lang w:val="en-GB" w:eastAsia="en-US" w:bidi="ar-SA"/>
        </w:rPr>
        <w:instrText xml:space="preserve"> REF _Ref440286533 \h </w:instrText>
      </w:r>
      <w:r w:rsidR="00F8474F">
        <w:rPr>
          <w:lang w:val="en-GB" w:eastAsia="en-US" w:bidi="ar-SA"/>
        </w:rPr>
      </w:r>
      <w:r w:rsidR="00F8474F">
        <w:rPr>
          <w:lang w:val="en-GB" w:eastAsia="en-US" w:bidi="ar-SA"/>
        </w:rPr>
        <w:fldChar w:fldCharType="separate"/>
      </w:r>
      <w:r w:rsidR="00A3326B">
        <w:t xml:space="preserve">Figure </w:t>
      </w:r>
      <w:r w:rsidR="00A3326B">
        <w:rPr>
          <w:noProof/>
        </w:rPr>
        <w:t>2</w:t>
      </w:r>
      <w:r w:rsidR="00A3326B">
        <w:noBreakHyphen/>
      </w:r>
      <w:r w:rsidR="00A3326B">
        <w:rPr>
          <w:noProof/>
        </w:rPr>
        <w:t>3</w:t>
      </w:r>
      <w:r w:rsidR="00F8474F">
        <w:rPr>
          <w:lang w:val="en-GB" w:eastAsia="en-US" w:bidi="ar-SA"/>
        </w:rPr>
        <w:fldChar w:fldCharType="end"/>
      </w:r>
      <w:r w:rsidR="00571A7A" w:rsidRPr="00571A7A">
        <w:rPr>
          <w:lang w:val="en-GB" w:eastAsia="en-US" w:bidi="ar-SA"/>
        </w:rPr>
        <w:t xml:space="preserve"> the link is established between the set top </w:t>
      </w:r>
      <w:proofErr w:type="gramStart"/>
      <w:r w:rsidR="00571A7A" w:rsidRPr="00571A7A">
        <w:rPr>
          <w:lang w:val="en-GB" w:eastAsia="en-US" w:bidi="ar-SA"/>
        </w:rPr>
        <w:t>box</w:t>
      </w:r>
      <w:proofErr w:type="gramEnd"/>
      <w:r w:rsidR="00571A7A" w:rsidRPr="00571A7A">
        <w:rPr>
          <w:lang w:val="en-GB" w:eastAsia="en-US" w:bidi="ar-SA"/>
        </w:rPr>
        <w:t xml:space="preserve"> (STB) and TV receiving uncompressed video</w:t>
      </w:r>
      <w:r w:rsidR="008570D4">
        <w:rPr>
          <w:lang w:val="en-GB" w:eastAsia="en-US" w:bidi="ar-SA"/>
        </w:rPr>
        <w:t>. T</w:t>
      </w:r>
      <w:r w:rsidR="00571A7A" w:rsidRPr="00571A7A">
        <w:rPr>
          <w:lang w:val="en-GB" w:eastAsia="en-US" w:bidi="ar-SA"/>
        </w:rPr>
        <w:t>he position of STB can be different in the room however the TV set is station</w:t>
      </w:r>
      <w:r w:rsidR="00566DF2">
        <w:rPr>
          <w:lang w:val="en-GB" w:eastAsia="en-US" w:bidi="ar-SA"/>
        </w:rPr>
        <w:t>ary mounted on one of the walls.</w:t>
      </w:r>
      <w:r w:rsidR="004C5559">
        <w:rPr>
          <w:lang w:val="en-GB" w:eastAsia="en-US" w:bidi="ar-SA"/>
        </w:rPr>
        <w:t xml:space="preserve"> The area highlighted in </w:t>
      </w:r>
      <w:r w:rsidR="004C5559">
        <w:rPr>
          <w:lang w:val="en-GB" w:eastAsia="en-US" w:bidi="ar-SA"/>
        </w:rPr>
        <w:fldChar w:fldCharType="begin"/>
      </w:r>
      <w:r w:rsidR="004C5559">
        <w:rPr>
          <w:lang w:val="en-GB" w:eastAsia="en-US" w:bidi="ar-SA"/>
        </w:rPr>
        <w:instrText xml:space="preserve"> REF _Ref440286533 \h </w:instrText>
      </w:r>
      <w:r w:rsidR="004C5559">
        <w:rPr>
          <w:lang w:val="en-GB" w:eastAsia="en-US" w:bidi="ar-SA"/>
        </w:rPr>
      </w:r>
      <w:r w:rsidR="004C5559">
        <w:rPr>
          <w:lang w:val="en-GB" w:eastAsia="en-US" w:bidi="ar-SA"/>
        </w:rPr>
        <w:fldChar w:fldCharType="separate"/>
      </w:r>
      <w:r w:rsidR="00A3326B">
        <w:t xml:space="preserve">Figure </w:t>
      </w:r>
      <w:r w:rsidR="00A3326B">
        <w:rPr>
          <w:noProof/>
        </w:rPr>
        <w:t>2</w:t>
      </w:r>
      <w:r w:rsidR="00A3326B">
        <w:noBreakHyphen/>
      </w:r>
      <w:r w:rsidR="00A3326B">
        <w:rPr>
          <w:noProof/>
        </w:rPr>
        <w:t>3</w:t>
      </w:r>
      <w:r w:rsidR="004C5559">
        <w:rPr>
          <w:lang w:val="en-GB" w:eastAsia="en-US" w:bidi="ar-SA"/>
        </w:rPr>
        <w:fldChar w:fldCharType="end"/>
      </w:r>
      <w:r w:rsidR="004C5559">
        <w:rPr>
          <w:lang w:val="en-GB" w:eastAsia="en-US" w:bidi="ar-SA"/>
        </w:rPr>
        <w:t xml:space="preserve"> corresponds to the possible laptop locations.</w:t>
      </w:r>
    </w:p>
    <w:p w14:paraId="1E4C406E" w14:textId="77777777" w:rsidR="00245391" w:rsidRDefault="00174FA8" w:rsidP="00245391">
      <w:pPr>
        <w:pStyle w:val="BodyText"/>
        <w:keepNext/>
        <w:jc w:val="center"/>
      </w:pPr>
      <w:r>
        <w:object w:dxaOrig="6841" w:dyaOrig="7276" w14:anchorId="671E8BE7">
          <v:shape id="_x0000_i1027" type="#_x0000_t75" style="width:348pt;height:366pt" o:ole="">
            <v:imagedata r:id="rId16" o:title=""/>
          </v:shape>
          <o:OLEObject Type="Embed" ProgID="Visio.Drawing.11" ShapeID="_x0000_i1027" DrawAspect="Content" ObjectID="_1525151282" r:id="rId17"/>
        </w:object>
      </w:r>
    </w:p>
    <w:p w14:paraId="6E507188" w14:textId="25BB2C6D" w:rsidR="00245391" w:rsidRDefault="00245391" w:rsidP="009B57D0">
      <w:pPr>
        <w:pStyle w:val="Caption"/>
      </w:pPr>
      <w:bookmarkStart w:id="14" w:name="_Ref440286533"/>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3</w:t>
      </w:r>
      <w:r w:rsidR="00EF3B7E">
        <w:fldChar w:fldCharType="end"/>
      </w:r>
      <w:bookmarkEnd w:id="14"/>
      <w:r>
        <w:t xml:space="preserve"> Living room</w:t>
      </w:r>
      <w:r w:rsidRPr="00566DF2">
        <w:t xml:space="preserve"> </w:t>
      </w:r>
      <w:r>
        <w:t>scenario</w:t>
      </w:r>
    </w:p>
    <w:p w14:paraId="1F2069BE" w14:textId="28DEF565" w:rsidR="00A80553" w:rsidRDefault="00A80553" w:rsidP="00A80553">
      <w:pPr>
        <w:pStyle w:val="Heading3"/>
      </w:pPr>
      <w:bookmarkStart w:id="15" w:name="_Ref440564857"/>
      <w:r w:rsidRPr="001B1749">
        <w:t>New</w:t>
      </w:r>
      <w:r w:rsidR="00F55827">
        <w:t xml:space="preserve"> </w:t>
      </w:r>
      <w:r w:rsidR="00E40170">
        <w:t>IEEE 802.11</w:t>
      </w:r>
      <w:r w:rsidRPr="001B1749">
        <w:t xml:space="preserve">ay </w:t>
      </w:r>
      <w:r w:rsidR="00316387">
        <w:t>C</w:t>
      </w:r>
      <w:r w:rsidR="00F55827">
        <w:t>hannel</w:t>
      </w:r>
      <w:r w:rsidR="00F55827" w:rsidRPr="001B1749">
        <w:t xml:space="preserve"> </w:t>
      </w:r>
      <w:r w:rsidR="00316387">
        <w:t>M</w:t>
      </w:r>
      <w:r w:rsidR="00F55827">
        <w:t xml:space="preserve">odeling </w:t>
      </w:r>
      <w:r w:rsidR="00316387">
        <w:t>S</w:t>
      </w:r>
      <w:r w:rsidRPr="001B1749">
        <w:t>cenarios</w:t>
      </w:r>
      <w:bookmarkEnd w:id="15"/>
    </w:p>
    <w:p w14:paraId="398550E7" w14:textId="3B3CD7D0" w:rsidR="00F55827" w:rsidRPr="00F55827" w:rsidRDefault="00F55827" w:rsidP="00F55827">
      <w:pPr>
        <w:pStyle w:val="BodyText"/>
        <w:rPr>
          <w:lang w:val="en-GB" w:eastAsia="en-US" w:bidi="ar-SA"/>
        </w:rPr>
      </w:pPr>
      <w:r>
        <w:rPr>
          <w:lang w:val="en-GB" w:eastAsia="en-US" w:bidi="ar-SA"/>
        </w:rPr>
        <w:t xml:space="preserve">In accordance with channel models classification represented in </w:t>
      </w:r>
      <w:r>
        <w:rPr>
          <w:lang w:val="en-GB" w:eastAsia="en-US" w:bidi="ar-SA"/>
        </w:rPr>
        <w:fldChar w:fldCharType="begin"/>
      </w:r>
      <w:r>
        <w:rPr>
          <w:lang w:val="en-GB" w:eastAsia="en-US" w:bidi="ar-SA"/>
        </w:rPr>
        <w:instrText xml:space="preserve"> REF _Ref440284331 \h </w:instrText>
      </w:r>
      <w:r>
        <w:rPr>
          <w:lang w:val="en-GB" w:eastAsia="en-US" w:bidi="ar-SA"/>
        </w:rPr>
      </w:r>
      <w:r>
        <w:rPr>
          <w:lang w:val="en-GB" w:eastAsia="en-US" w:bidi="ar-SA"/>
        </w:rPr>
        <w:fldChar w:fldCharType="separate"/>
      </w:r>
      <w:r w:rsidR="00A3326B" w:rsidRPr="001B1749">
        <w:t xml:space="preserve">Table </w:t>
      </w:r>
      <w:r w:rsidR="00A3326B">
        <w:rPr>
          <w:noProof/>
        </w:rPr>
        <w:t>2</w:t>
      </w:r>
      <w:r w:rsidR="00A3326B" w:rsidRPr="001B1749">
        <w:t>.</w:t>
      </w:r>
      <w:r w:rsidR="00A3326B">
        <w:rPr>
          <w:noProof/>
        </w:rPr>
        <w:t>2</w:t>
      </w:r>
      <w:r>
        <w:rPr>
          <w:lang w:val="en-GB" w:eastAsia="en-US" w:bidi="ar-SA"/>
        </w:rPr>
        <w:fldChar w:fldCharType="end"/>
      </w:r>
      <w:r w:rsidR="00EF49A6">
        <w:rPr>
          <w:lang w:val="en-GB" w:eastAsia="en-US" w:bidi="ar-SA"/>
        </w:rPr>
        <w:t xml:space="preserve">, </w:t>
      </w:r>
      <w:r w:rsidR="008570D4">
        <w:rPr>
          <w:lang w:val="en-GB" w:eastAsia="en-US" w:bidi="ar-SA"/>
        </w:rPr>
        <w:t>four</w:t>
      </w:r>
      <w:r w:rsidR="00EF49A6" w:rsidRPr="00EF49A6">
        <w:rPr>
          <w:lang w:val="en-GB" w:eastAsia="en-US" w:bidi="ar-SA"/>
        </w:rPr>
        <w:t xml:space="preserve"> (</w:t>
      </w:r>
      <w:r w:rsidR="00EF49A6" w:rsidRPr="00EF49A6">
        <w:rPr>
          <w:highlight w:val="yellow"/>
          <w:lang w:val="en-GB" w:eastAsia="en-US" w:bidi="ar-SA"/>
        </w:rPr>
        <w:t>TBD</w:t>
      </w:r>
      <w:r w:rsidR="00EF49A6" w:rsidRPr="00EF49A6">
        <w:rPr>
          <w:lang w:val="en-GB" w:eastAsia="en-US" w:bidi="ar-SA"/>
        </w:rPr>
        <w:t>)</w:t>
      </w:r>
      <w:r w:rsidR="00EF49A6">
        <w:rPr>
          <w:lang w:val="en-GB" w:eastAsia="en-US" w:bidi="ar-SA"/>
        </w:rPr>
        <w:t xml:space="preserve"> new 802.11ay scenarios considered in this document.</w:t>
      </w:r>
    </w:p>
    <w:p w14:paraId="4A7D6E35" w14:textId="77777777" w:rsidR="00E10C97" w:rsidRPr="00E10C97" w:rsidRDefault="00E10C97" w:rsidP="00E10C97">
      <w:pPr>
        <w:pStyle w:val="Heading4"/>
      </w:pPr>
      <w:r>
        <w:t>Open area</w:t>
      </w:r>
    </w:p>
    <w:p w14:paraId="48F9BB40" w14:textId="1D6909EB" w:rsidR="00245391" w:rsidRDefault="00E40170" w:rsidP="008570D4">
      <w:pPr>
        <w:jc w:val="both"/>
        <w:rPr>
          <w:lang w:val="en-US"/>
        </w:rPr>
      </w:pPr>
      <w:r w:rsidRPr="00CB23B0">
        <w:rPr>
          <w:lang w:val="en-US"/>
        </w:rPr>
        <w:t xml:space="preserve">Open area </w:t>
      </w:r>
      <w:r>
        <w:rPr>
          <w:lang w:val="en-US"/>
        </w:rPr>
        <w:t xml:space="preserve">simulation </w:t>
      </w:r>
      <w:r w:rsidRPr="00CB23B0">
        <w:rPr>
          <w:lang w:val="en-US"/>
        </w:rPr>
        <w:t xml:space="preserve">scenario resembles the sparse environment with no closely spaced high buildings, such as park areas, university campuses, outdoor festivals, city squares or even rural areas </w:t>
      </w:r>
      <w:r>
        <w:rPr>
          <w:lang w:val="en-US"/>
        </w:rPr>
        <w:t xml:space="preserve">(see </w:t>
      </w:r>
      <w:r>
        <w:rPr>
          <w:lang w:val="en-US"/>
        </w:rPr>
        <w:fldChar w:fldCharType="begin"/>
      </w:r>
      <w:r>
        <w:rPr>
          <w:lang w:val="en-US"/>
        </w:rPr>
        <w:instrText xml:space="preserve"> REF _Ref440292868 \h </w:instrText>
      </w:r>
      <w:r>
        <w:rPr>
          <w:lang w:val="en-US"/>
        </w:rPr>
      </w:r>
      <w:r>
        <w:rPr>
          <w:lang w:val="en-US"/>
        </w:rPr>
        <w:fldChar w:fldCharType="separate"/>
      </w:r>
      <w:r w:rsidR="00A3326B">
        <w:t xml:space="preserve">Figure </w:t>
      </w:r>
      <w:r w:rsidR="00A3326B">
        <w:rPr>
          <w:noProof/>
        </w:rPr>
        <w:t>2</w:t>
      </w:r>
      <w:r w:rsidR="00A3326B">
        <w:noBreakHyphen/>
      </w:r>
      <w:r w:rsidR="00A3326B">
        <w:rPr>
          <w:noProof/>
        </w:rPr>
        <w:t>4</w:t>
      </w:r>
      <w:r>
        <w:rPr>
          <w:lang w:val="en-US"/>
        </w:rPr>
        <w:fldChar w:fldCharType="end"/>
      </w:r>
      <w:r>
        <w:rPr>
          <w:lang w:val="en-US"/>
        </w:rPr>
        <w:t>)</w:t>
      </w:r>
      <w:r w:rsidR="00245391">
        <w:rPr>
          <w:lang w:val="en-US"/>
        </w:rPr>
        <w:t>.</w:t>
      </w:r>
    </w:p>
    <w:p w14:paraId="2F91517B" w14:textId="77777777" w:rsidR="00245391" w:rsidRDefault="00245391" w:rsidP="00245391">
      <w:pPr>
        <w:rPr>
          <w:lang w:val="en-US"/>
        </w:rPr>
      </w:pPr>
    </w:p>
    <w:p w14:paraId="74EF9D3E" w14:textId="77777777" w:rsidR="00245391" w:rsidRDefault="00F61F2A" w:rsidP="00245391">
      <w:pPr>
        <w:keepNext/>
        <w:jc w:val="center"/>
      </w:pPr>
      <w:r w:rsidRPr="009F33E8">
        <w:object w:dxaOrig="10635" w:dyaOrig="9589" w14:anchorId="19EA0452">
          <v:shape id="_x0000_i1028" type="#_x0000_t75" style="width:318pt;height:228pt" o:ole="">
            <v:imagedata r:id="rId18" o:title="" cropbottom="15573f" cropleft="2722f" cropright="1023f"/>
          </v:shape>
          <o:OLEObject Type="Embed" ProgID="VisioViewer.Viewer.1" ShapeID="_x0000_i1028" DrawAspect="Content" ObjectID="_1525151283" r:id="rId19"/>
        </w:object>
      </w:r>
    </w:p>
    <w:p w14:paraId="27705141" w14:textId="0B3FC497" w:rsidR="00245391" w:rsidRDefault="00245391" w:rsidP="009B57D0">
      <w:pPr>
        <w:pStyle w:val="Caption"/>
      </w:pPr>
      <w:bookmarkStart w:id="16" w:name="_Ref440292868"/>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4</w:t>
      </w:r>
      <w:r w:rsidR="00EF3B7E">
        <w:fldChar w:fldCharType="end"/>
      </w:r>
      <w:bookmarkEnd w:id="16"/>
      <w:r>
        <w:t>: Open area (university campus)</w:t>
      </w:r>
    </w:p>
    <w:p w14:paraId="1AE9FCAA" w14:textId="3063494B" w:rsidR="00E10C97" w:rsidRPr="00CB23B0" w:rsidRDefault="00E10C97" w:rsidP="00E10C97">
      <w:pPr>
        <w:rPr>
          <w:lang w:val="en-US"/>
        </w:rPr>
      </w:pPr>
      <w:r w:rsidRPr="00CB23B0">
        <w:rPr>
          <w:lang w:val="en-US"/>
        </w:rPr>
        <w:t xml:space="preserve">The open area scenario is used as a baseline setup for millimeter-wave communication system evaluation, and simulated for </w:t>
      </w:r>
      <w:r w:rsidR="000802AE">
        <w:rPr>
          <w:lang w:val="en-US"/>
        </w:rPr>
        <w:t xml:space="preserve">the basic </w:t>
      </w:r>
      <w:r w:rsidRPr="00CB23B0">
        <w:rPr>
          <w:lang w:val="en-US"/>
        </w:rPr>
        <w:t xml:space="preserve">set of parameters and assumptions, summarized in </w:t>
      </w:r>
      <w:r w:rsidRPr="00F15A2E">
        <w:rPr>
          <w:lang w:val="en-US"/>
        </w:rPr>
        <w:fldChar w:fldCharType="begin"/>
      </w:r>
      <w:r w:rsidRPr="00CB23B0">
        <w:rPr>
          <w:lang w:val="en-US"/>
        </w:rPr>
        <w:instrText xml:space="preserve"> REF _Ref437172911 \h </w:instrText>
      </w:r>
      <w:r>
        <w:rPr>
          <w:lang w:val="en-US"/>
        </w:rPr>
        <w:instrText xml:space="preserve"> \* MERGEFORMAT </w:instrText>
      </w:r>
      <w:r w:rsidRPr="00F15A2E">
        <w:rPr>
          <w:lang w:val="en-US"/>
        </w:rPr>
      </w:r>
      <w:r w:rsidRPr="00F15A2E">
        <w:rPr>
          <w:lang w:val="en-US"/>
        </w:rPr>
        <w:fldChar w:fldCharType="separate"/>
      </w:r>
      <w:r w:rsidR="00A3326B" w:rsidRPr="00F15A2E">
        <w:t xml:space="preserve">Table </w:t>
      </w:r>
      <w:r w:rsidR="00A3326B">
        <w:rPr>
          <w:noProof/>
        </w:rPr>
        <w:t>2</w:t>
      </w:r>
      <w:r w:rsidR="00A3326B">
        <w:t>.</w:t>
      </w:r>
      <w:r w:rsidR="00A3326B">
        <w:rPr>
          <w:noProof/>
        </w:rPr>
        <w:t>3</w:t>
      </w:r>
      <w:r w:rsidRPr="00F15A2E">
        <w:rPr>
          <w:lang w:val="en-US"/>
        </w:rPr>
        <w:fldChar w:fldCharType="end"/>
      </w:r>
      <w:r w:rsidRPr="00CB23B0">
        <w:rPr>
          <w:lang w:val="en-US"/>
        </w:rPr>
        <w:t xml:space="preserve">. </w:t>
      </w:r>
    </w:p>
    <w:p w14:paraId="1D8EB544" w14:textId="77777777" w:rsidR="00E10C97" w:rsidRPr="00F15A2E" w:rsidRDefault="00E10C97" w:rsidP="009B57D0">
      <w:pPr>
        <w:pStyle w:val="Caption"/>
      </w:pPr>
      <w:bookmarkStart w:id="17" w:name="_Ref437172911"/>
      <w:r w:rsidRPr="00F15A2E">
        <w:t xml:space="preserve">Table </w:t>
      </w:r>
      <w:r>
        <w:fldChar w:fldCharType="begin"/>
      </w:r>
      <w:r>
        <w:instrText xml:space="preserve"> STYLEREF 1 \s </w:instrText>
      </w:r>
      <w:r>
        <w:fldChar w:fldCharType="separate"/>
      </w:r>
      <w:r w:rsidR="00A3326B">
        <w:rPr>
          <w:noProof/>
        </w:rPr>
        <w:t>2</w:t>
      </w:r>
      <w:r>
        <w:fldChar w:fldCharType="end"/>
      </w:r>
      <w:r>
        <w:t>.</w:t>
      </w:r>
      <w:r>
        <w:fldChar w:fldCharType="begin"/>
      </w:r>
      <w:r>
        <w:instrText xml:space="preserve"> SEQ Table \* ARABIC \s 1 </w:instrText>
      </w:r>
      <w:r>
        <w:fldChar w:fldCharType="separate"/>
      </w:r>
      <w:r w:rsidR="00A3326B">
        <w:rPr>
          <w:noProof/>
        </w:rPr>
        <w:t>3</w:t>
      </w:r>
      <w:r>
        <w:fldChar w:fldCharType="end"/>
      </w:r>
      <w:bookmarkEnd w:id="17"/>
      <w:r w:rsidRPr="00F15A2E">
        <w:t>. Open area scenario parameters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961"/>
      </w:tblGrid>
      <w:tr w:rsidR="00E10C97" w:rsidRPr="00CB23B0" w14:paraId="38551F07" w14:textId="77777777" w:rsidTr="00E10C97">
        <w:tc>
          <w:tcPr>
            <w:tcW w:w="3261" w:type="dxa"/>
            <w:tcBorders>
              <w:top w:val="single" w:sz="2" w:space="0" w:color="auto"/>
              <w:bottom w:val="double" w:sz="4" w:space="0" w:color="auto"/>
            </w:tcBorders>
          </w:tcPr>
          <w:p w14:paraId="06CCAB54"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Parameter</w:t>
            </w:r>
          </w:p>
        </w:tc>
        <w:tc>
          <w:tcPr>
            <w:tcW w:w="4961" w:type="dxa"/>
            <w:tcBorders>
              <w:top w:val="single" w:sz="2" w:space="0" w:color="auto"/>
              <w:bottom w:val="double" w:sz="4" w:space="0" w:color="auto"/>
              <w:right w:val="single" w:sz="2" w:space="0" w:color="auto"/>
            </w:tcBorders>
          </w:tcPr>
          <w:p w14:paraId="74D55CC6"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Value</w:t>
            </w:r>
          </w:p>
        </w:tc>
      </w:tr>
      <w:tr w:rsidR="00E10C97" w:rsidRPr="00CB23B0" w14:paraId="046A80D0" w14:textId="77777777" w:rsidTr="00E10C97">
        <w:tc>
          <w:tcPr>
            <w:tcW w:w="3261" w:type="dxa"/>
            <w:tcBorders>
              <w:top w:val="single" w:sz="2" w:space="0" w:color="auto"/>
              <w:bottom w:val="single" w:sz="2" w:space="0" w:color="auto"/>
            </w:tcBorders>
          </w:tcPr>
          <w:p w14:paraId="34941634"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Cell Layout</w:t>
            </w:r>
          </w:p>
        </w:tc>
        <w:tc>
          <w:tcPr>
            <w:tcW w:w="4961" w:type="dxa"/>
            <w:tcBorders>
              <w:top w:val="single" w:sz="2" w:space="0" w:color="auto"/>
              <w:bottom w:val="single" w:sz="2" w:space="0" w:color="auto"/>
              <w:right w:val="single" w:sz="2" w:space="0" w:color="auto"/>
            </w:tcBorders>
          </w:tcPr>
          <w:p w14:paraId="30248762"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Single cell, Hex grid (7 cells)</w:t>
            </w:r>
          </w:p>
        </w:tc>
      </w:tr>
      <w:tr w:rsidR="00E10C97" w:rsidRPr="00CB23B0" w14:paraId="754354AE" w14:textId="77777777" w:rsidTr="00E10C97">
        <w:tc>
          <w:tcPr>
            <w:tcW w:w="3261" w:type="dxa"/>
            <w:tcBorders>
              <w:top w:val="single" w:sz="2" w:space="0" w:color="auto"/>
              <w:bottom w:val="single" w:sz="2" w:space="0" w:color="auto"/>
            </w:tcBorders>
            <w:vAlign w:val="center"/>
          </w:tcPr>
          <w:p w14:paraId="04DC669C"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Number of sectors</w:t>
            </w:r>
          </w:p>
        </w:tc>
        <w:tc>
          <w:tcPr>
            <w:tcW w:w="4961" w:type="dxa"/>
            <w:tcBorders>
              <w:top w:val="single" w:sz="2" w:space="0" w:color="auto"/>
              <w:bottom w:val="single" w:sz="2" w:space="0" w:color="auto"/>
              <w:right w:val="single" w:sz="2" w:space="0" w:color="auto"/>
            </w:tcBorders>
            <w:vAlign w:val="center"/>
          </w:tcPr>
          <w:p w14:paraId="1659273F"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3</w:t>
            </w:r>
          </w:p>
        </w:tc>
      </w:tr>
      <w:tr w:rsidR="00E10C97" w:rsidRPr="00CB23B0" w14:paraId="66528EAE" w14:textId="77777777" w:rsidTr="00E10C97">
        <w:tc>
          <w:tcPr>
            <w:tcW w:w="3261" w:type="dxa"/>
            <w:tcBorders>
              <w:top w:val="single" w:sz="2" w:space="0" w:color="auto"/>
              <w:bottom w:val="single" w:sz="2" w:space="0" w:color="auto"/>
            </w:tcBorders>
            <w:vAlign w:val="center"/>
          </w:tcPr>
          <w:p w14:paraId="33148B47"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ISD</w:t>
            </w:r>
          </w:p>
        </w:tc>
        <w:tc>
          <w:tcPr>
            <w:tcW w:w="4961" w:type="dxa"/>
            <w:tcBorders>
              <w:top w:val="single" w:sz="2" w:space="0" w:color="auto"/>
              <w:bottom w:val="single" w:sz="2" w:space="0" w:color="auto"/>
              <w:right w:val="single" w:sz="2" w:space="0" w:color="auto"/>
            </w:tcBorders>
            <w:vAlign w:val="center"/>
          </w:tcPr>
          <w:p w14:paraId="362FE435"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25-100 m (50m baseline)</w:t>
            </w:r>
          </w:p>
        </w:tc>
      </w:tr>
      <w:tr w:rsidR="00E10C97" w:rsidRPr="00CB23B0" w14:paraId="50947AAA" w14:textId="77777777" w:rsidTr="00E10C97">
        <w:tc>
          <w:tcPr>
            <w:tcW w:w="3261" w:type="dxa"/>
            <w:tcBorders>
              <w:top w:val="single" w:sz="2" w:space="0" w:color="auto"/>
              <w:bottom w:val="single" w:sz="2" w:space="0" w:color="auto"/>
            </w:tcBorders>
            <w:vAlign w:val="center"/>
          </w:tcPr>
          <w:p w14:paraId="0838A9B7" w14:textId="31AF8084" w:rsidR="00E10C97" w:rsidRPr="00CB23B0" w:rsidRDefault="00E10C97" w:rsidP="00DB0227">
            <w:pPr>
              <w:pStyle w:val="tablecopy"/>
              <w:jc w:val="center"/>
              <w:rPr>
                <w:rFonts w:eastAsiaTheme="minorEastAsia"/>
                <w:sz w:val="20"/>
                <w:szCs w:val="20"/>
                <w:lang w:eastAsia="ja-JP"/>
              </w:rPr>
            </w:pPr>
            <w:r w:rsidRPr="00CB23B0">
              <w:rPr>
                <w:rFonts w:eastAsiaTheme="minorEastAsia"/>
                <w:sz w:val="20"/>
                <w:szCs w:val="20"/>
                <w:lang w:eastAsia="ja-JP"/>
              </w:rPr>
              <w:t>AP height</w:t>
            </w:r>
          </w:p>
        </w:tc>
        <w:tc>
          <w:tcPr>
            <w:tcW w:w="4961" w:type="dxa"/>
            <w:tcBorders>
              <w:top w:val="single" w:sz="2" w:space="0" w:color="auto"/>
              <w:bottom w:val="single" w:sz="2" w:space="0" w:color="auto"/>
              <w:right w:val="single" w:sz="2" w:space="0" w:color="auto"/>
            </w:tcBorders>
            <w:vAlign w:val="center"/>
          </w:tcPr>
          <w:p w14:paraId="00D398AB"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4m, 6m</w:t>
            </w:r>
          </w:p>
        </w:tc>
      </w:tr>
      <w:tr w:rsidR="00E10C97" w:rsidRPr="00CB23B0" w14:paraId="49977BFA" w14:textId="77777777" w:rsidTr="00E10C97">
        <w:tc>
          <w:tcPr>
            <w:tcW w:w="3261" w:type="dxa"/>
            <w:tcBorders>
              <w:top w:val="single" w:sz="2" w:space="0" w:color="auto"/>
              <w:bottom w:val="single" w:sz="2" w:space="0" w:color="auto"/>
            </w:tcBorders>
            <w:vAlign w:val="center"/>
          </w:tcPr>
          <w:p w14:paraId="6B329B7B" w14:textId="34E20446" w:rsidR="00E10C97" w:rsidRPr="00CB23B0" w:rsidRDefault="00DB0227" w:rsidP="00E10C97">
            <w:pPr>
              <w:pStyle w:val="tablecopy"/>
              <w:jc w:val="center"/>
              <w:rPr>
                <w:rFonts w:eastAsiaTheme="minorEastAsia"/>
                <w:sz w:val="20"/>
                <w:szCs w:val="20"/>
                <w:lang w:eastAsia="ja-JP"/>
              </w:rPr>
            </w:pPr>
            <w:r>
              <w:rPr>
                <w:rFonts w:eastAsiaTheme="minorEastAsia"/>
                <w:sz w:val="20"/>
                <w:szCs w:val="20"/>
                <w:lang w:eastAsia="ja-JP"/>
              </w:rPr>
              <w:t>STA</w:t>
            </w:r>
            <w:r w:rsidRPr="00CB23B0">
              <w:rPr>
                <w:rFonts w:eastAsiaTheme="minorEastAsia"/>
                <w:sz w:val="20"/>
                <w:szCs w:val="20"/>
                <w:lang w:eastAsia="ja-JP"/>
              </w:rPr>
              <w:t xml:space="preserve"> </w:t>
            </w:r>
            <w:r w:rsidR="00E10C97" w:rsidRPr="00CB23B0">
              <w:rPr>
                <w:rFonts w:eastAsiaTheme="minorEastAsia"/>
                <w:sz w:val="20"/>
                <w:szCs w:val="20"/>
                <w:lang w:eastAsia="ja-JP"/>
              </w:rPr>
              <w:t>height</w:t>
            </w:r>
          </w:p>
        </w:tc>
        <w:tc>
          <w:tcPr>
            <w:tcW w:w="4961" w:type="dxa"/>
            <w:tcBorders>
              <w:top w:val="single" w:sz="2" w:space="0" w:color="auto"/>
              <w:bottom w:val="single" w:sz="2" w:space="0" w:color="auto"/>
              <w:right w:val="single" w:sz="2" w:space="0" w:color="auto"/>
            </w:tcBorders>
            <w:vAlign w:val="center"/>
          </w:tcPr>
          <w:p w14:paraId="0F83AD2E"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1.5m</w:t>
            </w:r>
          </w:p>
        </w:tc>
      </w:tr>
      <w:tr w:rsidR="00E10C97" w:rsidRPr="00CB23B0" w14:paraId="7C0D0EBC" w14:textId="77777777" w:rsidTr="00E10C97">
        <w:tc>
          <w:tcPr>
            <w:tcW w:w="3261" w:type="dxa"/>
            <w:tcBorders>
              <w:top w:val="single" w:sz="2" w:space="0" w:color="auto"/>
              <w:bottom w:val="single" w:sz="2" w:space="0" w:color="auto"/>
            </w:tcBorders>
            <w:vAlign w:val="center"/>
          </w:tcPr>
          <w:p w14:paraId="537BFD7C" w14:textId="0D716B34" w:rsidR="00E10C97" w:rsidRPr="00CB23B0" w:rsidRDefault="000802AE" w:rsidP="000802AE">
            <w:pPr>
              <w:pStyle w:val="tablecopy"/>
              <w:jc w:val="center"/>
              <w:rPr>
                <w:rFonts w:eastAsiaTheme="minorEastAsia"/>
                <w:sz w:val="20"/>
                <w:szCs w:val="20"/>
                <w:lang w:eastAsia="ja-JP"/>
              </w:rPr>
            </w:pPr>
            <w:r>
              <w:rPr>
                <w:sz w:val="20"/>
                <w:szCs w:val="20"/>
              </w:rPr>
              <w:t>Ground s</w:t>
            </w:r>
            <w:r w:rsidR="00E10C97" w:rsidRPr="00CB23B0">
              <w:rPr>
                <w:sz w:val="20"/>
                <w:szCs w:val="20"/>
              </w:rPr>
              <w:t>urface material</w:t>
            </w:r>
          </w:p>
        </w:tc>
        <w:tc>
          <w:tcPr>
            <w:tcW w:w="4961" w:type="dxa"/>
            <w:tcBorders>
              <w:top w:val="single" w:sz="2" w:space="0" w:color="auto"/>
              <w:bottom w:val="single" w:sz="2" w:space="0" w:color="auto"/>
              <w:right w:val="single" w:sz="2" w:space="0" w:color="auto"/>
            </w:tcBorders>
            <w:vAlign w:val="center"/>
          </w:tcPr>
          <w:p w14:paraId="56B86BD1" w14:textId="77777777" w:rsidR="00E10C97" w:rsidRPr="00CB23B0" w:rsidRDefault="00E10C97" w:rsidP="00E10C97">
            <w:pPr>
              <w:pStyle w:val="tablecopy"/>
              <w:jc w:val="center"/>
              <w:rPr>
                <w:rFonts w:eastAsiaTheme="minorEastAsia"/>
                <w:sz w:val="20"/>
                <w:szCs w:val="20"/>
                <w:lang w:eastAsia="ja-JP"/>
              </w:rPr>
            </w:pPr>
            <w:r w:rsidRPr="00CB23B0">
              <w:rPr>
                <w:sz w:val="20"/>
                <w:szCs w:val="20"/>
              </w:rPr>
              <w:t>asphalt</w:t>
            </w:r>
          </w:p>
        </w:tc>
      </w:tr>
      <w:tr w:rsidR="00E10C97" w:rsidRPr="00CB23B0" w14:paraId="31330C0C" w14:textId="77777777" w:rsidTr="00E10C97">
        <w:tc>
          <w:tcPr>
            <w:tcW w:w="3261" w:type="dxa"/>
            <w:tcBorders>
              <w:top w:val="single" w:sz="2" w:space="0" w:color="auto"/>
              <w:bottom w:val="single" w:sz="2" w:space="0" w:color="auto"/>
            </w:tcBorders>
            <w:vAlign w:val="center"/>
          </w:tcPr>
          <w:p w14:paraId="1BFB2C06" w14:textId="39FD8590" w:rsidR="00E10C97" w:rsidRPr="00CB23B0" w:rsidRDefault="000802AE" w:rsidP="000802AE">
            <w:pPr>
              <w:pStyle w:val="tablecopy"/>
              <w:jc w:val="center"/>
              <w:rPr>
                <w:sz w:val="20"/>
                <w:szCs w:val="20"/>
              </w:rPr>
            </w:pPr>
            <w:r>
              <w:rPr>
                <w:sz w:val="20"/>
                <w:szCs w:val="20"/>
              </w:rPr>
              <w:t>Ground s</w:t>
            </w:r>
            <w:r w:rsidR="00E10C97" w:rsidRPr="00CB23B0">
              <w:rPr>
                <w:sz w:val="20"/>
                <w:szCs w:val="20"/>
              </w:rPr>
              <w:t xml:space="preserve">urface </w:t>
            </w:r>
            <w:r w:rsidR="00E10C97" w:rsidRPr="00CB23B0">
              <w:rPr>
                <w:i/>
                <w:sz w:val="20"/>
                <w:szCs w:val="20"/>
              </w:rPr>
              <w:sym w:font="Symbol" w:char="F065"/>
            </w:r>
            <w:r w:rsidR="00E10C97" w:rsidRPr="00CB23B0">
              <w:rPr>
                <w:i/>
                <w:sz w:val="20"/>
                <w:szCs w:val="20"/>
                <w:vertAlign w:val="subscript"/>
              </w:rPr>
              <w:t>r</w:t>
            </w:r>
          </w:p>
        </w:tc>
        <w:tc>
          <w:tcPr>
            <w:tcW w:w="4961" w:type="dxa"/>
            <w:tcBorders>
              <w:top w:val="single" w:sz="2" w:space="0" w:color="auto"/>
              <w:bottom w:val="single" w:sz="2" w:space="0" w:color="auto"/>
              <w:right w:val="single" w:sz="2" w:space="0" w:color="auto"/>
            </w:tcBorders>
            <w:vAlign w:val="center"/>
          </w:tcPr>
          <w:p w14:paraId="0DD4A10C" w14:textId="77777777" w:rsidR="00E10C97" w:rsidRPr="00CB23B0" w:rsidRDefault="00E10C97" w:rsidP="00E10C97">
            <w:pPr>
              <w:pStyle w:val="tablecopy"/>
              <w:jc w:val="center"/>
              <w:rPr>
                <w:sz w:val="20"/>
                <w:szCs w:val="20"/>
              </w:rPr>
            </w:pPr>
            <w:r w:rsidRPr="00CB23B0">
              <w:rPr>
                <w:sz w:val="20"/>
                <w:szCs w:val="20"/>
              </w:rPr>
              <w:t>4 + 0.2j</w:t>
            </w:r>
          </w:p>
        </w:tc>
      </w:tr>
      <w:tr w:rsidR="00E10C97" w:rsidRPr="00CB23B0" w14:paraId="2B98F4F1" w14:textId="77777777" w:rsidTr="00E10C97">
        <w:tc>
          <w:tcPr>
            <w:tcW w:w="3261" w:type="dxa"/>
            <w:tcBorders>
              <w:top w:val="single" w:sz="2" w:space="0" w:color="auto"/>
              <w:bottom w:val="single" w:sz="2" w:space="0" w:color="auto"/>
            </w:tcBorders>
            <w:vAlign w:val="center"/>
          </w:tcPr>
          <w:p w14:paraId="0E61F52A" w14:textId="77777777" w:rsidR="00E10C97" w:rsidRPr="00CB23B0" w:rsidRDefault="00E10C97" w:rsidP="00E10C97">
            <w:pPr>
              <w:pStyle w:val="tablecopy"/>
              <w:jc w:val="center"/>
              <w:rPr>
                <w:sz w:val="20"/>
                <w:szCs w:val="20"/>
              </w:rPr>
            </w:pPr>
            <w:r w:rsidRPr="00CB23B0">
              <w:rPr>
                <w:sz w:val="20"/>
                <w:szCs w:val="20"/>
              </w:rPr>
              <w:t>Surface roughness σ</w:t>
            </w:r>
          </w:p>
        </w:tc>
        <w:tc>
          <w:tcPr>
            <w:tcW w:w="4961" w:type="dxa"/>
            <w:tcBorders>
              <w:top w:val="single" w:sz="2" w:space="0" w:color="auto"/>
              <w:bottom w:val="single" w:sz="2" w:space="0" w:color="auto"/>
              <w:right w:val="single" w:sz="2" w:space="0" w:color="auto"/>
            </w:tcBorders>
            <w:vAlign w:val="center"/>
          </w:tcPr>
          <w:p w14:paraId="5F0706B3" w14:textId="77777777" w:rsidR="00E10C97" w:rsidRPr="00CB23B0" w:rsidRDefault="00E10C97" w:rsidP="00E10C97">
            <w:pPr>
              <w:pStyle w:val="tablecopy"/>
              <w:jc w:val="center"/>
              <w:rPr>
                <w:sz w:val="20"/>
                <w:szCs w:val="20"/>
              </w:rPr>
            </w:pPr>
            <w:r w:rsidRPr="00CB23B0">
              <w:rPr>
                <w:sz w:val="20"/>
                <w:szCs w:val="20"/>
              </w:rPr>
              <w:t>3 mm</w:t>
            </w:r>
          </w:p>
        </w:tc>
      </w:tr>
    </w:tbl>
    <w:p w14:paraId="25F99B51" w14:textId="77777777" w:rsidR="00E10C97" w:rsidRPr="00E10C97" w:rsidRDefault="00E10C97" w:rsidP="00E10C97">
      <w:pPr>
        <w:pStyle w:val="BodyText"/>
        <w:rPr>
          <w:lang w:val="en-GB"/>
        </w:rPr>
      </w:pPr>
    </w:p>
    <w:p w14:paraId="73C83D20" w14:textId="77777777" w:rsidR="00E10C97" w:rsidRDefault="00E10C97" w:rsidP="00E10C97">
      <w:pPr>
        <w:pStyle w:val="Heading4"/>
      </w:pPr>
      <w:r>
        <w:t>Street canyon</w:t>
      </w:r>
    </w:p>
    <w:p w14:paraId="63DDF87F" w14:textId="3A3BF59A" w:rsidR="00245391" w:rsidRDefault="00E10C97" w:rsidP="000802AE">
      <w:pPr>
        <w:jc w:val="both"/>
        <w:rPr>
          <w:lang w:val="en-US"/>
        </w:rPr>
      </w:pPr>
      <w:r>
        <w:rPr>
          <w:lang w:val="en-US"/>
        </w:rPr>
        <w:t>The s</w:t>
      </w:r>
      <w:r w:rsidRPr="00355220">
        <w:rPr>
          <w:lang w:val="en-US"/>
        </w:rPr>
        <w:t xml:space="preserve">treet </w:t>
      </w:r>
      <w:r>
        <w:rPr>
          <w:lang w:val="en-US"/>
        </w:rPr>
        <w:t xml:space="preserve">canyon simulation scenario represents typical urban environment: streets with pedestrian sidewalks along the high-rise buildings. The access link between the APs on the lampposts and the </w:t>
      </w:r>
      <w:r w:rsidR="000E212E">
        <w:rPr>
          <w:lang w:val="en-US"/>
        </w:rPr>
        <w:t xml:space="preserve">STAs </w:t>
      </w:r>
      <w:r>
        <w:rPr>
          <w:lang w:val="en-US"/>
        </w:rPr>
        <w:t xml:space="preserve">at human hands is modeled in this scenario (see </w:t>
      </w:r>
      <w:r>
        <w:rPr>
          <w:lang w:val="en-US"/>
        </w:rPr>
        <w:fldChar w:fldCharType="begin"/>
      </w:r>
      <w:r>
        <w:rPr>
          <w:lang w:val="en-US"/>
        </w:rPr>
        <w:instrText xml:space="preserve"> REF _Ref440293078 \h </w:instrText>
      </w:r>
      <w:r>
        <w:rPr>
          <w:lang w:val="en-US"/>
        </w:rPr>
      </w:r>
      <w:r>
        <w:rPr>
          <w:lang w:val="en-US"/>
        </w:rPr>
        <w:fldChar w:fldCharType="separate"/>
      </w:r>
      <w:r w:rsidR="00A3326B">
        <w:t xml:space="preserve">Figure </w:t>
      </w:r>
      <w:r w:rsidR="00A3326B">
        <w:rPr>
          <w:noProof/>
        </w:rPr>
        <w:t>2</w:t>
      </w:r>
      <w:r w:rsidR="00A3326B">
        <w:noBreakHyphen/>
      </w:r>
      <w:r w:rsidR="00A3326B">
        <w:rPr>
          <w:noProof/>
        </w:rPr>
        <w:t>5</w:t>
      </w:r>
      <w:r>
        <w:rPr>
          <w:lang w:val="en-US"/>
        </w:rPr>
        <w:fldChar w:fldCharType="end"/>
      </w:r>
      <w:r>
        <w:rPr>
          <w:lang w:val="en-US"/>
        </w:rPr>
        <w:t>).</w:t>
      </w:r>
    </w:p>
    <w:p w14:paraId="55931459" w14:textId="77777777" w:rsidR="00245391" w:rsidRDefault="00245391" w:rsidP="00245391">
      <w:pPr>
        <w:keepNext/>
        <w:jc w:val="center"/>
      </w:pPr>
      <w:r>
        <w:rPr>
          <w:noProof/>
          <w:lang w:val="ru-RU" w:eastAsia="ru-RU"/>
        </w:rPr>
        <w:drawing>
          <wp:inline distT="0" distB="0" distL="0" distR="0" wp14:anchorId="41B48ABE" wp14:editId="743AEFA5">
            <wp:extent cx="1779815" cy="1359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ess_scenarios_street_canyon_access.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8202" cy="1365568"/>
                    </a:xfrm>
                    <a:prstGeom prst="rect">
                      <a:avLst/>
                    </a:prstGeom>
                  </pic:spPr>
                </pic:pic>
              </a:graphicData>
            </a:graphic>
          </wp:inline>
        </w:drawing>
      </w:r>
    </w:p>
    <w:p w14:paraId="06808FF9" w14:textId="2F4CD616" w:rsidR="00245391" w:rsidRDefault="00245391" w:rsidP="009B57D0">
      <w:pPr>
        <w:pStyle w:val="Caption"/>
      </w:pPr>
      <w:bookmarkStart w:id="18" w:name="_Ref440293078"/>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5</w:t>
      </w:r>
      <w:r w:rsidR="00EF3B7E">
        <w:fldChar w:fldCharType="end"/>
      </w:r>
      <w:bookmarkEnd w:id="18"/>
      <w:r>
        <w:t>: Street canyon access scenario</w:t>
      </w:r>
    </w:p>
    <w:p w14:paraId="6BBB8255" w14:textId="483D93DA" w:rsidR="00087159" w:rsidRPr="00087159" w:rsidRDefault="00087159" w:rsidP="00E10C97">
      <w:pPr>
        <w:rPr>
          <w:lang w:val="en-US"/>
        </w:rPr>
      </w:pPr>
      <w:r>
        <w:rPr>
          <w:lang w:val="en-US"/>
        </w:rPr>
        <w:t xml:space="preserve">Deployment geometry the street canyon scenario is illustrated in </w:t>
      </w:r>
      <w:r>
        <w:rPr>
          <w:lang w:val="en-US"/>
        </w:rPr>
        <w:fldChar w:fldCharType="begin"/>
      </w:r>
      <w:r>
        <w:rPr>
          <w:lang w:val="en-US"/>
        </w:rPr>
        <w:instrText xml:space="preserve"> REF _Ref388802415 \h </w:instrText>
      </w:r>
      <w:r>
        <w:rPr>
          <w:lang w:val="en-US"/>
        </w:rPr>
      </w:r>
      <w:r>
        <w:rPr>
          <w:lang w:val="en-US"/>
        </w:rPr>
        <w:fldChar w:fldCharType="separate"/>
      </w:r>
      <w:r w:rsidR="00A3326B">
        <w:t xml:space="preserve">Figure </w:t>
      </w:r>
      <w:r w:rsidR="00A3326B">
        <w:rPr>
          <w:noProof/>
        </w:rPr>
        <w:t>2</w:t>
      </w:r>
      <w:r w:rsidR="00A3326B">
        <w:noBreakHyphen/>
      </w:r>
      <w:r w:rsidR="00A3326B">
        <w:rPr>
          <w:noProof/>
        </w:rPr>
        <w:t>6</w:t>
      </w:r>
      <w:r>
        <w:rPr>
          <w:lang w:val="en-US"/>
        </w:rPr>
        <w:fldChar w:fldCharType="end"/>
      </w:r>
      <w:r>
        <w:rPr>
          <w:lang w:val="en-US"/>
        </w:rPr>
        <w:t xml:space="preserve"> and </w:t>
      </w:r>
      <w:r>
        <w:rPr>
          <w:lang w:val="en-US"/>
        </w:rPr>
        <w:fldChar w:fldCharType="begin"/>
      </w:r>
      <w:r>
        <w:rPr>
          <w:lang w:val="en-US"/>
        </w:rPr>
        <w:instrText xml:space="preserve"> REF _Ref451310652 \h </w:instrText>
      </w:r>
      <w:r>
        <w:rPr>
          <w:lang w:val="en-US"/>
        </w:rPr>
      </w:r>
      <w:r>
        <w:rPr>
          <w:lang w:val="en-US"/>
        </w:rPr>
        <w:fldChar w:fldCharType="separate"/>
      </w:r>
      <w:r w:rsidR="00A3326B">
        <w:t xml:space="preserve">Figure </w:t>
      </w:r>
      <w:r w:rsidR="00A3326B">
        <w:rPr>
          <w:noProof/>
        </w:rPr>
        <w:t>2</w:t>
      </w:r>
      <w:r w:rsidR="00A3326B">
        <w:noBreakHyphen/>
      </w:r>
      <w:r w:rsidR="00A3326B">
        <w:rPr>
          <w:noProof/>
        </w:rPr>
        <w:t>7</w:t>
      </w:r>
      <w:r>
        <w:rPr>
          <w:lang w:val="en-US"/>
        </w:rPr>
        <w:fldChar w:fldCharType="end"/>
      </w:r>
      <w:r>
        <w:rPr>
          <w:lang w:val="en-US"/>
        </w:rPr>
        <w:t>.</w:t>
      </w:r>
    </w:p>
    <w:p w14:paraId="44FEBC97" w14:textId="77777777" w:rsidR="00087159" w:rsidRDefault="00087159" w:rsidP="00E10C97">
      <w:pPr>
        <w:rPr>
          <w:lang w:val="en-US"/>
        </w:rPr>
      </w:pPr>
    </w:p>
    <w:p w14:paraId="1F53B4DC" w14:textId="77777777" w:rsidR="00E10C97" w:rsidRPr="00F0063E" w:rsidRDefault="00E65BDF" w:rsidP="00E10C97">
      <w:pPr>
        <w:keepNext/>
        <w:jc w:val="center"/>
        <w:rPr>
          <w:lang w:val="en-US"/>
        </w:rPr>
      </w:pPr>
      <w:r>
        <w:object w:dxaOrig="15336" w:dyaOrig="13932" w14:anchorId="6F615216">
          <v:shape id="_x0000_i1029" type="#_x0000_t75" style="width:324.6pt;height:294pt" o:ole="">
            <v:imagedata r:id="rId21" o:title=""/>
          </v:shape>
          <o:OLEObject Type="Embed" ProgID="Visio.Drawing.15" ShapeID="_x0000_i1029" DrawAspect="Content" ObjectID="_1525151284" r:id="rId22"/>
        </w:object>
      </w:r>
    </w:p>
    <w:p w14:paraId="694E1BAF" w14:textId="19410582" w:rsidR="00E10C97" w:rsidRDefault="00E10C97" w:rsidP="009B57D0">
      <w:pPr>
        <w:pStyle w:val="Caption"/>
      </w:pPr>
      <w:bookmarkStart w:id="19" w:name="_Ref450748240"/>
      <w:bookmarkStart w:id="20" w:name="_Ref388802415"/>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6</w:t>
      </w:r>
      <w:r w:rsidR="00EF3B7E">
        <w:fldChar w:fldCharType="end"/>
      </w:r>
      <w:bookmarkEnd w:id="19"/>
      <w:bookmarkEnd w:id="20"/>
      <w:r>
        <w:t xml:space="preserve">: </w:t>
      </w:r>
      <w:r w:rsidRPr="00FA41C6">
        <w:t>Street canyon</w:t>
      </w:r>
      <w:r>
        <w:t xml:space="preserve"> scenario geometry</w:t>
      </w:r>
    </w:p>
    <w:p w14:paraId="4AE354FC" w14:textId="77777777" w:rsidR="00087159" w:rsidRPr="00087159" w:rsidRDefault="00087159" w:rsidP="00087159">
      <w:pPr>
        <w:keepNext/>
        <w:jc w:val="center"/>
        <w:rPr>
          <w:lang w:val="en-US"/>
        </w:rPr>
      </w:pPr>
      <w:r>
        <w:object w:dxaOrig="12945" w:dyaOrig="3105" w14:anchorId="31C76E68">
          <v:shape id="_x0000_i1030" type="#_x0000_t75" style="width:408pt;height:102pt" o:ole="">
            <v:imagedata r:id="rId23" o:title=""/>
          </v:shape>
          <o:OLEObject Type="Embed" ProgID="Visio.Drawing.15" ShapeID="_x0000_i1030" DrawAspect="Content" ObjectID="_1525151285" r:id="rId24"/>
        </w:object>
      </w:r>
    </w:p>
    <w:p w14:paraId="0E403326" w14:textId="77777777" w:rsidR="00087159" w:rsidRPr="00084426" w:rsidRDefault="00087159" w:rsidP="00087159">
      <w:pPr>
        <w:keepNext/>
        <w:jc w:val="center"/>
        <w:rPr>
          <w:lang w:val="ru-RU"/>
        </w:rPr>
      </w:pPr>
      <w:r>
        <w:rPr>
          <w:lang w:val="ru-RU"/>
        </w:rPr>
        <w:tab/>
      </w:r>
      <w:r>
        <w:rPr>
          <w:lang w:val="ru-RU"/>
        </w:rPr>
        <w:tab/>
      </w:r>
    </w:p>
    <w:p w14:paraId="4FF6E5FC" w14:textId="5D421C55" w:rsidR="00087159" w:rsidRPr="00DF5057" w:rsidRDefault="00087159" w:rsidP="00087159">
      <w:pPr>
        <w:pStyle w:val="Caption"/>
        <w:rPr>
          <w:highlight w:val="yellow"/>
        </w:rPr>
      </w:pPr>
      <w:bookmarkStart w:id="21" w:name="_Ref436759242"/>
      <w:bookmarkStart w:id="22" w:name="_Ref451310652"/>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7</w:t>
      </w:r>
      <w:r w:rsidR="00EF3B7E">
        <w:fldChar w:fldCharType="end"/>
      </w:r>
      <w:bookmarkEnd w:id="21"/>
      <w:bookmarkEnd w:id="22"/>
      <w:r>
        <w:t xml:space="preserve"> AP sectors and positions in the Street canyon simulation scenario</w:t>
      </w:r>
    </w:p>
    <w:p w14:paraId="6DC27A96" w14:textId="659D862D" w:rsidR="00087159" w:rsidRDefault="00087159" w:rsidP="00087159">
      <w:pPr>
        <w:rPr>
          <w:lang w:val="en-US"/>
        </w:rPr>
      </w:pPr>
      <w:r>
        <w:rPr>
          <w:lang w:val="en-US"/>
        </w:rPr>
        <w:t xml:space="preserve">The basic simulation parameters and assumptions are summarized in </w:t>
      </w:r>
      <w:r>
        <w:rPr>
          <w:lang w:val="en-US"/>
        </w:rPr>
        <w:fldChar w:fldCharType="begin"/>
      </w:r>
      <w:r>
        <w:rPr>
          <w:lang w:val="en-US"/>
        </w:rPr>
        <w:instrText xml:space="preserve"> REF _Ref389815359 \h </w:instrText>
      </w:r>
      <w:r>
        <w:rPr>
          <w:lang w:val="en-US"/>
        </w:rPr>
      </w:r>
      <w:r>
        <w:rPr>
          <w:lang w:val="en-US"/>
        </w:rPr>
        <w:fldChar w:fldCharType="separate"/>
      </w:r>
      <w:r w:rsidR="00A3326B">
        <w:t xml:space="preserve">Table </w:t>
      </w:r>
      <w:r w:rsidR="00A3326B">
        <w:rPr>
          <w:noProof/>
        </w:rPr>
        <w:t>2</w:t>
      </w:r>
      <w:r w:rsidR="00A3326B">
        <w:t>.</w:t>
      </w:r>
      <w:r w:rsidR="00A3326B">
        <w:rPr>
          <w:noProof/>
        </w:rPr>
        <w:t>4</w:t>
      </w:r>
      <w:r>
        <w:rPr>
          <w:lang w:val="en-US"/>
        </w:rPr>
        <w:fldChar w:fldCharType="end"/>
      </w:r>
      <w:r>
        <w:rPr>
          <w:lang w:val="en-US"/>
        </w:rPr>
        <w:t>.</w:t>
      </w:r>
    </w:p>
    <w:p w14:paraId="63BF0248" w14:textId="77777777" w:rsidR="00087159" w:rsidRPr="00087159" w:rsidRDefault="00087159" w:rsidP="00087159">
      <w:pPr>
        <w:pStyle w:val="BodyText"/>
      </w:pPr>
    </w:p>
    <w:p w14:paraId="7488F884" w14:textId="77777777" w:rsidR="00E10C97" w:rsidRPr="00BA13A9" w:rsidRDefault="00E10C97" w:rsidP="009B57D0">
      <w:pPr>
        <w:pStyle w:val="Caption"/>
      </w:pPr>
      <w:bookmarkStart w:id="23" w:name="_Ref389815359"/>
      <w:r>
        <w:t xml:space="preserve">Table </w:t>
      </w:r>
      <w:r>
        <w:fldChar w:fldCharType="begin"/>
      </w:r>
      <w:r>
        <w:instrText xml:space="preserve"> STYLEREF 1 \s </w:instrText>
      </w:r>
      <w:r>
        <w:fldChar w:fldCharType="separate"/>
      </w:r>
      <w:r w:rsidR="00A3326B">
        <w:rPr>
          <w:noProof/>
        </w:rPr>
        <w:t>2</w:t>
      </w:r>
      <w:r>
        <w:fldChar w:fldCharType="end"/>
      </w:r>
      <w:r>
        <w:t>.</w:t>
      </w:r>
      <w:r>
        <w:fldChar w:fldCharType="begin"/>
      </w:r>
      <w:r>
        <w:instrText xml:space="preserve"> SEQ Table \* ARABIC \s 1 </w:instrText>
      </w:r>
      <w:r>
        <w:fldChar w:fldCharType="separate"/>
      </w:r>
      <w:r w:rsidR="00A3326B">
        <w:rPr>
          <w:noProof/>
        </w:rPr>
        <w:t>4</w:t>
      </w:r>
      <w:r>
        <w:fldChar w:fldCharType="end"/>
      </w:r>
      <w:bookmarkEnd w:id="23"/>
      <w:r>
        <w:t xml:space="preserve">: </w:t>
      </w:r>
      <w:r w:rsidRPr="00FA41C6">
        <w:t xml:space="preserve">Street canyon </w:t>
      </w:r>
      <w:r w:rsidRPr="003F0655">
        <w:t>scenario parameters</w:t>
      </w:r>
    </w:p>
    <w:tbl>
      <w:tblPr>
        <w:tblStyle w:val="TableGrid"/>
        <w:tblW w:w="0" w:type="auto"/>
        <w:tblLook w:val="04A0" w:firstRow="1" w:lastRow="0" w:firstColumn="1" w:lastColumn="0" w:noHBand="0" w:noVBand="1"/>
      </w:tblPr>
      <w:tblGrid>
        <w:gridCol w:w="4108"/>
        <w:gridCol w:w="4103"/>
      </w:tblGrid>
      <w:tr w:rsidR="00E10C97" w14:paraId="700DC35B" w14:textId="77777777" w:rsidTr="00E10C97">
        <w:tc>
          <w:tcPr>
            <w:tcW w:w="4108" w:type="dxa"/>
            <w:vAlign w:val="center"/>
          </w:tcPr>
          <w:p w14:paraId="45B2C807" w14:textId="77777777" w:rsidR="00E10C97" w:rsidRPr="00DF5057" w:rsidRDefault="00E10C97" w:rsidP="00E10C97">
            <w:pPr>
              <w:jc w:val="center"/>
              <w:rPr>
                <w:sz w:val="20"/>
                <w:lang w:val="en-US"/>
              </w:rPr>
            </w:pPr>
            <w:r w:rsidRPr="00DF5057">
              <w:rPr>
                <w:sz w:val="20"/>
                <w:lang w:val="en-US"/>
              </w:rPr>
              <w:t>Parameter</w:t>
            </w:r>
          </w:p>
        </w:tc>
        <w:tc>
          <w:tcPr>
            <w:tcW w:w="4103" w:type="dxa"/>
            <w:vAlign w:val="center"/>
          </w:tcPr>
          <w:p w14:paraId="76B099EB" w14:textId="77777777" w:rsidR="00E10C97" w:rsidRPr="00DF5057" w:rsidRDefault="00E10C97" w:rsidP="00E10C97">
            <w:pPr>
              <w:jc w:val="center"/>
              <w:rPr>
                <w:sz w:val="20"/>
                <w:lang w:val="en-US"/>
              </w:rPr>
            </w:pPr>
            <w:r w:rsidRPr="00DF5057">
              <w:rPr>
                <w:sz w:val="20"/>
                <w:lang w:val="en-US"/>
              </w:rPr>
              <w:t>Value</w:t>
            </w:r>
          </w:p>
        </w:tc>
      </w:tr>
      <w:tr w:rsidR="00E10C97" w14:paraId="39C66967" w14:textId="77777777" w:rsidTr="00E10C97">
        <w:tc>
          <w:tcPr>
            <w:tcW w:w="4108" w:type="dxa"/>
            <w:vAlign w:val="center"/>
          </w:tcPr>
          <w:p w14:paraId="5B0C64FB" w14:textId="77777777" w:rsidR="00E10C97" w:rsidRPr="00DF5057" w:rsidRDefault="00E10C97" w:rsidP="00E10C97">
            <w:pPr>
              <w:jc w:val="center"/>
              <w:rPr>
                <w:sz w:val="20"/>
                <w:lang w:val="en-US"/>
              </w:rPr>
            </w:pPr>
            <w:r w:rsidRPr="00DF5057">
              <w:rPr>
                <w:sz w:val="20"/>
                <w:lang w:val="en-US"/>
              </w:rPr>
              <w:t xml:space="preserve">AP height, </w:t>
            </w:r>
            <w:proofErr w:type="spellStart"/>
            <w:r w:rsidRPr="00DF5057">
              <w:rPr>
                <w:sz w:val="20"/>
                <w:lang w:val="en-US"/>
              </w:rPr>
              <w:t>H</w:t>
            </w:r>
            <w:r w:rsidRPr="00DF5057">
              <w:rPr>
                <w:sz w:val="20"/>
                <w:vertAlign w:val="subscript"/>
                <w:lang w:val="en-US"/>
              </w:rPr>
              <w:t>tx</w:t>
            </w:r>
            <w:proofErr w:type="spellEnd"/>
          </w:p>
        </w:tc>
        <w:tc>
          <w:tcPr>
            <w:tcW w:w="4103" w:type="dxa"/>
            <w:vAlign w:val="center"/>
          </w:tcPr>
          <w:p w14:paraId="058AD2D2" w14:textId="77777777" w:rsidR="00E10C97" w:rsidRPr="00DF5057" w:rsidRDefault="00E10C97" w:rsidP="00E10C97">
            <w:pPr>
              <w:jc w:val="center"/>
              <w:rPr>
                <w:sz w:val="20"/>
                <w:lang w:val="en-US"/>
              </w:rPr>
            </w:pPr>
            <w:r w:rsidRPr="00DF5057">
              <w:rPr>
                <w:sz w:val="20"/>
                <w:lang w:val="en-US"/>
              </w:rPr>
              <w:t>6 m</w:t>
            </w:r>
          </w:p>
        </w:tc>
      </w:tr>
      <w:tr w:rsidR="00E10C97" w14:paraId="236AF6F9" w14:textId="77777777" w:rsidTr="00E10C97">
        <w:tc>
          <w:tcPr>
            <w:tcW w:w="4108" w:type="dxa"/>
            <w:vAlign w:val="center"/>
          </w:tcPr>
          <w:p w14:paraId="0BC66738" w14:textId="10132905" w:rsidR="00E10C97" w:rsidRPr="00DF5057" w:rsidRDefault="000E212E" w:rsidP="00E10C97">
            <w:pPr>
              <w:jc w:val="center"/>
              <w:rPr>
                <w:sz w:val="20"/>
                <w:lang w:val="en-US"/>
              </w:rPr>
            </w:pPr>
            <w:r>
              <w:rPr>
                <w:sz w:val="20"/>
                <w:lang w:val="en-US"/>
              </w:rPr>
              <w:t>STA</w:t>
            </w:r>
            <w:r w:rsidRPr="00DF5057">
              <w:rPr>
                <w:sz w:val="20"/>
                <w:lang w:val="en-US"/>
              </w:rPr>
              <w:t xml:space="preserve"> </w:t>
            </w:r>
            <w:r w:rsidR="00E10C97" w:rsidRPr="00DF5057">
              <w:rPr>
                <w:sz w:val="20"/>
                <w:lang w:val="en-US"/>
              </w:rPr>
              <w:t xml:space="preserve">height, </w:t>
            </w:r>
            <w:proofErr w:type="spellStart"/>
            <w:r w:rsidR="00E10C97" w:rsidRPr="00DF5057">
              <w:rPr>
                <w:sz w:val="20"/>
                <w:lang w:val="en-US"/>
              </w:rPr>
              <w:t>H</w:t>
            </w:r>
            <w:r w:rsidR="00E10C97" w:rsidRPr="00DF5057">
              <w:rPr>
                <w:sz w:val="20"/>
                <w:vertAlign w:val="subscript"/>
                <w:lang w:val="en-US"/>
              </w:rPr>
              <w:t>rx</w:t>
            </w:r>
            <w:proofErr w:type="spellEnd"/>
          </w:p>
        </w:tc>
        <w:tc>
          <w:tcPr>
            <w:tcW w:w="4103" w:type="dxa"/>
            <w:vAlign w:val="center"/>
          </w:tcPr>
          <w:p w14:paraId="557277CE" w14:textId="77777777" w:rsidR="00E10C97" w:rsidRPr="00DF5057" w:rsidRDefault="00E10C97" w:rsidP="00E10C97">
            <w:pPr>
              <w:jc w:val="center"/>
              <w:rPr>
                <w:sz w:val="20"/>
                <w:lang w:val="en-US"/>
              </w:rPr>
            </w:pPr>
            <w:r w:rsidRPr="00DF5057">
              <w:rPr>
                <w:sz w:val="20"/>
                <w:lang w:val="en-US"/>
              </w:rPr>
              <w:t>1.5m</w:t>
            </w:r>
          </w:p>
        </w:tc>
      </w:tr>
      <w:tr w:rsidR="00E10C97" w14:paraId="1A57EEE7" w14:textId="77777777" w:rsidTr="00E10C97">
        <w:tc>
          <w:tcPr>
            <w:tcW w:w="4108" w:type="dxa"/>
            <w:vAlign w:val="center"/>
          </w:tcPr>
          <w:p w14:paraId="59917FD4" w14:textId="77777777" w:rsidR="00E10C97" w:rsidRPr="00DF5057" w:rsidRDefault="00E10C97" w:rsidP="00E10C97">
            <w:pPr>
              <w:jc w:val="center"/>
              <w:rPr>
                <w:sz w:val="20"/>
                <w:lang w:val="en-US"/>
              </w:rPr>
            </w:pPr>
            <w:r w:rsidRPr="00DF5057">
              <w:rPr>
                <w:sz w:val="20"/>
                <w:lang w:val="en-US"/>
              </w:rPr>
              <w:t xml:space="preserve">AP distance from nearest wall, </w:t>
            </w:r>
            <w:proofErr w:type="spellStart"/>
            <w:r w:rsidRPr="00DF5057">
              <w:rPr>
                <w:sz w:val="20"/>
                <w:lang w:val="en-US"/>
              </w:rPr>
              <w:t>D</w:t>
            </w:r>
            <w:r w:rsidRPr="00DF5057">
              <w:rPr>
                <w:sz w:val="20"/>
                <w:vertAlign w:val="subscript"/>
                <w:lang w:val="en-US"/>
              </w:rPr>
              <w:t>tx</w:t>
            </w:r>
            <w:proofErr w:type="spellEnd"/>
          </w:p>
        </w:tc>
        <w:tc>
          <w:tcPr>
            <w:tcW w:w="4103" w:type="dxa"/>
            <w:vAlign w:val="center"/>
          </w:tcPr>
          <w:p w14:paraId="3DE1CBE5" w14:textId="77777777" w:rsidR="00E10C97" w:rsidRPr="00DF5057" w:rsidRDefault="00E10C97" w:rsidP="00E10C97">
            <w:pPr>
              <w:jc w:val="center"/>
              <w:rPr>
                <w:sz w:val="20"/>
                <w:lang w:val="en-US"/>
              </w:rPr>
            </w:pPr>
            <w:r w:rsidRPr="00DF5057">
              <w:rPr>
                <w:sz w:val="20"/>
                <w:lang w:val="en-US"/>
              </w:rPr>
              <w:t>4.5 m</w:t>
            </w:r>
          </w:p>
        </w:tc>
      </w:tr>
      <w:tr w:rsidR="00E10C97" w14:paraId="23B36AF0" w14:textId="77777777" w:rsidTr="00E10C97">
        <w:tc>
          <w:tcPr>
            <w:tcW w:w="4108" w:type="dxa"/>
            <w:vAlign w:val="center"/>
          </w:tcPr>
          <w:p w14:paraId="3A74DE2C" w14:textId="77777777" w:rsidR="00E10C97" w:rsidRPr="00DF5057" w:rsidRDefault="00E10C97" w:rsidP="00E10C97">
            <w:pPr>
              <w:jc w:val="center"/>
              <w:rPr>
                <w:sz w:val="20"/>
                <w:lang w:val="en-US"/>
              </w:rPr>
            </w:pPr>
            <w:r w:rsidRPr="00DF5057">
              <w:rPr>
                <w:sz w:val="20"/>
                <w:lang w:val="en-US"/>
              </w:rPr>
              <w:t>Sidewalk width</w:t>
            </w:r>
          </w:p>
        </w:tc>
        <w:tc>
          <w:tcPr>
            <w:tcW w:w="4103" w:type="dxa"/>
            <w:vAlign w:val="center"/>
          </w:tcPr>
          <w:p w14:paraId="307C180D" w14:textId="77777777" w:rsidR="00E10C97" w:rsidRPr="00DF5057" w:rsidRDefault="00E10C97" w:rsidP="00E10C97">
            <w:pPr>
              <w:jc w:val="center"/>
              <w:rPr>
                <w:sz w:val="20"/>
                <w:lang w:val="en-US"/>
              </w:rPr>
            </w:pPr>
            <w:r w:rsidRPr="00DF5057">
              <w:rPr>
                <w:sz w:val="20"/>
                <w:lang w:val="en-US"/>
              </w:rPr>
              <w:t>6 m</w:t>
            </w:r>
          </w:p>
        </w:tc>
      </w:tr>
      <w:tr w:rsidR="00E10C97" w14:paraId="62FC2D11" w14:textId="77777777" w:rsidTr="00E10C97">
        <w:tc>
          <w:tcPr>
            <w:tcW w:w="4108" w:type="dxa"/>
            <w:vAlign w:val="center"/>
          </w:tcPr>
          <w:p w14:paraId="351A4637" w14:textId="77777777" w:rsidR="00E10C97" w:rsidRPr="00DF5057" w:rsidRDefault="00E10C97" w:rsidP="00E10C97">
            <w:pPr>
              <w:jc w:val="center"/>
              <w:rPr>
                <w:sz w:val="20"/>
                <w:lang w:val="en-US"/>
              </w:rPr>
            </w:pPr>
            <w:r w:rsidRPr="00DF5057">
              <w:rPr>
                <w:sz w:val="20"/>
                <w:lang w:val="en-US"/>
              </w:rPr>
              <w:t>Road width</w:t>
            </w:r>
          </w:p>
        </w:tc>
        <w:tc>
          <w:tcPr>
            <w:tcW w:w="4103" w:type="dxa"/>
            <w:vAlign w:val="center"/>
          </w:tcPr>
          <w:p w14:paraId="4C047B54" w14:textId="77777777" w:rsidR="00E10C97" w:rsidRPr="00DF5057" w:rsidRDefault="00E10C97" w:rsidP="00E10C97">
            <w:pPr>
              <w:jc w:val="center"/>
              <w:rPr>
                <w:sz w:val="20"/>
                <w:lang w:val="en-US"/>
              </w:rPr>
            </w:pPr>
            <w:r w:rsidRPr="00DF5057">
              <w:rPr>
                <w:sz w:val="20"/>
                <w:lang w:val="en-US"/>
              </w:rPr>
              <w:t>16 m</w:t>
            </w:r>
          </w:p>
        </w:tc>
      </w:tr>
      <w:tr w:rsidR="00E10C97" w14:paraId="3527457C" w14:textId="77777777" w:rsidTr="00E10C97">
        <w:tc>
          <w:tcPr>
            <w:tcW w:w="4108" w:type="dxa"/>
            <w:vAlign w:val="center"/>
          </w:tcPr>
          <w:p w14:paraId="7F59C00F" w14:textId="77777777" w:rsidR="00E10C97" w:rsidRPr="00DF5057" w:rsidRDefault="00E10C97" w:rsidP="00E10C97">
            <w:pPr>
              <w:jc w:val="center"/>
              <w:rPr>
                <w:sz w:val="20"/>
                <w:lang w:val="en-US"/>
              </w:rPr>
            </w:pPr>
            <w:r w:rsidRPr="00DF5057">
              <w:rPr>
                <w:sz w:val="20"/>
                <w:lang w:val="en-US"/>
              </w:rPr>
              <w:t>Street length</w:t>
            </w:r>
          </w:p>
        </w:tc>
        <w:tc>
          <w:tcPr>
            <w:tcW w:w="4103" w:type="dxa"/>
            <w:vAlign w:val="center"/>
          </w:tcPr>
          <w:p w14:paraId="312A0C51" w14:textId="77777777" w:rsidR="00E10C97" w:rsidRPr="00DF5057" w:rsidRDefault="00E10C97" w:rsidP="00E10C97">
            <w:pPr>
              <w:jc w:val="center"/>
              <w:rPr>
                <w:sz w:val="20"/>
                <w:lang w:val="en-US"/>
              </w:rPr>
            </w:pPr>
            <w:r w:rsidRPr="00DF5057">
              <w:rPr>
                <w:sz w:val="20"/>
                <w:lang w:val="en-US"/>
              </w:rPr>
              <w:t>100 m</w:t>
            </w:r>
          </w:p>
        </w:tc>
      </w:tr>
      <w:tr w:rsidR="00E10C97" w14:paraId="7A086465" w14:textId="77777777" w:rsidTr="00E10C97">
        <w:tc>
          <w:tcPr>
            <w:tcW w:w="4108" w:type="dxa"/>
            <w:vAlign w:val="center"/>
          </w:tcPr>
          <w:p w14:paraId="3EA17984" w14:textId="77777777" w:rsidR="00E10C97" w:rsidRPr="00DF5057" w:rsidRDefault="00E10C97" w:rsidP="00E10C97">
            <w:pPr>
              <w:jc w:val="center"/>
              <w:rPr>
                <w:sz w:val="20"/>
                <w:lang w:val="en-US"/>
              </w:rPr>
            </w:pPr>
            <w:r w:rsidRPr="00DF5057">
              <w:rPr>
                <w:sz w:val="20"/>
                <w:lang w:val="en-US"/>
              </w:rPr>
              <w:t>AP-AP distance, same side</w:t>
            </w:r>
          </w:p>
        </w:tc>
        <w:tc>
          <w:tcPr>
            <w:tcW w:w="4103" w:type="dxa"/>
            <w:vAlign w:val="center"/>
          </w:tcPr>
          <w:p w14:paraId="53BFA421" w14:textId="77777777" w:rsidR="00E10C97" w:rsidRPr="00DF5057" w:rsidRDefault="00E10C97" w:rsidP="00E10C97">
            <w:pPr>
              <w:jc w:val="center"/>
              <w:rPr>
                <w:sz w:val="20"/>
                <w:lang w:val="en-US"/>
              </w:rPr>
            </w:pPr>
            <w:r w:rsidRPr="00DF5057">
              <w:rPr>
                <w:sz w:val="20"/>
                <w:lang w:val="en-US"/>
              </w:rPr>
              <w:t>100 m</w:t>
            </w:r>
          </w:p>
        </w:tc>
      </w:tr>
      <w:tr w:rsidR="00E10C97" w14:paraId="7822B6FA" w14:textId="77777777" w:rsidTr="00E10C97">
        <w:tc>
          <w:tcPr>
            <w:tcW w:w="4108" w:type="dxa"/>
            <w:vAlign w:val="center"/>
          </w:tcPr>
          <w:p w14:paraId="2F0071CD" w14:textId="77777777" w:rsidR="00E10C97" w:rsidRPr="00DF5057" w:rsidRDefault="00E10C97" w:rsidP="00E10C97">
            <w:pPr>
              <w:jc w:val="center"/>
              <w:rPr>
                <w:sz w:val="20"/>
                <w:lang w:val="en-US"/>
              </w:rPr>
            </w:pPr>
            <w:r w:rsidRPr="00DF5057">
              <w:rPr>
                <w:sz w:val="20"/>
                <w:lang w:val="en-US"/>
              </w:rPr>
              <w:t>AP-AP distance, different sides</w:t>
            </w:r>
          </w:p>
        </w:tc>
        <w:tc>
          <w:tcPr>
            <w:tcW w:w="4103" w:type="dxa"/>
            <w:vAlign w:val="center"/>
          </w:tcPr>
          <w:p w14:paraId="3F1A89BC" w14:textId="77777777" w:rsidR="00E10C97" w:rsidRPr="00DF5057" w:rsidRDefault="00E10C97" w:rsidP="00E10C97">
            <w:pPr>
              <w:jc w:val="center"/>
              <w:rPr>
                <w:sz w:val="20"/>
                <w:lang w:val="en-US"/>
              </w:rPr>
            </w:pPr>
            <w:r w:rsidRPr="00DF5057">
              <w:rPr>
                <w:sz w:val="20"/>
                <w:lang w:val="en-US"/>
              </w:rPr>
              <w:t>50 m</w:t>
            </w:r>
          </w:p>
        </w:tc>
      </w:tr>
      <w:tr w:rsidR="00E10C97" w14:paraId="783A249B" w14:textId="77777777" w:rsidTr="00E10C97">
        <w:tc>
          <w:tcPr>
            <w:tcW w:w="4108" w:type="dxa"/>
            <w:vAlign w:val="center"/>
          </w:tcPr>
          <w:p w14:paraId="66D2922C" w14:textId="77777777" w:rsidR="00E10C97" w:rsidRPr="00DF5057" w:rsidRDefault="00E10C97" w:rsidP="00E10C97">
            <w:pPr>
              <w:jc w:val="center"/>
              <w:rPr>
                <w:sz w:val="20"/>
                <w:lang w:val="en-US"/>
              </w:rPr>
            </w:pPr>
            <w:r w:rsidRPr="00DF5057">
              <w:rPr>
                <w:sz w:val="20"/>
                <w:lang w:val="en-US"/>
              </w:rPr>
              <w:lastRenderedPageBreak/>
              <w:t>Road and sidewalk material</w:t>
            </w:r>
          </w:p>
        </w:tc>
        <w:tc>
          <w:tcPr>
            <w:tcW w:w="4103" w:type="dxa"/>
            <w:vAlign w:val="center"/>
          </w:tcPr>
          <w:p w14:paraId="373E9DD7" w14:textId="15A838CB" w:rsidR="00E10C97" w:rsidRPr="00DF5057" w:rsidRDefault="00087159" w:rsidP="00E10C97">
            <w:pPr>
              <w:jc w:val="center"/>
              <w:rPr>
                <w:sz w:val="20"/>
                <w:lang w:val="en-US"/>
              </w:rPr>
            </w:pPr>
            <w:r w:rsidRPr="00DF5057">
              <w:rPr>
                <w:sz w:val="20"/>
                <w:lang w:val="en-US"/>
              </w:rPr>
              <w:t>A</w:t>
            </w:r>
            <w:r w:rsidR="00E10C97" w:rsidRPr="00DF5057">
              <w:rPr>
                <w:sz w:val="20"/>
                <w:lang w:val="en-US"/>
              </w:rPr>
              <w:t>sphalt</w:t>
            </w:r>
          </w:p>
        </w:tc>
      </w:tr>
      <w:tr w:rsidR="00E10C97" w14:paraId="4B4A1C5B" w14:textId="77777777" w:rsidTr="00E10C97">
        <w:tc>
          <w:tcPr>
            <w:tcW w:w="4108" w:type="dxa"/>
            <w:vAlign w:val="center"/>
          </w:tcPr>
          <w:p w14:paraId="699B56E7" w14:textId="77777777" w:rsidR="00E10C97" w:rsidRPr="00DF5057" w:rsidRDefault="00E10C97" w:rsidP="00E10C97">
            <w:pPr>
              <w:jc w:val="center"/>
              <w:rPr>
                <w:sz w:val="20"/>
                <w:lang w:val="en-US"/>
              </w:rPr>
            </w:pPr>
            <w:r w:rsidRPr="00DF5057">
              <w:rPr>
                <w:sz w:val="20"/>
                <w:lang w:val="en-US"/>
              </w:rPr>
              <w:t xml:space="preserve">Road and sidewalk </w:t>
            </w:r>
            <w:r w:rsidRPr="00DF5057">
              <w:rPr>
                <w:sz w:val="20"/>
              </w:rPr>
              <w:sym w:font="Symbol" w:char="F065"/>
            </w:r>
            <w:r w:rsidRPr="00DF5057">
              <w:rPr>
                <w:sz w:val="20"/>
                <w:vertAlign w:val="subscript"/>
              </w:rPr>
              <w:t>r</w:t>
            </w:r>
          </w:p>
        </w:tc>
        <w:tc>
          <w:tcPr>
            <w:tcW w:w="4103" w:type="dxa"/>
            <w:vAlign w:val="center"/>
          </w:tcPr>
          <w:p w14:paraId="0761BADB" w14:textId="77777777" w:rsidR="00E10C97" w:rsidRPr="00DF5057" w:rsidRDefault="00E10C97" w:rsidP="00E10C97">
            <w:pPr>
              <w:jc w:val="center"/>
              <w:rPr>
                <w:sz w:val="20"/>
                <w:lang w:val="en-US"/>
              </w:rPr>
            </w:pPr>
            <w:r w:rsidRPr="00DF5057">
              <w:rPr>
                <w:sz w:val="20"/>
                <w:lang w:val="en-US"/>
              </w:rPr>
              <w:t>4+0.2j</w:t>
            </w:r>
          </w:p>
        </w:tc>
      </w:tr>
      <w:tr w:rsidR="00E10C97" w14:paraId="0333F52D" w14:textId="77777777" w:rsidTr="00E10C97">
        <w:tc>
          <w:tcPr>
            <w:tcW w:w="4108" w:type="dxa"/>
            <w:vAlign w:val="center"/>
          </w:tcPr>
          <w:p w14:paraId="752E9CC2" w14:textId="77777777" w:rsidR="00E10C97" w:rsidRPr="00DF5057" w:rsidRDefault="00E10C97" w:rsidP="00E10C97">
            <w:pPr>
              <w:jc w:val="center"/>
              <w:rPr>
                <w:sz w:val="20"/>
                <w:lang w:val="en-US"/>
              </w:rPr>
            </w:pPr>
            <w:r>
              <w:rPr>
                <w:sz w:val="20"/>
                <w:lang w:val="en-US"/>
              </w:rPr>
              <w:t>Ground</w:t>
            </w:r>
            <w:r w:rsidRPr="00DF5057">
              <w:rPr>
                <w:sz w:val="20"/>
                <w:lang w:val="en-US"/>
              </w:rPr>
              <w:t xml:space="preserve"> roughness</w:t>
            </w:r>
            <w:r>
              <w:rPr>
                <w:sz w:val="20"/>
                <w:lang w:val="en-US"/>
              </w:rPr>
              <w:t xml:space="preserve"> </w:t>
            </w:r>
            <w:r w:rsidRPr="00DF5057">
              <w:rPr>
                <w:sz w:val="20"/>
                <w:lang w:val="en-US"/>
              </w:rPr>
              <w:t xml:space="preserve">standard deviation </w:t>
            </w:r>
            <w:proofErr w:type="spellStart"/>
            <w:r w:rsidRPr="00DF5057">
              <w:rPr>
                <w:sz w:val="20"/>
                <w:lang w:val="en-US"/>
              </w:rPr>
              <w:t>σ</w:t>
            </w:r>
            <w:r w:rsidRPr="00DF5057">
              <w:rPr>
                <w:sz w:val="20"/>
                <w:vertAlign w:val="subscript"/>
                <w:lang w:val="en-US"/>
              </w:rPr>
              <w:t>g</w:t>
            </w:r>
            <w:proofErr w:type="spellEnd"/>
          </w:p>
        </w:tc>
        <w:tc>
          <w:tcPr>
            <w:tcW w:w="4103" w:type="dxa"/>
            <w:vAlign w:val="center"/>
          </w:tcPr>
          <w:p w14:paraId="1840A62E" w14:textId="77777777" w:rsidR="00E10C97" w:rsidRPr="00DF5057" w:rsidRDefault="00E10C97" w:rsidP="00E10C97">
            <w:pPr>
              <w:jc w:val="center"/>
              <w:rPr>
                <w:sz w:val="20"/>
                <w:lang w:val="en-US"/>
              </w:rPr>
            </w:pPr>
            <w:r w:rsidRPr="00DF5057">
              <w:rPr>
                <w:sz w:val="20"/>
                <w:lang w:val="en-US"/>
              </w:rPr>
              <w:t>0.2 mm</w:t>
            </w:r>
          </w:p>
        </w:tc>
      </w:tr>
      <w:tr w:rsidR="00E10C97" w14:paraId="7F34FA17" w14:textId="77777777" w:rsidTr="00E10C97">
        <w:tc>
          <w:tcPr>
            <w:tcW w:w="4108" w:type="dxa"/>
            <w:vAlign w:val="center"/>
          </w:tcPr>
          <w:p w14:paraId="7B51773E" w14:textId="77777777" w:rsidR="00E10C97" w:rsidRPr="00DF5057" w:rsidRDefault="00E10C97" w:rsidP="00E10C97">
            <w:pPr>
              <w:jc w:val="center"/>
              <w:rPr>
                <w:sz w:val="20"/>
                <w:lang w:val="en-US"/>
              </w:rPr>
            </w:pPr>
            <w:r w:rsidRPr="00DF5057">
              <w:rPr>
                <w:sz w:val="20"/>
                <w:lang w:val="en-US"/>
              </w:rPr>
              <w:t>Building walls material</w:t>
            </w:r>
          </w:p>
        </w:tc>
        <w:tc>
          <w:tcPr>
            <w:tcW w:w="4103" w:type="dxa"/>
            <w:vAlign w:val="center"/>
          </w:tcPr>
          <w:p w14:paraId="7F5872B1" w14:textId="59B1A3CB" w:rsidR="00E10C97" w:rsidRPr="00DF5057" w:rsidRDefault="00087159" w:rsidP="00E10C97">
            <w:pPr>
              <w:jc w:val="center"/>
              <w:rPr>
                <w:sz w:val="20"/>
                <w:lang w:val="en-US"/>
              </w:rPr>
            </w:pPr>
            <w:r w:rsidRPr="00DF5057">
              <w:rPr>
                <w:sz w:val="20"/>
                <w:lang w:val="en-US"/>
              </w:rPr>
              <w:t>C</w:t>
            </w:r>
            <w:r w:rsidR="00E10C97" w:rsidRPr="00DF5057">
              <w:rPr>
                <w:sz w:val="20"/>
                <w:lang w:val="en-US"/>
              </w:rPr>
              <w:t>oncrete</w:t>
            </w:r>
          </w:p>
        </w:tc>
      </w:tr>
      <w:tr w:rsidR="00E10C97" w14:paraId="08DF19D7" w14:textId="77777777" w:rsidTr="00E10C97">
        <w:tc>
          <w:tcPr>
            <w:tcW w:w="4108" w:type="dxa"/>
            <w:vAlign w:val="center"/>
          </w:tcPr>
          <w:p w14:paraId="2E6B460F" w14:textId="77777777" w:rsidR="00E10C97" w:rsidRPr="00DF5057" w:rsidRDefault="00E10C97" w:rsidP="00E10C97">
            <w:pPr>
              <w:jc w:val="center"/>
              <w:rPr>
                <w:sz w:val="20"/>
                <w:lang w:val="en-US"/>
              </w:rPr>
            </w:pPr>
            <w:r w:rsidRPr="00DF5057">
              <w:rPr>
                <w:sz w:val="20"/>
                <w:lang w:val="en-US"/>
              </w:rPr>
              <w:t xml:space="preserve">Building walls </w:t>
            </w:r>
            <w:r w:rsidRPr="00DF5057">
              <w:rPr>
                <w:sz w:val="20"/>
              </w:rPr>
              <w:sym w:font="Symbol" w:char="F065"/>
            </w:r>
            <w:r w:rsidRPr="00DF5057">
              <w:rPr>
                <w:sz w:val="20"/>
                <w:vertAlign w:val="subscript"/>
              </w:rPr>
              <w:t>r</w:t>
            </w:r>
          </w:p>
        </w:tc>
        <w:tc>
          <w:tcPr>
            <w:tcW w:w="4103" w:type="dxa"/>
            <w:vAlign w:val="center"/>
          </w:tcPr>
          <w:p w14:paraId="646B711C" w14:textId="77777777" w:rsidR="00E10C97" w:rsidRPr="00DF5057" w:rsidRDefault="00E10C97" w:rsidP="00E10C97">
            <w:pPr>
              <w:jc w:val="center"/>
              <w:rPr>
                <w:sz w:val="20"/>
                <w:lang w:val="en-US"/>
              </w:rPr>
            </w:pPr>
            <w:r w:rsidRPr="00DF5057">
              <w:rPr>
                <w:sz w:val="20"/>
                <w:lang w:val="en-US"/>
              </w:rPr>
              <w:t>6.25+0.3j</w:t>
            </w:r>
          </w:p>
        </w:tc>
      </w:tr>
      <w:tr w:rsidR="00E10C97" w14:paraId="33D382E4" w14:textId="77777777" w:rsidTr="00E10C97">
        <w:tc>
          <w:tcPr>
            <w:tcW w:w="4108" w:type="dxa"/>
            <w:vAlign w:val="center"/>
          </w:tcPr>
          <w:p w14:paraId="71EEF856" w14:textId="77777777" w:rsidR="00E10C97" w:rsidRPr="00DF5057" w:rsidRDefault="00E10C97" w:rsidP="00E10C97">
            <w:pPr>
              <w:jc w:val="center"/>
              <w:rPr>
                <w:sz w:val="20"/>
                <w:lang w:val="en-US"/>
              </w:rPr>
            </w:pPr>
            <w:r w:rsidRPr="00DF5057">
              <w:rPr>
                <w:sz w:val="20"/>
                <w:lang w:val="en-US"/>
              </w:rPr>
              <w:t>Building walls roughness</w:t>
            </w:r>
            <w:r>
              <w:rPr>
                <w:sz w:val="20"/>
                <w:lang w:val="en-US"/>
              </w:rPr>
              <w:t xml:space="preserve"> </w:t>
            </w:r>
            <w:r w:rsidRPr="00DF5057">
              <w:rPr>
                <w:sz w:val="20"/>
                <w:lang w:val="en-US"/>
              </w:rPr>
              <w:t xml:space="preserve">standard deviation </w:t>
            </w:r>
            <w:proofErr w:type="spellStart"/>
            <w:r w:rsidRPr="00DF5057">
              <w:rPr>
                <w:sz w:val="20"/>
                <w:lang w:val="en-US"/>
              </w:rPr>
              <w:t>σ</w:t>
            </w:r>
            <w:r w:rsidRPr="00DF5057">
              <w:rPr>
                <w:sz w:val="20"/>
                <w:vertAlign w:val="subscript"/>
                <w:lang w:val="en-US"/>
              </w:rPr>
              <w:t>w</w:t>
            </w:r>
            <w:proofErr w:type="spellEnd"/>
            <w:r>
              <w:rPr>
                <w:sz w:val="20"/>
                <w:vertAlign w:val="subscript"/>
                <w:lang w:val="en-US"/>
              </w:rPr>
              <w:t xml:space="preserve"> </w:t>
            </w:r>
          </w:p>
        </w:tc>
        <w:tc>
          <w:tcPr>
            <w:tcW w:w="4103" w:type="dxa"/>
            <w:vAlign w:val="center"/>
          </w:tcPr>
          <w:p w14:paraId="77B9F406" w14:textId="77777777" w:rsidR="00E10C97" w:rsidRPr="00DF5057" w:rsidRDefault="00E10C97" w:rsidP="00E10C97">
            <w:pPr>
              <w:jc w:val="center"/>
              <w:rPr>
                <w:sz w:val="20"/>
                <w:lang w:val="en-US"/>
              </w:rPr>
            </w:pPr>
            <w:r w:rsidRPr="00DF5057">
              <w:rPr>
                <w:sz w:val="20"/>
                <w:lang w:val="en-US"/>
              </w:rPr>
              <w:t>0.5 mm</w:t>
            </w:r>
          </w:p>
        </w:tc>
      </w:tr>
    </w:tbl>
    <w:p w14:paraId="266DE603" w14:textId="77777777" w:rsidR="00E10C97" w:rsidRPr="00E10C97" w:rsidRDefault="00E10C97" w:rsidP="00E10C97">
      <w:pPr>
        <w:pStyle w:val="Heading4"/>
      </w:pPr>
      <w:r>
        <w:t>Hotel lobby</w:t>
      </w:r>
    </w:p>
    <w:p w14:paraId="611DBE74" w14:textId="696FEAC5" w:rsidR="00E10C97" w:rsidRPr="00BA13A9" w:rsidRDefault="00E10C97" w:rsidP="00E65BDF">
      <w:pPr>
        <w:jc w:val="both"/>
        <w:rPr>
          <w:lang w:val="en-US"/>
        </w:rPr>
      </w:pPr>
      <w:r>
        <w:rPr>
          <w:lang w:val="en-US"/>
        </w:rPr>
        <w:t>The h</w:t>
      </w:r>
      <w:r w:rsidRPr="00DC11B7">
        <w:rPr>
          <w:lang w:val="en-US"/>
        </w:rPr>
        <w:t xml:space="preserve">otel lobby </w:t>
      </w:r>
      <w:r>
        <w:rPr>
          <w:lang w:val="en-US"/>
        </w:rPr>
        <w:t xml:space="preserve">simulation scenario covers many </w:t>
      </w:r>
      <w:r w:rsidRPr="00DC11B7">
        <w:rPr>
          <w:lang w:val="en-US"/>
        </w:rPr>
        <w:t>indoor access large public area</w:t>
      </w:r>
      <w:r>
        <w:rPr>
          <w:lang w:val="en-US"/>
        </w:rPr>
        <w:t xml:space="preserve"> use cases. Hotel lobby channel model represents typical indoor scenario: large hall with multiple users within (see </w:t>
      </w:r>
      <w:r>
        <w:rPr>
          <w:lang w:val="en-US"/>
        </w:rPr>
        <w:fldChar w:fldCharType="begin"/>
      </w:r>
      <w:r>
        <w:rPr>
          <w:lang w:val="en-US"/>
        </w:rPr>
        <w:instrText xml:space="preserve"> REF _Ref440293135 \h </w:instrText>
      </w:r>
      <w:r w:rsidR="00E65BDF">
        <w:rPr>
          <w:lang w:val="en-US"/>
        </w:rPr>
        <w:instrText xml:space="preserve"> \* MERGEFORMAT </w:instrText>
      </w:r>
      <w:r>
        <w:rPr>
          <w:lang w:val="en-US"/>
        </w:rPr>
      </w:r>
      <w:r>
        <w:rPr>
          <w:lang w:val="en-US"/>
        </w:rPr>
        <w:fldChar w:fldCharType="separate"/>
      </w:r>
      <w:r w:rsidR="00A3326B">
        <w:t xml:space="preserve">Figure </w:t>
      </w:r>
      <w:r w:rsidR="00A3326B">
        <w:rPr>
          <w:noProof/>
        </w:rPr>
        <w:t>2</w:t>
      </w:r>
      <w:r w:rsidR="00A3326B">
        <w:rPr>
          <w:noProof/>
        </w:rPr>
        <w:noBreakHyphen/>
        <w:t>8</w:t>
      </w:r>
      <w:r>
        <w:rPr>
          <w:lang w:val="en-US"/>
        </w:rPr>
        <w:fldChar w:fldCharType="end"/>
      </w:r>
      <w:r>
        <w:rPr>
          <w:lang w:val="en-US"/>
        </w:rPr>
        <w:t>)</w:t>
      </w:r>
      <w:r w:rsidR="00E65BDF">
        <w:rPr>
          <w:lang w:val="en-US"/>
        </w:rPr>
        <w:t>.</w:t>
      </w:r>
    </w:p>
    <w:p w14:paraId="4D205F47" w14:textId="77777777" w:rsidR="00245391" w:rsidRDefault="00245391" w:rsidP="00245391">
      <w:pPr>
        <w:rPr>
          <w:lang w:val="en-US"/>
        </w:rPr>
      </w:pPr>
    </w:p>
    <w:p w14:paraId="6DF3F949" w14:textId="77777777" w:rsidR="00245391" w:rsidRDefault="00245391" w:rsidP="00245391">
      <w:pPr>
        <w:keepNext/>
        <w:jc w:val="center"/>
      </w:pPr>
      <w:r>
        <w:rPr>
          <w:noProof/>
          <w:lang w:val="ru-RU" w:eastAsia="ru-RU"/>
        </w:rPr>
        <w:drawing>
          <wp:inline distT="0" distB="0" distL="0" distR="0" wp14:anchorId="56552CAC" wp14:editId="14087A44">
            <wp:extent cx="2434178" cy="966743"/>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cess_scenarios_indoor.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4598" cy="970881"/>
                    </a:xfrm>
                    <a:prstGeom prst="rect">
                      <a:avLst/>
                    </a:prstGeom>
                  </pic:spPr>
                </pic:pic>
              </a:graphicData>
            </a:graphic>
          </wp:inline>
        </w:drawing>
      </w:r>
    </w:p>
    <w:p w14:paraId="43AF6533" w14:textId="58F1955A" w:rsidR="00245391" w:rsidRDefault="00245391" w:rsidP="009B57D0">
      <w:pPr>
        <w:pStyle w:val="Caption"/>
      </w:pPr>
      <w:bookmarkStart w:id="24" w:name="_Ref440293135"/>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8</w:t>
      </w:r>
      <w:r w:rsidR="00EF3B7E">
        <w:fldChar w:fldCharType="end"/>
      </w:r>
      <w:bookmarkEnd w:id="24"/>
      <w:r>
        <w:t>: Hotel lobby scenario</w:t>
      </w:r>
    </w:p>
    <w:p w14:paraId="3ACA1CC9" w14:textId="77777777" w:rsidR="00E10C97" w:rsidRDefault="00E10C97" w:rsidP="00E10C97">
      <w:pPr>
        <w:rPr>
          <w:lang w:val="en-US"/>
        </w:rPr>
      </w:pPr>
      <w:r>
        <w:t xml:space="preserve">The basic parameters and geometry of the hotel lobby simulation scenario are summarized in </w:t>
      </w:r>
      <w:r>
        <w:fldChar w:fldCharType="begin"/>
      </w:r>
      <w:r>
        <w:instrText xml:space="preserve"> REF _Ref389838905 \h </w:instrText>
      </w:r>
      <w:r>
        <w:fldChar w:fldCharType="separate"/>
      </w:r>
      <w:r w:rsidR="00A3326B">
        <w:t xml:space="preserve">Table </w:t>
      </w:r>
      <w:r w:rsidR="00A3326B">
        <w:rPr>
          <w:noProof/>
        </w:rPr>
        <w:t>2</w:t>
      </w:r>
      <w:r w:rsidR="00A3326B">
        <w:t>.</w:t>
      </w:r>
      <w:r w:rsidR="00A3326B">
        <w:rPr>
          <w:noProof/>
        </w:rPr>
        <w:t>5</w:t>
      </w:r>
      <w:r>
        <w:fldChar w:fldCharType="end"/>
      </w:r>
      <w:r>
        <w:rPr>
          <w:lang w:val="en-US"/>
        </w:rPr>
        <w:t xml:space="preserve"> and illustrated in </w:t>
      </w:r>
      <w:r>
        <w:rPr>
          <w:lang w:val="en-US"/>
        </w:rPr>
        <w:fldChar w:fldCharType="begin"/>
      </w:r>
      <w:r>
        <w:rPr>
          <w:lang w:val="en-US"/>
        </w:rPr>
        <w:instrText xml:space="preserve"> REF _Ref389418312 \h </w:instrText>
      </w:r>
      <w:r>
        <w:rPr>
          <w:lang w:val="en-US"/>
        </w:rPr>
      </w:r>
      <w:r>
        <w:rPr>
          <w:lang w:val="en-US"/>
        </w:rPr>
        <w:fldChar w:fldCharType="separate"/>
      </w:r>
      <w:r w:rsidR="00A3326B">
        <w:t xml:space="preserve">Figure </w:t>
      </w:r>
      <w:r w:rsidR="00A3326B">
        <w:rPr>
          <w:noProof/>
        </w:rPr>
        <w:t>2</w:t>
      </w:r>
      <w:r w:rsidR="00A3326B">
        <w:noBreakHyphen/>
      </w:r>
      <w:r w:rsidR="00A3326B">
        <w:rPr>
          <w:noProof/>
        </w:rPr>
        <w:t>9</w:t>
      </w:r>
      <w:r>
        <w:rPr>
          <w:lang w:val="en-US"/>
        </w:rPr>
        <w:fldChar w:fldCharType="end"/>
      </w:r>
      <w:r>
        <w:rPr>
          <w:lang w:val="en-US"/>
        </w:rPr>
        <w:t>.</w:t>
      </w:r>
    </w:p>
    <w:p w14:paraId="76BF1AE4" w14:textId="77777777" w:rsidR="00E10C97" w:rsidRDefault="00E10C97" w:rsidP="009B57D0">
      <w:pPr>
        <w:pStyle w:val="Caption"/>
      </w:pPr>
      <w:bookmarkStart w:id="25" w:name="_Ref389838905"/>
      <w:r>
        <w:t xml:space="preserve">Table </w:t>
      </w:r>
      <w:r>
        <w:fldChar w:fldCharType="begin"/>
      </w:r>
      <w:r>
        <w:instrText xml:space="preserve"> STYLEREF 1 \s </w:instrText>
      </w:r>
      <w:r>
        <w:fldChar w:fldCharType="separate"/>
      </w:r>
      <w:r w:rsidR="00A3326B">
        <w:rPr>
          <w:noProof/>
        </w:rPr>
        <w:t>2</w:t>
      </w:r>
      <w:r>
        <w:fldChar w:fldCharType="end"/>
      </w:r>
      <w:r>
        <w:t>.</w:t>
      </w:r>
      <w:r>
        <w:fldChar w:fldCharType="begin"/>
      </w:r>
      <w:r>
        <w:instrText xml:space="preserve"> SEQ Table \* ARABIC \s 1 </w:instrText>
      </w:r>
      <w:r>
        <w:fldChar w:fldCharType="separate"/>
      </w:r>
      <w:r w:rsidR="00A3326B">
        <w:rPr>
          <w:noProof/>
        </w:rPr>
        <w:t>5</w:t>
      </w:r>
      <w:r>
        <w:fldChar w:fldCharType="end"/>
      </w:r>
      <w:bookmarkEnd w:id="25"/>
      <w:r>
        <w:t xml:space="preserve">: </w:t>
      </w:r>
      <w:r w:rsidRPr="006E6AA9">
        <w:t>Hotel lobby (indoor access large public area) scenario parameters</w:t>
      </w:r>
    </w:p>
    <w:tbl>
      <w:tblPr>
        <w:tblStyle w:val="TableGrid"/>
        <w:tblW w:w="0" w:type="auto"/>
        <w:tblLook w:val="04A0" w:firstRow="1" w:lastRow="0" w:firstColumn="1" w:lastColumn="0" w:noHBand="0" w:noVBand="1"/>
      </w:tblPr>
      <w:tblGrid>
        <w:gridCol w:w="4103"/>
        <w:gridCol w:w="4108"/>
      </w:tblGrid>
      <w:tr w:rsidR="00E10C97" w14:paraId="776608CC" w14:textId="77777777" w:rsidTr="00E10C97">
        <w:tc>
          <w:tcPr>
            <w:tcW w:w="4103" w:type="dxa"/>
            <w:vAlign w:val="center"/>
          </w:tcPr>
          <w:p w14:paraId="1C778ECC" w14:textId="77777777" w:rsidR="00E10C97" w:rsidRPr="006B4A66" w:rsidRDefault="00E10C97" w:rsidP="00E10C97">
            <w:pPr>
              <w:jc w:val="center"/>
              <w:rPr>
                <w:sz w:val="20"/>
                <w:lang w:val="en-US"/>
              </w:rPr>
            </w:pPr>
            <w:r w:rsidRPr="006B4A66">
              <w:rPr>
                <w:sz w:val="20"/>
                <w:lang w:val="en-US"/>
              </w:rPr>
              <w:t>Parameter</w:t>
            </w:r>
          </w:p>
        </w:tc>
        <w:tc>
          <w:tcPr>
            <w:tcW w:w="4108" w:type="dxa"/>
            <w:vAlign w:val="center"/>
          </w:tcPr>
          <w:p w14:paraId="31ADE63A" w14:textId="77777777" w:rsidR="00E10C97" w:rsidRPr="006B4A66" w:rsidRDefault="00E10C97" w:rsidP="00E10C97">
            <w:pPr>
              <w:jc w:val="center"/>
              <w:rPr>
                <w:sz w:val="20"/>
                <w:lang w:val="en-US"/>
              </w:rPr>
            </w:pPr>
            <w:r w:rsidRPr="006B4A66">
              <w:rPr>
                <w:sz w:val="20"/>
                <w:lang w:val="en-US"/>
              </w:rPr>
              <w:t>Value</w:t>
            </w:r>
          </w:p>
        </w:tc>
      </w:tr>
      <w:tr w:rsidR="00E10C97" w14:paraId="1D98446E" w14:textId="77777777" w:rsidTr="00E10C97">
        <w:tc>
          <w:tcPr>
            <w:tcW w:w="4103" w:type="dxa"/>
            <w:vAlign w:val="center"/>
          </w:tcPr>
          <w:p w14:paraId="206C7020" w14:textId="77777777" w:rsidR="00E10C97" w:rsidRPr="006B4A66" w:rsidRDefault="00E10C97" w:rsidP="00E10C97">
            <w:pPr>
              <w:jc w:val="center"/>
              <w:rPr>
                <w:sz w:val="20"/>
                <w:lang w:val="en-US"/>
              </w:rPr>
            </w:pPr>
            <w:r w:rsidRPr="006B4A66">
              <w:rPr>
                <w:sz w:val="20"/>
                <w:lang w:val="en-US"/>
              </w:rPr>
              <w:t xml:space="preserve">AP height, </w:t>
            </w:r>
            <w:proofErr w:type="spellStart"/>
            <w:r w:rsidRPr="006B4A66">
              <w:rPr>
                <w:sz w:val="20"/>
                <w:lang w:val="en-US"/>
              </w:rPr>
              <w:t>H</w:t>
            </w:r>
            <w:r w:rsidRPr="006B4A66">
              <w:rPr>
                <w:sz w:val="20"/>
                <w:vertAlign w:val="subscript"/>
                <w:lang w:val="en-US"/>
              </w:rPr>
              <w:t>tx</w:t>
            </w:r>
            <w:proofErr w:type="spellEnd"/>
          </w:p>
        </w:tc>
        <w:tc>
          <w:tcPr>
            <w:tcW w:w="4108" w:type="dxa"/>
            <w:vAlign w:val="center"/>
          </w:tcPr>
          <w:p w14:paraId="7B163265" w14:textId="77777777" w:rsidR="00E10C97" w:rsidRPr="006B4A66" w:rsidRDefault="00E10C97" w:rsidP="00E10C97">
            <w:pPr>
              <w:jc w:val="center"/>
              <w:rPr>
                <w:sz w:val="20"/>
                <w:lang w:val="en-US"/>
              </w:rPr>
            </w:pPr>
            <w:r>
              <w:rPr>
                <w:sz w:val="20"/>
                <w:lang w:val="en-US"/>
              </w:rPr>
              <w:t>5.5</w:t>
            </w:r>
            <w:r w:rsidRPr="006B4A66">
              <w:rPr>
                <w:sz w:val="20"/>
                <w:lang w:val="en-US"/>
              </w:rPr>
              <w:t xml:space="preserve"> m</w:t>
            </w:r>
          </w:p>
        </w:tc>
      </w:tr>
      <w:tr w:rsidR="00E10C97" w14:paraId="6AD61117" w14:textId="77777777" w:rsidTr="00E10C97">
        <w:tc>
          <w:tcPr>
            <w:tcW w:w="4103" w:type="dxa"/>
            <w:vAlign w:val="center"/>
          </w:tcPr>
          <w:p w14:paraId="7585EDA0" w14:textId="77777777" w:rsidR="00E10C97" w:rsidRPr="006B4A66" w:rsidRDefault="00E10C97" w:rsidP="00E10C97">
            <w:pPr>
              <w:jc w:val="center"/>
              <w:rPr>
                <w:sz w:val="20"/>
                <w:lang w:val="en-US"/>
              </w:rPr>
            </w:pPr>
            <w:r w:rsidRPr="006B4A66">
              <w:rPr>
                <w:sz w:val="20"/>
                <w:lang w:val="en-US"/>
              </w:rPr>
              <w:t>AP position</w:t>
            </w:r>
          </w:p>
        </w:tc>
        <w:tc>
          <w:tcPr>
            <w:tcW w:w="4108" w:type="dxa"/>
            <w:vAlign w:val="center"/>
          </w:tcPr>
          <w:p w14:paraId="2DF9FFC6" w14:textId="3F8ADD6D" w:rsidR="00E10C97" w:rsidRPr="006B4A66" w:rsidRDefault="00E10C97" w:rsidP="00E10C97">
            <w:pPr>
              <w:jc w:val="center"/>
              <w:rPr>
                <w:sz w:val="20"/>
                <w:lang w:val="en-US"/>
              </w:rPr>
            </w:pPr>
            <w:r w:rsidRPr="006B4A66">
              <w:rPr>
                <w:sz w:val="20"/>
                <w:lang w:val="en-US"/>
              </w:rPr>
              <w:t xml:space="preserve">Middle of the nearest wall (see </w:t>
            </w:r>
            <w:r w:rsidRPr="006B4A66">
              <w:rPr>
                <w:sz w:val="20"/>
                <w:lang w:val="en-US"/>
              </w:rPr>
              <w:fldChar w:fldCharType="begin"/>
            </w:r>
            <w:r w:rsidRPr="006B4A66">
              <w:rPr>
                <w:sz w:val="20"/>
                <w:lang w:val="en-US"/>
              </w:rPr>
              <w:instrText xml:space="preserve"> REF _Ref389418312 \h </w:instrText>
            </w:r>
            <w:r>
              <w:rPr>
                <w:sz w:val="20"/>
                <w:lang w:val="en-US"/>
              </w:rPr>
              <w:instrText xml:space="preserve"> \* MERGEFORMAT </w:instrText>
            </w:r>
            <w:r w:rsidRPr="006B4A66">
              <w:rPr>
                <w:sz w:val="20"/>
                <w:lang w:val="en-US"/>
              </w:rPr>
            </w:r>
            <w:r w:rsidRPr="006B4A66">
              <w:rPr>
                <w:sz w:val="20"/>
                <w:lang w:val="en-US"/>
              </w:rPr>
              <w:fldChar w:fldCharType="separate"/>
            </w:r>
            <w:r w:rsidR="00A3326B" w:rsidRPr="00A3326B">
              <w:rPr>
                <w:sz w:val="20"/>
              </w:rPr>
              <w:t xml:space="preserve">Figure </w:t>
            </w:r>
            <w:r w:rsidR="00A3326B" w:rsidRPr="00A3326B">
              <w:rPr>
                <w:noProof/>
                <w:sz w:val="20"/>
              </w:rPr>
              <w:t>2</w:t>
            </w:r>
            <w:r w:rsidR="00A3326B" w:rsidRPr="00A3326B">
              <w:rPr>
                <w:noProof/>
                <w:sz w:val="20"/>
              </w:rPr>
              <w:noBreakHyphen/>
              <w:t>9</w:t>
            </w:r>
            <w:r w:rsidRPr="006B4A66">
              <w:rPr>
                <w:sz w:val="20"/>
                <w:lang w:val="en-US"/>
              </w:rPr>
              <w:fldChar w:fldCharType="end"/>
            </w:r>
            <w:r w:rsidRPr="006B4A66">
              <w:rPr>
                <w:sz w:val="20"/>
                <w:lang w:val="en-US"/>
              </w:rPr>
              <w:t>)</w:t>
            </w:r>
          </w:p>
        </w:tc>
      </w:tr>
      <w:tr w:rsidR="00E10C97" w14:paraId="0067AF1F" w14:textId="77777777" w:rsidTr="00E10C97">
        <w:tc>
          <w:tcPr>
            <w:tcW w:w="4103" w:type="dxa"/>
            <w:vAlign w:val="center"/>
          </w:tcPr>
          <w:p w14:paraId="315A881B" w14:textId="4D5D64BB" w:rsidR="00E10C97" w:rsidRPr="006B4A66" w:rsidRDefault="000E212E" w:rsidP="00E10C97">
            <w:pPr>
              <w:jc w:val="center"/>
              <w:rPr>
                <w:sz w:val="20"/>
                <w:lang w:val="en-US"/>
              </w:rPr>
            </w:pPr>
            <w:r>
              <w:rPr>
                <w:sz w:val="20"/>
                <w:lang w:val="en-US"/>
              </w:rPr>
              <w:t>STA</w:t>
            </w:r>
            <w:r w:rsidRPr="006B4A66">
              <w:rPr>
                <w:sz w:val="20"/>
                <w:lang w:val="en-US"/>
              </w:rPr>
              <w:t xml:space="preserve"> </w:t>
            </w:r>
            <w:r w:rsidR="00E10C97" w:rsidRPr="006B4A66">
              <w:rPr>
                <w:sz w:val="20"/>
                <w:lang w:val="en-US"/>
              </w:rPr>
              <w:t xml:space="preserve">height, </w:t>
            </w:r>
            <w:proofErr w:type="spellStart"/>
            <w:r w:rsidR="00E10C97" w:rsidRPr="006B4A66">
              <w:rPr>
                <w:sz w:val="20"/>
                <w:lang w:val="en-US"/>
              </w:rPr>
              <w:t>H</w:t>
            </w:r>
            <w:r w:rsidR="00E10C97" w:rsidRPr="006B4A66">
              <w:rPr>
                <w:sz w:val="20"/>
                <w:vertAlign w:val="subscript"/>
                <w:lang w:val="en-US"/>
              </w:rPr>
              <w:t>rx</w:t>
            </w:r>
            <w:proofErr w:type="spellEnd"/>
          </w:p>
        </w:tc>
        <w:tc>
          <w:tcPr>
            <w:tcW w:w="4108" w:type="dxa"/>
            <w:vAlign w:val="center"/>
          </w:tcPr>
          <w:p w14:paraId="79244B3F" w14:textId="77777777" w:rsidR="00E10C97" w:rsidRPr="006B4A66" w:rsidRDefault="00E10C97" w:rsidP="00E10C97">
            <w:pPr>
              <w:jc w:val="center"/>
              <w:rPr>
                <w:sz w:val="20"/>
                <w:lang w:val="en-US"/>
              </w:rPr>
            </w:pPr>
            <w:r w:rsidRPr="006B4A66">
              <w:rPr>
                <w:sz w:val="20"/>
                <w:lang w:val="en-US"/>
              </w:rPr>
              <w:t>1.5m</w:t>
            </w:r>
          </w:p>
        </w:tc>
      </w:tr>
      <w:tr w:rsidR="00E10C97" w14:paraId="42677395" w14:textId="77777777" w:rsidTr="00E10C97">
        <w:tc>
          <w:tcPr>
            <w:tcW w:w="4103" w:type="dxa"/>
            <w:vAlign w:val="center"/>
          </w:tcPr>
          <w:p w14:paraId="24B5D5DC" w14:textId="77777777" w:rsidR="00E10C97" w:rsidRPr="006B4A66" w:rsidRDefault="00E10C97" w:rsidP="00E10C97">
            <w:pPr>
              <w:jc w:val="center"/>
              <w:rPr>
                <w:sz w:val="20"/>
                <w:lang w:val="en-US"/>
              </w:rPr>
            </w:pPr>
            <w:r w:rsidRPr="006B4A66">
              <w:rPr>
                <w:sz w:val="20"/>
                <w:lang w:val="en-US"/>
              </w:rPr>
              <w:t>Room height</w:t>
            </w:r>
          </w:p>
        </w:tc>
        <w:tc>
          <w:tcPr>
            <w:tcW w:w="4108" w:type="dxa"/>
            <w:vAlign w:val="center"/>
          </w:tcPr>
          <w:p w14:paraId="6EDA2918" w14:textId="77777777" w:rsidR="00E10C97" w:rsidRPr="006B4A66" w:rsidRDefault="00E10C97" w:rsidP="00E10C97">
            <w:pPr>
              <w:jc w:val="center"/>
              <w:rPr>
                <w:sz w:val="20"/>
                <w:lang w:val="en-US"/>
              </w:rPr>
            </w:pPr>
            <w:r>
              <w:rPr>
                <w:sz w:val="20"/>
                <w:lang w:val="en-US"/>
              </w:rPr>
              <w:t>6</w:t>
            </w:r>
            <w:r w:rsidRPr="006B4A66">
              <w:rPr>
                <w:sz w:val="20"/>
                <w:lang w:val="en-US"/>
              </w:rPr>
              <w:t xml:space="preserve"> m</w:t>
            </w:r>
          </w:p>
        </w:tc>
      </w:tr>
      <w:tr w:rsidR="00E10C97" w14:paraId="7D3A3F1D" w14:textId="77777777" w:rsidTr="00E10C97">
        <w:tc>
          <w:tcPr>
            <w:tcW w:w="4103" w:type="dxa"/>
            <w:vAlign w:val="center"/>
          </w:tcPr>
          <w:p w14:paraId="15C9EA55" w14:textId="77777777" w:rsidR="00E10C97" w:rsidRPr="006B4A66" w:rsidRDefault="00E10C97" w:rsidP="00E10C97">
            <w:pPr>
              <w:jc w:val="center"/>
              <w:rPr>
                <w:sz w:val="20"/>
                <w:lang w:val="en-US"/>
              </w:rPr>
            </w:pPr>
            <w:r w:rsidRPr="006B4A66">
              <w:rPr>
                <w:sz w:val="20"/>
                <w:lang w:val="en-US"/>
              </w:rPr>
              <w:t>Room width</w:t>
            </w:r>
          </w:p>
        </w:tc>
        <w:tc>
          <w:tcPr>
            <w:tcW w:w="4108" w:type="dxa"/>
            <w:vAlign w:val="center"/>
          </w:tcPr>
          <w:p w14:paraId="7E2F7220" w14:textId="77777777" w:rsidR="00E10C97" w:rsidRPr="006B4A66" w:rsidRDefault="00E10C97" w:rsidP="00E10C97">
            <w:pPr>
              <w:jc w:val="center"/>
              <w:rPr>
                <w:sz w:val="20"/>
                <w:lang w:val="en-US"/>
              </w:rPr>
            </w:pPr>
            <w:r>
              <w:rPr>
                <w:sz w:val="20"/>
                <w:lang w:val="en-US"/>
              </w:rPr>
              <w:t>15</w:t>
            </w:r>
            <w:r w:rsidRPr="006B4A66">
              <w:rPr>
                <w:sz w:val="20"/>
                <w:lang w:val="en-US"/>
              </w:rPr>
              <w:t xml:space="preserve"> m</w:t>
            </w:r>
          </w:p>
        </w:tc>
      </w:tr>
      <w:tr w:rsidR="00E10C97" w14:paraId="175A0BA6" w14:textId="77777777" w:rsidTr="00E10C97">
        <w:tc>
          <w:tcPr>
            <w:tcW w:w="4103" w:type="dxa"/>
            <w:vAlign w:val="center"/>
          </w:tcPr>
          <w:p w14:paraId="3E9447BA" w14:textId="77777777" w:rsidR="00E10C97" w:rsidRPr="006B4A66" w:rsidRDefault="00E10C97" w:rsidP="00E10C97">
            <w:pPr>
              <w:jc w:val="center"/>
              <w:rPr>
                <w:sz w:val="20"/>
                <w:lang w:val="en-US"/>
              </w:rPr>
            </w:pPr>
            <w:r w:rsidRPr="006B4A66">
              <w:rPr>
                <w:sz w:val="20"/>
                <w:lang w:val="en-US"/>
              </w:rPr>
              <w:t>Room length</w:t>
            </w:r>
          </w:p>
        </w:tc>
        <w:tc>
          <w:tcPr>
            <w:tcW w:w="4108" w:type="dxa"/>
            <w:vAlign w:val="center"/>
          </w:tcPr>
          <w:p w14:paraId="59907EB7" w14:textId="77777777" w:rsidR="00E10C97" w:rsidRPr="006B4A66" w:rsidRDefault="00E10C97" w:rsidP="00E10C97">
            <w:pPr>
              <w:jc w:val="center"/>
              <w:rPr>
                <w:sz w:val="20"/>
                <w:lang w:val="en-US"/>
              </w:rPr>
            </w:pPr>
            <w:r>
              <w:rPr>
                <w:sz w:val="20"/>
                <w:lang w:val="en-US"/>
              </w:rPr>
              <w:t>20</w:t>
            </w:r>
            <w:r w:rsidRPr="006B4A66">
              <w:rPr>
                <w:sz w:val="20"/>
                <w:lang w:val="en-US"/>
              </w:rPr>
              <w:t xml:space="preserve"> m</w:t>
            </w:r>
          </w:p>
        </w:tc>
      </w:tr>
      <w:tr w:rsidR="00E10C97" w14:paraId="0676B761" w14:textId="77777777" w:rsidTr="00E10C97">
        <w:tc>
          <w:tcPr>
            <w:tcW w:w="4103" w:type="dxa"/>
            <w:vAlign w:val="center"/>
          </w:tcPr>
          <w:p w14:paraId="747D989F" w14:textId="77777777" w:rsidR="00E10C97" w:rsidRPr="006B4A66" w:rsidRDefault="00E10C97" w:rsidP="00E10C97">
            <w:pPr>
              <w:jc w:val="center"/>
              <w:rPr>
                <w:sz w:val="20"/>
                <w:lang w:val="en-US"/>
              </w:rPr>
            </w:pPr>
            <w:r w:rsidRPr="006B4A66">
              <w:rPr>
                <w:sz w:val="20"/>
                <w:lang w:val="en-US"/>
              </w:rPr>
              <w:t>Floor material</w:t>
            </w:r>
          </w:p>
        </w:tc>
        <w:tc>
          <w:tcPr>
            <w:tcW w:w="4108" w:type="dxa"/>
            <w:vAlign w:val="center"/>
          </w:tcPr>
          <w:p w14:paraId="11550A3E" w14:textId="77777777" w:rsidR="00E10C97" w:rsidRPr="006B4A66" w:rsidRDefault="00E10C97" w:rsidP="00E10C97">
            <w:pPr>
              <w:jc w:val="center"/>
              <w:rPr>
                <w:sz w:val="20"/>
                <w:lang w:val="en-US"/>
              </w:rPr>
            </w:pPr>
            <w:r w:rsidRPr="006B4A66">
              <w:rPr>
                <w:sz w:val="20"/>
                <w:lang w:val="en-US"/>
              </w:rPr>
              <w:t>Concrete</w:t>
            </w:r>
          </w:p>
        </w:tc>
      </w:tr>
      <w:tr w:rsidR="00E10C97" w14:paraId="08801ADE" w14:textId="77777777" w:rsidTr="00E10C97">
        <w:tc>
          <w:tcPr>
            <w:tcW w:w="4103" w:type="dxa"/>
            <w:vAlign w:val="center"/>
          </w:tcPr>
          <w:p w14:paraId="1365C953" w14:textId="77777777" w:rsidR="00E10C97" w:rsidRPr="006B4A66" w:rsidRDefault="00E10C97" w:rsidP="00E10C97">
            <w:pPr>
              <w:jc w:val="center"/>
              <w:rPr>
                <w:sz w:val="20"/>
                <w:lang w:val="en-US"/>
              </w:rPr>
            </w:pPr>
            <w:r w:rsidRPr="006B4A66">
              <w:rPr>
                <w:sz w:val="20"/>
                <w:lang w:val="en-US"/>
              </w:rPr>
              <w:t xml:space="preserve">Floor </w:t>
            </w:r>
            <w:r w:rsidRPr="006B4A66">
              <w:rPr>
                <w:sz w:val="20"/>
              </w:rPr>
              <w:sym w:font="Symbol" w:char="F065"/>
            </w:r>
            <w:proofErr w:type="spellStart"/>
            <w:r w:rsidRPr="006B4A66">
              <w:rPr>
                <w:sz w:val="20"/>
                <w:vertAlign w:val="subscript"/>
              </w:rPr>
              <w:t>rf</w:t>
            </w:r>
            <w:proofErr w:type="spellEnd"/>
          </w:p>
        </w:tc>
        <w:tc>
          <w:tcPr>
            <w:tcW w:w="4108" w:type="dxa"/>
            <w:vAlign w:val="center"/>
          </w:tcPr>
          <w:p w14:paraId="42E93AC3" w14:textId="77777777" w:rsidR="00E10C97" w:rsidRPr="006B4A66" w:rsidRDefault="00E10C97" w:rsidP="00E10C97">
            <w:pPr>
              <w:jc w:val="center"/>
              <w:rPr>
                <w:sz w:val="20"/>
                <w:lang w:val="en-US"/>
              </w:rPr>
            </w:pPr>
            <w:r w:rsidRPr="006B4A66">
              <w:rPr>
                <w:sz w:val="20"/>
                <w:lang w:val="en-US"/>
              </w:rPr>
              <w:t>4 + 0.2j</w:t>
            </w:r>
          </w:p>
        </w:tc>
      </w:tr>
      <w:tr w:rsidR="00E10C97" w14:paraId="50B2D86F" w14:textId="77777777" w:rsidTr="00E10C97">
        <w:tc>
          <w:tcPr>
            <w:tcW w:w="4103" w:type="dxa"/>
            <w:vAlign w:val="center"/>
          </w:tcPr>
          <w:p w14:paraId="359369D3" w14:textId="77777777" w:rsidR="00E10C97" w:rsidRPr="006B4A66" w:rsidRDefault="00E10C97" w:rsidP="00E10C97">
            <w:pPr>
              <w:jc w:val="center"/>
              <w:rPr>
                <w:sz w:val="20"/>
                <w:lang w:val="en-US"/>
              </w:rPr>
            </w:pPr>
            <w:r w:rsidRPr="006B4A66">
              <w:rPr>
                <w:sz w:val="20"/>
                <w:lang w:val="en-US"/>
              </w:rPr>
              <w:t xml:space="preserve"> Floor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f</w:t>
            </w:r>
            <w:proofErr w:type="spellEnd"/>
          </w:p>
        </w:tc>
        <w:tc>
          <w:tcPr>
            <w:tcW w:w="4108" w:type="dxa"/>
            <w:vAlign w:val="center"/>
          </w:tcPr>
          <w:p w14:paraId="734F9FD0" w14:textId="77777777" w:rsidR="00E10C97" w:rsidRPr="006B4A66" w:rsidRDefault="00E10C97" w:rsidP="00E10C97">
            <w:pPr>
              <w:jc w:val="center"/>
              <w:rPr>
                <w:sz w:val="20"/>
                <w:lang w:val="en-US"/>
              </w:rPr>
            </w:pPr>
            <w:r w:rsidRPr="006B4A66">
              <w:rPr>
                <w:sz w:val="20"/>
                <w:lang w:val="en-US"/>
              </w:rPr>
              <w:t>0.1 mm</w:t>
            </w:r>
          </w:p>
        </w:tc>
      </w:tr>
      <w:tr w:rsidR="00E10C97" w14:paraId="473212E5" w14:textId="77777777" w:rsidTr="00E10C97">
        <w:tc>
          <w:tcPr>
            <w:tcW w:w="4103" w:type="dxa"/>
            <w:vAlign w:val="center"/>
          </w:tcPr>
          <w:p w14:paraId="78260D7C" w14:textId="77777777" w:rsidR="00E10C97" w:rsidRPr="006B4A66" w:rsidRDefault="00E10C97" w:rsidP="00E10C97">
            <w:pPr>
              <w:jc w:val="center"/>
              <w:rPr>
                <w:sz w:val="20"/>
                <w:lang w:val="en-US"/>
              </w:rPr>
            </w:pPr>
            <w:r w:rsidRPr="006B4A66">
              <w:rPr>
                <w:sz w:val="20"/>
                <w:lang w:val="en-US"/>
              </w:rPr>
              <w:t>Walls material</w:t>
            </w:r>
          </w:p>
        </w:tc>
        <w:tc>
          <w:tcPr>
            <w:tcW w:w="4108" w:type="dxa"/>
            <w:vAlign w:val="center"/>
          </w:tcPr>
          <w:p w14:paraId="66E05537" w14:textId="77777777" w:rsidR="00E10C97" w:rsidRPr="006B4A66" w:rsidRDefault="00E10C97" w:rsidP="00E10C97">
            <w:pPr>
              <w:jc w:val="center"/>
              <w:rPr>
                <w:sz w:val="20"/>
                <w:lang w:val="en-US"/>
              </w:rPr>
            </w:pPr>
            <w:r w:rsidRPr="006B4A66">
              <w:rPr>
                <w:sz w:val="20"/>
                <w:lang w:val="en-US"/>
              </w:rPr>
              <w:t>Concrete</w:t>
            </w:r>
          </w:p>
        </w:tc>
      </w:tr>
      <w:tr w:rsidR="00E10C97" w14:paraId="2D5E2E44" w14:textId="77777777" w:rsidTr="00E10C97">
        <w:tc>
          <w:tcPr>
            <w:tcW w:w="4103" w:type="dxa"/>
            <w:vAlign w:val="center"/>
          </w:tcPr>
          <w:p w14:paraId="670BB4F4" w14:textId="77777777" w:rsidR="00E10C97" w:rsidRPr="006B4A66" w:rsidRDefault="00E10C97" w:rsidP="00E10C97">
            <w:pPr>
              <w:jc w:val="center"/>
              <w:rPr>
                <w:sz w:val="20"/>
                <w:lang w:val="en-US"/>
              </w:rPr>
            </w:pPr>
            <w:r w:rsidRPr="006B4A66">
              <w:rPr>
                <w:sz w:val="20"/>
                <w:lang w:val="en-US"/>
              </w:rPr>
              <w:t xml:space="preserve">Walls </w:t>
            </w:r>
            <w:r w:rsidRPr="006B4A66">
              <w:rPr>
                <w:sz w:val="20"/>
              </w:rPr>
              <w:sym w:font="Symbol" w:char="F065"/>
            </w:r>
            <w:proofErr w:type="spellStart"/>
            <w:r w:rsidRPr="006B4A66">
              <w:rPr>
                <w:sz w:val="20"/>
                <w:vertAlign w:val="subscript"/>
              </w:rPr>
              <w:t>rw</w:t>
            </w:r>
            <w:proofErr w:type="spellEnd"/>
          </w:p>
        </w:tc>
        <w:tc>
          <w:tcPr>
            <w:tcW w:w="4108" w:type="dxa"/>
            <w:vAlign w:val="center"/>
          </w:tcPr>
          <w:p w14:paraId="4729E5B5" w14:textId="77777777" w:rsidR="00E10C97" w:rsidRPr="006B4A66" w:rsidRDefault="00E10C97" w:rsidP="00E10C97">
            <w:pPr>
              <w:jc w:val="center"/>
              <w:rPr>
                <w:sz w:val="20"/>
                <w:lang w:val="en-US"/>
              </w:rPr>
            </w:pPr>
            <w:r w:rsidRPr="006B4A66">
              <w:rPr>
                <w:sz w:val="20"/>
                <w:lang w:val="en-US"/>
              </w:rPr>
              <w:t>4 + 0.2j</w:t>
            </w:r>
          </w:p>
        </w:tc>
      </w:tr>
      <w:tr w:rsidR="00E10C97" w14:paraId="272E2A82" w14:textId="77777777" w:rsidTr="00E10C97">
        <w:tc>
          <w:tcPr>
            <w:tcW w:w="4103" w:type="dxa"/>
            <w:vAlign w:val="center"/>
          </w:tcPr>
          <w:p w14:paraId="1121B48F" w14:textId="77777777" w:rsidR="00E10C97" w:rsidRPr="006B4A66" w:rsidRDefault="00E10C97" w:rsidP="00E10C97">
            <w:pPr>
              <w:jc w:val="center"/>
              <w:rPr>
                <w:sz w:val="20"/>
                <w:lang w:val="en-US"/>
              </w:rPr>
            </w:pPr>
            <w:r w:rsidRPr="006B4A66">
              <w:rPr>
                <w:sz w:val="20"/>
                <w:lang w:val="en-US"/>
              </w:rPr>
              <w:t xml:space="preserve">Walls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w</w:t>
            </w:r>
            <w:proofErr w:type="spellEnd"/>
          </w:p>
        </w:tc>
        <w:tc>
          <w:tcPr>
            <w:tcW w:w="4108" w:type="dxa"/>
            <w:vAlign w:val="center"/>
          </w:tcPr>
          <w:p w14:paraId="55187ADC" w14:textId="77777777" w:rsidR="00E10C97" w:rsidRPr="006B4A66" w:rsidRDefault="00E10C97" w:rsidP="00E10C97">
            <w:pPr>
              <w:jc w:val="center"/>
              <w:rPr>
                <w:sz w:val="20"/>
                <w:lang w:val="en-US"/>
              </w:rPr>
            </w:pPr>
            <w:r w:rsidRPr="006B4A66">
              <w:rPr>
                <w:sz w:val="20"/>
                <w:lang w:val="en-US"/>
              </w:rPr>
              <w:t>0.2 mm</w:t>
            </w:r>
          </w:p>
        </w:tc>
      </w:tr>
      <w:tr w:rsidR="00E10C97" w14:paraId="6C9178A8" w14:textId="77777777" w:rsidTr="00E10C97">
        <w:tc>
          <w:tcPr>
            <w:tcW w:w="4103" w:type="dxa"/>
            <w:vAlign w:val="center"/>
          </w:tcPr>
          <w:p w14:paraId="312175E0" w14:textId="77777777" w:rsidR="00E10C97" w:rsidRPr="006B4A66" w:rsidRDefault="00E10C97" w:rsidP="00E10C97">
            <w:pPr>
              <w:jc w:val="center"/>
              <w:rPr>
                <w:sz w:val="20"/>
                <w:lang w:val="en-US"/>
              </w:rPr>
            </w:pPr>
            <w:r w:rsidRPr="006B4A66">
              <w:rPr>
                <w:sz w:val="20"/>
                <w:lang w:val="en-US"/>
              </w:rPr>
              <w:t>Ceiling material</w:t>
            </w:r>
          </w:p>
        </w:tc>
        <w:tc>
          <w:tcPr>
            <w:tcW w:w="4108" w:type="dxa"/>
            <w:vAlign w:val="center"/>
          </w:tcPr>
          <w:p w14:paraId="6BB3D223" w14:textId="77777777" w:rsidR="00E10C97" w:rsidRPr="006B4A66" w:rsidRDefault="00E10C97" w:rsidP="00E10C97">
            <w:pPr>
              <w:jc w:val="center"/>
              <w:rPr>
                <w:sz w:val="20"/>
                <w:lang w:val="en-US"/>
              </w:rPr>
            </w:pPr>
            <w:r w:rsidRPr="006B4A66">
              <w:rPr>
                <w:sz w:val="20"/>
                <w:lang w:val="en-US"/>
              </w:rPr>
              <w:t>Plasterboard</w:t>
            </w:r>
          </w:p>
        </w:tc>
      </w:tr>
      <w:tr w:rsidR="00E10C97" w14:paraId="168D37D8" w14:textId="77777777" w:rsidTr="00E10C97">
        <w:tc>
          <w:tcPr>
            <w:tcW w:w="4103" w:type="dxa"/>
            <w:vAlign w:val="center"/>
          </w:tcPr>
          <w:p w14:paraId="23CEAD42" w14:textId="77777777" w:rsidR="00E10C97" w:rsidRPr="006B4A66" w:rsidRDefault="00E10C97" w:rsidP="00E10C97">
            <w:pPr>
              <w:jc w:val="center"/>
              <w:rPr>
                <w:sz w:val="20"/>
                <w:lang w:val="en-US"/>
              </w:rPr>
            </w:pPr>
            <w:r w:rsidRPr="006B4A66">
              <w:rPr>
                <w:sz w:val="20"/>
                <w:lang w:val="en-US"/>
              </w:rPr>
              <w:t xml:space="preserve">Ceiling </w:t>
            </w:r>
            <w:r w:rsidRPr="006B4A66">
              <w:rPr>
                <w:sz w:val="20"/>
              </w:rPr>
              <w:sym w:font="Symbol" w:char="F065"/>
            </w:r>
            <w:proofErr w:type="spellStart"/>
            <w:r w:rsidRPr="006B4A66">
              <w:rPr>
                <w:sz w:val="20"/>
                <w:vertAlign w:val="subscript"/>
              </w:rPr>
              <w:t>rc</w:t>
            </w:r>
            <w:proofErr w:type="spellEnd"/>
          </w:p>
        </w:tc>
        <w:tc>
          <w:tcPr>
            <w:tcW w:w="4108" w:type="dxa"/>
            <w:vAlign w:val="center"/>
          </w:tcPr>
          <w:p w14:paraId="4AD989ED" w14:textId="77777777" w:rsidR="00E10C97" w:rsidRPr="006B4A66" w:rsidRDefault="00E10C97" w:rsidP="00E10C97">
            <w:pPr>
              <w:jc w:val="center"/>
              <w:rPr>
                <w:sz w:val="20"/>
                <w:lang w:val="en-US"/>
              </w:rPr>
            </w:pPr>
            <w:r w:rsidRPr="006B4A66">
              <w:rPr>
                <w:sz w:val="20"/>
                <w:lang w:val="en-US"/>
              </w:rPr>
              <w:t>6.25+0.3j</w:t>
            </w:r>
          </w:p>
        </w:tc>
      </w:tr>
      <w:tr w:rsidR="00E10C97" w14:paraId="2E35D2DC" w14:textId="77777777" w:rsidTr="00E10C97">
        <w:tc>
          <w:tcPr>
            <w:tcW w:w="4103" w:type="dxa"/>
            <w:vAlign w:val="center"/>
          </w:tcPr>
          <w:p w14:paraId="42A41EC7" w14:textId="77777777" w:rsidR="00E10C97" w:rsidRPr="006B4A66" w:rsidRDefault="00E10C97" w:rsidP="00E10C97">
            <w:pPr>
              <w:jc w:val="center"/>
              <w:rPr>
                <w:sz w:val="20"/>
                <w:lang w:val="en-US"/>
              </w:rPr>
            </w:pPr>
            <w:r w:rsidRPr="006B4A66">
              <w:rPr>
                <w:sz w:val="20"/>
                <w:lang w:val="en-US"/>
              </w:rPr>
              <w:t xml:space="preserve">Ceiling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c</w:t>
            </w:r>
            <w:proofErr w:type="spellEnd"/>
            <w:r w:rsidRPr="006B4A66">
              <w:rPr>
                <w:sz w:val="20"/>
                <w:lang w:val="en-US"/>
              </w:rPr>
              <w:t xml:space="preserve"> </w:t>
            </w:r>
          </w:p>
        </w:tc>
        <w:tc>
          <w:tcPr>
            <w:tcW w:w="4108" w:type="dxa"/>
            <w:vAlign w:val="center"/>
          </w:tcPr>
          <w:p w14:paraId="2D3D92CF" w14:textId="77777777" w:rsidR="00E10C97" w:rsidRPr="006B4A66" w:rsidRDefault="00E10C97" w:rsidP="00E10C97">
            <w:pPr>
              <w:jc w:val="center"/>
              <w:rPr>
                <w:sz w:val="20"/>
                <w:lang w:val="en-US"/>
              </w:rPr>
            </w:pPr>
            <w:r w:rsidRPr="006B4A66">
              <w:rPr>
                <w:sz w:val="20"/>
                <w:lang w:val="en-US"/>
              </w:rPr>
              <w:t>0.2 mm</w:t>
            </w:r>
          </w:p>
        </w:tc>
      </w:tr>
    </w:tbl>
    <w:p w14:paraId="61E71C95" w14:textId="77777777" w:rsidR="00E10C97" w:rsidRDefault="00E10C97" w:rsidP="00E10C97">
      <w:pPr>
        <w:keepNext/>
        <w:jc w:val="center"/>
      </w:pPr>
    </w:p>
    <w:p w14:paraId="7A407816" w14:textId="77777777" w:rsidR="00E10C97" w:rsidRDefault="00C07075" w:rsidP="00E10C97">
      <w:pPr>
        <w:keepNext/>
        <w:jc w:val="center"/>
      </w:pPr>
      <w:r>
        <w:object w:dxaOrig="24120" w:dyaOrig="18744" w14:anchorId="325C8C67">
          <v:shape id="_x0000_i1031" type="#_x0000_t75" style="width:389.4pt;height:300pt" o:ole="">
            <v:imagedata r:id="rId26" o:title=""/>
          </v:shape>
          <o:OLEObject Type="Embed" ProgID="Visio.Drawing.15" ShapeID="_x0000_i1031" DrawAspect="Content" ObjectID="_1525151286" r:id="rId27"/>
        </w:object>
      </w:r>
    </w:p>
    <w:p w14:paraId="164BDCC8" w14:textId="4807AE78" w:rsidR="00E10C97" w:rsidRPr="00B5216C" w:rsidRDefault="00E10C97" w:rsidP="009B57D0">
      <w:pPr>
        <w:pStyle w:val="Caption"/>
      </w:pPr>
      <w:bookmarkStart w:id="26" w:name="_Ref389418312"/>
      <w:r>
        <w:t xml:space="preserve">Figure </w:t>
      </w:r>
      <w:r w:rsidR="00EF3B7E">
        <w:fldChar w:fldCharType="begin"/>
      </w:r>
      <w:r w:rsidR="00EF3B7E">
        <w:instrText xml:space="preserve"> STYLEREF 1 \s </w:instrText>
      </w:r>
      <w:r w:rsidR="00EF3B7E">
        <w:fldChar w:fldCharType="separate"/>
      </w:r>
      <w:r w:rsidR="00A3326B">
        <w:rPr>
          <w:noProof/>
        </w:rPr>
        <w:t>2</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9</w:t>
      </w:r>
      <w:r w:rsidR="00EF3B7E">
        <w:fldChar w:fldCharType="end"/>
      </w:r>
      <w:bookmarkEnd w:id="26"/>
      <w:r>
        <w:t xml:space="preserve">: </w:t>
      </w:r>
      <w:r w:rsidRPr="00DC11B7">
        <w:t>Hotel lobby (indoor access large public area)</w:t>
      </w:r>
      <w:r>
        <w:t xml:space="preserve"> scenario</w:t>
      </w:r>
    </w:p>
    <w:p w14:paraId="776190A3" w14:textId="77777777" w:rsidR="0048006E" w:rsidRDefault="0048006E">
      <w:pPr>
        <w:rPr>
          <w:rFonts w:eastAsia="MS Mincho"/>
          <w:szCs w:val="24"/>
          <w:lang w:val="en-US" w:eastAsia="ja-JP" w:bidi="he-IL"/>
        </w:rPr>
      </w:pPr>
      <w:r>
        <w:br w:type="page"/>
      </w:r>
    </w:p>
    <w:p w14:paraId="36A2BCA7" w14:textId="77777777" w:rsidR="00181BA2" w:rsidRDefault="00181BA2" w:rsidP="00181BA2">
      <w:pPr>
        <w:pStyle w:val="Heading1"/>
      </w:pPr>
      <w:bookmarkStart w:id="27" w:name="_Toc440377350"/>
      <w:bookmarkStart w:id="28" w:name="_Ref440572003"/>
      <w:bookmarkStart w:id="29" w:name="_Ref440572130"/>
      <w:bookmarkStart w:id="30" w:name="_Ref440573164"/>
      <w:bookmarkStart w:id="31" w:name="_Ref440828286"/>
      <w:bookmarkStart w:id="32" w:name="_Toc451389753"/>
      <w:bookmarkStart w:id="33" w:name="_Ref440307452"/>
      <w:r>
        <w:lastRenderedPageBreak/>
        <w:t xml:space="preserve">MIMO Extension for </w:t>
      </w:r>
      <w:r w:rsidR="002C11DE">
        <w:t>IEEE 802.11ad</w:t>
      </w:r>
      <w:r>
        <w:t xml:space="preserve"> Indoor Channel Models</w:t>
      </w:r>
      <w:bookmarkEnd w:id="27"/>
      <w:bookmarkEnd w:id="28"/>
      <w:bookmarkEnd w:id="29"/>
      <w:bookmarkEnd w:id="30"/>
      <w:bookmarkEnd w:id="31"/>
      <w:bookmarkEnd w:id="32"/>
    </w:p>
    <w:p w14:paraId="1C2C2FCE" w14:textId="77777777" w:rsidR="00181BA2" w:rsidRDefault="00181BA2" w:rsidP="00181BA2">
      <w:pPr>
        <w:pStyle w:val="BodyText"/>
      </w:pPr>
      <w:r>
        <w:rPr>
          <w:lang w:val="en-GB"/>
        </w:rPr>
        <w:t xml:space="preserve">This section provides an extension of the legacy IEEE 802.11ad channel model structure </w:t>
      </w:r>
      <w:r>
        <w:rPr>
          <w:lang w:val="en-GB" w:eastAsia="en-US" w:bidi="ar-SA"/>
        </w:rPr>
        <w:t>proposed in</w:t>
      </w:r>
      <w:r>
        <w:t xml:space="preserve"> </w:t>
      </w:r>
      <w:r>
        <w:fldChar w:fldCharType="begin"/>
      </w:r>
      <w:r>
        <w:instrText xml:space="preserve"> REF _Ref429663253 \r \h </w:instrText>
      </w:r>
      <w:r>
        <w:fldChar w:fldCharType="separate"/>
      </w:r>
      <w:r w:rsidR="00A3326B">
        <w:t>[4]</w:t>
      </w:r>
      <w:r>
        <w:fldChar w:fldCharType="end"/>
      </w:r>
      <w:r>
        <w:t xml:space="preserve"> </w:t>
      </w:r>
      <w:r>
        <w:rPr>
          <w:lang w:val="en-GB"/>
        </w:rPr>
        <w:t>for the case of Single User (SU) Multiple Input Multiple Output (MIMO) schemes using Phased Antenna Array (PAA) technology</w:t>
      </w:r>
      <w:r w:rsidRPr="00237FF5">
        <w:rPr>
          <w:lang w:val="en-GB"/>
        </w:rPr>
        <w:t xml:space="preserve"> </w:t>
      </w:r>
      <w:r>
        <w:rPr>
          <w:lang w:val="en-GB"/>
        </w:rPr>
        <w:t xml:space="preserve">defined in </w:t>
      </w:r>
      <w:r>
        <w:fldChar w:fldCharType="begin"/>
      </w:r>
      <w:r>
        <w:instrText xml:space="preserve"> REF _Ref434406081 \r \h </w:instrText>
      </w:r>
      <w:r>
        <w:fldChar w:fldCharType="separate"/>
      </w:r>
      <w:r w:rsidR="00A3326B">
        <w:t>[7]</w:t>
      </w:r>
      <w:r>
        <w:fldChar w:fldCharType="end"/>
      </w:r>
      <w:r>
        <w:t xml:space="preserve">. Legacy IEEE 802.11ad channel models include </w:t>
      </w:r>
      <w:r>
        <w:rPr>
          <w:lang w:val="en-GB" w:eastAsia="en-US" w:bidi="ar-SA"/>
        </w:rPr>
        <w:t xml:space="preserve">Conference Room (CR), Enterprise Cubicle (EC), and Living Room (LR) environments </w:t>
      </w:r>
      <w:r>
        <w:t xml:space="preserve">in accordance with developed evaluation methodology in </w:t>
      </w:r>
      <w:r>
        <w:fldChar w:fldCharType="begin"/>
      </w:r>
      <w:r>
        <w:instrText xml:space="preserve"> REF _Ref429663486 \r \h </w:instrText>
      </w:r>
      <w:r>
        <w:fldChar w:fldCharType="separate"/>
      </w:r>
      <w:r w:rsidR="00A3326B">
        <w:t>[6]</w:t>
      </w:r>
      <w:r>
        <w:fldChar w:fldCharType="end"/>
      </w:r>
      <w:r>
        <w:t>.</w:t>
      </w:r>
    </w:p>
    <w:p w14:paraId="6632C335" w14:textId="28C19418" w:rsidR="00181BA2" w:rsidRDefault="00181BA2" w:rsidP="00181BA2">
      <w:pPr>
        <w:pStyle w:val="BodyText"/>
        <w:rPr>
          <w:lang w:val="en-GB" w:eastAsia="en-US" w:bidi="ar-SA"/>
        </w:rPr>
      </w:pPr>
      <w:r>
        <w:t xml:space="preserve">This section is organized as follows. Section </w:t>
      </w:r>
      <w:r w:rsidR="003F61AE">
        <w:fldChar w:fldCharType="begin"/>
      </w:r>
      <w:r w:rsidR="003F61AE">
        <w:instrText xml:space="preserve"> REF _Ref440571213 \r \h </w:instrText>
      </w:r>
      <w:r w:rsidR="003F61AE">
        <w:fldChar w:fldCharType="separate"/>
      </w:r>
      <w:r w:rsidR="00A3326B">
        <w:t>3.1</w:t>
      </w:r>
      <w:r w:rsidR="003F61AE">
        <w:fldChar w:fldCharType="end"/>
      </w:r>
      <w:r w:rsidR="003F61AE" w:rsidRPr="003F61AE">
        <w:t xml:space="preserve"> </w:t>
      </w:r>
      <w:r>
        <w:t xml:space="preserve">describes a channel structure </w:t>
      </w:r>
      <w:r>
        <w:rPr>
          <w:lang w:val="en-GB"/>
        </w:rPr>
        <w:t xml:space="preserve">for the Single Input Single Output (SISO) schemes using PAA with and without polarization support. Section </w:t>
      </w:r>
      <w:r w:rsidR="00C36294">
        <w:rPr>
          <w:lang w:val="en-GB"/>
        </w:rPr>
        <w:fldChar w:fldCharType="begin"/>
      </w:r>
      <w:r w:rsidR="00C36294">
        <w:rPr>
          <w:lang w:val="en-GB"/>
        </w:rPr>
        <w:instrText xml:space="preserve"> REF _Ref451311813 \r \h </w:instrText>
      </w:r>
      <w:r w:rsidR="00C36294">
        <w:rPr>
          <w:lang w:val="en-GB"/>
        </w:rPr>
      </w:r>
      <w:r w:rsidR="00C36294">
        <w:rPr>
          <w:lang w:val="en-GB"/>
        </w:rPr>
        <w:fldChar w:fldCharType="separate"/>
      </w:r>
      <w:r w:rsidR="00A3326B">
        <w:rPr>
          <w:lang w:val="en-GB"/>
        </w:rPr>
        <w:t>3.2</w:t>
      </w:r>
      <w:r w:rsidR="00C36294">
        <w:rPr>
          <w:lang w:val="en-GB"/>
        </w:rPr>
        <w:fldChar w:fldCharType="end"/>
      </w:r>
      <w:r w:rsidR="003F61AE" w:rsidRPr="003F61AE">
        <w:t xml:space="preserve"> </w:t>
      </w:r>
      <w:r>
        <w:rPr>
          <w:lang w:val="en-GB"/>
        </w:rPr>
        <w:t>generalizes the channel structure considered in section</w:t>
      </w:r>
      <w:r w:rsidR="003F61AE" w:rsidRPr="003F61AE">
        <w:t xml:space="preserve"> </w:t>
      </w:r>
      <w:r w:rsidR="003F61AE">
        <w:fldChar w:fldCharType="begin"/>
      </w:r>
      <w:r w:rsidR="003F61AE">
        <w:rPr>
          <w:lang w:val="en-GB"/>
        </w:rPr>
        <w:instrText xml:space="preserve"> REF _Ref440571296 \r \h </w:instrText>
      </w:r>
      <w:r w:rsidR="003F61AE">
        <w:fldChar w:fldCharType="separate"/>
      </w:r>
      <w:r w:rsidR="00A3326B">
        <w:rPr>
          <w:lang w:val="en-GB"/>
        </w:rPr>
        <w:t>3.1</w:t>
      </w:r>
      <w:r w:rsidR="003F61AE">
        <w:fldChar w:fldCharType="end"/>
      </w:r>
      <w:r>
        <w:t xml:space="preserve"> for the case of </w:t>
      </w:r>
      <w:r>
        <w:rPr>
          <w:lang w:val="en-GB"/>
        </w:rPr>
        <w:t xml:space="preserve">SU-MIMO schemes defined in </w:t>
      </w:r>
      <w:r>
        <w:fldChar w:fldCharType="begin"/>
      </w:r>
      <w:r>
        <w:instrText xml:space="preserve"> REF _Ref434406081 \r \h </w:instrText>
      </w:r>
      <w:r>
        <w:fldChar w:fldCharType="separate"/>
      </w:r>
      <w:r w:rsidR="00A3326B">
        <w:t>[7]</w:t>
      </w:r>
      <w:r>
        <w:fldChar w:fldCharType="end"/>
      </w:r>
      <w:r>
        <w:t xml:space="preserve">. </w:t>
      </w:r>
      <w:r w:rsidR="003F61AE">
        <w:t xml:space="preserve">Section </w:t>
      </w:r>
      <w:r w:rsidR="00C36294">
        <w:fldChar w:fldCharType="begin"/>
      </w:r>
      <w:r w:rsidR="00C36294">
        <w:instrText xml:space="preserve"> REF _Ref451311838 \r \h </w:instrText>
      </w:r>
      <w:r w:rsidR="00C36294">
        <w:fldChar w:fldCharType="separate"/>
      </w:r>
      <w:r w:rsidR="00A3326B">
        <w:t>3.3</w:t>
      </w:r>
      <w:r w:rsidR="00C36294">
        <w:fldChar w:fldCharType="end"/>
      </w:r>
      <w:r w:rsidR="003F61AE" w:rsidRPr="003F61AE">
        <w:t xml:space="preserve"> </w:t>
      </w:r>
      <w:r>
        <w:t>describes the practical steps to extend the IEEE 802.11ad channel model to support the proposed SU-MIMO configurations.</w:t>
      </w:r>
    </w:p>
    <w:p w14:paraId="4477AC22" w14:textId="77777777" w:rsidR="00181BA2" w:rsidRPr="00185792" w:rsidRDefault="00181BA2" w:rsidP="00181BA2">
      <w:pPr>
        <w:pStyle w:val="Heading2"/>
      </w:pPr>
      <w:bookmarkStart w:id="34" w:name="_Toc440377351"/>
      <w:bookmarkStart w:id="35" w:name="_Ref440571213"/>
      <w:bookmarkStart w:id="36" w:name="_Ref440571296"/>
      <w:bookmarkStart w:id="37" w:name="_Ref440572621"/>
      <w:bookmarkStart w:id="38" w:name="_Ref440572653"/>
      <w:bookmarkStart w:id="39" w:name="_Ref440572667"/>
      <w:bookmarkStart w:id="40" w:name="_Ref440572678"/>
      <w:bookmarkStart w:id="41" w:name="_Ref440573189"/>
      <w:bookmarkStart w:id="42" w:name="_Toc451389754"/>
      <w:r>
        <w:t>General Channel Structure with Phased Antenna Arrays</w:t>
      </w:r>
      <w:bookmarkEnd w:id="34"/>
      <w:bookmarkEnd w:id="35"/>
      <w:bookmarkEnd w:id="36"/>
      <w:bookmarkEnd w:id="37"/>
      <w:bookmarkEnd w:id="38"/>
      <w:bookmarkEnd w:id="39"/>
      <w:bookmarkEnd w:id="40"/>
      <w:bookmarkEnd w:id="41"/>
      <w:bookmarkEnd w:id="42"/>
    </w:p>
    <w:p w14:paraId="3E137310" w14:textId="2EE80B9F" w:rsidR="00181BA2" w:rsidRDefault="00181BA2" w:rsidP="00181BA2">
      <w:pPr>
        <w:pStyle w:val="BodyText"/>
      </w:pPr>
      <w:r>
        <w:rPr>
          <w:lang w:val="en-GB"/>
        </w:rPr>
        <w:t xml:space="preserve">The IEEE 802.11ad channel model </w:t>
      </w:r>
      <w:r w:rsidR="00D419DF">
        <w:rPr>
          <w:lang w:val="en-GB"/>
        </w:rPr>
        <w:t xml:space="preserve">defined in </w:t>
      </w:r>
      <w:r w:rsidR="00D419DF">
        <w:rPr>
          <w:lang w:val="en-GB"/>
        </w:rPr>
        <w:fldChar w:fldCharType="begin"/>
      </w:r>
      <w:r w:rsidR="00D419DF">
        <w:rPr>
          <w:lang w:val="en-GB"/>
        </w:rPr>
        <w:instrText xml:space="preserve"> REF _Ref429663253 \r \h </w:instrText>
      </w:r>
      <w:r w:rsidR="00D419DF">
        <w:rPr>
          <w:lang w:val="en-GB"/>
        </w:rPr>
      </w:r>
      <w:r w:rsidR="00D419DF">
        <w:rPr>
          <w:lang w:val="en-GB"/>
        </w:rPr>
        <w:fldChar w:fldCharType="separate"/>
      </w:r>
      <w:r w:rsidR="00A3326B">
        <w:rPr>
          <w:lang w:val="en-GB"/>
        </w:rPr>
        <w:t>[4]</w:t>
      </w:r>
      <w:r w:rsidR="00D419DF">
        <w:rPr>
          <w:lang w:val="en-GB"/>
        </w:rPr>
        <w:fldChar w:fldCharType="end"/>
      </w:r>
      <w:r w:rsidR="00D419DF">
        <w:rPr>
          <w:lang w:val="en-GB"/>
        </w:rPr>
        <w:t xml:space="preserve"> </w:t>
      </w:r>
      <w:r>
        <w:rPr>
          <w:lang w:val="en-GB"/>
        </w:rPr>
        <w:t>proposes a channel structure that provides an accurate space-time characteristics and supports application of any type of directional antenna technology. It adopts the clustering approach with each cluster comprising of several rays closely spaced in time and spatial (angular) domains. This model allows for generating Channel Impulse Responses (CIRs) with and without polarization characteristics support. Th</w:t>
      </w:r>
      <w:r w:rsidR="0038362F">
        <w:rPr>
          <w:lang w:val="en-GB"/>
        </w:rPr>
        <w:t xml:space="preserve">e present </w:t>
      </w:r>
      <w:r>
        <w:rPr>
          <w:lang w:val="en-GB"/>
        </w:rPr>
        <w:t xml:space="preserve">document follows the channel model development methodology proposed in </w:t>
      </w:r>
      <w:r>
        <w:fldChar w:fldCharType="begin"/>
      </w:r>
      <w:r>
        <w:instrText xml:space="preserve"> REF _Ref429663253 \r \h </w:instrText>
      </w:r>
      <w:r>
        <w:fldChar w:fldCharType="separate"/>
      </w:r>
      <w:r w:rsidR="00A3326B">
        <w:t>[4]</w:t>
      </w:r>
      <w:r>
        <w:fldChar w:fldCharType="end"/>
      </w:r>
      <w:r>
        <w:t xml:space="preserve"> and extends the general channel structure description for the case of </w:t>
      </w:r>
      <w:r w:rsidR="0038362F">
        <w:t xml:space="preserve">multi-element </w:t>
      </w:r>
      <w:r>
        <w:t>Phased Antenna Array (PAA) technology. First, general channel structure is introduced without polarization support and then it is modified to support polarization properties.</w:t>
      </w:r>
    </w:p>
    <w:p w14:paraId="0B31F712" w14:textId="77777777" w:rsidR="00181BA2" w:rsidRDefault="00181BA2" w:rsidP="00181BA2">
      <w:pPr>
        <w:pStyle w:val="Heading3"/>
      </w:pPr>
      <w:bookmarkStart w:id="43" w:name="_Ref440571259"/>
      <w:r>
        <w:t>General Channel Structure without Polarization Support</w:t>
      </w:r>
      <w:bookmarkEnd w:id="43"/>
    </w:p>
    <w:p w14:paraId="16E0213E" w14:textId="471F020E" w:rsidR="00181BA2" w:rsidRDefault="00181BA2" w:rsidP="00181BA2">
      <w:pPr>
        <w:pStyle w:val="BodyText"/>
        <w:rPr>
          <w:lang w:val="en-GB"/>
        </w:rPr>
      </w:pPr>
      <w:r w:rsidRPr="00FF2463">
        <w:rPr>
          <w:lang w:val="en-GB"/>
        </w:rPr>
        <w:t xml:space="preserve">The channel in </w:t>
      </w:r>
      <w:r>
        <w:rPr>
          <w:lang w:val="en-GB"/>
        </w:rPr>
        <w:t>60 GHz</w:t>
      </w:r>
      <w:r w:rsidRPr="00FF2463">
        <w:rPr>
          <w:lang w:val="en-GB"/>
        </w:rPr>
        <w:t xml:space="preserve"> band can be represented as a superposition of the clusters or rays in space and time domain. </w:t>
      </w:r>
      <w:r w:rsidR="00DD009D">
        <w:rPr>
          <w:lang w:val="en-GB"/>
        </w:rPr>
        <w:t xml:space="preserve">Following the approach proposed in </w:t>
      </w:r>
      <w:r w:rsidR="002B2EBC">
        <w:rPr>
          <w:lang w:val="en-GB"/>
        </w:rPr>
        <w:t xml:space="preserve">section 2.2 of the IEEE 802.11ad channel model document </w:t>
      </w:r>
      <w:r w:rsidR="002B2EBC">
        <w:rPr>
          <w:lang w:val="en-GB"/>
        </w:rPr>
        <w:fldChar w:fldCharType="begin"/>
      </w:r>
      <w:r w:rsidR="002B2EBC">
        <w:rPr>
          <w:lang w:val="en-GB"/>
        </w:rPr>
        <w:instrText xml:space="preserve"> REF _Ref429663253 \r \h </w:instrText>
      </w:r>
      <w:r w:rsidR="002B2EBC">
        <w:rPr>
          <w:lang w:val="en-GB"/>
        </w:rPr>
      </w:r>
      <w:r w:rsidR="002B2EBC">
        <w:rPr>
          <w:lang w:val="en-GB"/>
        </w:rPr>
        <w:fldChar w:fldCharType="separate"/>
      </w:r>
      <w:r w:rsidR="00A3326B">
        <w:rPr>
          <w:lang w:val="en-GB"/>
        </w:rPr>
        <w:t>[4]</w:t>
      </w:r>
      <w:r w:rsidR="002B2EBC">
        <w:rPr>
          <w:lang w:val="en-GB"/>
        </w:rPr>
        <w:fldChar w:fldCharType="end"/>
      </w:r>
      <w:r w:rsidR="002B2EBC">
        <w:rPr>
          <w:lang w:val="en-GB"/>
        </w:rPr>
        <w:t xml:space="preserve"> t</w:t>
      </w:r>
      <w:r>
        <w:rPr>
          <w:lang w:val="en-GB"/>
        </w:rPr>
        <w:t xml:space="preserve">he space-time </w:t>
      </w:r>
      <w:r w:rsidR="0038362F">
        <w:rPr>
          <w:lang w:val="en-GB"/>
        </w:rPr>
        <w:t xml:space="preserve">point-to-point scalar </w:t>
      </w:r>
      <w:r>
        <w:rPr>
          <w:lang w:val="en-GB"/>
        </w:rPr>
        <w:t xml:space="preserve">CIR function </w:t>
      </w:r>
      <w:r w:rsidR="007F615F">
        <w:rPr>
          <w:lang w:val="en-GB"/>
        </w:rPr>
        <w:t xml:space="preserve">in general case </w:t>
      </w:r>
      <w:r w:rsidR="00852D9A">
        <w:rPr>
          <w:lang w:val="en-GB"/>
        </w:rPr>
        <w:t xml:space="preserve">is </w:t>
      </w:r>
      <w:r>
        <w:rPr>
          <w:lang w:val="en-GB"/>
        </w:rPr>
        <w:t>defined as follows:</w:t>
      </w:r>
    </w:p>
    <w:tbl>
      <w:tblPr>
        <w:tblW w:w="0" w:type="auto"/>
        <w:tblLook w:val="04A0" w:firstRow="1" w:lastRow="0" w:firstColumn="1" w:lastColumn="0" w:noHBand="0" w:noVBand="1"/>
      </w:tblPr>
      <w:tblGrid>
        <w:gridCol w:w="8735"/>
        <w:gridCol w:w="669"/>
      </w:tblGrid>
      <w:tr w:rsidR="00EF135D" w:rsidRPr="005171C3" w14:paraId="5289F149" w14:textId="77777777" w:rsidTr="00EF135D">
        <w:tc>
          <w:tcPr>
            <w:tcW w:w="8415" w:type="dxa"/>
            <w:shd w:val="clear" w:color="auto" w:fill="auto"/>
            <w:vAlign w:val="center"/>
          </w:tcPr>
          <w:p w14:paraId="2F6807BD" w14:textId="77777777" w:rsidR="00EF135D" w:rsidRPr="005171C3" w:rsidRDefault="00EF135D" w:rsidP="00EF135D">
            <w:pPr>
              <w:pStyle w:val="BodyText"/>
              <w:ind w:left="360"/>
            </w:pPr>
            <w:r w:rsidRPr="00151D56">
              <w:rPr>
                <w:position w:val="-44"/>
              </w:rPr>
              <w:object w:dxaOrig="8199" w:dyaOrig="980" w14:anchorId="23831DD7">
                <v:shape id="_x0000_i1032" type="#_x0000_t75" style="width:408pt;height:48pt" o:ole="">
                  <v:imagedata r:id="rId28" o:title=""/>
                </v:shape>
                <o:OLEObject Type="Embed" ProgID="Equation.3" ShapeID="_x0000_i1032" DrawAspect="Content" ObjectID="_1525151287" r:id="rId29"/>
              </w:object>
            </w:r>
          </w:p>
        </w:tc>
        <w:tc>
          <w:tcPr>
            <w:tcW w:w="989" w:type="dxa"/>
            <w:shd w:val="clear" w:color="auto" w:fill="auto"/>
            <w:vAlign w:val="center"/>
          </w:tcPr>
          <w:p w14:paraId="44FDAAB0" w14:textId="77777777" w:rsidR="00EF135D" w:rsidRPr="007F5006" w:rsidRDefault="00EF135D" w:rsidP="00EF135D">
            <w:pPr>
              <w:pStyle w:val="BodyText"/>
              <w:jc w:val="center"/>
              <w:rPr>
                <w:rFonts w:ascii="Verdana" w:hAnsi="Verdana"/>
                <w:b/>
                <w:sz w:val="16"/>
              </w:rPr>
            </w:pPr>
            <w:bookmarkStart w:id="44" w:name="_Ref434882083"/>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w:t>
            </w:r>
            <w:r w:rsidRPr="003161A8">
              <w:fldChar w:fldCharType="end"/>
            </w:r>
            <w:r w:rsidRPr="003161A8">
              <w:t>)</w:t>
            </w:r>
            <w:bookmarkEnd w:id="44"/>
          </w:p>
        </w:tc>
      </w:tr>
    </w:tbl>
    <w:p w14:paraId="10FA6513" w14:textId="77777777" w:rsidR="00EF135D" w:rsidRPr="00151D56" w:rsidRDefault="00EF135D" w:rsidP="00EF135D">
      <w:pPr>
        <w:pStyle w:val="BodyText"/>
      </w:pPr>
      <w:proofErr w:type="gramStart"/>
      <w:r w:rsidRPr="00151D56">
        <w:t>where</w:t>
      </w:r>
      <w:proofErr w:type="gramEnd"/>
      <w:r w:rsidRPr="00151D56">
        <w:t>:</w:t>
      </w:r>
    </w:p>
    <w:p w14:paraId="71043E6D" w14:textId="77777777" w:rsidR="00181BA2" w:rsidRPr="00151D56" w:rsidRDefault="00181BA2" w:rsidP="00181BA2">
      <w:pPr>
        <w:pStyle w:val="BodyText"/>
        <w:numPr>
          <w:ilvl w:val="0"/>
          <w:numId w:val="8"/>
        </w:numPr>
      </w:pPr>
      <w:proofErr w:type="gramStart"/>
      <w:r w:rsidRPr="00151D56">
        <w:rPr>
          <w:i/>
          <w:iCs/>
        </w:rPr>
        <w:t>h</w:t>
      </w:r>
      <w:proofErr w:type="gramEnd"/>
      <w:r w:rsidRPr="00151D56">
        <w:rPr>
          <w:i/>
          <w:iCs/>
        </w:rPr>
        <w:t xml:space="preserve"> </w:t>
      </w:r>
      <w:r w:rsidRPr="00151D56">
        <w:t>is a generated channel impulse response.</w:t>
      </w:r>
    </w:p>
    <w:p w14:paraId="4ADBC219" w14:textId="77777777" w:rsidR="00181BA2" w:rsidRPr="00151D56" w:rsidRDefault="00181BA2" w:rsidP="00181BA2">
      <w:pPr>
        <w:pStyle w:val="BodyText"/>
        <w:numPr>
          <w:ilvl w:val="0"/>
          <w:numId w:val="8"/>
        </w:numPr>
      </w:pPr>
      <w:proofErr w:type="gramStart"/>
      <w:r w:rsidRPr="00151D56">
        <w:rPr>
          <w:i/>
          <w:iCs/>
        </w:rPr>
        <w:t>t</w:t>
      </w:r>
      <w:proofErr w:type="gramEnd"/>
      <w:r w:rsidRPr="00151D56">
        <w:t xml:space="preserve">, </w:t>
      </w:r>
      <w:r w:rsidRPr="00151D56">
        <w:rPr>
          <w:i/>
          <w:iCs/>
        </w:rPr>
        <w:sym w:font="Symbol" w:char="006A"/>
      </w:r>
      <w:proofErr w:type="spellStart"/>
      <w:r w:rsidRPr="00151D56">
        <w:rPr>
          <w:i/>
          <w:iCs/>
          <w:vertAlign w:val="subscript"/>
        </w:rPr>
        <w:t>tx</w:t>
      </w:r>
      <w:proofErr w:type="spellEnd"/>
      <w:r w:rsidRPr="00151D56">
        <w:t xml:space="preserve">, </w:t>
      </w:r>
      <w:r w:rsidRPr="00151D56">
        <w:rPr>
          <w:i/>
          <w:iCs/>
        </w:rPr>
        <w:sym w:font="Symbol" w:char="F071"/>
      </w:r>
      <w:proofErr w:type="spellStart"/>
      <w:r w:rsidRPr="00151D56">
        <w:rPr>
          <w:i/>
          <w:iCs/>
          <w:vertAlign w:val="subscript"/>
        </w:rPr>
        <w:t>tx</w:t>
      </w:r>
      <w:proofErr w:type="spellEnd"/>
      <w:r w:rsidRPr="00151D56">
        <w:t xml:space="preserve">, </w:t>
      </w:r>
      <w:r w:rsidRPr="00151D56">
        <w:rPr>
          <w:i/>
          <w:iCs/>
        </w:rPr>
        <w:sym w:font="Symbol" w:char="006A"/>
      </w:r>
      <w:proofErr w:type="spellStart"/>
      <w:r w:rsidRPr="00151D56">
        <w:rPr>
          <w:i/>
          <w:iCs/>
          <w:vertAlign w:val="subscript"/>
        </w:rPr>
        <w:t>rx</w:t>
      </w:r>
      <w:proofErr w:type="spellEnd"/>
      <w:r w:rsidRPr="00151D56">
        <w:t xml:space="preserve">, </w:t>
      </w:r>
      <w:r w:rsidRPr="00151D56">
        <w:rPr>
          <w:i/>
          <w:iCs/>
        </w:rPr>
        <w:sym w:font="Symbol" w:char="F071"/>
      </w:r>
      <w:proofErr w:type="spellStart"/>
      <w:r w:rsidRPr="00151D56">
        <w:rPr>
          <w:i/>
          <w:iCs/>
          <w:vertAlign w:val="subscript"/>
        </w:rPr>
        <w:t>rx</w:t>
      </w:r>
      <w:proofErr w:type="spellEnd"/>
      <w:r w:rsidRPr="00151D56">
        <w:t xml:space="preserve"> are time and azimuth and elevation angles at the transmitter and receiver, respectively.</w:t>
      </w:r>
    </w:p>
    <w:p w14:paraId="6BB22580" w14:textId="77777777" w:rsidR="00181BA2" w:rsidRPr="00151D56" w:rsidRDefault="00181BA2" w:rsidP="00181BA2">
      <w:pPr>
        <w:pStyle w:val="BodyText"/>
        <w:numPr>
          <w:ilvl w:val="0"/>
          <w:numId w:val="8"/>
        </w:numPr>
      </w:pPr>
      <w:proofErr w:type="gramStart"/>
      <w:r w:rsidRPr="00151D56">
        <w:rPr>
          <w:i/>
          <w:iCs/>
        </w:rPr>
        <w:t>A</w:t>
      </w:r>
      <w:r w:rsidRPr="00151D56">
        <w:rPr>
          <w:vertAlign w:val="superscript"/>
        </w:rPr>
        <w:t>(</w:t>
      </w:r>
      <w:proofErr w:type="spellStart"/>
      <w:proofErr w:type="gramEnd"/>
      <w:r w:rsidRPr="00151D56">
        <w:rPr>
          <w:i/>
          <w:iCs/>
          <w:vertAlign w:val="superscript"/>
        </w:rPr>
        <w:t>i</w:t>
      </w:r>
      <w:proofErr w:type="spellEnd"/>
      <w:r w:rsidRPr="00151D56">
        <w:rPr>
          <w:vertAlign w:val="superscript"/>
        </w:rPr>
        <w:t>)</w:t>
      </w:r>
      <w:r w:rsidRPr="00151D56">
        <w:rPr>
          <w:i/>
          <w:iCs/>
        </w:rPr>
        <w:t xml:space="preserve"> </w:t>
      </w:r>
      <w:r w:rsidRPr="00151D56">
        <w:t>and</w:t>
      </w:r>
      <w:r w:rsidRPr="00151D56">
        <w:rPr>
          <w:i/>
          <w:iCs/>
        </w:rPr>
        <w:t xml:space="preserve"> C</w:t>
      </w:r>
      <w:r w:rsidRPr="00151D56">
        <w:rPr>
          <w:vertAlign w:val="superscript"/>
        </w:rPr>
        <w:t>(</w:t>
      </w:r>
      <w:proofErr w:type="spellStart"/>
      <w:r w:rsidRPr="00151D56">
        <w:rPr>
          <w:i/>
          <w:iCs/>
          <w:vertAlign w:val="superscript"/>
        </w:rPr>
        <w:t>i</w:t>
      </w:r>
      <w:proofErr w:type="spellEnd"/>
      <w:r w:rsidRPr="00151D56">
        <w:rPr>
          <w:vertAlign w:val="superscript"/>
        </w:rPr>
        <w:t>)</w:t>
      </w:r>
      <w:r w:rsidRPr="00151D56">
        <w:rPr>
          <w:i/>
          <w:iCs/>
        </w:rPr>
        <w:t xml:space="preserve"> </w:t>
      </w:r>
      <w:r w:rsidRPr="00151D56">
        <w:t xml:space="preserve">are the gain and the channel impulse response for </w:t>
      </w:r>
      <w:proofErr w:type="spellStart"/>
      <w:r w:rsidRPr="00151D56">
        <w:rPr>
          <w:i/>
          <w:iCs/>
        </w:rPr>
        <w:t>i</w:t>
      </w:r>
      <w:r w:rsidRPr="00151D56">
        <w:t>-th</w:t>
      </w:r>
      <w:proofErr w:type="spellEnd"/>
      <w:r w:rsidRPr="00151D56">
        <w:t xml:space="preserve"> cluster</w:t>
      </w:r>
      <w:r w:rsidR="000B2205">
        <w:t>,</w:t>
      </w:r>
      <w:r w:rsidRPr="00151D56">
        <w:t xml:space="preserve"> respectively.</w:t>
      </w:r>
    </w:p>
    <w:p w14:paraId="2C559956" w14:textId="77777777" w:rsidR="00181BA2" w:rsidRPr="00151D56" w:rsidRDefault="00181BA2" w:rsidP="00181BA2">
      <w:pPr>
        <w:pStyle w:val="BodyText"/>
        <w:numPr>
          <w:ilvl w:val="0"/>
          <w:numId w:val="8"/>
        </w:numPr>
      </w:pPr>
      <w:r w:rsidRPr="00151D56">
        <w:rPr>
          <w:i/>
          <w:iCs/>
        </w:rPr>
        <w:sym w:font="Symbol" w:char="F064"/>
      </w:r>
      <w:r w:rsidRPr="00151D56">
        <w:t xml:space="preserve">( </w:t>
      </w:r>
      <w:proofErr w:type="gramStart"/>
      <w:r w:rsidRPr="00151D56">
        <w:t>)-</w:t>
      </w:r>
      <w:proofErr w:type="gramEnd"/>
      <w:r w:rsidRPr="00151D56">
        <w:t xml:space="preserve"> is the Dirac delta function.</w:t>
      </w:r>
    </w:p>
    <w:p w14:paraId="6AE83934" w14:textId="77777777" w:rsidR="00181BA2" w:rsidRPr="00151D56" w:rsidRDefault="00181BA2" w:rsidP="00181BA2">
      <w:pPr>
        <w:pStyle w:val="BodyText"/>
        <w:numPr>
          <w:ilvl w:val="0"/>
          <w:numId w:val="8"/>
        </w:numPr>
      </w:pPr>
      <w:r w:rsidRPr="00151D56">
        <w:t xml:space="preserve"> </w:t>
      </w:r>
      <w:r w:rsidRPr="00151D56">
        <w:rPr>
          <w:i/>
          <w:iCs/>
        </w:rPr>
        <w:t>T</w:t>
      </w:r>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46"/>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51"/>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46"/>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51"/>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rPr>
          <w:i/>
          <w:iCs/>
        </w:rPr>
        <w:t xml:space="preserve"> </w:t>
      </w:r>
      <w:r w:rsidRPr="00151D56">
        <w:t xml:space="preserve">are time-angular coordinates of </w:t>
      </w:r>
      <w:proofErr w:type="spellStart"/>
      <w:r w:rsidRPr="00151D56">
        <w:rPr>
          <w:i/>
          <w:iCs/>
        </w:rPr>
        <w:t>i</w:t>
      </w:r>
      <w:r w:rsidRPr="00151D56">
        <w:t>-th</w:t>
      </w:r>
      <w:proofErr w:type="spellEnd"/>
      <w:r w:rsidRPr="00151D56">
        <w:t xml:space="preserve"> cluster.</w:t>
      </w:r>
    </w:p>
    <w:p w14:paraId="69E76C3C" w14:textId="77777777" w:rsidR="00181BA2" w:rsidRPr="00151D56" w:rsidRDefault="00181BA2" w:rsidP="00181BA2">
      <w:pPr>
        <w:pStyle w:val="BodyText"/>
        <w:numPr>
          <w:ilvl w:val="0"/>
          <w:numId w:val="8"/>
        </w:numPr>
      </w:pPr>
      <w:r w:rsidRPr="00151D56">
        <w:rPr>
          <w:i/>
          <w:iCs/>
        </w:rPr>
        <w:sym w:font="Symbol" w:char="0061"/>
      </w:r>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is the amplitude of the </w:t>
      </w:r>
      <w:r w:rsidRPr="00151D56">
        <w:rPr>
          <w:i/>
          <w:iCs/>
        </w:rPr>
        <w:t>k</w:t>
      </w:r>
      <w:r w:rsidRPr="00151D56">
        <w:t>-</w:t>
      </w:r>
      <w:proofErr w:type="spellStart"/>
      <w:r w:rsidRPr="00151D56">
        <w:t>th</w:t>
      </w:r>
      <w:proofErr w:type="spellEnd"/>
      <w:r w:rsidRPr="00151D56">
        <w:t xml:space="preserve"> ray of </w:t>
      </w:r>
      <w:proofErr w:type="spellStart"/>
      <w:r w:rsidRPr="00151D56">
        <w:rPr>
          <w:i/>
          <w:iCs/>
        </w:rPr>
        <w:t>i</w:t>
      </w:r>
      <w:r w:rsidRPr="00151D56">
        <w:t>-th</w:t>
      </w:r>
      <w:proofErr w:type="spellEnd"/>
      <w:r w:rsidRPr="00151D56">
        <w:t xml:space="preserve"> cluster </w:t>
      </w:r>
    </w:p>
    <w:p w14:paraId="6E302CCF" w14:textId="77777777" w:rsidR="00181BA2" w:rsidRPr="00151D56" w:rsidRDefault="00181BA2" w:rsidP="00181BA2">
      <w:pPr>
        <w:pStyle w:val="BodyText"/>
        <w:numPr>
          <w:ilvl w:val="0"/>
          <w:numId w:val="8"/>
        </w:numPr>
      </w:pPr>
      <w:r w:rsidRPr="00151D56">
        <w:rPr>
          <w:i/>
          <w:iCs/>
        </w:rPr>
        <w:sym w:font="Symbol" w:char="F074"/>
      </w:r>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006A"/>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F071"/>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006A"/>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F071"/>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are relative time-angular coordinates of </w:t>
      </w:r>
      <w:r w:rsidRPr="00151D56">
        <w:rPr>
          <w:i/>
          <w:iCs/>
        </w:rPr>
        <w:t>k</w:t>
      </w:r>
      <w:r w:rsidRPr="00151D56">
        <w:t>-</w:t>
      </w:r>
      <w:proofErr w:type="spellStart"/>
      <w:r w:rsidRPr="00151D56">
        <w:t>th</w:t>
      </w:r>
      <w:proofErr w:type="spellEnd"/>
      <w:r w:rsidRPr="00151D56">
        <w:t xml:space="preserve"> ray of </w:t>
      </w:r>
      <w:proofErr w:type="spellStart"/>
      <w:r w:rsidRPr="00151D56">
        <w:rPr>
          <w:i/>
          <w:iCs/>
        </w:rPr>
        <w:t>i</w:t>
      </w:r>
      <w:r w:rsidRPr="00151D56">
        <w:t>-th</w:t>
      </w:r>
      <w:proofErr w:type="spellEnd"/>
      <w:r w:rsidRPr="00151D56">
        <w:t xml:space="preserve"> cluster.</w:t>
      </w:r>
    </w:p>
    <w:p w14:paraId="4933FA6F" w14:textId="79B99A1D" w:rsidR="00181BA2" w:rsidRPr="00CF1B9F" w:rsidRDefault="00181BA2" w:rsidP="00181BA2">
      <w:pPr>
        <w:pStyle w:val="BodyText"/>
      </w:pPr>
      <w:r>
        <w:t xml:space="preserve">The time of arrival, azimuth and elevation angles, gain of the cluster, and intra-cluster channel profile introduced in eq. </w:t>
      </w:r>
      <w:r>
        <w:fldChar w:fldCharType="begin"/>
      </w:r>
      <w:r>
        <w:instrText xml:space="preserve"> REF _Ref434882083 \h </w:instrText>
      </w:r>
      <w:r>
        <w:fldChar w:fldCharType="separate"/>
      </w:r>
      <w:r w:rsidR="00A3326B" w:rsidRPr="003161A8">
        <w:t>(</w:t>
      </w:r>
      <w:r w:rsidR="00A3326B">
        <w:rPr>
          <w:noProof/>
        </w:rPr>
        <w:t>3</w:t>
      </w:r>
      <w:r w:rsidR="00A3326B" w:rsidRPr="003161A8">
        <w:t>.</w:t>
      </w:r>
      <w:r w:rsidR="00A3326B">
        <w:rPr>
          <w:noProof/>
        </w:rPr>
        <w:t>1</w:t>
      </w:r>
      <w:r w:rsidR="00A3326B" w:rsidRPr="003161A8">
        <w:t>)</w:t>
      </w:r>
      <w:r>
        <w:fldChar w:fldCharType="end"/>
      </w:r>
      <w:r>
        <w:t xml:space="preserve"> are generated using statistical Probability Density Functions (PDFs). The set of PDFs comprising the IEEE 802.11ad channel model was developed on the base of the experimental measurements and ray-tracing modeling. The IEEE 802.11ad channel model defines different distribution functions for different environments, however it keeps the same channel structure for all environments.</w:t>
      </w:r>
    </w:p>
    <w:p w14:paraId="6A1B4A44" w14:textId="0877AEEF" w:rsidR="00181BA2" w:rsidRPr="00A40F75" w:rsidRDefault="00181BA2" w:rsidP="00181BA2">
      <w:pPr>
        <w:pStyle w:val="BodyText"/>
      </w:pPr>
      <w:r>
        <w:lastRenderedPageBreak/>
        <w:t xml:space="preserve">The eq. </w:t>
      </w:r>
      <w:r>
        <w:fldChar w:fldCharType="begin"/>
      </w:r>
      <w:r>
        <w:instrText xml:space="preserve"> REF _Ref434882083 \h </w:instrText>
      </w:r>
      <w:r>
        <w:fldChar w:fldCharType="separate"/>
      </w:r>
      <w:r w:rsidR="00A3326B" w:rsidRPr="003161A8">
        <w:t>(</w:t>
      </w:r>
      <w:r w:rsidR="00A3326B">
        <w:rPr>
          <w:noProof/>
        </w:rPr>
        <w:t>3</w:t>
      </w:r>
      <w:r w:rsidR="00A3326B" w:rsidRPr="003161A8">
        <w:t>.</w:t>
      </w:r>
      <w:r w:rsidR="00A3326B">
        <w:rPr>
          <w:noProof/>
        </w:rPr>
        <w:t>1</w:t>
      </w:r>
      <w:r w:rsidR="00A3326B" w:rsidRPr="003161A8">
        <w:t>)</w:t>
      </w:r>
      <w:r>
        <w:fldChar w:fldCharType="end"/>
      </w:r>
      <w:r>
        <w:t xml:space="preserve"> defines channel structure in case of isotropic antennas for both transmitter and receiver sides and does not assume application of any beamforming algorithm. One of the basic requirements defined in the IEEE 802.11ad channel model supposes that any type of antenna can be applied. Assuming that one can introduce its own antenna technology and beamforming algorithm over the </w:t>
      </w:r>
      <w:r w:rsidR="007F615F">
        <w:t>general</w:t>
      </w:r>
      <w:r>
        <w:t xml:space="preserve"> channel model</w:t>
      </w:r>
      <w:r w:rsidR="007F615F">
        <w:t xml:space="preserve"> defined in eq. </w:t>
      </w:r>
      <w:r w:rsidR="007F615F">
        <w:fldChar w:fldCharType="begin"/>
      </w:r>
      <w:r w:rsidR="007F615F">
        <w:instrText xml:space="preserve"> REF _Ref434882083 \h </w:instrText>
      </w:r>
      <w:r w:rsidR="007F615F">
        <w:fldChar w:fldCharType="separate"/>
      </w:r>
      <w:r w:rsidR="00A3326B" w:rsidRPr="003161A8">
        <w:t>(</w:t>
      </w:r>
      <w:r w:rsidR="00A3326B">
        <w:rPr>
          <w:noProof/>
        </w:rPr>
        <w:t>3</w:t>
      </w:r>
      <w:r w:rsidR="00A3326B" w:rsidRPr="003161A8">
        <w:t>.</w:t>
      </w:r>
      <w:r w:rsidR="00A3326B">
        <w:rPr>
          <w:noProof/>
        </w:rPr>
        <w:t>1</w:t>
      </w:r>
      <w:r w:rsidR="00A3326B" w:rsidRPr="003161A8">
        <w:t>)</w:t>
      </w:r>
      <w:r w:rsidR="007F615F">
        <w:fldChar w:fldCharType="end"/>
      </w:r>
      <w:r>
        <w:t>.</w:t>
      </w:r>
    </w:p>
    <w:p w14:paraId="33FCF9A8" w14:textId="77777777" w:rsidR="00EF135D" w:rsidRDefault="00EF135D" w:rsidP="00EF135D">
      <w:pPr>
        <w:pStyle w:val="BodyText"/>
        <w:rPr>
          <w:lang w:val="en-GB"/>
        </w:rPr>
      </w:pPr>
      <w:r>
        <w:rPr>
          <w:lang w:val="en-GB"/>
        </w:rPr>
        <w:t xml:space="preserve">The theoretical equation describing CIR after application of beamforming is provided in section 6.1 of the document </w:t>
      </w:r>
      <w:r>
        <w:rPr>
          <w:lang w:val="en-GB"/>
        </w:rPr>
        <w:fldChar w:fldCharType="begin"/>
      </w:r>
      <w:r>
        <w:rPr>
          <w:lang w:val="en-GB"/>
        </w:rPr>
        <w:instrText xml:space="preserve"> REF _Ref429663253 \r \h </w:instrText>
      </w:r>
      <w:r>
        <w:rPr>
          <w:lang w:val="en-GB"/>
        </w:rPr>
      </w:r>
      <w:r>
        <w:rPr>
          <w:lang w:val="en-GB"/>
        </w:rPr>
        <w:fldChar w:fldCharType="separate"/>
      </w:r>
      <w:r w:rsidR="00A3326B">
        <w:rPr>
          <w:lang w:val="en-GB"/>
        </w:rPr>
        <w:t>[4]</w:t>
      </w:r>
      <w:r>
        <w:rPr>
          <w:lang w:val="en-GB"/>
        </w:rPr>
        <w:fldChar w:fldCharType="end"/>
      </w:r>
      <w:r>
        <w:rPr>
          <w:lang w:val="en-GB"/>
        </w:rPr>
        <w:t xml:space="preserve"> and defined as follows:</w:t>
      </w:r>
    </w:p>
    <w:tbl>
      <w:tblPr>
        <w:tblW w:w="0" w:type="auto"/>
        <w:tblLook w:val="04A0" w:firstRow="1" w:lastRow="0" w:firstColumn="1" w:lastColumn="0" w:noHBand="0" w:noVBand="1"/>
      </w:tblPr>
      <w:tblGrid>
        <w:gridCol w:w="8740"/>
        <w:gridCol w:w="664"/>
      </w:tblGrid>
      <w:tr w:rsidR="00EF135D" w:rsidRPr="005171C3" w14:paraId="2EA645CD" w14:textId="77777777" w:rsidTr="00EF135D">
        <w:tc>
          <w:tcPr>
            <w:tcW w:w="8415" w:type="dxa"/>
            <w:shd w:val="clear" w:color="auto" w:fill="auto"/>
            <w:vAlign w:val="center"/>
          </w:tcPr>
          <w:p w14:paraId="0B026B8A" w14:textId="77777777" w:rsidR="00EF135D" w:rsidRPr="005171C3" w:rsidRDefault="00EF135D" w:rsidP="00EF135D">
            <w:pPr>
              <w:pStyle w:val="BodyText"/>
              <w:jc w:val="center"/>
            </w:pPr>
            <w:r w:rsidRPr="00680EC8">
              <w:rPr>
                <w:position w:val="-32"/>
              </w:rPr>
              <w:object w:dxaOrig="9820" w:dyaOrig="760" w14:anchorId="781C9373">
                <v:shape id="_x0000_i1033" type="#_x0000_t75" style="width:426pt;height:36pt" o:ole="">
                  <v:imagedata r:id="rId30" o:title=""/>
                </v:shape>
                <o:OLEObject Type="Embed" ProgID="Equation.3" ShapeID="_x0000_i1033" DrawAspect="Content" ObjectID="_1525151288" r:id="rId31"/>
              </w:object>
            </w:r>
          </w:p>
        </w:tc>
        <w:tc>
          <w:tcPr>
            <w:tcW w:w="989" w:type="dxa"/>
            <w:shd w:val="clear" w:color="auto" w:fill="auto"/>
            <w:vAlign w:val="center"/>
          </w:tcPr>
          <w:p w14:paraId="76E447E0" w14:textId="77777777" w:rsidR="00EF135D" w:rsidRPr="007F5006" w:rsidRDefault="00EF135D" w:rsidP="00EF135D">
            <w:pPr>
              <w:pStyle w:val="BodyText"/>
              <w:jc w:val="center"/>
              <w:rPr>
                <w:rFonts w:ascii="Verdana" w:hAnsi="Verdana"/>
                <w:b/>
                <w:sz w:val="16"/>
              </w:rPr>
            </w:pPr>
            <w:bookmarkStart w:id="45" w:name="_Ref434887301"/>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w:t>
            </w:r>
            <w:r w:rsidRPr="003161A8">
              <w:fldChar w:fldCharType="end"/>
            </w:r>
            <w:r w:rsidRPr="003161A8">
              <w:t>)</w:t>
            </w:r>
            <w:bookmarkEnd w:id="45"/>
          </w:p>
        </w:tc>
      </w:tr>
    </w:tbl>
    <w:p w14:paraId="3BD092D4" w14:textId="66BB48A1" w:rsidR="00EF135D" w:rsidRDefault="00EF135D" w:rsidP="00EF135D">
      <w:pPr>
        <w:pStyle w:val="BodyText"/>
      </w:pPr>
      <w:proofErr w:type="gramStart"/>
      <w:r>
        <w:rPr>
          <w:lang w:val="en-GB"/>
        </w:rPr>
        <w:t>where</w:t>
      </w:r>
      <w:proofErr w:type="gramEnd"/>
      <w:r>
        <w:rPr>
          <w:lang w:val="en-GB"/>
        </w:rPr>
        <w:t xml:space="preserve"> </w:t>
      </w:r>
      <w:proofErr w:type="spellStart"/>
      <w:r w:rsidRPr="006F32BA">
        <w:t>g</w:t>
      </w:r>
      <w:r w:rsidRPr="00A35D54">
        <w:rPr>
          <w:i/>
          <w:vertAlign w:val="subscript"/>
        </w:rPr>
        <w:t>TX</w:t>
      </w:r>
      <w:proofErr w:type="spellEnd"/>
      <w:r>
        <w:t>(</w:t>
      </w:r>
      <w:r w:rsidRPr="00E316FD">
        <w:rPr>
          <w:i/>
        </w:rPr>
        <w:t>φ, θ</w:t>
      </w:r>
      <w:r>
        <w:t xml:space="preserve">) and </w:t>
      </w:r>
      <w:proofErr w:type="spellStart"/>
      <w:r w:rsidRPr="006F32BA">
        <w:t>g</w:t>
      </w:r>
      <w:r>
        <w:rPr>
          <w:i/>
          <w:vertAlign w:val="subscript"/>
        </w:rPr>
        <w:t>R</w:t>
      </w:r>
      <w:r w:rsidRPr="00A35D54">
        <w:rPr>
          <w:i/>
          <w:vertAlign w:val="subscript"/>
        </w:rPr>
        <w:t>X</w:t>
      </w:r>
      <w:proofErr w:type="spellEnd"/>
      <w:r>
        <w:t>(</w:t>
      </w:r>
      <w:r w:rsidRPr="00E316FD">
        <w:rPr>
          <w:i/>
        </w:rPr>
        <w:t>φ, θ</w:t>
      </w:r>
      <w:r>
        <w:t>) are antenna gain functions (antenna patterns) for TX and RX antennas respectively. In case of the isotropic radiator antenna, the gain function is a constant value for all space directions and does not depend on azimuth and elevation angles. Therefore, the CIR includes all rays e</w:t>
      </w:r>
      <w:r w:rsidR="007F615F">
        <w:t xml:space="preserve">xisting between TX and RX sides and can be exactly described by eq. </w:t>
      </w:r>
      <w:r w:rsidR="007F615F">
        <w:fldChar w:fldCharType="begin"/>
      </w:r>
      <w:r w:rsidR="007F615F">
        <w:instrText xml:space="preserve"> REF _Ref434882083 \h </w:instrText>
      </w:r>
      <w:r w:rsidR="007F615F">
        <w:fldChar w:fldCharType="separate"/>
      </w:r>
      <w:r w:rsidR="00A3326B" w:rsidRPr="003161A8">
        <w:t>(</w:t>
      </w:r>
      <w:r w:rsidR="00A3326B">
        <w:rPr>
          <w:noProof/>
        </w:rPr>
        <w:t>3</w:t>
      </w:r>
      <w:r w:rsidR="00A3326B" w:rsidRPr="003161A8">
        <w:t>.</w:t>
      </w:r>
      <w:r w:rsidR="00A3326B">
        <w:rPr>
          <w:noProof/>
        </w:rPr>
        <w:t>1</w:t>
      </w:r>
      <w:r w:rsidR="00A3326B" w:rsidRPr="003161A8">
        <w:t>)</w:t>
      </w:r>
      <w:r w:rsidR="007F615F">
        <w:fldChar w:fldCharType="end"/>
      </w:r>
      <w:r w:rsidR="007F615F">
        <w:t xml:space="preserve"> in that case.</w:t>
      </w:r>
    </w:p>
    <w:p w14:paraId="4B9DA230" w14:textId="5CC03A3E" w:rsidR="00181BA2" w:rsidRPr="00117CA5" w:rsidRDefault="00181BA2" w:rsidP="00181BA2">
      <w:pPr>
        <w:pStyle w:val="BodyText"/>
      </w:pPr>
      <w:r>
        <w:t xml:space="preserve">In general case of steerable directional antenna, </w:t>
      </w:r>
      <w:proofErr w:type="gramStart"/>
      <w:r>
        <w:t>g(</w:t>
      </w:r>
      <w:proofErr w:type="gramEnd"/>
      <w:r w:rsidRPr="00E316FD">
        <w:rPr>
          <w:i/>
        </w:rPr>
        <w:t>φ, θ</w:t>
      </w:r>
      <w:r>
        <w:t xml:space="preserve">) is a function of azimuth and elevation angles, therefore, some rays are sufficiently attenuated while others are amplified depending on their spatial coordinates. </w:t>
      </w:r>
      <w:r w:rsidR="006870D0">
        <w:t>But it should be n</w:t>
      </w:r>
      <w:r>
        <w:t>ote</w:t>
      </w:r>
      <w:r w:rsidR="006870D0">
        <w:t>d</w:t>
      </w:r>
      <w:r>
        <w:t xml:space="preserve"> that the CIR after application of beamforming at both TX and RX sides depends on the time variable only and does not depend on the angles of arrival and departure, i.e. spatial coordinates.</w:t>
      </w:r>
    </w:p>
    <w:p w14:paraId="7963D6BD" w14:textId="77777777" w:rsidR="00EF135D" w:rsidRDefault="00EF135D" w:rsidP="00EF135D">
      <w:pPr>
        <w:pStyle w:val="BodyText"/>
        <w:rPr>
          <w:lang w:val="en-GB"/>
        </w:rPr>
      </w:pPr>
      <w:bookmarkStart w:id="46" w:name="_Ref440571249"/>
      <w:r>
        <w:t>To introduce the general channel structure in case of PAA technology one can first consider a simplistic example of the CIR composing of only one ray and then generalize it for the case of multi-ray channel.</w:t>
      </w:r>
      <w:r>
        <w:rPr>
          <w:lang w:val="en-GB"/>
        </w:rPr>
        <w:t xml:space="preserve"> </w:t>
      </w:r>
      <w:r>
        <w:rPr>
          <w:lang w:val="en-GB"/>
        </w:rPr>
        <w:fldChar w:fldCharType="begin"/>
      </w:r>
      <w:r>
        <w:rPr>
          <w:lang w:val="en-GB"/>
        </w:rPr>
        <w:instrText xml:space="preserve"> REF _Ref434435669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w:t>
      </w:r>
      <w:r>
        <w:rPr>
          <w:lang w:val="en-GB"/>
        </w:rPr>
        <w:fldChar w:fldCharType="end"/>
      </w:r>
      <w:r>
        <w:rPr>
          <w:lang w:val="en-GB"/>
        </w:rPr>
        <w:t xml:space="preserve"> shows an illustration of the single ray channel between transmit and receive PAAs of linear 4 by 1 geometry.</w:t>
      </w:r>
    </w:p>
    <w:p w14:paraId="0631FF8F" w14:textId="77777777" w:rsidR="00EF135D" w:rsidRDefault="00EF135D" w:rsidP="00EF135D">
      <w:pPr>
        <w:pStyle w:val="BodyText"/>
        <w:keepNext/>
        <w:jc w:val="center"/>
      </w:pPr>
      <w:r>
        <w:object w:dxaOrig="8736" w:dyaOrig="3468" w14:anchorId="7B519484">
          <v:shape id="_x0000_i1034" type="#_x0000_t75" style="width:438pt;height:174pt" o:ole="">
            <v:imagedata r:id="rId32" o:title=""/>
          </v:shape>
          <o:OLEObject Type="Embed" ProgID="Visio.Drawing.15" ShapeID="_x0000_i1034" DrawAspect="Content" ObjectID="_1525151289" r:id="rId33"/>
        </w:object>
      </w:r>
    </w:p>
    <w:p w14:paraId="4725BDD5" w14:textId="5426A081" w:rsidR="00EF135D" w:rsidRDefault="00EF135D" w:rsidP="009B57D0">
      <w:pPr>
        <w:pStyle w:val="Caption"/>
        <w:rPr>
          <w:lang w:val="en-GB"/>
        </w:rPr>
      </w:pPr>
      <w:bookmarkStart w:id="47" w:name="_Ref434435669"/>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1</w:t>
      </w:r>
      <w:r w:rsidR="00EF3B7E">
        <w:fldChar w:fldCharType="end"/>
      </w:r>
      <w:bookmarkEnd w:id="47"/>
      <w:r>
        <w:t xml:space="preserve">: Illustration of single ray channel existing between transmit </w:t>
      </w:r>
      <w:r w:rsidR="004426B7">
        <w:t xml:space="preserve">PAA #1 </w:t>
      </w:r>
      <w:r>
        <w:t xml:space="preserve">and receive </w:t>
      </w:r>
      <w:r w:rsidR="004426B7">
        <w:t xml:space="preserve">PAA #2 </w:t>
      </w:r>
      <w:r>
        <w:t>phased antenna arrays defined as linear arrays of size 4 by 1.</w:t>
      </w:r>
    </w:p>
    <w:p w14:paraId="0DF066A7" w14:textId="77777777" w:rsidR="00EF135D" w:rsidRDefault="00EF135D" w:rsidP="00EF135D">
      <w:pPr>
        <w:pStyle w:val="BodyText"/>
        <w:rPr>
          <w:lang w:val="en-GB"/>
        </w:rPr>
      </w:pPr>
    </w:p>
    <w:p w14:paraId="5A9ED914" w14:textId="77777777" w:rsidR="00EF135D" w:rsidRDefault="00EF135D" w:rsidP="00EF135D">
      <w:pPr>
        <w:pStyle w:val="BodyText"/>
        <w:rPr>
          <w:lang w:val="en-GB"/>
        </w:rPr>
      </w:pPr>
      <w:r>
        <w:t xml:space="preserve">The angles </w:t>
      </w:r>
      <w:proofErr w:type="spellStart"/>
      <w:proofErr w:type="gramStart"/>
      <w:r w:rsidRPr="00B71138">
        <w:rPr>
          <w:i/>
        </w:rPr>
        <w:t>θ</w:t>
      </w:r>
      <w:r w:rsidRPr="00B71138">
        <w:rPr>
          <w:i/>
          <w:vertAlign w:val="subscript"/>
        </w:rPr>
        <w:t>TX</w:t>
      </w:r>
      <w:proofErr w:type="spellEnd"/>
      <w:r w:rsidRPr="00B71138">
        <w:rPr>
          <w:i/>
          <w:vertAlign w:val="superscript"/>
        </w:rPr>
        <w:t>(</w:t>
      </w:r>
      <w:proofErr w:type="spellStart"/>
      <w:proofErr w:type="gramEnd"/>
      <w:r w:rsidRPr="00B71138">
        <w:rPr>
          <w:i/>
          <w:vertAlign w:val="superscript"/>
        </w:rPr>
        <w:t>i</w:t>
      </w:r>
      <w:proofErr w:type="spellEnd"/>
      <w:r w:rsidRPr="00B71138">
        <w:rPr>
          <w:i/>
          <w:vertAlign w:val="superscript"/>
        </w:rPr>
        <w:t>)</w:t>
      </w:r>
      <w:r>
        <w:t xml:space="preserve"> and </w:t>
      </w:r>
      <w:proofErr w:type="spellStart"/>
      <w:r w:rsidRPr="00B71138">
        <w:rPr>
          <w:i/>
        </w:rPr>
        <w:t>θ</w:t>
      </w:r>
      <w:r w:rsidRPr="00B71138">
        <w:rPr>
          <w:i/>
          <w:vertAlign w:val="subscript"/>
        </w:rPr>
        <w:t>RX</w:t>
      </w:r>
      <w:proofErr w:type="spellEnd"/>
      <w:r w:rsidRPr="00B71138">
        <w:rPr>
          <w:i/>
          <w:vertAlign w:val="superscript"/>
        </w:rPr>
        <w:t>(</w:t>
      </w:r>
      <w:proofErr w:type="spellStart"/>
      <w:r w:rsidRPr="00B71138">
        <w:rPr>
          <w:i/>
          <w:vertAlign w:val="superscript"/>
        </w:rPr>
        <w:t>i</w:t>
      </w:r>
      <w:proofErr w:type="spellEnd"/>
      <w:r w:rsidRPr="00B71138">
        <w:rPr>
          <w:i/>
          <w:vertAlign w:val="superscript"/>
        </w:rPr>
        <w:t>)</w:t>
      </w:r>
      <w:r>
        <w:t xml:space="preserve"> define transmit and receive angular coordinates of the considered </w:t>
      </w:r>
      <w:proofErr w:type="spellStart"/>
      <w:r>
        <w:rPr>
          <w:i/>
        </w:rPr>
        <w:t>i</w:t>
      </w:r>
      <w:r w:rsidRPr="00BC42DC">
        <w:t>-th</w:t>
      </w:r>
      <w:proofErr w:type="spellEnd"/>
      <w:r>
        <w:t xml:space="preserve"> channel ray. The angles are introduced in the system of coordinates associated with the PAA shown in </w:t>
      </w:r>
      <w:r>
        <w:rPr>
          <w:lang w:val="en-GB"/>
        </w:rPr>
        <w:fldChar w:fldCharType="begin"/>
      </w:r>
      <w:r>
        <w:rPr>
          <w:lang w:val="en-GB"/>
        </w:rPr>
        <w:instrText xml:space="preserve"> REF _Ref434435669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w:t>
      </w:r>
      <w:r>
        <w:rPr>
          <w:lang w:val="en-GB"/>
        </w:rPr>
        <w:fldChar w:fldCharType="end"/>
      </w:r>
      <w:r>
        <w:rPr>
          <w:lang w:val="en-GB"/>
        </w:rPr>
        <w:t xml:space="preserve">. </w:t>
      </w:r>
    </w:p>
    <w:p w14:paraId="1AFAA7E3" w14:textId="647D0084" w:rsidR="00EF135D" w:rsidRDefault="004426B7" w:rsidP="00EF135D">
      <w:pPr>
        <w:pStyle w:val="BodyText"/>
        <w:rPr>
          <w:lang w:val="en-GB"/>
        </w:rPr>
      </w:pPr>
      <w:r>
        <w:rPr>
          <w:lang w:val="en-GB"/>
        </w:rPr>
        <w:t>In the far field zone t</w:t>
      </w:r>
      <w:r w:rsidR="00EF135D">
        <w:rPr>
          <w:lang w:val="en-GB"/>
        </w:rPr>
        <w:t xml:space="preserve">he channel ray can be represented as a plane wave emitted by the PAA #1 and incident to the PAA #2. The incident plane wave described by the wave vector </w:t>
      </w:r>
      <w:r w:rsidR="00EF135D" w:rsidRPr="00B91444">
        <w:rPr>
          <w:b/>
          <w:lang w:val="en-GB"/>
        </w:rPr>
        <w:t>k</w:t>
      </w:r>
      <w:r w:rsidR="00EF135D">
        <w:rPr>
          <w:lang w:val="en-GB"/>
        </w:rPr>
        <w:t xml:space="preserve">, creates a linear phase shift for the array elements. A phase shift for the element with index </w:t>
      </w:r>
      <w:proofErr w:type="spellStart"/>
      <w:r w:rsidR="00EF135D">
        <w:rPr>
          <w:lang w:val="en-GB"/>
        </w:rPr>
        <w:t>n</w:t>
      </w:r>
      <w:r w:rsidR="00EF135D" w:rsidRPr="00C92022">
        <w:rPr>
          <w:vertAlign w:val="subscript"/>
          <w:lang w:val="en-GB"/>
        </w:rPr>
        <w:t>x</w:t>
      </w:r>
      <w:proofErr w:type="spellEnd"/>
      <w:r w:rsidR="00EF135D">
        <w:rPr>
          <w:lang w:val="en-GB"/>
        </w:rPr>
        <w:t xml:space="preserve"> (see </w:t>
      </w:r>
      <w:r w:rsidR="00EF135D">
        <w:rPr>
          <w:lang w:val="en-GB"/>
        </w:rPr>
        <w:fldChar w:fldCharType="begin"/>
      </w:r>
      <w:r w:rsidR="00EF135D">
        <w:rPr>
          <w:lang w:val="en-GB"/>
        </w:rPr>
        <w:instrText xml:space="preserve"> REF _Ref434435669 \h </w:instrText>
      </w:r>
      <w:r w:rsidR="00EF135D">
        <w:rPr>
          <w:lang w:val="en-GB"/>
        </w:rPr>
      </w:r>
      <w:r w:rsidR="00EF135D">
        <w:rPr>
          <w:lang w:val="en-GB"/>
        </w:rPr>
        <w:fldChar w:fldCharType="separate"/>
      </w:r>
      <w:r w:rsidR="00A3326B">
        <w:t xml:space="preserve">Figure </w:t>
      </w:r>
      <w:r w:rsidR="00A3326B">
        <w:rPr>
          <w:noProof/>
        </w:rPr>
        <w:t>3</w:t>
      </w:r>
      <w:r w:rsidR="00A3326B">
        <w:noBreakHyphen/>
      </w:r>
      <w:r w:rsidR="00A3326B">
        <w:rPr>
          <w:noProof/>
        </w:rPr>
        <w:t>1</w:t>
      </w:r>
      <w:r w:rsidR="00EF135D">
        <w:rPr>
          <w:lang w:val="en-GB"/>
        </w:rPr>
        <w:fldChar w:fldCharType="end"/>
      </w:r>
      <w:r w:rsidR="00EF135D">
        <w:rPr>
          <w:lang w:val="en-GB"/>
        </w:rPr>
        <w:t>) is defined as follows:</w:t>
      </w:r>
    </w:p>
    <w:tbl>
      <w:tblPr>
        <w:tblW w:w="0" w:type="auto"/>
        <w:tblLook w:val="04A0" w:firstRow="1" w:lastRow="0" w:firstColumn="1" w:lastColumn="0" w:noHBand="0" w:noVBand="1"/>
      </w:tblPr>
      <w:tblGrid>
        <w:gridCol w:w="7897"/>
        <w:gridCol w:w="1507"/>
      </w:tblGrid>
      <w:tr w:rsidR="00EF135D" w:rsidRPr="005171C3" w14:paraId="679AB94C" w14:textId="77777777" w:rsidTr="00EF135D">
        <w:tc>
          <w:tcPr>
            <w:tcW w:w="8330" w:type="dxa"/>
            <w:shd w:val="clear" w:color="auto" w:fill="auto"/>
            <w:vAlign w:val="center"/>
          </w:tcPr>
          <w:p w14:paraId="1D077E38" w14:textId="77777777" w:rsidR="00EF135D" w:rsidRPr="005171C3" w:rsidRDefault="00EF135D" w:rsidP="00EF135D">
            <w:pPr>
              <w:pStyle w:val="BodyText"/>
              <w:jc w:val="center"/>
            </w:pPr>
            <w:r w:rsidRPr="00A26287">
              <w:rPr>
                <w:position w:val="-32"/>
              </w:rPr>
              <w:object w:dxaOrig="1260" w:dyaOrig="760" w14:anchorId="03BB81F8">
                <v:shape id="_x0000_i1035" type="#_x0000_t75" style="width:102pt;height:66pt" o:ole="">
                  <v:imagedata r:id="rId34" o:title=""/>
                </v:shape>
                <o:OLEObject Type="Embed" ProgID="Equation.3" ShapeID="_x0000_i1035" DrawAspect="Content" ObjectID="_1525151290" r:id="rId35"/>
              </w:object>
            </w:r>
          </w:p>
        </w:tc>
        <w:tc>
          <w:tcPr>
            <w:tcW w:w="1574" w:type="dxa"/>
            <w:shd w:val="clear" w:color="auto" w:fill="auto"/>
            <w:vAlign w:val="center"/>
          </w:tcPr>
          <w:p w14:paraId="4381DA26"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3</w:t>
            </w:r>
            <w:r w:rsidRPr="003161A8">
              <w:fldChar w:fldCharType="end"/>
            </w:r>
            <w:r w:rsidRPr="003161A8">
              <w:t>)</w:t>
            </w:r>
          </w:p>
        </w:tc>
      </w:tr>
    </w:tbl>
    <w:p w14:paraId="35C37C1D" w14:textId="77777777" w:rsidR="00EF135D" w:rsidRDefault="00EF135D" w:rsidP="00EF135D">
      <w:pPr>
        <w:pStyle w:val="BodyText"/>
      </w:pPr>
      <w:proofErr w:type="gramStart"/>
      <w:r>
        <w:t>where</w:t>
      </w:r>
      <w:proofErr w:type="gramEnd"/>
      <w:r>
        <w:t xml:space="preserve"> </w:t>
      </w:r>
      <w:proofErr w:type="spellStart"/>
      <w:r w:rsidRPr="00C03B02">
        <w:rPr>
          <w:i/>
        </w:rPr>
        <w:t>k</w:t>
      </w:r>
      <w:r w:rsidRPr="00C03B02">
        <w:rPr>
          <w:i/>
          <w:vertAlign w:val="subscript"/>
        </w:rPr>
        <w:t>x</w:t>
      </w:r>
      <w:proofErr w:type="spellEnd"/>
      <w:r>
        <w:t xml:space="preserve"> defines the projection of wave vector on X axis, </w:t>
      </w:r>
      <w:r w:rsidRPr="00C03B02">
        <w:rPr>
          <w:i/>
        </w:rPr>
        <w:t>d</w:t>
      </w:r>
      <w:r w:rsidRPr="00C03B02">
        <w:rPr>
          <w:i/>
          <w:vertAlign w:val="subscript"/>
        </w:rPr>
        <w:t>x</w:t>
      </w:r>
      <w:r>
        <w:t xml:space="preserve"> defines the spacing between array elements, </w:t>
      </w:r>
      <w:proofErr w:type="spellStart"/>
      <w:r w:rsidRPr="00C03B02">
        <w:rPr>
          <w:i/>
        </w:rPr>
        <w:t>n</w:t>
      </w:r>
      <w:r w:rsidRPr="00C03B02">
        <w:rPr>
          <w:i/>
          <w:vertAlign w:val="subscript"/>
        </w:rPr>
        <w:t>x</w:t>
      </w:r>
      <w:proofErr w:type="spellEnd"/>
      <w:r>
        <w:rPr>
          <w:vertAlign w:val="subscript"/>
        </w:rPr>
        <w:t xml:space="preserve"> </w:t>
      </w:r>
      <w:r w:rsidRPr="004F57F7">
        <w:t>defines</w:t>
      </w:r>
      <w:r>
        <w:t xml:space="preserve"> the element index, </w:t>
      </w:r>
      <w:proofErr w:type="spellStart"/>
      <w:r w:rsidRPr="00C03B02">
        <w:rPr>
          <w:i/>
        </w:rPr>
        <w:t>θ</w:t>
      </w:r>
      <w:r w:rsidRPr="00C03B02">
        <w:rPr>
          <w:i/>
          <w:vertAlign w:val="subscript"/>
        </w:rPr>
        <w:t>RX</w:t>
      </w:r>
      <w:proofErr w:type="spellEnd"/>
      <w:r w:rsidRPr="00C03B02">
        <w:rPr>
          <w:i/>
          <w:vertAlign w:val="superscript"/>
        </w:rPr>
        <w:t>(</w:t>
      </w:r>
      <w:proofErr w:type="spellStart"/>
      <w:r w:rsidRPr="00C03B02">
        <w:rPr>
          <w:i/>
          <w:vertAlign w:val="superscript"/>
        </w:rPr>
        <w:t>i</w:t>
      </w:r>
      <w:proofErr w:type="spellEnd"/>
      <w:r w:rsidRPr="00C03B02">
        <w:rPr>
          <w:i/>
          <w:vertAlign w:val="superscript"/>
        </w:rPr>
        <w:t>)</w:t>
      </w:r>
      <w:r w:rsidRPr="00B101C5">
        <w:t xml:space="preserve"> defines</w:t>
      </w:r>
      <w:r>
        <w:t xml:space="preserve"> an incident angle, and λ is a wavelength. It is assumed that the </w:t>
      </w:r>
      <w:r w:rsidRPr="002C0C2A">
        <w:rPr>
          <w:i/>
        </w:rPr>
        <w:t>d</w:t>
      </w:r>
      <w:r w:rsidRPr="002C0C2A">
        <w:rPr>
          <w:i/>
          <w:vertAlign w:val="subscript"/>
        </w:rPr>
        <w:t>x</w:t>
      </w:r>
      <w:r>
        <w:t xml:space="preserve"> is a constant value and does not depend on the element index.</w:t>
      </w:r>
    </w:p>
    <w:p w14:paraId="277D46C5" w14:textId="77777777" w:rsidR="00EF135D" w:rsidRDefault="00EF135D" w:rsidP="00EF135D">
      <w:pPr>
        <w:pStyle w:val="BodyText"/>
      </w:pPr>
      <w:proofErr w:type="gramStart"/>
      <w:r>
        <w:t xml:space="preserve">The </w:t>
      </w:r>
      <w:proofErr w:type="spellStart"/>
      <w:r w:rsidRPr="00AA1380">
        <w:rPr>
          <w:i/>
        </w:rPr>
        <w:t>i</w:t>
      </w:r>
      <w:proofErr w:type="spellEnd"/>
      <w:proofErr w:type="gramEnd"/>
      <w:r>
        <w:t xml:space="preserve">-ray channel phasor vector </w:t>
      </w:r>
      <w:proofErr w:type="spellStart"/>
      <w:r w:rsidRPr="0074114C">
        <w:rPr>
          <w:b/>
        </w:rPr>
        <w:t>U</w:t>
      </w:r>
      <w:r w:rsidRPr="0074114C">
        <w:rPr>
          <w:b/>
          <w:vertAlign w:val="subscript"/>
        </w:rPr>
        <w:t>i</w:t>
      </w:r>
      <w:r w:rsidRPr="00C677C4">
        <w:rPr>
          <w:b/>
          <w:vertAlign w:val="superscript"/>
        </w:rPr>
        <w:t>ch</w:t>
      </w:r>
      <w:proofErr w:type="spellEnd"/>
      <w:r>
        <w:t xml:space="preserve"> of size </w:t>
      </w:r>
      <w:r w:rsidRPr="00AA1380">
        <w:rPr>
          <w:i/>
        </w:rPr>
        <w:t>N</w:t>
      </w:r>
      <w:r w:rsidRPr="00AA1380">
        <w:rPr>
          <w:i/>
          <w:vertAlign w:val="subscript"/>
        </w:rPr>
        <w:t>RX</w:t>
      </w:r>
      <w:r w:rsidRPr="0074114C">
        <w:t xml:space="preserve"> </w:t>
      </w:r>
      <w:r>
        <w:t xml:space="preserve">by 1 defines the linear phase shift between receive array’s elements and is written </w:t>
      </w:r>
      <w:r w:rsidRPr="0074114C">
        <w:t>as follows</w:t>
      </w:r>
      <w:r>
        <w:t>:</w:t>
      </w:r>
    </w:p>
    <w:tbl>
      <w:tblPr>
        <w:tblW w:w="0" w:type="auto"/>
        <w:tblLook w:val="04A0" w:firstRow="1" w:lastRow="0" w:firstColumn="1" w:lastColumn="0" w:noHBand="0" w:noVBand="1"/>
      </w:tblPr>
      <w:tblGrid>
        <w:gridCol w:w="7912"/>
        <w:gridCol w:w="1492"/>
      </w:tblGrid>
      <w:tr w:rsidR="00EF135D" w:rsidRPr="005171C3" w14:paraId="4EDD8A2F" w14:textId="77777777" w:rsidTr="00EF135D">
        <w:tc>
          <w:tcPr>
            <w:tcW w:w="8330" w:type="dxa"/>
            <w:shd w:val="clear" w:color="auto" w:fill="auto"/>
            <w:vAlign w:val="center"/>
          </w:tcPr>
          <w:p w14:paraId="0C10AC11" w14:textId="77777777" w:rsidR="00EF135D" w:rsidRPr="005171C3" w:rsidRDefault="00C22846" w:rsidP="00EF135D">
            <w:pPr>
              <w:pStyle w:val="BodyText"/>
              <w:jc w:val="center"/>
            </w:pPr>
            <w:r w:rsidRPr="00C22846">
              <w:rPr>
                <w:position w:val="-78"/>
              </w:rPr>
              <w:object w:dxaOrig="3280" w:dyaOrig="1680" w14:anchorId="4B75BDDE">
                <v:shape id="_x0000_i1036" type="#_x0000_t75" style="width:168pt;height:90pt" o:ole="">
                  <v:imagedata r:id="rId36" o:title=""/>
                </v:shape>
                <o:OLEObject Type="Embed" ProgID="Equation.3" ShapeID="_x0000_i1036" DrawAspect="Content" ObjectID="_1525151291" r:id="rId37"/>
              </w:object>
            </w:r>
          </w:p>
        </w:tc>
        <w:tc>
          <w:tcPr>
            <w:tcW w:w="1574" w:type="dxa"/>
            <w:shd w:val="clear" w:color="auto" w:fill="auto"/>
            <w:vAlign w:val="center"/>
          </w:tcPr>
          <w:p w14:paraId="76A5BA00" w14:textId="77777777" w:rsidR="00EF135D" w:rsidRPr="007F5006" w:rsidRDefault="00EF135D" w:rsidP="00EF135D">
            <w:pPr>
              <w:pStyle w:val="BodyText"/>
              <w:jc w:val="center"/>
              <w:rPr>
                <w:rFonts w:ascii="Verdana" w:hAnsi="Verdana"/>
                <w:b/>
                <w:sz w:val="16"/>
              </w:rPr>
            </w:pPr>
            <w:bookmarkStart w:id="48" w:name="_Ref434506587"/>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4</w:t>
            </w:r>
            <w:r w:rsidRPr="003161A8">
              <w:fldChar w:fldCharType="end"/>
            </w:r>
            <w:r w:rsidRPr="003161A8">
              <w:t>)</w:t>
            </w:r>
            <w:bookmarkEnd w:id="48"/>
          </w:p>
        </w:tc>
      </w:tr>
    </w:tbl>
    <w:p w14:paraId="240B1467" w14:textId="77777777" w:rsidR="00EF135D" w:rsidRDefault="00EF135D" w:rsidP="00EF135D">
      <w:pPr>
        <w:pStyle w:val="BodyText"/>
      </w:pPr>
      <w:r>
        <w:t xml:space="preserve">Vector </w:t>
      </w:r>
      <w:proofErr w:type="spellStart"/>
      <w:r w:rsidRPr="00955125">
        <w:rPr>
          <w:b/>
        </w:rPr>
        <w:t>U</w:t>
      </w:r>
      <w:r w:rsidRPr="00955125">
        <w:rPr>
          <w:b/>
          <w:vertAlign w:val="subscript"/>
        </w:rPr>
        <w:t>i</w:t>
      </w:r>
      <w:r w:rsidRPr="00C677C4">
        <w:rPr>
          <w:b/>
          <w:vertAlign w:val="superscript"/>
        </w:rPr>
        <w:t>ch</w:t>
      </w:r>
      <w:proofErr w:type="spellEnd"/>
      <w:r>
        <w:t xml:space="preserve"> is normalized to have unit power and avoid channel amplification. The vector component is defined in accordance with the following equation:</w:t>
      </w:r>
    </w:p>
    <w:tbl>
      <w:tblPr>
        <w:tblW w:w="0" w:type="auto"/>
        <w:tblLook w:val="04A0" w:firstRow="1" w:lastRow="0" w:firstColumn="1" w:lastColumn="0" w:noHBand="0" w:noVBand="1"/>
      </w:tblPr>
      <w:tblGrid>
        <w:gridCol w:w="7932"/>
        <w:gridCol w:w="1472"/>
      </w:tblGrid>
      <w:tr w:rsidR="00EF135D" w:rsidRPr="005171C3" w14:paraId="245192AC" w14:textId="77777777" w:rsidTr="00EF135D">
        <w:tc>
          <w:tcPr>
            <w:tcW w:w="8330" w:type="dxa"/>
            <w:shd w:val="clear" w:color="auto" w:fill="auto"/>
            <w:vAlign w:val="center"/>
          </w:tcPr>
          <w:p w14:paraId="581A7966" w14:textId="77777777" w:rsidR="00EF135D" w:rsidRPr="005171C3" w:rsidRDefault="00EF135D" w:rsidP="00EF135D">
            <w:pPr>
              <w:pStyle w:val="BodyText"/>
              <w:jc w:val="center"/>
            </w:pPr>
            <w:r w:rsidRPr="00F61565">
              <w:rPr>
                <w:position w:val="-34"/>
              </w:rPr>
              <w:object w:dxaOrig="4440" w:dyaOrig="820" w14:anchorId="7F01BF04">
                <v:shape id="_x0000_i1037" type="#_x0000_t75" style="width:222pt;height:42pt" o:ole="">
                  <v:imagedata r:id="rId38" o:title=""/>
                </v:shape>
                <o:OLEObject Type="Embed" ProgID="Equation.3" ShapeID="_x0000_i1037" DrawAspect="Content" ObjectID="_1525151292" r:id="rId39"/>
              </w:object>
            </w:r>
          </w:p>
        </w:tc>
        <w:tc>
          <w:tcPr>
            <w:tcW w:w="1574" w:type="dxa"/>
            <w:shd w:val="clear" w:color="auto" w:fill="auto"/>
            <w:vAlign w:val="center"/>
          </w:tcPr>
          <w:p w14:paraId="0AB030EC"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5</w:t>
            </w:r>
            <w:r w:rsidRPr="003161A8">
              <w:fldChar w:fldCharType="end"/>
            </w:r>
            <w:r w:rsidRPr="003161A8">
              <w:t>)</w:t>
            </w:r>
          </w:p>
        </w:tc>
      </w:tr>
    </w:tbl>
    <w:p w14:paraId="68748827" w14:textId="77777777" w:rsidR="00EF135D" w:rsidRDefault="00EF135D" w:rsidP="00EF135D">
      <w:pPr>
        <w:pStyle w:val="BodyText"/>
      </w:pPr>
      <w:proofErr w:type="gramStart"/>
      <w:r>
        <w:t>where</w:t>
      </w:r>
      <w:proofErr w:type="gramEnd"/>
      <w:r>
        <w:t xml:space="preserve"> </w:t>
      </w:r>
      <w:proofErr w:type="spellStart"/>
      <w:r w:rsidRPr="005E091E">
        <w:rPr>
          <w:i/>
        </w:rPr>
        <w:t>n</w:t>
      </w:r>
      <w:r w:rsidRPr="005E091E">
        <w:rPr>
          <w:i/>
          <w:vertAlign w:val="subscript"/>
        </w:rPr>
        <w:t>x</w:t>
      </w:r>
      <w:proofErr w:type="spellEnd"/>
      <w:r>
        <w:t xml:space="preserve"> denotes index of the array’s element.</w:t>
      </w:r>
    </w:p>
    <w:p w14:paraId="59983ECC" w14:textId="77777777" w:rsidR="00EF135D" w:rsidRDefault="00EF135D" w:rsidP="00EF135D">
      <w:pPr>
        <w:pStyle w:val="BodyText"/>
      </w:pPr>
      <w:r>
        <w:t xml:space="preserve">Similar to the receive vector one can introduce the transmit </w:t>
      </w:r>
      <w:proofErr w:type="spellStart"/>
      <w:r w:rsidRPr="00A67029">
        <w:rPr>
          <w:i/>
        </w:rPr>
        <w:t>i</w:t>
      </w:r>
      <w:proofErr w:type="spellEnd"/>
      <w:r>
        <w:t xml:space="preserve">-ray channel phasor vector </w:t>
      </w:r>
      <w:proofErr w:type="spellStart"/>
      <w:r w:rsidRPr="00ED2BA7">
        <w:rPr>
          <w:b/>
        </w:rPr>
        <w:t>V</w:t>
      </w:r>
      <w:r w:rsidRPr="00ED2BA7">
        <w:rPr>
          <w:b/>
          <w:vertAlign w:val="subscript"/>
        </w:rPr>
        <w:t>i</w:t>
      </w:r>
      <w:r w:rsidRPr="0048168C">
        <w:rPr>
          <w:b/>
          <w:vertAlign w:val="superscript"/>
        </w:rPr>
        <w:t>ch</w:t>
      </w:r>
      <w:proofErr w:type="spellEnd"/>
      <w:r>
        <w:t xml:space="preserve"> as follows:</w:t>
      </w:r>
    </w:p>
    <w:tbl>
      <w:tblPr>
        <w:tblW w:w="0" w:type="auto"/>
        <w:tblLook w:val="04A0" w:firstRow="1" w:lastRow="0" w:firstColumn="1" w:lastColumn="0" w:noHBand="0" w:noVBand="1"/>
      </w:tblPr>
      <w:tblGrid>
        <w:gridCol w:w="7911"/>
        <w:gridCol w:w="1493"/>
      </w:tblGrid>
      <w:tr w:rsidR="00EF135D" w:rsidRPr="005171C3" w14:paraId="457B2133" w14:textId="77777777" w:rsidTr="00EF135D">
        <w:tc>
          <w:tcPr>
            <w:tcW w:w="8330" w:type="dxa"/>
            <w:shd w:val="clear" w:color="auto" w:fill="auto"/>
            <w:vAlign w:val="center"/>
          </w:tcPr>
          <w:p w14:paraId="40ADF0E6" w14:textId="77777777" w:rsidR="00EF135D" w:rsidRPr="005171C3" w:rsidRDefault="00C22846" w:rsidP="00EF135D">
            <w:pPr>
              <w:pStyle w:val="BodyText"/>
              <w:jc w:val="center"/>
            </w:pPr>
            <w:r w:rsidRPr="007D6305">
              <w:rPr>
                <w:position w:val="-78"/>
              </w:rPr>
              <w:object w:dxaOrig="3240" w:dyaOrig="1680" w14:anchorId="010A06B3">
                <v:shape id="_x0000_i1038" type="#_x0000_t75" style="width:162pt;height:84pt" o:ole="">
                  <v:imagedata r:id="rId40" o:title=""/>
                </v:shape>
                <o:OLEObject Type="Embed" ProgID="Equation.3" ShapeID="_x0000_i1038" DrawAspect="Content" ObjectID="_1525151293" r:id="rId41"/>
              </w:object>
            </w:r>
          </w:p>
        </w:tc>
        <w:tc>
          <w:tcPr>
            <w:tcW w:w="1574" w:type="dxa"/>
            <w:shd w:val="clear" w:color="auto" w:fill="auto"/>
            <w:vAlign w:val="center"/>
          </w:tcPr>
          <w:p w14:paraId="6BFF8AC2" w14:textId="77777777" w:rsidR="00EF135D" w:rsidRPr="007F5006" w:rsidRDefault="00EF135D" w:rsidP="00EF135D">
            <w:pPr>
              <w:pStyle w:val="BodyText"/>
              <w:jc w:val="center"/>
              <w:rPr>
                <w:rFonts w:ascii="Verdana" w:hAnsi="Verdana"/>
                <w:b/>
                <w:sz w:val="16"/>
              </w:rPr>
            </w:pPr>
            <w:bookmarkStart w:id="49" w:name="_Ref434506589"/>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6</w:t>
            </w:r>
            <w:r w:rsidRPr="003161A8">
              <w:fldChar w:fldCharType="end"/>
            </w:r>
            <w:r w:rsidRPr="003161A8">
              <w:t>)</w:t>
            </w:r>
            <w:bookmarkEnd w:id="49"/>
          </w:p>
        </w:tc>
      </w:tr>
    </w:tbl>
    <w:p w14:paraId="1FB56A96" w14:textId="77777777" w:rsidR="00EF135D" w:rsidRDefault="00EF135D" w:rsidP="00EF135D">
      <w:pPr>
        <w:pStyle w:val="BodyText"/>
      </w:pPr>
      <w:proofErr w:type="gramStart"/>
      <w:r>
        <w:t>where</w:t>
      </w:r>
      <w:proofErr w:type="gramEnd"/>
      <w:r>
        <w:t xml:space="preserve"> </w:t>
      </w:r>
      <w:r w:rsidRPr="001D40CA">
        <w:rPr>
          <w:i/>
        </w:rPr>
        <w:t>d</w:t>
      </w:r>
      <w:r w:rsidRPr="001D40CA">
        <w:rPr>
          <w:i/>
          <w:vertAlign w:val="subscript"/>
        </w:rPr>
        <w:t>x</w:t>
      </w:r>
      <w:r>
        <w:t xml:space="preserve"> defines the spacing between array elements, </w:t>
      </w:r>
      <w:proofErr w:type="spellStart"/>
      <w:r w:rsidRPr="001D40CA">
        <w:rPr>
          <w:i/>
        </w:rPr>
        <w:t>θ</w:t>
      </w:r>
      <w:r w:rsidRPr="001D40CA">
        <w:rPr>
          <w:i/>
          <w:vertAlign w:val="subscript"/>
        </w:rPr>
        <w:t>TX</w:t>
      </w:r>
      <w:proofErr w:type="spellEnd"/>
      <w:r w:rsidRPr="001D40CA">
        <w:rPr>
          <w:i/>
          <w:vertAlign w:val="superscript"/>
        </w:rPr>
        <w:t>(</w:t>
      </w:r>
      <w:proofErr w:type="spellStart"/>
      <w:r w:rsidRPr="001D40CA">
        <w:rPr>
          <w:i/>
          <w:vertAlign w:val="superscript"/>
        </w:rPr>
        <w:t>i</w:t>
      </w:r>
      <w:proofErr w:type="spellEnd"/>
      <w:r w:rsidRPr="001D40CA">
        <w:rPr>
          <w:i/>
          <w:vertAlign w:val="superscript"/>
        </w:rPr>
        <w:t>)</w:t>
      </w:r>
      <w:r w:rsidRPr="00B101C5">
        <w:t xml:space="preserve"> defines</w:t>
      </w:r>
      <w:r>
        <w:t xml:space="preserve"> an emitting angle, and λ is a wavelength. It is also normalized to unit power. The vector component is defined as follows:</w:t>
      </w:r>
    </w:p>
    <w:tbl>
      <w:tblPr>
        <w:tblW w:w="0" w:type="auto"/>
        <w:tblLook w:val="04A0" w:firstRow="1" w:lastRow="0" w:firstColumn="1" w:lastColumn="0" w:noHBand="0" w:noVBand="1"/>
      </w:tblPr>
      <w:tblGrid>
        <w:gridCol w:w="7929"/>
        <w:gridCol w:w="1475"/>
      </w:tblGrid>
      <w:tr w:rsidR="00EF135D" w:rsidRPr="005171C3" w14:paraId="70CDE704" w14:textId="77777777" w:rsidTr="00EF135D">
        <w:tc>
          <w:tcPr>
            <w:tcW w:w="8330" w:type="dxa"/>
            <w:shd w:val="clear" w:color="auto" w:fill="auto"/>
            <w:vAlign w:val="center"/>
          </w:tcPr>
          <w:p w14:paraId="0DC6B3CB" w14:textId="77777777" w:rsidR="00EF135D" w:rsidRPr="005171C3" w:rsidRDefault="00EF135D" w:rsidP="00EF135D">
            <w:pPr>
              <w:pStyle w:val="BodyText"/>
              <w:jc w:val="center"/>
            </w:pPr>
            <w:r w:rsidRPr="00F61565">
              <w:rPr>
                <w:position w:val="-34"/>
              </w:rPr>
              <w:object w:dxaOrig="4380" w:dyaOrig="820" w14:anchorId="78AFB972">
                <v:shape id="_x0000_i1039" type="#_x0000_t75" style="width:3in;height:42pt" o:ole="">
                  <v:imagedata r:id="rId42" o:title=""/>
                </v:shape>
                <o:OLEObject Type="Embed" ProgID="Equation.3" ShapeID="_x0000_i1039" DrawAspect="Content" ObjectID="_1525151294" r:id="rId43"/>
              </w:object>
            </w:r>
          </w:p>
        </w:tc>
        <w:tc>
          <w:tcPr>
            <w:tcW w:w="1574" w:type="dxa"/>
            <w:shd w:val="clear" w:color="auto" w:fill="auto"/>
            <w:vAlign w:val="center"/>
          </w:tcPr>
          <w:p w14:paraId="1AEC282C"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7</w:t>
            </w:r>
            <w:r w:rsidRPr="003161A8">
              <w:fldChar w:fldCharType="end"/>
            </w:r>
            <w:r w:rsidRPr="003161A8">
              <w:t>)</w:t>
            </w:r>
          </w:p>
        </w:tc>
      </w:tr>
    </w:tbl>
    <w:p w14:paraId="262465C9" w14:textId="71C266D6" w:rsidR="00EF135D" w:rsidRPr="00636E03" w:rsidRDefault="00EF135D" w:rsidP="00EF135D">
      <w:pPr>
        <w:pStyle w:val="BodyText"/>
      </w:pPr>
      <w:r>
        <w:t xml:space="preserve">The eq. </w:t>
      </w:r>
      <w:r>
        <w:fldChar w:fldCharType="begin"/>
      </w:r>
      <w:r>
        <w:instrText xml:space="preserve"> REF _Ref434506587 \h </w:instrText>
      </w:r>
      <w:r>
        <w:fldChar w:fldCharType="separate"/>
      </w:r>
      <w:r w:rsidR="00A3326B" w:rsidRPr="003161A8">
        <w:t>(</w:t>
      </w:r>
      <w:r w:rsidR="00A3326B">
        <w:rPr>
          <w:noProof/>
        </w:rPr>
        <w:t>3</w:t>
      </w:r>
      <w:r w:rsidR="00A3326B" w:rsidRPr="003161A8">
        <w:t>.</w:t>
      </w:r>
      <w:r w:rsidR="00A3326B">
        <w:rPr>
          <w:noProof/>
        </w:rPr>
        <w:t>4</w:t>
      </w:r>
      <w:r w:rsidR="00A3326B" w:rsidRPr="003161A8">
        <w:t>)</w:t>
      </w:r>
      <w:r>
        <w:fldChar w:fldCharType="end"/>
      </w:r>
      <w:r>
        <w:t xml:space="preserve"> and </w:t>
      </w:r>
      <w:r>
        <w:fldChar w:fldCharType="begin"/>
      </w:r>
      <w:r>
        <w:instrText xml:space="preserve"> REF _Ref434506589 \h </w:instrText>
      </w:r>
      <w:r>
        <w:fldChar w:fldCharType="separate"/>
      </w:r>
      <w:r w:rsidR="00A3326B" w:rsidRPr="003161A8">
        <w:t>(</w:t>
      </w:r>
      <w:r w:rsidR="00A3326B">
        <w:rPr>
          <w:noProof/>
        </w:rPr>
        <w:t>3</w:t>
      </w:r>
      <w:r w:rsidR="00A3326B" w:rsidRPr="003161A8">
        <w:t>.</w:t>
      </w:r>
      <w:r w:rsidR="00A3326B">
        <w:rPr>
          <w:noProof/>
        </w:rPr>
        <w:t>6</w:t>
      </w:r>
      <w:r w:rsidR="00A3326B" w:rsidRPr="003161A8">
        <w:t>)</w:t>
      </w:r>
      <w:r>
        <w:fldChar w:fldCharType="end"/>
      </w:r>
      <w:r>
        <w:t xml:space="preserve"> for receive </w:t>
      </w:r>
      <w:r w:rsidR="00B4736B">
        <w:t xml:space="preserve">and transmit </w:t>
      </w:r>
      <w:r>
        <w:t xml:space="preserve">channel phasor vectors describing plane wave introduced for one dimensional linear array can be simply generalized for the case of two dimensional </w:t>
      </w:r>
      <w:r w:rsidR="00B4736B">
        <w:t xml:space="preserve">equidistant </w:t>
      </w:r>
      <w:r>
        <w:t>planar array</w:t>
      </w:r>
      <w:r w:rsidR="00B4736B">
        <w:t xml:space="preserve"> of any size and any geometry.</w:t>
      </w:r>
    </w:p>
    <w:p w14:paraId="5D61A80F" w14:textId="49F0250A" w:rsidR="00EF135D" w:rsidRDefault="00EF135D" w:rsidP="00EF135D">
      <w:pPr>
        <w:pStyle w:val="BodyText"/>
      </w:pPr>
      <w:r>
        <w:fldChar w:fldCharType="begin"/>
      </w:r>
      <w:r>
        <w:instrText xml:space="preserve"> REF _Ref427933119 \h </w:instrText>
      </w:r>
      <w:r>
        <w:fldChar w:fldCharType="separate"/>
      </w:r>
      <w:r w:rsidR="00A3326B">
        <w:t xml:space="preserve">Figure </w:t>
      </w:r>
      <w:r w:rsidR="00A3326B">
        <w:rPr>
          <w:noProof/>
        </w:rPr>
        <w:t>3</w:t>
      </w:r>
      <w:r w:rsidR="00A3326B">
        <w:noBreakHyphen/>
      </w:r>
      <w:r w:rsidR="00A3326B">
        <w:rPr>
          <w:noProof/>
        </w:rPr>
        <w:t>2</w:t>
      </w:r>
      <w:r>
        <w:fldChar w:fldCharType="end"/>
      </w:r>
      <w:r>
        <w:t xml:space="preserve"> shows </w:t>
      </w:r>
      <w:r w:rsidR="00B4736B">
        <w:t xml:space="preserve">an example of </w:t>
      </w:r>
      <w:r>
        <w:t>planar array of size 4 by 4 and associated system of coordinates.</w:t>
      </w:r>
    </w:p>
    <w:p w14:paraId="067931B4" w14:textId="77777777" w:rsidR="00EF135D" w:rsidRDefault="00EF135D" w:rsidP="00EF135D">
      <w:pPr>
        <w:pStyle w:val="BodyText"/>
        <w:keepNext/>
        <w:jc w:val="center"/>
      </w:pPr>
      <w:r>
        <w:object w:dxaOrig="7036" w:dyaOrig="3856" w14:anchorId="086A4201">
          <v:shape id="_x0000_i1040" type="#_x0000_t75" style="width:354pt;height:192pt" o:ole="">
            <v:imagedata r:id="rId44" o:title=""/>
          </v:shape>
          <o:OLEObject Type="Embed" ProgID="Visio.Drawing.15" ShapeID="_x0000_i1040" DrawAspect="Content" ObjectID="_1525151295" r:id="rId45"/>
        </w:object>
      </w:r>
    </w:p>
    <w:p w14:paraId="7274693B" w14:textId="0062DC6D" w:rsidR="00EF135D" w:rsidRDefault="00EF135D" w:rsidP="009B57D0">
      <w:pPr>
        <w:pStyle w:val="Caption"/>
      </w:pPr>
      <w:bookmarkStart w:id="50" w:name="_Ref427933119"/>
      <w:bookmarkStart w:id="51" w:name="_Ref434961433"/>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2</w:t>
      </w:r>
      <w:r w:rsidR="00EF3B7E">
        <w:fldChar w:fldCharType="end"/>
      </w:r>
      <w:bookmarkEnd w:id="50"/>
      <w:r>
        <w:t>: Planar phased antenna array of size 4 by 4 and associated system of coordinates.</w:t>
      </w:r>
      <w:bookmarkEnd w:id="51"/>
    </w:p>
    <w:p w14:paraId="76F5E807" w14:textId="77777777" w:rsidR="00EF135D" w:rsidRDefault="00EF135D" w:rsidP="00EF135D">
      <w:pPr>
        <w:pStyle w:val="BodyText"/>
      </w:pPr>
    </w:p>
    <w:p w14:paraId="52D34E73" w14:textId="18F5D32F" w:rsidR="00EF135D" w:rsidRDefault="00EF135D" w:rsidP="00EF135D">
      <w:pPr>
        <w:pStyle w:val="BodyText"/>
      </w:pPr>
      <w:r>
        <w:t>The phase shift for element with indexes (</w:t>
      </w:r>
      <w:proofErr w:type="spellStart"/>
      <w:r w:rsidRPr="0073751D">
        <w:rPr>
          <w:i/>
        </w:rPr>
        <w:t>n</w:t>
      </w:r>
      <w:r w:rsidRPr="0073751D">
        <w:rPr>
          <w:i/>
          <w:vertAlign w:val="subscript"/>
        </w:rPr>
        <w:t>x</w:t>
      </w:r>
      <w:proofErr w:type="spellEnd"/>
      <w:r>
        <w:t xml:space="preserve">, </w:t>
      </w:r>
      <w:proofErr w:type="spellStart"/>
      <w:r w:rsidRPr="0073751D">
        <w:rPr>
          <w:i/>
        </w:rPr>
        <w:t>n</w:t>
      </w:r>
      <w:r w:rsidRPr="0073751D">
        <w:rPr>
          <w:i/>
          <w:vertAlign w:val="subscript"/>
        </w:rPr>
        <w:t>y</w:t>
      </w:r>
      <w:proofErr w:type="spellEnd"/>
      <w:r>
        <w:t>) of two dimensional array for the receive direction (</w:t>
      </w:r>
      <w:proofErr w:type="spellStart"/>
      <w:proofErr w:type="gramStart"/>
      <w:r w:rsidRPr="0073751D">
        <w:rPr>
          <w:i/>
        </w:rPr>
        <w:t>θ</w:t>
      </w:r>
      <w:r w:rsidRPr="0073751D">
        <w:rPr>
          <w:i/>
          <w:vertAlign w:val="subscript"/>
        </w:rPr>
        <w:t>RX</w:t>
      </w:r>
      <w:proofErr w:type="spellEnd"/>
      <w:r w:rsidRPr="0073751D">
        <w:rPr>
          <w:i/>
          <w:vertAlign w:val="superscript"/>
        </w:rPr>
        <w:t>(</w:t>
      </w:r>
      <w:proofErr w:type="spellStart"/>
      <w:proofErr w:type="gramEnd"/>
      <w:r w:rsidRPr="0073751D">
        <w:rPr>
          <w:i/>
          <w:vertAlign w:val="superscript"/>
        </w:rPr>
        <w:t>i</w:t>
      </w:r>
      <w:proofErr w:type="spellEnd"/>
      <w:r w:rsidRPr="0073751D">
        <w:rPr>
          <w:i/>
          <w:vertAlign w:val="superscript"/>
        </w:rPr>
        <w:t>)</w:t>
      </w:r>
      <w:r>
        <w:t xml:space="preserve">, </w:t>
      </w:r>
      <w:proofErr w:type="spellStart"/>
      <w:r w:rsidRPr="0073751D">
        <w:rPr>
          <w:i/>
        </w:rPr>
        <w:t>φ</w:t>
      </w:r>
      <w:r w:rsidRPr="0073751D">
        <w:rPr>
          <w:i/>
          <w:vertAlign w:val="subscript"/>
        </w:rPr>
        <w:t>RX</w:t>
      </w:r>
      <w:proofErr w:type="spellEnd"/>
      <w:r w:rsidRPr="0073751D">
        <w:rPr>
          <w:i/>
          <w:vertAlign w:val="superscript"/>
        </w:rPr>
        <w:t>(</w:t>
      </w:r>
      <w:proofErr w:type="spellStart"/>
      <w:r w:rsidRPr="0073751D">
        <w:rPr>
          <w:i/>
          <w:vertAlign w:val="superscript"/>
        </w:rPr>
        <w:t>i</w:t>
      </w:r>
      <w:proofErr w:type="spellEnd"/>
      <w:r w:rsidRPr="0073751D">
        <w:rPr>
          <w:i/>
          <w:vertAlign w:val="superscript"/>
        </w:rPr>
        <w:t>)</w:t>
      </w:r>
      <w:r>
        <w:t>) is defined as follows:</w:t>
      </w:r>
    </w:p>
    <w:tbl>
      <w:tblPr>
        <w:tblW w:w="0" w:type="auto"/>
        <w:tblLook w:val="04A0" w:firstRow="1" w:lastRow="0" w:firstColumn="1" w:lastColumn="0" w:noHBand="0" w:noVBand="1"/>
      </w:tblPr>
      <w:tblGrid>
        <w:gridCol w:w="7907"/>
        <w:gridCol w:w="1497"/>
      </w:tblGrid>
      <w:tr w:rsidR="00EF135D" w:rsidRPr="005171C3" w14:paraId="7BDAFCD6" w14:textId="77777777" w:rsidTr="00EF135D">
        <w:tc>
          <w:tcPr>
            <w:tcW w:w="8330" w:type="dxa"/>
            <w:shd w:val="clear" w:color="auto" w:fill="auto"/>
            <w:vAlign w:val="center"/>
          </w:tcPr>
          <w:p w14:paraId="0F758000" w14:textId="77777777" w:rsidR="00EF135D" w:rsidRDefault="00EF135D" w:rsidP="00EF135D">
            <w:pPr>
              <w:pStyle w:val="BodyText"/>
              <w:jc w:val="center"/>
            </w:pPr>
            <w:r w:rsidRPr="000C1F13">
              <w:rPr>
                <w:position w:val="-14"/>
              </w:rPr>
              <w:object w:dxaOrig="2960" w:dyaOrig="380" w14:anchorId="6F72DB7B">
                <v:shape id="_x0000_i1041" type="#_x0000_t75" style="width:150pt;height:12pt" o:ole="">
                  <v:imagedata r:id="rId46" o:title=""/>
                </v:shape>
                <o:OLEObject Type="Embed" ProgID="Equation.3" ShapeID="_x0000_i1041" DrawAspect="Content" ObjectID="_1525151296" r:id="rId47"/>
              </w:object>
            </w:r>
          </w:p>
          <w:p w14:paraId="29BC3AE5" w14:textId="77777777" w:rsidR="00EF135D" w:rsidRPr="005171C3" w:rsidRDefault="00EF135D" w:rsidP="00EF135D">
            <w:pPr>
              <w:pStyle w:val="BodyText"/>
              <w:jc w:val="center"/>
            </w:pPr>
            <w:r w:rsidRPr="00091F5E">
              <w:rPr>
                <w:position w:val="-36"/>
              </w:rPr>
              <w:object w:dxaOrig="2600" w:dyaOrig="840" w14:anchorId="245AE397">
                <v:shape id="_x0000_i1042" type="#_x0000_t75" style="width:132pt;height:42pt" o:ole="">
                  <v:imagedata r:id="rId48" o:title=""/>
                </v:shape>
                <o:OLEObject Type="Embed" ProgID="Equation.3" ShapeID="_x0000_i1042" DrawAspect="Content" ObjectID="_1525151297" r:id="rId49"/>
              </w:object>
            </w:r>
          </w:p>
        </w:tc>
        <w:tc>
          <w:tcPr>
            <w:tcW w:w="1574" w:type="dxa"/>
            <w:shd w:val="clear" w:color="auto" w:fill="auto"/>
            <w:vAlign w:val="center"/>
          </w:tcPr>
          <w:p w14:paraId="352C3431"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8</w:t>
            </w:r>
            <w:r w:rsidRPr="003161A8">
              <w:fldChar w:fldCharType="end"/>
            </w:r>
            <w:r w:rsidRPr="003161A8">
              <w:t>)</w:t>
            </w:r>
          </w:p>
        </w:tc>
      </w:tr>
    </w:tbl>
    <w:p w14:paraId="1B22910F" w14:textId="77777777" w:rsidR="00EF135D" w:rsidRDefault="00EF135D" w:rsidP="00EF135D">
      <w:pPr>
        <w:pStyle w:val="BodyText"/>
      </w:pPr>
      <w:proofErr w:type="gramStart"/>
      <w:r>
        <w:t>where</w:t>
      </w:r>
      <w:proofErr w:type="gramEnd"/>
      <w:r>
        <w:t xml:space="preserve"> </w:t>
      </w:r>
      <w:r w:rsidRPr="00DB230A">
        <w:rPr>
          <w:i/>
        </w:rPr>
        <w:t>d</w:t>
      </w:r>
      <w:r w:rsidRPr="00DB230A">
        <w:rPr>
          <w:i/>
          <w:vertAlign w:val="subscript"/>
        </w:rPr>
        <w:t>x</w:t>
      </w:r>
      <w:r w:rsidRPr="00E30AF0">
        <w:t xml:space="preserve"> and </w:t>
      </w:r>
      <w:proofErr w:type="spellStart"/>
      <w:r w:rsidRPr="00DB230A">
        <w:rPr>
          <w:i/>
        </w:rPr>
        <w:t>d</w:t>
      </w:r>
      <w:r w:rsidRPr="00DB230A">
        <w:rPr>
          <w:i/>
          <w:vertAlign w:val="subscript"/>
        </w:rPr>
        <w:t>y</w:t>
      </w:r>
      <w:proofErr w:type="spellEnd"/>
      <w:r w:rsidRPr="00E30AF0">
        <w:t xml:space="preserve"> are the distances between elements along different array dimensions, </w:t>
      </w:r>
      <w:proofErr w:type="spellStart"/>
      <w:r w:rsidRPr="00DB230A">
        <w:rPr>
          <w:i/>
        </w:rPr>
        <w:t>k</w:t>
      </w:r>
      <w:r w:rsidRPr="00DB230A">
        <w:rPr>
          <w:i/>
          <w:vertAlign w:val="subscript"/>
        </w:rPr>
        <w:t>x</w:t>
      </w:r>
      <w:proofErr w:type="spellEnd"/>
      <w:r w:rsidRPr="00E30AF0">
        <w:t xml:space="preserve"> and </w:t>
      </w:r>
      <w:proofErr w:type="spellStart"/>
      <w:r w:rsidRPr="00DB230A">
        <w:rPr>
          <w:i/>
        </w:rPr>
        <w:t>k</w:t>
      </w:r>
      <w:r w:rsidRPr="00DB230A">
        <w:rPr>
          <w:i/>
          <w:vertAlign w:val="subscript"/>
        </w:rPr>
        <w:t>y</w:t>
      </w:r>
      <w:proofErr w:type="spellEnd"/>
      <w:r w:rsidRPr="00E30AF0">
        <w:t xml:space="preserve"> are projections of wave vector into the </w:t>
      </w:r>
      <w:r>
        <w:t>X</w:t>
      </w:r>
      <w:r w:rsidRPr="00E30AF0">
        <w:t xml:space="preserve"> and </w:t>
      </w:r>
      <w:r>
        <w:t xml:space="preserve">Y axis correspondingly, </w:t>
      </w:r>
      <w:proofErr w:type="spellStart"/>
      <w:r w:rsidRPr="00DB230A">
        <w:rPr>
          <w:i/>
        </w:rPr>
        <w:t>θ</w:t>
      </w:r>
      <w:r w:rsidRPr="00DB230A">
        <w:rPr>
          <w:i/>
          <w:vertAlign w:val="subscript"/>
        </w:rPr>
        <w:t>RX</w:t>
      </w:r>
      <w:proofErr w:type="spellEnd"/>
      <w:r w:rsidRPr="00DB230A">
        <w:rPr>
          <w:i/>
          <w:vertAlign w:val="superscript"/>
        </w:rPr>
        <w:t>(</w:t>
      </w:r>
      <w:proofErr w:type="spellStart"/>
      <w:r w:rsidRPr="00DB230A">
        <w:rPr>
          <w:i/>
          <w:vertAlign w:val="superscript"/>
        </w:rPr>
        <w:t>i</w:t>
      </w:r>
      <w:proofErr w:type="spellEnd"/>
      <w:r w:rsidRPr="00DB230A">
        <w:rPr>
          <w:i/>
          <w:vertAlign w:val="superscript"/>
        </w:rPr>
        <w:t>)</w:t>
      </w:r>
      <w:r w:rsidRPr="00B101C5">
        <w:t xml:space="preserve"> defines</w:t>
      </w:r>
      <w:r>
        <w:t xml:space="preserve"> an incident elevation angle, </w:t>
      </w:r>
      <w:proofErr w:type="spellStart"/>
      <w:r w:rsidRPr="00DB230A">
        <w:rPr>
          <w:i/>
        </w:rPr>
        <w:t>φ</w:t>
      </w:r>
      <w:r w:rsidRPr="00DB230A">
        <w:rPr>
          <w:i/>
          <w:vertAlign w:val="subscript"/>
        </w:rPr>
        <w:t>RX</w:t>
      </w:r>
      <w:proofErr w:type="spellEnd"/>
      <w:r w:rsidRPr="00DB230A">
        <w:rPr>
          <w:i/>
          <w:vertAlign w:val="superscript"/>
        </w:rPr>
        <w:t>(</w:t>
      </w:r>
      <w:proofErr w:type="spellStart"/>
      <w:r w:rsidRPr="00DB230A">
        <w:rPr>
          <w:i/>
          <w:vertAlign w:val="superscript"/>
        </w:rPr>
        <w:t>i</w:t>
      </w:r>
      <w:proofErr w:type="spellEnd"/>
      <w:r w:rsidRPr="00DB230A">
        <w:rPr>
          <w:i/>
          <w:vertAlign w:val="superscript"/>
        </w:rPr>
        <w:t>)</w:t>
      </w:r>
      <w:r w:rsidRPr="00B101C5">
        <w:t xml:space="preserve"> defines</w:t>
      </w:r>
      <w:r>
        <w:t xml:space="preserve"> an incident azimuth angle, and λ is a wavelength. In general case </w:t>
      </w:r>
      <w:r w:rsidRPr="00CA7F50">
        <w:rPr>
          <w:i/>
        </w:rPr>
        <w:t>d</w:t>
      </w:r>
      <w:r w:rsidRPr="00CA7F50">
        <w:rPr>
          <w:i/>
          <w:vertAlign w:val="subscript"/>
        </w:rPr>
        <w:t>x</w:t>
      </w:r>
      <w:r>
        <w:t xml:space="preserve"> ≠ </w:t>
      </w:r>
      <w:proofErr w:type="spellStart"/>
      <w:proofErr w:type="gramStart"/>
      <w:r w:rsidRPr="00CA7F50">
        <w:rPr>
          <w:i/>
        </w:rPr>
        <w:t>d</w:t>
      </w:r>
      <w:r w:rsidRPr="00CA7F50">
        <w:rPr>
          <w:i/>
          <w:vertAlign w:val="subscript"/>
        </w:rPr>
        <w:t>y</w:t>
      </w:r>
      <w:proofErr w:type="spellEnd"/>
      <w:proofErr w:type="gramEnd"/>
      <w:r>
        <w:t>, however it is assumed that they are constant values defining equidistant elements location.</w:t>
      </w:r>
    </w:p>
    <w:p w14:paraId="1823B4E8" w14:textId="77777777" w:rsidR="00EF135D" w:rsidRDefault="00EF135D" w:rsidP="00EF135D">
      <w:pPr>
        <w:pStyle w:val="BodyText"/>
      </w:pPr>
      <w:r>
        <w:t>The two dimensional planar array supposes two dimensional indexing, however one can introduce one dimensional indexing in the following way:</w:t>
      </w:r>
    </w:p>
    <w:tbl>
      <w:tblPr>
        <w:tblW w:w="0" w:type="auto"/>
        <w:tblLook w:val="04A0" w:firstRow="1" w:lastRow="0" w:firstColumn="1" w:lastColumn="0" w:noHBand="0" w:noVBand="1"/>
      </w:tblPr>
      <w:tblGrid>
        <w:gridCol w:w="7947"/>
        <w:gridCol w:w="1457"/>
      </w:tblGrid>
      <w:tr w:rsidR="00EF135D" w:rsidRPr="005171C3" w14:paraId="2B9F3C01" w14:textId="77777777" w:rsidTr="00EF135D">
        <w:tc>
          <w:tcPr>
            <w:tcW w:w="8330" w:type="dxa"/>
            <w:shd w:val="clear" w:color="auto" w:fill="auto"/>
            <w:vAlign w:val="center"/>
          </w:tcPr>
          <w:p w14:paraId="2CDFF48F" w14:textId="77777777" w:rsidR="00EF135D" w:rsidRPr="005171C3" w:rsidRDefault="00EF135D" w:rsidP="00EF135D">
            <w:pPr>
              <w:pStyle w:val="BodyText"/>
              <w:jc w:val="center"/>
            </w:pPr>
            <w:r w:rsidRPr="001F0EC3">
              <w:rPr>
                <w:position w:val="-32"/>
              </w:rPr>
              <w:object w:dxaOrig="5020" w:dyaOrig="760" w14:anchorId="4DD9CC88">
                <v:shape id="_x0000_i1043" type="#_x0000_t75" style="width:252pt;height:36pt" o:ole="">
                  <v:imagedata r:id="rId50" o:title=""/>
                </v:shape>
                <o:OLEObject Type="Embed" ProgID="Equation.3" ShapeID="_x0000_i1043" DrawAspect="Content" ObjectID="_1525151298" r:id="rId51"/>
              </w:object>
            </w:r>
          </w:p>
        </w:tc>
        <w:tc>
          <w:tcPr>
            <w:tcW w:w="1574" w:type="dxa"/>
            <w:shd w:val="clear" w:color="auto" w:fill="auto"/>
            <w:vAlign w:val="center"/>
          </w:tcPr>
          <w:p w14:paraId="26B5E858"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9</w:t>
            </w:r>
            <w:r w:rsidRPr="003161A8">
              <w:fldChar w:fldCharType="end"/>
            </w:r>
            <w:r w:rsidRPr="003161A8">
              <w:t>)</w:t>
            </w:r>
          </w:p>
        </w:tc>
      </w:tr>
    </w:tbl>
    <w:p w14:paraId="16CDC982" w14:textId="77777777" w:rsidR="00EF135D" w:rsidRDefault="00EF135D" w:rsidP="00EF135D">
      <w:pPr>
        <w:pStyle w:val="BodyText"/>
      </w:pPr>
      <w:proofErr w:type="gramStart"/>
      <w:r>
        <w:t>where</w:t>
      </w:r>
      <w:proofErr w:type="gramEnd"/>
      <w:r>
        <w:t xml:space="preserve"> </w:t>
      </w:r>
      <w:proofErr w:type="spellStart"/>
      <w:r w:rsidRPr="00CA7F50">
        <w:rPr>
          <w:i/>
        </w:rPr>
        <w:t>N</w:t>
      </w:r>
      <w:r w:rsidRPr="00CA7F50">
        <w:rPr>
          <w:i/>
          <w:vertAlign w:val="subscript"/>
        </w:rPr>
        <w:t>x</w:t>
      </w:r>
      <w:proofErr w:type="spellEnd"/>
      <w:r>
        <w:t xml:space="preserve"> is the number of elements along X axis, </w:t>
      </w:r>
      <w:proofErr w:type="spellStart"/>
      <w:r w:rsidRPr="00CA7F50">
        <w:rPr>
          <w:i/>
        </w:rPr>
        <w:t>N</w:t>
      </w:r>
      <w:r w:rsidRPr="00CA7F50">
        <w:rPr>
          <w:i/>
          <w:vertAlign w:val="subscript"/>
        </w:rPr>
        <w:t>y</w:t>
      </w:r>
      <w:proofErr w:type="spellEnd"/>
      <w:r>
        <w:t xml:space="preserve"> is the number of elements along Y axis, and </w:t>
      </w:r>
      <w:proofErr w:type="spellStart"/>
      <w:r w:rsidRPr="00CA7F50">
        <w:rPr>
          <w:i/>
        </w:rPr>
        <w:t>N</w:t>
      </w:r>
      <w:r w:rsidRPr="00CA7F50">
        <w:rPr>
          <w:i/>
          <w:vertAlign w:val="subscript"/>
        </w:rPr>
        <w:t>x</w:t>
      </w:r>
      <w:proofErr w:type="spellEnd"/>
      <w:r>
        <w:t xml:space="preserve"> * </w:t>
      </w:r>
      <w:proofErr w:type="spellStart"/>
      <w:r w:rsidRPr="00CA7F50">
        <w:rPr>
          <w:i/>
        </w:rPr>
        <w:t>N</w:t>
      </w:r>
      <w:r w:rsidRPr="00CA7F50">
        <w:rPr>
          <w:i/>
          <w:vertAlign w:val="subscript"/>
        </w:rPr>
        <w:t>y</w:t>
      </w:r>
      <w:proofErr w:type="spellEnd"/>
      <w:r>
        <w:t xml:space="preserve"> = </w:t>
      </w:r>
      <w:r w:rsidRPr="00CA7F50">
        <w:rPr>
          <w:i/>
        </w:rPr>
        <w:t>N</w:t>
      </w:r>
      <w:r w:rsidRPr="00CA7F50">
        <w:rPr>
          <w:i/>
          <w:vertAlign w:val="subscript"/>
        </w:rPr>
        <w:t>RX</w:t>
      </w:r>
      <w:r>
        <w:t xml:space="preserve">. </w:t>
      </w:r>
    </w:p>
    <w:p w14:paraId="6FB83D37" w14:textId="77777777" w:rsidR="00EF135D" w:rsidRDefault="00EF135D" w:rsidP="00EF135D">
      <w:pPr>
        <w:pStyle w:val="BodyText"/>
      </w:pPr>
      <w:r>
        <w:t>The receive channel phasor vector component is defined in accordance with the following equation:</w:t>
      </w:r>
    </w:p>
    <w:tbl>
      <w:tblPr>
        <w:tblW w:w="0" w:type="auto"/>
        <w:tblLook w:val="04A0" w:firstRow="1" w:lastRow="0" w:firstColumn="1" w:lastColumn="0" w:noHBand="0" w:noVBand="1"/>
      </w:tblPr>
      <w:tblGrid>
        <w:gridCol w:w="7965"/>
        <w:gridCol w:w="1439"/>
      </w:tblGrid>
      <w:tr w:rsidR="00EF135D" w:rsidRPr="005171C3" w14:paraId="1D6587BD" w14:textId="77777777" w:rsidTr="00EF135D">
        <w:tc>
          <w:tcPr>
            <w:tcW w:w="8330" w:type="dxa"/>
            <w:shd w:val="clear" w:color="auto" w:fill="auto"/>
            <w:vAlign w:val="center"/>
          </w:tcPr>
          <w:p w14:paraId="0A1161A4" w14:textId="77777777" w:rsidR="00EF135D" w:rsidRPr="005171C3" w:rsidRDefault="00D84D4B" w:rsidP="00EF135D">
            <w:pPr>
              <w:pStyle w:val="BodyText"/>
              <w:jc w:val="center"/>
            </w:pPr>
            <w:r w:rsidRPr="00526CF8">
              <w:rPr>
                <w:position w:val="-50"/>
              </w:rPr>
              <w:object w:dxaOrig="5920" w:dyaOrig="1560" w14:anchorId="37884B7B">
                <v:shape id="_x0000_i1044" type="#_x0000_t75" style="width:294pt;height:78pt" o:ole="">
                  <v:imagedata r:id="rId52" o:title=""/>
                </v:shape>
                <o:OLEObject Type="Embed" ProgID="Equation.3" ShapeID="_x0000_i1044" DrawAspect="Content" ObjectID="_1525151299" r:id="rId53"/>
              </w:object>
            </w:r>
          </w:p>
        </w:tc>
        <w:tc>
          <w:tcPr>
            <w:tcW w:w="1574" w:type="dxa"/>
            <w:shd w:val="clear" w:color="auto" w:fill="auto"/>
            <w:vAlign w:val="center"/>
          </w:tcPr>
          <w:p w14:paraId="57DB9164"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10</w:t>
            </w:r>
            <w:r w:rsidRPr="003161A8">
              <w:fldChar w:fldCharType="end"/>
            </w:r>
            <w:r w:rsidRPr="003161A8">
              <w:t>)</w:t>
            </w:r>
          </w:p>
        </w:tc>
      </w:tr>
    </w:tbl>
    <w:p w14:paraId="5B153267" w14:textId="77777777" w:rsidR="00EF135D" w:rsidRDefault="00EF135D" w:rsidP="00EF135D">
      <w:pPr>
        <w:pStyle w:val="BodyText"/>
      </w:pPr>
      <w:r>
        <w:t>Similar, the transmit channel phasor vector component is defined as follows:</w:t>
      </w:r>
    </w:p>
    <w:tbl>
      <w:tblPr>
        <w:tblW w:w="0" w:type="auto"/>
        <w:tblLook w:val="04A0" w:firstRow="1" w:lastRow="0" w:firstColumn="1" w:lastColumn="0" w:noHBand="0" w:noVBand="1"/>
      </w:tblPr>
      <w:tblGrid>
        <w:gridCol w:w="7983"/>
        <w:gridCol w:w="1421"/>
      </w:tblGrid>
      <w:tr w:rsidR="00EF135D" w:rsidRPr="005171C3" w14:paraId="0F2E0351" w14:textId="77777777" w:rsidTr="00EF135D">
        <w:tc>
          <w:tcPr>
            <w:tcW w:w="8330" w:type="dxa"/>
            <w:shd w:val="clear" w:color="auto" w:fill="auto"/>
            <w:vAlign w:val="center"/>
          </w:tcPr>
          <w:p w14:paraId="573B83F7" w14:textId="77777777" w:rsidR="00EF135D" w:rsidRPr="005171C3" w:rsidRDefault="00EF135D" w:rsidP="00EF135D">
            <w:pPr>
              <w:pStyle w:val="BodyText"/>
              <w:jc w:val="center"/>
            </w:pPr>
            <w:r w:rsidRPr="004418D0">
              <w:rPr>
                <w:position w:val="-50"/>
              </w:rPr>
              <w:object w:dxaOrig="6220" w:dyaOrig="1560" w14:anchorId="02C491DE">
                <v:shape id="_x0000_i1045" type="#_x0000_t75" style="width:312pt;height:78pt" o:ole="">
                  <v:imagedata r:id="rId54" o:title=""/>
                </v:shape>
                <o:OLEObject Type="Embed" ProgID="Equation.3" ShapeID="_x0000_i1045" DrawAspect="Content" ObjectID="_1525151300" r:id="rId55"/>
              </w:object>
            </w:r>
          </w:p>
        </w:tc>
        <w:tc>
          <w:tcPr>
            <w:tcW w:w="1574" w:type="dxa"/>
            <w:shd w:val="clear" w:color="auto" w:fill="auto"/>
            <w:vAlign w:val="center"/>
          </w:tcPr>
          <w:p w14:paraId="21427FD0"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11</w:t>
            </w:r>
            <w:r w:rsidRPr="003161A8">
              <w:fldChar w:fldCharType="end"/>
            </w:r>
            <w:r w:rsidRPr="003161A8">
              <w:t>)</w:t>
            </w:r>
            <w:r w:rsidRPr="007F5006">
              <w:rPr>
                <w:rFonts w:ascii="Verdana" w:hAnsi="Verdana"/>
                <w:b/>
                <w:sz w:val="16"/>
              </w:rPr>
              <w:t xml:space="preserve"> </w:t>
            </w:r>
          </w:p>
        </w:tc>
      </w:tr>
    </w:tbl>
    <w:p w14:paraId="7341E91A" w14:textId="77777777" w:rsidR="00EF135D" w:rsidRDefault="00EF135D" w:rsidP="00EF135D">
      <w:pPr>
        <w:pStyle w:val="BodyText"/>
      </w:pPr>
      <w:r>
        <w:t xml:space="preserve">Therefore even in the two dimensional case one can use one dimensional indexing and represent </w:t>
      </w:r>
      <w:proofErr w:type="spellStart"/>
      <w:r w:rsidRPr="00D4338C">
        <w:rPr>
          <w:b/>
        </w:rPr>
        <w:t>V</w:t>
      </w:r>
      <w:r w:rsidRPr="00D4338C">
        <w:rPr>
          <w:b/>
          <w:vertAlign w:val="subscript"/>
        </w:rPr>
        <w:t>i</w:t>
      </w:r>
      <w:r w:rsidRPr="00D4338C">
        <w:rPr>
          <w:b/>
          <w:vertAlign w:val="superscript"/>
        </w:rPr>
        <w:t>ch</w:t>
      </w:r>
      <w:proofErr w:type="spellEnd"/>
      <w:r>
        <w:t xml:space="preserve"> and </w:t>
      </w:r>
      <w:proofErr w:type="spellStart"/>
      <w:r w:rsidRPr="00D4338C">
        <w:rPr>
          <w:b/>
        </w:rPr>
        <w:t>U</w:t>
      </w:r>
      <w:r w:rsidRPr="00D4338C">
        <w:rPr>
          <w:b/>
          <w:vertAlign w:val="subscript"/>
        </w:rPr>
        <w:t>i</w:t>
      </w:r>
      <w:r w:rsidRPr="00D4338C">
        <w:rPr>
          <w:b/>
          <w:vertAlign w:val="superscript"/>
        </w:rPr>
        <w:t>ch</w:t>
      </w:r>
      <w:proofErr w:type="spellEnd"/>
      <w:r>
        <w:t xml:space="preserve"> channel phasor vectors using one dimensional column vector.</w:t>
      </w:r>
    </w:p>
    <w:p w14:paraId="429890DE" w14:textId="77777777" w:rsidR="00EF135D" w:rsidRPr="00ED2BA7" w:rsidRDefault="00EF135D" w:rsidP="00EF135D">
      <w:pPr>
        <w:pStyle w:val="BodyText"/>
      </w:pPr>
      <w:r>
        <w:t xml:space="preserve">The channel space matrix describing the single ray channel between </w:t>
      </w:r>
      <w:r w:rsidRPr="00AB3128">
        <w:rPr>
          <w:i/>
        </w:rPr>
        <w:t>N</w:t>
      </w:r>
      <w:r w:rsidRPr="00AB3128">
        <w:rPr>
          <w:i/>
          <w:vertAlign w:val="subscript"/>
        </w:rPr>
        <w:t>TX</w:t>
      </w:r>
      <w:r>
        <w:t xml:space="preserve"> and </w:t>
      </w:r>
      <w:r w:rsidRPr="00AB3128">
        <w:rPr>
          <w:i/>
        </w:rPr>
        <w:t>N</w:t>
      </w:r>
      <w:r w:rsidRPr="00AB3128">
        <w:rPr>
          <w:i/>
          <w:vertAlign w:val="subscript"/>
        </w:rPr>
        <w:t>RX</w:t>
      </w:r>
      <w:r>
        <w:t xml:space="preserve"> elements for both one dimensional and two dimensional planar arrays can be written as follows:</w:t>
      </w:r>
    </w:p>
    <w:tbl>
      <w:tblPr>
        <w:tblW w:w="0" w:type="auto"/>
        <w:tblLook w:val="04A0" w:firstRow="1" w:lastRow="0" w:firstColumn="1" w:lastColumn="0" w:noHBand="0" w:noVBand="1"/>
      </w:tblPr>
      <w:tblGrid>
        <w:gridCol w:w="7889"/>
        <w:gridCol w:w="1515"/>
      </w:tblGrid>
      <w:tr w:rsidR="00EF135D" w:rsidRPr="005171C3" w14:paraId="4C96759A" w14:textId="77777777" w:rsidTr="00EF135D">
        <w:tc>
          <w:tcPr>
            <w:tcW w:w="8330" w:type="dxa"/>
            <w:shd w:val="clear" w:color="auto" w:fill="auto"/>
            <w:vAlign w:val="center"/>
          </w:tcPr>
          <w:p w14:paraId="71FA6964" w14:textId="77777777" w:rsidR="00EF135D" w:rsidRPr="005171C3" w:rsidRDefault="00EF135D" w:rsidP="00EF135D">
            <w:pPr>
              <w:pStyle w:val="BodyText"/>
              <w:jc w:val="center"/>
            </w:pPr>
            <w:r w:rsidRPr="00DF798A">
              <w:rPr>
                <w:position w:val="-10"/>
              </w:rPr>
              <w:object w:dxaOrig="1860" w:dyaOrig="420" w14:anchorId="4A1C9F81">
                <v:shape id="_x0000_i1046" type="#_x0000_t75" style="width:96pt;height:24pt" o:ole="">
                  <v:imagedata r:id="rId56" o:title=""/>
                </v:shape>
                <o:OLEObject Type="Embed" ProgID="Equation.3" ShapeID="_x0000_i1046" DrawAspect="Content" ObjectID="_1525151301" r:id="rId57"/>
              </w:object>
            </w:r>
          </w:p>
        </w:tc>
        <w:tc>
          <w:tcPr>
            <w:tcW w:w="1574" w:type="dxa"/>
            <w:shd w:val="clear" w:color="auto" w:fill="auto"/>
            <w:vAlign w:val="center"/>
          </w:tcPr>
          <w:p w14:paraId="2EAA0BE1" w14:textId="77777777" w:rsidR="00EF135D" w:rsidRPr="007F5006" w:rsidRDefault="00EF135D" w:rsidP="00EF135D">
            <w:pPr>
              <w:pStyle w:val="BodyText"/>
              <w:jc w:val="center"/>
              <w:rPr>
                <w:rFonts w:ascii="Verdana" w:hAnsi="Verdana"/>
                <w:b/>
                <w:sz w:val="16"/>
              </w:rPr>
            </w:pPr>
            <w:bookmarkStart w:id="52" w:name="_Ref434885455"/>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12</w:t>
            </w:r>
            <w:r w:rsidRPr="003161A8">
              <w:fldChar w:fldCharType="end"/>
            </w:r>
            <w:r w:rsidRPr="003161A8">
              <w:t>)</w:t>
            </w:r>
            <w:bookmarkEnd w:id="52"/>
          </w:p>
        </w:tc>
      </w:tr>
    </w:tbl>
    <w:p w14:paraId="432A7DFF" w14:textId="249B4167" w:rsidR="00EF135D" w:rsidRDefault="00EF135D" w:rsidP="00EF135D">
      <w:pPr>
        <w:pStyle w:val="BodyText"/>
      </w:pPr>
      <w:proofErr w:type="gramStart"/>
      <w:r>
        <w:t>where</w:t>
      </w:r>
      <w:proofErr w:type="gramEnd"/>
      <w:r>
        <w:t xml:space="preserve"> </w:t>
      </w:r>
      <w:r w:rsidRPr="00224A07">
        <w:rPr>
          <w:i/>
        </w:rPr>
        <w:t>A</w:t>
      </w:r>
      <w:r w:rsidRPr="00224A07">
        <w:rPr>
          <w:i/>
          <w:vertAlign w:val="superscript"/>
        </w:rPr>
        <w:t>(</w:t>
      </w:r>
      <w:proofErr w:type="spellStart"/>
      <w:r w:rsidRPr="00224A07">
        <w:rPr>
          <w:i/>
          <w:vertAlign w:val="superscript"/>
        </w:rPr>
        <w:t>i</w:t>
      </w:r>
      <w:proofErr w:type="spellEnd"/>
      <w:r w:rsidRPr="00224A07">
        <w:rPr>
          <w:i/>
          <w:vertAlign w:val="superscript"/>
        </w:rPr>
        <w:t>)</w:t>
      </w:r>
      <w:r>
        <w:t xml:space="preserve"> is an amplitude of the ray and</w:t>
      </w:r>
      <w:r w:rsidR="003D65C9">
        <w:t xml:space="preserve"> </w:t>
      </w:r>
      <w:proofErr w:type="spellStart"/>
      <w:r w:rsidR="003D65C9" w:rsidRPr="001B3173">
        <w:rPr>
          <w:b/>
        </w:rPr>
        <w:t>U</w:t>
      </w:r>
      <w:r w:rsidR="003D65C9" w:rsidRPr="001B3173">
        <w:rPr>
          <w:b/>
          <w:vertAlign w:val="subscript"/>
        </w:rPr>
        <w:t>i</w:t>
      </w:r>
      <w:r w:rsidR="003D65C9" w:rsidRPr="00FD2A4B">
        <w:rPr>
          <w:b/>
          <w:vertAlign w:val="superscript"/>
        </w:rPr>
        <w:t>ch</w:t>
      </w:r>
      <w:proofErr w:type="spellEnd"/>
      <w:r>
        <w:t xml:space="preserve"> </w:t>
      </w:r>
      <w:r w:rsidR="003D65C9">
        <w:t xml:space="preserve">and </w:t>
      </w:r>
      <w:proofErr w:type="spellStart"/>
      <w:r w:rsidRPr="001B3173">
        <w:rPr>
          <w:b/>
        </w:rPr>
        <w:t>V</w:t>
      </w:r>
      <w:r w:rsidRPr="001B3173">
        <w:rPr>
          <w:b/>
          <w:vertAlign w:val="subscript"/>
        </w:rPr>
        <w:t>i</w:t>
      </w:r>
      <w:r w:rsidRPr="00FD2A4B">
        <w:rPr>
          <w:b/>
          <w:vertAlign w:val="superscript"/>
        </w:rPr>
        <w:t>ch</w:t>
      </w:r>
      <w:proofErr w:type="spellEnd"/>
      <w:r>
        <w:t xml:space="preserve"> are channel phasor vectors defined by eq. </w:t>
      </w:r>
      <w:r>
        <w:fldChar w:fldCharType="begin"/>
      </w:r>
      <w:r>
        <w:instrText xml:space="preserve"> REF _Ref434506587 \h </w:instrText>
      </w:r>
      <w:r>
        <w:fldChar w:fldCharType="separate"/>
      </w:r>
      <w:r w:rsidR="00A3326B" w:rsidRPr="003161A8">
        <w:t>(</w:t>
      </w:r>
      <w:r w:rsidR="00A3326B">
        <w:rPr>
          <w:noProof/>
        </w:rPr>
        <w:t>3</w:t>
      </w:r>
      <w:r w:rsidR="00A3326B" w:rsidRPr="003161A8">
        <w:t>.</w:t>
      </w:r>
      <w:r w:rsidR="00A3326B">
        <w:rPr>
          <w:noProof/>
        </w:rPr>
        <w:t>4</w:t>
      </w:r>
      <w:r w:rsidR="00A3326B" w:rsidRPr="003161A8">
        <w:t>)</w:t>
      </w:r>
      <w:r>
        <w:fldChar w:fldCharType="end"/>
      </w:r>
      <w:r>
        <w:t xml:space="preserve"> and </w:t>
      </w:r>
      <w:r>
        <w:fldChar w:fldCharType="begin"/>
      </w:r>
      <w:r>
        <w:instrText xml:space="preserve"> REF _Ref434506589 \h </w:instrText>
      </w:r>
      <w:r>
        <w:fldChar w:fldCharType="separate"/>
      </w:r>
      <w:r w:rsidR="00A3326B" w:rsidRPr="003161A8">
        <w:t>(</w:t>
      </w:r>
      <w:r w:rsidR="00A3326B">
        <w:rPr>
          <w:noProof/>
        </w:rPr>
        <w:t>3</w:t>
      </w:r>
      <w:r w:rsidR="00A3326B" w:rsidRPr="003161A8">
        <w:t>.</w:t>
      </w:r>
      <w:r w:rsidR="00A3326B">
        <w:rPr>
          <w:noProof/>
        </w:rPr>
        <w:t>6</w:t>
      </w:r>
      <w:r w:rsidR="00A3326B" w:rsidRPr="003161A8">
        <w:t>)</w:t>
      </w:r>
      <w:r>
        <w:fldChar w:fldCharType="end"/>
      </w:r>
      <w:r>
        <w:t xml:space="preserve"> accordingly. Both vectors are column vectors and symbol H denotes Hermitian transpose function.</w:t>
      </w:r>
    </w:p>
    <w:p w14:paraId="73B80EF6" w14:textId="0F88B0DF" w:rsidR="00EF135D" w:rsidRDefault="00EF135D" w:rsidP="00EF135D">
      <w:pPr>
        <w:pStyle w:val="BodyText"/>
      </w:pPr>
      <w:r>
        <w:t xml:space="preserve">The channel matrix in eq. </w:t>
      </w:r>
      <w:r w:rsidR="0033642B">
        <w:fldChar w:fldCharType="begin"/>
      </w:r>
      <w:r w:rsidR="0033642B">
        <w:instrText xml:space="preserve"> REF _Ref434885455 \h </w:instrText>
      </w:r>
      <w:r w:rsidR="0033642B">
        <w:fldChar w:fldCharType="separate"/>
      </w:r>
      <w:r w:rsidR="00A3326B" w:rsidRPr="003161A8">
        <w:t>(</w:t>
      </w:r>
      <w:r w:rsidR="00A3326B">
        <w:rPr>
          <w:noProof/>
        </w:rPr>
        <w:t>3</w:t>
      </w:r>
      <w:r w:rsidR="00A3326B" w:rsidRPr="003161A8">
        <w:t>.</w:t>
      </w:r>
      <w:r w:rsidR="00A3326B">
        <w:rPr>
          <w:noProof/>
        </w:rPr>
        <w:t>12</w:t>
      </w:r>
      <w:r w:rsidR="00A3326B" w:rsidRPr="003161A8">
        <w:t>)</w:t>
      </w:r>
      <w:r w:rsidR="0033642B">
        <w:fldChar w:fldCharType="end"/>
      </w:r>
      <w:r w:rsidR="0033642B">
        <w:t xml:space="preserve"> </w:t>
      </w:r>
      <w:r>
        <w:t xml:space="preserve">defines the phase relations between all elements of two arrays. The amplitude does not depend on the element index and is equal to </w:t>
      </w:r>
      <w:proofErr w:type="gramStart"/>
      <w:r w:rsidRPr="00BE6608">
        <w:rPr>
          <w:i/>
        </w:rPr>
        <w:t>A</w:t>
      </w:r>
      <w:r w:rsidRPr="00BE6608">
        <w:rPr>
          <w:i/>
          <w:vertAlign w:val="superscript"/>
        </w:rPr>
        <w:t>(</w:t>
      </w:r>
      <w:proofErr w:type="spellStart"/>
      <w:proofErr w:type="gramEnd"/>
      <w:r w:rsidRPr="00BE6608">
        <w:rPr>
          <w:i/>
          <w:vertAlign w:val="superscript"/>
        </w:rPr>
        <w:t>i</w:t>
      </w:r>
      <w:proofErr w:type="spellEnd"/>
      <w:r w:rsidRPr="00BE6608">
        <w:rPr>
          <w:i/>
          <w:vertAlign w:val="superscript"/>
        </w:rPr>
        <w:t>)</w:t>
      </w:r>
      <w:r w:rsidR="004A0712" w:rsidRPr="004A0712">
        <w:t xml:space="preserve"> (</w:t>
      </w:r>
      <w:r w:rsidR="004A0712">
        <w:t>far field assumption is true</w:t>
      </w:r>
      <w:r w:rsidR="004A0712" w:rsidRPr="004A0712">
        <w:t>)</w:t>
      </w:r>
      <w:r>
        <w:t>.</w:t>
      </w:r>
    </w:p>
    <w:p w14:paraId="7722F31E" w14:textId="30898709" w:rsidR="00EF135D" w:rsidRDefault="00EF135D" w:rsidP="00EF135D">
      <w:pPr>
        <w:pStyle w:val="BodyText"/>
      </w:pPr>
      <w:r>
        <w:t xml:space="preserve">Note that matrix defined in eq. </w:t>
      </w:r>
      <w:r w:rsidR="008B5253">
        <w:fldChar w:fldCharType="begin"/>
      </w:r>
      <w:r w:rsidR="008B5253">
        <w:instrText xml:space="preserve"> REF _Ref434885455 \h </w:instrText>
      </w:r>
      <w:r w:rsidR="008B5253">
        <w:fldChar w:fldCharType="separate"/>
      </w:r>
      <w:r w:rsidR="00A3326B" w:rsidRPr="003161A8">
        <w:t>(</w:t>
      </w:r>
      <w:r w:rsidR="00A3326B">
        <w:rPr>
          <w:noProof/>
        </w:rPr>
        <w:t>3</w:t>
      </w:r>
      <w:r w:rsidR="00A3326B" w:rsidRPr="003161A8">
        <w:t>.</w:t>
      </w:r>
      <w:r w:rsidR="00A3326B">
        <w:rPr>
          <w:noProof/>
        </w:rPr>
        <w:t>12</w:t>
      </w:r>
      <w:r w:rsidR="00A3326B" w:rsidRPr="003161A8">
        <w:t>)</w:t>
      </w:r>
      <w:r w:rsidR="008B5253">
        <w:fldChar w:fldCharType="end"/>
      </w:r>
      <w:r w:rsidR="008B5253">
        <w:t xml:space="preserve"> </w:t>
      </w:r>
      <w:r>
        <w:t xml:space="preserve">has size of </w:t>
      </w:r>
      <w:r w:rsidRPr="00505F6C">
        <w:rPr>
          <w:i/>
        </w:rPr>
        <w:t>N</w:t>
      </w:r>
      <w:r w:rsidRPr="00505F6C">
        <w:rPr>
          <w:i/>
          <w:vertAlign w:val="subscript"/>
        </w:rPr>
        <w:t>RX</w:t>
      </w:r>
      <w:r>
        <w:t xml:space="preserve"> by </w:t>
      </w:r>
      <w:r w:rsidRPr="00505F6C">
        <w:rPr>
          <w:i/>
        </w:rPr>
        <w:t>N</w:t>
      </w:r>
      <w:r w:rsidRPr="00505F6C">
        <w:rPr>
          <w:i/>
          <w:vertAlign w:val="subscript"/>
        </w:rPr>
        <w:t>TX</w:t>
      </w:r>
      <w:r>
        <w:t xml:space="preserve"> and all its rows and columns are linear dependent. It follows that the single ray channel is described by the matrix with rank 1:</w:t>
      </w:r>
    </w:p>
    <w:tbl>
      <w:tblPr>
        <w:tblW w:w="0" w:type="auto"/>
        <w:tblLook w:val="04A0" w:firstRow="1" w:lastRow="0" w:firstColumn="1" w:lastColumn="0" w:noHBand="0" w:noVBand="1"/>
      </w:tblPr>
      <w:tblGrid>
        <w:gridCol w:w="7890"/>
        <w:gridCol w:w="1514"/>
      </w:tblGrid>
      <w:tr w:rsidR="00EF135D" w:rsidRPr="005171C3" w14:paraId="6BFB75FE" w14:textId="77777777" w:rsidTr="00EF135D">
        <w:tc>
          <w:tcPr>
            <w:tcW w:w="8330" w:type="dxa"/>
            <w:shd w:val="clear" w:color="auto" w:fill="auto"/>
            <w:vAlign w:val="center"/>
          </w:tcPr>
          <w:p w14:paraId="12D5BA91" w14:textId="77777777" w:rsidR="00EF135D" w:rsidRPr="005171C3" w:rsidRDefault="00EF135D" w:rsidP="00EF135D">
            <w:pPr>
              <w:pStyle w:val="BodyText"/>
              <w:jc w:val="center"/>
            </w:pPr>
            <w:r w:rsidRPr="003B3E5F">
              <w:rPr>
                <w:position w:val="-10"/>
              </w:rPr>
              <w:object w:dxaOrig="2000" w:dyaOrig="420" w14:anchorId="3079E434">
                <v:shape id="_x0000_i1047" type="#_x0000_t75" style="width:102pt;height:24pt" o:ole="">
                  <v:imagedata r:id="rId58" o:title=""/>
                </v:shape>
                <o:OLEObject Type="Embed" ProgID="Equation.3" ShapeID="_x0000_i1047" DrawAspect="Content" ObjectID="_1525151302" r:id="rId59"/>
              </w:object>
            </w:r>
          </w:p>
        </w:tc>
        <w:tc>
          <w:tcPr>
            <w:tcW w:w="1574" w:type="dxa"/>
            <w:shd w:val="clear" w:color="auto" w:fill="auto"/>
            <w:vAlign w:val="center"/>
          </w:tcPr>
          <w:p w14:paraId="2C62F91C" w14:textId="77777777" w:rsidR="00EF135D" w:rsidRPr="007F5006" w:rsidRDefault="00EF135D" w:rsidP="00EF135D">
            <w:pPr>
              <w:pStyle w:val="BodyText"/>
              <w:jc w:val="center"/>
              <w:rPr>
                <w:rFonts w:ascii="Verdana" w:hAnsi="Verdana"/>
                <w:b/>
                <w:sz w:val="16"/>
              </w:rPr>
            </w:pPr>
            <w:bookmarkStart w:id="53" w:name="_Ref451379098"/>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13</w:t>
            </w:r>
            <w:r w:rsidRPr="003161A8">
              <w:fldChar w:fldCharType="end"/>
            </w:r>
            <w:r w:rsidRPr="003161A8">
              <w:t>)</w:t>
            </w:r>
            <w:bookmarkEnd w:id="53"/>
          </w:p>
        </w:tc>
      </w:tr>
    </w:tbl>
    <w:p w14:paraId="28EA94C6" w14:textId="0F742D4A" w:rsidR="00EF135D" w:rsidRPr="00C84F4E" w:rsidRDefault="00EF135D" w:rsidP="00EF135D">
      <w:pPr>
        <w:pStyle w:val="BodyText"/>
      </w:pPr>
      <w:r>
        <w:t xml:space="preserve">Generalizing the eq. </w:t>
      </w:r>
      <w:r w:rsidR="008B5253">
        <w:fldChar w:fldCharType="begin"/>
      </w:r>
      <w:r w:rsidR="008B5253">
        <w:instrText xml:space="preserve"> REF _Ref451379098 \h </w:instrText>
      </w:r>
      <w:r w:rsidR="008B5253">
        <w:fldChar w:fldCharType="separate"/>
      </w:r>
      <w:r w:rsidR="00A3326B" w:rsidRPr="003161A8">
        <w:t>(</w:t>
      </w:r>
      <w:r w:rsidR="00A3326B">
        <w:rPr>
          <w:noProof/>
        </w:rPr>
        <w:t>3</w:t>
      </w:r>
      <w:r w:rsidR="00A3326B" w:rsidRPr="003161A8">
        <w:t>.</w:t>
      </w:r>
      <w:r w:rsidR="00A3326B">
        <w:rPr>
          <w:noProof/>
        </w:rPr>
        <w:t>13</w:t>
      </w:r>
      <w:r w:rsidR="00A3326B" w:rsidRPr="003161A8">
        <w:t>)</w:t>
      </w:r>
      <w:r w:rsidR="008B5253">
        <w:fldChar w:fldCharType="end"/>
      </w:r>
      <w:r w:rsidR="008B5253">
        <w:t xml:space="preserve"> </w:t>
      </w:r>
      <w:proofErr w:type="spellStart"/>
      <w:r w:rsidR="00FD1CA1">
        <w:t>f</w:t>
      </w:r>
      <w:r>
        <w:t>for</w:t>
      </w:r>
      <w:proofErr w:type="spellEnd"/>
      <w:r>
        <w:t xml:space="preserve"> the case of multi-ray channel one can represent it as a superposition of a number of rays. Assuming that each channel ray has its own time of arrival one can write the following equation:</w:t>
      </w:r>
    </w:p>
    <w:tbl>
      <w:tblPr>
        <w:tblW w:w="0" w:type="auto"/>
        <w:tblLook w:val="04A0" w:firstRow="1" w:lastRow="0" w:firstColumn="1" w:lastColumn="0" w:noHBand="0" w:noVBand="1"/>
      </w:tblPr>
      <w:tblGrid>
        <w:gridCol w:w="7904"/>
        <w:gridCol w:w="1500"/>
      </w:tblGrid>
      <w:tr w:rsidR="00EF135D" w:rsidRPr="005171C3" w14:paraId="035B95CD" w14:textId="77777777" w:rsidTr="00EF135D">
        <w:tc>
          <w:tcPr>
            <w:tcW w:w="8330" w:type="dxa"/>
            <w:shd w:val="clear" w:color="auto" w:fill="auto"/>
            <w:vAlign w:val="center"/>
          </w:tcPr>
          <w:p w14:paraId="4A5A4160" w14:textId="77777777" w:rsidR="00EF135D" w:rsidRPr="005171C3" w:rsidRDefault="00EF135D" w:rsidP="00EF135D">
            <w:pPr>
              <w:pStyle w:val="BodyText"/>
              <w:jc w:val="center"/>
            </w:pPr>
            <w:r w:rsidRPr="00C62B80">
              <w:rPr>
                <w:position w:val="-28"/>
              </w:rPr>
              <w:object w:dxaOrig="3320" w:dyaOrig="720" w14:anchorId="4F346E50">
                <v:shape id="_x0000_i1048" type="#_x0000_t75" style="width:168pt;height:36pt" o:ole="">
                  <v:imagedata r:id="rId60" o:title=""/>
                </v:shape>
                <o:OLEObject Type="Embed" ProgID="Equation.3" ShapeID="_x0000_i1048" DrawAspect="Content" ObjectID="_1525151303" r:id="rId61"/>
              </w:object>
            </w:r>
          </w:p>
        </w:tc>
        <w:tc>
          <w:tcPr>
            <w:tcW w:w="1574" w:type="dxa"/>
            <w:shd w:val="clear" w:color="auto" w:fill="auto"/>
            <w:vAlign w:val="center"/>
          </w:tcPr>
          <w:p w14:paraId="038AEABA" w14:textId="77777777" w:rsidR="00EF135D" w:rsidRPr="007F5006" w:rsidRDefault="00EF135D" w:rsidP="00EF135D">
            <w:pPr>
              <w:pStyle w:val="BodyText"/>
              <w:jc w:val="center"/>
              <w:rPr>
                <w:rFonts w:ascii="Verdana" w:hAnsi="Verdana"/>
                <w:b/>
                <w:sz w:val="16"/>
              </w:rPr>
            </w:pPr>
            <w:bookmarkStart w:id="54" w:name="_Ref434506742"/>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14</w:t>
            </w:r>
            <w:r w:rsidRPr="003161A8">
              <w:fldChar w:fldCharType="end"/>
            </w:r>
            <w:r w:rsidRPr="003161A8">
              <w:t>)</w:t>
            </w:r>
            <w:bookmarkEnd w:id="54"/>
          </w:p>
        </w:tc>
      </w:tr>
    </w:tbl>
    <w:p w14:paraId="6B8E7DBC" w14:textId="3DA5C9CB" w:rsidR="00EF135D" w:rsidRDefault="00EF135D" w:rsidP="00EF135D">
      <w:pPr>
        <w:pStyle w:val="BodyText"/>
      </w:pPr>
      <w:proofErr w:type="gramStart"/>
      <w:r>
        <w:t>where</w:t>
      </w:r>
      <w:proofErr w:type="gramEnd"/>
      <w:r>
        <w:t xml:space="preserve"> δ() is a delta function and </w:t>
      </w:r>
      <w:proofErr w:type="spellStart"/>
      <w:r w:rsidRPr="00505F6C">
        <w:rPr>
          <w:i/>
        </w:rPr>
        <w:t>N</w:t>
      </w:r>
      <w:r>
        <w:rPr>
          <w:i/>
          <w:vertAlign w:val="subscript"/>
        </w:rPr>
        <w:t>rays</w:t>
      </w:r>
      <w:proofErr w:type="spellEnd"/>
      <w:r>
        <w:t xml:space="preserve"> defined the number of rays in the channel matrix. The eq. </w:t>
      </w:r>
      <w:r>
        <w:fldChar w:fldCharType="begin"/>
      </w:r>
      <w:r>
        <w:instrText xml:space="preserve"> REF _Ref434506742 \h </w:instrText>
      </w:r>
      <w:r>
        <w:fldChar w:fldCharType="separate"/>
      </w:r>
      <w:r w:rsidR="00A3326B" w:rsidRPr="003161A8">
        <w:t>(</w:t>
      </w:r>
      <w:r w:rsidR="00A3326B">
        <w:rPr>
          <w:noProof/>
        </w:rPr>
        <w:t>3</w:t>
      </w:r>
      <w:r w:rsidR="00A3326B" w:rsidRPr="003161A8">
        <w:t>.</w:t>
      </w:r>
      <w:r w:rsidR="00A3326B">
        <w:rPr>
          <w:noProof/>
        </w:rPr>
        <w:t>14</w:t>
      </w:r>
      <w:r w:rsidR="00A3326B" w:rsidRPr="003161A8">
        <w:t>)</w:t>
      </w:r>
      <w:r>
        <w:fldChar w:fldCharType="end"/>
      </w:r>
      <w:r>
        <w:t xml:space="preserve"> defines a space-time channel structure and can have a rank greater than 1 for the time instance </w:t>
      </w:r>
      <w:r w:rsidRPr="002D037F">
        <w:rPr>
          <w:i/>
        </w:rPr>
        <w:t>t</w:t>
      </w:r>
      <w:r>
        <w:t>.</w:t>
      </w:r>
      <w:r w:rsidRPr="004B4CE9">
        <w:t xml:space="preserve"> </w:t>
      </w:r>
      <w:r>
        <w:t xml:space="preserve">Two rays </w:t>
      </w:r>
      <w:r w:rsidRPr="008E5BC1">
        <w:t xml:space="preserve">distinguishable </w:t>
      </w:r>
      <w:r>
        <w:t>in space domain and coming from different directions can be potentially in</w:t>
      </w:r>
      <w:r w:rsidRPr="008E5BC1">
        <w:t>distinguishable</w:t>
      </w:r>
      <w:r>
        <w:t xml:space="preserve"> in time domain, for example, in the environments with geometric symmetry. In another example the two rays can be potentially indistinguishable in time domain due to low enough sampling time resolution.</w:t>
      </w:r>
    </w:p>
    <w:p w14:paraId="547A9234" w14:textId="6A1A4F2F" w:rsidR="00EF135D" w:rsidRDefault="00EF135D" w:rsidP="00EF135D">
      <w:pPr>
        <w:pStyle w:val="BodyText"/>
        <w:rPr>
          <w:lang w:val="en-GB"/>
        </w:rPr>
      </w:pPr>
      <w:r>
        <w:t xml:space="preserve">Note that </w:t>
      </w:r>
      <w:r w:rsidR="003D65C9">
        <w:t xml:space="preserve">for the simplicity of explanation </w:t>
      </w:r>
      <w:r>
        <w:t>the eq.</w:t>
      </w:r>
      <w:r w:rsidRPr="000A0B61">
        <w:t xml:space="preserve"> </w:t>
      </w:r>
      <w:r>
        <w:fldChar w:fldCharType="begin"/>
      </w:r>
      <w:r>
        <w:instrText xml:space="preserve"> REF _Ref434506742 \h </w:instrText>
      </w:r>
      <w:r>
        <w:fldChar w:fldCharType="separate"/>
      </w:r>
      <w:r w:rsidR="00A3326B" w:rsidRPr="003161A8">
        <w:t>(</w:t>
      </w:r>
      <w:r w:rsidR="00A3326B">
        <w:rPr>
          <w:noProof/>
        </w:rPr>
        <w:t>3</w:t>
      </w:r>
      <w:r w:rsidR="00A3326B" w:rsidRPr="003161A8">
        <w:t>.</w:t>
      </w:r>
      <w:r w:rsidR="00A3326B">
        <w:rPr>
          <w:noProof/>
        </w:rPr>
        <w:t>14</w:t>
      </w:r>
      <w:r w:rsidR="00A3326B" w:rsidRPr="003161A8">
        <w:t>)</w:t>
      </w:r>
      <w:r>
        <w:fldChar w:fldCharType="end"/>
      </w:r>
      <w:r>
        <w:t xml:space="preserve"> does not classify the rays comprising different clusters as it was introduced in the eq. </w:t>
      </w:r>
      <w:r>
        <w:fldChar w:fldCharType="begin"/>
      </w:r>
      <w:r>
        <w:instrText xml:space="preserve"> REF _Ref434882083 \h </w:instrText>
      </w:r>
      <w:r>
        <w:fldChar w:fldCharType="separate"/>
      </w:r>
      <w:r w:rsidR="00A3326B" w:rsidRPr="003161A8">
        <w:t>(</w:t>
      </w:r>
      <w:r w:rsidR="00A3326B">
        <w:rPr>
          <w:noProof/>
        </w:rPr>
        <w:t>3</w:t>
      </w:r>
      <w:r w:rsidR="00A3326B" w:rsidRPr="003161A8">
        <w:t>.</w:t>
      </w:r>
      <w:r w:rsidR="00A3326B">
        <w:rPr>
          <w:noProof/>
        </w:rPr>
        <w:t>1</w:t>
      </w:r>
      <w:r w:rsidR="00A3326B" w:rsidRPr="003161A8">
        <w:t>)</w:t>
      </w:r>
      <w:r>
        <w:fldChar w:fldCharType="end"/>
      </w:r>
      <w:r>
        <w:t xml:space="preserve">. </w:t>
      </w:r>
      <w:r>
        <w:rPr>
          <w:lang w:val="en-GB"/>
        </w:rPr>
        <w:t>However this classification still can be applied if necessary.</w:t>
      </w:r>
    </w:p>
    <w:p w14:paraId="7D47A6EF" w14:textId="01781ECA" w:rsidR="00EF135D" w:rsidRDefault="00EF135D" w:rsidP="00EF135D">
      <w:pPr>
        <w:pStyle w:val="BodyText"/>
      </w:pPr>
      <w:r>
        <w:rPr>
          <w:lang w:val="en-GB"/>
        </w:rPr>
        <w:t xml:space="preserve">The eq. </w:t>
      </w:r>
      <w:r>
        <w:rPr>
          <w:lang w:val="en-GB"/>
        </w:rPr>
        <w:fldChar w:fldCharType="begin"/>
      </w:r>
      <w:r>
        <w:rPr>
          <w:lang w:val="en-GB"/>
        </w:rPr>
        <w:instrText xml:space="preserve"> REF _Ref434506742 \h </w:instrText>
      </w:r>
      <w:r>
        <w:rPr>
          <w:lang w:val="en-GB"/>
        </w:rPr>
      </w:r>
      <w:r>
        <w:rPr>
          <w:lang w:val="en-GB"/>
        </w:rPr>
        <w:fldChar w:fldCharType="separate"/>
      </w:r>
      <w:r w:rsidR="00A3326B" w:rsidRPr="003161A8">
        <w:t>(</w:t>
      </w:r>
      <w:r w:rsidR="00A3326B">
        <w:rPr>
          <w:noProof/>
        </w:rPr>
        <w:t>3</w:t>
      </w:r>
      <w:r w:rsidR="00A3326B" w:rsidRPr="003161A8">
        <w:t>.</w:t>
      </w:r>
      <w:r w:rsidR="00A3326B">
        <w:rPr>
          <w:noProof/>
        </w:rPr>
        <w:t>14</w:t>
      </w:r>
      <w:r w:rsidR="00A3326B" w:rsidRPr="003161A8">
        <w:t>)</w:t>
      </w:r>
      <w:r>
        <w:rPr>
          <w:lang w:val="en-GB"/>
        </w:rPr>
        <w:fldChar w:fldCharType="end"/>
      </w:r>
      <w:r>
        <w:rPr>
          <w:lang w:val="en-GB"/>
        </w:rPr>
        <w:t xml:space="preserve"> defines a general structure of the </w:t>
      </w:r>
      <w:r w:rsidR="00C54FE3">
        <w:rPr>
          <w:lang w:val="en-GB"/>
        </w:rPr>
        <w:t xml:space="preserve">Multiple Input Multiple Output (MIMO) </w:t>
      </w:r>
      <w:r>
        <w:rPr>
          <w:lang w:val="en-GB"/>
        </w:rPr>
        <w:t xml:space="preserve">channel </w:t>
      </w:r>
      <w:r w:rsidR="00C54FE3">
        <w:rPr>
          <w:lang w:val="en-GB"/>
        </w:rPr>
        <w:t xml:space="preserve">for PAA </w:t>
      </w:r>
      <w:r>
        <w:rPr>
          <w:lang w:val="en-GB"/>
        </w:rPr>
        <w:t xml:space="preserve">before beamforming application. It represents in the </w:t>
      </w:r>
      <w:r w:rsidR="00C54FE3">
        <w:rPr>
          <w:lang w:val="en-GB"/>
        </w:rPr>
        <w:t>N</w:t>
      </w:r>
      <w:r w:rsidR="00C54FE3" w:rsidRPr="00C54FE3">
        <w:rPr>
          <w:vertAlign w:val="subscript"/>
          <w:lang w:val="en-GB"/>
        </w:rPr>
        <w:t>RX</w:t>
      </w:r>
      <w:r w:rsidR="00C54FE3">
        <w:rPr>
          <w:lang w:val="en-GB"/>
        </w:rPr>
        <w:t xml:space="preserve"> by N</w:t>
      </w:r>
      <w:r w:rsidR="00C54FE3" w:rsidRPr="00C54FE3">
        <w:rPr>
          <w:vertAlign w:val="subscript"/>
          <w:lang w:val="en-GB"/>
        </w:rPr>
        <w:t>TX</w:t>
      </w:r>
      <w:r w:rsidR="00C54FE3">
        <w:rPr>
          <w:lang w:val="en-GB"/>
        </w:rPr>
        <w:t xml:space="preserve"> </w:t>
      </w:r>
      <w:r>
        <w:rPr>
          <w:lang w:val="en-GB"/>
        </w:rPr>
        <w:t xml:space="preserve">matrix form and the matrix size depends on the total number of elements for the TX and RX PAAs. After application of beamforming at both transmitter and receiver sides the eq. </w:t>
      </w:r>
      <w:r>
        <w:rPr>
          <w:lang w:val="en-GB"/>
        </w:rPr>
        <w:fldChar w:fldCharType="begin"/>
      </w:r>
      <w:r>
        <w:rPr>
          <w:lang w:val="en-GB"/>
        </w:rPr>
        <w:instrText xml:space="preserve"> REF _Ref434506742 \h </w:instrText>
      </w:r>
      <w:r>
        <w:rPr>
          <w:lang w:val="en-GB"/>
        </w:rPr>
      </w:r>
      <w:r>
        <w:rPr>
          <w:lang w:val="en-GB"/>
        </w:rPr>
        <w:fldChar w:fldCharType="separate"/>
      </w:r>
      <w:r w:rsidR="00A3326B" w:rsidRPr="003161A8">
        <w:t>(</w:t>
      </w:r>
      <w:r w:rsidR="00A3326B">
        <w:rPr>
          <w:noProof/>
        </w:rPr>
        <w:t>3</w:t>
      </w:r>
      <w:r w:rsidR="00A3326B" w:rsidRPr="003161A8">
        <w:t>.</w:t>
      </w:r>
      <w:r w:rsidR="00A3326B">
        <w:rPr>
          <w:noProof/>
        </w:rPr>
        <w:t>14</w:t>
      </w:r>
      <w:r w:rsidR="00A3326B" w:rsidRPr="003161A8">
        <w:t>)</w:t>
      </w:r>
      <w:r>
        <w:rPr>
          <w:lang w:val="en-GB"/>
        </w:rPr>
        <w:fldChar w:fldCharType="end"/>
      </w:r>
      <w:r>
        <w:rPr>
          <w:lang w:val="en-GB"/>
        </w:rPr>
        <w:t xml:space="preserve"> is reduced to the scalar case as follows:</w:t>
      </w:r>
    </w:p>
    <w:tbl>
      <w:tblPr>
        <w:tblW w:w="0" w:type="auto"/>
        <w:tblLook w:val="04A0" w:firstRow="1" w:lastRow="0" w:firstColumn="1" w:lastColumn="0" w:noHBand="0" w:noVBand="1"/>
      </w:tblPr>
      <w:tblGrid>
        <w:gridCol w:w="7953"/>
        <w:gridCol w:w="1451"/>
      </w:tblGrid>
      <w:tr w:rsidR="00EF135D" w:rsidRPr="005171C3" w14:paraId="3A3BE7E8" w14:textId="77777777" w:rsidTr="00EF135D">
        <w:tc>
          <w:tcPr>
            <w:tcW w:w="8117" w:type="dxa"/>
            <w:shd w:val="clear" w:color="auto" w:fill="auto"/>
            <w:vAlign w:val="center"/>
          </w:tcPr>
          <w:p w14:paraId="40DC1B0E" w14:textId="77777777" w:rsidR="00EF135D" w:rsidRPr="005171C3" w:rsidRDefault="00EF135D" w:rsidP="00EF135D">
            <w:pPr>
              <w:pStyle w:val="BodyText"/>
              <w:jc w:val="center"/>
            </w:pPr>
            <w:r w:rsidRPr="00621E72">
              <w:rPr>
                <w:position w:val="-70"/>
              </w:rPr>
              <w:object w:dxaOrig="5500" w:dyaOrig="1520" w14:anchorId="2978E195">
                <v:shape id="_x0000_i1049" type="#_x0000_t75" style="width:276pt;height:78pt" o:ole="">
                  <v:imagedata r:id="rId62" o:title=""/>
                </v:shape>
                <o:OLEObject Type="Embed" ProgID="Equation.3" ShapeID="_x0000_i1049" DrawAspect="Content" ObjectID="_1525151304" r:id="rId63"/>
              </w:object>
            </w:r>
          </w:p>
        </w:tc>
        <w:tc>
          <w:tcPr>
            <w:tcW w:w="1503" w:type="dxa"/>
            <w:shd w:val="clear" w:color="auto" w:fill="auto"/>
            <w:vAlign w:val="center"/>
          </w:tcPr>
          <w:p w14:paraId="5706C838" w14:textId="77777777" w:rsidR="00EF135D" w:rsidRPr="007F5006" w:rsidRDefault="00EF135D" w:rsidP="00EF135D">
            <w:pPr>
              <w:pStyle w:val="BodyText"/>
              <w:jc w:val="center"/>
              <w:rPr>
                <w:rFonts w:ascii="Verdana" w:hAnsi="Verdana"/>
                <w:b/>
                <w:sz w:val="16"/>
              </w:rPr>
            </w:pPr>
            <w:bookmarkStart w:id="55" w:name="_Ref434887276"/>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15</w:t>
            </w:r>
            <w:r w:rsidRPr="003161A8">
              <w:fldChar w:fldCharType="end"/>
            </w:r>
            <w:r w:rsidRPr="003161A8">
              <w:t>)</w:t>
            </w:r>
            <w:bookmarkEnd w:id="55"/>
            <w:r w:rsidRPr="007F5006">
              <w:rPr>
                <w:rFonts w:ascii="Verdana" w:hAnsi="Verdana"/>
                <w:b/>
                <w:sz w:val="16"/>
              </w:rPr>
              <w:t xml:space="preserve"> </w:t>
            </w:r>
          </w:p>
        </w:tc>
      </w:tr>
    </w:tbl>
    <w:p w14:paraId="273C87C6" w14:textId="77777777" w:rsidR="00EF135D" w:rsidRPr="0020144E" w:rsidRDefault="00EF135D" w:rsidP="00EF135D">
      <w:pPr>
        <w:pStyle w:val="BodyText"/>
      </w:pPr>
      <w:proofErr w:type="gramStart"/>
      <w:r w:rsidRPr="00095AA7">
        <w:lastRenderedPageBreak/>
        <w:t>where</w:t>
      </w:r>
      <w:proofErr w:type="gramEnd"/>
      <w:r w:rsidRPr="00095AA7">
        <w:t xml:space="preserve"> </w:t>
      </w:r>
      <w:r w:rsidRPr="0020144E">
        <w:rPr>
          <w:b/>
        </w:rPr>
        <w:t>V</w:t>
      </w:r>
      <w:r w:rsidRPr="00095AA7">
        <w:t xml:space="preserve"> and </w:t>
      </w:r>
      <w:r w:rsidRPr="0020144E">
        <w:rPr>
          <w:b/>
        </w:rPr>
        <w:t>U</w:t>
      </w:r>
      <w:r w:rsidRPr="00095AA7">
        <w:t xml:space="preserve"> are transmit and receive </w:t>
      </w:r>
      <w:r>
        <w:t>Antenna Weight Vectors (</w:t>
      </w:r>
      <w:r w:rsidRPr="00095AA7">
        <w:t>AWVs</w:t>
      </w:r>
      <w:r>
        <w:t>)</w:t>
      </w:r>
      <w:r w:rsidRPr="00095AA7">
        <w:t xml:space="preserve"> accordingly. Vectors </w:t>
      </w:r>
      <w:r w:rsidRPr="0020144E">
        <w:rPr>
          <w:b/>
        </w:rPr>
        <w:t>V</w:t>
      </w:r>
      <w:r w:rsidRPr="00095AA7">
        <w:t xml:space="preserve"> and </w:t>
      </w:r>
      <w:r w:rsidRPr="0020144E">
        <w:rPr>
          <w:b/>
        </w:rPr>
        <w:t>U</w:t>
      </w:r>
      <w:r w:rsidRPr="00095AA7">
        <w:t xml:space="preserve"> are column vectors, hence </w:t>
      </w:r>
      <w:proofErr w:type="spellStart"/>
      <w:r w:rsidRPr="0020144E">
        <w:rPr>
          <w:b/>
        </w:rPr>
        <w:t>U</w:t>
      </w:r>
      <w:r w:rsidRPr="0020144E">
        <w:rPr>
          <w:b/>
          <w:vertAlign w:val="superscript"/>
        </w:rPr>
        <w:t>H</w:t>
      </w:r>
      <w:r>
        <w:rPr>
          <w:b/>
        </w:rPr>
        <w:t>U</w:t>
      </w:r>
      <w:r w:rsidRPr="0020144E">
        <w:rPr>
          <w:b/>
          <w:vertAlign w:val="subscript"/>
        </w:rPr>
        <w:t>i</w:t>
      </w:r>
      <w:r w:rsidRPr="0020144E">
        <w:rPr>
          <w:b/>
          <w:vertAlign w:val="superscript"/>
        </w:rPr>
        <w:t>ch</w:t>
      </w:r>
      <w:proofErr w:type="spellEnd"/>
      <w:r w:rsidRPr="00095AA7">
        <w:t xml:space="preserve"> and </w:t>
      </w:r>
      <w:r w:rsidRPr="0020144E">
        <w:rPr>
          <w:b/>
        </w:rPr>
        <w:t>(</w:t>
      </w:r>
      <w:proofErr w:type="spellStart"/>
      <w:r w:rsidRPr="0020144E">
        <w:rPr>
          <w:b/>
        </w:rPr>
        <w:t>V</w:t>
      </w:r>
      <w:r w:rsidRPr="0020144E">
        <w:rPr>
          <w:b/>
          <w:vertAlign w:val="subscript"/>
        </w:rPr>
        <w:t>i</w:t>
      </w:r>
      <w:r w:rsidRPr="0020144E">
        <w:rPr>
          <w:b/>
          <w:vertAlign w:val="superscript"/>
        </w:rPr>
        <w:t>ch</w:t>
      </w:r>
      <w:proofErr w:type="spellEnd"/>
      <w:r w:rsidRPr="0020144E">
        <w:rPr>
          <w:b/>
        </w:rPr>
        <w:t>)</w:t>
      </w:r>
      <w:r w:rsidRPr="0020144E">
        <w:rPr>
          <w:b/>
          <w:vertAlign w:val="superscript"/>
        </w:rPr>
        <w:t>H</w:t>
      </w:r>
      <w:r w:rsidRPr="0020144E">
        <w:rPr>
          <w:b/>
        </w:rPr>
        <w:t>V</w:t>
      </w:r>
      <w:r>
        <w:t xml:space="preserve"> define the dot products and the resulting CIR represents scalar variable depending on the time instant </w:t>
      </w:r>
      <w:r w:rsidRPr="00AF200B">
        <w:rPr>
          <w:i/>
        </w:rPr>
        <w:t>t</w:t>
      </w:r>
      <w:r>
        <w:t>.</w:t>
      </w:r>
    </w:p>
    <w:p w14:paraId="58317E43" w14:textId="62A7F627" w:rsidR="00EF135D" w:rsidRDefault="00EF135D" w:rsidP="00EF135D">
      <w:pPr>
        <w:pStyle w:val="BodyText"/>
        <w:rPr>
          <w:lang w:val="en-GB"/>
        </w:rPr>
      </w:pPr>
      <w:r>
        <w:rPr>
          <w:lang w:val="en-GB"/>
        </w:rPr>
        <w:t xml:space="preserve">Finally note that eq. </w:t>
      </w:r>
      <w:r>
        <w:rPr>
          <w:lang w:val="en-GB"/>
        </w:rPr>
        <w:fldChar w:fldCharType="begin"/>
      </w:r>
      <w:r>
        <w:rPr>
          <w:lang w:val="en-GB"/>
        </w:rPr>
        <w:instrText xml:space="preserve"> REF _Ref434506742 \h </w:instrText>
      </w:r>
      <w:r>
        <w:rPr>
          <w:lang w:val="en-GB"/>
        </w:rPr>
      </w:r>
      <w:r>
        <w:rPr>
          <w:lang w:val="en-GB"/>
        </w:rPr>
        <w:fldChar w:fldCharType="separate"/>
      </w:r>
      <w:r w:rsidR="00A3326B" w:rsidRPr="003161A8">
        <w:t>(</w:t>
      </w:r>
      <w:r w:rsidR="00A3326B">
        <w:rPr>
          <w:noProof/>
        </w:rPr>
        <w:t>3</w:t>
      </w:r>
      <w:r w:rsidR="00A3326B" w:rsidRPr="003161A8">
        <w:t>.</w:t>
      </w:r>
      <w:r w:rsidR="00A3326B">
        <w:rPr>
          <w:noProof/>
        </w:rPr>
        <w:t>14</w:t>
      </w:r>
      <w:r w:rsidR="00A3326B" w:rsidRPr="003161A8">
        <w:t>)</w:t>
      </w:r>
      <w:r>
        <w:rPr>
          <w:lang w:val="en-GB"/>
        </w:rPr>
        <w:fldChar w:fldCharType="end"/>
      </w:r>
      <w:r>
        <w:rPr>
          <w:lang w:val="en-GB"/>
        </w:rPr>
        <w:t xml:space="preserve"> is a </w:t>
      </w:r>
      <w:r w:rsidR="009E01FA">
        <w:rPr>
          <w:lang w:val="en-GB"/>
        </w:rPr>
        <w:t xml:space="preserve">matrix </w:t>
      </w:r>
      <w:r>
        <w:rPr>
          <w:lang w:val="en-GB"/>
        </w:rPr>
        <w:t xml:space="preserve">counterpart of the </w:t>
      </w:r>
      <w:r w:rsidR="009E01FA">
        <w:rPr>
          <w:lang w:val="en-GB"/>
        </w:rPr>
        <w:t xml:space="preserve">scalar </w:t>
      </w:r>
      <w:r>
        <w:rPr>
          <w:lang w:val="en-GB"/>
        </w:rPr>
        <w:t xml:space="preserve">eq. </w:t>
      </w:r>
      <w:r>
        <w:rPr>
          <w:lang w:val="en-GB"/>
        </w:rPr>
        <w:fldChar w:fldCharType="begin"/>
      </w:r>
      <w:r>
        <w:rPr>
          <w:lang w:val="en-GB"/>
        </w:rPr>
        <w:instrText xml:space="preserve"> REF _Ref434882083 \h </w:instrText>
      </w:r>
      <w:r>
        <w:rPr>
          <w:lang w:val="en-GB"/>
        </w:rPr>
      </w:r>
      <w:r>
        <w:rPr>
          <w:lang w:val="en-GB"/>
        </w:rPr>
        <w:fldChar w:fldCharType="separate"/>
      </w:r>
      <w:r w:rsidR="00A3326B" w:rsidRPr="003161A8">
        <w:t>(</w:t>
      </w:r>
      <w:r w:rsidR="00A3326B">
        <w:rPr>
          <w:noProof/>
        </w:rPr>
        <w:t>3</w:t>
      </w:r>
      <w:r w:rsidR="00A3326B" w:rsidRPr="003161A8">
        <w:t>.</w:t>
      </w:r>
      <w:r w:rsidR="00A3326B">
        <w:rPr>
          <w:noProof/>
        </w:rPr>
        <w:t>1</w:t>
      </w:r>
      <w:r w:rsidR="00A3326B" w:rsidRPr="003161A8">
        <w:t>)</w:t>
      </w:r>
      <w:r>
        <w:rPr>
          <w:lang w:val="en-GB"/>
        </w:rPr>
        <w:fldChar w:fldCharType="end"/>
      </w:r>
      <w:r>
        <w:rPr>
          <w:lang w:val="en-GB"/>
        </w:rPr>
        <w:t xml:space="preserve"> and eq. </w:t>
      </w:r>
      <w:r>
        <w:rPr>
          <w:lang w:val="en-GB"/>
        </w:rPr>
        <w:fldChar w:fldCharType="begin"/>
      </w:r>
      <w:r>
        <w:rPr>
          <w:lang w:val="en-GB"/>
        </w:rPr>
        <w:instrText xml:space="preserve"> REF _Ref434887276 \h </w:instrText>
      </w:r>
      <w:r>
        <w:rPr>
          <w:lang w:val="en-GB"/>
        </w:rPr>
      </w:r>
      <w:r>
        <w:rPr>
          <w:lang w:val="en-GB"/>
        </w:rPr>
        <w:fldChar w:fldCharType="separate"/>
      </w:r>
      <w:r w:rsidR="00A3326B" w:rsidRPr="003161A8">
        <w:t>(</w:t>
      </w:r>
      <w:r w:rsidR="00A3326B">
        <w:rPr>
          <w:noProof/>
        </w:rPr>
        <w:t>3</w:t>
      </w:r>
      <w:r w:rsidR="00A3326B" w:rsidRPr="003161A8">
        <w:t>.</w:t>
      </w:r>
      <w:r w:rsidR="00A3326B">
        <w:rPr>
          <w:noProof/>
        </w:rPr>
        <w:t>15</w:t>
      </w:r>
      <w:r w:rsidR="00A3326B" w:rsidRPr="003161A8">
        <w:t>)</w:t>
      </w:r>
      <w:r>
        <w:rPr>
          <w:lang w:val="en-GB"/>
        </w:rPr>
        <w:fldChar w:fldCharType="end"/>
      </w:r>
      <w:r>
        <w:rPr>
          <w:lang w:val="en-GB"/>
        </w:rPr>
        <w:t xml:space="preserve"> is a counterpart of the eq. </w:t>
      </w:r>
      <w:r>
        <w:rPr>
          <w:lang w:val="en-GB"/>
        </w:rPr>
        <w:fldChar w:fldCharType="begin"/>
      </w:r>
      <w:r>
        <w:rPr>
          <w:lang w:val="en-GB"/>
        </w:rPr>
        <w:instrText xml:space="preserve"> REF _Ref434887301 \h </w:instrText>
      </w:r>
      <w:r>
        <w:rPr>
          <w:lang w:val="en-GB"/>
        </w:rPr>
      </w:r>
      <w:r>
        <w:rPr>
          <w:lang w:val="en-GB"/>
        </w:rPr>
        <w:fldChar w:fldCharType="separate"/>
      </w:r>
      <w:r w:rsidR="00A3326B" w:rsidRPr="003161A8">
        <w:t>(</w:t>
      </w:r>
      <w:r w:rsidR="00A3326B">
        <w:rPr>
          <w:noProof/>
        </w:rPr>
        <w:t>3</w:t>
      </w:r>
      <w:r w:rsidR="00A3326B" w:rsidRPr="003161A8">
        <w:t>.</w:t>
      </w:r>
      <w:r w:rsidR="00A3326B">
        <w:rPr>
          <w:noProof/>
        </w:rPr>
        <w:t>2</w:t>
      </w:r>
      <w:r w:rsidR="00A3326B" w:rsidRPr="003161A8">
        <w:t>)</w:t>
      </w:r>
      <w:r>
        <w:rPr>
          <w:lang w:val="en-GB"/>
        </w:rPr>
        <w:fldChar w:fldCharType="end"/>
      </w:r>
      <w:r>
        <w:rPr>
          <w:lang w:val="en-GB"/>
        </w:rPr>
        <w:t xml:space="preserve"> introduced for the case of the Phased Antenna Array (PAA) technology.</w:t>
      </w:r>
    </w:p>
    <w:p w14:paraId="7DC5A72E" w14:textId="77777777" w:rsidR="00181BA2" w:rsidRDefault="00181BA2" w:rsidP="00181BA2">
      <w:pPr>
        <w:pStyle w:val="Heading3"/>
      </w:pPr>
      <w:r>
        <w:t>General Channel Structure with Polarization Support</w:t>
      </w:r>
      <w:bookmarkEnd w:id="46"/>
    </w:p>
    <w:p w14:paraId="22AB7D8F" w14:textId="632C106F" w:rsidR="00EF135D" w:rsidRDefault="00EF135D" w:rsidP="00EF135D">
      <w:pPr>
        <w:pStyle w:val="BodyText"/>
      </w:pPr>
      <w:bookmarkStart w:id="56" w:name="_Toc440377352"/>
      <w:bookmarkStart w:id="57" w:name="_Ref440571280"/>
      <w:r>
        <w:t xml:space="preserve">The equations introduced in the previous section describe </w:t>
      </w:r>
      <w:r w:rsidR="006C47A2">
        <w:t xml:space="preserve">scalar and matrix </w:t>
      </w:r>
      <w:r>
        <w:t>Channel Impulse Response</w:t>
      </w:r>
      <w:r w:rsidR="006C47A2">
        <w:t>s</w:t>
      </w:r>
      <w:r>
        <w:t xml:space="preserve"> (CIR</w:t>
      </w:r>
      <w:r w:rsidR="006C47A2">
        <w:t>s</w:t>
      </w:r>
      <w:r>
        <w:t xml:space="preserve">) without polarization support. However it was shown by the experimental study that the polarization has a significant impact on the 60 GHz signal propagation under both LOS and NLOS conditions, </w:t>
      </w:r>
      <w:r>
        <w:fldChar w:fldCharType="begin"/>
      </w:r>
      <w:r>
        <w:instrText xml:space="preserve"> REF _Ref434947390 \r \h </w:instrText>
      </w:r>
      <w:r>
        <w:fldChar w:fldCharType="separate"/>
      </w:r>
      <w:r w:rsidR="00A3326B">
        <w:t>[10]</w:t>
      </w:r>
      <w:r>
        <w:fldChar w:fldCharType="end"/>
      </w:r>
      <w:r>
        <w:t xml:space="preserve">. One of the basic requirements defined in the IEEE 802.11ad channel model supposes that polarization properties of the antennas and signals should be properly taken into account. </w:t>
      </w:r>
    </w:p>
    <w:p w14:paraId="27FC9584" w14:textId="2D571960" w:rsidR="00EF135D" w:rsidRDefault="00EF135D" w:rsidP="00EF135D">
      <w:pPr>
        <w:pStyle w:val="BodyText"/>
      </w:pPr>
      <w:r>
        <w:t xml:space="preserve">Therefore the IEEE 802.11ad channel model takes into account polarization properties and supports linear (vertical or horizontal), Left Hand Circular Polarization (LHCP), and Right Hand Circular Polarization (RHCP). The methodology introducing polarization support into the channel model is described in detail in section 2.4 in </w:t>
      </w:r>
      <w:r w:rsidR="006C47A2">
        <w:t xml:space="preserve">document </w:t>
      </w:r>
      <w:r>
        <w:fldChar w:fldCharType="begin"/>
      </w:r>
      <w:r>
        <w:instrText xml:space="preserve"> REF _Ref429663253 \r \h </w:instrText>
      </w:r>
      <w:r>
        <w:fldChar w:fldCharType="separate"/>
      </w:r>
      <w:r w:rsidR="00A3326B">
        <w:t>[4]</w:t>
      </w:r>
      <w:r>
        <w:fldChar w:fldCharType="end"/>
      </w:r>
      <w:r>
        <w:t>. The proposed methodology introduces Jones vector used in optics to describe the polarization property of the antenna and EM field.</w:t>
      </w:r>
    </w:p>
    <w:p w14:paraId="2000B622" w14:textId="6ECF90CE" w:rsidR="00EF135D" w:rsidRPr="00151D56" w:rsidRDefault="00EF135D" w:rsidP="00EF135D">
      <w:pPr>
        <w:pStyle w:val="BodyText"/>
        <w:rPr>
          <w:lang w:eastAsia="en-US" w:bidi="ar-SA"/>
        </w:rPr>
      </w:pPr>
      <w:r w:rsidRPr="00151D56">
        <w:rPr>
          <w:lang w:eastAsia="en-US" w:bidi="ar-SA"/>
        </w:rPr>
        <w:t xml:space="preserve">In the far field zone of the EM field radiated by the antenna, the electric vector </w:t>
      </w:r>
      <w:r w:rsidRPr="00151D56">
        <w:rPr>
          <w:b/>
          <w:bCs/>
          <w:lang w:eastAsia="en-US" w:bidi="ar-SA"/>
        </w:rPr>
        <w:t>E</w:t>
      </w:r>
      <w:r w:rsidRPr="00151D56">
        <w:rPr>
          <w:lang w:eastAsia="en-US" w:bidi="ar-SA"/>
        </w:rPr>
        <w:t xml:space="preserve"> is a function of the radiation direction (defined by the azimuth angle </w:t>
      </w:r>
      <w:r w:rsidRPr="00151D56">
        <w:rPr>
          <w:i/>
          <w:iCs/>
          <w:lang w:eastAsia="en-US" w:bidi="ar-SA"/>
        </w:rPr>
        <w:sym w:font="Symbol" w:char="F06A"/>
      </w:r>
      <w:r w:rsidRPr="00151D56">
        <w:rPr>
          <w:lang w:eastAsia="en-US" w:bidi="ar-SA"/>
        </w:rPr>
        <w:t xml:space="preserve"> and elevation angle </w:t>
      </w:r>
      <w:r w:rsidRPr="00151D56">
        <w:rPr>
          <w:i/>
          <w:iCs/>
          <w:lang w:eastAsia="en-US" w:bidi="ar-SA"/>
        </w:rPr>
        <w:sym w:font="Symbol" w:char="F071"/>
      </w:r>
      <w:r w:rsidRPr="00151D56">
        <w:rPr>
          <w:lang w:eastAsia="en-US" w:bidi="ar-SA"/>
        </w:rPr>
        <w:t xml:space="preserve"> in the reference coordinate system) and decreases as </w:t>
      </w:r>
      <w:r w:rsidRPr="00151D56">
        <w:rPr>
          <w:i/>
          <w:iCs/>
          <w:lang w:eastAsia="en-US" w:bidi="ar-SA"/>
        </w:rPr>
        <w:t>r</w:t>
      </w:r>
      <w:r w:rsidRPr="00151D56">
        <w:rPr>
          <w:vertAlign w:val="superscript"/>
          <w:lang w:eastAsia="en-US" w:bidi="ar-SA"/>
        </w:rPr>
        <w:t>-1</w:t>
      </w:r>
      <w:r w:rsidRPr="00151D56">
        <w:rPr>
          <w:lang w:eastAsia="en-US" w:bidi="ar-SA"/>
        </w:rPr>
        <w:t xml:space="preserve"> with increase of the distance </w:t>
      </w:r>
      <w:r w:rsidRPr="00151D56">
        <w:rPr>
          <w:i/>
          <w:iCs/>
          <w:lang w:eastAsia="en-US" w:bidi="ar-SA"/>
        </w:rPr>
        <w:t>r</w:t>
      </w:r>
      <w:r w:rsidRPr="00151D56">
        <w:rPr>
          <w:lang w:eastAsia="en-US" w:bidi="ar-SA"/>
        </w:rPr>
        <w:t xml:space="preserve">. An illustration of the transmitted </w:t>
      </w:r>
      <w:r w:rsidRPr="00151D56">
        <w:rPr>
          <w:b/>
          <w:bCs/>
          <w:lang w:eastAsia="en-US" w:bidi="ar-SA"/>
        </w:rPr>
        <w:t>E</w:t>
      </w:r>
      <w:r w:rsidRPr="00151D56">
        <w:rPr>
          <w:lang w:eastAsia="en-US" w:bidi="ar-SA"/>
        </w:rPr>
        <w:t xml:space="preserve"> vector in the far field zone is shown in </w:t>
      </w:r>
      <w:r w:rsidRPr="00151D56">
        <w:rPr>
          <w:lang w:eastAsia="en-US" w:bidi="ar-SA"/>
        </w:rPr>
        <w:fldChar w:fldCharType="begin"/>
      </w:r>
      <w:r w:rsidRPr="00151D56">
        <w:rPr>
          <w:lang w:eastAsia="en-US" w:bidi="ar-SA"/>
        </w:rPr>
        <w:instrText xml:space="preserve"> REF _Ref235074234 \h </w:instrText>
      </w:r>
      <w:r w:rsidRPr="00151D56">
        <w:rPr>
          <w:lang w:eastAsia="en-US" w:bidi="ar-SA"/>
        </w:rPr>
      </w:r>
      <w:r w:rsidRPr="00151D56">
        <w:rPr>
          <w:lang w:eastAsia="en-US" w:bidi="ar-SA"/>
        </w:rPr>
        <w:fldChar w:fldCharType="separate"/>
      </w:r>
      <w:r w:rsidR="00A3326B" w:rsidRPr="00151D56">
        <w:t xml:space="preserve">Figure </w:t>
      </w:r>
      <w:r w:rsidR="00A3326B">
        <w:rPr>
          <w:noProof/>
        </w:rPr>
        <w:t>3</w:t>
      </w:r>
      <w:r w:rsidR="00A3326B">
        <w:noBreakHyphen/>
      </w:r>
      <w:r w:rsidR="00A3326B">
        <w:rPr>
          <w:noProof/>
        </w:rPr>
        <w:t>3</w:t>
      </w:r>
      <w:r w:rsidRPr="00151D56">
        <w:rPr>
          <w:lang w:eastAsia="en-US" w:bidi="ar-SA"/>
        </w:rPr>
        <w:fldChar w:fldCharType="end"/>
      </w:r>
      <w:r w:rsidRPr="00151D56">
        <w:rPr>
          <w:lang w:eastAsia="en-US" w:bidi="ar-SA"/>
        </w:rPr>
        <w:t>.</w:t>
      </w:r>
    </w:p>
    <w:p w14:paraId="5657ED46" w14:textId="77777777" w:rsidR="00EF135D" w:rsidRPr="00151D56" w:rsidRDefault="00EF135D" w:rsidP="00EF135D">
      <w:pPr>
        <w:pStyle w:val="BodyText"/>
        <w:jc w:val="center"/>
      </w:pPr>
      <w:r w:rsidRPr="00151D56">
        <w:object w:dxaOrig="4812" w:dyaOrig="4399" w14:anchorId="1D72E7E6">
          <v:shape id="_x0000_i1050" type="#_x0000_t75" style="width:240pt;height:222pt" o:ole="">
            <v:imagedata r:id="rId64" o:title=""/>
          </v:shape>
          <o:OLEObject Type="Embed" ProgID="Visio.Drawing.11" ShapeID="_x0000_i1050" DrawAspect="Content" ObjectID="_1525151305" r:id="rId65"/>
        </w:object>
      </w:r>
    </w:p>
    <w:p w14:paraId="063675BE" w14:textId="7078AF5F" w:rsidR="00EF135D" w:rsidRPr="00151D56" w:rsidRDefault="00EF135D" w:rsidP="009B57D0">
      <w:pPr>
        <w:pStyle w:val="Caption"/>
      </w:pPr>
      <w:bookmarkStart w:id="58" w:name="_Ref235074234"/>
      <w:r w:rsidRPr="00151D56">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3</w:t>
      </w:r>
      <w:r w:rsidR="00EF3B7E">
        <w:fldChar w:fldCharType="end"/>
      </w:r>
      <w:bookmarkEnd w:id="58"/>
      <w:r w:rsidRPr="00151D56">
        <w:t xml:space="preserve">. </w:t>
      </w:r>
      <w:r w:rsidRPr="00151D56">
        <w:rPr>
          <w:lang w:eastAsia="en-US" w:bidi="ar-SA"/>
        </w:rPr>
        <w:t>Transmitted E vector in the far field zone</w:t>
      </w:r>
      <w:r>
        <w:rPr>
          <w:lang w:eastAsia="en-US" w:bidi="ar-SA"/>
        </w:rPr>
        <w:t>.</w:t>
      </w:r>
    </w:p>
    <w:p w14:paraId="724FAF4B" w14:textId="77777777" w:rsidR="00EF135D" w:rsidRPr="00151D56" w:rsidRDefault="00EF135D" w:rsidP="00EF135D">
      <w:pPr>
        <w:pStyle w:val="BodyText"/>
        <w:rPr>
          <w:lang w:eastAsia="en-US" w:bidi="ar-SA"/>
        </w:rPr>
      </w:pPr>
      <w:r w:rsidRPr="00151D56">
        <w:rPr>
          <w:lang w:eastAsia="en-US" w:bidi="ar-SA"/>
        </w:rPr>
        <w:t xml:space="preserve">Vector </w:t>
      </w:r>
      <w:r w:rsidRPr="00151D56">
        <w:rPr>
          <w:b/>
          <w:bCs/>
          <w:lang w:eastAsia="en-US" w:bidi="ar-SA"/>
        </w:rPr>
        <w:t>E</w:t>
      </w:r>
      <w:r w:rsidRPr="00151D56">
        <w:rPr>
          <w:lang w:eastAsia="en-US" w:bidi="ar-SA"/>
        </w:rPr>
        <w:t xml:space="preserve"> is perpendicular to the propagation direction</w:t>
      </w:r>
      <w:r>
        <w:rPr>
          <w:lang w:eastAsia="en-US" w:bidi="ar-SA"/>
        </w:rPr>
        <w:t xml:space="preserve"> defined by wave vector </w:t>
      </w:r>
      <w:r w:rsidRPr="00151D56">
        <w:rPr>
          <w:b/>
          <w:bCs/>
          <w:lang w:eastAsia="en-US" w:bidi="ar-SA"/>
        </w:rPr>
        <w:t>k</w:t>
      </w:r>
      <w:r w:rsidRPr="00151D56">
        <w:rPr>
          <w:lang w:eastAsia="en-US" w:bidi="ar-SA"/>
        </w:rPr>
        <w:t xml:space="preserve"> and can be decomposed into two orthogonal components: </w:t>
      </w:r>
      <w:r w:rsidRPr="00151D56">
        <w:rPr>
          <w:i/>
          <w:iCs/>
          <w:lang w:eastAsia="en-US" w:bidi="ar-SA"/>
        </w:rPr>
        <w:t>E</w:t>
      </w:r>
      <w:r w:rsidRPr="00151D56">
        <w:rPr>
          <w:i/>
          <w:iCs/>
          <w:vertAlign w:val="subscript"/>
          <w:lang w:eastAsia="en-US" w:bidi="ar-SA"/>
        </w:rPr>
        <w:sym w:font="Symbol" w:char="F071"/>
      </w:r>
      <w:r>
        <w:rPr>
          <w:lang w:eastAsia="en-US" w:bidi="ar-SA"/>
        </w:rPr>
        <w:t xml:space="preserve"> </w:t>
      </w:r>
      <w:r w:rsidRPr="00151D56">
        <w:rPr>
          <w:lang w:eastAsia="en-US" w:bidi="ar-SA"/>
        </w:rPr>
        <w:t xml:space="preserve">and </w:t>
      </w:r>
      <w:proofErr w:type="spellStart"/>
      <w:r w:rsidRPr="00151D56">
        <w:rPr>
          <w:i/>
          <w:iCs/>
          <w:lang w:eastAsia="en-US" w:bidi="ar-SA"/>
        </w:rPr>
        <w:t>E</w:t>
      </w:r>
      <w:r w:rsidRPr="00151D56">
        <w:rPr>
          <w:i/>
          <w:iCs/>
          <w:vertAlign w:val="subscript"/>
          <w:lang w:eastAsia="en-US" w:bidi="ar-SA"/>
        </w:rPr>
        <w:t>φ</w:t>
      </w:r>
      <w:proofErr w:type="spellEnd"/>
      <w:r w:rsidRPr="00151D56">
        <w:rPr>
          <w:lang w:eastAsia="en-US" w:bidi="ar-SA"/>
        </w:rPr>
        <w:t xml:space="preserve"> that belong to the planes of constant </w:t>
      </w:r>
      <w:r w:rsidRPr="00151D56">
        <w:rPr>
          <w:i/>
          <w:iCs/>
          <w:lang w:eastAsia="en-US" w:bidi="ar-SA"/>
        </w:rPr>
        <w:t>φ</w:t>
      </w:r>
      <w:r w:rsidRPr="00151D56">
        <w:rPr>
          <w:lang w:eastAsia="en-US" w:bidi="ar-SA"/>
        </w:rPr>
        <w:t xml:space="preserve"> and constant </w:t>
      </w:r>
      <w:r w:rsidRPr="00151D56">
        <w:rPr>
          <w:i/>
          <w:iCs/>
          <w:lang w:eastAsia="en-US" w:bidi="ar-SA"/>
        </w:rPr>
        <w:sym w:font="Symbol" w:char="F071"/>
      </w:r>
      <w:r w:rsidRPr="00151D56">
        <w:rPr>
          <w:lang w:eastAsia="en-US" w:bidi="ar-SA"/>
        </w:rPr>
        <w:t xml:space="preserve"> angles respectively. Knowledge of </w:t>
      </w:r>
      <w:r w:rsidRPr="00151D56">
        <w:rPr>
          <w:i/>
          <w:iCs/>
          <w:lang w:eastAsia="en-US" w:bidi="ar-SA"/>
        </w:rPr>
        <w:t>E</w:t>
      </w:r>
      <w:r w:rsidRPr="00151D56">
        <w:rPr>
          <w:i/>
          <w:iCs/>
          <w:vertAlign w:val="subscript"/>
          <w:lang w:eastAsia="en-US" w:bidi="ar-SA"/>
        </w:rPr>
        <w:sym w:font="Symbol" w:char="F071"/>
      </w:r>
      <w:r>
        <w:rPr>
          <w:lang w:eastAsia="en-US" w:bidi="ar-SA"/>
        </w:rPr>
        <w:t xml:space="preserve"> </w:t>
      </w:r>
      <w:r w:rsidRPr="00151D56">
        <w:rPr>
          <w:lang w:eastAsia="en-US" w:bidi="ar-SA"/>
        </w:rPr>
        <w:t xml:space="preserve">and </w:t>
      </w:r>
      <w:proofErr w:type="spellStart"/>
      <w:r w:rsidRPr="00151D56">
        <w:rPr>
          <w:i/>
          <w:iCs/>
          <w:lang w:eastAsia="en-US" w:bidi="ar-SA"/>
        </w:rPr>
        <w:t>E</w:t>
      </w:r>
      <w:r w:rsidRPr="00151D56">
        <w:rPr>
          <w:i/>
          <w:iCs/>
          <w:vertAlign w:val="subscript"/>
          <w:lang w:eastAsia="en-US" w:bidi="ar-SA"/>
        </w:rPr>
        <w:t>φ</w:t>
      </w:r>
      <w:proofErr w:type="spellEnd"/>
      <w:r w:rsidRPr="00151D56">
        <w:rPr>
          <w:lang w:eastAsia="en-US" w:bidi="ar-SA"/>
        </w:rPr>
        <w:t xml:space="preserve"> of the radiated signal (which may be functions of </w:t>
      </w:r>
      <w:r w:rsidRPr="00151D56">
        <w:rPr>
          <w:i/>
          <w:iCs/>
          <w:lang w:eastAsia="en-US" w:bidi="ar-SA"/>
        </w:rPr>
        <w:t>φ</w:t>
      </w:r>
      <w:r w:rsidRPr="00151D56">
        <w:rPr>
          <w:lang w:eastAsia="en-US" w:bidi="ar-SA"/>
        </w:rPr>
        <w:t xml:space="preserve"> </w:t>
      </w:r>
      <w:proofErr w:type="gramStart"/>
      <w:r w:rsidRPr="00151D56">
        <w:rPr>
          <w:lang w:eastAsia="en-US" w:bidi="ar-SA"/>
        </w:rPr>
        <w:t xml:space="preserve">and </w:t>
      </w:r>
      <w:proofErr w:type="gramEnd"/>
      <w:r w:rsidRPr="00151D56">
        <w:rPr>
          <w:i/>
          <w:iCs/>
          <w:lang w:eastAsia="en-US" w:bidi="ar-SA"/>
        </w:rPr>
        <w:sym w:font="Symbol" w:char="F071"/>
      </w:r>
      <w:r w:rsidRPr="00151D56">
        <w:rPr>
          <w:lang w:eastAsia="en-US" w:bidi="ar-SA"/>
        </w:rPr>
        <w:t>) fully describes polarization characteristics of the antenna in the far field zone.</w:t>
      </w:r>
    </w:p>
    <w:p w14:paraId="7604D611" w14:textId="0B84F9E6" w:rsidR="00EF135D" w:rsidRDefault="00EF135D" w:rsidP="00EF135D">
      <w:pPr>
        <w:pStyle w:val="BodyText"/>
      </w:pPr>
      <w:r>
        <w:t xml:space="preserve">Jones vector </w:t>
      </w:r>
      <w:r w:rsidRPr="004C3BC7">
        <w:rPr>
          <w:b/>
        </w:rPr>
        <w:t>e</w:t>
      </w:r>
      <w:r>
        <w:t xml:space="preserve"> defines as a normalized two dimensional electrical field vector </w:t>
      </w:r>
      <w:r w:rsidRPr="003361CA">
        <w:rPr>
          <w:b/>
        </w:rPr>
        <w:t>E</w:t>
      </w:r>
      <w:r>
        <w:t xml:space="preserve">. The first vector component is a real number, the second component is a complex number. The phase of the second component defines </w:t>
      </w:r>
      <w:r>
        <w:lastRenderedPageBreak/>
        <w:t xml:space="preserve">the phase difference between the orthogonal components of the </w:t>
      </w:r>
      <w:r w:rsidRPr="00282074">
        <w:rPr>
          <w:b/>
        </w:rPr>
        <w:t>E</w:t>
      </w:r>
      <w:r>
        <w:t xml:space="preserve"> vector. The examples of the Jones vector for different polarization types defined in the IEEE 802.11ad model are summarized in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p>
    <w:p w14:paraId="329533E7" w14:textId="77777777" w:rsidR="00EF135D" w:rsidRDefault="00EF135D" w:rsidP="00446B00">
      <w:pPr>
        <w:pStyle w:val="Caption"/>
      </w:pPr>
      <w:bookmarkStart w:id="59" w:name="_Ref434489188"/>
      <w:r>
        <w:t xml:space="preserve">Table </w:t>
      </w:r>
      <w:r>
        <w:fldChar w:fldCharType="begin"/>
      </w:r>
      <w:r>
        <w:instrText xml:space="preserve"> STYLEREF 1 \s </w:instrText>
      </w:r>
      <w:r>
        <w:fldChar w:fldCharType="separate"/>
      </w:r>
      <w:r w:rsidR="00A3326B">
        <w:rPr>
          <w:noProof/>
        </w:rPr>
        <w:t>3</w:t>
      </w:r>
      <w:r>
        <w:fldChar w:fldCharType="end"/>
      </w:r>
      <w:r>
        <w:t>.</w:t>
      </w:r>
      <w:r>
        <w:fldChar w:fldCharType="begin"/>
      </w:r>
      <w:r>
        <w:instrText xml:space="preserve"> SEQ Table \* ARABIC \s 1 </w:instrText>
      </w:r>
      <w:r>
        <w:fldChar w:fldCharType="separate"/>
      </w:r>
      <w:r w:rsidR="00A3326B">
        <w:rPr>
          <w:noProof/>
        </w:rPr>
        <w:t>1</w:t>
      </w:r>
      <w:r>
        <w:fldChar w:fldCharType="end"/>
      </w:r>
      <w:bookmarkEnd w:id="59"/>
      <w:r>
        <w:t>: Examples of antennas polarization description using Jones vector.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702"/>
      </w:tblGrid>
      <w:tr w:rsidR="00EF135D" w:rsidRPr="000A0B61" w14:paraId="5FFEE48E" w14:textId="77777777" w:rsidTr="00EF135D">
        <w:tc>
          <w:tcPr>
            <w:tcW w:w="4810" w:type="dxa"/>
            <w:shd w:val="clear" w:color="auto" w:fill="auto"/>
          </w:tcPr>
          <w:p w14:paraId="20F4E3C9" w14:textId="77777777" w:rsidR="00EF135D" w:rsidRPr="000A0B61" w:rsidRDefault="00EF135D" w:rsidP="00EF135D">
            <w:pPr>
              <w:pStyle w:val="NormalWeb"/>
              <w:spacing w:before="0" w:beforeAutospacing="0" w:after="0" w:afterAutospacing="0"/>
              <w:jc w:val="center"/>
              <w:rPr>
                <w:rFonts w:ascii="Arial" w:hAnsi="Arial" w:cs="Arial"/>
                <w:b/>
                <w:sz w:val="22"/>
                <w:szCs w:val="22"/>
              </w:rPr>
            </w:pPr>
            <w:r w:rsidRPr="000A0B61">
              <w:rPr>
                <w:b/>
                <w:color w:val="000000"/>
                <w:kern w:val="24"/>
                <w:sz w:val="22"/>
                <w:szCs w:val="22"/>
                <w:lang w:val="en-US"/>
              </w:rPr>
              <w:t>Antenna polarization type</w:t>
            </w:r>
          </w:p>
        </w:tc>
        <w:tc>
          <w:tcPr>
            <w:tcW w:w="4810" w:type="dxa"/>
            <w:shd w:val="clear" w:color="auto" w:fill="auto"/>
          </w:tcPr>
          <w:p w14:paraId="6DD358B4" w14:textId="77777777" w:rsidR="00EF135D" w:rsidRPr="000A0B61" w:rsidRDefault="00EF135D" w:rsidP="00EF135D">
            <w:pPr>
              <w:pStyle w:val="NormalWeb"/>
              <w:spacing w:before="0" w:beforeAutospacing="0" w:after="0" w:afterAutospacing="0"/>
              <w:jc w:val="center"/>
              <w:rPr>
                <w:rFonts w:ascii="Arial" w:hAnsi="Arial" w:cs="Arial"/>
                <w:b/>
                <w:sz w:val="22"/>
                <w:szCs w:val="22"/>
              </w:rPr>
            </w:pPr>
            <w:r w:rsidRPr="000A0B61">
              <w:rPr>
                <w:b/>
                <w:color w:val="000000"/>
                <w:kern w:val="24"/>
                <w:sz w:val="22"/>
                <w:szCs w:val="22"/>
                <w:lang w:val="en-US"/>
              </w:rPr>
              <w:t>Corresponding Jones vector</w:t>
            </w:r>
          </w:p>
        </w:tc>
      </w:tr>
      <w:tr w:rsidR="00EF135D" w:rsidRPr="000A0B61" w14:paraId="53969A2D" w14:textId="77777777" w:rsidTr="00EF135D">
        <w:tc>
          <w:tcPr>
            <w:tcW w:w="4810" w:type="dxa"/>
            <w:shd w:val="clear" w:color="auto" w:fill="auto"/>
            <w:vAlign w:val="center"/>
          </w:tcPr>
          <w:p w14:paraId="5092FC78" w14:textId="77777777"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 xml:space="preserve">Linear polarized in the </w:t>
            </w:r>
            <w:r w:rsidRPr="000A0B61">
              <w:rPr>
                <w:rFonts w:hAnsi="Symbol" w:cs="Arial"/>
                <w:color w:val="000000"/>
                <w:kern w:val="24"/>
                <w:sz w:val="22"/>
                <w:szCs w:val="22"/>
                <w:lang w:val="en-US"/>
              </w:rPr>
              <w:sym w:font="Symbol" w:char="F071"/>
            </w:r>
            <w:r w:rsidRPr="000A0B61">
              <w:rPr>
                <w:color w:val="000000"/>
                <w:kern w:val="24"/>
                <w:sz w:val="22"/>
                <w:szCs w:val="22"/>
                <w:lang w:val="en-US"/>
              </w:rPr>
              <w:t>-direction</w:t>
            </w:r>
          </w:p>
        </w:tc>
        <w:tc>
          <w:tcPr>
            <w:tcW w:w="4810" w:type="dxa"/>
            <w:shd w:val="clear" w:color="auto" w:fill="auto"/>
            <w:vAlign w:val="center"/>
          </w:tcPr>
          <w:p w14:paraId="31EC5C1D" w14:textId="77777777"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(1, 0)</w:t>
            </w:r>
          </w:p>
        </w:tc>
      </w:tr>
      <w:tr w:rsidR="00EF135D" w:rsidRPr="000A0B61" w14:paraId="7447C81E" w14:textId="77777777" w:rsidTr="00EF135D">
        <w:tc>
          <w:tcPr>
            <w:tcW w:w="4810" w:type="dxa"/>
            <w:shd w:val="clear" w:color="auto" w:fill="auto"/>
            <w:vAlign w:val="center"/>
          </w:tcPr>
          <w:p w14:paraId="53A5A1CA" w14:textId="77777777"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Linear polarized in the φ-direction</w:t>
            </w:r>
          </w:p>
        </w:tc>
        <w:tc>
          <w:tcPr>
            <w:tcW w:w="4810" w:type="dxa"/>
            <w:shd w:val="clear" w:color="auto" w:fill="auto"/>
            <w:vAlign w:val="center"/>
          </w:tcPr>
          <w:p w14:paraId="143C9C60" w14:textId="77777777"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(0, 1)</w:t>
            </w:r>
          </w:p>
        </w:tc>
      </w:tr>
      <w:tr w:rsidR="00EF135D" w:rsidRPr="000A0B61" w14:paraId="118F56D9" w14:textId="77777777" w:rsidTr="00EF135D">
        <w:tc>
          <w:tcPr>
            <w:tcW w:w="4810" w:type="dxa"/>
            <w:shd w:val="clear" w:color="auto" w:fill="auto"/>
            <w:vAlign w:val="center"/>
          </w:tcPr>
          <w:p w14:paraId="00D51E6A" w14:textId="77777777"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Left hand circular polarized (LHCP)</w:t>
            </w:r>
          </w:p>
        </w:tc>
        <w:tc>
          <w:tcPr>
            <w:tcW w:w="4810" w:type="dxa"/>
            <w:shd w:val="clear" w:color="auto" w:fill="auto"/>
            <w:vAlign w:val="center"/>
          </w:tcPr>
          <w:p w14:paraId="0AFC7133" w14:textId="77777777"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j)/</w:t>
            </w:r>
            <w:proofErr w:type="spellStart"/>
            <w:r w:rsidRPr="000A0B61">
              <w:rPr>
                <w:color w:val="000000"/>
                <w:kern w:val="24"/>
                <w:sz w:val="22"/>
                <w:szCs w:val="22"/>
                <w:lang w:val="en-US"/>
              </w:rPr>
              <w:t>sqrt</w:t>
            </w:r>
            <w:proofErr w:type="spellEnd"/>
            <w:r w:rsidRPr="000A0B61">
              <w:rPr>
                <w:color w:val="000000"/>
                <w:kern w:val="24"/>
                <w:sz w:val="22"/>
                <w:szCs w:val="22"/>
                <w:lang w:val="en-US"/>
              </w:rPr>
              <w:t>(2)</w:t>
            </w:r>
          </w:p>
        </w:tc>
      </w:tr>
      <w:tr w:rsidR="00EF135D" w:rsidRPr="000A0B61" w14:paraId="3097447A" w14:textId="77777777" w:rsidTr="00EF135D">
        <w:tc>
          <w:tcPr>
            <w:tcW w:w="4810" w:type="dxa"/>
            <w:shd w:val="clear" w:color="auto" w:fill="auto"/>
            <w:vAlign w:val="center"/>
          </w:tcPr>
          <w:p w14:paraId="43036CFB" w14:textId="77777777"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Right hand circular polarized (RHCP)</w:t>
            </w:r>
          </w:p>
        </w:tc>
        <w:tc>
          <w:tcPr>
            <w:tcW w:w="4810" w:type="dxa"/>
            <w:shd w:val="clear" w:color="auto" w:fill="auto"/>
            <w:vAlign w:val="center"/>
          </w:tcPr>
          <w:p w14:paraId="7578A678" w14:textId="77777777"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-j)/</w:t>
            </w:r>
            <w:proofErr w:type="spellStart"/>
            <w:r w:rsidRPr="000A0B61">
              <w:rPr>
                <w:color w:val="000000"/>
                <w:kern w:val="24"/>
                <w:sz w:val="22"/>
                <w:szCs w:val="22"/>
                <w:lang w:val="en-US"/>
              </w:rPr>
              <w:t>sqrt</w:t>
            </w:r>
            <w:proofErr w:type="spellEnd"/>
            <w:r w:rsidRPr="000A0B61">
              <w:rPr>
                <w:color w:val="000000"/>
                <w:kern w:val="24"/>
                <w:sz w:val="22"/>
                <w:szCs w:val="22"/>
                <w:lang w:val="en-US"/>
              </w:rPr>
              <w:t>(2)</w:t>
            </w:r>
          </w:p>
        </w:tc>
      </w:tr>
    </w:tbl>
    <w:p w14:paraId="362AD1F7" w14:textId="77777777" w:rsidR="00EF135D" w:rsidRPr="000A0B61" w:rsidRDefault="00EF135D" w:rsidP="00EF135D">
      <w:pPr>
        <w:pStyle w:val="BodyText"/>
        <w:rPr>
          <w:szCs w:val="22"/>
        </w:rPr>
      </w:pPr>
    </w:p>
    <w:p w14:paraId="23C5BBD0" w14:textId="0773A907" w:rsidR="00EF135D" w:rsidRDefault="00EF135D" w:rsidP="00EF135D">
      <w:pPr>
        <w:pStyle w:val="BodyText"/>
        <w:rPr>
          <w:szCs w:val="22"/>
        </w:rPr>
      </w:pPr>
      <w:r>
        <w:rPr>
          <w:szCs w:val="22"/>
        </w:rPr>
        <w:t xml:space="preserve">In the IEEE 802.11ad channel model polarization properties are introduced for the clusters and it is assumed that the rays comprising one cluster have identical polarization properties. In practice the difference on polarization for each </w:t>
      </w:r>
      <w:r w:rsidR="006C47A2">
        <w:rPr>
          <w:szCs w:val="22"/>
        </w:rPr>
        <w:t xml:space="preserve">intra-cluster </w:t>
      </w:r>
      <w:r>
        <w:rPr>
          <w:szCs w:val="22"/>
        </w:rPr>
        <w:t>ray still can be observed, however this difference is not so significant to introduce it into the model.</w:t>
      </w:r>
    </w:p>
    <w:p w14:paraId="73C2CE2F" w14:textId="77777777" w:rsidR="00EF135D" w:rsidRDefault="00EF135D" w:rsidP="00EF135D">
      <w:pPr>
        <w:pStyle w:val="BodyText"/>
        <w:rPr>
          <w:szCs w:val="22"/>
        </w:rPr>
      </w:pPr>
      <w:r>
        <w:rPr>
          <w:szCs w:val="22"/>
        </w:rPr>
        <w:t xml:space="preserve">The Channel Impulse Response (CIR) introduced in the IEEE 802.11ad model extends the channel structure for polarization support and is described by the channel matrix </w:t>
      </w:r>
      <w:r w:rsidRPr="0012494E">
        <w:rPr>
          <w:b/>
          <w:szCs w:val="22"/>
        </w:rPr>
        <w:t>h</w:t>
      </w:r>
      <w:r>
        <w:rPr>
          <w:szCs w:val="22"/>
        </w:rPr>
        <w:t xml:space="preserve"> of size 2 x 2 as follows:</w:t>
      </w:r>
    </w:p>
    <w:tbl>
      <w:tblPr>
        <w:tblW w:w="0" w:type="auto"/>
        <w:tblLook w:val="04A0" w:firstRow="1" w:lastRow="0" w:firstColumn="1" w:lastColumn="0" w:noHBand="0" w:noVBand="1"/>
      </w:tblPr>
      <w:tblGrid>
        <w:gridCol w:w="8039"/>
        <w:gridCol w:w="1365"/>
      </w:tblGrid>
      <w:tr w:rsidR="00EF135D" w:rsidRPr="005171C3" w14:paraId="1AC9B234" w14:textId="77777777" w:rsidTr="00EF135D">
        <w:tc>
          <w:tcPr>
            <w:tcW w:w="8330" w:type="dxa"/>
            <w:shd w:val="clear" w:color="auto" w:fill="auto"/>
            <w:vAlign w:val="center"/>
          </w:tcPr>
          <w:p w14:paraId="136CE70D" w14:textId="77777777" w:rsidR="00EF135D" w:rsidRPr="005171C3" w:rsidRDefault="00EF135D" w:rsidP="00EF135D">
            <w:pPr>
              <w:pStyle w:val="BodyText"/>
              <w:jc w:val="center"/>
            </w:pPr>
            <w:r w:rsidRPr="00151D56">
              <w:rPr>
                <w:position w:val="-26"/>
              </w:rPr>
              <w:object w:dxaOrig="6840" w:dyaOrig="499" w14:anchorId="5C372311">
                <v:shape id="_x0000_i1051" type="#_x0000_t75" style="width:348pt;height:30pt" o:ole="">
                  <v:imagedata r:id="rId66" o:title=""/>
                </v:shape>
                <o:OLEObject Type="Embed" ProgID="Equation.3" ShapeID="_x0000_i1051" DrawAspect="Content" ObjectID="_1525151306" r:id="rId67"/>
              </w:object>
            </w:r>
          </w:p>
        </w:tc>
        <w:tc>
          <w:tcPr>
            <w:tcW w:w="1574" w:type="dxa"/>
            <w:shd w:val="clear" w:color="auto" w:fill="auto"/>
            <w:vAlign w:val="center"/>
          </w:tcPr>
          <w:p w14:paraId="53E88881"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16</w:t>
            </w:r>
            <w:r w:rsidRPr="003161A8">
              <w:fldChar w:fldCharType="end"/>
            </w:r>
            <w:r w:rsidRPr="003161A8">
              <w:t>)</w:t>
            </w:r>
          </w:p>
        </w:tc>
      </w:tr>
    </w:tbl>
    <w:p w14:paraId="46C6399A" w14:textId="7B28208F" w:rsidR="00EF135D" w:rsidRDefault="00EF135D" w:rsidP="00EF135D">
      <w:pPr>
        <w:pStyle w:val="BodyText"/>
      </w:pPr>
      <w:proofErr w:type="gramStart"/>
      <w:r>
        <w:rPr>
          <w:szCs w:val="22"/>
        </w:rPr>
        <w:t>where</w:t>
      </w:r>
      <w:proofErr w:type="gramEnd"/>
      <w:r>
        <w:rPr>
          <w:szCs w:val="22"/>
        </w:rPr>
        <w:t xml:space="preserve"> </w:t>
      </w:r>
      <w:r w:rsidRPr="00892933">
        <w:rPr>
          <w:b/>
          <w:szCs w:val="22"/>
        </w:rPr>
        <w:t>H</w:t>
      </w:r>
      <w:r w:rsidRPr="00892933">
        <w:rPr>
          <w:b/>
          <w:szCs w:val="22"/>
          <w:vertAlign w:val="superscript"/>
        </w:rPr>
        <w:t>(</w:t>
      </w:r>
      <w:proofErr w:type="spellStart"/>
      <w:r w:rsidRPr="00892933">
        <w:rPr>
          <w:b/>
          <w:szCs w:val="22"/>
          <w:vertAlign w:val="superscript"/>
        </w:rPr>
        <w:t>i</w:t>
      </w:r>
      <w:proofErr w:type="spellEnd"/>
      <w:r w:rsidRPr="00892933">
        <w:rPr>
          <w:b/>
          <w:szCs w:val="22"/>
          <w:vertAlign w:val="superscript"/>
        </w:rPr>
        <w:t>)</w:t>
      </w:r>
      <w:r>
        <w:rPr>
          <w:szCs w:val="22"/>
        </w:rPr>
        <w:t xml:space="preserve"> defines a cluster polarization matrix. Note that </w:t>
      </w:r>
      <w:r w:rsidRPr="00151D56">
        <w:t xml:space="preserve">the model for intra cluster channel impulse response </w:t>
      </w:r>
      <w:r w:rsidRPr="00151D56">
        <w:rPr>
          <w:i/>
        </w:rPr>
        <w:t>C</w:t>
      </w:r>
      <w:r w:rsidRPr="00151D56">
        <w:rPr>
          <w:vertAlign w:val="superscript"/>
        </w:rPr>
        <w:t>(</w:t>
      </w:r>
      <w:proofErr w:type="spellStart"/>
      <w:r w:rsidRPr="00151D56">
        <w:rPr>
          <w:i/>
          <w:vertAlign w:val="superscript"/>
        </w:rPr>
        <w:t>i</w:t>
      </w:r>
      <w:proofErr w:type="spellEnd"/>
      <w:r w:rsidRPr="00151D56">
        <w:rPr>
          <w:vertAlign w:val="superscript"/>
        </w:rPr>
        <w:t>)</w:t>
      </w:r>
      <w:r w:rsidRPr="00151D56">
        <w:t xml:space="preserve"> is kept unchanged from</w:t>
      </w:r>
      <w:r>
        <w:t xml:space="preserve"> the eq. </w:t>
      </w:r>
      <w:r>
        <w:fldChar w:fldCharType="begin"/>
      </w:r>
      <w:r>
        <w:instrText xml:space="preserve"> REF _Ref434882083 \h </w:instrText>
      </w:r>
      <w:r>
        <w:fldChar w:fldCharType="separate"/>
      </w:r>
      <w:r w:rsidR="00A3326B" w:rsidRPr="003161A8">
        <w:t>(</w:t>
      </w:r>
      <w:r w:rsidR="00A3326B">
        <w:rPr>
          <w:noProof/>
        </w:rPr>
        <w:t>3</w:t>
      </w:r>
      <w:r w:rsidR="00A3326B" w:rsidRPr="003161A8">
        <w:t>.</w:t>
      </w:r>
      <w:r w:rsidR="00A3326B">
        <w:rPr>
          <w:noProof/>
        </w:rPr>
        <w:t>1</w:t>
      </w:r>
      <w:r w:rsidR="00A3326B" w:rsidRPr="003161A8">
        <w:t>)</w:t>
      </w:r>
      <w:r>
        <w:fldChar w:fldCharType="end"/>
      </w:r>
      <w:r>
        <w:t xml:space="preserve">, the only change in the general </w:t>
      </w:r>
      <w:r w:rsidR="006C47A2">
        <w:t xml:space="preserve">CIR </w:t>
      </w:r>
      <w:r>
        <w:t xml:space="preserve">structure is related to replacing cluster gain </w:t>
      </w:r>
      <w:r w:rsidRPr="00E23BF6">
        <w:rPr>
          <w:i/>
        </w:rPr>
        <w:t>A</w:t>
      </w:r>
      <w:r w:rsidRPr="00E23BF6">
        <w:rPr>
          <w:i/>
          <w:vertAlign w:val="superscript"/>
        </w:rPr>
        <w:t>(</w:t>
      </w:r>
      <w:proofErr w:type="spellStart"/>
      <w:r w:rsidRPr="00E23BF6">
        <w:rPr>
          <w:i/>
          <w:vertAlign w:val="superscript"/>
        </w:rPr>
        <w:t>i</w:t>
      </w:r>
      <w:proofErr w:type="spellEnd"/>
      <w:r w:rsidRPr="00E23BF6">
        <w:rPr>
          <w:i/>
          <w:vertAlign w:val="superscript"/>
        </w:rPr>
        <w:t>)</w:t>
      </w:r>
      <w:r>
        <w:t xml:space="preserve"> by the cluster polarization matrix </w:t>
      </w:r>
      <w:r w:rsidRPr="00E23BF6">
        <w:rPr>
          <w:b/>
        </w:rPr>
        <w:t>H</w:t>
      </w:r>
      <w:r w:rsidRPr="00E23BF6">
        <w:rPr>
          <w:b/>
          <w:vertAlign w:val="superscript"/>
        </w:rPr>
        <w:t>(</w:t>
      </w:r>
      <w:proofErr w:type="spellStart"/>
      <w:r w:rsidRPr="00E23BF6">
        <w:rPr>
          <w:b/>
          <w:vertAlign w:val="superscript"/>
        </w:rPr>
        <w:t>i</w:t>
      </w:r>
      <w:proofErr w:type="spellEnd"/>
      <w:r w:rsidRPr="00E23BF6">
        <w:rPr>
          <w:b/>
          <w:vertAlign w:val="superscript"/>
        </w:rPr>
        <w:t>)</w:t>
      </w:r>
      <w:r>
        <w:t xml:space="preserve">. The matrix </w:t>
      </w:r>
      <w:proofErr w:type="gramStart"/>
      <w:r w:rsidR="00C94FEF" w:rsidRPr="00E23BF6">
        <w:rPr>
          <w:b/>
        </w:rPr>
        <w:t>H</w:t>
      </w:r>
      <w:r w:rsidR="00C94FEF" w:rsidRPr="00E23BF6">
        <w:rPr>
          <w:b/>
          <w:vertAlign w:val="superscript"/>
        </w:rPr>
        <w:t>(</w:t>
      </w:r>
      <w:proofErr w:type="spellStart"/>
      <w:proofErr w:type="gramEnd"/>
      <w:r w:rsidR="00C94FEF" w:rsidRPr="00E23BF6">
        <w:rPr>
          <w:b/>
          <w:vertAlign w:val="superscript"/>
        </w:rPr>
        <w:t>i</w:t>
      </w:r>
      <w:proofErr w:type="spellEnd"/>
      <w:r w:rsidR="00C94FEF">
        <w:rPr>
          <w:b/>
          <w:vertAlign w:val="superscript"/>
        </w:rPr>
        <w:t>)</w:t>
      </w:r>
      <w:r w:rsidR="00C94FEF" w:rsidDel="00C94FEF">
        <w:t xml:space="preserve"> </w:t>
      </w:r>
      <w:r>
        <w:t>takes into account cluster gain and describes the attenuation of the cross-coupling links.</w:t>
      </w:r>
    </w:p>
    <w:p w14:paraId="3D9C9213" w14:textId="77777777" w:rsidR="00EF135D" w:rsidRDefault="00EF135D" w:rsidP="00EF135D">
      <w:pPr>
        <w:pStyle w:val="BodyText"/>
        <w:rPr>
          <w:szCs w:val="22"/>
        </w:rPr>
      </w:pPr>
      <w:r>
        <w:t xml:space="preserve">Assuming that the antenna polarization type is defined by Jones vector (see examples in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 one can write the scalar CIR as follows:</w:t>
      </w:r>
    </w:p>
    <w:tbl>
      <w:tblPr>
        <w:tblW w:w="0" w:type="auto"/>
        <w:tblLayout w:type="fixed"/>
        <w:tblLook w:val="04A0" w:firstRow="1" w:lastRow="0" w:firstColumn="1" w:lastColumn="0" w:noHBand="0" w:noVBand="1"/>
      </w:tblPr>
      <w:tblGrid>
        <w:gridCol w:w="8647"/>
        <w:gridCol w:w="757"/>
      </w:tblGrid>
      <w:tr w:rsidR="00EF135D" w:rsidRPr="005171C3" w14:paraId="219A9450" w14:textId="77777777" w:rsidTr="00EF135D">
        <w:tc>
          <w:tcPr>
            <w:tcW w:w="8647" w:type="dxa"/>
            <w:shd w:val="clear" w:color="auto" w:fill="auto"/>
            <w:vAlign w:val="center"/>
          </w:tcPr>
          <w:p w14:paraId="3A9CC788" w14:textId="77777777" w:rsidR="00EF135D" w:rsidRPr="005171C3" w:rsidRDefault="00EF135D" w:rsidP="00EF135D">
            <w:pPr>
              <w:pStyle w:val="BodyText"/>
              <w:jc w:val="center"/>
            </w:pPr>
            <w:r w:rsidRPr="009204FE">
              <w:rPr>
                <w:position w:val="-28"/>
              </w:rPr>
              <w:object w:dxaOrig="8960" w:dyaOrig="560" w14:anchorId="4A492C13">
                <v:shape id="_x0000_i1052" type="#_x0000_t75" style="width:390pt;height:24pt" o:ole="">
                  <v:imagedata r:id="rId68" o:title=""/>
                </v:shape>
                <o:OLEObject Type="Embed" ProgID="Equation.3" ShapeID="_x0000_i1052" DrawAspect="Content" ObjectID="_1525151307" r:id="rId69"/>
              </w:object>
            </w:r>
          </w:p>
        </w:tc>
        <w:tc>
          <w:tcPr>
            <w:tcW w:w="757" w:type="dxa"/>
            <w:shd w:val="clear" w:color="auto" w:fill="auto"/>
            <w:vAlign w:val="center"/>
          </w:tcPr>
          <w:p w14:paraId="2B9F8413"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17</w:t>
            </w:r>
            <w:r w:rsidRPr="003161A8">
              <w:fldChar w:fldCharType="end"/>
            </w:r>
            <w:r w:rsidRPr="003161A8">
              <w:t>)</w:t>
            </w:r>
          </w:p>
        </w:tc>
      </w:tr>
    </w:tbl>
    <w:p w14:paraId="42387882" w14:textId="424B6EFA" w:rsidR="00EF135D" w:rsidRDefault="00EF135D" w:rsidP="00EF135D">
      <w:pPr>
        <w:pStyle w:val="BodyText"/>
        <w:rPr>
          <w:szCs w:val="22"/>
        </w:rPr>
      </w:pPr>
      <w:proofErr w:type="gramStart"/>
      <w:r>
        <w:rPr>
          <w:szCs w:val="22"/>
        </w:rPr>
        <w:t>where</w:t>
      </w:r>
      <w:proofErr w:type="gramEnd"/>
      <w:r>
        <w:rPr>
          <w:szCs w:val="22"/>
        </w:rPr>
        <w:t xml:space="preserve">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TX</m:t>
            </m:r>
          </m:sub>
        </m:sSub>
      </m:oMath>
      <w:r w:rsidR="00C94FEF">
        <w:t xml:space="preserve"> and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RX</m:t>
            </m:r>
          </m:sub>
        </m:sSub>
      </m:oMath>
      <w:r w:rsidR="00C94FEF">
        <w:t xml:space="preserve"> </w:t>
      </w:r>
      <w:r w:rsidRPr="00EF2A9B">
        <w:rPr>
          <w:lang w:val="en-GB"/>
        </w:rPr>
        <w:t xml:space="preserve">are Jones vectors defining the </w:t>
      </w:r>
      <w:r>
        <w:rPr>
          <w:lang w:val="en-GB"/>
        </w:rPr>
        <w:t>polarization type for TX and RX antennas.</w:t>
      </w:r>
    </w:p>
    <w:p w14:paraId="0B73FCF4" w14:textId="4D75FA2F" w:rsidR="00EF135D" w:rsidRDefault="00EF135D" w:rsidP="00EF135D">
      <w:pPr>
        <w:pStyle w:val="BodyText"/>
        <w:rPr>
          <w:szCs w:val="22"/>
        </w:rPr>
      </w:pPr>
      <w:r>
        <w:rPr>
          <w:szCs w:val="22"/>
        </w:rPr>
        <w:t xml:space="preserve">This document follows the same approach for polarization modeling introduced in </w:t>
      </w:r>
      <w:r>
        <w:rPr>
          <w:szCs w:val="22"/>
        </w:rPr>
        <w:fldChar w:fldCharType="begin"/>
      </w:r>
      <w:r>
        <w:rPr>
          <w:szCs w:val="22"/>
        </w:rPr>
        <w:instrText xml:space="preserve"> REF _Ref429663253 \r \h </w:instrText>
      </w:r>
      <w:r>
        <w:rPr>
          <w:szCs w:val="22"/>
        </w:rPr>
      </w:r>
      <w:r>
        <w:rPr>
          <w:szCs w:val="22"/>
        </w:rPr>
        <w:fldChar w:fldCharType="separate"/>
      </w:r>
      <w:r w:rsidR="00A3326B">
        <w:rPr>
          <w:szCs w:val="22"/>
        </w:rPr>
        <w:t>[4]</w:t>
      </w:r>
      <w:r>
        <w:rPr>
          <w:szCs w:val="22"/>
        </w:rPr>
        <w:fldChar w:fldCharType="end"/>
      </w:r>
      <w:r>
        <w:rPr>
          <w:szCs w:val="22"/>
        </w:rPr>
        <w:t xml:space="preserve">. The eq. </w:t>
      </w:r>
      <w:r>
        <w:rPr>
          <w:szCs w:val="22"/>
        </w:rPr>
        <w:fldChar w:fldCharType="begin"/>
      </w:r>
      <w:r>
        <w:rPr>
          <w:szCs w:val="22"/>
        </w:rPr>
        <w:instrText xml:space="preserve"> REF _Ref434506742 \h </w:instrText>
      </w:r>
      <w:r>
        <w:rPr>
          <w:szCs w:val="22"/>
        </w:rPr>
      </w:r>
      <w:r>
        <w:rPr>
          <w:szCs w:val="22"/>
        </w:rPr>
        <w:fldChar w:fldCharType="separate"/>
      </w:r>
      <w:r w:rsidR="00A3326B" w:rsidRPr="003161A8">
        <w:t>(</w:t>
      </w:r>
      <w:r w:rsidR="00A3326B">
        <w:rPr>
          <w:noProof/>
        </w:rPr>
        <w:t>3</w:t>
      </w:r>
      <w:r w:rsidR="00A3326B" w:rsidRPr="003161A8">
        <w:t>.</w:t>
      </w:r>
      <w:r w:rsidR="00A3326B">
        <w:rPr>
          <w:noProof/>
        </w:rPr>
        <w:t>14</w:t>
      </w:r>
      <w:r w:rsidR="00A3326B" w:rsidRPr="003161A8">
        <w:t>)</w:t>
      </w:r>
      <w:r>
        <w:rPr>
          <w:szCs w:val="22"/>
        </w:rPr>
        <w:fldChar w:fldCharType="end"/>
      </w:r>
      <w:r>
        <w:rPr>
          <w:szCs w:val="22"/>
        </w:rPr>
        <w:t xml:space="preserve"> describing </w:t>
      </w:r>
      <w:r w:rsidR="006C47A2">
        <w:rPr>
          <w:szCs w:val="22"/>
        </w:rPr>
        <w:t xml:space="preserve">matrix </w:t>
      </w:r>
      <w:r>
        <w:rPr>
          <w:szCs w:val="22"/>
        </w:rPr>
        <w:t>CIR for Phased Antenna Array (PAA) can be modified to support polarization properties modeling as follows:</w:t>
      </w:r>
    </w:p>
    <w:tbl>
      <w:tblPr>
        <w:tblW w:w="0" w:type="auto"/>
        <w:tblLook w:val="04A0" w:firstRow="1" w:lastRow="0" w:firstColumn="1" w:lastColumn="0" w:noHBand="0" w:noVBand="1"/>
      </w:tblPr>
      <w:tblGrid>
        <w:gridCol w:w="7916"/>
        <w:gridCol w:w="1488"/>
      </w:tblGrid>
      <w:tr w:rsidR="00EF135D" w:rsidRPr="005171C3" w14:paraId="0CDB8FFF" w14:textId="77777777" w:rsidTr="00EF135D">
        <w:tc>
          <w:tcPr>
            <w:tcW w:w="7916" w:type="dxa"/>
            <w:shd w:val="clear" w:color="auto" w:fill="auto"/>
            <w:vAlign w:val="center"/>
          </w:tcPr>
          <w:p w14:paraId="7BBBDB6D" w14:textId="77777777" w:rsidR="00EF135D" w:rsidRPr="005171C3" w:rsidRDefault="00EF135D" w:rsidP="00EF135D">
            <w:pPr>
              <w:pStyle w:val="BodyText"/>
              <w:jc w:val="center"/>
            </w:pPr>
            <w:r w:rsidRPr="00621E72">
              <w:rPr>
                <w:position w:val="-28"/>
              </w:rPr>
              <w:object w:dxaOrig="4520" w:dyaOrig="720" w14:anchorId="742CBA21">
                <v:shape id="_x0000_i1053" type="#_x0000_t75" style="width:222pt;height:36pt" o:ole="">
                  <v:imagedata r:id="rId70" o:title=""/>
                </v:shape>
                <o:OLEObject Type="Embed" ProgID="Equation.3" ShapeID="_x0000_i1053" DrawAspect="Content" ObjectID="_1525151308" r:id="rId71"/>
              </w:object>
            </w:r>
          </w:p>
        </w:tc>
        <w:tc>
          <w:tcPr>
            <w:tcW w:w="1488" w:type="dxa"/>
            <w:shd w:val="clear" w:color="auto" w:fill="auto"/>
            <w:vAlign w:val="center"/>
          </w:tcPr>
          <w:p w14:paraId="70DDED0A" w14:textId="77777777" w:rsidR="00EF135D" w:rsidRPr="007F5006" w:rsidRDefault="00EF135D" w:rsidP="00EF135D">
            <w:pPr>
              <w:pStyle w:val="BodyText"/>
              <w:jc w:val="center"/>
              <w:rPr>
                <w:rFonts w:ascii="Verdana" w:hAnsi="Verdana"/>
                <w:b/>
                <w:sz w:val="16"/>
              </w:rPr>
            </w:pPr>
            <w:bookmarkStart w:id="60" w:name="_Ref434490065"/>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18</w:t>
            </w:r>
            <w:r w:rsidRPr="003161A8">
              <w:fldChar w:fldCharType="end"/>
            </w:r>
            <w:r w:rsidRPr="003161A8">
              <w:t>)</w:t>
            </w:r>
            <w:bookmarkEnd w:id="60"/>
          </w:p>
        </w:tc>
      </w:tr>
    </w:tbl>
    <w:p w14:paraId="5E2FEABF" w14:textId="0EC115F0" w:rsidR="00EF135D" w:rsidRDefault="00EF135D" w:rsidP="00EF135D">
      <w:pPr>
        <w:pStyle w:val="BodyText"/>
      </w:pPr>
      <w:proofErr w:type="gramStart"/>
      <w:r>
        <w:t>where</w:t>
      </w:r>
      <w:proofErr w:type="gramEnd"/>
      <w:r>
        <w:t xml:space="preserve"> </w:t>
      </w:r>
      <w:r w:rsidRPr="00EF2A9B">
        <w:rPr>
          <w:b/>
          <w:bCs/>
          <w:lang w:val="en-GB"/>
        </w:rPr>
        <w:t>H</w:t>
      </w:r>
      <w:r w:rsidRPr="0066344F">
        <w:rPr>
          <w:b/>
          <w:bCs/>
          <w:vertAlign w:val="superscript"/>
          <w:lang w:val="en-GB"/>
        </w:rPr>
        <w:t>(</w:t>
      </w:r>
      <w:proofErr w:type="spellStart"/>
      <w:r w:rsidRPr="0066344F">
        <w:rPr>
          <w:b/>
          <w:bCs/>
          <w:vertAlign w:val="superscript"/>
          <w:lang w:val="en-GB"/>
        </w:rPr>
        <w:t>i</w:t>
      </w:r>
      <w:proofErr w:type="spellEnd"/>
      <w:r w:rsidRPr="0066344F">
        <w:rPr>
          <w:b/>
          <w:bCs/>
          <w:vertAlign w:val="superscript"/>
          <w:lang w:val="en-GB"/>
        </w:rPr>
        <w:t>)</w:t>
      </w:r>
      <w:r w:rsidRPr="00EF2A9B">
        <w:rPr>
          <w:lang w:val="en-GB"/>
        </w:rPr>
        <w:t xml:space="preserve"> is </w:t>
      </w:r>
      <w:r>
        <w:rPr>
          <w:lang w:val="en-GB"/>
        </w:rPr>
        <w:t xml:space="preserve">a 2 x 2 </w:t>
      </w:r>
      <w:r w:rsidRPr="00EF2A9B">
        <w:rPr>
          <w:lang w:val="en-GB"/>
        </w:rPr>
        <w:t xml:space="preserve">polarization matrix for ray with index </w:t>
      </w:r>
      <w:proofErr w:type="spellStart"/>
      <w:r w:rsidRPr="00EF2A9B">
        <w:rPr>
          <w:lang w:val="en-GB"/>
        </w:rPr>
        <w:t>i</w:t>
      </w:r>
      <w:proofErr w:type="spellEnd"/>
      <w:r w:rsidRPr="00EF2A9B">
        <w:rPr>
          <w:lang w:val="en-GB"/>
        </w:rPr>
        <w:t xml:space="preserve">,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TX</m:t>
            </m:r>
          </m:sub>
        </m:sSub>
      </m:oMath>
      <w:r w:rsidR="00C94FEF">
        <w:t xml:space="preserve"> and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RX</m:t>
            </m:r>
          </m:sub>
        </m:sSub>
      </m:oMath>
      <w:r w:rsidRPr="00EF2A9B">
        <w:rPr>
          <w:lang w:val="en-GB"/>
        </w:rPr>
        <w:t xml:space="preserve"> are Jones vectors defining the </w:t>
      </w:r>
      <w:r>
        <w:rPr>
          <w:lang w:val="en-GB"/>
        </w:rPr>
        <w:t xml:space="preserve">polarization type for TX and RX antennas. </w:t>
      </w:r>
      <w:r w:rsidRPr="00151D56">
        <w:t xml:space="preserve">Components of polarization matrix </w:t>
      </w:r>
      <w:proofErr w:type="gramStart"/>
      <w:r w:rsidRPr="00151D56">
        <w:rPr>
          <w:b/>
        </w:rPr>
        <w:t>H</w:t>
      </w:r>
      <w:r w:rsidRPr="00940518">
        <w:rPr>
          <w:b/>
          <w:vertAlign w:val="superscript"/>
        </w:rPr>
        <w:t>(</w:t>
      </w:r>
      <w:proofErr w:type="spellStart"/>
      <w:proofErr w:type="gramEnd"/>
      <w:r w:rsidRPr="00940518">
        <w:rPr>
          <w:b/>
          <w:vertAlign w:val="superscript"/>
        </w:rPr>
        <w:t>i</w:t>
      </w:r>
      <w:proofErr w:type="spellEnd"/>
      <w:r w:rsidRPr="00940518">
        <w:rPr>
          <w:b/>
          <w:vertAlign w:val="superscript"/>
        </w:rPr>
        <w:t>)</w:t>
      </w:r>
      <w:r w:rsidRPr="00151D56">
        <w:t xml:space="preserve"> define gain coefficients between the </w:t>
      </w:r>
      <w:r w:rsidRPr="00151D56">
        <w:rPr>
          <w:i/>
          <w:iCs/>
        </w:rPr>
        <w:t>E</w:t>
      </w:r>
      <w:r w:rsidRPr="00151D56">
        <w:rPr>
          <w:i/>
          <w:iCs/>
          <w:vertAlign w:val="subscript"/>
        </w:rPr>
        <w:sym w:font="Symbol" w:char="F071"/>
      </w:r>
      <w:r w:rsidRPr="00151D56">
        <w:t xml:space="preserve"> and </w:t>
      </w:r>
      <w:proofErr w:type="spellStart"/>
      <w:r w:rsidRPr="00151D56">
        <w:rPr>
          <w:i/>
          <w:iCs/>
        </w:rPr>
        <w:t>E</w:t>
      </w:r>
      <w:r w:rsidRPr="00151D56">
        <w:rPr>
          <w:i/>
          <w:iCs/>
          <w:vertAlign w:val="subscript"/>
        </w:rPr>
        <w:t>φ</w:t>
      </w:r>
      <w:proofErr w:type="spellEnd"/>
      <w:r w:rsidRPr="00151D56">
        <w:t xml:space="preserve"> components at the TX and RX antennas.</w:t>
      </w:r>
      <w:r>
        <w:t xml:space="preserve"> </w:t>
      </w:r>
    </w:p>
    <w:p w14:paraId="6F4D9BAB" w14:textId="5D2A71C2" w:rsidR="00EF135D" w:rsidRDefault="00EF135D" w:rsidP="00EF135D">
      <w:pPr>
        <w:pStyle w:val="BodyText"/>
      </w:pPr>
      <w:r>
        <w:t xml:space="preserve">The </w:t>
      </w:r>
      <w:r w:rsidR="006C47A2">
        <w:t xml:space="preserve">scalar </w:t>
      </w:r>
      <w:r>
        <w:t>CIR after application of beamforming at both ends of the link with polarization support can be defined as follows:</w:t>
      </w:r>
    </w:p>
    <w:tbl>
      <w:tblPr>
        <w:tblW w:w="0" w:type="auto"/>
        <w:tblLook w:val="04A0" w:firstRow="1" w:lastRow="0" w:firstColumn="1" w:lastColumn="0" w:noHBand="0" w:noVBand="1"/>
      </w:tblPr>
      <w:tblGrid>
        <w:gridCol w:w="7949"/>
        <w:gridCol w:w="1455"/>
      </w:tblGrid>
      <w:tr w:rsidR="00EF135D" w:rsidRPr="005171C3" w14:paraId="67DA7B66" w14:textId="77777777" w:rsidTr="00EF135D">
        <w:tc>
          <w:tcPr>
            <w:tcW w:w="8117" w:type="dxa"/>
            <w:shd w:val="clear" w:color="auto" w:fill="auto"/>
            <w:vAlign w:val="center"/>
          </w:tcPr>
          <w:p w14:paraId="0F59D9BF" w14:textId="77777777" w:rsidR="00EF135D" w:rsidRPr="005171C3" w:rsidRDefault="00182716" w:rsidP="00EF135D">
            <w:pPr>
              <w:pStyle w:val="BodyText"/>
              <w:jc w:val="center"/>
            </w:pPr>
            <w:r w:rsidRPr="00621E72">
              <w:rPr>
                <w:position w:val="-28"/>
              </w:rPr>
              <w:object w:dxaOrig="5220" w:dyaOrig="720" w14:anchorId="72ED6D09">
                <v:shape id="_x0000_i1054" type="#_x0000_t75" style="width:264pt;height:36pt" o:ole="">
                  <v:imagedata r:id="rId72" o:title=""/>
                </v:shape>
                <o:OLEObject Type="Embed" ProgID="Equation.3" ShapeID="_x0000_i1054" DrawAspect="Content" ObjectID="_1525151309" r:id="rId73"/>
              </w:object>
            </w:r>
          </w:p>
        </w:tc>
        <w:tc>
          <w:tcPr>
            <w:tcW w:w="1503" w:type="dxa"/>
            <w:shd w:val="clear" w:color="auto" w:fill="auto"/>
            <w:vAlign w:val="center"/>
          </w:tcPr>
          <w:p w14:paraId="05033A26"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19</w:t>
            </w:r>
            <w:r w:rsidRPr="003161A8">
              <w:fldChar w:fldCharType="end"/>
            </w:r>
            <w:r w:rsidRPr="003161A8">
              <w:t>)</w:t>
            </w:r>
            <w:r w:rsidRPr="007F5006">
              <w:rPr>
                <w:rFonts w:ascii="Verdana" w:hAnsi="Verdana"/>
                <w:b/>
                <w:sz w:val="16"/>
              </w:rPr>
              <w:t xml:space="preserve"> </w:t>
            </w:r>
          </w:p>
        </w:tc>
      </w:tr>
    </w:tbl>
    <w:p w14:paraId="43BCEFB7" w14:textId="0C540922" w:rsidR="00EF135D" w:rsidRDefault="00EF135D" w:rsidP="00EF135D">
      <w:pPr>
        <w:pStyle w:val="BodyText"/>
      </w:pPr>
      <w:proofErr w:type="gramStart"/>
      <w:r w:rsidRPr="00095AA7">
        <w:t>where</w:t>
      </w:r>
      <w:proofErr w:type="gramEnd"/>
      <w:r w:rsidRPr="00095AA7">
        <w:t xml:space="preserve"> </w:t>
      </w:r>
      <w:r w:rsidRPr="0020144E">
        <w:rPr>
          <w:b/>
        </w:rPr>
        <w:t>V</w:t>
      </w:r>
      <w:r w:rsidRPr="00095AA7">
        <w:t xml:space="preserve"> and </w:t>
      </w:r>
      <w:r w:rsidRPr="0020144E">
        <w:rPr>
          <w:b/>
        </w:rPr>
        <w:t>U</w:t>
      </w:r>
      <w:r w:rsidRPr="00095AA7">
        <w:t xml:space="preserve"> are transmit and receive AWVs accordingly</w:t>
      </w:r>
      <w:r>
        <w:t xml:space="preserve">,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TX</m:t>
            </m:r>
          </m:sub>
        </m:sSub>
      </m:oMath>
      <w:r>
        <w:t xml:space="preserve"> and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RX</m:t>
            </m:r>
          </m:sub>
        </m:sSub>
      </m:oMath>
      <w:r>
        <w:t xml:space="preserve"> are Jones vectors defining the polarization type for transmit and receive antennas accordingly, and </w:t>
      </w:r>
      <w:r w:rsidRPr="00270F5A">
        <w:rPr>
          <w:b/>
        </w:rPr>
        <w:t>H</w:t>
      </w:r>
      <w:r w:rsidRPr="00940518">
        <w:rPr>
          <w:b/>
          <w:vertAlign w:val="superscript"/>
        </w:rPr>
        <w:t>(</w:t>
      </w:r>
      <w:proofErr w:type="spellStart"/>
      <w:r w:rsidRPr="00940518">
        <w:rPr>
          <w:b/>
          <w:vertAlign w:val="superscript"/>
        </w:rPr>
        <w:t>i</w:t>
      </w:r>
      <w:proofErr w:type="spellEnd"/>
      <w:r w:rsidRPr="00940518">
        <w:rPr>
          <w:b/>
          <w:vertAlign w:val="superscript"/>
        </w:rPr>
        <w:t>)</w:t>
      </w:r>
      <w:r>
        <w:t xml:space="preserve"> is a polarization matrix.</w:t>
      </w:r>
    </w:p>
    <w:p w14:paraId="42451C64" w14:textId="77777777" w:rsidR="00EF135D" w:rsidRPr="00982F6B" w:rsidRDefault="00EF135D" w:rsidP="00EF135D">
      <w:pPr>
        <w:pStyle w:val="BodyText"/>
        <w:rPr>
          <w:lang w:val="en-GB"/>
        </w:rPr>
      </w:pPr>
      <w:r>
        <w:lastRenderedPageBreak/>
        <w:t xml:space="preserve">Therefore </w:t>
      </w:r>
      <w:r>
        <w:rPr>
          <w:lang w:val="en-GB"/>
        </w:rPr>
        <w:t xml:space="preserve">this section follows the channel model development methodology proposed in </w:t>
      </w:r>
      <w:r>
        <w:fldChar w:fldCharType="begin"/>
      </w:r>
      <w:r>
        <w:instrText xml:space="preserve"> REF _Ref429663253 \r \h </w:instrText>
      </w:r>
      <w:r>
        <w:fldChar w:fldCharType="separate"/>
      </w:r>
      <w:r w:rsidR="00A3326B">
        <w:t>[4]</w:t>
      </w:r>
      <w:r>
        <w:fldChar w:fldCharType="end"/>
      </w:r>
      <w:r>
        <w:t xml:space="preserve"> and extends the general channel structure description for the case of Phased Antenna Array (PAA) technology with and without polarization support.</w:t>
      </w:r>
    </w:p>
    <w:p w14:paraId="705F0B28" w14:textId="36AA0511" w:rsidR="00181BA2" w:rsidRDefault="00181BA2" w:rsidP="00181BA2">
      <w:pPr>
        <w:pStyle w:val="Heading2"/>
      </w:pPr>
      <w:bookmarkStart w:id="61" w:name="_Ref451311813"/>
      <w:bookmarkStart w:id="62" w:name="_Toc451389755"/>
      <w:r>
        <w:t xml:space="preserve">Channel Structure for </w:t>
      </w:r>
      <w:r w:rsidR="00182716">
        <w:t xml:space="preserve">Considered </w:t>
      </w:r>
      <w:r>
        <w:t>SU-MIMO Configurations</w:t>
      </w:r>
      <w:bookmarkEnd w:id="56"/>
      <w:bookmarkEnd w:id="57"/>
      <w:bookmarkEnd w:id="61"/>
      <w:bookmarkEnd w:id="62"/>
    </w:p>
    <w:p w14:paraId="093BEDC7" w14:textId="6DF2F3C5" w:rsidR="00EF135D" w:rsidRDefault="00EF135D" w:rsidP="00EF135D">
      <w:pPr>
        <w:pStyle w:val="BodyText"/>
        <w:rPr>
          <w:lang w:val="en-GB"/>
        </w:rPr>
      </w:pPr>
      <w:bookmarkStart w:id="63" w:name="_Ref440571315"/>
      <w:r>
        <w:rPr>
          <w:lang w:val="en-GB"/>
        </w:rPr>
        <w:t xml:space="preserve">This section generalizes the channel description for Phased Antenna Arrays (PAAs) introduced in the previous section to support </w:t>
      </w:r>
      <w:r w:rsidR="0060192E">
        <w:rPr>
          <w:lang w:val="en-GB"/>
        </w:rPr>
        <w:t xml:space="preserve">more complex </w:t>
      </w:r>
      <w:r>
        <w:rPr>
          <w:lang w:val="en-GB"/>
        </w:rPr>
        <w:t xml:space="preserve">Single User (SU) Multiple Input Multiple Output (MIMO) configurations. The channel structure is considered by examples of SU-MIMO configurations proposed in </w:t>
      </w:r>
      <w:r>
        <w:rPr>
          <w:lang w:val="en-GB"/>
        </w:rPr>
        <w:fldChar w:fldCharType="begin"/>
      </w:r>
      <w:r>
        <w:rPr>
          <w:lang w:val="en-GB"/>
        </w:rPr>
        <w:instrText xml:space="preserve"> REF _Ref434406081 \r \h </w:instrText>
      </w:r>
      <w:r>
        <w:rPr>
          <w:lang w:val="en-GB"/>
        </w:rPr>
      </w:r>
      <w:r>
        <w:rPr>
          <w:lang w:val="en-GB"/>
        </w:rPr>
        <w:fldChar w:fldCharType="separate"/>
      </w:r>
      <w:r w:rsidR="00A3326B">
        <w:rPr>
          <w:lang w:val="en-GB"/>
        </w:rPr>
        <w:t>[7]</w:t>
      </w:r>
      <w:r>
        <w:rPr>
          <w:lang w:val="en-GB"/>
        </w:rPr>
        <w:fldChar w:fldCharType="end"/>
      </w:r>
      <w:r>
        <w:rPr>
          <w:lang w:val="en-GB"/>
        </w:rPr>
        <w:t>. The proposed SU-MIMO configurations exploit spatial and polarization diversity properties to create several spatial streams and allows system operation in LOS and NLOS conditions. The maximum SU-MIMO configuration is limited to 4 x 4 configuration and supports 4 streams.</w:t>
      </w:r>
    </w:p>
    <w:p w14:paraId="5B1DA2AA" w14:textId="77777777" w:rsidR="00EF135D" w:rsidRDefault="00EF135D" w:rsidP="00EF135D">
      <w:pPr>
        <w:pStyle w:val="Heading3"/>
      </w:pPr>
      <w:bookmarkStart w:id="64" w:name="_Ref440377758"/>
      <w:r>
        <w:t>Channel Structure for SU-MIMO Configuration #1</w:t>
      </w:r>
      <w:bookmarkEnd w:id="64"/>
    </w:p>
    <w:p w14:paraId="1AF63684" w14:textId="77777777" w:rsidR="00EF135D" w:rsidRDefault="00EF135D" w:rsidP="00EF135D">
      <w:pPr>
        <w:pStyle w:val="BodyText"/>
        <w:rPr>
          <w:lang w:val="en-GB"/>
        </w:rPr>
      </w:pPr>
      <w:r>
        <w:rPr>
          <w:lang w:val="en-GB"/>
        </w:rPr>
        <w:t xml:space="preserve">The configuration #1 defines a symmetric link between two stations (STAs), each station has an identical PAA with single linear polarization (vertical or horizontal), and allows to set up a MIMO link with two spatial streams. </w:t>
      </w:r>
      <w:r>
        <w:rPr>
          <w:lang w:val="en-GB"/>
        </w:rPr>
        <w:fldChar w:fldCharType="begin"/>
      </w:r>
      <w:r>
        <w:rPr>
          <w:lang w:val="en-GB"/>
        </w:rPr>
        <w:instrText xml:space="preserve"> REF _Ref434493880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4</w:t>
      </w:r>
      <w:r>
        <w:rPr>
          <w:lang w:val="en-GB"/>
        </w:rPr>
        <w:fldChar w:fldCharType="end"/>
      </w:r>
      <w:r>
        <w:rPr>
          <w:lang w:val="en-GB"/>
        </w:rPr>
        <w:t xml:space="preserve"> shows PAA configuration and examples of the beamformed links for the considered SU-MIMO configuration #1.</w:t>
      </w:r>
    </w:p>
    <w:tbl>
      <w:tblPr>
        <w:tblW w:w="0" w:type="auto"/>
        <w:tblLook w:val="04A0" w:firstRow="1" w:lastRow="0" w:firstColumn="1" w:lastColumn="0" w:noHBand="0" w:noVBand="1"/>
      </w:tblPr>
      <w:tblGrid>
        <w:gridCol w:w="4717"/>
        <w:gridCol w:w="4687"/>
      </w:tblGrid>
      <w:tr w:rsidR="00EF135D" w14:paraId="7A2FEFB7" w14:textId="77777777" w:rsidTr="00EF135D">
        <w:tc>
          <w:tcPr>
            <w:tcW w:w="4810" w:type="dxa"/>
            <w:shd w:val="clear" w:color="auto" w:fill="auto"/>
          </w:tcPr>
          <w:p w14:paraId="729628DD" w14:textId="77777777" w:rsidR="00EF135D" w:rsidRPr="006B46E6" w:rsidRDefault="00EF135D" w:rsidP="00EF135D">
            <w:pPr>
              <w:pStyle w:val="BodyText"/>
              <w:jc w:val="center"/>
              <w:rPr>
                <w:lang w:val="en-GB"/>
              </w:rPr>
            </w:pPr>
            <w:r>
              <w:object w:dxaOrig="5340" w:dyaOrig="5221" w14:anchorId="197CE596">
                <v:shape id="_x0000_i1055" type="#_x0000_t75" style="width:192pt;height:186pt" o:ole="">
                  <v:imagedata r:id="rId74" o:title=""/>
                </v:shape>
                <o:OLEObject Type="Embed" ProgID="Visio.Drawing.15" ShapeID="_x0000_i1055" DrawAspect="Content" ObjectID="_1525151310" r:id="rId75"/>
              </w:object>
            </w:r>
          </w:p>
        </w:tc>
        <w:tc>
          <w:tcPr>
            <w:tcW w:w="4810" w:type="dxa"/>
            <w:shd w:val="clear" w:color="auto" w:fill="auto"/>
          </w:tcPr>
          <w:p w14:paraId="05AA87FF" w14:textId="77777777" w:rsidR="00EF135D" w:rsidRPr="006B46E6" w:rsidRDefault="00EF135D" w:rsidP="00EF135D">
            <w:pPr>
              <w:pStyle w:val="BodyText"/>
              <w:jc w:val="center"/>
              <w:rPr>
                <w:lang w:val="en-GB"/>
              </w:rPr>
            </w:pPr>
            <w:r>
              <w:object w:dxaOrig="5835" w:dyaOrig="6406" w14:anchorId="678073F2">
                <v:shape id="_x0000_i1056" type="#_x0000_t75" style="width:180pt;height:192pt" o:ole="">
                  <v:imagedata r:id="rId76" o:title=""/>
                </v:shape>
                <o:OLEObject Type="Embed" ProgID="Visio.Drawing.15" ShapeID="_x0000_i1056" DrawAspect="Content" ObjectID="_1525151311" r:id="rId77"/>
              </w:object>
            </w:r>
          </w:p>
        </w:tc>
      </w:tr>
      <w:tr w:rsidR="00EF135D" w:rsidRPr="006B46E6" w14:paraId="2611DE50" w14:textId="77777777" w:rsidTr="00EF135D">
        <w:tc>
          <w:tcPr>
            <w:tcW w:w="4810" w:type="dxa"/>
            <w:shd w:val="clear" w:color="auto" w:fill="auto"/>
          </w:tcPr>
          <w:p w14:paraId="1C0C3485" w14:textId="77777777" w:rsidR="00EF135D" w:rsidRPr="006B46E6" w:rsidRDefault="00EF135D" w:rsidP="00EF135D">
            <w:pPr>
              <w:pStyle w:val="BodyText"/>
              <w:jc w:val="center"/>
              <w:rPr>
                <w:b/>
                <w:lang w:val="en-GB"/>
              </w:rPr>
            </w:pPr>
            <w:r w:rsidRPr="006B46E6">
              <w:rPr>
                <w:b/>
                <w:lang w:val="en-GB"/>
              </w:rPr>
              <w:t>(a) SU-MIMO configuration</w:t>
            </w:r>
          </w:p>
        </w:tc>
        <w:tc>
          <w:tcPr>
            <w:tcW w:w="4810" w:type="dxa"/>
            <w:shd w:val="clear" w:color="auto" w:fill="auto"/>
          </w:tcPr>
          <w:p w14:paraId="1B47A1AB" w14:textId="77777777" w:rsidR="00EF135D" w:rsidRPr="006B46E6" w:rsidRDefault="00EF135D" w:rsidP="00EF135D">
            <w:pPr>
              <w:pStyle w:val="BodyText"/>
              <w:keepNext/>
              <w:jc w:val="center"/>
              <w:rPr>
                <w:b/>
                <w:lang w:val="en-GB"/>
              </w:rPr>
            </w:pPr>
            <w:r w:rsidRPr="006B46E6">
              <w:rPr>
                <w:b/>
                <w:lang w:val="en-GB"/>
              </w:rPr>
              <w:t>(b) Examples of beamformed links</w:t>
            </w:r>
          </w:p>
        </w:tc>
      </w:tr>
    </w:tbl>
    <w:p w14:paraId="168A5797" w14:textId="666BFBA1" w:rsidR="00EF135D" w:rsidRDefault="00EF135D" w:rsidP="009B57D0">
      <w:pPr>
        <w:pStyle w:val="Caption"/>
        <w:rPr>
          <w:lang w:val="en-GB"/>
        </w:rPr>
      </w:pPr>
      <w:bookmarkStart w:id="65" w:name="_Ref434493880"/>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4</w:t>
      </w:r>
      <w:r w:rsidR="00EF3B7E">
        <w:fldChar w:fldCharType="end"/>
      </w:r>
      <w:bookmarkEnd w:id="65"/>
      <w:r>
        <w:t>: SU-MIMO configuration #1 – scheme and examples of beamformed links.</w:t>
      </w:r>
    </w:p>
    <w:p w14:paraId="544EFBFE" w14:textId="77777777" w:rsidR="00EF135D" w:rsidRDefault="00EF135D" w:rsidP="00EF135D">
      <w:pPr>
        <w:pStyle w:val="BodyText"/>
        <w:rPr>
          <w:lang w:val="en-GB"/>
        </w:rPr>
      </w:pPr>
    </w:p>
    <w:p w14:paraId="75262BB1" w14:textId="77777777" w:rsidR="00EF135D" w:rsidRDefault="00EF135D" w:rsidP="00EF135D">
      <w:pPr>
        <w:pStyle w:val="BodyText"/>
        <w:rPr>
          <w:lang w:val="en-GB"/>
        </w:rPr>
      </w:pPr>
      <w:r>
        <w:rPr>
          <w:lang w:val="en-GB"/>
        </w:rPr>
        <w:t>In this configuration each stream is assigned to its own phase shifter to create spatial separation. Note that one of the beamformed links for such scheme should be a NLOS link. Both streams cannot operate under LOS condition due to the poor separation in space domain.</w:t>
      </w:r>
    </w:p>
    <w:p w14:paraId="54671F22" w14:textId="77777777" w:rsidR="00EF135D" w:rsidRDefault="00EF135D" w:rsidP="00EF135D">
      <w:pPr>
        <w:pStyle w:val="BodyText"/>
        <w:rPr>
          <w:lang w:val="en-GB"/>
        </w:rPr>
      </w:pPr>
      <w:r>
        <w:rPr>
          <w:lang w:val="en-GB"/>
        </w:rPr>
        <w:t xml:space="preserve">The channel matrix for the 2 x 2 SU-MIMO scheme can be written using the notations introduced in section </w:t>
      </w:r>
      <w:r>
        <w:rPr>
          <w:lang w:val="en-GB"/>
        </w:rPr>
        <w:fldChar w:fldCharType="begin"/>
      </w:r>
      <w:r>
        <w:rPr>
          <w:lang w:val="en-GB"/>
        </w:rPr>
        <w:instrText xml:space="preserve"> REF _Ref440572621 \r \h </w:instrText>
      </w:r>
      <w:r>
        <w:rPr>
          <w:lang w:val="en-GB"/>
        </w:rPr>
      </w:r>
      <w:r>
        <w:rPr>
          <w:lang w:val="en-GB"/>
        </w:rPr>
        <w:fldChar w:fldCharType="separate"/>
      </w:r>
      <w:r w:rsidR="00A3326B">
        <w:rPr>
          <w:lang w:val="en-GB"/>
        </w:rPr>
        <w:t>3.1</w:t>
      </w:r>
      <w:r>
        <w:rPr>
          <w:lang w:val="en-GB"/>
        </w:rPr>
        <w:fldChar w:fldCharType="end"/>
      </w:r>
      <w:r>
        <w:rPr>
          <w:lang w:val="en-GB"/>
        </w:rPr>
        <w:t xml:space="preserve"> for </w:t>
      </w:r>
      <w:proofErr w:type="spellStart"/>
      <w:r w:rsidRPr="004D19A7">
        <w:rPr>
          <w:i/>
          <w:lang w:val="en-GB"/>
        </w:rPr>
        <w:t>i</w:t>
      </w:r>
      <w:r>
        <w:rPr>
          <w:lang w:val="en-GB"/>
        </w:rPr>
        <w:t>-th</w:t>
      </w:r>
      <w:proofErr w:type="spellEnd"/>
      <w:r>
        <w:rPr>
          <w:lang w:val="en-GB"/>
        </w:rPr>
        <w:t xml:space="preserve"> ray as follows:</w:t>
      </w:r>
    </w:p>
    <w:tbl>
      <w:tblPr>
        <w:tblW w:w="0" w:type="auto"/>
        <w:tblLook w:val="04A0" w:firstRow="1" w:lastRow="0" w:firstColumn="1" w:lastColumn="0" w:noHBand="0" w:noVBand="1"/>
      </w:tblPr>
      <w:tblGrid>
        <w:gridCol w:w="7997"/>
        <w:gridCol w:w="1407"/>
      </w:tblGrid>
      <w:tr w:rsidR="00EF135D" w:rsidRPr="005171C3" w14:paraId="4B06F1AA" w14:textId="77777777" w:rsidTr="00EF135D">
        <w:tc>
          <w:tcPr>
            <w:tcW w:w="8117" w:type="dxa"/>
            <w:shd w:val="clear" w:color="auto" w:fill="auto"/>
            <w:vAlign w:val="center"/>
          </w:tcPr>
          <w:p w14:paraId="132242AE" w14:textId="77777777" w:rsidR="00EF135D" w:rsidRPr="005171C3" w:rsidRDefault="00727B20" w:rsidP="00EF135D">
            <w:pPr>
              <w:pStyle w:val="BodyText"/>
              <w:jc w:val="center"/>
            </w:pPr>
            <w:r w:rsidRPr="00621E72">
              <w:rPr>
                <w:position w:val="-36"/>
              </w:rPr>
              <w:object w:dxaOrig="6940" w:dyaOrig="840" w14:anchorId="45ECFD8E">
                <v:shape id="_x0000_i1057" type="#_x0000_t75" style="width:348pt;height:42pt" o:ole="">
                  <v:imagedata r:id="rId78" o:title=""/>
                </v:shape>
                <o:OLEObject Type="Embed" ProgID="Equation.3" ShapeID="_x0000_i1057" DrawAspect="Content" ObjectID="_1525151312" r:id="rId79"/>
              </w:object>
            </w:r>
          </w:p>
        </w:tc>
        <w:tc>
          <w:tcPr>
            <w:tcW w:w="1503" w:type="dxa"/>
            <w:shd w:val="clear" w:color="auto" w:fill="auto"/>
            <w:vAlign w:val="center"/>
          </w:tcPr>
          <w:p w14:paraId="2464D332" w14:textId="77777777" w:rsidR="00EF135D" w:rsidRPr="007F5006" w:rsidRDefault="00EF135D" w:rsidP="00EF135D">
            <w:pPr>
              <w:pStyle w:val="BodyText"/>
              <w:jc w:val="center"/>
              <w:rPr>
                <w:rFonts w:ascii="Verdana" w:hAnsi="Verdana"/>
                <w:b/>
                <w:sz w:val="16"/>
              </w:rPr>
            </w:pPr>
            <w:bookmarkStart w:id="66" w:name="_Ref434951876"/>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20</w:t>
            </w:r>
            <w:r w:rsidRPr="003161A8">
              <w:fldChar w:fldCharType="end"/>
            </w:r>
            <w:r w:rsidRPr="003161A8">
              <w:t>)</w:t>
            </w:r>
            <w:bookmarkEnd w:id="66"/>
          </w:p>
        </w:tc>
      </w:tr>
    </w:tbl>
    <w:p w14:paraId="6471F20E" w14:textId="77777777"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proofErr w:type="gramStart"/>
      <w:r w:rsidRPr="008C7A1D">
        <w:rPr>
          <w:b/>
        </w:rPr>
        <w:t>H</w:t>
      </w:r>
      <w:r w:rsidRPr="00603437">
        <w:rPr>
          <w:b/>
          <w:vertAlign w:val="superscript"/>
        </w:rPr>
        <w:t>(</w:t>
      </w:r>
      <w:proofErr w:type="spellStart"/>
      <w:proofErr w:type="gramEnd"/>
      <w:r w:rsidRPr="00603437">
        <w:rPr>
          <w:b/>
          <w:vertAlign w:val="superscript"/>
        </w:rPr>
        <w:t>i</w:t>
      </w:r>
      <w:proofErr w:type="spellEnd"/>
      <w:r w:rsidRPr="00603437">
        <w:rPr>
          <w:b/>
          <w:vertAlign w:val="superscript"/>
        </w:rPr>
        <w:t>)</w:t>
      </w:r>
      <w:r>
        <w:t xml:space="preserve"> </w:t>
      </w:r>
      <w:r>
        <w:lastRenderedPageBreak/>
        <w:t xml:space="preserve">polarization matrix for </w:t>
      </w:r>
      <w:proofErr w:type="spellStart"/>
      <w:r w:rsidRPr="00A56F1A">
        <w:rPr>
          <w:i/>
        </w:rPr>
        <w:t>i</w:t>
      </w:r>
      <w:r>
        <w:t>-th</w:t>
      </w:r>
      <w:proofErr w:type="spellEnd"/>
      <w:r>
        <w:t xml:space="preserve"> ray,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are channel TX/RX phasor vectors defining phase relations between the elements of the TX/RX arrays.</w:t>
      </w:r>
    </w:p>
    <w:p w14:paraId="025FE120" w14:textId="10EE52A5" w:rsidR="00EF135D" w:rsidRDefault="00EF135D" w:rsidP="00EF135D">
      <w:pPr>
        <w:pStyle w:val="BodyText"/>
      </w:pPr>
      <w:r>
        <w:t xml:space="preserve">The eq. </w:t>
      </w:r>
      <w:r>
        <w:fldChar w:fldCharType="begin"/>
      </w:r>
      <w:r>
        <w:instrText xml:space="preserve"> REF _Ref434951876 \h </w:instrText>
      </w:r>
      <w:r>
        <w:fldChar w:fldCharType="separate"/>
      </w:r>
      <w:r w:rsidR="00A3326B" w:rsidRPr="003161A8">
        <w:t>(</w:t>
      </w:r>
      <w:r w:rsidR="00A3326B">
        <w:rPr>
          <w:noProof/>
        </w:rPr>
        <w:t>3</w:t>
      </w:r>
      <w:r w:rsidR="00A3326B" w:rsidRPr="003161A8">
        <w:t>.</w:t>
      </w:r>
      <w:r w:rsidR="00A3326B">
        <w:rPr>
          <w:noProof/>
        </w:rPr>
        <w:t>20</w:t>
      </w:r>
      <w:r w:rsidR="00A3326B" w:rsidRPr="003161A8">
        <w:t>)</w:t>
      </w:r>
      <w:r>
        <w:fldChar w:fldCharType="end"/>
      </w:r>
      <w:r>
        <w:t xml:space="preserve"> can be generalized for the case of multi-ray channel similar to that it was done for the PAA in the previous section as follows:</w:t>
      </w:r>
    </w:p>
    <w:tbl>
      <w:tblPr>
        <w:tblW w:w="0" w:type="auto"/>
        <w:tblLook w:val="04A0" w:firstRow="1" w:lastRow="0" w:firstColumn="1" w:lastColumn="0" w:noHBand="0" w:noVBand="1"/>
      </w:tblPr>
      <w:tblGrid>
        <w:gridCol w:w="7929"/>
        <w:gridCol w:w="1475"/>
      </w:tblGrid>
      <w:tr w:rsidR="00EF135D" w:rsidRPr="005171C3" w14:paraId="32AE5697" w14:textId="77777777" w:rsidTr="00EF135D">
        <w:tc>
          <w:tcPr>
            <w:tcW w:w="8117" w:type="dxa"/>
            <w:shd w:val="clear" w:color="auto" w:fill="auto"/>
            <w:vAlign w:val="center"/>
          </w:tcPr>
          <w:p w14:paraId="334C3A87" w14:textId="77777777" w:rsidR="00EF135D" w:rsidRPr="005171C3" w:rsidRDefault="00EF135D" w:rsidP="00EF135D">
            <w:pPr>
              <w:pStyle w:val="BodyText"/>
              <w:jc w:val="center"/>
            </w:pPr>
            <w:r w:rsidRPr="00A26FB9">
              <w:rPr>
                <w:position w:val="-28"/>
              </w:rPr>
              <w:object w:dxaOrig="2900" w:dyaOrig="720" w14:anchorId="2FC806FB">
                <v:shape id="_x0000_i1058" type="#_x0000_t75" style="width:2in;height:36pt" o:ole="">
                  <v:imagedata r:id="rId80" o:title=""/>
                </v:shape>
                <o:OLEObject Type="Embed" ProgID="Equation.3" ShapeID="_x0000_i1058" DrawAspect="Content" ObjectID="_1525151313" r:id="rId81"/>
              </w:object>
            </w:r>
          </w:p>
        </w:tc>
        <w:tc>
          <w:tcPr>
            <w:tcW w:w="1503" w:type="dxa"/>
            <w:shd w:val="clear" w:color="auto" w:fill="auto"/>
            <w:vAlign w:val="center"/>
          </w:tcPr>
          <w:p w14:paraId="0E6E25D7" w14:textId="77777777" w:rsidR="00EF135D" w:rsidRPr="007F5006" w:rsidRDefault="00EF135D" w:rsidP="00EF135D">
            <w:pPr>
              <w:pStyle w:val="BodyText"/>
              <w:jc w:val="center"/>
              <w:rPr>
                <w:rFonts w:ascii="Verdana" w:hAnsi="Verdana"/>
                <w:b/>
                <w:sz w:val="16"/>
              </w:rPr>
            </w:pPr>
            <w:bookmarkStart w:id="67" w:name="_Ref434952486"/>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21</w:t>
            </w:r>
            <w:r w:rsidRPr="003161A8">
              <w:fldChar w:fldCharType="end"/>
            </w:r>
            <w:r w:rsidRPr="003161A8">
              <w:t>)</w:t>
            </w:r>
            <w:bookmarkEnd w:id="67"/>
          </w:p>
        </w:tc>
      </w:tr>
    </w:tbl>
    <w:p w14:paraId="653C9C25" w14:textId="4566B6F7" w:rsidR="00EF135D" w:rsidRDefault="00EF135D" w:rsidP="00EF135D">
      <w:pPr>
        <w:pStyle w:val="BodyText"/>
      </w:pPr>
      <w:proofErr w:type="gramStart"/>
      <w:r>
        <w:t>where</w:t>
      </w:r>
      <w:proofErr w:type="gramEnd"/>
      <w:r>
        <w:t xml:space="preserve"> </w:t>
      </w:r>
      <w:proofErr w:type="spellStart"/>
      <w:r w:rsidRPr="00C7109F">
        <w:rPr>
          <w:b/>
        </w:rPr>
        <w:t>h</w:t>
      </w:r>
      <w:r w:rsidRPr="00C7109F">
        <w:rPr>
          <w:b/>
          <w:vertAlign w:val="subscript"/>
        </w:rPr>
        <w:t>MIMO</w:t>
      </w:r>
      <w:proofErr w:type="spellEnd"/>
      <w:r w:rsidRPr="00C7109F">
        <w:rPr>
          <w:b/>
          <w:vertAlign w:val="subscript"/>
        </w:rPr>
        <w:t xml:space="preserve"> </w:t>
      </w:r>
      <w:proofErr w:type="spellStart"/>
      <w:r w:rsidRPr="00C7109F">
        <w:rPr>
          <w:b/>
          <w:vertAlign w:val="subscript"/>
        </w:rPr>
        <w:t>i</w:t>
      </w:r>
      <w:proofErr w:type="spellEnd"/>
      <w:r>
        <w:t xml:space="preserve"> is a MIMO matrix for </w:t>
      </w:r>
      <w:proofErr w:type="spellStart"/>
      <w:r w:rsidRPr="00C7109F">
        <w:rPr>
          <w:i/>
        </w:rPr>
        <w:t>i</w:t>
      </w:r>
      <w:r>
        <w:t>-th</w:t>
      </w:r>
      <w:proofErr w:type="spellEnd"/>
      <w:r>
        <w:t xml:space="preserve"> ray introduced in eq. </w:t>
      </w:r>
      <w:r>
        <w:fldChar w:fldCharType="begin"/>
      </w:r>
      <w:r>
        <w:instrText xml:space="preserve"> REF _Ref434951876 \h </w:instrText>
      </w:r>
      <w:r>
        <w:fldChar w:fldCharType="separate"/>
      </w:r>
      <w:r w:rsidR="00A3326B" w:rsidRPr="003161A8">
        <w:t>(</w:t>
      </w:r>
      <w:r w:rsidR="00A3326B">
        <w:rPr>
          <w:noProof/>
        </w:rPr>
        <w:t>3</w:t>
      </w:r>
      <w:r w:rsidR="00A3326B" w:rsidRPr="003161A8">
        <w:t>.</w:t>
      </w:r>
      <w:r w:rsidR="00A3326B">
        <w:rPr>
          <w:noProof/>
        </w:rPr>
        <w:t>20</w:t>
      </w:r>
      <w:r w:rsidR="00A3326B" w:rsidRPr="003161A8">
        <w:t>)</w:t>
      </w:r>
      <w:r>
        <w:fldChar w:fldCharType="end"/>
      </w:r>
      <w:r>
        <w:t xml:space="preserve">, </w:t>
      </w:r>
      <w:r w:rsidRPr="00C7109F">
        <w:rPr>
          <w:i/>
        </w:rPr>
        <w:t>t</w:t>
      </w:r>
      <w:r>
        <w:t xml:space="preserve"> is a time variable, and </w:t>
      </w:r>
      <w:proofErr w:type="spellStart"/>
      <w:r w:rsidRPr="005A6F30">
        <w:rPr>
          <w:i/>
        </w:rPr>
        <w:t>t</w:t>
      </w:r>
      <w:r w:rsidRPr="005A6F30">
        <w:rPr>
          <w:i/>
          <w:vertAlign w:val="subscript"/>
        </w:rPr>
        <w:t>i</w:t>
      </w:r>
      <w:proofErr w:type="spellEnd"/>
      <w:r>
        <w:t xml:space="preserve"> is a time instant corresponding to the time of arrival of </w:t>
      </w:r>
      <w:proofErr w:type="spellStart"/>
      <w:r w:rsidRPr="00C7109F">
        <w:rPr>
          <w:i/>
        </w:rPr>
        <w:t>i</w:t>
      </w:r>
      <w:r>
        <w:t>-th</w:t>
      </w:r>
      <w:proofErr w:type="spellEnd"/>
      <w:r>
        <w:t xml:space="preserve"> ray.</w:t>
      </w:r>
    </w:p>
    <w:p w14:paraId="613F279B" w14:textId="77777777" w:rsidR="00EF135D" w:rsidRDefault="00EF135D" w:rsidP="00EF135D">
      <w:pPr>
        <w:pStyle w:val="Heading3"/>
      </w:pPr>
      <w:r>
        <w:t>Channel Structure for SU-MIMO Configuration #2</w:t>
      </w:r>
    </w:p>
    <w:p w14:paraId="4EDF624A" w14:textId="77777777" w:rsidR="00EF135D" w:rsidRDefault="00EF135D" w:rsidP="00EF135D">
      <w:pPr>
        <w:pStyle w:val="BodyText"/>
        <w:rPr>
          <w:lang w:val="en-GB"/>
        </w:rPr>
      </w:pPr>
      <w:r>
        <w:rPr>
          <w:lang w:val="en-GB"/>
        </w:rPr>
        <w:t xml:space="preserve">The configuration #2 defines a symmetric link between two stations (STAs), each station has an identical PAA with dual linear polarization (vertical and horizontal), and allows to set up a MIMO link with two spatial streams. </w:t>
      </w:r>
      <w:r>
        <w:rPr>
          <w:lang w:val="en-GB"/>
        </w:rPr>
        <w:fldChar w:fldCharType="begin"/>
      </w:r>
      <w:r>
        <w:rPr>
          <w:lang w:val="en-GB"/>
        </w:rPr>
        <w:instrText xml:space="preserve"> REF _Ref434494549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5</w:t>
      </w:r>
      <w:r>
        <w:rPr>
          <w:lang w:val="en-GB"/>
        </w:rPr>
        <w:fldChar w:fldCharType="end"/>
      </w:r>
      <w:r>
        <w:rPr>
          <w:lang w:val="en-GB"/>
        </w:rPr>
        <w:t xml:space="preserve"> shows PAA configuration and examples of the beamformed links for the considered SU-MIMO configuration #2.</w:t>
      </w:r>
    </w:p>
    <w:tbl>
      <w:tblPr>
        <w:tblW w:w="9823" w:type="dxa"/>
        <w:tblLayout w:type="fixed"/>
        <w:tblLook w:val="04A0" w:firstRow="1" w:lastRow="0" w:firstColumn="1" w:lastColumn="0" w:noHBand="0" w:noVBand="1"/>
      </w:tblPr>
      <w:tblGrid>
        <w:gridCol w:w="3652"/>
        <w:gridCol w:w="6171"/>
      </w:tblGrid>
      <w:tr w:rsidR="00EF135D" w14:paraId="29001697" w14:textId="77777777" w:rsidTr="00EF135D">
        <w:tc>
          <w:tcPr>
            <w:tcW w:w="3652" w:type="dxa"/>
            <w:shd w:val="clear" w:color="auto" w:fill="auto"/>
          </w:tcPr>
          <w:p w14:paraId="6ACA89D2" w14:textId="77777777" w:rsidR="00EF135D" w:rsidRPr="006B46E6" w:rsidRDefault="00EF135D" w:rsidP="00EF135D">
            <w:pPr>
              <w:pStyle w:val="BodyText"/>
              <w:jc w:val="center"/>
              <w:rPr>
                <w:lang w:val="en-GB"/>
              </w:rPr>
            </w:pPr>
            <w:r>
              <w:object w:dxaOrig="5340" w:dyaOrig="5415" w14:anchorId="27C08F38">
                <v:shape id="_x0000_i1059" type="#_x0000_t75" style="width:192pt;height:192pt" o:ole="">
                  <v:imagedata r:id="rId82" o:title=""/>
                </v:shape>
                <o:OLEObject Type="Embed" ProgID="Visio.Drawing.15" ShapeID="_x0000_i1059" DrawAspect="Content" ObjectID="_1525151314" r:id="rId83"/>
              </w:object>
            </w:r>
          </w:p>
        </w:tc>
        <w:tc>
          <w:tcPr>
            <w:tcW w:w="6171" w:type="dxa"/>
            <w:shd w:val="clear" w:color="auto" w:fill="auto"/>
          </w:tcPr>
          <w:p w14:paraId="77162E6E" w14:textId="77777777" w:rsidR="00EF135D" w:rsidRPr="006B46E6" w:rsidRDefault="00EF135D" w:rsidP="00EF135D">
            <w:pPr>
              <w:pStyle w:val="BodyText"/>
              <w:jc w:val="center"/>
              <w:rPr>
                <w:lang w:val="en-GB"/>
              </w:rPr>
            </w:pPr>
            <w:r>
              <w:object w:dxaOrig="11686" w:dyaOrig="6615" w14:anchorId="21432E7D">
                <v:shape id="_x0000_i1060" type="#_x0000_t75" style="width:294pt;height:174pt" o:ole="">
                  <v:imagedata r:id="rId84" o:title=""/>
                </v:shape>
                <o:OLEObject Type="Embed" ProgID="Visio.Drawing.15" ShapeID="_x0000_i1060" DrawAspect="Content" ObjectID="_1525151315" r:id="rId85"/>
              </w:object>
            </w:r>
          </w:p>
        </w:tc>
      </w:tr>
      <w:tr w:rsidR="00EF135D" w:rsidRPr="006B46E6" w14:paraId="4B9025B1" w14:textId="77777777" w:rsidTr="00EF135D">
        <w:tc>
          <w:tcPr>
            <w:tcW w:w="3652" w:type="dxa"/>
            <w:shd w:val="clear" w:color="auto" w:fill="auto"/>
          </w:tcPr>
          <w:p w14:paraId="036F769A" w14:textId="77777777" w:rsidR="00EF135D" w:rsidRPr="006B46E6" w:rsidRDefault="00EF135D" w:rsidP="00EF135D">
            <w:pPr>
              <w:pStyle w:val="BodyText"/>
              <w:jc w:val="center"/>
              <w:rPr>
                <w:b/>
                <w:lang w:val="en-GB"/>
              </w:rPr>
            </w:pPr>
            <w:r w:rsidRPr="006B46E6">
              <w:rPr>
                <w:b/>
                <w:lang w:val="en-GB"/>
              </w:rPr>
              <w:t>(a) SU-MIMO configuration</w:t>
            </w:r>
          </w:p>
        </w:tc>
        <w:tc>
          <w:tcPr>
            <w:tcW w:w="6171" w:type="dxa"/>
            <w:shd w:val="clear" w:color="auto" w:fill="auto"/>
          </w:tcPr>
          <w:p w14:paraId="662599F4" w14:textId="77777777" w:rsidR="00EF135D" w:rsidRPr="006B46E6" w:rsidRDefault="00EF135D" w:rsidP="00EF135D">
            <w:pPr>
              <w:pStyle w:val="BodyText"/>
              <w:keepNext/>
              <w:jc w:val="center"/>
              <w:rPr>
                <w:b/>
                <w:lang w:val="en-GB"/>
              </w:rPr>
            </w:pPr>
            <w:r w:rsidRPr="006B46E6">
              <w:rPr>
                <w:b/>
                <w:lang w:val="en-GB"/>
              </w:rPr>
              <w:t>(b) Examples of beamformed links</w:t>
            </w:r>
          </w:p>
        </w:tc>
      </w:tr>
    </w:tbl>
    <w:p w14:paraId="7402E165" w14:textId="5FF0FFCC" w:rsidR="00EF135D" w:rsidRDefault="00EF135D" w:rsidP="009B57D0">
      <w:pPr>
        <w:pStyle w:val="Caption"/>
        <w:rPr>
          <w:lang w:val="en-GB"/>
        </w:rPr>
      </w:pPr>
      <w:bookmarkStart w:id="68" w:name="_Ref434494549"/>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5</w:t>
      </w:r>
      <w:r w:rsidR="00EF3B7E">
        <w:fldChar w:fldCharType="end"/>
      </w:r>
      <w:bookmarkEnd w:id="68"/>
      <w:r>
        <w:t>: SU-MIMO configuration #2 – scheme and examples of beamformed links.</w:t>
      </w:r>
    </w:p>
    <w:p w14:paraId="2D8DE7B0" w14:textId="77777777" w:rsidR="00EF135D" w:rsidRDefault="00EF135D" w:rsidP="00EF135D">
      <w:pPr>
        <w:pStyle w:val="BodyText"/>
        <w:rPr>
          <w:lang w:val="en-GB"/>
        </w:rPr>
      </w:pPr>
    </w:p>
    <w:p w14:paraId="37FE187D" w14:textId="77777777" w:rsidR="00EF135D" w:rsidRDefault="00EF135D" w:rsidP="00EF135D">
      <w:pPr>
        <w:pStyle w:val="BodyText"/>
        <w:rPr>
          <w:lang w:val="en-GB"/>
        </w:rPr>
      </w:pPr>
      <w:r>
        <w:rPr>
          <w:lang w:val="en-GB"/>
        </w:rPr>
        <w:t xml:space="preserve">In this configuration each stream is assigned to its own phase shifter and its own polarization stream to extract both spatial and polarization separation. In that case both streams can operate under the LOS condition due to additional polarization separation in space domain. The experimental results provided in reference </w:t>
      </w:r>
      <w:r>
        <w:rPr>
          <w:lang w:val="en-GB"/>
        </w:rPr>
        <w:fldChar w:fldCharType="begin"/>
      </w:r>
      <w:r>
        <w:rPr>
          <w:lang w:val="en-GB"/>
        </w:rPr>
        <w:instrText xml:space="preserve"> REF _Ref434495639 \r \h </w:instrText>
      </w:r>
      <w:r>
        <w:rPr>
          <w:lang w:val="en-GB"/>
        </w:rPr>
      </w:r>
      <w:r>
        <w:rPr>
          <w:lang w:val="en-GB"/>
        </w:rPr>
        <w:fldChar w:fldCharType="separate"/>
      </w:r>
      <w:r w:rsidR="00A3326B">
        <w:rPr>
          <w:lang w:val="en-GB"/>
        </w:rPr>
        <w:t>[9]</w:t>
      </w:r>
      <w:r>
        <w:rPr>
          <w:lang w:val="en-GB"/>
        </w:rPr>
        <w:fldChar w:fldCharType="end"/>
      </w:r>
      <w:r>
        <w:rPr>
          <w:lang w:val="en-GB"/>
        </w:rPr>
        <w:t xml:space="preserve"> shows that the practical PAA design can provide -23.0 – -24.0 dB cross polarization discrimination (XPD) factor. This scheme allows flexible beamformed link adaptation as shown in </w:t>
      </w:r>
      <w:r>
        <w:rPr>
          <w:lang w:val="en-GB"/>
        </w:rPr>
        <w:fldChar w:fldCharType="begin"/>
      </w:r>
      <w:r>
        <w:rPr>
          <w:lang w:val="en-GB"/>
        </w:rPr>
        <w:instrText xml:space="preserve"> REF _Ref434494549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5</w:t>
      </w:r>
      <w:r>
        <w:rPr>
          <w:lang w:val="en-GB"/>
        </w:rPr>
        <w:fldChar w:fldCharType="end"/>
      </w:r>
      <w:r>
        <w:rPr>
          <w:lang w:val="en-GB"/>
        </w:rPr>
        <w:t xml:space="preserve"> (b).</w:t>
      </w:r>
    </w:p>
    <w:p w14:paraId="29FE4D2D" w14:textId="77777777" w:rsidR="00EF135D" w:rsidRDefault="00EF135D" w:rsidP="00EF135D">
      <w:pPr>
        <w:pStyle w:val="BodyText"/>
        <w:rPr>
          <w:lang w:val="en-GB"/>
        </w:rPr>
      </w:pPr>
      <w:r>
        <w:rPr>
          <w:lang w:val="en-GB"/>
        </w:rPr>
        <w:t xml:space="preserve">The channel matrix for the 2 x 2 SU-MIMO scheme for </w:t>
      </w:r>
      <w:proofErr w:type="spellStart"/>
      <w:r w:rsidRPr="002A1B43">
        <w:rPr>
          <w:i/>
          <w:lang w:val="en-GB"/>
        </w:rPr>
        <w:t>i</w:t>
      </w:r>
      <w:r>
        <w:rPr>
          <w:lang w:val="en-GB"/>
        </w:rPr>
        <w:t>-th</w:t>
      </w:r>
      <w:proofErr w:type="spellEnd"/>
      <w:r>
        <w:rPr>
          <w:lang w:val="en-GB"/>
        </w:rPr>
        <w:t xml:space="preserve"> ray can be written using the notations introduced in section </w:t>
      </w:r>
      <w:r w:rsidR="00B578D0">
        <w:rPr>
          <w:lang w:val="en-GB"/>
        </w:rPr>
        <w:fldChar w:fldCharType="begin"/>
      </w:r>
      <w:r w:rsidR="00B578D0">
        <w:rPr>
          <w:lang w:val="en-GB"/>
        </w:rPr>
        <w:instrText xml:space="preserve"> REF _Ref440573189 \r \h </w:instrText>
      </w:r>
      <w:r w:rsidR="00B578D0">
        <w:rPr>
          <w:lang w:val="en-GB"/>
        </w:rPr>
      </w:r>
      <w:r w:rsidR="00B578D0">
        <w:rPr>
          <w:lang w:val="en-GB"/>
        </w:rPr>
        <w:fldChar w:fldCharType="separate"/>
      </w:r>
      <w:r w:rsidR="00A3326B">
        <w:rPr>
          <w:lang w:val="en-GB"/>
        </w:rPr>
        <w:t>3.1</w:t>
      </w:r>
      <w:r w:rsidR="00B578D0">
        <w:rPr>
          <w:lang w:val="en-GB"/>
        </w:rPr>
        <w:fldChar w:fldCharType="end"/>
      </w:r>
      <w:r>
        <w:rPr>
          <w:lang w:val="en-GB"/>
        </w:rPr>
        <w:t xml:space="preserve"> as follows:</w:t>
      </w:r>
    </w:p>
    <w:tbl>
      <w:tblPr>
        <w:tblW w:w="0" w:type="auto"/>
        <w:tblLook w:val="04A0" w:firstRow="1" w:lastRow="0" w:firstColumn="1" w:lastColumn="0" w:noHBand="0" w:noVBand="1"/>
      </w:tblPr>
      <w:tblGrid>
        <w:gridCol w:w="8004"/>
        <w:gridCol w:w="1400"/>
      </w:tblGrid>
      <w:tr w:rsidR="00EF135D" w:rsidRPr="005171C3" w14:paraId="7CF26DA5" w14:textId="77777777" w:rsidTr="00EF135D">
        <w:tc>
          <w:tcPr>
            <w:tcW w:w="8117" w:type="dxa"/>
            <w:shd w:val="clear" w:color="auto" w:fill="auto"/>
            <w:vAlign w:val="center"/>
          </w:tcPr>
          <w:p w14:paraId="1BE3820E" w14:textId="77777777" w:rsidR="00EF135D" w:rsidRPr="005171C3" w:rsidRDefault="00A57BCA" w:rsidP="00EF135D">
            <w:pPr>
              <w:pStyle w:val="BodyText"/>
              <w:jc w:val="center"/>
            </w:pPr>
            <w:r w:rsidRPr="00621E72">
              <w:rPr>
                <w:position w:val="-36"/>
              </w:rPr>
              <w:object w:dxaOrig="7000" w:dyaOrig="840" w14:anchorId="295B2E67">
                <v:shape id="_x0000_i1061" type="#_x0000_t75" style="width:354pt;height:42pt" o:ole="">
                  <v:imagedata r:id="rId86" o:title=""/>
                </v:shape>
                <o:OLEObject Type="Embed" ProgID="Equation.3" ShapeID="_x0000_i1061" DrawAspect="Content" ObjectID="_1525151316" r:id="rId87"/>
              </w:object>
            </w:r>
          </w:p>
        </w:tc>
        <w:tc>
          <w:tcPr>
            <w:tcW w:w="1503" w:type="dxa"/>
            <w:shd w:val="clear" w:color="auto" w:fill="auto"/>
            <w:vAlign w:val="center"/>
          </w:tcPr>
          <w:p w14:paraId="02010A3D"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22</w:t>
            </w:r>
            <w:r w:rsidRPr="003161A8">
              <w:fldChar w:fldCharType="end"/>
            </w:r>
            <w:r w:rsidRPr="003161A8">
              <w:t>)</w:t>
            </w:r>
          </w:p>
        </w:tc>
      </w:tr>
    </w:tbl>
    <w:p w14:paraId="7B654894" w14:textId="311DE017"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t xml:space="preserve"> (</w:t>
      </w:r>
      <w:proofErr w:type="spellStart"/>
      <w:r w:rsidRPr="004603B4">
        <w:rPr>
          <w:b/>
        </w:rPr>
        <w:t>e</w:t>
      </w:r>
      <w:r>
        <w:rPr>
          <w:b/>
          <w:vertAlign w:val="subscript"/>
        </w:rPr>
        <w:t>H</w:t>
      </w:r>
      <w:proofErr w:type="spellEnd"/>
      <w:r w:rsidRPr="00BA123F">
        <w:t xml:space="preserve"> = (0</w:t>
      </w:r>
      <w:r>
        <w:t>, 1</w:t>
      </w:r>
      <w:r w:rsidRPr="00BA123F">
        <w:t xml:space="preserve">),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583C56">
        <w:rPr>
          <w:b/>
          <w:vertAlign w:val="superscript"/>
        </w:rPr>
        <w:t>(</w:t>
      </w:r>
      <w:proofErr w:type="spellStart"/>
      <w:r w:rsidRPr="00583C56">
        <w:rPr>
          <w:b/>
          <w:vertAlign w:val="superscript"/>
        </w:rPr>
        <w:t>i</w:t>
      </w:r>
      <w:proofErr w:type="spellEnd"/>
      <w:r w:rsidRPr="00583C56">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phasor vectors defining phase relations between the elements of the arrays. A general structure for the multi-ray channel can be written as in eq. </w:t>
      </w:r>
      <w:r>
        <w:fldChar w:fldCharType="begin"/>
      </w:r>
      <w:r>
        <w:instrText xml:space="preserve"> REF _Ref434952486 \h </w:instrText>
      </w:r>
      <w:r>
        <w:fldChar w:fldCharType="separate"/>
      </w:r>
      <w:r w:rsidR="00A3326B" w:rsidRPr="003161A8">
        <w:t>(</w:t>
      </w:r>
      <w:r w:rsidR="00A3326B">
        <w:rPr>
          <w:noProof/>
        </w:rPr>
        <w:t>3</w:t>
      </w:r>
      <w:r w:rsidR="00A3326B" w:rsidRPr="003161A8">
        <w:t>.</w:t>
      </w:r>
      <w:r w:rsidR="00A3326B">
        <w:rPr>
          <w:noProof/>
        </w:rPr>
        <w:t>21</w:t>
      </w:r>
      <w:r w:rsidR="00A3326B" w:rsidRPr="003161A8">
        <w:t>)</w:t>
      </w:r>
      <w:r>
        <w:fldChar w:fldCharType="end"/>
      </w:r>
      <w:r>
        <w:t>.</w:t>
      </w:r>
    </w:p>
    <w:p w14:paraId="779E4D6C" w14:textId="77777777" w:rsidR="00EF135D" w:rsidRDefault="00EF135D" w:rsidP="00EF135D">
      <w:pPr>
        <w:pStyle w:val="Heading3"/>
      </w:pPr>
      <w:r>
        <w:t>Channel Structure for SU-MIMO Configuration #3</w:t>
      </w:r>
    </w:p>
    <w:p w14:paraId="0F0D2B96" w14:textId="77777777" w:rsidR="00EF135D" w:rsidRDefault="00EF135D" w:rsidP="00EF135D">
      <w:pPr>
        <w:pStyle w:val="BodyText"/>
        <w:rPr>
          <w:lang w:val="en-GB"/>
        </w:rPr>
      </w:pPr>
      <w:r>
        <w:rPr>
          <w:lang w:val="en-GB"/>
        </w:rPr>
        <w:t xml:space="preserve">The configuration #3 defines a symmetric link between two STAs, each STA has two PAAs with single linear polarization (vertical or horizontal), and allows to set up a MIMO link with two spatial streams. </w:t>
      </w:r>
      <w:r>
        <w:rPr>
          <w:lang w:val="en-GB"/>
        </w:rPr>
        <w:fldChar w:fldCharType="begin"/>
      </w:r>
      <w:r>
        <w:rPr>
          <w:lang w:val="en-GB"/>
        </w:rPr>
        <w:instrText xml:space="preserve"> REF _Ref434495731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6</w:t>
      </w:r>
      <w:r>
        <w:rPr>
          <w:lang w:val="en-GB"/>
        </w:rPr>
        <w:fldChar w:fldCharType="end"/>
      </w:r>
      <w:r>
        <w:rPr>
          <w:lang w:val="en-GB"/>
        </w:rPr>
        <w:t xml:space="preserve"> shows PAAs configuration and examples of the beamformed links for the considered SU-MIMO configuration #3.</w:t>
      </w:r>
    </w:p>
    <w:tbl>
      <w:tblPr>
        <w:tblW w:w="9823" w:type="dxa"/>
        <w:tblLayout w:type="fixed"/>
        <w:tblLook w:val="04A0" w:firstRow="1" w:lastRow="0" w:firstColumn="1" w:lastColumn="0" w:noHBand="0" w:noVBand="1"/>
      </w:tblPr>
      <w:tblGrid>
        <w:gridCol w:w="4361"/>
        <w:gridCol w:w="5462"/>
      </w:tblGrid>
      <w:tr w:rsidR="00EF135D" w14:paraId="76221831" w14:textId="77777777" w:rsidTr="00EF135D">
        <w:tc>
          <w:tcPr>
            <w:tcW w:w="4361" w:type="dxa"/>
            <w:shd w:val="clear" w:color="auto" w:fill="auto"/>
          </w:tcPr>
          <w:p w14:paraId="074DDD02" w14:textId="77777777" w:rsidR="00EF135D" w:rsidRPr="006B46E6" w:rsidRDefault="00EF135D" w:rsidP="00EF135D">
            <w:pPr>
              <w:pStyle w:val="BodyText"/>
              <w:jc w:val="center"/>
              <w:rPr>
                <w:lang w:val="en-GB"/>
              </w:rPr>
            </w:pPr>
            <w:r>
              <w:object w:dxaOrig="7111" w:dyaOrig="5250" w14:anchorId="2A0FF9B7">
                <v:shape id="_x0000_i1062" type="#_x0000_t75" style="width:210pt;height:156pt" o:ole="">
                  <v:imagedata r:id="rId88" o:title=""/>
                </v:shape>
                <o:OLEObject Type="Embed" ProgID="Visio.Drawing.15" ShapeID="_x0000_i1062" DrawAspect="Content" ObjectID="_1525151317" r:id="rId89"/>
              </w:object>
            </w:r>
          </w:p>
        </w:tc>
        <w:tc>
          <w:tcPr>
            <w:tcW w:w="5462" w:type="dxa"/>
            <w:shd w:val="clear" w:color="auto" w:fill="auto"/>
          </w:tcPr>
          <w:p w14:paraId="51243C17" w14:textId="77777777" w:rsidR="00EF135D" w:rsidRPr="006B46E6" w:rsidRDefault="00EF135D" w:rsidP="00EF135D">
            <w:pPr>
              <w:pStyle w:val="BodyText"/>
              <w:jc w:val="center"/>
              <w:rPr>
                <w:lang w:val="en-GB"/>
              </w:rPr>
            </w:pPr>
            <w:r>
              <w:object w:dxaOrig="13065" w:dyaOrig="9960" w14:anchorId="41EBA238">
                <v:shape id="_x0000_i1063" type="#_x0000_t75" style="width:258pt;height:204pt" o:ole="">
                  <v:imagedata r:id="rId90" o:title=""/>
                </v:shape>
                <o:OLEObject Type="Embed" ProgID="Visio.Drawing.15" ShapeID="_x0000_i1063" DrawAspect="Content" ObjectID="_1525151318" r:id="rId91"/>
              </w:object>
            </w:r>
          </w:p>
        </w:tc>
      </w:tr>
      <w:tr w:rsidR="00EF135D" w:rsidRPr="006B46E6" w14:paraId="10FA8452" w14:textId="77777777" w:rsidTr="00EF135D">
        <w:tc>
          <w:tcPr>
            <w:tcW w:w="4361" w:type="dxa"/>
            <w:shd w:val="clear" w:color="auto" w:fill="auto"/>
          </w:tcPr>
          <w:p w14:paraId="150707D7" w14:textId="77777777"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14:paraId="49C47648" w14:textId="77777777" w:rsidR="00EF135D" w:rsidRPr="006B46E6" w:rsidRDefault="00EF135D" w:rsidP="00EF135D">
            <w:pPr>
              <w:pStyle w:val="BodyText"/>
              <w:keepNext/>
              <w:jc w:val="center"/>
              <w:rPr>
                <w:b/>
                <w:lang w:val="en-GB"/>
              </w:rPr>
            </w:pPr>
            <w:r w:rsidRPr="006B46E6">
              <w:rPr>
                <w:b/>
                <w:lang w:val="en-GB"/>
              </w:rPr>
              <w:t>(b) Examples of beamformed links</w:t>
            </w:r>
          </w:p>
        </w:tc>
      </w:tr>
    </w:tbl>
    <w:p w14:paraId="75B3014C" w14:textId="5ED85E4F" w:rsidR="00EF135D" w:rsidRDefault="00EF135D" w:rsidP="009B57D0">
      <w:pPr>
        <w:pStyle w:val="Caption"/>
        <w:rPr>
          <w:lang w:val="en-GB"/>
        </w:rPr>
      </w:pPr>
      <w:bookmarkStart w:id="69" w:name="_Ref434495731"/>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6</w:t>
      </w:r>
      <w:r w:rsidR="00EF3B7E">
        <w:fldChar w:fldCharType="end"/>
      </w:r>
      <w:bookmarkEnd w:id="69"/>
      <w:r>
        <w:t>: SU-MIMO configuration #3 – scheme and examples of beamformed links.</w:t>
      </w:r>
    </w:p>
    <w:p w14:paraId="6F45B3B2" w14:textId="213C4DF6" w:rsidR="00EF135D" w:rsidRDefault="00EF135D" w:rsidP="00EF135D">
      <w:pPr>
        <w:pStyle w:val="BodyText"/>
        <w:rPr>
          <w:lang w:val="en-GB"/>
        </w:rPr>
      </w:pPr>
      <w:r>
        <w:rPr>
          <w:lang w:val="en-GB"/>
        </w:rPr>
        <w:t>In this configuration each stream is assigned to its own PAA. The PAAs at the transmitter and receiver sides are separated by the distances d</w:t>
      </w:r>
      <w:r w:rsidRPr="00BC26D4">
        <w:rPr>
          <w:vertAlign w:val="subscript"/>
          <w:lang w:val="en-GB"/>
        </w:rPr>
        <w:t>1</w:t>
      </w:r>
      <w:r>
        <w:rPr>
          <w:lang w:val="en-GB"/>
        </w:rPr>
        <w:t xml:space="preserve"> and d</w:t>
      </w:r>
      <w:r w:rsidRPr="00BC26D4">
        <w:rPr>
          <w:vertAlign w:val="subscript"/>
          <w:lang w:val="en-GB"/>
        </w:rPr>
        <w:t>2</w:t>
      </w:r>
      <w:r w:rsidR="00486F05">
        <w:rPr>
          <w:lang w:val="en-GB"/>
        </w:rPr>
        <w:t>, respectively</w:t>
      </w:r>
      <w:r>
        <w:rPr>
          <w:lang w:val="en-GB"/>
        </w:rPr>
        <w:t>. In that case both streams can operate under the LOS condition up to several meters due to PAAs separation in space. The maximum distance which guarantees reliable reception under the LOS condition depends on the PAA particular design and separation distance</w:t>
      </w:r>
      <w:r w:rsidR="005163D7">
        <w:rPr>
          <w:lang w:val="en-GB"/>
        </w:rPr>
        <w:t>s</w:t>
      </w:r>
      <w:r>
        <w:rPr>
          <w:lang w:val="en-GB"/>
        </w:rPr>
        <w:t xml:space="preserve"> d</w:t>
      </w:r>
      <w:r w:rsidRPr="008D3A1B">
        <w:rPr>
          <w:vertAlign w:val="subscript"/>
          <w:lang w:val="en-GB"/>
        </w:rPr>
        <w:t>1</w:t>
      </w:r>
      <w:r w:rsidR="005163D7">
        <w:rPr>
          <w:lang w:val="en-GB"/>
        </w:rPr>
        <w:t xml:space="preserve"> and </w:t>
      </w:r>
      <w:r>
        <w:rPr>
          <w:lang w:val="en-GB"/>
        </w:rPr>
        <w:t>d</w:t>
      </w:r>
      <w:r w:rsidRPr="008D3A1B">
        <w:rPr>
          <w:vertAlign w:val="subscript"/>
          <w:lang w:val="en-GB"/>
        </w:rPr>
        <w:t>2</w:t>
      </w:r>
      <w:r>
        <w:rPr>
          <w:lang w:val="en-GB"/>
        </w:rPr>
        <w:t xml:space="preserve">. The experimental results provided in reference </w:t>
      </w:r>
      <w:r>
        <w:rPr>
          <w:lang w:val="en-GB"/>
        </w:rPr>
        <w:fldChar w:fldCharType="begin"/>
      </w:r>
      <w:r>
        <w:rPr>
          <w:lang w:val="en-GB"/>
        </w:rPr>
        <w:instrText xml:space="preserve"> REF _Ref434495639 \r \h </w:instrText>
      </w:r>
      <w:r>
        <w:rPr>
          <w:lang w:val="en-GB"/>
        </w:rPr>
      </w:r>
      <w:r>
        <w:rPr>
          <w:lang w:val="en-GB"/>
        </w:rPr>
        <w:fldChar w:fldCharType="separate"/>
      </w:r>
      <w:r w:rsidR="00A3326B">
        <w:rPr>
          <w:lang w:val="en-GB"/>
        </w:rPr>
        <w:t>[9]</w:t>
      </w:r>
      <w:r>
        <w:rPr>
          <w:lang w:val="en-GB"/>
        </w:rPr>
        <w:fldChar w:fldCharType="end"/>
      </w:r>
      <w:r>
        <w:rPr>
          <w:lang w:val="en-GB"/>
        </w:rPr>
        <w:t xml:space="preserve"> shows that the PAA separation by 30 cm (typical laptop edge size) with PAAs of 2 x 8 geometry guarantees cross-links attenuation by -15 dB comparing to the power of direct links up to the distance of 2 m between transmitter and receiver.</w:t>
      </w:r>
    </w:p>
    <w:p w14:paraId="7D4CC937" w14:textId="3BD9418B" w:rsidR="008372F1" w:rsidRDefault="00EF135D" w:rsidP="00EF135D">
      <w:pPr>
        <w:pStyle w:val="BodyText"/>
        <w:rPr>
          <w:lang w:val="en-GB"/>
        </w:rPr>
      </w:pPr>
      <w:r>
        <w:rPr>
          <w:lang w:val="en-GB"/>
        </w:rPr>
        <w:t xml:space="preserve">The channel matrix for the 2 x 2 SU-MIMO scheme for </w:t>
      </w:r>
      <w:proofErr w:type="spellStart"/>
      <w:r w:rsidRPr="00B856B5">
        <w:rPr>
          <w:i/>
          <w:lang w:val="en-GB"/>
        </w:rPr>
        <w:t>i</w:t>
      </w:r>
      <w:r>
        <w:rPr>
          <w:lang w:val="en-GB"/>
        </w:rPr>
        <w:t>-th</w:t>
      </w:r>
      <w:proofErr w:type="spellEnd"/>
      <w:r>
        <w:rPr>
          <w:lang w:val="en-GB"/>
        </w:rPr>
        <w:t xml:space="preserve"> ray can be written using the notations introduced in </w:t>
      </w:r>
      <w:r w:rsidR="0019749F">
        <w:rPr>
          <w:lang w:val="en-GB"/>
        </w:rPr>
        <w:t>S</w:t>
      </w:r>
      <w:r>
        <w:rPr>
          <w:lang w:val="en-GB"/>
        </w:rPr>
        <w:t xml:space="preserve">ection </w:t>
      </w:r>
      <w:r>
        <w:rPr>
          <w:lang w:val="en-GB"/>
        </w:rPr>
        <w:fldChar w:fldCharType="begin"/>
      </w:r>
      <w:r>
        <w:rPr>
          <w:lang w:val="en-GB"/>
        </w:rPr>
        <w:instrText xml:space="preserve"> REF _Ref440572653 \r \h </w:instrText>
      </w:r>
      <w:r>
        <w:rPr>
          <w:lang w:val="en-GB"/>
        </w:rPr>
      </w:r>
      <w:r>
        <w:rPr>
          <w:lang w:val="en-GB"/>
        </w:rPr>
        <w:fldChar w:fldCharType="separate"/>
      </w:r>
      <w:r w:rsidR="00A3326B">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013"/>
        <w:gridCol w:w="1391"/>
      </w:tblGrid>
      <w:tr w:rsidR="008372F1" w:rsidRPr="005171C3" w14:paraId="4111CABC" w14:textId="77777777" w:rsidTr="00CA3EBC">
        <w:tc>
          <w:tcPr>
            <w:tcW w:w="8117" w:type="dxa"/>
            <w:shd w:val="clear" w:color="auto" w:fill="auto"/>
            <w:vAlign w:val="center"/>
          </w:tcPr>
          <w:p w14:paraId="05D038D9" w14:textId="77777777" w:rsidR="008372F1" w:rsidRPr="005171C3" w:rsidRDefault="00725D05" w:rsidP="00CA3EBC">
            <w:pPr>
              <w:pStyle w:val="BodyText"/>
              <w:jc w:val="center"/>
            </w:pPr>
            <w:r w:rsidRPr="00535799">
              <w:rPr>
                <w:position w:val="-36"/>
                <w:lang w:val="en-GB"/>
              </w:rPr>
              <w:object w:dxaOrig="7140" w:dyaOrig="840" w14:anchorId="2F3F98E3">
                <v:shape id="_x0000_i1064" type="#_x0000_t75" style="width:5in;height:42pt" o:ole="">
                  <v:imagedata r:id="rId92" o:title=""/>
                </v:shape>
                <o:OLEObject Type="Embed" ProgID="Equation.3" ShapeID="_x0000_i1064" DrawAspect="Content" ObjectID="_1525151319" r:id="rId93"/>
              </w:object>
            </w:r>
          </w:p>
        </w:tc>
        <w:tc>
          <w:tcPr>
            <w:tcW w:w="1503" w:type="dxa"/>
            <w:shd w:val="clear" w:color="auto" w:fill="auto"/>
            <w:vAlign w:val="center"/>
          </w:tcPr>
          <w:p w14:paraId="202185AC" w14:textId="77777777" w:rsidR="008372F1" w:rsidRPr="007F5006" w:rsidRDefault="008372F1" w:rsidP="00CA3EBC">
            <w:pPr>
              <w:pStyle w:val="BodyText"/>
              <w:jc w:val="center"/>
              <w:rPr>
                <w:rFonts w:ascii="Verdana" w:hAnsi="Verdana"/>
                <w:b/>
                <w:sz w:val="16"/>
              </w:rPr>
            </w:pPr>
            <w:bookmarkStart w:id="70" w:name="_Ref451379229"/>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23</w:t>
            </w:r>
            <w:r w:rsidRPr="003161A8">
              <w:fldChar w:fldCharType="end"/>
            </w:r>
            <w:r w:rsidRPr="003161A8">
              <w:t>)</w:t>
            </w:r>
            <w:bookmarkEnd w:id="70"/>
          </w:p>
        </w:tc>
      </w:tr>
    </w:tbl>
    <w:p w14:paraId="629B716D" w14:textId="77777777" w:rsidR="008372F1" w:rsidRDefault="008372F1" w:rsidP="00EF135D">
      <w:pPr>
        <w:pStyle w:val="BodyText"/>
        <w:rPr>
          <w:lang w:val="en-GB"/>
        </w:rPr>
      </w:pPr>
    </w:p>
    <w:p w14:paraId="005B485B" w14:textId="12AE8915" w:rsidR="00EF135D" w:rsidRDefault="00EF135D" w:rsidP="00EF135D">
      <w:pPr>
        <w:pStyle w:val="BodyText"/>
      </w:pPr>
      <w:r>
        <w:rPr>
          <w:lang w:val="en-GB"/>
        </w:rPr>
        <w:lastRenderedPageBreak/>
        <w:t>where</w:t>
      </w:r>
      <w:r w:rsidRPr="00F05935">
        <w:rPr>
          <w:b/>
          <w:lang w:val="en-GB"/>
        </w:rPr>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v</m:t>
            </m:r>
          </m:sub>
        </m:sSub>
      </m:oMath>
      <w:r>
        <w:t>is a</w:t>
      </w:r>
      <w:r w:rsidRPr="004603B4">
        <w:t xml:space="preserve"> Jones vector for vertical polarization</w:t>
      </w:r>
      <w:r>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v</m:t>
            </m:r>
          </m:sub>
        </m:sSub>
      </m:oMath>
      <w:r w:rsidRPr="00BA123F">
        <w:t xml:space="preserve"> = (1, 0),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H</m:t>
            </m:r>
          </m:sub>
        </m:sSub>
      </m:oMath>
      <w:r w:rsidRPr="004603B4">
        <w:t xml:space="preserve"> </w:t>
      </w:r>
      <w:r>
        <w:t>is a</w:t>
      </w:r>
      <w:r w:rsidRPr="004603B4">
        <w:t xml:space="preserve"> Jones vector for </w:t>
      </w:r>
      <w:r>
        <w:t xml:space="preserve">horizontal </w:t>
      </w:r>
      <w:r w:rsidRPr="004603B4">
        <w:t>polarization</w:t>
      </w:r>
      <w:r>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H</m:t>
            </m:r>
          </m:sub>
        </m:sSub>
      </m:oMath>
      <w:r w:rsidRPr="00BA123F">
        <w:t xml:space="preserve"> = (</w:t>
      </w:r>
      <w:r>
        <w:t>0, 1</w:t>
      </w:r>
      <w:r w:rsidRPr="00BA123F">
        <w:t xml:space="preserve">),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8344C2">
        <w:rPr>
          <w:b/>
          <w:vertAlign w:val="superscript"/>
        </w:rPr>
        <w:t>(</w:t>
      </w:r>
      <w:proofErr w:type="spellStart"/>
      <w:r w:rsidRPr="008344C2">
        <w:rPr>
          <w:b/>
          <w:vertAlign w:val="superscript"/>
        </w:rPr>
        <w:t>i</w:t>
      </w:r>
      <w:proofErr w:type="spellEnd"/>
      <w:r>
        <w:rPr>
          <w:b/>
          <w:vertAlign w:val="superscript"/>
        </w:rPr>
        <w:t>)</w:t>
      </w:r>
      <w:r>
        <w:t xml:space="preserve"> polarization matrix, (</w:t>
      </w:r>
      <w:proofErr w:type="spellStart"/>
      <w:r w:rsidRPr="00D5177A">
        <w:rPr>
          <w:b/>
        </w:rPr>
        <w:t>V</w:t>
      </w:r>
      <w:r w:rsidRPr="00D5177A">
        <w:rPr>
          <w:b/>
          <w:vertAlign w:val="subscript"/>
        </w:rPr>
        <w:t>i</w:t>
      </w:r>
      <w:r w:rsidR="00C61822">
        <w:rPr>
          <w:b/>
          <w:vertAlign w:val="subscript"/>
        </w:rPr>
        <w:t>jk</w:t>
      </w:r>
      <w:r w:rsidRPr="00D5177A">
        <w:rPr>
          <w:b/>
          <w:vertAlign w:val="superscript"/>
        </w:rPr>
        <w:t>ch</w:t>
      </w:r>
      <w:proofErr w:type="spellEnd"/>
      <w:r>
        <w:t xml:space="preserve"> </w:t>
      </w:r>
      <w:proofErr w:type="spellStart"/>
      <w:r w:rsidRPr="00D5177A">
        <w:rPr>
          <w:b/>
        </w:rPr>
        <w:t>U</w:t>
      </w:r>
      <w:r w:rsidRPr="00D5177A">
        <w:rPr>
          <w:b/>
          <w:vertAlign w:val="subscript"/>
        </w:rPr>
        <w:t>i</w:t>
      </w:r>
      <w:r w:rsidR="00C61822">
        <w:rPr>
          <w:b/>
          <w:vertAlign w:val="subscript"/>
        </w:rPr>
        <w:t>jk</w:t>
      </w:r>
      <w:r w:rsidRPr="00D5177A">
        <w:rPr>
          <w:b/>
          <w:vertAlign w:val="superscript"/>
        </w:rPr>
        <w:t>ch</w:t>
      </w:r>
      <w:proofErr w:type="spellEnd"/>
      <w:r>
        <w:t xml:space="preserve">) are channel TX/RX phasor vectors defining phase relations </w:t>
      </w:r>
      <w:r w:rsidR="00CA5D07">
        <w:rPr>
          <w:lang w:val="en-GB"/>
        </w:rPr>
        <w:t xml:space="preserve"> for</w:t>
      </w:r>
      <w:r w:rsidR="00966681">
        <w:rPr>
          <w:lang w:val="en-GB"/>
        </w:rPr>
        <w:t xml:space="preserve"> the </w:t>
      </w:r>
      <w:proofErr w:type="spellStart"/>
      <w:r w:rsidR="00966681" w:rsidRPr="0012004C">
        <w:rPr>
          <w:lang w:val="en-GB"/>
        </w:rPr>
        <w:t>i</w:t>
      </w:r>
      <w:r w:rsidR="00966681">
        <w:rPr>
          <w:lang w:val="en-GB"/>
        </w:rPr>
        <w:t>-th</w:t>
      </w:r>
      <w:proofErr w:type="spellEnd"/>
      <w:r w:rsidR="00966681">
        <w:rPr>
          <w:lang w:val="en-GB"/>
        </w:rPr>
        <w:t xml:space="preserve"> ray</w:t>
      </w:r>
      <w:r w:rsidR="001947F7">
        <w:rPr>
          <w:lang w:val="en-GB"/>
        </w:rPr>
        <w:t xml:space="preserve"> between k-</w:t>
      </w:r>
      <w:proofErr w:type="spellStart"/>
      <w:r w:rsidR="001947F7">
        <w:rPr>
          <w:lang w:val="en-GB"/>
        </w:rPr>
        <w:t>th</w:t>
      </w:r>
      <w:proofErr w:type="spellEnd"/>
      <w:r w:rsidR="001947F7">
        <w:rPr>
          <w:lang w:val="en-GB"/>
        </w:rPr>
        <w:t xml:space="preserve"> transmit PAA and j</w:t>
      </w:r>
      <w:r w:rsidR="00966681" w:rsidRPr="00C61822">
        <w:rPr>
          <w:lang w:val="en-GB"/>
        </w:rPr>
        <w:t>-</w:t>
      </w:r>
      <w:proofErr w:type="spellStart"/>
      <w:r w:rsidR="00966681" w:rsidRPr="00C61822">
        <w:rPr>
          <w:lang w:val="en-GB"/>
        </w:rPr>
        <w:t>th</w:t>
      </w:r>
      <w:proofErr w:type="spellEnd"/>
      <w:r w:rsidR="00966681" w:rsidRPr="00C61822">
        <w:rPr>
          <w:lang w:val="en-GB"/>
        </w:rPr>
        <w:t xml:space="preserve"> receive PAA</w:t>
      </w:r>
      <w:r w:rsidR="00966681">
        <w:rPr>
          <w:lang w:val="en-GB"/>
        </w:rPr>
        <w:t>, respectively</w:t>
      </w:r>
      <w:r>
        <w:t xml:space="preserve">. Note that the eq. </w:t>
      </w:r>
      <w:r w:rsidR="00FD1CA1">
        <w:fldChar w:fldCharType="begin"/>
      </w:r>
      <w:r w:rsidR="00FD1CA1">
        <w:instrText xml:space="preserve"> REF _Ref451379229 \h </w:instrText>
      </w:r>
      <w:r w:rsidR="00FD1CA1">
        <w:fldChar w:fldCharType="separate"/>
      </w:r>
      <w:r w:rsidR="00A3326B" w:rsidRPr="003161A8">
        <w:t>(</w:t>
      </w:r>
      <w:r w:rsidR="00A3326B">
        <w:rPr>
          <w:noProof/>
        </w:rPr>
        <w:t>3</w:t>
      </w:r>
      <w:r w:rsidR="00A3326B" w:rsidRPr="003161A8">
        <w:t>.</w:t>
      </w:r>
      <w:r w:rsidR="00A3326B">
        <w:rPr>
          <w:noProof/>
        </w:rPr>
        <w:t>23</w:t>
      </w:r>
      <w:r w:rsidR="00A3326B" w:rsidRPr="003161A8">
        <w:t>)</w:t>
      </w:r>
      <w:r w:rsidR="00FD1CA1">
        <w:fldChar w:fldCharType="end"/>
      </w:r>
      <w:r w:rsidR="00FD1CA1">
        <w:t xml:space="preserve"> </w:t>
      </w:r>
      <w:r>
        <w:t xml:space="preserve">assumes that PAAs have different polarization types to further improve the cross-link attenuation. A general structure for the multi-ray channel can be written as in eq. </w:t>
      </w:r>
      <w:r>
        <w:fldChar w:fldCharType="begin"/>
      </w:r>
      <w:r>
        <w:instrText xml:space="preserve"> REF _Ref434952486 \h </w:instrText>
      </w:r>
      <w:r>
        <w:fldChar w:fldCharType="separate"/>
      </w:r>
      <w:r w:rsidR="00A3326B" w:rsidRPr="003161A8">
        <w:t>(</w:t>
      </w:r>
      <w:r w:rsidR="00A3326B">
        <w:rPr>
          <w:noProof/>
        </w:rPr>
        <w:t>3</w:t>
      </w:r>
      <w:r w:rsidR="00A3326B" w:rsidRPr="003161A8">
        <w:t>.</w:t>
      </w:r>
      <w:r w:rsidR="00A3326B">
        <w:rPr>
          <w:noProof/>
        </w:rPr>
        <w:t>21</w:t>
      </w:r>
      <w:r w:rsidR="00A3326B" w:rsidRPr="003161A8">
        <w:t>)</w:t>
      </w:r>
      <w:r>
        <w:fldChar w:fldCharType="end"/>
      </w:r>
      <w:r>
        <w:t>.</w:t>
      </w:r>
    </w:p>
    <w:p w14:paraId="48F371CC" w14:textId="77777777" w:rsidR="00EF135D" w:rsidRDefault="00EF135D" w:rsidP="00EF135D">
      <w:pPr>
        <w:pStyle w:val="Heading3"/>
      </w:pPr>
      <w:r>
        <w:t>Channel Structure for SU-MIMO Configuration #4</w:t>
      </w:r>
    </w:p>
    <w:p w14:paraId="3E61756E" w14:textId="77777777" w:rsidR="00EF135D" w:rsidRDefault="00EF135D" w:rsidP="00EF135D">
      <w:pPr>
        <w:pStyle w:val="BodyText"/>
        <w:rPr>
          <w:lang w:val="en-GB"/>
        </w:rPr>
      </w:pPr>
      <w:r>
        <w:rPr>
          <w:lang w:val="en-GB"/>
        </w:rPr>
        <w:t xml:space="preserve">The configuration #4 defines a symmetric link between two STAs, each STA has two PAAs with dual linear polarization (vertical and horizontal), and allows to set up a MIMO link with 4 spatial streams. </w:t>
      </w:r>
      <w:r>
        <w:rPr>
          <w:lang w:val="en-GB"/>
        </w:rPr>
        <w:fldChar w:fldCharType="begin"/>
      </w:r>
      <w:r>
        <w:rPr>
          <w:lang w:val="en-GB"/>
        </w:rPr>
        <w:instrText xml:space="preserve"> REF _Ref434496179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7</w:t>
      </w:r>
      <w:r>
        <w:rPr>
          <w:lang w:val="en-GB"/>
        </w:rPr>
        <w:fldChar w:fldCharType="end"/>
      </w:r>
      <w:r>
        <w:rPr>
          <w:lang w:val="en-GB"/>
        </w:rPr>
        <w:t xml:space="preserve"> shows PAAs configuration and examples of the beamformed links for the considered SU-MIMO configuration #4.</w:t>
      </w:r>
    </w:p>
    <w:tbl>
      <w:tblPr>
        <w:tblW w:w="9823" w:type="dxa"/>
        <w:tblLayout w:type="fixed"/>
        <w:tblLook w:val="04A0" w:firstRow="1" w:lastRow="0" w:firstColumn="1" w:lastColumn="0" w:noHBand="0" w:noVBand="1"/>
      </w:tblPr>
      <w:tblGrid>
        <w:gridCol w:w="4361"/>
        <w:gridCol w:w="5462"/>
      </w:tblGrid>
      <w:tr w:rsidR="00EF135D" w14:paraId="62A821D2" w14:textId="77777777" w:rsidTr="00EF135D">
        <w:tc>
          <w:tcPr>
            <w:tcW w:w="4361" w:type="dxa"/>
            <w:shd w:val="clear" w:color="auto" w:fill="auto"/>
          </w:tcPr>
          <w:p w14:paraId="3BE2C86A" w14:textId="77777777" w:rsidR="00EF135D" w:rsidRPr="006B46E6" w:rsidRDefault="00EF135D" w:rsidP="00EF135D">
            <w:pPr>
              <w:pStyle w:val="BodyText"/>
              <w:jc w:val="center"/>
              <w:rPr>
                <w:lang w:val="en-GB"/>
              </w:rPr>
            </w:pPr>
            <w:r>
              <w:object w:dxaOrig="8745" w:dyaOrig="5865" w14:anchorId="35D90047">
                <v:shape id="_x0000_i1065" type="#_x0000_t75" style="width:210pt;height:138pt" o:ole="">
                  <v:imagedata r:id="rId94" o:title=""/>
                </v:shape>
                <o:OLEObject Type="Embed" ProgID="Visio.Drawing.15" ShapeID="_x0000_i1065" DrawAspect="Content" ObjectID="_1525151320" r:id="rId95"/>
              </w:object>
            </w:r>
          </w:p>
        </w:tc>
        <w:tc>
          <w:tcPr>
            <w:tcW w:w="5462" w:type="dxa"/>
            <w:shd w:val="clear" w:color="auto" w:fill="auto"/>
          </w:tcPr>
          <w:p w14:paraId="062F60FB" w14:textId="77777777" w:rsidR="00EF135D" w:rsidRPr="006B46E6" w:rsidRDefault="00EF135D" w:rsidP="00EF135D">
            <w:pPr>
              <w:pStyle w:val="BodyText"/>
              <w:jc w:val="center"/>
              <w:rPr>
                <w:lang w:val="en-GB"/>
              </w:rPr>
            </w:pPr>
            <w:r>
              <w:object w:dxaOrig="12211" w:dyaOrig="9675" w14:anchorId="60EC6607">
                <v:shape id="_x0000_i1066" type="#_x0000_t75" style="width:258pt;height:210pt" o:ole="">
                  <v:imagedata r:id="rId96" o:title=""/>
                </v:shape>
                <o:OLEObject Type="Embed" ProgID="Visio.Drawing.15" ShapeID="_x0000_i1066" DrawAspect="Content" ObjectID="_1525151321" r:id="rId97"/>
              </w:object>
            </w:r>
          </w:p>
        </w:tc>
      </w:tr>
      <w:tr w:rsidR="00EF135D" w:rsidRPr="006B46E6" w14:paraId="23BF2EC1" w14:textId="77777777" w:rsidTr="00EF135D">
        <w:tc>
          <w:tcPr>
            <w:tcW w:w="4361" w:type="dxa"/>
            <w:shd w:val="clear" w:color="auto" w:fill="auto"/>
          </w:tcPr>
          <w:p w14:paraId="67266EAC" w14:textId="77777777"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14:paraId="4870A037" w14:textId="77777777" w:rsidR="00EF135D" w:rsidRPr="006B46E6" w:rsidRDefault="00EF135D" w:rsidP="00EF135D">
            <w:pPr>
              <w:pStyle w:val="BodyText"/>
              <w:keepNext/>
              <w:jc w:val="center"/>
              <w:rPr>
                <w:b/>
                <w:lang w:val="en-GB"/>
              </w:rPr>
            </w:pPr>
            <w:r w:rsidRPr="006B46E6">
              <w:rPr>
                <w:b/>
                <w:lang w:val="en-GB"/>
              </w:rPr>
              <w:t>(b) Examples of beamformed links</w:t>
            </w:r>
          </w:p>
        </w:tc>
      </w:tr>
    </w:tbl>
    <w:p w14:paraId="7871749B" w14:textId="759DC714" w:rsidR="00EF135D" w:rsidRDefault="00EF135D" w:rsidP="009B57D0">
      <w:pPr>
        <w:pStyle w:val="Caption"/>
        <w:rPr>
          <w:lang w:val="en-GB"/>
        </w:rPr>
      </w:pPr>
      <w:bookmarkStart w:id="71" w:name="_Ref434496179"/>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7</w:t>
      </w:r>
      <w:r w:rsidR="00EF3B7E">
        <w:fldChar w:fldCharType="end"/>
      </w:r>
      <w:bookmarkEnd w:id="71"/>
      <w:r>
        <w:t>: SU-MIMO configuration #4 – scheme and examples of beamformed links.</w:t>
      </w:r>
    </w:p>
    <w:p w14:paraId="33935DFD" w14:textId="77777777" w:rsidR="00EF135D" w:rsidRDefault="00EF135D" w:rsidP="00EF135D">
      <w:pPr>
        <w:pStyle w:val="BodyText"/>
        <w:rPr>
          <w:lang w:val="en-GB"/>
        </w:rPr>
      </w:pPr>
    </w:p>
    <w:p w14:paraId="37897A2B" w14:textId="77777777" w:rsidR="00EF135D" w:rsidRDefault="00EF135D" w:rsidP="00EF135D">
      <w:pPr>
        <w:pStyle w:val="BodyText"/>
        <w:rPr>
          <w:lang w:val="en-GB"/>
        </w:rPr>
      </w:pPr>
      <w:r>
        <w:rPr>
          <w:lang w:val="en-GB"/>
        </w:rPr>
        <w:t xml:space="preserve">In this configuration each stream is assigned to its own PAA and its own phase shifter and polarization inside each PAA. Basically this configuration combines the properties of configuration #2 and #3 considered above. This scheme allows flexible beamformed link adaptation as shown in </w:t>
      </w:r>
      <w:r>
        <w:rPr>
          <w:lang w:val="en-GB"/>
        </w:rPr>
        <w:fldChar w:fldCharType="begin"/>
      </w:r>
      <w:r>
        <w:rPr>
          <w:lang w:val="en-GB"/>
        </w:rPr>
        <w:instrText xml:space="preserve"> REF _Ref434496179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7</w:t>
      </w:r>
      <w:r>
        <w:rPr>
          <w:lang w:val="en-GB"/>
        </w:rPr>
        <w:fldChar w:fldCharType="end"/>
      </w:r>
      <w:r>
        <w:rPr>
          <w:lang w:val="en-GB"/>
        </w:rPr>
        <w:t xml:space="preserve"> (b).</w:t>
      </w:r>
    </w:p>
    <w:p w14:paraId="127F71F6" w14:textId="358E1721" w:rsidR="00B0721F" w:rsidRDefault="00EF135D" w:rsidP="00EF135D">
      <w:pPr>
        <w:pStyle w:val="BodyText"/>
        <w:rPr>
          <w:lang w:val="en-GB"/>
        </w:rPr>
      </w:pPr>
      <w:r>
        <w:rPr>
          <w:lang w:val="en-GB"/>
        </w:rPr>
        <w:t xml:space="preserve">The channel matrix for the 4 x 4 SU-MIMO scheme for </w:t>
      </w:r>
      <w:proofErr w:type="spellStart"/>
      <w:r w:rsidRPr="00004A89">
        <w:rPr>
          <w:i/>
          <w:lang w:val="en-GB"/>
        </w:rPr>
        <w:t>i</w:t>
      </w:r>
      <w:r>
        <w:rPr>
          <w:lang w:val="en-GB"/>
        </w:rPr>
        <w:t>-th</w:t>
      </w:r>
      <w:proofErr w:type="spellEnd"/>
      <w:r>
        <w:rPr>
          <w:lang w:val="en-GB"/>
        </w:rPr>
        <w:t xml:space="preserve"> ray can be written using the notations introduced in section </w:t>
      </w:r>
      <w:r>
        <w:rPr>
          <w:lang w:val="en-GB"/>
        </w:rPr>
        <w:fldChar w:fldCharType="begin"/>
      </w:r>
      <w:r>
        <w:rPr>
          <w:lang w:val="en-GB"/>
        </w:rPr>
        <w:instrText xml:space="preserve"> REF _Ref440572667 \r \h </w:instrText>
      </w:r>
      <w:r>
        <w:rPr>
          <w:lang w:val="en-GB"/>
        </w:rPr>
      </w:r>
      <w:r>
        <w:rPr>
          <w:lang w:val="en-GB"/>
        </w:rPr>
        <w:fldChar w:fldCharType="separate"/>
      </w:r>
      <w:r w:rsidR="00A3326B">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490"/>
        <w:gridCol w:w="914"/>
      </w:tblGrid>
      <w:tr w:rsidR="00B0721F" w:rsidRPr="005171C3" w14:paraId="7F0FAB4F" w14:textId="77777777" w:rsidTr="00CA3EBC">
        <w:tc>
          <w:tcPr>
            <w:tcW w:w="8117" w:type="dxa"/>
            <w:shd w:val="clear" w:color="auto" w:fill="auto"/>
            <w:vAlign w:val="center"/>
          </w:tcPr>
          <w:p w14:paraId="3E43A0B1" w14:textId="77777777" w:rsidR="00B0721F" w:rsidRPr="005171C3" w:rsidRDefault="005B0912" w:rsidP="00CA3EBC">
            <w:pPr>
              <w:pStyle w:val="BodyText"/>
              <w:jc w:val="center"/>
            </w:pPr>
            <w:r w:rsidRPr="00725D05">
              <w:rPr>
                <w:position w:val="-72"/>
                <w:lang w:val="en-GB"/>
              </w:rPr>
              <w:object w:dxaOrig="13280" w:dyaOrig="1560" w14:anchorId="3D7D7F83">
                <v:shape id="_x0000_i1067" type="#_x0000_t75" style="width:413.4pt;height:48pt" o:ole="">
                  <v:imagedata r:id="rId98" o:title=""/>
                </v:shape>
                <o:OLEObject Type="Embed" ProgID="Equation.3" ShapeID="_x0000_i1067" DrawAspect="Content" ObjectID="_1525151322" r:id="rId99"/>
              </w:object>
            </w:r>
          </w:p>
        </w:tc>
        <w:tc>
          <w:tcPr>
            <w:tcW w:w="1503" w:type="dxa"/>
            <w:shd w:val="clear" w:color="auto" w:fill="auto"/>
            <w:vAlign w:val="center"/>
          </w:tcPr>
          <w:p w14:paraId="4378743A" w14:textId="77777777" w:rsidR="00B0721F" w:rsidRPr="007F5006" w:rsidRDefault="00B0721F" w:rsidP="00CA3EBC">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24</w:t>
            </w:r>
            <w:r w:rsidRPr="003161A8">
              <w:fldChar w:fldCharType="end"/>
            </w:r>
            <w:r w:rsidRPr="003161A8">
              <w:t>)</w:t>
            </w:r>
          </w:p>
        </w:tc>
      </w:tr>
    </w:tbl>
    <w:p w14:paraId="172BF887" w14:textId="77777777" w:rsidR="00B0721F" w:rsidRDefault="00B0721F" w:rsidP="00EF135D">
      <w:pPr>
        <w:pStyle w:val="BodyText"/>
        <w:rPr>
          <w:lang w:val="en-GB"/>
        </w:rPr>
      </w:pPr>
    </w:p>
    <w:p w14:paraId="0CEA0C37" w14:textId="3CBC619D" w:rsidR="00EF135D" w:rsidRDefault="00EF135D" w:rsidP="00EF135D">
      <w:pPr>
        <w:pStyle w:val="BodyText"/>
      </w:pPr>
      <w:r>
        <w:rPr>
          <w:lang w:val="en-GB"/>
        </w:rPr>
        <w:t xml:space="preserve">where </w:t>
      </w:r>
      <w:r w:rsidR="0019749F" w:rsidRPr="0012004C">
        <w:rPr>
          <w:b/>
          <w:lang w:val="en-GB"/>
        </w:rPr>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v</m:t>
            </m:r>
          </m:sub>
        </m:sSub>
      </m:oMath>
      <w:r w:rsidRPr="004603B4">
        <w:t xml:space="preserve"> </w:t>
      </w:r>
      <w:r>
        <w:t>is a</w:t>
      </w:r>
      <w:r w:rsidRPr="004603B4">
        <w:t xml:space="preserve"> Jones vector for vertical polarization</w:t>
      </w:r>
      <w:r>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v</m:t>
            </m:r>
          </m:sub>
        </m:sSub>
      </m:oMath>
      <w:r w:rsidRPr="00BA123F">
        <w:t xml:space="preserve"> = (1, 0),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H</m:t>
            </m:r>
          </m:sub>
        </m:sSub>
      </m:oMath>
      <w:r w:rsidRPr="004603B4">
        <w:t xml:space="preserve"> </w:t>
      </w:r>
      <w:r>
        <w:t>is a</w:t>
      </w:r>
      <w:r w:rsidRPr="004603B4">
        <w:t xml:space="preserve"> Jones vector for </w:t>
      </w:r>
      <w:r>
        <w:t xml:space="preserve">horizontal </w:t>
      </w:r>
      <w:r w:rsidRPr="004603B4">
        <w:t>polarization</w:t>
      </w:r>
      <w:r>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H</m:t>
            </m:r>
          </m:sub>
        </m:sSub>
      </m:oMath>
      <w:r w:rsidRPr="00BA123F">
        <w:t xml:space="preserve"> = (</w:t>
      </w:r>
      <w:r>
        <w:t>0, 1</w:t>
      </w:r>
      <w:r w:rsidRPr="00BA123F">
        <w:t xml:space="preserve">),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013246">
        <w:rPr>
          <w:b/>
          <w:vertAlign w:val="superscript"/>
        </w:rPr>
        <w:t>(</w:t>
      </w:r>
      <w:proofErr w:type="spellStart"/>
      <w:r w:rsidRPr="00013246">
        <w:rPr>
          <w:b/>
          <w:vertAlign w:val="superscript"/>
        </w:rPr>
        <w:t>i</w:t>
      </w:r>
      <w:proofErr w:type="spellEnd"/>
      <w:r w:rsidRPr="00013246">
        <w:rPr>
          <w:b/>
          <w:vertAlign w:val="superscript"/>
        </w:rPr>
        <w:t>)</w:t>
      </w:r>
      <w:r>
        <w:t xml:space="preserve"> polarization matrix, (</w:t>
      </w:r>
      <w:proofErr w:type="spellStart"/>
      <w:r w:rsidRPr="00D5177A">
        <w:rPr>
          <w:b/>
        </w:rPr>
        <w:t>V</w:t>
      </w:r>
      <w:r w:rsidRPr="00D5177A">
        <w:rPr>
          <w:b/>
          <w:vertAlign w:val="subscript"/>
        </w:rPr>
        <w:t>i</w:t>
      </w:r>
      <w:r w:rsidR="00CA5D07">
        <w:rPr>
          <w:b/>
          <w:vertAlign w:val="subscript"/>
        </w:rPr>
        <w:t>jk</w:t>
      </w:r>
      <w:r w:rsidRPr="00D5177A">
        <w:rPr>
          <w:b/>
          <w:vertAlign w:val="superscript"/>
        </w:rPr>
        <w:t>ch</w:t>
      </w:r>
      <w:proofErr w:type="spellEnd"/>
      <w:r>
        <w:t xml:space="preserve">, </w:t>
      </w:r>
      <w:proofErr w:type="spellStart"/>
      <w:r w:rsidRPr="00D5177A">
        <w:rPr>
          <w:b/>
        </w:rPr>
        <w:t>U</w:t>
      </w:r>
      <w:r w:rsidRPr="00D5177A">
        <w:rPr>
          <w:b/>
          <w:vertAlign w:val="subscript"/>
        </w:rPr>
        <w:t>i</w:t>
      </w:r>
      <w:r w:rsidR="00CA5D07">
        <w:rPr>
          <w:b/>
          <w:vertAlign w:val="subscript"/>
        </w:rPr>
        <w:t>jk</w:t>
      </w:r>
      <w:r w:rsidRPr="00D5177A">
        <w:rPr>
          <w:b/>
          <w:vertAlign w:val="superscript"/>
        </w:rPr>
        <w:t>ch</w:t>
      </w:r>
      <w:proofErr w:type="spellEnd"/>
      <w:r>
        <w:t xml:space="preserve">) are channel </w:t>
      </w:r>
      <w:r>
        <w:lastRenderedPageBreak/>
        <w:t xml:space="preserve">TX/RX phasor vectors defining phase relations </w:t>
      </w:r>
      <w:r w:rsidR="00966681">
        <w:rPr>
          <w:lang w:val="en-GB"/>
        </w:rPr>
        <w:t xml:space="preserve"> </w:t>
      </w:r>
      <w:r w:rsidR="00CA5D07">
        <w:rPr>
          <w:lang w:val="en-GB"/>
        </w:rPr>
        <w:t xml:space="preserve">for </w:t>
      </w:r>
      <w:r w:rsidR="00966681">
        <w:rPr>
          <w:lang w:val="en-GB"/>
        </w:rPr>
        <w:t xml:space="preserve">the </w:t>
      </w:r>
      <w:proofErr w:type="spellStart"/>
      <w:r w:rsidR="00966681" w:rsidRPr="0012004C">
        <w:rPr>
          <w:lang w:val="en-GB"/>
        </w:rPr>
        <w:t>i</w:t>
      </w:r>
      <w:r w:rsidR="00966681">
        <w:rPr>
          <w:lang w:val="en-GB"/>
        </w:rPr>
        <w:t>-th</w:t>
      </w:r>
      <w:proofErr w:type="spellEnd"/>
      <w:r w:rsidR="00966681">
        <w:rPr>
          <w:lang w:val="en-GB"/>
        </w:rPr>
        <w:t xml:space="preserve"> ray</w:t>
      </w:r>
      <w:r w:rsidR="005B0912">
        <w:rPr>
          <w:lang w:val="en-GB"/>
        </w:rPr>
        <w:t xml:space="preserve"> between k-</w:t>
      </w:r>
      <w:proofErr w:type="spellStart"/>
      <w:r w:rsidR="005B0912">
        <w:rPr>
          <w:lang w:val="en-GB"/>
        </w:rPr>
        <w:t>th</w:t>
      </w:r>
      <w:proofErr w:type="spellEnd"/>
      <w:r w:rsidR="005B0912">
        <w:rPr>
          <w:lang w:val="en-GB"/>
        </w:rPr>
        <w:t xml:space="preserve"> transmit PAA and j</w:t>
      </w:r>
      <w:r w:rsidR="00966681" w:rsidRPr="00C61822">
        <w:rPr>
          <w:lang w:val="en-GB"/>
        </w:rPr>
        <w:t>-</w:t>
      </w:r>
      <w:proofErr w:type="spellStart"/>
      <w:r w:rsidR="00966681" w:rsidRPr="00C61822">
        <w:rPr>
          <w:lang w:val="en-GB"/>
        </w:rPr>
        <w:t>th</w:t>
      </w:r>
      <w:proofErr w:type="spellEnd"/>
      <w:r w:rsidR="00966681" w:rsidRPr="00C61822">
        <w:rPr>
          <w:lang w:val="en-GB"/>
        </w:rPr>
        <w:t xml:space="preserve"> receive PAA</w:t>
      </w:r>
      <w:r w:rsidR="00966681">
        <w:rPr>
          <w:lang w:val="en-GB"/>
        </w:rPr>
        <w:t>, respectively</w:t>
      </w:r>
      <w:r>
        <w:t>.</w:t>
      </w:r>
      <w:r w:rsidRPr="00480737">
        <w:t xml:space="preserve"> </w:t>
      </w:r>
      <w:r>
        <w:t xml:space="preserve">A general structure for the multi-ray channel can be written as in eq. </w:t>
      </w:r>
      <w:r>
        <w:fldChar w:fldCharType="begin"/>
      </w:r>
      <w:r>
        <w:instrText xml:space="preserve"> REF _Ref434952486 \h </w:instrText>
      </w:r>
      <w:r>
        <w:fldChar w:fldCharType="separate"/>
      </w:r>
      <w:r w:rsidR="00A3326B" w:rsidRPr="003161A8">
        <w:t>(</w:t>
      </w:r>
      <w:r w:rsidR="00A3326B">
        <w:rPr>
          <w:noProof/>
        </w:rPr>
        <w:t>3</w:t>
      </w:r>
      <w:r w:rsidR="00A3326B" w:rsidRPr="003161A8">
        <w:t>.</w:t>
      </w:r>
      <w:r w:rsidR="00A3326B">
        <w:rPr>
          <w:noProof/>
        </w:rPr>
        <w:t>21</w:t>
      </w:r>
      <w:r w:rsidR="00A3326B" w:rsidRPr="003161A8">
        <w:t>)</w:t>
      </w:r>
      <w:r>
        <w:fldChar w:fldCharType="end"/>
      </w:r>
      <w:r>
        <w:t>.</w:t>
      </w:r>
    </w:p>
    <w:p w14:paraId="09E3642A" w14:textId="77777777" w:rsidR="00EF135D" w:rsidRDefault="00EF135D" w:rsidP="00EF135D">
      <w:pPr>
        <w:pStyle w:val="Heading3"/>
      </w:pPr>
      <w:r>
        <w:t>Channel Structure for SU-MIMO Configuration #5</w:t>
      </w:r>
    </w:p>
    <w:p w14:paraId="73864BFD" w14:textId="77777777" w:rsidR="00EF135D" w:rsidRDefault="00EF135D" w:rsidP="00EF135D">
      <w:pPr>
        <w:pStyle w:val="BodyText"/>
        <w:rPr>
          <w:lang w:val="en-GB"/>
        </w:rPr>
      </w:pPr>
      <w:r>
        <w:rPr>
          <w:lang w:val="en-GB"/>
        </w:rPr>
        <w:t xml:space="preserve">The configuration #5 defines an asymmetric link between two STAs, the first STA has single PAA with linear polarization (vertical or horizontal), and the second STA has single PAA with dual polarization (vertical and horizontal). It allows to set up a SIMO link with 1 spatial stream. </w:t>
      </w:r>
      <w:r>
        <w:rPr>
          <w:lang w:val="en-GB"/>
        </w:rPr>
        <w:fldChar w:fldCharType="begin"/>
      </w:r>
      <w:r>
        <w:rPr>
          <w:lang w:val="en-GB"/>
        </w:rPr>
        <w:instrText xml:space="preserve"> REF _Ref434496688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8</w:t>
      </w:r>
      <w:r>
        <w:rPr>
          <w:lang w:val="en-GB"/>
        </w:rPr>
        <w:fldChar w:fldCharType="end"/>
      </w:r>
      <w:r>
        <w:rPr>
          <w:lang w:val="en-GB"/>
        </w:rPr>
        <w:t xml:space="preserve"> shows PAAs configuration and examples of the beamformed links for the considered SU-MIMO configuration #5.</w:t>
      </w:r>
    </w:p>
    <w:tbl>
      <w:tblPr>
        <w:tblW w:w="9823" w:type="dxa"/>
        <w:tblLayout w:type="fixed"/>
        <w:tblLook w:val="04A0" w:firstRow="1" w:lastRow="0" w:firstColumn="1" w:lastColumn="0" w:noHBand="0" w:noVBand="1"/>
      </w:tblPr>
      <w:tblGrid>
        <w:gridCol w:w="4361"/>
        <w:gridCol w:w="5462"/>
      </w:tblGrid>
      <w:tr w:rsidR="00EF135D" w14:paraId="608F8706" w14:textId="77777777" w:rsidTr="00EF135D">
        <w:tc>
          <w:tcPr>
            <w:tcW w:w="4361" w:type="dxa"/>
            <w:shd w:val="clear" w:color="auto" w:fill="auto"/>
          </w:tcPr>
          <w:p w14:paraId="021E139D" w14:textId="77777777" w:rsidR="00EF135D" w:rsidRPr="006B46E6" w:rsidRDefault="00EF135D" w:rsidP="00EF135D">
            <w:pPr>
              <w:pStyle w:val="BodyText"/>
              <w:jc w:val="center"/>
              <w:rPr>
                <w:lang w:val="en-GB"/>
              </w:rPr>
            </w:pPr>
            <w:r>
              <w:object w:dxaOrig="7530" w:dyaOrig="6090" w14:anchorId="12918FE5">
                <v:shape id="_x0000_i1068" type="#_x0000_t75" style="width:210pt;height:168pt" o:ole="">
                  <v:imagedata r:id="rId100" o:title=""/>
                </v:shape>
                <o:OLEObject Type="Embed" ProgID="Visio.Drawing.15" ShapeID="_x0000_i1068" DrawAspect="Content" ObjectID="_1525151323" r:id="rId101"/>
              </w:object>
            </w:r>
          </w:p>
        </w:tc>
        <w:tc>
          <w:tcPr>
            <w:tcW w:w="5462" w:type="dxa"/>
            <w:shd w:val="clear" w:color="auto" w:fill="auto"/>
          </w:tcPr>
          <w:p w14:paraId="56E31453" w14:textId="77777777" w:rsidR="00EF135D" w:rsidRPr="006B46E6" w:rsidRDefault="00EF135D" w:rsidP="00EF135D">
            <w:pPr>
              <w:pStyle w:val="BodyText"/>
              <w:jc w:val="center"/>
              <w:rPr>
                <w:lang w:val="en-GB"/>
              </w:rPr>
            </w:pPr>
            <w:r>
              <w:object w:dxaOrig="5731" w:dyaOrig="6121" w14:anchorId="754A0CB8">
                <v:shape id="_x0000_i1069" type="#_x0000_t75" style="width:174pt;height:186pt" o:ole="">
                  <v:imagedata r:id="rId102" o:title=""/>
                </v:shape>
                <o:OLEObject Type="Embed" ProgID="Visio.Drawing.15" ShapeID="_x0000_i1069" DrawAspect="Content" ObjectID="_1525151324" r:id="rId103"/>
              </w:object>
            </w:r>
          </w:p>
        </w:tc>
      </w:tr>
      <w:tr w:rsidR="00EF135D" w:rsidRPr="006B46E6" w14:paraId="5BFB4B36" w14:textId="77777777" w:rsidTr="00EF135D">
        <w:tc>
          <w:tcPr>
            <w:tcW w:w="4361" w:type="dxa"/>
            <w:shd w:val="clear" w:color="auto" w:fill="auto"/>
          </w:tcPr>
          <w:p w14:paraId="7D3BDDF9" w14:textId="77777777"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14:paraId="7CBF8FC4" w14:textId="77777777" w:rsidR="00EF135D" w:rsidRPr="006B46E6" w:rsidRDefault="00EF135D" w:rsidP="00EF135D">
            <w:pPr>
              <w:pStyle w:val="BodyText"/>
              <w:keepNext/>
              <w:jc w:val="center"/>
              <w:rPr>
                <w:b/>
                <w:lang w:val="en-GB"/>
              </w:rPr>
            </w:pPr>
            <w:r w:rsidRPr="006B46E6">
              <w:rPr>
                <w:b/>
                <w:lang w:val="en-GB"/>
              </w:rPr>
              <w:t>(b) Examples of beamformed links</w:t>
            </w:r>
          </w:p>
        </w:tc>
      </w:tr>
    </w:tbl>
    <w:p w14:paraId="52813DF1" w14:textId="68698974" w:rsidR="00EF135D" w:rsidRDefault="00EF135D" w:rsidP="009B57D0">
      <w:pPr>
        <w:pStyle w:val="Caption"/>
        <w:rPr>
          <w:lang w:val="en-GB"/>
        </w:rPr>
      </w:pPr>
      <w:bookmarkStart w:id="72" w:name="_Ref434496688"/>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8</w:t>
      </w:r>
      <w:r w:rsidR="00EF3B7E">
        <w:fldChar w:fldCharType="end"/>
      </w:r>
      <w:bookmarkEnd w:id="72"/>
      <w:r>
        <w:t>: SU-MIMO configuration #5 – scheme and examples of beamformed links.</w:t>
      </w:r>
    </w:p>
    <w:p w14:paraId="433232E6" w14:textId="77777777" w:rsidR="00EF135D" w:rsidRDefault="00EF135D" w:rsidP="00EF135D">
      <w:pPr>
        <w:pStyle w:val="BodyText"/>
        <w:rPr>
          <w:lang w:val="en-GB"/>
        </w:rPr>
      </w:pPr>
    </w:p>
    <w:p w14:paraId="77D76E0E" w14:textId="77777777" w:rsidR="00EF135D" w:rsidRDefault="00EF135D" w:rsidP="00EF135D">
      <w:pPr>
        <w:pStyle w:val="BodyText"/>
        <w:rPr>
          <w:lang w:val="en-GB"/>
        </w:rPr>
      </w:pPr>
      <w:r>
        <w:rPr>
          <w:lang w:val="en-GB"/>
        </w:rPr>
        <w:t>This configuration allows robust Maximum Ratio Combining (MRC) reception of the single stream.</w:t>
      </w:r>
    </w:p>
    <w:p w14:paraId="1EA5FA63" w14:textId="77777777" w:rsidR="00EF135D" w:rsidRDefault="00EF135D" w:rsidP="00EF135D">
      <w:pPr>
        <w:pStyle w:val="BodyText"/>
        <w:rPr>
          <w:lang w:val="en-GB"/>
        </w:rPr>
      </w:pPr>
      <w:r>
        <w:rPr>
          <w:lang w:val="en-GB"/>
        </w:rPr>
        <w:t xml:space="preserve">The channel matrix for the 1 x 2 SIMO scheme for </w:t>
      </w:r>
      <w:proofErr w:type="spellStart"/>
      <w:r w:rsidRPr="00FC62F2">
        <w:rPr>
          <w:i/>
          <w:lang w:val="en-GB"/>
        </w:rPr>
        <w:t>i</w:t>
      </w:r>
      <w:r>
        <w:rPr>
          <w:lang w:val="en-GB"/>
        </w:rPr>
        <w:t>-th</w:t>
      </w:r>
      <w:proofErr w:type="spellEnd"/>
      <w:r>
        <w:rPr>
          <w:lang w:val="en-GB"/>
        </w:rPr>
        <w:t xml:space="preserve"> ray can be written using the notations introduced in section </w:t>
      </w:r>
      <w:r>
        <w:rPr>
          <w:lang w:val="en-GB"/>
        </w:rPr>
        <w:fldChar w:fldCharType="begin"/>
      </w:r>
      <w:r>
        <w:rPr>
          <w:lang w:val="en-GB"/>
        </w:rPr>
        <w:instrText xml:space="preserve"> REF _Ref440572678 \r \h </w:instrText>
      </w:r>
      <w:r>
        <w:rPr>
          <w:lang w:val="en-GB"/>
        </w:rPr>
      </w:r>
      <w:r>
        <w:rPr>
          <w:lang w:val="en-GB"/>
        </w:rPr>
        <w:fldChar w:fldCharType="separate"/>
      </w:r>
      <w:r w:rsidR="00A3326B">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7937"/>
        <w:gridCol w:w="1467"/>
      </w:tblGrid>
      <w:tr w:rsidR="00EF135D" w:rsidRPr="005171C3" w14:paraId="252FEF7A" w14:textId="77777777" w:rsidTr="00EF135D">
        <w:tc>
          <w:tcPr>
            <w:tcW w:w="8117" w:type="dxa"/>
            <w:shd w:val="clear" w:color="auto" w:fill="auto"/>
            <w:vAlign w:val="center"/>
          </w:tcPr>
          <w:p w14:paraId="60835FA3" w14:textId="77777777" w:rsidR="00EF135D" w:rsidRPr="005171C3" w:rsidRDefault="00DC670D" w:rsidP="00EF135D">
            <w:pPr>
              <w:pStyle w:val="BodyText"/>
              <w:jc w:val="center"/>
            </w:pPr>
            <w:r w:rsidRPr="005B0912">
              <w:rPr>
                <w:position w:val="-36"/>
              </w:rPr>
              <w:object w:dxaOrig="4099" w:dyaOrig="840" w14:anchorId="34D6E874">
                <v:shape id="_x0000_i1070" type="#_x0000_t75" style="width:204pt;height:42pt" o:ole="">
                  <v:imagedata r:id="rId104" o:title=""/>
                </v:shape>
                <o:OLEObject Type="Embed" ProgID="Equation.3" ShapeID="_x0000_i1070" DrawAspect="Content" ObjectID="_1525151325" r:id="rId105"/>
              </w:object>
            </w:r>
          </w:p>
        </w:tc>
        <w:tc>
          <w:tcPr>
            <w:tcW w:w="1503" w:type="dxa"/>
            <w:shd w:val="clear" w:color="auto" w:fill="auto"/>
            <w:vAlign w:val="center"/>
          </w:tcPr>
          <w:p w14:paraId="2AF8C87B"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25</w:t>
            </w:r>
            <w:r w:rsidRPr="003161A8">
              <w:fldChar w:fldCharType="end"/>
            </w:r>
            <w:r w:rsidRPr="003161A8">
              <w:t>)</w:t>
            </w:r>
          </w:p>
        </w:tc>
      </w:tr>
    </w:tbl>
    <w:p w14:paraId="3B02D82A" w14:textId="765291B3"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t xml:space="preserve"> (</w:t>
      </w:r>
      <w:proofErr w:type="spellStart"/>
      <w:r w:rsidRPr="004603B4">
        <w:rPr>
          <w:b/>
        </w:rPr>
        <w:t>e</w:t>
      </w:r>
      <w:r>
        <w:rPr>
          <w:b/>
          <w:vertAlign w:val="subscript"/>
        </w:rPr>
        <w:t>H</w:t>
      </w:r>
      <w:proofErr w:type="spellEnd"/>
      <w:r w:rsidRPr="00BA123F">
        <w:t xml:space="preserve"> = (</w:t>
      </w:r>
      <w:r>
        <w:t>0, 1</w:t>
      </w:r>
      <w:r w:rsidRPr="00BA123F">
        <w:t xml:space="preserve">), see </w:t>
      </w:r>
      <w:r>
        <w:fldChar w:fldCharType="begin"/>
      </w:r>
      <w:r>
        <w:instrText xml:space="preserve"> REF _Ref434489188 \h </w:instrText>
      </w:r>
      <w:r>
        <w:fldChar w:fldCharType="separate"/>
      </w:r>
      <w:r w:rsidR="00A3326B">
        <w:t xml:space="preserve">Table </w:t>
      </w:r>
      <w:r w:rsidR="00A3326B">
        <w:rPr>
          <w:noProof/>
        </w:rPr>
        <w:t>3</w:t>
      </w:r>
      <w:r w:rsidR="00A3326B">
        <w:t>.</w:t>
      </w:r>
      <w:r w:rsidR="00A3326B">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002A3244">
        <w:rPr>
          <w:b/>
          <w:vertAlign w:val="subscript"/>
        </w:rPr>
        <w:t>1</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8C5EB4">
        <w:rPr>
          <w:b/>
          <w:vertAlign w:val="superscript"/>
        </w:rPr>
        <w:t>(</w:t>
      </w:r>
      <w:proofErr w:type="spellStart"/>
      <w:r w:rsidRPr="008C5EB4">
        <w:rPr>
          <w:b/>
          <w:vertAlign w:val="superscript"/>
        </w:rPr>
        <w:t>i</w:t>
      </w:r>
      <w:proofErr w:type="spellEnd"/>
      <w:r w:rsidRPr="008C5EB4">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are channel TX/RX phasor vectors defining phase relations between the elements of the arrays.</w:t>
      </w:r>
      <w:r w:rsidRPr="00523DB9">
        <w:t xml:space="preserve"> </w:t>
      </w:r>
      <w:r>
        <w:t xml:space="preserve">A general structure for the multi-ray channel can be written as in eq. </w:t>
      </w:r>
      <w:r>
        <w:fldChar w:fldCharType="begin"/>
      </w:r>
      <w:r>
        <w:instrText xml:space="preserve"> REF _Ref434952486 \h </w:instrText>
      </w:r>
      <w:r>
        <w:fldChar w:fldCharType="separate"/>
      </w:r>
      <w:r w:rsidR="00A3326B" w:rsidRPr="003161A8">
        <w:t>(</w:t>
      </w:r>
      <w:r w:rsidR="00A3326B">
        <w:rPr>
          <w:noProof/>
        </w:rPr>
        <w:t>3</w:t>
      </w:r>
      <w:r w:rsidR="00A3326B" w:rsidRPr="003161A8">
        <w:t>.</w:t>
      </w:r>
      <w:r w:rsidR="00A3326B">
        <w:rPr>
          <w:noProof/>
        </w:rPr>
        <w:t>21</w:t>
      </w:r>
      <w:r w:rsidR="00A3326B" w:rsidRPr="003161A8">
        <w:t>)</w:t>
      </w:r>
      <w:r>
        <w:fldChar w:fldCharType="end"/>
      </w:r>
      <w:r>
        <w:t>.</w:t>
      </w:r>
    </w:p>
    <w:p w14:paraId="772B899D" w14:textId="77777777" w:rsidR="00EF135D" w:rsidRDefault="00EF135D" w:rsidP="00EF135D">
      <w:pPr>
        <w:pStyle w:val="Heading3"/>
      </w:pPr>
      <w:r>
        <w:t>Summary of Proposed SU-MIMO Configurations</w:t>
      </w:r>
    </w:p>
    <w:p w14:paraId="5C4B3B61" w14:textId="77777777" w:rsidR="00EF135D" w:rsidRPr="006E763C" w:rsidRDefault="00EF135D" w:rsidP="00EF135D">
      <w:pPr>
        <w:pStyle w:val="BodyText"/>
        <w:rPr>
          <w:lang w:val="en-GB"/>
        </w:rPr>
      </w:pPr>
      <w:r>
        <w:rPr>
          <w:lang w:val="en-GB"/>
        </w:rPr>
        <w:t xml:space="preserve">The summary of the proposed SU-MIMO configurations is provided in </w:t>
      </w:r>
      <w:r>
        <w:rPr>
          <w:lang w:val="en-GB"/>
        </w:rPr>
        <w:fldChar w:fldCharType="begin"/>
      </w:r>
      <w:r>
        <w:rPr>
          <w:lang w:val="en-GB"/>
        </w:rPr>
        <w:instrText xml:space="preserve"> REF _Ref434497312 \h </w:instrText>
      </w:r>
      <w:r>
        <w:rPr>
          <w:lang w:val="en-GB"/>
        </w:rPr>
      </w:r>
      <w:r>
        <w:rPr>
          <w:lang w:val="en-GB"/>
        </w:rPr>
        <w:fldChar w:fldCharType="separate"/>
      </w:r>
      <w:r w:rsidR="00A3326B">
        <w:t xml:space="preserve">Table </w:t>
      </w:r>
      <w:r w:rsidR="00A3326B">
        <w:rPr>
          <w:noProof/>
        </w:rPr>
        <w:t>3</w:t>
      </w:r>
      <w:r w:rsidR="00A3326B">
        <w:t>.</w:t>
      </w:r>
      <w:r w:rsidR="00A3326B">
        <w:rPr>
          <w:noProof/>
        </w:rPr>
        <w:t>2</w:t>
      </w:r>
      <w:r>
        <w:rPr>
          <w:lang w:val="en-GB"/>
        </w:rPr>
        <w:fldChar w:fldCharType="end"/>
      </w:r>
      <w:r>
        <w:rPr>
          <w:lang w:val="en-GB"/>
        </w:rPr>
        <w:t xml:space="preserve">. In general case </w:t>
      </w:r>
      <w:r w:rsidRPr="00F73A66">
        <w:rPr>
          <w:lang w:val="en-GB"/>
        </w:rPr>
        <w:t>PAA has rectangular geometry of M x N and distance between arrays d</w:t>
      </w:r>
      <w:r w:rsidRPr="00F73A66">
        <w:rPr>
          <w:vertAlign w:val="subscript"/>
          <w:lang w:val="en-GB"/>
        </w:rPr>
        <w:t>1</w:t>
      </w:r>
      <w:r w:rsidRPr="00F73A66">
        <w:rPr>
          <w:lang w:val="en-GB"/>
        </w:rPr>
        <w:t>, d</w:t>
      </w:r>
      <w:r w:rsidRPr="00F73A66">
        <w:rPr>
          <w:vertAlign w:val="subscript"/>
          <w:lang w:val="en-GB"/>
        </w:rPr>
        <w:t>2</w:t>
      </w:r>
      <w:r w:rsidRPr="00F73A66">
        <w:rPr>
          <w:lang w:val="en-GB"/>
        </w:rPr>
        <w:t>. M, N, and d</w:t>
      </w:r>
      <w:r w:rsidRPr="00F73A66">
        <w:rPr>
          <w:vertAlign w:val="subscript"/>
          <w:lang w:val="en-GB"/>
        </w:rPr>
        <w:t>1</w:t>
      </w:r>
      <w:r w:rsidRPr="00F73A66">
        <w:rPr>
          <w:lang w:val="en-GB"/>
        </w:rPr>
        <w:t>, d</w:t>
      </w:r>
      <w:r w:rsidRPr="00F73A66">
        <w:rPr>
          <w:vertAlign w:val="subscript"/>
          <w:lang w:val="en-GB"/>
        </w:rPr>
        <w:t>2</w:t>
      </w:r>
      <w:r>
        <w:rPr>
          <w:lang w:val="en-GB"/>
        </w:rPr>
        <w:t xml:space="preserve"> are parameters and can be changed for the sake of channel modelling.</w:t>
      </w:r>
    </w:p>
    <w:p w14:paraId="4D31CF14" w14:textId="77777777" w:rsidR="00EF135D" w:rsidRDefault="00EF135D" w:rsidP="00446B00">
      <w:pPr>
        <w:pStyle w:val="Caption"/>
      </w:pPr>
      <w:bookmarkStart w:id="73" w:name="_Ref434497312"/>
      <w:r>
        <w:t xml:space="preserve">Table </w:t>
      </w:r>
      <w:r>
        <w:fldChar w:fldCharType="begin"/>
      </w:r>
      <w:r>
        <w:instrText xml:space="preserve"> STYLEREF 1 \s </w:instrText>
      </w:r>
      <w:r>
        <w:fldChar w:fldCharType="separate"/>
      </w:r>
      <w:r w:rsidR="00A3326B">
        <w:rPr>
          <w:noProof/>
        </w:rPr>
        <w:t>3</w:t>
      </w:r>
      <w:r>
        <w:fldChar w:fldCharType="end"/>
      </w:r>
      <w:r>
        <w:t>.</w:t>
      </w:r>
      <w:r>
        <w:fldChar w:fldCharType="begin"/>
      </w:r>
      <w:r>
        <w:instrText xml:space="preserve"> SEQ Table \* ARABIC \s 1 </w:instrText>
      </w:r>
      <w:r>
        <w:fldChar w:fldCharType="separate"/>
      </w:r>
      <w:r w:rsidR="00A3326B">
        <w:rPr>
          <w:noProof/>
        </w:rPr>
        <w:t>2</w:t>
      </w:r>
      <w:r>
        <w:fldChar w:fldCharType="end"/>
      </w:r>
      <w:bookmarkEnd w:id="73"/>
      <w:r>
        <w:t>: Summary of considered SU-MIMO configurations.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7"/>
        <w:gridCol w:w="1051"/>
        <w:gridCol w:w="1549"/>
        <w:gridCol w:w="1106"/>
        <w:gridCol w:w="1365"/>
        <w:gridCol w:w="1243"/>
        <w:gridCol w:w="1260"/>
        <w:gridCol w:w="1351"/>
      </w:tblGrid>
      <w:tr w:rsidR="00EF135D" w:rsidRPr="006B46E6" w14:paraId="7846276B" w14:textId="77777777" w:rsidTr="005B0912">
        <w:trPr>
          <w:trHeight w:val="1134"/>
        </w:trPr>
        <w:tc>
          <w:tcPr>
            <w:tcW w:w="397" w:type="dxa"/>
            <w:shd w:val="clear" w:color="auto" w:fill="auto"/>
            <w:hideMark/>
          </w:tcPr>
          <w:p w14:paraId="0AE2201D" w14:textId="77777777" w:rsidR="00EF135D" w:rsidRPr="006B46E6" w:rsidRDefault="00EF135D" w:rsidP="00EF135D">
            <w:pPr>
              <w:pStyle w:val="BodyText"/>
              <w:rPr>
                <w:lang w:val="ru-RU"/>
              </w:rPr>
            </w:pPr>
            <w:r w:rsidRPr="006B46E6">
              <w:rPr>
                <w:b/>
                <w:bCs/>
              </w:rPr>
              <w:lastRenderedPageBreak/>
              <w:t>#</w:t>
            </w:r>
          </w:p>
        </w:tc>
        <w:tc>
          <w:tcPr>
            <w:tcW w:w="1051" w:type="dxa"/>
            <w:shd w:val="clear" w:color="auto" w:fill="auto"/>
            <w:hideMark/>
          </w:tcPr>
          <w:p w14:paraId="1FF6B6F4" w14:textId="77777777" w:rsidR="00EF135D" w:rsidRPr="006B46E6" w:rsidRDefault="00EF135D" w:rsidP="00EF135D">
            <w:pPr>
              <w:pStyle w:val="BodyText"/>
              <w:rPr>
                <w:lang w:val="ru-RU"/>
              </w:rPr>
            </w:pPr>
            <w:r w:rsidRPr="006B46E6">
              <w:rPr>
                <w:b/>
                <w:bCs/>
              </w:rPr>
              <w:t>Number of data streams</w:t>
            </w:r>
          </w:p>
        </w:tc>
        <w:tc>
          <w:tcPr>
            <w:tcW w:w="1549" w:type="dxa"/>
            <w:shd w:val="clear" w:color="auto" w:fill="auto"/>
            <w:hideMark/>
          </w:tcPr>
          <w:p w14:paraId="56D56DE1" w14:textId="77777777" w:rsidR="00EF135D" w:rsidRDefault="00EF135D" w:rsidP="00EF135D">
            <w:pPr>
              <w:pStyle w:val="BodyText"/>
              <w:rPr>
                <w:b/>
                <w:bCs/>
              </w:rPr>
            </w:pPr>
            <w:r w:rsidRPr="006B46E6">
              <w:rPr>
                <w:b/>
                <w:bCs/>
              </w:rPr>
              <w:t xml:space="preserve">MIMO </w:t>
            </w:r>
          </w:p>
          <w:p w14:paraId="54E53644" w14:textId="77777777" w:rsidR="00EF135D" w:rsidRPr="006B46E6" w:rsidRDefault="00EF135D" w:rsidP="00EF135D">
            <w:pPr>
              <w:pStyle w:val="BodyText"/>
              <w:rPr>
                <w:lang w:val="ru-RU"/>
              </w:rPr>
            </w:pPr>
            <w:r>
              <w:rPr>
                <w:b/>
                <w:bCs/>
              </w:rPr>
              <w:t>Configuration</w:t>
            </w:r>
          </w:p>
        </w:tc>
        <w:tc>
          <w:tcPr>
            <w:tcW w:w="1106" w:type="dxa"/>
            <w:shd w:val="clear" w:color="auto" w:fill="auto"/>
            <w:hideMark/>
          </w:tcPr>
          <w:p w14:paraId="785FAD42" w14:textId="77777777" w:rsidR="00EF135D" w:rsidRPr="00256EA2" w:rsidRDefault="00EF135D" w:rsidP="00EF135D">
            <w:pPr>
              <w:pStyle w:val="BodyText"/>
            </w:pPr>
            <w:r w:rsidRPr="006B46E6">
              <w:rPr>
                <w:b/>
                <w:bCs/>
              </w:rPr>
              <w:t>Number of PAAs</w:t>
            </w:r>
          </w:p>
          <w:p w14:paraId="0986C606" w14:textId="77777777" w:rsidR="00EF135D" w:rsidRPr="00256EA2" w:rsidRDefault="00EF135D" w:rsidP="00EF135D">
            <w:pPr>
              <w:pStyle w:val="BodyText"/>
            </w:pPr>
            <w:r w:rsidRPr="006B46E6">
              <w:rPr>
                <w:b/>
                <w:bCs/>
              </w:rPr>
              <w:t>(Device 1, Device 2)</w:t>
            </w:r>
          </w:p>
        </w:tc>
        <w:tc>
          <w:tcPr>
            <w:tcW w:w="1365" w:type="dxa"/>
            <w:shd w:val="clear" w:color="auto" w:fill="auto"/>
            <w:hideMark/>
          </w:tcPr>
          <w:p w14:paraId="12679033" w14:textId="77777777" w:rsidR="00EF135D" w:rsidRPr="006B46E6" w:rsidRDefault="00EF135D" w:rsidP="00EF135D">
            <w:pPr>
              <w:pStyle w:val="BodyText"/>
              <w:rPr>
                <w:lang w:val="ru-RU"/>
              </w:rPr>
            </w:pPr>
            <w:r w:rsidRPr="006B46E6">
              <w:rPr>
                <w:b/>
                <w:bCs/>
              </w:rPr>
              <w:t>Polarization type</w:t>
            </w:r>
          </w:p>
          <w:p w14:paraId="2A13BAF6" w14:textId="77777777" w:rsidR="00EF135D" w:rsidRPr="006B46E6" w:rsidRDefault="00EF135D" w:rsidP="00EF135D">
            <w:pPr>
              <w:pStyle w:val="BodyText"/>
              <w:rPr>
                <w:lang w:val="ru-RU"/>
              </w:rPr>
            </w:pPr>
            <w:r w:rsidRPr="006B46E6">
              <w:rPr>
                <w:b/>
                <w:bCs/>
              </w:rPr>
              <w:t>(Device 1, Device 2)</w:t>
            </w:r>
          </w:p>
        </w:tc>
        <w:tc>
          <w:tcPr>
            <w:tcW w:w="1243" w:type="dxa"/>
            <w:shd w:val="clear" w:color="auto" w:fill="auto"/>
            <w:hideMark/>
          </w:tcPr>
          <w:p w14:paraId="51F83F51" w14:textId="77777777" w:rsidR="00EF135D" w:rsidRPr="006B46E6" w:rsidRDefault="00EF135D" w:rsidP="00EF135D">
            <w:pPr>
              <w:pStyle w:val="BodyText"/>
              <w:rPr>
                <w:lang w:val="ru-RU"/>
              </w:rPr>
            </w:pPr>
            <w:r w:rsidRPr="006B46E6">
              <w:rPr>
                <w:b/>
                <w:bCs/>
              </w:rPr>
              <w:t>PAAs separation (Device 1, Device 2)</w:t>
            </w:r>
          </w:p>
        </w:tc>
        <w:tc>
          <w:tcPr>
            <w:tcW w:w="1260" w:type="dxa"/>
            <w:shd w:val="clear" w:color="auto" w:fill="auto"/>
            <w:hideMark/>
          </w:tcPr>
          <w:p w14:paraId="3BA1D8FF" w14:textId="77777777" w:rsidR="00EF135D" w:rsidRPr="00256EA2" w:rsidRDefault="00EF135D" w:rsidP="00EF135D">
            <w:pPr>
              <w:pStyle w:val="BodyText"/>
            </w:pPr>
            <w:r w:rsidRPr="006B46E6">
              <w:rPr>
                <w:b/>
                <w:bCs/>
              </w:rPr>
              <w:t>Number of RF parts per PAA</w:t>
            </w:r>
          </w:p>
          <w:p w14:paraId="4B0E8EEB" w14:textId="77777777" w:rsidR="00EF135D" w:rsidRPr="006B46E6" w:rsidRDefault="00EF135D" w:rsidP="00EF135D">
            <w:pPr>
              <w:pStyle w:val="BodyText"/>
              <w:rPr>
                <w:lang w:val="ru-RU"/>
              </w:rPr>
            </w:pPr>
            <w:r w:rsidRPr="006B46E6">
              <w:rPr>
                <w:b/>
                <w:bCs/>
              </w:rPr>
              <w:t>(Device 1, Device 2)</w:t>
            </w:r>
          </w:p>
        </w:tc>
        <w:tc>
          <w:tcPr>
            <w:tcW w:w="1351" w:type="dxa"/>
            <w:shd w:val="clear" w:color="auto" w:fill="auto"/>
            <w:hideMark/>
          </w:tcPr>
          <w:p w14:paraId="088DB6E0" w14:textId="77777777" w:rsidR="00EF135D" w:rsidRPr="006B46E6" w:rsidRDefault="00EF135D" w:rsidP="00EF135D">
            <w:pPr>
              <w:pStyle w:val="BodyText"/>
              <w:rPr>
                <w:lang w:val="ru-RU"/>
              </w:rPr>
            </w:pPr>
            <w:r w:rsidRPr="006B46E6">
              <w:rPr>
                <w:b/>
                <w:bCs/>
              </w:rPr>
              <w:t xml:space="preserve">Mandatory / </w:t>
            </w:r>
          </w:p>
          <w:p w14:paraId="3FAD5943" w14:textId="77777777" w:rsidR="00EF135D" w:rsidRPr="006B46E6" w:rsidRDefault="00EF135D" w:rsidP="00EF135D">
            <w:pPr>
              <w:pStyle w:val="BodyText"/>
              <w:rPr>
                <w:lang w:val="ru-RU"/>
              </w:rPr>
            </w:pPr>
            <w:r w:rsidRPr="006B46E6">
              <w:rPr>
                <w:b/>
                <w:bCs/>
              </w:rPr>
              <w:t>Optional</w:t>
            </w:r>
            <w:r w:rsidRPr="006B46E6">
              <w:rPr>
                <w:rStyle w:val="FootnoteReference"/>
                <w:b/>
                <w:bCs/>
              </w:rPr>
              <w:footnoteReference w:id="1"/>
            </w:r>
          </w:p>
        </w:tc>
      </w:tr>
      <w:tr w:rsidR="00EF135D" w:rsidRPr="006B46E6" w14:paraId="4F0190CB" w14:textId="77777777" w:rsidTr="005B0912">
        <w:trPr>
          <w:trHeight w:val="661"/>
        </w:trPr>
        <w:tc>
          <w:tcPr>
            <w:tcW w:w="397" w:type="dxa"/>
            <w:shd w:val="clear" w:color="auto" w:fill="auto"/>
            <w:hideMark/>
          </w:tcPr>
          <w:p w14:paraId="36632A09" w14:textId="77777777" w:rsidR="00EF135D" w:rsidRPr="006B46E6" w:rsidRDefault="00EF135D" w:rsidP="00EF135D">
            <w:pPr>
              <w:pStyle w:val="BodyText"/>
              <w:rPr>
                <w:lang w:val="ru-RU"/>
              </w:rPr>
            </w:pPr>
            <w:r w:rsidRPr="006B46E6">
              <w:rPr>
                <w:b/>
                <w:bCs/>
              </w:rPr>
              <w:t>1</w:t>
            </w:r>
          </w:p>
        </w:tc>
        <w:tc>
          <w:tcPr>
            <w:tcW w:w="1051" w:type="dxa"/>
            <w:shd w:val="clear" w:color="auto" w:fill="auto"/>
            <w:hideMark/>
          </w:tcPr>
          <w:p w14:paraId="15505FFB" w14:textId="77777777" w:rsidR="00EF135D" w:rsidRPr="000A0B61" w:rsidRDefault="00EF135D" w:rsidP="00EF135D">
            <w:pPr>
              <w:pStyle w:val="BodyText"/>
              <w:rPr>
                <w:lang w:val="ru-RU"/>
              </w:rPr>
            </w:pPr>
            <w:r w:rsidRPr="000A0B61">
              <w:rPr>
                <w:bCs/>
              </w:rPr>
              <w:t>2</w:t>
            </w:r>
          </w:p>
        </w:tc>
        <w:tc>
          <w:tcPr>
            <w:tcW w:w="1549" w:type="dxa"/>
            <w:shd w:val="clear" w:color="auto" w:fill="auto"/>
            <w:hideMark/>
          </w:tcPr>
          <w:p w14:paraId="477EE950" w14:textId="77777777" w:rsidR="00EF135D" w:rsidRPr="000A0B61" w:rsidRDefault="00EF135D" w:rsidP="00EF135D">
            <w:pPr>
              <w:pStyle w:val="BodyText"/>
              <w:rPr>
                <w:lang w:val="ru-RU"/>
              </w:rPr>
            </w:pPr>
            <w:r w:rsidRPr="000A0B61">
              <w:rPr>
                <w:bCs/>
              </w:rPr>
              <w:t>2 x 2</w:t>
            </w:r>
          </w:p>
        </w:tc>
        <w:tc>
          <w:tcPr>
            <w:tcW w:w="1106" w:type="dxa"/>
            <w:shd w:val="clear" w:color="auto" w:fill="auto"/>
            <w:hideMark/>
          </w:tcPr>
          <w:p w14:paraId="6AC986B0" w14:textId="77777777" w:rsidR="00EF135D" w:rsidRPr="000A0B61" w:rsidRDefault="00EF135D" w:rsidP="00EF135D">
            <w:pPr>
              <w:pStyle w:val="BodyText"/>
              <w:rPr>
                <w:lang w:val="ru-RU"/>
              </w:rPr>
            </w:pPr>
            <w:r w:rsidRPr="000A0B61">
              <w:rPr>
                <w:bCs/>
              </w:rPr>
              <w:t>(1, 1)</w:t>
            </w:r>
          </w:p>
        </w:tc>
        <w:tc>
          <w:tcPr>
            <w:tcW w:w="1365" w:type="dxa"/>
            <w:shd w:val="clear" w:color="auto" w:fill="auto"/>
            <w:hideMark/>
          </w:tcPr>
          <w:p w14:paraId="50410BF7" w14:textId="77777777" w:rsidR="00EF135D" w:rsidRPr="000A0B61" w:rsidRDefault="00EF135D" w:rsidP="00EF135D">
            <w:pPr>
              <w:pStyle w:val="BodyText"/>
              <w:rPr>
                <w:lang w:val="ru-RU"/>
              </w:rPr>
            </w:pPr>
            <w:r w:rsidRPr="000A0B61">
              <w:rPr>
                <w:bCs/>
              </w:rPr>
              <w:t>(Single, single)</w:t>
            </w:r>
          </w:p>
        </w:tc>
        <w:tc>
          <w:tcPr>
            <w:tcW w:w="1243" w:type="dxa"/>
            <w:shd w:val="clear" w:color="auto" w:fill="auto"/>
            <w:hideMark/>
          </w:tcPr>
          <w:p w14:paraId="6A74F0A6" w14:textId="77777777" w:rsidR="00EF135D" w:rsidRPr="000A0B61" w:rsidRDefault="00EF135D" w:rsidP="00EF135D">
            <w:pPr>
              <w:pStyle w:val="BodyText"/>
              <w:rPr>
                <w:lang w:val="ru-RU"/>
              </w:rPr>
            </w:pPr>
            <w:r w:rsidRPr="000A0B61">
              <w:rPr>
                <w:bCs/>
              </w:rPr>
              <w:t>(0, 0)</w:t>
            </w:r>
          </w:p>
        </w:tc>
        <w:tc>
          <w:tcPr>
            <w:tcW w:w="1260" w:type="dxa"/>
            <w:shd w:val="clear" w:color="auto" w:fill="auto"/>
            <w:hideMark/>
          </w:tcPr>
          <w:p w14:paraId="2340FC0E" w14:textId="77777777" w:rsidR="00EF135D" w:rsidRPr="000A0B61" w:rsidRDefault="00EF135D" w:rsidP="00EF135D">
            <w:pPr>
              <w:pStyle w:val="BodyText"/>
              <w:rPr>
                <w:lang w:val="ru-RU"/>
              </w:rPr>
            </w:pPr>
            <w:r w:rsidRPr="000A0B61">
              <w:rPr>
                <w:bCs/>
              </w:rPr>
              <w:t>(2, 2)</w:t>
            </w:r>
          </w:p>
        </w:tc>
        <w:tc>
          <w:tcPr>
            <w:tcW w:w="1351" w:type="dxa"/>
            <w:shd w:val="clear" w:color="auto" w:fill="auto"/>
            <w:hideMark/>
          </w:tcPr>
          <w:p w14:paraId="0F126035" w14:textId="77777777" w:rsidR="00EF135D" w:rsidRPr="000A0B61" w:rsidRDefault="00EF135D" w:rsidP="00EF135D">
            <w:pPr>
              <w:pStyle w:val="BodyText"/>
              <w:rPr>
                <w:lang w:val="ru-RU"/>
              </w:rPr>
            </w:pPr>
            <w:r w:rsidRPr="000A0B61">
              <w:rPr>
                <w:bCs/>
              </w:rPr>
              <w:t>Optional</w:t>
            </w:r>
          </w:p>
        </w:tc>
      </w:tr>
      <w:tr w:rsidR="00EF135D" w:rsidRPr="006B46E6" w14:paraId="192FD264" w14:textId="77777777" w:rsidTr="005B0912">
        <w:trPr>
          <w:trHeight w:val="661"/>
        </w:trPr>
        <w:tc>
          <w:tcPr>
            <w:tcW w:w="397" w:type="dxa"/>
            <w:shd w:val="clear" w:color="auto" w:fill="auto"/>
            <w:hideMark/>
          </w:tcPr>
          <w:p w14:paraId="0A1C96CA" w14:textId="77777777" w:rsidR="00EF135D" w:rsidRPr="006B46E6" w:rsidRDefault="00EF135D" w:rsidP="00EF135D">
            <w:pPr>
              <w:pStyle w:val="BodyText"/>
              <w:rPr>
                <w:lang w:val="ru-RU"/>
              </w:rPr>
            </w:pPr>
            <w:r w:rsidRPr="006B46E6">
              <w:rPr>
                <w:b/>
                <w:bCs/>
              </w:rPr>
              <w:t>2</w:t>
            </w:r>
          </w:p>
        </w:tc>
        <w:tc>
          <w:tcPr>
            <w:tcW w:w="1051" w:type="dxa"/>
            <w:shd w:val="clear" w:color="auto" w:fill="auto"/>
            <w:hideMark/>
          </w:tcPr>
          <w:p w14:paraId="05D16B19" w14:textId="77777777" w:rsidR="00EF135D" w:rsidRPr="000A0B61" w:rsidRDefault="00EF135D" w:rsidP="00EF135D">
            <w:pPr>
              <w:pStyle w:val="BodyText"/>
              <w:rPr>
                <w:lang w:val="ru-RU"/>
              </w:rPr>
            </w:pPr>
            <w:r w:rsidRPr="000A0B61">
              <w:rPr>
                <w:bCs/>
              </w:rPr>
              <w:t>2</w:t>
            </w:r>
          </w:p>
        </w:tc>
        <w:tc>
          <w:tcPr>
            <w:tcW w:w="1549" w:type="dxa"/>
            <w:shd w:val="clear" w:color="auto" w:fill="auto"/>
            <w:hideMark/>
          </w:tcPr>
          <w:p w14:paraId="4E065BE6" w14:textId="77777777" w:rsidR="00EF135D" w:rsidRPr="000A0B61" w:rsidRDefault="00EF135D" w:rsidP="00EF135D">
            <w:pPr>
              <w:pStyle w:val="BodyText"/>
              <w:rPr>
                <w:lang w:val="ru-RU"/>
              </w:rPr>
            </w:pPr>
            <w:r w:rsidRPr="000A0B61">
              <w:rPr>
                <w:bCs/>
              </w:rPr>
              <w:t>2 x 2</w:t>
            </w:r>
          </w:p>
        </w:tc>
        <w:tc>
          <w:tcPr>
            <w:tcW w:w="1106" w:type="dxa"/>
            <w:shd w:val="clear" w:color="auto" w:fill="auto"/>
            <w:hideMark/>
          </w:tcPr>
          <w:p w14:paraId="65005AC6" w14:textId="77777777" w:rsidR="00EF135D" w:rsidRPr="000A0B61" w:rsidRDefault="00EF135D" w:rsidP="00EF135D">
            <w:pPr>
              <w:pStyle w:val="BodyText"/>
              <w:rPr>
                <w:lang w:val="ru-RU"/>
              </w:rPr>
            </w:pPr>
            <w:r w:rsidRPr="000A0B61">
              <w:rPr>
                <w:bCs/>
              </w:rPr>
              <w:t>(1, 1)</w:t>
            </w:r>
          </w:p>
        </w:tc>
        <w:tc>
          <w:tcPr>
            <w:tcW w:w="1365" w:type="dxa"/>
            <w:shd w:val="clear" w:color="auto" w:fill="auto"/>
            <w:hideMark/>
          </w:tcPr>
          <w:p w14:paraId="59A73E10" w14:textId="77777777" w:rsidR="00EF135D" w:rsidRPr="000A0B61" w:rsidRDefault="00EF135D" w:rsidP="00EF135D">
            <w:pPr>
              <w:pStyle w:val="BodyText"/>
              <w:rPr>
                <w:lang w:val="ru-RU"/>
              </w:rPr>
            </w:pPr>
            <w:r w:rsidRPr="000A0B61">
              <w:rPr>
                <w:bCs/>
              </w:rPr>
              <w:t>(Dual, dual)</w:t>
            </w:r>
          </w:p>
        </w:tc>
        <w:tc>
          <w:tcPr>
            <w:tcW w:w="1243" w:type="dxa"/>
            <w:shd w:val="clear" w:color="auto" w:fill="auto"/>
            <w:hideMark/>
          </w:tcPr>
          <w:p w14:paraId="0004C761" w14:textId="77777777" w:rsidR="00EF135D" w:rsidRPr="000A0B61" w:rsidRDefault="00EF135D" w:rsidP="00EF135D">
            <w:pPr>
              <w:pStyle w:val="BodyText"/>
              <w:rPr>
                <w:lang w:val="ru-RU"/>
              </w:rPr>
            </w:pPr>
            <w:r w:rsidRPr="000A0B61">
              <w:rPr>
                <w:bCs/>
              </w:rPr>
              <w:t>(0, 0)</w:t>
            </w:r>
          </w:p>
        </w:tc>
        <w:tc>
          <w:tcPr>
            <w:tcW w:w="1260" w:type="dxa"/>
            <w:shd w:val="clear" w:color="auto" w:fill="auto"/>
            <w:hideMark/>
          </w:tcPr>
          <w:p w14:paraId="5261865D" w14:textId="77777777" w:rsidR="00EF135D" w:rsidRPr="000A0B61" w:rsidRDefault="00EF135D" w:rsidP="00EF135D">
            <w:pPr>
              <w:pStyle w:val="BodyText"/>
              <w:rPr>
                <w:lang w:val="ru-RU"/>
              </w:rPr>
            </w:pPr>
            <w:r w:rsidRPr="000A0B61">
              <w:rPr>
                <w:bCs/>
              </w:rPr>
              <w:t>(2, 2)</w:t>
            </w:r>
          </w:p>
        </w:tc>
        <w:tc>
          <w:tcPr>
            <w:tcW w:w="1351" w:type="dxa"/>
            <w:shd w:val="clear" w:color="auto" w:fill="auto"/>
            <w:hideMark/>
          </w:tcPr>
          <w:p w14:paraId="026C8B7C" w14:textId="77777777" w:rsidR="00EF135D" w:rsidRPr="000A0B61" w:rsidRDefault="00EF135D" w:rsidP="00EF135D">
            <w:pPr>
              <w:pStyle w:val="BodyText"/>
              <w:rPr>
                <w:lang w:val="ru-RU"/>
              </w:rPr>
            </w:pPr>
            <w:r w:rsidRPr="000A0B61">
              <w:rPr>
                <w:bCs/>
              </w:rPr>
              <w:t>Mandatory</w:t>
            </w:r>
          </w:p>
        </w:tc>
      </w:tr>
      <w:tr w:rsidR="00EF135D" w:rsidRPr="006B46E6" w14:paraId="3977816F" w14:textId="77777777" w:rsidTr="005B0912">
        <w:trPr>
          <w:trHeight w:val="661"/>
        </w:trPr>
        <w:tc>
          <w:tcPr>
            <w:tcW w:w="397" w:type="dxa"/>
            <w:shd w:val="clear" w:color="auto" w:fill="auto"/>
            <w:hideMark/>
          </w:tcPr>
          <w:p w14:paraId="5AA6FE9A" w14:textId="77777777" w:rsidR="00EF135D" w:rsidRPr="006B46E6" w:rsidRDefault="00EF135D" w:rsidP="00EF135D">
            <w:pPr>
              <w:pStyle w:val="BodyText"/>
              <w:rPr>
                <w:lang w:val="ru-RU"/>
              </w:rPr>
            </w:pPr>
            <w:r w:rsidRPr="006B46E6">
              <w:rPr>
                <w:b/>
                <w:bCs/>
              </w:rPr>
              <w:t>3</w:t>
            </w:r>
          </w:p>
        </w:tc>
        <w:tc>
          <w:tcPr>
            <w:tcW w:w="1051" w:type="dxa"/>
            <w:shd w:val="clear" w:color="auto" w:fill="auto"/>
            <w:hideMark/>
          </w:tcPr>
          <w:p w14:paraId="5382343C" w14:textId="77777777" w:rsidR="00EF135D" w:rsidRPr="000A0B61" w:rsidRDefault="00EF135D" w:rsidP="00EF135D">
            <w:pPr>
              <w:pStyle w:val="BodyText"/>
              <w:rPr>
                <w:lang w:val="ru-RU"/>
              </w:rPr>
            </w:pPr>
            <w:r w:rsidRPr="000A0B61">
              <w:rPr>
                <w:bCs/>
              </w:rPr>
              <w:t>2</w:t>
            </w:r>
          </w:p>
        </w:tc>
        <w:tc>
          <w:tcPr>
            <w:tcW w:w="1549" w:type="dxa"/>
            <w:shd w:val="clear" w:color="auto" w:fill="auto"/>
            <w:hideMark/>
          </w:tcPr>
          <w:p w14:paraId="451AB6EA" w14:textId="77777777" w:rsidR="00EF135D" w:rsidRPr="000A0B61" w:rsidRDefault="00EF135D" w:rsidP="00EF135D">
            <w:pPr>
              <w:pStyle w:val="BodyText"/>
              <w:rPr>
                <w:lang w:val="ru-RU"/>
              </w:rPr>
            </w:pPr>
            <w:r w:rsidRPr="000A0B61">
              <w:rPr>
                <w:bCs/>
              </w:rPr>
              <w:t>2 x 2</w:t>
            </w:r>
          </w:p>
        </w:tc>
        <w:tc>
          <w:tcPr>
            <w:tcW w:w="1106" w:type="dxa"/>
            <w:shd w:val="clear" w:color="auto" w:fill="auto"/>
            <w:hideMark/>
          </w:tcPr>
          <w:p w14:paraId="2CE81609" w14:textId="77777777" w:rsidR="00EF135D" w:rsidRPr="000A0B61" w:rsidRDefault="00EF135D" w:rsidP="00EF135D">
            <w:pPr>
              <w:pStyle w:val="BodyText"/>
              <w:rPr>
                <w:lang w:val="ru-RU"/>
              </w:rPr>
            </w:pPr>
            <w:r w:rsidRPr="000A0B61">
              <w:rPr>
                <w:bCs/>
              </w:rPr>
              <w:t>(2, 2)</w:t>
            </w:r>
          </w:p>
        </w:tc>
        <w:tc>
          <w:tcPr>
            <w:tcW w:w="1365" w:type="dxa"/>
            <w:shd w:val="clear" w:color="auto" w:fill="auto"/>
            <w:hideMark/>
          </w:tcPr>
          <w:p w14:paraId="5EA227BE" w14:textId="77777777" w:rsidR="00EF135D" w:rsidRPr="000A0B61" w:rsidRDefault="00EF135D" w:rsidP="00EF135D">
            <w:pPr>
              <w:pStyle w:val="BodyText"/>
              <w:rPr>
                <w:lang w:val="ru-RU"/>
              </w:rPr>
            </w:pPr>
            <w:r w:rsidRPr="000A0B61">
              <w:rPr>
                <w:bCs/>
              </w:rPr>
              <w:t>(Single, single)</w:t>
            </w:r>
          </w:p>
        </w:tc>
        <w:tc>
          <w:tcPr>
            <w:tcW w:w="1243" w:type="dxa"/>
            <w:shd w:val="clear" w:color="auto" w:fill="auto"/>
            <w:hideMark/>
          </w:tcPr>
          <w:p w14:paraId="0DDB8103" w14:textId="77777777" w:rsidR="00EF135D" w:rsidRPr="000A0B61" w:rsidRDefault="00EF135D" w:rsidP="00EF135D">
            <w:pPr>
              <w:pStyle w:val="BodyText"/>
              <w:rPr>
                <w:lang w:val="ru-RU"/>
              </w:rPr>
            </w:pPr>
            <w:r w:rsidRPr="000A0B61">
              <w:rPr>
                <w:bCs/>
              </w:rPr>
              <w:t>(d</w:t>
            </w:r>
            <w:r w:rsidRPr="000A0B61">
              <w:rPr>
                <w:bCs/>
                <w:vertAlign w:val="subscript"/>
              </w:rPr>
              <w:t>1</w:t>
            </w:r>
            <w:r w:rsidRPr="000A0B61">
              <w:rPr>
                <w:bCs/>
              </w:rPr>
              <w:t>, d</w:t>
            </w:r>
            <w:r w:rsidRPr="000A0B61">
              <w:rPr>
                <w:bCs/>
                <w:vertAlign w:val="subscript"/>
              </w:rPr>
              <w:t>2</w:t>
            </w:r>
            <w:r w:rsidRPr="000A0B61">
              <w:rPr>
                <w:bCs/>
              </w:rPr>
              <w:t>)</w:t>
            </w:r>
          </w:p>
        </w:tc>
        <w:tc>
          <w:tcPr>
            <w:tcW w:w="1260" w:type="dxa"/>
            <w:shd w:val="clear" w:color="auto" w:fill="auto"/>
            <w:hideMark/>
          </w:tcPr>
          <w:p w14:paraId="38F11387" w14:textId="77777777" w:rsidR="00EF135D" w:rsidRPr="000A0B61" w:rsidRDefault="00EF135D" w:rsidP="00EF135D">
            <w:pPr>
              <w:pStyle w:val="BodyText"/>
              <w:rPr>
                <w:lang w:val="ru-RU"/>
              </w:rPr>
            </w:pPr>
            <w:r w:rsidRPr="000A0B61">
              <w:rPr>
                <w:bCs/>
              </w:rPr>
              <w:t>(1, 1)</w:t>
            </w:r>
          </w:p>
        </w:tc>
        <w:tc>
          <w:tcPr>
            <w:tcW w:w="1351" w:type="dxa"/>
            <w:shd w:val="clear" w:color="auto" w:fill="auto"/>
            <w:hideMark/>
          </w:tcPr>
          <w:p w14:paraId="1386E7CE" w14:textId="77777777" w:rsidR="00EF135D" w:rsidRPr="000A0B61" w:rsidRDefault="00EF135D" w:rsidP="00EF135D">
            <w:pPr>
              <w:pStyle w:val="BodyText"/>
              <w:rPr>
                <w:lang w:val="ru-RU"/>
              </w:rPr>
            </w:pPr>
            <w:r w:rsidRPr="000A0B61">
              <w:rPr>
                <w:bCs/>
              </w:rPr>
              <w:t>Mandatory</w:t>
            </w:r>
          </w:p>
        </w:tc>
      </w:tr>
      <w:tr w:rsidR="00EF135D" w:rsidRPr="006B46E6" w14:paraId="5AED35CA" w14:textId="77777777" w:rsidTr="005B0912">
        <w:trPr>
          <w:trHeight w:val="661"/>
        </w:trPr>
        <w:tc>
          <w:tcPr>
            <w:tcW w:w="397" w:type="dxa"/>
            <w:shd w:val="clear" w:color="auto" w:fill="auto"/>
            <w:hideMark/>
          </w:tcPr>
          <w:p w14:paraId="38AD509F" w14:textId="77777777" w:rsidR="00EF135D" w:rsidRPr="006B46E6" w:rsidRDefault="00EF135D" w:rsidP="00EF135D">
            <w:pPr>
              <w:pStyle w:val="BodyText"/>
              <w:rPr>
                <w:lang w:val="ru-RU"/>
              </w:rPr>
            </w:pPr>
            <w:r w:rsidRPr="006B46E6">
              <w:rPr>
                <w:b/>
                <w:bCs/>
              </w:rPr>
              <w:t>4</w:t>
            </w:r>
          </w:p>
        </w:tc>
        <w:tc>
          <w:tcPr>
            <w:tcW w:w="1051" w:type="dxa"/>
            <w:shd w:val="clear" w:color="auto" w:fill="auto"/>
            <w:hideMark/>
          </w:tcPr>
          <w:p w14:paraId="6BFAC0AC" w14:textId="77777777" w:rsidR="00EF135D" w:rsidRPr="000A0B61" w:rsidRDefault="00EF135D" w:rsidP="00EF135D">
            <w:pPr>
              <w:pStyle w:val="BodyText"/>
              <w:rPr>
                <w:lang w:val="ru-RU"/>
              </w:rPr>
            </w:pPr>
            <w:r w:rsidRPr="000A0B61">
              <w:rPr>
                <w:bCs/>
              </w:rPr>
              <w:t>4</w:t>
            </w:r>
          </w:p>
        </w:tc>
        <w:tc>
          <w:tcPr>
            <w:tcW w:w="1549" w:type="dxa"/>
            <w:shd w:val="clear" w:color="auto" w:fill="auto"/>
            <w:hideMark/>
          </w:tcPr>
          <w:p w14:paraId="0DBE6951" w14:textId="77777777" w:rsidR="00EF135D" w:rsidRPr="000A0B61" w:rsidRDefault="00EF135D" w:rsidP="00EF135D">
            <w:pPr>
              <w:pStyle w:val="BodyText"/>
              <w:rPr>
                <w:lang w:val="ru-RU"/>
              </w:rPr>
            </w:pPr>
            <w:r w:rsidRPr="000A0B61">
              <w:rPr>
                <w:bCs/>
              </w:rPr>
              <w:t>4 x 4</w:t>
            </w:r>
          </w:p>
        </w:tc>
        <w:tc>
          <w:tcPr>
            <w:tcW w:w="1106" w:type="dxa"/>
            <w:shd w:val="clear" w:color="auto" w:fill="auto"/>
            <w:hideMark/>
          </w:tcPr>
          <w:p w14:paraId="5CDB1261" w14:textId="77777777" w:rsidR="00EF135D" w:rsidRPr="000A0B61" w:rsidRDefault="00EF135D" w:rsidP="00EF135D">
            <w:pPr>
              <w:pStyle w:val="BodyText"/>
              <w:rPr>
                <w:lang w:val="ru-RU"/>
              </w:rPr>
            </w:pPr>
            <w:r w:rsidRPr="000A0B61">
              <w:rPr>
                <w:bCs/>
              </w:rPr>
              <w:t>(2, 2)</w:t>
            </w:r>
          </w:p>
        </w:tc>
        <w:tc>
          <w:tcPr>
            <w:tcW w:w="1365" w:type="dxa"/>
            <w:shd w:val="clear" w:color="auto" w:fill="auto"/>
            <w:hideMark/>
          </w:tcPr>
          <w:p w14:paraId="5B5CF7CA" w14:textId="77777777" w:rsidR="00EF135D" w:rsidRPr="000A0B61" w:rsidRDefault="00EF135D" w:rsidP="00EF135D">
            <w:pPr>
              <w:pStyle w:val="BodyText"/>
              <w:rPr>
                <w:lang w:val="ru-RU"/>
              </w:rPr>
            </w:pPr>
            <w:r w:rsidRPr="000A0B61">
              <w:rPr>
                <w:bCs/>
              </w:rPr>
              <w:t>(Dual, dual)</w:t>
            </w:r>
          </w:p>
        </w:tc>
        <w:tc>
          <w:tcPr>
            <w:tcW w:w="1243" w:type="dxa"/>
            <w:shd w:val="clear" w:color="auto" w:fill="auto"/>
            <w:hideMark/>
          </w:tcPr>
          <w:p w14:paraId="189AF772" w14:textId="77777777" w:rsidR="00EF135D" w:rsidRPr="000A0B61" w:rsidRDefault="00EF135D" w:rsidP="00EF135D">
            <w:pPr>
              <w:pStyle w:val="BodyText"/>
              <w:rPr>
                <w:lang w:val="ru-RU"/>
              </w:rPr>
            </w:pPr>
            <w:r w:rsidRPr="000A0B61">
              <w:rPr>
                <w:bCs/>
              </w:rPr>
              <w:t>(d</w:t>
            </w:r>
            <w:r w:rsidRPr="000A0B61">
              <w:rPr>
                <w:bCs/>
                <w:vertAlign w:val="subscript"/>
              </w:rPr>
              <w:t>1</w:t>
            </w:r>
            <w:r w:rsidRPr="000A0B61">
              <w:rPr>
                <w:bCs/>
              </w:rPr>
              <w:t>, d</w:t>
            </w:r>
            <w:r w:rsidRPr="000A0B61">
              <w:rPr>
                <w:bCs/>
                <w:vertAlign w:val="subscript"/>
              </w:rPr>
              <w:t>2</w:t>
            </w:r>
            <w:r w:rsidRPr="000A0B61">
              <w:rPr>
                <w:bCs/>
              </w:rPr>
              <w:t>)</w:t>
            </w:r>
          </w:p>
        </w:tc>
        <w:tc>
          <w:tcPr>
            <w:tcW w:w="1260" w:type="dxa"/>
            <w:shd w:val="clear" w:color="auto" w:fill="auto"/>
            <w:hideMark/>
          </w:tcPr>
          <w:p w14:paraId="0C139BF2" w14:textId="77777777" w:rsidR="00EF135D" w:rsidRPr="000A0B61" w:rsidRDefault="00EF135D" w:rsidP="00EF135D">
            <w:pPr>
              <w:pStyle w:val="BodyText"/>
              <w:rPr>
                <w:lang w:val="ru-RU"/>
              </w:rPr>
            </w:pPr>
            <w:r w:rsidRPr="000A0B61">
              <w:rPr>
                <w:bCs/>
              </w:rPr>
              <w:t>(2, 2)</w:t>
            </w:r>
          </w:p>
        </w:tc>
        <w:tc>
          <w:tcPr>
            <w:tcW w:w="1351" w:type="dxa"/>
            <w:shd w:val="clear" w:color="auto" w:fill="auto"/>
            <w:hideMark/>
          </w:tcPr>
          <w:p w14:paraId="675249FC" w14:textId="77777777" w:rsidR="00EF135D" w:rsidRPr="000A0B61" w:rsidRDefault="00EF135D" w:rsidP="00EF135D">
            <w:pPr>
              <w:pStyle w:val="BodyText"/>
              <w:rPr>
                <w:lang w:val="ru-RU"/>
              </w:rPr>
            </w:pPr>
            <w:r w:rsidRPr="000A0B61">
              <w:rPr>
                <w:bCs/>
              </w:rPr>
              <w:t>Optional</w:t>
            </w:r>
          </w:p>
        </w:tc>
      </w:tr>
      <w:tr w:rsidR="00EF135D" w:rsidRPr="006B46E6" w14:paraId="2DE352E4" w14:textId="77777777" w:rsidTr="005B0912">
        <w:trPr>
          <w:trHeight w:val="661"/>
        </w:trPr>
        <w:tc>
          <w:tcPr>
            <w:tcW w:w="397" w:type="dxa"/>
            <w:shd w:val="clear" w:color="auto" w:fill="auto"/>
            <w:hideMark/>
          </w:tcPr>
          <w:p w14:paraId="59358024" w14:textId="77777777" w:rsidR="00EF135D" w:rsidRPr="006B46E6" w:rsidRDefault="00EF135D" w:rsidP="00EF135D">
            <w:pPr>
              <w:pStyle w:val="BodyText"/>
              <w:rPr>
                <w:lang w:val="ru-RU"/>
              </w:rPr>
            </w:pPr>
            <w:r w:rsidRPr="006B46E6">
              <w:rPr>
                <w:b/>
                <w:bCs/>
              </w:rPr>
              <w:t>5</w:t>
            </w:r>
          </w:p>
        </w:tc>
        <w:tc>
          <w:tcPr>
            <w:tcW w:w="1051" w:type="dxa"/>
            <w:shd w:val="clear" w:color="auto" w:fill="auto"/>
            <w:hideMark/>
          </w:tcPr>
          <w:p w14:paraId="7481C548" w14:textId="77777777" w:rsidR="00EF135D" w:rsidRPr="000A0B61" w:rsidRDefault="00EF135D" w:rsidP="00EF135D">
            <w:pPr>
              <w:pStyle w:val="BodyText"/>
              <w:rPr>
                <w:lang w:val="ru-RU"/>
              </w:rPr>
            </w:pPr>
            <w:r w:rsidRPr="000A0B61">
              <w:rPr>
                <w:bCs/>
              </w:rPr>
              <w:t>1</w:t>
            </w:r>
          </w:p>
        </w:tc>
        <w:tc>
          <w:tcPr>
            <w:tcW w:w="1549" w:type="dxa"/>
            <w:shd w:val="clear" w:color="auto" w:fill="auto"/>
            <w:hideMark/>
          </w:tcPr>
          <w:p w14:paraId="317A640D" w14:textId="77777777" w:rsidR="00EF135D" w:rsidRPr="000A0B61" w:rsidRDefault="00EF135D" w:rsidP="00EF135D">
            <w:pPr>
              <w:pStyle w:val="BodyText"/>
              <w:rPr>
                <w:lang w:val="ru-RU"/>
              </w:rPr>
            </w:pPr>
            <w:r w:rsidRPr="000A0B61">
              <w:rPr>
                <w:bCs/>
              </w:rPr>
              <w:t>1 x 2</w:t>
            </w:r>
          </w:p>
        </w:tc>
        <w:tc>
          <w:tcPr>
            <w:tcW w:w="1106" w:type="dxa"/>
            <w:shd w:val="clear" w:color="auto" w:fill="auto"/>
            <w:hideMark/>
          </w:tcPr>
          <w:p w14:paraId="3F5D1B2B" w14:textId="77777777" w:rsidR="00EF135D" w:rsidRPr="000A0B61" w:rsidRDefault="00EF135D" w:rsidP="00EF135D">
            <w:pPr>
              <w:pStyle w:val="BodyText"/>
              <w:rPr>
                <w:lang w:val="ru-RU"/>
              </w:rPr>
            </w:pPr>
            <w:r w:rsidRPr="000A0B61">
              <w:rPr>
                <w:bCs/>
              </w:rPr>
              <w:t>(1, 2)</w:t>
            </w:r>
          </w:p>
        </w:tc>
        <w:tc>
          <w:tcPr>
            <w:tcW w:w="1365" w:type="dxa"/>
            <w:shd w:val="clear" w:color="auto" w:fill="auto"/>
            <w:hideMark/>
          </w:tcPr>
          <w:p w14:paraId="71E80F4B" w14:textId="77777777" w:rsidR="00EF135D" w:rsidRPr="000A0B61" w:rsidRDefault="00EF135D" w:rsidP="00EF135D">
            <w:pPr>
              <w:pStyle w:val="BodyText"/>
              <w:rPr>
                <w:lang w:val="ru-RU"/>
              </w:rPr>
            </w:pPr>
            <w:r w:rsidRPr="000A0B61">
              <w:rPr>
                <w:bCs/>
              </w:rPr>
              <w:t>(Single, dual)</w:t>
            </w:r>
          </w:p>
        </w:tc>
        <w:tc>
          <w:tcPr>
            <w:tcW w:w="1243" w:type="dxa"/>
            <w:shd w:val="clear" w:color="auto" w:fill="auto"/>
            <w:hideMark/>
          </w:tcPr>
          <w:p w14:paraId="6E9FA5CE" w14:textId="77777777" w:rsidR="00EF135D" w:rsidRPr="000A0B61" w:rsidRDefault="00EF135D" w:rsidP="00EF135D">
            <w:pPr>
              <w:pStyle w:val="BodyText"/>
              <w:rPr>
                <w:lang w:val="ru-RU"/>
              </w:rPr>
            </w:pPr>
            <w:r w:rsidRPr="000A0B61">
              <w:rPr>
                <w:bCs/>
              </w:rPr>
              <w:t>(0, 0)</w:t>
            </w:r>
          </w:p>
        </w:tc>
        <w:tc>
          <w:tcPr>
            <w:tcW w:w="1260" w:type="dxa"/>
            <w:shd w:val="clear" w:color="auto" w:fill="auto"/>
            <w:hideMark/>
          </w:tcPr>
          <w:p w14:paraId="7DA8CFE3" w14:textId="77777777" w:rsidR="00EF135D" w:rsidRPr="000A0B61" w:rsidRDefault="00EF135D" w:rsidP="00EF135D">
            <w:pPr>
              <w:pStyle w:val="BodyText"/>
              <w:rPr>
                <w:lang w:val="ru-RU"/>
              </w:rPr>
            </w:pPr>
            <w:r w:rsidRPr="000A0B61">
              <w:rPr>
                <w:bCs/>
              </w:rPr>
              <w:t>(1, 2)</w:t>
            </w:r>
          </w:p>
        </w:tc>
        <w:tc>
          <w:tcPr>
            <w:tcW w:w="1351" w:type="dxa"/>
            <w:shd w:val="clear" w:color="auto" w:fill="auto"/>
            <w:hideMark/>
          </w:tcPr>
          <w:p w14:paraId="503C21A3" w14:textId="77777777" w:rsidR="00EF135D" w:rsidRPr="000A0B61" w:rsidRDefault="00EF135D" w:rsidP="00EF135D">
            <w:pPr>
              <w:pStyle w:val="BodyText"/>
              <w:rPr>
                <w:lang w:val="ru-RU"/>
              </w:rPr>
            </w:pPr>
            <w:r w:rsidRPr="000A0B61">
              <w:rPr>
                <w:bCs/>
              </w:rPr>
              <w:t>Mandatory</w:t>
            </w:r>
          </w:p>
        </w:tc>
      </w:tr>
    </w:tbl>
    <w:p w14:paraId="04EFC528" w14:textId="77777777" w:rsidR="00EF135D" w:rsidRDefault="00EF135D" w:rsidP="00EF135D">
      <w:pPr>
        <w:pStyle w:val="BodyText"/>
      </w:pPr>
    </w:p>
    <w:p w14:paraId="7D6B3837" w14:textId="77777777" w:rsidR="00EF135D" w:rsidRDefault="00EF135D" w:rsidP="00EF135D">
      <w:pPr>
        <w:pStyle w:val="BodyText"/>
      </w:pPr>
      <w:r>
        <w:t xml:space="preserve">The considered SU-MIMO configurations are implemented on the base of the existing IEEE 802.11ad channel model Matlab software described in </w:t>
      </w:r>
      <w:r>
        <w:fldChar w:fldCharType="begin"/>
      </w:r>
      <w:r>
        <w:instrText xml:space="preserve"> REF _Ref429661568 \r \h </w:instrText>
      </w:r>
      <w:r>
        <w:fldChar w:fldCharType="separate"/>
      </w:r>
      <w:r w:rsidR="00A3326B">
        <w:t>[5]</w:t>
      </w:r>
      <w:r>
        <w:fldChar w:fldCharType="end"/>
      </w:r>
      <w:r>
        <w:t>.</w:t>
      </w:r>
    </w:p>
    <w:p w14:paraId="15588806" w14:textId="77777777" w:rsidR="00181BA2" w:rsidRDefault="00181BA2" w:rsidP="00181BA2">
      <w:pPr>
        <w:pStyle w:val="Heading2"/>
      </w:pPr>
      <w:bookmarkStart w:id="74" w:name="_Ref451311838"/>
      <w:bookmarkStart w:id="75" w:name="_Toc451389756"/>
      <w:r>
        <w:t>IEEE 802.11ad Channel Model Extension to Support SU-MIMO Configurations</w:t>
      </w:r>
      <w:bookmarkEnd w:id="63"/>
      <w:bookmarkEnd w:id="74"/>
      <w:bookmarkEnd w:id="75"/>
    </w:p>
    <w:p w14:paraId="00671358" w14:textId="77777777" w:rsidR="00181BA2" w:rsidRDefault="00181BA2" w:rsidP="00181BA2">
      <w:pPr>
        <w:pStyle w:val="BodyText"/>
      </w:pPr>
      <w:r>
        <w:t xml:space="preserve">The proposed SU-MIMO configurations can be supported in the Matlab software implemented the IEEE 802.11ad channel model and provided in </w:t>
      </w:r>
      <w:r>
        <w:fldChar w:fldCharType="begin"/>
      </w:r>
      <w:r>
        <w:instrText xml:space="preserve"> REF _Ref429661568 \r \h </w:instrText>
      </w:r>
      <w:r>
        <w:fldChar w:fldCharType="separate"/>
      </w:r>
      <w:r w:rsidR="00A3326B">
        <w:t>[5]</w:t>
      </w:r>
      <w:r>
        <w:fldChar w:fldCharType="end"/>
      </w:r>
      <w:r>
        <w:t>. The upgrade of the existing channel model software includes the following steps:</w:t>
      </w:r>
    </w:p>
    <w:p w14:paraId="0D5DBD30" w14:textId="77777777" w:rsidR="00181BA2" w:rsidRDefault="00181BA2" w:rsidP="00181BA2">
      <w:pPr>
        <w:pStyle w:val="BodyText"/>
        <w:numPr>
          <w:ilvl w:val="0"/>
          <w:numId w:val="9"/>
        </w:numPr>
      </w:pPr>
      <w:r w:rsidRPr="00ED36C7">
        <w:rPr>
          <w:b/>
        </w:rPr>
        <w:t>Support of Phased Antenna Array (PAA)</w:t>
      </w:r>
      <w:r>
        <w:t xml:space="preserve"> – this is a straightforward step, since in accordance with the basic requirements the IEEE 802.11ad model can support any antenna technology;</w:t>
      </w:r>
    </w:p>
    <w:p w14:paraId="602F7FFA" w14:textId="77777777" w:rsidR="00181BA2" w:rsidRDefault="00181BA2" w:rsidP="00181BA2">
      <w:pPr>
        <w:pStyle w:val="BodyText"/>
        <w:numPr>
          <w:ilvl w:val="0"/>
          <w:numId w:val="9"/>
        </w:numPr>
      </w:pPr>
      <w:r w:rsidRPr="00841AEF">
        <w:rPr>
          <w:b/>
        </w:rPr>
        <w:t>Support of SU-MIMO schemes</w:t>
      </w:r>
      <w:r>
        <w:t xml:space="preserve"> – SU-MIMO schemes summarized in the </w:t>
      </w:r>
      <w:r>
        <w:fldChar w:fldCharType="begin"/>
      </w:r>
      <w:r>
        <w:instrText xml:space="preserve"> REF _Ref434497312 \h </w:instrText>
      </w:r>
      <w:r>
        <w:fldChar w:fldCharType="separate"/>
      </w:r>
      <w:r w:rsidR="00A3326B">
        <w:t xml:space="preserve">Table </w:t>
      </w:r>
      <w:r w:rsidR="00A3326B">
        <w:rPr>
          <w:noProof/>
        </w:rPr>
        <w:t>3</w:t>
      </w:r>
      <w:r w:rsidR="00A3326B">
        <w:t>.</w:t>
      </w:r>
      <w:r w:rsidR="00A3326B">
        <w:rPr>
          <w:noProof/>
        </w:rPr>
        <w:t>2</w:t>
      </w:r>
      <w:r>
        <w:fldChar w:fldCharType="end"/>
      </w:r>
      <w:r>
        <w:t xml:space="preserve"> should be supported, however one can introduce the proprietary MIMO schemes on the base of the extended software infrastructure;</w:t>
      </w:r>
    </w:p>
    <w:p w14:paraId="194D821B" w14:textId="77777777" w:rsidR="00181BA2" w:rsidRDefault="00181BA2" w:rsidP="00181BA2">
      <w:pPr>
        <w:pStyle w:val="BodyText"/>
        <w:numPr>
          <w:ilvl w:val="0"/>
          <w:numId w:val="9"/>
        </w:numPr>
      </w:pPr>
      <w:r w:rsidRPr="00390A00">
        <w:rPr>
          <w:b/>
        </w:rPr>
        <w:t>Support of beamforming algorithm for SU-MIMO</w:t>
      </w:r>
      <w:r>
        <w:t xml:space="preserve"> – default algorithm should be defined to set up the transmit and receive Antenna Weight Vectors (AWVs) </w:t>
      </w:r>
      <w:r w:rsidRPr="00390A00">
        <w:rPr>
          <w:b/>
        </w:rPr>
        <w:t>V</w:t>
      </w:r>
      <w:r>
        <w:t xml:space="preserve"> and </w:t>
      </w:r>
      <w:r w:rsidRPr="00390A00">
        <w:rPr>
          <w:b/>
        </w:rPr>
        <w:t>U</w:t>
      </w:r>
      <w:r>
        <w:t xml:space="preserve">, however one can introduce a proprietary beamforming defining </w:t>
      </w:r>
      <w:r w:rsidRPr="00390A00">
        <w:rPr>
          <w:b/>
        </w:rPr>
        <w:t>V</w:t>
      </w:r>
      <w:r>
        <w:t xml:space="preserve"> and </w:t>
      </w:r>
      <w:r w:rsidRPr="00390A00">
        <w:rPr>
          <w:b/>
        </w:rPr>
        <w:t>U</w:t>
      </w:r>
      <w:r>
        <w:t xml:space="preserve"> in a different way;</w:t>
      </w:r>
    </w:p>
    <w:p w14:paraId="4D84FB28" w14:textId="77777777" w:rsidR="00181BA2" w:rsidRDefault="00181BA2" w:rsidP="00181BA2">
      <w:pPr>
        <w:pStyle w:val="BodyText"/>
      </w:pPr>
    </w:p>
    <w:p w14:paraId="01A413F6" w14:textId="77777777" w:rsidR="00181BA2" w:rsidRDefault="00181BA2" w:rsidP="00181BA2">
      <w:pPr>
        <w:pStyle w:val="BodyText"/>
      </w:pPr>
      <w:r>
        <w:t>The following subsections describe the proposed IEEE 802.11ad channel model modifications in detail.</w:t>
      </w:r>
    </w:p>
    <w:p w14:paraId="0E9E8376" w14:textId="77777777" w:rsidR="00181BA2" w:rsidRDefault="00181BA2" w:rsidP="00181BA2">
      <w:pPr>
        <w:pStyle w:val="Heading3"/>
      </w:pPr>
      <w:r>
        <w:t>Support of Phased Antenna Array Technology</w:t>
      </w:r>
    </w:p>
    <w:p w14:paraId="7225F718" w14:textId="77777777" w:rsidR="00EF135D" w:rsidRDefault="00EF135D" w:rsidP="00EF135D">
      <w:pPr>
        <w:pStyle w:val="BodyText"/>
      </w:pPr>
      <w:r>
        <w:t xml:space="preserve">The support of the Phased Antenna Array (PAA) technology is straightforward and can be done as follows. The spatial coordinates for all channel rays are defined in the basic system of coordinates associated with transmitter and receiver defined in Section 6.3.3 in </w:t>
      </w:r>
      <w:r>
        <w:fldChar w:fldCharType="begin"/>
      </w:r>
      <w:r>
        <w:instrText xml:space="preserve"> REF _Ref429663253 \r \h </w:instrText>
      </w:r>
      <w:r>
        <w:fldChar w:fldCharType="separate"/>
      </w:r>
      <w:r w:rsidR="00A3326B">
        <w:t>[4]</w:t>
      </w:r>
      <w:r>
        <w:fldChar w:fldCharType="end"/>
      </w:r>
      <w:r>
        <w:t xml:space="preserve"> and shown in </w:t>
      </w:r>
      <w:r>
        <w:fldChar w:fldCharType="begin"/>
      </w:r>
      <w:r>
        <w:instrText xml:space="preserve"> REF _Ref434956121 \h </w:instrText>
      </w:r>
      <w:r>
        <w:fldChar w:fldCharType="separate"/>
      </w:r>
      <w:r w:rsidR="00A3326B">
        <w:t xml:space="preserve">Figure </w:t>
      </w:r>
      <w:r w:rsidR="00A3326B">
        <w:rPr>
          <w:noProof/>
        </w:rPr>
        <w:t>3</w:t>
      </w:r>
      <w:r w:rsidR="00A3326B">
        <w:noBreakHyphen/>
      </w:r>
      <w:r w:rsidR="00A3326B">
        <w:rPr>
          <w:noProof/>
        </w:rPr>
        <w:t>9</w:t>
      </w:r>
      <w:r>
        <w:fldChar w:fldCharType="end"/>
      </w:r>
      <w:r>
        <w:t>.</w:t>
      </w:r>
    </w:p>
    <w:p w14:paraId="35854606" w14:textId="77777777" w:rsidR="00EF135D" w:rsidRDefault="00EF135D" w:rsidP="00EF135D">
      <w:pPr>
        <w:pStyle w:val="BodyText"/>
        <w:keepNext/>
        <w:jc w:val="center"/>
      </w:pPr>
      <w:r w:rsidRPr="00151D56">
        <w:object w:dxaOrig="4890" w:dyaOrig="4647" w14:anchorId="33A07C7D">
          <v:shape id="_x0000_i1071" type="#_x0000_t75" style="width:246pt;height:228pt" o:ole="">
            <v:imagedata r:id="rId106" o:title=""/>
          </v:shape>
          <o:OLEObject Type="Embed" ProgID="Visio.Drawing.11" ShapeID="_x0000_i1071" DrawAspect="Content" ObjectID="_1525151326" r:id="rId107"/>
        </w:object>
      </w:r>
    </w:p>
    <w:p w14:paraId="54DC1E6F" w14:textId="2365A65F" w:rsidR="00EF135D" w:rsidRDefault="00EF135D" w:rsidP="009B57D0">
      <w:pPr>
        <w:pStyle w:val="Caption"/>
      </w:pPr>
      <w:bookmarkStart w:id="76" w:name="_Ref434956121"/>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9</w:t>
      </w:r>
      <w:r w:rsidR="00EF3B7E">
        <w:fldChar w:fldCharType="end"/>
      </w:r>
      <w:bookmarkEnd w:id="76"/>
      <w:r>
        <w:t>: Basic system of coordinates associated with the transmitter and receiver in the beam search procedure.</w:t>
      </w:r>
    </w:p>
    <w:p w14:paraId="1B886264" w14:textId="77777777" w:rsidR="00EF135D" w:rsidRDefault="00EF135D" w:rsidP="00EF135D">
      <w:pPr>
        <w:pStyle w:val="BodyText"/>
      </w:pPr>
    </w:p>
    <w:p w14:paraId="5A33568A" w14:textId="77777777" w:rsidR="00EF135D" w:rsidRDefault="00EF135D" w:rsidP="00EF135D">
      <w:pPr>
        <w:pStyle w:val="BodyText"/>
      </w:pPr>
      <w:r>
        <w:t xml:space="preserve">The existing Matlab software implemented the IEEE 802.11ad channel model for each scenario provides the spatial coordinates of the rays introduced in the system of coordinates shown in </w:t>
      </w:r>
      <w:r>
        <w:fldChar w:fldCharType="begin"/>
      </w:r>
      <w:r>
        <w:instrText xml:space="preserve"> REF _Ref434956121 \h </w:instrText>
      </w:r>
      <w:r>
        <w:fldChar w:fldCharType="separate"/>
      </w:r>
      <w:r w:rsidR="00A3326B">
        <w:t xml:space="preserve">Figure </w:t>
      </w:r>
      <w:r w:rsidR="00A3326B">
        <w:rPr>
          <w:noProof/>
        </w:rPr>
        <w:t>3</w:t>
      </w:r>
      <w:r w:rsidR="00A3326B">
        <w:noBreakHyphen/>
      </w:r>
      <w:r w:rsidR="00A3326B">
        <w:rPr>
          <w:noProof/>
        </w:rPr>
        <w:t>9</w:t>
      </w:r>
      <w:r>
        <w:fldChar w:fldCharType="end"/>
      </w:r>
      <w:r>
        <w:t xml:space="preserve">. To set up a location of the PAA in the basic system of coordinates one can set up a location of system of coordinates associated with PAA and shown in </w:t>
      </w:r>
      <w:r>
        <w:fldChar w:fldCharType="begin"/>
      </w:r>
      <w:r>
        <w:instrText xml:space="preserve"> REF _Ref427933119 \h </w:instrText>
      </w:r>
      <w:r>
        <w:fldChar w:fldCharType="separate"/>
      </w:r>
      <w:r w:rsidR="00A3326B">
        <w:t xml:space="preserve">Figure </w:t>
      </w:r>
      <w:r w:rsidR="00A3326B">
        <w:rPr>
          <w:noProof/>
        </w:rPr>
        <w:t>3</w:t>
      </w:r>
      <w:r w:rsidR="00A3326B">
        <w:noBreakHyphen/>
      </w:r>
      <w:r w:rsidR="00A3326B">
        <w:rPr>
          <w:noProof/>
        </w:rPr>
        <w:t>2</w:t>
      </w:r>
      <w:r>
        <w:fldChar w:fldCharType="end"/>
      </w:r>
      <w:r>
        <w:t xml:space="preserve"> relative to the basic system of coordinates shown in </w:t>
      </w:r>
      <w:r>
        <w:fldChar w:fldCharType="begin"/>
      </w:r>
      <w:r>
        <w:instrText xml:space="preserve"> REF _Ref434956121 \h </w:instrText>
      </w:r>
      <w:r>
        <w:fldChar w:fldCharType="separate"/>
      </w:r>
      <w:r w:rsidR="00A3326B">
        <w:t xml:space="preserve">Figure </w:t>
      </w:r>
      <w:r w:rsidR="00A3326B">
        <w:rPr>
          <w:noProof/>
        </w:rPr>
        <w:t>3</w:t>
      </w:r>
      <w:r w:rsidR="00A3326B">
        <w:noBreakHyphen/>
      </w:r>
      <w:r w:rsidR="00A3326B">
        <w:rPr>
          <w:noProof/>
        </w:rPr>
        <w:t>9</w:t>
      </w:r>
      <w:r>
        <w:fldChar w:fldCharType="end"/>
      </w:r>
      <w:r>
        <w:t xml:space="preserve">. The precise location can be defined applying Euler’s rotations described in detail in Section 6.3.3 in </w:t>
      </w:r>
      <w:r>
        <w:fldChar w:fldCharType="begin"/>
      </w:r>
      <w:r>
        <w:instrText xml:space="preserve"> REF _Ref429663253 \r \h </w:instrText>
      </w:r>
      <w:r>
        <w:fldChar w:fldCharType="separate"/>
      </w:r>
      <w:r w:rsidR="00A3326B">
        <w:t>[4]</w:t>
      </w:r>
      <w:r>
        <w:fldChar w:fldCharType="end"/>
      </w:r>
      <w:r>
        <w:t>.</w:t>
      </w:r>
    </w:p>
    <w:p w14:paraId="7E8BDF85" w14:textId="5A5CD089" w:rsidR="00EF135D" w:rsidRDefault="00EF135D" w:rsidP="00EF135D">
      <w:pPr>
        <w:pStyle w:val="BodyText"/>
      </w:pPr>
      <w:r>
        <w:t xml:space="preserve">Then the spatial coordinates of the rays can be recalculated from the basic system of coordinates to the one associated with the PAA. Assuming that the azimuth and elevation angles for each ray is known one can apply eq. </w:t>
      </w:r>
      <w:r>
        <w:fldChar w:fldCharType="begin"/>
      </w:r>
      <w:r>
        <w:instrText xml:space="preserve"> REF _Ref434506742 \h </w:instrText>
      </w:r>
      <w:r>
        <w:fldChar w:fldCharType="separate"/>
      </w:r>
      <w:r w:rsidR="00A3326B" w:rsidRPr="003161A8">
        <w:t>(</w:t>
      </w:r>
      <w:r w:rsidR="00A3326B">
        <w:rPr>
          <w:noProof/>
        </w:rPr>
        <w:t>3</w:t>
      </w:r>
      <w:r w:rsidR="00A3326B" w:rsidRPr="003161A8">
        <w:t>.</w:t>
      </w:r>
      <w:r w:rsidR="00A3326B">
        <w:rPr>
          <w:noProof/>
        </w:rPr>
        <w:t>14</w:t>
      </w:r>
      <w:r w:rsidR="00A3326B" w:rsidRPr="003161A8">
        <w:t>)</w:t>
      </w:r>
      <w:r>
        <w:fldChar w:fldCharType="end"/>
      </w:r>
      <w:r>
        <w:t xml:space="preserve"> to define the space-time channel structure. After that one can apply any beamforming procedure to define transmit and receive (</w:t>
      </w:r>
      <w:r w:rsidRPr="002E4A82">
        <w:rPr>
          <w:b/>
        </w:rPr>
        <w:t>V</w:t>
      </w:r>
      <w:r>
        <w:t xml:space="preserve"> and </w:t>
      </w:r>
      <w:r w:rsidRPr="002E4A82">
        <w:rPr>
          <w:b/>
        </w:rPr>
        <w:t>U</w:t>
      </w:r>
      <w:r>
        <w:rPr>
          <w:b/>
        </w:rPr>
        <w:t>)</w:t>
      </w:r>
      <w:r>
        <w:t xml:space="preserve"> Antenna Weight Vectors (AWVs) to obtain the beamformed channel defined in eq. </w:t>
      </w:r>
      <w:r>
        <w:fldChar w:fldCharType="begin"/>
      </w:r>
      <w:r>
        <w:instrText xml:space="preserve"> REF _Ref434887276 \h </w:instrText>
      </w:r>
      <w:r>
        <w:fldChar w:fldCharType="separate"/>
      </w:r>
      <w:r w:rsidR="00A3326B" w:rsidRPr="003161A8">
        <w:t>(</w:t>
      </w:r>
      <w:r w:rsidR="00A3326B">
        <w:rPr>
          <w:noProof/>
        </w:rPr>
        <w:t>3</w:t>
      </w:r>
      <w:r w:rsidR="00A3326B" w:rsidRPr="003161A8">
        <w:t>.</w:t>
      </w:r>
      <w:r w:rsidR="00A3326B">
        <w:rPr>
          <w:noProof/>
        </w:rPr>
        <w:t>15</w:t>
      </w:r>
      <w:r w:rsidR="00A3326B" w:rsidRPr="003161A8">
        <w:t>)</w:t>
      </w:r>
      <w:r>
        <w:fldChar w:fldCharType="end"/>
      </w:r>
      <w:r>
        <w:t>.</w:t>
      </w:r>
    </w:p>
    <w:p w14:paraId="570AE707" w14:textId="77777777" w:rsidR="00181BA2" w:rsidRDefault="00181BA2" w:rsidP="00181BA2">
      <w:pPr>
        <w:pStyle w:val="Heading3"/>
      </w:pPr>
      <w:r>
        <w:t>Support of SU-MIMO Schemes</w:t>
      </w:r>
    </w:p>
    <w:p w14:paraId="584DDF2B" w14:textId="2D243562" w:rsidR="00EF135D" w:rsidRDefault="00EF135D" w:rsidP="00EF135D">
      <w:pPr>
        <w:pStyle w:val="BodyText"/>
        <w:rPr>
          <w:lang w:val="en-GB"/>
        </w:rPr>
      </w:pPr>
      <w:r>
        <w:rPr>
          <w:lang w:val="en-GB"/>
        </w:rPr>
        <w:t xml:space="preserve">The SU-MIMO schemes summarized in the </w:t>
      </w:r>
      <w:r>
        <w:rPr>
          <w:lang w:val="en-GB"/>
        </w:rPr>
        <w:fldChar w:fldCharType="begin"/>
      </w:r>
      <w:r>
        <w:rPr>
          <w:lang w:val="en-GB"/>
        </w:rPr>
        <w:instrText xml:space="preserve"> REF _Ref434497312 \h </w:instrText>
      </w:r>
      <w:r>
        <w:rPr>
          <w:lang w:val="en-GB"/>
        </w:rPr>
      </w:r>
      <w:r>
        <w:rPr>
          <w:lang w:val="en-GB"/>
        </w:rPr>
        <w:fldChar w:fldCharType="separate"/>
      </w:r>
      <w:r w:rsidR="00A3326B">
        <w:t xml:space="preserve">Table </w:t>
      </w:r>
      <w:r w:rsidR="00A3326B">
        <w:rPr>
          <w:noProof/>
        </w:rPr>
        <w:t>3</w:t>
      </w:r>
      <w:r w:rsidR="00A3326B">
        <w:t>.</w:t>
      </w:r>
      <w:r w:rsidR="00A3326B">
        <w:rPr>
          <w:noProof/>
        </w:rPr>
        <w:t>2</w:t>
      </w:r>
      <w:r>
        <w:rPr>
          <w:lang w:val="en-GB"/>
        </w:rPr>
        <w:fldChar w:fldCharType="end"/>
      </w:r>
      <w:r>
        <w:rPr>
          <w:lang w:val="en-GB"/>
        </w:rPr>
        <w:t xml:space="preserve"> use the PAA with single or dual polarization and </w:t>
      </w:r>
      <w:r w:rsidR="009519C4">
        <w:rPr>
          <w:lang w:val="en-GB"/>
        </w:rPr>
        <w:t xml:space="preserve">up to </w:t>
      </w:r>
      <w:r>
        <w:rPr>
          <w:lang w:val="en-GB"/>
        </w:rPr>
        <w:t xml:space="preserve">2 PAAs at each TX/RX side of the communication link. The IEEE 802.11ad channel model supports polarization modelling introducing the polarization matrix </w:t>
      </w:r>
      <w:proofErr w:type="gramStart"/>
      <w:r w:rsidRPr="003E3F3A">
        <w:rPr>
          <w:b/>
          <w:lang w:val="en-GB"/>
        </w:rPr>
        <w:t>H</w:t>
      </w:r>
      <w:r w:rsidRPr="003E3F3A">
        <w:rPr>
          <w:b/>
          <w:vertAlign w:val="superscript"/>
          <w:lang w:val="en-GB"/>
        </w:rPr>
        <w:t>(</w:t>
      </w:r>
      <w:proofErr w:type="spellStart"/>
      <w:proofErr w:type="gramEnd"/>
      <w:r w:rsidRPr="003E3F3A">
        <w:rPr>
          <w:b/>
          <w:vertAlign w:val="superscript"/>
          <w:lang w:val="en-GB"/>
        </w:rPr>
        <w:t>i</w:t>
      </w:r>
      <w:proofErr w:type="spellEnd"/>
      <w:r w:rsidRPr="003E3F3A">
        <w:rPr>
          <w:b/>
          <w:vertAlign w:val="superscript"/>
          <w:lang w:val="en-GB"/>
        </w:rPr>
        <w:t>)</w:t>
      </w:r>
      <w:r>
        <w:rPr>
          <w:lang w:val="en-GB"/>
        </w:rPr>
        <w:t xml:space="preserve"> for the channel cluster or ray. The dual polarizations required for SU-MIMO modelling can be supported calculating the channel for all linear polarization combinations as follows:</w:t>
      </w:r>
    </w:p>
    <w:p w14:paraId="3E77567A" w14:textId="77777777" w:rsidR="00EF135D" w:rsidRDefault="00EF135D" w:rsidP="00EF135D">
      <w:pPr>
        <w:pStyle w:val="BodyText"/>
        <w:numPr>
          <w:ilvl w:val="0"/>
          <w:numId w:val="10"/>
        </w:numPr>
        <w:rPr>
          <w:lang w:val="en-GB"/>
        </w:rPr>
      </w:pPr>
      <w:r>
        <w:rPr>
          <w:lang w:val="en-GB"/>
        </w:rPr>
        <w:t>TX vertical (V) -&gt; RX vertical (V);</w:t>
      </w:r>
    </w:p>
    <w:p w14:paraId="033D68B5" w14:textId="77777777" w:rsidR="00EF135D" w:rsidRDefault="00EF135D" w:rsidP="00EF135D">
      <w:pPr>
        <w:pStyle w:val="BodyText"/>
        <w:numPr>
          <w:ilvl w:val="0"/>
          <w:numId w:val="10"/>
        </w:numPr>
        <w:rPr>
          <w:lang w:val="en-GB"/>
        </w:rPr>
      </w:pPr>
      <w:r>
        <w:rPr>
          <w:lang w:val="en-GB"/>
        </w:rPr>
        <w:t>TX vertical (V) -&gt; RX horizontal (H);</w:t>
      </w:r>
    </w:p>
    <w:p w14:paraId="65E687D2" w14:textId="77777777" w:rsidR="00EF135D" w:rsidRDefault="00EF135D" w:rsidP="00EF135D">
      <w:pPr>
        <w:pStyle w:val="BodyText"/>
        <w:numPr>
          <w:ilvl w:val="0"/>
          <w:numId w:val="10"/>
        </w:numPr>
        <w:rPr>
          <w:lang w:val="en-GB"/>
        </w:rPr>
      </w:pPr>
      <w:r>
        <w:rPr>
          <w:lang w:val="en-GB"/>
        </w:rPr>
        <w:t>TX horizontal (H) -&gt; RX vertical (V);</w:t>
      </w:r>
    </w:p>
    <w:p w14:paraId="57F5799A" w14:textId="77777777" w:rsidR="00EF135D" w:rsidRDefault="00EF135D" w:rsidP="00EF135D">
      <w:pPr>
        <w:pStyle w:val="BodyText"/>
        <w:numPr>
          <w:ilvl w:val="0"/>
          <w:numId w:val="10"/>
        </w:numPr>
        <w:rPr>
          <w:lang w:val="en-GB"/>
        </w:rPr>
      </w:pPr>
      <w:r>
        <w:rPr>
          <w:lang w:val="en-GB"/>
        </w:rPr>
        <w:t>TX horizontal (H) -&gt; RX horizontal (H);</w:t>
      </w:r>
    </w:p>
    <w:p w14:paraId="7F46F284" w14:textId="77777777" w:rsidR="00EF135D" w:rsidRDefault="00EF135D" w:rsidP="00EF135D">
      <w:pPr>
        <w:pStyle w:val="BodyText"/>
        <w:rPr>
          <w:lang w:val="en-GB"/>
        </w:rPr>
      </w:pPr>
      <w:r>
        <w:rPr>
          <w:lang w:val="en-GB"/>
        </w:rPr>
        <w:t>This can be done by calculating the corresponding cluster gain coefficients as follows:</w:t>
      </w:r>
    </w:p>
    <w:tbl>
      <w:tblPr>
        <w:tblW w:w="0" w:type="auto"/>
        <w:tblLook w:val="04A0" w:firstRow="1" w:lastRow="0" w:firstColumn="1" w:lastColumn="0" w:noHBand="0" w:noVBand="1"/>
      </w:tblPr>
      <w:tblGrid>
        <w:gridCol w:w="7949"/>
        <w:gridCol w:w="1455"/>
      </w:tblGrid>
      <w:tr w:rsidR="00EF135D" w:rsidRPr="005171C3" w14:paraId="40017C1B" w14:textId="77777777" w:rsidTr="00EF135D">
        <w:tc>
          <w:tcPr>
            <w:tcW w:w="8117" w:type="dxa"/>
            <w:shd w:val="clear" w:color="auto" w:fill="auto"/>
            <w:vAlign w:val="center"/>
          </w:tcPr>
          <w:p w14:paraId="5FD2AF88" w14:textId="77777777" w:rsidR="00EF135D" w:rsidRPr="005171C3" w:rsidRDefault="00EF135D" w:rsidP="00EF135D">
            <w:pPr>
              <w:pStyle w:val="BodyText"/>
              <w:jc w:val="center"/>
            </w:pPr>
            <w:r w:rsidRPr="008C5EB4">
              <w:rPr>
                <w:position w:val="-14"/>
              </w:rPr>
              <w:object w:dxaOrig="5340" w:dyaOrig="420" w14:anchorId="2ED492CA">
                <v:shape id="_x0000_i1072" type="#_x0000_t75" style="width:264pt;height:24pt" o:ole="">
                  <v:imagedata r:id="rId108" o:title=""/>
                </v:shape>
                <o:OLEObject Type="Embed" ProgID="Equation.3" ShapeID="_x0000_i1072" DrawAspect="Content" ObjectID="_1525151327" r:id="rId109"/>
              </w:object>
            </w:r>
          </w:p>
        </w:tc>
        <w:tc>
          <w:tcPr>
            <w:tcW w:w="1503" w:type="dxa"/>
            <w:shd w:val="clear" w:color="auto" w:fill="auto"/>
            <w:vAlign w:val="center"/>
          </w:tcPr>
          <w:p w14:paraId="30A4DEBB"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26</w:t>
            </w:r>
            <w:r w:rsidRPr="003161A8">
              <w:fldChar w:fldCharType="end"/>
            </w:r>
            <w:r w:rsidRPr="003161A8">
              <w:t>)</w:t>
            </w:r>
          </w:p>
        </w:tc>
      </w:tr>
    </w:tbl>
    <w:p w14:paraId="1402FF4A" w14:textId="77777777" w:rsidR="00EF135D" w:rsidRDefault="00EF135D" w:rsidP="00EF135D">
      <w:pPr>
        <w:pStyle w:val="BodyText"/>
        <w:rPr>
          <w:lang w:val="en-GB"/>
        </w:rPr>
      </w:pPr>
      <w:r>
        <w:rPr>
          <w:lang w:val="en-GB"/>
        </w:rPr>
        <w:lastRenderedPageBreak/>
        <w:t xml:space="preserve">The MIMO schemes utilizing two PAAs at the transmitter or receiver side can be also simply supported associating two PAAs with one system of coordinates which can be located relative to the basic system of coordinates shown in </w:t>
      </w:r>
      <w:r>
        <w:rPr>
          <w:lang w:val="en-GB"/>
        </w:rPr>
        <w:fldChar w:fldCharType="begin"/>
      </w:r>
      <w:r>
        <w:rPr>
          <w:lang w:val="en-GB"/>
        </w:rPr>
        <w:instrText xml:space="preserve"> REF _Ref434956121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9</w:t>
      </w:r>
      <w:r>
        <w:rPr>
          <w:lang w:val="en-GB"/>
        </w:rPr>
        <w:fldChar w:fldCharType="end"/>
      </w:r>
      <w:r>
        <w:rPr>
          <w:lang w:val="en-GB"/>
        </w:rPr>
        <w:t xml:space="preserve">. </w:t>
      </w:r>
    </w:p>
    <w:p w14:paraId="52086770" w14:textId="77777777" w:rsidR="00EF135D" w:rsidRDefault="00EF135D" w:rsidP="00EF135D">
      <w:pPr>
        <w:pStyle w:val="BodyText"/>
        <w:rPr>
          <w:lang w:val="en-GB"/>
        </w:rPr>
      </w:pPr>
      <w:r>
        <w:rPr>
          <w:lang w:val="en-GB"/>
        </w:rPr>
        <w:fldChar w:fldCharType="begin"/>
      </w:r>
      <w:r>
        <w:rPr>
          <w:lang w:val="en-GB"/>
        </w:rPr>
        <w:instrText xml:space="preserve"> REF _Ref434967440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10</w:t>
      </w:r>
      <w:r>
        <w:rPr>
          <w:lang w:val="en-GB"/>
        </w:rPr>
        <w:fldChar w:fldCharType="end"/>
      </w:r>
      <w:r>
        <w:rPr>
          <w:lang w:val="en-GB"/>
        </w:rPr>
        <w:t xml:space="preserve"> shows the system of coordinates associated with two PAAs required for SU-MIMO modelling.</w:t>
      </w:r>
    </w:p>
    <w:p w14:paraId="27751E50" w14:textId="77777777" w:rsidR="00EF135D" w:rsidRDefault="00EF135D" w:rsidP="00EF135D">
      <w:pPr>
        <w:pStyle w:val="BodyText"/>
        <w:keepNext/>
        <w:jc w:val="center"/>
      </w:pPr>
      <w:r>
        <w:object w:dxaOrig="6046" w:dyaOrig="4201" w14:anchorId="2C101EE2">
          <v:shape id="_x0000_i1073" type="#_x0000_t75" style="width:300pt;height:210pt" o:ole="">
            <v:imagedata r:id="rId110" o:title=""/>
          </v:shape>
          <o:OLEObject Type="Embed" ProgID="Visio.Drawing.15" ShapeID="_x0000_i1073" DrawAspect="Content" ObjectID="_1525151328" r:id="rId111"/>
        </w:object>
      </w:r>
    </w:p>
    <w:p w14:paraId="5318A8BF" w14:textId="1864642C" w:rsidR="00EF135D" w:rsidRDefault="00EF135D" w:rsidP="009B57D0">
      <w:pPr>
        <w:pStyle w:val="Caption"/>
        <w:rPr>
          <w:lang w:val="en-GB"/>
        </w:rPr>
      </w:pPr>
      <w:bookmarkStart w:id="77" w:name="_Ref434967440"/>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10</w:t>
      </w:r>
      <w:r w:rsidR="00EF3B7E">
        <w:fldChar w:fldCharType="end"/>
      </w:r>
      <w:bookmarkEnd w:id="77"/>
      <w:r>
        <w:t>: System of coordinates associated with two PAAs required for SU-MIMO modelling.</w:t>
      </w:r>
    </w:p>
    <w:p w14:paraId="740E7E60" w14:textId="77777777" w:rsidR="00EF135D" w:rsidRDefault="00EF135D" w:rsidP="00EF135D">
      <w:pPr>
        <w:pStyle w:val="BodyText"/>
        <w:rPr>
          <w:lang w:val="en-GB"/>
        </w:rPr>
      </w:pPr>
    </w:p>
    <w:p w14:paraId="6B1324A7" w14:textId="77777777" w:rsidR="00EF135D" w:rsidRDefault="00EF135D" w:rsidP="00EF135D">
      <w:pPr>
        <w:pStyle w:val="BodyText"/>
        <w:rPr>
          <w:lang w:val="en-GB"/>
        </w:rPr>
      </w:pPr>
      <w:r>
        <w:rPr>
          <w:lang w:val="en-GB"/>
        </w:rPr>
        <w:t>The origin for the system of coordinates is collocated with the geometrical centre of the PAA #1. The PAA #2 is located by the distance d from the origin which is defined as a parameter. The recalculation of the ray angular coordinates is done similar to that discussed in the previous section.</w:t>
      </w:r>
    </w:p>
    <w:p w14:paraId="58721D91" w14:textId="77777777" w:rsidR="00EF135D" w:rsidRDefault="00EF135D" w:rsidP="00EF135D">
      <w:pPr>
        <w:pStyle w:val="BodyText"/>
        <w:rPr>
          <w:lang w:val="en-GB"/>
        </w:rPr>
      </w:pPr>
      <w:r>
        <w:rPr>
          <w:lang w:val="en-GB"/>
        </w:rPr>
        <w:t xml:space="preserve">The SU-MIMO configuration with dual arrays requires introduction of spatial correlation between PAAs spaced by the distance d. Note that the legacy IEEE 802.11ad channel model provides inter cluster model for the SISO case only. The statistical distributions describing spatial (angular) and time coordinates of the clusters were obtained on the base of the ray-tracing approach described in detail in Section 3.2 in </w:t>
      </w:r>
      <w:r>
        <w:rPr>
          <w:lang w:val="en-GB"/>
        </w:rPr>
        <w:fldChar w:fldCharType="begin"/>
      </w:r>
      <w:r>
        <w:rPr>
          <w:lang w:val="en-GB"/>
        </w:rPr>
        <w:instrText xml:space="preserve"> REF _Ref429663253 \r \h </w:instrText>
      </w:r>
      <w:r>
        <w:rPr>
          <w:lang w:val="en-GB"/>
        </w:rPr>
      </w:r>
      <w:r>
        <w:rPr>
          <w:lang w:val="en-GB"/>
        </w:rPr>
        <w:fldChar w:fldCharType="separate"/>
      </w:r>
      <w:r w:rsidR="00A3326B">
        <w:rPr>
          <w:lang w:val="en-GB"/>
        </w:rPr>
        <w:t>[4]</w:t>
      </w:r>
      <w:r>
        <w:rPr>
          <w:lang w:val="en-GB"/>
        </w:rPr>
        <w:fldChar w:fldCharType="end"/>
      </w:r>
      <w:r>
        <w:rPr>
          <w:lang w:val="en-GB"/>
        </w:rPr>
        <w:t>.</w:t>
      </w:r>
    </w:p>
    <w:p w14:paraId="2CE52A1B" w14:textId="5735016D" w:rsidR="00EF135D" w:rsidRPr="00A361CE" w:rsidRDefault="00EF135D" w:rsidP="00EF135D">
      <w:pPr>
        <w:pStyle w:val="BodyText"/>
      </w:pPr>
      <w:r>
        <w:rPr>
          <w:lang w:val="en-GB"/>
        </w:rPr>
        <w:t>To support SU-MIMO configura</w:t>
      </w:r>
      <w:r w:rsidR="009519C4">
        <w:rPr>
          <w:lang w:val="en-GB"/>
        </w:rPr>
        <w:t>tions the inter-cluster model i</w:t>
      </w:r>
      <w:r>
        <w:rPr>
          <w:lang w:val="en-GB"/>
        </w:rPr>
        <w:t>s replaced by the ray-tracing algorithm predicting cluster spatial (angular) and time coordinates for the given transmitter and receiver locations and environment geometry</w:t>
      </w:r>
      <w:r w:rsidR="009519C4">
        <w:rPr>
          <w:lang w:val="en-GB"/>
        </w:rPr>
        <w:t xml:space="preserve"> defined in </w:t>
      </w:r>
      <w:r w:rsidR="009519C4">
        <w:rPr>
          <w:lang w:val="en-GB"/>
        </w:rPr>
        <w:fldChar w:fldCharType="begin"/>
      </w:r>
      <w:r w:rsidR="009519C4">
        <w:rPr>
          <w:lang w:val="en-GB"/>
        </w:rPr>
        <w:instrText xml:space="preserve"> REF _Ref429663253 \r \h </w:instrText>
      </w:r>
      <w:r w:rsidR="009519C4">
        <w:rPr>
          <w:lang w:val="en-GB"/>
        </w:rPr>
      </w:r>
      <w:r w:rsidR="009519C4">
        <w:rPr>
          <w:lang w:val="en-GB"/>
        </w:rPr>
        <w:fldChar w:fldCharType="separate"/>
      </w:r>
      <w:r w:rsidR="00A3326B">
        <w:rPr>
          <w:lang w:val="en-GB"/>
        </w:rPr>
        <w:t>[4]</w:t>
      </w:r>
      <w:r w:rsidR="009519C4">
        <w:rPr>
          <w:lang w:val="en-GB"/>
        </w:rPr>
        <w:fldChar w:fldCharType="end"/>
      </w:r>
      <w:r w:rsidR="008F42C3">
        <w:rPr>
          <w:lang w:val="en-GB"/>
        </w:rPr>
        <w:t>, but</w:t>
      </w:r>
      <w:r>
        <w:rPr>
          <w:lang w:val="en-GB"/>
        </w:rPr>
        <w:t xml:space="preserve"> </w:t>
      </w:r>
      <w:r w:rsidR="008F42C3">
        <w:rPr>
          <w:lang w:val="en-GB"/>
        </w:rPr>
        <w:t>i</w:t>
      </w:r>
      <w:r>
        <w:rPr>
          <w:lang w:val="en-GB"/>
        </w:rPr>
        <w:t>n contrast to the SISO case it provides coordinates between 4 points in space</w:t>
      </w:r>
      <w:r w:rsidR="008F42C3">
        <w:rPr>
          <w:lang w:val="en-GB"/>
        </w:rPr>
        <w:t xml:space="preserve"> corresponding to the coordinates of TX and RX PAAs</w:t>
      </w:r>
      <w:r>
        <w:rPr>
          <w:lang w:val="en-GB"/>
        </w:rPr>
        <w:t xml:space="preserve">. </w:t>
      </w:r>
      <w:r>
        <w:rPr>
          <w:lang w:val="en-GB"/>
        </w:rPr>
        <w:fldChar w:fldCharType="begin"/>
      </w:r>
      <w:r>
        <w:rPr>
          <w:lang w:val="en-GB"/>
        </w:rPr>
        <w:instrText xml:space="preserve"> REF _Ref440375532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11</w:t>
      </w:r>
      <w:r>
        <w:rPr>
          <w:lang w:val="en-GB"/>
        </w:rPr>
        <w:fldChar w:fldCharType="end"/>
      </w:r>
      <w:r>
        <w:rPr>
          <w:lang w:val="en-GB"/>
        </w:rPr>
        <w:t xml:space="preserve"> shows an example of the clusters distribution for the Conference Room (CR) station to station (STA-STA) sub-scenario described in Section 3 in </w:t>
      </w:r>
      <w:r>
        <w:rPr>
          <w:lang w:val="en-GB"/>
        </w:rPr>
        <w:fldChar w:fldCharType="begin"/>
      </w:r>
      <w:r>
        <w:rPr>
          <w:lang w:val="en-GB"/>
        </w:rPr>
        <w:instrText xml:space="preserve"> REF _Ref429663253 \r \h </w:instrText>
      </w:r>
      <w:r>
        <w:rPr>
          <w:lang w:val="en-GB"/>
        </w:rPr>
      </w:r>
      <w:r>
        <w:rPr>
          <w:lang w:val="en-GB"/>
        </w:rPr>
        <w:fldChar w:fldCharType="separate"/>
      </w:r>
      <w:r w:rsidR="00A3326B">
        <w:rPr>
          <w:lang w:val="en-GB"/>
        </w:rPr>
        <w:t>[4]</w:t>
      </w:r>
      <w:r>
        <w:rPr>
          <w:lang w:val="en-GB"/>
        </w:rPr>
        <w:fldChar w:fldCharType="end"/>
      </w:r>
      <w:r>
        <w:rPr>
          <w:lang w:val="en-GB"/>
        </w:rPr>
        <w:t xml:space="preserve">. The red and blue circles define transmit and receive antennas accordingly spaced by the distance of 30 cm. Note that </w:t>
      </w:r>
      <w:r>
        <w:rPr>
          <w:lang w:val="en-GB"/>
        </w:rPr>
        <w:fldChar w:fldCharType="begin"/>
      </w:r>
      <w:r>
        <w:rPr>
          <w:lang w:val="en-GB"/>
        </w:rPr>
        <w:instrText xml:space="preserve"> REF _Ref440375532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11</w:t>
      </w:r>
      <w:r>
        <w:rPr>
          <w:lang w:val="en-GB"/>
        </w:rPr>
        <w:fldChar w:fldCharType="end"/>
      </w:r>
      <w:r>
        <w:rPr>
          <w:lang w:val="en-GB"/>
        </w:rPr>
        <w:t xml:space="preserve"> shows first order reflections only.</w:t>
      </w:r>
    </w:p>
    <w:p w14:paraId="6E8D0CE5" w14:textId="77777777" w:rsidR="00EF135D" w:rsidRDefault="00EF135D" w:rsidP="00EF135D">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712"/>
      </w:tblGrid>
      <w:tr w:rsidR="00EF135D" w14:paraId="343F8A62" w14:textId="77777777" w:rsidTr="00EF135D">
        <w:tc>
          <w:tcPr>
            <w:tcW w:w="4697" w:type="dxa"/>
          </w:tcPr>
          <w:p w14:paraId="3434AB26" w14:textId="77777777" w:rsidR="00EF135D" w:rsidRDefault="00EF135D" w:rsidP="00EF135D">
            <w:pPr>
              <w:pStyle w:val="BodyText"/>
              <w:jc w:val="center"/>
              <w:rPr>
                <w:lang w:val="en-GB"/>
              </w:rPr>
            </w:pPr>
            <w:r w:rsidRPr="00240263">
              <w:rPr>
                <w:noProof/>
                <w:lang w:val="ru-RU" w:eastAsia="ru-RU" w:bidi="ar-SA"/>
              </w:rPr>
              <w:lastRenderedPageBreak/>
              <w:drawing>
                <wp:inline distT="0" distB="0" distL="0" distR="0" wp14:anchorId="017D933B" wp14:editId="244736C8">
                  <wp:extent cx="3092400" cy="261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092400" cy="2610000"/>
                          </a:xfrm>
                          <a:prstGeom prst="rect">
                            <a:avLst/>
                          </a:prstGeom>
                        </pic:spPr>
                      </pic:pic>
                    </a:graphicData>
                  </a:graphic>
                </wp:inline>
              </w:drawing>
            </w:r>
          </w:p>
        </w:tc>
        <w:tc>
          <w:tcPr>
            <w:tcW w:w="4697" w:type="dxa"/>
          </w:tcPr>
          <w:p w14:paraId="63969151" w14:textId="77777777" w:rsidR="00EF135D" w:rsidRDefault="00EF135D" w:rsidP="00EF135D">
            <w:pPr>
              <w:pStyle w:val="BodyText"/>
              <w:jc w:val="center"/>
              <w:rPr>
                <w:lang w:val="en-GB"/>
              </w:rPr>
            </w:pPr>
          </w:p>
          <w:p w14:paraId="2251B954" w14:textId="77777777" w:rsidR="00EF135D" w:rsidRDefault="00EF135D" w:rsidP="00EF135D">
            <w:pPr>
              <w:pStyle w:val="BodyText"/>
              <w:rPr>
                <w:lang w:val="en-GB"/>
              </w:rPr>
            </w:pPr>
            <w:r w:rsidRPr="00D52336">
              <w:rPr>
                <w:noProof/>
                <w:lang w:val="ru-RU" w:eastAsia="ru-RU" w:bidi="ar-SA"/>
              </w:rPr>
              <w:drawing>
                <wp:inline distT="0" distB="0" distL="0" distR="0" wp14:anchorId="318A55BC" wp14:editId="5B0D5359">
                  <wp:extent cx="3103200" cy="208800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103200" cy="2088000"/>
                          </a:xfrm>
                          <a:prstGeom prst="rect">
                            <a:avLst/>
                          </a:prstGeom>
                        </pic:spPr>
                      </pic:pic>
                    </a:graphicData>
                  </a:graphic>
                </wp:inline>
              </w:drawing>
            </w:r>
          </w:p>
        </w:tc>
      </w:tr>
      <w:tr w:rsidR="00EF135D" w:rsidRPr="000B5E60" w14:paraId="7F4AC561" w14:textId="77777777" w:rsidTr="00EF135D">
        <w:tc>
          <w:tcPr>
            <w:tcW w:w="4697" w:type="dxa"/>
          </w:tcPr>
          <w:p w14:paraId="04AC944B" w14:textId="77777777" w:rsidR="00EF135D" w:rsidRPr="000B5E60" w:rsidRDefault="00EF135D" w:rsidP="00EF135D">
            <w:pPr>
              <w:pStyle w:val="BodyText"/>
              <w:jc w:val="center"/>
              <w:rPr>
                <w:b/>
                <w:lang w:val="en-GB"/>
              </w:rPr>
            </w:pPr>
            <w:r w:rsidRPr="000B5E60">
              <w:rPr>
                <w:b/>
                <w:lang w:val="en-GB"/>
              </w:rPr>
              <w:t xml:space="preserve">(a) </w:t>
            </w:r>
            <w:r>
              <w:rPr>
                <w:b/>
                <w:lang w:val="en-GB"/>
              </w:rPr>
              <w:t>Inter-cluster structure in 3D space</w:t>
            </w:r>
          </w:p>
        </w:tc>
        <w:tc>
          <w:tcPr>
            <w:tcW w:w="4697" w:type="dxa"/>
          </w:tcPr>
          <w:p w14:paraId="6BC1A7AF" w14:textId="77777777" w:rsidR="00EF135D" w:rsidRPr="000B5E60" w:rsidRDefault="00EF135D" w:rsidP="00EF135D">
            <w:pPr>
              <w:pStyle w:val="BodyText"/>
              <w:keepNext/>
              <w:jc w:val="center"/>
              <w:rPr>
                <w:b/>
                <w:lang w:val="en-GB"/>
              </w:rPr>
            </w:pPr>
            <w:r w:rsidRPr="000B5E60">
              <w:rPr>
                <w:b/>
                <w:lang w:val="en-GB"/>
              </w:rPr>
              <w:t xml:space="preserve">(b) </w:t>
            </w:r>
            <w:r>
              <w:rPr>
                <w:b/>
                <w:lang w:val="en-GB"/>
              </w:rPr>
              <w:t>Inter-cluster structure in 2D XY plane projection</w:t>
            </w:r>
          </w:p>
        </w:tc>
      </w:tr>
    </w:tbl>
    <w:p w14:paraId="72830E26" w14:textId="0AC42A83" w:rsidR="00EF135D" w:rsidRDefault="00EF135D" w:rsidP="009B57D0">
      <w:pPr>
        <w:pStyle w:val="Caption"/>
        <w:rPr>
          <w:lang w:val="en-GB"/>
        </w:rPr>
      </w:pPr>
      <w:bookmarkStart w:id="78" w:name="_Ref440375532"/>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11</w:t>
      </w:r>
      <w:r w:rsidR="00EF3B7E">
        <w:fldChar w:fldCharType="end"/>
      </w:r>
      <w:bookmarkEnd w:id="78"/>
      <w:r>
        <w:t>: Example of inter-cluster structure plotted using ray-tracing algorithm for the SU-MIMO in conference room scenario.</w:t>
      </w:r>
    </w:p>
    <w:p w14:paraId="28C2C802" w14:textId="77777777" w:rsidR="00EF135D" w:rsidRDefault="00EF135D" w:rsidP="00EF135D">
      <w:pPr>
        <w:pStyle w:val="BodyText"/>
        <w:rPr>
          <w:lang w:val="en-GB"/>
        </w:rPr>
      </w:pPr>
    </w:p>
    <w:p w14:paraId="537FC679" w14:textId="77777777" w:rsidR="00EF135D" w:rsidRDefault="00EF135D" w:rsidP="00EF135D">
      <w:pPr>
        <w:pStyle w:val="BodyText"/>
      </w:pPr>
      <w:r>
        <w:rPr>
          <w:lang w:val="en-GB"/>
        </w:rPr>
        <w:t xml:space="preserve">So, the SU-MIMO configurations use ray-tracing algorithm to predict spatial and time coordinates for the clusters instead of the inter-cluster model. However, it uses the same intra-cluster model based on the results of the experimental measurements and described in Section 3.7 in </w:t>
      </w:r>
      <w:r>
        <w:rPr>
          <w:lang w:val="en-GB"/>
        </w:rPr>
        <w:fldChar w:fldCharType="begin"/>
      </w:r>
      <w:r>
        <w:rPr>
          <w:lang w:val="en-GB"/>
        </w:rPr>
        <w:instrText xml:space="preserve"> REF _Ref429663253 \r \h </w:instrText>
      </w:r>
      <w:r>
        <w:rPr>
          <w:lang w:val="en-GB"/>
        </w:rPr>
      </w:r>
      <w:r>
        <w:rPr>
          <w:lang w:val="en-GB"/>
        </w:rPr>
        <w:fldChar w:fldCharType="separate"/>
      </w:r>
      <w:r w:rsidR="00A3326B">
        <w:rPr>
          <w:lang w:val="en-GB"/>
        </w:rPr>
        <w:t>[4]</w:t>
      </w:r>
      <w:r>
        <w:rPr>
          <w:lang w:val="en-GB"/>
        </w:rPr>
        <w:fldChar w:fldCharType="end"/>
      </w:r>
      <w:r>
        <w:rPr>
          <w:lang w:val="en-GB"/>
        </w:rPr>
        <w:t>.</w:t>
      </w:r>
    </w:p>
    <w:p w14:paraId="67EDF050" w14:textId="77777777" w:rsidR="00181BA2" w:rsidRDefault="00181BA2" w:rsidP="00181BA2">
      <w:pPr>
        <w:pStyle w:val="Heading3"/>
      </w:pPr>
      <w:r>
        <w:t>Support of Beamforming Algorithm</w:t>
      </w:r>
    </w:p>
    <w:p w14:paraId="2E291D88" w14:textId="707D310E" w:rsidR="00EF135D" w:rsidRPr="00560402" w:rsidRDefault="00EF135D" w:rsidP="00EF135D">
      <w:pPr>
        <w:pStyle w:val="BodyText"/>
      </w:pPr>
      <w:r>
        <w:t xml:space="preserve">The considered SU-MIMO configurations can support any type of the beamforming </w:t>
      </w:r>
      <w:r w:rsidR="00E02690">
        <w:t xml:space="preserve">by </w:t>
      </w:r>
      <w:r>
        <w:t xml:space="preserve">applying </w:t>
      </w:r>
      <w:r w:rsidR="00E02690">
        <w:t xml:space="preserve">suitable </w:t>
      </w:r>
      <w:r>
        <w:t>transmit and receive (</w:t>
      </w:r>
      <w:r w:rsidRPr="002E4A82">
        <w:rPr>
          <w:b/>
        </w:rPr>
        <w:t>V</w:t>
      </w:r>
      <w:r>
        <w:t xml:space="preserve"> and </w:t>
      </w:r>
      <w:r w:rsidRPr="002E4A82">
        <w:rPr>
          <w:b/>
        </w:rPr>
        <w:t>U</w:t>
      </w:r>
      <w:r>
        <w:rPr>
          <w:b/>
        </w:rPr>
        <w:t>)</w:t>
      </w:r>
      <w:r>
        <w:t xml:space="preserve"> AWVs. The companies participating in the IEEE 802.11ad standard development can use proprietary beamforming algorithms specifying vectors </w:t>
      </w:r>
      <w:r w:rsidRPr="004708C1">
        <w:rPr>
          <w:b/>
        </w:rPr>
        <w:t>V</w:t>
      </w:r>
      <w:r>
        <w:t xml:space="preserve"> and </w:t>
      </w:r>
      <w:r w:rsidRPr="004708C1">
        <w:rPr>
          <w:b/>
        </w:rPr>
        <w:t>U</w:t>
      </w:r>
      <w:r>
        <w:t xml:space="preserve">. However for the sake of the channel modeling it is proposed to consider simple default Maximum Power Ray (MPR) beamforming algorithm introduced in Section 6.5 </w:t>
      </w:r>
      <w:r>
        <w:rPr>
          <w:lang w:val="en-GB"/>
        </w:rPr>
        <w:t xml:space="preserve">in </w:t>
      </w:r>
      <w:r>
        <w:rPr>
          <w:lang w:val="en-GB"/>
        </w:rPr>
        <w:fldChar w:fldCharType="begin"/>
      </w:r>
      <w:r>
        <w:rPr>
          <w:lang w:val="en-GB"/>
        </w:rPr>
        <w:instrText xml:space="preserve"> REF _Ref429663253 \r \h </w:instrText>
      </w:r>
      <w:r>
        <w:rPr>
          <w:lang w:val="en-GB"/>
        </w:rPr>
      </w:r>
      <w:r>
        <w:rPr>
          <w:lang w:val="en-GB"/>
        </w:rPr>
        <w:fldChar w:fldCharType="separate"/>
      </w:r>
      <w:r w:rsidR="00A3326B">
        <w:rPr>
          <w:lang w:val="en-GB"/>
        </w:rPr>
        <w:t>[4]</w:t>
      </w:r>
      <w:r>
        <w:rPr>
          <w:lang w:val="en-GB"/>
        </w:rPr>
        <w:fldChar w:fldCharType="end"/>
      </w:r>
      <w:r>
        <w:rPr>
          <w:lang w:val="en-GB"/>
        </w:rPr>
        <w:t>. It steers the maximum antenna gain to the spatial coordinates corresponding to the ray with the maximum power.</w:t>
      </w:r>
      <w:r w:rsidRPr="00560402">
        <w:t xml:space="preserve"> </w:t>
      </w:r>
    </w:p>
    <w:p w14:paraId="7A5EB688" w14:textId="77777777" w:rsidR="00EF135D" w:rsidRDefault="00EF135D" w:rsidP="00EF135D">
      <w:pPr>
        <w:pStyle w:val="BodyText"/>
      </w:pPr>
      <w:r>
        <w:t xml:space="preserve">In case of the MPR algorithm the transmit AWV </w:t>
      </w:r>
      <w:r w:rsidRPr="0059389F">
        <w:rPr>
          <w:b/>
        </w:rPr>
        <w:t>V</w:t>
      </w:r>
      <w:r>
        <w:t xml:space="preserve"> can be simply defined as follows:</w:t>
      </w:r>
    </w:p>
    <w:tbl>
      <w:tblPr>
        <w:tblW w:w="0" w:type="auto"/>
        <w:tblLook w:val="04A0" w:firstRow="1" w:lastRow="0" w:firstColumn="1" w:lastColumn="0" w:noHBand="0" w:noVBand="1"/>
      </w:tblPr>
      <w:tblGrid>
        <w:gridCol w:w="7983"/>
        <w:gridCol w:w="1421"/>
      </w:tblGrid>
      <w:tr w:rsidR="00EF135D" w:rsidRPr="005171C3" w14:paraId="1BBAD399" w14:textId="77777777" w:rsidTr="00EF135D">
        <w:tc>
          <w:tcPr>
            <w:tcW w:w="8330" w:type="dxa"/>
            <w:shd w:val="clear" w:color="auto" w:fill="auto"/>
            <w:vAlign w:val="center"/>
          </w:tcPr>
          <w:p w14:paraId="1E8D6E3A" w14:textId="77777777" w:rsidR="00EF135D" w:rsidRPr="005171C3" w:rsidRDefault="00EF135D" w:rsidP="00EF135D">
            <w:pPr>
              <w:pStyle w:val="BodyText"/>
              <w:jc w:val="center"/>
            </w:pPr>
            <w:r w:rsidRPr="004418D0">
              <w:rPr>
                <w:position w:val="-50"/>
              </w:rPr>
              <w:object w:dxaOrig="6259" w:dyaOrig="1560" w14:anchorId="7EEDB5E5">
                <v:shape id="_x0000_i1074" type="#_x0000_t75" style="width:312pt;height:78pt" o:ole="">
                  <v:imagedata r:id="rId114" o:title=""/>
                </v:shape>
                <o:OLEObject Type="Embed" ProgID="Equation.3" ShapeID="_x0000_i1074" DrawAspect="Content" ObjectID="_1525151329" r:id="rId115"/>
              </w:object>
            </w:r>
          </w:p>
        </w:tc>
        <w:tc>
          <w:tcPr>
            <w:tcW w:w="1574" w:type="dxa"/>
            <w:shd w:val="clear" w:color="auto" w:fill="auto"/>
            <w:vAlign w:val="center"/>
          </w:tcPr>
          <w:p w14:paraId="32CA736C"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27</w:t>
            </w:r>
            <w:r w:rsidRPr="003161A8">
              <w:fldChar w:fldCharType="end"/>
            </w:r>
            <w:r w:rsidRPr="003161A8">
              <w:t>)</w:t>
            </w:r>
            <w:r w:rsidRPr="007F5006">
              <w:rPr>
                <w:rFonts w:ascii="Verdana" w:hAnsi="Verdana"/>
                <w:b/>
                <w:sz w:val="16"/>
              </w:rPr>
              <w:t xml:space="preserve"> </w:t>
            </w:r>
          </w:p>
        </w:tc>
      </w:tr>
    </w:tbl>
    <w:p w14:paraId="6954547E" w14:textId="0DCFC9AB" w:rsidR="00EF135D" w:rsidRDefault="00EF135D" w:rsidP="00EF135D">
      <w:pPr>
        <w:pStyle w:val="BodyText"/>
      </w:pPr>
      <w:r>
        <w:t>It assumes linear phase shift for the elements of the array. It steers the maximum antenna gain to the spatial direction with the angular coordinates (</w:t>
      </w:r>
      <w:proofErr w:type="spellStart"/>
      <w:r>
        <w:t>φ</w:t>
      </w:r>
      <w:r w:rsidRPr="00F06E56">
        <w:rPr>
          <w:vertAlign w:val="subscript"/>
        </w:rPr>
        <w:t>TX</w:t>
      </w:r>
      <w:proofErr w:type="spellEnd"/>
      <w:r>
        <w:t xml:space="preserve">, </w:t>
      </w:r>
      <w:proofErr w:type="spellStart"/>
      <w:r>
        <w:t>θ</w:t>
      </w:r>
      <w:r w:rsidRPr="00F06E56">
        <w:rPr>
          <w:vertAlign w:val="subscript"/>
        </w:rPr>
        <w:t>TX</w:t>
      </w:r>
      <w:proofErr w:type="spellEnd"/>
      <w:r>
        <w:t>).</w:t>
      </w:r>
    </w:p>
    <w:p w14:paraId="633A63A7" w14:textId="77777777" w:rsidR="00EF135D" w:rsidRPr="00EE7229" w:rsidRDefault="00EF135D" w:rsidP="00EF135D">
      <w:pPr>
        <w:pStyle w:val="BodyText"/>
      </w:pPr>
      <w:r>
        <w:t xml:space="preserve">In similar way one can introduce receive AWV </w:t>
      </w:r>
      <w:r w:rsidRPr="00901C3E">
        <w:rPr>
          <w:b/>
        </w:rPr>
        <w:t>U</w:t>
      </w:r>
      <w:r>
        <w:t xml:space="preserve"> as follows:</w:t>
      </w:r>
    </w:p>
    <w:tbl>
      <w:tblPr>
        <w:tblW w:w="0" w:type="auto"/>
        <w:tblLook w:val="04A0" w:firstRow="1" w:lastRow="0" w:firstColumn="1" w:lastColumn="0" w:noHBand="0" w:noVBand="1"/>
      </w:tblPr>
      <w:tblGrid>
        <w:gridCol w:w="7977"/>
        <w:gridCol w:w="1427"/>
      </w:tblGrid>
      <w:tr w:rsidR="00EF135D" w:rsidRPr="005171C3" w14:paraId="44CCD332" w14:textId="77777777" w:rsidTr="00EF135D">
        <w:tc>
          <w:tcPr>
            <w:tcW w:w="8330" w:type="dxa"/>
            <w:shd w:val="clear" w:color="auto" w:fill="auto"/>
            <w:vAlign w:val="center"/>
          </w:tcPr>
          <w:p w14:paraId="520DDD80" w14:textId="77777777" w:rsidR="00EF135D" w:rsidRPr="005171C3" w:rsidRDefault="00DB3C76" w:rsidP="00EF135D">
            <w:pPr>
              <w:pStyle w:val="BodyText"/>
              <w:jc w:val="center"/>
            </w:pPr>
            <w:r w:rsidRPr="004418D0">
              <w:rPr>
                <w:position w:val="-50"/>
              </w:rPr>
              <w:object w:dxaOrig="6240" w:dyaOrig="1560" w14:anchorId="006812C6">
                <v:shape id="_x0000_i1075" type="#_x0000_t75" style="width:306pt;height:78pt" o:ole="">
                  <v:imagedata r:id="rId116" o:title=""/>
                </v:shape>
                <o:OLEObject Type="Embed" ProgID="Equation.3" ShapeID="_x0000_i1075" DrawAspect="Content" ObjectID="_1525151330" r:id="rId117"/>
              </w:object>
            </w:r>
          </w:p>
        </w:tc>
        <w:tc>
          <w:tcPr>
            <w:tcW w:w="1574" w:type="dxa"/>
            <w:shd w:val="clear" w:color="auto" w:fill="auto"/>
            <w:vAlign w:val="center"/>
          </w:tcPr>
          <w:p w14:paraId="78F75D8D"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A3326B">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A3326B">
              <w:rPr>
                <w:noProof/>
              </w:rPr>
              <w:t>28</w:t>
            </w:r>
            <w:r w:rsidRPr="003161A8">
              <w:fldChar w:fldCharType="end"/>
            </w:r>
            <w:r w:rsidRPr="003161A8">
              <w:t>)</w:t>
            </w:r>
            <w:r w:rsidRPr="007F5006">
              <w:rPr>
                <w:rFonts w:ascii="Verdana" w:hAnsi="Verdana"/>
                <w:b/>
                <w:sz w:val="16"/>
              </w:rPr>
              <w:t xml:space="preserve"> </w:t>
            </w:r>
          </w:p>
        </w:tc>
      </w:tr>
    </w:tbl>
    <w:p w14:paraId="00CF1171" w14:textId="77777777" w:rsidR="00EF135D" w:rsidRDefault="00EF135D" w:rsidP="00EF135D">
      <w:pPr>
        <w:pStyle w:val="BodyText"/>
      </w:pPr>
      <w:proofErr w:type="gramStart"/>
      <w:r>
        <w:t>where</w:t>
      </w:r>
      <w:proofErr w:type="gramEnd"/>
      <w:r>
        <w:t xml:space="preserve"> (</w:t>
      </w:r>
      <w:proofErr w:type="spellStart"/>
      <w:r>
        <w:t>φ</w:t>
      </w:r>
      <w:r>
        <w:rPr>
          <w:vertAlign w:val="subscript"/>
        </w:rPr>
        <w:t>R</w:t>
      </w:r>
      <w:r w:rsidRPr="00F06E56">
        <w:rPr>
          <w:vertAlign w:val="subscript"/>
        </w:rPr>
        <w:t>X</w:t>
      </w:r>
      <w:proofErr w:type="spellEnd"/>
      <w:r>
        <w:t xml:space="preserve">, </w:t>
      </w:r>
      <w:proofErr w:type="spellStart"/>
      <w:r>
        <w:t>θ</w:t>
      </w:r>
      <w:r>
        <w:rPr>
          <w:vertAlign w:val="subscript"/>
        </w:rPr>
        <w:t>R</w:t>
      </w:r>
      <w:r w:rsidRPr="00F06E56">
        <w:rPr>
          <w:vertAlign w:val="subscript"/>
        </w:rPr>
        <w:t>X</w:t>
      </w:r>
      <w:proofErr w:type="spellEnd"/>
      <w:r>
        <w:t>) defines angular coordinates for reception.</w:t>
      </w:r>
    </w:p>
    <w:p w14:paraId="22DCBB39" w14:textId="77777777" w:rsidR="00EF135D" w:rsidRDefault="00EF135D" w:rsidP="00EF135D">
      <w:pPr>
        <w:pStyle w:val="BodyText"/>
      </w:pPr>
      <w:r>
        <w:t>In the MPR algorithm (</w:t>
      </w:r>
      <w:proofErr w:type="spellStart"/>
      <w:r>
        <w:t>φ</w:t>
      </w:r>
      <w:r w:rsidRPr="00F06E56">
        <w:rPr>
          <w:vertAlign w:val="subscript"/>
        </w:rPr>
        <w:t>TX</w:t>
      </w:r>
      <w:proofErr w:type="spellEnd"/>
      <w:r>
        <w:t xml:space="preserve">, </w:t>
      </w:r>
      <w:proofErr w:type="spellStart"/>
      <w:r>
        <w:t>θ</w:t>
      </w:r>
      <w:r w:rsidRPr="00F06E56">
        <w:rPr>
          <w:vertAlign w:val="subscript"/>
        </w:rPr>
        <w:t>TX</w:t>
      </w:r>
      <w:proofErr w:type="spellEnd"/>
      <w:r>
        <w:t>) and (</w:t>
      </w:r>
      <w:proofErr w:type="spellStart"/>
      <w:r>
        <w:t>φ</w:t>
      </w:r>
      <w:r>
        <w:rPr>
          <w:vertAlign w:val="subscript"/>
        </w:rPr>
        <w:t>R</w:t>
      </w:r>
      <w:r w:rsidRPr="00F06E56">
        <w:rPr>
          <w:vertAlign w:val="subscript"/>
        </w:rPr>
        <w:t>X</w:t>
      </w:r>
      <w:proofErr w:type="spellEnd"/>
      <w:r>
        <w:t xml:space="preserve">, </w:t>
      </w:r>
      <w:proofErr w:type="spellStart"/>
      <w:r>
        <w:t>θ</w:t>
      </w:r>
      <w:r>
        <w:rPr>
          <w:vertAlign w:val="subscript"/>
        </w:rPr>
        <w:t>R</w:t>
      </w:r>
      <w:r w:rsidRPr="00F06E56">
        <w:rPr>
          <w:vertAlign w:val="subscript"/>
        </w:rPr>
        <w:t>X</w:t>
      </w:r>
      <w:proofErr w:type="spellEnd"/>
      <w:r>
        <w:t>) are selected equal to the spatial coordinates of the ray with the maximum power.</w:t>
      </w:r>
    </w:p>
    <w:p w14:paraId="090742C4" w14:textId="77777777" w:rsidR="00EF135D" w:rsidRDefault="00EF135D" w:rsidP="00EF135D">
      <w:pPr>
        <w:pStyle w:val="BodyText"/>
      </w:pPr>
      <w:r>
        <w:rPr>
          <w:lang w:val="en-GB"/>
        </w:rPr>
        <w:t xml:space="preserve">In case of the SU-MIMO configuration #1 considered in Section </w:t>
      </w:r>
      <w:r>
        <w:rPr>
          <w:lang w:val="en-GB"/>
        </w:rPr>
        <w:fldChar w:fldCharType="begin"/>
      </w:r>
      <w:r>
        <w:rPr>
          <w:lang w:val="en-GB"/>
        </w:rPr>
        <w:instrText xml:space="preserve"> REF _Ref440377758 \r \h </w:instrText>
      </w:r>
      <w:r>
        <w:rPr>
          <w:lang w:val="en-GB"/>
        </w:rPr>
      </w:r>
      <w:r>
        <w:rPr>
          <w:lang w:val="en-GB"/>
        </w:rPr>
        <w:fldChar w:fldCharType="separate"/>
      </w:r>
      <w:r w:rsidR="00A3326B">
        <w:rPr>
          <w:lang w:val="en-GB"/>
        </w:rPr>
        <w:t>3.2.1</w:t>
      </w:r>
      <w:r>
        <w:rPr>
          <w:lang w:val="en-GB"/>
        </w:rPr>
        <w:fldChar w:fldCharType="end"/>
      </w:r>
      <w:r>
        <w:rPr>
          <w:lang w:val="en-GB"/>
        </w:rPr>
        <w:t xml:space="preserve"> and representing single array with single polarization the MPR algorithm can be generalized to select 2 rays with the maximum power in order to create two spatial streams.</w:t>
      </w:r>
    </w:p>
    <w:p w14:paraId="76991C00" w14:textId="77777777" w:rsidR="00181BA2" w:rsidRDefault="00181BA2" w:rsidP="00181BA2">
      <w:pPr>
        <w:pStyle w:val="Heading3"/>
      </w:pPr>
      <w:r>
        <w:t>Usage of Channel Model in Simulations</w:t>
      </w:r>
    </w:p>
    <w:p w14:paraId="6AD4166F" w14:textId="77777777" w:rsidR="00EF135D" w:rsidRDefault="00EF135D" w:rsidP="00EF135D">
      <w:pPr>
        <w:pStyle w:val="BodyText"/>
        <w:rPr>
          <w:lang w:val="en-GB"/>
        </w:rPr>
      </w:pPr>
      <w:bookmarkStart w:id="79" w:name="_Ref440276476"/>
      <w:bookmarkEnd w:id="33"/>
      <w:r>
        <w:rPr>
          <w:lang w:val="en-GB"/>
        </w:rPr>
        <w:t xml:space="preserve">This section gives a brief overview of the channel impulse response generation process implemented in the Matlab software providing IEEE802.11ad channel model extension to the SU-MIMO case. The process is schematically shown in </w:t>
      </w:r>
      <w:r>
        <w:rPr>
          <w:lang w:val="en-GB"/>
        </w:rPr>
        <w:fldChar w:fldCharType="begin"/>
      </w:r>
      <w:r>
        <w:rPr>
          <w:lang w:val="en-GB"/>
        </w:rPr>
        <w:instrText xml:space="preserve"> REF _Ref440448758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12</w:t>
      </w:r>
      <w:r>
        <w:rPr>
          <w:lang w:val="en-GB"/>
        </w:rPr>
        <w:fldChar w:fldCharType="end"/>
      </w:r>
      <w:r>
        <w:rPr>
          <w:lang w:val="en-GB"/>
        </w:rPr>
        <w:t xml:space="preserve"> and similar to that described in Section 2.5 in </w:t>
      </w:r>
      <w:r>
        <w:rPr>
          <w:lang w:val="en-GB"/>
        </w:rPr>
        <w:fldChar w:fldCharType="begin"/>
      </w:r>
      <w:r>
        <w:rPr>
          <w:lang w:val="en-GB"/>
        </w:rPr>
        <w:instrText xml:space="preserve"> REF _Ref429663253 \r \h </w:instrText>
      </w:r>
      <w:r>
        <w:rPr>
          <w:lang w:val="en-GB"/>
        </w:rPr>
      </w:r>
      <w:r>
        <w:rPr>
          <w:lang w:val="en-GB"/>
        </w:rPr>
        <w:fldChar w:fldCharType="separate"/>
      </w:r>
      <w:r w:rsidR="00A3326B">
        <w:rPr>
          <w:lang w:val="en-GB"/>
        </w:rPr>
        <w:t>[4]</w:t>
      </w:r>
      <w:r>
        <w:rPr>
          <w:lang w:val="en-GB"/>
        </w:rPr>
        <w:fldChar w:fldCharType="end"/>
      </w:r>
      <w:r>
        <w:rPr>
          <w:lang w:val="en-GB"/>
        </w:rPr>
        <w:t xml:space="preserve"> for the SISO case.</w:t>
      </w:r>
    </w:p>
    <w:p w14:paraId="656D8E3E" w14:textId="77777777" w:rsidR="00EF135D" w:rsidRDefault="00EF135D" w:rsidP="00EF135D">
      <w:pPr>
        <w:pStyle w:val="BodyText"/>
        <w:keepNext/>
        <w:jc w:val="center"/>
      </w:pPr>
      <w:r>
        <w:object w:dxaOrig="10561" w:dyaOrig="4201" w14:anchorId="33A4DDB8">
          <v:shape id="_x0000_i1076" type="#_x0000_t75" style="width:468pt;height:186pt" o:ole="">
            <v:imagedata r:id="rId118" o:title=""/>
          </v:shape>
          <o:OLEObject Type="Embed" ProgID="Visio.Drawing.15" ShapeID="_x0000_i1076" DrawAspect="Content" ObjectID="_1525151331" r:id="rId119"/>
        </w:object>
      </w:r>
    </w:p>
    <w:p w14:paraId="36F6CC59" w14:textId="05BE9134" w:rsidR="00EF135D" w:rsidRPr="00396420" w:rsidRDefault="00EF135D" w:rsidP="009B57D0">
      <w:pPr>
        <w:pStyle w:val="Caption"/>
        <w:rPr>
          <w:lang w:val="en-GB"/>
        </w:rPr>
      </w:pPr>
      <w:bookmarkStart w:id="80" w:name="_Ref440448758"/>
      <w:r>
        <w:t xml:space="preserve">Figure </w:t>
      </w:r>
      <w:r w:rsidR="00EF3B7E">
        <w:fldChar w:fldCharType="begin"/>
      </w:r>
      <w:r w:rsidR="00EF3B7E">
        <w:instrText xml:space="preserve"> STYLEREF 1 \s </w:instrText>
      </w:r>
      <w:r w:rsidR="00EF3B7E">
        <w:fldChar w:fldCharType="separate"/>
      </w:r>
      <w:r w:rsidR="00A3326B">
        <w:rPr>
          <w:noProof/>
        </w:rPr>
        <w:t>3</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12</w:t>
      </w:r>
      <w:r w:rsidR="00EF3B7E">
        <w:fldChar w:fldCharType="end"/>
      </w:r>
      <w:bookmarkEnd w:id="80"/>
      <w:r>
        <w:t>: Process of channel realization generation.</w:t>
      </w:r>
    </w:p>
    <w:p w14:paraId="350A346B" w14:textId="77777777" w:rsidR="00EF135D" w:rsidRPr="008E2805" w:rsidRDefault="00EF135D" w:rsidP="00EF135D">
      <w:pPr>
        <w:pStyle w:val="BodyText"/>
        <w:rPr>
          <w:lang w:val="en-GB"/>
        </w:rPr>
      </w:pPr>
    </w:p>
    <w:p w14:paraId="6389CEA7" w14:textId="40C025C2" w:rsidR="00EF135D" w:rsidRDefault="00EF135D" w:rsidP="00EF135D">
      <w:pPr>
        <w:pStyle w:val="BodyText"/>
      </w:pPr>
      <w:r>
        <w:t xml:space="preserve">The first difference from the legacy process is that the block generating inter cluster parameters includes the block implementing ray-tracing algorithm highlighted by the red square in </w:t>
      </w:r>
      <w:r>
        <w:rPr>
          <w:lang w:val="en-GB"/>
        </w:rPr>
        <w:fldChar w:fldCharType="begin"/>
      </w:r>
      <w:r>
        <w:rPr>
          <w:lang w:val="en-GB"/>
        </w:rPr>
        <w:instrText xml:space="preserve"> REF _Ref440448758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12</w:t>
      </w:r>
      <w:r>
        <w:rPr>
          <w:lang w:val="en-GB"/>
        </w:rPr>
        <w:fldChar w:fldCharType="end"/>
      </w:r>
      <w:r>
        <w:rPr>
          <w:lang w:val="en-GB"/>
        </w:rPr>
        <w:t xml:space="preserve">. It predicts the angular and time domain cluster coordinates based on the geometrical optics law instead of the inter-cluster statistical model developed in the IEEE 802.11ad channel model and described in </w:t>
      </w:r>
      <w:r>
        <w:rPr>
          <w:lang w:val="en-GB"/>
        </w:rPr>
        <w:fldChar w:fldCharType="begin"/>
      </w:r>
      <w:r>
        <w:rPr>
          <w:lang w:val="en-GB"/>
        </w:rPr>
        <w:instrText xml:space="preserve"> REF _Ref429663253 \r \h </w:instrText>
      </w:r>
      <w:r>
        <w:rPr>
          <w:lang w:val="en-GB"/>
        </w:rPr>
      </w:r>
      <w:r>
        <w:rPr>
          <w:lang w:val="en-GB"/>
        </w:rPr>
        <w:fldChar w:fldCharType="separate"/>
      </w:r>
      <w:r w:rsidR="00A3326B">
        <w:rPr>
          <w:lang w:val="en-GB"/>
        </w:rPr>
        <w:t>[4]</w:t>
      </w:r>
      <w:r>
        <w:rPr>
          <w:lang w:val="en-GB"/>
        </w:rPr>
        <w:fldChar w:fldCharType="end"/>
      </w:r>
      <w:r>
        <w:rPr>
          <w:lang w:val="en-GB"/>
        </w:rPr>
        <w:t xml:space="preserve">. This allows to introduce </w:t>
      </w:r>
      <w:r w:rsidR="00DB3C76">
        <w:rPr>
          <w:lang w:val="en-GB"/>
        </w:rPr>
        <w:t xml:space="preserve">easier </w:t>
      </w:r>
      <w:r>
        <w:rPr>
          <w:lang w:val="en-GB"/>
        </w:rPr>
        <w:t xml:space="preserve">space correlation between the antennas as it is shown in </w:t>
      </w:r>
      <w:r>
        <w:rPr>
          <w:lang w:val="en-GB"/>
        </w:rPr>
        <w:fldChar w:fldCharType="begin"/>
      </w:r>
      <w:r>
        <w:rPr>
          <w:lang w:val="en-GB"/>
        </w:rPr>
        <w:instrText xml:space="preserve"> REF _Ref440375532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11</w:t>
      </w:r>
      <w:r>
        <w:rPr>
          <w:lang w:val="en-GB"/>
        </w:rPr>
        <w:fldChar w:fldCharType="end"/>
      </w:r>
      <w:r>
        <w:rPr>
          <w:lang w:val="en-GB"/>
        </w:rPr>
        <w:t xml:space="preserve"> for the SU-MIMO case.</w:t>
      </w:r>
    </w:p>
    <w:p w14:paraId="38C9B815" w14:textId="77777777" w:rsidR="00EF135D" w:rsidRDefault="00EF135D" w:rsidP="00EF135D">
      <w:pPr>
        <w:pStyle w:val="BodyText"/>
      </w:pPr>
      <w:r>
        <w:t xml:space="preserve">The second difference from the legacy process is that the block implementing antenna models includes Phased Antenna Array (PAA) model. One can select the geometry and the number of elements in the PAA, polarization types for both antennas (if dual array configuration is considered) for both transmitter and receiver, and polarization types for the PAAs for both transmitter and receiver. New block is highlighted by the red square in </w:t>
      </w:r>
      <w:r>
        <w:rPr>
          <w:lang w:val="en-GB"/>
        </w:rPr>
        <w:fldChar w:fldCharType="begin"/>
      </w:r>
      <w:r>
        <w:rPr>
          <w:lang w:val="en-GB"/>
        </w:rPr>
        <w:instrText xml:space="preserve"> REF _Ref440448758 \h </w:instrText>
      </w:r>
      <w:r>
        <w:rPr>
          <w:lang w:val="en-GB"/>
        </w:rPr>
      </w:r>
      <w:r>
        <w:rPr>
          <w:lang w:val="en-GB"/>
        </w:rPr>
        <w:fldChar w:fldCharType="separate"/>
      </w:r>
      <w:r w:rsidR="00A3326B">
        <w:t xml:space="preserve">Figure </w:t>
      </w:r>
      <w:r w:rsidR="00A3326B">
        <w:rPr>
          <w:noProof/>
        </w:rPr>
        <w:t>3</w:t>
      </w:r>
      <w:r w:rsidR="00A3326B">
        <w:noBreakHyphen/>
      </w:r>
      <w:r w:rsidR="00A3326B">
        <w:rPr>
          <w:noProof/>
        </w:rPr>
        <w:t>12</w:t>
      </w:r>
      <w:r>
        <w:rPr>
          <w:lang w:val="en-GB"/>
        </w:rPr>
        <w:fldChar w:fldCharType="end"/>
      </w:r>
      <w:r>
        <w:rPr>
          <w:lang w:val="en-GB"/>
        </w:rPr>
        <w:t>.</w:t>
      </w:r>
    </w:p>
    <w:p w14:paraId="2DA7C82F" w14:textId="7A395532" w:rsidR="00EF135D" w:rsidRDefault="00EF135D" w:rsidP="00EF135D">
      <w:pPr>
        <w:pStyle w:val="BodyText"/>
      </w:pPr>
      <w:r>
        <w:lastRenderedPageBreak/>
        <w:t xml:space="preserve">At the output the channel model software provides the number of channel impulse responses in time domain sampled at the given sample rate. For example, for 2x2 SU-MIMO system it provides 4 channel impulse responses for the direct links </w:t>
      </w:r>
      <w:proofErr w:type="gramStart"/>
      <w:r>
        <w:t>h</w:t>
      </w:r>
      <w:r w:rsidRPr="000669D0">
        <w:rPr>
          <w:vertAlign w:val="subscript"/>
        </w:rPr>
        <w:t>11</w:t>
      </w:r>
      <w:r>
        <w:t>(</w:t>
      </w:r>
      <w:proofErr w:type="gramEnd"/>
      <w:r>
        <w:t>n), h</w:t>
      </w:r>
      <w:r w:rsidRPr="000669D0">
        <w:rPr>
          <w:vertAlign w:val="subscript"/>
        </w:rPr>
        <w:t>22</w:t>
      </w:r>
      <w:r>
        <w:t>(n) and cross links h</w:t>
      </w:r>
      <w:r w:rsidRPr="000669D0">
        <w:rPr>
          <w:vertAlign w:val="subscript"/>
        </w:rPr>
        <w:t>12</w:t>
      </w:r>
      <w:r>
        <w:t>(n), h</w:t>
      </w:r>
      <w:r w:rsidRPr="000669D0">
        <w:rPr>
          <w:vertAlign w:val="subscript"/>
        </w:rPr>
        <w:t>21</w:t>
      </w:r>
      <w:r>
        <w:t>(n) where n defines a ti</w:t>
      </w:r>
      <w:r w:rsidR="00DB3C76">
        <w:t>me sample index. For the maximal</w:t>
      </w:r>
      <w:r>
        <w:t xml:space="preserve"> SU-MIMO configuration #4 it provides 16 channel impulse responses accordingly.</w:t>
      </w:r>
    </w:p>
    <w:p w14:paraId="18B782A7" w14:textId="77777777" w:rsidR="00EF135D" w:rsidRDefault="00EF135D" w:rsidP="00EF135D">
      <w:pPr>
        <w:pStyle w:val="BodyText"/>
      </w:pPr>
      <w:r>
        <w:t>The sampling rate parameter can be selected equal to any value, therefore if one needs to model channel bonding of several channels one can select it equal to 2.64 GHz, 2 x 2.64 GHz, 3 x 2.64 GHz, or 4 x 2.64 GHz.</w:t>
      </w:r>
    </w:p>
    <w:p w14:paraId="531BF065" w14:textId="66D8EF14" w:rsidR="001606B6" w:rsidRPr="007547DA" w:rsidRDefault="001606B6" w:rsidP="00181BA2">
      <w:pPr>
        <w:pStyle w:val="Heading1"/>
      </w:pPr>
      <w:bookmarkStart w:id="81" w:name="_Toc451389757"/>
      <w:r w:rsidRPr="007547DA">
        <w:t>Q</w:t>
      </w:r>
      <w:r w:rsidR="00D02623" w:rsidRPr="007547DA">
        <w:t>uasi</w:t>
      </w:r>
      <w:r w:rsidRPr="007547DA">
        <w:t xml:space="preserve">-Deterministic </w:t>
      </w:r>
      <w:r w:rsidR="00316387">
        <w:t>A</w:t>
      </w:r>
      <w:r w:rsidRPr="007547DA">
        <w:t xml:space="preserve">pproach for </w:t>
      </w:r>
      <w:r w:rsidR="00316387">
        <w:t>N</w:t>
      </w:r>
      <w:r w:rsidRPr="007547DA">
        <w:t xml:space="preserve">ew </w:t>
      </w:r>
      <w:r w:rsidR="00861733">
        <w:t xml:space="preserve">IEEE </w:t>
      </w:r>
      <w:r w:rsidR="00E4658F">
        <w:t>802.11</w:t>
      </w:r>
      <w:r w:rsidRPr="007547DA">
        <w:t xml:space="preserve">ay </w:t>
      </w:r>
      <w:r w:rsidR="00316387">
        <w:t>S</w:t>
      </w:r>
      <w:r w:rsidRPr="007547DA">
        <w:t>cenarios</w:t>
      </w:r>
      <w:bookmarkEnd w:id="79"/>
      <w:bookmarkEnd w:id="81"/>
    </w:p>
    <w:p w14:paraId="71E24794" w14:textId="76506CEE" w:rsidR="00A46B84" w:rsidRPr="007547DA" w:rsidRDefault="00A46B84" w:rsidP="00181BA2">
      <w:pPr>
        <w:pStyle w:val="Heading2"/>
      </w:pPr>
      <w:bookmarkStart w:id="82" w:name="_Toc451389758"/>
      <w:r w:rsidRPr="007547DA">
        <w:t xml:space="preserve">New </w:t>
      </w:r>
      <w:r w:rsidR="00316387">
        <w:t>E</w:t>
      </w:r>
      <w:r w:rsidRPr="007547DA">
        <w:t xml:space="preserve">xperimental </w:t>
      </w:r>
      <w:r w:rsidR="00316387">
        <w:t>M</w:t>
      </w:r>
      <w:r w:rsidRPr="007547DA">
        <w:t xml:space="preserve">easurements and </w:t>
      </w:r>
      <w:r w:rsidR="00316387">
        <w:t>R</w:t>
      </w:r>
      <w:r w:rsidRPr="007547DA">
        <w:t xml:space="preserve">ays </w:t>
      </w:r>
      <w:r w:rsidR="00316387">
        <w:t>C</w:t>
      </w:r>
      <w:r w:rsidRPr="007547DA">
        <w:t>lassification</w:t>
      </w:r>
      <w:bookmarkEnd w:id="82"/>
    </w:p>
    <w:p w14:paraId="10E0E065" w14:textId="65290F49" w:rsidR="007547DA" w:rsidRDefault="003B4DE6" w:rsidP="007547DA">
      <w:pPr>
        <w:pStyle w:val="BodyText"/>
      </w:pPr>
      <w:bookmarkStart w:id="83" w:name="_Ref432703287"/>
      <w:bookmarkStart w:id="84" w:name="_Ref432766968"/>
      <w:r>
        <w:t>New</w:t>
      </w:r>
      <w:r w:rsidR="007547DA">
        <w:t xml:space="preserve"> experimental measurement results </w:t>
      </w:r>
      <w:r w:rsidR="004F5886">
        <w:t xml:space="preserve">obtained for different </w:t>
      </w:r>
      <w:r w:rsidR="00656D85">
        <w:t>outdoor</w:t>
      </w:r>
      <w:r w:rsidR="004F5886">
        <w:t xml:space="preserve"> </w:t>
      </w:r>
      <w:r w:rsidR="00656D85">
        <w:t>environments</w:t>
      </w:r>
      <w:r w:rsidR="004F5886">
        <w:t xml:space="preserve"> in </w:t>
      </w:r>
      <w:r w:rsidR="005E42E8">
        <w:t xml:space="preserve">MiWEBA project </w:t>
      </w:r>
      <w:r w:rsidR="005E42E8">
        <w:fldChar w:fldCharType="begin"/>
      </w:r>
      <w:r w:rsidR="005E42E8">
        <w:instrText xml:space="preserve"> REF _Ref438030005 \r \h </w:instrText>
      </w:r>
      <w:r w:rsidR="005E42E8">
        <w:fldChar w:fldCharType="separate"/>
      </w:r>
      <w:r w:rsidR="00A3326B">
        <w:t>[21</w:t>
      </w:r>
      <w:proofErr w:type="gramStart"/>
      <w:r w:rsidR="00A3326B">
        <w:t>]</w:t>
      </w:r>
      <w:proofErr w:type="gramEnd"/>
      <w:r w:rsidR="005E42E8">
        <w:fldChar w:fldCharType="end"/>
      </w:r>
      <w:r w:rsidR="005E42E8">
        <w:fldChar w:fldCharType="begin"/>
      </w:r>
      <w:r w:rsidR="005E42E8">
        <w:instrText xml:space="preserve"> REF _Ref417657799 \r \h </w:instrText>
      </w:r>
      <w:r w:rsidR="005E42E8">
        <w:fldChar w:fldCharType="separate"/>
      </w:r>
      <w:r w:rsidR="00A3326B">
        <w:t>[22]</w:t>
      </w:r>
      <w:r w:rsidR="005E42E8">
        <w:fldChar w:fldCharType="end"/>
      </w:r>
      <w:r w:rsidR="005E42E8">
        <w:fldChar w:fldCharType="begin"/>
      </w:r>
      <w:r w:rsidR="005E42E8">
        <w:instrText xml:space="preserve"> REF _Ref417659180 \r \h </w:instrText>
      </w:r>
      <w:r w:rsidR="005E42E8">
        <w:fldChar w:fldCharType="separate"/>
      </w:r>
      <w:r w:rsidR="00A3326B">
        <w:t>[23]</w:t>
      </w:r>
      <w:r w:rsidR="005E42E8">
        <w:fldChar w:fldCharType="end"/>
      </w:r>
      <w:r w:rsidR="005E42E8">
        <w:fldChar w:fldCharType="begin"/>
      </w:r>
      <w:r w:rsidR="005E42E8">
        <w:instrText xml:space="preserve"> REF _Ref417571484 \r \h </w:instrText>
      </w:r>
      <w:r w:rsidR="005E42E8">
        <w:fldChar w:fldCharType="separate"/>
      </w:r>
      <w:r w:rsidR="00A3326B">
        <w:t>[24]</w:t>
      </w:r>
      <w:r w:rsidR="005E42E8">
        <w:fldChar w:fldCharType="end"/>
      </w:r>
      <w:r w:rsidR="005E42E8">
        <w:fldChar w:fldCharType="begin"/>
      </w:r>
      <w:r w:rsidR="005E42E8">
        <w:instrText xml:space="preserve"> REF _Ref440393121 \r \h </w:instrText>
      </w:r>
      <w:r w:rsidR="005E42E8">
        <w:fldChar w:fldCharType="separate"/>
      </w:r>
      <w:r w:rsidR="00A3326B">
        <w:t>[26]</w:t>
      </w:r>
      <w:r w:rsidR="005E42E8">
        <w:fldChar w:fldCharType="end"/>
      </w:r>
      <w:r w:rsidR="005E42E8">
        <w:fldChar w:fldCharType="begin"/>
      </w:r>
      <w:r w:rsidR="005E42E8">
        <w:instrText xml:space="preserve"> REF _Ref417581855 \r \h </w:instrText>
      </w:r>
      <w:r w:rsidR="005E42E8">
        <w:fldChar w:fldCharType="separate"/>
      </w:r>
      <w:r w:rsidR="00A3326B">
        <w:t>[27]</w:t>
      </w:r>
      <w:r w:rsidR="005E42E8">
        <w:fldChar w:fldCharType="end"/>
      </w:r>
      <w:r w:rsidR="005E42E8">
        <w:t xml:space="preserve"> </w:t>
      </w:r>
      <w:r w:rsidR="00E4658F">
        <w:t xml:space="preserve">show that </w:t>
      </w:r>
      <w:r w:rsidR="005E42E8">
        <w:t xml:space="preserve">millimeter-wave </w:t>
      </w:r>
      <w:r w:rsidR="007547DA">
        <w:t xml:space="preserve">channel for </w:t>
      </w:r>
      <w:r w:rsidR="00363B95">
        <w:t xml:space="preserve">complex large area outdoor environments </w:t>
      </w:r>
      <w:r w:rsidR="002F1815">
        <w:t xml:space="preserve">may not be completely described </w:t>
      </w:r>
      <w:r w:rsidR="009E114B">
        <w:t xml:space="preserve">by the deterministic </w:t>
      </w:r>
      <w:r w:rsidR="002F1815">
        <w:t>ray-tracing approa</w:t>
      </w:r>
      <w:r w:rsidR="0018590F">
        <w:t>ch</w:t>
      </w:r>
      <w:r w:rsidR="008B15C7">
        <w:t>.</w:t>
      </w:r>
      <w:r w:rsidR="003C7F48">
        <w:t xml:space="preserve"> </w:t>
      </w:r>
      <w:r w:rsidR="00125F3A">
        <w:t xml:space="preserve">The more detail analysis of the experimental results </w:t>
      </w:r>
      <w:r w:rsidR="00332380">
        <w:t xml:space="preserve">leads to the </w:t>
      </w:r>
      <w:r w:rsidR="007547DA">
        <w:t xml:space="preserve">conclusion that realistic millimeter-wave channel models can consist of deterministic components, defined by the scenario and random components, representing unpredictable factors or </w:t>
      </w:r>
      <w:r w:rsidR="00565F9C">
        <w:t xml:space="preserve">random </w:t>
      </w:r>
      <w:r w:rsidR="007547DA">
        <w:t>objects</w:t>
      </w:r>
      <w:r w:rsidR="00565F9C">
        <w:t xml:space="preserve"> appeared in this environment</w:t>
      </w:r>
      <w:r w:rsidR="007547DA">
        <w:t>.</w:t>
      </w:r>
    </w:p>
    <w:p w14:paraId="1E0D3E43" w14:textId="77777777" w:rsidR="007547DA" w:rsidRDefault="007547DA" w:rsidP="007547DA">
      <w:pPr>
        <w:pStyle w:val="BodyText"/>
      </w:pPr>
      <w:r>
        <w:t xml:space="preserve">Such approach, called </w:t>
      </w:r>
      <w:r w:rsidRPr="00E300E5">
        <w:t>qu</w:t>
      </w:r>
      <w:r>
        <w:t>asi-deterministic (Q-D), was</w:t>
      </w:r>
      <w:r w:rsidRPr="00E300E5">
        <w:t xml:space="preserve"> offered for modeling access and backhaul millimeter</w:t>
      </w:r>
      <w:r>
        <w:t>-</w:t>
      </w:r>
      <w:r w:rsidRPr="00E300E5">
        <w:t>wave channels at 60 GHz</w:t>
      </w:r>
      <w:r>
        <w:t xml:space="preserve"> </w:t>
      </w:r>
      <w:r>
        <w:fldChar w:fldCharType="begin"/>
      </w:r>
      <w:r>
        <w:instrText xml:space="preserve"> REF _Ref417674396 \r \h </w:instrText>
      </w:r>
      <w:r>
        <w:fldChar w:fldCharType="separate"/>
      </w:r>
      <w:r w:rsidR="00A3326B">
        <w:t>[18</w:t>
      </w:r>
      <w:proofErr w:type="gramStart"/>
      <w:r w:rsidR="00A3326B">
        <w:t>]</w:t>
      </w:r>
      <w:proofErr w:type="gramEnd"/>
      <w:r>
        <w:fldChar w:fldCharType="end"/>
      </w:r>
      <w:r>
        <w:fldChar w:fldCharType="begin"/>
      </w:r>
      <w:r>
        <w:instrText xml:space="preserve"> REF _Ref417571484 \r \h </w:instrText>
      </w:r>
      <w:r>
        <w:fldChar w:fldCharType="separate"/>
      </w:r>
      <w:r w:rsidR="00A3326B">
        <w:t>[24]</w:t>
      </w:r>
      <w:r>
        <w:fldChar w:fldCharType="end"/>
      </w:r>
      <w:r>
        <w:t xml:space="preserve">. </w:t>
      </w:r>
      <w:r w:rsidRPr="00E300E5">
        <w:t>The approach builds on the representation of the millimeter</w:t>
      </w:r>
      <w:r>
        <w:t>-</w:t>
      </w:r>
      <w:r w:rsidRPr="00E300E5">
        <w:t>wave channel impulse response comprised of a few quasi-deterministic strong rays (D-rays)</w:t>
      </w:r>
      <w:r>
        <w:t>,</w:t>
      </w:r>
      <w:r w:rsidRPr="00E300E5">
        <w:t xml:space="preserve"> a number of relatively weak random rays (R-rays</w:t>
      </w:r>
      <w:r>
        <w:t>, originating from the static surfaces reflections</w:t>
      </w:r>
      <w:r w:rsidRPr="00E300E5">
        <w:t xml:space="preserve">) </w:t>
      </w:r>
      <w:r>
        <w:t>and</w:t>
      </w:r>
      <w:r w:rsidRPr="00E300E5">
        <w:t xml:space="preserve"> flashing rays (F-rays</w:t>
      </w:r>
      <w:r>
        <w:t xml:space="preserve">, originating </w:t>
      </w:r>
      <w:r w:rsidR="00377787">
        <w:t xml:space="preserve">by reflections </w:t>
      </w:r>
      <w:r>
        <w:t>from moving cars, buses and other dynamic objects</w:t>
      </w:r>
      <w:r w:rsidRPr="00E300E5">
        <w:t>)</w:t>
      </w:r>
      <w:r w:rsidR="00446B00">
        <w:t xml:space="preserve">, see </w:t>
      </w:r>
      <w:r w:rsidR="00446B00">
        <w:fldChar w:fldCharType="begin"/>
      </w:r>
      <w:r w:rsidR="00446B00">
        <w:instrText xml:space="preserve"> REF _Ref450743929 \h </w:instrText>
      </w:r>
      <w:r w:rsidR="00446B00">
        <w:fldChar w:fldCharType="separate"/>
      </w:r>
      <w:r w:rsidR="00A3326B">
        <w:t xml:space="preserve">Figure </w:t>
      </w:r>
      <w:r w:rsidR="00A3326B">
        <w:rPr>
          <w:noProof/>
        </w:rPr>
        <w:t>4</w:t>
      </w:r>
      <w:r w:rsidR="00A3326B">
        <w:noBreakHyphen/>
      </w:r>
      <w:r w:rsidR="00A3326B">
        <w:rPr>
          <w:noProof/>
        </w:rPr>
        <w:t>1</w:t>
      </w:r>
      <w:r w:rsidR="00446B00">
        <w:fldChar w:fldCharType="end"/>
      </w:r>
      <w:r w:rsidRPr="00E300E5">
        <w:t>.</w:t>
      </w:r>
      <w:r w:rsidR="00446B00">
        <w:t xml:space="preserve"> </w:t>
      </w:r>
    </w:p>
    <w:p w14:paraId="7D1A5353" w14:textId="6991DE03" w:rsidR="007547DA" w:rsidRPr="00F80430" w:rsidRDefault="007547DA" w:rsidP="007547DA">
      <w:pPr>
        <w:pStyle w:val="BodyText"/>
        <w:rPr>
          <w:lang w:eastAsia="de-DE"/>
        </w:rPr>
      </w:pPr>
      <w:r w:rsidRPr="00F80430">
        <w:rPr>
          <w:lang w:eastAsia="de-DE"/>
        </w:rPr>
        <w:t xml:space="preserve">The </w:t>
      </w:r>
      <w:r w:rsidR="0014422D">
        <w:rPr>
          <w:lang w:eastAsia="de-DE"/>
        </w:rPr>
        <w:t>first type of rays (</w:t>
      </w:r>
      <w:r w:rsidR="00CD5538">
        <w:rPr>
          <w:lang w:eastAsia="de-DE"/>
        </w:rPr>
        <w:t>D-</w:t>
      </w:r>
      <w:r w:rsidRPr="00F80430">
        <w:rPr>
          <w:lang w:eastAsia="de-DE"/>
        </w:rPr>
        <w:t>rays</w:t>
      </w:r>
      <w:r w:rsidR="0014422D">
        <w:rPr>
          <w:lang w:eastAsia="de-DE"/>
        </w:rPr>
        <w:t>)</w:t>
      </w:r>
      <w:r w:rsidRPr="00F80430">
        <w:rPr>
          <w:lang w:eastAsia="de-DE"/>
        </w:rPr>
        <w:t xml:space="preserve"> make</w:t>
      </w:r>
      <w:r w:rsidR="00D16323">
        <w:rPr>
          <w:lang w:eastAsia="de-DE"/>
        </w:rPr>
        <w:t>s</w:t>
      </w:r>
      <w:r w:rsidRPr="00F80430">
        <w:rPr>
          <w:lang w:eastAsia="de-DE"/>
        </w:rPr>
        <w:t xml:space="preserve"> the major contribution into the signal power, present</w:t>
      </w:r>
      <w:r w:rsidR="00D16323">
        <w:rPr>
          <w:lang w:eastAsia="de-DE"/>
        </w:rPr>
        <w:t>s</w:t>
      </w:r>
      <w:r w:rsidRPr="00F80430">
        <w:rPr>
          <w:lang w:eastAsia="de-DE"/>
        </w:rPr>
        <w:t xml:space="preserve"> all the time and usually can be clearly identified as reflection from scenario-important macro objects. It is logical to include them into the channel model as deterministic (D-rays), explicitly calculated values. The element of randomness, important for the statistical channel modeling may be introduced on the intra-cluster level, by adding random exponentially decaying cluster to the main D-ray.</w:t>
      </w:r>
    </w:p>
    <w:p w14:paraId="75FB7FD3" w14:textId="06CA6D6B" w:rsidR="007547DA" w:rsidRPr="00F80430" w:rsidRDefault="007547DA" w:rsidP="007547DA">
      <w:pPr>
        <w:pStyle w:val="BodyText"/>
        <w:rPr>
          <w:lang w:eastAsia="de-DE"/>
        </w:rPr>
      </w:pPr>
      <w:r w:rsidRPr="00F80430">
        <w:rPr>
          <w:lang w:eastAsia="de-DE"/>
        </w:rPr>
        <w:t>The second type of rays (R-rays) is the reflections from the random objects or the objects that is not mandatory in the scenario environment. Such type of rays may be included in the model in a classical statistical way, as rays with parameters (</w:t>
      </w:r>
      <w:proofErr w:type="spellStart"/>
      <w:r w:rsidR="00D16323">
        <w:rPr>
          <w:lang w:eastAsia="de-DE"/>
        </w:rPr>
        <w:t>AoD</w:t>
      </w:r>
      <w:proofErr w:type="spellEnd"/>
      <w:r w:rsidR="00D16323">
        <w:rPr>
          <w:lang w:eastAsia="de-DE"/>
        </w:rPr>
        <w:t xml:space="preserve">, </w:t>
      </w:r>
      <w:proofErr w:type="spellStart"/>
      <w:r w:rsidR="00D16323">
        <w:rPr>
          <w:lang w:eastAsia="de-DE"/>
        </w:rPr>
        <w:t>AoA</w:t>
      </w:r>
      <w:proofErr w:type="spellEnd"/>
      <w:r w:rsidR="00D16323">
        <w:rPr>
          <w:lang w:eastAsia="de-DE"/>
        </w:rPr>
        <w:t xml:space="preserve">, </w:t>
      </w:r>
      <w:proofErr w:type="gramStart"/>
      <w:r w:rsidR="00D16323">
        <w:rPr>
          <w:lang w:eastAsia="de-DE"/>
        </w:rPr>
        <w:t>PDP</w:t>
      </w:r>
      <w:proofErr w:type="gramEnd"/>
      <w:r w:rsidRPr="00F80430">
        <w:rPr>
          <w:lang w:eastAsia="de-DE"/>
        </w:rPr>
        <w:t xml:space="preserve">) selected randomly in accordance with the pre-defined distributions. </w:t>
      </w:r>
    </w:p>
    <w:p w14:paraId="4C63B86A" w14:textId="77777777" w:rsidR="00A24D4A" w:rsidRDefault="007547DA" w:rsidP="007547DA">
      <w:pPr>
        <w:pStyle w:val="BodyText"/>
        <w:rPr>
          <w:lang w:eastAsia="de-DE"/>
        </w:rPr>
      </w:pPr>
      <w:r w:rsidRPr="00F80430">
        <w:rPr>
          <w:lang w:eastAsia="de-DE"/>
        </w:rPr>
        <w:t>The third type of rays</w:t>
      </w:r>
      <w:r>
        <w:rPr>
          <w:lang w:eastAsia="de-DE"/>
        </w:rPr>
        <w:t>, (F-rays)</w:t>
      </w:r>
      <w:r w:rsidRPr="00F80430">
        <w:rPr>
          <w:lang w:eastAsia="de-DE"/>
        </w:rPr>
        <w:t xml:space="preserve"> may be introduced </w:t>
      </w:r>
      <w:r w:rsidR="00342C33">
        <w:rPr>
          <w:lang w:eastAsia="de-DE"/>
        </w:rPr>
        <w:t>in</w:t>
      </w:r>
      <w:r w:rsidRPr="00F80430">
        <w:rPr>
          <w:lang w:eastAsia="de-DE"/>
        </w:rPr>
        <w:t xml:space="preserve"> the </w:t>
      </w:r>
      <w:r w:rsidR="00C23897">
        <w:rPr>
          <w:lang w:eastAsia="de-DE"/>
        </w:rPr>
        <w:t xml:space="preserve">channel </w:t>
      </w:r>
      <w:r w:rsidRPr="00F80430">
        <w:rPr>
          <w:lang w:eastAsia="de-DE"/>
        </w:rPr>
        <w:t xml:space="preserve">model </w:t>
      </w:r>
      <w:r w:rsidR="00A24D4A">
        <w:rPr>
          <w:lang w:eastAsia="de-DE"/>
        </w:rPr>
        <w:t xml:space="preserve">for the special non-stationary environments. </w:t>
      </w:r>
      <w:r w:rsidR="000F1582">
        <w:rPr>
          <w:lang w:eastAsia="de-DE"/>
        </w:rPr>
        <w:t xml:space="preserve">These </w:t>
      </w:r>
      <w:r w:rsidR="00D74BB5">
        <w:rPr>
          <w:lang w:eastAsia="de-DE"/>
        </w:rPr>
        <w:t xml:space="preserve">rays </w:t>
      </w:r>
      <w:r w:rsidR="00BD5165">
        <w:rPr>
          <w:lang w:eastAsia="de-DE"/>
        </w:rPr>
        <w:t xml:space="preserve">can appear for the </w:t>
      </w:r>
      <w:r w:rsidR="000476AE">
        <w:rPr>
          <w:lang w:eastAsia="de-DE"/>
        </w:rPr>
        <w:t xml:space="preserve">short </w:t>
      </w:r>
      <w:r w:rsidR="00BD5165">
        <w:rPr>
          <w:lang w:eastAsia="de-DE"/>
        </w:rPr>
        <w:t>period of time</w:t>
      </w:r>
      <w:r w:rsidR="000476AE">
        <w:rPr>
          <w:lang w:eastAsia="de-DE"/>
        </w:rPr>
        <w:t>, for example, as a reflection from the moving cars and other objects.</w:t>
      </w:r>
      <w:r w:rsidR="00690DB2">
        <w:rPr>
          <w:lang w:eastAsia="de-DE"/>
        </w:rPr>
        <w:t xml:space="preserve"> </w:t>
      </w:r>
      <w:r w:rsidR="00CC0F83">
        <w:rPr>
          <w:lang w:eastAsia="de-DE"/>
        </w:rPr>
        <w:t xml:space="preserve">The F-rays can be described in the same way as the R-rays, </w:t>
      </w:r>
      <w:r w:rsidR="002A4070">
        <w:rPr>
          <w:lang w:eastAsia="de-DE"/>
        </w:rPr>
        <w:t xml:space="preserve">but </w:t>
      </w:r>
      <w:r w:rsidR="00EE142B">
        <w:rPr>
          <w:lang w:eastAsia="de-DE"/>
        </w:rPr>
        <w:t xml:space="preserve">taking into account </w:t>
      </w:r>
      <w:r w:rsidR="006E6C3A">
        <w:rPr>
          <w:lang w:eastAsia="de-DE"/>
        </w:rPr>
        <w:t xml:space="preserve">the statistics </w:t>
      </w:r>
      <w:r w:rsidR="00665639">
        <w:rPr>
          <w:lang w:eastAsia="de-DE"/>
        </w:rPr>
        <w:t xml:space="preserve">of their </w:t>
      </w:r>
      <w:r w:rsidR="004B3DD4">
        <w:rPr>
          <w:lang w:eastAsia="de-DE"/>
        </w:rPr>
        <w:t>appearance</w:t>
      </w:r>
      <w:r w:rsidR="00665639">
        <w:rPr>
          <w:lang w:eastAsia="de-DE"/>
        </w:rPr>
        <w:t xml:space="preserve"> in time.</w:t>
      </w:r>
    </w:p>
    <w:p w14:paraId="28A6909A" w14:textId="23E361BB" w:rsidR="009B57D0" w:rsidRDefault="00D16323" w:rsidP="00D16323">
      <w:pPr>
        <w:pStyle w:val="BodyText"/>
        <w:keepNext/>
        <w:jc w:val="center"/>
      </w:pPr>
      <w:r>
        <w:object w:dxaOrig="14041" w:dyaOrig="9436" w14:anchorId="56DAA0A1">
          <v:shape id="_x0000_i1077" type="#_x0000_t75" style="width:348pt;height:234pt" o:ole="">
            <v:imagedata r:id="rId120" o:title=""/>
          </v:shape>
          <o:OLEObject Type="Embed" ProgID="Visio.Drawing.15" ShapeID="_x0000_i1077" DrawAspect="Content" ObjectID="_1525151332" r:id="rId121"/>
        </w:object>
      </w:r>
    </w:p>
    <w:p w14:paraId="19063279" w14:textId="5A50DB84" w:rsidR="009B57D0" w:rsidRDefault="009B57D0" w:rsidP="009B57D0">
      <w:pPr>
        <w:pStyle w:val="Caption"/>
        <w:rPr>
          <w:lang w:eastAsia="de-DE"/>
        </w:rPr>
      </w:pPr>
      <w:bookmarkStart w:id="85" w:name="_Ref450743929"/>
      <w:r>
        <w:t xml:space="preserve">Figure </w:t>
      </w:r>
      <w:r w:rsidR="00EF3B7E">
        <w:fldChar w:fldCharType="begin"/>
      </w:r>
      <w:r w:rsidR="00EF3B7E">
        <w:instrText xml:space="preserve"> STYLEREF 1 \s </w:instrText>
      </w:r>
      <w:r w:rsidR="00EF3B7E">
        <w:fldChar w:fldCharType="separate"/>
      </w:r>
      <w:r w:rsidR="00A3326B">
        <w:rPr>
          <w:noProof/>
        </w:rPr>
        <w:t>4</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1</w:t>
      </w:r>
      <w:r w:rsidR="00EF3B7E">
        <w:fldChar w:fldCharType="end"/>
      </w:r>
      <w:bookmarkEnd w:id="85"/>
      <w:r>
        <w:t xml:space="preserve"> D-, R- and F-rays in the Q-D model illustration</w:t>
      </w:r>
    </w:p>
    <w:p w14:paraId="1DCB0D39" w14:textId="77777777" w:rsidR="009B57D0" w:rsidRDefault="009B57D0" w:rsidP="007547DA">
      <w:pPr>
        <w:pStyle w:val="BodyText"/>
        <w:rPr>
          <w:lang w:eastAsia="de-DE"/>
        </w:rPr>
      </w:pPr>
    </w:p>
    <w:p w14:paraId="11C6FF34" w14:textId="49904FC8" w:rsidR="007547DA" w:rsidRDefault="007547DA" w:rsidP="007547DA">
      <w:pPr>
        <w:pStyle w:val="BodyText"/>
      </w:pPr>
      <w:r>
        <w:t xml:space="preserve">All types of rays are then combined in the single clustered channel impulse response, </w:t>
      </w:r>
      <w:r w:rsidR="00534595">
        <w:t xml:space="preserve">schematically </w:t>
      </w:r>
      <w:r>
        <w:t xml:space="preserve">shown in </w:t>
      </w:r>
      <w:r>
        <w:fldChar w:fldCharType="begin"/>
      </w:r>
      <w:r>
        <w:instrText xml:space="preserve"> REF _Ref437961026 \h </w:instrText>
      </w:r>
      <w:r>
        <w:fldChar w:fldCharType="separate"/>
      </w:r>
      <w:r w:rsidR="00A3326B">
        <w:t xml:space="preserve">Figure </w:t>
      </w:r>
      <w:r w:rsidR="00A3326B">
        <w:rPr>
          <w:noProof/>
        </w:rPr>
        <w:t>4</w:t>
      </w:r>
      <w:r w:rsidR="00A3326B">
        <w:noBreakHyphen/>
      </w:r>
      <w:r w:rsidR="00A3326B">
        <w:rPr>
          <w:noProof/>
        </w:rPr>
        <w:t>2</w:t>
      </w:r>
      <w:r>
        <w:fldChar w:fldCharType="end"/>
      </w:r>
      <w:r>
        <w:t>. Here cluster refers to m</w:t>
      </w:r>
      <w:r w:rsidRPr="00C3564F">
        <w:t xml:space="preserve">ulti path components with similar delay, </w:t>
      </w:r>
      <w:proofErr w:type="spellStart"/>
      <w:r w:rsidRPr="00C3564F">
        <w:t>A</w:t>
      </w:r>
      <w:r>
        <w:t>oD</w:t>
      </w:r>
      <w:proofErr w:type="spellEnd"/>
      <w:r w:rsidRPr="00C3564F">
        <w:t xml:space="preserve">, and </w:t>
      </w:r>
      <w:proofErr w:type="spellStart"/>
      <w:r>
        <w:t>AoA</w:t>
      </w:r>
      <w:proofErr w:type="spellEnd"/>
      <w:r w:rsidRPr="00C3564F">
        <w:t xml:space="preserve"> parameters</w:t>
      </w:r>
      <w:r>
        <w:t>.</w:t>
      </w:r>
      <w:r w:rsidRPr="00C3564F">
        <w:t xml:space="preserve"> </w:t>
      </w:r>
      <w:r>
        <w:t>A</w:t>
      </w:r>
      <w:r w:rsidRPr="00C3564F">
        <w:t xml:space="preserve">ll of these parameters </w:t>
      </w:r>
      <w:r w:rsidR="00383400">
        <w:t>should</w:t>
      </w:r>
      <w:r w:rsidRPr="00C3564F">
        <w:t xml:space="preserve"> be similar </w:t>
      </w:r>
      <w:r w:rsidR="00695CFC">
        <w:t xml:space="preserve">for all these multi path components. </w:t>
      </w:r>
      <w:r w:rsidR="00DC5AFF">
        <w:t xml:space="preserve">Physically it means that the </w:t>
      </w:r>
      <w:r>
        <w:t>paths</w:t>
      </w:r>
      <w:r w:rsidR="0053754F">
        <w:t xml:space="preserve"> belonging to the same </w:t>
      </w:r>
      <w:r w:rsidRPr="00C3564F">
        <w:t>cluster should have the same physical propagation mechanisms</w:t>
      </w:r>
      <w:r w:rsidR="00D42C0F">
        <w:t xml:space="preserve"> (</w:t>
      </w:r>
      <w:r w:rsidR="00CA49A0">
        <w:t>e.g. produced by one physical reflection surface</w:t>
      </w:r>
      <w:r w:rsidR="00D42C0F">
        <w:t>)</w:t>
      </w:r>
      <w:r>
        <w:t xml:space="preserve"> </w:t>
      </w:r>
      <w:r>
        <w:fldChar w:fldCharType="begin"/>
      </w:r>
      <w:r>
        <w:instrText xml:space="preserve"> REF _Ref437789806 \r \h </w:instrText>
      </w:r>
      <w:r>
        <w:fldChar w:fldCharType="separate"/>
      </w:r>
      <w:r w:rsidR="00A3326B">
        <w:t>[15]</w:t>
      </w:r>
      <w:r>
        <w:fldChar w:fldCharType="end"/>
      </w:r>
      <w:r w:rsidRPr="00C3564F">
        <w:t>.</w:t>
      </w:r>
    </w:p>
    <w:p w14:paraId="1A3929E9" w14:textId="77777777" w:rsidR="007547DA" w:rsidRDefault="007547DA" w:rsidP="007547DA">
      <w:pPr>
        <w:pStyle w:val="Figure"/>
      </w:pPr>
      <w:r>
        <w:rPr>
          <w:noProof/>
          <w:lang w:val="ru-RU" w:eastAsia="ru-RU"/>
        </w:rPr>
        <w:drawing>
          <wp:inline distT="0" distB="0" distL="0" distR="0" wp14:anchorId="1C511EFA" wp14:editId="29435C1E">
            <wp:extent cx="3728050" cy="2454262"/>
            <wp:effectExtent l="0" t="0" r="6350" b="381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_channel_model_CIR.png"/>
                    <pic:cNvPicPr/>
                  </pic:nvPicPr>
                  <pic:blipFill>
                    <a:blip r:embed="rId122">
                      <a:extLst>
                        <a:ext uri="{28A0092B-C50C-407E-A947-70E740481C1C}">
                          <a14:useLocalDpi xmlns:a14="http://schemas.microsoft.com/office/drawing/2010/main" val="0"/>
                        </a:ext>
                      </a:extLst>
                    </a:blip>
                    <a:stretch>
                      <a:fillRect/>
                    </a:stretch>
                  </pic:blipFill>
                  <pic:spPr>
                    <a:xfrm>
                      <a:off x="0" y="0"/>
                      <a:ext cx="3728050" cy="2454262"/>
                    </a:xfrm>
                    <a:prstGeom prst="rect">
                      <a:avLst/>
                    </a:prstGeom>
                  </pic:spPr>
                </pic:pic>
              </a:graphicData>
            </a:graphic>
          </wp:inline>
        </w:drawing>
      </w:r>
    </w:p>
    <w:p w14:paraId="1E099614" w14:textId="1C03A071" w:rsidR="007547DA" w:rsidRDefault="007547DA" w:rsidP="009B57D0">
      <w:pPr>
        <w:pStyle w:val="Caption"/>
      </w:pPr>
      <w:bookmarkStart w:id="86" w:name="_Ref450745389"/>
      <w:bookmarkStart w:id="87" w:name="_Ref437961026"/>
      <w:r>
        <w:t xml:space="preserve">Figure </w:t>
      </w:r>
      <w:r w:rsidR="00EF3B7E">
        <w:fldChar w:fldCharType="begin"/>
      </w:r>
      <w:r w:rsidR="00EF3B7E">
        <w:instrText xml:space="preserve"> STYLEREF 1 \s </w:instrText>
      </w:r>
      <w:r w:rsidR="00EF3B7E">
        <w:fldChar w:fldCharType="separate"/>
      </w:r>
      <w:r w:rsidR="00A3326B">
        <w:rPr>
          <w:noProof/>
        </w:rPr>
        <w:t>4</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2</w:t>
      </w:r>
      <w:r w:rsidR="00EF3B7E">
        <w:fldChar w:fldCharType="end"/>
      </w:r>
      <w:bookmarkEnd w:id="86"/>
      <w:bookmarkEnd w:id="87"/>
      <w:r>
        <w:t>: Q-D channel model channel impulse response structure</w:t>
      </w:r>
    </w:p>
    <w:p w14:paraId="70CF4D36" w14:textId="75377390" w:rsidR="007547DA" w:rsidRDefault="007547DA" w:rsidP="007547DA">
      <w:pPr>
        <w:pStyle w:val="BodyText"/>
      </w:pPr>
      <w:r w:rsidRPr="00E300E5">
        <w:t xml:space="preserve">For each of the channel propagation scenarios, the strongest propagation </w:t>
      </w:r>
      <w:r>
        <w:t xml:space="preserve">paths </w:t>
      </w:r>
      <w:r w:rsidRPr="00E300E5">
        <w:t>are determined</w:t>
      </w:r>
      <w:r>
        <w:t xml:space="preserve"> and </w:t>
      </w:r>
      <w:r w:rsidRPr="00E300E5">
        <w:t>associated to rays which produce the substantial part of the received useful signal power. Then the signal propagation over these paths is calculated based on the geometry of the deployment and the locations of transmitter and receiver</w:t>
      </w:r>
      <w:r>
        <w:t>, calculating the ray parameters, such as angles of arrival and departure, power and polarization characteristics</w:t>
      </w:r>
      <w:r w:rsidRPr="00E300E5">
        <w:t xml:space="preserve">. </w:t>
      </w:r>
      <w:r>
        <w:t>T</w:t>
      </w:r>
      <w:r w:rsidRPr="00E300E5">
        <w:t xml:space="preserve">he signal power conveyed over each of the rays is calculated in accordance to </w:t>
      </w:r>
      <w:r w:rsidRPr="00E300E5">
        <w:lastRenderedPageBreak/>
        <w:t>theoretical formulas taking into account free space losses</w:t>
      </w:r>
      <w:r>
        <w:t>,</w:t>
      </w:r>
      <w:r w:rsidRPr="00E300E5">
        <w:t xml:space="preserve"> reflections, </w:t>
      </w:r>
      <w:r>
        <w:t xml:space="preserve">antennas </w:t>
      </w:r>
      <w:r w:rsidRPr="00E300E5">
        <w:t xml:space="preserve">polarization and receiver mobility effects like Doppler shift. Some of the parameters in these calculations may be considered as random values like reflection coefficients or as random processes like receiver motion. The number of D-rays, which are taken into account, is scenario dependent and is chosen to be in line to the channel measurement results. Additionally to the D-rays, a </w:t>
      </w:r>
      <w:r w:rsidR="00FA34D1">
        <w:t>number</w:t>
      </w:r>
      <w:r w:rsidRPr="00E300E5">
        <w:t xml:space="preserve"> of other reflected waves are received from different directions, coming for example from cars, trees, lamp posts, benches, houses</w:t>
      </w:r>
      <w:r>
        <w:t>, etc. (for outdoor scenarios) or from room furniture and other objects (for indoor scenarios)</w:t>
      </w:r>
      <w:r w:rsidRPr="00E300E5">
        <w:t>. These rays are modeled as R-rays. These rays are defined as random clusters with specified statistical parameters extracted from available experimental data or ray tracing modeling.</w:t>
      </w:r>
      <w:r>
        <w:t xml:space="preserve"> </w:t>
      </w:r>
    </w:p>
    <w:p w14:paraId="5BD2098D" w14:textId="77777777" w:rsidR="007547DA" w:rsidRDefault="007547DA" w:rsidP="007547DA">
      <w:pPr>
        <w:pStyle w:val="BodyText"/>
        <w:rPr>
          <w:lang w:eastAsia="de-DE"/>
        </w:rPr>
      </w:pPr>
      <w:r>
        <w:rPr>
          <w:lang w:eastAsia="de-DE"/>
        </w:rPr>
        <w:t>For a given environmental scenario, the process of the definition of a D-rays, R-rays</w:t>
      </w:r>
      <w:r w:rsidR="00014680">
        <w:rPr>
          <w:lang w:eastAsia="de-DE"/>
        </w:rPr>
        <w:t>, F-rays</w:t>
      </w:r>
      <w:r>
        <w:rPr>
          <w:lang w:eastAsia="de-DE"/>
        </w:rPr>
        <w:t xml:space="preserve"> and their parameters is based both on the experimental measurements and ray-tracing reconstruction of the environment. The experimental measurements processing includes peak detection algorithm with further accumulation of the peak statistics over time, identifying the percentage of the selected ray activity during observation period. </w:t>
      </w:r>
      <w:r w:rsidR="001D0479">
        <w:rPr>
          <w:lang w:eastAsia="de-DE"/>
        </w:rPr>
        <w:t>For example</w:t>
      </w:r>
      <w:r w:rsidR="00444D0A">
        <w:rPr>
          <w:lang w:eastAsia="de-DE"/>
        </w:rPr>
        <w:t>,</w:t>
      </w:r>
      <w:r w:rsidR="001C0B4D">
        <w:rPr>
          <w:lang w:eastAsia="de-DE"/>
        </w:rPr>
        <w:t xml:space="preserve"> based on the analysis of available experimental data</w:t>
      </w:r>
      <w:r w:rsidR="00444D0A">
        <w:rPr>
          <w:lang w:eastAsia="de-DE"/>
        </w:rPr>
        <w:t xml:space="preserve"> </w:t>
      </w:r>
      <w:r w:rsidR="00444D0A">
        <w:rPr>
          <w:lang w:eastAsia="de-DE"/>
        </w:rPr>
        <w:fldChar w:fldCharType="begin"/>
      </w:r>
      <w:r w:rsidR="00444D0A">
        <w:rPr>
          <w:lang w:eastAsia="de-DE"/>
        </w:rPr>
        <w:instrText xml:space="preserve"> REF _Ref417571484 \r \h </w:instrText>
      </w:r>
      <w:r w:rsidR="00444D0A">
        <w:rPr>
          <w:lang w:eastAsia="de-DE"/>
        </w:rPr>
      </w:r>
      <w:r w:rsidR="00444D0A">
        <w:rPr>
          <w:lang w:eastAsia="de-DE"/>
        </w:rPr>
        <w:fldChar w:fldCharType="separate"/>
      </w:r>
      <w:r w:rsidR="00A3326B">
        <w:rPr>
          <w:lang w:eastAsia="de-DE"/>
        </w:rPr>
        <w:t>[24]</w:t>
      </w:r>
      <w:r w:rsidR="00444D0A">
        <w:rPr>
          <w:lang w:eastAsia="de-DE"/>
        </w:rPr>
        <w:fldChar w:fldCharType="end"/>
      </w:r>
      <w:r w:rsidR="001D0479">
        <w:rPr>
          <w:lang w:eastAsia="de-DE"/>
        </w:rPr>
        <w:t>, t</w:t>
      </w:r>
      <w:r w:rsidRPr="00F80430">
        <w:rPr>
          <w:lang w:eastAsia="de-DE"/>
        </w:rPr>
        <w:t xml:space="preserve">he rays with activity percentage above 80-90% </w:t>
      </w:r>
      <w:r w:rsidR="00427E32">
        <w:rPr>
          <w:lang w:eastAsia="de-DE"/>
        </w:rPr>
        <w:t>may be classified as</w:t>
      </w:r>
      <w:r w:rsidRPr="00F80430">
        <w:rPr>
          <w:lang w:eastAsia="de-DE"/>
        </w:rPr>
        <w:t xml:space="preserve"> the D-rays: strong and always present, if not blocked. The blockage percentage for D-rays may be estimated around 2-4%</w:t>
      </w:r>
      <w:r>
        <w:rPr>
          <w:lang w:eastAsia="de-DE"/>
        </w:rPr>
        <w:t xml:space="preserve">. </w:t>
      </w:r>
      <w:r w:rsidRPr="00F80430">
        <w:rPr>
          <w:lang w:eastAsia="de-DE"/>
        </w:rPr>
        <w:t>The rays with activity percentage about 40-70% are the R-rays: the reflections from far-away static objects, weaker and more susceptible to blockage due to longer travel distance.</w:t>
      </w:r>
      <w:r>
        <w:rPr>
          <w:lang w:eastAsia="de-DE"/>
        </w:rPr>
        <w:t xml:space="preserve"> And finally, t</w:t>
      </w:r>
      <w:r w:rsidRPr="00F80430">
        <w:rPr>
          <w:lang w:eastAsia="de-DE"/>
        </w:rPr>
        <w:t xml:space="preserve">he rays with activity percentage below 30% are the F-rays: the flashing reflection from random moving objects. Such rays are not “blocked”, they actually “appear” </w:t>
      </w:r>
      <w:r>
        <w:rPr>
          <w:lang w:eastAsia="de-DE"/>
        </w:rPr>
        <w:t>only for a short time.</w:t>
      </w:r>
    </w:p>
    <w:p w14:paraId="23C546A8" w14:textId="04AC89FF" w:rsidR="00A02D5B" w:rsidRPr="00A02D5B" w:rsidRDefault="00A02D5B" w:rsidP="00A02D5B">
      <w:pPr>
        <w:pStyle w:val="BodyText"/>
        <w:rPr>
          <w:lang w:eastAsia="de-DE"/>
        </w:rPr>
      </w:pPr>
      <w:r w:rsidRPr="00A02D5B">
        <w:rPr>
          <w:lang w:eastAsia="de-DE"/>
        </w:rPr>
        <w:fldChar w:fldCharType="begin"/>
      </w:r>
      <w:r w:rsidRPr="00A02D5B">
        <w:rPr>
          <w:lang w:eastAsia="de-DE"/>
        </w:rPr>
        <w:instrText xml:space="preserve"> REF _Ref440800202 \h  \* MERGEFORMAT </w:instrText>
      </w:r>
      <w:r w:rsidRPr="00A02D5B">
        <w:rPr>
          <w:lang w:eastAsia="de-DE"/>
        </w:rPr>
      </w:r>
      <w:r w:rsidRPr="00A02D5B">
        <w:rPr>
          <w:lang w:eastAsia="de-DE"/>
        </w:rPr>
        <w:fldChar w:fldCharType="separate"/>
      </w:r>
      <w:r w:rsidR="00A3326B" w:rsidRPr="00A02D5B">
        <w:t xml:space="preserve">Figure </w:t>
      </w:r>
      <w:r w:rsidR="00A3326B">
        <w:rPr>
          <w:noProof/>
        </w:rPr>
        <w:t>4</w:t>
      </w:r>
      <w:r w:rsidR="00A3326B">
        <w:rPr>
          <w:noProof/>
        </w:rPr>
        <w:noBreakHyphen/>
        <w:t>3</w:t>
      </w:r>
      <w:r w:rsidRPr="00A02D5B">
        <w:rPr>
          <w:lang w:eastAsia="de-DE"/>
        </w:rPr>
        <w:fldChar w:fldCharType="end"/>
      </w:r>
      <w:r w:rsidRPr="00A02D5B">
        <w:rPr>
          <w:lang w:eastAsia="de-DE"/>
        </w:rPr>
        <w:t xml:space="preserve"> illustrates the channel impulse response generation process as a pipeline, similar to </w:t>
      </w:r>
      <w:r w:rsidRPr="00A02D5B">
        <w:rPr>
          <w:lang w:eastAsia="de-DE"/>
        </w:rPr>
        <w:fldChar w:fldCharType="begin"/>
      </w:r>
      <w:r w:rsidRPr="00A02D5B">
        <w:rPr>
          <w:lang w:eastAsia="de-DE"/>
        </w:rPr>
        <w:instrText xml:space="preserve"> REF _Ref440448758 \h  \* MERGEFORMAT </w:instrText>
      </w:r>
      <w:r w:rsidRPr="00A02D5B">
        <w:rPr>
          <w:lang w:eastAsia="de-DE"/>
        </w:rPr>
      </w:r>
      <w:r w:rsidRPr="00A02D5B">
        <w:rPr>
          <w:lang w:eastAsia="de-DE"/>
        </w:rPr>
        <w:fldChar w:fldCharType="separate"/>
      </w:r>
      <w:r w:rsidR="00A3326B">
        <w:t xml:space="preserve">Figure </w:t>
      </w:r>
      <w:r w:rsidR="00A3326B">
        <w:rPr>
          <w:noProof/>
        </w:rPr>
        <w:t>3</w:t>
      </w:r>
      <w:r w:rsidR="00A3326B">
        <w:rPr>
          <w:noProof/>
        </w:rPr>
        <w:noBreakHyphen/>
        <w:t>12</w:t>
      </w:r>
      <w:r w:rsidRPr="00A02D5B">
        <w:rPr>
          <w:lang w:eastAsia="de-DE"/>
        </w:rPr>
        <w:fldChar w:fldCharType="end"/>
      </w:r>
      <w:r w:rsidRPr="00A02D5B">
        <w:rPr>
          <w:lang w:eastAsia="de-DE"/>
        </w:rPr>
        <w:t>.</w:t>
      </w:r>
    </w:p>
    <w:p w14:paraId="62346C1A" w14:textId="77777777" w:rsidR="00A02D5B" w:rsidRPr="00A02D5B" w:rsidRDefault="00A02D5B" w:rsidP="00A02D5B">
      <w:pPr>
        <w:pStyle w:val="BodyText"/>
        <w:keepNext/>
      </w:pPr>
      <w:r w:rsidRPr="00A02D5B">
        <w:object w:dxaOrig="9976" w:dyaOrig="2701" w14:anchorId="6FABE20C">
          <v:shape id="_x0000_i1078" type="#_x0000_t75" style="width:468pt;height:132pt" o:ole="">
            <v:imagedata r:id="rId123" o:title=""/>
          </v:shape>
          <o:OLEObject Type="Embed" ProgID="Visio.Drawing.15" ShapeID="_x0000_i1078" DrawAspect="Content" ObjectID="_1525151333" r:id="rId124"/>
        </w:object>
      </w:r>
    </w:p>
    <w:p w14:paraId="10240FD1" w14:textId="412A52E6" w:rsidR="00A02D5B" w:rsidRPr="00A02D5B" w:rsidRDefault="00A02D5B" w:rsidP="009B57D0">
      <w:pPr>
        <w:pStyle w:val="Caption"/>
        <w:rPr>
          <w:lang w:eastAsia="de-DE"/>
        </w:rPr>
      </w:pPr>
      <w:bookmarkStart w:id="88" w:name="_Ref440800202"/>
      <w:r w:rsidRPr="00A02D5B">
        <w:t xml:space="preserve">Figure </w:t>
      </w:r>
      <w:r w:rsidR="00EF3B7E">
        <w:fldChar w:fldCharType="begin"/>
      </w:r>
      <w:r w:rsidR="00EF3B7E">
        <w:instrText xml:space="preserve"> STYLEREF 1 \s </w:instrText>
      </w:r>
      <w:r w:rsidR="00EF3B7E">
        <w:fldChar w:fldCharType="separate"/>
      </w:r>
      <w:r w:rsidR="00A3326B">
        <w:rPr>
          <w:noProof/>
        </w:rPr>
        <w:t>4</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3</w:t>
      </w:r>
      <w:r w:rsidR="00EF3B7E">
        <w:fldChar w:fldCharType="end"/>
      </w:r>
      <w:bookmarkEnd w:id="88"/>
      <w:r w:rsidRPr="00A02D5B">
        <w:t xml:space="preserve"> Process of channel impulse response generation for Q-D approach</w:t>
      </w:r>
    </w:p>
    <w:p w14:paraId="527F8DC1" w14:textId="7CA342FB" w:rsidR="00A02D5B" w:rsidRPr="00A02D5B" w:rsidRDefault="00A02D5B" w:rsidP="00A02D5B">
      <w:pPr>
        <w:pStyle w:val="BodyText"/>
        <w:rPr>
          <w:lang w:eastAsia="de-DE"/>
        </w:rPr>
      </w:pPr>
      <w:r w:rsidRPr="00A02D5B">
        <w:rPr>
          <w:lang w:eastAsia="de-DE"/>
        </w:rPr>
        <w:t xml:space="preserve">The core of the algorithm consist of the three major steps D-rays generation (Section </w:t>
      </w:r>
      <w:r w:rsidRPr="00A02D5B">
        <w:rPr>
          <w:lang w:eastAsia="de-DE"/>
        </w:rPr>
        <w:fldChar w:fldCharType="begin"/>
      </w:r>
      <w:r w:rsidRPr="00A02D5B">
        <w:rPr>
          <w:lang w:eastAsia="de-DE"/>
        </w:rPr>
        <w:instrText xml:space="preserve"> REF _Ref440564603 \r \h  \* MERGEFORMAT </w:instrText>
      </w:r>
      <w:r w:rsidRPr="00A02D5B">
        <w:rPr>
          <w:lang w:eastAsia="de-DE"/>
        </w:rPr>
      </w:r>
      <w:r w:rsidRPr="00A02D5B">
        <w:rPr>
          <w:lang w:eastAsia="de-DE"/>
        </w:rPr>
        <w:fldChar w:fldCharType="separate"/>
      </w:r>
      <w:r w:rsidR="00A3326B">
        <w:rPr>
          <w:lang w:eastAsia="de-DE"/>
        </w:rPr>
        <w:t>4.2</w:t>
      </w:r>
      <w:r w:rsidRPr="00A02D5B">
        <w:rPr>
          <w:lang w:eastAsia="de-DE"/>
        </w:rPr>
        <w:fldChar w:fldCharType="end"/>
      </w:r>
      <w:r w:rsidRPr="00A02D5B">
        <w:rPr>
          <w:lang w:eastAsia="de-DE"/>
        </w:rPr>
        <w:t>), R-rays generation (Section</w:t>
      </w:r>
      <w:r w:rsidR="006E7432">
        <w:rPr>
          <w:lang w:eastAsia="de-DE"/>
        </w:rPr>
        <w:t xml:space="preserve"> </w:t>
      </w:r>
      <w:r w:rsidR="006E7432">
        <w:rPr>
          <w:lang w:eastAsia="de-DE"/>
        </w:rPr>
        <w:fldChar w:fldCharType="begin"/>
      </w:r>
      <w:r w:rsidR="006E7432">
        <w:rPr>
          <w:lang w:eastAsia="de-DE"/>
        </w:rPr>
        <w:instrText xml:space="preserve"> REF _Ref440828020 \r \h </w:instrText>
      </w:r>
      <w:r w:rsidR="006E7432">
        <w:rPr>
          <w:lang w:eastAsia="de-DE"/>
        </w:rPr>
      </w:r>
      <w:r w:rsidR="006E7432">
        <w:rPr>
          <w:lang w:eastAsia="de-DE"/>
        </w:rPr>
        <w:fldChar w:fldCharType="separate"/>
      </w:r>
      <w:r w:rsidR="00A3326B">
        <w:rPr>
          <w:lang w:eastAsia="de-DE"/>
        </w:rPr>
        <w:t>4.3</w:t>
      </w:r>
      <w:r w:rsidR="006E7432">
        <w:rPr>
          <w:lang w:eastAsia="de-DE"/>
        </w:rPr>
        <w:fldChar w:fldCharType="end"/>
      </w:r>
      <w:r w:rsidRPr="00A02D5B">
        <w:rPr>
          <w:lang w:eastAsia="de-DE"/>
        </w:rPr>
        <w:t>) and adding the thin intra-cluster structure to the generated D- and R-rays (Section</w:t>
      </w:r>
      <w:r w:rsidR="006E7432">
        <w:rPr>
          <w:lang w:eastAsia="de-DE"/>
        </w:rPr>
        <w:t xml:space="preserve"> </w:t>
      </w:r>
      <w:r w:rsidR="006E7432">
        <w:rPr>
          <w:lang w:eastAsia="de-DE"/>
        </w:rPr>
        <w:fldChar w:fldCharType="begin"/>
      </w:r>
      <w:r w:rsidR="006E7432">
        <w:rPr>
          <w:lang w:eastAsia="de-DE"/>
        </w:rPr>
        <w:instrText xml:space="preserve"> REF _Ref440828044 \r \h </w:instrText>
      </w:r>
      <w:r w:rsidR="006E7432">
        <w:rPr>
          <w:lang w:eastAsia="de-DE"/>
        </w:rPr>
      </w:r>
      <w:r w:rsidR="006E7432">
        <w:rPr>
          <w:lang w:eastAsia="de-DE"/>
        </w:rPr>
        <w:fldChar w:fldCharType="separate"/>
      </w:r>
      <w:r w:rsidR="00A3326B">
        <w:rPr>
          <w:lang w:eastAsia="de-DE"/>
        </w:rPr>
        <w:t>4.3</w:t>
      </w:r>
      <w:r w:rsidR="006E7432">
        <w:rPr>
          <w:lang w:eastAsia="de-DE"/>
        </w:rPr>
        <w:fldChar w:fldCharType="end"/>
      </w:r>
      <w:r w:rsidRPr="00A02D5B">
        <w:rPr>
          <w:lang w:eastAsia="de-DE"/>
        </w:rPr>
        <w:t xml:space="preserve">). These three steps are illustrated in </w:t>
      </w:r>
      <w:r w:rsidRPr="00A02D5B">
        <w:rPr>
          <w:lang w:eastAsia="de-DE"/>
        </w:rPr>
        <w:fldChar w:fldCharType="begin"/>
      </w:r>
      <w:r w:rsidRPr="00A02D5B">
        <w:rPr>
          <w:lang w:eastAsia="de-DE"/>
        </w:rPr>
        <w:instrText xml:space="preserve"> REF _Ref440802801 \h  \* MERGEFORMAT </w:instrText>
      </w:r>
      <w:r w:rsidRPr="00A02D5B">
        <w:rPr>
          <w:lang w:eastAsia="de-DE"/>
        </w:rPr>
      </w:r>
      <w:r w:rsidRPr="00A02D5B">
        <w:rPr>
          <w:lang w:eastAsia="de-DE"/>
        </w:rPr>
        <w:fldChar w:fldCharType="separate"/>
      </w:r>
      <w:r w:rsidR="00A3326B" w:rsidRPr="00A02D5B">
        <w:t xml:space="preserve">Figure </w:t>
      </w:r>
      <w:r w:rsidR="00A3326B">
        <w:rPr>
          <w:noProof/>
        </w:rPr>
        <w:t>4</w:t>
      </w:r>
      <w:r w:rsidR="00A3326B">
        <w:rPr>
          <w:noProof/>
        </w:rPr>
        <w:noBreakHyphen/>
        <w:t>4</w:t>
      </w:r>
      <w:r w:rsidRPr="00A02D5B">
        <w:rPr>
          <w:lang w:eastAsia="de-DE"/>
        </w:rPr>
        <w:fldChar w:fldCharType="end"/>
      </w:r>
      <w:r w:rsidRPr="00A02D5B">
        <w:rPr>
          <w:lang w:eastAsia="de-DE"/>
        </w:rPr>
        <w:t>.</w:t>
      </w:r>
    </w:p>
    <w:p w14:paraId="026E143C" w14:textId="77777777" w:rsidR="00A02D5B" w:rsidRPr="00A02D5B" w:rsidRDefault="00A02D5B" w:rsidP="00A02D5B">
      <w:pPr>
        <w:pStyle w:val="BodyText"/>
        <w:keepNext/>
      </w:pPr>
      <w:r w:rsidRPr="00A02D5B">
        <w:object w:dxaOrig="9226" w:dyaOrig="2641" w14:anchorId="300BCBE3">
          <v:shape id="_x0000_i1079" type="#_x0000_t75" style="width:462pt;height:132pt" o:ole="">
            <v:imagedata r:id="rId125" o:title=""/>
          </v:shape>
          <o:OLEObject Type="Embed" ProgID="Visio.Drawing.15" ShapeID="_x0000_i1079" DrawAspect="Content" ObjectID="_1525151334" r:id="rId126"/>
        </w:object>
      </w:r>
    </w:p>
    <w:p w14:paraId="540B0395" w14:textId="7674BC79" w:rsidR="00A02D5B" w:rsidRDefault="00A02D5B" w:rsidP="009B57D0">
      <w:pPr>
        <w:pStyle w:val="Caption"/>
        <w:rPr>
          <w:lang w:eastAsia="de-DE"/>
        </w:rPr>
      </w:pPr>
      <w:bookmarkStart w:id="89" w:name="_Ref440802801"/>
      <w:r w:rsidRPr="00A02D5B">
        <w:t xml:space="preserve">Figure </w:t>
      </w:r>
      <w:r w:rsidR="00EF3B7E">
        <w:fldChar w:fldCharType="begin"/>
      </w:r>
      <w:r w:rsidR="00EF3B7E">
        <w:instrText xml:space="preserve"> STYLEREF 1 \s </w:instrText>
      </w:r>
      <w:r w:rsidR="00EF3B7E">
        <w:fldChar w:fldCharType="separate"/>
      </w:r>
      <w:r w:rsidR="00A3326B">
        <w:rPr>
          <w:noProof/>
        </w:rPr>
        <w:t>4</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4</w:t>
      </w:r>
      <w:r w:rsidR="00EF3B7E">
        <w:fldChar w:fldCharType="end"/>
      </w:r>
      <w:bookmarkEnd w:id="89"/>
      <w:r w:rsidRPr="00A02D5B">
        <w:t xml:space="preserve"> Base steps of channel impulse response generation</w:t>
      </w:r>
    </w:p>
    <w:p w14:paraId="45955767" w14:textId="77777777" w:rsidR="00A02D5B" w:rsidRDefault="00A02D5B" w:rsidP="007547DA">
      <w:pPr>
        <w:pStyle w:val="BodyText"/>
        <w:rPr>
          <w:lang w:eastAsia="de-DE"/>
        </w:rPr>
      </w:pPr>
    </w:p>
    <w:p w14:paraId="0D46E6F5" w14:textId="28EC3ADE" w:rsidR="00A46B84" w:rsidRPr="007547DA" w:rsidRDefault="00A46B84" w:rsidP="00181BA2">
      <w:pPr>
        <w:pStyle w:val="Heading2"/>
      </w:pPr>
      <w:bookmarkStart w:id="90" w:name="_Ref440564603"/>
      <w:bookmarkStart w:id="91" w:name="_Toc451389759"/>
      <w:r w:rsidRPr="007547DA">
        <w:t>D-</w:t>
      </w:r>
      <w:r w:rsidR="00316387">
        <w:t>R</w:t>
      </w:r>
      <w:r w:rsidRPr="007547DA">
        <w:t xml:space="preserve">ays </w:t>
      </w:r>
      <w:r w:rsidR="00316387">
        <w:t>M</w:t>
      </w:r>
      <w:r w:rsidRPr="007547DA">
        <w:t>odeling</w:t>
      </w:r>
      <w:bookmarkEnd w:id="90"/>
      <w:bookmarkEnd w:id="91"/>
    </w:p>
    <w:p w14:paraId="741704FD" w14:textId="77777777" w:rsidR="00A46B84" w:rsidRDefault="00A46B84" w:rsidP="00A46B84">
      <w:pPr>
        <w:pStyle w:val="BodyText"/>
      </w:pPr>
      <w:r w:rsidRPr="005262A8">
        <w:t xml:space="preserve">The quasi-deterministic rays are explicitly calculated in accordance with scenario parameters, geometry and propagation conditions. </w:t>
      </w:r>
      <w:r>
        <w:t xml:space="preserve">The propagation loss is calculated by </w:t>
      </w:r>
      <w:proofErr w:type="spellStart"/>
      <w:r>
        <w:t>Friis</w:t>
      </w:r>
      <w:proofErr w:type="spellEnd"/>
      <w:r>
        <w:t xml:space="preserve"> equation, with taking into account additional losses from the oxygen absorption (</w:t>
      </w:r>
      <w:r>
        <w:fldChar w:fldCharType="begin"/>
      </w:r>
      <w:r>
        <w:instrText xml:space="preserve"> REF _Ref438037134 \h </w:instrText>
      </w:r>
      <w:r>
        <w:fldChar w:fldCharType="separate"/>
      </w:r>
      <w:r w:rsidR="00A3326B">
        <w:t xml:space="preserve">Table </w:t>
      </w:r>
      <w:r w:rsidR="00A3326B">
        <w:rPr>
          <w:noProof/>
        </w:rPr>
        <w:t>4</w:t>
      </w:r>
      <w:r w:rsidR="00A3326B">
        <w:t>.</w:t>
      </w:r>
      <w:r w:rsidR="00A3326B">
        <w:rPr>
          <w:noProof/>
        </w:rPr>
        <w:t>1</w:t>
      </w:r>
      <w:r>
        <w:fldChar w:fldCharType="end"/>
      </w:r>
      <w:r>
        <w:t xml:space="preserve">, second row). </w:t>
      </w:r>
      <w:r w:rsidRPr="005262A8">
        <w:t xml:space="preserve">Important part of the proposed Q-D approach to the channel modelling is the calculation of the reflected ray parameters. The calculations are based on the </w:t>
      </w:r>
      <w:r>
        <w:t>Fresnel equations, with additionally taken into account losses due to surface roughness (</w:t>
      </w:r>
      <w:r>
        <w:fldChar w:fldCharType="begin"/>
      </w:r>
      <w:r>
        <w:instrText xml:space="preserve"> REF _Ref438037141 \h </w:instrText>
      </w:r>
      <w:r>
        <w:fldChar w:fldCharType="separate"/>
      </w:r>
      <w:r w:rsidR="00A3326B">
        <w:t xml:space="preserve">Table </w:t>
      </w:r>
      <w:r w:rsidR="00A3326B">
        <w:rPr>
          <w:noProof/>
        </w:rPr>
        <w:t>4</w:t>
      </w:r>
      <w:r w:rsidR="00A3326B">
        <w:t>.</w:t>
      </w:r>
      <w:r w:rsidR="00A3326B">
        <w:rPr>
          <w:noProof/>
        </w:rPr>
        <w:t>2</w:t>
      </w:r>
      <w:r>
        <w:fldChar w:fldCharType="end"/>
      </w:r>
      <w:r>
        <w:t xml:space="preserve">, second row) </w:t>
      </w:r>
    </w:p>
    <w:p w14:paraId="322762C2" w14:textId="7E7596DD" w:rsidR="00A46B84" w:rsidRPr="0001662A" w:rsidRDefault="00A46B84" w:rsidP="00A46B84">
      <w:pPr>
        <w:pStyle w:val="BodyText"/>
      </w:pPr>
      <w:r w:rsidRPr="005262A8">
        <w:t xml:space="preserve">The feasibility of the proposed approach to the prediction of the signal power </w:t>
      </w:r>
      <w:r>
        <w:t xml:space="preserve">is </w:t>
      </w:r>
      <w:r w:rsidRPr="0001662A">
        <w:t xml:space="preserve">proven in </w:t>
      </w:r>
      <w:r w:rsidRPr="00123E55">
        <w:fldChar w:fldCharType="begin"/>
      </w:r>
      <w:r w:rsidRPr="0001662A">
        <w:instrText xml:space="preserve"> REF _Ref432528130 \r \h  \* MERGEFORMAT </w:instrText>
      </w:r>
      <w:r w:rsidRPr="00123E55">
        <w:fldChar w:fldCharType="separate"/>
      </w:r>
      <w:r w:rsidR="00A3326B" w:rsidRPr="00A3326B">
        <w:rPr>
          <w:bCs/>
        </w:rPr>
        <w:t>[28]</w:t>
      </w:r>
      <w:r w:rsidRPr="00123E55">
        <w:fldChar w:fldCharType="end"/>
      </w:r>
      <w:r w:rsidRPr="0001662A">
        <w:t xml:space="preserve"> for outdoor microcell environments and in </w:t>
      </w:r>
      <w:r w:rsidRPr="00123E55">
        <w:fldChar w:fldCharType="begin"/>
      </w:r>
      <w:r w:rsidRPr="0001662A">
        <w:instrText xml:space="preserve"> REF _Ref432528133 \r \h  \* MERGEFORMAT </w:instrText>
      </w:r>
      <w:r w:rsidRPr="00123E55">
        <w:fldChar w:fldCharType="separate"/>
      </w:r>
      <w:r w:rsidR="00A3326B" w:rsidRPr="00A3326B">
        <w:rPr>
          <w:bCs/>
        </w:rPr>
        <w:t>[29]</w:t>
      </w:r>
      <w:r w:rsidRPr="00123E55">
        <w:fldChar w:fldCharType="end"/>
      </w:r>
      <w:r w:rsidRPr="0001662A">
        <w:t xml:space="preserve"> and </w:t>
      </w:r>
      <w:r w:rsidRPr="00123E55">
        <w:fldChar w:fldCharType="begin"/>
      </w:r>
      <w:r w:rsidRPr="0001662A">
        <w:instrText xml:space="preserve"> REF _Ref432531624 \r \h  \* MERGEFORMAT </w:instrText>
      </w:r>
      <w:r w:rsidRPr="00123E55">
        <w:fldChar w:fldCharType="separate"/>
      </w:r>
      <w:r w:rsidR="00A3326B" w:rsidRPr="00A3326B">
        <w:rPr>
          <w:bCs/>
        </w:rPr>
        <w:t>[30]</w:t>
      </w:r>
      <w:r w:rsidRPr="00123E55">
        <w:fldChar w:fldCharType="end"/>
      </w:r>
      <w:r w:rsidRPr="0001662A">
        <w:t xml:space="preserve"> for inter-vehicle communication modelling. In general, problems of the signal power prediction </w:t>
      </w:r>
      <w:r>
        <w:t xml:space="preserve">are </w:t>
      </w:r>
      <w:r w:rsidRPr="0001662A">
        <w:t xml:space="preserve">considered in </w:t>
      </w:r>
      <w:r w:rsidRPr="00123E55">
        <w:fldChar w:fldCharType="begin"/>
      </w:r>
      <w:r w:rsidRPr="0001662A">
        <w:instrText xml:space="preserve"> REF _Ref432531629 \r \h  \* MERGEFORMAT </w:instrText>
      </w:r>
      <w:r w:rsidRPr="00123E55">
        <w:fldChar w:fldCharType="separate"/>
      </w:r>
      <w:r w:rsidR="00A3326B" w:rsidRPr="00A3326B">
        <w:rPr>
          <w:bCs/>
        </w:rPr>
        <w:t>[31]</w:t>
      </w:r>
      <w:r w:rsidRPr="00123E55">
        <w:fldChar w:fldCharType="end"/>
      </w:r>
      <w:r w:rsidRPr="0001662A">
        <w:t>.</w:t>
      </w:r>
    </w:p>
    <w:p w14:paraId="2C048844" w14:textId="77777777" w:rsidR="00A46B84" w:rsidRDefault="00A46B84" w:rsidP="00A46B84">
      <w:pPr>
        <w:jc w:val="both"/>
      </w:pPr>
      <w:r w:rsidRPr="0001662A">
        <w:t xml:space="preserve">The D-rays are strictly scenario-dependent, but in all considered </w:t>
      </w:r>
      <w:r w:rsidR="00785E5E">
        <w:t xml:space="preserve">outdoor </w:t>
      </w:r>
      <w:r w:rsidRPr="0001662A">
        <w:t>scenarios two basic D-rays are</w:t>
      </w:r>
      <w:r>
        <w:t xml:space="preserve"> present: the direct LOS ray and the ground reflected ray. The calculation of those two basic </w:t>
      </w:r>
      <w:proofErr w:type="gramStart"/>
      <w:r>
        <w:t>rays</w:t>
      </w:r>
      <w:proofErr w:type="gramEnd"/>
      <w:r>
        <w:t xml:space="preserve"> parameters will be the same for all scenarios.</w:t>
      </w:r>
    </w:p>
    <w:p w14:paraId="44EC5FBC" w14:textId="208369E3" w:rsidR="00A46B84" w:rsidRPr="005262A8" w:rsidRDefault="00A46B84" w:rsidP="00181BA2">
      <w:pPr>
        <w:pStyle w:val="Heading3"/>
      </w:pPr>
      <w:bookmarkStart w:id="92" w:name="_Ref432701770"/>
      <w:r w:rsidRPr="00A46B84">
        <w:t>Direct</w:t>
      </w:r>
      <w:r w:rsidRPr="005262A8">
        <w:t xml:space="preserve"> </w:t>
      </w:r>
      <w:r w:rsidR="00316387">
        <w:t>R</w:t>
      </w:r>
      <w:r w:rsidRPr="005262A8">
        <w:t>ay</w:t>
      </w:r>
      <w:bookmarkEnd w:id="92"/>
    </w:p>
    <w:p w14:paraId="3B2190A1" w14:textId="77777777" w:rsidR="00A46B84" w:rsidRDefault="00A46B84" w:rsidP="00A46B84">
      <w:pPr>
        <w:jc w:val="both"/>
      </w:pPr>
      <w:r>
        <w:t>Direct LOS ray is a ray between TX and RX.</w:t>
      </w:r>
    </w:p>
    <w:p w14:paraId="11B64875" w14:textId="77777777" w:rsidR="00A46B84" w:rsidRDefault="00A46B84" w:rsidP="009B57D0">
      <w:pPr>
        <w:pStyle w:val="Caption"/>
      </w:pPr>
      <w:bookmarkStart w:id="93" w:name="_Ref438037134"/>
      <w:bookmarkStart w:id="94" w:name="_Ref437962982"/>
      <w:r>
        <w:t xml:space="preserve">Table </w:t>
      </w:r>
      <w:r w:rsidR="001B1749">
        <w:fldChar w:fldCharType="begin"/>
      </w:r>
      <w:r w:rsidR="001B1749">
        <w:instrText xml:space="preserve"> STYLEREF 1 \s </w:instrText>
      </w:r>
      <w:r w:rsidR="001B1749">
        <w:fldChar w:fldCharType="separate"/>
      </w:r>
      <w:r w:rsidR="00A3326B">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A3326B">
        <w:rPr>
          <w:noProof/>
        </w:rPr>
        <w:t>1</w:t>
      </w:r>
      <w:r w:rsidR="001B1749">
        <w:fldChar w:fldCharType="end"/>
      </w:r>
      <w:bookmarkEnd w:id="93"/>
      <w:r>
        <w:t xml:space="preserve"> </w:t>
      </w:r>
      <w:r w:rsidRPr="00022B8F">
        <w:t>Direct ray parameters</w:t>
      </w:r>
      <w:bookmarkEnd w:id="94"/>
    </w:p>
    <w:tbl>
      <w:tblPr>
        <w:tblStyle w:val="TableGrid"/>
        <w:tblW w:w="4315" w:type="dxa"/>
        <w:jc w:val="center"/>
        <w:tblLook w:val="04A0" w:firstRow="1" w:lastRow="0" w:firstColumn="1" w:lastColumn="0" w:noHBand="0" w:noVBand="1"/>
      </w:tblPr>
      <w:tblGrid>
        <w:gridCol w:w="1218"/>
        <w:gridCol w:w="3097"/>
      </w:tblGrid>
      <w:tr w:rsidR="00A46B84" w:rsidRPr="00693750" w14:paraId="79967A2B" w14:textId="77777777" w:rsidTr="00A46B84">
        <w:trPr>
          <w:jc w:val="center"/>
        </w:trPr>
        <w:tc>
          <w:tcPr>
            <w:tcW w:w="1176" w:type="pct"/>
            <w:vAlign w:val="center"/>
          </w:tcPr>
          <w:p w14:paraId="19066D6C" w14:textId="77777777" w:rsidR="00A46B84" w:rsidRPr="00D16323" w:rsidRDefault="00A46B84" w:rsidP="00D16323">
            <w:pPr>
              <w:jc w:val="center"/>
              <w:rPr>
                <w:b/>
                <w:szCs w:val="22"/>
              </w:rPr>
            </w:pPr>
            <w:r w:rsidRPr="00D16323">
              <w:rPr>
                <w:b/>
                <w:szCs w:val="22"/>
              </w:rPr>
              <w:t>Parameter</w:t>
            </w:r>
          </w:p>
        </w:tc>
        <w:tc>
          <w:tcPr>
            <w:tcW w:w="3824" w:type="pct"/>
            <w:vAlign w:val="center"/>
          </w:tcPr>
          <w:p w14:paraId="26A09590" w14:textId="77777777" w:rsidR="00A46B84" w:rsidRPr="00D16323" w:rsidRDefault="00A46B84" w:rsidP="00D16323">
            <w:pPr>
              <w:jc w:val="center"/>
              <w:rPr>
                <w:b/>
                <w:szCs w:val="22"/>
              </w:rPr>
            </w:pPr>
            <w:r w:rsidRPr="00D16323">
              <w:rPr>
                <w:b/>
                <w:szCs w:val="22"/>
              </w:rPr>
              <w:t>Value</w:t>
            </w:r>
          </w:p>
        </w:tc>
      </w:tr>
      <w:tr w:rsidR="00A46B84" w:rsidRPr="00693750" w14:paraId="092092B7" w14:textId="77777777" w:rsidTr="00A46B84">
        <w:trPr>
          <w:jc w:val="center"/>
        </w:trPr>
        <w:tc>
          <w:tcPr>
            <w:tcW w:w="1176" w:type="pct"/>
            <w:vAlign w:val="center"/>
          </w:tcPr>
          <w:p w14:paraId="1CD9C10E" w14:textId="77777777" w:rsidR="00A46B84" w:rsidRPr="00D16323" w:rsidRDefault="00A46B84" w:rsidP="00A46B84">
            <w:pPr>
              <w:rPr>
                <w:szCs w:val="22"/>
              </w:rPr>
            </w:pPr>
            <w:r w:rsidRPr="00D16323">
              <w:rPr>
                <w:szCs w:val="22"/>
              </w:rPr>
              <w:t>Delay</w:t>
            </w:r>
          </w:p>
        </w:tc>
        <w:tc>
          <w:tcPr>
            <w:tcW w:w="3824" w:type="pct"/>
            <w:vAlign w:val="center"/>
          </w:tcPr>
          <w:p w14:paraId="68CFEC42" w14:textId="77777777" w:rsidR="00A46B84" w:rsidRPr="00D16323" w:rsidRDefault="00A46B84" w:rsidP="00A46B84">
            <w:pPr>
              <w:rPr>
                <w:szCs w:val="22"/>
              </w:rPr>
            </w:pPr>
            <w:r w:rsidRPr="00D16323">
              <w:rPr>
                <w:szCs w:val="22"/>
              </w:rPr>
              <w:t>Direct ray delay is calculated from the model geometry:</w:t>
            </w:r>
          </w:p>
          <w:p w14:paraId="0BA78655" w14:textId="77777777" w:rsidR="00A46B84" w:rsidRPr="00D16323" w:rsidRDefault="00D22331" w:rsidP="00A46B84">
            <w:pPr>
              <w:rPr>
                <w:szCs w:val="22"/>
              </w:rPr>
            </w:pPr>
            <m:oMathPara>
              <m:oMath>
                <m:sSub>
                  <m:sSubPr>
                    <m:ctrlPr>
                      <w:rPr>
                        <w:rFonts w:ascii="Cambria Math" w:hAnsi="Cambria Math"/>
                        <w:i/>
                        <w:szCs w:val="22"/>
                      </w:rPr>
                    </m:ctrlPr>
                  </m:sSubPr>
                  <m:e>
                    <m:r>
                      <w:rPr>
                        <w:rFonts w:ascii="Cambria Math" w:hAnsi="Cambria Math"/>
                        <w:szCs w:val="22"/>
                      </w:rPr>
                      <m:t>τ</m:t>
                    </m:r>
                  </m:e>
                  <m:sub>
                    <m:r>
                      <w:rPr>
                        <w:rFonts w:ascii="Cambria Math" w:hAnsi="Cambria Math"/>
                        <w:szCs w:val="22"/>
                      </w:rPr>
                      <m:t>D</m:t>
                    </m:r>
                  </m:sub>
                </m:sSub>
                <m:r>
                  <w:rPr>
                    <w:rFonts w:ascii="Cambria Math" w:hAns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D</m:t>
                        </m:r>
                      </m:sub>
                    </m:sSub>
                  </m:num>
                  <m:den>
                    <m:r>
                      <w:rPr>
                        <w:rFonts w:ascii="Cambria Math" w:hAnsi="Cambria Math"/>
                        <w:szCs w:val="22"/>
                      </w:rPr>
                      <m:t>c</m:t>
                    </m:r>
                  </m:den>
                </m:f>
              </m:oMath>
            </m:oMathPara>
          </w:p>
          <w:p w14:paraId="34D92300" w14:textId="77777777" w:rsidR="00A46B84" w:rsidRPr="00D16323" w:rsidRDefault="00D22331" w:rsidP="00A46B84">
            <w:pPr>
              <w:rPr>
                <w:szCs w:val="22"/>
              </w:rPr>
            </w:pPr>
            <m:oMathPara>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D</m:t>
                    </m:r>
                  </m:sub>
                </m:sSub>
                <m:r>
                  <w:rPr>
                    <w:rFonts w:ascii="Cambria Math" w:hAnsi="Cambria Math"/>
                    <w:szCs w:val="22"/>
                  </w:rPr>
                  <m:t>=</m:t>
                </m:r>
                <m:rad>
                  <m:radPr>
                    <m:degHide m:val="1"/>
                    <m:ctrlPr>
                      <w:rPr>
                        <w:rFonts w:ascii="Cambria Math" w:hAnsi="Cambria Math"/>
                        <w:i/>
                        <w:szCs w:val="22"/>
                      </w:rPr>
                    </m:ctrlPr>
                  </m:radPr>
                  <m:deg/>
                  <m:e>
                    <m:sSup>
                      <m:sSupPr>
                        <m:ctrlPr>
                          <w:rPr>
                            <w:rFonts w:ascii="Cambria Math" w:hAnsi="Cambria Math"/>
                            <w:i/>
                            <w:szCs w:val="22"/>
                          </w:rPr>
                        </m:ctrlPr>
                      </m:sSupPr>
                      <m:e>
                        <m:r>
                          <w:rPr>
                            <w:rFonts w:ascii="Cambria Math" w:hAnsi="Cambria Math"/>
                            <w:szCs w:val="22"/>
                          </w:rPr>
                          <m:t>L</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H</m:t>
                                </m:r>
                              </m:e>
                              <m:sub>
                                <m:r>
                                  <w:rPr>
                                    <w:rFonts w:ascii="Cambria Math" w:hAnsi="Cambria Math"/>
                                    <w:szCs w:val="22"/>
                                  </w:rPr>
                                  <m:t>tx</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H</m:t>
                                </m:r>
                              </m:e>
                              <m:sub>
                                <m:r>
                                  <w:rPr>
                                    <w:rFonts w:ascii="Cambria Math" w:hAnsi="Cambria Math"/>
                                    <w:szCs w:val="22"/>
                                  </w:rPr>
                                  <m:t>rx</m:t>
                                </m:r>
                              </m:sub>
                            </m:sSub>
                          </m:e>
                        </m:d>
                      </m:e>
                      <m:sup>
                        <m:r>
                          <w:rPr>
                            <w:rFonts w:ascii="Cambria Math" w:hAnsi="Cambria Math"/>
                            <w:szCs w:val="22"/>
                          </w:rPr>
                          <m:t>2</m:t>
                        </m:r>
                      </m:sup>
                    </m:sSup>
                  </m:e>
                </m:rad>
              </m:oMath>
            </m:oMathPara>
          </w:p>
        </w:tc>
      </w:tr>
      <w:tr w:rsidR="00A46B84" w:rsidRPr="00B35328" w14:paraId="02461774" w14:textId="77777777" w:rsidTr="00A46B84">
        <w:trPr>
          <w:jc w:val="center"/>
        </w:trPr>
        <w:tc>
          <w:tcPr>
            <w:tcW w:w="1176" w:type="pct"/>
            <w:vAlign w:val="center"/>
          </w:tcPr>
          <w:p w14:paraId="41A9368B" w14:textId="77777777" w:rsidR="00A46B84" w:rsidRPr="00D16323" w:rsidRDefault="00A46B84" w:rsidP="00A46B84">
            <w:pPr>
              <w:rPr>
                <w:szCs w:val="22"/>
              </w:rPr>
            </w:pPr>
            <w:r w:rsidRPr="00D16323">
              <w:rPr>
                <w:szCs w:val="22"/>
              </w:rPr>
              <w:t>Power</w:t>
            </w:r>
          </w:p>
        </w:tc>
        <w:tc>
          <w:tcPr>
            <w:tcW w:w="3824" w:type="pct"/>
            <w:vAlign w:val="center"/>
          </w:tcPr>
          <w:p w14:paraId="139E57F4" w14:textId="77777777" w:rsidR="00A46B84" w:rsidRPr="00D16323" w:rsidRDefault="00A46B84" w:rsidP="00A46B84">
            <w:pPr>
              <w:rPr>
                <w:szCs w:val="22"/>
              </w:rPr>
            </w:pPr>
            <w:r w:rsidRPr="00D16323">
              <w:rPr>
                <w:szCs w:val="22"/>
              </w:rPr>
              <w:t xml:space="preserve">Direct ray power calculated as free-space </w:t>
            </w:r>
            <w:proofErr w:type="spellStart"/>
            <w:r w:rsidRPr="00D16323">
              <w:rPr>
                <w:szCs w:val="22"/>
              </w:rPr>
              <w:t>pathloss</w:t>
            </w:r>
            <w:proofErr w:type="spellEnd"/>
            <w:r w:rsidRPr="00D16323">
              <w:rPr>
                <w:szCs w:val="22"/>
              </w:rPr>
              <w:t xml:space="preserve"> with oxygen absorption:</w:t>
            </w:r>
          </w:p>
          <w:p w14:paraId="3CA0DCDE" w14:textId="77777777" w:rsidR="00A46B84" w:rsidRPr="00D16323" w:rsidRDefault="00D22331" w:rsidP="00A46B84">
            <w:pPr>
              <w:rPr>
                <w:szCs w:val="22"/>
                <w:lang w:val="de-DE"/>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D</m:t>
                  </m:r>
                </m:sub>
              </m:sSub>
              <m:r>
                <w:rPr>
                  <w:rFonts w:ascii="Cambria Math" w:hAnsi="Cambria Math"/>
                  <w:szCs w:val="22"/>
                  <w:lang w:val="de-DE"/>
                </w:rPr>
                <m:t>=20</m:t>
              </m:r>
              <m:func>
                <m:funcPr>
                  <m:ctrlPr>
                    <w:rPr>
                      <w:rFonts w:ascii="Cambria Math" w:hAnsi="Cambria Math"/>
                      <w:i/>
                      <w:szCs w:val="22"/>
                    </w:rPr>
                  </m:ctrlPr>
                </m:funcPr>
                <m:fName>
                  <m:sSub>
                    <m:sSubPr>
                      <m:ctrlPr>
                        <w:rPr>
                          <w:rFonts w:ascii="Cambria Math" w:hAnsi="Cambria Math"/>
                          <w:i/>
                          <w:szCs w:val="22"/>
                        </w:rPr>
                      </m:ctrlPr>
                    </m:sSubPr>
                    <m:e>
                      <m:r>
                        <m:rPr>
                          <m:sty m:val="p"/>
                        </m:rPr>
                        <w:rPr>
                          <w:rFonts w:ascii="Cambria Math" w:hAnsi="Cambria Math"/>
                          <w:szCs w:val="22"/>
                          <w:lang w:val="de-DE"/>
                        </w:rPr>
                        <m:t>log</m:t>
                      </m:r>
                    </m:e>
                    <m:sub>
                      <m:r>
                        <w:rPr>
                          <w:rFonts w:ascii="Cambria Math" w:hAnsi="Cambria Math"/>
                          <w:szCs w:val="22"/>
                          <w:lang w:val="de-DE"/>
                        </w:rPr>
                        <m:t>10</m:t>
                      </m:r>
                    </m:sub>
                  </m:sSub>
                </m:fName>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λ</m:t>
                          </m:r>
                        </m:num>
                        <m:den>
                          <m:r>
                            <w:rPr>
                              <w:rFonts w:ascii="Cambria Math" w:hAnsi="Cambria Math"/>
                              <w:szCs w:val="22"/>
                              <w:lang w:val="de-DE"/>
                            </w:rPr>
                            <m:t>4</m:t>
                          </m:r>
                          <m:r>
                            <w:rPr>
                              <w:rFonts w:ascii="Cambria Math" w:hAnsi="Cambria Math"/>
                              <w:szCs w:val="22"/>
                            </w:rPr>
                            <m:t>π</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D</m:t>
                              </m:r>
                            </m:sub>
                          </m:sSub>
                        </m:den>
                      </m:f>
                    </m:e>
                  </m:d>
                </m:e>
              </m:func>
              <m:r>
                <w:rPr>
                  <w:rFonts w:ascii="Cambria Math" w:hAnsi="Cambria Math"/>
                  <w:szCs w:val="22"/>
                  <w:lang w:val="de-DE"/>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lang w:val="de-DE"/>
                    </w:rPr>
                    <m:t>0</m:t>
                  </m:r>
                </m:sub>
              </m:sSub>
              <m:sSub>
                <m:sSubPr>
                  <m:ctrlPr>
                    <w:rPr>
                      <w:rFonts w:ascii="Cambria Math" w:hAnsi="Cambria Math"/>
                      <w:i/>
                      <w:szCs w:val="22"/>
                    </w:rPr>
                  </m:ctrlPr>
                </m:sSubPr>
                <m:e>
                  <m:r>
                    <w:rPr>
                      <w:rFonts w:ascii="Cambria Math" w:hAnsi="Cambria Math"/>
                      <w:szCs w:val="22"/>
                    </w:rPr>
                    <m:t>d</m:t>
                  </m:r>
                </m:e>
                <m:sub>
                  <m:r>
                    <w:rPr>
                      <w:rFonts w:ascii="Cambria Math" w:hAnsi="Cambria Math"/>
                      <w:szCs w:val="22"/>
                    </w:rPr>
                    <m:t>D</m:t>
                  </m:r>
                </m:sub>
              </m:sSub>
            </m:oMath>
            <w:r w:rsidR="00A46B84" w:rsidRPr="00D16323">
              <w:rPr>
                <w:szCs w:val="22"/>
                <w:lang w:val="de-DE"/>
              </w:rPr>
              <w:t>, in dB</w:t>
            </w:r>
          </w:p>
        </w:tc>
      </w:tr>
      <w:tr w:rsidR="00A46B84" w:rsidRPr="00693750" w14:paraId="5556621F" w14:textId="77777777" w:rsidTr="00A46B84">
        <w:trPr>
          <w:jc w:val="center"/>
        </w:trPr>
        <w:tc>
          <w:tcPr>
            <w:tcW w:w="1176" w:type="pct"/>
            <w:vAlign w:val="center"/>
          </w:tcPr>
          <w:p w14:paraId="55FE78B5" w14:textId="77777777" w:rsidR="00A46B84" w:rsidRPr="00D16323" w:rsidRDefault="00A46B84" w:rsidP="00A46B84">
            <w:pPr>
              <w:rPr>
                <w:szCs w:val="22"/>
              </w:rPr>
            </w:pPr>
            <w:r w:rsidRPr="00D16323">
              <w:rPr>
                <w:szCs w:val="22"/>
              </w:rPr>
              <w:t>Channel matrix</w:t>
            </w:r>
          </w:p>
        </w:tc>
        <w:tc>
          <w:tcPr>
            <w:tcW w:w="3824" w:type="pct"/>
            <w:vAlign w:val="center"/>
          </w:tcPr>
          <w:p w14:paraId="1E69A11C" w14:textId="77777777" w:rsidR="00A46B84" w:rsidRPr="00D16323" w:rsidRDefault="00A46B84" w:rsidP="00A46B84">
            <w:pPr>
              <w:rPr>
                <w:szCs w:val="22"/>
              </w:rPr>
            </w:pPr>
            <m:oMathPara>
              <m:oMath>
                <m:r>
                  <m:rPr>
                    <m:sty m:val="b"/>
                  </m:rPr>
                  <w:rPr>
                    <w:rFonts w:ascii="Cambria Math" w:hAnsi="Cambria Math"/>
                    <w:szCs w:val="22"/>
                  </w:rPr>
                  <m:t>H</m:t>
                </m:r>
                <m:r>
                  <w:rPr>
                    <w:rFonts w:ascii="Cambria Math" w:hAnsi="Cambria Math"/>
                    <w:szCs w:val="22"/>
                  </w:rPr>
                  <m:t>=</m:t>
                </m:r>
                <m:d>
                  <m:dPr>
                    <m:begChr m:val="["/>
                    <m:endChr m:val="]"/>
                    <m:ctrlPr>
                      <w:rPr>
                        <w:rFonts w:ascii="Cambria Math" w:hAnsi="Cambria Math"/>
                        <w:i/>
                        <w:szCs w:val="22"/>
                      </w:rPr>
                    </m:ctrlPr>
                  </m:dPr>
                  <m:e>
                    <m:m>
                      <m:mPr>
                        <m:mcs>
                          <m:mc>
                            <m:mcPr>
                              <m:count m:val="2"/>
                              <m:mcJc m:val="center"/>
                            </m:mcPr>
                          </m:mc>
                        </m:mcs>
                        <m:ctrlPr>
                          <w:rPr>
                            <w:rFonts w:ascii="Cambria Math" w:hAnsi="Cambria Math"/>
                            <w:i/>
                            <w:szCs w:val="22"/>
                          </w:rPr>
                        </m:ctrlPr>
                      </m:mPr>
                      <m:mr>
                        <m:e>
                          <m:sSup>
                            <m:sSupPr>
                              <m:ctrlPr>
                                <w:rPr>
                                  <w:rFonts w:ascii="Cambria Math" w:hAnsi="Cambria Math"/>
                                  <w:i/>
                                  <w:szCs w:val="22"/>
                                </w:rPr>
                              </m:ctrlPr>
                            </m:sSupPr>
                            <m:e>
                              <m:r>
                                <w:rPr>
                                  <w:rFonts w:ascii="Cambria Math" w:hAnsi="Cambria Math"/>
                                  <w:szCs w:val="22"/>
                                </w:rPr>
                                <m:t>10</m:t>
                              </m:r>
                            </m:e>
                            <m:sup>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P</m:t>
                                      </m:r>
                                    </m:e>
                                    <m:sub>
                                      <m:r>
                                        <w:rPr>
                                          <w:rFonts w:ascii="Cambria Math" w:hAnsi="Cambria Math"/>
                                          <w:szCs w:val="22"/>
                                        </w:rPr>
                                        <m:t>D</m:t>
                                      </m:r>
                                    </m:sub>
                                  </m:sSub>
                                </m:num>
                                <m:den>
                                  <m:r>
                                    <w:rPr>
                                      <w:rFonts w:ascii="Cambria Math" w:hAnsi="Cambria Math"/>
                                      <w:szCs w:val="22"/>
                                    </w:rPr>
                                    <m:t>20</m:t>
                                  </m:r>
                                </m:den>
                              </m:f>
                            </m:sup>
                          </m:sSup>
                        </m:e>
                        <m:e>
                          <m:r>
                            <w:rPr>
                              <w:rFonts w:ascii="Cambria Math" w:hAnsi="Cambria Math"/>
                              <w:szCs w:val="22"/>
                            </w:rPr>
                            <m:t>0</m:t>
                          </m:r>
                        </m:e>
                      </m:mr>
                      <m:mr>
                        <m:e>
                          <m:r>
                            <w:rPr>
                              <w:rFonts w:ascii="Cambria Math" w:hAnsi="Cambria Math"/>
                              <w:szCs w:val="22"/>
                            </w:rPr>
                            <m:t>0</m:t>
                          </m:r>
                        </m:e>
                        <m:e>
                          <m:sSup>
                            <m:sSupPr>
                              <m:ctrlPr>
                                <w:rPr>
                                  <w:rFonts w:ascii="Cambria Math" w:hAnsi="Cambria Math"/>
                                  <w:i/>
                                  <w:szCs w:val="22"/>
                                </w:rPr>
                              </m:ctrlPr>
                            </m:sSupPr>
                            <m:e>
                              <m:r>
                                <w:rPr>
                                  <w:rFonts w:ascii="Cambria Math" w:hAnsi="Cambria Math"/>
                                  <w:szCs w:val="22"/>
                                </w:rPr>
                                <m:t>10</m:t>
                              </m:r>
                            </m:e>
                            <m:sup>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P</m:t>
                                      </m:r>
                                    </m:e>
                                    <m:sub>
                                      <m:r>
                                        <w:rPr>
                                          <w:rFonts w:ascii="Cambria Math" w:hAnsi="Cambria Math"/>
                                          <w:szCs w:val="22"/>
                                        </w:rPr>
                                        <m:t>D</m:t>
                                      </m:r>
                                    </m:sub>
                                  </m:sSub>
                                </m:num>
                                <m:den>
                                  <m:r>
                                    <w:rPr>
                                      <w:rFonts w:ascii="Cambria Math" w:hAnsi="Cambria Math"/>
                                      <w:szCs w:val="22"/>
                                    </w:rPr>
                                    <m:t>20</m:t>
                                  </m:r>
                                </m:den>
                              </m:f>
                            </m:sup>
                          </m:sSup>
                        </m:e>
                      </m:mr>
                    </m:m>
                  </m:e>
                </m:d>
                <m:sSup>
                  <m:sSupPr>
                    <m:ctrlPr>
                      <w:rPr>
                        <w:rFonts w:ascii="Cambria Math" w:hAnsi="Cambria Math"/>
                        <w:i/>
                        <w:szCs w:val="22"/>
                      </w:rPr>
                    </m:ctrlPr>
                  </m:sSupPr>
                  <m:e>
                    <m:r>
                      <w:rPr>
                        <w:rFonts w:ascii="Cambria Math" w:hAnsi="Cambria Math"/>
                        <w:szCs w:val="22"/>
                      </w:rPr>
                      <m:t>e</m:t>
                    </m:r>
                  </m:e>
                  <m:sup>
                    <m:f>
                      <m:fPr>
                        <m:ctrlPr>
                          <w:rPr>
                            <w:rFonts w:ascii="Cambria Math" w:hAnsi="Cambria Math"/>
                            <w:i/>
                            <w:szCs w:val="22"/>
                          </w:rPr>
                        </m:ctrlPr>
                      </m:fPr>
                      <m:num>
                        <m:r>
                          <w:rPr>
                            <w:rFonts w:ascii="Cambria Math" w:hAnsi="Cambria Math"/>
                            <w:szCs w:val="22"/>
                          </w:rPr>
                          <m:t>j2π</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D</m:t>
                            </m:r>
                          </m:sub>
                        </m:sSub>
                      </m:num>
                      <m:den>
                        <m:r>
                          <w:rPr>
                            <w:rFonts w:ascii="Cambria Math" w:hAnsi="Cambria Math"/>
                            <w:szCs w:val="22"/>
                          </w:rPr>
                          <m:t>λ</m:t>
                        </m:r>
                      </m:den>
                    </m:f>
                  </m:sup>
                </m:sSup>
              </m:oMath>
            </m:oMathPara>
          </w:p>
        </w:tc>
      </w:tr>
      <w:tr w:rsidR="00A46B84" w:rsidRPr="00693750" w14:paraId="7DAAA792" w14:textId="77777777" w:rsidTr="00A46B84">
        <w:trPr>
          <w:jc w:val="center"/>
        </w:trPr>
        <w:tc>
          <w:tcPr>
            <w:tcW w:w="1176" w:type="pct"/>
            <w:vAlign w:val="center"/>
          </w:tcPr>
          <w:p w14:paraId="6DFF2CE1" w14:textId="77777777" w:rsidR="00A46B84" w:rsidRPr="00D16323" w:rsidRDefault="00A46B84" w:rsidP="00A46B84">
            <w:pPr>
              <w:rPr>
                <w:szCs w:val="22"/>
              </w:rPr>
            </w:pPr>
            <w:proofErr w:type="spellStart"/>
            <w:r w:rsidRPr="00D16323">
              <w:rPr>
                <w:szCs w:val="22"/>
              </w:rPr>
              <w:t>AoD</w:t>
            </w:r>
            <w:proofErr w:type="spellEnd"/>
          </w:p>
        </w:tc>
        <w:tc>
          <w:tcPr>
            <w:tcW w:w="3824" w:type="pct"/>
            <w:vAlign w:val="center"/>
          </w:tcPr>
          <w:p w14:paraId="7169A9F9" w14:textId="77777777" w:rsidR="00A46B84" w:rsidRPr="00D16323" w:rsidRDefault="00A46B84" w:rsidP="00A46B84">
            <w:pPr>
              <w:rPr>
                <w:szCs w:val="22"/>
              </w:rPr>
            </w:pPr>
            <w:r w:rsidRPr="00D16323">
              <w:rPr>
                <w:szCs w:val="22"/>
              </w:rPr>
              <w:t>0˚ azimuth and elevation</w:t>
            </w:r>
          </w:p>
        </w:tc>
      </w:tr>
      <w:tr w:rsidR="00A46B84" w:rsidRPr="00693750" w14:paraId="50F8338B" w14:textId="77777777" w:rsidTr="00A46B84">
        <w:trPr>
          <w:jc w:val="center"/>
        </w:trPr>
        <w:tc>
          <w:tcPr>
            <w:tcW w:w="1176" w:type="pct"/>
            <w:vAlign w:val="center"/>
          </w:tcPr>
          <w:p w14:paraId="16EB7E75" w14:textId="77777777" w:rsidR="00A46B84" w:rsidRPr="00D16323" w:rsidRDefault="00A46B84" w:rsidP="00A46B84">
            <w:pPr>
              <w:rPr>
                <w:szCs w:val="22"/>
              </w:rPr>
            </w:pPr>
            <w:proofErr w:type="spellStart"/>
            <w:r w:rsidRPr="00D16323">
              <w:rPr>
                <w:szCs w:val="22"/>
              </w:rPr>
              <w:t>AoA</w:t>
            </w:r>
            <w:proofErr w:type="spellEnd"/>
          </w:p>
        </w:tc>
        <w:tc>
          <w:tcPr>
            <w:tcW w:w="3824" w:type="pct"/>
            <w:vAlign w:val="center"/>
          </w:tcPr>
          <w:p w14:paraId="635F1010" w14:textId="77777777" w:rsidR="00A46B84" w:rsidRPr="00D16323" w:rsidRDefault="00A46B84" w:rsidP="00A46B84">
            <w:pPr>
              <w:rPr>
                <w:szCs w:val="22"/>
              </w:rPr>
            </w:pPr>
            <w:r w:rsidRPr="00D16323">
              <w:rPr>
                <w:szCs w:val="22"/>
              </w:rPr>
              <w:t>0˚ azimuth and elevation</w:t>
            </w:r>
          </w:p>
        </w:tc>
      </w:tr>
    </w:tbl>
    <w:p w14:paraId="5CDE2D64" w14:textId="6C10A4DC" w:rsidR="00A46B84" w:rsidRDefault="00A46B84" w:rsidP="00181BA2">
      <w:pPr>
        <w:pStyle w:val="Heading3"/>
      </w:pPr>
      <w:bookmarkStart w:id="95" w:name="_Ref437963299"/>
      <w:r>
        <w:t xml:space="preserve">Ground </w:t>
      </w:r>
      <w:r w:rsidR="00316387">
        <w:t>R</w:t>
      </w:r>
      <w:r w:rsidR="00F170EF">
        <w:t xml:space="preserve">eflected </w:t>
      </w:r>
      <w:r w:rsidR="00316387">
        <w:t>R</w:t>
      </w:r>
      <w:r>
        <w:t>ay</w:t>
      </w:r>
    </w:p>
    <w:p w14:paraId="5280439F" w14:textId="77777777" w:rsidR="00A46B84" w:rsidRPr="005262A8" w:rsidRDefault="00A46B84" w:rsidP="00A46B84">
      <w:pPr>
        <w:pStyle w:val="BodyText"/>
      </w:pPr>
      <w:r w:rsidRPr="005262A8">
        <w:t xml:space="preserve">Ground-reflected ray </w:t>
      </w:r>
      <w:r>
        <w:t xml:space="preserve">presents in all considered scenarios. Its parameters calculated based on </w:t>
      </w:r>
      <w:proofErr w:type="spellStart"/>
      <w:r>
        <w:t>Friis</w:t>
      </w:r>
      <w:proofErr w:type="spellEnd"/>
      <w:r>
        <w:t xml:space="preserve"> free space </w:t>
      </w:r>
      <w:proofErr w:type="spellStart"/>
      <w:r>
        <w:t>pathloss</w:t>
      </w:r>
      <w:proofErr w:type="spellEnd"/>
      <w:r>
        <w:t xml:space="preserve"> equation and the Fresnel </w:t>
      </w:r>
      <w:r w:rsidRPr="002930EF">
        <w:t>equation to take</w:t>
      </w:r>
      <w:r>
        <w:t xml:space="preserve"> into account reflection and rough surface scattering factor F. Note that the horizontally and vertically polarized components of the transmitted signal will be differently reflected and thus, the channel matrix should have different diagonal elements.</w:t>
      </w:r>
    </w:p>
    <w:p w14:paraId="1DAF12FD" w14:textId="77777777" w:rsidR="00A46B84" w:rsidRDefault="00A46B84" w:rsidP="009B57D0">
      <w:pPr>
        <w:pStyle w:val="Caption"/>
      </w:pPr>
      <w:bookmarkStart w:id="96" w:name="_Ref438037141"/>
      <w:bookmarkStart w:id="97" w:name="_Ref437966519"/>
      <w:r>
        <w:t xml:space="preserve">Table </w:t>
      </w:r>
      <w:r w:rsidR="001B1749">
        <w:fldChar w:fldCharType="begin"/>
      </w:r>
      <w:r w:rsidR="001B1749">
        <w:instrText xml:space="preserve"> STYLEREF 1 \s </w:instrText>
      </w:r>
      <w:r w:rsidR="001B1749">
        <w:fldChar w:fldCharType="separate"/>
      </w:r>
      <w:r w:rsidR="00A3326B">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A3326B">
        <w:rPr>
          <w:noProof/>
        </w:rPr>
        <w:t>2</w:t>
      </w:r>
      <w:r w:rsidR="001B1749">
        <w:fldChar w:fldCharType="end"/>
      </w:r>
      <w:bookmarkEnd w:id="96"/>
      <w:r>
        <w:t xml:space="preserve"> </w:t>
      </w:r>
      <w:r w:rsidRPr="005262A8">
        <w:t xml:space="preserve">Ground-reflected ray </w:t>
      </w:r>
      <w:r>
        <w:t>parameters</w:t>
      </w:r>
      <w:bookmarkEnd w:id="95"/>
      <w:bookmarkEnd w:id="97"/>
    </w:p>
    <w:tbl>
      <w:tblPr>
        <w:tblStyle w:val="TableGrid"/>
        <w:tblW w:w="4604" w:type="dxa"/>
        <w:jc w:val="center"/>
        <w:tblLayout w:type="fixed"/>
        <w:tblLook w:val="04A0" w:firstRow="1" w:lastRow="0" w:firstColumn="1" w:lastColumn="0" w:noHBand="0" w:noVBand="1"/>
      </w:tblPr>
      <w:tblGrid>
        <w:gridCol w:w="1277"/>
        <w:gridCol w:w="3327"/>
      </w:tblGrid>
      <w:tr w:rsidR="00A46B84" w:rsidRPr="00693750" w14:paraId="225AC98B" w14:textId="77777777" w:rsidTr="00D16323">
        <w:trPr>
          <w:jc w:val="center"/>
        </w:trPr>
        <w:tc>
          <w:tcPr>
            <w:tcW w:w="1387" w:type="pct"/>
            <w:vAlign w:val="center"/>
          </w:tcPr>
          <w:p w14:paraId="607840C9" w14:textId="77777777" w:rsidR="00A46B84" w:rsidRPr="00D16323" w:rsidRDefault="00A46B84" w:rsidP="00D16323">
            <w:pPr>
              <w:jc w:val="center"/>
              <w:rPr>
                <w:b/>
                <w:szCs w:val="22"/>
              </w:rPr>
            </w:pPr>
            <w:r w:rsidRPr="00D16323">
              <w:rPr>
                <w:b/>
                <w:szCs w:val="22"/>
              </w:rPr>
              <w:t>Parameter</w:t>
            </w:r>
          </w:p>
        </w:tc>
        <w:tc>
          <w:tcPr>
            <w:tcW w:w="3613" w:type="pct"/>
            <w:vAlign w:val="center"/>
          </w:tcPr>
          <w:p w14:paraId="005A46CD" w14:textId="77777777" w:rsidR="00A46B84" w:rsidRPr="00D16323" w:rsidRDefault="00A46B84" w:rsidP="00D16323">
            <w:pPr>
              <w:jc w:val="center"/>
              <w:rPr>
                <w:b/>
                <w:szCs w:val="22"/>
              </w:rPr>
            </w:pPr>
            <w:r w:rsidRPr="00D16323">
              <w:rPr>
                <w:b/>
                <w:szCs w:val="22"/>
              </w:rPr>
              <w:t>Value</w:t>
            </w:r>
          </w:p>
        </w:tc>
      </w:tr>
      <w:tr w:rsidR="00A46B84" w:rsidRPr="00693750" w14:paraId="43711964" w14:textId="77777777" w:rsidTr="00D16323">
        <w:trPr>
          <w:jc w:val="center"/>
        </w:trPr>
        <w:tc>
          <w:tcPr>
            <w:tcW w:w="1387" w:type="pct"/>
            <w:vAlign w:val="center"/>
          </w:tcPr>
          <w:p w14:paraId="0FF28D47" w14:textId="77777777" w:rsidR="00A46B84" w:rsidRPr="00D16323" w:rsidRDefault="00A46B84" w:rsidP="00A46B84">
            <w:pPr>
              <w:rPr>
                <w:szCs w:val="22"/>
              </w:rPr>
            </w:pPr>
            <w:r w:rsidRPr="00D16323">
              <w:rPr>
                <w:szCs w:val="22"/>
              </w:rPr>
              <w:t>Delay</w:t>
            </w:r>
          </w:p>
        </w:tc>
        <w:tc>
          <w:tcPr>
            <w:tcW w:w="3613" w:type="pct"/>
            <w:vAlign w:val="center"/>
          </w:tcPr>
          <w:p w14:paraId="67228BFF" w14:textId="77777777" w:rsidR="00A46B84" w:rsidRPr="00D16323" w:rsidRDefault="00A46B84" w:rsidP="00A46B84">
            <w:pPr>
              <w:rPr>
                <w:szCs w:val="22"/>
              </w:rPr>
            </w:pPr>
            <w:r w:rsidRPr="00D16323">
              <w:rPr>
                <w:szCs w:val="22"/>
              </w:rPr>
              <w:t>Ground-reflected ray delay is calculated from the model geometry:</w:t>
            </w:r>
          </w:p>
          <w:p w14:paraId="3361A01C" w14:textId="77777777" w:rsidR="00A46B84" w:rsidRPr="00D16323" w:rsidRDefault="00D22331" w:rsidP="00A46B84">
            <w:pPr>
              <w:rPr>
                <w:szCs w:val="22"/>
              </w:rPr>
            </w:pPr>
            <m:oMathPara>
              <m:oMath>
                <m:sSub>
                  <m:sSubPr>
                    <m:ctrlPr>
                      <w:rPr>
                        <w:rFonts w:ascii="Cambria Math" w:hAnsi="Cambria Math"/>
                        <w:szCs w:val="22"/>
                      </w:rPr>
                    </m:ctrlPr>
                  </m:sSubPr>
                  <m:e>
                    <m:r>
                      <w:rPr>
                        <w:rFonts w:ascii="Cambria Math" w:hAnsi="Cambria Math"/>
                        <w:szCs w:val="22"/>
                      </w:rPr>
                      <m:t>τ</m:t>
                    </m:r>
                  </m:e>
                  <m:sub>
                    <m:r>
                      <w:rPr>
                        <w:rFonts w:ascii="Cambria Math" w:hAnsi="Cambria Math"/>
                        <w:szCs w:val="22"/>
                      </w:rPr>
                      <m:t>G</m:t>
                    </m:r>
                  </m:sub>
                </m:sSub>
                <m:r>
                  <m:rPr>
                    <m:sty m:val="p"/>
                  </m:rPr>
                  <w:rPr>
                    <w:rFonts w:ascii="Cambria Math" w:hAnsi="Cambria Math"/>
                    <w:szCs w:val="22"/>
                  </w:rPr>
                  <m:t>=</m:t>
                </m:r>
                <m:f>
                  <m:fPr>
                    <m:type m:val="lin"/>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d</m:t>
                        </m:r>
                      </m:e>
                      <m:sub>
                        <m:r>
                          <w:rPr>
                            <w:rFonts w:ascii="Cambria Math" w:hAnsi="Cambria Math"/>
                            <w:szCs w:val="22"/>
                          </w:rPr>
                          <m:t>G</m:t>
                        </m:r>
                      </m:sub>
                    </m:sSub>
                  </m:num>
                  <m:den>
                    <m:r>
                      <w:rPr>
                        <w:rFonts w:ascii="Cambria Math" w:hAnsi="Cambria Math"/>
                        <w:szCs w:val="22"/>
                      </w:rPr>
                      <m:t>c</m:t>
                    </m:r>
                  </m:den>
                </m:f>
              </m:oMath>
            </m:oMathPara>
          </w:p>
          <w:p w14:paraId="43483048" w14:textId="77777777" w:rsidR="00A46B84" w:rsidRPr="00D16323" w:rsidRDefault="00D22331" w:rsidP="00A46B84">
            <w:pPr>
              <w:rPr>
                <w:szCs w:val="22"/>
              </w:rPr>
            </w:pPr>
            <m:oMathPara>
              <m:oMath>
                <m:sSub>
                  <m:sSubPr>
                    <m:ctrlPr>
                      <w:rPr>
                        <w:rFonts w:ascii="Cambria Math" w:hAnsi="Cambria Math"/>
                        <w:szCs w:val="22"/>
                      </w:rPr>
                    </m:ctrlPr>
                  </m:sSubPr>
                  <m:e>
                    <m:r>
                      <w:rPr>
                        <w:rFonts w:ascii="Cambria Math" w:hAnsi="Cambria Math"/>
                        <w:szCs w:val="22"/>
                      </w:rPr>
                      <m:t>d</m:t>
                    </m:r>
                  </m:e>
                  <m:sub>
                    <m:r>
                      <w:rPr>
                        <w:rFonts w:ascii="Cambria Math" w:hAnsi="Cambria Math"/>
                        <w:szCs w:val="22"/>
                      </w:rPr>
                      <m:t>G</m:t>
                    </m:r>
                  </m:sub>
                </m:sSub>
                <m:r>
                  <m:rPr>
                    <m:sty m:val="p"/>
                  </m:rPr>
                  <w:rPr>
                    <w:rFonts w:ascii="Cambria Math" w:hAnsi="Cambria Math"/>
                    <w:szCs w:val="22"/>
                  </w:rPr>
                  <m:t>=</m:t>
                </m:r>
                <m:rad>
                  <m:radPr>
                    <m:degHide m:val="1"/>
                    <m:ctrlPr>
                      <w:rPr>
                        <w:rFonts w:ascii="Cambria Math" w:hAnsi="Cambria Math"/>
                        <w:szCs w:val="22"/>
                      </w:rPr>
                    </m:ctrlPr>
                  </m:radPr>
                  <m:deg/>
                  <m:e>
                    <m:sSup>
                      <m:sSupPr>
                        <m:ctrlPr>
                          <w:rPr>
                            <w:rFonts w:ascii="Cambria Math" w:hAnsi="Cambria Math"/>
                            <w:szCs w:val="22"/>
                          </w:rPr>
                        </m:ctrlPr>
                      </m:sSupPr>
                      <m:e>
                        <m:r>
                          <w:rPr>
                            <w:rFonts w:ascii="Cambria Math" w:hAnsi="Cambria Math"/>
                            <w:szCs w:val="22"/>
                          </w:rPr>
                          <m:t>L</m:t>
                        </m:r>
                      </m:e>
                      <m:sup>
                        <m:r>
                          <m:rPr>
                            <m:sty m:val="p"/>
                          </m:rPr>
                          <w:rPr>
                            <w:rFonts w:ascii="Cambria Math" w:hAnsi="Cambria Math"/>
                            <w:szCs w:val="22"/>
                          </w:rPr>
                          <m:t>2</m:t>
                        </m:r>
                      </m:sup>
                    </m:sSup>
                    <m:r>
                      <m:rPr>
                        <m:sty m:val="p"/>
                      </m:rPr>
                      <w:rPr>
                        <w:rFonts w:ascii="Cambria Math" w:hAnsi="Cambria Math"/>
                        <w:szCs w:val="22"/>
                      </w:rPr>
                      <m:t>+</m:t>
                    </m:r>
                    <m:sSup>
                      <m:sSupPr>
                        <m:ctrlPr>
                          <w:rPr>
                            <w:rFonts w:ascii="Cambria Math" w:hAnsi="Cambria Math"/>
                            <w:szCs w:val="22"/>
                          </w:rPr>
                        </m:ctrlPr>
                      </m:sSupPr>
                      <m:e>
                        <m:d>
                          <m:dPr>
                            <m:ctrlPr>
                              <w:rPr>
                                <w:rFonts w:ascii="Cambria Math" w:hAnsi="Cambria Math"/>
                                <w:szCs w:val="22"/>
                              </w:rPr>
                            </m:ctrlPr>
                          </m:dPr>
                          <m:e>
                            <m:sSub>
                              <m:sSubPr>
                                <m:ctrlPr>
                                  <w:rPr>
                                    <w:rFonts w:ascii="Cambria Math" w:hAnsi="Cambria Math"/>
                                    <w:szCs w:val="22"/>
                                  </w:rPr>
                                </m:ctrlPr>
                              </m:sSubPr>
                              <m:e>
                                <m:r>
                                  <w:rPr>
                                    <w:rFonts w:ascii="Cambria Math" w:hAnsi="Cambria Math"/>
                                    <w:szCs w:val="22"/>
                                  </w:rPr>
                                  <m:t>H</m:t>
                                </m:r>
                              </m:e>
                              <m:sub>
                                <m:r>
                                  <w:rPr>
                                    <w:rFonts w:ascii="Cambria Math" w:hAnsi="Cambria Math"/>
                                    <w:szCs w:val="22"/>
                                  </w:rPr>
                                  <m:t>tx</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H</m:t>
                                </m:r>
                              </m:e>
                              <m:sub>
                                <m:r>
                                  <w:rPr>
                                    <w:rFonts w:ascii="Cambria Math" w:hAnsi="Cambria Math"/>
                                    <w:szCs w:val="22"/>
                                  </w:rPr>
                                  <m:t>rx</m:t>
                                </m:r>
                              </m:sub>
                            </m:sSub>
                          </m:e>
                        </m:d>
                      </m:e>
                      <m:sup>
                        <m:r>
                          <m:rPr>
                            <m:sty m:val="p"/>
                          </m:rPr>
                          <w:rPr>
                            <w:rFonts w:ascii="Cambria Math" w:hAnsi="Cambria Math"/>
                            <w:szCs w:val="22"/>
                          </w:rPr>
                          <m:t>2</m:t>
                        </m:r>
                      </m:sup>
                    </m:sSup>
                  </m:e>
                </m:rad>
              </m:oMath>
            </m:oMathPara>
          </w:p>
        </w:tc>
      </w:tr>
      <w:tr w:rsidR="00A46B84" w:rsidRPr="00B21A28" w14:paraId="181A429C" w14:textId="77777777" w:rsidTr="00D16323">
        <w:trPr>
          <w:jc w:val="center"/>
        </w:trPr>
        <w:tc>
          <w:tcPr>
            <w:tcW w:w="1387" w:type="pct"/>
            <w:vAlign w:val="center"/>
          </w:tcPr>
          <w:p w14:paraId="64E7E5FF" w14:textId="77777777" w:rsidR="00A46B84" w:rsidRPr="00D16323" w:rsidRDefault="00A46B84" w:rsidP="00A46B84">
            <w:pPr>
              <w:rPr>
                <w:szCs w:val="22"/>
              </w:rPr>
            </w:pPr>
            <w:r w:rsidRPr="00D16323">
              <w:rPr>
                <w:szCs w:val="22"/>
              </w:rPr>
              <w:lastRenderedPageBreak/>
              <w:t>Power</w:t>
            </w:r>
          </w:p>
        </w:tc>
        <w:tc>
          <w:tcPr>
            <w:tcW w:w="3613" w:type="pct"/>
            <w:vAlign w:val="center"/>
          </w:tcPr>
          <w:p w14:paraId="2F6F4B38" w14:textId="77777777" w:rsidR="00A46B84" w:rsidRPr="00D16323" w:rsidRDefault="00A46B84" w:rsidP="00A46B84">
            <w:pPr>
              <w:jc w:val="both"/>
              <w:rPr>
                <w:szCs w:val="22"/>
              </w:rPr>
            </w:pPr>
            <w:r w:rsidRPr="00D16323">
              <w:rPr>
                <w:szCs w:val="22"/>
              </w:rPr>
              <w:t xml:space="preserve">Ground-reflected power calculated as free-space </w:t>
            </w:r>
            <w:proofErr w:type="spellStart"/>
            <w:r w:rsidRPr="00D16323">
              <w:rPr>
                <w:szCs w:val="22"/>
              </w:rPr>
              <w:t>pathloss</w:t>
            </w:r>
            <w:proofErr w:type="spellEnd"/>
            <w:r w:rsidRPr="00D16323">
              <w:rPr>
                <w:szCs w:val="22"/>
              </w:rPr>
              <w:t xml:space="preserve"> with oxygen absorption, with additional reflection loss calculated on the base of Fresnel equations. Reflection loss R is different for vertical and horizontal polarizations</w:t>
            </w:r>
          </w:p>
          <w:p w14:paraId="5BA5662E" w14:textId="77777777" w:rsidR="00A46B84" w:rsidRPr="00D16323" w:rsidRDefault="00D22331" w:rsidP="00A46B84">
            <w:pPr>
              <w:rPr>
                <w:rFonts w:eastAsiaTheme="minorEastAsia"/>
                <w:szCs w:val="22"/>
              </w:rPr>
            </w:pPr>
            <m:oMathPara>
              <m:oMath>
                <m:sSub>
                  <m:sSubPr>
                    <m:ctrlPr>
                      <w:rPr>
                        <w:rFonts w:ascii="Cambria Math" w:hAnsi="Cambria Math"/>
                        <w:szCs w:val="22"/>
                      </w:rPr>
                    </m:ctrlPr>
                  </m:sSubPr>
                  <m:e>
                    <m:r>
                      <w:rPr>
                        <w:rFonts w:ascii="Cambria Math" w:hAnsi="Cambria Math"/>
                        <w:szCs w:val="22"/>
                      </w:rPr>
                      <m:t>P</m:t>
                    </m:r>
                  </m:e>
                  <m:sub>
                    <m:r>
                      <m:rPr>
                        <m:sty m:val="p"/>
                      </m:rPr>
                      <w:rPr>
                        <w:rFonts w:ascii="Cambria Math" w:hAnsi="Cambria Math"/>
                        <w:szCs w:val="22"/>
                      </w:rPr>
                      <m:t>⊥</m:t>
                    </m:r>
                  </m:sub>
                </m:sSub>
                <m:r>
                  <m:rPr>
                    <m:sty m:val="p"/>
                  </m:rPr>
                  <w:rPr>
                    <w:rFonts w:ascii="Cambria Math" w:hAnsi="Cambria Math"/>
                    <w:szCs w:val="22"/>
                  </w:rPr>
                  <m:t>=20</m:t>
                </m:r>
                <m:func>
                  <m:funcPr>
                    <m:ctrlPr>
                      <w:rPr>
                        <w:rFonts w:ascii="Cambria Math" w:hAnsi="Cambria Math"/>
                        <w:szCs w:val="22"/>
                      </w:rPr>
                    </m:ctrlPr>
                  </m:funcPr>
                  <m:fName>
                    <m:sSub>
                      <m:sSubPr>
                        <m:ctrlPr>
                          <w:rPr>
                            <w:rFonts w:ascii="Cambria Math" w:hAnsi="Cambria Math"/>
                            <w:szCs w:val="22"/>
                          </w:rPr>
                        </m:ctrlPr>
                      </m:sSubPr>
                      <m:e>
                        <m:r>
                          <m:rPr>
                            <m:sty m:val="p"/>
                          </m:rPr>
                          <w:rPr>
                            <w:rFonts w:ascii="Cambria Math" w:hAnsi="Cambria Math"/>
                            <w:szCs w:val="22"/>
                          </w:rPr>
                          <m:t>log</m:t>
                        </m:r>
                      </m:e>
                      <m:sub>
                        <m:r>
                          <m:rPr>
                            <m:sty m:val="p"/>
                          </m:rPr>
                          <w:rPr>
                            <w:rFonts w:ascii="Cambria Math" w:hAnsi="Cambria Math"/>
                            <w:szCs w:val="22"/>
                          </w:rPr>
                          <m:t>10</m:t>
                        </m:r>
                      </m:sub>
                    </m:sSub>
                  </m:fName>
                  <m:e>
                    <m:d>
                      <m:dPr>
                        <m:ctrlPr>
                          <w:rPr>
                            <w:rFonts w:ascii="Cambria Math" w:hAnsi="Cambria Math"/>
                            <w:szCs w:val="22"/>
                          </w:rPr>
                        </m:ctrlPr>
                      </m:dPr>
                      <m:e>
                        <m:f>
                          <m:fPr>
                            <m:ctrlPr>
                              <w:rPr>
                                <w:rFonts w:ascii="Cambria Math" w:hAnsi="Cambria Math"/>
                                <w:szCs w:val="22"/>
                              </w:rPr>
                            </m:ctrlPr>
                          </m:fPr>
                          <m:num>
                            <m:r>
                              <w:rPr>
                                <w:rFonts w:ascii="Cambria Math" w:hAnsi="Cambria Math"/>
                                <w:szCs w:val="22"/>
                              </w:rPr>
                              <m:t>λ</m:t>
                            </m:r>
                          </m:num>
                          <m:den>
                            <m:r>
                              <m:rPr>
                                <m:sty m:val="p"/>
                              </m:rPr>
                              <w:rPr>
                                <w:rFonts w:ascii="Cambria Math" w:hAnsi="Cambria Math"/>
                                <w:szCs w:val="22"/>
                              </w:rPr>
                              <m:t>4</m:t>
                            </m:r>
                            <m:r>
                              <w:rPr>
                                <w:rFonts w:ascii="Cambria Math" w:hAnsi="Cambria Math"/>
                                <w:szCs w:val="22"/>
                              </w:rPr>
                              <m:t>π</m:t>
                            </m:r>
                            <m:sSub>
                              <m:sSubPr>
                                <m:ctrlPr>
                                  <w:rPr>
                                    <w:rFonts w:ascii="Cambria Math" w:hAnsi="Cambria Math"/>
                                    <w:szCs w:val="22"/>
                                  </w:rPr>
                                </m:ctrlPr>
                              </m:sSubPr>
                              <m:e>
                                <m:r>
                                  <w:rPr>
                                    <w:rFonts w:ascii="Cambria Math" w:hAnsi="Cambria Math"/>
                                    <w:szCs w:val="22"/>
                                  </w:rPr>
                                  <m:t>d</m:t>
                                </m:r>
                              </m:e>
                              <m:sub>
                                <m:r>
                                  <w:rPr>
                                    <w:rFonts w:ascii="Cambria Math" w:hAnsi="Cambria Math"/>
                                    <w:szCs w:val="22"/>
                                  </w:rPr>
                                  <m:t>G</m:t>
                                </m:r>
                              </m:sub>
                            </m:sSub>
                          </m:den>
                        </m:f>
                      </m:e>
                    </m:d>
                  </m:e>
                </m:func>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A</m:t>
                    </m:r>
                  </m:e>
                  <m:sub>
                    <m:r>
                      <m:rPr>
                        <m:sty m:val="p"/>
                      </m:rPr>
                      <w:rPr>
                        <w:rFonts w:ascii="Cambria Math" w:hAnsi="Cambria Math"/>
                        <w:szCs w:val="22"/>
                      </w:rPr>
                      <m:t>0</m:t>
                    </m:r>
                  </m:sub>
                </m:sSub>
                <m:sSub>
                  <m:sSubPr>
                    <m:ctrlPr>
                      <w:rPr>
                        <w:rFonts w:ascii="Cambria Math" w:hAnsi="Cambria Math"/>
                        <w:szCs w:val="22"/>
                      </w:rPr>
                    </m:ctrlPr>
                  </m:sSubPr>
                  <m:e>
                    <m:r>
                      <w:rPr>
                        <w:rFonts w:ascii="Cambria Math" w:hAnsi="Cambria Math"/>
                        <w:szCs w:val="22"/>
                      </w:rPr>
                      <m:t>d</m:t>
                    </m:r>
                  </m:e>
                  <m:sub>
                    <m:r>
                      <w:rPr>
                        <w:rFonts w:ascii="Cambria Math" w:hAnsi="Cambria Math"/>
                        <w:szCs w:val="22"/>
                      </w:rPr>
                      <m:t>G</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m:t>
                    </m:r>
                  </m:sub>
                </m:sSub>
                <m:r>
                  <m:rPr>
                    <m:sty m:val="p"/>
                  </m:rPr>
                  <w:rPr>
                    <w:rFonts w:ascii="Cambria Math" w:hAnsi="Cambria Math"/>
                    <w:szCs w:val="22"/>
                  </w:rPr>
                  <m:t>+</m:t>
                </m:r>
                <m:r>
                  <w:rPr>
                    <w:rFonts w:ascii="Cambria Math" w:hAnsi="Cambria Math"/>
                    <w:szCs w:val="22"/>
                  </w:rPr>
                  <m:t>F</m:t>
                </m:r>
                <m:r>
                  <m:rPr>
                    <m:sty m:val="p"/>
                  </m:rPr>
                  <w:rPr>
                    <w:rFonts w:ascii="Cambria Math" w:hAnsi="Cambria Math"/>
                    <w:szCs w:val="22"/>
                  </w:rPr>
                  <m:t xml:space="preserve">; </m:t>
                </m:r>
              </m:oMath>
            </m:oMathPara>
          </w:p>
          <w:p w14:paraId="734DCD72" w14:textId="77777777" w:rsidR="00A46B84" w:rsidRPr="00D16323" w:rsidRDefault="00A46B84" w:rsidP="00A46B84">
            <w:pPr>
              <w:rPr>
                <w:szCs w:val="22"/>
              </w:rPr>
            </w:pPr>
            <m:oMathPara>
              <m:oMath>
                <m:r>
                  <m:rPr>
                    <m:sty m:val="p"/>
                  </m:rPr>
                  <w:rPr>
                    <w:rFonts w:ascii="Cambria Math" w:hAnsi="Cambria Math"/>
                    <w:szCs w:val="22"/>
                  </w:rPr>
                  <m:t xml:space="preserve"> </m:t>
                </m:r>
                <m:sSub>
                  <m:sSubPr>
                    <m:ctrlPr>
                      <w:rPr>
                        <w:rFonts w:ascii="Cambria Math" w:hAnsi="Cambria Math"/>
                        <w:szCs w:val="22"/>
                      </w:rPr>
                    </m:ctrlPr>
                  </m:sSubPr>
                  <m:e>
                    <m:r>
                      <w:rPr>
                        <w:rFonts w:ascii="Cambria Math" w:hAnsi="Cambria Math"/>
                        <w:szCs w:val="22"/>
                      </w:rPr>
                      <m:t>P</m:t>
                    </m:r>
                  </m:e>
                  <m:sub>
                    <m:r>
                      <m:rPr>
                        <m:sty m:val="p"/>
                      </m:rPr>
                      <w:rPr>
                        <w:rFonts w:ascii="Cambria Math" w:hAnsi="Cambria Math"/>
                        <w:szCs w:val="22"/>
                      </w:rPr>
                      <m:t>∥</m:t>
                    </m:r>
                  </m:sub>
                </m:sSub>
                <m:r>
                  <m:rPr>
                    <m:sty m:val="p"/>
                  </m:rPr>
                  <w:rPr>
                    <w:rFonts w:ascii="Cambria Math" w:hAnsi="Cambria Math"/>
                    <w:szCs w:val="22"/>
                  </w:rPr>
                  <m:t>=20</m:t>
                </m:r>
                <m:func>
                  <m:funcPr>
                    <m:ctrlPr>
                      <w:rPr>
                        <w:rFonts w:ascii="Cambria Math" w:hAnsi="Cambria Math"/>
                        <w:szCs w:val="22"/>
                      </w:rPr>
                    </m:ctrlPr>
                  </m:funcPr>
                  <m:fName>
                    <m:sSub>
                      <m:sSubPr>
                        <m:ctrlPr>
                          <w:rPr>
                            <w:rFonts w:ascii="Cambria Math" w:hAnsi="Cambria Math"/>
                            <w:szCs w:val="22"/>
                          </w:rPr>
                        </m:ctrlPr>
                      </m:sSubPr>
                      <m:e>
                        <m:r>
                          <m:rPr>
                            <m:sty m:val="p"/>
                          </m:rPr>
                          <w:rPr>
                            <w:rFonts w:ascii="Cambria Math" w:hAnsi="Cambria Math"/>
                            <w:szCs w:val="22"/>
                          </w:rPr>
                          <m:t>log</m:t>
                        </m:r>
                      </m:e>
                      <m:sub>
                        <m:r>
                          <m:rPr>
                            <m:sty m:val="p"/>
                          </m:rPr>
                          <w:rPr>
                            <w:rFonts w:ascii="Cambria Math" w:hAnsi="Cambria Math"/>
                            <w:szCs w:val="22"/>
                          </w:rPr>
                          <m:t>10</m:t>
                        </m:r>
                      </m:sub>
                    </m:sSub>
                  </m:fName>
                  <m:e>
                    <m:d>
                      <m:dPr>
                        <m:ctrlPr>
                          <w:rPr>
                            <w:rFonts w:ascii="Cambria Math" w:hAnsi="Cambria Math"/>
                            <w:szCs w:val="22"/>
                          </w:rPr>
                        </m:ctrlPr>
                      </m:dPr>
                      <m:e>
                        <m:f>
                          <m:fPr>
                            <m:ctrlPr>
                              <w:rPr>
                                <w:rFonts w:ascii="Cambria Math" w:hAnsi="Cambria Math"/>
                                <w:szCs w:val="22"/>
                              </w:rPr>
                            </m:ctrlPr>
                          </m:fPr>
                          <m:num>
                            <m:r>
                              <w:rPr>
                                <w:rFonts w:ascii="Cambria Math" w:hAnsi="Cambria Math"/>
                                <w:szCs w:val="22"/>
                              </w:rPr>
                              <m:t>λ</m:t>
                            </m:r>
                          </m:num>
                          <m:den>
                            <m:r>
                              <m:rPr>
                                <m:sty m:val="p"/>
                              </m:rPr>
                              <w:rPr>
                                <w:rFonts w:ascii="Cambria Math" w:hAnsi="Cambria Math"/>
                                <w:szCs w:val="22"/>
                              </w:rPr>
                              <m:t>4</m:t>
                            </m:r>
                            <m:r>
                              <w:rPr>
                                <w:rFonts w:ascii="Cambria Math" w:hAnsi="Cambria Math"/>
                                <w:szCs w:val="22"/>
                              </w:rPr>
                              <m:t>π</m:t>
                            </m:r>
                            <m:sSub>
                              <m:sSubPr>
                                <m:ctrlPr>
                                  <w:rPr>
                                    <w:rFonts w:ascii="Cambria Math" w:hAnsi="Cambria Math"/>
                                    <w:szCs w:val="22"/>
                                  </w:rPr>
                                </m:ctrlPr>
                              </m:sSubPr>
                              <m:e>
                                <m:r>
                                  <w:rPr>
                                    <w:rFonts w:ascii="Cambria Math" w:hAnsi="Cambria Math"/>
                                    <w:szCs w:val="22"/>
                                  </w:rPr>
                                  <m:t>d</m:t>
                                </m:r>
                              </m:e>
                              <m:sub>
                                <m:r>
                                  <w:rPr>
                                    <w:rFonts w:ascii="Cambria Math" w:hAnsi="Cambria Math"/>
                                    <w:szCs w:val="22"/>
                                  </w:rPr>
                                  <m:t>G</m:t>
                                </m:r>
                              </m:sub>
                            </m:sSub>
                          </m:den>
                        </m:f>
                      </m:e>
                    </m:d>
                  </m:e>
                </m:func>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A</m:t>
                    </m:r>
                  </m:e>
                  <m:sub>
                    <m:r>
                      <m:rPr>
                        <m:sty m:val="p"/>
                      </m:rPr>
                      <w:rPr>
                        <w:rFonts w:ascii="Cambria Math" w:hAnsi="Cambria Math"/>
                        <w:szCs w:val="22"/>
                      </w:rPr>
                      <m:t>0</m:t>
                    </m:r>
                  </m:sub>
                </m:sSub>
                <m:sSub>
                  <m:sSubPr>
                    <m:ctrlPr>
                      <w:rPr>
                        <w:rFonts w:ascii="Cambria Math" w:hAnsi="Cambria Math"/>
                        <w:szCs w:val="22"/>
                      </w:rPr>
                    </m:ctrlPr>
                  </m:sSubPr>
                  <m:e>
                    <m:r>
                      <w:rPr>
                        <w:rFonts w:ascii="Cambria Math" w:hAnsi="Cambria Math"/>
                        <w:szCs w:val="22"/>
                      </w:rPr>
                      <m:t>d</m:t>
                    </m:r>
                  </m:e>
                  <m:sub>
                    <m:r>
                      <w:rPr>
                        <w:rFonts w:ascii="Cambria Math" w:hAnsi="Cambria Math"/>
                        <w:szCs w:val="22"/>
                      </w:rPr>
                      <m:t>G</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m:t>
                    </m:r>
                  </m:sub>
                </m:sSub>
                <m:r>
                  <m:rPr>
                    <m:sty m:val="p"/>
                  </m:rPr>
                  <w:rPr>
                    <w:rFonts w:ascii="Cambria Math" w:hAnsi="Cambria Math"/>
                    <w:szCs w:val="22"/>
                  </w:rPr>
                  <m:t>+</m:t>
                </m:r>
                <m:r>
                  <w:rPr>
                    <w:rFonts w:ascii="Cambria Math" w:hAnsi="Cambria Math"/>
                    <w:szCs w:val="22"/>
                  </w:rPr>
                  <m:t>F</m:t>
                </m:r>
              </m:oMath>
            </m:oMathPara>
          </w:p>
          <w:p w14:paraId="0ACF8D59" w14:textId="77777777" w:rsidR="00A46B84" w:rsidRPr="00D16323" w:rsidRDefault="00A46B84" w:rsidP="00A46B84">
            <w:pPr>
              <w:rPr>
                <w:szCs w:val="22"/>
              </w:rPr>
            </w:pPr>
            <m:oMathPara>
              <m:oMath>
                <m:r>
                  <w:rPr>
                    <w:rFonts w:ascii="Cambria Math" w:hAnsi="Cambria Math"/>
                    <w:szCs w:val="22"/>
                  </w:rPr>
                  <m:t>F</m:t>
                </m:r>
                <m:r>
                  <m:rPr>
                    <m:sty m:val="p"/>
                  </m:rPr>
                  <w:rPr>
                    <w:rFonts w:ascii="Cambria Math" w:hAnsi="Cambria Math"/>
                    <w:szCs w:val="22"/>
                  </w:rPr>
                  <m:t>=</m:t>
                </m:r>
                <m:f>
                  <m:fPr>
                    <m:type m:val="skw"/>
                    <m:ctrlPr>
                      <w:rPr>
                        <w:rFonts w:ascii="Cambria Math" w:hAnsi="Cambria Math"/>
                        <w:szCs w:val="22"/>
                      </w:rPr>
                    </m:ctrlPr>
                  </m:fPr>
                  <m:num>
                    <m:r>
                      <m:rPr>
                        <m:sty m:val="p"/>
                      </m:rPr>
                      <w:rPr>
                        <w:rFonts w:ascii="Cambria Math" w:hAnsi="Cambria Math"/>
                        <w:szCs w:val="22"/>
                      </w:rPr>
                      <m:t>80</m:t>
                    </m:r>
                  </m:num>
                  <m:den>
                    <m:func>
                      <m:funcPr>
                        <m:ctrlPr>
                          <w:rPr>
                            <w:rFonts w:ascii="Cambria Math" w:hAnsi="Cambria Math"/>
                            <w:szCs w:val="22"/>
                          </w:rPr>
                        </m:ctrlPr>
                      </m:funcPr>
                      <m:fName>
                        <m:r>
                          <m:rPr>
                            <m:sty m:val="p"/>
                          </m:rPr>
                          <w:rPr>
                            <w:rFonts w:ascii="Cambria Math" w:hAnsi="Cambria Math"/>
                            <w:szCs w:val="22"/>
                          </w:rPr>
                          <m:t>ln</m:t>
                        </m:r>
                      </m:fName>
                      <m:e>
                        <m:r>
                          <m:rPr>
                            <m:sty m:val="p"/>
                          </m:rPr>
                          <w:rPr>
                            <w:rFonts w:ascii="Cambria Math" w:hAnsi="Cambria Math"/>
                            <w:szCs w:val="22"/>
                          </w:rPr>
                          <m:t>10</m:t>
                        </m:r>
                      </m:e>
                    </m:func>
                  </m:den>
                </m:f>
                <m:sSup>
                  <m:sSupPr>
                    <m:ctrlPr>
                      <w:rPr>
                        <w:rFonts w:ascii="Cambria Math" w:hAnsi="Cambria Math"/>
                        <w:szCs w:val="22"/>
                      </w:rPr>
                    </m:ctrlPr>
                  </m:sSupPr>
                  <m:e>
                    <m:d>
                      <m:dPr>
                        <m:ctrlPr>
                          <w:rPr>
                            <w:rFonts w:ascii="Cambria Math" w:hAnsi="Cambria Math"/>
                            <w:szCs w:val="22"/>
                          </w:rPr>
                        </m:ctrlPr>
                      </m:dPr>
                      <m:e>
                        <m:f>
                          <m:fPr>
                            <m:type m:val="lin"/>
                            <m:ctrlPr>
                              <w:rPr>
                                <w:rFonts w:ascii="Cambria Math" w:hAnsi="Cambria Math"/>
                                <w:szCs w:val="22"/>
                              </w:rPr>
                            </m:ctrlPr>
                          </m:fPr>
                          <m:num>
                            <m:r>
                              <w:rPr>
                                <w:rFonts w:ascii="Cambria Math" w:hAnsi="Cambria Math"/>
                                <w:szCs w:val="22"/>
                              </w:rPr>
                              <m:t>π</m:t>
                            </m:r>
                            <m:sSub>
                              <m:sSubPr>
                                <m:ctrlPr>
                                  <w:rPr>
                                    <w:rFonts w:ascii="Cambria Math" w:hAnsi="Cambria Math"/>
                                    <w:szCs w:val="22"/>
                                  </w:rPr>
                                </m:ctrlPr>
                              </m:sSubPr>
                              <m:e>
                                <m:r>
                                  <w:rPr>
                                    <w:rFonts w:ascii="Cambria Math" w:hAnsi="Cambria Math"/>
                                    <w:szCs w:val="22"/>
                                  </w:rPr>
                                  <m:t>σ</m:t>
                                </m:r>
                              </m:e>
                              <m:sub>
                                <m:r>
                                  <w:rPr>
                                    <w:rFonts w:ascii="Cambria Math" w:hAnsi="Cambria Math"/>
                                    <w:szCs w:val="22"/>
                                  </w:rPr>
                                  <m:t>h</m:t>
                                </m:r>
                              </m:sub>
                            </m:sSub>
                            <m:func>
                              <m:funcPr>
                                <m:ctrlPr>
                                  <w:rPr>
                                    <w:rFonts w:ascii="Cambria Math" w:hAnsi="Cambria Math"/>
                                    <w:szCs w:val="22"/>
                                  </w:rPr>
                                </m:ctrlPr>
                              </m:funcPr>
                              <m:fName>
                                <m:r>
                                  <m:rPr>
                                    <m:sty m:val="p"/>
                                  </m:rPr>
                                  <w:rPr>
                                    <w:rFonts w:ascii="Cambria Math" w:hAnsi="Cambria Math"/>
                                    <w:szCs w:val="22"/>
                                  </w:rPr>
                                  <m:t>sin</m:t>
                                </m:r>
                              </m:fName>
                              <m:e>
                                <m:r>
                                  <w:rPr>
                                    <w:rFonts w:ascii="Cambria Math" w:hAnsi="Cambria Math"/>
                                    <w:szCs w:val="22"/>
                                  </w:rPr>
                                  <m:t>ϕ</m:t>
                                </m:r>
                              </m:e>
                            </m:func>
                          </m:num>
                          <m:den>
                            <m:r>
                              <w:rPr>
                                <w:rFonts w:ascii="Cambria Math" w:hAnsi="Cambria Math"/>
                                <w:szCs w:val="22"/>
                              </w:rPr>
                              <m:t>λ</m:t>
                            </m:r>
                          </m:den>
                        </m:f>
                      </m:e>
                    </m:d>
                  </m:e>
                  <m:sup>
                    <m:r>
                      <m:rPr>
                        <m:sty m:val="p"/>
                      </m:rPr>
                      <w:rPr>
                        <w:rFonts w:ascii="Cambria Math" w:hAnsi="Cambria Math"/>
                        <w:szCs w:val="22"/>
                      </w:rPr>
                      <m:t>2</m:t>
                    </m:r>
                  </m:sup>
                </m:sSup>
              </m:oMath>
            </m:oMathPara>
          </w:p>
          <w:p w14:paraId="576E376B" w14:textId="77777777" w:rsidR="00A46B84" w:rsidRPr="00D16323" w:rsidRDefault="00D22331" w:rsidP="00A46B84">
            <w:pPr>
              <w:rPr>
                <w:szCs w:val="22"/>
              </w:rPr>
            </w:pPr>
            <m:oMathPara>
              <m:oMath>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m:t>
                    </m:r>
                  </m:sub>
                </m:sSub>
                <m:r>
                  <m:rPr>
                    <m:sty m:val="p"/>
                  </m:rPr>
                  <w:rPr>
                    <w:rFonts w:ascii="Cambria Math" w:hAnsi="Cambria Math"/>
                    <w:szCs w:val="22"/>
                  </w:rPr>
                  <m:t>=20</m:t>
                </m:r>
                <m:func>
                  <m:funcPr>
                    <m:ctrlPr>
                      <w:rPr>
                        <w:rFonts w:ascii="Cambria Math" w:hAnsi="Cambria Math"/>
                        <w:szCs w:val="22"/>
                      </w:rPr>
                    </m:ctrlPr>
                  </m:funcPr>
                  <m:fName>
                    <m:sSub>
                      <m:sSubPr>
                        <m:ctrlPr>
                          <w:rPr>
                            <w:rFonts w:ascii="Cambria Math" w:hAnsi="Cambria Math"/>
                            <w:szCs w:val="22"/>
                          </w:rPr>
                        </m:ctrlPr>
                      </m:sSubPr>
                      <m:e>
                        <m:r>
                          <m:rPr>
                            <m:sty m:val="p"/>
                          </m:rPr>
                          <w:rPr>
                            <w:rFonts w:ascii="Cambria Math" w:hAnsi="Cambria Math"/>
                            <w:szCs w:val="22"/>
                          </w:rPr>
                          <m:t>log</m:t>
                        </m:r>
                      </m:e>
                      <m:sub>
                        <m:r>
                          <m:rPr>
                            <m:sty m:val="p"/>
                          </m:rPr>
                          <w:rPr>
                            <w:rFonts w:ascii="Cambria Math" w:hAnsi="Cambria Math"/>
                            <w:szCs w:val="22"/>
                          </w:rPr>
                          <m:t>10</m:t>
                        </m:r>
                      </m:sub>
                    </m:sSub>
                  </m:fName>
                  <m:e>
                    <m:d>
                      <m:dPr>
                        <m:ctrlPr>
                          <w:rPr>
                            <w:rFonts w:ascii="Cambria Math" w:hAnsi="Cambria Math"/>
                            <w:szCs w:val="22"/>
                          </w:rPr>
                        </m:ctrlPr>
                      </m:dPr>
                      <m:e>
                        <m:f>
                          <m:fPr>
                            <m:ctrlPr>
                              <w:rPr>
                                <w:rFonts w:ascii="Cambria Math" w:hAnsi="Cambria Math"/>
                                <w:szCs w:val="22"/>
                              </w:rPr>
                            </m:ctrlPr>
                          </m:fPr>
                          <m:num>
                            <m:func>
                              <m:funcPr>
                                <m:ctrlPr>
                                  <w:rPr>
                                    <w:rFonts w:ascii="Cambria Math" w:hAnsi="Cambria Math"/>
                                    <w:szCs w:val="22"/>
                                  </w:rPr>
                                </m:ctrlPr>
                              </m:funcPr>
                              <m:fName>
                                <m:r>
                                  <m:rPr>
                                    <m:sty m:val="p"/>
                                  </m:rPr>
                                  <w:rPr>
                                    <w:rFonts w:ascii="Cambria Math" w:hAnsi="Cambria Math"/>
                                    <w:szCs w:val="22"/>
                                  </w:rPr>
                                  <m:t>sin</m:t>
                                </m:r>
                              </m:fName>
                              <m:e>
                                <m:r>
                                  <w:rPr>
                                    <w:rFonts w:ascii="Cambria Math" w:hAnsi="Cambria Math"/>
                                    <w:szCs w:val="22"/>
                                  </w:rPr>
                                  <m:t>ϕ</m:t>
                                </m:r>
                              </m:e>
                            </m:func>
                            <m:r>
                              <m:rPr>
                                <m:sty m:val="p"/>
                              </m:rPr>
                              <w:rPr>
                                <w:rFonts w:ascii="Cambria Math" w:hAnsi="Cambria Math"/>
                                <w:szCs w:val="22"/>
                              </w:rPr>
                              <m:t>-</m:t>
                            </m:r>
                            <m:rad>
                              <m:radPr>
                                <m:degHide m:val="1"/>
                                <m:ctrlPr>
                                  <w:rPr>
                                    <w:rFonts w:ascii="Cambria Math" w:hAnsi="Cambria Math"/>
                                    <w:szCs w:val="22"/>
                                  </w:rPr>
                                </m:ctrlPr>
                              </m:radPr>
                              <m:deg/>
                              <m:e>
                                <m:sSub>
                                  <m:sSubPr>
                                    <m:ctrlPr>
                                      <w:rPr>
                                        <w:rFonts w:ascii="Cambria Math" w:hAnsi="Cambria Math"/>
                                        <w:szCs w:val="22"/>
                                      </w:rPr>
                                    </m:ctrlPr>
                                  </m:sSubPr>
                                  <m:e>
                                    <m:r>
                                      <w:rPr>
                                        <w:rFonts w:ascii="Cambria Math" w:hAnsi="Cambria Math"/>
                                        <w:szCs w:val="22"/>
                                      </w:rPr>
                                      <m:t>B</m:t>
                                    </m:r>
                                  </m:e>
                                  <m:sub>
                                    <m:r>
                                      <m:rPr>
                                        <m:sty m:val="p"/>
                                      </m:rPr>
                                      <w:rPr>
                                        <w:rFonts w:ascii="Cambria Math" w:hAnsi="Cambria Math"/>
                                        <w:szCs w:val="22"/>
                                      </w:rPr>
                                      <m:t>⊥</m:t>
                                    </m:r>
                                  </m:sub>
                                </m:sSub>
                              </m:e>
                            </m:rad>
                          </m:num>
                          <m:den>
                            <m:func>
                              <m:funcPr>
                                <m:ctrlPr>
                                  <w:rPr>
                                    <w:rFonts w:ascii="Cambria Math" w:hAnsi="Cambria Math"/>
                                    <w:szCs w:val="22"/>
                                  </w:rPr>
                                </m:ctrlPr>
                              </m:funcPr>
                              <m:fName>
                                <m:r>
                                  <m:rPr>
                                    <m:sty m:val="p"/>
                                  </m:rPr>
                                  <w:rPr>
                                    <w:rFonts w:ascii="Cambria Math" w:hAnsi="Cambria Math"/>
                                    <w:szCs w:val="22"/>
                                  </w:rPr>
                                  <m:t>sin</m:t>
                                </m:r>
                              </m:fName>
                              <m:e>
                                <m:r>
                                  <w:rPr>
                                    <w:rFonts w:ascii="Cambria Math" w:hAnsi="Cambria Math"/>
                                    <w:szCs w:val="22"/>
                                  </w:rPr>
                                  <m:t>ϕ</m:t>
                                </m:r>
                              </m:e>
                            </m:func>
                            <m:r>
                              <m:rPr>
                                <m:sty m:val="p"/>
                              </m:rPr>
                              <w:rPr>
                                <w:rFonts w:ascii="Cambria Math" w:hAnsi="Cambria Math"/>
                                <w:szCs w:val="22"/>
                              </w:rPr>
                              <m:t>+</m:t>
                            </m:r>
                            <m:rad>
                              <m:radPr>
                                <m:degHide m:val="1"/>
                                <m:ctrlPr>
                                  <w:rPr>
                                    <w:rFonts w:ascii="Cambria Math" w:hAnsi="Cambria Math"/>
                                    <w:szCs w:val="22"/>
                                  </w:rPr>
                                </m:ctrlPr>
                              </m:radPr>
                              <m:deg/>
                              <m:e>
                                <m:sSub>
                                  <m:sSubPr>
                                    <m:ctrlPr>
                                      <w:rPr>
                                        <w:rFonts w:ascii="Cambria Math" w:hAnsi="Cambria Math"/>
                                        <w:szCs w:val="22"/>
                                      </w:rPr>
                                    </m:ctrlPr>
                                  </m:sSubPr>
                                  <m:e>
                                    <m:r>
                                      <w:rPr>
                                        <w:rFonts w:ascii="Cambria Math" w:hAnsi="Cambria Math"/>
                                        <w:szCs w:val="22"/>
                                      </w:rPr>
                                      <m:t>B</m:t>
                                    </m:r>
                                  </m:e>
                                  <m:sub>
                                    <m:r>
                                      <m:rPr>
                                        <m:sty m:val="p"/>
                                      </m:rPr>
                                      <w:rPr>
                                        <w:rFonts w:ascii="Cambria Math" w:hAnsi="Cambria Math"/>
                                        <w:szCs w:val="22"/>
                                      </w:rPr>
                                      <m:t>⊥</m:t>
                                    </m:r>
                                  </m:sub>
                                </m:sSub>
                              </m:e>
                            </m:rad>
                          </m:den>
                        </m:f>
                      </m:e>
                    </m:d>
                  </m:e>
                </m:func>
                <m:r>
                  <m:rPr>
                    <m:sty m:val="p"/>
                  </m:rPr>
                  <w:rPr>
                    <w:rFonts w:ascii="Cambria Math" w:hAnsi="Cambria Math"/>
                    <w:szCs w:val="22"/>
                  </w:rPr>
                  <m:t xml:space="preserve">;  </m:t>
                </m:r>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m:t>
                    </m:r>
                  </m:sub>
                </m:sSub>
                <m:r>
                  <m:rPr>
                    <m:sty m:val="p"/>
                  </m:rPr>
                  <w:rPr>
                    <w:rFonts w:ascii="Cambria Math" w:hAnsi="Cambria Math"/>
                    <w:szCs w:val="22"/>
                  </w:rPr>
                  <m:t>=20</m:t>
                </m:r>
                <m:func>
                  <m:funcPr>
                    <m:ctrlPr>
                      <w:rPr>
                        <w:rFonts w:ascii="Cambria Math" w:hAnsi="Cambria Math"/>
                        <w:szCs w:val="22"/>
                      </w:rPr>
                    </m:ctrlPr>
                  </m:funcPr>
                  <m:fName>
                    <m:sSub>
                      <m:sSubPr>
                        <m:ctrlPr>
                          <w:rPr>
                            <w:rFonts w:ascii="Cambria Math" w:hAnsi="Cambria Math"/>
                            <w:szCs w:val="22"/>
                          </w:rPr>
                        </m:ctrlPr>
                      </m:sSubPr>
                      <m:e>
                        <m:r>
                          <m:rPr>
                            <m:sty m:val="p"/>
                          </m:rPr>
                          <w:rPr>
                            <w:rFonts w:ascii="Cambria Math" w:hAnsi="Cambria Math"/>
                            <w:szCs w:val="22"/>
                          </w:rPr>
                          <m:t>log</m:t>
                        </m:r>
                      </m:e>
                      <m:sub>
                        <m:r>
                          <m:rPr>
                            <m:sty m:val="p"/>
                          </m:rPr>
                          <w:rPr>
                            <w:rFonts w:ascii="Cambria Math" w:hAnsi="Cambria Math"/>
                            <w:szCs w:val="22"/>
                          </w:rPr>
                          <m:t>10</m:t>
                        </m:r>
                      </m:sub>
                    </m:sSub>
                  </m:fName>
                  <m:e>
                    <m:d>
                      <m:dPr>
                        <m:ctrlPr>
                          <w:rPr>
                            <w:rFonts w:ascii="Cambria Math" w:hAnsi="Cambria Math"/>
                            <w:szCs w:val="22"/>
                          </w:rPr>
                        </m:ctrlPr>
                      </m:dPr>
                      <m:e>
                        <m:f>
                          <m:fPr>
                            <m:ctrlPr>
                              <w:rPr>
                                <w:rFonts w:ascii="Cambria Math" w:hAnsi="Cambria Math"/>
                                <w:szCs w:val="22"/>
                              </w:rPr>
                            </m:ctrlPr>
                          </m:fPr>
                          <m:num>
                            <m:func>
                              <m:funcPr>
                                <m:ctrlPr>
                                  <w:rPr>
                                    <w:rFonts w:ascii="Cambria Math" w:hAnsi="Cambria Math"/>
                                    <w:szCs w:val="22"/>
                                  </w:rPr>
                                </m:ctrlPr>
                              </m:funcPr>
                              <m:fName>
                                <m:r>
                                  <m:rPr>
                                    <m:sty m:val="p"/>
                                  </m:rPr>
                                  <w:rPr>
                                    <w:rFonts w:ascii="Cambria Math" w:hAnsi="Cambria Math"/>
                                    <w:szCs w:val="22"/>
                                  </w:rPr>
                                  <m:t>sin</m:t>
                                </m:r>
                              </m:fName>
                              <m:e>
                                <m:r>
                                  <w:rPr>
                                    <w:rFonts w:ascii="Cambria Math" w:hAnsi="Cambria Math"/>
                                    <w:szCs w:val="22"/>
                                  </w:rPr>
                                  <m:t>ϕ</m:t>
                                </m:r>
                              </m:e>
                            </m:func>
                            <m:r>
                              <m:rPr>
                                <m:sty m:val="p"/>
                              </m:rPr>
                              <w:rPr>
                                <w:rFonts w:ascii="Cambria Math" w:hAnsi="Cambria Math"/>
                                <w:szCs w:val="22"/>
                              </w:rPr>
                              <m:t>-</m:t>
                            </m:r>
                            <m:rad>
                              <m:radPr>
                                <m:degHide m:val="1"/>
                                <m:ctrlPr>
                                  <w:rPr>
                                    <w:rFonts w:ascii="Cambria Math" w:hAnsi="Cambria Math"/>
                                    <w:szCs w:val="22"/>
                                  </w:rPr>
                                </m:ctrlPr>
                              </m:radPr>
                              <m:deg/>
                              <m:e>
                                <m:sSub>
                                  <m:sSubPr>
                                    <m:ctrlPr>
                                      <w:rPr>
                                        <w:rFonts w:ascii="Cambria Math" w:hAnsi="Cambria Math"/>
                                        <w:szCs w:val="22"/>
                                      </w:rPr>
                                    </m:ctrlPr>
                                  </m:sSubPr>
                                  <m:e>
                                    <m:r>
                                      <w:rPr>
                                        <w:rFonts w:ascii="Cambria Math" w:hAnsi="Cambria Math"/>
                                        <w:szCs w:val="22"/>
                                      </w:rPr>
                                      <m:t>B</m:t>
                                    </m:r>
                                  </m:e>
                                  <m:sub>
                                    <m:r>
                                      <m:rPr>
                                        <m:sty m:val="p"/>
                                      </m:rPr>
                                      <w:rPr>
                                        <w:rFonts w:ascii="Cambria Math" w:hAnsi="Cambria Math"/>
                                        <w:szCs w:val="22"/>
                                      </w:rPr>
                                      <m:t>∥</m:t>
                                    </m:r>
                                  </m:sub>
                                </m:sSub>
                              </m:e>
                            </m:rad>
                          </m:num>
                          <m:den>
                            <m:func>
                              <m:funcPr>
                                <m:ctrlPr>
                                  <w:rPr>
                                    <w:rFonts w:ascii="Cambria Math" w:hAnsi="Cambria Math"/>
                                    <w:szCs w:val="22"/>
                                  </w:rPr>
                                </m:ctrlPr>
                              </m:funcPr>
                              <m:fName>
                                <m:r>
                                  <m:rPr>
                                    <m:sty m:val="p"/>
                                  </m:rPr>
                                  <w:rPr>
                                    <w:rFonts w:ascii="Cambria Math" w:hAnsi="Cambria Math"/>
                                    <w:szCs w:val="22"/>
                                  </w:rPr>
                                  <m:t>sin</m:t>
                                </m:r>
                              </m:fName>
                              <m:e>
                                <m:r>
                                  <w:rPr>
                                    <w:rFonts w:ascii="Cambria Math" w:hAnsi="Cambria Math"/>
                                    <w:szCs w:val="22"/>
                                  </w:rPr>
                                  <m:t>ϕ</m:t>
                                </m:r>
                              </m:e>
                            </m:func>
                            <m:r>
                              <m:rPr>
                                <m:sty m:val="p"/>
                              </m:rPr>
                              <w:rPr>
                                <w:rFonts w:ascii="Cambria Math" w:hAnsi="Cambria Math"/>
                                <w:szCs w:val="22"/>
                              </w:rPr>
                              <m:t>+</m:t>
                            </m:r>
                            <m:rad>
                              <m:radPr>
                                <m:degHide m:val="1"/>
                                <m:ctrlPr>
                                  <w:rPr>
                                    <w:rFonts w:ascii="Cambria Math" w:hAnsi="Cambria Math"/>
                                    <w:szCs w:val="22"/>
                                  </w:rPr>
                                </m:ctrlPr>
                              </m:radPr>
                              <m:deg/>
                              <m:e>
                                <m:sSub>
                                  <m:sSubPr>
                                    <m:ctrlPr>
                                      <w:rPr>
                                        <w:rFonts w:ascii="Cambria Math" w:hAnsi="Cambria Math"/>
                                        <w:szCs w:val="22"/>
                                      </w:rPr>
                                    </m:ctrlPr>
                                  </m:sSubPr>
                                  <m:e>
                                    <m:r>
                                      <w:rPr>
                                        <w:rFonts w:ascii="Cambria Math" w:hAnsi="Cambria Math"/>
                                        <w:szCs w:val="22"/>
                                      </w:rPr>
                                      <m:t>B</m:t>
                                    </m:r>
                                  </m:e>
                                  <m:sub>
                                    <m:r>
                                      <m:rPr>
                                        <m:sty m:val="p"/>
                                      </m:rPr>
                                      <w:rPr>
                                        <w:rFonts w:ascii="Cambria Math" w:hAnsi="Cambria Math"/>
                                        <w:szCs w:val="22"/>
                                      </w:rPr>
                                      <m:t>∥</m:t>
                                    </m:r>
                                  </m:sub>
                                </m:sSub>
                              </m:e>
                            </m:rad>
                          </m:den>
                        </m:f>
                      </m:e>
                    </m:d>
                  </m:e>
                </m:func>
              </m:oMath>
            </m:oMathPara>
          </w:p>
          <w:p w14:paraId="3A50E487" w14:textId="77777777" w:rsidR="00A46B84" w:rsidRPr="00D16323" w:rsidRDefault="00D22331" w:rsidP="00A46B84">
            <w:pPr>
              <w:rPr>
                <w:szCs w:val="22"/>
              </w:rPr>
            </w:pPr>
            <m:oMath>
              <m:sSub>
                <m:sSubPr>
                  <m:ctrlPr>
                    <w:rPr>
                      <w:rFonts w:ascii="Cambria Math" w:hAnsi="Cambria Math"/>
                      <w:szCs w:val="22"/>
                    </w:rPr>
                  </m:ctrlPr>
                </m:sSubPr>
                <m:e>
                  <m:r>
                    <w:rPr>
                      <w:rFonts w:ascii="Cambria Math" w:hAnsi="Cambria Math"/>
                      <w:szCs w:val="22"/>
                    </w:rPr>
                    <m:t>B</m:t>
                  </m:r>
                </m:e>
                <m:sub>
                  <m:r>
                    <m:rPr>
                      <m:sty m:val="p"/>
                    </m:rPr>
                    <w:rPr>
                      <w:rFonts w:ascii="Cambria Math" w:hAnsi="Cambria Math"/>
                      <w:szCs w:val="22"/>
                    </w:rPr>
                    <m:t>∥</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ε</m:t>
                  </m:r>
                </m:e>
                <m:sub>
                  <m:r>
                    <w:rPr>
                      <w:rFonts w:ascii="Cambria Math" w:hAnsi="Cambria Math"/>
                      <w:szCs w:val="22"/>
                    </w:rPr>
                    <m:t>r</m:t>
                  </m:r>
                </m:sub>
              </m:sSub>
              <m:r>
                <m:rPr>
                  <m:sty m:val="p"/>
                </m:rPr>
                <w:rPr>
                  <w:rFonts w:ascii="Cambria Math" w:hAnsi="Cambria Math"/>
                  <w:szCs w:val="22"/>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szCs w:val="22"/>
                        </w:rPr>
                        <m:t>cos</m:t>
                      </m:r>
                    </m:e>
                    <m:sup>
                      <m:r>
                        <m:rPr>
                          <m:sty m:val="p"/>
                        </m:rPr>
                        <w:rPr>
                          <w:rFonts w:ascii="Cambria Math" w:hAnsi="Cambria Math"/>
                          <w:szCs w:val="22"/>
                        </w:rPr>
                        <m:t>2</m:t>
                      </m:r>
                    </m:sup>
                  </m:sSup>
                </m:fName>
                <m:e>
                  <m:r>
                    <w:rPr>
                      <w:rFonts w:ascii="Cambria Math" w:hAnsi="Cambria Math"/>
                      <w:szCs w:val="22"/>
                    </w:rPr>
                    <m:t>ϕ</m:t>
                  </m:r>
                </m:e>
              </m:func>
            </m:oMath>
            <w:r w:rsidR="00A46B84" w:rsidRPr="00D16323">
              <w:rPr>
                <w:szCs w:val="22"/>
              </w:rPr>
              <w:t xml:space="preserve"> </w:t>
            </w:r>
            <w:proofErr w:type="gramStart"/>
            <w:r w:rsidR="00A46B84" w:rsidRPr="00D16323">
              <w:rPr>
                <w:szCs w:val="22"/>
              </w:rPr>
              <w:t>for</w:t>
            </w:r>
            <w:proofErr w:type="gramEnd"/>
            <w:r w:rsidR="00A46B84" w:rsidRPr="00D16323">
              <w:rPr>
                <w:szCs w:val="22"/>
              </w:rPr>
              <w:t xml:space="preserve"> horizontal polarization.</w:t>
            </w:r>
          </w:p>
          <w:p w14:paraId="4C5BF505" w14:textId="77777777" w:rsidR="00A46B84" w:rsidRPr="00D16323" w:rsidRDefault="00D22331" w:rsidP="00A46B84">
            <w:pPr>
              <w:rPr>
                <w:szCs w:val="22"/>
              </w:rPr>
            </w:pPr>
            <m:oMath>
              <m:sSub>
                <m:sSubPr>
                  <m:ctrlPr>
                    <w:rPr>
                      <w:rFonts w:ascii="Cambria Math" w:hAnsi="Cambria Math"/>
                      <w:szCs w:val="22"/>
                    </w:rPr>
                  </m:ctrlPr>
                </m:sSubPr>
                <m:e>
                  <m:r>
                    <w:rPr>
                      <w:rFonts w:ascii="Cambria Math" w:hAnsi="Cambria Math"/>
                      <w:szCs w:val="22"/>
                    </w:rPr>
                    <m:t>B</m:t>
                  </m:r>
                </m:e>
                <m:sub>
                  <m:r>
                    <m:rPr>
                      <m:sty m:val="p"/>
                    </m:rPr>
                    <w:rPr>
                      <w:rFonts w:ascii="Cambria Math" w:hAnsi="Cambria Math"/>
                      <w:szCs w:val="22"/>
                    </w:rPr>
                    <m:t>⊥</m:t>
                  </m:r>
                </m:sub>
              </m:sSub>
              <m:r>
                <m:rPr>
                  <m:sty m:val="p"/>
                </m:rPr>
                <w:rPr>
                  <w:rFonts w:ascii="Cambria Math" w:hAnsi="Cambria Math"/>
                  <w:szCs w:val="22"/>
                </w:rPr>
                <m:t>=</m:t>
              </m:r>
              <m:d>
                <m:dPr>
                  <m:ctrlPr>
                    <w:rPr>
                      <w:rFonts w:ascii="Cambria Math" w:hAnsi="Cambria Math"/>
                      <w:szCs w:val="22"/>
                    </w:rPr>
                  </m:ctrlPr>
                </m:dPr>
                <m:e>
                  <m:sSub>
                    <m:sSubPr>
                      <m:ctrlPr>
                        <w:rPr>
                          <w:rFonts w:ascii="Cambria Math" w:hAnsi="Cambria Math"/>
                          <w:szCs w:val="22"/>
                        </w:rPr>
                      </m:ctrlPr>
                    </m:sSubPr>
                    <m:e>
                      <m:r>
                        <w:rPr>
                          <w:rFonts w:ascii="Cambria Math" w:hAnsi="Cambria Math"/>
                          <w:szCs w:val="22"/>
                        </w:rPr>
                        <m:t>ε</m:t>
                      </m:r>
                    </m:e>
                    <m:sub>
                      <m:r>
                        <w:rPr>
                          <w:rFonts w:ascii="Cambria Math" w:hAnsi="Cambria Math"/>
                          <w:szCs w:val="22"/>
                        </w:rPr>
                        <m:t>r</m:t>
                      </m:r>
                    </m:sub>
                  </m:sSub>
                  <m:r>
                    <m:rPr>
                      <m:sty m:val="p"/>
                    </m:rPr>
                    <w:rPr>
                      <w:rFonts w:ascii="Cambria Math" w:hAnsi="Cambria Math"/>
                      <w:szCs w:val="22"/>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szCs w:val="22"/>
                            </w:rPr>
                            <m:t>cos</m:t>
                          </m:r>
                        </m:e>
                        <m:sup>
                          <m:r>
                            <m:rPr>
                              <m:sty m:val="p"/>
                            </m:rPr>
                            <w:rPr>
                              <w:rFonts w:ascii="Cambria Math" w:hAnsi="Cambria Math"/>
                              <w:szCs w:val="22"/>
                            </w:rPr>
                            <m:t>2</m:t>
                          </m:r>
                        </m:sup>
                      </m:sSup>
                    </m:fName>
                    <m:e>
                      <m:r>
                        <w:rPr>
                          <w:rFonts w:ascii="Cambria Math" w:hAnsi="Cambria Math"/>
                          <w:szCs w:val="22"/>
                        </w:rPr>
                        <m:t>ϕ</m:t>
                      </m:r>
                    </m:e>
                  </m:func>
                </m:e>
              </m:d>
              <m:r>
                <m:rPr>
                  <m:sty m:val="p"/>
                </m:rPr>
                <w:rPr>
                  <w:rFonts w:ascii="Cambria Math" w:hAnsi="Cambria Math"/>
                  <w:szCs w:val="22"/>
                </w:rPr>
                <m:t>/</m:t>
              </m:r>
              <m:sSubSup>
                <m:sSubSupPr>
                  <m:ctrlPr>
                    <w:rPr>
                      <w:rFonts w:ascii="Cambria Math" w:hAnsi="Cambria Math"/>
                      <w:szCs w:val="22"/>
                    </w:rPr>
                  </m:ctrlPr>
                </m:sSubSupPr>
                <m:e>
                  <m:r>
                    <w:rPr>
                      <w:rFonts w:ascii="Cambria Math" w:hAnsi="Cambria Math"/>
                      <w:szCs w:val="22"/>
                    </w:rPr>
                    <m:t>ε</m:t>
                  </m:r>
                </m:e>
                <m:sub>
                  <m:r>
                    <w:rPr>
                      <w:rFonts w:ascii="Cambria Math" w:hAnsi="Cambria Math"/>
                      <w:szCs w:val="22"/>
                    </w:rPr>
                    <m:t>r</m:t>
                  </m:r>
                </m:sub>
                <m:sup>
                  <m:r>
                    <m:rPr>
                      <m:sty m:val="p"/>
                    </m:rPr>
                    <w:rPr>
                      <w:rFonts w:ascii="Cambria Math" w:hAnsi="Cambria Math"/>
                      <w:szCs w:val="22"/>
                    </w:rPr>
                    <m:t>2</m:t>
                  </m:r>
                </m:sup>
              </m:sSubSup>
            </m:oMath>
            <w:r w:rsidR="00A46B84" w:rsidRPr="00D16323">
              <w:rPr>
                <w:szCs w:val="22"/>
              </w:rPr>
              <w:t xml:space="preserve"> for vertical polarization,</w:t>
            </w:r>
          </w:p>
          <w:p w14:paraId="7ED3A2D2" w14:textId="77777777" w:rsidR="00A46B84" w:rsidRPr="00D16323" w:rsidRDefault="00A46B84" w:rsidP="00A46B84">
            <w:pPr>
              <w:rPr>
                <w:szCs w:val="22"/>
              </w:rPr>
            </w:pPr>
            <w:r w:rsidRPr="00D16323">
              <w:rPr>
                <w:szCs w:val="22"/>
              </w:rPr>
              <w:t xml:space="preserve">where </w:t>
            </w:r>
            <m:oMath>
              <m:func>
                <m:funcPr>
                  <m:ctrlPr>
                    <w:rPr>
                      <w:rFonts w:ascii="Cambria Math" w:hAnsi="Cambria Math"/>
                      <w:szCs w:val="22"/>
                    </w:rPr>
                  </m:ctrlPr>
                </m:funcPr>
                <m:fName>
                  <m:r>
                    <m:rPr>
                      <m:sty m:val="p"/>
                    </m:rPr>
                    <w:rPr>
                      <w:rFonts w:ascii="Cambria Math" w:hAnsi="Cambria Math"/>
                      <w:szCs w:val="22"/>
                    </w:rPr>
                    <m:t>tan</m:t>
                  </m:r>
                </m:fName>
                <m:e>
                  <m:r>
                    <w:rPr>
                      <w:rFonts w:ascii="Cambria Math" w:hAnsi="Cambria Math"/>
                      <w:szCs w:val="22"/>
                    </w:rPr>
                    <m:t>ϕ</m:t>
                  </m:r>
                </m:e>
              </m:func>
              <m:r>
                <m:rPr>
                  <m:sty m:val="p"/>
                </m:rPr>
                <w:rPr>
                  <w:rFonts w:ascii="Cambria Math" w:hAnsi="Cambria Math"/>
                  <w:szCs w:val="22"/>
                </w:rPr>
                <m:t>=</m:t>
              </m:r>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H</m:t>
                      </m:r>
                    </m:e>
                    <m:sub>
                      <m:r>
                        <w:rPr>
                          <w:rFonts w:ascii="Cambria Math" w:hAnsi="Cambria Math"/>
                          <w:szCs w:val="22"/>
                        </w:rPr>
                        <m:t>tx</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H</m:t>
                      </m:r>
                    </m:e>
                    <m:sub>
                      <m:r>
                        <w:rPr>
                          <w:rFonts w:ascii="Cambria Math" w:hAnsi="Cambria Math"/>
                          <w:szCs w:val="22"/>
                        </w:rPr>
                        <m:t>rx</m:t>
                      </m:r>
                    </m:sub>
                  </m:sSub>
                </m:num>
                <m:den>
                  <m:r>
                    <w:rPr>
                      <w:rFonts w:ascii="Cambria Math" w:hAnsi="Cambria Math"/>
                      <w:szCs w:val="22"/>
                    </w:rPr>
                    <m:t>L</m:t>
                  </m:r>
                </m:den>
              </m:f>
            </m:oMath>
            <w:r w:rsidRPr="00D16323">
              <w:rPr>
                <w:rFonts w:eastAsiaTheme="minorEastAsia"/>
                <w:szCs w:val="22"/>
              </w:rPr>
              <w:t xml:space="preserve"> and </w:t>
            </w:r>
            <m:oMath>
              <m:sSub>
                <m:sSubPr>
                  <m:ctrlPr>
                    <w:rPr>
                      <w:rFonts w:ascii="Cambria Math" w:hAnsi="Cambria Math"/>
                      <w:szCs w:val="22"/>
                    </w:rPr>
                  </m:ctrlPr>
                </m:sSubPr>
                <m:e>
                  <m:r>
                    <w:rPr>
                      <w:rFonts w:ascii="Cambria Math" w:hAnsi="Cambria Math"/>
                      <w:szCs w:val="22"/>
                    </w:rPr>
                    <m:t>σ</m:t>
                  </m:r>
                </m:e>
                <m:sub>
                  <m:r>
                    <w:rPr>
                      <w:rFonts w:ascii="Cambria Math" w:hAnsi="Cambria Math"/>
                      <w:szCs w:val="22"/>
                    </w:rPr>
                    <m:t>h</m:t>
                  </m:r>
                </m:sub>
              </m:sSub>
            </m:oMath>
            <w:r w:rsidRPr="00D16323">
              <w:rPr>
                <w:rFonts w:eastAsiaTheme="minorEastAsia"/>
                <w:szCs w:val="22"/>
              </w:rPr>
              <w:t>is a surface roughness</w:t>
            </w:r>
          </w:p>
        </w:tc>
      </w:tr>
      <w:tr w:rsidR="00A46B84" w:rsidRPr="00693750" w14:paraId="781146F6" w14:textId="77777777" w:rsidTr="00D16323">
        <w:trPr>
          <w:jc w:val="center"/>
        </w:trPr>
        <w:tc>
          <w:tcPr>
            <w:tcW w:w="1387" w:type="pct"/>
            <w:vAlign w:val="center"/>
          </w:tcPr>
          <w:p w14:paraId="427A18F0" w14:textId="77777777" w:rsidR="00A46B84" w:rsidRPr="00D16323" w:rsidRDefault="00A46B84" w:rsidP="00A46B84">
            <w:pPr>
              <w:rPr>
                <w:szCs w:val="22"/>
              </w:rPr>
            </w:pPr>
            <w:r w:rsidRPr="00D16323">
              <w:rPr>
                <w:szCs w:val="22"/>
              </w:rPr>
              <w:t>Channel matrix</w:t>
            </w:r>
          </w:p>
        </w:tc>
        <w:tc>
          <w:tcPr>
            <w:tcW w:w="3613" w:type="pct"/>
            <w:vAlign w:val="center"/>
          </w:tcPr>
          <w:p w14:paraId="611B86DA" w14:textId="77777777" w:rsidR="00A46B84" w:rsidRPr="00D16323" w:rsidRDefault="00A46B84" w:rsidP="00A46B84">
            <w:pPr>
              <w:rPr>
                <w:szCs w:val="22"/>
              </w:rPr>
            </w:pPr>
            <m:oMathPara>
              <m:oMath>
                <m:r>
                  <m:rPr>
                    <m:sty m:val="b"/>
                  </m:rPr>
                  <w:rPr>
                    <w:rFonts w:ascii="Cambria Math" w:hAnsi="Cambria Math"/>
                    <w:szCs w:val="22"/>
                  </w:rPr>
                  <m:t>H</m:t>
                </m:r>
                <m:r>
                  <m:rPr>
                    <m:sty m:val="p"/>
                  </m:rPr>
                  <w:rPr>
                    <w:rFonts w:ascii="Cambria Math" w:hAnsi="Cambria Math"/>
                    <w:szCs w:val="22"/>
                  </w:rPr>
                  <m:t>=</m:t>
                </m:r>
                <m:d>
                  <m:dPr>
                    <m:begChr m:val="["/>
                    <m:endChr m:val="]"/>
                    <m:ctrlPr>
                      <w:rPr>
                        <w:rFonts w:ascii="Cambria Math" w:hAnsi="Cambria Math"/>
                        <w:szCs w:val="22"/>
                      </w:rPr>
                    </m:ctrlPr>
                  </m:dPr>
                  <m:e>
                    <m:m>
                      <m:mPr>
                        <m:mcs>
                          <m:mc>
                            <m:mcPr>
                              <m:count m:val="2"/>
                              <m:mcJc m:val="center"/>
                            </m:mcPr>
                          </m:mc>
                        </m:mcs>
                        <m:ctrlPr>
                          <w:rPr>
                            <w:rFonts w:ascii="Cambria Math" w:hAnsi="Cambria Math"/>
                            <w:szCs w:val="22"/>
                          </w:rPr>
                        </m:ctrlPr>
                      </m:mPr>
                      <m:mr>
                        <m:e>
                          <m:sSup>
                            <m:sSupPr>
                              <m:ctrlPr>
                                <w:rPr>
                                  <w:rFonts w:ascii="Cambria Math" w:hAnsi="Cambria Math"/>
                                  <w:szCs w:val="22"/>
                                </w:rPr>
                              </m:ctrlPr>
                            </m:sSupPr>
                            <m:e>
                              <m:r>
                                <m:rPr>
                                  <m:sty m:val="p"/>
                                </m:rPr>
                                <w:rPr>
                                  <w:rFonts w:ascii="Cambria Math" w:hAnsi="Cambria Math"/>
                                  <w:szCs w:val="22"/>
                                </w:rPr>
                                <m:t>10</m:t>
                              </m:r>
                            </m:e>
                            <m:sup>
                              <m:f>
                                <m:fPr>
                                  <m:type m:val="lin"/>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P</m:t>
                                      </m:r>
                                    </m:e>
                                    <m:sub>
                                      <m:r>
                                        <m:rPr>
                                          <m:sty m:val="p"/>
                                        </m:rPr>
                                        <w:rPr>
                                          <w:rFonts w:ascii="Cambria Math" w:hAnsi="Cambria Math"/>
                                          <w:szCs w:val="22"/>
                                        </w:rPr>
                                        <m:t>⊥</m:t>
                                      </m:r>
                                    </m:sub>
                                  </m:sSub>
                                </m:num>
                                <m:den>
                                  <m:r>
                                    <m:rPr>
                                      <m:sty m:val="p"/>
                                    </m:rPr>
                                    <w:rPr>
                                      <w:rFonts w:ascii="Cambria Math" w:hAnsi="Cambria Math"/>
                                      <w:szCs w:val="22"/>
                                    </w:rPr>
                                    <m:t>20</m:t>
                                  </m:r>
                                </m:den>
                              </m:f>
                            </m:sup>
                          </m:sSup>
                        </m:e>
                        <m:e>
                          <m:r>
                            <w:rPr>
                              <w:rFonts w:ascii="Cambria Math" w:hAnsi="Cambria Math"/>
                              <w:szCs w:val="22"/>
                            </w:rPr>
                            <m:t>ξ</m:t>
                          </m:r>
                        </m:e>
                      </m:mr>
                      <m:mr>
                        <m:e>
                          <m:r>
                            <w:rPr>
                              <w:rFonts w:ascii="Cambria Math" w:hAnsi="Cambria Math"/>
                              <w:szCs w:val="22"/>
                            </w:rPr>
                            <m:t>ξ</m:t>
                          </m:r>
                        </m:e>
                        <m:e>
                          <m:sSup>
                            <m:sSupPr>
                              <m:ctrlPr>
                                <w:rPr>
                                  <w:rFonts w:ascii="Cambria Math" w:hAnsi="Cambria Math"/>
                                  <w:szCs w:val="22"/>
                                </w:rPr>
                              </m:ctrlPr>
                            </m:sSupPr>
                            <m:e>
                              <m:r>
                                <m:rPr>
                                  <m:sty m:val="p"/>
                                </m:rPr>
                                <w:rPr>
                                  <w:rFonts w:ascii="Cambria Math" w:hAnsi="Cambria Math"/>
                                  <w:szCs w:val="22"/>
                                </w:rPr>
                                <m:t>10</m:t>
                              </m:r>
                            </m:e>
                            <m:sup>
                              <m:f>
                                <m:fPr>
                                  <m:type m:val="lin"/>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P</m:t>
                                      </m:r>
                                    </m:e>
                                    <m:sub>
                                      <m:r>
                                        <m:rPr>
                                          <m:sty m:val="p"/>
                                        </m:rPr>
                                        <w:rPr>
                                          <w:rFonts w:ascii="Cambria Math" w:hAnsi="Cambria Math"/>
                                          <w:szCs w:val="22"/>
                                        </w:rPr>
                                        <m:t>∥</m:t>
                                      </m:r>
                                    </m:sub>
                                  </m:sSub>
                                </m:num>
                                <m:den>
                                  <m:r>
                                    <m:rPr>
                                      <m:sty m:val="p"/>
                                    </m:rPr>
                                    <w:rPr>
                                      <w:rFonts w:ascii="Cambria Math" w:hAnsi="Cambria Math"/>
                                      <w:szCs w:val="22"/>
                                    </w:rPr>
                                    <m:t>20</m:t>
                                  </m:r>
                                </m:den>
                              </m:f>
                            </m:sup>
                          </m:sSup>
                        </m:e>
                      </m:mr>
                    </m:m>
                  </m:e>
                </m:d>
                <m:sSup>
                  <m:sSupPr>
                    <m:ctrlPr>
                      <w:rPr>
                        <w:rFonts w:ascii="Cambria Math" w:hAnsi="Cambria Math"/>
                        <w:szCs w:val="22"/>
                      </w:rPr>
                    </m:ctrlPr>
                  </m:sSupPr>
                  <m:e>
                    <m:r>
                      <w:rPr>
                        <w:rFonts w:ascii="Cambria Math" w:hAnsi="Cambria Math"/>
                        <w:szCs w:val="22"/>
                      </w:rPr>
                      <m:t>e</m:t>
                    </m:r>
                  </m:e>
                  <m:sup>
                    <m:f>
                      <m:fPr>
                        <m:ctrlPr>
                          <w:rPr>
                            <w:rFonts w:ascii="Cambria Math" w:hAnsi="Cambria Math"/>
                            <w:szCs w:val="22"/>
                          </w:rPr>
                        </m:ctrlPr>
                      </m:fPr>
                      <m:num>
                        <m:r>
                          <w:rPr>
                            <w:rFonts w:ascii="Cambria Math" w:hAnsi="Cambria Math"/>
                            <w:szCs w:val="22"/>
                          </w:rPr>
                          <m:t>j</m:t>
                        </m:r>
                        <m:r>
                          <m:rPr>
                            <m:sty m:val="p"/>
                          </m:rPr>
                          <w:rPr>
                            <w:rFonts w:ascii="Cambria Math" w:hAnsi="Cambria Math"/>
                            <w:szCs w:val="22"/>
                          </w:rPr>
                          <m:t>2</m:t>
                        </m:r>
                        <m:r>
                          <w:rPr>
                            <w:rFonts w:ascii="Cambria Math" w:hAnsi="Cambria Math"/>
                            <w:szCs w:val="22"/>
                          </w:rPr>
                          <m:t>π</m:t>
                        </m:r>
                        <m:sSub>
                          <m:sSubPr>
                            <m:ctrlPr>
                              <w:rPr>
                                <w:rFonts w:ascii="Cambria Math" w:hAnsi="Cambria Math"/>
                                <w:szCs w:val="22"/>
                              </w:rPr>
                            </m:ctrlPr>
                          </m:sSubPr>
                          <m:e>
                            <m:r>
                              <w:rPr>
                                <w:rFonts w:ascii="Cambria Math" w:hAnsi="Cambria Math"/>
                                <w:szCs w:val="22"/>
                              </w:rPr>
                              <m:t>d</m:t>
                            </m:r>
                          </m:e>
                          <m:sub>
                            <m:r>
                              <w:rPr>
                                <w:rFonts w:ascii="Cambria Math" w:hAnsi="Cambria Math"/>
                                <w:szCs w:val="22"/>
                              </w:rPr>
                              <m:t>G</m:t>
                            </m:r>
                          </m:sub>
                        </m:sSub>
                      </m:num>
                      <m:den>
                        <m:r>
                          <w:rPr>
                            <w:rFonts w:ascii="Cambria Math" w:hAnsi="Cambria Math"/>
                            <w:szCs w:val="22"/>
                          </w:rPr>
                          <m:t>λ</m:t>
                        </m:r>
                      </m:den>
                    </m:f>
                  </m:sup>
                </m:sSup>
              </m:oMath>
            </m:oMathPara>
          </w:p>
        </w:tc>
      </w:tr>
      <w:tr w:rsidR="00A46B84" w:rsidRPr="00B21A28" w14:paraId="081898B7" w14:textId="77777777" w:rsidTr="00D16323">
        <w:trPr>
          <w:jc w:val="center"/>
        </w:trPr>
        <w:tc>
          <w:tcPr>
            <w:tcW w:w="1387" w:type="pct"/>
            <w:vAlign w:val="center"/>
          </w:tcPr>
          <w:p w14:paraId="49DC4F8A" w14:textId="77777777" w:rsidR="00A46B84" w:rsidRPr="00D16323" w:rsidRDefault="00A46B84" w:rsidP="00A46B84">
            <w:pPr>
              <w:rPr>
                <w:szCs w:val="22"/>
              </w:rPr>
            </w:pPr>
            <w:proofErr w:type="spellStart"/>
            <w:r w:rsidRPr="00D16323">
              <w:rPr>
                <w:szCs w:val="22"/>
              </w:rPr>
              <w:t>AoD</w:t>
            </w:r>
            <w:proofErr w:type="spellEnd"/>
          </w:p>
        </w:tc>
        <w:tc>
          <w:tcPr>
            <w:tcW w:w="3613" w:type="pct"/>
            <w:vAlign w:val="center"/>
          </w:tcPr>
          <w:p w14:paraId="23E44ADC" w14:textId="77777777" w:rsidR="00A46B84" w:rsidRPr="00D16323" w:rsidRDefault="00A46B84" w:rsidP="00A46B84">
            <w:pPr>
              <w:rPr>
                <w:szCs w:val="22"/>
              </w:rPr>
            </w:pPr>
            <w:r w:rsidRPr="00D16323">
              <w:rPr>
                <w:szCs w:val="22"/>
              </w:rPr>
              <w:t xml:space="preserve">Azimuth: 0˚, Elevation: </w:t>
            </w:r>
            <m:oMath>
              <m:sSub>
                <m:sSubPr>
                  <m:ctrlPr>
                    <w:rPr>
                      <w:rFonts w:ascii="Cambria Math" w:hAnsi="Cambria Math"/>
                      <w:szCs w:val="22"/>
                    </w:rPr>
                  </m:ctrlPr>
                </m:sSubPr>
                <m:e>
                  <m:r>
                    <w:rPr>
                      <w:rFonts w:ascii="Cambria Math" w:hAnsi="Cambria Math"/>
                      <w:szCs w:val="22"/>
                    </w:rPr>
                    <m:t>θ</m:t>
                  </m:r>
                </m:e>
                <m:sub>
                  <m:r>
                    <w:rPr>
                      <w:rFonts w:ascii="Cambria Math" w:hAnsi="Cambria Math"/>
                      <w:szCs w:val="22"/>
                    </w:rPr>
                    <m:t>AoD</m:t>
                  </m:r>
                </m:sub>
              </m:sSub>
              <m:r>
                <m:rPr>
                  <m:sty m:val="p"/>
                </m:rPr>
                <w:rPr>
                  <w:rFonts w:ascii="Cambria Math" w:hAnsi="Cambria Math"/>
                  <w:szCs w:val="22"/>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szCs w:val="22"/>
                        </w:rPr>
                        <m:t>tan</m:t>
                      </m:r>
                    </m:e>
                    <m:sup>
                      <m:r>
                        <m:rPr>
                          <m:sty m:val="p"/>
                        </m:rPr>
                        <w:rPr>
                          <w:rFonts w:ascii="Cambria Math" w:hAnsi="Cambria Math"/>
                          <w:szCs w:val="22"/>
                        </w:rPr>
                        <m:t>-1</m:t>
                      </m:r>
                    </m:sup>
                  </m:sSup>
                </m:fName>
                <m:e>
                  <m:d>
                    <m:dPr>
                      <m:ctrlPr>
                        <w:rPr>
                          <w:rFonts w:ascii="Cambria Math" w:hAnsi="Cambria Math"/>
                          <w:szCs w:val="22"/>
                        </w:rPr>
                      </m:ctrlPr>
                    </m:dPr>
                    <m:e>
                      <m:f>
                        <m:fPr>
                          <m:ctrlPr>
                            <w:rPr>
                              <w:rFonts w:ascii="Cambria Math" w:hAnsi="Cambria Math"/>
                              <w:szCs w:val="22"/>
                            </w:rPr>
                          </m:ctrlPr>
                        </m:fPr>
                        <m:num>
                          <m:r>
                            <w:rPr>
                              <w:rFonts w:ascii="Cambria Math" w:hAnsi="Cambria Math"/>
                              <w:szCs w:val="22"/>
                            </w:rPr>
                            <m:t>L</m:t>
                          </m:r>
                        </m:num>
                        <m:den>
                          <m:sSub>
                            <m:sSubPr>
                              <m:ctrlPr>
                                <w:rPr>
                                  <w:rFonts w:ascii="Cambria Math" w:hAnsi="Cambria Math"/>
                                  <w:szCs w:val="22"/>
                                </w:rPr>
                              </m:ctrlPr>
                            </m:sSubPr>
                            <m:e>
                              <m:r>
                                <w:rPr>
                                  <w:rFonts w:ascii="Cambria Math" w:hAnsi="Cambria Math"/>
                                  <w:szCs w:val="22"/>
                                </w:rPr>
                                <m:t>H</m:t>
                              </m:r>
                            </m:e>
                            <m:sub>
                              <m:r>
                                <w:rPr>
                                  <w:rFonts w:ascii="Cambria Math" w:hAnsi="Cambria Math"/>
                                  <w:szCs w:val="22"/>
                                </w:rPr>
                                <m:t>tx</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H</m:t>
                              </m:r>
                            </m:e>
                            <m:sub>
                              <m:r>
                                <w:rPr>
                                  <w:rFonts w:ascii="Cambria Math" w:hAnsi="Cambria Math"/>
                                  <w:szCs w:val="22"/>
                                </w:rPr>
                                <m:t>rx</m:t>
                              </m:r>
                            </m:sub>
                          </m:sSub>
                        </m:den>
                      </m:f>
                    </m:e>
                  </m:d>
                </m:e>
              </m:func>
              <m:r>
                <m:rPr>
                  <m:sty m:val="p"/>
                </m:rPr>
                <w:rPr>
                  <w:rFonts w:ascii="Cambria Math" w:hAnsi="Cambria Math"/>
                  <w:szCs w:val="22"/>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szCs w:val="22"/>
                        </w:rPr>
                        <m:t>tan</m:t>
                      </m:r>
                    </m:e>
                    <m:sup>
                      <m:r>
                        <m:rPr>
                          <m:sty m:val="p"/>
                        </m:rPr>
                        <w:rPr>
                          <w:rFonts w:ascii="Cambria Math" w:hAnsi="Cambria Math"/>
                          <w:szCs w:val="22"/>
                        </w:rPr>
                        <m:t>-1</m:t>
                      </m:r>
                    </m:sup>
                  </m:sSup>
                </m:fName>
                <m:e>
                  <m:d>
                    <m:dPr>
                      <m:ctrlPr>
                        <w:rPr>
                          <w:rFonts w:ascii="Cambria Math" w:hAnsi="Cambria Math"/>
                          <w:szCs w:val="22"/>
                        </w:rPr>
                      </m:ctrlPr>
                    </m:dPr>
                    <m:e>
                      <m:f>
                        <m:fPr>
                          <m:ctrlPr>
                            <w:rPr>
                              <w:rFonts w:ascii="Cambria Math" w:hAnsi="Cambria Math"/>
                              <w:szCs w:val="22"/>
                            </w:rPr>
                          </m:ctrlPr>
                        </m:fPr>
                        <m:num>
                          <m:r>
                            <w:rPr>
                              <w:rFonts w:ascii="Cambria Math" w:hAnsi="Cambria Math"/>
                              <w:szCs w:val="22"/>
                            </w:rPr>
                            <m:t>L</m:t>
                          </m:r>
                        </m:num>
                        <m:den>
                          <m:sSub>
                            <m:sSubPr>
                              <m:ctrlPr>
                                <w:rPr>
                                  <w:rFonts w:ascii="Cambria Math" w:hAnsi="Cambria Math"/>
                                  <w:szCs w:val="22"/>
                                </w:rPr>
                              </m:ctrlPr>
                            </m:sSubPr>
                            <m:e>
                              <m:r>
                                <w:rPr>
                                  <w:rFonts w:ascii="Cambria Math" w:hAnsi="Cambria Math"/>
                                  <w:szCs w:val="22"/>
                                </w:rPr>
                                <m:t>H</m:t>
                              </m:r>
                            </m:e>
                            <m:sub>
                              <m:r>
                                <w:rPr>
                                  <w:rFonts w:ascii="Cambria Math" w:hAnsi="Cambria Math"/>
                                  <w:szCs w:val="22"/>
                                </w:rPr>
                                <m:t>tx</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H</m:t>
                              </m:r>
                            </m:e>
                            <m:sub>
                              <m:r>
                                <w:rPr>
                                  <w:rFonts w:ascii="Cambria Math" w:hAnsi="Cambria Math"/>
                                  <w:szCs w:val="22"/>
                                </w:rPr>
                                <m:t>rx</m:t>
                              </m:r>
                            </m:sub>
                          </m:sSub>
                        </m:den>
                      </m:f>
                    </m:e>
                  </m:d>
                </m:e>
              </m:func>
            </m:oMath>
          </w:p>
        </w:tc>
      </w:tr>
      <w:tr w:rsidR="00A46B84" w:rsidRPr="00B21A28" w14:paraId="7234FD35" w14:textId="77777777" w:rsidTr="00D16323">
        <w:trPr>
          <w:jc w:val="center"/>
        </w:trPr>
        <w:tc>
          <w:tcPr>
            <w:tcW w:w="1387" w:type="pct"/>
            <w:vAlign w:val="center"/>
          </w:tcPr>
          <w:p w14:paraId="32A76033" w14:textId="77777777" w:rsidR="00A46B84" w:rsidRPr="00D16323" w:rsidRDefault="00A46B84" w:rsidP="00A46B84">
            <w:pPr>
              <w:rPr>
                <w:szCs w:val="22"/>
              </w:rPr>
            </w:pPr>
            <w:proofErr w:type="spellStart"/>
            <w:r w:rsidRPr="00D16323">
              <w:rPr>
                <w:szCs w:val="22"/>
              </w:rPr>
              <w:t>AoA</w:t>
            </w:r>
            <w:proofErr w:type="spellEnd"/>
          </w:p>
        </w:tc>
        <w:tc>
          <w:tcPr>
            <w:tcW w:w="3613" w:type="pct"/>
            <w:vAlign w:val="center"/>
          </w:tcPr>
          <w:p w14:paraId="5A225573" w14:textId="77777777" w:rsidR="00A46B84" w:rsidRPr="00D16323" w:rsidRDefault="00A46B84" w:rsidP="00A46B84">
            <w:pPr>
              <w:rPr>
                <w:szCs w:val="22"/>
              </w:rPr>
            </w:pPr>
            <w:r w:rsidRPr="00D16323">
              <w:rPr>
                <w:szCs w:val="22"/>
              </w:rPr>
              <w:t>Azimuth: 0˚, Elevation:</w:t>
            </w:r>
            <m:oMath>
              <m:r>
                <m:rPr>
                  <m:sty m:val="p"/>
                </m:rPr>
                <w:rPr>
                  <w:rFonts w:ascii="Cambria Math" w:hAnsi="Cambria Math"/>
                  <w:szCs w:val="22"/>
                </w:rPr>
                <m:t xml:space="preserve"> </m:t>
              </m:r>
              <m:sSub>
                <m:sSubPr>
                  <m:ctrlPr>
                    <w:rPr>
                      <w:rFonts w:ascii="Cambria Math" w:hAnsi="Cambria Math"/>
                      <w:szCs w:val="22"/>
                    </w:rPr>
                  </m:ctrlPr>
                </m:sSubPr>
                <m:e>
                  <m:r>
                    <w:rPr>
                      <w:rFonts w:ascii="Cambria Math" w:hAnsi="Cambria Math"/>
                      <w:szCs w:val="22"/>
                    </w:rPr>
                    <m:t>θ</m:t>
                  </m:r>
                </m:e>
                <m:sub>
                  <m:r>
                    <w:rPr>
                      <w:rFonts w:ascii="Cambria Math" w:hAnsi="Cambria Math"/>
                      <w:szCs w:val="22"/>
                    </w:rPr>
                    <m:t>AoA</m:t>
                  </m:r>
                </m:sub>
              </m:sSub>
              <m:r>
                <m:rPr>
                  <m:sty m:val="p"/>
                </m:rPr>
                <w:rPr>
                  <w:rFonts w:ascii="Cambria Math" w:hAnsi="Cambria Math"/>
                  <w:szCs w:val="22"/>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szCs w:val="22"/>
                        </w:rPr>
                        <m:t>tan</m:t>
                      </m:r>
                    </m:e>
                    <m:sup>
                      <m:r>
                        <m:rPr>
                          <m:sty m:val="p"/>
                        </m:rPr>
                        <w:rPr>
                          <w:rFonts w:ascii="Cambria Math" w:hAnsi="Cambria Math"/>
                          <w:szCs w:val="22"/>
                        </w:rPr>
                        <m:t>-1</m:t>
                      </m:r>
                    </m:sup>
                  </m:sSup>
                </m:fName>
                <m:e>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H</m:t>
                              </m:r>
                            </m:e>
                            <m:sub>
                              <m:r>
                                <w:rPr>
                                  <w:rFonts w:ascii="Cambria Math" w:hAnsi="Cambria Math"/>
                                  <w:szCs w:val="22"/>
                                </w:rPr>
                                <m:t>tx</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H</m:t>
                              </m:r>
                            </m:e>
                            <m:sub>
                              <m:r>
                                <w:rPr>
                                  <w:rFonts w:ascii="Cambria Math" w:hAnsi="Cambria Math"/>
                                  <w:szCs w:val="22"/>
                                </w:rPr>
                                <m:t>rx</m:t>
                              </m:r>
                            </m:sub>
                          </m:sSub>
                        </m:num>
                        <m:den>
                          <m:r>
                            <w:rPr>
                              <w:rFonts w:ascii="Cambria Math" w:hAnsi="Cambria Math"/>
                              <w:szCs w:val="22"/>
                            </w:rPr>
                            <m:t>L</m:t>
                          </m:r>
                        </m:den>
                      </m:f>
                    </m:e>
                  </m:d>
                </m:e>
              </m:func>
              <m:r>
                <m:rPr>
                  <m:sty m:val="p"/>
                </m:rPr>
                <w:rPr>
                  <w:rFonts w:ascii="Cambria Math" w:hAnsi="Cambria Math"/>
                  <w:szCs w:val="22"/>
                </w:rPr>
                <m:t>-</m:t>
              </m:r>
              <m:func>
                <m:funcPr>
                  <m:ctrlPr>
                    <w:rPr>
                      <w:rFonts w:ascii="Cambria Math" w:hAnsi="Cambria Math"/>
                      <w:szCs w:val="22"/>
                    </w:rPr>
                  </m:ctrlPr>
                </m:funcPr>
                <m:fName>
                  <m:sSup>
                    <m:sSupPr>
                      <m:ctrlPr>
                        <w:rPr>
                          <w:rFonts w:ascii="Cambria Math" w:hAnsi="Cambria Math"/>
                          <w:szCs w:val="22"/>
                        </w:rPr>
                      </m:ctrlPr>
                    </m:sSupPr>
                    <m:e>
                      <m:r>
                        <m:rPr>
                          <m:sty m:val="p"/>
                        </m:rPr>
                        <w:rPr>
                          <w:rFonts w:ascii="Cambria Math" w:hAnsi="Cambria Math"/>
                          <w:szCs w:val="22"/>
                        </w:rPr>
                        <m:t>tan</m:t>
                      </m:r>
                    </m:e>
                    <m:sup>
                      <m:r>
                        <m:rPr>
                          <m:sty m:val="p"/>
                        </m:rPr>
                        <w:rPr>
                          <w:rFonts w:ascii="Cambria Math" w:hAnsi="Cambria Math"/>
                          <w:szCs w:val="22"/>
                        </w:rPr>
                        <m:t>-1</m:t>
                      </m:r>
                    </m:sup>
                  </m:sSup>
                </m:fName>
                <m:e>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H</m:t>
                              </m:r>
                            </m:e>
                            <m:sub>
                              <m:r>
                                <w:rPr>
                                  <w:rFonts w:ascii="Cambria Math" w:hAnsi="Cambria Math"/>
                                  <w:szCs w:val="22"/>
                                </w:rPr>
                                <m:t>tx</m:t>
                              </m:r>
                            </m:sub>
                          </m:sSub>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H</m:t>
                              </m:r>
                            </m:e>
                            <m:sub>
                              <m:r>
                                <w:rPr>
                                  <w:rFonts w:ascii="Cambria Math" w:hAnsi="Cambria Math"/>
                                  <w:szCs w:val="22"/>
                                </w:rPr>
                                <m:t>rx</m:t>
                              </m:r>
                            </m:sub>
                          </m:sSub>
                        </m:num>
                        <m:den>
                          <m:r>
                            <w:rPr>
                              <w:rFonts w:ascii="Cambria Math" w:hAnsi="Cambria Math"/>
                              <w:szCs w:val="22"/>
                            </w:rPr>
                            <m:t>L</m:t>
                          </m:r>
                        </m:den>
                      </m:f>
                    </m:e>
                  </m:d>
                </m:e>
              </m:func>
            </m:oMath>
          </w:p>
        </w:tc>
      </w:tr>
    </w:tbl>
    <w:p w14:paraId="75E2D1B0" w14:textId="475E2B8D" w:rsidR="00A46B84" w:rsidRDefault="00A46B84" w:rsidP="00181BA2">
      <w:pPr>
        <w:pStyle w:val="Heading3"/>
      </w:pPr>
      <w:r w:rsidRPr="00832821">
        <w:t>Additional</w:t>
      </w:r>
      <w:r>
        <w:t xml:space="preserve"> </w:t>
      </w:r>
      <w:r w:rsidR="00FC5D89">
        <w:t>D-</w:t>
      </w:r>
      <w:r w:rsidR="00316387">
        <w:t>R</w:t>
      </w:r>
      <w:r>
        <w:t>ays</w:t>
      </w:r>
    </w:p>
    <w:p w14:paraId="19933B76" w14:textId="77777777" w:rsidR="00A46B84" w:rsidRDefault="00A46B84" w:rsidP="00A46B84">
      <w:pPr>
        <w:pStyle w:val="BodyText"/>
      </w:pPr>
      <w:r>
        <w:t xml:space="preserve">For the open-area scenario, with no significant reflection objects other than ground, only two D-rays considered. However, in more rich scenarios, like considered here large square, or for example, street canyon scenario, refection from one or more walls should be taken into account. The principle of calculation of these additional D-rays is the same, detailed description may be found in </w:t>
      </w:r>
      <w:r>
        <w:fldChar w:fldCharType="begin"/>
      </w:r>
      <w:r>
        <w:instrText xml:space="preserve"> REF _Ref417571484 \r \h </w:instrText>
      </w:r>
      <w:r>
        <w:fldChar w:fldCharType="separate"/>
      </w:r>
      <w:r w:rsidR="00A3326B">
        <w:t>[24]</w:t>
      </w:r>
      <w:r>
        <w:fldChar w:fldCharType="end"/>
      </w:r>
      <w:r>
        <w:t xml:space="preserve">. The closest wall can be calculated using the geometry and positions of the transmitter and receiver. The calculation of the path properties is </w:t>
      </w:r>
      <w:r w:rsidR="00976B93">
        <w:t>similar</w:t>
      </w:r>
      <w:r>
        <w:t xml:space="preserve"> to the ground ray reflection </w:t>
      </w:r>
      <w:r w:rsidR="00395D84">
        <w:t xml:space="preserve">considered </w:t>
      </w:r>
      <w:r>
        <w:t xml:space="preserve">in the previous section </w:t>
      </w:r>
      <w:r w:rsidR="007804C5">
        <w:t xml:space="preserve">taking into account </w:t>
      </w:r>
      <w:r w:rsidR="00E578C2">
        <w:t>material properties for the specific environments.</w:t>
      </w:r>
    </w:p>
    <w:p w14:paraId="405CCE59" w14:textId="247AD372" w:rsidR="00A46B84" w:rsidRDefault="00A46B84" w:rsidP="00181BA2">
      <w:pPr>
        <w:pStyle w:val="Heading2"/>
      </w:pPr>
      <w:bookmarkStart w:id="98" w:name="_Ref440828020"/>
      <w:bookmarkStart w:id="99" w:name="_Ref440828044"/>
      <w:bookmarkStart w:id="100" w:name="_Toc451389760"/>
      <w:r>
        <w:lastRenderedPageBreak/>
        <w:t xml:space="preserve">R-rays </w:t>
      </w:r>
      <w:proofErr w:type="gramStart"/>
      <w:r w:rsidR="00316387">
        <w:t>M</w:t>
      </w:r>
      <w:r>
        <w:t>odeling</w:t>
      </w:r>
      <w:bookmarkEnd w:id="98"/>
      <w:bookmarkEnd w:id="99"/>
      <w:bookmarkEnd w:id="100"/>
      <w:proofErr w:type="gramEnd"/>
    </w:p>
    <w:bookmarkEnd w:id="83"/>
    <w:bookmarkEnd w:id="84"/>
    <w:p w14:paraId="4364F3D0" w14:textId="0665F370" w:rsidR="00446B00" w:rsidRDefault="007A7587" w:rsidP="00A46B84">
      <w:pPr>
        <w:pStyle w:val="BodyText"/>
      </w:pPr>
      <w:r w:rsidRPr="00386C21">
        <w:t>In order to</w:t>
      </w:r>
      <w:r w:rsidR="00A46B84" w:rsidRPr="00386C21">
        <w:t xml:space="preserve"> tak</w:t>
      </w:r>
      <w:r w:rsidRPr="00386C21">
        <w:t>e</w:t>
      </w:r>
      <w:r w:rsidR="00A46B84" w:rsidRPr="00386C21">
        <w:t xml:space="preserve"> into account a number of rays that cannot be </w:t>
      </w:r>
      <w:r w:rsidR="00357705" w:rsidRPr="00386C21">
        <w:t xml:space="preserve">explicitly </w:t>
      </w:r>
      <w:r w:rsidR="00A46B84" w:rsidRPr="00386C21">
        <w:t>described deterministically (reflections from objects that are not fully specified in the scenario, objects with random or unknown placement, objects with complex geometry, higher-order reflections, etc.) the</w:t>
      </w:r>
      <w:r w:rsidR="00446B00" w:rsidRPr="00386C21">
        <w:t xml:space="preserve"> R-rays are introduced in the Q-D  modeling methodology. The R-rays may be generated in two different ways: statistically in accordance with the pre-defined power-delay profile</w:t>
      </w:r>
      <w:r w:rsidR="00BC334D" w:rsidRPr="00386C21">
        <w:t xml:space="preserve"> or as deterministic reflections from random objects.</w:t>
      </w:r>
    </w:p>
    <w:p w14:paraId="12EA5758" w14:textId="6EE23274" w:rsidR="00446B00" w:rsidRDefault="00446B00" w:rsidP="00D16323">
      <w:pPr>
        <w:pStyle w:val="Heading3"/>
      </w:pPr>
      <w:bookmarkStart w:id="101" w:name="_Ref450746626"/>
      <w:r>
        <w:t>Statistical R-</w:t>
      </w:r>
      <w:r w:rsidR="00316387">
        <w:t>R</w:t>
      </w:r>
      <w:r>
        <w:t xml:space="preserve">ays </w:t>
      </w:r>
      <w:r w:rsidR="00316387">
        <w:t>D</w:t>
      </w:r>
      <w:r>
        <w:t>efinitions</w:t>
      </w:r>
      <w:bookmarkEnd w:id="101"/>
    </w:p>
    <w:p w14:paraId="43258A35" w14:textId="134D0584" w:rsidR="00A46B84" w:rsidRPr="005262A8" w:rsidRDefault="00A46B84" w:rsidP="00A46B84">
      <w:pPr>
        <w:pStyle w:val="BodyText"/>
      </w:pPr>
      <w:r>
        <w:t xml:space="preserve"> </w:t>
      </w:r>
      <w:r w:rsidR="00BC334D">
        <w:t>S</w:t>
      </w:r>
      <w:r>
        <w:t xml:space="preserve">tatistical approach </w:t>
      </w:r>
      <w:r w:rsidR="00BC334D">
        <w:t xml:space="preserve">is a basic way of R-rays generation </w:t>
      </w:r>
      <w:r>
        <w:t xml:space="preserve">is used in the Q-D channel modeling methodology. </w:t>
      </w:r>
      <w:r w:rsidRPr="005262A8">
        <w:t xml:space="preserve">The clusters </w:t>
      </w:r>
      <w:r w:rsidR="00BC334D">
        <w:t xml:space="preserve">(see </w:t>
      </w:r>
      <w:r w:rsidR="00BC334D">
        <w:fldChar w:fldCharType="begin"/>
      </w:r>
      <w:r w:rsidR="00BC334D">
        <w:instrText xml:space="preserve"> REF _Ref450745389 \h </w:instrText>
      </w:r>
      <w:r w:rsidR="00BC334D">
        <w:fldChar w:fldCharType="separate"/>
      </w:r>
      <w:r w:rsidR="00A3326B">
        <w:t xml:space="preserve">Figure </w:t>
      </w:r>
      <w:r w:rsidR="00A3326B">
        <w:rPr>
          <w:noProof/>
        </w:rPr>
        <w:t>4</w:t>
      </w:r>
      <w:r w:rsidR="00A3326B">
        <w:noBreakHyphen/>
      </w:r>
      <w:r w:rsidR="00A3326B">
        <w:rPr>
          <w:noProof/>
        </w:rPr>
        <w:t>2</w:t>
      </w:r>
      <w:r w:rsidR="00BC334D">
        <w:fldChar w:fldCharType="end"/>
      </w:r>
      <w:r w:rsidR="00BC334D">
        <w:t xml:space="preserve">) </w:t>
      </w:r>
      <w:r w:rsidRPr="005262A8">
        <w:t>arrive</w:t>
      </w:r>
      <w:r>
        <w:t xml:space="preserve"> at </w:t>
      </w:r>
      <w:proofErr w:type="gramStart"/>
      <w:r>
        <w:t>moments</w:t>
      </w:r>
      <w:proofErr w:type="gramEnd"/>
      <w:r>
        <w:t xml:space="preserve"> </w:t>
      </w:r>
      <w:proofErr w:type="spellStart"/>
      <w:r w:rsidRPr="005250D7">
        <w:rPr>
          <w:i/>
        </w:rPr>
        <w:t>τ</w:t>
      </w:r>
      <w:r>
        <w:rPr>
          <w:i/>
          <w:vertAlign w:val="subscript"/>
        </w:rPr>
        <w:t>k</w:t>
      </w:r>
      <w:proofErr w:type="spellEnd"/>
      <w:r w:rsidRPr="005262A8">
        <w:t xml:space="preserve"> according to Poisson process and have inter-arrival times that are exponentially distributed. The cluster amplitudes </w:t>
      </w:r>
      <w:proofErr w:type="gramStart"/>
      <w:r>
        <w:rPr>
          <w:i/>
        </w:rPr>
        <w:t>A</w:t>
      </w:r>
      <w:r w:rsidRPr="00E07A83">
        <w:t>(</w:t>
      </w:r>
      <w:proofErr w:type="spellStart"/>
      <w:proofErr w:type="gramEnd"/>
      <w:r w:rsidRPr="005250D7">
        <w:rPr>
          <w:i/>
        </w:rPr>
        <w:t>τ</w:t>
      </w:r>
      <w:r>
        <w:rPr>
          <w:i/>
          <w:vertAlign w:val="subscript"/>
        </w:rPr>
        <w:t>k</w:t>
      </w:r>
      <w:proofErr w:type="spellEnd"/>
      <w:r w:rsidRPr="00E07A83">
        <w:t>)</w:t>
      </w:r>
      <w:r>
        <w:t xml:space="preserve"> </w:t>
      </w:r>
      <w:r w:rsidRPr="005262A8">
        <w:t xml:space="preserve">are independent Rayleigh random variables and the corresponding phase angles </w:t>
      </w:r>
      <w:proofErr w:type="spellStart"/>
      <w:r w:rsidRPr="005250D7">
        <w:rPr>
          <w:i/>
        </w:rPr>
        <w:t>θ</w:t>
      </w:r>
      <w:r>
        <w:rPr>
          <w:i/>
          <w:vertAlign w:val="subscript"/>
        </w:rPr>
        <w:t>k</w:t>
      </w:r>
      <w:proofErr w:type="spellEnd"/>
      <w:r w:rsidRPr="005262A8">
        <w:t xml:space="preserve"> are independent uniform random variables over [</w:t>
      </w:r>
      <w:r w:rsidRPr="005262A8">
        <w:rPr>
          <w:i/>
        </w:rPr>
        <w:t>0,2π</w:t>
      </w:r>
      <w:r w:rsidRPr="005262A8">
        <w:t>]</w:t>
      </w:r>
    </w:p>
    <w:p w14:paraId="1233F8C9" w14:textId="77777777" w:rsidR="00A46B84" w:rsidRDefault="00A46B84" w:rsidP="00A46B84">
      <w:pPr>
        <w:pStyle w:val="BodyText"/>
      </w:pPr>
      <w:r w:rsidRPr="005262A8">
        <w:t xml:space="preserve">The random </w:t>
      </w:r>
      <w:proofErr w:type="gramStart"/>
      <w:r w:rsidRPr="005262A8">
        <w:t>ray</w:t>
      </w:r>
      <w:r>
        <w:t>s</w:t>
      </w:r>
      <w:proofErr w:type="gramEnd"/>
      <w:r w:rsidRPr="005262A8">
        <w:t xml:space="preserve"> component</w:t>
      </w:r>
      <w:r>
        <w:t>s</w:t>
      </w:r>
      <w:r w:rsidRPr="005262A8">
        <w:t xml:space="preserve"> of the channel impulse response </w:t>
      </w:r>
      <w:r>
        <w:t>are</w:t>
      </w:r>
      <w:r w:rsidRPr="005262A8">
        <w:t xml:space="preserve"> given by</w:t>
      </w:r>
      <w:r>
        <w:t>:</w:t>
      </w:r>
    </w:p>
    <w:p w14:paraId="6EDBEF37" w14:textId="77777777" w:rsidR="00A46B84" w:rsidRPr="004D4E7D" w:rsidRDefault="00D22331" w:rsidP="00A46B84">
      <w:pPr>
        <w:jc w:val="right"/>
        <w:rPr>
          <w:lang w:val="de-DE"/>
        </w:rPr>
      </w:pPr>
      <m:oMath>
        <m:sSub>
          <m:sSubPr>
            <m:ctrlPr>
              <w:rPr>
                <w:rFonts w:ascii="Cambria Math" w:hAnsi="Cambria Math"/>
                <w:i/>
              </w:rPr>
            </m:ctrlPr>
          </m:sSubPr>
          <m:e>
            <m:r>
              <w:rPr>
                <w:rFonts w:ascii="Cambria Math" w:hAnsi="Cambria Math"/>
                <w:lang w:val="de-DE"/>
              </w:rPr>
              <m:t>h</m:t>
            </m:r>
          </m:e>
          <m:sub>
            <m:r>
              <w:rPr>
                <w:rFonts w:ascii="Cambria Math" w:hAnsi="Cambria Math" w:hint="eastAsia"/>
              </w:rPr>
              <m:t>cluster</m:t>
            </m:r>
          </m:sub>
        </m:sSub>
        <m:d>
          <m:dPr>
            <m:ctrlPr>
              <w:rPr>
                <w:rFonts w:ascii="Cambria Math" w:hAnsi="Cambria Math"/>
                <w:i/>
              </w:rPr>
            </m:ctrlPr>
          </m:dPr>
          <m:e>
            <m:r>
              <w:rPr>
                <w:rFonts w:ascii="Cambria Math" w:hAnsi="Cambria Math" w:hint="eastAsia"/>
              </w:rPr>
              <m:t>t</m:t>
            </m:r>
          </m:e>
        </m:d>
        <m:r>
          <w:rPr>
            <w:rFonts w:ascii="Cambria Math" w:hAnsi="Cambria Math" w:hint="eastAsia"/>
            <w:lang w:val="de-DE"/>
          </w:rPr>
          <m:t>=</m:t>
        </m:r>
        <m:nary>
          <m:naryPr>
            <m:chr m:val="∑"/>
            <m:limLoc m:val="undOvr"/>
            <m:ctrlPr>
              <w:rPr>
                <w:rFonts w:ascii="Cambria Math" w:hAnsi="Cambria Math"/>
                <w:i/>
              </w:rPr>
            </m:ctrlPr>
          </m:naryPr>
          <m:sub>
            <m:r>
              <w:rPr>
                <w:rFonts w:ascii="Cambria Math" w:hAnsi="Cambria Math" w:hint="eastAsia"/>
              </w:rPr>
              <m:t>k</m:t>
            </m:r>
            <m:r>
              <w:rPr>
                <w:rFonts w:ascii="Cambria Math" w:hAnsi="Cambria Math" w:hint="eastAsia"/>
                <w:lang w:val="de-DE"/>
              </w:rPr>
              <m:t>=1</m:t>
            </m:r>
          </m:sub>
          <m:sup>
            <m:sSub>
              <m:sSubPr>
                <m:ctrlPr>
                  <w:rPr>
                    <w:rFonts w:ascii="Cambria Math" w:hAnsi="Cambria Math"/>
                    <w:i/>
                  </w:rPr>
                </m:ctrlPr>
              </m:sSubPr>
              <m:e>
                <m:r>
                  <w:rPr>
                    <w:rFonts w:ascii="Cambria Math" w:hAnsi="Cambria Math" w:hint="eastAsia"/>
                  </w:rPr>
                  <m:t>N</m:t>
                </m:r>
              </m:e>
              <m:sub>
                <m:r>
                  <w:rPr>
                    <w:rFonts w:ascii="Cambria Math" w:hAnsi="Cambria Math" w:hint="eastAsia"/>
                  </w:rPr>
                  <m:t>cluster</m:t>
                </m:r>
              </m:sub>
            </m:sSub>
          </m:sup>
          <m:e>
            <m:r>
              <w:rPr>
                <w:rFonts w:ascii="Cambria Math" w:hAnsi="Cambria Math" w:hint="eastAsia"/>
              </w:rPr>
              <m:t>A</m:t>
            </m:r>
            <m:d>
              <m:dPr>
                <m:ctrlPr>
                  <w:rPr>
                    <w:rFonts w:ascii="Cambria Math" w:hAnsi="Cambria Math"/>
                    <w:i/>
                  </w:rPr>
                </m:ctrlPr>
              </m:dPr>
              <m:e>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sSup>
              <m:sSupPr>
                <m:ctrlPr>
                  <w:rPr>
                    <w:rFonts w:ascii="Cambria Math" w:hAnsi="Cambria Math"/>
                    <w:i/>
                  </w:rPr>
                </m:ctrlPr>
              </m:sSupPr>
              <m:e>
                <m:r>
                  <w:rPr>
                    <w:rFonts w:ascii="Cambria Math" w:hAnsi="Cambria Math" w:hint="eastAsia"/>
                  </w:rPr>
                  <m:t>e</m:t>
                </m:r>
              </m:e>
              <m:sup>
                <m:r>
                  <w:rPr>
                    <w:rFonts w:ascii="Cambria Math" w:hAnsi="Cambria Math" w:hint="eastAsia"/>
                  </w:rPr>
                  <m:t>j</m:t>
                </m:r>
                <m:sSub>
                  <m:sSubPr>
                    <m:ctrlPr>
                      <w:rPr>
                        <w:rFonts w:ascii="Cambria Math" w:hAnsi="Cambria Math"/>
                        <w:i/>
                      </w:rPr>
                    </m:ctrlPr>
                  </m:sSubPr>
                  <m:e>
                    <m:r>
                      <w:rPr>
                        <w:rFonts w:ascii="Cambria Math" w:hAnsi="Cambria Math" w:hint="eastAsia"/>
                      </w:rPr>
                      <m:t>θ</m:t>
                    </m:r>
                  </m:e>
                  <m:sub>
                    <m:r>
                      <w:rPr>
                        <w:rFonts w:ascii="Cambria Math" w:hAnsi="Cambria Math" w:hint="eastAsia"/>
                      </w:rPr>
                      <m:t>k</m:t>
                    </m:r>
                  </m:sub>
                </m:sSub>
              </m:sup>
            </m:sSup>
            <m:r>
              <w:rPr>
                <w:rFonts w:ascii="Cambria Math" w:hAnsi="Cambria Math" w:hint="eastAsia"/>
              </w:rPr>
              <m:t>δ</m:t>
            </m:r>
            <m:d>
              <m:dPr>
                <m:ctrlPr>
                  <w:rPr>
                    <w:rFonts w:ascii="Cambria Math" w:hAnsi="Cambria Math"/>
                    <w:i/>
                  </w:rPr>
                </m:ctrlPr>
              </m:dPr>
              <m:e>
                <m:r>
                  <w:rPr>
                    <w:rFonts w:ascii="Cambria Math" w:hAnsi="Cambria Math"/>
                  </w:rPr>
                  <m:t>t</m:t>
                </m:r>
                <m:r>
                  <w:rPr>
                    <w:rFonts w:ascii="Cambria Math" w:hAnsi="Cambria Math"/>
                    <w:lang w:val="de-DE"/>
                  </w:rPr>
                  <m:t>-</m:t>
                </m:r>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r>
              <w:rPr>
                <w:rFonts w:ascii="Cambria Math" w:hAnsi="Cambria Math"/>
                <w:lang w:val="de-DE"/>
              </w:rPr>
              <m:t>,</m:t>
            </m:r>
          </m:e>
        </m:nary>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A3326B">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A3326B">
        <w:rPr>
          <w:noProof/>
        </w:rPr>
        <w:t>1</w:t>
      </w:r>
      <w:r w:rsidR="005E42E8" w:rsidRPr="003161A8">
        <w:fldChar w:fldCharType="end"/>
      </w:r>
      <w:r w:rsidR="005E42E8" w:rsidRPr="003161A8">
        <w:t>)</w:t>
      </w:r>
    </w:p>
    <w:p w14:paraId="0674F3AA" w14:textId="77777777" w:rsidR="00A46B84" w:rsidRPr="00E46D7F" w:rsidRDefault="00A46B84" w:rsidP="00A46B84">
      <w:pPr>
        <w:jc w:val="both"/>
      </w:pPr>
      <w:proofErr w:type="gramStart"/>
      <w:r w:rsidRPr="005262A8">
        <w:t>where</w:t>
      </w:r>
      <w:proofErr w:type="gramEnd"/>
      <w:r>
        <w:t xml:space="preserve"> </w:t>
      </w:r>
      <w:proofErr w:type="spellStart"/>
      <w:r w:rsidRPr="005250D7">
        <w:rPr>
          <w:i/>
        </w:rPr>
        <w:t>τ</w:t>
      </w:r>
      <w:r>
        <w:rPr>
          <w:i/>
          <w:vertAlign w:val="subscript"/>
        </w:rPr>
        <w:t>k</w:t>
      </w:r>
      <w:proofErr w:type="spellEnd"/>
      <w:r w:rsidRPr="005262A8">
        <w:t xml:space="preserve"> is the arrival time of the </w:t>
      </w:r>
      <w:r w:rsidRPr="005262A8">
        <w:rPr>
          <w:i/>
        </w:rPr>
        <w:t>k</w:t>
      </w:r>
      <w:r w:rsidRPr="005262A8">
        <w:t>-</w:t>
      </w:r>
      <w:proofErr w:type="spellStart"/>
      <w:r w:rsidRPr="005262A8">
        <w:t>th</w:t>
      </w:r>
      <w:proofErr w:type="spellEnd"/>
      <w:r w:rsidRPr="005262A8">
        <w:t xml:space="preserve"> cluster measured from the arrival time of the LOS ray,</w:t>
      </w:r>
      <w:r>
        <w:rPr>
          <w:i/>
        </w:rPr>
        <w:t xml:space="preserve"> A</w:t>
      </w:r>
      <w:r w:rsidRPr="00E07A83">
        <w:t>(</w:t>
      </w:r>
      <w:proofErr w:type="spellStart"/>
      <w:r w:rsidRPr="005250D7">
        <w:rPr>
          <w:i/>
        </w:rPr>
        <w:t>τ</w:t>
      </w:r>
      <w:r>
        <w:rPr>
          <w:i/>
          <w:vertAlign w:val="subscript"/>
        </w:rPr>
        <w:t>k</w:t>
      </w:r>
      <w:proofErr w:type="spellEnd"/>
      <w:r w:rsidRPr="00E07A83">
        <w:t>)</w:t>
      </w:r>
      <w:r>
        <w:t xml:space="preserve">, </w:t>
      </w:r>
      <w:r>
        <w:rPr>
          <w:i/>
        </w:rPr>
        <w:t>P</w:t>
      </w:r>
      <w:r w:rsidRPr="00E07A83">
        <w:t>(</w:t>
      </w:r>
      <w:proofErr w:type="spellStart"/>
      <w:r w:rsidRPr="005250D7">
        <w:rPr>
          <w:i/>
        </w:rPr>
        <w:t>τ</w:t>
      </w:r>
      <w:r>
        <w:rPr>
          <w:i/>
          <w:vertAlign w:val="subscript"/>
        </w:rPr>
        <w:t>k</w:t>
      </w:r>
      <w:proofErr w:type="spellEnd"/>
      <w:r w:rsidRPr="00E07A83">
        <w:t>)</w:t>
      </w:r>
      <w:r w:rsidRPr="005262A8">
        <w:t xml:space="preserve">and </w:t>
      </w:r>
      <w:proofErr w:type="spellStart"/>
      <w:r w:rsidRPr="005250D7">
        <w:rPr>
          <w:i/>
        </w:rPr>
        <w:t>θ</w:t>
      </w:r>
      <w:r>
        <w:rPr>
          <w:i/>
          <w:vertAlign w:val="subscript"/>
        </w:rPr>
        <w:t>k</w:t>
      </w:r>
      <w:proofErr w:type="spellEnd"/>
      <w:r w:rsidRPr="005262A8">
        <w:t xml:space="preserve"> are the </w:t>
      </w:r>
      <w:r>
        <w:t>amplitude, power</w:t>
      </w:r>
      <w:r w:rsidRPr="005262A8">
        <w:t xml:space="preserve"> and phase of the </w:t>
      </w:r>
      <w:r w:rsidRPr="005262A8">
        <w:rPr>
          <w:i/>
        </w:rPr>
        <w:t>k</w:t>
      </w:r>
      <w:r w:rsidRPr="005262A8">
        <w:t>-</w:t>
      </w:r>
      <w:proofErr w:type="spellStart"/>
      <w:r w:rsidRPr="005262A8">
        <w:t>th</w:t>
      </w:r>
      <w:proofErr w:type="spellEnd"/>
      <w:r w:rsidRPr="005262A8">
        <w:t xml:space="preserve"> cluster.</w:t>
      </w:r>
      <w:r>
        <w:t xml:space="preserve"> The R-rays are random, with Rayleigh-distributed amplitudes and random phases, with exponentially decaying power delay profile. The total power is determined by the K-factor with respect to the direct LOS path.</w:t>
      </w:r>
    </w:p>
    <w:p w14:paraId="4FB47CC6" w14:textId="77777777" w:rsidR="00A46B84" w:rsidRPr="004D4E7D" w:rsidRDefault="00D22331" w:rsidP="00A46B84">
      <w:pPr>
        <w:keepNext/>
        <w:jc w:val="right"/>
        <w:rPr>
          <w:lang w:val="de-DE"/>
        </w:rPr>
      </w:pPr>
      <m:oMath>
        <m:acc>
          <m:accPr>
            <m:chr m:val="̅"/>
            <m:ctrlPr>
              <w:rPr>
                <w:rFonts w:ascii="Cambria Math" w:hAnsi="Cambria Math"/>
                <w:i/>
              </w:rPr>
            </m:ctrlPr>
          </m:acc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acc>
        <m:r>
          <w:rPr>
            <w:rFonts w:ascii="Cambria Math" w:hAnsi="Cambria Math"/>
            <w:lang w:val="de-DE"/>
          </w:rPr>
          <m:t>=</m:t>
        </m:r>
        <m:sSub>
          <m:sSubPr>
            <m:ctrlPr>
              <w:rPr>
                <w:rFonts w:ascii="Cambria Math" w:hAnsi="Cambria Math"/>
                <w:i/>
              </w:rPr>
            </m:ctrlPr>
          </m:sSubPr>
          <m:e>
            <m:r>
              <w:rPr>
                <w:rFonts w:ascii="Cambria Math" w:hAnsi="Cambria Math"/>
              </w:rPr>
              <m:t>P</m:t>
            </m:r>
          </m:e>
          <m:sub>
            <m:r>
              <w:rPr>
                <w:rFonts w:ascii="Cambria Math" w:hAnsi="Cambria Math"/>
                <w:lang w:val="de-DE"/>
              </w:rPr>
              <m:t>0</m:t>
            </m:r>
          </m:sub>
        </m:sSub>
        <m:sSup>
          <m:sSupPr>
            <m:ctrlPr>
              <w:rPr>
                <w:rFonts w:ascii="Cambria Math" w:hAnsi="Cambria Math"/>
                <w:i/>
              </w:rPr>
            </m:ctrlPr>
          </m:sSupPr>
          <m:e>
            <m:r>
              <w:rPr>
                <w:rFonts w:ascii="Cambria Math" w:hAnsi="Cambria Math"/>
              </w:rPr>
              <m:t>e</m:t>
            </m:r>
          </m:e>
          <m:sup>
            <m:r>
              <w:rPr>
                <w:rFonts w:ascii="Cambria Math" w:hAnsi="Cambria Math"/>
                <w:lang w:val="de-DE"/>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k</m:t>
                    </m:r>
                  </m:sub>
                </m:sSub>
              </m:num>
              <m:den>
                <m:r>
                  <w:rPr>
                    <w:rFonts w:ascii="Cambria Math" w:hAnsi="Cambria Math"/>
                  </w:rPr>
                  <m:t>γ</m:t>
                </m:r>
              </m:den>
            </m:f>
          </m:sup>
        </m:sSup>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A3326B">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A3326B">
        <w:rPr>
          <w:noProof/>
        </w:rPr>
        <w:t>2</w:t>
      </w:r>
      <w:r w:rsidR="005E42E8" w:rsidRPr="003161A8">
        <w:fldChar w:fldCharType="end"/>
      </w:r>
      <w:r w:rsidR="005E42E8" w:rsidRPr="003161A8">
        <w:t>)</w:t>
      </w:r>
    </w:p>
    <w:p w14:paraId="5A23A4B9" w14:textId="77777777" w:rsidR="00A46B84" w:rsidRPr="004D4E7D" w:rsidRDefault="00D22331" w:rsidP="00A46B84">
      <w:pPr>
        <w:jc w:val="right"/>
        <w:rPr>
          <w:lang w:val="de-DE"/>
        </w:rPr>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LOS</m:t>
                </m:r>
              </m:sub>
            </m:sSub>
          </m:num>
          <m:den>
            <m:nary>
              <m:naryPr>
                <m:chr m:val="∑"/>
                <m:limLoc m:val="undOvr"/>
                <m:subHide m:val="1"/>
                <m:supHide m:val="1"/>
                <m:ctrlPr>
                  <w:rPr>
                    <w:rFonts w:ascii="Cambria Math" w:hAnsi="Cambria Math"/>
                    <w:i/>
                  </w:rPr>
                </m:ctrlPr>
              </m:naryPr>
              <m: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nary>
          </m:den>
        </m:f>
        <m:r>
          <w:rPr>
            <w:rFonts w:ascii="Cambria Math" w:hAnsi="Cambria Math"/>
            <w:lang w:val="de-DE"/>
          </w:rPr>
          <m:t>=</m:t>
        </m:r>
        <m:r>
          <w:rPr>
            <w:rFonts w:ascii="Cambria Math" w:hAnsi="Cambria Math"/>
          </w:rPr>
          <m:t>K</m:t>
        </m:r>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A3326B">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A3326B">
        <w:rPr>
          <w:noProof/>
        </w:rPr>
        <w:t>3</w:t>
      </w:r>
      <w:r w:rsidR="005E42E8" w:rsidRPr="003161A8">
        <w:fldChar w:fldCharType="end"/>
      </w:r>
      <w:r w:rsidR="005E42E8" w:rsidRPr="003161A8">
        <w:t>)</w:t>
      </w:r>
    </w:p>
    <w:p w14:paraId="24734385" w14:textId="77777777" w:rsidR="00A46B84" w:rsidRPr="00123E55" w:rsidRDefault="00A46B84" w:rsidP="00A46B84">
      <w:pPr>
        <w:pStyle w:val="BodyText"/>
      </w:pPr>
      <w:r>
        <w:fldChar w:fldCharType="begin"/>
      </w:r>
      <w:r>
        <w:instrText xml:space="preserve"> REF _Ref438037161 \h </w:instrText>
      </w:r>
      <w:r>
        <w:fldChar w:fldCharType="separate"/>
      </w:r>
      <w:r w:rsidR="00A3326B">
        <w:t xml:space="preserve">Table </w:t>
      </w:r>
      <w:r w:rsidR="00A3326B">
        <w:rPr>
          <w:noProof/>
        </w:rPr>
        <w:t>4</w:t>
      </w:r>
      <w:r w:rsidR="00A3326B">
        <w:t>.</w:t>
      </w:r>
      <w:r w:rsidR="00A3326B">
        <w:rPr>
          <w:noProof/>
        </w:rPr>
        <w:t>3</w:t>
      </w:r>
      <w:r>
        <w:fldChar w:fldCharType="end"/>
      </w:r>
      <w:r>
        <w:t xml:space="preserve"> </w:t>
      </w:r>
      <w:r w:rsidRPr="00123E55">
        <w:t>summa</w:t>
      </w:r>
      <w:r>
        <w:t xml:space="preserve">rizes the R-rays parameters for the open area/large square models. The power-delay profile parameters are derived based on the </w:t>
      </w:r>
      <w:r w:rsidRPr="005262A8">
        <w:t xml:space="preserve">available experimental data </w:t>
      </w:r>
      <w:r>
        <w:t>and corresponding</w:t>
      </w:r>
      <w:r w:rsidRPr="005262A8">
        <w:t xml:space="preserve"> ray-tracing </w:t>
      </w:r>
      <w:r>
        <w:t>simulations.</w:t>
      </w:r>
      <w:r w:rsidRPr="004A471D">
        <w:t xml:space="preserve"> </w:t>
      </w:r>
      <w:r w:rsidRPr="00A576EF">
        <w:t xml:space="preserve">The </w:t>
      </w:r>
      <w:proofErr w:type="spellStart"/>
      <w:r w:rsidRPr="00A576EF">
        <w:t>AoA</w:t>
      </w:r>
      <w:proofErr w:type="spellEnd"/>
      <w:r w:rsidRPr="00A576EF">
        <w:t xml:space="preserve"> and </w:t>
      </w:r>
      <w:proofErr w:type="spellStart"/>
      <w:r w:rsidRPr="00A576EF">
        <w:t>AoD</w:t>
      </w:r>
      <w:proofErr w:type="spellEnd"/>
      <w:r w:rsidRPr="00A576EF">
        <w:t xml:space="preserve"> ranges illustrate the fact that random reflectors can be found anywhere around the receiver, but are limited in height. Uniform distributions are selected for simplicity and can be further enhanced on the base of more extensive measurements.</w:t>
      </w:r>
    </w:p>
    <w:p w14:paraId="74F217E2" w14:textId="77777777" w:rsidR="00A46B84" w:rsidRDefault="00A46B84" w:rsidP="00446B00">
      <w:pPr>
        <w:pStyle w:val="Caption"/>
      </w:pPr>
      <w:bookmarkStart w:id="102" w:name="_Ref438037161"/>
      <w:bookmarkStart w:id="103" w:name="_Ref437965892"/>
      <w:r>
        <w:t xml:space="preserve">Table </w:t>
      </w:r>
      <w:r w:rsidR="001B1749">
        <w:fldChar w:fldCharType="begin"/>
      </w:r>
      <w:r w:rsidR="001B1749">
        <w:instrText xml:space="preserve"> STYLEREF 1 \s </w:instrText>
      </w:r>
      <w:r w:rsidR="001B1749">
        <w:fldChar w:fldCharType="separate"/>
      </w:r>
      <w:r w:rsidR="00A3326B">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A3326B">
        <w:rPr>
          <w:noProof/>
        </w:rPr>
        <w:t>3</w:t>
      </w:r>
      <w:r w:rsidR="001B1749">
        <w:fldChar w:fldCharType="end"/>
      </w:r>
      <w:bookmarkEnd w:id="102"/>
      <w:r>
        <w:t xml:space="preserve"> Open square model R-Rays parameters</w:t>
      </w:r>
      <w:bookmarkEnd w:id="103"/>
    </w:p>
    <w:tbl>
      <w:tblPr>
        <w:tblStyle w:val="TableGrid"/>
        <w:tblW w:w="0" w:type="auto"/>
        <w:jc w:val="center"/>
        <w:tblLook w:val="04A0" w:firstRow="1" w:lastRow="0" w:firstColumn="1" w:lastColumn="0" w:noHBand="0" w:noVBand="1"/>
      </w:tblPr>
      <w:tblGrid>
        <w:gridCol w:w="2372"/>
        <w:gridCol w:w="2590"/>
      </w:tblGrid>
      <w:tr w:rsidR="00A46B84" w14:paraId="154F9396" w14:textId="77777777" w:rsidTr="00A46B84">
        <w:trPr>
          <w:jc w:val="center"/>
        </w:trPr>
        <w:tc>
          <w:tcPr>
            <w:tcW w:w="2372" w:type="dxa"/>
            <w:vAlign w:val="center"/>
          </w:tcPr>
          <w:p w14:paraId="068B3FC0" w14:textId="77777777" w:rsidR="00A46B84" w:rsidRPr="00D16323" w:rsidRDefault="00A46B84" w:rsidP="00D16323">
            <w:pPr>
              <w:jc w:val="center"/>
              <w:rPr>
                <w:b/>
                <w:szCs w:val="22"/>
              </w:rPr>
            </w:pPr>
            <w:r w:rsidRPr="00D16323">
              <w:rPr>
                <w:b/>
                <w:szCs w:val="22"/>
              </w:rPr>
              <w:t>Parameter</w:t>
            </w:r>
          </w:p>
        </w:tc>
        <w:tc>
          <w:tcPr>
            <w:tcW w:w="2590" w:type="dxa"/>
            <w:vAlign w:val="center"/>
          </w:tcPr>
          <w:p w14:paraId="27196BF6" w14:textId="77777777" w:rsidR="00A46B84" w:rsidRPr="00D16323" w:rsidRDefault="00A46B84" w:rsidP="00D16323">
            <w:pPr>
              <w:jc w:val="center"/>
              <w:rPr>
                <w:b/>
                <w:szCs w:val="22"/>
              </w:rPr>
            </w:pPr>
            <w:r w:rsidRPr="00D16323">
              <w:rPr>
                <w:b/>
                <w:szCs w:val="22"/>
              </w:rPr>
              <w:t>Value</w:t>
            </w:r>
          </w:p>
        </w:tc>
      </w:tr>
      <w:tr w:rsidR="00A46B84" w14:paraId="44549B8A" w14:textId="77777777" w:rsidTr="00A46B84">
        <w:trPr>
          <w:jc w:val="center"/>
        </w:trPr>
        <w:tc>
          <w:tcPr>
            <w:tcW w:w="2372" w:type="dxa"/>
            <w:vAlign w:val="center"/>
          </w:tcPr>
          <w:p w14:paraId="28DDA574" w14:textId="77777777" w:rsidR="00A46B84" w:rsidRPr="00D16323" w:rsidRDefault="00A46B84" w:rsidP="00A46B84">
            <w:pPr>
              <w:rPr>
                <w:szCs w:val="22"/>
              </w:rPr>
            </w:pPr>
            <w:r w:rsidRPr="00D16323">
              <w:rPr>
                <w:szCs w:val="22"/>
              </w:rPr>
              <w:t xml:space="preserve">Number of rays, </w:t>
            </w:r>
            <w:r w:rsidRPr="00D16323">
              <w:rPr>
                <w:i/>
                <w:szCs w:val="22"/>
              </w:rPr>
              <w:t>N</w:t>
            </w:r>
          </w:p>
        </w:tc>
        <w:tc>
          <w:tcPr>
            <w:tcW w:w="2590" w:type="dxa"/>
            <w:vAlign w:val="center"/>
          </w:tcPr>
          <w:p w14:paraId="5A212350" w14:textId="77777777" w:rsidR="00A46B84" w:rsidRPr="00D16323" w:rsidRDefault="00A46B84" w:rsidP="00A46B84">
            <w:pPr>
              <w:rPr>
                <w:szCs w:val="22"/>
              </w:rPr>
            </w:pPr>
            <w:r w:rsidRPr="00D16323">
              <w:rPr>
                <w:szCs w:val="22"/>
              </w:rPr>
              <w:t>3</w:t>
            </w:r>
          </w:p>
        </w:tc>
      </w:tr>
      <w:tr w:rsidR="00A46B84" w14:paraId="5C567E17" w14:textId="77777777" w:rsidTr="00A46B84">
        <w:trPr>
          <w:jc w:val="center"/>
        </w:trPr>
        <w:tc>
          <w:tcPr>
            <w:tcW w:w="2372" w:type="dxa"/>
            <w:vAlign w:val="center"/>
          </w:tcPr>
          <w:p w14:paraId="7CDFD10D" w14:textId="77777777" w:rsidR="00A46B84" w:rsidRPr="00D16323" w:rsidRDefault="00A46B84" w:rsidP="00A46B84">
            <w:pPr>
              <w:rPr>
                <w:szCs w:val="22"/>
              </w:rPr>
            </w:pPr>
            <w:r w:rsidRPr="00D16323">
              <w:rPr>
                <w:szCs w:val="22"/>
              </w:rPr>
              <w:t>Poisson arrival rate, λ</w:t>
            </w:r>
          </w:p>
        </w:tc>
        <w:tc>
          <w:tcPr>
            <w:tcW w:w="2590" w:type="dxa"/>
            <w:vAlign w:val="center"/>
          </w:tcPr>
          <w:p w14:paraId="3163CA59" w14:textId="77777777" w:rsidR="00A46B84" w:rsidRPr="00D16323" w:rsidRDefault="00A46B84" w:rsidP="00A46B84">
            <w:pPr>
              <w:rPr>
                <w:szCs w:val="22"/>
              </w:rPr>
            </w:pPr>
            <w:r w:rsidRPr="00D16323">
              <w:rPr>
                <w:szCs w:val="22"/>
              </w:rPr>
              <w:t>0.05ns</w:t>
            </w:r>
            <w:r w:rsidRPr="00D16323">
              <w:rPr>
                <w:szCs w:val="22"/>
                <w:vertAlign w:val="superscript"/>
              </w:rPr>
              <w:t>-1</w:t>
            </w:r>
            <w:r w:rsidRPr="00D16323">
              <w:rPr>
                <w:szCs w:val="22"/>
              </w:rPr>
              <w:t xml:space="preserve"> </w:t>
            </w:r>
          </w:p>
        </w:tc>
      </w:tr>
      <w:tr w:rsidR="00A46B84" w14:paraId="5C708031" w14:textId="77777777" w:rsidTr="00A46B84">
        <w:trPr>
          <w:jc w:val="center"/>
        </w:trPr>
        <w:tc>
          <w:tcPr>
            <w:tcW w:w="2372" w:type="dxa"/>
            <w:vAlign w:val="center"/>
          </w:tcPr>
          <w:p w14:paraId="7D301650" w14:textId="77777777" w:rsidR="00A46B84" w:rsidRPr="00D16323" w:rsidRDefault="00A46B84" w:rsidP="00A46B84">
            <w:pPr>
              <w:rPr>
                <w:szCs w:val="22"/>
              </w:rPr>
            </w:pPr>
            <w:r w:rsidRPr="00D16323">
              <w:rPr>
                <w:szCs w:val="22"/>
              </w:rPr>
              <w:t>Power-decay constant, γ</w:t>
            </w:r>
          </w:p>
        </w:tc>
        <w:tc>
          <w:tcPr>
            <w:tcW w:w="2590" w:type="dxa"/>
            <w:vAlign w:val="center"/>
          </w:tcPr>
          <w:p w14:paraId="38D4F2B9" w14:textId="77777777" w:rsidR="00A46B84" w:rsidRPr="00D16323" w:rsidRDefault="00A46B84" w:rsidP="00A46B84">
            <w:pPr>
              <w:rPr>
                <w:szCs w:val="22"/>
              </w:rPr>
            </w:pPr>
            <w:r w:rsidRPr="00D16323">
              <w:rPr>
                <w:szCs w:val="22"/>
              </w:rPr>
              <w:t>15ns</w:t>
            </w:r>
          </w:p>
        </w:tc>
      </w:tr>
      <w:tr w:rsidR="00A46B84" w14:paraId="317A355A" w14:textId="77777777" w:rsidTr="00A46B84">
        <w:trPr>
          <w:jc w:val="center"/>
        </w:trPr>
        <w:tc>
          <w:tcPr>
            <w:tcW w:w="2372" w:type="dxa"/>
            <w:vAlign w:val="center"/>
          </w:tcPr>
          <w:p w14:paraId="62F2C199" w14:textId="77777777" w:rsidR="00A46B84" w:rsidRPr="00D16323" w:rsidRDefault="00A46B84" w:rsidP="00A46B84">
            <w:pPr>
              <w:rPr>
                <w:szCs w:val="22"/>
              </w:rPr>
            </w:pPr>
            <w:r w:rsidRPr="00D16323">
              <w:rPr>
                <w:i/>
                <w:szCs w:val="22"/>
              </w:rPr>
              <w:t>K</w:t>
            </w:r>
            <w:r w:rsidRPr="00D16323">
              <w:rPr>
                <w:szCs w:val="22"/>
              </w:rPr>
              <w:t>-factor</w:t>
            </w:r>
          </w:p>
        </w:tc>
        <w:tc>
          <w:tcPr>
            <w:tcW w:w="2590" w:type="dxa"/>
            <w:vAlign w:val="center"/>
          </w:tcPr>
          <w:p w14:paraId="15F9F6B5" w14:textId="77777777" w:rsidR="00A46B84" w:rsidRPr="00D16323" w:rsidRDefault="00A46B84" w:rsidP="00A46B84">
            <w:pPr>
              <w:rPr>
                <w:szCs w:val="22"/>
              </w:rPr>
            </w:pPr>
            <w:r w:rsidRPr="00D16323">
              <w:rPr>
                <w:szCs w:val="22"/>
              </w:rPr>
              <w:t>6dB</w:t>
            </w:r>
          </w:p>
        </w:tc>
      </w:tr>
      <w:tr w:rsidR="00A46B84" w:rsidRPr="0095284A" w14:paraId="6853823C" w14:textId="77777777" w:rsidTr="00A46B84">
        <w:trPr>
          <w:jc w:val="center"/>
        </w:trPr>
        <w:tc>
          <w:tcPr>
            <w:tcW w:w="2372" w:type="dxa"/>
            <w:vAlign w:val="center"/>
          </w:tcPr>
          <w:p w14:paraId="385D8EFE" w14:textId="77777777" w:rsidR="00A46B84" w:rsidRPr="00D16323" w:rsidRDefault="00A46B84" w:rsidP="00A46B84">
            <w:pPr>
              <w:rPr>
                <w:szCs w:val="22"/>
              </w:rPr>
            </w:pPr>
            <w:r w:rsidRPr="00D16323">
              <w:rPr>
                <w:szCs w:val="22"/>
              </w:rPr>
              <w:t>AOA</w:t>
            </w:r>
          </w:p>
        </w:tc>
        <w:tc>
          <w:tcPr>
            <w:tcW w:w="2590" w:type="dxa"/>
            <w:vAlign w:val="center"/>
          </w:tcPr>
          <w:p w14:paraId="7843832E" w14:textId="77777777" w:rsidR="00A46B84" w:rsidRPr="00D16323" w:rsidRDefault="00A46B84" w:rsidP="00A46B84">
            <w:pPr>
              <w:rPr>
                <w:szCs w:val="22"/>
              </w:rPr>
            </w:pPr>
            <w:r w:rsidRPr="00D16323">
              <w:rPr>
                <w:szCs w:val="22"/>
              </w:rPr>
              <w:t>Elevation: U[-20:20˚]</w:t>
            </w:r>
          </w:p>
          <w:p w14:paraId="510C84E7" w14:textId="77777777" w:rsidR="00A46B84" w:rsidRPr="00D16323" w:rsidRDefault="00A46B84" w:rsidP="00A46B84">
            <w:pPr>
              <w:keepNext/>
              <w:rPr>
                <w:szCs w:val="22"/>
              </w:rPr>
            </w:pPr>
            <w:r w:rsidRPr="00D16323">
              <w:rPr>
                <w:szCs w:val="22"/>
              </w:rPr>
              <w:t>Azimuth: U[-180:180˚]</w:t>
            </w:r>
          </w:p>
        </w:tc>
      </w:tr>
      <w:tr w:rsidR="00A46B84" w:rsidRPr="0095284A" w14:paraId="2A86B8C8" w14:textId="77777777" w:rsidTr="00A46B84">
        <w:trPr>
          <w:jc w:val="center"/>
        </w:trPr>
        <w:tc>
          <w:tcPr>
            <w:tcW w:w="2372" w:type="dxa"/>
            <w:vAlign w:val="center"/>
          </w:tcPr>
          <w:p w14:paraId="66B81C59" w14:textId="77777777" w:rsidR="00A46B84" w:rsidRPr="00D16323" w:rsidRDefault="00A46B84" w:rsidP="00A46B84">
            <w:pPr>
              <w:rPr>
                <w:szCs w:val="22"/>
              </w:rPr>
            </w:pPr>
            <w:r w:rsidRPr="00D16323">
              <w:rPr>
                <w:szCs w:val="22"/>
              </w:rPr>
              <w:t>AOD</w:t>
            </w:r>
          </w:p>
        </w:tc>
        <w:tc>
          <w:tcPr>
            <w:tcW w:w="2590" w:type="dxa"/>
            <w:vAlign w:val="center"/>
          </w:tcPr>
          <w:p w14:paraId="40247965" w14:textId="77777777" w:rsidR="00A46B84" w:rsidRPr="00D16323" w:rsidRDefault="00A46B84" w:rsidP="00A46B84">
            <w:pPr>
              <w:rPr>
                <w:szCs w:val="22"/>
              </w:rPr>
            </w:pPr>
            <w:r w:rsidRPr="00D16323">
              <w:rPr>
                <w:szCs w:val="22"/>
              </w:rPr>
              <w:t>Elevation: U[-20:20˚]</w:t>
            </w:r>
          </w:p>
          <w:p w14:paraId="5251E338" w14:textId="77777777" w:rsidR="00A46B84" w:rsidRPr="00D16323" w:rsidDel="00B830FC" w:rsidRDefault="00A46B84" w:rsidP="00A46B84">
            <w:pPr>
              <w:keepNext/>
              <w:rPr>
                <w:szCs w:val="22"/>
                <w:highlight w:val="yellow"/>
              </w:rPr>
            </w:pPr>
            <w:r w:rsidRPr="00D16323">
              <w:rPr>
                <w:szCs w:val="22"/>
              </w:rPr>
              <w:t>Azimuth: U[-180:180˚]</w:t>
            </w:r>
          </w:p>
        </w:tc>
      </w:tr>
    </w:tbl>
    <w:p w14:paraId="0D6B978B" w14:textId="77777777" w:rsidR="00A46B84" w:rsidRDefault="00A46B84" w:rsidP="00A46B84"/>
    <w:p w14:paraId="73A15C86" w14:textId="20D11B3D" w:rsidR="00A46B84" w:rsidRPr="00542CF9" w:rsidRDefault="00A46B84" w:rsidP="00A46B84">
      <w:pPr>
        <w:pStyle w:val="BodyText"/>
      </w:pPr>
      <w:r>
        <w:t>In the 802.11ad channel model</w:t>
      </w:r>
      <w:r w:rsidR="00FD1CA1">
        <w:t xml:space="preserve"> </w:t>
      </w:r>
      <w:r w:rsidR="00FD1CA1">
        <w:fldChar w:fldCharType="begin"/>
      </w:r>
      <w:r w:rsidR="00FD1CA1">
        <w:instrText xml:space="preserve"> REF _Ref429663253 \r \h </w:instrText>
      </w:r>
      <w:r w:rsidR="00FD1CA1">
        <w:fldChar w:fldCharType="separate"/>
      </w:r>
      <w:r w:rsidR="00A3326B">
        <w:t>[4]</w:t>
      </w:r>
      <w:r w:rsidR="00FD1CA1">
        <w:fldChar w:fldCharType="end"/>
      </w:r>
      <w:r>
        <w:t xml:space="preserve">, the set of approximations were proposed for diagonal and off-diagonal elements of the channel matrix </w:t>
      </w:r>
      <w:r w:rsidRPr="00123E55">
        <w:rPr>
          <w:b/>
        </w:rPr>
        <w:t>H</w:t>
      </w:r>
      <w:r>
        <w:t xml:space="preserve"> for the first- and second-order reflections in typical indoor</w:t>
      </w:r>
      <w:r w:rsidRPr="005262A8">
        <w:t xml:space="preserve"> environments (conference room, cubicle, and living room)</w:t>
      </w:r>
      <w:r>
        <w:t xml:space="preserve"> as combination of log-normal and uniform distributions on the base of experimental studies </w:t>
      </w:r>
      <w:r>
        <w:fldChar w:fldCharType="begin"/>
      </w:r>
      <w:r>
        <w:instrText xml:space="preserve"> REF _Ref417659028 \r \h </w:instrText>
      </w:r>
      <w:r>
        <w:fldChar w:fldCharType="separate"/>
      </w:r>
      <w:r w:rsidR="00A3326B">
        <w:t>[32]</w:t>
      </w:r>
      <w:r>
        <w:fldChar w:fldCharType="end"/>
      </w:r>
      <w:r>
        <w:t xml:space="preserve">. In the Q-D model the ray amplitude approximated by the Rayleigh distribution (which is close to log-normal) so to the simple fixed polarization matrix </w:t>
      </w:r>
      <w:proofErr w:type="spellStart"/>
      <w:r w:rsidRPr="00E922D8">
        <w:rPr>
          <w:b/>
        </w:rPr>
        <w:t>H</w:t>
      </w:r>
      <w:r w:rsidRPr="00E922D8">
        <w:rPr>
          <w:vertAlign w:val="subscript"/>
        </w:rPr>
        <w:t>p</w:t>
      </w:r>
      <w:proofErr w:type="spellEnd"/>
      <w:r>
        <w:t xml:space="preserve"> may be used for introducing polarization properties to the R-rays (matrix </w:t>
      </w:r>
      <w:r w:rsidRPr="00123E55">
        <w:rPr>
          <w:b/>
        </w:rPr>
        <w:t>H</w:t>
      </w:r>
      <w:r>
        <w:t xml:space="preserve"> is obtained by multiplication the scalar amplitudes </w:t>
      </w:r>
      <w:r w:rsidRPr="00123E55">
        <w:rPr>
          <w:i/>
        </w:rPr>
        <w:t>A</w:t>
      </w:r>
      <w:r>
        <w:t xml:space="preserve"> to the polarization matrix </w:t>
      </w:r>
      <w:proofErr w:type="spellStart"/>
      <w:r>
        <w:rPr>
          <w:b/>
        </w:rPr>
        <w:t>H</w:t>
      </w:r>
      <w:r w:rsidRPr="00E922D8">
        <w:rPr>
          <w:vertAlign w:val="subscript"/>
        </w:rPr>
        <w:t>p</w:t>
      </w:r>
      <w:proofErr w:type="spellEnd"/>
      <w:r>
        <w:t xml:space="preserve">). The polarization matrix </w:t>
      </w:r>
      <w:proofErr w:type="spellStart"/>
      <w:r>
        <w:rPr>
          <w:b/>
        </w:rPr>
        <w:t>H</w:t>
      </w:r>
      <w:r w:rsidRPr="00E922D8">
        <w:rPr>
          <w:vertAlign w:val="subscript"/>
        </w:rPr>
        <w:t>p</w:t>
      </w:r>
      <w:proofErr w:type="spellEnd"/>
      <w:r>
        <w:rPr>
          <w:vertAlign w:val="subscript"/>
        </w:rPr>
        <w:t xml:space="preserve"> </w:t>
      </w:r>
      <w:r w:rsidRPr="00E922D8">
        <w:t>for R-rays</w:t>
      </w:r>
      <w:r>
        <w:t xml:space="preserve"> is defined by:</w:t>
      </w:r>
    </w:p>
    <w:p w14:paraId="10678741" w14:textId="77777777" w:rsidR="00A46B84" w:rsidRPr="00123E55" w:rsidRDefault="00D22331" w:rsidP="00A46B84">
      <w:pPr>
        <w:jc w:val="right"/>
        <w:rPr>
          <w:bCs/>
        </w:rPr>
      </w:pPr>
      <m:oMath>
        <m:sSub>
          <m:sSubPr>
            <m:ctrlPr>
              <w:rPr>
                <w:rFonts w:ascii="Cambria Math" w:hAnsi="Cambria Math"/>
                <w:bCs/>
              </w:rPr>
            </m:ctrlPr>
          </m:sSubPr>
          <m:e>
            <m:r>
              <m:rPr>
                <m:sty m:val="b"/>
              </m:rPr>
              <w:rPr>
                <w:rFonts w:ascii="Cambria Math" w:hAnsi="Cambria Math"/>
              </w:rPr>
              <m:t>H</m:t>
            </m:r>
          </m:e>
          <m:sub>
            <m:r>
              <m:rPr>
                <m:sty m:val="bi"/>
              </m:rPr>
              <w:rPr>
                <w:rFonts w:ascii="Cambria Math" w:hAnsi="Cambria Math"/>
              </w:rPr>
              <m:t>p</m:t>
            </m:r>
          </m:sub>
        </m:sSub>
        <m:r>
          <m:rPr>
            <m:sty m:val="bi"/>
          </m:rPr>
          <w:rPr>
            <w:rFonts w:ascii="Cambria Math" w:hAnsi="Cambria Math"/>
          </w:rPr>
          <m:t>=</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w:rPr>
                      <w:rFonts w:ascii="Cambria Math" w:hAnsi="Cambria Math"/>
                    </w:rPr>
                    <m:t>±0.1</m:t>
                  </m:r>
                </m:e>
              </m:mr>
              <m:mr>
                <m:e>
                  <m:r>
                    <w:rPr>
                      <w:rFonts w:ascii="Cambria Math" w:hAnsi="Cambria Math"/>
                    </w:rPr>
                    <m:t>0.1</m:t>
                  </m:r>
                </m:e>
                <m:e>
                  <m:r>
                    <w:rPr>
                      <w:rFonts w:ascii="Cambria Math" w:hAnsi="Cambria Math"/>
                    </w:rPr>
                    <m:t>±1</m:t>
                  </m:r>
                </m:e>
              </m:mr>
            </m:m>
          </m:e>
        </m:d>
      </m:oMath>
      <w:r w:rsidR="00A46B84">
        <w:rPr>
          <w:rFonts w:eastAsiaTheme="minorEastAsia"/>
          <w:bCs/>
        </w:rPr>
        <w:tab/>
      </w:r>
      <w:r w:rsidR="00A46B84">
        <w:rPr>
          <w:rFonts w:eastAsiaTheme="minorEastAsia"/>
          <w:bCs/>
        </w:rPr>
        <w:tab/>
      </w:r>
      <w:r w:rsidR="00A46B84">
        <w:rPr>
          <w:rFonts w:eastAsiaTheme="minorEastAsia"/>
          <w:bCs/>
        </w:rPr>
        <w:tab/>
      </w:r>
      <w:r w:rsidR="00A46B84">
        <w:rPr>
          <w:rFonts w:eastAsiaTheme="minorEastAsia"/>
          <w:bCs/>
        </w:rPr>
        <w:tab/>
      </w:r>
      <w:r w:rsidR="00A46B84">
        <w:rPr>
          <w:rFonts w:eastAsiaTheme="minorEastAsia"/>
          <w:bCs/>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A3326B">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A3326B">
        <w:rPr>
          <w:noProof/>
        </w:rPr>
        <w:t>4</w:t>
      </w:r>
      <w:r w:rsidR="005E42E8" w:rsidRPr="003161A8">
        <w:fldChar w:fldCharType="end"/>
      </w:r>
      <w:r w:rsidR="005E42E8" w:rsidRPr="003161A8">
        <w:t>)</w:t>
      </w:r>
    </w:p>
    <w:p w14:paraId="6EBC84C7" w14:textId="77777777" w:rsidR="00A46B84" w:rsidRDefault="00A46B84" w:rsidP="00A46B84">
      <w:pPr>
        <w:pStyle w:val="BodyText"/>
      </w:pPr>
      <w:r>
        <w:lastRenderedPageBreak/>
        <w:t xml:space="preserve">The values with sign ± assumed to have random sign, (+1 or -1, for instance) with equal probability, independently from other values. </w:t>
      </w:r>
      <w:r w:rsidR="00610CC7">
        <w:t>The polarization matrix is identical for all rays comprising the cluster.</w:t>
      </w:r>
    </w:p>
    <w:p w14:paraId="513EC106" w14:textId="77777777" w:rsidR="00A46B84" w:rsidRDefault="00A46B84" w:rsidP="00A46B84">
      <w:pPr>
        <w:pStyle w:val="BodyText"/>
      </w:pPr>
      <w:r w:rsidRPr="00A576EF">
        <w:t xml:space="preserve">Flashing rays, or F-rays introduced </w:t>
      </w:r>
      <w:r>
        <w:t xml:space="preserve">are </w:t>
      </w:r>
      <w:r w:rsidRPr="00A576EF">
        <w:t>intended to describe the reflections from fast moving objects like vehicles and are short in duration. Its properties require an additional investigations and analysis, thus the F-rays are not included in the considered Q-D modeling approach application example.</w:t>
      </w:r>
    </w:p>
    <w:p w14:paraId="6F7FF166" w14:textId="62EC4DBD" w:rsidR="00BC334D" w:rsidRPr="00555743" w:rsidRDefault="00BC334D" w:rsidP="00BC334D">
      <w:pPr>
        <w:pStyle w:val="Heading3"/>
      </w:pPr>
      <w:bookmarkStart w:id="104" w:name="_Ref450746564"/>
      <w:r w:rsidRPr="00555743">
        <w:t xml:space="preserve">Random </w:t>
      </w:r>
      <w:r w:rsidR="00316387">
        <w:t>O</w:t>
      </w:r>
      <w:r w:rsidRPr="00555743">
        <w:t xml:space="preserve">bjects </w:t>
      </w:r>
      <w:r w:rsidR="00316387">
        <w:t>R</w:t>
      </w:r>
      <w:r w:rsidRPr="00555743">
        <w:t>eflections R-</w:t>
      </w:r>
      <w:r w:rsidR="00316387">
        <w:t>R</w:t>
      </w:r>
      <w:r w:rsidRPr="00555743">
        <w:t>ays</w:t>
      </w:r>
      <w:bookmarkEnd w:id="104"/>
    </w:p>
    <w:p w14:paraId="1A5CB750" w14:textId="5C75D544" w:rsidR="00BC334D" w:rsidRPr="00555743" w:rsidRDefault="00BC334D" w:rsidP="00BC334D">
      <w:pPr>
        <w:pStyle w:val="BodyText"/>
        <w:rPr>
          <w:lang w:val="en-GB" w:eastAsia="en-US" w:bidi="ar-SA"/>
        </w:rPr>
      </w:pPr>
      <w:r w:rsidRPr="00555743">
        <w:rPr>
          <w:lang w:val="en-GB" w:eastAsia="en-US" w:bidi="ar-SA"/>
        </w:rPr>
        <w:t xml:space="preserve">The synthetic aperture processing of the experimental results </w:t>
      </w:r>
      <w:r w:rsidRPr="00555743">
        <w:rPr>
          <w:lang w:val="en-GB" w:eastAsia="en-US" w:bidi="ar-SA"/>
        </w:rPr>
        <w:fldChar w:fldCharType="begin"/>
      </w:r>
      <w:r w:rsidRPr="00555743">
        <w:rPr>
          <w:lang w:val="en-GB" w:eastAsia="en-US" w:bidi="ar-SA"/>
        </w:rPr>
        <w:instrText xml:space="preserve"> REF _Ref450744529 \r \h  \* MERGEFORMAT </w:instrText>
      </w:r>
      <w:r w:rsidRPr="00555743">
        <w:rPr>
          <w:lang w:val="en-GB" w:eastAsia="en-US" w:bidi="ar-SA"/>
        </w:rPr>
      </w:r>
      <w:r w:rsidRPr="00555743">
        <w:rPr>
          <w:lang w:val="en-GB" w:eastAsia="en-US" w:bidi="ar-SA"/>
        </w:rPr>
        <w:fldChar w:fldCharType="separate"/>
      </w:r>
      <w:r w:rsidR="00A3326B">
        <w:rPr>
          <w:lang w:val="en-GB" w:eastAsia="en-US" w:bidi="ar-SA"/>
        </w:rPr>
        <w:t>[25]</w:t>
      </w:r>
      <w:r w:rsidRPr="00555743">
        <w:rPr>
          <w:lang w:val="en-GB" w:eastAsia="en-US" w:bidi="ar-SA"/>
        </w:rPr>
        <w:fldChar w:fldCharType="end"/>
      </w:r>
      <w:r w:rsidRPr="00555743">
        <w:rPr>
          <w:lang w:val="en-GB" w:eastAsia="en-US" w:bidi="ar-SA"/>
        </w:rPr>
        <w:t xml:space="preserve"> have shown that the reflections from various environmental objects such as trees, lampposts, bus stops etc. can be clearly identified (with exact estimation of the reflector position) from the experimental data. Such rays should be taken into account along with D-rays, which originates from large-scale objects, but the definition of the position of each reflector makes scenario description complex and </w:t>
      </w:r>
      <w:r w:rsidR="002C60A8">
        <w:rPr>
          <w:lang w:val="en-GB" w:eastAsia="en-US" w:bidi="ar-SA"/>
        </w:rPr>
        <w:t xml:space="preserve">very </w:t>
      </w:r>
      <w:r w:rsidRPr="00555743">
        <w:rPr>
          <w:lang w:val="en-GB" w:eastAsia="en-US" w:bidi="ar-SA"/>
        </w:rPr>
        <w:t xml:space="preserve">specific. Thus, it is proposed to generate such type of rays (R-rays or F-rays) as reflections from the randomly placed spherical </w:t>
      </w:r>
      <w:proofErr w:type="gramStart"/>
      <w:r w:rsidRPr="00555743">
        <w:rPr>
          <w:lang w:val="en-GB" w:eastAsia="en-US" w:bidi="ar-SA"/>
        </w:rPr>
        <w:t>objects, that</w:t>
      </w:r>
      <w:proofErr w:type="gramEnd"/>
      <w:r w:rsidRPr="00555743">
        <w:rPr>
          <w:lang w:val="en-GB" w:eastAsia="en-US" w:bidi="ar-SA"/>
        </w:rPr>
        <w:t xml:space="preserve"> (unlike the flat objects) can create specular reflection path between any two points in the 3D space.</w:t>
      </w:r>
    </w:p>
    <w:p w14:paraId="71F14935" w14:textId="0BB501A2" w:rsidR="00BC334D" w:rsidRPr="00555743" w:rsidRDefault="00BC334D" w:rsidP="00BC334D">
      <w:pPr>
        <w:pStyle w:val="BodyText"/>
        <w:rPr>
          <w:lang w:val="en-GB" w:eastAsia="en-US" w:bidi="ar-SA"/>
        </w:rPr>
      </w:pPr>
      <w:r w:rsidRPr="00555743">
        <w:rPr>
          <w:lang w:val="en-GB" w:eastAsia="en-US" w:bidi="ar-SA"/>
        </w:rPr>
        <w:t>For now, based on the experimental measurements, the R-rays as reflections from random objects are introduced for Street Canyon scenario only, in addition to statistically generated R-rays</w:t>
      </w:r>
      <w:r w:rsidR="002C60A8">
        <w:rPr>
          <w:lang w:val="en-GB" w:eastAsia="en-US" w:bidi="ar-SA"/>
        </w:rPr>
        <w:t xml:space="preserve"> described above</w:t>
      </w:r>
      <w:r w:rsidRPr="00555743">
        <w:rPr>
          <w:lang w:val="en-GB" w:eastAsia="en-US" w:bidi="ar-SA"/>
        </w:rPr>
        <w:t>. Also, the F-rays generates in this way, with only difference of the path existence period in the applications where the longe</w:t>
      </w:r>
      <w:r w:rsidR="002C60A8">
        <w:rPr>
          <w:lang w:val="en-GB" w:eastAsia="en-US" w:bidi="ar-SA"/>
        </w:rPr>
        <w:t>r periods of time are analysed.</w:t>
      </w:r>
    </w:p>
    <w:p w14:paraId="50926B97" w14:textId="77777777" w:rsidR="00BC334D" w:rsidRDefault="00BC334D" w:rsidP="00BC334D">
      <w:pPr>
        <w:pStyle w:val="BodyText"/>
        <w:rPr>
          <w:lang w:val="en-GB" w:eastAsia="en-US" w:bidi="ar-SA"/>
        </w:rPr>
      </w:pPr>
      <w:r w:rsidRPr="00555743">
        <w:rPr>
          <w:lang w:val="en-GB" w:eastAsia="en-US" w:bidi="ar-SA"/>
        </w:rPr>
        <w:t xml:space="preserve">The parameters of R- and F-rays generated as random reflections defined in the Street Canyon channel model section (Section </w:t>
      </w:r>
      <w:r w:rsidRPr="00555743">
        <w:rPr>
          <w:lang w:val="en-GB" w:eastAsia="en-US" w:bidi="ar-SA"/>
        </w:rPr>
        <w:fldChar w:fldCharType="begin"/>
      </w:r>
      <w:r w:rsidRPr="00555743">
        <w:rPr>
          <w:lang w:val="en-GB" w:eastAsia="en-US" w:bidi="ar-SA"/>
        </w:rPr>
        <w:instrText xml:space="preserve"> REF _Ref450745680 \r \h </w:instrText>
      </w:r>
      <w:r w:rsidR="00D615FC" w:rsidRPr="00555743">
        <w:rPr>
          <w:lang w:val="en-GB" w:eastAsia="en-US" w:bidi="ar-SA"/>
        </w:rPr>
        <w:instrText xml:space="preserve"> \* MERGEFORMAT </w:instrText>
      </w:r>
      <w:r w:rsidRPr="00555743">
        <w:rPr>
          <w:lang w:val="en-GB" w:eastAsia="en-US" w:bidi="ar-SA"/>
        </w:rPr>
      </w:r>
      <w:r w:rsidRPr="00555743">
        <w:rPr>
          <w:lang w:val="en-GB" w:eastAsia="en-US" w:bidi="ar-SA"/>
        </w:rPr>
        <w:fldChar w:fldCharType="separate"/>
      </w:r>
      <w:r w:rsidR="00A3326B">
        <w:rPr>
          <w:lang w:val="en-GB" w:eastAsia="en-US" w:bidi="ar-SA"/>
        </w:rPr>
        <w:t>5.2</w:t>
      </w:r>
      <w:r w:rsidRPr="00555743">
        <w:rPr>
          <w:lang w:val="en-GB" w:eastAsia="en-US" w:bidi="ar-SA"/>
        </w:rPr>
        <w:fldChar w:fldCharType="end"/>
      </w:r>
      <w:r w:rsidRPr="00555743">
        <w:rPr>
          <w:lang w:val="en-GB" w:eastAsia="en-US" w:bidi="ar-SA"/>
        </w:rPr>
        <w:t>).</w:t>
      </w:r>
    </w:p>
    <w:p w14:paraId="6EB6B554" w14:textId="5B9143A3" w:rsidR="00A46B84" w:rsidRDefault="00A46B84" w:rsidP="00181BA2">
      <w:pPr>
        <w:pStyle w:val="Heading2"/>
      </w:pPr>
      <w:bookmarkStart w:id="105" w:name="_Toc450747982"/>
      <w:bookmarkStart w:id="106" w:name="_Toc451389761"/>
      <w:bookmarkEnd w:id="105"/>
      <w:r>
        <w:t>Intra-</w:t>
      </w:r>
      <w:r w:rsidR="00316387">
        <w:t>C</w:t>
      </w:r>
      <w:r>
        <w:t xml:space="preserve">luster </w:t>
      </w:r>
      <w:r w:rsidR="00316387">
        <w:t>S</w:t>
      </w:r>
      <w:r>
        <w:t xml:space="preserve">tructure </w:t>
      </w:r>
      <w:r w:rsidR="00316387">
        <w:t>M</w:t>
      </w:r>
      <w:r>
        <w:t>odeling</w:t>
      </w:r>
      <w:bookmarkEnd w:id="106"/>
    </w:p>
    <w:p w14:paraId="72575A43" w14:textId="504A7CB3" w:rsidR="00A46B84" w:rsidRPr="005262A8" w:rsidRDefault="00A46B84" w:rsidP="00A46B84">
      <w:pPr>
        <w:pStyle w:val="BodyText"/>
      </w:pPr>
      <w:r>
        <w:t xml:space="preserve">The surface </w:t>
      </w:r>
      <w:r w:rsidRPr="005262A8">
        <w:t>roughness</w:t>
      </w:r>
      <w:r>
        <w:t xml:space="preserve"> and presence of the various</w:t>
      </w:r>
      <w:r w:rsidRPr="005262A8">
        <w:t xml:space="preserve"> irregular objects on the</w:t>
      </w:r>
      <w:r>
        <w:t xml:space="preserve"> considered reflecting surfaces and inside them (bricks, windows, b</w:t>
      </w:r>
      <w:r w:rsidRPr="005262A8">
        <w:t xml:space="preserve">orders, manholes, advertisement boards on the walls, </w:t>
      </w:r>
      <w:r>
        <w:t xml:space="preserve">etc.) lead to separation the specular reflection ray to a number of </w:t>
      </w:r>
      <w:r w:rsidRPr="005262A8">
        <w:t>the additional rays with close delays and angles: a cluster.</w:t>
      </w:r>
      <w:r>
        <w:t xml:space="preserve"> </w:t>
      </w:r>
      <w:r w:rsidRPr="00235F61">
        <w:t xml:space="preserve">The intra cluster parameters of the channel model were </w:t>
      </w:r>
      <w:r>
        <w:t>extracted from the indoor models</w:t>
      </w:r>
      <w:r w:rsidR="00FD1CA1">
        <w:t xml:space="preserve"> </w:t>
      </w:r>
      <w:r w:rsidR="00FD1CA1">
        <w:fldChar w:fldCharType="begin"/>
      </w:r>
      <w:r w:rsidR="00FD1CA1">
        <w:instrText xml:space="preserve"> REF _Ref429663253 \r \h </w:instrText>
      </w:r>
      <w:r w:rsidR="00FD1CA1">
        <w:fldChar w:fldCharType="separate"/>
      </w:r>
      <w:r w:rsidR="00A3326B">
        <w:t>[4]</w:t>
      </w:r>
      <w:r w:rsidR="00FD1CA1">
        <w:fldChar w:fldCharType="end"/>
      </w:r>
      <w:r>
        <w:t>, obtained</w:t>
      </w:r>
      <w:r w:rsidRPr="00235F61">
        <w:t xml:space="preserve"> from the measurement data</w:t>
      </w:r>
      <w:r w:rsidR="00FD1CA1">
        <w:t xml:space="preserve"> presented in </w:t>
      </w:r>
      <w:r w:rsidR="00FD1CA1">
        <w:fldChar w:fldCharType="begin"/>
      </w:r>
      <w:r w:rsidR="00FD1CA1">
        <w:instrText xml:space="preserve"> REF _Ref451379382 \r \h </w:instrText>
      </w:r>
      <w:r w:rsidR="00FD1CA1">
        <w:fldChar w:fldCharType="separate"/>
      </w:r>
      <w:r w:rsidR="00A3326B">
        <w:t>[8]</w:t>
      </w:r>
      <w:r w:rsidR="00FD1CA1">
        <w:fldChar w:fldCharType="end"/>
      </w:r>
      <w:r w:rsidRPr="00235F61">
        <w:t xml:space="preserve">. </w:t>
      </w:r>
      <w:r>
        <w:t>The intra-cluster structure is introduced in the Q-D model in the same</w:t>
      </w:r>
      <w:r w:rsidRPr="005262A8">
        <w:t xml:space="preserve"> </w:t>
      </w:r>
      <w:r>
        <w:t>way as R-rays: as Poisson-distributed in time, exponentially decaying Rayleigh components, dependent on the main ray.</w:t>
      </w:r>
    </w:p>
    <w:p w14:paraId="1C2EBB32" w14:textId="57FB50EA" w:rsidR="00A46B84" w:rsidRPr="005262A8" w:rsidRDefault="00A46B84" w:rsidP="00A46B84">
      <w:pPr>
        <w:pStyle w:val="BodyText"/>
      </w:pPr>
      <w:r w:rsidRPr="005262A8">
        <w:t xml:space="preserve">The identification of rays inside of the cluster in the angular domain requires </w:t>
      </w:r>
      <w:r>
        <w:t xml:space="preserve">very high </w:t>
      </w:r>
      <w:r w:rsidRPr="005262A8">
        <w:t>angular resolution</w:t>
      </w:r>
      <w:r>
        <w:t>. T</w:t>
      </w:r>
      <w:r w:rsidRPr="005262A8">
        <w:t>he “virtual antenna array” technique</w:t>
      </w:r>
      <w:r w:rsidR="00841BD0">
        <w:t>,</w:t>
      </w:r>
      <w:r w:rsidRPr="005262A8">
        <w:t xml:space="preserve"> where low directional antenna element is used to perform measurements in multiple positions along the virtual antenna array to form an effective antenna aperture</w:t>
      </w:r>
      <w:r w:rsidR="00841BD0">
        <w:t>,</w:t>
      </w:r>
      <w:r w:rsidRPr="005262A8">
        <w:t xml:space="preserve"> was </w:t>
      </w:r>
      <w:r w:rsidR="00841BD0">
        <w:t xml:space="preserve">used </w:t>
      </w:r>
      <w:r w:rsidRPr="005262A8">
        <w:t>in</w:t>
      </w:r>
      <w:r>
        <w:t xml:space="preserve"> the</w:t>
      </w:r>
      <w:r w:rsidRPr="005262A8">
        <w:t xml:space="preserve"> MEDIAN project </w:t>
      </w:r>
      <w:r>
        <w:fldChar w:fldCharType="begin"/>
      </w:r>
      <w:r>
        <w:instrText xml:space="preserve"> REF _Ref432607728 \r \h </w:instrText>
      </w:r>
      <w:r>
        <w:fldChar w:fldCharType="separate"/>
      </w:r>
      <w:r w:rsidR="00A3326B">
        <w:t>[33]</w:t>
      </w:r>
      <w:r>
        <w:fldChar w:fldCharType="end"/>
      </w:r>
      <w:r>
        <w:t xml:space="preserve"> </w:t>
      </w:r>
      <w:r>
        <w:fldChar w:fldCharType="begin"/>
      </w:r>
      <w:r>
        <w:instrText xml:space="preserve"> REF _Ref432607736 \r \h </w:instrText>
      </w:r>
      <w:r>
        <w:fldChar w:fldCharType="separate"/>
      </w:r>
      <w:r w:rsidR="00A3326B">
        <w:t>[34]</w:t>
      </w:r>
      <w:r>
        <w:fldChar w:fldCharType="end"/>
      </w:r>
      <w:r w:rsidRPr="005262A8">
        <w:t xml:space="preserve">. These results were processed in </w:t>
      </w:r>
      <w:r>
        <w:fldChar w:fldCharType="begin"/>
      </w:r>
      <w:r>
        <w:instrText xml:space="preserve"> REF _Ref432607730 \r \h </w:instrText>
      </w:r>
      <w:r>
        <w:fldChar w:fldCharType="separate"/>
      </w:r>
      <w:r w:rsidR="00A3326B">
        <w:t>[35]</w:t>
      </w:r>
      <w:r>
        <w:fldChar w:fldCharType="end"/>
      </w:r>
      <w:r w:rsidRPr="005262A8">
        <w:t>, deriving the recommendation to model the intra-cluster angle spread for azimuth and elevation angles for both transmitter and receiver as independent normally distributed random variables with zero mean and RMS equal to 5</w:t>
      </w:r>
      <w:r w:rsidRPr="005262A8">
        <w:rPr>
          <w:vertAlign w:val="superscript"/>
        </w:rPr>
        <w:t>0</w:t>
      </w:r>
      <w:r w:rsidRPr="005262A8">
        <w:t>: N(0, 5</w:t>
      </w:r>
      <w:r w:rsidRPr="005262A8">
        <w:rPr>
          <w:vertAlign w:val="superscript"/>
        </w:rPr>
        <w:t>0</w:t>
      </w:r>
      <w:r w:rsidRPr="005262A8">
        <w:t>).</w:t>
      </w:r>
    </w:p>
    <w:p w14:paraId="47D03492" w14:textId="77777777" w:rsidR="00157EE9" w:rsidRDefault="00A46B84" w:rsidP="00D93E84">
      <w:pPr>
        <w:pStyle w:val="BodyText"/>
      </w:pPr>
      <w:r w:rsidRPr="005262A8">
        <w:t>Note that it is reasonable to assume that different types of clusters may have distinctive intra cluster structure. For example, properties of the clusters reflected from the road surface are different from the properties of the clusters reflected from br</w:t>
      </w:r>
      <w:r>
        <w:t>i</w:t>
      </w:r>
      <w:r w:rsidRPr="005262A8">
        <w:t xml:space="preserve">ck walls because of the different materials </w:t>
      </w:r>
      <w:r w:rsidR="000726A6">
        <w:t xml:space="preserve">of the </w:t>
      </w:r>
      <w:r w:rsidRPr="005262A8">
        <w:t>surface structure. Also one may assume the properties of the first and second order reflected clusters to be different, with the second order reflected clusters having larger spreads in temporal and angular domains. All these effects are understood to be reasonable. However since the number of available experimental results was limited, a common intra cluster model for all types of clusters was developed. Modifications with different intra cluster models for different types of clusters may be a subject of the future channel model enhancements.</w:t>
      </w:r>
    </w:p>
    <w:p w14:paraId="197DA2DA" w14:textId="463D3606" w:rsidR="00785990" w:rsidRPr="00785990" w:rsidRDefault="00785990" w:rsidP="00785990">
      <w:pPr>
        <w:pStyle w:val="BodyText"/>
      </w:pPr>
      <w:r w:rsidRPr="00785990">
        <w:t>In the 802.11ay channel model the intra cluster structure is added to the D-rays and R-rays base structure (</w:t>
      </w:r>
      <w:r w:rsidRPr="00785990">
        <w:fldChar w:fldCharType="begin"/>
      </w:r>
      <w:r w:rsidRPr="00785990">
        <w:instrText xml:space="preserve"> REF _Ref440802801 \h  \* MERGEFORMAT </w:instrText>
      </w:r>
      <w:r w:rsidRPr="00785990">
        <w:fldChar w:fldCharType="separate"/>
      </w:r>
      <w:r w:rsidR="00A3326B" w:rsidRPr="00A02D5B">
        <w:t xml:space="preserve">Figure </w:t>
      </w:r>
      <w:r w:rsidR="00A3326B">
        <w:rPr>
          <w:noProof/>
        </w:rPr>
        <w:t>4</w:t>
      </w:r>
      <w:r w:rsidR="00A3326B">
        <w:rPr>
          <w:noProof/>
        </w:rPr>
        <w:noBreakHyphen/>
        <w:t>4</w:t>
      </w:r>
      <w:r w:rsidRPr="00785990">
        <w:fldChar w:fldCharType="end"/>
      </w:r>
      <w:r w:rsidRPr="00785990">
        <w:t xml:space="preserve">, step 3). </w:t>
      </w:r>
    </w:p>
    <w:p w14:paraId="03DD488F" w14:textId="77777777" w:rsidR="00785990" w:rsidRPr="00785990" w:rsidRDefault="00785990" w:rsidP="00785990">
      <w:pPr>
        <w:pStyle w:val="BodyText"/>
      </w:pPr>
      <w:r w:rsidRPr="00785990">
        <w:t>For every base ray, the intra cluster structure is given by:</w:t>
      </w:r>
    </w:p>
    <w:p w14:paraId="5B3554BD" w14:textId="77777777" w:rsidR="00785990" w:rsidRPr="00785990" w:rsidRDefault="00D22331" w:rsidP="00D16323">
      <w:pPr>
        <w:spacing w:after="240"/>
        <w:jc w:val="right"/>
        <w:rPr>
          <w:lang w:val="de-DE"/>
        </w:rPr>
      </w:pPr>
      <m:oMath>
        <m:sSub>
          <m:sSubPr>
            <m:ctrlPr>
              <w:rPr>
                <w:rFonts w:ascii="Cambria Math" w:hAnsi="Cambria Math"/>
                <w:i/>
              </w:rPr>
            </m:ctrlPr>
          </m:sSubPr>
          <m:e>
            <m:r>
              <w:rPr>
                <w:rFonts w:ascii="Cambria Math" w:hAnsi="Cambria Math"/>
                <w:lang w:val="de-DE"/>
              </w:rPr>
              <m:t>h</m:t>
            </m:r>
          </m:e>
          <m:sub>
            <m:r>
              <w:rPr>
                <w:rFonts w:ascii="Cambria Math" w:hAnsi="Cambria Math"/>
              </w:rPr>
              <m:t>intracluster</m:t>
            </m:r>
          </m:sub>
        </m:sSub>
        <m:d>
          <m:dPr>
            <m:ctrlPr>
              <w:rPr>
                <w:rFonts w:ascii="Cambria Math" w:hAnsi="Cambria Math"/>
                <w:i/>
              </w:rPr>
            </m:ctrlPr>
          </m:dPr>
          <m:e>
            <m:r>
              <w:rPr>
                <w:rFonts w:ascii="Cambria Math" w:hAnsi="Cambria Math" w:hint="eastAsia"/>
              </w:rPr>
              <m:t>t</m:t>
            </m:r>
          </m:e>
        </m:d>
        <m:r>
          <w:rPr>
            <w:rFonts w:ascii="Cambria Math" w:hAnsi="Cambria Math" w:hint="eastAsia"/>
            <w:lang w:val="de-DE"/>
          </w:rPr>
          <m:t>=</m:t>
        </m:r>
        <m:nary>
          <m:naryPr>
            <m:chr m:val="∑"/>
            <m:limLoc m:val="undOvr"/>
            <m:ctrlPr>
              <w:rPr>
                <w:rFonts w:ascii="Cambria Math" w:hAnsi="Cambria Math"/>
                <w:i/>
              </w:rPr>
            </m:ctrlPr>
          </m:naryPr>
          <m:sub>
            <m:r>
              <w:rPr>
                <w:rFonts w:ascii="Cambria Math" w:hAnsi="Cambria Math" w:hint="eastAsia"/>
              </w:rPr>
              <m:t>k</m:t>
            </m:r>
            <m:r>
              <w:rPr>
                <w:rFonts w:ascii="Cambria Math" w:hAnsi="Cambria Math" w:hint="eastAsia"/>
                <w:lang w:val="de-DE"/>
              </w:rPr>
              <m:t>=1</m:t>
            </m:r>
          </m:sub>
          <m:sup>
            <m:sSub>
              <m:sSubPr>
                <m:ctrlPr>
                  <w:rPr>
                    <w:rFonts w:ascii="Cambria Math" w:hAnsi="Cambria Math"/>
                    <w:i/>
                  </w:rPr>
                </m:ctrlPr>
              </m:sSubPr>
              <m:e>
                <m:r>
                  <w:rPr>
                    <w:rFonts w:ascii="Cambria Math" w:hAnsi="Cambria Math" w:hint="eastAsia"/>
                  </w:rPr>
                  <m:t>N</m:t>
                </m:r>
              </m:e>
              <m:sub>
                <m:r>
                  <w:rPr>
                    <w:rFonts w:ascii="Cambria Math" w:hAnsi="Cambria Math"/>
                  </w:rPr>
                  <m:t>post-cursor rays</m:t>
                </m:r>
              </m:sub>
            </m:sSub>
          </m:sup>
          <m:e>
            <m:r>
              <w:rPr>
                <w:rFonts w:ascii="Cambria Math" w:hAnsi="Cambria Math" w:hint="eastAsia"/>
              </w:rPr>
              <m:t>A</m:t>
            </m:r>
            <m:d>
              <m:dPr>
                <m:ctrlPr>
                  <w:rPr>
                    <w:rFonts w:ascii="Cambria Math" w:hAnsi="Cambria Math"/>
                    <w:i/>
                  </w:rPr>
                </m:ctrlPr>
              </m:dPr>
              <m:e>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sSup>
              <m:sSupPr>
                <m:ctrlPr>
                  <w:rPr>
                    <w:rFonts w:ascii="Cambria Math" w:hAnsi="Cambria Math"/>
                    <w:i/>
                  </w:rPr>
                </m:ctrlPr>
              </m:sSupPr>
              <m:e>
                <m:r>
                  <w:rPr>
                    <w:rFonts w:ascii="Cambria Math" w:hAnsi="Cambria Math" w:hint="eastAsia"/>
                  </w:rPr>
                  <m:t>e</m:t>
                </m:r>
              </m:e>
              <m:sup>
                <m:r>
                  <w:rPr>
                    <w:rFonts w:ascii="Cambria Math" w:hAnsi="Cambria Math" w:hint="eastAsia"/>
                  </w:rPr>
                  <m:t>j</m:t>
                </m:r>
                <m:sSub>
                  <m:sSubPr>
                    <m:ctrlPr>
                      <w:rPr>
                        <w:rFonts w:ascii="Cambria Math" w:hAnsi="Cambria Math"/>
                        <w:i/>
                      </w:rPr>
                    </m:ctrlPr>
                  </m:sSubPr>
                  <m:e>
                    <m:r>
                      <w:rPr>
                        <w:rFonts w:ascii="Cambria Math" w:hAnsi="Cambria Math" w:hint="eastAsia"/>
                      </w:rPr>
                      <m:t>θ</m:t>
                    </m:r>
                  </m:e>
                  <m:sub>
                    <m:r>
                      <w:rPr>
                        <w:rFonts w:ascii="Cambria Math" w:hAnsi="Cambria Math" w:hint="eastAsia"/>
                      </w:rPr>
                      <m:t>k</m:t>
                    </m:r>
                  </m:sub>
                </m:sSub>
              </m:sup>
            </m:sSup>
            <m:r>
              <w:rPr>
                <w:rFonts w:ascii="Cambria Math" w:hAnsi="Cambria Math" w:hint="eastAsia"/>
              </w:rPr>
              <m:t>δ</m:t>
            </m:r>
            <m:d>
              <m:dPr>
                <m:ctrlPr>
                  <w:rPr>
                    <w:rFonts w:ascii="Cambria Math" w:hAnsi="Cambria Math"/>
                    <w:i/>
                  </w:rPr>
                </m:ctrlPr>
              </m:dPr>
              <m:e>
                <m:r>
                  <w:rPr>
                    <w:rFonts w:ascii="Cambria Math" w:hAnsi="Cambria Math"/>
                  </w:rPr>
                  <m:t>t</m:t>
                </m:r>
                <m:r>
                  <w:rPr>
                    <w:rFonts w:ascii="Cambria Math" w:hAnsi="Cambria Math"/>
                    <w:lang w:val="de-DE"/>
                  </w:rPr>
                  <m:t>-</m:t>
                </m:r>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r>
              <w:rPr>
                <w:rFonts w:ascii="Cambria Math" w:hAnsi="Cambria Math"/>
                <w:lang w:val="de-DE"/>
              </w:rPr>
              <m:t>,</m:t>
            </m:r>
          </m:e>
        </m:nary>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t>(</w:t>
      </w:r>
      <w:r w:rsidR="00785990" w:rsidRPr="00785990">
        <w:fldChar w:fldCharType="begin"/>
      </w:r>
      <w:r w:rsidR="00785990" w:rsidRPr="00785990">
        <w:instrText xml:space="preserve"> STYLEREF 1 \s </w:instrText>
      </w:r>
      <w:r w:rsidR="00785990" w:rsidRPr="00785990">
        <w:fldChar w:fldCharType="separate"/>
      </w:r>
      <w:r w:rsidR="00A3326B">
        <w:rPr>
          <w:noProof/>
        </w:rPr>
        <w:t>4</w:t>
      </w:r>
      <w:r w:rsidR="00785990" w:rsidRPr="00785990">
        <w:fldChar w:fldCharType="end"/>
      </w:r>
      <w:r w:rsidR="00785990" w:rsidRPr="00785990">
        <w:t>.</w:t>
      </w:r>
      <w:r w:rsidR="00785990" w:rsidRPr="00785990">
        <w:fldChar w:fldCharType="begin"/>
      </w:r>
      <w:r w:rsidR="00785990" w:rsidRPr="00785990">
        <w:instrText xml:space="preserve"> SEQ Equation \* ARABIC \s 1 </w:instrText>
      </w:r>
      <w:r w:rsidR="00785990" w:rsidRPr="00785990">
        <w:fldChar w:fldCharType="separate"/>
      </w:r>
      <w:r w:rsidR="00A3326B">
        <w:rPr>
          <w:noProof/>
        </w:rPr>
        <w:t>5</w:t>
      </w:r>
      <w:r w:rsidR="00785990" w:rsidRPr="00785990">
        <w:fldChar w:fldCharType="end"/>
      </w:r>
      <w:r w:rsidR="00785990" w:rsidRPr="00785990">
        <w:t>)</w:t>
      </w:r>
    </w:p>
    <w:p w14:paraId="2800B8BE" w14:textId="77777777" w:rsidR="00785990" w:rsidRPr="00785990" w:rsidRDefault="00785990" w:rsidP="00785990">
      <w:pPr>
        <w:jc w:val="both"/>
      </w:pPr>
      <w:proofErr w:type="gramStart"/>
      <w:r w:rsidRPr="00785990">
        <w:t>where</w:t>
      </w:r>
      <w:proofErr w:type="gramEnd"/>
      <w:r w:rsidRPr="00785990">
        <w:t xml:space="preserve"> </w:t>
      </w:r>
      <w:proofErr w:type="spellStart"/>
      <w:r w:rsidRPr="00785990">
        <w:rPr>
          <w:i/>
        </w:rPr>
        <w:t>τ</w:t>
      </w:r>
      <w:r w:rsidRPr="00785990">
        <w:rPr>
          <w:i/>
          <w:vertAlign w:val="subscript"/>
        </w:rPr>
        <w:t>k</w:t>
      </w:r>
      <w:proofErr w:type="spellEnd"/>
      <w:r w:rsidRPr="00785990">
        <w:t xml:space="preserve"> is the arrival time of the </w:t>
      </w:r>
      <w:r w:rsidRPr="00785990">
        <w:rPr>
          <w:i/>
        </w:rPr>
        <w:t>k</w:t>
      </w:r>
      <w:r w:rsidRPr="00785990">
        <w:t>-</w:t>
      </w:r>
      <w:proofErr w:type="spellStart"/>
      <w:r w:rsidRPr="00785990">
        <w:t>th</w:t>
      </w:r>
      <w:proofErr w:type="spellEnd"/>
      <w:r w:rsidRPr="00785990">
        <w:t xml:space="preserve"> intra-cluster component measured from the arrival time of the base D-</w:t>
      </w:r>
      <w:r w:rsidR="00D2670B">
        <w:t>ray</w:t>
      </w:r>
      <w:r w:rsidRPr="00785990">
        <w:t xml:space="preserve"> or R- ray,</w:t>
      </w:r>
      <w:r w:rsidRPr="00785990">
        <w:rPr>
          <w:i/>
        </w:rPr>
        <w:t xml:space="preserve"> A</w:t>
      </w:r>
      <w:r w:rsidRPr="00785990">
        <w:t>(</w:t>
      </w:r>
      <w:proofErr w:type="spellStart"/>
      <w:r w:rsidRPr="00785990">
        <w:rPr>
          <w:i/>
        </w:rPr>
        <w:t>τ</w:t>
      </w:r>
      <w:r w:rsidRPr="00785990">
        <w:rPr>
          <w:i/>
          <w:vertAlign w:val="subscript"/>
        </w:rPr>
        <w:t>k</w:t>
      </w:r>
      <w:proofErr w:type="spellEnd"/>
      <w:r w:rsidRPr="00785990">
        <w:t xml:space="preserve">), </w:t>
      </w:r>
      <w:r w:rsidRPr="00785990">
        <w:rPr>
          <w:i/>
        </w:rPr>
        <w:t>P</w:t>
      </w:r>
      <w:r w:rsidRPr="00785990">
        <w:t>(</w:t>
      </w:r>
      <w:proofErr w:type="spellStart"/>
      <w:r w:rsidRPr="00785990">
        <w:rPr>
          <w:i/>
        </w:rPr>
        <w:t>τ</w:t>
      </w:r>
      <w:r w:rsidRPr="00785990">
        <w:rPr>
          <w:i/>
          <w:vertAlign w:val="subscript"/>
        </w:rPr>
        <w:t>k</w:t>
      </w:r>
      <w:proofErr w:type="spellEnd"/>
      <w:r w:rsidRPr="00785990">
        <w:t xml:space="preserve">)and </w:t>
      </w:r>
      <w:proofErr w:type="spellStart"/>
      <w:r w:rsidRPr="00785990">
        <w:rPr>
          <w:i/>
        </w:rPr>
        <w:t>θ</w:t>
      </w:r>
      <w:r w:rsidRPr="00785990">
        <w:rPr>
          <w:i/>
          <w:vertAlign w:val="subscript"/>
        </w:rPr>
        <w:t>k</w:t>
      </w:r>
      <w:proofErr w:type="spellEnd"/>
      <w:r w:rsidRPr="00785990">
        <w:t xml:space="preserve"> are the amplitude, power and phase of the </w:t>
      </w:r>
      <w:r w:rsidRPr="00785990">
        <w:rPr>
          <w:i/>
        </w:rPr>
        <w:t>k</w:t>
      </w:r>
      <w:r w:rsidRPr="00785990">
        <w:t>-</w:t>
      </w:r>
      <w:proofErr w:type="spellStart"/>
      <w:r w:rsidRPr="00785990">
        <w:t>th</w:t>
      </w:r>
      <w:proofErr w:type="spellEnd"/>
      <w:r w:rsidRPr="00785990">
        <w:t xml:space="preserve"> intra-cluster component. The intra-cluster components are random, with Rayleigh-distributed amplitudes and random phases, with exponentially decaying power delay profile. The total power is determined by the K-factor with respect to the base D- </w:t>
      </w:r>
      <w:r w:rsidR="000726A6">
        <w:t xml:space="preserve">ray </w:t>
      </w:r>
      <w:r w:rsidRPr="00785990">
        <w:t>or R-ray</w:t>
      </w:r>
      <w:r w:rsidR="00D2670B">
        <w:t xml:space="preserve"> power:</w:t>
      </w:r>
    </w:p>
    <w:p w14:paraId="3EBC21F2" w14:textId="77777777" w:rsidR="00785990" w:rsidRPr="00785990" w:rsidRDefault="00D22331" w:rsidP="00D16323">
      <w:pPr>
        <w:keepNext/>
        <w:spacing w:after="240"/>
        <w:jc w:val="right"/>
        <w:rPr>
          <w:lang w:val="de-DE"/>
        </w:rPr>
      </w:pPr>
      <m:oMath>
        <m:acc>
          <m:accPr>
            <m:chr m:val="̅"/>
            <m:ctrlPr>
              <w:rPr>
                <w:rFonts w:ascii="Cambria Math" w:hAnsi="Cambria Math"/>
                <w:i/>
              </w:rPr>
            </m:ctrlPr>
          </m:acc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acc>
        <m:r>
          <w:rPr>
            <w:rFonts w:ascii="Cambria Math" w:hAnsi="Cambria Math"/>
            <w:lang w:val="de-DE"/>
          </w:rPr>
          <m:t>=</m:t>
        </m:r>
        <m:sSub>
          <m:sSubPr>
            <m:ctrlPr>
              <w:rPr>
                <w:rFonts w:ascii="Cambria Math" w:hAnsi="Cambria Math"/>
                <w:i/>
              </w:rPr>
            </m:ctrlPr>
          </m:sSubPr>
          <m:e>
            <m:r>
              <w:rPr>
                <w:rFonts w:ascii="Cambria Math" w:hAnsi="Cambria Math"/>
              </w:rPr>
              <m:t>P</m:t>
            </m:r>
          </m:e>
          <m:sub>
            <m:r>
              <w:rPr>
                <w:rFonts w:ascii="Cambria Math" w:hAnsi="Cambria Math"/>
                <w:lang w:val="de-DE"/>
              </w:rPr>
              <m:t>0</m:t>
            </m:r>
          </m:sub>
        </m:sSub>
        <m:sSup>
          <m:sSupPr>
            <m:ctrlPr>
              <w:rPr>
                <w:rFonts w:ascii="Cambria Math" w:hAnsi="Cambria Math"/>
                <w:i/>
              </w:rPr>
            </m:ctrlPr>
          </m:sSupPr>
          <m:e>
            <m:r>
              <w:rPr>
                <w:rFonts w:ascii="Cambria Math" w:hAnsi="Cambria Math"/>
              </w:rPr>
              <m:t>e</m:t>
            </m:r>
          </m:e>
          <m:sup>
            <m:r>
              <w:rPr>
                <w:rFonts w:ascii="Cambria Math" w:hAnsi="Cambria Math"/>
                <w:lang w:val="de-DE"/>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k</m:t>
                    </m:r>
                  </m:sub>
                </m:sSub>
              </m:num>
              <m:den>
                <m:r>
                  <w:rPr>
                    <w:rFonts w:ascii="Cambria Math" w:hAnsi="Cambria Math"/>
                  </w:rPr>
                  <m:t>γ</m:t>
                </m:r>
              </m:den>
            </m:f>
          </m:sup>
        </m:sSup>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t>(</w:t>
      </w:r>
      <w:r w:rsidR="00785990" w:rsidRPr="00785990">
        <w:fldChar w:fldCharType="begin"/>
      </w:r>
      <w:r w:rsidR="00785990" w:rsidRPr="00785990">
        <w:instrText xml:space="preserve"> STYLEREF 1 \s </w:instrText>
      </w:r>
      <w:r w:rsidR="00785990" w:rsidRPr="00785990">
        <w:fldChar w:fldCharType="separate"/>
      </w:r>
      <w:r w:rsidR="00A3326B">
        <w:rPr>
          <w:noProof/>
        </w:rPr>
        <w:t>4</w:t>
      </w:r>
      <w:r w:rsidR="00785990" w:rsidRPr="00785990">
        <w:fldChar w:fldCharType="end"/>
      </w:r>
      <w:r w:rsidR="00785990" w:rsidRPr="00785990">
        <w:t>.</w:t>
      </w:r>
      <w:r w:rsidR="00785990" w:rsidRPr="00785990">
        <w:fldChar w:fldCharType="begin"/>
      </w:r>
      <w:r w:rsidR="00785990" w:rsidRPr="00785990">
        <w:instrText xml:space="preserve"> SEQ Equation \* ARABIC \s 1 </w:instrText>
      </w:r>
      <w:r w:rsidR="00785990" w:rsidRPr="00785990">
        <w:fldChar w:fldCharType="separate"/>
      </w:r>
      <w:r w:rsidR="00A3326B">
        <w:rPr>
          <w:noProof/>
        </w:rPr>
        <w:t>6</w:t>
      </w:r>
      <w:r w:rsidR="00785990" w:rsidRPr="00785990">
        <w:fldChar w:fldCharType="end"/>
      </w:r>
      <w:r w:rsidR="00785990" w:rsidRPr="00785990">
        <w:t>)</w:t>
      </w:r>
    </w:p>
    <w:p w14:paraId="526F2159" w14:textId="77777777" w:rsidR="00785990" w:rsidRPr="00785990" w:rsidRDefault="00D22331" w:rsidP="00D16323">
      <w:pPr>
        <w:spacing w:after="240"/>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base</m:t>
                </m:r>
                <m:r>
                  <w:rPr>
                    <w:rFonts w:ascii="Cambria Math" w:hAnsi="Cambria Math"/>
                    <w:lang w:val="de-DE"/>
                  </w:rPr>
                  <m:t xml:space="preserve"> </m:t>
                </m:r>
                <m:r>
                  <w:rPr>
                    <w:rFonts w:ascii="Cambria Math" w:hAnsi="Cambria Math"/>
                  </w:rPr>
                  <m:t>ray</m:t>
                </m:r>
              </m:sub>
            </m:sSub>
          </m:num>
          <m:den>
            <m:nary>
              <m:naryPr>
                <m:chr m:val="∑"/>
                <m:limLoc m:val="undOvr"/>
                <m:subHide m:val="1"/>
                <m:supHide m:val="1"/>
                <m:ctrlPr>
                  <w:rPr>
                    <w:rFonts w:ascii="Cambria Math" w:hAnsi="Cambria Math"/>
                    <w:i/>
                  </w:rPr>
                </m:ctrlPr>
              </m:naryPr>
              <m: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nary>
          </m:den>
        </m:f>
        <m:r>
          <w:rPr>
            <w:rFonts w:ascii="Cambria Math" w:hAnsi="Cambria Math"/>
            <w:lang w:val="de-DE"/>
          </w:rPr>
          <m:t>=</m:t>
        </m:r>
        <m:r>
          <w:rPr>
            <w:rFonts w:ascii="Cambria Math" w:hAnsi="Cambria Math"/>
          </w:rPr>
          <m:t>K</m:t>
        </m:r>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lang w:val="de-DE"/>
        </w:rPr>
        <w:t>(</w:t>
      </w:r>
      <w:r w:rsidR="00785990" w:rsidRPr="00785990">
        <w:fldChar w:fldCharType="begin"/>
      </w:r>
      <w:r w:rsidR="00785990" w:rsidRPr="00785990">
        <w:rPr>
          <w:lang w:val="de-DE"/>
        </w:rPr>
        <w:instrText xml:space="preserve"> STYLEREF 1 \s </w:instrText>
      </w:r>
      <w:r w:rsidR="00785990" w:rsidRPr="00785990">
        <w:fldChar w:fldCharType="separate"/>
      </w:r>
      <w:r w:rsidR="00A3326B">
        <w:rPr>
          <w:noProof/>
          <w:lang w:val="de-DE"/>
        </w:rPr>
        <w:t>4</w:t>
      </w:r>
      <w:r w:rsidR="00785990" w:rsidRPr="00785990">
        <w:fldChar w:fldCharType="end"/>
      </w:r>
      <w:r w:rsidR="00785990" w:rsidRPr="00785990">
        <w:rPr>
          <w:lang w:val="de-DE"/>
        </w:rPr>
        <w:t>.</w:t>
      </w:r>
      <w:r w:rsidR="00785990" w:rsidRPr="00785990">
        <w:fldChar w:fldCharType="begin"/>
      </w:r>
      <w:r w:rsidR="00785990" w:rsidRPr="00785990">
        <w:rPr>
          <w:lang w:val="de-DE"/>
        </w:rPr>
        <w:instrText xml:space="preserve"> SEQ Equation \* ARABIC \s 1 </w:instrText>
      </w:r>
      <w:r w:rsidR="00785990" w:rsidRPr="00785990">
        <w:fldChar w:fldCharType="separate"/>
      </w:r>
      <w:r w:rsidR="00A3326B">
        <w:rPr>
          <w:noProof/>
          <w:lang w:val="de-DE"/>
        </w:rPr>
        <w:t>7</w:t>
      </w:r>
      <w:r w:rsidR="00785990" w:rsidRPr="00785990">
        <w:fldChar w:fldCharType="end"/>
      </w:r>
      <w:r w:rsidR="00785990" w:rsidRPr="00785990">
        <w:t>)</w:t>
      </w:r>
    </w:p>
    <w:p w14:paraId="0C5F2468" w14:textId="77777777" w:rsidR="00785990" w:rsidRPr="00785990" w:rsidRDefault="00785990" w:rsidP="00785990">
      <w:pPr>
        <w:jc w:val="both"/>
        <w:rPr>
          <w:lang w:val="de-DE"/>
        </w:rPr>
      </w:pPr>
      <w:r w:rsidRPr="00785990">
        <w:t>Generally, the intra-cluster structure generation is very similar to the R-rays generation, except that for R-rays generation the LOS rays is used as a timing and power base, and for intra-cluster structure generation cluster-base D-</w:t>
      </w:r>
      <w:r w:rsidR="00D2670B">
        <w:t>ray</w:t>
      </w:r>
      <w:r w:rsidRPr="00785990">
        <w:t xml:space="preserve"> or R-ray is used for that purpose.</w:t>
      </w:r>
    </w:p>
    <w:p w14:paraId="390471CA" w14:textId="77777777" w:rsidR="00785990" w:rsidRDefault="00785990" w:rsidP="00D93E84">
      <w:pPr>
        <w:pStyle w:val="BodyText"/>
      </w:pPr>
      <w:r w:rsidRPr="00785990">
        <w:t>Combining all D-rays, R-rays and their respective intra-cluster structure components will give the final channel impulse response in the form of Eq. 3.1</w:t>
      </w:r>
      <w:r>
        <w:t>.</w:t>
      </w:r>
    </w:p>
    <w:p w14:paraId="7A8E1B36" w14:textId="24D5A0A7" w:rsidR="00F458EC" w:rsidRDefault="00F458EC" w:rsidP="00F458EC">
      <w:pPr>
        <w:pStyle w:val="Heading2"/>
      </w:pPr>
      <w:bookmarkStart w:id="107" w:name="_Toc440804985"/>
      <w:bookmarkStart w:id="108" w:name="_Toc451389762"/>
      <w:r w:rsidRPr="00F458EC">
        <w:t xml:space="preserve">Mobility </w:t>
      </w:r>
      <w:r w:rsidR="00316387">
        <w:t>E</w:t>
      </w:r>
      <w:r w:rsidRPr="00F458EC">
        <w:t>ffects</w:t>
      </w:r>
      <w:bookmarkEnd w:id="107"/>
      <w:bookmarkEnd w:id="108"/>
    </w:p>
    <w:p w14:paraId="38B6D5BD" w14:textId="77777777" w:rsidR="007907D4" w:rsidRDefault="007907D4" w:rsidP="007907D4">
      <w:pPr>
        <w:jc w:val="both"/>
      </w:pPr>
      <w:r>
        <w:t>The mobility effects in the Q-D channel model are described by direct introducing the velocity vector for each STA. In multi-path channel the STA</w:t>
      </w:r>
      <w:r w:rsidRPr="00A528BA">
        <w:t xml:space="preserve"> movement leads to additional phase rot</w:t>
      </w:r>
      <w:r>
        <w:t>ation for each propagation path.</w:t>
      </w:r>
      <w:r w:rsidRPr="00A528BA">
        <w:t xml:space="preserve"> </w:t>
      </w:r>
      <w:r>
        <w:t>F</w:t>
      </w:r>
      <w:r w:rsidRPr="00A528BA">
        <w:t xml:space="preserve">or the purposes of the channel </w:t>
      </w:r>
      <w:proofErr w:type="spellStart"/>
      <w:r w:rsidRPr="00A528BA">
        <w:t>modeling</w:t>
      </w:r>
      <w:proofErr w:type="spellEnd"/>
      <w:r w:rsidRPr="00A528BA">
        <w:t xml:space="preserve">, the motion effect </w:t>
      </w:r>
      <w:r w:rsidRPr="00685273">
        <w:t>can be</w:t>
      </w:r>
      <w:r w:rsidRPr="00A528BA">
        <w:t xml:space="preserve"> introduced for D-rays</w:t>
      </w:r>
      <w:r>
        <w:t xml:space="preserve"> and </w:t>
      </w:r>
      <w:r w:rsidRPr="00A528BA">
        <w:t>R-rays</w:t>
      </w:r>
      <w:r>
        <w:t xml:space="preserve"> in the same way</w:t>
      </w:r>
      <w:r w:rsidRPr="00A528BA">
        <w:t>.</w:t>
      </w:r>
    </w:p>
    <w:p w14:paraId="59327585" w14:textId="77777777" w:rsidR="007907D4" w:rsidRDefault="007907D4" w:rsidP="007907D4">
      <w:pPr>
        <w:jc w:val="both"/>
      </w:pPr>
      <w:r>
        <w:t>T</w:t>
      </w:r>
      <w:r w:rsidRPr="00653098">
        <w:t>he</w:t>
      </w:r>
      <w:r w:rsidRPr="00DD7C2F">
        <w:t xml:space="preserve"> </w:t>
      </w:r>
      <w:r>
        <w:t xml:space="preserve">additional phase rotation for </w:t>
      </w:r>
      <w:proofErr w:type="spellStart"/>
      <w:r w:rsidRPr="00D0349C">
        <w:rPr>
          <w:i/>
        </w:rPr>
        <w:t>i</w:t>
      </w:r>
      <w:r>
        <w:t>-th</w:t>
      </w:r>
      <w:proofErr w:type="spellEnd"/>
      <w:r>
        <w:t xml:space="preserve"> ray caused by Doppler frequency shift is calculated as:</w:t>
      </w:r>
    </w:p>
    <w:p w14:paraId="7FD3628D" w14:textId="77777777" w:rsidR="007907D4" w:rsidRPr="006873A3" w:rsidRDefault="007907D4" w:rsidP="007907D4">
      <w:pPr>
        <w:keepNext/>
        <w:jc w:val="right"/>
      </w:pPr>
      <m:oMath>
        <m:r>
          <m:rPr>
            <m:sty m:val="bi"/>
          </m:rP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=2π</m:t>
        </m:r>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D</m:t>
            </m:r>
          </m:sup>
        </m:sSubSup>
        <m:r>
          <w:rPr>
            <w:rFonts w:ascii="Cambria Math" w:hAnsi="Cambria Math"/>
          </w:rPr>
          <m:t>t</m:t>
        </m:r>
      </m:oMath>
      <w:r>
        <w:t xml:space="preserve">                                                              (4.8)</w:t>
      </w:r>
    </w:p>
    <w:p w14:paraId="6B78C95C" w14:textId="77777777" w:rsidR="007907D4" w:rsidRDefault="00D22331" w:rsidP="007907D4">
      <w:pPr>
        <w:jc w:val="right"/>
      </w:pPr>
      <m:oMath>
        <m:sSubSup>
          <m:sSubSupPr>
            <m:ctrlPr>
              <w:rPr>
                <w:rFonts w:ascii="Cambria Math" w:hAnsi="Cambria Math"/>
                <w:i/>
              </w:rPr>
            </m:ctrlPr>
          </m:sSubSupPr>
          <m:e>
            <m:r>
              <w:rPr>
                <w:rFonts w:ascii="Cambria Math" w:hAnsi="Cambria Math"/>
              </w:rPr>
              <m:t>f</m:t>
            </m:r>
          </m:e>
          <m:sub>
            <m:r>
              <w:rPr>
                <w:rFonts w:ascii="Cambria Math" w:hAnsi="Cambria Math"/>
              </w:rPr>
              <m:t>i</m:t>
            </m:r>
          </m:sub>
          <m:sup>
            <m:r>
              <w:rPr>
                <w:rFonts w:ascii="Cambria Math" w:hAnsi="Cambria Math"/>
              </w:rPr>
              <m:t>D</m:t>
            </m:r>
          </m:sup>
        </m:sSubSup>
        <m:r>
          <m:rPr>
            <m:sty m:val="bi"/>
          </m:rPr>
          <w:rPr>
            <w:rFonts w:ascii="Cambria Math" w:hAnsi="Cambria Math"/>
          </w:rPr>
          <m:t>=</m:t>
        </m:r>
        <m:d>
          <m:dPr>
            <m:ctrlPr>
              <w:rPr>
                <w:rFonts w:ascii="Cambria Math" w:hAnsi="Cambria Math"/>
                <w:i/>
              </w:rPr>
            </m:ctrlPr>
          </m:dPr>
          <m:e>
            <m:r>
              <m:rPr>
                <m:sty m:val="bi"/>
              </m:rPr>
              <w:rPr>
                <w:rFonts w:ascii="Cambria Math" w:hAnsi="Cambria Math"/>
              </w:rPr>
              <m:t>v,</m:t>
            </m:r>
            <m:sSub>
              <m:sSubPr>
                <m:ctrlPr>
                  <w:rPr>
                    <w:rFonts w:ascii="Cambria Math" w:hAnsi="Cambria Math"/>
                    <w:bCs/>
                    <w:i/>
                  </w:rPr>
                </m:ctrlPr>
              </m:sSubPr>
              <m:e>
                <m:r>
                  <m:rPr>
                    <m:sty m:val="bi"/>
                  </m:rPr>
                  <w:rPr>
                    <w:rFonts w:ascii="Cambria Math" w:hAnsi="Cambria Math"/>
                  </w:rPr>
                  <m:t>r</m:t>
                </m:r>
              </m:e>
              <m:sub>
                <m:r>
                  <m:rPr>
                    <m:sty m:val="bi"/>
                  </m:rPr>
                  <w:rPr>
                    <w:rFonts w:ascii="Cambria Math" w:hAnsi="Cambria Math"/>
                  </w:rPr>
                  <m:t>i</m:t>
                </m:r>
              </m:sub>
            </m:sSub>
          </m:e>
        </m:d>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num>
              <m:den>
                <m:r>
                  <w:rPr>
                    <w:rFonts w:ascii="Cambria Math" w:hAnsi="Cambria Math"/>
                  </w:rPr>
                  <m:t>c</m:t>
                </m:r>
              </m:den>
            </m:f>
          </m:e>
        </m:box>
      </m:oMath>
      <w:r w:rsidR="007907D4">
        <w:t xml:space="preserve">                                                                 (4.9)</w:t>
      </w:r>
    </w:p>
    <w:p w14:paraId="13D1BE4B" w14:textId="77777777" w:rsidR="007907D4" w:rsidRDefault="007907D4" w:rsidP="007907D4">
      <w:pPr>
        <w:jc w:val="both"/>
      </w:pPr>
      <w:r>
        <w:t xml:space="preserve">where </w:t>
      </w:r>
      <m:oMath>
        <m:sSubSup>
          <m:sSubSupPr>
            <m:ctrlPr>
              <w:rPr>
                <w:rFonts w:ascii="Cambria Math" w:hAnsi="Cambria Math"/>
                <w:b/>
                <w:i/>
              </w:rPr>
            </m:ctrlPr>
          </m:sSubSupPr>
          <m:e>
            <m:r>
              <w:rPr>
                <w:rFonts w:ascii="Cambria Math" w:hAnsi="Cambria Math"/>
              </w:rPr>
              <m:t>f</m:t>
            </m:r>
          </m:e>
          <m:sub>
            <m:r>
              <w:rPr>
                <w:rFonts w:ascii="Cambria Math" w:hAnsi="Cambria Math"/>
              </w:rPr>
              <m:t>i</m:t>
            </m:r>
          </m:sub>
          <m:sup>
            <m:r>
              <w:rPr>
                <w:rFonts w:ascii="Cambria Math" w:hAnsi="Cambria Math"/>
              </w:rPr>
              <m:t>D</m:t>
            </m:r>
          </m:sup>
        </m:sSubSup>
      </m:oMath>
      <w:r>
        <w:t xml:space="preserve"> is the frequency shift for </w:t>
      </w:r>
      <w:proofErr w:type="spellStart"/>
      <w:r w:rsidRPr="00D0349C">
        <w:rPr>
          <w:i/>
        </w:rPr>
        <w:t>i</w:t>
      </w:r>
      <w:r>
        <w:t>-th</w:t>
      </w:r>
      <w:proofErr w:type="spellEnd"/>
      <w:r>
        <w:t xml:space="preserve"> ray, </w:t>
      </w:r>
      <w:r w:rsidRPr="00AD5CD2">
        <w:rPr>
          <w:b/>
          <w:i/>
        </w:rPr>
        <w:t>v</w:t>
      </w:r>
      <w:r>
        <w:t xml:space="preserve"> is the instantaneous vector of STA velocity </w:t>
      </w:r>
      <w:r w:rsidRPr="00AD5CD2">
        <w:t>(</w:t>
      </w:r>
      <w:r>
        <w:t xml:space="preserve">see </w:t>
      </w:r>
      <w:r>
        <w:fldChar w:fldCharType="begin"/>
      </w:r>
      <w:r>
        <w:instrText xml:space="preserve"> REF _Ref445306197 \h </w:instrText>
      </w:r>
      <w:r>
        <w:fldChar w:fldCharType="separate"/>
      </w:r>
      <w:r w:rsidR="00A3326B">
        <w:t xml:space="preserve">Figure </w:t>
      </w:r>
      <w:r w:rsidR="00A3326B">
        <w:rPr>
          <w:noProof/>
        </w:rPr>
        <w:t>4</w:t>
      </w:r>
      <w:r w:rsidR="00A3326B">
        <w:noBreakHyphen/>
      </w:r>
      <w:r w:rsidR="00A3326B">
        <w:rPr>
          <w:noProof/>
        </w:rPr>
        <w:t>5</w:t>
      </w:r>
      <w:r w:rsidR="00A3326B" w:rsidRPr="00871450">
        <w:t xml:space="preserve"> Model for mobility effects in 3D channel model</w:t>
      </w:r>
      <w:r>
        <w:fldChar w:fldCharType="end"/>
      </w:r>
      <w:r w:rsidRPr="00A53A3D">
        <w:t>)</w:t>
      </w:r>
      <w:r>
        <w:t xml:space="preserve">, </w:t>
      </w:r>
      <w:proofErr w:type="spellStart"/>
      <w:r w:rsidRPr="00AD5CD2">
        <w:rPr>
          <w:b/>
          <w:i/>
        </w:rPr>
        <w:t>r</w:t>
      </w:r>
      <w:r w:rsidRPr="00AD5CD2">
        <w:rPr>
          <w:i/>
          <w:vertAlign w:val="subscript"/>
        </w:rPr>
        <w:t>i</w:t>
      </w:r>
      <w:proofErr w:type="spellEnd"/>
      <w:r>
        <w:t xml:space="preserve"> is the unity vector of the </w:t>
      </w:r>
      <w:proofErr w:type="spellStart"/>
      <w:r w:rsidRPr="00B41843">
        <w:rPr>
          <w:i/>
        </w:rPr>
        <w:t>i</w:t>
      </w:r>
      <w:r>
        <w:t>-th</w:t>
      </w:r>
      <w:proofErr w:type="spellEnd"/>
      <w:r>
        <w:t xml:space="preserve"> ray direction of arrival, </w:t>
      </w:r>
      <w:r w:rsidRPr="00871450">
        <w:rPr>
          <w:i/>
        </w:rPr>
        <w:t>F</w:t>
      </w:r>
      <w:r w:rsidRPr="00871450">
        <w:rPr>
          <w:i/>
          <w:vertAlign w:val="subscript"/>
        </w:rPr>
        <w:t>c</w:t>
      </w:r>
      <w:r>
        <w:t xml:space="preserve"> is carrier frequency and (,) denotes scalar product.</w:t>
      </w:r>
    </w:p>
    <w:p w14:paraId="707DFE10" w14:textId="77777777" w:rsidR="007907D4" w:rsidRDefault="007907D4" w:rsidP="007907D4">
      <w:pPr>
        <w:keepNext/>
        <w:jc w:val="center"/>
      </w:pPr>
      <w:r>
        <w:object w:dxaOrig="8933" w:dyaOrig="8855" w14:anchorId="4F99A219">
          <v:shape id="_x0000_i1080" type="#_x0000_t75" style="width:240pt;height:180pt" o:ole="">
            <v:imagedata r:id="rId127" o:title="" cropbottom="15150f"/>
          </v:shape>
          <o:OLEObject Type="Embed" ProgID="VisioViewer.Viewer.1" ShapeID="_x0000_i1080" DrawAspect="Content" ObjectID="_1525151335" r:id="rId128"/>
        </w:object>
      </w:r>
    </w:p>
    <w:p w14:paraId="2C889C35" w14:textId="3DF39CB7" w:rsidR="007907D4" w:rsidRDefault="007907D4" w:rsidP="009B57D0">
      <w:pPr>
        <w:pStyle w:val="Caption"/>
        <w:rPr>
          <w:lang w:eastAsia="de-DE"/>
        </w:rPr>
      </w:pPr>
      <w:bookmarkStart w:id="109" w:name="_Ref445306197"/>
      <w:r>
        <w:t xml:space="preserve">Figure </w:t>
      </w:r>
      <w:r w:rsidR="00EF3B7E">
        <w:fldChar w:fldCharType="begin"/>
      </w:r>
      <w:r w:rsidR="00EF3B7E">
        <w:instrText xml:space="preserve"> STYLEREF 1 \s </w:instrText>
      </w:r>
      <w:r w:rsidR="00EF3B7E">
        <w:fldChar w:fldCharType="separate"/>
      </w:r>
      <w:r w:rsidR="00A3326B">
        <w:rPr>
          <w:noProof/>
        </w:rPr>
        <w:t>4</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5</w:t>
      </w:r>
      <w:r w:rsidR="00EF3B7E">
        <w:fldChar w:fldCharType="end"/>
      </w:r>
      <w:r w:rsidRPr="00871450">
        <w:t xml:space="preserve"> Model for mobility effects in 3D channel model</w:t>
      </w:r>
      <w:bookmarkEnd w:id="109"/>
    </w:p>
    <w:p w14:paraId="0FDD626A" w14:textId="77777777" w:rsidR="007907D4" w:rsidRDefault="007907D4" w:rsidP="007907D4">
      <w:pPr>
        <w:jc w:val="both"/>
      </w:pPr>
      <w:r>
        <w:t xml:space="preserve">The velocity vector </w:t>
      </w:r>
      <w:r w:rsidRPr="00AD5CD2">
        <w:rPr>
          <w:b/>
          <w:i/>
        </w:rPr>
        <w:t>v</w:t>
      </w:r>
      <w:r>
        <w:t xml:space="preserve"> can be represented as sum of its scalar components:</w:t>
      </w:r>
    </w:p>
    <w:p w14:paraId="3B154916" w14:textId="77777777" w:rsidR="007907D4" w:rsidRPr="007B06ED" w:rsidRDefault="007907D4" w:rsidP="007907D4">
      <w:pPr>
        <w:jc w:val="right"/>
        <w:rPr>
          <w:b/>
        </w:rPr>
      </w:pPr>
      <m:oMath>
        <m:r>
          <m:rPr>
            <m:sty m:val="bi"/>
          </m:rP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x</m:t>
            </m:r>
          </m:sub>
        </m:sSub>
        <m:r>
          <m:rPr>
            <m:sty m:val="bi"/>
          </m:rPr>
          <w:rPr>
            <w:rFonts w:ascii="Cambria Math" w:hAnsi="Cambria Math"/>
          </w:rPr>
          <m:t>i+</m:t>
        </m:r>
        <m:sSub>
          <m:sSubPr>
            <m:ctrlPr>
              <w:rPr>
                <w:rFonts w:ascii="Cambria Math" w:hAnsi="Cambria Math"/>
                <w:i/>
              </w:rPr>
            </m:ctrlPr>
          </m:sSubPr>
          <m:e>
            <m:r>
              <w:rPr>
                <w:rFonts w:ascii="Cambria Math" w:hAnsi="Cambria Math"/>
              </w:rPr>
              <m:t>v</m:t>
            </m:r>
          </m:e>
          <m:sub>
            <m:r>
              <w:rPr>
                <w:rFonts w:ascii="Cambria Math" w:hAnsi="Cambria Math"/>
              </w:rPr>
              <m:t>y</m:t>
            </m:r>
          </m:sub>
        </m:sSub>
        <m:r>
          <m:rPr>
            <m:sty m:val="bi"/>
          </m:rPr>
          <w:rPr>
            <w:rFonts w:ascii="Cambria Math" w:hAnsi="Cambria Math"/>
          </w:rPr>
          <m:t>j+</m:t>
        </m:r>
        <m:sSub>
          <m:sSubPr>
            <m:ctrlPr>
              <w:rPr>
                <w:rFonts w:ascii="Cambria Math" w:hAnsi="Cambria Math"/>
                <w:i/>
              </w:rPr>
            </m:ctrlPr>
          </m:sSubPr>
          <m:e>
            <m:r>
              <w:rPr>
                <w:rFonts w:ascii="Cambria Math" w:hAnsi="Cambria Math"/>
              </w:rPr>
              <m:t>v</m:t>
            </m:r>
          </m:e>
          <m:sub>
            <m:r>
              <w:rPr>
                <w:rFonts w:ascii="Cambria Math" w:hAnsi="Cambria Math"/>
              </w:rPr>
              <m:t>z</m:t>
            </m:r>
          </m:sub>
        </m:sSub>
        <m:r>
          <m:rPr>
            <m:sty m:val="bi"/>
          </m:rPr>
          <w:rPr>
            <w:rFonts w:ascii="Cambria Math" w:hAnsi="Cambria Math"/>
          </w:rPr>
          <m:t>k</m:t>
        </m:r>
      </m:oMath>
      <w:r>
        <w:t xml:space="preserve">                                                          (4.10)</w:t>
      </w:r>
    </w:p>
    <w:p w14:paraId="3AA19CE5" w14:textId="77777777" w:rsidR="007907D4" w:rsidRDefault="007907D4" w:rsidP="007907D4">
      <w:pPr>
        <w:spacing w:after="240"/>
        <w:jc w:val="both"/>
      </w:pPr>
      <w:r>
        <w:t xml:space="preserve">The horizontal components of the velocity vector are scenario specific. For scenarios without preferred direction of motion, such as open area, the horizontal component of velocity may have uniformly distributed </w:t>
      </w:r>
      <w:r w:rsidRPr="00685273">
        <w:lastRenderedPageBreak/>
        <w:t>direction and random or fixed value. For example, they may by described</w:t>
      </w:r>
      <w:r>
        <w:t xml:space="preserve"> by two-dimensional zero mean Gaussian PDF</w:t>
      </w:r>
      <w:r w:rsidRPr="00611D64">
        <w:t xml:space="preserve"> </w:t>
      </w:r>
      <w:r>
        <w:t xml:space="preserve">with </w:t>
      </w:r>
      <w:r w:rsidRPr="007C784F">
        <w:t>appropriate standard deviation</w:t>
      </w:r>
      <w:r>
        <w:t xml:space="preserve">s </w:t>
      </w:r>
      <w:proofErr w:type="spellStart"/>
      <w:r>
        <w:t>σ</w:t>
      </w:r>
      <w:r w:rsidRPr="00611D64">
        <w:rPr>
          <w:vertAlign w:val="subscript"/>
        </w:rPr>
        <w:t>x</w:t>
      </w:r>
      <w:proofErr w:type="spellEnd"/>
      <w:r w:rsidRPr="00611D64">
        <w:t xml:space="preserve">, </w:t>
      </w:r>
      <w:proofErr w:type="spellStart"/>
      <w:r>
        <w:t>σ</w:t>
      </w:r>
      <w:r w:rsidRPr="00611D64">
        <w:rPr>
          <w:vertAlign w:val="subscript"/>
        </w:rPr>
        <w:t>y</w:t>
      </w:r>
      <w:proofErr w:type="spellEnd"/>
      <w:r>
        <w:t>:</w:t>
      </w:r>
    </w:p>
    <w:p w14:paraId="650CD71A" w14:textId="77777777" w:rsidR="007907D4" w:rsidRPr="0058676D" w:rsidRDefault="007907D4" w:rsidP="00D16323">
      <w:pPr>
        <w:spacing w:after="240"/>
        <w:jc w:val="right"/>
        <w:rPr>
          <w:lang w:val="en-US"/>
        </w:rPr>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x</m:t>
                </m:r>
              </m:sub>
            </m:sSub>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σ</m:t>
                </m:r>
              </m:e>
              <m:sub>
                <m:r>
                  <w:rPr>
                    <w:rFonts w:ascii="Cambria Math" w:hAnsi="Cambria Math"/>
                  </w:rPr>
                  <m:t>x</m:t>
                </m:r>
              </m:sub>
            </m:sSub>
            <m:rad>
              <m:radPr>
                <m:degHide m:val="1"/>
                <m:ctrlPr>
                  <w:rPr>
                    <w:rFonts w:ascii="Cambria Math" w:hAnsi="Cambria Math"/>
                    <w:i/>
                  </w:rPr>
                </m:ctrlPr>
              </m:radPr>
              <m:deg/>
              <m:e>
                <m:r>
                  <w:rPr>
                    <w:rFonts w:ascii="Cambria Math" w:hAnsi="Cambria Math"/>
                  </w:rPr>
                  <m:t>2π</m:t>
                </m:r>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x</m:t>
                    </m:r>
                  </m:sub>
                  <m:sup>
                    <m:r>
                      <w:rPr>
                        <w:rFonts w:ascii="Cambria Math" w:hAnsi="Cambria Math"/>
                      </w:rPr>
                      <m:t>2</m:t>
                    </m:r>
                  </m:sup>
                </m:sSub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den>
            </m:f>
          </m:sup>
        </m:sSup>
      </m:oMath>
      <w:r>
        <w:t xml:space="preserve">  ,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y</m:t>
                </m:r>
              </m:sub>
            </m:sSub>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σ</m:t>
                </m:r>
              </m:e>
              <m:sub>
                <m:r>
                  <w:rPr>
                    <w:rFonts w:ascii="Cambria Math" w:hAnsi="Cambria Math"/>
                  </w:rPr>
                  <m:t>y</m:t>
                </m:r>
              </m:sub>
            </m:sSub>
            <m:rad>
              <m:radPr>
                <m:degHide m:val="1"/>
                <m:ctrlPr>
                  <w:rPr>
                    <w:rFonts w:ascii="Cambria Math" w:hAnsi="Cambria Math"/>
                    <w:i/>
                  </w:rPr>
                </m:ctrlPr>
              </m:radPr>
              <m:deg/>
              <m:e>
                <m:r>
                  <w:rPr>
                    <w:rFonts w:ascii="Cambria Math" w:hAnsi="Cambria Math"/>
                  </w:rPr>
                  <m:t>2π</m:t>
                </m:r>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y</m:t>
                    </m:r>
                  </m:sub>
                  <m:sup>
                    <m:r>
                      <w:rPr>
                        <w:rFonts w:ascii="Cambria Math" w:hAnsi="Cambria Math"/>
                      </w:rPr>
                      <m:t>2</m:t>
                    </m:r>
                  </m:sup>
                </m:sSub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en>
            </m:f>
          </m:sup>
        </m:sSup>
      </m:oMath>
      <w:r w:rsidRPr="0058676D">
        <w:rPr>
          <w:lang w:val="en-US"/>
        </w:rPr>
        <w:t>.</w:t>
      </w:r>
      <w:r>
        <w:t xml:space="preserve">                                         (4.11)</w:t>
      </w:r>
    </w:p>
    <w:p w14:paraId="38A4FF73" w14:textId="77777777" w:rsidR="007907D4" w:rsidRDefault="007907D4" w:rsidP="007907D4">
      <w:pPr>
        <w:spacing w:after="120"/>
        <w:jc w:val="both"/>
      </w:pPr>
      <w:r>
        <w:rPr>
          <w:lang w:val="en-US"/>
        </w:rPr>
        <w:t xml:space="preserve">As it was shown in experimental measurements </w:t>
      </w:r>
      <w:r>
        <w:rPr>
          <w:lang w:val="en-US"/>
        </w:rPr>
        <w:fldChar w:fldCharType="begin"/>
      </w:r>
      <w:r>
        <w:rPr>
          <w:lang w:val="en-US"/>
        </w:rPr>
        <w:instrText xml:space="preserve"> REF _Ref445320497 \r \h </w:instrText>
      </w:r>
      <w:r>
        <w:rPr>
          <w:lang w:val="en-US"/>
        </w:rPr>
      </w:r>
      <w:r>
        <w:rPr>
          <w:lang w:val="en-US"/>
        </w:rPr>
        <w:fldChar w:fldCharType="separate"/>
      </w:r>
      <w:r w:rsidR="00A3326B">
        <w:rPr>
          <w:lang w:val="en-US"/>
        </w:rPr>
        <w:t>[44]</w:t>
      </w:r>
      <w:r>
        <w:rPr>
          <w:lang w:val="en-US"/>
        </w:rPr>
        <w:fldChar w:fldCharType="end"/>
      </w:r>
      <w:r>
        <w:rPr>
          <w:lang w:val="en-US"/>
        </w:rPr>
        <w:t xml:space="preserve"> t</w:t>
      </w:r>
      <w:r w:rsidRPr="00E3279B">
        <w:t xml:space="preserve">he vertical movement of the pedestrian mobile </w:t>
      </w:r>
      <w:r>
        <w:t>STA</w:t>
      </w:r>
      <w:r w:rsidRPr="00E3279B">
        <w:t xml:space="preserve"> has significant impact on the channel and also should be take</w:t>
      </w:r>
      <w:r>
        <w:t xml:space="preserve">n into account. In the important case when the mobile STA is held by a human, the different models of human gait can be applied for vertical motion </w:t>
      </w:r>
      <w:proofErr w:type="gramStart"/>
      <w:r w:rsidRPr="00812CC0">
        <w:rPr>
          <w:i/>
        </w:rPr>
        <w:t>z</w:t>
      </w:r>
      <w:r w:rsidRPr="00812CC0">
        <w:t>(</w:t>
      </w:r>
      <w:proofErr w:type="gramEnd"/>
      <w:r w:rsidRPr="00812CC0">
        <w:rPr>
          <w:i/>
        </w:rPr>
        <w:t>t</w:t>
      </w:r>
      <w:r w:rsidRPr="00812CC0">
        <w:t>)</w:t>
      </w:r>
      <w:r>
        <w:t xml:space="preserve"> description. In accordance with the Q-D methodology, the vertical motion is introduced as a stationary Gaussian random process. For the considered case of human gait the following correlation function of </w:t>
      </w:r>
      <w:proofErr w:type="gramStart"/>
      <w:r w:rsidRPr="0038043F">
        <w:rPr>
          <w:i/>
        </w:rPr>
        <w:t>z(</w:t>
      </w:r>
      <w:proofErr w:type="gramEnd"/>
      <w:r w:rsidRPr="0038043F">
        <w:rPr>
          <w:i/>
        </w:rPr>
        <w:t>t)</w:t>
      </w:r>
      <w:r>
        <w:t xml:space="preserve"> can be applied:</w:t>
      </w:r>
    </w:p>
    <w:p w14:paraId="2CE8B40C" w14:textId="77777777" w:rsidR="007907D4" w:rsidRPr="00230920" w:rsidRDefault="00D22331" w:rsidP="007907D4">
      <w:pPr>
        <w:spacing w:after="120"/>
        <w:jc w:val="right"/>
      </w:pPr>
      <m:oMath>
        <m:sSub>
          <m:sSubPr>
            <m:ctrlPr>
              <w:rPr>
                <w:rFonts w:ascii="Cambria Math" w:hAnsi="Cambria Math"/>
                <w:i/>
              </w:rPr>
            </m:ctrlPr>
          </m:sSubPr>
          <m:e>
            <m:r>
              <w:rPr>
                <w:rFonts w:ascii="Cambria Math" w:hAnsi="Cambria Math"/>
              </w:rPr>
              <m:t>K</m:t>
            </m:r>
          </m:e>
          <m:sub>
            <m:r>
              <w:rPr>
                <w:rFonts w:ascii="Cambria Math" w:hAnsi="Cambria Math"/>
              </w:rPr>
              <m:t>z</m:t>
            </m:r>
          </m:sub>
        </m:sSub>
        <m:d>
          <m:dPr>
            <m:ctrlPr>
              <w:rPr>
                <w:rFonts w:ascii="Cambria Math" w:hAnsi="Cambria Math"/>
                <w:i/>
              </w:rPr>
            </m:ctrlPr>
          </m:dPr>
          <m:e>
            <m:r>
              <w:rPr>
                <w:rFonts w:ascii="Cambria Math" w:hAnsi="Cambria Math"/>
              </w:rPr>
              <m:t>τ</m:t>
            </m:r>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z</m:t>
            </m:r>
          </m:sub>
          <m:sup>
            <m:r>
              <w:rPr>
                <w:rFonts w:ascii="Cambria Math" w:hAnsi="Cambria Math"/>
              </w:rPr>
              <m:t>2</m:t>
            </m:r>
          </m:sup>
        </m:sSubSup>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2</m:t>
                    </m:r>
                  </m:sup>
                </m:sSup>
              </m:num>
              <m:den>
                <m:sSubSup>
                  <m:sSubSupPr>
                    <m:ctrlPr>
                      <w:rPr>
                        <w:rFonts w:ascii="Cambria Math" w:hAnsi="Cambria Math"/>
                        <w:i/>
                      </w:rPr>
                    </m:ctrlPr>
                  </m:sSubSupPr>
                  <m:e>
                    <m:r>
                      <w:rPr>
                        <w:rFonts w:ascii="Cambria Math" w:hAnsi="Cambria Math"/>
                      </w:rPr>
                      <m:t>τ</m:t>
                    </m:r>
                  </m:e>
                  <m:sub>
                    <m:r>
                      <w:rPr>
                        <w:rFonts w:ascii="Cambria Math" w:hAnsi="Cambria Math"/>
                      </w:rPr>
                      <m:t>z</m:t>
                    </m:r>
                  </m:sub>
                  <m:sup>
                    <m:r>
                      <w:rPr>
                        <w:rFonts w:ascii="Cambria Math" w:hAnsi="Cambria Math"/>
                      </w:rPr>
                      <m:t>2</m:t>
                    </m:r>
                  </m:sup>
                </m:sSubSup>
              </m:den>
            </m:f>
          </m:sup>
        </m:sSup>
        <m:r>
          <w:rPr>
            <w:rFonts w:ascii="Cambria Math" w:hAnsi="Cambria Math"/>
          </w:rPr>
          <m:t xml:space="preserve"> </m:t>
        </m:r>
        <m:r>
          <m:rPr>
            <m:sty m:val="p"/>
          </m:rPr>
          <w:rPr>
            <w:rFonts w:ascii="Cambria Math" w:hAnsi="Cambria Math"/>
          </w:rPr>
          <m:t>cos⁡</m:t>
        </m:r>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τ)</m:t>
        </m:r>
      </m:oMath>
      <w:r w:rsidR="007907D4">
        <w:t xml:space="preserve">                                                     (4.12)</w:t>
      </w:r>
    </w:p>
    <w:p w14:paraId="764FFEF5" w14:textId="77777777" w:rsidR="007907D4" w:rsidRDefault="007907D4" w:rsidP="007907D4">
      <w:pPr>
        <w:spacing w:before="240"/>
        <w:jc w:val="both"/>
      </w:pPr>
      <w:proofErr w:type="gramStart"/>
      <w:r>
        <w:t>with</w:t>
      </w:r>
      <w:proofErr w:type="gramEnd"/>
      <w:r>
        <w:t xml:space="preserve"> parameters, adjusted to the real pedestrian motion with the speed 3-5 km/h</w:t>
      </w:r>
      <w:r w:rsidRPr="004E4EFC">
        <w:t xml:space="preserve">. The vertical component </w:t>
      </w:r>
      <w:proofErr w:type="spellStart"/>
      <w:r w:rsidRPr="004E4EFC">
        <w:rPr>
          <w:i/>
        </w:rPr>
        <w:t>v</w:t>
      </w:r>
      <w:r w:rsidRPr="004E4EFC">
        <w:rPr>
          <w:i/>
          <w:vertAlign w:val="subscript"/>
        </w:rPr>
        <w:t>z</w:t>
      </w:r>
      <w:proofErr w:type="spellEnd"/>
      <w:r w:rsidRPr="004E4EFC">
        <w:t xml:space="preserve"> of the velocity vector </w:t>
      </w:r>
      <w:r w:rsidRPr="004E4EFC">
        <w:rPr>
          <w:b/>
          <w:i/>
        </w:rPr>
        <w:t>v</w:t>
      </w:r>
      <w:r w:rsidRPr="004E4EFC">
        <w:t xml:space="preserve"> can be defined through the user</w:t>
      </w:r>
      <w:r>
        <w:t xml:space="preserve"> vertical motion </w:t>
      </w:r>
      <m:oMath>
        <m:r>
          <w:rPr>
            <w:rFonts w:ascii="Cambria Math" w:hAnsi="Cambria Math"/>
          </w:rPr>
          <m:t>z</m:t>
        </m:r>
        <m:d>
          <m:dPr>
            <m:ctrlPr>
              <w:rPr>
                <w:rFonts w:ascii="Cambria Math" w:hAnsi="Cambria Math"/>
                <w:i/>
              </w:rPr>
            </m:ctrlPr>
          </m:dPr>
          <m:e>
            <m:r>
              <w:rPr>
                <w:rFonts w:ascii="Cambria Math" w:hAnsi="Cambria Math"/>
              </w:rPr>
              <m:t>t</m:t>
            </m:r>
          </m:e>
        </m:d>
      </m:oMath>
      <w:r>
        <w:t xml:space="preserve"> as the first derivative.</w:t>
      </w:r>
    </w:p>
    <w:p w14:paraId="75F4EB98" w14:textId="77777777" w:rsidR="007907D4" w:rsidRDefault="007907D4" w:rsidP="007907D4">
      <w:r>
        <w:t xml:space="preserve">With the knowledge of the velocity vector and rays angles of arrival, the values of the phase rotations can be calculated from </w:t>
      </w:r>
      <w:r w:rsidRPr="00785990">
        <w:t>Eq</w:t>
      </w:r>
      <w:r>
        <w:t>. 4.8 and added to the corresponding D-rays and R-rays phases.</w:t>
      </w:r>
    </w:p>
    <w:p w14:paraId="0B074842" w14:textId="72540C06" w:rsidR="00F458EC" w:rsidRPr="00F458EC" w:rsidRDefault="00F458EC" w:rsidP="00F458EC">
      <w:pPr>
        <w:pStyle w:val="Heading2"/>
      </w:pPr>
      <w:bookmarkStart w:id="110" w:name="_Toc450743958"/>
      <w:bookmarkStart w:id="111" w:name="_Toc450744503"/>
      <w:bookmarkStart w:id="112" w:name="_Toc450747985"/>
      <w:bookmarkStart w:id="113" w:name="_Toc440804986"/>
      <w:bookmarkStart w:id="114" w:name="_Ref451380042"/>
      <w:bookmarkStart w:id="115" w:name="_Ref451380119"/>
      <w:bookmarkStart w:id="116" w:name="_Toc451389763"/>
      <w:bookmarkEnd w:id="110"/>
      <w:bookmarkEnd w:id="111"/>
      <w:bookmarkEnd w:id="112"/>
      <w:r w:rsidRPr="00F458EC">
        <w:t xml:space="preserve">Channel </w:t>
      </w:r>
      <w:r w:rsidR="00316387">
        <w:t>I</w:t>
      </w:r>
      <w:r w:rsidRPr="00F458EC">
        <w:t xml:space="preserve">mpulse </w:t>
      </w:r>
      <w:r w:rsidR="00316387">
        <w:t>R</w:t>
      </w:r>
      <w:r w:rsidRPr="00F458EC">
        <w:t xml:space="preserve">esponse </w:t>
      </w:r>
      <w:bookmarkEnd w:id="113"/>
      <w:r w:rsidR="00316387">
        <w:t>P</w:t>
      </w:r>
      <w:r w:rsidR="001F1B6F" w:rsidRPr="00F458EC">
        <w:t xml:space="preserve">ost </w:t>
      </w:r>
      <w:r w:rsidR="00316387">
        <w:t>P</w:t>
      </w:r>
      <w:r w:rsidR="001F1B6F" w:rsidRPr="00F458EC">
        <w:t>rocessing</w:t>
      </w:r>
      <w:bookmarkEnd w:id="114"/>
      <w:bookmarkEnd w:id="115"/>
      <w:bookmarkEnd w:id="116"/>
      <w:r w:rsidRPr="00F458EC">
        <w:t xml:space="preserve"> </w:t>
      </w:r>
    </w:p>
    <w:p w14:paraId="316BD5DB" w14:textId="3567651E" w:rsidR="00F458EC" w:rsidRDefault="00F458EC" w:rsidP="00D93E84">
      <w:pPr>
        <w:pStyle w:val="BodyText"/>
      </w:pPr>
      <w:r w:rsidRPr="00F458EC">
        <w:rPr>
          <w:lang w:val="en-GB" w:eastAsia="en-US" w:bidi="ar-SA"/>
        </w:rPr>
        <w:t>Channel impulse response post</w:t>
      </w:r>
      <w:r w:rsidR="001F1B6F">
        <w:rPr>
          <w:lang w:val="en-GB" w:eastAsia="en-US" w:bidi="ar-SA"/>
        </w:rPr>
        <w:t xml:space="preserve"> </w:t>
      </w:r>
      <w:r w:rsidRPr="00F458EC">
        <w:rPr>
          <w:lang w:val="en-GB" w:eastAsia="en-US" w:bidi="ar-SA"/>
        </w:rPr>
        <w:t>processing may include application of the antenna pattern, beam</w:t>
      </w:r>
      <w:r w:rsidR="002734CA">
        <w:rPr>
          <w:lang w:val="en-GB" w:eastAsia="en-US" w:bidi="ar-SA"/>
        </w:rPr>
        <w:t xml:space="preserve"> </w:t>
      </w:r>
      <w:r w:rsidRPr="00F458EC">
        <w:rPr>
          <w:lang w:val="en-GB" w:eastAsia="en-US" w:bidi="ar-SA"/>
        </w:rPr>
        <w:t xml:space="preserve">steering algorithms and sampling the CIR to the desired discrete rate (see </w:t>
      </w:r>
      <w:r w:rsidRPr="00F458EC">
        <w:rPr>
          <w:lang w:val="en-GB" w:eastAsia="en-US" w:bidi="ar-SA"/>
        </w:rPr>
        <w:fldChar w:fldCharType="begin"/>
      </w:r>
      <w:r w:rsidRPr="00F458EC">
        <w:rPr>
          <w:lang w:val="en-GB" w:eastAsia="en-US" w:bidi="ar-SA"/>
        </w:rPr>
        <w:instrText xml:space="preserve"> REF _Ref440800202 \h  \* MERGEFORMAT </w:instrText>
      </w:r>
      <w:r w:rsidRPr="00F458EC">
        <w:rPr>
          <w:lang w:val="en-GB" w:eastAsia="en-US" w:bidi="ar-SA"/>
        </w:rPr>
      </w:r>
      <w:r w:rsidRPr="00F458EC">
        <w:rPr>
          <w:lang w:val="en-GB" w:eastAsia="en-US" w:bidi="ar-SA"/>
        </w:rPr>
        <w:fldChar w:fldCharType="separate"/>
      </w:r>
      <w:r w:rsidR="00A3326B" w:rsidRPr="00A02D5B">
        <w:t xml:space="preserve">Figure </w:t>
      </w:r>
      <w:r w:rsidR="00A3326B">
        <w:rPr>
          <w:noProof/>
        </w:rPr>
        <w:t>4</w:t>
      </w:r>
      <w:r w:rsidR="00A3326B">
        <w:rPr>
          <w:noProof/>
        </w:rPr>
        <w:noBreakHyphen/>
        <w:t>3</w:t>
      </w:r>
      <w:r w:rsidRPr="00F458EC">
        <w:rPr>
          <w:lang w:val="en-GB" w:eastAsia="en-US" w:bidi="ar-SA"/>
        </w:rPr>
        <w:fldChar w:fldCharType="end"/>
      </w:r>
      <w:r w:rsidRPr="00F458EC">
        <w:rPr>
          <w:lang w:val="en-GB" w:eastAsia="en-US" w:bidi="ar-SA"/>
        </w:rPr>
        <w:t xml:space="preserve">). These steps are the same for 802.11ad and 802.11ay models. The MIMO processing for the case of two or more phased antenna arrays discussed in Section </w:t>
      </w:r>
      <w:r w:rsidR="00EA2C8F">
        <w:rPr>
          <w:lang w:val="en-GB" w:eastAsia="en-US" w:bidi="ar-SA"/>
        </w:rPr>
        <w:fldChar w:fldCharType="begin"/>
      </w:r>
      <w:r w:rsidR="00EA2C8F">
        <w:rPr>
          <w:lang w:val="en-GB" w:eastAsia="en-US" w:bidi="ar-SA"/>
        </w:rPr>
        <w:instrText xml:space="preserve"> REF _Ref440828286 \r \h </w:instrText>
      </w:r>
      <w:r w:rsidR="00EA2C8F">
        <w:rPr>
          <w:lang w:val="en-GB" w:eastAsia="en-US" w:bidi="ar-SA"/>
        </w:rPr>
      </w:r>
      <w:r w:rsidR="00EA2C8F">
        <w:rPr>
          <w:lang w:val="en-GB" w:eastAsia="en-US" w:bidi="ar-SA"/>
        </w:rPr>
        <w:fldChar w:fldCharType="separate"/>
      </w:r>
      <w:r w:rsidR="00A3326B">
        <w:rPr>
          <w:lang w:val="en-GB" w:eastAsia="en-US" w:bidi="ar-SA"/>
        </w:rPr>
        <w:t>3</w:t>
      </w:r>
      <w:r w:rsidR="00EA2C8F">
        <w:rPr>
          <w:lang w:val="en-GB" w:eastAsia="en-US" w:bidi="ar-SA"/>
        </w:rPr>
        <w:fldChar w:fldCharType="end"/>
      </w:r>
      <w:r w:rsidR="00EA2C8F">
        <w:rPr>
          <w:lang w:val="en-GB" w:eastAsia="en-US" w:bidi="ar-SA"/>
        </w:rPr>
        <w:t xml:space="preserve"> </w:t>
      </w:r>
      <w:r w:rsidRPr="00F458EC">
        <w:rPr>
          <w:lang w:val="en-GB" w:eastAsia="en-US" w:bidi="ar-SA"/>
        </w:rPr>
        <w:t xml:space="preserve">of present document, generalized approach for antenna pattern application and channel impulse response sampling presented in </w:t>
      </w:r>
      <w:r w:rsidRPr="00F458EC">
        <w:rPr>
          <w:lang w:val="en-GB" w:eastAsia="en-US" w:bidi="ar-SA"/>
        </w:rPr>
        <w:fldChar w:fldCharType="begin"/>
      </w:r>
      <w:r w:rsidRPr="00F458EC">
        <w:rPr>
          <w:lang w:val="en-GB" w:eastAsia="en-US" w:bidi="ar-SA"/>
        </w:rPr>
        <w:instrText xml:space="preserve"> REF _Ref429663253 \r \h  \* MERGEFORMAT </w:instrText>
      </w:r>
      <w:r w:rsidRPr="00F458EC">
        <w:rPr>
          <w:lang w:val="en-GB" w:eastAsia="en-US" w:bidi="ar-SA"/>
        </w:rPr>
      </w:r>
      <w:r w:rsidRPr="00F458EC">
        <w:rPr>
          <w:lang w:val="en-GB" w:eastAsia="en-US" w:bidi="ar-SA"/>
        </w:rPr>
        <w:fldChar w:fldCharType="separate"/>
      </w:r>
      <w:r w:rsidR="00A3326B">
        <w:rPr>
          <w:lang w:val="en-GB" w:eastAsia="en-US" w:bidi="ar-SA"/>
        </w:rPr>
        <w:t>[4]</w:t>
      </w:r>
      <w:r w:rsidRPr="00F458EC">
        <w:rPr>
          <w:lang w:val="en-GB" w:eastAsia="en-US" w:bidi="ar-SA"/>
        </w:rPr>
        <w:fldChar w:fldCharType="end"/>
      </w:r>
      <w:r w:rsidRPr="00F458EC">
        <w:rPr>
          <w:lang w:val="en-GB" w:eastAsia="en-US" w:bidi="ar-SA"/>
        </w:rPr>
        <w:t>.</w:t>
      </w:r>
    </w:p>
    <w:p w14:paraId="10F81026" w14:textId="2E16E872" w:rsidR="00B578D0" w:rsidRDefault="00B578D0" w:rsidP="00B578D0">
      <w:pPr>
        <w:pStyle w:val="Heading1"/>
      </w:pPr>
      <w:bookmarkStart w:id="117" w:name="_Toc451389764"/>
      <w:r>
        <w:t xml:space="preserve">New </w:t>
      </w:r>
      <w:r w:rsidR="0045570F">
        <w:t xml:space="preserve">IEEE </w:t>
      </w:r>
      <w:r>
        <w:t xml:space="preserve">802.11ay </w:t>
      </w:r>
      <w:r w:rsidR="00316387">
        <w:t>C</w:t>
      </w:r>
      <w:r>
        <w:t xml:space="preserve">hannel </w:t>
      </w:r>
      <w:r w:rsidR="00316387">
        <w:t>M</w:t>
      </w:r>
      <w:r>
        <w:t>odels</w:t>
      </w:r>
      <w:r w:rsidR="00D655E8">
        <w:t xml:space="preserve"> for </w:t>
      </w:r>
      <w:r w:rsidR="00316387">
        <w:t>L</w:t>
      </w:r>
      <w:r w:rsidR="00D655E8">
        <w:t xml:space="preserve">arge </w:t>
      </w:r>
      <w:r w:rsidR="00316387">
        <w:t>S</w:t>
      </w:r>
      <w:r w:rsidR="00D655E8">
        <w:t xml:space="preserve">cale </w:t>
      </w:r>
      <w:r w:rsidR="00316387">
        <w:t>E</w:t>
      </w:r>
      <w:r w:rsidR="00D655E8">
        <w:t>nvironments</w:t>
      </w:r>
      <w:bookmarkEnd w:id="117"/>
    </w:p>
    <w:p w14:paraId="17903043" w14:textId="77777777" w:rsidR="00157EE9" w:rsidRPr="00D26091" w:rsidRDefault="00157EE9" w:rsidP="00157EE9">
      <w:pPr>
        <w:pStyle w:val="Heading2"/>
      </w:pPr>
      <w:bookmarkStart w:id="118" w:name="_Toc451389765"/>
      <w:r w:rsidRPr="00D26091">
        <w:t>Open Area Outdoor Hotspot Access</w:t>
      </w:r>
      <w:bookmarkEnd w:id="118"/>
    </w:p>
    <w:p w14:paraId="1198457F" w14:textId="793DE321" w:rsidR="001D1E70" w:rsidRPr="00D26091" w:rsidRDefault="001D1E70" w:rsidP="001D1E70">
      <w:pPr>
        <w:pStyle w:val="Heading3"/>
      </w:pPr>
      <w:r w:rsidRPr="00D26091">
        <w:t>D-</w:t>
      </w:r>
      <w:r w:rsidR="00316387">
        <w:t>R</w:t>
      </w:r>
      <w:r w:rsidRPr="00D26091">
        <w:t xml:space="preserve">ays </w:t>
      </w:r>
      <w:r w:rsidR="00316387">
        <w:t>P</w:t>
      </w:r>
      <w:r w:rsidRPr="00D26091">
        <w:t>arameters</w:t>
      </w:r>
    </w:p>
    <w:p w14:paraId="19AED3BC" w14:textId="5AE4E6DF" w:rsidR="001D1E70" w:rsidRPr="00D26091" w:rsidRDefault="00D26091" w:rsidP="001D1E70">
      <w:pPr>
        <w:pStyle w:val="BodyText"/>
        <w:rPr>
          <w:lang w:eastAsia="en-US" w:bidi="ar-SA"/>
        </w:rPr>
      </w:pPr>
      <w:r>
        <w:rPr>
          <w:lang w:eastAsia="en-US" w:bidi="ar-SA"/>
        </w:rPr>
        <w:t xml:space="preserve">The set of D-rays for open area scenario includes only two rays: direct LOS and ground reflected ray (See </w:t>
      </w:r>
      <w:r>
        <w:rPr>
          <w:lang w:eastAsia="en-US" w:bidi="ar-SA"/>
        </w:rPr>
        <w:fldChar w:fldCharType="begin"/>
      </w:r>
      <w:r>
        <w:rPr>
          <w:lang w:eastAsia="en-US" w:bidi="ar-SA"/>
        </w:rPr>
        <w:instrText xml:space="preserve"> REF _Ref389652218 \h </w:instrText>
      </w:r>
      <w:r>
        <w:rPr>
          <w:lang w:eastAsia="en-US" w:bidi="ar-SA"/>
        </w:rPr>
      </w:r>
      <w:r>
        <w:rPr>
          <w:lang w:eastAsia="en-US" w:bidi="ar-SA"/>
        </w:rPr>
        <w:fldChar w:fldCharType="separate"/>
      </w:r>
      <w:r w:rsidR="00A3326B" w:rsidRPr="00D26091">
        <w:t xml:space="preserve">Figure </w:t>
      </w:r>
      <w:r w:rsidR="00A3326B">
        <w:rPr>
          <w:noProof/>
        </w:rPr>
        <w:t>5</w:t>
      </w:r>
      <w:r w:rsidR="00A3326B">
        <w:noBreakHyphen/>
      </w:r>
      <w:r w:rsidR="00A3326B">
        <w:rPr>
          <w:noProof/>
        </w:rPr>
        <w:t>1</w:t>
      </w:r>
      <w:r>
        <w:rPr>
          <w:lang w:eastAsia="en-US" w:bidi="ar-SA"/>
        </w:rPr>
        <w:fldChar w:fldCharType="end"/>
      </w:r>
      <w:r>
        <w:rPr>
          <w:lang w:eastAsia="en-US" w:bidi="ar-SA"/>
        </w:rPr>
        <w:t xml:space="preserve">). Both rays are described in Section </w:t>
      </w:r>
      <w:r>
        <w:rPr>
          <w:lang w:eastAsia="en-US" w:bidi="ar-SA"/>
        </w:rPr>
        <w:fldChar w:fldCharType="begin"/>
      </w:r>
      <w:r>
        <w:rPr>
          <w:lang w:eastAsia="en-US" w:bidi="ar-SA"/>
        </w:rPr>
        <w:instrText xml:space="preserve"> REF _Ref440564603 \r \h </w:instrText>
      </w:r>
      <w:r>
        <w:rPr>
          <w:lang w:eastAsia="en-US" w:bidi="ar-SA"/>
        </w:rPr>
      </w:r>
      <w:r>
        <w:rPr>
          <w:lang w:eastAsia="en-US" w:bidi="ar-SA"/>
        </w:rPr>
        <w:fldChar w:fldCharType="separate"/>
      </w:r>
      <w:r w:rsidR="00A3326B">
        <w:rPr>
          <w:lang w:eastAsia="en-US" w:bidi="ar-SA"/>
        </w:rPr>
        <w:t>4.2</w:t>
      </w:r>
      <w:r>
        <w:rPr>
          <w:lang w:eastAsia="en-US" w:bidi="ar-SA"/>
        </w:rPr>
        <w:fldChar w:fldCharType="end"/>
      </w:r>
      <w:r>
        <w:rPr>
          <w:lang w:eastAsia="en-US" w:bidi="ar-SA"/>
        </w:rPr>
        <w:t xml:space="preserve">. The exact values of the antenna heights, positions and properties of ground surface </w:t>
      </w:r>
      <w:r w:rsidR="00AE2E5F">
        <w:rPr>
          <w:lang w:eastAsia="en-US" w:bidi="ar-SA"/>
        </w:rPr>
        <w:t>are</w:t>
      </w:r>
      <w:r>
        <w:rPr>
          <w:lang w:eastAsia="en-US" w:bidi="ar-SA"/>
        </w:rPr>
        <w:t xml:space="preserve"> specified in the detailed scenario description</w:t>
      </w:r>
      <w:r w:rsidR="00AE2E5F">
        <w:rPr>
          <w:lang w:eastAsia="en-US" w:bidi="ar-SA"/>
        </w:rPr>
        <w:t xml:space="preserve"> (Section </w:t>
      </w:r>
      <w:r w:rsidR="00AE2E5F">
        <w:rPr>
          <w:lang w:eastAsia="en-US" w:bidi="ar-SA"/>
        </w:rPr>
        <w:fldChar w:fldCharType="begin"/>
      </w:r>
      <w:r w:rsidR="00AE2E5F">
        <w:rPr>
          <w:lang w:eastAsia="en-US" w:bidi="ar-SA"/>
        </w:rPr>
        <w:instrText xml:space="preserve"> REF _Ref440564857 \r \h </w:instrText>
      </w:r>
      <w:r w:rsidR="00AE2E5F">
        <w:rPr>
          <w:lang w:eastAsia="en-US" w:bidi="ar-SA"/>
        </w:rPr>
      </w:r>
      <w:r w:rsidR="00AE2E5F">
        <w:rPr>
          <w:lang w:eastAsia="en-US" w:bidi="ar-SA"/>
        </w:rPr>
        <w:fldChar w:fldCharType="separate"/>
      </w:r>
      <w:r w:rsidR="00A3326B">
        <w:rPr>
          <w:lang w:eastAsia="en-US" w:bidi="ar-SA"/>
        </w:rPr>
        <w:t>2.2.4</w:t>
      </w:r>
      <w:r w:rsidR="00AE2E5F">
        <w:rPr>
          <w:lang w:eastAsia="en-US" w:bidi="ar-SA"/>
        </w:rPr>
        <w:fldChar w:fldCharType="end"/>
      </w:r>
      <w:r w:rsidR="00AE2E5F">
        <w:rPr>
          <w:lang w:eastAsia="en-US" w:bidi="ar-SA"/>
        </w:rPr>
        <w:t>)</w:t>
      </w:r>
      <w:r>
        <w:rPr>
          <w:lang w:eastAsia="en-US" w:bidi="ar-SA"/>
        </w:rPr>
        <w:t>.</w:t>
      </w:r>
    </w:p>
    <w:p w14:paraId="62FD886B" w14:textId="77777777" w:rsidR="001D1E70" w:rsidRPr="00D26091" w:rsidRDefault="00EE433E" w:rsidP="001D1E70">
      <w:pPr>
        <w:keepNext/>
        <w:jc w:val="center"/>
      </w:pPr>
      <w:r>
        <w:object w:dxaOrig="10530" w:dyaOrig="5985" w14:anchorId="53EC82BB">
          <v:shape id="_x0000_i1081" type="#_x0000_t75" style="width:276pt;height:156pt" o:ole="">
            <v:imagedata r:id="rId129" o:title=""/>
          </v:shape>
          <o:OLEObject Type="Embed" ProgID="Visio.Drawing.15" ShapeID="_x0000_i1081" DrawAspect="Content" ObjectID="_1525151336" r:id="rId130"/>
        </w:object>
      </w:r>
    </w:p>
    <w:p w14:paraId="336768C2" w14:textId="0FBCE6AE" w:rsidR="001D1E70" w:rsidRPr="00D26091" w:rsidRDefault="001D1E70" w:rsidP="009B57D0">
      <w:pPr>
        <w:pStyle w:val="Caption"/>
      </w:pPr>
      <w:bookmarkStart w:id="119" w:name="_Ref389652218"/>
      <w:r w:rsidRPr="00D26091">
        <w:t xml:space="preserve">Figure </w:t>
      </w:r>
      <w:r w:rsidR="00EF3B7E">
        <w:fldChar w:fldCharType="begin"/>
      </w:r>
      <w:r w:rsidR="00EF3B7E">
        <w:instrText xml:space="preserve"> STYLEREF 1 \s </w:instrText>
      </w:r>
      <w:r w:rsidR="00EF3B7E">
        <w:fldChar w:fldCharType="separate"/>
      </w:r>
      <w:r w:rsidR="00A3326B">
        <w:rPr>
          <w:noProof/>
        </w:rPr>
        <w:t>5</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1</w:t>
      </w:r>
      <w:r w:rsidR="00EF3B7E">
        <w:fldChar w:fldCharType="end"/>
      </w:r>
      <w:bookmarkEnd w:id="119"/>
      <w:r w:rsidRPr="00D26091">
        <w:t xml:space="preserve">: Open area </w:t>
      </w:r>
      <w:r w:rsidR="00D26091" w:rsidRPr="00D26091">
        <w:t>scenario</w:t>
      </w:r>
    </w:p>
    <w:p w14:paraId="212AA5EE" w14:textId="5DB281E6" w:rsidR="001D1E70" w:rsidRPr="00D26091" w:rsidRDefault="001D1E70" w:rsidP="001D1E70">
      <w:pPr>
        <w:pStyle w:val="Heading3"/>
      </w:pPr>
      <w:r w:rsidRPr="00D26091">
        <w:t>R-</w:t>
      </w:r>
      <w:r w:rsidR="00316387">
        <w:t>R</w:t>
      </w:r>
      <w:r w:rsidRPr="00D26091">
        <w:t xml:space="preserve">ays </w:t>
      </w:r>
      <w:r w:rsidR="00316387">
        <w:t>P</w:t>
      </w:r>
      <w:r w:rsidRPr="00D26091">
        <w:t>arameters</w:t>
      </w:r>
    </w:p>
    <w:p w14:paraId="7C2C71ED" w14:textId="2F8598AA" w:rsidR="001D1E70" w:rsidRDefault="001D1E70" w:rsidP="004F54D7">
      <w:pPr>
        <w:jc w:val="both"/>
      </w:pPr>
      <w:r w:rsidRPr="005262A8">
        <w:t xml:space="preserve">In addition to </w:t>
      </w:r>
      <w:r>
        <w:t xml:space="preserve">main </w:t>
      </w:r>
      <w:r w:rsidRPr="005262A8">
        <w:t xml:space="preserve">deterministic components the direct and </w:t>
      </w:r>
      <w:r>
        <w:t>ground</w:t>
      </w:r>
      <w:r w:rsidRPr="005262A8">
        <w:t xml:space="preserve"> rays, there are random components that represent reflection scattering. The reflection from the distant walls</w:t>
      </w:r>
      <w:r>
        <w:t>, random objects</w:t>
      </w:r>
      <w:r w:rsidRPr="005262A8">
        <w:t xml:space="preserve"> and second-order reflection are taken in</w:t>
      </w:r>
      <w:r>
        <w:t xml:space="preserve">to account as random components, their parameters are summarized in </w:t>
      </w:r>
      <w:r>
        <w:fldChar w:fldCharType="begin"/>
      </w:r>
      <w:r>
        <w:instrText xml:space="preserve"> REF _Ref432701873 \h </w:instrText>
      </w:r>
      <w:r w:rsidR="004F54D7">
        <w:instrText xml:space="preserve"> \* MERGEFORMAT </w:instrText>
      </w:r>
      <w:r>
        <w:fldChar w:fldCharType="separate"/>
      </w:r>
      <w:r w:rsidR="00A3326B" w:rsidRPr="005262A8">
        <w:t xml:space="preserve">Table </w:t>
      </w:r>
      <w:r w:rsidR="00A3326B">
        <w:rPr>
          <w:noProof/>
        </w:rPr>
        <w:t>5</w:t>
      </w:r>
      <w:r w:rsidR="00A3326B">
        <w:t>.</w:t>
      </w:r>
      <w:r w:rsidR="00A3326B">
        <w:rPr>
          <w:noProof/>
        </w:rPr>
        <w:t>1</w:t>
      </w:r>
      <w:r>
        <w:fldChar w:fldCharType="end"/>
      </w:r>
      <w:r>
        <w:t>.</w:t>
      </w:r>
    </w:p>
    <w:p w14:paraId="501B8277" w14:textId="77777777" w:rsidR="001D1E70" w:rsidRPr="005262A8" w:rsidRDefault="001D1E70" w:rsidP="001D1E70"/>
    <w:p w14:paraId="4A68E253" w14:textId="77777777" w:rsidR="001D1E70" w:rsidRPr="005262A8" w:rsidRDefault="001D1E70" w:rsidP="009B57D0">
      <w:pPr>
        <w:pStyle w:val="Caption"/>
      </w:pPr>
      <w:bookmarkStart w:id="120" w:name="_Ref432701873"/>
      <w:r w:rsidRPr="005262A8">
        <w:t xml:space="preserve">Table </w:t>
      </w:r>
      <w:r>
        <w:fldChar w:fldCharType="begin"/>
      </w:r>
      <w:r>
        <w:instrText xml:space="preserve"> STYLEREF 1 \s </w:instrText>
      </w:r>
      <w:r>
        <w:fldChar w:fldCharType="separate"/>
      </w:r>
      <w:r w:rsidR="00A3326B">
        <w:rPr>
          <w:noProof/>
        </w:rPr>
        <w:t>5</w:t>
      </w:r>
      <w:r>
        <w:fldChar w:fldCharType="end"/>
      </w:r>
      <w:r>
        <w:t>.</w:t>
      </w:r>
      <w:r>
        <w:fldChar w:fldCharType="begin"/>
      </w:r>
      <w:r>
        <w:instrText xml:space="preserve"> SEQ Table \* ARABIC \s 1 </w:instrText>
      </w:r>
      <w:r>
        <w:fldChar w:fldCharType="separate"/>
      </w:r>
      <w:r w:rsidR="00A3326B">
        <w:rPr>
          <w:noProof/>
        </w:rPr>
        <w:t>1</w:t>
      </w:r>
      <w:r>
        <w:fldChar w:fldCharType="end"/>
      </w:r>
      <w:bookmarkEnd w:id="120"/>
      <w:r w:rsidRPr="005262A8">
        <w:t xml:space="preserve">: </w:t>
      </w:r>
      <w:r>
        <w:rPr>
          <w:noProof/>
        </w:rPr>
        <w:t>Open area model R-rays</w:t>
      </w:r>
      <w:r w:rsidRPr="005262A8">
        <w:rPr>
          <w:noProof/>
        </w:rPr>
        <w:t xml:space="preserve"> parameters</w:t>
      </w:r>
    </w:p>
    <w:tbl>
      <w:tblPr>
        <w:tblStyle w:val="TableGrid"/>
        <w:tblW w:w="0" w:type="auto"/>
        <w:jc w:val="center"/>
        <w:tblLook w:val="04A0" w:firstRow="1" w:lastRow="0" w:firstColumn="1" w:lastColumn="0" w:noHBand="0" w:noVBand="1"/>
      </w:tblPr>
      <w:tblGrid>
        <w:gridCol w:w="2372"/>
        <w:gridCol w:w="2590"/>
      </w:tblGrid>
      <w:tr w:rsidR="00D26091" w:rsidRPr="004C531D" w14:paraId="0951A6B5" w14:textId="77777777" w:rsidTr="00D269A9">
        <w:trPr>
          <w:jc w:val="center"/>
        </w:trPr>
        <w:tc>
          <w:tcPr>
            <w:tcW w:w="2372" w:type="dxa"/>
            <w:vAlign w:val="center"/>
          </w:tcPr>
          <w:p w14:paraId="34BF74DA" w14:textId="77777777" w:rsidR="00D26091" w:rsidRPr="00D16323" w:rsidRDefault="00D26091" w:rsidP="00D16323">
            <w:pPr>
              <w:jc w:val="center"/>
              <w:rPr>
                <w:b/>
                <w:szCs w:val="22"/>
              </w:rPr>
            </w:pPr>
            <w:r w:rsidRPr="00D16323">
              <w:rPr>
                <w:b/>
                <w:szCs w:val="22"/>
              </w:rPr>
              <w:t>Parameter</w:t>
            </w:r>
          </w:p>
        </w:tc>
        <w:tc>
          <w:tcPr>
            <w:tcW w:w="2590" w:type="dxa"/>
            <w:vAlign w:val="center"/>
          </w:tcPr>
          <w:p w14:paraId="2FF29BD9" w14:textId="77777777" w:rsidR="00D26091" w:rsidRPr="00D16323" w:rsidRDefault="00D26091" w:rsidP="00D16323">
            <w:pPr>
              <w:jc w:val="center"/>
              <w:rPr>
                <w:b/>
                <w:szCs w:val="22"/>
              </w:rPr>
            </w:pPr>
            <w:r w:rsidRPr="00D16323">
              <w:rPr>
                <w:b/>
                <w:szCs w:val="22"/>
              </w:rPr>
              <w:t>Value</w:t>
            </w:r>
          </w:p>
        </w:tc>
      </w:tr>
      <w:tr w:rsidR="00D26091" w:rsidRPr="004C531D" w14:paraId="567EDD1A" w14:textId="77777777" w:rsidTr="00D269A9">
        <w:trPr>
          <w:jc w:val="center"/>
        </w:trPr>
        <w:tc>
          <w:tcPr>
            <w:tcW w:w="2372" w:type="dxa"/>
            <w:vAlign w:val="center"/>
          </w:tcPr>
          <w:p w14:paraId="1C751D30" w14:textId="77777777" w:rsidR="00D26091" w:rsidRPr="00D16323" w:rsidRDefault="00D26091" w:rsidP="00D269A9">
            <w:pPr>
              <w:rPr>
                <w:szCs w:val="22"/>
              </w:rPr>
            </w:pPr>
            <w:r w:rsidRPr="00D16323">
              <w:rPr>
                <w:szCs w:val="22"/>
              </w:rPr>
              <w:t xml:space="preserve">Number of rays, </w:t>
            </w:r>
            <w:r w:rsidRPr="00D16323">
              <w:rPr>
                <w:i/>
                <w:szCs w:val="22"/>
              </w:rPr>
              <w:t>N</w:t>
            </w:r>
          </w:p>
        </w:tc>
        <w:tc>
          <w:tcPr>
            <w:tcW w:w="2590" w:type="dxa"/>
            <w:vAlign w:val="center"/>
          </w:tcPr>
          <w:p w14:paraId="53ED6D17" w14:textId="77777777" w:rsidR="00D26091" w:rsidRPr="00D16323" w:rsidRDefault="00D26091" w:rsidP="00D269A9">
            <w:pPr>
              <w:rPr>
                <w:szCs w:val="22"/>
              </w:rPr>
            </w:pPr>
            <w:r w:rsidRPr="00D16323">
              <w:rPr>
                <w:szCs w:val="22"/>
              </w:rPr>
              <w:t>3</w:t>
            </w:r>
          </w:p>
        </w:tc>
      </w:tr>
      <w:tr w:rsidR="00D26091" w:rsidRPr="004C531D" w14:paraId="05BAEFAF" w14:textId="77777777" w:rsidTr="00D269A9">
        <w:trPr>
          <w:jc w:val="center"/>
        </w:trPr>
        <w:tc>
          <w:tcPr>
            <w:tcW w:w="2372" w:type="dxa"/>
            <w:vAlign w:val="center"/>
          </w:tcPr>
          <w:p w14:paraId="5BF50ECD" w14:textId="77777777" w:rsidR="00D26091" w:rsidRPr="00D16323" w:rsidRDefault="00D26091" w:rsidP="00D269A9">
            <w:pPr>
              <w:rPr>
                <w:szCs w:val="22"/>
              </w:rPr>
            </w:pPr>
            <w:r w:rsidRPr="00D16323">
              <w:rPr>
                <w:szCs w:val="22"/>
              </w:rPr>
              <w:t>Poisson arrival rate, λ</w:t>
            </w:r>
          </w:p>
        </w:tc>
        <w:tc>
          <w:tcPr>
            <w:tcW w:w="2590" w:type="dxa"/>
            <w:vAlign w:val="center"/>
          </w:tcPr>
          <w:p w14:paraId="6345BEF0" w14:textId="77777777" w:rsidR="00D26091" w:rsidRPr="00D16323" w:rsidRDefault="00D26091" w:rsidP="00D269A9">
            <w:pPr>
              <w:rPr>
                <w:szCs w:val="22"/>
              </w:rPr>
            </w:pPr>
            <w:r w:rsidRPr="00D16323">
              <w:rPr>
                <w:szCs w:val="22"/>
              </w:rPr>
              <w:t>0.05ns</w:t>
            </w:r>
            <w:r w:rsidRPr="00D16323">
              <w:rPr>
                <w:szCs w:val="22"/>
                <w:vertAlign w:val="superscript"/>
              </w:rPr>
              <w:t>-1</w:t>
            </w:r>
            <w:r w:rsidRPr="00D16323">
              <w:rPr>
                <w:szCs w:val="22"/>
              </w:rPr>
              <w:t xml:space="preserve"> </w:t>
            </w:r>
          </w:p>
        </w:tc>
      </w:tr>
      <w:tr w:rsidR="00D26091" w:rsidRPr="004C531D" w14:paraId="36A8F999" w14:textId="77777777" w:rsidTr="00D269A9">
        <w:trPr>
          <w:jc w:val="center"/>
        </w:trPr>
        <w:tc>
          <w:tcPr>
            <w:tcW w:w="2372" w:type="dxa"/>
            <w:vAlign w:val="center"/>
          </w:tcPr>
          <w:p w14:paraId="6F89AEAA" w14:textId="77777777" w:rsidR="00D26091" w:rsidRPr="00D16323" w:rsidRDefault="00D26091" w:rsidP="00D269A9">
            <w:pPr>
              <w:rPr>
                <w:szCs w:val="22"/>
              </w:rPr>
            </w:pPr>
            <w:r w:rsidRPr="00D16323">
              <w:rPr>
                <w:szCs w:val="22"/>
              </w:rPr>
              <w:t>Power-decay constant, γ</w:t>
            </w:r>
          </w:p>
        </w:tc>
        <w:tc>
          <w:tcPr>
            <w:tcW w:w="2590" w:type="dxa"/>
            <w:vAlign w:val="center"/>
          </w:tcPr>
          <w:p w14:paraId="0FFEA267" w14:textId="77777777" w:rsidR="00D26091" w:rsidRPr="00D16323" w:rsidRDefault="00D26091" w:rsidP="00D269A9">
            <w:pPr>
              <w:rPr>
                <w:szCs w:val="22"/>
              </w:rPr>
            </w:pPr>
            <w:r w:rsidRPr="00D16323">
              <w:rPr>
                <w:szCs w:val="22"/>
              </w:rPr>
              <w:t>15ns</w:t>
            </w:r>
          </w:p>
        </w:tc>
      </w:tr>
      <w:tr w:rsidR="00D26091" w:rsidRPr="004C531D" w14:paraId="08AE4B28" w14:textId="77777777" w:rsidTr="00D269A9">
        <w:trPr>
          <w:jc w:val="center"/>
        </w:trPr>
        <w:tc>
          <w:tcPr>
            <w:tcW w:w="2372" w:type="dxa"/>
            <w:vAlign w:val="center"/>
          </w:tcPr>
          <w:p w14:paraId="0B7C348F" w14:textId="77777777" w:rsidR="00D26091" w:rsidRPr="00D16323" w:rsidRDefault="00D26091" w:rsidP="00D269A9">
            <w:pPr>
              <w:rPr>
                <w:szCs w:val="22"/>
              </w:rPr>
            </w:pPr>
            <w:r w:rsidRPr="00D16323">
              <w:rPr>
                <w:i/>
                <w:szCs w:val="22"/>
              </w:rPr>
              <w:t>K</w:t>
            </w:r>
            <w:r w:rsidRPr="00D16323">
              <w:rPr>
                <w:szCs w:val="22"/>
              </w:rPr>
              <w:t>-factor</w:t>
            </w:r>
          </w:p>
        </w:tc>
        <w:tc>
          <w:tcPr>
            <w:tcW w:w="2590" w:type="dxa"/>
            <w:vAlign w:val="center"/>
          </w:tcPr>
          <w:p w14:paraId="36F8FA7C" w14:textId="77777777" w:rsidR="00D26091" w:rsidRPr="00D16323" w:rsidRDefault="00D26091" w:rsidP="00D269A9">
            <w:pPr>
              <w:rPr>
                <w:szCs w:val="22"/>
              </w:rPr>
            </w:pPr>
            <w:r w:rsidRPr="00D16323">
              <w:rPr>
                <w:szCs w:val="22"/>
              </w:rPr>
              <w:t>6dB</w:t>
            </w:r>
          </w:p>
        </w:tc>
      </w:tr>
      <w:tr w:rsidR="00D26091" w:rsidRPr="004C531D" w14:paraId="34A5DE93" w14:textId="77777777" w:rsidTr="00D269A9">
        <w:trPr>
          <w:jc w:val="center"/>
        </w:trPr>
        <w:tc>
          <w:tcPr>
            <w:tcW w:w="2372" w:type="dxa"/>
            <w:vAlign w:val="center"/>
          </w:tcPr>
          <w:p w14:paraId="2185E46C" w14:textId="77777777" w:rsidR="00D26091" w:rsidRPr="00D16323" w:rsidRDefault="00D26091" w:rsidP="00D269A9">
            <w:pPr>
              <w:rPr>
                <w:szCs w:val="22"/>
              </w:rPr>
            </w:pPr>
            <w:r w:rsidRPr="00D16323">
              <w:rPr>
                <w:szCs w:val="22"/>
              </w:rPr>
              <w:t>AOA</w:t>
            </w:r>
          </w:p>
        </w:tc>
        <w:tc>
          <w:tcPr>
            <w:tcW w:w="2590" w:type="dxa"/>
            <w:vAlign w:val="center"/>
          </w:tcPr>
          <w:p w14:paraId="2898C120" w14:textId="77777777" w:rsidR="00D26091" w:rsidRPr="00D16323" w:rsidRDefault="00D26091" w:rsidP="00D269A9">
            <w:pPr>
              <w:rPr>
                <w:szCs w:val="22"/>
              </w:rPr>
            </w:pPr>
            <w:r w:rsidRPr="00D16323">
              <w:rPr>
                <w:szCs w:val="22"/>
              </w:rPr>
              <w:t>Elevation: U[-20:20˚]</w:t>
            </w:r>
          </w:p>
          <w:p w14:paraId="0735C3D1" w14:textId="77777777" w:rsidR="00D26091" w:rsidRPr="00D16323" w:rsidRDefault="00D26091" w:rsidP="00D269A9">
            <w:pPr>
              <w:keepNext/>
              <w:rPr>
                <w:szCs w:val="22"/>
              </w:rPr>
            </w:pPr>
            <w:r w:rsidRPr="00D16323">
              <w:rPr>
                <w:szCs w:val="22"/>
              </w:rPr>
              <w:t>Azimuth: U[-180:180˚]</w:t>
            </w:r>
          </w:p>
        </w:tc>
      </w:tr>
      <w:tr w:rsidR="00D26091" w:rsidRPr="004C531D" w:rsidDel="00B830FC" w14:paraId="0003157E" w14:textId="77777777" w:rsidTr="00D269A9">
        <w:trPr>
          <w:jc w:val="center"/>
        </w:trPr>
        <w:tc>
          <w:tcPr>
            <w:tcW w:w="2372" w:type="dxa"/>
            <w:vAlign w:val="center"/>
          </w:tcPr>
          <w:p w14:paraId="5A588957" w14:textId="77777777" w:rsidR="00D26091" w:rsidRPr="00D16323" w:rsidRDefault="00D26091" w:rsidP="00D269A9">
            <w:pPr>
              <w:rPr>
                <w:szCs w:val="22"/>
              </w:rPr>
            </w:pPr>
            <w:r w:rsidRPr="00D16323">
              <w:rPr>
                <w:szCs w:val="22"/>
              </w:rPr>
              <w:t>AOD</w:t>
            </w:r>
          </w:p>
        </w:tc>
        <w:tc>
          <w:tcPr>
            <w:tcW w:w="2590" w:type="dxa"/>
            <w:vAlign w:val="center"/>
          </w:tcPr>
          <w:p w14:paraId="1199A394" w14:textId="77777777" w:rsidR="00D26091" w:rsidRPr="00D16323" w:rsidRDefault="00D26091" w:rsidP="00D269A9">
            <w:pPr>
              <w:rPr>
                <w:szCs w:val="22"/>
              </w:rPr>
            </w:pPr>
            <w:r w:rsidRPr="00D16323">
              <w:rPr>
                <w:szCs w:val="22"/>
              </w:rPr>
              <w:t>Elevation: U[-20:20˚]</w:t>
            </w:r>
          </w:p>
          <w:p w14:paraId="4E25177E" w14:textId="77777777" w:rsidR="00D26091" w:rsidRPr="00D16323" w:rsidDel="00B830FC" w:rsidRDefault="00D26091" w:rsidP="00D269A9">
            <w:pPr>
              <w:keepNext/>
              <w:rPr>
                <w:szCs w:val="22"/>
                <w:highlight w:val="yellow"/>
              </w:rPr>
            </w:pPr>
            <w:r w:rsidRPr="00D16323">
              <w:rPr>
                <w:szCs w:val="22"/>
              </w:rPr>
              <w:t>Azimuth: U[-180:180˚]</w:t>
            </w:r>
          </w:p>
        </w:tc>
      </w:tr>
    </w:tbl>
    <w:p w14:paraId="115C38A6" w14:textId="77777777" w:rsidR="001D1E70" w:rsidRPr="00D26091" w:rsidRDefault="001D1E70" w:rsidP="001D1E70">
      <w:pPr>
        <w:pStyle w:val="BodyText"/>
        <w:rPr>
          <w:lang w:val="en-GB"/>
        </w:rPr>
      </w:pPr>
    </w:p>
    <w:p w14:paraId="19F602CA" w14:textId="77777777" w:rsidR="001D1E70" w:rsidRPr="00D26091" w:rsidRDefault="001D1E70" w:rsidP="001D1E70">
      <w:pPr>
        <w:pStyle w:val="BodyText"/>
        <w:rPr>
          <w:lang w:val="en-GB" w:eastAsia="en-US" w:bidi="ar-SA"/>
        </w:rPr>
      </w:pPr>
    </w:p>
    <w:p w14:paraId="0DD5AF74" w14:textId="79779144" w:rsidR="00157EE9" w:rsidRPr="00D26091" w:rsidRDefault="00157EE9" w:rsidP="00157EE9">
      <w:pPr>
        <w:pStyle w:val="Heading3"/>
      </w:pPr>
      <w:r w:rsidRPr="00D26091">
        <w:t>Intra-</w:t>
      </w:r>
      <w:r w:rsidR="00316387">
        <w:t>C</w:t>
      </w:r>
      <w:r w:rsidRPr="00D26091">
        <w:t xml:space="preserve">luster </w:t>
      </w:r>
      <w:r w:rsidR="00316387">
        <w:t>P</w:t>
      </w:r>
      <w:r w:rsidRPr="00D26091">
        <w:t>arameters</w:t>
      </w:r>
    </w:p>
    <w:p w14:paraId="59B8A97A" w14:textId="360A2AF9" w:rsidR="00D93E84" w:rsidRPr="00D26091" w:rsidRDefault="001D1E70" w:rsidP="004F54D7">
      <w:pPr>
        <w:jc w:val="both"/>
      </w:pPr>
      <w:r w:rsidRPr="00D26091">
        <w:t>Both D-rays and R-rays in the open-area channel model have thin cluster structure that adds post-cursor rays to the main D-ray and R-ray component. Although the direct LOS ray may also have clustered structure due to propagation path variations and partially closed by obstacles Fresnel zones, in the proposed model direct ray do not have clustering.</w:t>
      </w:r>
      <w:r w:rsidRPr="00D26091">
        <w:rPr>
          <w:lang w:val="en-US"/>
        </w:rPr>
        <w:t xml:space="preserve"> </w:t>
      </w:r>
      <w:r w:rsidR="00D93E84" w:rsidRPr="00D26091">
        <w:t xml:space="preserve">The parameters are summarized in </w:t>
      </w:r>
      <w:r w:rsidR="00D93E84" w:rsidRPr="00D26091">
        <w:fldChar w:fldCharType="begin"/>
      </w:r>
      <w:r w:rsidR="00D93E84" w:rsidRPr="00D26091">
        <w:instrText xml:space="preserve"> REF _Ref438037176 \h </w:instrText>
      </w:r>
      <w:r w:rsidR="00D26091">
        <w:instrText xml:space="preserve"> \* MERGEFORMAT </w:instrText>
      </w:r>
      <w:r w:rsidR="00D93E84" w:rsidRPr="00D26091">
        <w:fldChar w:fldCharType="separate"/>
      </w:r>
      <w:r w:rsidR="00A3326B" w:rsidRPr="00D26091">
        <w:t xml:space="preserve">Table </w:t>
      </w:r>
      <w:r w:rsidR="00A3326B">
        <w:rPr>
          <w:noProof/>
        </w:rPr>
        <w:t>5</w:t>
      </w:r>
      <w:r w:rsidR="00A3326B" w:rsidRPr="00D26091">
        <w:t>.</w:t>
      </w:r>
      <w:r w:rsidR="00A3326B">
        <w:rPr>
          <w:noProof/>
        </w:rPr>
        <w:t>2</w:t>
      </w:r>
      <w:r w:rsidR="00D93E84" w:rsidRPr="00D26091">
        <w:fldChar w:fldCharType="end"/>
      </w:r>
      <w:r w:rsidR="00D93E84" w:rsidRPr="00D26091">
        <w:t>.</w:t>
      </w:r>
    </w:p>
    <w:p w14:paraId="1C4A9596" w14:textId="77777777" w:rsidR="00D93E84" w:rsidRPr="00D26091" w:rsidRDefault="00D93E84" w:rsidP="009B57D0">
      <w:pPr>
        <w:pStyle w:val="Caption"/>
      </w:pPr>
      <w:bookmarkStart w:id="121" w:name="_Ref438037176"/>
      <w:bookmarkStart w:id="122" w:name="_Ref437967415"/>
      <w:r w:rsidRPr="00D26091">
        <w:t xml:space="preserve">Table </w:t>
      </w:r>
      <w:r w:rsidRPr="00D26091">
        <w:fldChar w:fldCharType="begin"/>
      </w:r>
      <w:r w:rsidRPr="00D26091">
        <w:instrText xml:space="preserve"> STYLEREF 1 \s </w:instrText>
      </w:r>
      <w:r w:rsidRPr="00D26091">
        <w:fldChar w:fldCharType="separate"/>
      </w:r>
      <w:r w:rsidR="00A3326B">
        <w:rPr>
          <w:noProof/>
        </w:rPr>
        <w:t>5</w:t>
      </w:r>
      <w:r w:rsidRPr="00D26091">
        <w:fldChar w:fldCharType="end"/>
      </w:r>
      <w:r w:rsidRPr="00D26091">
        <w:t>.</w:t>
      </w:r>
      <w:r w:rsidRPr="00D26091">
        <w:fldChar w:fldCharType="begin"/>
      </w:r>
      <w:r w:rsidRPr="00D26091">
        <w:instrText xml:space="preserve"> SEQ Table \* ARABIC \s 1 </w:instrText>
      </w:r>
      <w:r w:rsidRPr="00D26091">
        <w:fldChar w:fldCharType="separate"/>
      </w:r>
      <w:r w:rsidR="00A3326B">
        <w:rPr>
          <w:noProof/>
        </w:rPr>
        <w:t>2</w:t>
      </w:r>
      <w:r w:rsidRPr="00D26091">
        <w:fldChar w:fldCharType="end"/>
      </w:r>
      <w:bookmarkEnd w:id="121"/>
      <w:r w:rsidRPr="00D26091">
        <w:t xml:space="preserve"> Open square model intra-cluster parameters</w:t>
      </w:r>
      <w:bookmarkEnd w:id="122"/>
    </w:p>
    <w:tbl>
      <w:tblPr>
        <w:tblStyle w:val="TableGrid"/>
        <w:tblW w:w="0" w:type="auto"/>
        <w:jc w:val="center"/>
        <w:tblLook w:val="04A0" w:firstRow="1" w:lastRow="0" w:firstColumn="1" w:lastColumn="0" w:noHBand="0" w:noVBand="1"/>
      </w:tblPr>
      <w:tblGrid>
        <w:gridCol w:w="2593"/>
        <w:gridCol w:w="2369"/>
      </w:tblGrid>
      <w:tr w:rsidR="00D93E84" w:rsidRPr="00D26091" w14:paraId="73C4018F" w14:textId="77777777" w:rsidTr="00D269A9">
        <w:trPr>
          <w:jc w:val="center"/>
        </w:trPr>
        <w:tc>
          <w:tcPr>
            <w:tcW w:w="2593" w:type="dxa"/>
            <w:vAlign w:val="center"/>
          </w:tcPr>
          <w:p w14:paraId="745958A1" w14:textId="77777777" w:rsidR="00D93E84" w:rsidRPr="00D16323" w:rsidRDefault="00D93E84" w:rsidP="00D16323">
            <w:pPr>
              <w:jc w:val="center"/>
              <w:rPr>
                <w:b/>
                <w:szCs w:val="22"/>
              </w:rPr>
            </w:pPr>
            <w:r w:rsidRPr="00D16323">
              <w:rPr>
                <w:b/>
                <w:szCs w:val="22"/>
              </w:rPr>
              <w:t>Parameter</w:t>
            </w:r>
          </w:p>
        </w:tc>
        <w:tc>
          <w:tcPr>
            <w:tcW w:w="2369" w:type="dxa"/>
            <w:vAlign w:val="center"/>
          </w:tcPr>
          <w:p w14:paraId="22AA2116" w14:textId="77777777" w:rsidR="00D93E84" w:rsidRPr="00D16323" w:rsidRDefault="00D93E84" w:rsidP="00D16323">
            <w:pPr>
              <w:jc w:val="center"/>
              <w:rPr>
                <w:b/>
                <w:szCs w:val="22"/>
              </w:rPr>
            </w:pPr>
            <w:r w:rsidRPr="00D16323">
              <w:rPr>
                <w:b/>
                <w:szCs w:val="22"/>
              </w:rPr>
              <w:t>Value</w:t>
            </w:r>
          </w:p>
        </w:tc>
      </w:tr>
      <w:tr w:rsidR="00D93E84" w:rsidRPr="00D26091" w14:paraId="4D71F779" w14:textId="77777777" w:rsidTr="00D269A9">
        <w:trPr>
          <w:jc w:val="center"/>
        </w:trPr>
        <w:tc>
          <w:tcPr>
            <w:tcW w:w="2593" w:type="dxa"/>
            <w:vAlign w:val="center"/>
          </w:tcPr>
          <w:p w14:paraId="417CD079" w14:textId="77777777" w:rsidR="00D93E84" w:rsidRPr="00D16323" w:rsidRDefault="00D93E84" w:rsidP="00D269A9">
            <w:pPr>
              <w:rPr>
                <w:szCs w:val="22"/>
              </w:rPr>
            </w:pPr>
            <w:r w:rsidRPr="00D16323">
              <w:rPr>
                <w:szCs w:val="22"/>
              </w:rPr>
              <w:t xml:space="preserve">Intra-cluster rays </w:t>
            </w:r>
            <w:r w:rsidRPr="00D16323">
              <w:rPr>
                <w:i/>
                <w:iCs/>
                <w:szCs w:val="22"/>
              </w:rPr>
              <w:t>K</w:t>
            </w:r>
            <w:r w:rsidRPr="00D16323">
              <w:rPr>
                <w:szCs w:val="22"/>
              </w:rPr>
              <w:t>-factor</w:t>
            </w:r>
          </w:p>
        </w:tc>
        <w:tc>
          <w:tcPr>
            <w:tcW w:w="2369" w:type="dxa"/>
            <w:vAlign w:val="center"/>
          </w:tcPr>
          <w:p w14:paraId="6C567FCE" w14:textId="77777777" w:rsidR="00D93E84" w:rsidRPr="00D16323" w:rsidRDefault="00D93E84" w:rsidP="00D269A9">
            <w:pPr>
              <w:rPr>
                <w:szCs w:val="22"/>
              </w:rPr>
            </w:pPr>
            <w:r w:rsidRPr="00D16323">
              <w:rPr>
                <w:szCs w:val="22"/>
              </w:rPr>
              <w:t>6 dB for LOS ray, 4 dB for NLOS</w:t>
            </w:r>
          </w:p>
        </w:tc>
      </w:tr>
      <w:tr w:rsidR="00D93E84" w:rsidRPr="00D26091" w14:paraId="1CC1BCFD" w14:textId="77777777" w:rsidTr="00D269A9">
        <w:trPr>
          <w:jc w:val="center"/>
        </w:trPr>
        <w:tc>
          <w:tcPr>
            <w:tcW w:w="2593" w:type="dxa"/>
            <w:vAlign w:val="center"/>
          </w:tcPr>
          <w:p w14:paraId="282FBDB1" w14:textId="77777777" w:rsidR="00D93E84" w:rsidRPr="00D16323" w:rsidRDefault="00D93E84" w:rsidP="00D269A9">
            <w:pPr>
              <w:rPr>
                <w:szCs w:val="22"/>
              </w:rPr>
            </w:pPr>
            <w:r w:rsidRPr="00D16323">
              <w:rPr>
                <w:szCs w:val="22"/>
              </w:rPr>
              <w:t>Power decay time</w:t>
            </w:r>
          </w:p>
        </w:tc>
        <w:tc>
          <w:tcPr>
            <w:tcW w:w="2369" w:type="dxa"/>
            <w:vAlign w:val="center"/>
          </w:tcPr>
          <w:p w14:paraId="4A8CF5E2" w14:textId="77777777" w:rsidR="00D93E84" w:rsidRPr="00D16323" w:rsidRDefault="00D93E84" w:rsidP="00D269A9">
            <w:pPr>
              <w:rPr>
                <w:szCs w:val="22"/>
              </w:rPr>
            </w:pPr>
            <w:r w:rsidRPr="00D16323">
              <w:rPr>
                <w:szCs w:val="22"/>
              </w:rPr>
              <w:t>4.5 ns</w:t>
            </w:r>
          </w:p>
        </w:tc>
      </w:tr>
      <w:tr w:rsidR="00D93E84" w:rsidRPr="00D26091" w14:paraId="2B2E0B42" w14:textId="77777777" w:rsidTr="00D269A9">
        <w:trPr>
          <w:jc w:val="center"/>
        </w:trPr>
        <w:tc>
          <w:tcPr>
            <w:tcW w:w="2593" w:type="dxa"/>
            <w:vAlign w:val="center"/>
          </w:tcPr>
          <w:p w14:paraId="4F7C003D" w14:textId="77777777" w:rsidR="00D93E84" w:rsidRPr="00D16323" w:rsidRDefault="00D93E84" w:rsidP="00D269A9">
            <w:pPr>
              <w:rPr>
                <w:szCs w:val="22"/>
              </w:rPr>
            </w:pPr>
            <w:r w:rsidRPr="00D16323">
              <w:rPr>
                <w:szCs w:val="22"/>
              </w:rPr>
              <w:t>Arrival rate</w:t>
            </w:r>
          </w:p>
        </w:tc>
        <w:tc>
          <w:tcPr>
            <w:tcW w:w="2369" w:type="dxa"/>
            <w:vAlign w:val="center"/>
          </w:tcPr>
          <w:p w14:paraId="63220531" w14:textId="77777777" w:rsidR="00D93E84" w:rsidRPr="00D16323" w:rsidRDefault="00D93E84" w:rsidP="00D269A9">
            <w:pPr>
              <w:rPr>
                <w:szCs w:val="22"/>
              </w:rPr>
            </w:pPr>
            <w:r w:rsidRPr="00D16323">
              <w:rPr>
                <w:szCs w:val="22"/>
              </w:rPr>
              <w:t>0.31 ns</w:t>
            </w:r>
            <w:r w:rsidRPr="00D16323">
              <w:rPr>
                <w:szCs w:val="22"/>
                <w:vertAlign w:val="superscript"/>
              </w:rPr>
              <w:t>-1</w:t>
            </w:r>
          </w:p>
        </w:tc>
      </w:tr>
      <w:tr w:rsidR="00D93E84" w:rsidRPr="00D26091" w14:paraId="7897701E" w14:textId="77777777" w:rsidTr="00D269A9">
        <w:trPr>
          <w:jc w:val="center"/>
        </w:trPr>
        <w:tc>
          <w:tcPr>
            <w:tcW w:w="2593" w:type="dxa"/>
            <w:vAlign w:val="center"/>
          </w:tcPr>
          <w:p w14:paraId="2072B061" w14:textId="77777777" w:rsidR="00D93E84" w:rsidRPr="00D16323" w:rsidRDefault="00D93E84" w:rsidP="00D269A9">
            <w:pPr>
              <w:rPr>
                <w:szCs w:val="22"/>
              </w:rPr>
            </w:pPr>
            <w:r w:rsidRPr="00D16323">
              <w:rPr>
                <w:szCs w:val="22"/>
              </w:rPr>
              <w:t>Amplitude distribution</w:t>
            </w:r>
          </w:p>
        </w:tc>
        <w:tc>
          <w:tcPr>
            <w:tcW w:w="2369" w:type="dxa"/>
            <w:vAlign w:val="center"/>
          </w:tcPr>
          <w:p w14:paraId="6AE54510" w14:textId="77777777" w:rsidR="00D93E84" w:rsidRPr="00D16323" w:rsidRDefault="00D93E84" w:rsidP="00D269A9">
            <w:pPr>
              <w:rPr>
                <w:szCs w:val="22"/>
              </w:rPr>
            </w:pPr>
            <w:r w:rsidRPr="00D16323">
              <w:rPr>
                <w:szCs w:val="22"/>
              </w:rPr>
              <w:t>Rayleigh</w:t>
            </w:r>
          </w:p>
        </w:tc>
      </w:tr>
      <w:tr w:rsidR="00D93E84" w14:paraId="0D4625CA" w14:textId="77777777" w:rsidTr="00D269A9">
        <w:trPr>
          <w:jc w:val="center"/>
        </w:trPr>
        <w:tc>
          <w:tcPr>
            <w:tcW w:w="2593" w:type="dxa"/>
            <w:vAlign w:val="center"/>
          </w:tcPr>
          <w:p w14:paraId="64B53219" w14:textId="77777777" w:rsidR="00D93E84" w:rsidRPr="00D16323" w:rsidRDefault="00D93E84" w:rsidP="00D269A9">
            <w:pPr>
              <w:rPr>
                <w:szCs w:val="22"/>
              </w:rPr>
            </w:pPr>
            <w:r w:rsidRPr="00D16323">
              <w:rPr>
                <w:szCs w:val="22"/>
              </w:rPr>
              <w:t>Number of post-cursor rays</w:t>
            </w:r>
          </w:p>
        </w:tc>
        <w:tc>
          <w:tcPr>
            <w:tcW w:w="2369" w:type="dxa"/>
            <w:vAlign w:val="center"/>
          </w:tcPr>
          <w:p w14:paraId="164FC506" w14:textId="77777777" w:rsidR="00D93E84" w:rsidRPr="00D16323" w:rsidRDefault="00D93E84" w:rsidP="00D269A9">
            <w:pPr>
              <w:rPr>
                <w:szCs w:val="22"/>
              </w:rPr>
            </w:pPr>
            <w:r w:rsidRPr="00D16323">
              <w:rPr>
                <w:szCs w:val="22"/>
              </w:rPr>
              <w:t>4</w:t>
            </w:r>
          </w:p>
        </w:tc>
      </w:tr>
    </w:tbl>
    <w:p w14:paraId="5724691C" w14:textId="18BA69CE" w:rsidR="007907D4" w:rsidRDefault="007907D4" w:rsidP="007907D4">
      <w:pPr>
        <w:pStyle w:val="Heading3"/>
        <w:rPr>
          <w:lang w:val="en-US"/>
        </w:rPr>
      </w:pPr>
      <w:r>
        <w:rPr>
          <w:lang w:val="en-US"/>
        </w:rPr>
        <w:lastRenderedPageBreak/>
        <w:t xml:space="preserve">User </w:t>
      </w:r>
      <w:r w:rsidR="00316387">
        <w:rPr>
          <w:lang w:val="en-US"/>
        </w:rPr>
        <w:t>M</w:t>
      </w:r>
      <w:r>
        <w:rPr>
          <w:lang w:val="en-US"/>
        </w:rPr>
        <w:t xml:space="preserve">obility </w:t>
      </w:r>
      <w:r w:rsidR="00316387">
        <w:rPr>
          <w:lang w:val="en-US"/>
        </w:rPr>
        <w:t>M</w:t>
      </w:r>
      <w:r>
        <w:rPr>
          <w:lang w:val="en-US"/>
        </w:rPr>
        <w:t xml:space="preserve">odel </w:t>
      </w:r>
      <w:r w:rsidR="00316387">
        <w:rPr>
          <w:lang w:val="en-US"/>
        </w:rPr>
        <w:t>P</w:t>
      </w:r>
      <w:r>
        <w:rPr>
          <w:lang w:val="en-US"/>
        </w:rPr>
        <w:t>arameters</w:t>
      </w:r>
    </w:p>
    <w:p w14:paraId="2AE12FE3" w14:textId="77777777" w:rsidR="007907D4" w:rsidRDefault="007907D4" w:rsidP="007907D4">
      <w:pPr>
        <w:pStyle w:val="BodyText"/>
      </w:pPr>
      <w:r w:rsidRPr="000D1C9A">
        <w:rPr>
          <w:rFonts w:eastAsia="Times New Roman"/>
          <w:szCs w:val="20"/>
          <w:lang w:val="en-GB" w:eastAsia="en-US" w:bidi="ar-SA"/>
        </w:rPr>
        <w:t>As</w:t>
      </w:r>
      <w:r>
        <w:rPr>
          <w:rFonts w:eastAsia="Times New Roman"/>
          <w:szCs w:val="20"/>
          <w:lang w:val="en-GB" w:eastAsia="en-US" w:bidi="ar-SA"/>
        </w:rPr>
        <w:t xml:space="preserve"> all horizontal directions are equal </w:t>
      </w:r>
      <w:r w:rsidRPr="000D1C9A">
        <w:rPr>
          <w:rFonts w:eastAsia="Times New Roman"/>
          <w:szCs w:val="20"/>
          <w:lang w:val="en-GB" w:eastAsia="en-US" w:bidi="ar-SA"/>
        </w:rPr>
        <w:t>for this scenario</w:t>
      </w:r>
      <w:r>
        <w:rPr>
          <w:rFonts w:eastAsia="Times New Roman"/>
          <w:szCs w:val="20"/>
          <w:lang w:val="en-GB" w:eastAsia="en-US" w:bidi="ar-SA"/>
        </w:rPr>
        <w:t xml:space="preserve">, we can define the same parameters for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x</m:t>
                </m:r>
              </m:sub>
            </m:sSub>
          </m:e>
        </m:d>
      </m:oMath>
      <w:r>
        <w:rPr>
          <w:rFonts w:eastAsia="Times New Roman"/>
        </w:rPr>
        <w:t xml:space="preserve"> and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y</m:t>
                </m:r>
              </m:sub>
            </m:sSub>
          </m:e>
        </m:d>
      </m:oMath>
      <w:r>
        <w:rPr>
          <w:rFonts w:eastAsia="Times New Roman"/>
        </w:rPr>
        <w:t xml:space="preserve"> in Eq. 4.11. The vertical motion is described by Eq. 4.12. </w:t>
      </w:r>
      <w:r w:rsidRPr="004E4EFC">
        <w:t xml:space="preserve">According to </w:t>
      </w:r>
      <w:r w:rsidRPr="004E4EFC">
        <w:fldChar w:fldCharType="begin"/>
      </w:r>
      <w:r w:rsidRPr="004E4EFC">
        <w:instrText xml:space="preserve"> REF _Ref445320533 \r \h </w:instrText>
      </w:r>
      <w:r>
        <w:instrText xml:space="preserve"> \* MERGEFORMAT </w:instrText>
      </w:r>
      <w:r w:rsidRPr="004E4EFC">
        <w:fldChar w:fldCharType="separate"/>
      </w:r>
      <w:r w:rsidR="00A3326B">
        <w:t>[45]</w:t>
      </w:r>
      <w:r w:rsidRPr="004E4EFC">
        <w:fldChar w:fldCharType="end"/>
      </w:r>
      <w:r w:rsidRPr="004E4EFC">
        <w:t xml:space="preserve"> the human center mass movement for the usual gait can be described as periodic function with period T = 0.5s with vertical displacement about 3-5 centimeters. Based on this assumptions and taking into account additional vibrations of a hand holding the mobile device we will choose </w:t>
      </w:r>
      <w:proofErr w:type="spellStart"/>
      <w:r w:rsidRPr="004E4EFC">
        <w:rPr>
          <w:i/>
        </w:rPr>
        <w:t>σ</w:t>
      </w:r>
      <w:r w:rsidRPr="004E4EFC">
        <w:rPr>
          <w:i/>
          <w:vertAlign w:val="subscript"/>
        </w:rPr>
        <w:t>z</w:t>
      </w:r>
      <w:proofErr w:type="spellEnd"/>
      <w:r w:rsidRPr="004E4EFC">
        <w:rPr>
          <w:i/>
        </w:rPr>
        <w:t>=0.05m</w:t>
      </w:r>
      <w:r w:rsidRPr="004E4EFC">
        <w:t xml:space="preserve">, </w:t>
      </w:r>
      <w:proofErr w:type="spellStart"/>
      <w:r w:rsidRPr="004E4EFC">
        <w:rPr>
          <w:i/>
        </w:rPr>
        <w:t>τ</w:t>
      </w:r>
      <w:r w:rsidRPr="004E4EFC">
        <w:rPr>
          <w:i/>
          <w:vertAlign w:val="subscript"/>
        </w:rPr>
        <w:t>z</w:t>
      </w:r>
      <w:proofErr w:type="spellEnd"/>
      <w:r w:rsidRPr="004E4EFC">
        <w:rPr>
          <w:i/>
        </w:rPr>
        <w:t>=1s</w:t>
      </w:r>
      <w:r w:rsidRPr="004E4EFC">
        <w:t xml:space="preserve"> and </w:t>
      </w:r>
      <w:r w:rsidRPr="004E4EFC">
        <w:rPr>
          <w:i/>
        </w:rPr>
        <w:t>f</w:t>
      </w:r>
      <w:r w:rsidRPr="004E4EFC">
        <w:rPr>
          <w:i/>
          <w:vertAlign w:val="subscript"/>
        </w:rPr>
        <w:t>0</w:t>
      </w:r>
      <w:r w:rsidRPr="004E4EFC">
        <w:rPr>
          <w:i/>
        </w:rPr>
        <w:t xml:space="preserve"> = 2Hz</w:t>
      </w:r>
      <w:r w:rsidRPr="004E4EFC">
        <w:t>.</w:t>
      </w:r>
      <w:r w:rsidRPr="00566C97">
        <w:t xml:space="preserve"> </w:t>
      </w:r>
      <w:r w:rsidRPr="00D26091">
        <w:t xml:space="preserve">The parameters are summarized in </w:t>
      </w:r>
      <w:r>
        <w:fldChar w:fldCharType="begin"/>
      </w:r>
      <w:r>
        <w:instrText xml:space="preserve"> REF _Ref445735852 \h </w:instrText>
      </w:r>
      <w:r>
        <w:fldChar w:fldCharType="separate"/>
      </w:r>
      <w:r w:rsidR="00A3326B" w:rsidRPr="00D26091">
        <w:t xml:space="preserve">Table </w:t>
      </w:r>
      <w:r w:rsidR="00A3326B">
        <w:rPr>
          <w:noProof/>
        </w:rPr>
        <w:t>5</w:t>
      </w:r>
      <w:r w:rsidR="00A3326B" w:rsidRPr="00D26091">
        <w:t>.</w:t>
      </w:r>
      <w:r w:rsidR="00A3326B">
        <w:rPr>
          <w:noProof/>
        </w:rPr>
        <w:t>3</w:t>
      </w:r>
      <w:r>
        <w:fldChar w:fldCharType="end"/>
      </w:r>
      <w:r>
        <w:t xml:space="preserve"> </w:t>
      </w:r>
    </w:p>
    <w:p w14:paraId="1BF6F3B4" w14:textId="77777777" w:rsidR="007907D4" w:rsidRPr="00D26091" w:rsidRDefault="007907D4" w:rsidP="009B57D0">
      <w:pPr>
        <w:pStyle w:val="Caption"/>
      </w:pPr>
      <w:bookmarkStart w:id="123" w:name="_Ref445735852"/>
      <w:r w:rsidRPr="00D26091">
        <w:t xml:space="preserve">Table </w:t>
      </w:r>
      <w:r w:rsidRPr="00D26091">
        <w:fldChar w:fldCharType="begin"/>
      </w:r>
      <w:r w:rsidRPr="00D26091">
        <w:instrText xml:space="preserve"> STYLEREF 1 \s </w:instrText>
      </w:r>
      <w:r w:rsidRPr="00D26091">
        <w:fldChar w:fldCharType="separate"/>
      </w:r>
      <w:r w:rsidR="00A3326B">
        <w:rPr>
          <w:noProof/>
        </w:rPr>
        <w:t>5</w:t>
      </w:r>
      <w:r w:rsidRPr="00D26091">
        <w:fldChar w:fldCharType="end"/>
      </w:r>
      <w:r w:rsidRPr="00D26091">
        <w:t>.</w:t>
      </w:r>
      <w:r w:rsidRPr="00D26091">
        <w:fldChar w:fldCharType="begin"/>
      </w:r>
      <w:r w:rsidRPr="00D26091">
        <w:instrText xml:space="preserve"> SEQ Table \* ARABIC \s 1 </w:instrText>
      </w:r>
      <w:r w:rsidRPr="00D26091">
        <w:fldChar w:fldCharType="separate"/>
      </w:r>
      <w:r w:rsidR="00A3326B">
        <w:rPr>
          <w:noProof/>
        </w:rPr>
        <w:t>3</w:t>
      </w:r>
      <w:r w:rsidRPr="00D26091">
        <w:fldChar w:fldCharType="end"/>
      </w:r>
      <w:bookmarkEnd w:id="123"/>
      <w:r w:rsidRPr="00D26091">
        <w:t xml:space="preserve"> Open square model </w:t>
      </w:r>
      <w:r>
        <w:t>u</w:t>
      </w:r>
      <w:r w:rsidRPr="00566C97">
        <w:t>ser mobility parameters</w:t>
      </w:r>
    </w:p>
    <w:tbl>
      <w:tblPr>
        <w:tblStyle w:val="TableGrid"/>
        <w:tblW w:w="0" w:type="auto"/>
        <w:jc w:val="center"/>
        <w:tblLook w:val="04A0" w:firstRow="1" w:lastRow="0" w:firstColumn="1" w:lastColumn="0" w:noHBand="0" w:noVBand="1"/>
      </w:tblPr>
      <w:tblGrid>
        <w:gridCol w:w="2593"/>
        <w:gridCol w:w="2369"/>
      </w:tblGrid>
      <w:tr w:rsidR="007907D4" w:rsidRPr="00D26091" w14:paraId="4358E8B0" w14:textId="77777777" w:rsidTr="009F0C0D">
        <w:trPr>
          <w:jc w:val="center"/>
        </w:trPr>
        <w:tc>
          <w:tcPr>
            <w:tcW w:w="2593" w:type="dxa"/>
            <w:vAlign w:val="center"/>
          </w:tcPr>
          <w:p w14:paraId="6BF00ADE" w14:textId="77777777" w:rsidR="007907D4" w:rsidRPr="00D16323" w:rsidRDefault="007907D4" w:rsidP="009F0C0D">
            <w:pPr>
              <w:jc w:val="center"/>
              <w:rPr>
                <w:b/>
                <w:szCs w:val="22"/>
              </w:rPr>
            </w:pPr>
            <w:r w:rsidRPr="00D16323">
              <w:rPr>
                <w:b/>
                <w:szCs w:val="22"/>
              </w:rPr>
              <w:t>Parameter</w:t>
            </w:r>
          </w:p>
        </w:tc>
        <w:tc>
          <w:tcPr>
            <w:tcW w:w="2369" w:type="dxa"/>
            <w:vAlign w:val="center"/>
          </w:tcPr>
          <w:p w14:paraId="72DDD59D" w14:textId="77777777" w:rsidR="007907D4" w:rsidRPr="00D16323" w:rsidRDefault="007907D4" w:rsidP="009F0C0D">
            <w:pPr>
              <w:jc w:val="center"/>
              <w:rPr>
                <w:b/>
                <w:szCs w:val="22"/>
              </w:rPr>
            </w:pPr>
            <w:r w:rsidRPr="00D16323">
              <w:rPr>
                <w:b/>
                <w:szCs w:val="22"/>
              </w:rPr>
              <w:t>Value</w:t>
            </w:r>
          </w:p>
        </w:tc>
      </w:tr>
      <w:tr w:rsidR="007907D4" w:rsidRPr="00D26091" w14:paraId="64B0B7E6" w14:textId="77777777" w:rsidTr="009F0C0D">
        <w:trPr>
          <w:jc w:val="center"/>
        </w:trPr>
        <w:tc>
          <w:tcPr>
            <w:tcW w:w="2593" w:type="dxa"/>
            <w:vAlign w:val="center"/>
          </w:tcPr>
          <w:p w14:paraId="44E37D22" w14:textId="77777777" w:rsidR="007907D4" w:rsidRPr="00D16323" w:rsidRDefault="007907D4" w:rsidP="009F0C0D">
            <w:pPr>
              <w:jc w:val="center"/>
              <w:rPr>
                <w:szCs w:val="22"/>
              </w:rPr>
            </w:pPr>
            <w:proofErr w:type="spellStart"/>
            <w:r w:rsidRPr="00387D9B">
              <w:rPr>
                <w:i/>
                <w:szCs w:val="22"/>
              </w:rPr>
              <w:t>σ</w:t>
            </w:r>
            <w:r w:rsidRPr="00387D9B">
              <w:rPr>
                <w:i/>
                <w:szCs w:val="22"/>
                <w:vertAlign w:val="subscript"/>
              </w:rPr>
              <w:t>x</w:t>
            </w:r>
            <w:proofErr w:type="spellEnd"/>
            <w:r w:rsidRPr="00387D9B">
              <w:rPr>
                <w:i/>
                <w:szCs w:val="22"/>
              </w:rPr>
              <w:t xml:space="preserve"> ,</w:t>
            </w:r>
            <w:proofErr w:type="spellStart"/>
            <w:r w:rsidRPr="00387D9B">
              <w:rPr>
                <w:i/>
                <w:szCs w:val="22"/>
              </w:rPr>
              <w:t>σ</w:t>
            </w:r>
            <w:r w:rsidRPr="00387D9B">
              <w:rPr>
                <w:i/>
                <w:szCs w:val="22"/>
                <w:vertAlign w:val="subscript"/>
              </w:rPr>
              <w:t>y</w:t>
            </w:r>
            <w:proofErr w:type="spellEnd"/>
          </w:p>
        </w:tc>
        <w:tc>
          <w:tcPr>
            <w:tcW w:w="2369" w:type="dxa"/>
            <w:vAlign w:val="center"/>
          </w:tcPr>
          <w:p w14:paraId="664448FB" w14:textId="77777777" w:rsidR="007907D4" w:rsidRPr="00D16323" w:rsidRDefault="007907D4" w:rsidP="009F0C0D">
            <w:pPr>
              <w:jc w:val="center"/>
              <w:rPr>
                <w:szCs w:val="22"/>
              </w:rPr>
            </w:pPr>
            <w:r w:rsidRPr="00D16323">
              <w:rPr>
                <w:szCs w:val="22"/>
              </w:rPr>
              <w:t>1m/s</w:t>
            </w:r>
          </w:p>
        </w:tc>
      </w:tr>
      <w:tr w:rsidR="007907D4" w:rsidRPr="00D26091" w14:paraId="6AC70A09" w14:textId="77777777" w:rsidTr="009F0C0D">
        <w:trPr>
          <w:jc w:val="center"/>
        </w:trPr>
        <w:tc>
          <w:tcPr>
            <w:tcW w:w="2593" w:type="dxa"/>
            <w:vAlign w:val="center"/>
          </w:tcPr>
          <w:p w14:paraId="6A8BCFEA" w14:textId="77777777" w:rsidR="007907D4" w:rsidRPr="00D16323" w:rsidRDefault="007907D4" w:rsidP="009F0C0D">
            <w:pPr>
              <w:jc w:val="center"/>
              <w:rPr>
                <w:szCs w:val="22"/>
              </w:rPr>
            </w:pPr>
            <w:proofErr w:type="spellStart"/>
            <w:r w:rsidRPr="00387D9B">
              <w:rPr>
                <w:i/>
                <w:szCs w:val="22"/>
              </w:rPr>
              <w:t>σ</w:t>
            </w:r>
            <w:r w:rsidRPr="00387D9B">
              <w:rPr>
                <w:i/>
                <w:szCs w:val="22"/>
                <w:vertAlign w:val="subscript"/>
              </w:rPr>
              <w:t>z</w:t>
            </w:r>
            <w:proofErr w:type="spellEnd"/>
          </w:p>
        </w:tc>
        <w:tc>
          <w:tcPr>
            <w:tcW w:w="2369" w:type="dxa"/>
            <w:vAlign w:val="center"/>
          </w:tcPr>
          <w:p w14:paraId="10B42A4A" w14:textId="77777777" w:rsidR="007907D4" w:rsidRPr="00D16323" w:rsidRDefault="007907D4" w:rsidP="009F0C0D">
            <w:pPr>
              <w:jc w:val="center"/>
              <w:rPr>
                <w:szCs w:val="22"/>
              </w:rPr>
            </w:pPr>
            <w:r w:rsidRPr="00D16323">
              <w:rPr>
                <w:szCs w:val="22"/>
              </w:rPr>
              <w:t>0.05m</w:t>
            </w:r>
          </w:p>
        </w:tc>
      </w:tr>
      <w:tr w:rsidR="007907D4" w:rsidRPr="00D26091" w14:paraId="07518310" w14:textId="77777777" w:rsidTr="009F0C0D">
        <w:trPr>
          <w:jc w:val="center"/>
        </w:trPr>
        <w:tc>
          <w:tcPr>
            <w:tcW w:w="2593" w:type="dxa"/>
            <w:vAlign w:val="center"/>
          </w:tcPr>
          <w:p w14:paraId="70D8DB1A" w14:textId="77777777" w:rsidR="007907D4" w:rsidRPr="00D16323" w:rsidRDefault="007907D4" w:rsidP="009F0C0D">
            <w:pPr>
              <w:jc w:val="center"/>
              <w:rPr>
                <w:szCs w:val="22"/>
              </w:rPr>
            </w:pPr>
            <w:proofErr w:type="spellStart"/>
            <w:r w:rsidRPr="00387D9B">
              <w:rPr>
                <w:i/>
                <w:szCs w:val="22"/>
              </w:rPr>
              <w:t>τ</w:t>
            </w:r>
            <w:r w:rsidRPr="00387D9B">
              <w:rPr>
                <w:i/>
                <w:szCs w:val="22"/>
                <w:vertAlign w:val="subscript"/>
              </w:rPr>
              <w:t>z</w:t>
            </w:r>
            <w:proofErr w:type="spellEnd"/>
          </w:p>
        </w:tc>
        <w:tc>
          <w:tcPr>
            <w:tcW w:w="2369" w:type="dxa"/>
            <w:vAlign w:val="center"/>
          </w:tcPr>
          <w:p w14:paraId="4A5A5A93" w14:textId="77777777" w:rsidR="007907D4" w:rsidRPr="00D16323" w:rsidRDefault="007907D4" w:rsidP="009F0C0D">
            <w:pPr>
              <w:jc w:val="center"/>
              <w:rPr>
                <w:szCs w:val="22"/>
                <w:lang w:val="en-US"/>
              </w:rPr>
            </w:pPr>
            <w:r w:rsidRPr="00D16323">
              <w:rPr>
                <w:szCs w:val="22"/>
              </w:rPr>
              <w:t>1s</w:t>
            </w:r>
          </w:p>
        </w:tc>
      </w:tr>
      <w:tr w:rsidR="007907D4" w:rsidRPr="00D26091" w14:paraId="3183E004" w14:textId="77777777" w:rsidTr="009F0C0D">
        <w:trPr>
          <w:jc w:val="center"/>
        </w:trPr>
        <w:tc>
          <w:tcPr>
            <w:tcW w:w="2593" w:type="dxa"/>
            <w:vAlign w:val="center"/>
          </w:tcPr>
          <w:p w14:paraId="5D1D9F21" w14:textId="77777777" w:rsidR="007907D4" w:rsidRPr="00D16323" w:rsidRDefault="007907D4" w:rsidP="009F0C0D">
            <w:pPr>
              <w:jc w:val="center"/>
              <w:rPr>
                <w:szCs w:val="22"/>
              </w:rPr>
            </w:pPr>
            <w:r w:rsidRPr="00387D9B">
              <w:rPr>
                <w:i/>
                <w:szCs w:val="22"/>
              </w:rPr>
              <w:t>f</w:t>
            </w:r>
            <w:r w:rsidRPr="00387D9B">
              <w:rPr>
                <w:i/>
                <w:szCs w:val="22"/>
                <w:vertAlign w:val="subscript"/>
              </w:rPr>
              <w:t>0</w:t>
            </w:r>
          </w:p>
        </w:tc>
        <w:tc>
          <w:tcPr>
            <w:tcW w:w="2369" w:type="dxa"/>
            <w:vAlign w:val="center"/>
          </w:tcPr>
          <w:p w14:paraId="546E962B" w14:textId="77777777" w:rsidR="007907D4" w:rsidRPr="00D16323" w:rsidRDefault="007907D4" w:rsidP="009F0C0D">
            <w:pPr>
              <w:jc w:val="center"/>
              <w:rPr>
                <w:szCs w:val="22"/>
              </w:rPr>
            </w:pPr>
            <w:r w:rsidRPr="00D16323">
              <w:rPr>
                <w:szCs w:val="22"/>
              </w:rPr>
              <w:t>2Hz</w:t>
            </w:r>
          </w:p>
        </w:tc>
      </w:tr>
    </w:tbl>
    <w:p w14:paraId="2B35BE9D" w14:textId="77777777" w:rsidR="00861B7C" w:rsidRPr="009971EA" w:rsidRDefault="00861B7C" w:rsidP="00861B7C">
      <w:pPr>
        <w:pStyle w:val="BodyText"/>
        <w:rPr>
          <w:lang w:val="en-GB" w:eastAsia="en-US" w:bidi="ar-SA"/>
        </w:rPr>
      </w:pPr>
    </w:p>
    <w:p w14:paraId="47DE599D" w14:textId="77777777" w:rsidR="00157EE9" w:rsidRDefault="00157EE9" w:rsidP="00157EE9">
      <w:pPr>
        <w:pStyle w:val="Heading2"/>
      </w:pPr>
      <w:bookmarkStart w:id="124" w:name="_Ref450745680"/>
      <w:bookmarkStart w:id="125" w:name="_Toc451389766"/>
      <w:r w:rsidRPr="009971EA">
        <w:t>Outdoor Street Canyon Hotspot Access</w:t>
      </w:r>
      <w:bookmarkEnd w:id="124"/>
      <w:bookmarkEnd w:id="125"/>
    </w:p>
    <w:p w14:paraId="3820A7F0" w14:textId="6BA16D5C" w:rsidR="009971EA" w:rsidRPr="009971EA" w:rsidRDefault="009971EA" w:rsidP="009971EA">
      <w:pPr>
        <w:pStyle w:val="Heading3"/>
      </w:pPr>
      <w:r w:rsidRPr="009971EA">
        <w:t>D-</w:t>
      </w:r>
      <w:r w:rsidR="00316387">
        <w:t>R</w:t>
      </w:r>
      <w:r w:rsidRPr="009971EA">
        <w:t xml:space="preserve">ays </w:t>
      </w:r>
      <w:r w:rsidR="00316387">
        <w:t>P</w:t>
      </w:r>
      <w:r w:rsidRPr="009971EA">
        <w:t>arameters</w:t>
      </w:r>
    </w:p>
    <w:p w14:paraId="57D77C1A" w14:textId="77777777" w:rsidR="006672A4" w:rsidRDefault="009971EA" w:rsidP="004F54D7">
      <w:pPr>
        <w:jc w:val="both"/>
      </w:pPr>
      <w:r w:rsidRPr="005262A8">
        <w:t xml:space="preserve">In the street canyon scenario deployment the UEs grouped on a relatively narrow path, and with two dominant reflected rays in addition to the direct: the ground reflected ray and the wall-reflected ray. All those rays are counted as deterministic and explicitly calculated during the channel </w:t>
      </w:r>
      <w:proofErr w:type="spellStart"/>
      <w:r w:rsidRPr="005262A8">
        <w:t>modeling</w:t>
      </w:r>
      <w:proofErr w:type="spellEnd"/>
      <w:r w:rsidRPr="005262A8">
        <w:t>.</w:t>
      </w:r>
    </w:p>
    <w:p w14:paraId="00C0CA17" w14:textId="77777777" w:rsidR="00D269A9" w:rsidRDefault="009971EA" w:rsidP="004F54D7">
      <w:pPr>
        <w:jc w:val="both"/>
      </w:pPr>
      <w:r>
        <w:t xml:space="preserve">LOS ray </w:t>
      </w:r>
      <w:r w:rsidR="00D269A9">
        <w:rPr>
          <w:lang w:val="en-US"/>
        </w:rPr>
        <w:t xml:space="preserve">and </w:t>
      </w:r>
      <w:r>
        <w:t>the ground-reflected ray calculation procedure</w:t>
      </w:r>
      <w:r w:rsidR="00D269A9">
        <w:t>s</w:t>
      </w:r>
      <w:r>
        <w:t xml:space="preserve"> </w:t>
      </w:r>
      <w:r w:rsidR="00D269A9">
        <w:t xml:space="preserve">are </w:t>
      </w:r>
      <w:r>
        <w:t>specified in</w:t>
      </w:r>
      <w:r w:rsidR="00B00C7A">
        <w:t xml:space="preserve"> </w:t>
      </w:r>
      <w:r w:rsidR="00D269A9">
        <w:t xml:space="preserve">Section </w:t>
      </w:r>
      <w:r w:rsidR="00D269A9">
        <w:fldChar w:fldCharType="begin"/>
      </w:r>
      <w:r w:rsidR="00D269A9">
        <w:instrText xml:space="preserve"> REF _Ref440564603 \r \h </w:instrText>
      </w:r>
      <w:r w:rsidR="004F54D7">
        <w:instrText xml:space="preserve"> \* MERGEFORMAT </w:instrText>
      </w:r>
      <w:r w:rsidR="00D269A9">
        <w:fldChar w:fldCharType="separate"/>
      </w:r>
      <w:r w:rsidR="00A3326B">
        <w:t>4.2</w:t>
      </w:r>
      <w:r w:rsidR="00D269A9">
        <w:fldChar w:fldCharType="end"/>
      </w:r>
      <w:r w:rsidR="00D269A9">
        <w:t>.</w:t>
      </w:r>
    </w:p>
    <w:p w14:paraId="7F158342" w14:textId="3A0C50A9" w:rsidR="009971EA" w:rsidRDefault="006672A4" w:rsidP="004F54D7">
      <w:pPr>
        <w:jc w:val="both"/>
      </w:pPr>
      <w:r>
        <w:t xml:space="preserve">The </w:t>
      </w:r>
      <w:r w:rsidR="009971EA">
        <w:t>wall-reflected ray parameters determined in the same way as ground-reflected, but instead of antenna height</w:t>
      </w:r>
      <w:r w:rsidR="002C60A8">
        <w:t>s</w:t>
      </w:r>
      <w:r w:rsidR="009971EA">
        <w:t xml:space="preserve"> </w:t>
      </w:r>
      <w:proofErr w:type="spellStart"/>
      <w:r w:rsidR="009971EA">
        <w:t>H</w:t>
      </w:r>
      <w:r w:rsidR="009971EA" w:rsidRPr="00692E91">
        <w:rPr>
          <w:vertAlign w:val="subscript"/>
        </w:rPr>
        <w:t>tx</w:t>
      </w:r>
      <w:proofErr w:type="spellEnd"/>
      <w:r w:rsidR="009971EA">
        <w:t xml:space="preserve"> and </w:t>
      </w:r>
      <w:proofErr w:type="spellStart"/>
      <w:r w:rsidR="009971EA">
        <w:t>H</w:t>
      </w:r>
      <w:r w:rsidR="009971EA" w:rsidRPr="00692E91">
        <w:rPr>
          <w:vertAlign w:val="subscript"/>
        </w:rPr>
        <w:t>rx</w:t>
      </w:r>
      <w:proofErr w:type="spellEnd"/>
      <w:r w:rsidR="009971EA">
        <w:t xml:space="preserve"> the distances between antennas and nearest wall </w:t>
      </w:r>
      <w:proofErr w:type="spellStart"/>
      <w:r w:rsidR="009971EA">
        <w:t>D</w:t>
      </w:r>
      <w:r w:rsidR="009971EA" w:rsidRPr="00692E91">
        <w:rPr>
          <w:vertAlign w:val="subscript"/>
        </w:rPr>
        <w:t>tx</w:t>
      </w:r>
      <w:proofErr w:type="spellEnd"/>
      <w:r w:rsidR="009971EA">
        <w:t xml:space="preserve"> and </w:t>
      </w:r>
      <w:proofErr w:type="spellStart"/>
      <w:r w:rsidR="009971EA">
        <w:t>D</w:t>
      </w:r>
      <w:r w:rsidR="009971EA" w:rsidRPr="00692E91">
        <w:rPr>
          <w:vertAlign w:val="subscript"/>
        </w:rPr>
        <w:t>rx</w:t>
      </w:r>
      <w:proofErr w:type="spellEnd"/>
      <w:r w:rsidR="009971EA">
        <w:t xml:space="preserve"> are used.</w:t>
      </w:r>
    </w:p>
    <w:p w14:paraId="77596FF0" w14:textId="77777777" w:rsidR="0075298B" w:rsidRDefault="0075298B" w:rsidP="0075298B">
      <w:pPr>
        <w:keepNext/>
        <w:jc w:val="center"/>
      </w:pPr>
      <w:r>
        <w:object w:dxaOrig="10531" w:dyaOrig="5986" w14:anchorId="33601E1F">
          <v:shape id="_x0000_i1082" type="#_x0000_t75" style="width:276pt;height:156pt" o:ole="">
            <v:imagedata r:id="rId131" o:title=""/>
          </v:shape>
          <o:OLEObject Type="Embed" ProgID="Visio.Drawing.15" ShapeID="_x0000_i1082" DrawAspect="Content" ObjectID="_1525151337" r:id="rId132"/>
        </w:object>
      </w:r>
    </w:p>
    <w:p w14:paraId="3D284465" w14:textId="0A16907B" w:rsidR="0075298B" w:rsidRDefault="0075298B" w:rsidP="009B57D0">
      <w:pPr>
        <w:pStyle w:val="Caption"/>
      </w:pPr>
      <w:bookmarkStart w:id="126" w:name="_Ref440798291"/>
      <w:r>
        <w:t xml:space="preserve">Figure </w:t>
      </w:r>
      <w:r w:rsidR="00EF3B7E">
        <w:fldChar w:fldCharType="begin"/>
      </w:r>
      <w:r w:rsidR="00EF3B7E">
        <w:instrText xml:space="preserve"> STYLEREF 1 \s </w:instrText>
      </w:r>
      <w:r w:rsidR="00EF3B7E">
        <w:fldChar w:fldCharType="separate"/>
      </w:r>
      <w:r w:rsidR="00A3326B">
        <w:rPr>
          <w:noProof/>
        </w:rPr>
        <w:t>5</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2</w:t>
      </w:r>
      <w:r w:rsidR="00EF3B7E">
        <w:fldChar w:fldCharType="end"/>
      </w:r>
      <w:bookmarkEnd w:id="126"/>
      <w:r>
        <w:t xml:space="preserve"> D-rays in street canyon scenario</w:t>
      </w:r>
    </w:p>
    <w:p w14:paraId="4CD4BA6C" w14:textId="77777777" w:rsidR="000C25E6" w:rsidRDefault="000C25E6" w:rsidP="004F54D7">
      <w:pPr>
        <w:jc w:val="both"/>
      </w:pPr>
    </w:p>
    <w:p w14:paraId="18009203" w14:textId="23A50680" w:rsidR="00C705C3" w:rsidRPr="00ED33A8" w:rsidRDefault="00C705C3" w:rsidP="00C705C3">
      <w:pPr>
        <w:pStyle w:val="Heading3"/>
      </w:pPr>
      <w:r w:rsidRPr="00ED33A8">
        <w:t>R-</w:t>
      </w:r>
      <w:r w:rsidR="00316387">
        <w:t>R</w:t>
      </w:r>
      <w:r w:rsidRPr="00ED33A8">
        <w:t>ays</w:t>
      </w:r>
      <w:r w:rsidR="00BC334D" w:rsidRPr="00ED33A8">
        <w:t xml:space="preserve"> and F-</w:t>
      </w:r>
      <w:r w:rsidR="00316387">
        <w:t>R</w:t>
      </w:r>
      <w:r w:rsidR="00BC334D" w:rsidRPr="00ED33A8">
        <w:t>ays</w:t>
      </w:r>
      <w:r w:rsidRPr="00ED33A8">
        <w:t xml:space="preserve"> </w:t>
      </w:r>
      <w:r w:rsidR="00316387">
        <w:t>P</w:t>
      </w:r>
      <w:r w:rsidRPr="00ED33A8">
        <w:t>arameters</w:t>
      </w:r>
    </w:p>
    <w:p w14:paraId="68EE2938" w14:textId="75CEF1D9" w:rsidR="009971EA" w:rsidRPr="00ED33A8" w:rsidRDefault="009971EA" w:rsidP="004F54D7">
      <w:pPr>
        <w:jc w:val="both"/>
      </w:pPr>
      <w:r w:rsidRPr="00ED33A8">
        <w:t>The reflection</w:t>
      </w:r>
      <w:r w:rsidR="00747224" w:rsidRPr="00ED33A8">
        <w:rPr>
          <w:lang w:val="en-US"/>
        </w:rPr>
        <w:t>s</w:t>
      </w:r>
      <w:r w:rsidRPr="00ED33A8">
        <w:t xml:space="preserve"> from</w:t>
      </w:r>
      <w:r w:rsidR="00747224" w:rsidRPr="00ED33A8">
        <w:t xml:space="preserve"> various street object, </w:t>
      </w:r>
      <w:r w:rsidRPr="00ED33A8">
        <w:t>distant walls and second-order reflection are taken into account as random components.</w:t>
      </w:r>
      <w:r w:rsidR="00747224" w:rsidRPr="00ED33A8">
        <w:t xml:space="preserve"> The reflections from the trees, lampposts, bus stops, </w:t>
      </w:r>
      <w:r w:rsidR="00747224" w:rsidRPr="00ED33A8">
        <w:rPr>
          <w:lang w:val="en-US"/>
        </w:rPr>
        <w:t>billboards,</w:t>
      </w:r>
      <w:r w:rsidR="00747224" w:rsidRPr="00ED33A8">
        <w:t xml:space="preserve"> </w:t>
      </w:r>
      <w:proofErr w:type="spellStart"/>
      <w:r w:rsidR="00747224" w:rsidRPr="00ED33A8">
        <w:t>etc</w:t>
      </w:r>
      <w:proofErr w:type="spellEnd"/>
      <w:r w:rsidR="00747224" w:rsidRPr="00ED33A8">
        <w:t xml:space="preserve"> are </w:t>
      </w:r>
      <w:r w:rsidR="00387D9B" w:rsidRPr="00ED33A8">
        <w:t>defined</w:t>
      </w:r>
      <w:r w:rsidR="00747224" w:rsidRPr="00ED33A8">
        <w:t xml:space="preserve"> as deterministic reflection from randomly placed objects (Section </w:t>
      </w:r>
      <w:r w:rsidR="00747224" w:rsidRPr="00ED33A8">
        <w:fldChar w:fldCharType="begin"/>
      </w:r>
      <w:r w:rsidR="00747224" w:rsidRPr="00ED33A8">
        <w:instrText xml:space="preserve"> REF _Ref450746564 \r \h </w:instrText>
      </w:r>
      <w:r w:rsidR="005E04C8" w:rsidRPr="00ED33A8">
        <w:instrText xml:space="preserve"> \* MERGEFORMAT </w:instrText>
      </w:r>
      <w:r w:rsidR="00747224" w:rsidRPr="00ED33A8">
        <w:fldChar w:fldCharType="separate"/>
      </w:r>
      <w:r w:rsidR="00A3326B">
        <w:t>4.3.2</w:t>
      </w:r>
      <w:r w:rsidR="00747224" w:rsidRPr="00ED33A8">
        <w:fldChar w:fldCharType="end"/>
      </w:r>
      <w:r w:rsidR="00747224" w:rsidRPr="00ED33A8">
        <w:t xml:space="preserve">), the second order reflections and distant walls reflections are taken into account statistically (Section </w:t>
      </w:r>
      <w:r w:rsidR="00747224" w:rsidRPr="00ED33A8">
        <w:fldChar w:fldCharType="begin"/>
      </w:r>
      <w:r w:rsidR="00747224" w:rsidRPr="00ED33A8">
        <w:instrText xml:space="preserve"> REF _Ref450746626 \r \h </w:instrText>
      </w:r>
      <w:r w:rsidR="005E04C8" w:rsidRPr="00ED33A8">
        <w:instrText xml:space="preserve"> \* MERGEFORMAT </w:instrText>
      </w:r>
      <w:r w:rsidR="00747224" w:rsidRPr="00ED33A8">
        <w:fldChar w:fldCharType="separate"/>
      </w:r>
      <w:r w:rsidR="00A3326B">
        <w:t>4.3.1</w:t>
      </w:r>
      <w:r w:rsidR="00747224" w:rsidRPr="00ED33A8">
        <w:fldChar w:fldCharType="end"/>
      </w:r>
      <w:r w:rsidR="00747224" w:rsidRPr="00ED33A8">
        <w:t>)</w:t>
      </w:r>
    </w:p>
    <w:p w14:paraId="13B04906" w14:textId="77777777" w:rsidR="00387D9B" w:rsidRPr="00ED33A8" w:rsidRDefault="00387D9B" w:rsidP="004F54D7">
      <w:pPr>
        <w:jc w:val="both"/>
      </w:pPr>
    </w:p>
    <w:p w14:paraId="6CEE326F" w14:textId="77777777" w:rsidR="00387D9B" w:rsidRPr="00ED33A8" w:rsidRDefault="00387D9B" w:rsidP="004F54D7">
      <w:pPr>
        <w:jc w:val="both"/>
      </w:pPr>
      <w:r w:rsidRPr="00ED33A8">
        <w:t xml:space="preserve">The parameters of random objects deployment for R- and F-rays creation are summarized in </w:t>
      </w:r>
    </w:p>
    <w:p w14:paraId="0911C291" w14:textId="77777777" w:rsidR="00387D9B" w:rsidRPr="00ED33A8" w:rsidRDefault="00387D9B" w:rsidP="00387D9B">
      <w:pPr>
        <w:pStyle w:val="Caption"/>
      </w:pPr>
      <w:r w:rsidRPr="00ED33A8">
        <w:t xml:space="preserve">Table </w:t>
      </w:r>
      <w:r w:rsidRPr="00ED33A8">
        <w:fldChar w:fldCharType="begin"/>
      </w:r>
      <w:r w:rsidRPr="00ED33A8">
        <w:instrText xml:space="preserve"> STYLEREF 1 \s </w:instrText>
      </w:r>
      <w:r w:rsidRPr="00ED33A8">
        <w:fldChar w:fldCharType="separate"/>
      </w:r>
      <w:r w:rsidR="00A3326B">
        <w:rPr>
          <w:noProof/>
        </w:rPr>
        <w:t>5</w:t>
      </w:r>
      <w:r w:rsidRPr="00ED33A8">
        <w:fldChar w:fldCharType="end"/>
      </w:r>
      <w:r w:rsidRPr="00ED33A8">
        <w:t>.</w:t>
      </w:r>
      <w:r w:rsidRPr="00ED33A8">
        <w:fldChar w:fldCharType="begin"/>
      </w:r>
      <w:r w:rsidRPr="00ED33A8">
        <w:instrText xml:space="preserve"> SEQ Table \* ARABIC \s 1 </w:instrText>
      </w:r>
      <w:r w:rsidRPr="00ED33A8">
        <w:fldChar w:fldCharType="separate"/>
      </w:r>
      <w:r w:rsidR="00A3326B">
        <w:rPr>
          <w:noProof/>
        </w:rPr>
        <w:t>4</w:t>
      </w:r>
      <w:r w:rsidRPr="00ED33A8">
        <w:fldChar w:fldCharType="end"/>
      </w:r>
      <w:r w:rsidRPr="00ED33A8">
        <w:t>: Street canyon model random objects</w:t>
      </w:r>
    </w:p>
    <w:tbl>
      <w:tblPr>
        <w:tblStyle w:val="TableGrid"/>
        <w:tblW w:w="5000" w:type="pct"/>
        <w:tblLook w:val="04A0" w:firstRow="1" w:lastRow="0" w:firstColumn="1" w:lastColumn="0" w:noHBand="0" w:noVBand="1"/>
      </w:tblPr>
      <w:tblGrid>
        <w:gridCol w:w="4391"/>
        <w:gridCol w:w="5003"/>
      </w:tblGrid>
      <w:tr w:rsidR="00387D9B" w:rsidRPr="00ED33A8" w14:paraId="787BDB0C" w14:textId="77777777" w:rsidTr="00D16323">
        <w:tc>
          <w:tcPr>
            <w:tcW w:w="2337" w:type="pct"/>
            <w:vAlign w:val="center"/>
          </w:tcPr>
          <w:p w14:paraId="0961DA12" w14:textId="77777777" w:rsidR="00387D9B" w:rsidRPr="00ED33A8" w:rsidRDefault="00387D9B" w:rsidP="00387D9B">
            <w:pPr>
              <w:jc w:val="center"/>
              <w:rPr>
                <w:b/>
                <w:szCs w:val="22"/>
              </w:rPr>
            </w:pPr>
            <w:r w:rsidRPr="00ED33A8">
              <w:rPr>
                <w:b/>
                <w:szCs w:val="22"/>
              </w:rPr>
              <w:lastRenderedPageBreak/>
              <w:t>Parameter</w:t>
            </w:r>
          </w:p>
        </w:tc>
        <w:tc>
          <w:tcPr>
            <w:tcW w:w="2663" w:type="pct"/>
            <w:vAlign w:val="center"/>
          </w:tcPr>
          <w:p w14:paraId="09F78A28" w14:textId="77777777" w:rsidR="00387D9B" w:rsidRPr="00ED33A8" w:rsidRDefault="00387D9B" w:rsidP="00387D9B">
            <w:pPr>
              <w:jc w:val="center"/>
              <w:rPr>
                <w:b/>
                <w:szCs w:val="22"/>
              </w:rPr>
            </w:pPr>
            <w:r w:rsidRPr="00ED33A8">
              <w:rPr>
                <w:b/>
                <w:szCs w:val="22"/>
              </w:rPr>
              <w:t>Value</w:t>
            </w:r>
          </w:p>
        </w:tc>
      </w:tr>
      <w:tr w:rsidR="00387D9B" w:rsidRPr="00ED33A8" w14:paraId="79E562B2" w14:textId="77777777" w:rsidTr="00D16323">
        <w:tc>
          <w:tcPr>
            <w:tcW w:w="2337" w:type="pct"/>
            <w:vAlign w:val="center"/>
          </w:tcPr>
          <w:p w14:paraId="428F563E" w14:textId="77777777" w:rsidR="00387D9B" w:rsidRPr="00ED33A8" w:rsidRDefault="00387D9B" w:rsidP="00387D9B">
            <w:pPr>
              <w:jc w:val="center"/>
              <w:rPr>
                <w:szCs w:val="22"/>
              </w:rPr>
            </w:pPr>
            <w:r w:rsidRPr="00ED33A8">
              <w:rPr>
                <w:szCs w:val="22"/>
              </w:rPr>
              <w:t>Number of objects</w:t>
            </w:r>
          </w:p>
        </w:tc>
        <w:tc>
          <w:tcPr>
            <w:tcW w:w="2663" w:type="pct"/>
            <w:vAlign w:val="center"/>
          </w:tcPr>
          <w:p w14:paraId="0FEC5E2B" w14:textId="77777777" w:rsidR="00387D9B" w:rsidRPr="00ED33A8" w:rsidRDefault="00387D9B" w:rsidP="00387D9B">
            <w:pPr>
              <w:jc w:val="center"/>
              <w:rPr>
                <w:szCs w:val="22"/>
              </w:rPr>
            </w:pPr>
            <w:r w:rsidRPr="00ED33A8">
              <w:rPr>
                <w:szCs w:val="22"/>
              </w:rPr>
              <w:t>5</w:t>
            </w:r>
          </w:p>
        </w:tc>
      </w:tr>
      <w:tr w:rsidR="00387D9B" w:rsidRPr="00ED33A8" w14:paraId="7AD7CAE7" w14:textId="77777777" w:rsidTr="00D16323">
        <w:tc>
          <w:tcPr>
            <w:tcW w:w="2337" w:type="pct"/>
            <w:vAlign w:val="center"/>
          </w:tcPr>
          <w:p w14:paraId="70084703" w14:textId="77777777" w:rsidR="00387D9B" w:rsidRPr="00ED33A8" w:rsidRDefault="00387D9B" w:rsidP="00387D9B">
            <w:pPr>
              <w:jc w:val="center"/>
              <w:rPr>
                <w:szCs w:val="22"/>
              </w:rPr>
            </w:pPr>
            <w:r w:rsidRPr="00ED33A8">
              <w:rPr>
                <w:szCs w:val="22"/>
              </w:rPr>
              <w:t>Position distribution</w:t>
            </w:r>
          </w:p>
        </w:tc>
        <w:tc>
          <w:tcPr>
            <w:tcW w:w="2663" w:type="pct"/>
            <w:vAlign w:val="center"/>
          </w:tcPr>
          <w:p w14:paraId="08994424" w14:textId="77777777" w:rsidR="00387D9B" w:rsidRPr="00ED33A8" w:rsidRDefault="00387D9B" w:rsidP="00387D9B">
            <w:pPr>
              <w:jc w:val="center"/>
              <w:rPr>
                <w:szCs w:val="22"/>
              </w:rPr>
            </w:pPr>
            <w:r w:rsidRPr="00ED33A8">
              <w:rPr>
                <w:szCs w:val="22"/>
              </w:rPr>
              <w:t>Uniform in the Sidewalk and Road area (</w:t>
            </w:r>
            <w:r w:rsidRPr="00ED33A8">
              <w:rPr>
                <w:szCs w:val="22"/>
              </w:rPr>
              <w:fldChar w:fldCharType="begin"/>
            </w:r>
            <w:r w:rsidRPr="00ED33A8">
              <w:rPr>
                <w:szCs w:val="22"/>
              </w:rPr>
              <w:instrText xml:space="preserve"> REF _Ref450748240 \h </w:instrText>
            </w:r>
            <w:r w:rsidR="00D615FC" w:rsidRPr="00ED33A8">
              <w:rPr>
                <w:szCs w:val="22"/>
              </w:rPr>
              <w:instrText xml:space="preserve"> \* MERGEFORMAT </w:instrText>
            </w:r>
            <w:r w:rsidRPr="00ED33A8">
              <w:rPr>
                <w:szCs w:val="22"/>
              </w:rPr>
            </w:r>
            <w:r w:rsidRPr="00ED33A8">
              <w:rPr>
                <w:szCs w:val="22"/>
              </w:rPr>
              <w:fldChar w:fldCharType="separate"/>
            </w:r>
            <w:r w:rsidR="00A3326B" w:rsidRPr="00A3326B">
              <w:rPr>
                <w:szCs w:val="22"/>
              </w:rPr>
              <w:t xml:space="preserve">Figure </w:t>
            </w:r>
            <w:r w:rsidR="00A3326B" w:rsidRPr="00A3326B">
              <w:rPr>
                <w:noProof/>
                <w:szCs w:val="22"/>
              </w:rPr>
              <w:t>2</w:t>
            </w:r>
            <w:r w:rsidR="00A3326B" w:rsidRPr="00A3326B">
              <w:rPr>
                <w:noProof/>
                <w:szCs w:val="22"/>
              </w:rPr>
              <w:noBreakHyphen/>
              <w:t>6</w:t>
            </w:r>
            <w:r w:rsidRPr="00ED33A8">
              <w:rPr>
                <w:szCs w:val="22"/>
              </w:rPr>
              <w:fldChar w:fldCharType="end"/>
            </w:r>
            <w:r w:rsidRPr="00ED33A8">
              <w:rPr>
                <w:szCs w:val="22"/>
              </w:rPr>
              <w:t>)</w:t>
            </w:r>
          </w:p>
        </w:tc>
      </w:tr>
      <w:tr w:rsidR="00387D9B" w:rsidRPr="00ED33A8" w14:paraId="4CAE45EA" w14:textId="77777777" w:rsidTr="00D16323">
        <w:tc>
          <w:tcPr>
            <w:tcW w:w="2337" w:type="pct"/>
            <w:vAlign w:val="center"/>
          </w:tcPr>
          <w:p w14:paraId="438FF81A" w14:textId="77777777" w:rsidR="00387D9B" w:rsidRPr="00ED33A8" w:rsidRDefault="00387D9B" w:rsidP="00387D9B">
            <w:pPr>
              <w:jc w:val="center"/>
              <w:rPr>
                <w:szCs w:val="22"/>
              </w:rPr>
            </w:pPr>
            <w:r w:rsidRPr="00ED33A8">
              <w:rPr>
                <w:szCs w:val="22"/>
                <w:lang w:val="en-US"/>
              </w:rPr>
              <w:t xml:space="preserve">Road and sidewalk </w:t>
            </w:r>
            <w:r w:rsidRPr="00ED33A8">
              <w:rPr>
                <w:szCs w:val="22"/>
              </w:rPr>
              <w:sym w:font="Symbol" w:char="F065"/>
            </w:r>
            <w:r w:rsidRPr="00ED33A8">
              <w:rPr>
                <w:szCs w:val="22"/>
                <w:vertAlign w:val="subscript"/>
              </w:rPr>
              <w:t>r</w:t>
            </w:r>
          </w:p>
        </w:tc>
        <w:tc>
          <w:tcPr>
            <w:tcW w:w="2663" w:type="pct"/>
            <w:vAlign w:val="center"/>
          </w:tcPr>
          <w:p w14:paraId="052DE4C6" w14:textId="77777777" w:rsidR="00387D9B" w:rsidRPr="00ED33A8" w:rsidRDefault="00D615FC" w:rsidP="00D615FC">
            <w:pPr>
              <w:jc w:val="center"/>
              <w:rPr>
                <w:szCs w:val="22"/>
              </w:rPr>
            </w:pPr>
            <w:r w:rsidRPr="00ED33A8">
              <w:rPr>
                <w:szCs w:val="22"/>
                <w:lang w:val="en-US"/>
              </w:rPr>
              <w:t>U[1.5 : 8</w:t>
            </w:r>
            <w:r w:rsidR="00387D9B" w:rsidRPr="00ED33A8">
              <w:rPr>
                <w:szCs w:val="22"/>
                <w:lang w:val="en-US"/>
              </w:rPr>
              <w:t>]</w:t>
            </w:r>
          </w:p>
        </w:tc>
      </w:tr>
      <w:tr w:rsidR="00387D9B" w:rsidRPr="005262A8" w14:paraId="5B16DEB7" w14:textId="77777777" w:rsidTr="00D16323">
        <w:tc>
          <w:tcPr>
            <w:tcW w:w="2337" w:type="pct"/>
            <w:vAlign w:val="center"/>
          </w:tcPr>
          <w:p w14:paraId="54BCEE82" w14:textId="77777777" w:rsidR="00387D9B" w:rsidRPr="00ED33A8" w:rsidRDefault="00D615FC" w:rsidP="00387D9B">
            <w:pPr>
              <w:jc w:val="center"/>
              <w:rPr>
                <w:szCs w:val="22"/>
              </w:rPr>
            </w:pPr>
            <w:proofErr w:type="spellStart"/>
            <w:r w:rsidRPr="00ED33A8">
              <w:rPr>
                <w:szCs w:val="22"/>
              </w:rPr>
              <w:t>AoA</w:t>
            </w:r>
            <w:proofErr w:type="spellEnd"/>
            <w:r w:rsidRPr="00ED33A8">
              <w:rPr>
                <w:szCs w:val="22"/>
              </w:rPr>
              <w:t xml:space="preserve"> and </w:t>
            </w:r>
            <w:proofErr w:type="spellStart"/>
            <w:r w:rsidRPr="00ED33A8">
              <w:rPr>
                <w:szCs w:val="22"/>
              </w:rPr>
              <w:t>AoD</w:t>
            </w:r>
            <w:proofErr w:type="spellEnd"/>
          </w:p>
        </w:tc>
        <w:tc>
          <w:tcPr>
            <w:tcW w:w="2663" w:type="pct"/>
            <w:vAlign w:val="center"/>
          </w:tcPr>
          <w:p w14:paraId="6F16DC85" w14:textId="77777777" w:rsidR="00387D9B" w:rsidRPr="00D615FC" w:rsidRDefault="00D615FC" w:rsidP="00D615FC">
            <w:pPr>
              <w:jc w:val="center"/>
              <w:rPr>
                <w:szCs w:val="22"/>
              </w:rPr>
            </w:pPr>
            <w:r w:rsidRPr="00ED33A8">
              <w:rPr>
                <w:szCs w:val="22"/>
              </w:rPr>
              <w:t>Defined by TX-object-RX path</w:t>
            </w:r>
          </w:p>
        </w:tc>
      </w:tr>
    </w:tbl>
    <w:p w14:paraId="176AEAD3" w14:textId="77777777" w:rsidR="00387D9B" w:rsidRDefault="00387D9B" w:rsidP="004F54D7">
      <w:pPr>
        <w:jc w:val="both"/>
      </w:pPr>
    </w:p>
    <w:p w14:paraId="3183A539" w14:textId="01DD185F" w:rsidR="009971EA" w:rsidRPr="005262A8" w:rsidRDefault="009971EA" w:rsidP="004F54D7">
      <w:pPr>
        <w:jc w:val="both"/>
      </w:pPr>
      <w:r w:rsidRPr="005262A8">
        <w:t xml:space="preserve">The components of channel impulse response statistics derived from the </w:t>
      </w:r>
      <w:r w:rsidRPr="005262A8">
        <w:rPr>
          <w:noProof/>
        </w:rPr>
        <w:t>street canyon (outdoor access ultra-high-rate hot-spots</w:t>
      </w:r>
      <w:r w:rsidR="00ED33A8">
        <w:rPr>
          <w:noProof/>
        </w:rPr>
        <w:t>)</w:t>
      </w:r>
      <w:r w:rsidRPr="005262A8">
        <w:rPr>
          <w:noProof/>
        </w:rPr>
        <w:t xml:space="preserve"> </w:t>
      </w:r>
      <w:r w:rsidRPr="005262A8">
        <w:t xml:space="preserve">ray-tracing </w:t>
      </w:r>
      <w:proofErr w:type="spellStart"/>
      <w:r w:rsidRPr="005262A8">
        <w:t>modeling</w:t>
      </w:r>
      <w:proofErr w:type="spellEnd"/>
      <w:r w:rsidRPr="005262A8">
        <w:t xml:space="preserve"> in previous section and from the measurement data.</w:t>
      </w:r>
    </w:p>
    <w:p w14:paraId="22664836" w14:textId="2B570C41" w:rsidR="009971EA" w:rsidRPr="005262A8" w:rsidRDefault="009971EA" w:rsidP="009B57D0">
      <w:pPr>
        <w:pStyle w:val="Caption"/>
      </w:pPr>
      <w:r w:rsidRPr="005262A8">
        <w:t xml:space="preserve">Table </w:t>
      </w:r>
      <w:r>
        <w:fldChar w:fldCharType="begin"/>
      </w:r>
      <w:r>
        <w:instrText xml:space="preserve"> STYLEREF 1 \s </w:instrText>
      </w:r>
      <w:r>
        <w:fldChar w:fldCharType="separate"/>
      </w:r>
      <w:r w:rsidR="00A3326B">
        <w:rPr>
          <w:noProof/>
        </w:rPr>
        <w:t>5</w:t>
      </w:r>
      <w:r>
        <w:fldChar w:fldCharType="end"/>
      </w:r>
      <w:r>
        <w:t>.</w:t>
      </w:r>
      <w:r>
        <w:fldChar w:fldCharType="begin"/>
      </w:r>
      <w:r>
        <w:instrText xml:space="preserve"> SEQ Table \* ARABIC \s 1 </w:instrText>
      </w:r>
      <w:r>
        <w:fldChar w:fldCharType="separate"/>
      </w:r>
      <w:r w:rsidR="00A3326B">
        <w:rPr>
          <w:noProof/>
        </w:rPr>
        <w:t>5</w:t>
      </w:r>
      <w:r>
        <w:fldChar w:fldCharType="end"/>
      </w:r>
      <w:r w:rsidRPr="005262A8">
        <w:t>: Street canyon</w:t>
      </w:r>
      <w:r w:rsidRPr="002205A1">
        <w:t xml:space="preserve"> </w:t>
      </w:r>
      <w:r w:rsidRPr="005262A8">
        <w:t xml:space="preserve">model </w:t>
      </w:r>
      <w:r w:rsidR="00387D9B">
        <w:t>R-</w:t>
      </w:r>
      <w:r w:rsidRPr="005262A8">
        <w:t>rays parameters</w:t>
      </w:r>
    </w:p>
    <w:tbl>
      <w:tblPr>
        <w:tblStyle w:val="TableGrid"/>
        <w:tblW w:w="5000" w:type="pct"/>
        <w:tblLook w:val="04A0" w:firstRow="1" w:lastRow="0" w:firstColumn="1" w:lastColumn="0" w:noHBand="0" w:noVBand="1"/>
      </w:tblPr>
      <w:tblGrid>
        <w:gridCol w:w="4697"/>
        <w:gridCol w:w="4697"/>
      </w:tblGrid>
      <w:tr w:rsidR="009971EA" w:rsidRPr="005262A8" w14:paraId="3C56833E" w14:textId="77777777" w:rsidTr="00D269A9">
        <w:tc>
          <w:tcPr>
            <w:tcW w:w="2500" w:type="pct"/>
            <w:vAlign w:val="center"/>
          </w:tcPr>
          <w:p w14:paraId="48ED048D" w14:textId="77777777" w:rsidR="009971EA" w:rsidRPr="00D16323" w:rsidRDefault="009971EA" w:rsidP="00D269A9">
            <w:pPr>
              <w:jc w:val="center"/>
              <w:rPr>
                <w:b/>
              </w:rPr>
            </w:pPr>
            <w:r w:rsidRPr="00D16323">
              <w:rPr>
                <w:b/>
                <w:szCs w:val="24"/>
              </w:rPr>
              <w:t>Parameter</w:t>
            </w:r>
          </w:p>
        </w:tc>
        <w:tc>
          <w:tcPr>
            <w:tcW w:w="2500" w:type="pct"/>
            <w:vAlign w:val="center"/>
          </w:tcPr>
          <w:p w14:paraId="47D47342" w14:textId="77777777" w:rsidR="009971EA" w:rsidRPr="00D16323" w:rsidRDefault="009971EA" w:rsidP="00D269A9">
            <w:pPr>
              <w:jc w:val="center"/>
              <w:rPr>
                <w:b/>
              </w:rPr>
            </w:pPr>
            <w:r w:rsidRPr="00D16323">
              <w:rPr>
                <w:b/>
                <w:szCs w:val="24"/>
              </w:rPr>
              <w:t>Value</w:t>
            </w:r>
          </w:p>
        </w:tc>
      </w:tr>
      <w:tr w:rsidR="009971EA" w:rsidRPr="005262A8" w14:paraId="1AA1876D" w14:textId="77777777" w:rsidTr="00D269A9">
        <w:tc>
          <w:tcPr>
            <w:tcW w:w="2500" w:type="pct"/>
            <w:vAlign w:val="center"/>
          </w:tcPr>
          <w:p w14:paraId="5DF5BA50" w14:textId="77777777" w:rsidR="009971EA" w:rsidRPr="005262A8" w:rsidRDefault="009971EA" w:rsidP="00D269A9">
            <w:pPr>
              <w:jc w:val="center"/>
            </w:pPr>
            <w:r w:rsidRPr="005262A8">
              <w:t xml:space="preserve">Number of clusters, </w:t>
            </w:r>
            <w:proofErr w:type="spellStart"/>
            <w:r w:rsidRPr="005262A8">
              <w:rPr>
                <w:i/>
              </w:rPr>
              <w:t>N</w:t>
            </w:r>
            <w:r w:rsidRPr="005262A8">
              <w:rPr>
                <w:i/>
                <w:vertAlign w:val="subscript"/>
              </w:rPr>
              <w:t>cluster</w:t>
            </w:r>
            <w:proofErr w:type="spellEnd"/>
          </w:p>
        </w:tc>
        <w:tc>
          <w:tcPr>
            <w:tcW w:w="2500" w:type="pct"/>
            <w:vAlign w:val="center"/>
          </w:tcPr>
          <w:p w14:paraId="36F97245" w14:textId="77777777" w:rsidR="009971EA" w:rsidRPr="005262A8" w:rsidRDefault="009971EA" w:rsidP="00D269A9">
            <w:pPr>
              <w:jc w:val="center"/>
            </w:pPr>
            <w:r w:rsidRPr="005262A8">
              <w:t>5</w:t>
            </w:r>
          </w:p>
        </w:tc>
      </w:tr>
      <w:tr w:rsidR="009971EA" w:rsidRPr="005262A8" w14:paraId="50110D69" w14:textId="77777777" w:rsidTr="00D269A9">
        <w:tc>
          <w:tcPr>
            <w:tcW w:w="2500" w:type="pct"/>
            <w:vAlign w:val="center"/>
          </w:tcPr>
          <w:p w14:paraId="41D52994" w14:textId="77777777" w:rsidR="009971EA" w:rsidRPr="005262A8" w:rsidRDefault="009971EA" w:rsidP="00D269A9">
            <w:pPr>
              <w:jc w:val="center"/>
            </w:pPr>
            <w:r w:rsidRPr="005262A8">
              <w:t>Cluster arrival rate, λ</w:t>
            </w:r>
          </w:p>
        </w:tc>
        <w:tc>
          <w:tcPr>
            <w:tcW w:w="2500" w:type="pct"/>
            <w:vAlign w:val="center"/>
          </w:tcPr>
          <w:p w14:paraId="29A8E976" w14:textId="77777777" w:rsidR="009971EA" w:rsidRPr="005262A8" w:rsidRDefault="009971EA" w:rsidP="00D269A9">
            <w:pPr>
              <w:jc w:val="center"/>
            </w:pPr>
            <w:r w:rsidRPr="005262A8">
              <w:t>0.03ns</w:t>
            </w:r>
            <w:r w:rsidRPr="005262A8">
              <w:rPr>
                <w:vertAlign w:val="superscript"/>
              </w:rPr>
              <w:t>-1</w:t>
            </w:r>
          </w:p>
        </w:tc>
      </w:tr>
      <w:tr w:rsidR="009971EA" w:rsidRPr="005262A8" w14:paraId="6CEC80BE" w14:textId="77777777" w:rsidTr="00D269A9">
        <w:tc>
          <w:tcPr>
            <w:tcW w:w="2500" w:type="pct"/>
            <w:vAlign w:val="center"/>
          </w:tcPr>
          <w:p w14:paraId="393C622A" w14:textId="77777777" w:rsidR="009971EA" w:rsidRPr="005262A8" w:rsidRDefault="009971EA" w:rsidP="00D269A9">
            <w:pPr>
              <w:jc w:val="center"/>
            </w:pPr>
            <w:r w:rsidRPr="005262A8">
              <w:t>Cluster power-decay constant, γ</w:t>
            </w:r>
          </w:p>
        </w:tc>
        <w:tc>
          <w:tcPr>
            <w:tcW w:w="2500" w:type="pct"/>
            <w:vAlign w:val="center"/>
          </w:tcPr>
          <w:p w14:paraId="5C8ECA1C" w14:textId="77777777" w:rsidR="009971EA" w:rsidRPr="005262A8" w:rsidRDefault="009971EA" w:rsidP="00D269A9">
            <w:pPr>
              <w:jc w:val="center"/>
            </w:pPr>
            <w:r w:rsidRPr="005262A8">
              <w:t>20ns</w:t>
            </w:r>
          </w:p>
        </w:tc>
      </w:tr>
      <w:tr w:rsidR="009971EA" w:rsidRPr="005262A8" w14:paraId="35BD0C5A" w14:textId="77777777" w:rsidTr="00D269A9">
        <w:tc>
          <w:tcPr>
            <w:tcW w:w="2500" w:type="pct"/>
            <w:vAlign w:val="center"/>
          </w:tcPr>
          <w:p w14:paraId="4813DA6E" w14:textId="77777777" w:rsidR="009971EA" w:rsidRPr="005262A8" w:rsidRDefault="009971EA" w:rsidP="00D269A9">
            <w:pPr>
              <w:jc w:val="center"/>
            </w:pPr>
            <w:r w:rsidRPr="005262A8">
              <w:t>Ray K-factor</w:t>
            </w:r>
          </w:p>
        </w:tc>
        <w:tc>
          <w:tcPr>
            <w:tcW w:w="2500" w:type="pct"/>
            <w:vAlign w:val="center"/>
          </w:tcPr>
          <w:p w14:paraId="3CAF8CE5" w14:textId="77777777" w:rsidR="009971EA" w:rsidRPr="005262A8" w:rsidRDefault="009971EA" w:rsidP="00D269A9">
            <w:pPr>
              <w:jc w:val="center"/>
            </w:pPr>
            <w:r w:rsidRPr="005262A8">
              <w:t>10 dB</w:t>
            </w:r>
          </w:p>
        </w:tc>
      </w:tr>
      <w:tr w:rsidR="009971EA" w:rsidRPr="005262A8" w14:paraId="0916FF6E" w14:textId="77777777" w:rsidTr="00D269A9">
        <w:tc>
          <w:tcPr>
            <w:tcW w:w="2500" w:type="pct"/>
            <w:vAlign w:val="center"/>
          </w:tcPr>
          <w:p w14:paraId="308FA666" w14:textId="77777777" w:rsidR="009971EA" w:rsidRPr="005262A8" w:rsidRDefault="009971EA" w:rsidP="00D269A9">
            <w:pPr>
              <w:jc w:val="center"/>
            </w:pPr>
            <w:proofErr w:type="spellStart"/>
            <w:r w:rsidRPr="005262A8">
              <w:t>AoA</w:t>
            </w:r>
            <w:proofErr w:type="spellEnd"/>
          </w:p>
        </w:tc>
        <w:tc>
          <w:tcPr>
            <w:tcW w:w="2500" w:type="pct"/>
            <w:vAlign w:val="center"/>
          </w:tcPr>
          <w:p w14:paraId="11EF5865" w14:textId="77777777" w:rsidR="009971EA" w:rsidRPr="005262A8" w:rsidRDefault="009971EA" w:rsidP="00D269A9">
            <w:pPr>
              <w:jc w:val="center"/>
            </w:pPr>
            <w:r w:rsidRPr="005262A8">
              <w:t>Elevation: U[-20:20˚]</w:t>
            </w:r>
          </w:p>
          <w:p w14:paraId="261EDD28" w14:textId="77777777" w:rsidR="009971EA" w:rsidRPr="005262A8" w:rsidRDefault="009971EA" w:rsidP="00D269A9">
            <w:pPr>
              <w:jc w:val="center"/>
            </w:pPr>
            <w:r w:rsidRPr="005262A8">
              <w:t>Azimuth: U[-180:180˚]</w:t>
            </w:r>
          </w:p>
        </w:tc>
      </w:tr>
      <w:tr w:rsidR="009971EA" w:rsidRPr="005262A8" w14:paraId="6366AC19" w14:textId="77777777" w:rsidTr="00D269A9">
        <w:tc>
          <w:tcPr>
            <w:tcW w:w="2500" w:type="pct"/>
            <w:vAlign w:val="center"/>
          </w:tcPr>
          <w:p w14:paraId="5251E5C4" w14:textId="77777777" w:rsidR="009971EA" w:rsidRPr="005262A8" w:rsidRDefault="009971EA" w:rsidP="00D269A9">
            <w:pPr>
              <w:jc w:val="center"/>
            </w:pPr>
            <w:proofErr w:type="spellStart"/>
            <w:r w:rsidRPr="005262A8">
              <w:t>AoD</w:t>
            </w:r>
            <w:proofErr w:type="spellEnd"/>
          </w:p>
        </w:tc>
        <w:tc>
          <w:tcPr>
            <w:tcW w:w="2500" w:type="pct"/>
            <w:vAlign w:val="center"/>
          </w:tcPr>
          <w:p w14:paraId="2AE882FF" w14:textId="77777777" w:rsidR="009971EA" w:rsidRPr="005262A8" w:rsidRDefault="009971EA" w:rsidP="00D269A9">
            <w:pPr>
              <w:jc w:val="center"/>
            </w:pPr>
            <w:r w:rsidRPr="005262A8">
              <w:t>Elevation: U[-20:20˚]</w:t>
            </w:r>
          </w:p>
          <w:p w14:paraId="34F62E9A" w14:textId="77777777" w:rsidR="009971EA" w:rsidRPr="005262A8" w:rsidRDefault="009971EA" w:rsidP="00D269A9">
            <w:pPr>
              <w:jc w:val="center"/>
            </w:pPr>
            <w:r w:rsidRPr="005262A8">
              <w:t>Azimuth: U[-180:180˚]</w:t>
            </w:r>
          </w:p>
        </w:tc>
      </w:tr>
    </w:tbl>
    <w:p w14:paraId="18D5748E" w14:textId="01AAF307" w:rsidR="00BC7436" w:rsidRDefault="00BC7436" w:rsidP="00BC7436">
      <w:pPr>
        <w:pStyle w:val="Heading3"/>
      </w:pPr>
      <w:r w:rsidRPr="009971EA">
        <w:t>Intra-</w:t>
      </w:r>
      <w:r w:rsidR="00316387">
        <w:t>C</w:t>
      </w:r>
      <w:r w:rsidRPr="009971EA">
        <w:t xml:space="preserve">luster </w:t>
      </w:r>
      <w:r w:rsidR="00316387">
        <w:t>P</w:t>
      </w:r>
      <w:r w:rsidRPr="009971EA">
        <w:t>arameters</w:t>
      </w:r>
    </w:p>
    <w:p w14:paraId="4FE53D08" w14:textId="77777777" w:rsidR="00387D9B" w:rsidRPr="00B90922" w:rsidRDefault="00387D9B" w:rsidP="00D16323">
      <w:pPr>
        <w:pStyle w:val="BodyText"/>
      </w:pPr>
      <w:r w:rsidRPr="00387D9B">
        <w:rPr>
          <w:lang w:val="en-GB" w:eastAsia="en-US" w:bidi="ar-SA"/>
        </w:rPr>
        <w:t xml:space="preserve">The cluster parameters for the street canyon model D-rays and R-rays are shown in </w:t>
      </w:r>
      <w:r>
        <w:rPr>
          <w:lang w:val="en-GB" w:eastAsia="en-US" w:bidi="ar-SA"/>
        </w:rPr>
        <w:fldChar w:fldCharType="begin"/>
      </w:r>
      <w:r>
        <w:rPr>
          <w:lang w:val="en-GB" w:eastAsia="en-US" w:bidi="ar-SA"/>
        </w:rPr>
        <w:instrText xml:space="preserve"> REF _Ref432704762 \h </w:instrText>
      </w:r>
      <w:r>
        <w:rPr>
          <w:lang w:val="en-GB" w:eastAsia="en-US" w:bidi="ar-SA"/>
        </w:rPr>
      </w:r>
      <w:r>
        <w:rPr>
          <w:lang w:val="en-GB" w:eastAsia="en-US" w:bidi="ar-SA"/>
        </w:rPr>
        <w:fldChar w:fldCharType="separate"/>
      </w:r>
      <w:r w:rsidR="00A3326B" w:rsidRPr="005262A8">
        <w:t xml:space="preserve">Table </w:t>
      </w:r>
      <w:r w:rsidR="00A3326B">
        <w:rPr>
          <w:noProof/>
        </w:rPr>
        <w:t>5</w:t>
      </w:r>
      <w:r w:rsidR="00A3326B">
        <w:t>.</w:t>
      </w:r>
      <w:r w:rsidR="00A3326B">
        <w:rPr>
          <w:noProof/>
        </w:rPr>
        <w:t>6</w:t>
      </w:r>
      <w:r>
        <w:rPr>
          <w:lang w:val="en-GB" w:eastAsia="en-US" w:bidi="ar-SA"/>
        </w:rPr>
        <w:fldChar w:fldCharType="end"/>
      </w:r>
    </w:p>
    <w:p w14:paraId="286346C1" w14:textId="01EEC919" w:rsidR="009971EA" w:rsidRPr="005262A8" w:rsidRDefault="009971EA" w:rsidP="009B57D0">
      <w:pPr>
        <w:pStyle w:val="Caption"/>
      </w:pPr>
      <w:bookmarkStart w:id="127" w:name="_Ref432704762"/>
      <w:r w:rsidRPr="005262A8">
        <w:t xml:space="preserve">Table </w:t>
      </w:r>
      <w:r>
        <w:fldChar w:fldCharType="begin"/>
      </w:r>
      <w:r>
        <w:instrText xml:space="preserve"> STYLEREF 1 \s </w:instrText>
      </w:r>
      <w:r>
        <w:fldChar w:fldCharType="separate"/>
      </w:r>
      <w:r w:rsidR="00A3326B">
        <w:rPr>
          <w:noProof/>
        </w:rPr>
        <w:t>5</w:t>
      </w:r>
      <w:r>
        <w:fldChar w:fldCharType="end"/>
      </w:r>
      <w:r>
        <w:t>.</w:t>
      </w:r>
      <w:r>
        <w:fldChar w:fldCharType="begin"/>
      </w:r>
      <w:r>
        <w:instrText xml:space="preserve"> SEQ Table \* ARABIC \s 1 </w:instrText>
      </w:r>
      <w:r>
        <w:fldChar w:fldCharType="separate"/>
      </w:r>
      <w:r w:rsidR="00A3326B">
        <w:rPr>
          <w:noProof/>
        </w:rPr>
        <w:t>6</w:t>
      </w:r>
      <w:r>
        <w:fldChar w:fldCharType="end"/>
      </w:r>
      <w:bookmarkEnd w:id="127"/>
      <w:r w:rsidRPr="005262A8">
        <w:t>: Street canyon model intra-cluster parameters</w:t>
      </w:r>
    </w:p>
    <w:tbl>
      <w:tblPr>
        <w:tblStyle w:val="TableGrid"/>
        <w:tblW w:w="5000" w:type="pct"/>
        <w:tblLook w:val="04A0" w:firstRow="1" w:lastRow="0" w:firstColumn="1" w:lastColumn="0" w:noHBand="0" w:noVBand="1"/>
      </w:tblPr>
      <w:tblGrid>
        <w:gridCol w:w="4703"/>
        <w:gridCol w:w="4691"/>
      </w:tblGrid>
      <w:tr w:rsidR="009971EA" w:rsidRPr="005262A8" w14:paraId="4F329E5C" w14:textId="77777777" w:rsidTr="00D269A9">
        <w:tc>
          <w:tcPr>
            <w:tcW w:w="2503" w:type="pct"/>
            <w:vAlign w:val="center"/>
          </w:tcPr>
          <w:p w14:paraId="039E34B5" w14:textId="77777777" w:rsidR="009971EA" w:rsidRPr="00D16323" w:rsidRDefault="009971EA" w:rsidP="00D269A9">
            <w:pPr>
              <w:jc w:val="center"/>
              <w:rPr>
                <w:b/>
              </w:rPr>
            </w:pPr>
            <w:r w:rsidRPr="00D16323">
              <w:rPr>
                <w:b/>
                <w:szCs w:val="24"/>
              </w:rPr>
              <w:t>Parameter</w:t>
            </w:r>
          </w:p>
        </w:tc>
        <w:tc>
          <w:tcPr>
            <w:tcW w:w="2497" w:type="pct"/>
            <w:vAlign w:val="center"/>
          </w:tcPr>
          <w:p w14:paraId="6758A804" w14:textId="77777777" w:rsidR="009971EA" w:rsidRPr="00D16323" w:rsidRDefault="009971EA" w:rsidP="00D269A9">
            <w:pPr>
              <w:jc w:val="center"/>
              <w:rPr>
                <w:b/>
              </w:rPr>
            </w:pPr>
            <w:r w:rsidRPr="00D16323">
              <w:rPr>
                <w:b/>
                <w:szCs w:val="24"/>
              </w:rPr>
              <w:t>Value</w:t>
            </w:r>
          </w:p>
        </w:tc>
      </w:tr>
      <w:tr w:rsidR="009971EA" w:rsidRPr="005262A8" w14:paraId="7CCFDAF5" w14:textId="77777777" w:rsidTr="00D269A9">
        <w:tc>
          <w:tcPr>
            <w:tcW w:w="2503" w:type="pct"/>
            <w:vAlign w:val="center"/>
          </w:tcPr>
          <w:p w14:paraId="63F20164" w14:textId="77777777" w:rsidR="009971EA" w:rsidRPr="005262A8" w:rsidRDefault="009971EA" w:rsidP="00D269A9">
            <w:pPr>
              <w:jc w:val="center"/>
            </w:pPr>
            <w:r w:rsidRPr="005262A8">
              <w:t xml:space="preserve">Post-cursor rays </w:t>
            </w:r>
            <w:r w:rsidRPr="005262A8">
              <w:rPr>
                <w:i/>
                <w:iCs/>
              </w:rPr>
              <w:t>K</w:t>
            </w:r>
            <w:r w:rsidRPr="005262A8">
              <w:t xml:space="preserve">-factor, </w:t>
            </w:r>
            <w:r w:rsidRPr="005262A8">
              <w:rPr>
                <w:i/>
                <w:iCs/>
              </w:rPr>
              <w:t>K</w:t>
            </w:r>
          </w:p>
        </w:tc>
        <w:tc>
          <w:tcPr>
            <w:tcW w:w="2497" w:type="pct"/>
            <w:vAlign w:val="center"/>
          </w:tcPr>
          <w:p w14:paraId="562C4E97" w14:textId="77777777" w:rsidR="009971EA" w:rsidRPr="005262A8" w:rsidRDefault="009971EA" w:rsidP="00D269A9">
            <w:pPr>
              <w:jc w:val="center"/>
              <w:rPr>
                <w:highlight w:val="yellow"/>
              </w:rPr>
            </w:pPr>
            <w:r w:rsidRPr="005262A8">
              <w:t xml:space="preserve">4 dB </w:t>
            </w:r>
            <w:r>
              <w:t>(NLOS only)</w:t>
            </w:r>
          </w:p>
        </w:tc>
      </w:tr>
      <w:tr w:rsidR="009971EA" w:rsidRPr="005262A8" w14:paraId="3FD72ABA" w14:textId="77777777" w:rsidTr="00D269A9">
        <w:tc>
          <w:tcPr>
            <w:tcW w:w="2503" w:type="pct"/>
            <w:vAlign w:val="center"/>
          </w:tcPr>
          <w:p w14:paraId="4D0FDC9E" w14:textId="77777777" w:rsidR="009971EA" w:rsidRPr="005262A8" w:rsidRDefault="009971EA" w:rsidP="00D269A9">
            <w:pPr>
              <w:jc w:val="center"/>
            </w:pPr>
            <w:r w:rsidRPr="005262A8">
              <w:t>Post-cursor rays power decay time,</w:t>
            </w:r>
            <w:r>
              <w:rPr>
                <w:rFonts w:ascii="Symbol" w:hAnsi="Symbol"/>
                <w:i/>
                <w:iCs/>
              </w:rPr>
              <w:t></w:t>
            </w:r>
            <w:r w:rsidRPr="005262A8">
              <w:t xml:space="preserve"> γ</w:t>
            </w:r>
          </w:p>
        </w:tc>
        <w:tc>
          <w:tcPr>
            <w:tcW w:w="2497" w:type="pct"/>
            <w:vAlign w:val="center"/>
          </w:tcPr>
          <w:p w14:paraId="748F7DB9" w14:textId="77777777" w:rsidR="009971EA" w:rsidRPr="005262A8" w:rsidRDefault="009971EA" w:rsidP="00D269A9">
            <w:pPr>
              <w:jc w:val="center"/>
            </w:pPr>
            <w:r w:rsidRPr="005262A8">
              <w:t>4.5 ns</w:t>
            </w:r>
          </w:p>
        </w:tc>
      </w:tr>
      <w:tr w:rsidR="009971EA" w:rsidRPr="005262A8" w14:paraId="3B7189F1" w14:textId="77777777" w:rsidTr="00D269A9">
        <w:tc>
          <w:tcPr>
            <w:tcW w:w="2503" w:type="pct"/>
            <w:vAlign w:val="center"/>
          </w:tcPr>
          <w:p w14:paraId="3C8EF99D" w14:textId="77777777" w:rsidR="009971EA" w:rsidRPr="005262A8" w:rsidRDefault="009971EA" w:rsidP="00D269A9">
            <w:pPr>
              <w:jc w:val="center"/>
            </w:pPr>
            <w:r w:rsidRPr="005262A8">
              <w:t xml:space="preserve">Post-cursor arrival </w:t>
            </w:r>
            <w:proofErr w:type="spellStart"/>
            <w:r w:rsidRPr="005262A8">
              <w:t>rate,</w:t>
            </w:r>
            <w:r>
              <w:rPr>
                <w:rFonts w:ascii="Symbol" w:hAnsi="Symbol"/>
                <w:i/>
                <w:iCs/>
              </w:rPr>
              <w:t></w:t>
            </w:r>
            <w:r w:rsidRPr="005262A8">
              <w:t>λ</w:t>
            </w:r>
            <w:proofErr w:type="spellEnd"/>
          </w:p>
        </w:tc>
        <w:tc>
          <w:tcPr>
            <w:tcW w:w="2497" w:type="pct"/>
            <w:vAlign w:val="center"/>
          </w:tcPr>
          <w:p w14:paraId="540ABFEB" w14:textId="77777777" w:rsidR="009971EA" w:rsidRPr="005262A8" w:rsidRDefault="009971EA" w:rsidP="00D269A9">
            <w:pPr>
              <w:jc w:val="center"/>
            </w:pPr>
            <w:r w:rsidRPr="005262A8">
              <w:t>0.31 ns</w:t>
            </w:r>
            <w:r w:rsidRPr="005262A8">
              <w:rPr>
                <w:vertAlign w:val="superscript"/>
              </w:rPr>
              <w:t>-1</w:t>
            </w:r>
          </w:p>
        </w:tc>
      </w:tr>
      <w:tr w:rsidR="009971EA" w:rsidRPr="005262A8" w14:paraId="2F238B75" w14:textId="77777777" w:rsidTr="00D269A9">
        <w:tc>
          <w:tcPr>
            <w:tcW w:w="2503" w:type="pct"/>
            <w:vAlign w:val="center"/>
          </w:tcPr>
          <w:p w14:paraId="0DC5A7CA" w14:textId="77777777" w:rsidR="009971EA" w:rsidRPr="005262A8" w:rsidRDefault="009971EA" w:rsidP="00D269A9">
            <w:pPr>
              <w:jc w:val="center"/>
            </w:pPr>
            <w:r w:rsidRPr="005262A8">
              <w:t>Post-cursor rays amplitude distribution</w:t>
            </w:r>
          </w:p>
        </w:tc>
        <w:tc>
          <w:tcPr>
            <w:tcW w:w="2497" w:type="pct"/>
            <w:vAlign w:val="center"/>
          </w:tcPr>
          <w:p w14:paraId="72C29D90" w14:textId="77777777" w:rsidR="009971EA" w:rsidRPr="005262A8" w:rsidRDefault="009971EA" w:rsidP="00D269A9">
            <w:pPr>
              <w:jc w:val="center"/>
            </w:pPr>
            <w:r w:rsidRPr="005262A8">
              <w:t>Rayleigh</w:t>
            </w:r>
          </w:p>
        </w:tc>
      </w:tr>
      <w:tr w:rsidR="009971EA" w:rsidRPr="005262A8" w14:paraId="5A6FC218" w14:textId="77777777" w:rsidTr="00D269A9">
        <w:tc>
          <w:tcPr>
            <w:tcW w:w="2503" w:type="pct"/>
            <w:vAlign w:val="center"/>
          </w:tcPr>
          <w:p w14:paraId="01A9E1F2" w14:textId="77777777" w:rsidR="009971EA" w:rsidRPr="005262A8" w:rsidRDefault="009971EA" w:rsidP="00D269A9">
            <w:pPr>
              <w:jc w:val="center"/>
            </w:pPr>
            <w:r w:rsidRPr="005262A8">
              <w:t>Number of post-cursor rays,</w:t>
            </w:r>
            <w:r w:rsidRPr="005262A8">
              <w:rPr>
                <w:i/>
                <w:iCs/>
              </w:rPr>
              <w:t xml:space="preserve"> N</w:t>
            </w:r>
          </w:p>
        </w:tc>
        <w:tc>
          <w:tcPr>
            <w:tcW w:w="2497" w:type="pct"/>
            <w:vAlign w:val="center"/>
          </w:tcPr>
          <w:p w14:paraId="6D4DBD9B" w14:textId="77777777" w:rsidR="009971EA" w:rsidRPr="005262A8" w:rsidRDefault="009971EA" w:rsidP="00D269A9">
            <w:pPr>
              <w:jc w:val="center"/>
            </w:pPr>
            <w:r w:rsidRPr="005262A8">
              <w:t>4</w:t>
            </w:r>
          </w:p>
        </w:tc>
      </w:tr>
    </w:tbl>
    <w:p w14:paraId="0C75EF8F" w14:textId="4E724071" w:rsidR="007907D4" w:rsidRDefault="007907D4" w:rsidP="007907D4">
      <w:pPr>
        <w:pStyle w:val="Heading3"/>
        <w:rPr>
          <w:lang w:val="en-US"/>
        </w:rPr>
      </w:pPr>
      <w:bookmarkStart w:id="128" w:name="_Toc389771439"/>
      <w:bookmarkStart w:id="129" w:name="_Toc389771526"/>
      <w:bookmarkStart w:id="130" w:name="_Toc389771606"/>
      <w:bookmarkEnd w:id="128"/>
      <w:bookmarkEnd w:id="129"/>
      <w:bookmarkEnd w:id="130"/>
      <w:r>
        <w:rPr>
          <w:lang w:val="en-US"/>
        </w:rPr>
        <w:t xml:space="preserve">User </w:t>
      </w:r>
      <w:r w:rsidR="00316387">
        <w:rPr>
          <w:lang w:val="en-US"/>
        </w:rPr>
        <w:t>M</w:t>
      </w:r>
      <w:r>
        <w:rPr>
          <w:lang w:val="en-US"/>
        </w:rPr>
        <w:t xml:space="preserve">obility </w:t>
      </w:r>
      <w:r w:rsidR="00316387">
        <w:rPr>
          <w:lang w:val="en-US"/>
        </w:rPr>
        <w:t>M</w:t>
      </w:r>
      <w:r>
        <w:rPr>
          <w:lang w:val="en-US"/>
        </w:rPr>
        <w:t xml:space="preserve">odel </w:t>
      </w:r>
      <w:r w:rsidR="00316387">
        <w:rPr>
          <w:lang w:val="en-US"/>
        </w:rPr>
        <w:t>P</w:t>
      </w:r>
      <w:r>
        <w:rPr>
          <w:lang w:val="en-US"/>
        </w:rPr>
        <w:t>arameters</w:t>
      </w:r>
    </w:p>
    <w:p w14:paraId="2373F673" w14:textId="77777777" w:rsidR="007907D4" w:rsidRDefault="007907D4" w:rsidP="007907D4">
      <w:pPr>
        <w:pStyle w:val="BodyText"/>
        <w:rPr>
          <w:rFonts w:eastAsia="Times New Roman"/>
        </w:rPr>
      </w:pPr>
      <w:r>
        <w:rPr>
          <w:lang w:val="en-GB" w:eastAsia="en-US" w:bidi="ar-SA"/>
        </w:rPr>
        <w:t xml:space="preserve">In this scenario we have one dominant direction of </w:t>
      </w:r>
      <w:r>
        <w:rPr>
          <w:lang w:eastAsia="en-US" w:bidi="ar-SA"/>
        </w:rPr>
        <w:t xml:space="preserve">user movement in horizontal plane, so the probability of velocity component across the street is much lower than along the street. Horizontal and vertical motions are described by </w:t>
      </w:r>
      <w:r>
        <w:rPr>
          <w:rFonts w:eastAsia="Times New Roman"/>
        </w:rPr>
        <w:t xml:space="preserve">in Eq. 4.11 and Eq. 4.12 with parameters summarized in </w:t>
      </w:r>
      <w:r>
        <w:rPr>
          <w:rFonts w:eastAsia="Times New Roman"/>
        </w:rPr>
        <w:fldChar w:fldCharType="begin"/>
      </w:r>
      <w:r>
        <w:rPr>
          <w:rFonts w:eastAsia="Times New Roman"/>
        </w:rPr>
        <w:instrText xml:space="preserve"> REF _Ref445737433 \h </w:instrText>
      </w:r>
      <w:r>
        <w:rPr>
          <w:rFonts w:eastAsia="Times New Roman"/>
        </w:rPr>
      </w:r>
      <w:r>
        <w:rPr>
          <w:rFonts w:eastAsia="Times New Roman"/>
        </w:rPr>
        <w:fldChar w:fldCharType="separate"/>
      </w:r>
      <w:r w:rsidR="00A3326B" w:rsidRPr="00D26091">
        <w:t xml:space="preserve">Table </w:t>
      </w:r>
      <w:r w:rsidR="00A3326B">
        <w:rPr>
          <w:noProof/>
        </w:rPr>
        <w:t>5</w:t>
      </w:r>
      <w:r w:rsidR="00A3326B" w:rsidRPr="00D26091">
        <w:t>.</w:t>
      </w:r>
      <w:r w:rsidR="00A3326B">
        <w:rPr>
          <w:noProof/>
        </w:rPr>
        <w:t>7</w:t>
      </w:r>
      <w:r>
        <w:rPr>
          <w:rFonts w:eastAsia="Times New Roman"/>
        </w:rPr>
        <w:fldChar w:fldCharType="end"/>
      </w:r>
    </w:p>
    <w:p w14:paraId="32C267C7" w14:textId="77777777" w:rsidR="007907D4" w:rsidRPr="00D26091" w:rsidRDefault="007907D4" w:rsidP="009B57D0">
      <w:pPr>
        <w:pStyle w:val="Caption"/>
      </w:pPr>
      <w:bookmarkStart w:id="131" w:name="_Ref445737433"/>
      <w:r w:rsidRPr="00D26091">
        <w:t xml:space="preserve">Table </w:t>
      </w:r>
      <w:r w:rsidRPr="00D26091">
        <w:fldChar w:fldCharType="begin"/>
      </w:r>
      <w:r w:rsidRPr="00D26091">
        <w:instrText xml:space="preserve"> STYLEREF 1 \s </w:instrText>
      </w:r>
      <w:r w:rsidRPr="00D26091">
        <w:fldChar w:fldCharType="separate"/>
      </w:r>
      <w:r w:rsidR="00A3326B">
        <w:rPr>
          <w:noProof/>
        </w:rPr>
        <w:t>5</w:t>
      </w:r>
      <w:r w:rsidRPr="00D26091">
        <w:fldChar w:fldCharType="end"/>
      </w:r>
      <w:r w:rsidRPr="00D26091">
        <w:t>.</w:t>
      </w:r>
      <w:r w:rsidRPr="00D26091">
        <w:fldChar w:fldCharType="begin"/>
      </w:r>
      <w:r w:rsidRPr="00D26091">
        <w:instrText xml:space="preserve"> SEQ Table \* ARABIC \s 1 </w:instrText>
      </w:r>
      <w:r w:rsidRPr="00D26091">
        <w:fldChar w:fldCharType="separate"/>
      </w:r>
      <w:r w:rsidR="00A3326B">
        <w:rPr>
          <w:noProof/>
        </w:rPr>
        <w:t>7</w:t>
      </w:r>
      <w:r w:rsidRPr="00D26091">
        <w:fldChar w:fldCharType="end"/>
      </w:r>
      <w:bookmarkEnd w:id="131"/>
      <w:r w:rsidRPr="00D26091">
        <w:t xml:space="preserve"> </w:t>
      </w:r>
      <w:r w:rsidRPr="005262A8">
        <w:t xml:space="preserve">Street canyon </w:t>
      </w:r>
      <w:r w:rsidRPr="00D26091">
        <w:t xml:space="preserve">model </w:t>
      </w:r>
      <w:r>
        <w:t>u</w:t>
      </w:r>
      <w:r w:rsidRPr="00566C97">
        <w:t>ser mobility parameters</w:t>
      </w:r>
    </w:p>
    <w:tbl>
      <w:tblPr>
        <w:tblStyle w:val="TableGrid"/>
        <w:tblW w:w="0" w:type="auto"/>
        <w:jc w:val="center"/>
        <w:tblLook w:val="04A0" w:firstRow="1" w:lastRow="0" w:firstColumn="1" w:lastColumn="0" w:noHBand="0" w:noVBand="1"/>
      </w:tblPr>
      <w:tblGrid>
        <w:gridCol w:w="2593"/>
        <w:gridCol w:w="2369"/>
      </w:tblGrid>
      <w:tr w:rsidR="007907D4" w:rsidRPr="00D26091" w14:paraId="686D6DA6" w14:textId="77777777" w:rsidTr="009F0C0D">
        <w:trPr>
          <w:jc w:val="center"/>
        </w:trPr>
        <w:tc>
          <w:tcPr>
            <w:tcW w:w="2593" w:type="dxa"/>
            <w:vAlign w:val="center"/>
          </w:tcPr>
          <w:p w14:paraId="67141A80" w14:textId="77777777" w:rsidR="007907D4" w:rsidRPr="00D16323" w:rsidRDefault="007907D4" w:rsidP="009F0C0D">
            <w:pPr>
              <w:jc w:val="center"/>
              <w:rPr>
                <w:b/>
                <w:szCs w:val="22"/>
              </w:rPr>
            </w:pPr>
            <w:r w:rsidRPr="00D16323">
              <w:rPr>
                <w:b/>
                <w:szCs w:val="22"/>
              </w:rPr>
              <w:t>Parameter</w:t>
            </w:r>
          </w:p>
        </w:tc>
        <w:tc>
          <w:tcPr>
            <w:tcW w:w="2369" w:type="dxa"/>
            <w:vAlign w:val="center"/>
          </w:tcPr>
          <w:p w14:paraId="09499F35" w14:textId="77777777" w:rsidR="007907D4" w:rsidRPr="00D16323" w:rsidRDefault="007907D4" w:rsidP="009F0C0D">
            <w:pPr>
              <w:jc w:val="center"/>
              <w:rPr>
                <w:b/>
                <w:szCs w:val="22"/>
              </w:rPr>
            </w:pPr>
            <w:r w:rsidRPr="00D16323">
              <w:rPr>
                <w:b/>
                <w:szCs w:val="22"/>
              </w:rPr>
              <w:t>Value</w:t>
            </w:r>
          </w:p>
        </w:tc>
      </w:tr>
      <w:tr w:rsidR="007907D4" w:rsidRPr="00D26091" w14:paraId="21081A46" w14:textId="77777777" w:rsidTr="009F0C0D">
        <w:trPr>
          <w:jc w:val="center"/>
        </w:trPr>
        <w:tc>
          <w:tcPr>
            <w:tcW w:w="2593" w:type="dxa"/>
            <w:vAlign w:val="center"/>
          </w:tcPr>
          <w:p w14:paraId="49145863" w14:textId="77777777" w:rsidR="007907D4" w:rsidRPr="00D16323" w:rsidRDefault="007907D4" w:rsidP="009F0C0D">
            <w:pPr>
              <w:jc w:val="center"/>
              <w:rPr>
                <w:szCs w:val="22"/>
              </w:rPr>
            </w:pPr>
            <w:proofErr w:type="spellStart"/>
            <w:r w:rsidRPr="00387D9B">
              <w:rPr>
                <w:i/>
                <w:szCs w:val="22"/>
              </w:rPr>
              <w:t>σ</w:t>
            </w:r>
            <w:r w:rsidRPr="00387D9B">
              <w:rPr>
                <w:i/>
                <w:szCs w:val="22"/>
                <w:vertAlign w:val="subscript"/>
              </w:rPr>
              <w:t>x</w:t>
            </w:r>
            <w:proofErr w:type="spellEnd"/>
          </w:p>
        </w:tc>
        <w:tc>
          <w:tcPr>
            <w:tcW w:w="2369" w:type="dxa"/>
            <w:vAlign w:val="center"/>
          </w:tcPr>
          <w:p w14:paraId="2C8FBB10" w14:textId="77777777" w:rsidR="007907D4" w:rsidRPr="00D16323" w:rsidRDefault="007907D4" w:rsidP="009F0C0D">
            <w:pPr>
              <w:jc w:val="center"/>
              <w:rPr>
                <w:szCs w:val="22"/>
              </w:rPr>
            </w:pPr>
            <w:r w:rsidRPr="00D16323">
              <w:rPr>
                <w:szCs w:val="22"/>
              </w:rPr>
              <w:t>1m/s</w:t>
            </w:r>
          </w:p>
        </w:tc>
      </w:tr>
      <w:tr w:rsidR="007907D4" w:rsidRPr="00D26091" w14:paraId="265865B6" w14:textId="77777777" w:rsidTr="009F0C0D">
        <w:trPr>
          <w:jc w:val="center"/>
        </w:trPr>
        <w:tc>
          <w:tcPr>
            <w:tcW w:w="2593" w:type="dxa"/>
            <w:vAlign w:val="center"/>
          </w:tcPr>
          <w:p w14:paraId="4EE4B184" w14:textId="77777777" w:rsidR="007907D4" w:rsidRPr="00387D9B" w:rsidRDefault="007907D4" w:rsidP="009F0C0D">
            <w:pPr>
              <w:jc w:val="center"/>
              <w:rPr>
                <w:i/>
                <w:szCs w:val="22"/>
              </w:rPr>
            </w:pPr>
            <w:proofErr w:type="spellStart"/>
            <w:r w:rsidRPr="00387D9B">
              <w:rPr>
                <w:i/>
                <w:szCs w:val="22"/>
              </w:rPr>
              <w:t>σ</w:t>
            </w:r>
            <w:r w:rsidRPr="00387D9B">
              <w:rPr>
                <w:i/>
                <w:szCs w:val="22"/>
                <w:vertAlign w:val="subscript"/>
              </w:rPr>
              <w:t>y</w:t>
            </w:r>
            <w:proofErr w:type="spellEnd"/>
          </w:p>
        </w:tc>
        <w:tc>
          <w:tcPr>
            <w:tcW w:w="2369" w:type="dxa"/>
            <w:vAlign w:val="center"/>
          </w:tcPr>
          <w:p w14:paraId="367AF6BC" w14:textId="77777777" w:rsidR="007907D4" w:rsidRPr="00D16323" w:rsidRDefault="007907D4" w:rsidP="009F0C0D">
            <w:pPr>
              <w:jc w:val="center"/>
              <w:rPr>
                <w:szCs w:val="22"/>
              </w:rPr>
            </w:pPr>
            <w:r w:rsidRPr="00D16323">
              <w:rPr>
                <w:szCs w:val="22"/>
              </w:rPr>
              <w:t>0.1m/s</w:t>
            </w:r>
          </w:p>
        </w:tc>
      </w:tr>
      <w:tr w:rsidR="007907D4" w:rsidRPr="00D26091" w14:paraId="163E1C8B" w14:textId="77777777" w:rsidTr="009F0C0D">
        <w:trPr>
          <w:jc w:val="center"/>
        </w:trPr>
        <w:tc>
          <w:tcPr>
            <w:tcW w:w="2593" w:type="dxa"/>
            <w:vAlign w:val="center"/>
          </w:tcPr>
          <w:p w14:paraId="2842C1AC" w14:textId="77777777" w:rsidR="007907D4" w:rsidRPr="00D16323" w:rsidRDefault="007907D4" w:rsidP="009F0C0D">
            <w:pPr>
              <w:jc w:val="center"/>
              <w:rPr>
                <w:szCs w:val="22"/>
              </w:rPr>
            </w:pPr>
            <w:proofErr w:type="spellStart"/>
            <w:r w:rsidRPr="00387D9B">
              <w:rPr>
                <w:i/>
                <w:szCs w:val="22"/>
              </w:rPr>
              <w:t>σ</w:t>
            </w:r>
            <w:r w:rsidRPr="00387D9B">
              <w:rPr>
                <w:i/>
                <w:szCs w:val="22"/>
                <w:vertAlign w:val="subscript"/>
              </w:rPr>
              <w:t>z</w:t>
            </w:r>
            <w:proofErr w:type="spellEnd"/>
          </w:p>
        </w:tc>
        <w:tc>
          <w:tcPr>
            <w:tcW w:w="2369" w:type="dxa"/>
            <w:vAlign w:val="center"/>
          </w:tcPr>
          <w:p w14:paraId="240CB30F" w14:textId="77777777" w:rsidR="007907D4" w:rsidRPr="00D16323" w:rsidRDefault="007907D4" w:rsidP="009F0C0D">
            <w:pPr>
              <w:jc w:val="center"/>
              <w:rPr>
                <w:szCs w:val="22"/>
              </w:rPr>
            </w:pPr>
            <w:r w:rsidRPr="00D16323">
              <w:rPr>
                <w:szCs w:val="22"/>
              </w:rPr>
              <w:t>0.05m</w:t>
            </w:r>
          </w:p>
        </w:tc>
      </w:tr>
      <w:tr w:rsidR="007907D4" w:rsidRPr="00D26091" w14:paraId="3EB402E8" w14:textId="77777777" w:rsidTr="009F0C0D">
        <w:trPr>
          <w:jc w:val="center"/>
        </w:trPr>
        <w:tc>
          <w:tcPr>
            <w:tcW w:w="2593" w:type="dxa"/>
            <w:vAlign w:val="center"/>
          </w:tcPr>
          <w:p w14:paraId="67D9CF05" w14:textId="77777777" w:rsidR="007907D4" w:rsidRPr="00D16323" w:rsidRDefault="007907D4" w:rsidP="009F0C0D">
            <w:pPr>
              <w:jc w:val="center"/>
              <w:rPr>
                <w:szCs w:val="22"/>
              </w:rPr>
            </w:pPr>
            <w:proofErr w:type="spellStart"/>
            <w:r w:rsidRPr="00387D9B">
              <w:rPr>
                <w:i/>
                <w:szCs w:val="22"/>
              </w:rPr>
              <w:t>τ</w:t>
            </w:r>
            <w:r w:rsidRPr="00387D9B">
              <w:rPr>
                <w:i/>
                <w:szCs w:val="22"/>
                <w:vertAlign w:val="subscript"/>
              </w:rPr>
              <w:t>z</w:t>
            </w:r>
            <w:proofErr w:type="spellEnd"/>
          </w:p>
        </w:tc>
        <w:tc>
          <w:tcPr>
            <w:tcW w:w="2369" w:type="dxa"/>
            <w:vAlign w:val="center"/>
          </w:tcPr>
          <w:p w14:paraId="29E7DA72" w14:textId="77777777" w:rsidR="007907D4" w:rsidRPr="00D16323" w:rsidRDefault="007907D4" w:rsidP="009F0C0D">
            <w:pPr>
              <w:jc w:val="center"/>
              <w:rPr>
                <w:szCs w:val="22"/>
                <w:lang w:val="en-US"/>
              </w:rPr>
            </w:pPr>
            <w:r w:rsidRPr="00D16323">
              <w:rPr>
                <w:szCs w:val="22"/>
              </w:rPr>
              <w:t>1s</w:t>
            </w:r>
          </w:p>
        </w:tc>
      </w:tr>
      <w:tr w:rsidR="007907D4" w:rsidRPr="00D26091" w14:paraId="0684C7C1" w14:textId="77777777" w:rsidTr="009F0C0D">
        <w:trPr>
          <w:jc w:val="center"/>
        </w:trPr>
        <w:tc>
          <w:tcPr>
            <w:tcW w:w="2593" w:type="dxa"/>
            <w:vAlign w:val="center"/>
          </w:tcPr>
          <w:p w14:paraId="1AE060AA" w14:textId="77777777" w:rsidR="007907D4" w:rsidRPr="00D16323" w:rsidRDefault="007907D4" w:rsidP="009F0C0D">
            <w:pPr>
              <w:jc w:val="center"/>
              <w:rPr>
                <w:szCs w:val="22"/>
              </w:rPr>
            </w:pPr>
            <w:r w:rsidRPr="00387D9B">
              <w:rPr>
                <w:i/>
                <w:szCs w:val="22"/>
              </w:rPr>
              <w:t>f</w:t>
            </w:r>
            <w:r w:rsidRPr="00387D9B">
              <w:rPr>
                <w:i/>
                <w:szCs w:val="22"/>
                <w:vertAlign w:val="subscript"/>
              </w:rPr>
              <w:t>0</w:t>
            </w:r>
          </w:p>
        </w:tc>
        <w:tc>
          <w:tcPr>
            <w:tcW w:w="2369" w:type="dxa"/>
            <w:vAlign w:val="center"/>
          </w:tcPr>
          <w:p w14:paraId="2CE92031" w14:textId="77777777" w:rsidR="007907D4" w:rsidRPr="00D16323" w:rsidRDefault="007907D4" w:rsidP="009F0C0D">
            <w:pPr>
              <w:jc w:val="center"/>
              <w:rPr>
                <w:szCs w:val="22"/>
              </w:rPr>
            </w:pPr>
            <w:r w:rsidRPr="00D16323">
              <w:rPr>
                <w:szCs w:val="22"/>
              </w:rPr>
              <w:t>2Hz</w:t>
            </w:r>
          </w:p>
        </w:tc>
      </w:tr>
    </w:tbl>
    <w:p w14:paraId="2EEFE353" w14:textId="77777777" w:rsidR="00861B7C" w:rsidRPr="009971EA" w:rsidRDefault="00861B7C" w:rsidP="00861B7C">
      <w:pPr>
        <w:pStyle w:val="BodyText"/>
        <w:rPr>
          <w:lang w:val="en-GB" w:eastAsia="en-US" w:bidi="ar-SA"/>
        </w:rPr>
      </w:pPr>
    </w:p>
    <w:p w14:paraId="43F0A112" w14:textId="77777777" w:rsidR="00157EE9" w:rsidRDefault="00157EE9" w:rsidP="00157EE9">
      <w:pPr>
        <w:pStyle w:val="Heading2"/>
      </w:pPr>
      <w:bookmarkStart w:id="132" w:name="_Toc451389767"/>
      <w:r w:rsidRPr="009971EA">
        <w:lastRenderedPageBreak/>
        <w:t>Large Hotel Lobby Scenario</w:t>
      </w:r>
      <w:bookmarkEnd w:id="132"/>
    </w:p>
    <w:p w14:paraId="0160190B" w14:textId="0E8E3232" w:rsidR="004F54D7" w:rsidRPr="009971EA" w:rsidRDefault="004F54D7" w:rsidP="004F54D7">
      <w:pPr>
        <w:pStyle w:val="Heading3"/>
      </w:pPr>
      <w:r w:rsidRPr="009971EA">
        <w:t>D-</w:t>
      </w:r>
      <w:r w:rsidR="00316387">
        <w:t>R</w:t>
      </w:r>
      <w:r w:rsidRPr="009971EA">
        <w:t xml:space="preserve">ays </w:t>
      </w:r>
      <w:r w:rsidR="00316387">
        <w:t>P</w:t>
      </w:r>
      <w:r w:rsidRPr="009971EA">
        <w:t>arameters</w:t>
      </w:r>
    </w:p>
    <w:p w14:paraId="5EAD64E1" w14:textId="77777777" w:rsidR="00532E8D" w:rsidRDefault="004F54D7" w:rsidP="004F54D7">
      <w:r w:rsidRPr="005262A8">
        <w:t>The 3D channel model for hotel lobby</w:t>
      </w:r>
      <w:r>
        <w:t xml:space="preserve"> </w:t>
      </w:r>
      <w:r w:rsidRPr="005262A8">
        <w:t xml:space="preserve">scenario </w:t>
      </w:r>
      <w:r>
        <w:t xml:space="preserve">should </w:t>
      </w:r>
      <w:r w:rsidRPr="005262A8">
        <w:t>include up to second order reflection rays</w:t>
      </w:r>
      <w:r>
        <w:t xml:space="preserve"> as D-rays</w:t>
      </w:r>
      <w:r w:rsidRPr="005262A8">
        <w:t>, calculated on the base of method of images</w:t>
      </w:r>
      <w:r>
        <w:t xml:space="preserve"> and </w:t>
      </w:r>
      <w:r w:rsidRPr="005262A8">
        <w:t>the Fresnel equation</w:t>
      </w:r>
      <w:r>
        <w:t>s</w:t>
      </w:r>
      <w:r w:rsidR="00532E8D">
        <w:t xml:space="preserve">, or using ray-tracing </w:t>
      </w:r>
      <w:r w:rsidR="00CC09FD">
        <w:t>algorithm</w:t>
      </w:r>
      <w:r w:rsidR="00657DE2" w:rsidRPr="00657DE2">
        <w:rPr>
          <w:lang w:val="en-US"/>
        </w:rPr>
        <w:t xml:space="preserve"> </w:t>
      </w:r>
      <w:r w:rsidR="00657DE2">
        <w:rPr>
          <w:lang w:val="en-US"/>
        </w:rPr>
        <w:t xml:space="preserve">as for indoor legacy 802.11ad scenarios (see Section </w:t>
      </w:r>
      <w:r w:rsidR="00B578D0">
        <w:rPr>
          <w:lang w:val="en-US"/>
        </w:rPr>
        <w:fldChar w:fldCharType="begin"/>
      </w:r>
      <w:r w:rsidR="00B578D0">
        <w:rPr>
          <w:lang w:val="en-US"/>
        </w:rPr>
        <w:instrText xml:space="preserve"> REF _Ref440573164 \r \h </w:instrText>
      </w:r>
      <w:r w:rsidR="00B578D0">
        <w:rPr>
          <w:lang w:val="en-US"/>
        </w:rPr>
      </w:r>
      <w:r w:rsidR="00B578D0">
        <w:rPr>
          <w:lang w:val="en-US"/>
        </w:rPr>
        <w:fldChar w:fldCharType="separate"/>
      </w:r>
      <w:r w:rsidR="00A3326B">
        <w:rPr>
          <w:lang w:val="en-US"/>
        </w:rPr>
        <w:t>3</w:t>
      </w:r>
      <w:r w:rsidR="00B578D0">
        <w:rPr>
          <w:lang w:val="en-US"/>
        </w:rPr>
        <w:fldChar w:fldCharType="end"/>
      </w:r>
      <w:r w:rsidR="00657DE2">
        <w:rPr>
          <w:lang w:val="en-US"/>
        </w:rPr>
        <w:t>)</w:t>
      </w:r>
      <w:r w:rsidR="0075298B">
        <w:t>.</w:t>
      </w:r>
    </w:p>
    <w:p w14:paraId="3D03FA2F" w14:textId="77777777" w:rsidR="0075298B" w:rsidRPr="00CA1C1D" w:rsidRDefault="0075298B" w:rsidP="0075298B">
      <w:pPr>
        <w:rPr>
          <w:lang w:val="en-US"/>
        </w:rPr>
      </w:pPr>
      <w:r>
        <w:fldChar w:fldCharType="begin"/>
      </w:r>
      <w:r>
        <w:instrText xml:space="preserve"> REF _Ref389418991 \h </w:instrText>
      </w:r>
      <w:r>
        <w:fldChar w:fldCharType="separate"/>
      </w:r>
      <w:r w:rsidR="00A3326B">
        <w:t xml:space="preserve">Figure </w:t>
      </w:r>
      <w:r w:rsidR="00A3326B">
        <w:rPr>
          <w:noProof/>
        </w:rPr>
        <w:t>5</w:t>
      </w:r>
      <w:r w:rsidR="00A3326B">
        <w:noBreakHyphen/>
      </w:r>
      <w:r w:rsidR="00A3326B">
        <w:rPr>
          <w:noProof/>
        </w:rPr>
        <w:t>3</w:t>
      </w:r>
      <w:r>
        <w:fldChar w:fldCharType="end"/>
      </w:r>
      <w:r w:rsidRPr="00CA1C1D">
        <w:rPr>
          <w:lang w:val="en-US"/>
        </w:rPr>
        <w:t xml:space="preserve"> </w:t>
      </w:r>
      <w:r>
        <w:rPr>
          <w:lang w:val="en-US"/>
        </w:rPr>
        <w:t>illustrates the process if D-rays calculation for Large Hotel Lobby scenario</w:t>
      </w:r>
    </w:p>
    <w:p w14:paraId="5CA1B856" w14:textId="77777777" w:rsidR="0075298B" w:rsidRDefault="0075298B" w:rsidP="0075298B">
      <w:pPr>
        <w:keepNext/>
        <w:jc w:val="center"/>
      </w:pPr>
      <w:r>
        <w:rPr>
          <w:noProof/>
          <w:lang w:val="ru-RU" w:eastAsia="ru-RU"/>
        </w:rPr>
        <w:drawing>
          <wp:inline distT="0" distB="0" distL="0" distR="0" wp14:anchorId="09704B1B" wp14:editId="1831BC20">
            <wp:extent cx="3196800" cy="2397600"/>
            <wp:effectExtent l="0" t="0" r="3810" b="3175"/>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196800" cy="2397600"/>
                    </a:xfrm>
                    <a:prstGeom prst="rect">
                      <a:avLst/>
                    </a:prstGeom>
                  </pic:spPr>
                </pic:pic>
              </a:graphicData>
            </a:graphic>
          </wp:inline>
        </w:drawing>
      </w:r>
    </w:p>
    <w:p w14:paraId="43299E39" w14:textId="06F9328D" w:rsidR="0075298B" w:rsidRDefault="0075298B" w:rsidP="009B57D0">
      <w:pPr>
        <w:pStyle w:val="Caption"/>
      </w:pPr>
      <w:bookmarkStart w:id="133" w:name="_Ref389418991"/>
      <w:bookmarkStart w:id="134" w:name="_Ref389418987"/>
      <w:r>
        <w:t xml:space="preserve">Figure </w:t>
      </w:r>
      <w:r w:rsidR="00EF3B7E">
        <w:fldChar w:fldCharType="begin"/>
      </w:r>
      <w:r w:rsidR="00EF3B7E">
        <w:instrText xml:space="preserve"> STYLEREF 1 \s </w:instrText>
      </w:r>
      <w:r w:rsidR="00EF3B7E">
        <w:fldChar w:fldCharType="separate"/>
      </w:r>
      <w:r w:rsidR="00A3326B">
        <w:rPr>
          <w:noProof/>
        </w:rPr>
        <w:t>5</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3</w:t>
      </w:r>
      <w:r w:rsidR="00EF3B7E">
        <w:fldChar w:fldCharType="end"/>
      </w:r>
      <w:bookmarkEnd w:id="133"/>
      <w:r>
        <w:t>: D-rays in Large Hotel lobby scenario (only 1</w:t>
      </w:r>
      <w:r w:rsidRPr="00744156">
        <w:rPr>
          <w:vertAlign w:val="superscript"/>
        </w:rPr>
        <w:t>st</w:t>
      </w:r>
      <w:r>
        <w:t xml:space="preserve"> order reflections shown)</w:t>
      </w:r>
      <w:bookmarkEnd w:id="134"/>
    </w:p>
    <w:p w14:paraId="2EA7C886" w14:textId="77777777" w:rsidR="0075298B" w:rsidRDefault="0075298B" w:rsidP="004F54D7"/>
    <w:p w14:paraId="75C49205" w14:textId="5F4A18A6" w:rsidR="004F54D7" w:rsidRDefault="004F54D7" w:rsidP="004F54D7">
      <w:pPr>
        <w:pStyle w:val="Heading3"/>
      </w:pPr>
      <w:r w:rsidRPr="009971EA">
        <w:t>R-</w:t>
      </w:r>
      <w:r w:rsidR="00316387">
        <w:t>R</w:t>
      </w:r>
      <w:r w:rsidRPr="009971EA">
        <w:t xml:space="preserve">ays </w:t>
      </w:r>
      <w:r w:rsidR="00316387">
        <w:t>P</w:t>
      </w:r>
      <w:r w:rsidRPr="009971EA">
        <w:t>arameters</w:t>
      </w:r>
    </w:p>
    <w:p w14:paraId="1122C5C0" w14:textId="23A4539E" w:rsidR="004F54D7" w:rsidRDefault="004F54D7" w:rsidP="004F54D7">
      <w:r>
        <w:t xml:space="preserve"> R-rays represent reflections from other objects in the room that is not explicitly described in the scenario. The parameters of R-rays in the Hotel lobby channel model are summarized in </w:t>
      </w:r>
      <w:r>
        <w:fldChar w:fldCharType="begin"/>
      </w:r>
      <w:r>
        <w:instrText xml:space="preserve"> REF _Ref432762724 \h </w:instrText>
      </w:r>
      <w:r>
        <w:fldChar w:fldCharType="separate"/>
      </w:r>
      <w:r w:rsidR="00A3326B" w:rsidRPr="005262A8">
        <w:t xml:space="preserve">Table </w:t>
      </w:r>
      <w:r w:rsidR="00A3326B">
        <w:rPr>
          <w:noProof/>
        </w:rPr>
        <w:t>5</w:t>
      </w:r>
      <w:r w:rsidR="00A3326B">
        <w:t>.</w:t>
      </w:r>
      <w:r w:rsidR="00A3326B">
        <w:rPr>
          <w:noProof/>
        </w:rPr>
        <w:t>9</w:t>
      </w:r>
      <w:r>
        <w:fldChar w:fldCharType="end"/>
      </w:r>
      <w:r>
        <w:t>.</w:t>
      </w:r>
    </w:p>
    <w:p w14:paraId="7E091B02" w14:textId="77777777" w:rsidR="004F54D7" w:rsidRPr="00D87C40" w:rsidRDefault="004F54D7" w:rsidP="004F54D7"/>
    <w:p w14:paraId="3E5E07C6" w14:textId="72289343" w:rsidR="004F54D7" w:rsidRPr="005262A8" w:rsidRDefault="004F54D7" w:rsidP="009B57D0">
      <w:pPr>
        <w:pStyle w:val="Caption"/>
      </w:pPr>
      <w:r w:rsidRPr="005262A8">
        <w:t xml:space="preserve">Table </w:t>
      </w:r>
      <w:r>
        <w:fldChar w:fldCharType="begin"/>
      </w:r>
      <w:r>
        <w:instrText xml:space="preserve"> STYLEREF 1 \s </w:instrText>
      </w:r>
      <w:r>
        <w:fldChar w:fldCharType="separate"/>
      </w:r>
      <w:r w:rsidR="00A3326B">
        <w:rPr>
          <w:noProof/>
        </w:rPr>
        <w:t>5</w:t>
      </w:r>
      <w:r>
        <w:fldChar w:fldCharType="end"/>
      </w:r>
      <w:r>
        <w:t>.</w:t>
      </w:r>
      <w:r>
        <w:fldChar w:fldCharType="begin"/>
      </w:r>
      <w:r>
        <w:instrText xml:space="preserve"> SEQ Table \* ARABIC \s 1 </w:instrText>
      </w:r>
      <w:r>
        <w:fldChar w:fldCharType="separate"/>
      </w:r>
      <w:r w:rsidR="00A3326B">
        <w:rPr>
          <w:noProof/>
        </w:rPr>
        <w:t>8</w:t>
      </w:r>
      <w:r>
        <w:fldChar w:fldCharType="end"/>
      </w:r>
      <w:r w:rsidRPr="005262A8">
        <w:t xml:space="preserve">: </w:t>
      </w:r>
      <w:r>
        <w:t>Hotel lobby</w:t>
      </w:r>
      <w:r w:rsidRPr="002205A1">
        <w:t xml:space="preserve"> </w:t>
      </w:r>
      <w:r w:rsidRPr="005262A8">
        <w:t>model random rays parameters</w:t>
      </w:r>
    </w:p>
    <w:tbl>
      <w:tblPr>
        <w:tblStyle w:val="TableGrid"/>
        <w:tblW w:w="5000" w:type="pct"/>
        <w:tblLook w:val="04A0" w:firstRow="1" w:lastRow="0" w:firstColumn="1" w:lastColumn="0" w:noHBand="0" w:noVBand="1"/>
      </w:tblPr>
      <w:tblGrid>
        <w:gridCol w:w="4697"/>
        <w:gridCol w:w="4697"/>
      </w:tblGrid>
      <w:tr w:rsidR="004F54D7" w:rsidRPr="005262A8" w14:paraId="265C447D" w14:textId="77777777" w:rsidTr="007A0086">
        <w:tc>
          <w:tcPr>
            <w:tcW w:w="2500" w:type="pct"/>
            <w:vAlign w:val="center"/>
          </w:tcPr>
          <w:p w14:paraId="385D0E12" w14:textId="77777777" w:rsidR="004F54D7" w:rsidRPr="005262A8" w:rsidRDefault="004F54D7" w:rsidP="007A0086">
            <w:pPr>
              <w:jc w:val="center"/>
            </w:pPr>
            <w:r w:rsidRPr="005262A8">
              <w:rPr>
                <w:szCs w:val="24"/>
              </w:rPr>
              <w:t>Parameter</w:t>
            </w:r>
          </w:p>
        </w:tc>
        <w:tc>
          <w:tcPr>
            <w:tcW w:w="2500" w:type="pct"/>
            <w:vAlign w:val="center"/>
          </w:tcPr>
          <w:p w14:paraId="64F1ABE4" w14:textId="77777777" w:rsidR="004F54D7" w:rsidRPr="005262A8" w:rsidRDefault="004F54D7" w:rsidP="007A0086">
            <w:pPr>
              <w:jc w:val="center"/>
            </w:pPr>
            <w:r w:rsidRPr="005262A8">
              <w:rPr>
                <w:szCs w:val="24"/>
              </w:rPr>
              <w:t>Value</w:t>
            </w:r>
          </w:p>
        </w:tc>
      </w:tr>
      <w:tr w:rsidR="004F54D7" w:rsidRPr="005262A8" w14:paraId="2059BEC1" w14:textId="77777777" w:rsidTr="007A0086">
        <w:tc>
          <w:tcPr>
            <w:tcW w:w="2500" w:type="pct"/>
            <w:vAlign w:val="center"/>
          </w:tcPr>
          <w:p w14:paraId="3CBC3026" w14:textId="77777777" w:rsidR="004F54D7" w:rsidRPr="005262A8" w:rsidRDefault="004F54D7" w:rsidP="007A0086">
            <w:pPr>
              <w:jc w:val="center"/>
            </w:pPr>
            <w:r w:rsidRPr="005262A8">
              <w:t xml:space="preserve">Number of clusters, </w:t>
            </w:r>
            <w:proofErr w:type="spellStart"/>
            <w:r w:rsidRPr="005262A8">
              <w:rPr>
                <w:i/>
              </w:rPr>
              <w:t>N</w:t>
            </w:r>
            <w:r w:rsidRPr="005262A8">
              <w:rPr>
                <w:i/>
                <w:vertAlign w:val="subscript"/>
              </w:rPr>
              <w:t>cluster</w:t>
            </w:r>
            <w:proofErr w:type="spellEnd"/>
          </w:p>
        </w:tc>
        <w:tc>
          <w:tcPr>
            <w:tcW w:w="2500" w:type="pct"/>
            <w:vAlign w:val="center"/>
          </w:tcPr>
          <w:p w14:paraId="1A8FF940" w14:textId="77777777" w:rsidR="004F54D7" w:rsidRPr="005262A8" w:rsidRDefault="004F54D7" w:rsidP="007A0086">
            <w:pPr>
              <w:jc w:val="center"/>
            </w:pPr>
            <w:r>
              <w:t>5</w:t>
            </w:r>
          </w:p>
        </w:tc>
      </w:tr>
      <w:tr w:rsidR="004F54D7" w:rsidRPr="005262A8" w14:paraId="29253799" w14:textId="77777777" w:rsidTr="007A0086">
        <w:tc>
          <w:tcPr>
            <w:tcW w:w="2500" w:type="pct"/>
            <w:vAlign w:val="center"/>
          </w:tcPr>
          <w:p w14:paraId="2DF7B5ED" w14:textId="77777777" w:rsidR="004F54D7" w:rsidRPr="005262A8" w:rsidRDefault="004F54D7" w:rsidP="007A0086">
            <w:pPr>
              <w:jc w:val="center"/>
            </w:pPr>
            <w:r w:rsidRPr="005262A8">
              <w:t>Cluster arrival rate, λ</w:t>
            </w:r>
          </w:p>
        </w:tc>
        <w:tc>
          <w:tcPr>
            <w:tcW w:w="2500" w:type="pct"/>
            <w:vAlign w:val="center"/>
          </w:tcPr>
          <w:p w14:paraId="130B0756" w14:textId="77777777" w:rsidR="004F54D7" w:rsidRPr="005262A8" w:rsidRDefault="004F54D7" w:rsidP="007A0086">
            <w:pPr>
              <w:jc w:val="center"/>
            </w:pPr>
            <w:r>
              <w:t>0.01</w:t>
            </w:r>
            <w:r w:rsidRPr="005262A8">
              <w:t>ns</w:t>
            </w:r>
            <w:r w:rsidRPr="005262A8">
              <w:rPr>
                <w:vertAlign w:val="superscript"/>
              </w:rPr>
              <w:t>-1</w:t>
            </w:r>
          </w:p>
        </w:tc>
      </w:tr>
      <w:tr w:rsidR="004F54D7" w:rsidRPr="005262A8" w14:paraId="53F21F67" w14:textId="77777777" w:rsidTr="007A0086">
        <w:tc>
          <w:tcPr>
            <w:tcW w:w="2500" w:type="pct"/>
            <w:vAlign w:val="center"/>
          </w:tcPr>
          <w:p w14:paraId="13D2BBC1" w14:textId="77777777" w:rsidR="004F54D7" w:rsidRPr="005262A8" w:rsidRDefault="004F54D7" w:rsidP="007A0086">
            <w:pPr>
              <w:jc w:val="center"/>
            </w:pPr>
            <w:r w:rsidRPr="005262A8">
              <w:t>Cluster power-decay constant, γ</w:t>
            </w:r>
          </w:p>
        </w:tc>
        <w:tc>
          <w:tcPr>
            <w:tcW w:w="2500" w:type="pct"/>
            <w:vAlign w:val="center"/>
          </w:tcPr>
          <w:p w14:paraId="1679A66B" w14:textId="77777777" w:rsidR="004F54D7" w:rsidRPr="005262A8" w:rsidRDefault="004F54D7" w:rsidP="007A0086">
            <w:pPr>
              <w:jc w:val="center"/>
            </w:pPr>
            <w:r>
              <w:t>15</w:t>
            </w:r>
            <w:r w:rsidRPr="005262A8">
              <w:t>ns</w:t>
            </w:r>
          </w:p>
        </w:tc>
      </w:tr>
      <w:tr w:rsidR="004F54D7" w:rsidRPr="005262A8" w14:paraId="641C0050" w14:textId="77777777" w:rsidTr="007A0086">
        <w:tc>
          <w:tcPr>
            <w:tcW w:w="2500" w:type="pct"/>
            <w:vAlign w:val="center"/>
          </w:tcPr>
          <w:p w14:paraId="0AAB85AB" w14:textId="77777777" w:rsidR="004F54D7" w:rsidRPr="005262A8" w:rsidRDefault="004F54D7" w:rsidP="007A0086">
            <w:pPr>
              <w:jc w:val="center"/>
            </w:pPr>
            <w:r w:rsidRPr="005262A8">
              <w:t>Ray K-factor</w:t>
            </w:r>
          </w:p>
        </w:tc>
        <w:tc>
          <w:tcPr>
            <w:tcW w:w="2500" w:type="pct"/>
            <w:vAlign w:val="center"/>
          </w:tcPr>
          <w:p w14:paraId="71339D07" w14:textId="77777777" w:rsidR="004F54D7" w:rsidRPr="005262A8" w:rsidRDefault="004F54D7" w:rsidP="007A0086">
            <w:pPr>
              <w:jc w:val="center"/>
            </w:pPr>
            <w:r w:rsidRPr="005262A8">
              <w:t>10 dB</w:t>
            </w:r>
          </w:p>
        </w:tc>
      </w:tr>
      <w:tr w:rsidR="004F54D7" w:rsidRPr="005262A8" w14:paraId="42FD9D60" w14:textId="77777777" w:rsidTr="007A0086">
        <w:tc>
          <w:tcPr>
            <w:tcW w:w="2500" w:type="pct"/>
            <w:vAlign w:val="center"/>
          </w:tcPr>
          <w:p w14:paraId="2144F71F" w14:textId="77777777" w:rsidR="004F54D7" w:rsidRPr="005262A8" w:rsidRDefault="004F54D7" w:rsidP="007A0086">
            <w:pPr>
              <w:jc w:val="center"/>
            </w:pPr>
            <w:proofErr w:type="spellStart"/>
            <w:r w:rsidRPr="005262A8">
              <w:t>AoA</w:t>
            </w:r>
            <w:proofErr w:type="spellEnd"/>
          </w:p>
        </w:tc>
        <w:tc>
          <w:tcPr>
            <w:tcW w:w="2500" w:type="pct"/>
            <w:vAlign w:val="center"/>
          </w:tcPr>
          <w:p w14:paraId="6DC935FA" w14:textId="77777777" w:rsidR="004F54D7" w:rsidRPr="005262A8" w:rsidRDefault="004F54D7" w:rsidP="007A0086">
            <w:pPr>
              <w:jc w:val="center"/>
            </w:pPr>
            <w:r w:rsidRPr="005262A8">
              <w:t>Elevation: U[-</w:t>
            </w:r>
            <w:r>
              <w:t>80</w:t>
            </w:r>
            <w:r w:rsidRPr="005262A8">
              <w:t>:</w:t>
            </w:r>
            <w:r>
              <w:t>80</w:t>
            </w:r>
            <w:r w:rsidRPr="005262A8">
              <w:t>˚]</w:t>
            </w:r>
          </w:p>
          <w:p w14:paraId="5B28B03B" w14:textId="77777777" w:rsidR="004F54D7" w:rsidRPr="005262A8" w:rsidRDefault="004F54D7" w:rsidP="007A0086">
            <w:pPr>
              <w:jc w:val="center"/>
            </w:pPr>
            <w:r w:rsidRPr="005262A8">
              <w:t>Azimuth: U[-180:180˚]</w:t>
            </w:r>
          </w:p>
        </w:tc>
      </w:tr>
      <w:tr w:rsidR="004F54D7" w:rsidRPr="005262A8" w14:paraId="605C63A8" w14:textId="77777777" w:rsidTr="007A0086">
        <w:tc>
          <w:tcPr>
            <w:tcW w:w="2500" w:type="pct"/>
            <w:vAlign w:val="center"/>
          </w:tcPr>
          <w:p w14:paraId="168B52D4" w14:textId="77777777" w:rsidR="004F54D7" w:rsidRPr="005262A8" w:rsidRDefault="004F54D7" w:rsidP="007A0086">
            <w:pPr>
              <w:jc w:val="center"/>
            </w:pPr>
            <w:proofErr w:type="spellStart"/>
            <w:r w:rsidRPr="005262A8">
              <w:t>AoD</w:t>
            </w:r>
            <w:proofErr w:type="spellEnd"/>
          </w:p>
        </w:tc>
        <w:tc>
          <w:tcPr>
            <w:tcW w:w="2500" w:type="pct"/>
            <w:vAlign w:val="center"/>
          </w:tcPr>
          <w:p w14:paraId="79F55884" w14:textId="77777777" w:rsidR="004F54D7" w:rsidRPr="005262A8" w:rsidRDefault="004F54D7" w:rsidP="007A0086">
            <w:pPr>
              <w:jc w:val="center"/>
            </w:pPr>
            <w:r w:rsidRPr="005262A8">
              <w:t>Elevation: U[-</w:t>
            </w:r>
            <w:r>
              <w:t>80</w:t>
            </w:r>
            <w:r w:rsidRPr="005262A8">
              <w:t>:</w:t>
            </w:r>
            <w:r>
              <w:t>80</w:t>
            </w:r>
            <w:r w:rsidRPr="005262A8">
              <w:t>˚]</w:t>
            </w:r>
          </w:p>
          <w:p w14:paraId="5451C76C" w14:textId="77777777" w:rsidR="004F54D7" w:rsidRPr="005262A8" w:rsidRDefault="004F54D7" w:rsidP="007A0086">
            <w:pPr>
              <w:jc w:val="center"/>
            </w:pPr>
            <w:r w:rsidRPr="005262A8">
              <w:t>Azimuth: U[-180:180˚]</w:t>
            </w:r>
          </w:p>
        </w:tc>
      </w:tr>
    </w:tbl>
    <w:p w14:paraId="536813AC" w14:textId="77777777" w:rsidR="004F54D7" w:rsidRPr="005262A8" w:rsidRDefault="004F54D7" w:rsidP="004F54D7"/>
    <w:p w14:paraId="5AC7A00C" w14:textId="5381B104" w:rsidR="004F54D7" w:rsidRPr="009971EA" w:rsidRDefault="004F54D7" w:rsidP="004F54D7">
      <w:pPr>
        <w:pStyle w:val="Heading3"/>
      </w:pPr>
      <w:r w:rsidRPr="009971EA">
        <w:t>Intra-</w:t>
      </w:r>
      <w:r w:rsidR="00316387">
        <w:t>C</w:t>
      </w:r>
      <w:r w:rsidRPr="009971EA">
        <w:t xml:space="preserve">luster </w:t>
      </w:r>
      <w:r w:rsidR="00316387">
        <w:t>P</w:t>
      </w:r>
      <w:r w:rsidRPr="009971EA">
        <w:t>arameters</w:t>
      </w:r>
    </w:p>
    <w:p w14:paraId="3753E226" w14:textId="19A65A64" w:rsidR="004F54D7" w:rsidRDefault="004F54D7" w:rsidP="004F54D7">
      <w:r w:rsidRPr="005262A8">
        <w:t>The intra cluster parameters for indoor access scenario are taken directly from the corresponding indoor scenario, developed in</w:t>
      </w:r>
      <w:r>
        <w:t xml:space="preserve"> </w:t>
      </w:r>
      <w:r>
        <w:fldChar w:fldCharType="begin"/>
      </w:r>
      <w:r>
        <w:instrText xml:space="preserve"> REF _Ref429663253 \r \h </w:instrText>
      </w:r>
      <w:r>
        <w:fldChar w:fldCharType="separate"/>
      </w:r>
      <w:r w:rsidR="00A3326B">
        <w:t>[4]</w:t>
      </w:r>
      <w:r>
        <w:fldChar w:fldCharType="end"/>
      </w:r>
      <w:r w:rsidRPr="005262A8">
        <w:t xml:space="preserve"> and are based on the experimental measurements </w:t>
      </w:r>
      <w:r>
        <w:fldChar w:fldCharType="begin"/>
      </w:r>
      <w:r>
        <w:instrText xml:space="preserve"> REF _Ref432607728 \r \h </w:instrText>
      </w:r>
      <w:r>
        <w:fldChar w:fldCharType="separate"/>
      </w:r>
      <w:r w:rsidR="00A3326B">
        <w:t>[33]</w:t>
      </w:r>
      <w:r>
        <w:fldChar w:fldCharType="end"/>
      </w:r>
      <w:r>
        <w:t>.</w:t>
      </w:r>
    </w:p>
    <w:p w14:paraId="281793F6" w14:textId="77777777" w:rsidR="004F54D7" w:rsidRPr="003161A8" w:rsidRDefault="004F54D7" w:rsidP="004F54D7">
      <w:pPr>
        <w:rPr>
          <w:lang w:val="en-US"/>
        </w:rPr>
      </w:pPr>
    </w:p>
    <w:p w14:paraId="2B941B23" w14:textId="1DE67B48" w:rsidR="004F54D7" w:rsidRPr="005262A8" w:rsidRDefault="004F54D7" w:rsidP="009B57D0">
      <w:pPr>
        <w:pStyle w:val="Caption"/>
      </w:pPr>
      <w:bookmarkStart w:id="135" w:name="_Ref432762724"/>
      <w:r w:rsidRPr="005262A8">
        <w:t xml:space="preserve">Table </w:t>
      </w:r>
      <w:r>
        <w:fldChar w:fldCharType="begin"/>
      </w:r>
      <w:r>
        <w:instrText xml:space="preserve"> STYLEREF 1 \s </w:instrText>
      </w:r>
      <w:r>
        <w:fldChar w:fldCharType="separate"/>
      </w:r>
      <w:r w:rsidR="00A3326B">
        <w:rPr>
          <w:noProof/>
        </w:rPr>
        <w:t>5</w:t>
      </w:r>
      <w:r>
        <w:fldChar w:fldCharType="end"/>
      </w:r>
      <w:r>
        <w:t>.</w:t>
      </w:r>
      <w:r>
        <w:fldChar w:fldCharType="begin"/>
      </w:r>
      <w:r>
        <w:instrText xml:space="preserve"> SEQ Table \* ARABIC \s 1 </w:instrText>
      </w:r>
      <w:r>
        <w:fldChar w:fldCharType="separate"/>
      </w:r>
      <w:r w:rsidR="00A3326B">
        <w:rPr>
          <w:noProof/>
        </w:rPr>
        <w:t>9</w:t>
      </w:r>
      <w:r>
        <w:fldChar w:fldCharType="end"/>
      </w:r>
      <w:bookmarkEnd w:id="135"/>
      <w:r w:rsidRPr="005262A8">
        <w:t>: Hotel lobby (indoor access large public area) model intra-cluster parameters</w:t>
      </w:r>
    </w:p>
    <w:tbl>
      <w:tblPr>
        <w:tblStyle w:val="TableGrid"/>
        <w:tblW w:w="5000" w:type="pct"/>
        <w:tblLook w:val="04A0" w:firstRow="1" w:lastRow="0" w:firstColumn="1" w:lastColumn="0" w:noHBand="0" w:noVBand="1"/>
      </w:tblPr>
      <w:tblGrid>
        <w:gridCol w:w="4697"/>
        <w:gridCol w:w="4697"/>
      </w:tblGrid>
      <w:tr w:rsidR="004F54D7" w:rsidRPr="005262A8" w14:paraId="42216252" w14:textId="77777777" w:rsidTr="007A0086">
        <w:tc>
          <w:tcPr>
            <w:tcW w:w="2500" w:type="pct"/>
            <w:vAlign w:val="center"/>
          </w:tcPr>
          <w:p w14:paraId="6BE1CE3A" w14:textId="77777777" w:rsidR="004F54D7" w:rsidRPr="005262A8" w:rsidRDefault="004F54D7" w:rsidP="007A0086">
            <w:pPr>
              <w:jc w:val="center"/>
            </w:pPr>
            <w:r w:rsidRPr="005262A8">
              <w:rPr>
                <w:szCs w:val="24"/>
              </w:rPr>
              <w:lastRenderedPageBreak/>
              <w:t>Parameter</w:t>
            </w:r>
          </w:p>
        </w:tc>
        <w:tc>
          <w:tcPr>
            <w:tcW w:w="2500" w:type="pct"/>
            <w:vAlign w:val="center"/>
          </w:tcPr>
          <w:p w14:paraId="50B16FF8" w14:textId="77777777" w:rsidR="004F54D7" w:rsidRPr="005262A8" w:rsidRDefault="004F54D7" w:rsidP="007A0086">
            <w:pPr>
              <w:jc w:val="center"/>
            </w:pPr>
            <w:r w:rsidRPr="005262A8">
              <w:rPr>
                <w:szCs w:val="24"/>
              </w:rPr>
              <w:t>Value</w:t>
            </w:r>
          </w:p>
        </w:tc>
      </w:tr>
      <w:tr w:rsidR="004F54D7" w:rsidRPr="005262A8" w14:paraId="7D0B4516" w14:textId="77777777" w:rsidTr="007A0086">
        <w:tc>
          <w:tcPr>
            <w:tcW w:w="2500" w:type="pct"/>
            <w:vAlign w:val="center"/>
          </w:tcPr>
          <w:p w14:paraId="15C5CCD7" w14:textId="77777777" w:rsidR="004F54D7" w:rsidRPr="005262A8" w:rsidRDefault="004F54D7" w:rsidP="007A0086">
            <w:pPr>
              <w:jc w:val="center"/>
            </w:pPr>
            <w:r w:rsidRPr="005262A8">
              <w:t xml:space="preserve">Post-cursor rays </w:t>
            </w:r>
            <w:r w:rsidRPr="005262A8">
              <w:rPr>
                <w:i/>
                <w:iCs/>
              </w:rPr>
              <w:t>K</w:t>
            </w:r>
            <w:r w:rsidRPr="005262A8">
              <w:t xml:space="preserve">-factor, </w:t>
            </w:r>
            <w:r w:rsidRPr="005262A8">
              <w:rPr>
                <w:i/>
                <w:iCs/>
              </w:rPr>
              <w:t>K</w:t>
            </w:r>
          </w:p>
        </w:tc>
        <w:tc>
          <w:tcPr>
            <w:tcW w:w="2500" w:type="pct"/>
            <w:vAlign w:val="center"/>
          </w:tcPr>
          <w:p w14:paraId="605020E8" w14:textId="77777777" w:rsidR="004F54D7" w:rsidRPr="005262A8" w:rsidRDefault="004F54D7" w:rsidP="007A0086">
            <w:pPr>
              <w:jc w:val="center"/>
            </w:pPr>
            <w:r w:rsidRPr="005262A8">
              <w:t>1</w:t>
            </w:r>
            <w:r w:rsidRPr="005262A8">
              <w:rPr>
                <w:lang w:val="ru-RU"/>
              </w:rPr>
              <w:t>0</w:t>
            </w:r>
            <w:r w:rsidRPr="005262A8">
              <w:t xml:space="preserve"> dB</w:t>
            </w:r>
          </w:p>
        </w:tc>
      </w:tr>
      <w:tr w:rsidR="004F54D7" w:rsidRPr="005262A8" w14:paraId="6A36ACEE" w14:textId="77777777" w:rsidTr="007A0086">
        <w:tc>
          <w:tcPr>
            <w:tcW w:w="2500" w:type="pct"/>
            <w:vAlign w:val="center"/>
          </w:tcPr>
          <w:p w14:paraId="346650E8" w14:textId="77777777" w:rsidR="004F54D7" w:rsidRPr="005262A8" w:rsidRDefault="004F54D7" w:rsidP="007A0086">
            <w:pPr>
              <w:jc w:val="center"/>
            </w:pPr>
            <w:r w:rsidRPr="005262A8">
              <w:t xml:space="preserve">Post-cursor rays power decay </w:t>
            </w:r>
            <w:proofErr w:type="spellStart"/>
            <w:r w:rsidRPr="005262A8">
              <w:t>time,</w:t>
            </w:r>
            <w:r>
              <w:rPr>
                <w:rFonts w:ascii="Symbol" w:hAnsi="Symbol"/>
                <w:i/>
                <w:iCs/>
              </w:rPr>
              <w:t></w:t>
            </w:r>
            <w:r w:rsidRPr="005262A8">
              <w:t>γ</w:t>
            </w:r>
            <w:proofErr w:type="spellEnd"/>
          </w:p>
        </w:tc>
        <w:tc>
          <w:tcPr>
            <w:tcW w:w="2500" w:type="pct"/>
            <w:vAlign w:val="center"/>
          </w:tcPr>
          <w:p w14:paraId="543AAE1F" w14:textId="77777777" w:rsidR="004F54D7" w:rsidRPr="005262A8" w:rsidRDefault="004F54D7" w:rsidP="007A0086">
            <w:pPr>
              <w:jc w:val="center"/>
            </w:pPr>
            <w:r w:rsidRPr="005262A8">
              <w:t>4.5 ns</w:t>
            </w:r>
          </w:p>
        </w:tc>
      </w:tr>
      <w:tr w:rsidR="004F54D7" w:rsidRPr="005262A8" w14:paraId="3BAAEF02" w14:textId="77777777" w:rsidTr="007A0086">
        <w:tc>
          <w:tcPr>
            <w:tcW w:w="2500" w:type="pct"/>
            <w:vAlign w:val="center"/>
          </w:tcPr>
          <w:p w14:paraId="4E952637" w14:textId="77777777" w:rsidR="004F54D7" w:rsidRPr="005262A8" w:rsidRDefault="004F54D7" w:rsidP="007A0086">
            <w:pPr>
              <w:jc w:val="center"/>
            </w:pPr>
            <w:r w:rsidRPr="005262A8">
              <w:t xml:space="preserve">Post-cursor arrival </w:t>
            </w:r>
            <w:proofErr w:type="spellStart"/>
            <w:r w:rsidRPr="005262A8">
              <w:t>rate,</w:t>
            </w:r>
            <w:r>
              <w:rPr>
                <w:rFonts w:ascii="Symbol" w:hAnsi="Symbol"/>
                <w:i/>
                <w:iCs/>
              </w:rPr>
              <w:t></w:t>
            </w:r>
            <w:r w:rsidRPr="005262A8">
              <w:t>λ</w:t>
            </w:r>
            <w:proofErr w:type="spellEnd"/>
          </w:p>
        </w:tc>
        <w:tc>
          <w:tcPr>
            <w:tcW w:w="2500" w:type="pct"/>
            <w:vAlign w:val="center"/>
          </w:tcPr>
          <w:p w14:paraId="4AE7DA35" w14:textId="77777777" w:rsidR="004F54D7" w:rsidRPr="005262A8" w:rsidRDefault="004F54D7" w:rsidP="007A0086">
            <w:pPr>
              <w:jc w:val="center"/>
            </w:pPr>
            <w:r w:rsidRPr="005262A8">
              <w:t>0.31 ns</w:t>
            </w:r>
            <w:r w:rsidRPr="005262A8">
              <w:rPr>
                <w:vertAlign w:val="superscript"/>
              </w:rPr>
              <w:t>-1</w:t>
            </w:r>
          </w:p>
        </w:tc>
      </w:tr>
      <w:tr w:rsidR="004F54D7" w:rsidRPr="005262A8" w14:paraId="64FC06F2" w14:textId="77777777" w:rsidTr="007A0086">
        <w:tc>
          <w:tcPr>
            <w:tcW w:w="2500" w:type="pct"/>
            <w:vAlign w:val="center"/>
          </w:tcPr>
          <w:p w14:paraId="279FEBB5" w14:textId="77777777" w:rsidR="004F54D7" w:rsidRPr="005262A8" w:rsidRDefault="004F54D7" w:rsidP="007A0086">
            <w:pPr>
              <w:jc w:val="center"/>
            </w:pPr>
            <w:r w:rsidRPr="005262A8">
              <w:t>Post-cursor rays amplitude distribution</w:t>
            </w:r>
          </w:p>
        </w:tc>
        <w:tc>
          <w:tcPr>
            <w:tcW w:w="2500" w:type="pct"/>
            <w:vAlign w:val="center"/>
          </w:tcPr>
          <w:p w14:paraId="3D223946" w14:textId="77777777" w:rsidR="004F54D7" w:rsidRPr="005262A8" w:rsidRDefault="004F54D7" w:rsidP="007A0086">
            <w:pPr>
              <w:jc w:val="center"/>
            </w:pPr>
            <w:r w:rsidRPr="005262A8">
              <w:t>Rayleigh</w:t>
            </w:r>
          </w:p>
        </w:tc>
      </w:tr>
      <w:tr w:rsidR="004F54D7" w:rsidRPr="005262A8" w14:paraId="2764228E" w14:textId="77777777" w:rsidTr="007A0086">
        <w:tc>
          <w:tcPr>
            <w:tcW w:w="2500" w:type="pct"/>
            <w:vAlign w:val="center"/>
          </w:tcPr>
          <w:p w14:paraId="33A36DEC" w14:textId="77777777" w:rsidR="004F54D7" w:rsidRPr="005262A8" w:rsidRDefault="004F54D7" w:rsidP="007A0086">
            <w:pPr>
              <w:jc w:val="center"/>
            </w:pPr>
            <w:r w:rsidRPr="005262A8">
              <w:t>Number of post-cursor rays,</w:t>
            </w:r>
            <w:r w:rsidRPr="005262A8">
              <w:rPr>
                <w:i/>
                <w:iCs/>
              </w:rPr>
              <w:t xml:space="preserve"> N</w:t>
            </w:r>
          </w:p>
        </w:tc>
        <w:tc>
          <w:tcPr>
            <w:tcW w:w="2500" w:type="pct"/>
            <w:vAlign w:val="center"/>
          </w:tcPr>
          <w:p w14:paraId="1FBCC1D1" w14:textId="77777777" w:rsidR="004F54D7" w:rsidRPr="005262A8" w:rsidRDefault="004F54D7" w:rsidP="007A0086">
            <w:pPr>
              <w:jc w:val="center"/>
            </w:pPr>
            <w:r w:rsidRPr="005262A8">
              <w:t>6</w:t>
            </w:r>
          </w:p>
        </w:tc>
      </w:tr>
    </w:tbl>
    <w:p w14:paraId="478E5AD5" w14:textId="77777777" w:rsidR="004F54D7" w:rsidRPr="005262A8" w:rsidRDefault="004F54D7" w:rsidP="004F54D7"/>
    <w:p w14:paraId="3B3F6E87" w14:textId="22599427" w:rsidR="007907D4" w:rsidRDefault="007907D4" w:rsidP="007907D4">
      <w:pPr>
        <w:pStyle w:val="Heading3"/>
        <w:rPr>
          <w:lang w:val="en-US"/>
        </w:rPr>
      </w:pPr>
      <w:r>
        <w:rPr>
          <w:lang w:val="en-US"/>
        </w:rPr>
        <w:t xml:space="preserve">User </w:t>
      </w:r>
      <w:r w:rsidR="00316387">
        <w:rPr>
          <w:lang w:val="en-US"/>
        </w:rPr>
        <w:t>M</w:t>
      </w:r>
      <w:r>
        <w:rPr>
          <w:lang w:val="en-US"/>
        </w:rPr>
        <w:t xml:space="preserve">obility </w:t>
      </w:r>
      <w:r w:rsidR="00316387">
        <w:rPr>
          <w:lang w:val="en-US"/>
        </w:rPr>
        <w:t>M</w:t>
      </w:r>
      <w:r>
        <w:rPr>
          <w:lang w:val="en-US"/>
        </w:rPr>
        <w:t xml:space="preserve">odel </w:t>
      </w:r>
      <w:r w:rsidR="00316387">
        <w:rPr>
          <w:lang w:val="en-US"/>
        </w:rPr>
        <w:t>P</w:t>
      </w:r>
      <w:r>
        <w:rPr>
          <w:lang w:val="en-US"/>
        </w:rPr>
        <w:t>arameters</w:t>
      </w:r>
    </w:p>
    <w:p w14:paraId="0B800005" w14:textId="77777777" w:rsidR="007907D4" w:rsidRDefault="007907D4" w:rsidP="007907D4">
      <w:r>
        <w:t xml:space="preserve">As all horizontal directions are equal, we can define the same parameters for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x</m:t>
                </m:r>
              </m:sub>
            </m:sSub>
          </m:e>
        </m:d>
      </m:oMath>
      <w:r>
        <w:t xml:space="preserve"> and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y</m:t>
                </m:r>
              </m:sub>
            </m:sSub>
          </m:e>
        </m:d>
      </m:oMath>
      <w:r>
        <w:t xml:space="preserve"> in Eq. 4.11. For this scenario static users are more typical, so values for </w:t>
      </w:r>
      <w:proofErr w:type="spellStart"/>
      <w:proofErr w:type="gramStart"/>
      <w:r w:rsidRPr="004E4EFC">
        <w:rPr>
          <w:i/>
        </w:rPr>
        <w:t>σ</w:t>
      </w:r>
      <w:r>
        <w:rPr>
          <w:i/>
          <w:vertAlign w:val="subscript"/>
        </w:rPr>
        <w:t>x</w:t>
      </w:r>
      <w:proofErr w:type="spellEnd"/>
      <w:r w:rsidRPr="004E4EFC">
        <w:rPr>
          <w:i/>
        </w:rPr>
        <w:t xml:space="preserve"> </w:t>
      </w:r>
      <w:r>
        <w:rPr>
          <w:i/>
        </w:rPr>
        <w:t>,</w:t>
      </w:r>
      <w:proofErr w:type="spellStart"/>
      <w:r w:rsidRPr="004E4EFC">
        <w:rPr>
          <w:i/>
        </w:rPr>
        <w:t>σ</w:t>
      </w:r>
      <w:r>
        <w:rPr>
          <w:i/>
          <w:vertAlign w:val="subscript"/>
        </w:rPr>
        <w:t>y</w:t>
      </w:r>
      <w:proofErr w:type="spellEnd"/>
      <w:proofErr w:type="gramEnd"/>
      <w:r>
        <w:rPr>
          <w:i/>
          <w:vertAlign w:val="subscript"/>
        </w:rPr>
        <w:t xml:space="preserve"> </w:t>
      </w:r>
      <w:r>
        <w:t xml:space="preserve">are very low and the </w:t>
      </w:r>
      <w:proofErr w:type="spellStart"/>
      <w:r>
        <w:t>verical</w:t>
      </w:r>
      <w:proofErr w:type="spellEnd"/>
      <w:r>
        <w:t xml:space="preserve"> component of velocity vector is absent.</w:t>
      </w:r>
    </w:p>
    <w:p w14:paraId="488D8487" w14:textId="77777777" w:rsidR="007907D4" w:rsidRPr="00D26091" w:rsidRDefault="007907D4" w:rsidP="009B57D0">
      <w:pPr>
        <w:pStyle w:val="Caption"/>
      </w:pPr>
      <w:r w:rsidRPr="00D26091">
        <w:t xml:space="preserve">Table </w:t>
      </w:r>
      <w:r w:rsidRPr="00D26091">
        <w:fldChar w:fldCharType="begin"/>
      </w:r>
      <w:r w:rsidRPr="00D26091">
        <w:instrText xml:space="preserve"> STYLEREF 1 \s </w:instrText>
      </w:r>
      <w:r w:rsidRPr="00D26091">
        <w:fldChar w:fldCharType="separate"/>
      </w:r>
      <w:r w:rsidR="00A3326B">
        <w:rPr>
          <w:noProof/>
        </w:rPr>
        <w:t>5</w:t>
      </w:r>
      <w:r w:rsidRPr="00D26091">
        <w:fldChar w:fldCharType="end"/>
      </w:r>
      <w:r w:rsidRPr="00D26091">
        <w:t>.</w:t>
      </w:r>
      <w:r w:rsidRPr="00D26091">
        <w:fldChar w:fldCharType="begin"/>
      </w:r>
      <w:r w:rsidRPr="00D26091">
        <w:instrText xml:space="preserve"> SEQ Table \* ARABIC \s 1 </w:instrText>
      </w:r>
      <w:r w:rsidRPr="00D26091">
        <w:fldChar w:fldCharType="separate"/>
      </w:r>
      <w:r w:rsidR="00A3326B">
        <w:rPr>
          <w:noProof/>
        </w:rPr>
        <w:t>10</w:t>
      </w:r>
      <w:r w:rsidRPr="00D26091">
        <w:fldChar w:fldCharType="end"/>
      </w:r>
      <w:r w:rsidRPr="00D26091">
        <w:t xml:space="preserve"> </w:t>
      </w:r>
      <w:r w:rsidRPr="005262A8">
        <w:t>Hotel lobby (indoor access large public area)</w:t>
      </w:r>
      <w:r>
        <w:t xml:space="preserve"> </w:t>
      </w:r>
      <w:r w:rsidRPr="00D26091">
        <w:t xml:space="preserve">model </w:t>
      </w:r>
      <w:r>
        <w:t>u</w:t>
      </w:r>
      <w:r w:rsidRPr="00566C97">
        <w:t>ser mobility parameters</w:t>
      </w:r>
    </w:p>
    <w:tbl>
      <w:tblPr>
        <w:tblStyle w:val="TableGrid"/>
        <w:tblW w:w="0" w:type="auto"/>
        <w:jc w:val="center"/>
        <w:tblLook w:val="04A0" w:firstRow="1" w:lastRow="0" w:firstColumn="1" w:lastColumn="0" w:noHBand="0" w:noVBand="1"/>
      </w:tblPr>
      <w:tblGrid>
        <w:gridCol w:w="2593"/>
        <w:gridCol w:w="2369"/>
      </w:tblGrid>
      <w:tr w:rsidR="007907D4" w:rsidRPr="00D26091" w14:paraId="446422C7" w14:textId="77777777" w:rsidTr="009F0C0D">
        <w:trPr>
          <w:jc w:val="center"/>
        </w:trPr>
        <w:tc>
          <w:tcPr>
            <w:tcW w:w="2593" w:type="dxa"/>
            <w:vAlign w:val="center"/>
          </w:tcPr>
          <w:p w14:paraId="7821F82B" w14:textId="77777777" w:rsidR="007907D4" w:rsidRPr="00D26091" w:rsidRDefault="007907D4" w:rsidP="009F0C0D">
            <w:pPr>
              <w:jc w:val="center"/>
              <w:rPr>
                <w:b/>
                <w:sz w:val="16"/>
                <w:szCs w:val="16"/>
              </w:rPr>
            </w:pPr>
            <w:r w:rsidRPr="00D26091">
              <w:rPr>
                <w:b/>
                <w:sz w:val="16"/>
                <w:szCs w:val="16"/>
              </w:rPr>
              <w:t>Parameter</w:t>
            </w:r>
          </w:p>
        </w:tc>
        <w:tc>
          <w:tcPr>
            <w:tcW w:w="2369" w:type="dxa"/>
            <w:vAlign w:val="center"/>
          </w:tcPr>
          <w:p w14:paraId="4A3A949D" w14:textId="77777777" w:rsidR="007907D4" w:rsidRPr="00D26091" w:rsidRDefault="007907D4" w:rsidP="009F0C0D">
            <w:pPr>
              <w:jc w:val="center"/>
              <w:rPr>
                <w:b/>
                <w:sz w:val="16"/>
                <w:szCs w:val="16"/>
              </w:rPr>
            </w:pPr>
            <w:r w:rsidRPr="00D26091">
              <w:rPr>
                <w:b/>
                <w:sz w:val="16"/>
                <w:szCs w:val="16"/>
              </w:rPr>
              <w:t>Value</w:t>
            </w:r>
          </w:p>
        </w:tc>
      </w:tr>
      <w:tr w:rsidR="007907D4" w:rsidRPr="00D26091" w14:paraId="71382E4C" w14:textId="77777777" w:rsidTr="009F0C0D">
        <w:trPr>
          <w:jc w:val="center"/>
        </w:trPr>
        <w:tc>
          <w:tcPr>
            <w:tcW w:w="2593" w:type="dxa"/>
            <w:vAlign w:val="center"/>
          </w:tcPr>
          <w:p w14:paraId="5096FAAB" w14:textId="77777777" w:rsidR="007907D4" w:rsidRPr="00D26091" w:rsidRDefault="007907D4" w:rsidP="009F0C0D">
            <w:pPr>
              <w:jc w:val="center"/>
              <w:rPr>
                <w:sz w:val="16"/>
                <w:szCs w:val="16"/>
              </w:rPr>
            </w:pPr>
            <w:proofErr w:type="spellStart"/>
            <w:r w:rsidRPr="004E4EFC">
              <w:rPr>
                <w:i/>
              </w:rPr>
              <w:t>σ</w:t>
            </w:r>
            <w:r>
              <w:rPr>
                <w:i/>
                <w:vertAlign w:val="subscript"/>
              </w:rPr>
              <w:t>x</w:t>
            </w:r>
            <w:proofErr w:type="spellEnd"/>
            <w:r>
              <w:rPr>
                <w:i/>
              </w:rPr>
              <w:t>,</w:t>
            </w:r>
            <w:r w:rsidRPr="004E4EFC">
              <w:rPr>
                <w:i/>
              </w:rPr>
              <w:t xml:space="preserve"> </w:t>
            </w:r>
            <w:proofErr w:type="spellStart"/>
            <w:r w:rsidRPr="004E4EFC">
              <w:rPr>
                <w:i/>
              </w:rPr>
              <w:t>σ</w:t>
            </w:r>
            <w:r>
              <w:rPr>
                <w:i/>
                <w:vertAlign w:val="subscript"/>
              </w:rPr>
              <w:t>y</w:t>
            </w:r>
            <w:proofErr w:type="spellEnd"/>
          </w:p>
        </w:tc>
        <w:tc>
          <w:tcPr>
            <w:tcW w:w="2369" w:type="dxa"/>
            <w:vAlign w:val="center"/>
          </w:tcPr>
          <w:p w14:paraId="4B1B4BCF" w14:textId="77777777" w:rsidR="007907D4" w:rsidRPr="00D26091" w:rsidRDefault="007907D4" w:rsidP="009F0C0D">
            <w:pPr>
              <w:jc w:val="center"/>
              <w:rPr>
                <w:sz w:val="16"/>
                <w:szCs w:val="16"/>
              </w:rPr>
            </w:pPr>
            <w:r>
              <w:rPr>
                <w:sz w:val="16"/>
                <w:szCs w:val="16"/>
              </w:rPr>
              <w:t>0.1m/s</w:t>
            </w:r>
          </w:p>
        </w:tc>
      </w:tr>
      <w:tr w:rsidR="007907D4" w:rsidRPr="00D26091" w14:paraId="69AE7DAA" w14:textId="77777777" w:rsidTr="009F0C0D">
        <w:trPr>
          <w:jc w:val="center"/>
        </w:trPr>
        <w:tc>
          <w:tcPr>
            <w:tcW w:w="2593" w:type="dxa"/>
            <w:vAlign w:val="center"/>
          </w:tcPr>
          <w:p w14:paraId="1354FB3E" w14:textId="77777777" w:rsidR="007907D4" w:rsidRPr="00D26091" w:rsidRDefault="007907D4" w:rsidP="009F0C0D">
            <w:pPr>
              <w:jc w:val="center"/>
              <w:rPr>
                <w:sz w:val="16"/>
                <w:szCs w:val="16"/>
              </w:rPr>
            </w:pPr>
            <w:proofErr w:type="spellStart"/>
            <w:r>
              <w:rPr>
                <w:i/>
              </w:rPr>
              <w:t>v</w:t>
            </w:r>
            <w:r w:rsidRPr="004E4EFC">
              <w:rPr>
                <w:i/>
                <w:vertAlign w:val="subscript"/>
              </w:rPr>
              <w:t>z</w:t>
            </w:r>
            <w:proofErr w:type="spellEnd"/>
          </w:p>
        </w:tc>
        <w:tc>
          <w:tcPr>
            <w:tcW w:w="2369" w:type="dxa"/>
            <w:vAlign w:val="center"/>
          </w:tcPr>
          <w:p w14:paraId="3E374713" w14:textId="77777777" w:rsidR="007907D4" w:rsidRPr="00D26091" w:rsidRDefault="007907D4" w:rsidP="009F0C0D">
            <w:pPr>
              <w:jc w:val="center"/>
              <w:rPr>
                <w:sz w:val="16"/>
                <w:szCs w:val="16"/>
              </w:rPr>
            </w:pPr>
            <w:r>
              <w:rPr>
                <w:sz w:val="16"/>
                <w:szCs w:val="16"/>
              </w:rPr>
              <w:t>0</w:t>
            </w:r>
          </w:p>
        </w:tc>
      </w:tr>
    </w:tbl>
    <w:p w14:paraId="6617D3D3" w14:textId="77777777" w:rsidR="004F54D7" w:rsidRPr="005262A8" w:rsidRDefault="004F54D7" w:rsidP="004F54D7"/>
    <w:p w14:paraId="3B26232A" w14:textId="77777777" w:rsidR="007907D4" w:rsidRDefault="007907D4" w:rsidP="007907D4">
      <w:pPr>
        <w:pStyle w:val="Heading1"/>
      </w:pPr>
      <w:bookmarkStart w:id="136" w:name="_Toc445730843"/>
      <w:bookmarkStart w:id="137" w:name="_Toc451389768"/>
      <w:r>
        <w:t>Ultra Short Range Channel Model</w:t>
      </w:r>
      <w:bookmarkEnd w:id="136"/>
      <w:bookmarkEnd w:id="137"/>
    </w:p>
    <w:p w14:paraId="411FD01C" w14:textId="14731056" w:rsidR="007907D4" w:rsidRDefault="007907D4" w:rsidP="007907D4">
      <w:pPr>
        <w:pStyle w:val="Heading2"/>
      </w:pPr>
      <w:bookmarkStart w:id="138" w:name="_Toc445730844"/>
      <w:bookmarkStart w:id="139" w:name="_Toc451389769"/>
      <w:r>
        <w:t>Ultra-</w:t>
      </w:r>
      <w:r w:rsidR="00316387">
        <w:t>S</w:t>
      </w:r>
      <w:r>
        <w:t xml:space="preserve">hort </w:t>
      </w:r>
      <w:r w:rsidR="00316387">
        <w:t>R</w:t>
      </w:r>
      <w:r>
        <w:t xml:space="preserve">ange </w:t>
      </w:r>
      <w:r w:rsidR="00316387">
        <w:t>S</w:t>
      </w:r>
      <w:r>
        <w:t>cenarios</w:t>
      </w:r>
      <w:bookmarkEnd w:id="138"/>
      <w:bookmarkEnd w:id="139"/>
    </w:p>
    <w:p w14:paraId="7C7F9171" w14:textId="77777777" w:rsidR="007907D4" w:rsidRPr="00AF2A8F" w:rsidRDefault="007907D4" w:rsidP="007907D4">
      <w:pPr>
        <w:pStyle w:val="BodyText"/>
        <w:rPr>
          <w:lang w:val="en-GB" w:eastAsia="en-US" w:bidi="ar-SA"/>
        </w:rPr>
      </w:pPr>
      <w:r>
        <w:rPr>
          <w:lang w:val="en-GB" w:eastAsia="en-US" w:bidi="ar-SA"/>
        </w:rPr>
        <w:t>The ultra-short range (USR) communications scenario covers the usage models where the transmitter and receiver are very close to each over, literally “in tough” with each other. The typical distance for USR is less than 10 cm. The usage models covered are ultra-high speed synchronization and video content downloading in the special sync-and-go kiosk or even metro/transport terminals.</w:t>
      </w:r>
    </w:p>
    <w:p w14:paraId="44FBA2FF" w14:textId="10AE6A99" w:rsidR="007907D4" w:rsidRDefault="007907D4" w:rsidP="007907D4">
      <w:pPr>
        <w:pStyle w:val="Heading2"/>
      </w:pPr>
      <w:bookmarkStart w:id="140" w:name="_Toc445730845"/>
      <w:bookmarkStart w:id="141" w:name="_Toc451389770"/>
      <w:r>
        <w:t xml:space="preserve">Experimental </w:t>
      </w:r>
      <w:r w:rsidR="00316387">
        <w:t>M</w:t>
      </w:r>
      <w:r>
        <w:t xml:space="preserve">easurements </w:t>
      </w:r>
      <w:r w:rsidR="00316387">
        <w:t>R</w:t>
      </w:r>
      <w:r>
        <w:t>esults</w:t>
      </w:r>
      <w:bookmarkEnd w:id="140"/>
      <w:bookmarkEnd w:id="141"/>
    </w:p>
    <w:p w14:paraId="04A8EFBA" w14:textId="77777777" w:rsidR="007907D4" w:rsidRDefault="007907D4" w:rsidP="007907D4">
      <w:pPr>
        <w:pStyle w:val="BodyText"/>
        <w:rPr>
          <w:lang w:eastAsia="en-US" w:bidi="ar-SA"/>
        </w:rPr>
      </w:pPr>
      <w:r>
        <w:rPr>
          <w:lang w:eastAsia="en-US" w:bidi="ar-SA"/>
        </w:rPr>
        <w:t xml:space="preserve">The USR scenario experimental measurements were performed by Panasonic in the framework of IEEE 802.11ay channel modeling activity </w:t>
      </w:r>
      <w:r>
        <w:rPr>
          <w:lang w:eastAsia="en-US" w:bidi="ar-SA"/>
        </w:rPr>
        <w:fldChar w:fldCharType="begin"/>
      </w:r>
      <w:r>
        <w:rPr>
          <w:lang w:eastAsia="en-US" w:bidi="ar-SA"/>
        </w:rPr>
        <w:instrText xml:space="preserve"> REF _Ref445731601 \r \h </w:instrText>
      </w:r>
      <w:r>
        <w:rPr>
          <w:lang w:eastAsia="en-US" w:bidi="ar-SA"/>
        </w:rPr>
      </w:r>
      <w:r>
        <w:rPr>
          <w:lang w:eastAsia="en-US" w:bidi="ar-SA"/>
        </w:rPr>
        <w:fldChar w:fldCharType="separate"/>
      </w:r>
      <w:r w:rsidR="00A3326B">
        <w:rPr>
          <w:lang w:eastAsia="en-US" w:bidi="ar-SA"/>
        </w:rPr>
        <w:t>[46]</w:t>
      </w:r>
      <w:r>
        <w:rPr>
          <w:lang w:eastAsia="en-US" w:bidi="ar-SA"/>
        </w:rPr>
        <w:fldChar w:fldCharType="end"/>
      </w:r>
      <w:r>
        <w:rPr>
          <w:lang w:eastAsia="en-US" w:bidi="ar-SA"/>
        </w:rPr>
        <w:t>.</w:t>
      </w:r>
    </w:p>
    <w:p w14:paraId="600152F0" w14:textId="5596A48D" w:rsidR="007907D4" w:rsidRDefault="007907D4" w:rsidP="007907D4">
      <w:pPr>
        <w:pStyle w:val="Heading3"/>
      </w:pPr>
      <w:r>
        <w:t xml:space="preserve">Experimental </w:t>
      </w:r>
      <w:r w:rsidR="00316387">
        <w:t>S</w:t>
      </w:r>
      <w:r>
        <w:t xml:space="preserve">etup </w:t>
      </w:r>
      <w:r w:rsidR="00316387">
        <w:t>D</w:t>
      </w:r>
      <w:r>
        <w:t>escription</w:t>
      </w:r>
    </w:p>
    <w:p w14:paraId="2DD7AD03" w14:textId="77777777" w:rsidR="007907D4" w:rsidRDefault="007907D4" w:rsidP="007907D4">
      <w:pPr>
        <w:pStyle w:val="BodyText"/>
        <w:rPr>
          <w:lang w:val="en-GB" w:eastAsia="en-US" w:bidi="ar-SA"/>
        </w:rPr>
      </w:pPr>
      <w:r>
        <w:rPr>
          <w:lang w:val="en-GB" w:eastAsia="en-US" w:bidi="ar-SA"/>
        </w:rPr>
        <w:t xml:space="preserve">As an example of USR communications, the link between </w:t>
      </w:r>
      <w:r w:rsidRPr="00DB16E9">
        <w:rPr>
          <w:lang w:val="en-GB" w:eastAsia="en-US" w:bidi="ar-SA"/>
        </w:rPr>
        <w:t>the ticket gate and the smart phone</w:t>
      </w:r>
      <w:r>
        <w:rPr>
          <w:lang w:val="en-GB" w:eastAsia="en-US" w:bidi="ar-SA"/>
        </w:rPr>
        <w:t xml:space="preserve"> is considered. For channel measurements, the following setup were used (see </w:t>
      </w:r>
      <w:r>
        <w:rPr>
          <w:lang w:val="en-GB" w:eastAsia="en-US" w:bidi="ar-SA"/>
        </w:rPr>
        <w:fldChar w:fldCharType="begin"/>
      </w:r>
      <w:r>
        <w:rPr>
          <w:lang w:val="en-GB" w:eastAsia="en-US" w:bidi="ar-SA"/>
        </w:rPr>
        <w:instrText xml:space="preserve"> REF _Ref445557688 \h </w:instrText>
      </w:r>
      <w:r>
        <w:rPr>
          <w:lang w:val="en-GB" w:eastAsia="en-US" w:bidi="ar-SA"/>
        </w:rPr>
      </w:r>
      <w:r>
        <w:rPr>
          <w:lang w:val="en-GB" w:eastAsia="en-US" w:bidi="ar-SA"/>
        </w:rPr>
        <w:fldChar w:fldCharType="separate"/>
      </w:r>
      <w:r w:rsidR="00A3326B">
        <w:t xml:space="preserve">Figure </w:t>
      </w:r>
      <w:r w:rsidR="00A3326B">
        <w:rPr>
          <w:noProof/>
        </w:rPr>
        <w:t>6</w:t>
      </w:r>
      <w:r w:rsidR="00A3326B">
        <w:noBreakHyphen/>
      </w:r>
      <w:r w:rsidR="00A3326B">
        <w:rPr>
          <w:noProof/>
        </w:rPr>
        <w:t>1</w:t>
      </w:r>
      <w:r>
        <w:rPr>
          <w:lang w:val="en-GB" w:eastAsia="en-US" w:bidi="ar-SA"/>
        </w:rPr>
        <w:fldChar w:fldCharType="end"/>
      </w:r>
      <w:r>
        <w:rPr>
          <w:lang w:val="en-GB" w:eastAsia="en-US" w:bidi="ar-SA"/>
        </w:rPr>
        <w:t xml:space="preserve"> and </w:t>
      </w:r>
      <w:r>
        <w:rPr>
          <w:lang w:val="en-GB" w:eastAsia="en-US" w:bidi="ar-SA"/>
        </w:rPr>
        <w:fldChar w:fldCharType="begin"/>
      </w:r>
      <w:r>
        <w:rPr>
          <w:lang w:val="en-GB" w:eastAsia="en-US" w:bidi="ar-SA"/>
        </w:rPr>
        <w:instrText xml:space="preserve"> REF _Ref445733604 \h </w:instrText>
      </w:r>
      <w:r>
        <w:rPr>
          <w:lang w:val="en-GB" w:eastAsia="en-US" w:bidi="ar-SA"/>
        </w:rPr>
      </w:r>
      <w:r>
        <w:rPr>
          <w:lang w:val="en-GB" w:eastAsia="en-US" w:bidi="ar-SA"/>
        </w:rPr>
        <w:fldChar w:fldCharType="separate"/>
      </w:r>
      <w:r w:rsidR="00A3326B">
        <w:t xml:space="preserve">Table </w:t>
      </w:r>
      <w:r w:rsidR="00A3326B">
        <w:rPr>
          <w:noProof/>
        </w:rPr>
        <w:t>6</w:t>
      </w:r>
      <w:r w:rsidR="00A3326B">
        <w:t>.</w:t>
      </w:r>
      <w:r w:rsidR="00A3326B">
        <w:rPr>
          <w:noProof/>
        </w:rPr>
        <w:t>1</w:t>
      </w:r>
      <w:r>
        <w:rPr>
          <w:lang w:val="en-GB" w:eastAsia="en-US" w:bidi="ar-SA"/>
        </w:rPr>
        <w:fldChar w:fldCharType="end"/>
      </w:r>
      <w:r>
        <w:rPr>
          <w:lang w:val="en-GB" w:eastAsia="en-US" w:bidi="ar-SA"/>
        </w:rPr>
        <w:t>):</w:t>
      </w:r>
    </w:p>
    <w:p w14:paraId="46150E2D" w14:textId="77777777" w:rsidR="007907D4" w:rsidRDefault="007907D4" w:rsidP="007907D4">
      <w:pPr>
        <w:pStyle w:val="BodyText"/>
        <w:numPr>
          <w:ilvl w:val="0"/>
          <w:numId w:val="17"/>
        </w:numPr>
      </w:pPr>
      <w:r>
        <w:t xml:space="preserve">Signal generation and analysis: </w:t>
      </w:r>
      <w:r w:rsidRPr="00DB16E9">
        <w:t>2-port network analyzer in 56.28~66.84GHz</w:t>
      </w:r>
    </w:p>
    <w:p w14:paraId="30CDB621" w14:textId="77777777" w:rsidR="007907D4" w:rsidRDefault="007907D4" w:rsidP="007907D4">
      <w:pPr>
        <w:pStyle w:val="BodyText"/>
        <w:numPr>
          <w:ilvl w:val="0"/>
          <w:numId w:val="17"/>
        </w:numPr>
      </w:pPr>
      <w:r>
        <w:t xml:space="preserve">TX and RA: </w:t>
      </w:r>
      <w:r w:rsidRPr="00DB16E9">
        <w:t xml:space="preserve">7.43dBi </w:t>
      </w:r>
      <w:r>
        <w:t xml:space="preserve">horn </w:t>
      </w:r>
      <w:r w:rsidRPr="00DB16E9">
        <w:t>antenna</w:t>
      </w:r>
      <w:r>
        <w:t>s</w:t>
      </w:r>
    </w:p>
    <w:p w14:paraId="5ED0EB66" w14:textId="77777777" w:rsidR="007907D4" w:rsidRDefault="007907D4" w:rsidP="007907D4">
      <w:pPr>
        <w:pStyle w:val="BodyText"/>
        <w:numPr>
          <w:ilvl w:val="0"/>
          <w:numId w:val="17"/>
        </w:numPr>
      </w:pPr>
      <w:r>
        <w:t xml:space="preserve">Metal and </w:t>
      </w:r>
      <w:proofErr w:type="spellStart"/>
      <w:r>
        <w:t>Nn</w:t>
      </w:r>
      <w:r w:rsidRPr="00DB16E9">
        <w:t>n</w:t>
      </w:r>
      <w:proofErr w:type="spellEnd"/>
      <w:r w:rsidRPr="00DB16E9">
        <w:t xml:space="preserve">-metal plates were attached to </w:t>
      </w:r>
      <w:proofErr w:type="spellStart"/>
      <w:r w:rsidRPr="00DB16E9">
        <w:t>Tx</w:t>
      </w:r>
      <w:proofErr w:type="spellEnd"/>
      <w:r w:rsidRPr="00DB16E9">
        <w:t xml:space="preserve"> antenna and Rx antenna</w:t>
      </w:r>
      <w:r>
        <w:t>s for refection effect investigation</w:t>
      </w:r>
    </w:p>
    <w:p w14:paraId="0FE398FA" w14:textId="77777777" w:rsidR="007907D4" w:rsidRDefault="007907D4" w:rsidP="007907D4">
      <w:pPr>
        <w:pStyle w:val="BodyText"/>
        <w:numPr>
          <w:ilvl w:val="0"/>
          <w:numId w:val="17"/>
        </w:numPr>
      </w:pPr>
      <w:r>
        <w:rPr>
          <w:lang w:val="en-GB"/>
        </w:rPr>
        <w:t xml:space="preserve">RX antenna position changed to investigate area effects </w:t>
      </w:r>
    </w:p>
    <w:p w14:paraId="29705808" w14:textId="77777777" w:rsidR="007907D4" w:rsidRDefault="007907D4" w:rsidP="007907D4">
      <w:pPr>
        <w:pStyle w:val="BodyText"/>
      </w:pPr>
      <w:r w:rsidRPr="00DB16E9">
        <w:rPr>
          <w:noProof/>
          <w:lang w:val="ru-RU" w:eastAsia="ru-RU" w:bidi="ar-SA"/>
        </w:rPr>
        <w:lastRenderedPageBreak/>
        <mc:AlternateContent>
          <mc:Choice Requires="wpg">
            <w:drawing>
              <wp:inline distT="0" distB="0" distL="0" distR="0" wp14:anchorId="30AC983B" wp14:editId="470AC734">
                <wp:extent cx="2409825" cy="3333750"/>
                <wp:effectExtent l="19050" t="19050" r="47625" b="38100"/>
                <wp:docPr id="3" name="グループ化 71"/>
                <wp:cNvGraphicFramePr/>
                <a:graphic xmlns:a="http://schemas.openxmlformats.org/drawingml/2006/main">
                  <a:graphicData uri="http://schemas.microsoft.com/office/word/2010/wordprocessingGroup">
                    <wpg:wgp>
                      <wpg:cNvGrpSpPr/>
                      <wpg:grpSpPr bwMode="auto">
                        <a:xfrm>
                          <a:off x="0" y="0"/>
                          <a:ext cx="2409825" cy="3333750"/>
                          <a:chOff x="0" y="0"/>
                          <a:chExt cx="3277536" cy="4352544"/>
                        </a:xfrm>
                      </wpg:grpSpPr>
                      <pic:pic xmlns:pic="http://schemas.openxmlformats.org/drawingml/2006/picture">
                        <pic:nvPicPr>
                          <pic:cNvPr id="24" name="Picture 24" descr="C:\Users\sakamoto\Documents\Work\04_標準化活動\IEEE\802\11\TGay(NG60)\★Panasonic Internal\Channel Model\実測作業\USR Channel Measurement\IMG_5183.JPG"/>
                          <pic:cNvPicPr>
                            <a:picLocks noChangeAspect="1" noChangeArrowheads="1"/>
                          </pic:cNvPicPr>
                        </pic:nvPicPr>
                        <pic:blipFill>
                          <a:blip r:embed="rId134" cstate="print">
                            <a:extLst>
                              <a:ext uri="{28A0092B-C50C-407E-A947-70E740481C1C}">
                                <a14:useLocalDpi xmlns:a14="http://schemas.microsoft.com/office/drawing/2010/main" val="0"/>
                              </a:ext>
                            </a:extLst>
                          </a:blip>
                          <a:srcRect l="23653" r="20515"/>
                          <a:stretch>
                            <a:fillRect/>
                          </a:stretch>
                        </pic:blipFill>
                        <pic:spPr bwMode="auto">
                          <a:xfrm>
                            <a:off x="2722" y="0"/>
                            <a:ext cx="3240001" cy="435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descr="C:\Users\sakamoto\Documents\Work\04_標準化活動\IEEE\802\11\TGay(NG60)\★Panasonic Internal\Channel Model\実測作業\USR Channel Measurement\Antenna.JPG"/>
                          <pic:cNvPicPr>
                            <a:picLocks noChangeAspect="1" noChangeArrowheads="1"/>
                          </pic:cNvPicPr>
                        </pic:nvPicPr>
                        <pic:blipFill>
                          <a:blip r:embed="rId135" cstate="print">
                            <a:extLst>
                              <a:ext uri="{28A0092B-C50C-407E-A947-70E740481C1C}">
                                <a14:useLocalDpi xmlns:a14="http://schemas.microsoft.com/office/drawing/2010/main" val="0"/>
                              </a:ext>
                            </a:extLst>
                          </a:blip>
                          <a:srcRect l="26970" t="22432" r="15714" b="22752"/>
                          <a:stretch>
                            <a:fillRect/>
                          </a:stretch>
                        </pic:blipFill>
                        <pic:spPr bwMode="auto">
                          <a:xfrm>
                            <a:off x="0" y="7657"/>
                            <a:ext cx="1603740" cy="1150340"/>
                          </a:xfrm>
                          <a:prstGeom prst="rect">
                            <a:avLst/>
                          </a:prstGeom>
                          <a:noFill/>
                          <a:ln w="19050">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wps:wsp>
                        <wps:cNvPr id="26" name="テキスト ボックス 45"/>
                        <wps:cNvSpPr txBox="1">
                          <a:spLocks noChangeArrowheads="1"/>
                        </wps:cNvSpPr>
                        <wps:spPr bwMode="auto">
                          <a:xfrm>
                            <a:off x="117467" y="39208"/>
                            <a:ext cx="1383869" cy="33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964B" w14:textId="77777777" w:rsidR="000C1C39" w:rsidRDefault="000C1C39" w:rsidP="007907D4">
                              <w:pPr>
                                <w:pStyle w:val="NormalWeb"/>
                                <w:spacing w:before="0" w:beforeAutospacing="0" w:after="0" w:afterAutospacing="0"/>
                                <w:textAlignment w:val="baseline"/>
                              </w:pPr>
                              <w:proofErr w:type="spellStart"/>
                              <w:r>
                                <w:rPr>
                                  <w:rFonts w:ascii="Calibri" w:eastAsia="MS PGothic" w:hAnsi="Calibri" w:cstheme="minorBidi"/>
                                  <w:color w:val="000000" w:themeColor="text1"/>
                                  <w:kern w:val="24"/>
                                  <w:sz w:val="32"/>
                                  <w:szCs w:val="32"/>
                                  <w:lang w:val="en-US"/>
                                </w:rPr>
                                <w:t>Tx</w:t>
                              </w:r>
                              <w:proofErr w:type="spellEnd"/>
                              <w:r>
                                <w:rPr>
                                  <w:rFonts w:ascii="Calibri" w:eastAsia="MS PGothic" w:hAnsi="Calibri" w:cstheme="minorBidi"/>
                                  <w:color w:val="000000" w:themeColor="text1"/>
                                  <w:kern w:val="24"/>
                                  <w:sz w:val="32"/>
                                  <w:szCs w:val="32"/>
                                  <w:lang w:val="en-US"/>
                                </w:rPr>
                                <w:t>/Rx Antenna</w:t>
                              </w:r>
                            </w:p>
                          </w:txbxContent>
                        </wps:txbx>
                        <wps:bodyPr wrap="square">
                          <a:noAutofit/>
                        </wps:bodyPr>
                      </wps:wsp>
                      <wps:wsp>
                        <wps:cNvPr id="27" name="直線コネクタ 40"/>
                        <wps:cNvCnPr>
                          <a:cxnSpLocks noChangeShapeType="1"/>
                        </wps:cNvCnPr>
                        <wps:spPr bwMode="auto">
                          <a:xfrm>
                            <a:off x="1773418" y="367890"/>
                            <a:ext cx="720080" cy="40650"/>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28" name="直線コネクタ 81"/>
                        <wps:cNvCnPr>
                          <a:cxnSpLocks noChangeShapeType="1"/>
                        </wps:cNvCnPr>
                        <wps:spPr bwMode="auto">
                          <a:xfrm flipH="1">
                            <a:off x="2304256" y="408540"/>
                            <a:ext cx="214420" cy="3678138"/>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29" name="直線コネクタ 83"/>
                        <wps:cNvCnPr>
                          <a:cxnSpLocks noChangeShapeType="1"/>
                        </wps:cNvCnPr>
                        <wps:spPr bwMode="auto">
                          <a:xfrm>
                            <a:off x="1701410" y="3351576"/>
                            <a:ext cx="602846" cy="755427"/>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30" name="直線コネクタ 88"/>
                        <wps:cNvCnPr>
                          <a:cxnSpLocks noChangeShapeType="1"/>
                        </wps:cNvCnPr>
                        <wps:spPr bwMode="auto">
                          <a:xfrm flipH="1">
                            <a:off x="1701410" y="367890"/>
                            <a:ext cx="72008" cy="2983686"/>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31" name="直線コネクタ 97"/>
                        <wps:cNvCnPr>
                          <a:cxnSpLocks noChangeShapeType="1"/>
                        </wps:cNvCnPr>
                        <wps:spPr bwMode="auto">
                          <a:xfrm>
                            <a:off x="1146502" y="2127440"/>
                            <a:ext cx="221650" cy="216024"/>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6144" name="直線コネクタ 99"/>
                        <wps:cNvCnPr>
                          <a:cxnSpLocks noChangeShapeType="1"/>
                        </wps:cNvCnPr>
                        <wps:spPr bwMode="auto">
                          <a:xfrm>
                            <a:off x="1368152" y="2342819"/>
                            <a:ext cx="0" cy="1008757"/>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6145" name="直線コネクタ 102"/>
                        <wps:cNvCnPr>
                          <a:cxnSpLocks noChangeShapeType="1"/>
                        </wps:cNvCnPr>
                        <wps:spPr bwMode="auto">
                          <a:xfrm>
                            <a:off x="1146502" y="3063544"/>
                            <a:ext cx="200494" cy="288032"/>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6146" name="直線コネクタ 107"/>
                        <wps:cNvCnPr>
                          <a:cxnSpLocks noChangeShapeType="1"/>
                        </wps:cNvCnPr>
                        <wps:spPr bwMode="auto">
                          <a:xfrm>
                            <a:off x="1146502" y="2127440"/>
                            <a:ext cx="0" cy="936104"/>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6147" name="テキスト ボックス 38"/>
                        <wps:cNvSpPr txBox="1">
                          <a:spLocks noChangeArrowheads="1"/>
                        </wps:cNvSpPr>
                        <wps:spPr bwMode="auto">
                          <a:xfrm>
                            <a:off x="1496547" y="3866812"/>
                            <a:ext cx="498320" cy="276201"/>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DC37" w14:textId="77777777" w:rsidR="000C1C39" w:rsidRDefault="000C1C39" w:rsidP="007907D4">
                              <w:pPr>
                                <w:pStyle w:val="NormalWeb"/>
                                <w:spacing w:before="0" w:beforeAutospacing="0" w:after="0" w:afterAutospacing="0"/>
                                <w:textAlignment w:val="baseline"/>
                              </w:pPr>
                              <w:r>
                                <w:rPr>
                                  <w:rFonts w:ascii="Calibri" w:eastAsia="MS PGothic" w:hAnsi="Calibri" w:cstheme="minorBidi"/>
                                  <w:color w:val="0000FF"/>
                                  <w:kern w:val="24"/>
                                  <w:lang w:val="en-US"/>
                                </w:rPr>
                                <w:t>Plate</w:t>
                              </w:r>
                            </w:p>
                          </w:txbxContent>
                        </wps:txbx>
                        <wps:bodyPr wrap="square">
                          <a:noAutofit/>
                        </wps:bodyPr>
                      </wps:wsp>
                      <wps:wsp>
                        <wps:cNvPr id="6148" name="直線コネクタ 34823"/>
                        <wps:cNvCnPr>
                          <a:cxnSpLocks noChangeShapeType="1"/>
                        </wps:cNvCnPr>
                        <wps:spPr bwMode="auto">
                          <a:xfrm flipH="1" flipV="1">
                            <a:off x="1269363" y="3135553"/>
                            <a:ext cx="508351" cy="731259"/>
                          </a:xfrm>
                          <a:prstGeom prst="line">
                            <a:avLst/>
                          </a:prstGeom>
                          <a:noFill/>
                          <a:ln w="9525" algn="ctr">
                            <a:solidFill>
                              <a:srgbClr val="0000FF"/>
                            </a:solidFill>
                            <a:round/>
                            <a:headEnd/>
                            <a:tailEnd/>
                          </a:ln>
                          <a:extLst>
                            <a:ext uri="{909E8E84-426E-40DD-AFC4-6F175D3DCCD1}">
                              <a14:hiddenFill xmlns:a14="http://schemas.microsoft.com/office/drawing/2010/main">
                                <a:noFill/>
                              </a14:hiddenFill>
                            </a:ext>
                          </a:extLst>
                        </wps:spPr>
                        <wps:bodyPr/>
                      </wps:wsp>
                      <wps:wsp>
                        <wps:cNvPr id="6149" name="直線コネクタ 41"/>
                        <wps:cNvCnPr>
                          <a:cxnSpLocks noChangeShapeType="1"/>
                        </wps:cNvCnPr>
                        <wps:spPr bwMode="auto">
                          <a:xfrm flipV="1">
                            <a:off x="1777715" y="3351576"/>
                            <a:ext cx="225119" cy="515236"/>
                          </a:xfrm>
                          <a:prstGeom prst="line">
                            <a:avLst/>
                          </a:prstGeom>
                          <a:noFill/>
                          <a:ln w="9525" algn="ctr">
                            <a:solidFill>
                              <a:srgbClr val="0000FF"/>
                            </a:solidFill>
                            <a:round/>
                            <a:headEnd/>
                            <a:tailEnd/>
                          </a:ln>
                          <a:extLst>
                            <a:ext uri="{909E8E84-426E-40DD-AFC4-6F175D3DCCD1}">
                              <a14:hiddenFill xmlns:a14="http://schemas.microsoft.com/office/drawing/2010/main">
                                <a:noFill/>
                              </a14:hiddenFill>
                            </a:ext>
                          </a:extLst>
                        </wps:spPr>
                        <wps:bodyPr/>
                      </wps:wsp>
                      <wps:wsp>
                        <wps:cNvPr id="6150" name="正方形/長方形 12"/>
                        <wps:cNvSpPr>
                          <a:spLocks noChangeArrowheads="1"/>
                        </wps:cNvSpPr>
                        <wps:spPr bwMode="auto">
                          <a:xfrm>
                            <a:off x="1125346" y="2271456"/>
                            <a:ext cx="216024" cy="216024"/>
                          </a:xfrm>
                          <a:prstGeom prst="rect">
                            <a:avLst/>
                          </a:prstGeom>
                          <a:noFill/>
                          <a:ln w="19050" algn="ctr">
                            <a:solidFill>
                              <a:srgbClr val="FFFF00"/>
                            </a:solidFill>
                            <a:round/>
                            <a:headEnd/>
                            <a:tailEnd/>
                          </a:ln>
                          <a:extLst>
                            <a:ext uri="{909E8E84-426E-40DD-AFC4-6F175D3DCCD1}">
                              <a14:hiddenFill xmlns:a14="http://schemas.microsoft.com/office/drawing/2010/main">
                                <a:solidFill>
                                  <a:srgbClr val="FFFFFF"/>
                                </a:solidFill>
                              </a14:hiddenFill>
                            </a:ext>
                          </a:extLst>
                        </wps:spPr>
                        <wps:bodyPr/>
                      </wps:wsp>
                      <wps:wsp>
                        <wps:cNvPr id="6152" name="直線コネクタ 17"/>
                        <wps:cNvCnPr>
                          <a:cxnSpLocks noChangeShapeType="1"/>
                          <a:stCxn id="6150" idx="0"/>
                          <a:endCxn id="25" idx="2"/>
                        </wps:cNvCnPr>
                        <wps:spPr bwMode="auto">
                          <a:xfrm flipH="1" flipV="1">
                            <a:off x="801870" y="1157997"/>
                            <a:ext cx="431489" cy="1113458"/>
                          </a:xfrm>
                          <a:prstGeom prst="line">
                            <a:avLst/>
                          </a:prstGeom>
                          <a:noFill/>
                          <a:ln w="9525" algn="ctr">
                            <a:solidFill>
                              <a:srgbClr val="FFFF00"/>
                            </a:solidFill>
                            <a:round/>
                            <a:headEnd/>
                            <a:tailEnd/>
                          </a:ln>
                          <a:extLst>
                            <a:ext uri="{909E8E84-426E-40DD-AFC4-6F175D3DCCD1}">
                              <a14:hiddenFill xmlns:a14="http://schemas.microsoft.com/office/drawing/2010/main">
                                <a:noFill/>
                              </a14:hiddenFill>
                            </a:ext>
                          </a:extLst>
                        </wps:spPr>
                        <wps:bodyPr/>
                      </wps:wsp>
                      <wps:wsp>
                        <wps:cNvPr id="6153" name="テキスト ボックス 9"/>
                        <wps:cNvSpPr txBox="1">
                          <a:spLocks noChangeArrowheads="1"/>
                        </wps:cNvSpPr>
                        <wps:spPr bwMode="auto">
                          <a:xfrm>
                            <a:off x="112678" y="3135039"/>
                            <a:ext cx="1073451" cy="463509"/>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94BD"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Rx</w:t>
                              </w:r>
                            </w:p>
                            <w:p w14:paraId="1E80F30D"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(Smart Phone)</w:t>
                              </w:r>
                            </w:p>
                          </w:txbxContent>
                        </wps:txbx>
                        <wps:bodyPr wrap="square">
                          <a:noAutofit/>
                        </wps:bodyPr>
                      </wps:wsp>
                      <wps:wsp>
                        <wps:cNvPr id="6154" name="テキスト ボックス 8"/>
                        <wps:cNvSpPr txBox="1">
                          <a:spLocks noChangeArrowheads="1"/>
                        </wps:cNvSpPr>
                        <wps:spPr bwMode="auto">
                          <a:xfrm>
                            <a:off x="2185307" y="1215919"/>
                            <a:ext cx="939507" cy="463509"/>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9F1A9" w14:textId="77777777" w:rsidR="000C1C39" w:rsidRDefault="000C1C39" w:rsidP="007907D4">
                              <w:pPr>
                                <w:pStyle w:val="NormalWeb"/>
                                <w:spacing w:before="0" w:beforeAutospacing="0" w:after="0" w:afterAutospacing="0"/>
                                <w:jc w:val="center"/>
                                <w:textAlignment w:val="baseline"/>
                              </w:pPr>
                              <w:proofErr w:type="spellStart"/>
                              <w:proofErr w:type="gramStart"/>
                              <w:r>
                                <w:rPr>
                                  <w:rFonts w:ascii="Calibri" w:eastAsia="MS PGothic" w:hAnsi="Calibri" w:cstheme="minorBidi"/>
                                  <w:color w:val="FFFF00"/>
                                  <w:kern w:val="24"/>
                                  <w:lang w:val="en-US"/>
                                </w:rPr>
                                <w:t>Tx</w:t>
                              </w:r>
                              <w:proofErr w:type="spellEnd"/>
                              <w:proofErr w:type="gramEnd"/>
                            </w:p>
                            <w:p w14:paraId="543894FE"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(Ticket gate)</w:t>
                              </w:r>
                            </w:p>
                          </w:txbxContent>
                        </wps:txbx>
                        <wps:bodyPr wrap="square">
                          <a:noAutofit/>
                        </wps:bodyPr>
                      </wps:wsp>
                      <wps:wsp>
                        <wps:cNvPr id="6155" name="テキスト ボックス 9"/>
                        <wps:cNvSpPr txBox="1">
                          <a:spLocks noChangeArrowheads="1"/>
                        </wps:cNvSpPr>
                        <wps:spPr bwMode="auto">
                          <a:xfrm>
                            <a:off x="2374161" y="2774707"/>
                            <a:ext cx="858888" cy="277471"/>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7E52"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33CCCC"/>
                                  <w:kern w:val="24"/>
                                  <w:lang w:val="en-US"/>
                                </w:rPr>
                                <w:t>Plastic stay</w:t>
                              </w:r>
                            </w:p>
                          </w:txbxContent>
                        </wps:txbx>
                        <wps:bodyPr wrap="square">
                          <a:noAutofit/>
                        </wps:bodyPr>
                      </wps:wsp>
                      <wps:wsp>
                        <wps:cNvPr id="6156" name="テキスト ボックス 9"/>
                        <wps:cNvSpPr txBox="1">
                          <a:spLocks noChangeArrowheads="1"/>
                        </wps:cNvSpPr>
                        <wps:spPr bwMode="auto">
                          <a:xfrm>
                            <a:off x="112678" y="1550852"/>
                            <a:ext cx="858888" cy="277471"/>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5F4A"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33CCCC"/>
                                  <w:kern w:val="24"/>
                                  <w:lang w:val="en-US"/>
                                </w:rPr>
                                <w:t>Plastic stay</w:t>
                              </w:r>
                            </w:p>
                          </w:txbxContent>
                        </wps:txbx>
                        <wps:bodyPr wrap="square">
                          <a:noAutofit/>
                        </wps:bodyPr>
                      </wps:wsp>
                      <wps:wsp>
                        <wps:cNvPr id="6157" name="テキスト ボックス 9"/>
                        <wps:cNvSpPr txBox="1">
                          <a:spLocks noChangeArrowheads="1"/>
                        </wps:cNvSpPr>
                        <wps:spPr bwMode="auto">
                          <a:xfrm>
                            <a:off x="2454832" y="3855539"/>
                            <a:ext cx="822704" cy="463509"/>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EB58"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000000" w:themeColor="text1"/>
                                  <w:kern w:val="24"/>
                                  <w:lang w:val="en-US"/>
                                </w:rPr>
                                <w:t>Styrofoam</w:t>
                              </w:r>
                            </w:p>
                            <w:p w14:paraId="44A1418C" w14:textId="77777777" w:rsidR="000C1C39" w:rsidRDefault="000C1C39" w:rsidP="007907D4">
                              <w:pPr>
                                <w:pStyle w:val="NormalWeb"/>
                                <w:spacing w:before="0" w:beforeAutospacing="0" w:after="0" w:afterAutospacing="0"/>
                                <w:jc w:val="center"/>
                                <w:textAlignment w:val="baseline"/>
                              </w:pPr>
                              <w:proofErr w:type="gramStart"/>
                              <w:r>
                                <w:rPr>
                                  <w:rFonts w:ascii="Calibri" w:eastAsia="MS PGothic" w:hAnsi="Calibri" w:cstheme="minorBidi"/>
                                  <w:color w:val="000000" w:themeColor="text1"/>
                                  <w:kern w:val="24"/>
                                  <w:lang w:val="en-US"/>
                                </w:rPr>
                                <w:t>stand</w:t>
                              </w:r>
                              <w:proofErr w:type="gramEnd"/>
                            </w:p>
                          </w:txbxContent>
                        </wps:txbx>
                        <wps:bodyPr wrap="square">
                          <a:noAutofit/>
                        </wps:bodyPr>
                      </wps:wsp>
                      <wps:wsp>
                        <wps:cNvPr id="6158" name="正方形/長方形 6"/>
                        <wps:cNvSpPr>
                          <a:spLocks noChangeArrowheads="1"/>
                        </wps:cNvSpPr>
                        <wps:spPr bwMode="auto">
                          <a:xfrm>
                            <a:off x="1938866" y="2127440"/>
                            <a:ext cx="216024" cy="216024"/>
                          </a:xfrm>
                          <a:prstGeom prst="rect">
                            <a:avLst/>
                          </a:prstGeom>
                          <a:noFill/>
                          <a:ln w="19050" algn="ctr">
                            <a:solidFill>
                              <a:srgbClr val="FFFF00"/>
                            </a:solidFill>
                            <a:round/>
                            <a:headEnd/>
                            <a:tailEnd/>
                          </a:ln>
                          <a:extLst>
                            <a:ext uri="{909E8E84-426E-40DD-AFC4-6F175D3DCCD1}">
                              <a14:hiddenFill xmlns:a14="http://schemas.microsoft.com/office/drawing/2010/main">
                                <a:solidFill>
                                  <a:srgbClr val="FFFFFF"/>
                                </a:solidFill>
                              </a14:hiddenFill>
                            </a:ext>
                          </a:extLst>
                        </wps:spPr>
                        <wps:bodyPr/>
                      </wps:wsp>
                      <wps:wsp>
                        <wps:cNvPr id="6159" name="直線コネクタ 17"/>
                        <wps:cNvCnPr>
                          <a:cxnSpLocks noChangeShapeType="1"/>
                          <a:stCxn id="6158" idx="0"/>
                          <a:endCxn id="25" idx="2"/>
                        </wps:cNvCnPr>
                        <wps:spPr bwMode="auto">
                          <a:xfrm flipH="1" flipV="1">
                            <a:off x="801870" y="1157997"/>
                            <a:ext cx="1245008" cy="969443"/>
                          </a:xfrm>
                          <a:prstGeom prst="line">
                            <a:avLst/>
                          </a:prstGeom>
                          <a:noFill/>
                          <a:ln w="9525" algn="ctr">
                            <a:solidFill>
                              <a:srgbClr val="FFFF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AC983B" id="グループ化 71" o:spid="_x0000_s1027" style="width:189.75pt;height:262.5pt;mso-position-horizontal-relative:char;mso-position-vertical-relative:line" coordsize="32775,4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">
                <v:shape id="Picture 24" o:spid="_x0000_s1028" type="#_x0000_t75" style="position:absolute;left:27;width:32400;height:4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5aTGAAAA2wAAAA8AAABkcnMvZG93bnJldi54bWxEj0FrwkAUhO8F/8PyhN7qRpGi0Y3YQqWX&#10;Fqui5vbIPpPY7NuQ3Sbpv+8KQo/DzHzDLFe9qURLjSstKxiPIhDEmdUl5woO+7enGQjnkTVWlknB&#10;LzlYJYOHJcbadvxF7c7nIkDYxaig8L6OpXRZQQbdyNbEwbvYxqAPssmlbrALcFPJSRQ9S4Mlh4UC&#10;a3otKPve/RgFvB9/dLadp5vP83p7erkcU3k9KvU47NcLEJ56/x++t9+1gskUbl/CD5DJ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vlpMYAAADbAAAADwAAAAAAAAAAAAAA&#10;AACfAgAAZHJzL2Rvd25yZXYueG1sUEsFBgAAAAAEAAQA9wAAAJIDAAAAAA==&#10;">
                  <v:imagedata r:id="rId136" o:title="IMG_5183" cropleft="15501f" cropright="13445f"/>
                </v:shape>
                <v:shape id="Picture 25" o:spid="_x0000_s1029" type="#_x0000_t75" style="position:absolute;top:76;width:16037;height:11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PwbDAAAA2wAAAA8AAABkcnMvZG93bnJldi54bWxEj0FrwkAUhO8F/8PyhF6KbiooNbpKaBF6&#10;KaJVz4/sM4lm34bsa0z/vVsoeBxm5htmue5drTpqQ+XZwOs4AUWce1txYeDwvRm9gQqCbLH2TAZ+&#10;KcB6NXhaYmr9jXfU7aVQEcIhRQOlSJNqHfKSHIaxb4ijd/atQ4myLbRt8RbhrtaTJJlphxXHhRIb&#10;ei8pv+5/nIHT/KvR9jDNPvQLZpvuInZ7FGOeh322ACXUyyP83/60BiZT+PsSf4B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E/BsMAAADbAAAADwAAAAAAAAAAAAAAAACf&#10;AgAAZHJzL2Rvd25yZXYueG1sUEsFBgAAAAAEAAQA9wAAAI8DAAAAAA==&#10;" stroked="t" strokecolor="yellow" strokeweight="1.5pt">
                  <v:imagedata r:id="rId137" o:title="Antenna" croptop="14701f" cropbottom="14911f" cropleft="17675f" cropright="10298f"/>
                </v:shape>
                <v:shape id="テキスト ボックス 45" o:spid="_x0000_s1030" type="#_x0000_t202" style="position:absolute;left:1174;top:392;width:1383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012964B" w14:textId="77777777" w:rsidR="000C1C39" w:rsidRDefault="000C1C39" w:rsidP="007907D4">
                        <w:pPr>
                          <w:pStyle w:val="NormalWeb"/>
                          <w:spacing w:before="0" w:beforeAutospacing="0" w:after="0" w:afterAutospacing="0"/>
                          <w:textAlignment w:val="baseline"/>
                        </w:pPr>
                        <w:proofErr w:type="spellStart"/>
                        <w:r>
                          <w:rPr>
                            <w:rFonts w:ascii="Calibri" w:eastAsia="MS PGothic" w:hAnsi="Calibri" w:cstheme="minorBidi"/>
                            <w:color w:val="000000" w:themeColor="text1"/>
                            <w:kern w:val="24"/>
                            <w:sz w:val="32"/>
                            <w:szCs w:val="32"/>
                            <w:lang w:val="en-US"/>
                          </w:rPr>
                          <w:t>Tx</w:t>
                        </w:r>
                        <w:proofErr w:type="spellEnd"/>
                        <w:r>
                          <w:rPr>
                            <w:rFonts w:ascii="Calibri" w:eastAsia="MS PGothic" w:hAnsi="Calibri" w:cstheme="minorBidi"/>
                            <w:color w:val="000000" w:themeColor="text1"/>
                            <w:kern w:val="24"/>
                            <w:sz w:val="32"/>
                            <w:szCs w:val="32"/>
                            <w:lang w:val="en-US"/>
                          </w:rPr>
                          <w:t>/Rx Antenna</w:t>
                        </w:r>
                      </w:p>
                    </w:txbxContent>
                  </v:textbox>
                </v:shape>
                <v:line id="直線コネクタ 40" o:spid="_x0000_s1031" style="position:absolute;visibility:visible;mso-wrap-style:square" from="17734,3678" to="24934,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INMEAAADbAAAADwAAAGRycy9kb3ducmV2LnhtbESPQYvCMBSE78L+h/AWvGmqh61Uo4iw&#10;6HV1YfX2aJ5tsXnJJrHWf28EweMwM98wi1VvWtGRD41lBZNxBoK4tLrhSsHv4Xs0AxEissbWMim4&#10;U4DV8mOwwELbG/9Qt4+VSBAOBSqoY3SFlKGsyWAYW0ecvLP1BmOSvpLa4y3BTSunWfYlDTacFmp0&#10;tKmpvOyvRkGZ5c6drt760/n/cGy7bZzlf0oNP/v1HESkPr7Dr/ZOK5jm8PySfo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sg0wQAAANsAAAAPAAAAAAAAAAAAAAAA&#10;AKECAABkcnMvZG93bnJldi54bWxQSwUGAAAAAAQABAD5AAAAjwMAAAAA&#10;" strokecolor="blue" strokeweight="1.5pt">
                  <v:stroke dashstyle="3 1"/>
                </v:line>
                <v:line id="直線コネクタ 81" o:spid="_x0000_s1032" style="position:absolute;flip:x;visibility:visible;mso-wrap-style:square" from="23042,4085" to="25186,4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m8IAAADbAAAADwAAAGRycy9kb3ducmV2LnhtbERPTWvCQBC9F/oflhF6azaKFBPdBCO1&#10;9NCLtlB7G7JjEs3OhuzWJP++eyh4fLzvTT6aVtyod41lBfMoBkFcWt1wpeDrc/+8AuE8ssbWMimY&#10;yEGePT5sMNV24APdjr4SIYRdigpq77tUSlfWZNBFtiMO3Nn2Bn2AfSV1j0MIN61cxPGLNNhwaKix&#10;o11N5fX4axQUydvHHE1BU3K62F3x/XN6XXZKPc3G7RqEp9Hfxf/ud61gEcaGL+EH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um8IAAADbAAAADwAAAAAAAAAAAAAA&#10;AAChAgAAZHJzL2Rvd25yZXYueG1sUEsFBgAAAAAEAAQA+QAAAJADAAAAAA==&#10;" strokecolor="blue" strokeweight="1.5pt">
                  <v:stroke dashstyle="3 1"/>
                </v:line>
                <v:line id="直線コネクタ 83" o:spid="_x0000_s1033" style="position:absolute;visibility:visible;mso-wrap-style:square" from="17014,33515" to="23042,4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53cMAAADbAAAADwAAAGRycy9kb3ducmV2LnhtbESPzWrDMBCE74G+g9hCb4mcHJrUsWxC&#10;obTXJIU0t8Va/xBrpUqK4759VCj0OMzMN0xRTWYQI/nQW1awXGQgiGure24VfB7f5hsQISJrHCyT&#10;gh8KUJUPswJzbW+8p/EQW5EgHHJU0MXocilD3ZHBsLCOOHmN9QZjkr6V2uMtwc0gV1n2LA32nBY6&#10;dPTaUX05XI2COls7d75668/N9/FrGN/jZn1S6ulx2m1BRJrif/iv/aEVrF7g90v6Ab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d+d3DAAAA2wAAAA8AAAAAAAAAAAAA&#10;AAAAoQIAAGRycy9kb3ducmV2LnhtbFBLBQYAAAAABAAEAPkAAACRAwAAAAA=&#10;" strokecolor="blue" strokeweight="1.5pt">
                  <v:stroke dashstyle="3 1"/>
                </v:line>
                <v:line id="直線コネクタ 88" o:spid="_x0000_s1034" style="position:absolute;flip:x;visibility:visible;mso-wrap-style:square" from="17014,3678" to="17734,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0QMEAAADbAAAADwAAAGRycy9kb3ducmV2LnhtbERPy4rCMBTdD/gP4QruxlQdRKtRrOjg&#10;wo0PUHeX5tpWm5vSRK1/bxYDszyc93TemFI8qXaFZQW9bgSCOLW64EzB8bD+HoFwHlljaZkUvMnB&#10;fNb6mmKs7Yt39Nz7TIQQdjEqyL2vYildmpNB17UVceCutjboA6wzqWt8hXBTyn4UDaXBgkNDjhUt&#10;c0rv+4dRkIx/tz00Cb3H55tdJqfLefVTKdVpN4sJCE+N/xf/uTdawSCsD1/CD5C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zRAwQAAANsAAAAPAAAAAAAAAAAAAAAA&#10;AKECAABkcnMvZG93bnJldi54bWxQSwUGAAAAAAQABAD5AAAAjwMAAAAA&#10;" strokecolor="blue" strokeweight="1.5pt">
                  <v:stroke dashstyle="3 1"/>
                </v:line>
                <v:line id="直線コネクタ 97" o:spid="_x0000_s1035" style="position:absolute;visibility:visible;mso-wrap-style:square" from="11465,21274" to="13681,2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jBsMAAADbAAAADwAAAGRycy9kb3ducmV2LnhtbESPzWrDMBCE74W8g9hAb43sFprgRDEl&#10;UJJrk0KS22JtbFNrpUjyT9++KhR6HGbmG2ZTTqYTA/nQWlaQLzIQxJXVLdcKPk/vTysQISJr7CyT&#10;gm8KUG5nDxsstB35g4ZjrEWCcChQQROjK6QMVUMGw8I64uTdrDcYk/S11B7HBDedfM6yV2mw5bTQ&#10;oKNdQ9XXsTcKqmzp3LX31l9v99OlG/ZxtTwr9Tif3tYgIk3xP/zXPmgFLzn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YwbDAAAA2wAAAA8AAAAAAAAAAAAA&#10;AAAAoQIAAGRycy9kb3ducmV2LnhtbFBLBQYAAAAABAAEAPkAAACRAwAAAAA=&#10;" strokecolor="blue" strokeweight="1.5pt">
                  <v:stroke dashstyle="3 1"/>
                </v:line>
                <v:line id="直線コネクタ 99" o:spid="_x0000_s1036" style="position:absolute;visibility:visible;mso-wrap-style:square" from="13681,23428" to="13681,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YlMMAAADdAAAADwAAAGRycy9kb3ducmV2LnhtbESPQYvCMBSE7wv+h/AEb2vqIirVKCIs&#10;elUX1NujebbF5iUmsdZ/bxYW9jjMzDfMYtWZRrTkQ21ZwWiYgSAurK65VPBz/P6cgQgRWWNjmRS8&#10;KMBq2ftYYK7tk/fUHmIpEoRDjgqqGF0uZSgqMhiG1hEn72q9wZikL6X2+Exw08ivLJtIgzWnhQod&#10;bSoqboeHUVBkU+cuD2/95Xo/npt2G2fTk1KDfreeg4jUxf/wX3unFUxG4zH8vk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j2JTDAAAA3QAAAA8AAAAAAAAAAAAA&#10;AAAAoQIAAGRycy9kb3ducmV2LnhtbFBLBQYAAAAABAAEAPkAAACRAwAAAAA=&#10;" strokecolor="blue" strokeweight="1.5pt">
                  <v:stroke dashstyle="3 1"/>
                </v:line>
                <v:line id="直線コネクタ 102" o:spid="_x0000_s1037" style="position:absolute;visibility:visible;mso-wrap-style:square" from="11465,30635" to="13469,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9D8MAAADdAAAADwAAAGRycy9kb3ducmV2LnhtbESPQWsCMRSE7wX/Q3hCbzWrtCqrUUQQ&#10;e60K6u2xee4ubl5iEtftv28KgsdhZr5h5svONKIlH2rLCoaDDARxYXXNpYLDfvMxBREissbGMin4&#10;pQDLRe9tjrm2D/6hdhdLkSAcclRQxehyKUNRkcEwsI44eRfrDcYkfSm1x0eCm0aOsmwsDdacFip0&#10;tK6ouO7uRkGRTZw7373158ttf2rabZxOjkq997vVDESkLr7Cz/a3VjAefn7B/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fQ/DAAAA3QAAAA8AAAAAAAAAAAAA&#10;AAAAoQIAAGRycy9kb3ducmV2LnhtbFBLBQYAAAAABAAEAPkAAACRAwAAAAA=&#10;" strokecolor="blue" strokeweight="1.5pt">
                  <v:stroke dashstyle="3 1"/>
                </v:line>
                <v:line id="直線コネクタ 107" o:spid="_x0000_s1038" style="position:absolute;visibility:visible;mso-wrap-style:square" from="11465,21274" to="11465,3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jeMMAAADdAAAADwAAAGRycy9kb3ducmV2LnhtbESPQWsCMRSE7wX/Q3hCbzWryCqrUaRQ&#10;9FoVWm+PzXN3cfMSk7hu/30jCB6HmfmGWa5704qOfGgsKxiPMhDEpdUNVwqOh6+POYgQkTW2lknB&#10;HwVYrwZvSyy0vfM3dftYiQThUKCCOkZXSBnKmgyGkXXEyTtbbzAm6SupPd4T3LRykmW5NNhwWqjR&#10;0WdN5WV/MwrKbObc6eatP52vh9+228b57Eep92G/WYCI1MdX+NneaQX5eJrD40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943jDAAAA3QAAAA8AAAAAAAAAAAAA&#10;AAAAoQIAAGRycy9kb3ducmV2LnhtbFBLBQYAAAAABAAEAPkAAACRAwAAAAA=&#10;" strokecolor="blue" strokeweight="1.5pt">
                  <v:stroke dashstyle="3 1"/>
                </v:line>
                <v:shape id="テキスト ボックス 38" o:spid="_x0000_s1039" type="#_x0000_t202" style="position:absolute;left:14965;top:38668;width:49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1csUA&#10;AADdAAAADwAAAGRycy9kb3ducmV2LnhtbESPT4vCMBTE78J+h/AWvMiaKv6ja5RFUcTbugX19mje&#10;tmWbl5JErd/eCMIeh5n5DTNftqYWV3K+sqxg0E9AEOdWV1woyH42HzMQPiBrrC2Tgjt5WC7eOnNM&#10;tb3xN10PoRARwj5FBWUITSqlz0sy6Pu2IY7er3UGQ5SukNrhLcJNLYdJMpEGK44LJTa0Kin/O1yM&#10;AtO7T7fO4omHutrT+Jide+tMqe57+/UJIlAb/sOv9k4rmAxGU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XVyxQAAAN0AAAAPAAAAAAAAAAAAAAAAAJgCAABkcnMv&#10;ZG93bnJldi54bWxQSwUGAAAAAAQABAD1AAAAigMAAAAA&#10;" filled="f" stroked="f">
                  <v:shadow on="t" color="black" opacity="26214f" origin="-.5,-.5" offset=".74836mm,.74836mm"/>
                  <v:textbox>
                    <w:txbxContent>
                      <w:p w14:paraId="4337DC37" w14:textId="77777777" w:rsidR="000C1C39" w:rsidRDefault="000C1C39" w:rsidP="007907D4">
                        <w:pPr>
                          <w:pStyle w:val="NormalWeb"/>
                          <w:spacing w:before="0" w:beforeAutospacing="0" w:after="0" w:afterAutospacing="0"/>
                          <w:textAlignment w:val="baseline"/>
                        </w:pPr>
                        <w:r>
                          <w:rPr>
                            <w:rFonts w:ascii="Calibri" w:eastAsia="MS PGothic" w:hAnsi="Calibri" w:cstheme="minorBidi"/>
                            <w:color w:val="0000FF"/>
                            <w:kern w:val="24"/>
                            <w:lang w:val="en-US"/>
                          </w:rPr>
                          <w:t>Plate</w:t>
                        </w:r>
                      </w:p>
                    </w:txbxContent>
                  </v:textbox>
                </v:shape>
                <v:line id="直線コネクタ 34823" o:spid="_x0000_s1040" style="position:absolute;flip:x y;visibility:visible;mso-wrap-style:square" from="12693,31355" to="17777,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6ZsMAAADdAAAADwAAAGRycy9kb3ducmV2LnhtbERPz2vCMBS+C/sfwhvsZtOOrUo1yhhI&#10;BS+zHcPjo3lruzUvJYla//vlMPD48f1ebycziAs531tWkCUpCOLG6p5bBZ/1br4E4QOyxsEyKbiR&#10;h+3mYbbGQtsrH+lShVbEEPYFKuhCGAspfdORQZ/YkThy39YZDBG6VmqH1xhuBvmcprk02HNs6HCk&#10;946a3+psFJR5u9S6ef2pD1X59XEaD07iQqmnx+ltBSLQFO7if/deK8izl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yOmbDAAAA3QAAAA8AAAAAAAAAAAAA&#10;AAAAoQIAAGRycy9kb3ducmV2LnhtbFBLBQYAAAAABAAEAPkAAACRAwAAAAA=&#10;" strokecolor="blue"/>
                <v:line id="直線コネクタ 41" o:spid="_x0000_s1041" style="position:absolute;flip:y;visibility:visible;mso-wrap-style:square" from="17777,33515" to="20028,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ZccAAADdAAAADwAAAGRycy9kb3ducmV2LnhtbESPQWvCQBSE74L/YXlCb7pJaYNNXaUV&#10;tEJP1SL19sw+k9js25Bdk/jvXaHQ4zAz3zCzRW8q0VLjSssK4kkEgjizuuRcwfduNZ6CcB5ZY2WZ&#10;FFzJwWI+HMww1bbjL2q3PhcBwi5FBYX3dSqlywoy6Ca2Jg7eyTYGfZBNLnWDXYCbSj5GUSINlhwW&#10;CqxpWVD2u70YBR/d/rSPu8Ozfz98nn+S1hzjfq3Uw6h/ewXhqff/4b/2RitI4qcXuL8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7ptlxwAAAN0AAAAPAAAAAAAA&#10;AAAAAAAAAKECAABkcnMvZG93bnJldi54bWxQSwUGAAAAAAQABAD5AAAAlQMAAAAA&#10;" strokecolor="blue"/>
                <v:rect id="正方形/長方形 12" o:spid="_x0000_s1042" style="position:absolute;left:11253;top:22714;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bsAA&#10;AADdAAAADwAAAGRycy9kb3ducmV2LnhtbERPy4rCMBTdC/MP4QruNFXUGTpNZVCk49LHB1yaa5ux&#10;uSlNtPXvJwvB5eG8s81gG/GgzhvHCuazBARx6bThSsHlvJ9+gfABWWPjmBQ8ycMm/xhlmGrX85Ee&#10;p1CJGMI+RQV1CG0qpS9rsuhnriWO3NV1FkOEXSV1h30Mt41cJMlaWjQcG2psaVtTeTvdrYK//fGe&#10;HKqlu/ZFuOw+TeEbUyg1GQ8/3yACDeEtfrl/tYL1fBX3xzfxCc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x/bsAAAADdAAAADwAAAAAAAAAAAAAAAACYAgAAZHJzL2Rvd25y&#10;ZXYueG1sUEsFBgAAAAAEAAQA9QAAAIUDAAAAAA==&#10;" filled="f" strokecolor="yellow" strokeweight="1.5pt">
                  <v:stroke joinstyle="round"/>
                </v:rect>
                <v:line id="直線コネクタ 17" o:spid="_x0000_s1043" style="position:absolute;flip:x y;visibility:visible;mso-wrap-style:square" from="8018,11579" to="12333,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2C8QAAADdAAAADwAAAGRycy9kb3ducmV2LnhtbESPUWvCMBSF3wf7D+EOfJupFcVVo8hg&#10;6MuEWX/AXXNtis1NSaKt/34RhD0ezjnf4aw2g23FjXxoHCuYjDMQxJXTDdcKTuXX+wJEiMgaW8ek&#10;4E4BNuvXlxUW2vX8Q7djrEWCcChQgYmxK6QMlSGLYew64uSdnbcYk/S11B77BLetzLNsLi02nBYM&#10;dvRpqLocr1aBvJrd9vKrD6fpd05lX+4/Su+UGr0N2yWISEP8Dz/be61gPpnl8Hi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fYLxAAAAN0AAAAPAAAAAAAAAAAA&#10;AAAAAKECAABkcnMvZG93bnJldi54bWxQSwUGAAAAAAQABAD5AAAAkgMAAAAA&#10;" strokecolor="yellow"/>
                <v:shape id="テキスト ボックス 9" o:spid="_x0000_s1044" type="#_x0000_t202" style="position:absolute;left:1126;top:31350;width:10735;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lrMUA&#10;AADdAAAADwAAAGRycy9kb3ducmV2LnhtbESPQWsCMRSE70L/Q3iFXkSzKlpZjSKWinirXVBvj81z&#10;d3HzsiSprv/eCEKPw8x8w8yXranFlZyvLCsY9BMQxLnVFRcKst/v3hSED8gaa8uk4E4elou3zhxT&#10;bW/8Q9d9KESEsE9RQRlCk0rp85IM+r5tiKN3ts5giNIVUju8Rbip5TBJJtJgxXGhxIbWJeWX/Z9R&#10;YLr3z42zeOShrnY0PmSn7lem1Md7u5qBCNSG//CrvdUKJoPxC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WsxQAAAN0AAAAPAAAAAAAAAAAAAAAAAJgCAABkcnMv&#10;ZG93bnJldi54bWxQSwUGAAAAAAQABAD1AAAAigMAAAAA&#10;" filled="f" stroked="f">
                  <v:shadow on="t" color="black" opacity="26214f" origin="-.5,-.5" offset=".74836mm,.74836mm"/>
                  <v:textbox>
                    <w:txbxContent>
                      <w:p w14:paraId="3B3294BD"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Rx</w:t>
                        </w:r>
                      </w:p>
                      <w:p w14:paraId="1E80F30D"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(Smart Phone)</w:t>
                        </w:r>
                      </w:p>
                    </w:txbxContent>
                  </v:textbox>
                </v:shape>
                <v:shape id="テキスト ボックス 8" o:spid="_x0000_s1045" type="#_x0000_t202" style="position:absolute;left:21853;top:12159;width:9395;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92MUA&#10;AADdAAAADwAAAGRycy9kb3ducmV2LnhtbESPQWsCMRSE70L/Q3iFXkSzilpZjSKWinirXVBvj81z&#10;d3HzsiSprv/eCEKPw8x8w8yXranFlZyvLCsY9BMQxLnVFRcKst/v3hSED8gaa8uk4E4elou3zhxT&#10;bW/8Q9d9KESEsE9RQRlCk0rp85IM+r5tiKN3ts5giNIVUju8Rbip5TBJJtJgxXGhxIbWJeWX/Z9R&#10;YLr3z42zeOShrnY0PmSn7lem1Md7u5qBCNSG//CrvdUKJoPxC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n3YxQAAAN0AAAAPAAAAAAAAAAAAAAAAAJgCAABkcnMv&#10;ZG93bnJldi54bWxQSwUGAAAAAAQABAD1AAAAigMAAAAA&#10;" filled="f" stroked="f">
                  <v:shadow on="t" color="black" opacity="26214f" origin="-.5,-.5" offset=".74836mm,.74836mm"/>
                  <v:textbox>
                    <w:txbxContent>
                      <w:p w14:paraId="0F79F1A9" w14:textId="77777777" w:rsidR="000C1C39" w:rsidRDefault="000C1C39" w:rsidP="007907D4">
                        <w:pPr>
                          <w:pStyle w:val="NormalWeb"/>
                          <w:spacing w:before="0" w:beforeAutospacing="0" w:after="0" w:afterAutospacing="0"/>
                          <w:jc w:val="center"/>
                          <w:textAlignment w:val="baseline"/>
                        </w:pPr>
                        <w:proofErr w:type="spellStart"/>
                        <w:proofErr w:type="gramStart"/>
                        <w:r>
                          <w:rPr>
                            <w:rFonts w:ascii="Calibri" w:eastAsia="MS PGothic" w:hAnsi="Calibri" w:cstheme="minorBidi"/>
                            <w:color w:val="FFFF00"/>
                            <w:kern w:val="24"/>
                            <w:lang w:val="en-US"/>
                          </w:rPr>
                          <w:t>Tx</w:t>
                        </w:r>
                        <w:proofErr w:type="spellEnd"/>
                        <w:proofErr w:type="gramEnd"/>
                      </w:p>
                      <w:p w14:paraId="543894FE"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(Ticket gate)</w:t>
                        </w:r>
                      </w:p>
                    </w:txbxContent>
                  </v:textbox>
                </v:shape>
                <v:shape id="テキスト ボックス 9" o:spid="_x0000_s1046" type="#_x0000_t202" style="position:absolute;left:23741;top:27747;width:858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Q8UA&#10;AADdAAAADwAAAGRycy9kb3ducmV2LnhtbESPQWvCQBSE70L/w/IKXqRuFKIldRVRFPGmBtreHtnX&#10;JDT7NuyuMf57t1DwOMzMN8xi1ZtGdOR8bVnBZJyAIC6srrlUkF92b+8gfEDW2FgmBXfysFq+DBaY&#10;aXvjE3XnUIoIYZ+hgiqENpPSFxUZ9GPbEkfvxzqDIUpXSu3wFuGmkdMkmUmDNceFClvaVFT8nq9G&#10;gRnd53tn8Yunuj5S+pl/j7a5UsPXfv0BIlAfnuH/9kErmE3S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DxQAAAN0AAAAPAAAAAAAAAAAAAAAAAJgCAABkcnMv&#10;ZG93bnJldi54bWxQSwUGAAAAAAQABAD1AAAAigMAAAAA&#10;" filled="f" stroked="f">
                  <v:shadow on="t" color="black" opacity="26214f" origin="-.5,-.5" offset=".74836mm,.74836mm"/>
                  <v:textbox>
                    <w:txbxContent>
                      <w:p w14:paraId="5FED7E52"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33CCCC"/>
                            <w:kern w:val="24"/>
                            <w:lang w:val="en-US"/>
                          </w:rPr>
                          <w:t>Plastic stay</w:t>
                        </w:r>
                      </w:p>
                    </w:txbxContent>
                  </v:textbox>
                </v:shape>
                <v:shape id="テキスト ボックス 9" o:spid="_x0000_s1047" type="#_x0000_t202" style="position:absolute;left:1126;top:15508;width:858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GNMUA&#10;AADdAAAADwAAAGRycy9kb3ducmV2LnhtbESPQWvCQBSE70L/w/IKXqRuFIwldRVRFPGmBtreHtnX&#10;JDT7NuyuMf57t1DwOMzMN8xi1ZtGdOR8bVnBZJyAIC6srrlUkF92b+8gfEDW2FgmBXfysFq+DBaY&#10;aXvjE3XnUIoIYZ+hgiqENpPSFxUZ9GPbEkfvxzqDIUpXSu3wFuGmkdMkSaXBmuNChS1tKip+z1ej&#10;wIzu872z+MVTXR9p9pl/j7a5UsPXfv0BIlAfnuH/9kErSCez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EY0xQAAAN0AAAAPAAAAAAAAAAAAAAAAAJgCAABkcnMv&#10;ZG93bnJldi54bWxQSwUGAAAAAAQABAD1AAAAigMAAAAA&#10;" filled="f" stroked="f">
                  <v:shadow on="t" color="black" opacity="26214f" origin="-.5,-.5" offset=".74836mm,.74836mm"/>
                  <v:textbox>
                    <w:txbxContent>
                      <w:p w14:paraId="5CD05F4A"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33CCCC"/>
                            <w:kern w:val="24"/>
                            <w:lang w:val="en-US"/>
                          </w:rPr>
                          <w:t>Plastic stay</w:t>
                        </w:r>
                      </w:p>
                    </w:txbxContent>
                  </v:textbox>
                </v:shape>
                <v:shape id="テキスト ボックス 9" o:spid="_x0000_s1048" type="#_x0000_t202" style="position:absolute;left:24548;top:38555;width:8227;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jr8YA&#10;AADdAAAADwAAAGRycy9kb3ducmV2LnhtbESPQWvCQBSE70L/w/IKvYhuElBL6iql0lK8qYHa2yP7&#10;moRm34bd1ST/3i0UPA4z8w2z3g6mFVdyvrGsIJ0nIIhLqxuuFBSn99kzCB+QNbaWScFIHrabh8ka&#10;c217PtD1GCoRIexzVFCH0OVS+rImg35uO+Lo/VhnMETpKqkd9hFuWpklyVIabDgu1NjRW03l7/Fi&#10;FJjpuPpwFs+c6WZPi6/ie7orlHp6HF5fQAQawj383/7UCpbpYgV/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Djr8YAAADdAAAADwAAAAAAAAAAAAAAAACYAgAAZHJz&#10;L2Rvd25yZXYueG1sUEsFBgAAAAAEAAQA9QAAAIsDAAAAAA==&#10;" filled="f" stroked="f">
                  <v:shadow on="t" color="black" opacity="26214f" origin="-.5,-.5" offset=".74836mm,.74836mm"/>
                  <v:textbox>
                    <w:txbxContent>
                      <w:p w14:paraId="1A90EB58" w14:textId="77777777" w:rsidR="000C1C39" w:rsidRDefault="000C1C39" w:rsidP="007907D4">
                        <w:pPr>
                          <w:pStyle w:val="NormalWeb"/>
                          <w:spacing w:before="0" w:beforeAutospacing="0" w:after="0" w:afterAutospacing="0"/>
                          <w:jc w:val="center"/>
                          <w:textAlignment w:val="baseline"/>
                        </w:pPr>
                        <w:r>
                          <w:rPr>
                            <w:rFonts w:ascii="Calibri" w:eastAsia="MS PGothic" w:hAnsi="Calibri" w:cstheme="minorBidi"/>
                            <w:color w:val="000000" w:themeColor="text1"/>
                            <w:kern w:val="24"/>
                            <w:lang w:val="en-US"/>
                          </w:rPr>
                          <w:t>Styrofoam</w:t>
                        </w:r>
                      </w:p>
                      <w:p w14:paraId="44A1418C" w14:textId="77777777" w:rsidR="000C1C39" w:rsidRDefault="000C1C39" w:rsidP="007907D4">
                        <w:pPr>
                          <w:pStyle w:val="NormalWeb"/>
                          <w:spacing w:before="0" w:beforeAutospacing="0" w:after="0" w:afterAutospacing="0"/>
                          <w:jc w:val="center"/>
                          <w:textAlignment w:val="baseline"/>
                        </w:pPr>
                        <w:proofErr w:type="gramStart"/>
                        <w:r>
                          <w:rPr>
                            <w:rFonts w:ascii="Calibri" w:eastAsia="MS PGothic" w:hAnsi="Calibri" w:cstheme="minorBidi"/>
                            <w:color w:val="000000" w:themeColor="text1"/>
                            <w:kern w:val="24"/>
                            <w:lang w:val="en-US"/>
                          </w:rPr>
                          <w:t>stand</w:t>
                        </w:r>
                        <w:proofErr w:type="gramEnd"/>
                      </w:p>
                    </w:txbxContent>
                  </v:textbox>
                </v:shape>
                <v:rect id="正方形/長方形 6" o:spid="_x0000_s1049" style="position:absolute;left:19388;top:21274;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zaMAA&#10;AADdAAAADwAAAGRycy9kb3ducmV2LnhtbERPy4rCMBTdC/MP4QruNFXUGTpNZVCk49LHB1yaa5ux&#10;uSlNtPXvJwvB5eG8s81gG/GgzhvHCuazBARx6bThSsHlvJ9+gfABWWPjmBQ8ycMm/xhlmGrX85Ee&#10;p1CJGMI+RQV1CG0qpS9rsuhnriWO3NV1FkOEXSV1h30Mt41cJMlaWjQcG2psaVtTeTvdrYK//fGe&#10;HKqlu/ZFuOw+TeEbUyg1GQ8/3yACDeEtfrl/tYL1fBXnxjfxCc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pzaMAAAADdAAAADwAAAAAAAAAAAAAAAACYAgAAZHJzL2Rvd25y&#10;ZXYueG1sUEsFBgAAAAAEAAQA9QAAAIUDAAAAAA==&#10;" filled="f" strokecolor="yellow" strokeweight="1.5pt">
                  <v:stroke joinstyle="round"/>
                </v:rect>
                <v:line id="直線コネクタ 17" o:spid="_x0000_s1050" style="position:absolute;flip:x y;visibility:visible;mso-wrap-style:square" from="8018,11579" to="20468,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kesUAAADdAAAADwAAAGRycy9kb3ducmV2LnhtbESPUWvCMBSF34X9h3AHe9NUx2R2piKC&#10;zBcHWn/AXXPXlDY3JYm2+/dmMPDxcM75Dme9GW0nbuRD41jBfJaBIK6cbrhWcCn303cQISJr7ByT&#10;gl8KsCmeJmvMtRv4RLdzrEWCcMhRgYmxz6UMlSGLYeZ64uT9OG8xJulrqT0OCW47uciypbTYcFow&#10;2NPOUNWer1aBvJrPbfutvy6vxwWVQ3lYld4p9fI8bj9ARBrjI/zfPmgFy/nbCv7epCc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VkesUAAADdAAAADwAAAAAAAAAA&#10;AAAAAAChAgAAZHJzL2Rvd25yZXYueG1sUEsFBgAAAAAEAAQA+QAAAJMDAAAAAA==&#10;" strokecolor="yellow"/>
                <w10:anchorlock/>
              </v:group>
            </w:pict>
          </mc:Fallback>
        </mc:AlternateContent>
      </w:r>
      <w:r w:rsidRPr="004A17E1">
        <w:t xml:space="preserve"> </w:t>
      </w:r>
      <w:r w:rsidRPr="00141085">
        <w:rPr>
          <w:noProof/>
          <w:lang w:val="ru-RU" w:eastAsia="ru-RU" w:bidi="ar-SA"/>
        </w:rPr>
        <w:drawing>
          <wp:inline distT="0" distB="0" distL="0" distR="0" wp14:anchorId="320061E2" wp14:editId="0388FCD9">
            <wp:extent cx="3219450" cy="3413125"/>
            <wp:effectExtent l="0" t="0" r="0" b="0"/>
            <wp:docPr id="6151"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図 110"/>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19450" cy="3413125"/>
                    </a:xfrm>
                    <a:prstGeom prst="rect">
                      <a:avLst/>
                    </a:prstGeom>
                    <a:noFill/>
                    <a:ln>
                      <a:noFill/>
                    </a:ln>
                    <a:extLst/>
                  </pic:spPr>
                </pic:pic>
              </a:graphicData>
            </a:graphic>
          </wp:inline>
        </w:drawing>
      </w:r>
    </w:p>
    <w:p w14:paraId="55EE00FF" w14:textId="6ABBCA5E" w:rsidR="007907D4" w:rsidRDefault="007907D4" w:rsidP="009B57D0">
      <w:pPr>
        <w:pStyle w:val="Caption"/>
      </w:pPr>
      <w:bookmarkStart w:id="142" w:name="_Ref445557688"/>
      <w:r>
        <w:t xml:space="preserve">Figure </w:t>
      </w:r>
      <w:r w:rsidR="00EF3B7E">
        <w:fldChar w:fldCharType="begin"/>
      </w:r>
      <w:r w:rsidR="00EF3B7E">
        <w:instrText xml:space="preserve"> STYLEREF 1 \s </w:instrText>
      </w:r>
      <w:r w:rsidR="00EF3B7E">
        <w:fldChar w:fldCharType="separate"/>
      </w:r>
      <w:r w:rsidR="00A3326B">
        <w:rPr>
          <w:noProof/>
        </w:rPr>
        <w:t>6</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1</w:t>
      </w:r>
      <w:r w:rsidR="00EF3B7E">
        <w:fldChar w:fldCharType="end"/>
      </w:r>
      <w:bookmarkEnd w:id="142"/>
      <w:r>
        <w:t xml:space="preserve"> Experimental setup</w:t>
      </w:r>
    </w:p>
    <w:p w14:paraId="26A92B87" w14:textId="77777777" w:rsidR="007907D4" w:rsidRDefault="007907D4" w:rsidP="009B57D0">
      <w:pPr>
        <w:pStyle w:val="Caption"/>
      </w:pPr>
      <w:bookmarkStart w:id="143" w:name="_Ref445733604"/>
      <w:r>
        <w:t xml:space="preserve">Table </w:t>
      </w:r>
      <w:r>
        <w:fldChar w:fldCharType="begin"/>
      </w:r>
      <w:r>
        <w:instrText xml:space="preserve"> STYLEREF 1 \s </w:instrText>
      </w:r>
      <w:r>
        <w:fldChar w:fldCharType="separate"/>
      </w:r>
      <w:r w:rsidR="00A3326B">
        <w:rPr>
          <w:noProof/>
        </w:rPr>
        <w:t>6</w:t>
      </w:r>
      <w:r>
        <w:fldChar w:fldCharType="end"/>
      </w:r>
      <w:r>
        <w:t>.</w:t>
      </w:r>
      <w:r>
        <w:fldChar w:fldCharType="begin"/>
      </w:r>
      <w:r>
        <w:instrText xml:space="preserve"> SEQ Table \* ARABIC \s 1 </w:instrText>
      </w:r>
      <w:r>
        <w:fldChar w:fldCharType="separate"/>
      </w:r>
      <w:r w:rsidR="00A3326B">
        <w:rPr>
          <w:noProof/>
        </w:rPr>
        <w:t>1</w:t>
      </w:r>
      <w:r>
        <w:fldChar w:fldCharType="end"/>
      </w:r>
      <w:bookmarkEnd w:id="143"/>
      <w:r>
        <w:t>. Experimental measurements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56"/>
        <w:gridCol w:w="2899"/>
        <w:gridCol w:w="5039"/>
      </w:tblGrid>
      <w:tr w:rsidR="007907D4" w:rsidRPr="00DB16E9" w14:paraId="1F84F72F" w14:textId="77777777" w:rsidTr="009F0C0D">
        <w:trPr>
          <w:trHeight w:hRule="exact" w:val="397"/>
        </w:trPr>
        <w:tc>
          <w:tcPr>
            <w:tcW w:w="2318" w:type="pct"/>
            <w:gridSpan w:val="2"/>
            <w:shd w:val="clear" w:color="auto" w:fill="auto"/>
            <w:tcMar>
              <w:top w:w="72" w:type="dxa"/>
              <w:left w:w="144" w:type="dxa"/>
              <w:bottom w:w="72" w:type="dxa"/>
              <w:right w:w="144" w:type="dxa"/>
            </w:tcMar>
            <w:hideMark/>
          </w:tcPr>
          <w:p w14:paraId="42F79B4E" w14:textId="77777777" w:rsidR="007907D4" w:rsidRPr="00DB16E9" w:rsidRDefault="007907D4" w:rsidP="009F0C0D">
            <w:pPr>
              <w:jc w:val="center"/>
              <w:rPr>
                <w:rFonts w:ascii="Arial" w:hAnsi="Arial" w:cs="Arial"/>
                <w:sz w:val="20"/>
                <w:lang w:val="ru-RU" w:eastAsia="ru-RU"/>
              </w:rPr>
            </w:pPr>
            <w:r w:rsidRPr="00DB16E9">
              <w:rPr>
                <w:rFonts w:eastAsia="MS Gothic"/>
                <w:b/>
                <w:bCs/>
                <w:kern w:val="24"/>
                <w:sz w:val="20"/>
                <w:lang w:val="en-US" w:eastAsia="ru-RU"/>
              </w:rPr>
              <w:t>Item</w:t>
            </w:r>
          </w:p>
        </w:tc>
        <w:tc>
          <w:tcPr>
            <w:tcW w:w="2682" w:type="pct"/>
            <w:shd w:val="clear" w:color="auto" w:fill="auto"/>
            <w:tcMar>
              <w:top w:w="72" w:type="dxa"/>
              <w:left w:w="144" w:type="dxa"/>
              <w:bottom w:w="72" w:type="dxa"/>
              <w:right w:w="144" w:type="dxa"/>
            </w:tcMar>
            <w:hideMark/>
          </w:tcPr>
          <w:p w14:paraId="300DE132" w14:textId="77777777" w:rsidR="007907D4" w:rsidRPr="00DB16E9" w:rsidRDefault="007907D4" w:rsidP="009F0C0D">
            <w:pPr>
              <w:jc w:val="center"/>
              <w:rPr>
                <w:rFonts w:ascii="Arial" w:hAnsi="Arial" w:cs="Arial"/>
                <w:sz w:val="20"/>
                <w:lang w:val="ru-RU" w:eastAsia="ru-RU"/>
              </w:rPr>
            </w:pPr>
            <w:r w:rsidRPr="00DB16E9">
              <w:rPr>
                <w:rFonts w:eastAsia="MS Gothic"/>
                <w:b/>
                <w:bCs/>
                <w:kern w:val="24"/>
                <w:sz w:val="20"/>
                <w:lang w:val="en-US" w:eastAsia="ru-RU"/>
              </w:rPr>
              <w:t>Value</w:t>
            </w:r>
          </w:p>
        </w:tc>
      </w:tr>
      <w:tr w:rsidR="007907D4" w:rsidRPr="00DB16E9" w14:paraId="275DBBEC" w14:textId="77777777" w:rsidTr="009F0C0D">
        <w:trPr>
          <w:trHeight w:hRule="exact" w:val="397"/>
        </w:trPr>
        <w:tc>
          <w:tcPr>
            <w:tcW w:w="2318" w:type="pct"/>
            <w:gridSpan w:val="2"/>
            <w:shd w:val="clear" w:color="auto" w:fill="auto"/>
            <w:tcMar>
              <w:top w:w="72" w:type="dxa"/>
              <w:left w:w="144" w:type="dxa"/>
              <w:bottom w:w="72" w:type="dxa"/>
              <w:right w:w="144" w:type="dxa"/>
            </w:tcMar>
            <w:hideMark/>
          </w:tcPr>
          <w:p w14:paraId="4B0B8C82" w14:textId="77777777" w:rsidR="007907D4" w:rsidRPr="00DB16E9" w:rsidRDefault="007907D4" w:rsidP="009F0C0D">
            <w:pPr>
              <w:jc w:val="center"/>
              <w:rPr>
                <w:rFonts w:ascii="Arial" w:hAnsi="Arial" w:cs="Arial"/>
                <w:sz w:val="20"/>
                <w:lang w:val="ru-RU" w:eastAsia="ru-RU"/>
              </w:rPr>
            </w:pPr>
            <w:proofErr w:type="spellStart"/>
            <w:r w:rsidRPr="00DB16E9">
              <w:rPr>
                <w:rFonts w:eastAsia="MS Gothic"/>
                <w:kern w:val="24"/>
                <w:sz w:val="20"/>
                <w:lang w:val="en-US" w:eastAsia="ru-RU"/>
              </w:rPr>
              <w:t>Tx</w:t>
            </w:r>
            <w:proofErr w:type="spellEnd"/>
            <w:r w:rsidRPr="00DB16E9">
              <w:rPr>
                <w:rFonts w:eastAsia="MS Gothic"/>
                <w:kern w:val="24"/>
                <w:sz w:val="20"/>
                <w:lang w:val="en-US" w:eastAsia="ru-RU"/>
              </w:rPr>
              <w:t xml:space="preserve"> power</w:t>
            </w:r>
          </w:p>
        </w:tc>
        <w:tc>
          <w:tcPr>
            <w:tcW w:w="2682" w:type="pct"/>
            <w:shd w:val="clear" w:color="auto" w:fill="auto"/>
            <w:tcMar>
              <w:top w:w="72" w:type="dxa"/>
              <w:left w:w="144" w:type="dxa"/>
              <w:bottom w:w="72" w:type="dxa"/>
              <w:right w:w="144" w:type="dxa"/>
            </w:tcMar>
            <w:hideMark/>
          </w:tcPr>
          <w:p w14:paraId="151A272E"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6dBm</w:t>
            </w:r>
          </w:p>
        </w:tc>
      </w:tr>
      <w:tr w:rsidR="007907D4" w:rsidRPr="00DB16E9" w14:paraId="78775E17" w14:textId="77777777" w:rsidTr="009F0C0D">
        <w:trPr>
          <w:trHeight w:hRule="exact" w:val="397"/>
        </w:trPr>
        <w:tc>
          <w:tcPr>
            <w:tcW w:w="775" w:type="pct"/>
            <w:shd w:val="clear" w:color="auto" w:fill="auto"/>
            <w:tcMar>
              <w:top w:w="72" w:type="dxa"/>
              <w:left w:w="144" w:type="dxa"/>
              <w:bottom w:w="72" w:type="dxa"/>
              <w:right w:w="144" w:type="dxa"/>
            </w:tcMar>
            <w:hideMark/>
          </w:tcPr>
          <w:p w14:paraId="51FF06A7"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Frequency</w:t>
            </w:r>
          </w:p>
        </w:tc>
        <w:tc>
          <w:tcPr>
            <w:tcW w:w="1543" w:type="pct"/>
            <w:shd w:val="clear" w:color="auto" w:fill="auto"/>
            <w:tcMar>
              <w:top w:w="72" w:type="dxa"/>
              <w:left w:w="144" w:type="dxa"/>
              <w:bottom w:w="72" w:type="dxa"/>
              <w:right w:w="144" w:type="dxa"/>
            </w:tcMar>
            <w:hideMark/>
          </w:tcPr>
          <w:p w14:paraId="3FAF1E2B"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Center</w:t>
            </w:r>
          </w:p>
        </w:tc>
        <w:tc>
          <w:tcPr>
            <w:tcW w:w="2682" w:type="pct"/>
            <w:shd w:val="clear" w:color="auto" w:fill="auto"/>
            <w:tcMar>
              <w:top w:w="72" w:type="dxa"/>
              <w:left w:w="144" w:type="dxa"/>
              <w:bottom w:w="72" w:type="dxa"/>
              <w:right w:w="144" w:type="dxa"/>
            </w:tcMar>
            <w:hideMark/>
          </w:tcPr>
          <w:p w14:paraId="3C2527DF"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61.56GHz</w:t>
            </w:r>
          </w:p>
        </w:tc>
      </w:tr>
      <w:tr w:rsidR="007907D4" w:rsidRPr="00DB16E9" w14:paraId="2B765D1D" w14:textId="77777777" w:rsidTr="009F0C0D">
        <w:trPr>
          <w:trHeight w:hRule="exact" w:val="397"/>
        </w:trPr>
        <w:tc>
          <w:tcPr>
            <w:tcW w:w="775" w:type="pct"/>
            <w:shd w:val="clear" w:color="auto" w:fill="auto"/>
            <w:tcMar>
              <w:top w:w="72" w:type="dxa"/>
              <w:left w:w="144" w:type="dxa"/>
              <w:bottom w:w="72" w:type="dxa"/>
              <w:right w:w="144" w:type="dxa"/>
            </w:tcMar>
            <w:hideMark/>
          </w:tcPr>
          <w:p w14:paraId="16618E85" w14:textId="77777777" w:rsidR="007907D4" w:rsidRPr="00DB16E9" w:rsidRDefault="007907D4" w:rsidP="009F0C0D">
            <w:pPr>
              <w:jc w:val="center"/>
              <w:rPr>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37A54907"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Span</w:t>
            </w:r>
          </w:p>
        </w:tc>
        <w:tc>
          <w:tcPr>
            <w:tcW w:w="2682" w:type="pct"/>
            <w:shd w:val="clear" w:color="auto" w:fill="auto"/>
            <w:tcMar>
              <w:top w:w="72" w:type="dxa"/>
              <w:left w:w="144" w:type="dxa"/>
              <w:bottom w:w="72" w:type="dxa"/>
              <w:right w:w="144" w:type="dxa"/>
            </w:tcMar>
            <w:hideMark/>
          </w:tcPr>
          <w:p w14:paraId="5AEF5AAC"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10.56GHz (4 channel bandwidth)</w:t>
            </w:r>
          </w:p>
        </w:tc>
      </w:tr>
      <w:tr w:rsidR="007907D4" w:rsidRPr="00DB16E9" w14:paraId="2D68EE78" w14:textId="77777777" w:rsidTr="009F0C0D">
        <w:trPr>
          <w:trHeight w:hRule="exact" w:val="397"/>
        </w:trPr>
        <w:tc>
          <w:tcPr>
            <w:tcW w:w="775" w:type="pct"/>
            <w:shd w:val="clear" w:color="auto" w:fill="auto"/>
            <w:tcMar>
              <w:top w:w="72" w:type="dxa"/>
              <w:left w:w="144" w:type="dxa"/>
              <w:bottom w:w="72" w:type="dxa"/>
              <w:right w:w="144" w:type="dxa"/>
            </w:tcMar>
            <w:hideMark/>
          </w:tcPr>
          <w:p w14:paraId="76DEF933" w14:textId="77777777" w:rsidR="007907D4" w:rsidRPr="00DB16E9" w:rsidRDefault="007907D4" w:rsidP="009F0C0D">
            <w:pPr>
              <w:jc w:val="center"/>
              <w:rPr>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630B074C"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Step</w:t>
            </w:r>
          </w:p>
        </w:tc>
        <w:tc>
          <w:tcPr>
            <w:tcW w:w="2682" w:type="pct"/>
            <w:shd w:val="clear" w:color="auto" w:fill="auto"/>
            <w:tcMar>
              <w:top w:w="72" w:type="dxa"/>
              <w:left w:w="144" w:type="dxa"/>
              <w:bottom w:w="72" w:type="dxa"/>
              <w:right w:w="144" w:type="dxa"/>
            </w:tcMar>
            <w:hideMark/>
          </w:tcPr>
          <w:p w14:paraId="3923CC7F"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20.625MHz (=10.56GHz/512)</w:t>
            </w:r>
          </w:p>
        </w:tc>
      </w:tr>
      <w:tr w:rsidR="007907D4" w:rsidRPr="00DB16E9" w14:paraId="416D186B" w14:textId="77777777" w:rsidTr="009F0C0D">
        <w:trPr>
          <w:trHeight w:hRule="exact" w:val="397"/>
        </w:trPr>
        <w:tc>
          <w:tcPr>
            <w:tcW w:w="775" w:type="pct"/>
            <w:shd w:val="clear" w:color="auto" w:fill="auto"/>
            <w:tcMar>
              <w:top w:w="72" w:type="dxa"/>
              <w:left w:w="144" w:type="dxa"/>
              <w:bottom w:w="72" w:type="dxa"/>
              <w:right w:w="144" w:type="dxa"/>
            </w:tcMar>
            <w:hideMark/>
          </w:tcPr>
          <w:p w14:paraId="2D912C44"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Antenna</w:t>
            </w:r>
          </w:p>
        </w:tc>
        <w:tc>
          <w:tcPr>
            <w:tcW w:w="1543" w:type="pct"/>
            <w:shd w:val="clear" w:color="auto" w:fill="auto"/>
            <w:tcMar>
              <w:top w:w="72" w:type="dxa"/>
              <w:left w:w="144" w:type="dxa"/>
              <w:bottom w:w="72" w:type="dxa"/>
              <w:right w:w="144" w:type="dxa"/>
            </w:tcMar>
            <w:hideMark/>
          </w:tcPr>
          <w:p w14:paraId="355BE8CC"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Type</w:t>
            </w:r>
          </w:p>
        </w:tc>
        <w:tc>
          <w:tcPr>
            <w:tcW w:w="2682" w:type="pct"/>
            <w:shd w:val="clear" w:color="auto" w:fill="auto"/>
            <w:tcMar>
              <w:top w:w="72" w:type="dxa"/>
              <w:left w:w="144" w:type="dxa"/>
              <w:bottom w:w="72" w:type="dxa"/>
              <w:right w:w="144" w:type="dxa"/>
            </w:tcMar>
            <w:hideMark/>
          </w:tcPr>
          <w:p w14:paraId="21FEA783"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Horn</w:t>
            </w:r>
          </w:p>
        </w:tc>
      </w:tr>
      <w:tr w:rsidR="007907D4" w:rsidRPr="00DB16E9" w14:paraId="72299E7F" w14:textId="77777777" w:rsidTr="009F0C0D">
        <w:trPr>
          <w:trHeight w:hRule="exact" w:val="397"/>
        </w:trPr>
        <w:tc>
          <w:tcPr>
            <w:tcW w:w="775" w:type="pct"/>
            <w:shd w:val="clear" w:color="auto" w:fill="auto"/>
            <w:tcMar>
              <w:top w:w="72" w:type="dxa"/>
              <w:left w:w="144" w:type="dxa"/>
              <w:bottom w:w="72" w:type="dxa"/>
              <w:right w:w="144" w:type="dxa"/>
            </w:tcMar>
            <w:hideMark/>
          </w:tcPr>
          <w:p w14:paraId="114E93D2" w14:textId="77777777" w:rsidR="007907D4" w:rsidRPr="00DB16E9" w:rsidRDefault="007907D4" w:rsidP="009F0C0D">
            <w:pPr>
              <w:jc w:val="center"/>
              <w:rPr>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0E8995B1"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Gain</w:t>
            </w:r>
          </w:p>
        </w:tc>
        <w:tc>
          <w:tcPr>
            <w:tcW w:w="2682" w:type="pct"/>
            <w:shd w:val="clear" w:color="auto" w:fill="auto"/>
            <w:tcMar>
              <w:top w:w="72" w:type="dxa"/>
              <w:left w:w="144" w:type="dxa"/>
              <w:bottom w:w="72" w:type="dxa"/>
              <w:right w:w="144" w:type="dxa"/>
            </w:tcMar>
            <w:hideMark/>
          </w:tcPr>
          <w:p w14:paraId="4F4055D5"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7.43dBi</w:t>
            </w:r>
          </w:p>
        </w:tc>
      </w:tr>
      <w:tr w:rsidR="007907D4" w:rsidRPr="00DB16E9" w14:paraId="7CC54D72" w14:textId="77777777" w:rsidTr="009F0C0D">
        <w:trPr>
          <w:trHeight w:hRule="exact" w:val="397"/>
        </w:trPr>
        <w:tc>
          <w:tcPr>
            <w:tcW w:w="775" w:type="pct"/>
            <w:shd w:val="clear" w:color="auto" w:fill="auto"/>
            <w:tcMar>
              <w:top w:w="72" w:type="dxa"/>
              <w:left w:w="144" w:type="dxa"/>
              <w:bottom w:w="72" w:type="dxa"/>
              <w:right w:w="144" w:type="dxa"/>
            </w:tcMar>
            <w:hideMark/>
          </w:tcPr>
          <w:p w14:paraId="41B27156" w14:textId="77777777" w:rsidR="007907D4" w:rsidRPr="00DB16E9" w:rsidRDefault="007907D4" w:rsidP="009F0C0D">
            <w:pPr>
              <w:jc w:val="center"/>
              <w:rPr>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75B2CC2D"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HPBW</w:t>
            </w:r>
          </w:p>
        </w:tc>
        <w:tc>
          <w:tcPr>
            <w:tcW w:w="2682" w:type="pct"/>
            <w:shd w:val="clear" w:color="auto" w:fill="auto"/>
            <w:tcMar>
              <w:top w:w="72" w:type="dxa"/>
              <w:left w:w="144" w:type="dxa"/>
              <w:bottom w:w="72" w:type="dxa"/>
              <w:right w:w="144" w:type="dxa"/>
            </w:tcMar>
            <w:hideMark/>
          </w:tcPr>
          <w:p w14:paraId="674FD5AD"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133.3deg.(E), 83.2deg.(V)</w:t>
            </w:r>
          </w:p>
        </w:tc>
      </w:tr>
      <w:tr w:rsidR="007907D4" w:rsidRPr="00DB16E9" w14:paraId="07765B26" w14:textId="77777777" w:rsidTr="009F0C0D">
        <w:trPr>
          <w:trHeight w:hRule="exact" w:val="397"/>
        </w:trPr>
        <w:tc>
          <w:tcPr>
            <w:tcW w:w="775" w:type="pct"/>
            <w:shd w:val="clear" w:color="auto" w:fill="auto"/>
            <w:tcMar>
              <w:top w:w="72" w:type="dxa"/>
              <w:left w:w="144" w:type="dxa"/>
              <w:bottom w:w="72" w:type="dxa"/>
              <w:right w:w="144" w:type="dxa"/>
            </w:tcMar>
            <w:hideMark/>
          </w:tcPr>
          <w:p w14:paraId="38391B6E" w14:textId="77777777" w:rsidR="007907D4" w:rsidRPr="00DB16E9" w:rsidRDefault="007907D4" w:rsidP="009F0C0D">
            <w:pPr>
              <w:jc w:val="center"/>
              <w:rPr>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01DE1F1C"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Aperture size</w:t>
            </w:r>
          </w:p>
        </w:tc>
        <w:tc>
          <w:tcPr>
            <w:tcW w:w="2682" w:type="pct"/>
            <w:shd w:val="clear" w:color="auto" w:fill="auto"/>
            <w:tcMar>
              <w:top w:w="72" w:type="dxa"/>
              <w:left w:w="144" w:type="dxa"/>
              <w:bottom w:w="72" w:type="dxa"/>
              <w:right w:w="144" w:type="dxa"/>
            </w:tcMar>
            <w:hideMark/>
          </w:tcPr>
          <w:p w14:paraId="415C27F9"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5.12mm</w:t>
            </w:r>
          </w:p>
        </w:tc>
      </w:tr>
      <w:tr w:rsidR="007907D4" w:rsidRPr="00DB16E9" w14:paraId="3D4752C7" w14:textId="77777777" w:rsidTr="009F0C0D">
        <w:trPr>
          <w:trHeight w:hRule="exact" w:val="397"/>
        </w:trPr>
        <w:tc>
          <w:tcPr>
            <w:tcW w:w="775" w:type="pct"/>
            <w:shd w:val="clear" w:color="auto" w:fill="auto"/>
            <w:tcMar>
              <w:top w:w="72" w:type="dxa"/>
              <w:left w:w="144" w:type="dxa"/>
              <w:bottom w:w="72" w:type="dxa"/>
              <w:right w:w="144" w:type="dxa"/>
            </w:tcMar>
            <w:hideMark/>
          </w:tcPr>
          <w:p w14:paraId="62936332" w14:textId="77777777" w:rsidR="007907D4" w:rsidRPr="00DB16E9" w:rsidRDefault="007907D4" w:rsidP="009F0C0D">
            <w:pPr>
              <w:jc w:val="center"/>
              <w:rPr>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4B515D50"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Polarization</w:t>
            </w:r>
          </w:p>
        </w:tc>
        <w:tc>
          <w:tcPr>
            <w:tcW w:w="2682" w:type="pct"/>
            <w:shd w:val="clear" w:color="auto" w:fill="auto"/>
            <w:tcMar>
              <w:top w:w="72" w:type="dxa"/>
              <w:left w:w="144" w:type="dxa"/>
              <w:bottom w:w="72" w:type="dxa"/>
              <w:right w:w="144" w:type="dxa"/>
            </w:tcMar>
            <w:hideMark/>
          </w:tcPr>
          <w:p w14:paraId="0B75B256" w14:textId="77777777" w:rsidR="007907D4" w:rsidRPr="00DB16E9" w:rsidRDefault="007907D4" w:rsidP="009F0C0D">
            <w:pPr>
              <w:jc w:val="center"/>
              <w:rPr>
                <w:rFonts w:ascii="Arial" w:hAnsi="Arial" w:cs="Arial"/>
                <w:sz w:val="20"/>
                <w:lang w:val="en-US" w:eastAsia="ru-RU"/>
              </w:rPr>
            </w:pPr>
            <w:r w:rsidRPr="00DB16E9">
              <w:rPr>
                <w:rFonts w:eastAsia="MS Gothic"/>
                <w:kern w:val="24"/>
                <w:sz w:val="20"/>
                <w:lang w:val="en-US" w:eastAsia="ru-RU"/>
              </w:rPr>
              <w:t xml:space="preserve">Vertical polarization for both </w:t>
            </w:r>
            <w:proofErr w:type="spellStart"/>
            <w:r w:rsidRPr="00DB16E9">
              <w:rPr>
                <w:rFonts w:eastAsia="MS Gothic"/>
                <w:kern w:val="24"/>
                <w:sz w:val="20"/>
                <w:lang w:val="en-US" w:eastAsia="ru-RU"/>
              </w:rPr>
              <w:t>Tx</w:t>
            </w:r>
            <w:proofErr w:type="spellEnd"/>
            <w:r w:rsidRPr="00DB16E9">
              <w:rPr>
                <w:rFonts w:eastAsia="MS Gothic"/>
                <w:kern w:val="24"/>
                <w:sz w:val="20"/>
                <w:lang w:val="en-US" w:eastAsia="ru-RU"/>
              </w:rPr>
              <w:t xml:space="preserve"> antenna and Rx antenna</w:t>
            </w:r>
          </w:p>
        </w:tc>
      </w:tr>
      <w:tr w:rsidR="007907D4" w:rsidRPr="00DB16E9" w14:paraId="45A0C036" w14:textId="77777777" w:rsidTr="009F0C0D">
        <w:trPr>
          <w:trHeight w:hRule="exact" w:val="397"/>
        </w:trPr>
        <w:tc>
          <w:tcPr>
            <w:tcW w:w="2318" w:type="pct"/>
            <w:gridSpan w:val="2"/>
            <w:shd w:val="clear" w:color="auto" w:fill="auto"/>
            <w:tcMar>
              <w:top w:w="72" w:type="dxa"/>
              <w:left w:w="144" w:type="dxa"/>
              <w:bottom w:w="72" w:type="dxa"/>
              <w:right w:w="144" w:type="dxa"/>
            </w:tcMar>
            <w:hideMark/>
          </w:tcPr>
          <w:p w14:paraId="743F6558"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Measurement range</w:t>
            </w:r>
          </w:p>
        </w:tc>
        <w:tc>
          <w:tcPr>
            <w:tcW w:w="2682" w:type="pct"/>
            <w:shd w:val="clear" w:color="auto" w:fill="auto"/>
            <w:tcMar>
              <w:top w:w="72" w:type="dxa"/>
              <w:left w:w="144" w:type="dxa"/>
              <w:bottom w:w="72" w:type="dxa"/>
              <w:right w:w="144" w:type="dxa"/>
            </w:tcMar>
            <w:hideMark/>
          </w:tcPr>
          <w:p w14:paraId="3F1FE4FE" w14:textId="77777777" w:rsidR="007907D4" w:rsidRPr="00DB16E9" w:rsidRDefault="007907D4" w:rsidP="009F0C0D">
            <w:pPr>
              <w:jc w:val="center"/>
              <w:rPr>
                <w:rFonts w:ascii="Arial" w:hAnsi="Arial" w:cs="Arial"/>
                <w:sz w:val="20"/>
                <w:lang w:val="en-US" w:eastAsia="ru-RU"/>
              </w:rPr>
            </w:pPr>
            <w:r w:rsidRPr="00DB16E9">
              <w:rPr>
                <w:rFonts w:eastAsia="MS Gothic"/>
                <w:kern w:val="24"/>
                <w:sz w:val="20"/>
                <w:lang w:val="en-US" w:eastAsia="ru-RU"/>
              </w:rPr>
              <w:t>X:10cm (fixed), Y:-15cm~15cm, Z:-30cm~30cm</w:t>
            </w:r>
          </w:p>
        </w:tc>
      </w:tr>
      <w:tr w:rsidR="007907D4" w:rsidRPr="00DB16E9" w14:paraId="31175FD8" w14:textId="77777777" w:rsidTr="009F0C0D">
        <w:trPr>
          <w:trHeight w:hRule="exact" w:val="397"/>
        </w:trPr>
        <w:tc>
          <w:tcPr>
            <w:tcW w:w="2318" w:type="pct"/>
            <w:gridSpan w:val="2"/>
            <w:shd w:val="clear" w:color="auto" w:fill="auto"/>
            <w:tcMar>
              <w:top w:w="72" w:type="dxa"/>
              <w:left w:w="144" w:type="dxa"/>
              <w:bottom w:w="72" w:type="dxa"/>
              <w:right w:w="144" w:type="dxa"/>
            </w:tcMar>
            <w:hideMark/>
          </w:tcPr>
          <w:p w14:paraId="42FAAC96"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Measurement step</w:t>
            </w:r>
          </w:p>
        </w:tc>
        <w:tc>
          <w:tcPr>
            <w:tcW w:w="2682" w:type="pct"/>
            <w:shd w:val="clear" w:color="auto" w:fill="auto"/>
            <w:tcMar>
              <w:top w:w="72" w:type="dxa"/>
              <w:left w:w="144" w:type="dxa"/>
              <w:bottom w:w="72" w:type="dxa"/>
              <w:right w:w="144" w:type="dxa"/>
            </w:tcMar>
            <w:hideMark/>
          </w:tcPr>
          <w:p w14:paraId="25BBCF95" w14:textId="77777777" w:rsidR="007907D4" w:rsidRPr="00DB16E9" w:rsidRDefault="007907D4" w:rsidP="009F0C0D">
            <w:pPr>
              <w:jc w:val="center"/>
              <w:rPr>
                <w:rFonts w:ascii="Arial" w:hAnsi="Arial" w:cs="Arial"/>
                <w:sz w:val="20"/>
                <w:lang w:val="ru-RU" w:eastAsia="ru-RU"/>
              </w:rPr>
            </w:pPr>
            <w:r w:rsidRPr="00DB16E9">
              <w:rPr>
                <w:rFonts w:eastAsia="MS Gothic"/>
                <w:kern w:val="24"/>
                <w:sz w:val="20"/>
                <w:lang w:val="en-US" w:eastAsia="ru-RU"/>
              </w:rPr>
              <w:t>1cm</w:t>
            </w:r>
          </w:p>
        </w:tc>
      </w:tr>
      <w:tr w:rsidR="007907D4" w:rsidRPr="00DB16E9" w14:paraId="1401A2A2" w14:textId="77777777" w:rsidTr="009F0C0D">
        <w:trPr>
          <w:trHeight w:hRule="exact" w:val="680"/>
        </w:trPr>
        <w:tc>
          <w:tcPr>
            <w:tcW w:w="2318" w:type="pct"/>
            <w:gridSpan w:val="2"/>
            <w:shd w:val="clear" w:color="auto" w:fill="auto"/>
            <w:tcMar>
              <w:top w:w="72" w:type="dxa"/>
              <w:left w:w="144" w:type="dxa"/>
              <w:bottom w:w="72" w:type="dxa"/>
              <w:right w:w="144" w:type="dxa"/>
            </w:tcMar>
            <w:hideMark/>
          </w:tcPr>
          <w:p w14:paraId="68C4BDB4" w14:textId="77777777" w:rsidR="007907D4" w:rsidRPr="00DB16E9" w:rsidRDefault="007907D4" w:rsidP="009F0C0D">
            <w:pPr>
              <w:jc w:val="center"/>
              <w:rPr>
                <w:rFonts w:ascii="Arial" w:hAnsi="Arial" w:cs="Arial"/>
                <w:sz w:val="20"/>
                <w:lang w:val="en-US" w:eastAsia="ru-RU"/>
              </w:rPr>
            </w:pPr>
            <w:r w:rsidRPr="00DB16E9">
              <w:rPr>
                <w:rFonts w:eastAsia="MS Gothic"/>
                <w:kern w:val="24"/>
                <w:sz w:val="20"/>
                <w:lang w:val="en-US" w:eastAsia="ru-RU"/>
              </w:rPr>
              <w:t>Material of plate (</w:t>
            </w:r>
            <w:proofErr w:type="spellStart"/>
            <w:r w:rsidRPr="00DB16E9">
              <w:rPr>
                <w:rFonts w:eastAsia="MS Gothic"/>
                <w:kern w:val="24"/>
                <w:sz w:val="20"/>
                <w:lang w:val="en-US" w:eastAsia="ru-RU"/>
              </w:rPr>
              <w:t>Tx</w:t>
            </w:r>
            <w:proofErr w:type="spellEnd"/>
            <w:r w:rsidRPr="00DB16E9">
              <w:rPr>
                <w:rFonts w:eastAsia="MS Gothic"/>
                <w:kern w:val="24"/>
                <w:sz w:val="20"/>
                <w:lang w:val="en-US" w:eastAsia="ru-RU"/>
              </w:rPr>
              <w:t>, Rx)</w:t>
            </w:r>
          </w:p>
        </w:tc>
        <w:tc>
          <w:tcPr>
            <w:tcW w:w="2682" w:type="pct"/>
            <w:shd w:val="clear" w:color="auto" w:fill="auto"/>
            <w:tcMar>
              <w:top w:w="72" w:type="dxa"/>
              <w:left w:w="144" w:type="dxa"/>
              <w:bottom w:w="72" w:type="dxa"/>
              <w:right w:w="144" w:type="dxa"/>
            </w:tcMar>
            <w:hideMark/>
          </w:tcPr>
          <w:p w14:paraId="5EAE933B" w14:textId="77777777" w:rsidR="007907D4" w:rsidRPr="00DB16E9" w:rsidRDefault="007907D4" w:rsidP="009F0C0D">
            <w:pPr>
              <w:jc w:val="center"/>
              <w:rPr>
                <w:rFonts w:ascii="Arial" w:hAnsi="Arial" w:cs="Arial"/>
                <w:sz w:val="20"/>
                <w:lang w:val="en-US" w:eastAsia="ru-RU"/>
              </w:rPr>
            </w:pPr>
            <w:r w:rsidRPr="00DB16E9">
              <w:rPr>
                <w:rFonts w:eastAsia="MS Gothic"/>
                <w:kern w:val="24"/>
                <w:sz w:val="20"/>
                <w:lang w:val="en-US" w:eastAsia="ru-RU"/>
              </w:rPr>
              <w:t>Metal (Aluminum, Aluminum)</w:t>
            </w:r>
          </w:p>
          <w:p w14:paraId="6A532D66" w14:textId="77777777" w:rsidR="007907D4" w:rsidRPr="00DB16E9" w:rsidRDefault="007907D4" w:rsidP="009F0C0D">
            <w:pPr>
              <w:jc w:val="center"/>
              <w:rPr>
                <w:rFonts w:ascii="Arial" w:hAnsi="Arial" w:cs="Arial"/>
                <w:sz w:val="20"/>
                <w:lang w:val="en-US" w:eastAsia="ru-RU"/>
              </w:rPr>
            </w:pPr>
            <w:r w:rsidRPr="00DB16E9">
              <w:rPr>
                <w:rFonts w:eastAsia="MS Gothic"/>
                <w:kern w:val="24"/>
                <w:sz w:val="20"/>
                <w:lang w:val="en-US" w:eastAsia="ru-RU"/>
              </w:rPr>
              <w:t>non-Metal (Acrylic, Polycarbonate)</w:t>
            </w:r>
          </w:p>
        </w:tc>
      </w:tr>
    </w:tbl>
    <w:p w14:paraId="1DC8EF01" w14:textId="77777777" w:rsidR="007907D4" w:rsidRPr="00DB16E9" w:rsidRDefault="007907D4" w:rsidP="007907D4">
      <w:pPr>
        <w:pStyle w:val="Heading3"/>
        <w:numPr>
          <w:ilvl w:val="0"/>
          <w:numId w:val="0"/>
        </w:numPr>
        <w:ind w:left="680"/>
        <w:rPr>
          <w:lang w:val="en-US"/>
        </w:rPr>
      </w:pPr>
    </w:p>
    <w:p w14:paraId="4085BE26" w14:textId="2E5ACFDF" w:rsidR="007907D4" w:rsidRPr="004A17E1" w:rsidRDefault="007907D4" w:rsidP="007907D4">
      <w:pPr>
        <w:pStyle w:val="Heading3"/>
      </w:pPr>
      <w:r w:rsidRPr="004A17E1">
        <w:t xml:space="preserve">Main </w:t>
      </w:r>
      <w:r w:rsidR="00316387">
        <w:t>R</w:t>
      </w:r>
      <w:r w:rsidRPr="004A17E1">
        <w:t xml:space="preserve">esults and </w:t>
      </w:r>
      <w:r w:rsidR="00316387">
        <w:t>I</w:t>
      </w:r>
      <w:r w:rsidRPr="004A17E1">
        <w:t>nterpretation</w:t>
      </w:r>
    </w:p>
    <w:p w14:paraId="65DC87E7" w14:textId="77777777" w:rsidR="007907D4" w:rsidRPr="004A17E1" w:rsidRDefault="007907D4" w:rsidP="007907D4">
      <w:pPr>
        <w:pStyle w:val="BodyText"/>
        <w:rPr>
          <w:lang w:eastAsia="en-US" w:bidi="ar-SA"/>
        </w:rPr>
      </w:pPr>
      <w:r w:rsidRPr="004A17E1">
        <w:rPr>
          <w:lang w:eastAsia="en-US" w:bidi="ar-SA"/>
        </w:rPr>
        <w:t xml:space="preserve">The experimental results may be presented in the form of the channel impulse response curves </w:t>
      </w:r>
      <w:r>
        <w:rPr>
          <w:lang w:eastAsia="en-US" w:bidi="ar-SA"/>
        </w:rPr>
        <w:t xml:space="preserve">for different TX and RX antenna relative positions: see </w:t>
      </w:r>
      <w:r>
        <w:rPr>
          <w:lang w:eastAsia="en-US" w:bidi="ar-SA"/>
        </w:rPr>
        <w:fldChar w:fldCharType="begin"/>
      </w:r>
      <w:r>
        <w:rPr>
          <w:lang w:eastAsia="en-US" w:bidi="ar-SA"/>
        </w:rPr>
        <w:instrText xml:space="preserve"> REF _Ref445737352 \h </w:instrText>
      </w:r>
      <w:r>
        <w:rPr>
          <w:lang w:eastAsia="en-US" w:bidi="ar-SA"/>
        </w:rPr>
      </w:r>
      <w:r>
        <w:rPr>
          <w:lang w:eastAsia="en-US" w:bidi="ar-SA"/>
        </w:rPr>
        <w:fldChar w:fldCharType="separate"/>
      </w:r>
      <w:r w:rsidR="00A3326B">
        <w:t xml:space="preserve">Figure </w:t>
      </w:r>
      <w:r w:rsidR="00A3326B">
        <w:rPr>
          <w:noProof/>
        </w:rPr>
        <w:t>6</w:t>
      </w:r>
      <w:r w:rsidR="00A3326B">
        <w:noBreakHyphen/>
      </w:r>
      <w:r w:rsidR="00A3326B">
        <w:rPr>
          <w:noProof/>
        </w:rPr>
        <w:t>2</w:t>
      </w:r>
      <w:r>
        <w:rPr>
          <w:lang w:eastAsia="en-US" w:bidi="ar-SA"/>
        </w:rPr>
        <w:fldChar w:fldCharType="end"/>
      </w:r>
      <w:r>
        <w:rPr>
          <w:lang w:eastAsia="en-US" w:bidi="ar-SA"/>
        </w:rPr>
        <w:t xml:space="preserve"> and </w:t>
      </w:r>
      <w:r>
        <w:rPr>
          <w:lang w:eastAsia="en-US" w:bidi="ar-SA"/>
        </w:rPr>
        <w:fldChar w:fldCharType="begin"/>
      </w:r>
      <w:r>
        <w:rPr>
          <w:lang w:eastAsia="en-US" w:bidi="ar-SA"/>
        </w:rPr>
        <w:instrText xml:space="preserve"> REF _Ref445737353 \h </w:instrText>
      </w:r>
      <w:r>
        <w:rPr>
          <w:lang w:eastAsia="en-US" w:bidi="ar-SA"/>
        </w:rPr>
      </w:r>
      <w:r>
        <w:rPr>
          <w:lang w:eastAsia="en-US" w:bidi="ar-SA"/>
        </w:rPr>
        <w:fldChar w:fldCharType="separate"/>
      </w:r>
      <w:r w:rsidR="00A3326B">
        <w:t xml:space="preserve">Figure </w:t>
      </w:r>
      <w:r w:rsidR="00A3326B">
        <w:rPr>
          <w:noProof/>
        </w:rPr>
        <w:t>6</w:t>
      </w:r>
      <w:r w:rsidR="00A3326B">
        <w:noBreakHyphen/>
      </w:r>
      <w:r w:rsidR="00A3326B">
        <w:rPr>
          <w:noProof/>
        </w:rPr>
        <w:t>3</w:t>
      </w:r>
      <w:r>
        <w:rPr>
          <w:lang w:eastAsia="en-US" w:bidi="ar-SA"/>
        </w:rPr>
        <w:fldChar w:fldCharType="end"/>
      </w:r>
      <w:r>
        <w:rPr>
          <w:lang w:eastAsia="en-US" w:bidi="ar-SA"/>
        </w:rPr>
        <w:t>.</w:t>
      </w:r>
    </w:p>
    <w:p w14:paraId="5856896D" w14:textId="77777777" w:rsidR="007907D4" w:rsidRDefault="007907D4" w:rsidP="007907D4">
      <w:pPr>
        <w:pStyle w:val="BodyText"/>
        <w:keepNext/>
      </w:pPr>
      <w:r w:rsidRPr="004A17E1">
        <w:rPr>
          <w:noProof/>
          <w:lang w:val="ru-RU" w:eastAsia="ru-RU" w:bidi="ar-SA"/>
        </w:rPr>
        <w:drawing>
          <wp:inline distT="0" distB="0" distL="0" distR="0" wp14:anchorId="53539230" wp14:editId="3958B3F9">
            <wp:extent cx="5760085" cy="3223260"/>
            <wp:effectExtent l="0" t="0" r="0" b="0"/>
            <wp:docPr id="6160" name="Pictur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60085" cy="3223260"/>
                    </a:xfrm>
                    <a:prstGeom prst="rect">
                      <a:avLst/>
                    </a:prstGeom>
                  </pic:spPr>
                </pic:pic>
              </a:graphicData>
            </a:graphic>
          </wp:inline>
        </w:drawing>
      </w:r>
    </w:p>
    <w:p w14:paraId="0AE2F2A4" w14:textId="468F9CAE" w:rsidR="007907D4" w:rsidRDefault="007907D4" w:rsidP="009B57D0">
      <w:pPr>
        <w:pStyle w:val="Caption"/>
      </w:pPr>
      <w:bookmarkStart w:id="144" w:name="_Ref445737352"/>
      <w:r>
        <w:t xml:space="preserve">Figure </w:t>
      </w:r>
      <w:r w:rsidR="00EF3B7E">
        <w:fldChar w:fldCharType="begin"/>
      </w:r>
      <w:r w:rsidR="00EF3B7E">
        <w:instrText xml:space="preserve"> STYLEREF 1 \s </w:instrText>
      </w:r>
      <w:r w:rsidR="00EF3B7E">
        <w:fldChar w:fldCharType="separate"/>
      </w:r>
      <w:r w:rsidR="00A3326B">
        <w:rPr>
          <w:noProof/>
        </w:rPr>
        <w:t>6</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2</w:t>
      </w:r>
      <w:r w:rsidR="00EF3B7E">
        <w:fldChar w:fldCharType="end"/>
      </w:r>
      <w:bookmarkEnd w:id="144"/>
      <w:r>
        <w:t>. Measurements setup and CIR for x= 10cm, Y = 0cm, Z = 0cm</w:t>
      </w:r>
    </w:p>
    <w:p w14:paraId="3F834177" w14:textId="77777777" w:rsidR="007907D4" w:rsidRDefault="007907D4" w:rsidP="007907D4">
      <w:pPr>
        <w:pStyle w:val="BodyText"/>
        <w:keepNext/>
      </w:pPr>
      <w:r>
        <w:rPr>
          <w:noProof/>
          <w:lang w:val="ru-RU" w:eastAsia="ru-RU" w:bidi="ar-SA"/>
        </w:rPr>
        <w:drawing>
          <wp:inline distT="0" distB="0" distL="0" distR="0" wp14:anchorId="7926CDED" wp14:editId="1AFD3891">
            <wp:extent cx="5760085" cy="3062605"/>
            <wp:effectExtent l="0" t="0" r="0" b="4445"/>
            <wp:docPr id="6161" name="Pictur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60085" cy="3062605"/>
                    </a:xfrm>
                    <a:prstGeom prst="rect">
                      <a:avLst/>
                    </a:prstGeom>
                  </pic:spPr>
                </pic:pic>
              </a:graphicData>
            </a:graphic>
          </wp:inline>
        </w:drawing>
      </w:r>
    </w:p>
    <w:p w14:paraId="29733B70" w14:textId="79B0C890" w:rsidR="007907D4" w:rsidRPr="004A17E1" w:rsidRDefault="007907D4" w:rsidP="009B57D0">
      <w:pPr>
        <w:pStyle w:val="Caption"/>
      </w:pPr>
      <w:bookmarkStart w:id="145" w:name="_Ref445737353"/>
      <w:r>
        <w:t xml:space="preserve">Figure </w:t>
      </w:r>
      <w:r w:rsidR="00EF3B7E">
        <w:fldChar w:fldCharType="begin"/>
      </w:r>
      <w:r w:rsidR="00EF3B7E">
        <w:instrText xml:space="preserve"> STYLEREF 1 \s </w:instrText>
      </w:r>
      <w:r w:rsidR="00EF3B7E">
        <w:fldChar w:fldCharType="separate"/>
      </w:r>
      <w:r w:rsidR="00A3326B">
        <w:rPr>
          <w:noProof/>
        </w:rPr>
        <w:t>6</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3</w:t>
      </w:r>
      <w:r w:rsidR="00EF3B7E">
        <w:fldChar w:fldCharType="end"/>
      </w:r>
      <w:bookmarkEnd w:id="145"/>
      <w:r>
        <w:t>. Measurements setup and CIR for x= 10cm, Y = 0cm, Z = 5cm</w:t>
      </w:r>
    </w:p>
    <w:p w14:paraId="44BBFCEC" w14:textId="77777777" w:rsidR="007907D4" w:rsidRPr="004A17E1" w:rsidRDefault="007907D4" w:rsidP="007907D4">
      <w:pPr>
        <w:pStyle w:val="BodyText"/>
        <w:rPr>
          <w:lang w:eastAsia="en-US" w:bidi="ar-SA"/>
        </w:rPr>
      </w:pPr>
    </w:p>
    <w:p w14:paraId="7AE2BD47" w14:textId="0B9D5097" w:rsidR="007907D4" w:rsidRDefault="007907D4" w:rsidP="000423C6">
      <w:pPr>
        <w:pStyle w:val="BodyText"/>
        <w:rPr>
          <w:lang w:val="en-GB" w:eastAsia="en-US" w:bidi="ar-SA"/>
        </w:rPr>
      </w:pPr>
      <w:r w:rsidRPr="004A17E1">
        <w:rPr>
          <w:lang w:val="en-GB" w:eastAsia="en-US" w:bidi="ar-SA"/>
        </w:rPr>
        <w:lastRenderedPageBreak/>
        <w:t>For the initial</w:t>
      </w:r>
      <w:r>
        <w:rPr>
          <w:lang w:val="en-GB" w:eastAsia="en-US" w:bidi="ar-SA"/>
        </w:rPr>
        <w:t xml:space="preserve"> </w:t>
      </w:r>
      <w:r w:rsidRPr="004A17E1">
        <w:rPr>
          <w:lang w:val="en-GB" w:eastAsia="en-US" w:bidi="ar-SA"/>
        </w:rPr>
        <w:t>theoretical</w:t>
      </w:r>
      <w:r>
        <w:rPr>
          <w:lang w:val="en-GB" w:eastAsia="en-US" w:bidi="ar-SA"/>
        </w:rPr>
        <w:t xml:space="preserve"> analysis </w:t>
      </w:r>
      <w:r w:rsidRPr="004A17E1">
        <w:rPr>
          <w:lang w:val="en-GB" w:eastAsia="en-US" w:bidi="ar-SA"/>
        </w:rPr>
        <w:t>consider</w:t>
      </w:r>
      <w:r>
        <w:rPr>
          <w:lang w:val="en-GB" w:eastAsia="en-US" w:bidi="ar-SA"/>
        </w:rPr>
        <w:t xml:space="preserve"> the co-aligned antennas positions (Y = 0, Z = 0) with distance between them X = 10 cm (see </w:t>
      </w:r>
      <w:r>
        <w:rPr>
          <w:lang w:eastAsia="en-US" w:bidi="ar-SA"/>
        </w:rPr>
        <w:fldChar w:fldCharType="begin"/>
      </w:r>
      <w:r>
        <w:rPr>
          <w:lang w:eastAsia="en-US" w:bidi="ar-SA"/>
        </w:rPr>
        <w:instrText xml:space="preserve"> REF _Ref445737352 \h </w:instrText>
      </w:r>
      <w:r w:rsidR="000423C6">
        <w:rPr>
          <w:lang w:eastAsia="en-US" w:bidi="ar-SA"/>
        </w:rPr>
        <w:instrText xml:space="preserve"> \* MERGEFORMAT </w:instrText>
      </w:r>
      <w:r>
        <w:rPr>
          <w:lang w:eastAsia="en-US" w:bidi="ar-SA"/>
        </w:rPr>
      </w:r>
      <w:r>
        <w:rPr>
          <w:lang w:eastAsia="en-US" w:bidi="ar-SA"/>
        </w:rPr>
        <w:fldChar w:fldCharType="separate"/>
      </w:r>
      <w:r w:rsidR="00A3326B">
        <w:t xml:space="preserve">Figure </w:t>
      </w:r>
      <w:r w:rsidR="00A3326B">
        <w:rPr>
          <w:noProof/>
        </w:rPr>
        <w:t>6</w:t>
      </w:r>
      <w:r w:rsidR="00A3326B">
        <w:rPr>
          <w:noProof/>
        </w:rPr>
        <w:noBreakHyphen/>
        <w:t>2</w:t>
      </w:r>
      <w:r>
        <w:rPr>
          <w:lang w:eastAsia="en-US" w:bidi="ar-SA"/>
        </w:rPr>
        <w:fldChar w:fldCharType="end"/>
      </w:r>
      <w:r>
        <w:rPr>
          <w:lang w:val="en-GB" w:eastAsia="en-US" w:bidi="ar-SA"/>
        </w:rPr>
        <w:t xml:space="preserve"> )</w:t>
      </w:r>
    </w:p>
    <w:p w14:paraId="67843AEF" w14:textId="77777777" w:rsidR="007907D4" w:rsidRDefault="007907D4" w:rsidP="000423C6">
      <w:pPr>
        <w:pStyle w:val="BodyText"/>
        <w:rPr>
          <w:lang w:val="en-GB" w:eastAsia="en-US" w:bidi="ar-SA"/>
        </w:rPr>
      </w:pPr>
      <w:r>
        <w:rPr>
          <w:lang w:val="en-GB" w:eastAsia="en-US" w:bidi="ar-SA"/>
        </w:rPr>
        <w:t>Along with the channel impulse response, measured in the experiments, let’s plot the following curves:</w:t>
      </w:r>
    </w:p>
    <w:p w14:paraId="56D5E3A0" w14:textId="77777777" w:rsidR="007907D4" w:rsidRDefault="007907D4" w:rsidP="000423C6">
      <w:pPr>
        <w:pStyle w:val="BodyText"/>
        <w:rPr>
          <w:lang w:val="en-GB" w:eastAsia="en-US" w:bidi="ar-SA"/>
        </w:rPr>
      </w:pPr>
      <w:r>
        <w:rPr>
          <w:lang w:val="en-GB" w:eastAsia="en-US" w:bidi="ar-SA"/>
        </w:rPr>
        <w:t>Red: free space propagation with the same delay/ path distance</w:t>
      </w:r>
    </w:p>
    <w:p w14:paraId="668A542E" w14:textId="77777777" w:rsidR="007907D4" w:rsidRDefault="007907D4" w:rsidP="000423C6">
      <w:pPr>
        <w:pStyle w:val="BodyText"/>
        <w:rPr>
          <w:lang w:val="en-GB" w:eastAsia="en-US" w:bidi="ar-SA"/>
        </w:rPr>
      </w:pPr>
      <w:r>
        <w:rPr>
          <w:lang w:val="en-GB" w:eastAsia="en-US" w:bidi="ar-SA"/>
        </w:rPr>
        <w:t>Blue: Propagation model that includes reflections from both TX and RX surfaces with pre-defined reflection coefficient R</w:t>
      </w:r>
    </w:p>
    <w:p w14:paraId="63CC477E" w14:textId="77777777" w:rsidR="007907D4" w:rsidRDefault="007907D4" w:rsidP="000423C6">
      <w:pPr>
        <w:pStyle w:val="BodyText"/>
        <w:rPr>
          <w:lang w:val="en-GB" w:eastAsia="en-US" w:bidi="ar-SA"/>
        </w:rPr>
      </w:pPr>
      <w:r>
        <w:rPr>
          <w:lang w:val="en-GB" w:eastAsia="en-US" w:bidi="ar-SA"/>
        </w:rPr>
        <w:t>Black: The linear (in log scales) approximation, typically called exponentially decaying power delay profile</w:t>
      </w:r>
    </w:p>
    <w:p w14:paraId="2EDFA45C" w14:textId="77777777" w:rsidR="007907D4" w:rsidRPr="00141085" w:rsidRDefault="007907D4" w:rsidP="007907D4">
      <w:pPr>
        <w:pStyle w:val="BodyText"/>
        <w:jc w:val="right"/>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lang w:val="de-DE"/>
          </w:rPr>
          <m:t>=</m:t>
        </m:r>
        <m:sSub>
          <m:sSubPr>
            <m:ctrlPr>
              <w:rPr>
                <w:rFonts w:ascii="Cambria Math" w:hAnsi="Cambria Math"/>
                <w:i/>
              </w:rPr>
            </m:ctrlPr>
          </m:sSubPr>
          <m:e>
            <m:r>
              <w:rPr>
                <w:rFonts w:ascii="Cambria Math" w:hAnsi="Cambria Math"/>
              </w:rPr>
              <m:t>P</m:t>
            </m:r>
          </m:e>
          <m:sub>
            <m:r>
              <w:rPr>
                <w:rFonts w:ascii="Cambria Math" w:hAnsi="Cambria Math"/>
                <w:lang w:val="de-DE"/>
              </w:rPr>
              <m:t>0</m:t>
            </m:r>
          </m:sub>
        </m:sSub>
        <m:sSup>
          <m:sSupPr>
            <m:ctrlPr>
              <w:rPr>
                <w:rFonts w:ascii="Cambria Math" w:hAnsi="Cambria Math"/>
                <w:i/>
              </w:rPr>
            </m:ctrlPr>
          </m:sSupPr>
          <m:e>
            <m:r>
              <w:rPr>
                <w:rFonts w:ascii="Cambria Math" w:hAnsi="Cambria Math"/>
              </w:rPr>
              <m:t>e</m:t>
            </m:r>
          </m:e>
          <m:sup>
            <m:r>
              <w:rPr>
                <w:rFonts w:ascii="Cambria Math" w:hAnsi="Cambria Math"/>
                <w:lang w:val="de-DE"/>
              </w:rPr>
              <m:t>-</m:t>
            </m:r>
            <m:f>
              <m:fPr>
                <m:type m:val="lin"/>
                <m:ctrlPr>
                  <w:rPr>
                    <w:rFonts w:ascii="Cambria Math" w:hAnsi="Cambria Math"/>
                    <w:i/>
                  </w:rPr>
                </m:ctrlPr>
              </m:fPr>
              <m:num>
                <m:r>
                  <w:rPr>
                    <w:rFonts w:ascii="Cambria Math" w:hAnsi="Cambria Math"/>
                  </w:rPr>
                  <m:t>t</m:t>
                </m:r>
              </m:num>
              <m:den>
                <m:r>
                  <w:rPr>
                    <w:rFonts w:ascii="Cambria Math" w:hAnsi="Cambria Math"/>
                  </w:rPr>
                  <m:t>γ</m:t>
                </m:r>
              </m:den>
            </m:f>
          </m:sup>
        </m:sSup>
      </m:oMath>
      <w:r>
        <w:tab/>
      </w:r>
      <w:r>
        <w:tab/>
      </w:r>
      <w:r>
        <w:tab/>
      </w:r>
      <w:r>
        <w:tab/>
      </w:r>
      <w:r>
        <w:tab/>
        <w:t>(6.1)</w:t>
      </w:r>
    </w:p>
    <w:p w14:paraId="54B1335D" w14:textId="77777777" w:rsidR="007907D4" w:rsidRDefault="007907D4" w:rsidP="007907D4">
      <w:pPr>
        <w:pStyle w:val="BodyText"/>
      </w:pPr>
      <w:r>
        <w:fldChar w:fldCharType="begin"/>
      </w:r>
      <w:r>
        <w:rPr>
          <w:lang w:val="en-GB" w:eastAsia="en-US" w:bidi="ar-SA"/>
        </w:rPr>
        <w:instrText xml:space="preserve"> REF _Ref445558066 \h </w:instrText>
      </w:r>
      <w:r>
        <w:fldChar w:fldCharType="separate"/>
      </w:r>
      <w:r w:rsidR="00A3326B">
        <w:t xml:space="preserve">Figure </w:t>
      </w:r>
      <w:r w:rsidR="00A3326B">
        <w:rPr>
          <w:noProof/>
        </w:rPr>
        <w:t>6</w:t>
      </w:r>
      <w:r w:rsidR="00A3326B">
        <w:noBreakHyphen/>
      </w:r>
      <w:r w:rsidR="00A3326B">
        <w:rPr>
          <w:noProof/>
        </w:rPr>
        <w:t>4</w:t>
      </w:r>
      <w:r>
        <w:fldChar w:fldCharType="end"/>
      </w:r>
      <w:r>
        <w:t xml:space="preserve"> shows the experimental results for metal-metal measurements case, along with the auxiliary curves.</w:t>
      </w:r>
    </w:p>
    <w:p w14:paraId="2D0C5DBD" w14:textId="77777777" w:rsidR="007907D4" w:rsidRDefault="007907D4" w:rsidP="007907D4">
      <w:pPr>
        <w:pStyle w:val="BodyText"/>
      </w:pPr>
      <w:r>
        <w:t>It can be seen that the Free-space plus reflection envelope curve with R = 1.5 dB accurately predicts peak positions for the considered case. However, the values below 30-35 dB below the main peak are not significant in the simulations, and only 4-5 peaks (reflections) may be taken into account.</w:t>
      </w:r>
    </w:p>
    <w:p w14:paraId="4E74E52A" w14:textId="77777777" w:rsidR="007907D4" w:rsidRPr="00141085" w:rsidRDefault="007907D4" w:rsidP="007907D4">
      <w:pPr>
        <w:pStyle w:val="BodyText"/>
        <w:rPr>
          <w:lang w:val="en-GB" w:eastAsia="en-US" w:bidi="ar-SA"/>
        </w:rPr>
      </w:pPr>
      <w:r>
        <w:t>In that case, the linear (in log scale) approximation (6.1) may be use. The basic fitting on the first 5 peaks yields the γ equal to 0.45 ns.</w:t>
      </w:r>
    </w:p>
    <w:p w14:paraId="75885D5D" w14:textId="77777777" w:rsidR="007907D4" w:rsidRDefault="007907D4" w:rsidP="007907D4">
      <w:pPr>
        <w:pStyle w:val="BodyText"/>
        <w:keepNext/>
        <w:jc w:val="center"/>
      </w:pPr>
      <w:r w:rsidRPr="00113750">
        <w:rPr>
          <w:noProof/>
          <w:lang w:val="ru-RU" w:eastAsia="ru-RU" w:bidi="ar-SA"/>
        </w:rPr>
        <w:drawing>
          <wp:inline distT="0" distB="0" distL="0" distR="0" wp14:anchorId="668ACB71" wp14:editId="7F6FD5BC">
            <wp:extent cx="5322570" cy="39922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22570" cy="3992245"/>
                    </a:xfrm>
                    <a:prstGeom prst="rect">
                      <a:avLst/>
                    </a:prstGeom>
                    <a:noFill/>
                    <a:ln>
                      <a:noFill/>
                    </a:ln>
                  </pic:spPr>
                </pic:pic>
              </a:graphicData>
            </a:graphic>
          </wp:inline>
        </w:drawing>
      </w:r>
    </w:p>
    <w:p w14:paraId="0B72A236" w14:textId="103F0731" w:rsidR="007907D4" w:rsidRDefault="007907D4" w:rsidP="009B57D0">
      <w:pPr>
        <w:pStyle w:val="Caption"/>
      </w:pPr>
      <w:bookmarkStart w:id="146" w:name="_Ref445558066"/>
      <w:r>
        <w:t xml:space="preserve">Figure </w:t>
      </w:r>
      <w:r w:rsidR="00EF3B7E">
        <w:fldChar w:fldCharType="begin"/>
      </w:r>
      <w:r w:rsidR="00EF3B7E">
        <w:instrText xml:space="preserve"> STYLEREF 1 \s </w:instrText>
      </w:r>
      <w:r w:rsidR="00EF3B7E">
        <w:fldChar w:fldCharType="separate"/>
      </w:r>
      <w:r w:rsidR="00A3326B">
        <w:rPr>
          <w:noProof/>
        </w:rPr>
        <w:t>6</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4</w:t>
      </w:r>
      <w:r w:rsidR="00EF3B7E">
        <w:fldChar w:fldCharType="end"/>
      </w:r>
      <w:bookmarkEnd w:id="146"/>
      <w:r>
        <w:t xml:space="preserve"> Metal-metal case measurement</w:t>
      </w:r>
    </w:p>
    <w:p w14:paraId="47C5BAF9" w14:textId="77777777" w:rsidR="007907D4" w:rsidRDefault="007907D4" w:rsidP="007907D4">
      <w:pPr>
        <w:pStyle w:val="BodyText"/>
      </w:pPr>
      <w:r>
        <w:t xml:space="preserve">The delays of the peaks are very accurately can be described by the multiple reflection model and exactly corresponds to travel distance equal to 10, 30, 50, 70 and 90 cm  (0.33 ns, 1.0 ns, </w:t>
      </w:r>
      <w:r w:rsidRPr="0089441C">
        <w:t>1.6</w:t>
      </w:r>
      <w:r>
        <w:t>7 ns,</w:t>
      </w:r>
      <w:r w:rsidRPr="0089441C">
        <w:t xml:space="preserve"> 2.33</w:t>
      </w:r>
      <w:r>
        <w:t xml:space="preserve">ns, 3ns). </w:t>
      </w:r>
    </w:p>
    <w:p w14:paraId="07A2B5A2" w14:textId="77777777" w:rsidR="007907D4" w:rsidRDefault="007907D4" w:rsidP="007907D4">
      <w:pPr>
        <w:pStyle w:val="BodyText"/>
      </w:pPr>
      <w:r>
        <w:t>The relative shift of the TX and RX along the Y or Z axis will lead to the increase of the delays in accordance with the geometry (see Fig TBD)</w:t>
      </w:r>
    </w:p>
    <w:p w14:paraId="081EACCC" w14:textId="77777777" w:rsidR="007907D4" w:rsidRDefault="007907D4" w:rsidP="007907D4">
      <w:pPr>
        <w:pStyle w:val="BodyText"/>
      </w:pPr>
      <w:r>
        <w:lastRenderedPageBreak/>
        <w:t xml:space="preserve">The Plastic-Plastic case is also well-aligned with the described theoretical analysis, although the reflected </w:t>
      </w:r>
      <w:proofErr w:type="gramStart"/>
      <w:r>
        <w:t>rays</w:t>
      </w:r>
      <w:proofErr w:type="gramEnd"/>
      <w:r>
        <w:t xml:space="preserve"> peaks are not always clearly visible (see </w:t>
      </w:r>
      <w:r>
        <w:fldChar w:fldCharType="begin"/>
      </w:r>
      <w:r>
        <w:instrText xml:space="preserve"> REF _Ref445559917 \h </w:instrText>
      </w:r>
      <w:r>
        <w:fldChar w:fldCharType="separate"/>
      </w:r>
      <w:r w:rsidR="00A3326B">
        <w:t xml:space="preserve">Figure </w:t>
      </w:r>
      <w:r w:rsidR="00A3326B">
        <w:rPr>
          <w:noProof/>
        </w:rPr>
        <w:t>6</w:t>
      </w:r>
      <w:r w:rsidR="00A3326B">
        <w:noBreakHyphen/>
      </w:r>
      <w:r w:rsidR="00A3326B">
        <w:rPr>
          <w:noProof/>
        </w:rPr>
        <w:t>5</w:t>
      </w:r>
      <w:r>
        <w:fldChar w:fldCharType="end"/>
      </w:r>
      <w:r>
        <w:t>)</w:t>
      </w:r>
    </w:p>
    <w:p w14:paraId="1BD7B047" w14:textId="77777777" w:rsidR="007907D4" w:rsidRDefault="007907D4" w:rsidP="007907D4">
      <w:pPr>
        <w:pStyle w:val="BodyText"/>
        <w:keepNext/>
        <w:jc w:val="center"/>
      </w:pPr>
      <w:r w:rsidRPr="0089441C">
        <w:rPr>
          <w:noProof/>
          <w:lang w:val="ru-RU" w:eastAsia="ru-RU" w:bidi="ar-SA"/>
        </w:rPr>
        <w:drawing>
          <wp:inline distT="0" distB="0" distL="0" distR="0" wp14:anchorId="54E17573" wp14:editId="00677CF2">
            <wp:extent cx="5324475" cy="3990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3C92670A" w14:textId="63308BC5" w:rsidR="007907D4" w:rsidRDefault="007907D4" w:rsidP="009B57D0">
      <w:pPr>
        <w:pStyle w:val="Caption"/>
      </w:pPr>
      <w:bookmarkStart w:id="147" w:name="_Ref445559917"/>
      <w:r>
        <w:t xml:space="preserve">Figure </w:t>
      </w:r>
      <w:r w:rsidR="00EF3B7E">
        <w:fldChar w:fldCharType="begin"/>
      </w:r>
      <w:r w:rsidR="00EF3B7E">
        <w:instrText xml:space="preserve"> STYLEREF 1 \s </w:instrText>
      </w:r>
      <w:r w:rsidR="00EF3B7E">
        <w:fldChar w:fldCharType="separate"/>
      </w:r>
      <w:r w:rsidR="00A3326B">
        <w:rPr>
          <w:noProof/>
        </w:rPr>
        <w:t>6</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A3326B">
        <w:rPr>
          <w:noProof/>
        </w:rPr>
        <w:t>5</w:t>
      </w:r>
      <w:r w:rsidR="00EF3B7E">
        <w:fldChar w:fldCharType="end"/>
      </w:r>
      <w:bookmarkEnd w:id="147"/>
      <w:r>
        <w:t xml:space="preserve"> Plastic-Plastic case measurements</w:t>
      </w:r>
    </w:p>
    <w:p w14:paraId="5787BCE7" w14:textId="77777777" w:rsidR="007907D4" w:rsidRDefault="007907D4" w:rsidP="007907D4">
      <w:pPr>
        <w:pStyle w:val="BodyText"/>
      </w:pPr>
      <w:r>
        <w:t>From the theoretical analysis the following facts that may be used for USR model creation can be derived:</w:t>
      </w:r>
    </w:p>
    <w:p w14:paraId="0D66D4B2" w14:textId="77777777" w:rsidR="007907D4" w:rsidRDefault="007907D4" w:rsidP="007907D4">
      <w:pPr>
        <w:pStyle w:val="BodyText"/>
        <w:numPr>
          <w:ilvl w:val="0"/>
          <w:numId w:val="15"/>
        </w:numPr>
      </w:pPr>
      <w:r>
        <w:t xml:space="preserve">The power of the strongest LOS ray accurately calculated on the base of </w:t>
      </w:r>
      <w:proofErr w:type="spellStart"/>
      <w:r>
        <w:t>Friis</w:t>
      </w:r>
      <w:proofErr w:type="spellEnd"/>
      <w:r>
        <w:t xml:space="preserve"> equation for free-space propagation (far-field case) from the TX-RX distance</w:t>
      </w:r>
    </w:p>
    <w:p w14:paraId="3CFA5DEC" w14:textId="77777777" w:rsidR="007907D4" w:rsidRDefault="007907D4" w:rsidP="007907D4">
      <w:pPr>
        <w:pStyle w:val="BodyText"/>
        <w:numPr>
          <w:ilvl w:val="0"/>
          <w:numId w:val="15"/>
        </w:numPr>
      </w:pPr>
      <w:r>
        <w:t>The number of significant rays in worst case of metal-metal reflection is 5, and can be lower for plastic case</w:t>
      </w:r>
    </w:p>
    <w:p w14:paraId="6BF1F57B" w14:textId="77777777" w:rsidR="007907D4" w:rsidRDefault="007907D4" w:rsidP="007907D4">
      <w:pPr>
        <w:pStyle w:val="BodyText"/>
        <w:numPr>
          <w:ilvl w:val="0"/>
          <w:numId w:val="15"/>
        </w:numPr>
      </w:pPr>
      <w:r>
        <w:t>The exponentially-decaying PDP model is accurately describe the experimental data for first 5 rays with corresponding gamma parameter fitting.</w:t>
      </w:r>
    </w:p>
    <w:p w14:paraId="3C636C37" w14:textId="77777777" w:rsidR="007907D4" w:rsidRDefault="007907D4" w:rsidP="007907D4">
      <w:pPr>
        <w:pStyle w:val="BodyText"/>
        <w:numPr>
          <w:ilvl w:val="0"/>
          <w:numId w:val="15"/>
        </w:numPr>
      </w:pPr>
      <w:r>
        <w:t xml:space="preserve">The ray delays are fully determined by the TX-RX distance </w:t>
      </w:r>
      <w:r w:rsidRPr="004E030E">
        <w:rPr>
          <w:i/>
        </w:rPr>
        <w:t>d</w:t>
      </w:r>
      <w:r>
        <w:t xml:space="preserve"> as </w:t>
      </w:r>
      <w:r w:rsidRPr="004E030E">
        <w:rPr>
          <w:i/>
        </w:rPr>
        <w:t>d/c, 3d/c, 5d/c</w:t>
      </w:r>
      <w:r>
        <w:t xml:space="preserve"> </w:t>
      </w:r>
      <w:proofErr w:type="spellStart"/>
      <w:r>
        <w:t>etc</w:t>
      </w:r>
      <w:proofErr w:type="spellEnd"/>
      <w:r>
        <w:t xml:space="preserve"> for the aligned antennas and with some geometry-based adjustments for case of shifted antennas placement.</w:t>
      </w:r>
    </w:p>
    <w:p w14:paraId="4D3B4F9F" w14:textId="77777777" w:rsidR="007907D4" w:rsidRDefault="007907D4" w:rsidP="007907D4">
      <w:pPr>
        <w:pStyle w:val="BodyText"/>
        <w:numPr>
          <w:ilvl w:val="0"/>
          <w:numId w:val="15"/>
        </w:numPr>
      </w:pPr>
      <w:r>
        <w:t xml:space="preserve">The angular parameters, such as </w:t>
      </w:r>
      <w:proofErr w:type="spellStart"/>
      <w:r>
        <w:t>AoA</w:t>
      </w:r>
      <w:proofErr w:type="spellEnd"/>
      <w:r>
        <w:t xml:space="preserve"> and </w:t>
      </w:r>
      <w:proofErr w:type="spellStart"/>
      <w:r>
        <w:t>AoD</w:t>
      </w:r>
      <w:proofErr w:type="spellEnd"/>
      <w:r>
        <w:t xml:space="preserve"> can be derived from the geometry</w:t>
      </w:r>
    </w:p>
    <w:p w14:paraId="776A7833" w14:textId="77777777" w:rsidR="007907D4" w:rsidRDefault="007907D4" w:rsidP="007907D4">
      <w:pPr>
        <w:pStyle w:val="BodyText"/>
        <w:ind w:left="360"/>
      </w:pPr>
      <w:r>
        <w:t xml:space="preserve">It can be seen that the TX-RX distance (and shift) is the main input parameter of the model and the model can be fully derived from this parameter only. </w:t>
      </w:r>
    </w:p>
    <w:p w14:paraId="4A923CE1" w14:textId="77777777" w:rsidR="007907D4" w:rsidRDefault="007907D4" w:rsidP="007907D4">
      <w:pPr>
        <w:pStyle w:val="BodyText"/>
        <w:ind w:left="360"/>
      </w:pPr>
      <w:r>
        <w:t xml:space="preserve">For the link-layer simulations, it is recommended to use some statistical channel description, which can be based on pre-defined distribution of the TX-RX distance. </w:t>
      </w:r>
    </w:p>
    <w:p w14:paraId="6736636B" w14:textId="77777777" w:rsidR="007907D4" w:rsidRDefault="007907D4" w:rsidP="007907D4">
      <w:pPr>
        <w:pStyle w:val="BodyText"/>
        <w:ind w:left="360"/>
      </w:pPr>
      <w:r>
        <w:t>The system level simulations, which should take into account the accurate relative TX RX positions and angular parameters seems to be not needed in such simple scenario as USR.</w:t>
      </w:r>
    </w:p>
    <w:p w14:paraId="2C90FE5A" w14:textId="54AF4C2F" w:rsidR="007907D4" w:rsidRDefault="007907D4" w:rsidP="007907D4">
      <w:pPr>
        <w:pStyle w:val="Heading3"/>
      </w:pPr>
      <w:r>
        <w:lastRenderedPageBreak/>
        <w:t xml:space="preserve">Channel </w:t>
      </w:r>
      <w:r w:rsidR="00316387">
        <w:t>N</w:t>
      </w:r>
      <w:r>
        <w:t>on-</w:t>
      </w:r>
      <w:proofErr w:type="spellStart"/>
      <w:r w:rsidR="00316387">
        <w:t>S</w:t>
      </w:r>
      <w:r>
        <w:t>tationarity</w:t>
      </w:r>
      <w:proofErr w:type="spellEnd"/>
    </w:p>
    <w:p w14:paraId="517A8D8C" w14:textId="77777777" w:rsidR="007907D4" w:rsidRPr="002206AD" w:rsidRDefault="007907D4" w:rsidP="007907D4">
      <w:pPr>
        <w:pStyle w:val="BodyText"/>
        <w:rPr>
          <w:b/>
          <w:lang w:eastAsia="en-US" w:bidi="ar-SA"/>
        </w:rPr>
      </w:pPr>
      <w:r w:rsidRPr="002206AD">
        <w:rPr>
          <w:b/>
          <w:highlight w:val="yellow"/>
          <w:lang w:eastAsia="en-US" w:bidi="ar-SA"/>
        </w:rPr>
        <w:t>TBD</w:t>
      </w:r>
    </w:p>
    <w:p w14:paraId="65951F4E" w14:textId="77777777" w:rsidR="007907D4" w:rsidRDefault="007907D4" w:rsidP="007907D4">
      <w:pPr>
        <w:pStyle w:val="BodyText"/>
        <w:ind w:left="360"/>
      </w:pPr>
    </w:p>
    <w:p w14:paraId="24DEDF4F" w14:textId="77777777" w:rsidR="007907D4" w:rsidRPr="0089441C" w:rsidRDefault="007907D4" w:rsidP="007907D4">
      <w:pPr>
        <w:pStyle w:val="BodyText"/>
      </w:pPr>
    </w:p>
    <w:p w14:paraId="1529A9BA" w14:textId="1EB00811" w:rsidR="007907D4" w:rsidRDefault="007907D4" w:rsidP="007907D4">
      <w:pPr>
        <w:pStyle w:val="Heading2"/>
      </w:pPr>
      <w:bookmarkStart w:id="148" w:name="_Toc445730846"/>
      <w:bookmarkStart w:id="149" w:name="_Toc451389771"/>
      <w:r>
        <w:t>Ultra-</w:t>
      </w:r>
      <w:r w:rsidR="00316387">
        <w:t>S</w:t>
      </w:r>
      <w:r>
        <w:t xml:space="preserve">hort </w:t>
      </w:r>
      <w:r w:rsidR="00316387">
        <w:t>R</w:t>
      </w:r>
      <w:r>
        <w:t xml:space="preserve">ange </w:t>
      </w:r>
      <w:r w:rsidR="00316387">
        <w:t>M</w:t>
      </w:r>
      <w:r>
        <w:t>odel</w:t>
      </w:r>
      <w:bookmarkEnd w:id="148"/>
      <w:bookmarkEnd w:id="149"/>
    </w:p>
    <w:p w14:paraId="7A60F7BE" w14:textId="77777777" w:rsidR="007907D4" w:rsidRDefault="007907D4" w:rsidP="007907D4">
      <w:pPr>
        <w:pStyle w:val="BodyText"/>
        <w:rPr>
          <w:lang w:val="en-GB" w:eastAsia="en-US" w:bidi="ar-SA"/>
        </w:rPr>
      </w:pPr>
      <w:r>
        <w:rPr>
          <w:lang w:val="en-GB" w:eastAsia="en-US" w:bidi="ar-SA"/>
        </w:rPr>
        <w:t>The static channel impulse response generation is done by the following steps:</w:t>
      </w:r>
    </w:p>
    <w:p w14:paraId="750D368C" w14:textId="77777777" w:rsidR="007907D4" w:rsidRDefault="007907D4" w:rsidP="007907D4">
      <w:pPr>
        <w:pStyle w:val="BodyText"/>
        <w:numPr>
          <w:ilvl w:val="0"/>
          <w:numId w:val="16"/>
        </w:numPr>
        <w:rPr>
          <w:lang w:val="en-GB" w:eastAsia="en-US" w:bidi="ar-SA"/>
        </w:rPr>
      </w:pPr>
      <w:r>
        <w:rPr>
          <w:lang w:val="en-GB" w:eastAsia="en-US" w:bidi="ar-SA"/>
        </w:rPr>
        <w:t xml:space="preserve">For every channel realization, determine the TX-RX distance </w:t>
      </w:r>
      <w:r w:rsidRPr="00BC270B">
        <w:rPr>
          <w:i/>
          <w:lang w:val="en-GB" w:eastAsia="en-US" w:bidi="ar-SA"/>
        </w:rPr>
        <w:t>d</w:t>
      </w:r>
      <w:r>
        <w:rPr>
          <w:lang w:val="en-GB" w:eastAsia="en-US" w:bidi="ar-SA"/>
        </w:rPr>
        <w:t xml:space="preserve"> as random uniformly distributed value in range [3, 10] cm </w:t>
      </w:r>
    </w:p>
    <w:p w14:paraId="16F282E3" w14:textId="77777777" w:rsidR="007907D4" w:rsidRDefault="007907D4" w:rsidP="007907D4">
      <w:pPr>
        <w:pStyle w:val="BodyText"/>
        <w:numPr>
          <w:ilvl w:val="0"/>
          <w:numId w:val="16"/>
        </w:numPr>
        <w:rPr>
          <w:lang w:val="en-GB" w:eastAsia="en-US" w:bidi="ar-SA"/>
        </w:rPr>
      </w:pPr>
      <w:r>
        <w:rPr>
          <w:lang w:val="en-GB" w:eastAsia="en-US" w:bidi="ar-SA"/>
        </w:rPr>
        <w:t xml:space="preserve">Determine main ray power </w:t>
      </w:r>
      <w:proofErr w:type="spellStart"/>
      <w:r>
        <w:rPr>
          <w:lang w:val="en-GB" w:eastAsia="en-US" w:bidi="ar-SA"/>
        </w:rPr>
        <w:t>P</w:t>
      </w:r>
      <w:r>
        <w:rPr>
          <w:vertAlign w:val="subscript"/>
          <w:lang w:val="en-GB" w:eastAsia="en-US" w:bidi="ar-SA"/>
        </w:rPr>
        <w:t>r</w:t>
      </w:r>
      <w:proofErr w:type="spellEnd"/>
      <w:r>
        <w:rPr>
          <w:lang w:val="en-GB" w:eastAsia="en-US" w:bidi="ar-SA"/>
        </w:rPr>
        <w:t xml:space="preserve"> from the free-space propagation equation:</w:t>
      </w:r>
    </w:p>
    <w:p w14:paraId="7093F2D6" w14:textId="77777777" w:rsidR="007907D4" w:rsidRDefault="00D22331" w:rsidP="007907D4">
      <w:pPr>
        <w:pStyle w:val="BodyText"/>
        <w:ind w:left="780"/>
        <w:jc w:val="center"/>
        <w:rPr>
          <w:lang w:val="en-GB" w:eastAsia="en-US" w:bidi="ar-SA"/>
        </w:rPr>
      </w:pPr>
      <m:oMath>
        <m:sSub>
          <m:sSubPr>
            <m:ctrlPr>
              <w:rPr>
                <w:rFonts w:ascii="Cambria Math" w:hAnsi="Cambria Math"/>
                <w:i/>
                <w:lang w:val="en-GB" w:eastAsia="en-US" w:bidi="ar-SA"/>
              </w:rPr>
            </m:ctrlPr>
          </m:sSubPr>
          <m:e>
            <m:r>
              <w:rPr>
                <w:rFonts w:ascii="Cambria Math" w:hAnsi="Cambria Math"/>
                <w:lang w:val="en-GB" w:eastAsia="en-US" w:bidi="ar-SA"/>
              </w:rPr>
              <m:t>P</m:t>
            </m:r>
          </m:e>
          <m:sub>
            <m:r>
              <w:rPr>
                <w:rFonts w:ascii="Cambria Math" w:hAnsi="Cambria Math"/>
                <w:lang w:val="en-GB" w:eastAsia="en-US" w:bidi="ar-SA"/>
              </w:rPr>
              <m:t>r</m:t>
            </m:r>
          </m:sub>
        </m:sSub>
        <m:sSub>
          <m:sSubPr>
            <m:ctrlPr>
              <w:rPr>
                <w:rFonts w:ascii="Cambria Math" w:hAnsi="Cambria Math"/>
                <w:i/>
                <w:lang w:val="en-GB" w:eastAsia="en-US" w:bidi="ar-SA"/>
              </w:rPr>
            </m:ctrlPr>
          </m:sSubPr>
          <m:e>
            <m:r>
              <w:rPr>
                <w:rFonts w:ascii="Cambria Math" w:hAnsi="Cambria Math"/>
                <w:lang w:val="en-GB" w:eastAsia="en-US" w:bidi="ar-SA"/>
              </w:rPr>
              <m:t>=P</m:t>
            </m:r>
          </m:e>
          <m:sub>
            <m:r>
              <w:rPr>
                <w:rFonts w:ascii="Cambria Math" w:hAnsi="Cambria Math"/>
                <w:lang w:val="en-GB" w:eastAsia="en-US" w:bidi="ar-SA"/>
              </w:rPr>
              <m:t>t</m:t>
            </m:r>
          </m:sub>
        </m:sSub>
        <m:r>
          <w:rPr>
            <w:rFonts w:ascii="Cambria Math" w:hAnsi="Cambria Math"/>
            <w:lang w:val="en-GB" w:eastAsia="en-US" w:bidi="ar-SA"/>
          </w:rPr>
          <m:t>+</m:t>
        </m:r>
        <m:sSub>
          <m:sSubPr>
            <m:ctrlPr>
              <w:rPr>
                <w:rFonts w:ascii="Cambria Math" w:hAnsi="Cambria Math"/>
                <w:i/>
                <w:lang w:val="en-GB" w:eastAsia="en-US" w:bidi="ar-SA"/>
              </w:rPr>
            </m:ctrlPr>
          </m:sSubPr>
          <m:e>
            <m:r>
              <w:rPr>
                <w:rFonts w:ascii="Cambria Math" w:hAnsi="Cambria Math"/>
                <w:lang w:val="en-GB" w:eastAsia="en-US" w:bidi="ar-SA"/>
              </w:rPr>
              <m:t>G</m:t>
            </m:r>
          </m:e>
          <m:sub>
            <m:r>
              <w:rPr>
                <w:rFonts w:ascii="Cambria Math" w:hAnsi="Cambria Math"/>
                <w:lang w:val="en-GB" w:eastAsia="en-US" w:bidi="ar-SA"/>
              </w:rPr>
              <m:t>t</m:t>
            </m:r>
          </m:sub>
        </m:sSub>
        <m:r>
          <w:rPr>
            <w:rFonts w:ascii="Cambria Math" w:hAnsi="Cambria Math"/>
            <w:lang w:val="en-GB" w:eastAsia="en-US" w:bidi="ar-SA"/>
          </w:rPr>
          <m:t>+</m:t>
        </m:r>
        <m:sSub>
          <m:sSubPr>
            <m:ctrlPr>
              <w:rPr>
                <w:rFonts w:ascii="Cambria Math" w:hAnsi="Cambria Math"/>
                <w:i/>
                <w:lang w:val="en-GB" w:eastAsia="en-US" w:bidi="ar-SA"/>
              </w:rPr>
            </m:ctrlPr>
          </m:sSubPr>
          <m:e>
            <m:r>
              <w:rPr>
                <w:rFonts w:ascii="Cambria Math" w:hAnsi="Cambria Math"/>
                <w:lang w:val="en-GB" w:eastAsia="en-US" w:bidi="ar-SA"/>
              </w:rPr>
              <m:t>G</m:t>
            </m:r>
          </m:e>
          <m:sub>
            <m:r>
              <w:rPr>
                <w:rFonts w:ascii="Cambria Math" w:hAnsi="Cambria Math"/>
                <w:lang w:val="en-GB" w:eastAsia="en-US" w:bidi="ar-SA"/>
              </w:rPr>
              <m:t>r</m:t>
            </m:r>
          </m:sub>
        </m:sSub>
        <m:r>
          <w:rPr>
            <w:rFonts w:ascii="Cambria Math" w:hAnsi="Cambria Math"/>
            <w:lang w:val="en-GB" w:eastAsia="en-US" w:bidi="ar-SA"/>
          </w:rPr>
          <m:t>+20</m:t>
        </m:r>
        <m:sSub>
          <m:sSubPr>
            <m:ctrlPr>
              <w:rPr>
                <w:rFonts w:ascii="Cambria Math" w:hAnsi="Cambria Math"/>
                <w:i/>
                <w:lang w:val="en-GB" w:eastAsia="en-US" w:bidi="ar-SA"/>
              </w:rPr>
            </m:ctrlPr>
          </m:sSubPr>
          <m:e>
            <m:r>
              <w:rPr>
                <w:rFonts w:ascii="Cambria Math" w:hAnsi="Cambria Math"/>
                <w:lang w:val="en-GB" w:eastAsia="en-US" w:bidi="ar-SA"/>
              </w:rPr>
              <m:t>log</m:t>
            </m:r>
          </m:e>
          <m:sub>
            <m:r>
              <w:rPr>
                <w:rFonts w:ascii="Cambria Math" w:hAnsi="Cambria Math"/>
                <w:lang w:val="en-GB" w:eastAsia="en-US" w:bidi="ar-SA"/>
              </w:rPr>
              <m:t>10</m:t>
            </m:r>
          </m:sub>
        </m:sSub>
        <m:d>
          <m:dPr>
            <m:ctrlPr>
              <w:rPr>
                <w:rFonts w:ascii="Cambria Math" w:hAnsi="Cambria Math"/>
                <w:i/>
                <w:lang w:val="en-GB" w:eastAsia="en-US" w:bidi="ar-SA"/>
              </w:rPr>
            </m:ctrlPr>
          </m:dPr>
          <m:e>
            <m:f>
              <m:fPr>
                <m:ctrlPr>
                  <w:rPr>
                    <w:rFonts w:ascii="Cambria Math" w:hAnsi="Cambria Math"/>
                    <w:i/>
                    <w:lang w:val="en-GB" w:eastAsia="en-US" w:bidi="ar-SA"/>
                  </w:rPr>
                </m:ctrlPr>
              </m:fPr>
              <m:num>
                <m:r>
                  <w:rPr>
                    <w:rFonts w:ascii="Cambria Math" w:hAnsi="Cambria Math"/>
                    <w:lang w:val="en-GB" w:eastAsia="en-US" w:bidi="ar-SA"/>
                  </w:rPr>
                  <m:t>λ</m:t>
                </m:r>
              </m:num>
              <m:den>
                <m:r>
                  <w:rPr>
                    <w:rFonts w:ascii="Cambria Math" w:hAnsi="Cambria Math"/>
                    <w:lang w:val="en-GB" w:eastAsia="en-US" w:bidi="ar-SA"/>
                  </w:rPr>
                  <m:t>4πd</m:t>
                </m:r>
              </m:den>
            </m:f>
          </m:e>
        </m:d>
      </m:oMath>
      <w:r w:rsidR="007907D4">
        <w:rPr>
          <w:lang w:val="en-GB" w:eastAsia="en-US" w:bidi="ar-SA"/>
        </w:rPr>
        <w:t>,</w:t>
      </w:r>
    </w:p>
    <w:p w14:paraId="76D7FAAB" w14:textId="77777777" w:rsidR="007907D4" w:rsidRDefault="007907D4" w:rsidP="007907D4">
      <w:pPr>
        <w:pStyle w:val="BodyText"/>
        <w:ind w:left="780"/>
        <w:rPr>
          <w:lang w:val="en-GB" w:eastAsia="en-US" w:bidi="ar-SA"/>
        </w:rPr>
      </w:pPr>
      <w:proofErr w:type="gramStart"/>
      <w:r>
        <w:rPr>
          <w:lang w:val="en-GB" w:eastAsia="en-US" w:bidi="ar-SA"/>
        </w:rPr>
        <w:t>where</w:t>
      </w:r>
      <w:proofErr w:type="gramEnd"/>
      <w:r>
        <w:rPr>
          <w:lang w:val="en-GB" w:eastAsia="en-US" w:bidi="ar-SA"/>
        </w:rPr>
        <w:t xml:space="preserve"> P</w:t>
      </w:r>
      <w:r w:rsidRPr="00113750">
        <w:rPr>
          <w:vertAlign w:val="subscript"/>
          <w:lang w:val="en-GB" w:eastAsia="en-US" w:bidi="ar-SA"/>
        </w:rPr>
        <w:t>t</w:t>
      </w:r>
      <w:r>
        <w:rPr>
          <w:lang w:val="en-GB" w:eastAsia="en-US" w:bidi="ar-SA"/>
        </w:rPr>
        <w:t xml:space="preserve"> is the transmitted power, G</w:t>
      </w:r>
      <w:r w:rsidRPr="00113750">
        <w:rPr>
          <w:vertAlign w:val="subscript"/>
          <w:lang w:val="en-GB" w:eastAsia="en-US" w:bidi="ar-SA"/>
        </w:rPr>
        <w:t>t</w:t>
      </w:r>
      <w:r>
        <w:rPr>
          <w:lang w:val="en-GB" w:eastAsia="en-US" w:bidi="ar-SA"/>
        </w:rPr>
        <w:t xml:space="preserve"> and G</w:t>
      </w:r>
      <w:r w:rsidRPr="00113750">
        <w:rPr>
          <w:vertAlign w:val="subscript"/>
          <w:lang w:val="en-GB" w:eastAsia="en-US" w:bidi="ar-SA"/>
        </w:rPr>
        <w:t>r</w:t>
      </w:r>
      <w:r>
        <w:rPr>
          <w:lang w:val="en-GB" w:eastAsia="en-US" w:bidi="ar-SA"/>
        </w:rPr>
        <w:t xml:space="preserve"> are transmit and receive antenna gains, λ is the wavelength. </w:t>
      </w:r>
    </w:p>
    <w:p w14:paraId="56B866EF" w14:textId="77777777" w:rsidR="007907D4" w:rsidRDefault="007907D4" w:rsidP="007907D4">
      <w:pPr>
        <w:pStyle w:val="BodyText"/>
        <w:ind w:left="780"/>
        <w:rPr>
          <w:lang w:val="en-GB" w:eastAsia="en-US" w:bidi="ar-SA"/>
        </w:rPr>
      </w:pPr>
      <w:r>
        <w:rPr>
          <w:lang w:val="en-GB" w:eastAsia="en-US" w:bidi="ar-SA"/>
        </w:rPr>
        <w:t>In case of normalized CIR generation this step can be omitted.</w:t>
      </w:r>
    </w:p>
    <w:p w14:paraId="7B51BF8E" w14:textId="77777777" w:rsidR="007907D4" w:rsidRDefault="007907D4" w:rsidP="007907D4">
      <w:pPr>
        <w:pStyle w:val="BodyText"/>
        <w:numPr>
          <w:ilvl w:val="0"/>
          <w:numId w:val="16"/>
        </w:numPr>
        <w:rPr>
          <w:lang w:val="en-GB" w:eastAsia="en-US" w:bidi="ar-SA"/>
        </w:rPr>
      </w:pPr>
      <w:r>
        <w:rPr>
          <w:lang w:val="en-GB" w:eastAsia="en-US" w:bidi="ar-SA"/>
        </w:rPr>
        <w:t xml:space="preserve">Determine delays of 5 rays in CIR dividing the ray travel path by the light speed </w:t>
      </w:r>
      <w:r w:rsidRPr="00D441F3">
        <w:rPr>
          <w:i/>
          <w:lang w:val="en-GB" w:eastAsia="en-US" w:bidi="ar-SA"/>
        </w:rPr>
        <w:t>c</w:t>
      </w:r>
      <w:r>
        <w:rPr>
          <w:lang w:val="en-GB" w:eastAsia="en-US" w:bidi="ar-SA"/>
        </w:rPr>
        <w:t>.</w:t>
      </w:r>
    </w:p>
    <w:p w14:paraId="0A2E9789" w14:textId="77777777" w:rsidR="007907D4" w:rsidRPr="00113750" w:rsidRDefault="00D22331" w:rsidP="007907D4">
      <w:pPr>
        <w:pStyle w:val="BodyText"/>
        <w:ind w:left="780"/>
        <w:rPr>
          <w:lang w:val="en-GB" w:eastAsia="en-US" w:bidi="ar-SA"/>
        </w:rPr>
      </w:pPr>
      <m:oMathPara>
        <m:oMath>
          <m:d>
            <m:dPr>
              <m:begChr m:val="["/>
              <m:endChr m:val="]"/>
              <m:ctrlPr>
                <w:rPr>
                  <w:rFonts w:ascii="Cambria Math" w:hAnsi="Cambria Math"/>
                  <w:i/>
                  <w:lang w:val="en-GB" w:eastAsia="en-US" w:bidi="ar-SA"/>
                </w:rPr>
              </m:ctrlPr>
            </m:dPr>
            <m:e>
              <m:sSub>
                <m:sSubPr>
                  <m:ctrlPr>
                    <w:rPr>
                      <w:rFonts w:ascii="Cambria Math" w:hAnsi="Cambria Math"/>
                      <w:i/>
                      <w:lang w:val="en-GB" w:eastAsia="en-US" w:bidi="ar-SA"/>
                    </w:rPr>
                  </m:ctrlPr>
                </m:sSubPr>
                <m:e>
                  <m:r>
                    <w:rPr>
                      <w:rFonts w:ascii="Cambria Math" w:hAnsi="Cambria Math"/>
                      <w:lang w:val="en-GB" w:eastAsia="en-US" w:bidi="ar-SA"/>
                    </w:rPr>
                    <m:t>τ</m:t>
                  </m:r>
                </m:e>
                <m:sub>
                  <m:r>
                    <w:rPr>
                      <w:rFonts w:ascii="Cambria Math" w:hAnsi="Cambria Math"/>
                      <w:lang w:val="en-GB" w:eastAsia="en-US" w:bidi="ar-SA"/>
                    </w:rPr>
                    <m:t>1</m:t>
                  </m:r>
                </m:sub>
              </m:sSub>
              <m:r>
                <w:rPr>
                  <w:rFonts w:ascii="Cambria Math" w:hAnsi="Cambria Math"/>
                  <w:lang w:val="en-GB" w:eastAsia="en-US" w:bidi="ar-SA"/>
                </w:rPr>
                <m:t>,</m:t>
              </m:r>
              <m:sSub>
                <m:sSubPr>
                  <m:ctrlPr>
                    <w:rPr>
                      <w:rFonts w:ascii="Cambria Math" w:hAnsi="Cambria Math"/>
                      <w:i/>
                      <w:lang w:val="en-GB" w:eastAsia="en-US" w:bidi="ar-SA"/>
                    </w:rPr>
                  </m:ctrlPr>
                </m:sSubPr>
                <m:e>
                  <m:r>
                    <w:rPr>
                      <w:rFonts w:ascii="Cambria Math" w:hAnsi="Cambria Math"/>
                      <w:lang w:val="en-GB" w:eastAsia="en-US" w:bidi="ar-SA"/>
                    </w:rPr>
                    <m:t>τ</m:t>
                  </m:r>
                </m:e>
                <m:sub>
                  <m:r>
                    <w:rPr>
                      <w:rFonts w:ascii="Cambria Math" w:hAnsi="Cambria Math"/>
                      <w:lang w:val="en-GB" w:eastAsia="en-US" w:bidi="ar-SA"/>
                    </w:rPr>
                    <m:t>2</m:t>
                  </m:r>
                </m:sub>
              </m:sSub>
              <m:r>
                <w:rPr>
                  <w:rFonts w:ascii="Cambria Math" w:hAnsi="Cambria Math"/>
                  <w:lang w:val="en-GB" w:eastAsia="en-US" w:bidi="ar-SA"/>
                </w:rPr>
                <m:t>,</m:t>
              </m:r>
              <m:sSub>
                <m:sSubPr>
                  <m:ctrlPr>
                    <w:rPr>
                      <w:rFonts w:ascii="Cambria Math" w:hAnsi="Cambria Math"/>
                      <w:i/>
                      <w:lang w:val="en-GB" w:eastAsia="en-US" w:bidi="ar-SA"/>
                    </w:rPr>
                  </m:ctrlPr>
                </m:sSubPr>
                <m:e>
                  <m:r>
                    <w:rPr>
                      <w:rFonts w:ascii="Cambria Math" w:hAnsi="Cambria Math"/>
                      <w:lang w:val="en-GB" w:eastAsia="en-US" w:bidi="ar-SA"/>
                    </w:rPr>
                    <m:t>τ</m:t>
                  </m:r>
                </m:e>
                <m:sub>
                  <m:r>
                    <w:rPr>
                      <w:rFonts w:ascii="Cambria Math" w:hAnsi="Cambria Math"/>
                      <w:lang w:val="en-GB" w:eastAsia="en-US" w:bidi="ar-SA"/>
                    </w:rPr>
                    <m:t>3</m:t>
                  </m:r>
                </m:sub>
              </m:sSub>
              <m:r>
                <w:rPr>
                  <w:rFonts w:ascii="Cambria Math" w:hAnsi="Cambria Math"/>
                  <w:lang w:val="en-GB" w:eastAsia="en-US" w:bidi="ar-SA"/>
                </w:rPr>
                <m:t>,</m:t>
              </m:r>
              <m:sSub>
                <m:sSubPr>
                  <m:ctrlPr>
                    <w:rPr>
                      <w:rFonts w:ascii="Cambria Math" w:hAnsi="Cambria Math"/>
                      <w:i/>
                      <w:lang w:val="en-GB" w:eastAsia="en-US" w:bidi="ar-SA"/>
                    </w:rPr>
                  </m:ctrlPr>
                </m:sSubPr>
                <m:e>
                  <m:r>
                    <w:rPr>
                      <w:rFonts w:ascii="Cambria Math" w:hAnsi="Cambria Math"/>
                      <w:lang w:val="en-GB" w:eastAsia="en-US" w:bidi="ar-SA"/>
                    </w:rPr>
                    <m:t>τ</m:t>
                  </m:r>
                </m:e>
                <m:sub>
                  <m:r>
                    <w:rPr>
                      <w:rFonts w:ascii="Cambria Math" w:hAnsi="Cambria Math"/>
                      <w:lang w:val="en-GB" w:eastAsia="en-US" w:bidi="ar-SA"/>
                    </w:rPr>
                    <m:t>4</m:t>
                  </m:r>
                </m:sub>
              </m:sSub>
              <m:r>
                <w:rPr>
                  <w:rFonts w:ascii="Cambria Math" w:hAnsi="Cambria Math"/>
                  <w:lang w:val="en-GB" w:eastAsia="en-US" w:bidi="ar-SA"/>
                </w:rPr>
                <m:t>,</m:t>
              </m:r>
              <m:sSub>
                <m:sSubPr>
                  <m:ctrlPr>
                    <w:rPr>
                      <w:rFonts w:ascii="Cambria Math" w:hAnsi="Cambria Math"/>
                      <w:i/>
                      <w:lang w:val="en-GB" w:eastAsia="en-US" w:bidi="ar-SA"/>
                    </w:rPr>
                  </m:ctrlPr>
                </m:sSubPr>
                <m:e>
                  <m:r>
                    <w:rPr>
                      <w:rFonts w:ascii="Cambria Math" w:hAnsi="Cambria Math"/>
                      <w:lang w:val="en-GB" w:eastAsia="en-US" w:bidi="ar-SA"/>
                    </w:rPr>
                    <m:t>τ</m:t>
                  </m:r>
                </m:e>
                <m:sub>
                  <m:r>
                    <w:rPr>
                      <w:rFonts w:ascii="Cambria Math" w:hAnsi="Cambria Math"/>
                      <w:lang w:val="en-GB" w:eastAsia="en-US" w:bidi="ar-SA"/>
                    </w:rPr>
                    <m:t>5</m:t>
                  </m:r>
                </m:sub>
              </m:sSub>
            </m:e>
          </m:d>
          <m:r>
            <w:rPr>
              <w:rFonts w:ascii="Cambria Math" w:hAnsi="Cambria Math"/>
              <w:lang w:val="en-GB" w:eastAsia="en-US" w:bidi="ar-SA"/>
            </w:rPr>
            <m:t>=</m:t>
          </m:r>
          <m:d>
            <m:dPr>
              <m:begChr m:val="["/>
              <m:endChr m:val="]"/>
              <m:ctrlPr>
                <w:rPr>
                  <w:rFonts w:ascii="Cambria Math" w:hAnsi="Cambria Math"/>
                  <w:i/>
                  <w:lang w:val="en-GB" w:eastAsia="en-US" w:bidi="ar-SA"/>
                </w:rPr>
              </m:ctrlPr>
            </m:dPr>
            <m:e>
              <m:f>
                <m:fPr>
                  <m:ctrlPr>
                    <w:rPr>
                      <w:rFonts w:ascii="Cambria Math" w:hAnsi="Cambria Math"/>
                      <w:i/>
                      <w:lang w:val="en-GB" w:eastAsia="en-US" w:bidi="ar-SA"/>
                    </w:rPr>
                  </m:ctrlPr>
                </m:fPr>
                <m:num>
                  <m:r>
                    <w:rPr>
                      <w:rFonts w:ascii="Cambria Math" w:hAnsi="Cambria Math"/>
                      <w:lang w:val="en-GB" w:eastAsia="en-US" w:bidi="ar-SA"/>
                    </w:rPr>
                    <m:t>d</m:t>
                  </m:r>
                </m:num>
                <m:den>
                  <m:r>
                    <w:rPr>
                      <w:rFonts w:ascii="Cambria Math" w:hAnsi="Cambria Math"/>
                      <w:lang w:val="en-GB" w:eastAsia="en-US" w:bidi="ar-SA"/>
                    </w:rPr>
                    <m:t>c</m:t>
                  </m:r>
                </m:den>
              </m:f>
              <m:r>
                <w:rPr>
                  <w:rFonts w:ascii="Cambria Math" w:hAnsi="Cambria Math"/>
                  <w:lang w:val="en-GB" w:eastAsia="en-US" w:bidi="ar-SA"/>
                </w:rPr>
                <m:t>,</m:t>
              </m:r>
              <m:f>
                <m:fPr>
                  <m:ctrlPr>
                    <w:rPr>
                      <w:rFonts w:ascii="Cambria Math" w:hAnsi="Cambria Math"/>
                      <w:i/>
                      <w:lang w:val="en-GB" w:eastAsia="en-US" w:bidi="ar-SA"/>
                    </w:rPr>
                  </m:ctrlPr>
                </m:fPr>
                <m:num>
                  <m:r>
                    <w:rPr>
                      <w:rFonts w:ascii="Cambria Math" w:hAnsi="Cambria Math"/>
                      <w:lang w:val="en-GB" w:eastAsia="en-US" w:bidi="ar-SA"/>
                    </w:rPr>
                    <m:t>3d</m:t>
                  </m:r>
                </m:num>
                <m:den>
                  <m:r>
                    <w:rPr>
                      <w:rFonts w:ascii="Cambria Math" w:hAnsi="Cambria Math"/>
                      <w:lang w:val="en-GB" w:eastAsia="en-US" w:bidi="ar-SA"/>
                    </w:rPr>
                    <m:t>c</m:t>
                  </m:r>
                </m:den>
              </m:f>
              <m:r>
                <w:rPr>
                  <w:rFonts w:ascii="Cambria Math" w:hAnsi="Cambria Math"/>
                  <w:lang w:val="en-GB" w:eastAsia="en-US" w:bidi="ar-SA"/>
                </w:rPr>
                <m:t>,</m:t>
              </m:r>
              <m:f>
                <m:fPr>
                  <m:ctrlPr>
                    <w:rPr>
                      <w:rFonts w:ascii="Cambria Math" w:hAnsi="Cambria Math"/>
                      <w:i/>
                      <w:lang w:val="en-GB" w:eastAsia="en-US" w:bidi="ar-SA"/>
                    </w:rPr>
                  </m:ctrlPr>
                </m:fPr>
                <m:num>
                  <m:r>
                    <w:rPr>
                      <w:rFonts w:ascii="Cambria Math" w:hAnsi="Cambria Math"/>
                      <w:lang w:val="en-GB" w:eastAsia="en-US" w:bidi="ar-SA"/>
                    </w:rPr>
                    <m:t>5d</m:t>
                  </m:r>
                </m:num>
                <m:den>
                  <m:r>
                    <w:rPr>
                      <w:rFonts w:ascii="Cambria Math" w:hAnsi="Cambria Math"/>
                      <w:lang w:val="en-GB" w:eastAsia="en-US" w:bidi="ar-SA"/>
                    </w:rPr>
                    <m:t>c</m:t>
                  </m:r>
                </m:den>
              </m:f>
              <m:r>
                <w:rPr>
                  <w:rFonts w:ascii="Cambria Math" w:hAnsi="Cambria Math"/>
                  <w:lang w:val="en-GB" w:eastAsia="en-US" w:bidi="ar-SA"/>
                </w:rPr>
                <m:t>,</m:t>
              </m:r>
              <m:f>
                <m:fPr>
                  <m:ctrlPr>
                    <w:rPr>
                      <w:rFonts w:ascii="Cambria Math" w:hAnsi="Cambria Math"/>
                      <w:i/>
                      <w:lang w:val="en-GB" w:eastAsia="en-US" w:bidi="ar-SA"/>
                    </w:rPr>
                  </m:ctrlPr>
                </m:fPr>
                <m:num>
                  <m:r>
                    <w:rPr>
                      <w:rFonts w:ascii="Cambria Math" w:hAnsi="Cambria Math"/>
                      <w:lang w:val="en-GB" w:eastAsia="en-US" w:bidi="ar-SA"/>
                    </w:rPr>
                    <m:t>7d</m:t>
                  </m:r>
                </m:num>
                <m:den>
                  <m:r>
                    <w:rPr>
                      <w:rFonts w:ascii="Cambria Math" w:hAnsi="Cambria Math"/>
                      <w:lang w:val="en-GB" w:eastAsia="en-US" w:bidi="ar-SA"/>
                    </w:rPr>
                    <m:t>c</m:t>
                  </m:r>
                </m:den>
              </m:f>
              <m:r>
                <w:rPr>
                  <w:rFonts w:ascii="Cambria Math" w:hAnsi="Cambria Math"/>
                  <w:lang w:val="en-GB" w:eastAsia="en-US" w:bidi="ar-SA"/>
                </w:rPr>
                <m:t>,</m:t>
              </m:r>
              <m:f>
                <m:fPr>
                  <m:ctrlPr>
                    <w:rPr>
                      <w:rFonts w:ascii="Cambria Math" w:hAnsi="Cambria Math"/>
                      <w:i/>
                      <w:lang w:val="en-GB" w:eastAsia="en-US" w:bidi="ar-SA"/>
                    </w:rPr>
                  </m:ctrlPr>
                </m:fPr>
                <m:num>
                  <m:r>
                    <w:rPr>
                      <w:rFonts w:ascii="Cambria Math" w:hAnsi="Cambria Math"/>
                      <w:lang w:val="en-GB" w:eastAsia="en-US" w:bidi="ar-SA"/>
                    </w:rPr>
                    <m:t>9d</m:t>
                  </m:r>
                </m:num>
                <m:den>
                  <m:r>
                    <w:rPr>
                      <w:rFonts w:ascii="Cambria Math" w:hAnsi="Cambria Math"/>
                      <w:lang w:val="en-GB" w:eastAsia="en-US" w:bidi="ar-SA"/>
                    </w:rPr>
                    <m:t>c</m:t>
                  </m:r>
                </m:den>
              </m:f>
            </m:e>
          </m:d>
        </m:oMath>
      </m:oMathPara>
    </w:p>
    <w:p w14:paraId="38781A71" w14:textId="77777777" w:rsidR="007907D4" w:rsidRDefault="007907D4" w:rsidP="007907D4">
      <w:pPr>
        <w:pStyle w:val="BodyText"/>
        <w:numPr>
          <w:ilvl w:val="0"/>
          <w:numId w:val="16"/>
        </w:numPr>
        <w:rPr>
          <w:lang w:val="en-GB" w:eastAsia="en-US" w:bidi="ar-SA"/>
        </w:rPr>
      </w:pPr>
      <w:r>
        <w:rPr>
          <w:lang w:val="en-GB" w:eastAsia="en-US" w:bidi="ar-SA"/>
        </w:rPr>
        <w:t xml:space="preserve">Determine the power of rays as </w:t>
      </w:r>
    </w:p>
    <w:p w14:paraId="729B3950" w14:textId="77777777" w:rsidR="007907D4" w:rsidRPr="009B1E11" w:rsidRDefault="007907D4" w:rsidP="007907D4">
      <w:pPr>
        <w:pStyle w:val="BodyText"/>
        <w:ind w:left="60"/>
        <w:rPr>
          <w:lang w:val="en-GB" w:eastAsia="en-US" w:bidi="ar-SA"/>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r>
            <w:rPr>
              <w:rFonts w:ascii="Cambria Math" w:hAnsi="Cambria Math"/>
              <w:lang w:val="de-DE"/>
            </w:rPr>
            <m:t>=</m:t>
          </m:r>
          <m:sSub>
            <m:sSubPr>
              <m:ctrlPr>
                <w:rPr>
                  <w:rFonts w:ascii="Cambria Math" w:hAnsi="Cambria Math"/>
                  <w:i/>
                </w:rPr>
              </m:ctrlPr>
            </m:sSubPr>
            <m:e>
              <m:r>
                <w:rPr>
                  <w:rFonts w:ascii="Cambria Math" w:hAnsi="Cambria Math"/>
                </w:rPr>
                <m:t>P</m:t>
              </m:r>
            </m:e>
            <m:sub>
              <m:r>
                <w:rPr>
                  <w:rFonts w:ascii="Cambria Math" w:hAnsi="Cambria Math"/>
                  <w:lang w:val="de-DE"/>
                </w:rPr>
                <m:t>0</m:t>
              </m:r>
            </m:sub>
          </m:sSub>
          <m:sSup>
            <m:sSupPr>
              <m:ctrlPr>
                <w:rPr>
                  <w:rFonts w:ascii="Cambria Math" w:hAnsi="Cambria Math"/>
                  <w:i/>
                </w:rPr>
              </m:ctrlPr>
            </m:sSupPr>
            <m:e>
              <m:r>
                <w:rPr>
                  <w:rFonts w:ascii="Cambria Math" w:hAnsi="Cambria Math"/>
                </w:rPr>
                <m:t>e</m:t>
              </m:r>
            </m:e>
            <m:sup>
              <m:r>
                <w:rPr>
                  <w:rFonts w:ascii="Cambria Math" w:hAnsi="Cambria Math"/>
                  <w:lang w:val="de-DE"/>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1</m:t>
                          </m:r>
                        </m:sub>
                      </m:sSub>
                    </m:e>
                  </m:d>
                </m:num>
                <m:den>
                  <m:r>
                    <w:rPr>
                      <w:rFonts w:ascii="Cambria Math" w:hAnsi="Cambria Math"/>
                    </w:rPr>
                    <m:t>γ</m:t>
                  </m:r>
                </m:den>
              </m:f>
            </m:sup>
          </m:sSup>
        </m:oMath>
      </m:oMathPara>
    </w:p>
    <w:p w14:paraId="47F2B137" w14:textId="77777777" w:rsidR="007907D4" w:rsidRDefault="007907D4" w:rsidP="007907D4">
      <w:pPr>
        <w:pStyle w:val="BodyText"/>
      </w:pPr>
      <w:r>
        <w:rPr>
          <w:lang w:val="en-GB" w:eastAsia="en-US" w:bidi="ar-SA"/>
        </w:rPr>
        <w:t xml:space="preserve">For metal surfaces case, </w:t>
      </w:r>
      <w:r>
        <w:t>γ =0.45 ns, for plastic surfaces case γ =0.24 ns</w:t>
      </w:r>
    </w:p>
    <w:p w14:paraId="44856E43" w14:textId="5156CE28" w:rsidR="003C257B" w:rsidRDefault="003C257B">
      <w:pPr>
        <w:rPr>
          <w:rFonts w:eastAsia="MS Mincho"/>
          <w:szCs w:val="24"/>
        </w:rPr>
      </w:pPr>
      <w:r>
        <w:br w:type="page"/>
      </w:r>
    </w:p>
    <w:p w14:paraId="3FFBED08" w14:textId="77777777" w:rsidR="003C257B" w:rsidRPr="001B636A" w:rsidRDefault="003C257B" w:rsidP="003C257B">
      <w:pPr>
        <w:pStyle w:val="Heading1"/>
        <w:tabs>
          <w:tab w:val="clear" w:pos="360"/>
          <w:tab w:val="num" w:pos="4188"/>
        </w:tabs>
        <w:ind w:left="357" w:hanging="357"/>
      </w:pPr>
      <w:bookmarkStart w:id="150" w:name="_Toc445324468"/>
      <w:bookmarkStart w:id="151" w:name="_Toc451046222"/>
      <w:bookmarkStart w:id="152" w:name="_Toc451389772"/>
      <w:r w:rsidRPr="001B636A">
        <w:lastRenderedPageBreak/>
        <w:t xml:space="preserve">D2D </w:t>
      </w:r>
      <w:r>
        <w:t xml:space="preserve">Communications </w:t>
      </w:r>
      <w:r w:rsidRPr="001B636A">
        <w:t xml:space="preserve">Channel </w:t>
      </w:r>
      <w:bookmarkEnd w:id="150"/>
      <w:r w:rsidRPr="001B636A">
        <w:t>Model</w:t>
      </w:r>
      <w:bookmarkEnd w:id="151"/>
      <w:bookmarkEnd w:id="152"/>
    </w:p>
    <w:p w14:paraId="3EC13388" w14:textId="212B33E8" w:rsidR="003C257B" w:rsidRDefault="003D34CF" w:rsidP="005672F4">
      <w:pPr>
        <w:jc w:val="both"/>
        <w:rPr>
          <w:lang w:val="en-US"/>
        </w:rPr>
      </w:pPr>
      <w:r>
        <w:rPr>
          <w:noProof/>
          <w:lang w:val="ru-RU" w:eastAsia="ru-RU"/>
        </w:rPr>
        <mc:AlternateContent>
          <mc:Choice Requires="wpg">
            <w:drawing>
              <wp:anchor distT="0" distB="0" distL="114300" distR="114300" simplePos="0" relativeHeight="251662848" behindDoc="0" locked="0" layoutInCell="1" allowOverlap="1" wp14:anchorId="010403A3" wp14:editId="1D30F5E8">
                <wp:simplePos x="0" y="0"/>
                <wp:positionH relativeFrom="margin">
                  <wp:posOffset>1263015</wp:posOffset>
                </wp:positionH>
                <wp:positionV relativeFrom="paragraph">
                  <wp:posOffset>784225</wp:posOffset>
                </wp:positionV>
                <wp:extent cx="3249295" cy="1693545"/>
                <wp:effectExtent l="0" t="0" r="8255" b="1905"/>
                <wp:wrapTopAndBottom/>
                <wp:docPr id="3074" name="Group 3074"/>
                <wp:cNvGraphicFramePr/>
                <a:graphic xmlns:a="http://schemas.openxmlformats.org/drawingml/2006/main">
                  <a:graphicData uri="http://schemas.microsoft.com/office/word/2010/wordprocessingGroup">
                    <wpg:wgp>
                      <wpg:cNvGrpSpPr/>
                      <wpg:grpSpPr>
                        <a:xfrm>
                          <a:off x="0" y="0"/>
                          <a:ext cx="3249295" cy="1693545"/>
                          <a:chOff x="-5562" y="0"/>
                          <a:chExt cx="2273062" cy="1188277"/>
                        </a:xfrm>
                      </wpg:grpSpPr>
                      <pic:pic xmlns:pic="http://schemas.openxmlformats.org/drawingml/2006/picture">
                        <pic:nvPicPr>
                          <pic:cNvPr id="3072" name="Picture 3072"/>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267500" cy="1030682"/>
                          </a:xfrm>
                          <a:prstGeom prst="rect">
                            <a:avLst/>
                          </a:prstGeom>
                        </pic:spPr>
                      </pic:pic>
                      <wps:wsp>
                        <wps:cNvPr id="3073" name="Text Box 3073"/>
                        <wps:cNvSpPr txBox="1"/>
                        <wps:spPr>
                          <a:xfrm>
                            <a:off x="-5562" y="1006301"/>
                            <a:ext cx="2265045" cy="181976"/>
                          </a:xfrm>
                          <a:prstGeom prst="rect">
                            <a:avLst/>
                          </a:prstGeom>
                          <a:solidFill>
                            <a:prstClr val="white"/>
                          </a:solidFill>
                          <a:ln>
                            <a:noFill/>
                          </a:ln>
                          <a:effectLst/>
                        </wps:spPr>
                        <wps:txbx>
                          <w:txbxContent>
                            <w:p w14:paraId="6599DDA4" w14:textId="109AA8BD" w:rsidR="000C1C39" w:rsidRPr="003E2D4A" w:rsidRDefault="000C1C39" w:rsidP="003C257B">
                              <w:pPr>
                                <w:pStyle w:val="Caption"/>
                                <w:rPr>
                                  <w:rFonts w:eastAsia="Times New Roman"/>
                                  <w:noProof/>
                                </w:rPr>
                              </w:pPr>
                              <w:bookmarkStart w:id="153" w:name="_Ref450903699"/>
                              <w:r>
                                <w:t xml:space="preserve">Figure </w:t>
                              </w:r>
                              <w:r w:rsidR="00EF3B7E">
                                <w:fldChar w:fldCharType="begin"/>
                              </w:r>
                              <w:r w:rsidR="00EF3B7E">
                                <w:instrText xml:space="preserve"> STYLEREF 1 \s </w:instrText>
                              </w:r>
                              <w:r w:rsidR="00EF3B7E">
                                <w:fldChar w:fldCharType="separate"/>
                              </w:r>
                              <w:r w:rsidR="00EF3B7E">
                                <w:rPr>
                                  <w:noProof/>
                                </w:rPr>
                                <w:t>7</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EF3B7E">
                                <w:rPr>
                                  <w:noProof/>
                                </w:rPr>
                                <w:t>1</w:t>
                              </w:r>
                              <w:r w:rsidR="00EF3B7E">
                                <w:fldChar w:fldCharType="end"/>
                              </w:r>
                              <w:bookmarkEnd w:id="153"/>
                              <w:r>
                                <w:t xml:space="preserve">  Commuter train sample 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403A3" id="Group 3074" o:spid="_x0000_s1051" style="position:absolute;left:0;text-align:left;margin-left:99.45pt;margin-top:61.75pt;width:255.85pt;height:133.35pt;z-index:251662848;mso-position-horizontal-relative:margin;mso-position-vertical-relative:text;mso-width-relative:margin;mso-height-relative:margin" coordorigin="-55" coordsize="22730,1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">
                <v:shape id="Picture 3072" o:spid="_x0000_s1052" type="#_x0000_t75" style="position:absolute;width:22675;height:10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ErEAAAA3QAAAA8AAABkcnMvZG93bnJldi54bWxEj0FrwkAUhO9C/8PyCr2ZjRZMia4iQqgX&#10;RdMWPD6yr0lo9m3Y3Wr8964geBxm5htmsRpMJ87kfGtZwSRJQRBXVrdcK/j+KsYfIHxA1thZJgVX&#10;8rBavowWmGt74SOdy1CLCGGfo4ImhD6X0lcNGfSJ7Ymj92udwRClq6V2eIlw08lpms6kwZbjQoM9&#10;bRqq/sp/o+DnsD2VxvRF6zO32e31p84KVurtdVjPQQQawjP8aG+1gvc0m8L9TX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aErEAAAA3QAAAA8AAAAAAAAAAAAAAAAA&#10;nwIAAGRycy9kb3ducmV2LnhtbFBLBQYAAAAABAAEAPcAAACQAwAAAAA=&#10;">
                  <v:imagedata r:id="rId144" o:title=""/>
                  <v:path arrowok="t"/>
                </v:shape>
                <v:shape id="Text Box 3073" o:spid="_x0000_s1053" type="#_x0000_t202" style="position:absolute;left:-55;top:10063;width:22649;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ZB8UA&#10;AADdAAAADwAAAGRycy9kb3ducmV2LnhtbESPQYvCMBSE78L+h/AWvIimKuhSjbKru+BBD7ri+dE8&#10;22LzUpJo6783guBxmJlvmPmyNZW4kfOlZQXDQQKCOLO65FzB8f+v/wXCB2SNlWVScCcPy8VHZ46p&#10;tg3v6XYIuYgQ9ikqKEKoUyl9VpBBP7A1cfTO1hkMUbpcaodNhJtKjpJkIg2WHBcKrGlVUHY5XI2C&#10;ydpdmz2veuvj7xZ3dT46/dxPSnU/2+8ZiEBteIdf7Y1WME6mY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lkHxQAAAN0AAAAPAAAAAAAAAAAAAAAAAJgCAABkcnMv&#10;ZG93bnJldi54bWxQSwUGAAAAAAQABAD1AAAAigMAAAAA&#10;" stroked="f">
                  <v:textbox inset="0,0,0,0">
                    <w:txbxContent>
                      <w:p w14:paraId="6599DDA4" w14:textId="109AA8BD" w:rsidR="000C1C39" w:rsidRPr="003E2D4A" w:rsidRDefault="000C1C39" w:rsidP="003C257B">
                        <w:pPr>
                          <w:pStyle w:val="Caption"/>
                          <w:rPr>
                            <w:rFonts w:eastAsia="Times New Roman"/>
                            <w:noProof/>
                          </w:rPr>
                        </w:pPr>
                        <w:bookmarkStart w:id="153" w:name="_Ref450903699"/>
                        <w:r>
                          <w:t xml:space="preserve">Figure </w:t>
                        </w:r>
                        <w:r w:rsidR="00EF3B7E">
                          <w:fldChar w:fldCharType="begin"/>
                        </w:r>
                        <w:r w:rsidR="00EF3B7E">
                          <w:instrText xml:space="preserve"> STYLEREF 1 \s </w:instrText>
                        </w:r>
                        <w:r w:rsidR="00EF3B7E">
                          <w:fldChar w:fldCharType="separate"/>
                        </w:r>
                        <w:r w:rsidR="00EF3B7E">
                          <w:rPr>
                            <w:noProof/>
                          </w:rPr>
                          <w:t>7</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EF3B7E">
                          <w:rPr>
                            <w:noProof/>
                          </w:rPr>
                          <w:t>1</w:t>
                        </w:r>
                        <w:r w:rsidR="00EF3B7E">
                          <w:fldChar w:fldCharType="end"/>
                        </w:r>
                        <w:bookmarkEnd w:id="153"/>
                        <w:r>
                          <w:t xml:space="preserve">  Commuter train sample environment</w:t>
                        </w:r>
                      </w:p>
                    </w:txbxContent>
                  </v:textbox>
                </v:shape>
                <w10:wrap type="topAndBottom" anchorx="margin"/>
              </v:group>
            </w:pict>
          </mc:Fallback>
        </mc:AlternateContent>
      </w:r>
      <w:r w:rsidR="003C257B">
        <w:rPr>
          <w:lang w:val="en-US"/>
        </w:rPr>
        <w:t xml:space="preserve">The D2D channel model described in this chapter is motivated by the </w:t>
      </w:r>
      <w:r w:rsidR="00C57065" w:rsidRPr="00C57065">
        <w:rPr>
          <w:lang w:val="en-US"/>
        </w:rPr>
        <w:t>“Augmented Reality/Virtual Reality Headsets and Other High-End Wearables</w:t>
      </w:r>
      <w:r w:rsidR="00C57065">
        <w:rPr>
          <w:lang w:val="en-US"/>
        </w:rPr>
        <w:t>”</w:t>
      </w:r>
      <w:r w:rsidR="003C257B">
        <w:rPr>
          <w:lang w:val="en-US"/>
        </w:rPr>
        <w:t xml:space="preserve"> use case from</w:t>
      </w:r>
      <w:r w:rsidR="00C57065">
        <w:rPr>
          <w:lang w:val="en-US"/>
        </w:rPr>
        <w:t xml:space="preserve"> </w:t>
      </w:r>
      <w:r w:rsidR="00C57065">
        <w:rPr>
          <w:lang w:val="en-US"/>
        </w:rPr>
        <w:fldChar w:fldCharType="begin"/>
      </w:r>
      <w:r w:rsidR="00C57065">
        <w:rPr>
          <w:lang w:val="en-US"/>
        </w:rPr>
        <w:instrText xml:space="preserve"> REF _Ref429660689 \r \h </w:instrText>
      </w:r>
      <w:r w:rsidR="00C57065">
        <w:rPr>
          <w:lang w:val="en-US"/>
        </w:rPr>
      </w:r>
      <w:r w:rsidR="00C57065">
        <w:rPr>
          <w:lang w:val="en-US"/>
        </w:rPr>
        <w:fldChar w:fldCharType="separate"/>
      </w:r>
      <w:r w:rsidR="00A3326B">
        <w:rPr>
          <w:lang w:val="en-US"/>
        </w:rPr>
        <w:t>[2]</w:t>
      </w:r>
      <w:r w:rsidR="00C57065">
        <w:rPr>
          <w:lang w:val="en-US"/>
        </w:rPr>
        <w:fldChar w:fldCharType="end"/>
      </w:r>
      <w:r w:rsidR="003C257B">
        <w:rPr>
          <w:lang w:val="en-US"/>
        </w:rPr>
        <w:t xml:space="preserve">. A good </w:t>
      </w:r>
      <w:r w:rsidR="00C57065">
        <w:rPr>
          <w:lang w:val="en-US"/>
        </w:rPr>
        <w:t xml:space="preserve">evaluation scenario for </w:t>
      </w:r>
      <w:r w:rsidR="003C257B">
        <w:rPr>
          <w:lang w:val="en-US"/>
        </w:rPr>
        <w:t xml:space="preserve">this use case is a commuter train during rush hour, where a large percentage of passengers have active personal area </w:t>
      </w:r>
      <w:r>
        <w:rPr>
          <w:lang w:val="en-US"/>
        </w:rPr>
        <w:t xml:space="preserve">networks (see </w:t>
      </w:r>
      <w:r>
        <w:rPr>
          <w:lang w:val="en-US"/>
        </w:rPr>
        <w:fldChar w:fldCharType="begin"/>
      </w:r>
      <w:r>
        <w:rPr>
          <w:lang w:val="en-US"/>
        </w:rPr>
        <w:instrText xml:space="preserve"> REF _Ref450903699 \h </w:instrText>
      </w:r>
      <w:r>
        <w:rPr>
          <w:lang w:val="en-US"/>
        </w:rPr>
      </w:r>
      <w:r>
        <w:rPr>
          <w:lang w:val="en-US"/>
        </w:rPr>
        <w:fldChar w:fldCharType="separate"/>
      </w:r>
      <w:r w:rsidR="00A3326B">
        <w:t xml:space="preserve">Figure </w:t>
      </w:r>
      <w:r w:rsidR="00A3326B">
        <w:rPr>
          <w:noProof/>
        </w:rPr>
        <w:t>7</w:t>
      </w:r>
      <w:r w:rsidR="00A3326B">
        <w:noBreakHyphen/>
      </w:r>
      <w:r w:rsidR="00A3326B">
        <w:rPr>
          <w:noProof/>
        </w:rPr>
        <w:t>1</w:t>
      </w:r>
      <w:r>
        <w:rPr>
          <w:lang w:val="en-US"/>
        </w:rPr>
        <w:fldChar w:fldCharType="end"/>
      </w:r>
      <w:r>
        <w:rPr>
          <w:lang w:val="en-US"/>
        </w:rPr>
        <w:t xml:space="preserve">). The evaluation methodology for this scenario is described in </w:t>
      </w:r>
      <w:r>
        <w:rPr>
          <w:lang w:val="en-US"/>
        </w:rPr>
        <w:fldChar w:fldCharType="begin"/>
      </w:r>
      <w:r>
        <w:rPr>
          <w:lang w:val="en-US"/>
        </w:rPr>
        <w:instrText xml:space="preserve"> REF _Ref429663486 \r \h </w:instrText>
      </w:r>
      <w:r>
        <w:rPr>
          <w:lang w:val="en-US"/>
        </w:rPr>
      </w:r>
      <w:r>
        <w:rPr>
          <w:lang w:val="en-US"/>
        </w:rPr>
        <w:fldChar w:fldCharType="separate"/>
      </w:r>
      <w:r w:rsidR="00A3326B">
        <w:rPr>
          <w:lang w:val="en-US"/>
        </w:rPr>
        <w:t>[6]</w:t>
      </w:r>
      <w:r>
        <w:rPr>
          <w:lang w:val="en-US"/>
        </w:rPr>
        <w:fldChar w:fldCharType="end"/>
      </w:r>
      <w:r>
        <w:rPr>
          <w:lang w:val="en-US"/>
        </w:rPr>
        <w:t>.</w:t>
      </w:r>
    </w:p>
    <w:p w14:paraId="14E2CA44" w14:textId="493569DE" w:rsidR="003C257B" w:rsidRDefault="003C257B" w:rsidP="003C257B">
      <w:pPr>
        <w:rPr>
          <w:lang w:val="en-US"/>
        </w:rPr>
      </w:pPr>
    </w:p>
    <w:p w14:paraId="5B764EB8" w14:textId="27DE9EF8" w:rsidR="003C257B" w:rsidRDefault="003C257B" w:rsidP="005672F4">
      <w:pPr>
        <w:jc w:val="both"/>
        <w:rPr>
          <w:lang w:val="en-US"/>
        </w:rPr>
      </w:pPr>
      <w:r>
        <w:rPr>
          <w:lang w:val="en-US"/>
        </w:rPr>
        <w:t>Ray tracing (RT) and experimental studies indicate that at mmWave frequencies the human body</w:t>
      </w:r>
      <w:r w:rsidRPr="00B22F2E">
        <w:rPr>
          <w:lang w:val="en-US"/>
        </w:rPr>
        <w:t xml:space="preserve"> </w:t>
      </w:r>
      <w:r>
        <w:rPr>
          <w:lang w:val="en-US"/>
        </w:rPr>
        <w:t xml:space="preserve">often blocks the LOS path between PAN nodes </w:t>
      </w:r>
      <w:r w:rsidR="005672F4">
        <w:rPr>
          <w:lang w:val="en-US"/>
        </w:rPr>
        <w:fldChar w:fldCharType="begin"/>
      </w:r>
      <w:r w:rsidR="005672F4">
        <w:rPr>
          <w:lang w:val="en-US"/>
        </w:rPr>
        <w:instrText xml:space="preserve"> REF _Ref445325407 \r \h </w:instrText>
      </w:r>
      <w:r w:rsidR="005672F4">
        <w:rPr>
          <w:lang w:val="en-US"/>
        </w:rPr>
      </w:r>
      <w:r w:rsidR="005672F4">
        <w:rPr>
          <w:lang w:val="en-US"/>
        </w:rPr>
        <w:fldChar w:fldCharType="separate"/>
      </w:r>
      <w:r w:rsidR="00A3326B">
        <w:rPr>
          <w:lang w:val="en-US"/>
        </w:rPr>
        <w:t>[47]</w:t>
      </w:r>
      <w:r w:rsidR="005672F4">
        <w:rPr>
          <w:lang w:val="en-US"/>
        </w:rPr>
        <w:fldChar w:fldCharType="end"/>
      </w:r>
      <w:r>
        <w:rPr>
          <w:lang w:val="en-US"/>
        </w:rPr>
        <w:t>. However, bystanders and other</w:t>
      </w:r>
      <w:r w:rsidDel="00B22F2E">
        <w:rPr>
          <w:lang w:val="en-US"/>
        </w:rPr>
        <w:t xml:space="preserve"> </w:t>
      </w:r>
      <w:r>
        <w:rPr>
          <w:lang w:val="en-US"/>
        </w:rPr>
        <w:t xml:space="preserve">objects in the environment can act as signal reflectors creating NLOS paths, which are often strong enough to support communication. This is good news except in </w:t>
      </w:r>
      <w:r w:rsidRPr="00F51503">
        <w:rPr>
          <w:i/>
          <w:lang w:val="en-US"/>
        </w:rPr>
        <w:t>dense</w:t>
      </w:r>
      <w:r>
        <w:rPr>
          <w:lang w:val="en-US"/>
        </w:rPr>
        <w:t xml:space="preserve"> PAN deployments, where NLOS signals from unintended transmitters can create significant interference (see </w:t>
      </w:r>
      <w:r>
        <w:rPr>
          <w:lang w:val="en-US"/>
        </w:rPr>
        <w:fldChar w:fldCharType="begin"/>
      </w:r>
      <w:r>
        <w:rPr>
          <w:lang w:val="en-US"/>
        </w:rPr>
        <w:instrText xml:space="preserve"> REF _Ref450347128 \h </w:instrText>
      </w:r>
      <w:r>
        <w:rPr>
          <w:lang w:val="en-US"/>
        </w:rPr>
      </w:r>
      <w:r>
        <w:rPr>
          <w:lang w:val="en-US"/>
        </w:rPr>
        <w:fldChar w:fldCharType="separate"/>
      </w:r>
      <w:r w:rsidR="00A3326B">
        <w:t xml:space="preserve">Figure </w:t>
      </w:r>
      <w:r w:rsidR="00A3326B">
        <w:rPr>
          <w:noProof/>
        </w:rPr>
        <w:t>7</w:t>
      </w:r>
      <w:r w:rsidR="00A3326B">
        <w:noBreakHyphen/>
      </w:r>
      <w:r w:rsidR="00A3326B">
        <w:rPr>
          <w:noProof/>
        </w:rPr>
        <w:t>2</w:t>
      </w:r>
      <w:r>
        <w:rPr>
          <w:lang w:val="en-US"/>
        </w:rPr>
        <w:fldChar w:fldCharType="end"/>
      </w:r>
      <w:r>
        <w:rPr>
          <w:lang w:val="en-US"/>
        </w:rPr>
        <w:t xml:space="preserve">). </w:t>
      </w:r>
    </w:p>
    <w:p w14:paraId="64B6D5A3" w14:textId="77777777" w:rsidR="003C257B" w:rsidRDefault="003C257B" w:rsidP="003C257B">
      <w:pPr>
        <w:rPr>
          <w:lang w:val="en-US"/>
        </w:rPr>
      </w:pPr>
      <w:r>
        <w:rPr>
          <w:noProof/>
          <w:lang w:val="ru-RU" w:eastAsia="ru-RU"/>
        </w:rPr>
        <mc:AlternateContent>
          <mc:Choice Requires="wpg">
            <w:drawing>
              <wp:anchor distT="0" distB="0" distL="114300" distR="114300" simplePos="0" relativeHeight="251663872" behindDoc="0" locked="0" layoutInCell="1" allowOverlap="1" wp14:anchorId="788DC0CF" wp14:editId="7A567C47">
                <wp:simplePos x="0" y="0"/>
                <wp:positionH relativeFrom="column">
                  <wp:posOffset>1046176</wp:posOffset>
                </wp:positionH>
                <wp:positionV relativeFrom="paragraph">
                  <wp:posOffset>179705</wp:posOffset>
                </wp:positionV>
                <wp:extent cx="3744595" cy="2461951"/>
                <wp:effectExtent l="0" t="0" r="8255" b="0"/>
                <wp:wrapTopAndBottom/>
                <wp:docPr id="2" name="Group 2"/>
                <wp:cNvGraphicFramePr/>
                <a:graphic xmlns:a="http://schemas.openxmlformats.org/drawingml/2006/main">
                  <a:graphicData uri="http://schemas.microsoft.com/office/word/2010/wordprocessingGroup">
                    <wpg:wgp>
                      <wpg:cNvGrpSpPr/>
                      <wpg:grpSpPr>
                        <a:xfrm>
                          <a:off x="0" y="0"/>
                          <a:ext cx="3744595" cy="2461951"/>
                          <a:chOff x="131134" y="40280"/>
                          <a:chExt cx="3044124" cy="2052166"/>
                        </a:xfrm>
                      </wpg:grpSpPr>
                      <pic:pic xmlns:pic="http://schemas.openxmlformats.org/drawingml/2006/picture">
                        <pic:nvPicPr>
                          <pic:cNvPr id="4" name="Picture 4"/>
                          <pic:cNvPicPr>
                            <a:picLocks noChangeAspect="1"/>
                          </pic:cNvPicPr>
                        </pic:nvPicPr>
                        <pic:blipFill rotWithShape="1">
                          <a:blip r:embed="rId145" cstate="print">
                            <a:extLst>
                              <a:ext uri="{28A0092B-C50C-407E-A947-70E740481C1C}">
                                <a14:useLocalDpi xmlns:a14="http://schemas.microsoft.com/office/drawing/2010/main" val="0"/>
                              </a:ext>
                            </a:extLst>
                          </a:blip>
                          <a:srcRect t="6318"/>
                          <a:stretch/>
                        </pic:blipFill>
                        <pic:spPr>
                          <a:xfrm>
                            <a:off x="191352" y="40280"/>
                            <a:ext cx="2866309" cy="1867524"/>
                          </a:xfrm>
                          <a:prstGeom prst="rect">
                            <a:avLst/>
                          </a:prstGeom>
                        </pic:spPr>
                      </pic:pic>
                      <wps:wsp>
                        <wps:cNvPr id="6" name="Text Box 6"/>
                        <wps:cNvSpPr txBox="1"/>
                        <wps:spPr>
                          <a:xfrm>
                            <a:off x="131134" y="1882443"/>
                            <a:ext cx="3044124" cy="210003"/>
                          </a:xfrm>
                          <a:prstGeom prst="rect">
                            <a:avLst/>
                          </a:prstGeom>
                          <a:solidFill>
                            <a:prstClr val="white"/>
                          </a:solidFill>
                          <a:ln>
                            <a:noFill/>
                          </a:ln>
                          <a:effectLst/>
                        </wps:spPr>
                        <wps:txbx>
                          <w:txbxContent>
                            <w:p w14:paraId="4C7837E1" w14:textId="3CC884CF" w:rsidR="000C1C39" w:rsidRPr="00345400" w:rsidRDefault="000C1C39" w:rsidP="003C257B">
                              <w:pPr>
                                <w:pStyle w:val="Caption"/>
                                <w:rPr>
                                  <w:rFonts w:eastAsia="Times New Roman"/>
                                </w:rPr>
                              </w:pPr>
                              <w:bookmarkStart w:id="154" w:name="_Ref450347128"/>
                              <w:r>
                                <w:t xml:space="preserve">Figure </w:t>
                              </w:r>
                              <w:r w:rsidR="00EF3B7E">
                                <w:fldChar w:fldCharType="begin"/>
                              </w:r>
                              <w:r w:rsidR="00EF3B7E">
                                <w:instrText xml:space="preserve"> STYLEREF 1 \s </w:instrText>
                              </w:r>
                              <w:r w:rsidR="00EF3B7E">
                                <w:fldChar w:fldCharType="separate"/>
                              </w:r>
                              <w:r w:rsidR="00EF3B7E">
                                <w:rPr>
                                  <w:noProof/>
                                </w:rPr>
                                <w:t>7</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EF3B7E">
                                <w:rPr>
                                  <w:noProof/>
                                </w:rPr>
                                <w:t>2</w:t>
                              </w:r>
                              <w:r w:rsidR="00EF3B7E">
                                <w:fldChar w:fldCharType="end"/>
                              </w:r>
                              <w:bookmarkEnd w:id="154"/>
                              <w:r>
                                <w:t xml:space="preserve"> Path losses for various channels in wearable D2D scenario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DC0CF" id="Group 2" o:spid="_x0000_s1054" style="position:absolute;margin-left:82.4pt;margin-top:14.15pt;width:294.85pt;height:193.85pt;z-index:251663872;mso-position-horizontal-relative:text;mso-position-vertical-relative:text;mso-width-relative:margin;mso-height-relative:margin" coordorigin="1311,402" coordsize="30441,2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">
                <v:shape id="Picture 4" o:spid="_x0000_s1055" type="#_x0000_t75" style="position:absolute;left:1913;top:402;width:28663;height:18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vdTCAAAA2gAAAA8AAABkcnMvZG93bnJldi54bWxEj0+LwjAUxO/CfofwhL1pWhGRrqmIrCDi&#10;ZVXEvT2a1z/YvJQm1q6ffiMIHoeZ+Q2zWPamFh21rrKsIB5HIIgzqysuFJyOm9EchPPIGmvLpOCP&#10;HCzTj8ECE23v/EPdwRciQNglqKD0vkmkdFlJBt3YNsTBy21r0AfZFlK3eA9wU8tJFM2kwYrDQokN&#10;rUvKroebUbCvp82v+b5Vjx3G58ueu4eOc6U+h/3qC4Sn3r/Dr/ZWK5jC80q4AT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r3UwgAAANoAAAAPAAAAAAAAAAAAAAAAAJ8C&#10;AABkcnMvZG93bnJldi54bWxQSwUGAAAAAAQABAD3AAAAjgMAAAAA&#10;">
                  <v:imagedata r:id="rId146" o:title="" croptop="4141f"/>
                  <v:path arrowok="t"/>
                </v:shape>
                <v:shape id="Text Box 6" o:spid="_x0000_s1056" type="#_x0000_t202" style="position:absolute;left:1311;top:18824;width:3044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4C7837E1" w14:textId="3CC884CF" w:rsidR="000C1C39" w:rsidRPr="00345400" w:rsidRDefault="000C1C39" w:rsidP="003C257B">
                        <w:pPr>
                          <w:pStyle w:val="Caption"/>
                          <w:rPr>
                            <w:rFonts w:eastAsia="Times New Roman"/>
                          </w:rPr>
                        </w:pPr>
                        <w:bookmarkStart w:id="155" w:name="_Ref450347128"/>
                        <w:r>
                          <w:t xml:space="preserve">Figure </w:t>
                        </w:r>
                        <w:r w:rsidR="00EF3B7E">
                          <w:fldChar w:fldCharType="begin"/>
                        </w:r>
                        <w:r w:rsidR="00EF3B7E">
                          <w:instrText xml:space="preserve"> STYLEREF 1 \s </w:instrText>
                        </w:r>
                        <w:r w:rsidR="00EF3B7E">
                          <w:fldChar w:fldCharType="separate"/>
                        </w:r>
                        <w:r w:rsidR="00EF3B7E">
                          <w:rPr>
                            <w:noProof/>
                          </w:rPr>
                          <w:t>7</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EF3B7E">
                          <w:rPr>
                            <w:noProof/>
                          </w:rPr>
                          <w:t>2</w:t>
                        </w:r>
                        <w:r w:rsidR="00EF3B7E">
                          <w:fldChar w:fldCharType="end"/>
                        </w:r>
                        <w:bookmarkEnd w:id="155"/>
                        <w:r>
                          <w:t xml:space="preserve"> Path losses for various channels in wearable D2D scenario</w:t>
                        </w:r>
                      </w:p>
                    </w:txbxContent>
                  </v:textbox>
                </v:shape>
                <w10:wrap type="topAndBottom"/>
              </v:group>
            </w:pict>
          </mc:Fallback>
        </mc:AlternateContent>
      </w:r>
    </w:p>
    <w:p w14:paraId="552EC487" w14:textId="77777777" w:rsidR="003C257B" w:rsidRDefault="003C257B" w:rsidP="003C257B">
      <w:pPr>
        <w:rPr>
          <w:lang w:val="en-US"/>
        </w:rPr>
      </w:pPr>
    </w:p>
    <w:p w14:paraId="7E36419C" w14:textId="77777777" w:rsidR="003C257B" w:rsidRPr="00B728CB" w:rsidRDefault="003C257B" w:rsidP="005672F4">
      <w:pPr>
        <w:jc w:val="both"/>
        <w:rPr>
          <w:lang w:val="en-US"/>
        </w:rPr>
      </w:pPr>
      <w:r>
        <w:rPr>
          <w:lang w:val="en-US"/>
        </w:rPr>
        <w:t>Due to the many NLOS paths (both intended and interfering) that must be accounted for in dense PAN deployments, the number of surfaces required to model the channel using a quasi-deterministic approach can quickly become unmanageable, thus faster stochastic models are preferred. Furthermore,</w:t>
      </w:r>
      <w:r>
        <w:t xml:space="preserve"> in the quasi-deterministic channel models discussed in chapter 4 of this document, R and F rays do not represent end-to-end paths (i.e. TX rays do not “map” to specific RX rays), which makes it challenging to assign specific antenna gains to a given TX-RX path.</w:t>
      </w:r>
    </w:p>
    <w:p w14:paraId="02800452" w14:textId="77777777" w:rsidR="003C257B" w:rsidRDefault="003C257B" w:rsidP="003C257B"/>
    <w:p w14:paraId="04328101" w14:textId="01F49E18" w:rsidR="003C257B" w:rsidRDefault="003C257B" w:rsidP="005672F4">
      <w:pPr>
        <w:jc w:val="both"/>
      </w:pPr>
      <w:r>
        <w:t>The model proposed in this chapter is suitable for stochastic generation of spatially consistent, end-to-end radio propagation paths</w:t>
      </w:r>
      <w:r w:rsidRPr="00124D62">
        <w:t>.</w:t>
      </w:r>
      <w:r>
        <w:t xml:space="preserve"> It uses RT to initially map out the sample environment, and then applies stochastic modelling to reproduce paths between a specific TX and RX based on statistics from the original RT data. </w:t>
      </w:r>
    </w:p>
    <w:p w14:paraId="208BB439" w14:textId="14750EE4" w:rsidR="003C257B" w:rsidRDefault="003C257B" w:rsidP="003C257B">
      <w:pPr>
        <w:pStyle w:val="Heading2"/>
        <w:tabs>
          <w:tab w:val="clear" w:pos="567"/>
        </w:tabs>
      </w:pPr>
      <w:bookmarkStart w:id="155" w:name="_Toc445324469"/>
      <w:bookmarkStart w:id="156" w:name="_Toc451046223"/>
      <w:bookmarkStart w:id="157" w:name="_Toc451389773"/>
      <w:r>
        <w:lastRenderedPageBreak/>
        <w:t>O</w:t>
      </w:r>
      <w:r w:rsidRPr="00124D62">
        <w:t>verview</w:t>
      </w:r>
      <w:bookmarkEnd w:id="155"/>
      <w:r>
        <w:t xml:space="preserve"> of </w:t>
      </w:r>
      <w:r w:rsidR="0022576C">
        <w:t>M</w:t>
      </w:r>
      <w:r>
        <w:t>odel</w:t>
      </w:r>
      <w:bookmarkEnd w:id="156"/>
      <w:bookmarkEnd w:id="157"/>
    </w:p>
    <w:p w14:paraId="2A8DA34D" w14:textId="77777777" w:rsidR="003C257B" w:rsidRDefault="003C257B" w:rsidP="003C257B">
      <w:pPr>
        <w:jc w:val="both"/>
      </w:pPr>
      <w:r>
        <w:t>The D2D channel model produces outputs that are</w:t>
      </w:r>
      <w:r w:rsidRPr="00E92EF6">
        <w:rPr>
          <w:i/>
        </w:rPr>
        <w:t xml:space="preserve"> </w:t>
      </w:r>
      <w:r w:rsidRPr="003945F8">
        <w:rPr>
          <w:i/>
        </w:rPr>
        <w:t>statistically</w:t>
      </w:r>
      <w:r>
        <w:t xml:space="preserve"> </w:t>
      </w:r>
      <w:r w:rsidRPr="001B1D17">
        <w:rPr>
          <w:i/>
        </w:rPr>
        <w:t>equivalent</w:t>
      </w:r>
      <w:r>
        <w:t xml:space="preserve"> to those acquired via RT for environments that are sufficiently random and isotropic (i.e. all relevant multi-path statistics are preserved, however specific paths such as “the path that reflects off the ceiling” are not strictly identified).</w:t>
      </w:r>
    </w:p>
    <w:p w14:paraId="16BE78D6" w14:textId="77777777" w:rsidR="003C257B" w:rsidRDefault="003C257B" w:rsidP="003C257B">
      <w:pPr>
        <w:jc w:val="both"/>
      </w:pPr>
    </w:p>
    <w:p w14:paraId="242E59E3" w14:textId="5A20A8E0" w:rsidR="003C257B" w:rsidRDefault="003C257B" w:rsidP="003C257B">
      <w:pPr>
        <w:jc w:val="both"/>
      </w:pPr>
      <w:r>
        <w:t xml:space="preserve">The model takes into account LOS paths (1-hop), single-reflection paths (2-hop), and double reflection paths (3-hop) as these comprise over 95% of usable signal paths. For a given TX/RX input pair, the model outputs the dominant multi-path components between them, where each component is defined by its trajectory, signal attenuation and propagation delay. This output can be easily converted into a channel impulse response subject to a particular antenna pattern as explained in section </w:t>
      </w:r>
      <w:r w:rsidR="005672F4">
        <w:fldChar w:fldCharType="begin"/>
      </w:r>
      <w:r w:rsidR="005672F4">
        <w:instrText xml:space="preserve"> REF _Ref451380042 \r \h </w:instrText>
      </w:r>
      <w:r w:rsidR="005672F4">
        <w:fldChar w:fldCharType="separate"/>
      </w:r>
      <w:r w:rsidR="00A3326B">
        <w:t>4.6</w:t>
      </w:r>
      <w:r w:rsidR="005672F4">
        <w:fldChar w:fldCharType="end"/>
      </w:r>
      <w:r w:rsidR="005672F4">
        <w:t xml:space="preserve"> </w:t>
      </w:r>
      <w:r>
        <w:t>and references therein.</w:t>
      </w:r>
    </w:p>
    <w:p w14:paraId="213B14C6" w14:textId="77777777" w:rsidR="003C257B" w:rsidRDefault="003C257B" w:rsidP="003C257B">
      <w:pPr>
        <w:jc w:val="both"/>
      </w:pPr>
    </w:p>
    <w:p w14:paraId="7298ADB5" w14:textId="5FEEE7E0" w:rsidR="003C257B" w:rsidRPr="00124D62" w:rsidRDefault="003C257B" w:rsidP="003C257B">
      <w:pPr>
        <w:pStyle w:val="Heading3"/>
        <w:ind w:left="677" w:hanging="677"/>
      </w:pPr>
      <w:r w:rsidRPr="00124D62">
        <w:t xml:space="preserve">Common </w:t>
      </w:r>
      <w:r w:rsidR="0022576C">
        <w:t>N</w:t>
      </w:r>
      <w:r w:rsidRPr="00124D62">
        <w:t>otations</w:t>
      </w:r>
    </w:p>
    <w:p w14:paraId="664CDCAB" w14:textId="77777777" w:rsidR="003C257B" w:rsidRDefault="003C257B" w:rsidP="003C257B">
      <w:pPr>
        <w:pStyle w:val="BodyText"/>
      </w:pPr>
      <w:r>
        <w:t>The following notation is used in this chapter:</w:t>
      </w:r>
    </w:p>
    <w:p w14:paraId="2DBA8189" w14:textId="77777777" w:rsidR="003C257B" w:rsidRDefault="00D22331" w:rsidP="003C257B">
      <w:pPr>
        <w:pStyle w:val="BodyText"/>
        <w:numPr>
          <w:ilvl w:val="0"/>
          <w:numId w:val="30"/>
        </w:numPr>
        <w:spacing w:after="0"/>
      </w:p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oMath>
      <w:r w:rsidR="003C257B">
        <w:t>: TX and RX 3D coordinates, respectively</w:t>
      </w:r>
    </w:p>
    <w:p w14:paraId="67083072" w14:textId="77777777" w:rsidR="003C257B" w:rsidRDefault="003C257B" w:rsidP="003C257B">
      <w:pPr>
        <w:pStyle w:val="BodyText"/>
        <w:numPr>
          <w:ilvl w:val="0"/>
          <w:numId w:val="30"/>
        </w:numPr>
        <w:spacing w:after="0"/>
      </w:pPr>
      <w:r>
        <w:t>D</w:t>
      </w:r>
      <w:r w:rsidRPr="00124D62">
        <w:t xml:space="preserve">: </w:t>
      </w:r>
      <w:r>
        <w:t>directional vector connecting</w:t>
      </w:r>
      <w:r w:rsidRPr="00124D62">
        <w:t xml:space="preserve"> TX and RX (</w:t>
      </w:r>
      <m:oMath>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rsidRPr="00124D62">
        <w:t>)</w:t>
      </w:r>
    </w:p>
    <w:p w14:paraId="403770C9" w14:textId="77777777" w:rsidR="003C257B" w:rsidRDefault="003C257B" w:rsidP="003C257B">
      <w:pPr>
        <w:pStyle w:val="BodyText"/>
        <w:numPr>
          <w:ilvl w:val="0"/>
          <w:numId w:val="30"/>
        </w:numPr>
        <w:spacing w:after="0"/>
      </w:pPr>
      <w:r>
        <w:t>d: linear TX-RX distance (</w:t>
      </w:r>
      <m:oMath>
        <m:r>
          <w:rPr>
            <w:rFonts w:ascii="Cambria Math" w:hAnsi="Cambria Math"/>
          </w:rPr>
          <m:t>d=|D|</m:t>
        </m:r>
      </m:oMath>
      <w:r>
        <w:t>)</w:t>
      </w:r>
    </w:p>
    <w:p w14:paraId="29EEB406" w14:textId="77777777" w:rsidR="003C257B" w:rsidRDefault="003C257B" w:rsidP="003C257B">
      <w:pPr>
        <w:pStyle w:val="BodyText"/>
        <w:numPr>
          <w:ilvl w:val="0"/>
          <w:numId w:val="30"/>
        </w:numPr>
        <w:spacing w:after="0"/>
      </w:pPr>
      <w:proofErr w:type="gramStart"/>
      <w:r w:rsidRPr="003F300C">
        <w:t>i</w:t>
      </w:r>
      <w:proofErr w:type="gramEnd"/>
      <w:r w:rsidRPr="003F300C">
        <w:t>: index of path type</w:t>
      </w:r>
      <w:r>
        <w:t>;</w:t>
      </w:r>
      <w:r w:rsidRPr="003F300C">
        <w:t xml:space="preserve"> </w:t>
      </w:r>
      <m:oMath>
        <m:r>
          <w:rPr>
            <w:rFonts w:ascii="Cambria Math" w:hAnsi="Cambria Math"/>
          </w:rPr>
          <m:t>i=1</m:t>
        </m:r>
      </m:oMath>
      <w:r w:rsidRPr="003F300C">
        <w:t xml:space="preserve"> </w:t>
      </w:r>
      <w:r>
        <w:t>is a 1-hop</w:t>
      </w:r>
      <w:r w:rsidRPr="003F300C">
        <w:t xml:space="preserve"> LOS</w:t>
      </w:r>
      <w:r>
        <w:t xml:space="preserve"> path</w:t>
      </w:r>
      <w:r w:rsidRPr="003F300C">
        <w:t xml:space="preserve">, </w:t>
      </w:r>
      <m:oMath>
        <m:r>
          <w:rPr>
            <w:rFonts w:ascii="Cambria Math" w:hAnsi="Cambria Math"/>
          </w:rPr>
          <m:t>i=2</m:t>
        </m:r>
      </m:oMath>
      <w:r w:rsidRPr="003F300C">
        <w:t xml:space="preserve"> </w:t>
      </w:r>
      <w:r>
        <w:t>is a 2-hop NLOS path, etc.</w:t>
      </w:r>
    </w:p>
    <w:p w14:paraId="457D1E53" w14:textId="77777777" w:rsidR="003C257B" w:rsidRPr="00E43E46" w:rsidRDefault="00D22331" w:rsidP="003C257B">
      <w:pPr>
        <w:pStyle w:val="BodyText"/>
        <w:numPr>
          <w:ilvl w:val="0"/>
          <w:numId w:val="30"/>
        </w:numPr>
        <w:spacing w:after="0"/>
      </w:pP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3C257B">
        <w:t xml:space="preserve">: seed values for path type </w:t>
      </w:r>
      <w:proofErr w:type="spellStart"/>
      <w:r w:rsidR="003C257B" w:rsidRPr="00E43E46">
        <w:rPr>
          <w:i/>
        </w:rPr>
        <w:t>i</w:t>
      </w:r>
      <w:proofErr w:type="spellEnd"/>
    </w:p>
    <w:p w14:paraId="6C012F51" w14:textId="77777777" w:rsidR="003C257B" w:rsidRPr="00E43E46" w:rsidRDefault="00D22331" w:rsidP="003C257B">
      <w:pPr>
        <w:pStyle w:val="BodyText"/>
        <w:numPr>
          <w:ilvl w:val="0"/>
          <w:numId w:val="30"/>
        </w:numPr>
        <w:spacing w:after="0"/>
      </w:pP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3C257B">
        <w:t xml:space="preserve">: correlation matrix for path </w:t>
      </w:r>
      <w:proofErr w:type="spellStart"/>
      <w:r w:rsidR="003C257B" w:rsidRPr="00E43E46">
        <w:rPr>
          <w:i/>
        </w:rPr>
        <w:t>i</w:t>
      </w:r>
      <w:proofErr w:type="spellEnd"/>
    </w:p>
    <w:p w14:paraId="0481161D" w14:textId="77777777" w:rsidR="003C257B" w:rsidRDefault="00D22331" w:rsidP="003C257B">
      <w:pPr>
        <w:pStyle w:val="BodyText"/>
        <w:numPr>
          <w:ilvl w:val="0"/>
          <w:numId w:val="30"/>
        </w:numPr>
        <w:spacing w:after="0"/>
      </w:pP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003C257B">
        <w:t xml:space="preserve">: correlation distance for path type </w:t>
      </w:r>
      <w:proofErr w:type="spellStart"/>
      <w:r w:rsidR="003C257B" w:rsidRPr="00E43E46">
        <w:rPr>
          <w:i/>
        </w:rPr>
        <w:t>i</w:t>
      </w:r>
      <w:proofErr w:type="spellEnd"/>
    </w:p>
    <w:p w14:paraId="673A085C" w14:textId="77777777" w:rsidR="003C257B" w:rsidRDefault="00D22331" w:rsidP="003C257B">
      <w:pPr>
        <w:pStyle w:val="BodyText"/>
        <w:numPr>
          <w:ilvl w:val="0"/>
          <w:numId w:val="30"/>
        </w:numPr>
        <w:spacing w:after="0"/>
      </w:pP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3C257B">
        <w:t xml:space="preserve">: vector of non-negative integers associated with each type </w:t>
      </w:r>
      <w:proofErr w:type="spellStart"/>
      <w:r w:rsidR="003C257B" w:rsidRPr="00E43E46">
        <w:rPr>
          <w:i/>
        </w:rPr>
        <w:t>i</w:t>
      </w:r>
      <w:proofErr w:type="spellEnd"/>
      <w:r w:rsidR="003C257B" w:rsidRPr="00E43E46">
        <w:rPr>
          <w:i/>
        </w:rPr>
        <w:t xml:space="preserve"> </w:t>
      </w:r>
      <w:r w:rsidR="003C257B">
        <w:t>trajectory between the TX and RX</w:t>
      </w:r>
    </w:p>
    <w:p w14:paraId="385FA99C" w14:textId="77777777" w:rsidR="003C257B" w:rsidRDefault="00D22331" w:rsidP="003C257B">
      <w:pPr>
        <w:pStyle w:val="BodyText"/>
        <w:numPr>
          <w:ilvl w:val="0"/>
          <w:numId w:val="30"/>
        </w:numPr>
        <w:spacing w:after="0"/>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3C257B">
        <w:t xml:space="preserve">: length of vector </w:t>
      </w:r>
      <m:oMath>
        <m:sSub>
          <m:sSubPr>
            <m:ctrlPr>
              <w:rPr>
                <w:rFonts w:ascii="Cambria Math" w:hAnsi="Cambria Math"/>
                <w:i/>
              </w:rPr>
            </m:ctrlPr>
          </m:sSubPr>
          <m:e>
            <m:r>
              <w:rPr>
                <w:rFonts w:ascii="Cambria Math" w:hAnsi="Cambria Math"/>
              </w:rPr>
              <m:t>R</m:t>
            </m:r>
          </m:e>
          <m:sub>
            <m:r>
              <w:rPr>
                <w:rFonts w:ascii="Cambria Math" w:hAnsi="Cambria Math"/>
              </w:rPr>
              <m:t>i</m:t>
            </m:r>
          </m:sub>
        </m:sSub>
      </m:oMath>
    </w:p>
    <w:p w14:paraId="48FA86A2" w14:textId="77777777" w:rsidR="003C257B" w:rsidRDefault="003C257B" w:rsidP="003C257B">
      <w:pPr>
        <w:pStyle w:val="BodyText"/>
        <w:spacing w:after="0"/>
        <w:ind w:left="360"/>
      </w:pPr>
    </w:p>
    <w:p w14:paraId="4E0BE133" w14:textId="6AB5F05E" w:rsidR="003C257B" w:rsidRPr="00124D62" w:rsidRDefault="003C257B" w:rsidP="003C257B">
      <w:pPr>
        <w:pStyle w:val="Heading3"/>
        <w:ind w:left="677" w:hanging="677"/>
      </w:pPr>
      <w:r>
        <w:t xml:space="preserve">Functional </w:t>
      </w:r>
      <w:r w:rsidR="0022576C">
        <w:t>B</w:t>
      </w:r>
      <w:r>
        <w:t>locks</w:t>
      </w:r>
    </w:p>
    <w:p w14:paraId="38CB2E08" w14:textId="3EC36A53" w:rsidR="003C257B" w:rsidRDefault="003C257B" w:rsidP="003C257B">
      <w:pPr>
        <w:pStyle w:val="BodyText"/>
      </w:pPr>
      <w:r>
        <w:rPr>
          <w:lang w:eastAsia="en-US" w:bidi="ar-SA"/>
        </w:rPr>
        <w:t>A flow diagram of the D2D channel modelling procedure is shown in</w:t>
      </w:r>
      <w:r w:rsidR="00FF65B1">
        <w:rPr>
          <w:lang w:eastAsia="en-US" w:bidi="ar-SA"/>
        </w:rPr>
        <w:t xml:space="preserve"> </w:t>
      </w:r>
      <w:r w:rsidR="00FF65B1">
        <w:rPr>
          <w:lang w:eastAsia="en-US" w:bidi="ar-SA"/>
        </w:rPr>
        <w:fldChar w:fldCharType="begin"/>
      </w:r>
      <w:r w:rsidR="00FF65B1">
        <w:rPr>
          <w:lang w:eastAsia="en-US" w:bidi="ar-SA"/>
        </w:rPr>
        <w:instrText xml:space="preserve"> REF _Ref451388720 \h </w:instrText>
      </w:r>
      <w:r w:rsidR="00FF65B1">
        <w:rPr>
          <w:lang w:eastAsia="en-US" w:bidi="ar-SA"/>
        </w:rPr>
      </w:r>
      <w:r w:rsidR="00FF65B1">
        <w:rPr>
          <w:lang w:eastAsia="en-US" w:bidi="ar-SA"/>
        </w:rPr>
        <w:fldChar w:fldCharType="separate"/>
      </w:r>
      <w:r w:rsidR="00A3326B">
        <w:t xml:space="preserve">Figure </w:t>
      </w:r>
      <w:r w:rsidR="00A3326B">
        <w:rPr>
          <w:noProof/>
        </w:rPr>
        <w:t>7</w:t>
      </w:r>
      <w:r w:rsidR="00A3326B">
        <w:noBreakHyphen/>
      </w:r>
      <w:r w:rsidR="00A3326B">
        <w:rPr>
          <w:noProof/>
        </w:rPr>
        <w:t>3</w:t>
      </w:r>
      <w:r w:rsidR="00FF65B1">
        <w:rPr>
          <w:lang w:eastAsia="en-US" w:bidi="ar-SA"/>
        </w:rPr>
        <w:fldChar w:fldCharType="end"/>
      </w:r>
      <w:r>
        <w:rPr>
          <w:lang w:eastAsia="en-US" w:bidi="ar-SA"/>
        </w:rPr>
        <w:t xml:space="preserve">. The model is based on </w:t>
      </w:r>
      <w:r>
        <w:t>RT data of the sampled environment</w:t>
      </w:r>
      <w:r w:rsidRPr="000C37A0">
        <w:t>.</w:t>
      </w:r>
    </w:p>
    <w:p w14:paraId="65B1ADD7" w14:textId="5884CC59" w:rsidR="003C257B" w:rsidRDefault="00FF65B1" w:rsidP="003C257B">
      <w:pPr>
        <w:pStyle w:val="BodyText"/>
      </w:pPr>
      <w:r>
        <w:rPr>
          <w:noProof/>
          <w:lang w:val="ru-RU" w:eastAsia="ru-RU" w:bidi="ar-SA"/>
        </w:rPr>
        <mc:AlternateContent>
          <mc:Choice Requires="wps">
            <w:drawing>
              <wp:anchor distT="0" distB="0" distL="114300" distR="114300" simplePos="0" relativeHeight="251665920" behindDoc="0" locked="0" layoutInCell="1" allowOverlap="1" wp14:anchorId="53685525" wp14:editId="62EAA474">
                <wp:simplePos x="0" y="0"/>
                <wp:positionH relativeFrom="column">
                  <wp:posOffset>896620</wp:posOffset>
                </wp:positionH>
                <wp:positionV relativeFrom="paragraph">
                  <wp:posOffset>2528570</wp:posOffset>
                </wp:positionV>
                <wp:extent cx="3879850" cy="635"/>
                <wp:effectExtent l="0" t="0" r="6350" b="6350"/>
                <wp:wrapTopAndBottom/>
                <wp:docPr id="6163" name="Text Box 6163"/>
                <wp:cNvGraphicFramePr/>
                <a:graphic xmlns:a="http://schemas.openxmlformats.org/drawingml/2006/main">
                  <a:graphicData uri="http://schemas.microsoft.com/office/word/2010/wordprocessingShape">
                    <wps:wsp>
                      <wps:cNvSpPr txBox="1"/>
                      <wps:spPr>
                        <a:xfrm>
                          <a:off x="0" y="0"/>
                          <a:ext cx="3879850" cy="635"/>
                        </a:xfrm>
                        <a:prstGeom prst="rect">
                          <a:avLst/>
                        </a:prstGeom>
                        <a:solidFill>
                          <a:prstClr val="white"/>
                        </a:solidFill>
                        <a:ln>
                          <a:noFill/>
                        </a:ln>
                        <a:effectLst/>
                      </wps:spPr>
                      <wps:txbx>
                        <w:txbxContent>
                          <w:p w14:paraId="0BECD806" w14:textId="4E94CD04" w:rsidR="000C1C39" w:rsidRPr="0062710B" w:rsidRDefault="000C1C39" w:rsidP="00FF65B1">
                            <w:pPr>
                              <w:pStyle w:val="Caption"/>
                              <w:rPr>
                                <w:b/>
                                <w:noProof/>
                                <w:szCs w:val="24"/>
                              </w:rPr>
                            </w:pPr>
                            <w:bookmarkStart w:id="158" w:name="_Ref451388720"/>
                            <w:bookmarkStart w:id="159" w:name="_Ref451388675"/>
                            <w:r>
                              <w:t xml:space="preserve">Figure </w:t>
                            </w:r>
                            <w:r w:rsidR="00EF3B7E">
                              <w:fldChar w:fldCharType="begin"/>
                            </w:r>
                            <w:r w:rsidR="00EF3B7E">
                              <w:instrText xml:space="preserve"> STYLEREF 1 \s </w:instrText>
                            </w:r>
                            <w:r w:rsidR="00EF3B7E">
                              <w:fldChar w:fldCharType="separate"/>
                            </w:r>
                            <w:r w:rsidR="00EF3B7E">
                              <w:rPr>
                                <w:noProof/>
                              </w:rPr>
                              <w:t>7</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EF3B7E">
                              <w:rPr>
                                <w:noProof/>
                              </w:rPr>
                              <w:t>3</w:t>
                            </w:r>
                            <w:r w:rsidR="00EF3B7E">
                              <w:fldChar w:fldCharType="end"/>
                            </w:r>
                            <w:bookmarkEnd w:id="158"/>
                            <w:r>
                              <w:t xml:space="preserve"> D2D channel modeling procedure</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85525" id="Text Box 6163" o:spid="_x0000_s1057" type="#_x0000_t202" style="position:absolute;left:0;text-align:left;margin-left:70.6pt;margin-top:199.1pt;width:305.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" stroked="f">
                <v:textbox style="mso-fit-shape-to-text:t" inset="0,0,0,0">
                  <w:txbxContent>
                    <w:p w14:paraId="0BECD806" w14:textId="4E94CD04" w:rsidR="000C1C39" w:rsidRPr="0062710B" w:rsidRDefault="000C1C39" w:rsidP="00FF65B1">
                      <w:pPr>
                        <w:pStyle w:val="Caption"/>
                        <w:rPr>
                          <w:b/>
                          <w:noProof/>
                          <w:szCs w:val="24"/>
                        </w:rPr>
                      </w:pPr>
                      <w:bookmarkStart w:id="161" w:name="_Ref451388675"/>
                      <w:bookmarkStart w:id="162" w:name="_Ref451388720"/>
                      <w:r>
                        <w:t xml:space="preserve">Figure </w:t>
                      </w:r>
                      <w:r w:rsidR="00EF3B7E">
                        <w:fldChar w:fldCharType="begin"/>
                      </w:r>
                      <w:r w:rsidR="00EF3B7E">
                        <w:instrText xml:space="preserve"> STYLEREF 1 \s </w:instrText>
                      </w:r>
                      <w:r w:rsidR="00EF3B7E">
                        <w:fldChar w:fldCharType="separate"/>
                      </w:r>
                      <w:r w:rsidR="00EF3B7E">
                        <w:rPr>
                          <w:noProof/>
                        </w:rPr>
                        <w:t>7</w:t>
                      </w:r>
                      <w:r w:rsidR="00EF3B7E">
                        <w:fldChar w:fldCharType="end"/>
                      </w:r>
                      <w:r w:rsidR="00EF3B7E">
                        <w:noBreakHyphen/>
                      </w:r>
                      <w:r w:rsidR="00EF3B7E">
                        <w:fldChar w:fldCharType="begin"/>
                      </w:r>
                      <w:r w:rsidR="00EF3B7E">
                        <w:instrText xml:space="preserve"> SEQ Figure \* ARABIC \s 1 </w:instrText>
                      </w:r>
                      <w:r w:rsidR="00EF3B7E">
                        <w:fldChar w:fldCharType="separate"/>
                      </w:r>
                      <w:r w:rsidR="00EF3B7E">
                        <w:rPr>
                          <w:noProof/>
                        </w:rPr>
                        <w:t>3</w:t>
                      </w:r>
                      <w:r w:rsidR="00EF3B7E">
                        <w:fldChar w:fldCharType="end"/>
                      </w:r>
                      <w:bookmarkEnd w:id="162"/>
                      <w:r>
                        <w:t xml:space="preserve"> D2D channel modeling procedure</w:t>
                      </w:r>
                      <w:bookmarkEnd w:id="161"/>
                    </w:p>
                  </w:txbxContent>
                </v:textbox>
                <w10:wrap type="topAndBottom"/>
              </v:shape>
            </w:pict>
          </mc:Fallback>
        </mc:AlternateContent>
      </w:r>
      <w:r>
        <w:rPr>
          <w:noProof/>
          <w:lang w:val="ru-RU" w:eastAsia="ru-RU" w:bidi="ar-SA"/>
        </w:rPr>
        <w:drawing>
          <wp:anchor distT="0" distB="0" distL="114300" distR="114300" simplePos="0" relativeHeight="251657728" behindDoc="0" locked="0" layoutInCell="1" allowOverlap="1" wp14:anchorId="14E7443E" wp14:editId="5EB3EF4C">
            <wp:simplePos x="0" y="0"/>
            <wp:positionH relativeFrom="column">
              <wp:posOffset>905510</wp:posOffset>
            </wp:positionH>
            <wp:positionV relativeFrom="paragraph">
              <wp:posOffset>246380</wp:posOffset>
            </wp:positionV>
            <wp:extent cx="3879850" cy="2154860"/>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879850" cy="2154860"/>
                    </a:xfrm>
                    <a:prstGeom prst="rect">
                      <a:avLst/>
                    </a:prstGeom>
                  </pic:spPr>
                </pic:pic>
              </a:graphicData>
            </a:graphic>
          </wp:anchor>
        </w:drawing>
      </w:r>
    </w:p>
    <w:p w14:paraId="6C66EF23" w14:textId="300204F4" w:rsidR="003C257B" w:rsidRDefault="003C257B" w:rsidP="003C257B">
      <w:pPr>
        <w:pStyle w:val="BodyText"/>
        <w:spacing w:after="0"/>
        <w:rPr>
          <w:lang w:val="en-GB" w:eastAsia="en-US" w:bidi="ar-SA"/>
        </w:rPr>
      </w:pPr>
    </w:p>
    <w:p w14:paraId="43F11058" w14:textId="77777777" w:rsidR="003C257B" w:rsidRDefault="003C257B" w:rsidP="003C257B">
      <w:pPr>
        <w:pStyle w:val="BodyText"/>
        <w:spacing w:after="0"/>
        <w:rPr>
          <w:lang w:val="en-GB" w:eastAsia="en-US" w:bidi="ar-SA"/>
        </w:rPr>
      </w:pPr>
    </w:p>
    <w:p w14:paraId="120CD8E9" w14:textId="77777777" w:rsidR="003C257B" w:rsidRDefault="003C257B" w:rsidP="003C257B">
      <w:pPr>
        <w:pStyle w:val="BodyText"/>
        <w:spacing w:after="0"/>
        <w:rPr>
          <w:lang w:val="en-GB" w:eastAsia="en-US" w:bidi="ar-SA"/>
        </w:rPr>
      </w:pPr>
      <w:r>
        <w:rPr>
          <w:lang w:val="en-GB" w:eastAsia="en-US" w:bidi="ar-SA"/>
        </w:rPr>
        <w:lastRenderedPageBreak/>
        <w:t>The environment statistics used by the model are as follows:</w:t>
      </w:r>
    </w:p>
    <w:p w14:paraId="11EA2D6D" w14:textId="77777777" w:rsidR="003C257B" w:rsidRDefault="003C257B" w:rsidP="003C257B">
      <w:pPr>
        <w:pStyle w:val="BodyText"/>
        <w:numPr>
          <w:ilvl w:val="0"/>
          <w:numId w:val="45"/>
        </w:numPr>
        <w:spacing w:after="60"/>
        <w:rPr>
          <w:lang w:val="en-GB" w:eastAsia="en-US" w:bidi="ar-SA"/>
        </w:rPr>
      </w:pPr>
      <w:r>
        <w:rPr>
          <w:lang w:val="en-GB" w:eastAsia="en-US" w:bidi="ar-SA"/>
        </w:rPr>
        <w:t>Channel composition statistics</w:t>
      </w:r>
    </w:p>
    <w:p w14:paraId="5FDD6CB6" w14:textId="77777777" w:rsidR="003C257B" w:rsidRPr="002073BE" w:rsidRDefault="003C257B" w:rsidP="003C257B">
      <w:pPr>
        <w:pStyle w:val="BodyText"/>
        <w:numPr>
          <w:ilvl w:val="1"/>
          <w:numId w:val="45"/>
        </w:numPr>
        <w:spacing w:after="60"/>
        <w:ind w:left="1080"/>
        <w:rPr>
          <w:lang w:val="en-GB" w:eastAsia="en-US" w:bidi="ar-SA"/>
        </w:rPr>
      </w:pPr>
      <w:r>
        <w:rPr>
          <w:lang w:val="en-GB" w:eastAsia="en-US" w:bidi="ar-SA"/>
        </w:rPr>
        <w:t xml:space="preserve">mean, </w:t>
      </w:r>
      <m:oMath>
        <m:r>
          <w:rPr>
            <w:rFonts w:ascii="Cambria Math" w:hAnsi="Cambria Math"/>
          </w:rPr>
          <m:t>E[</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oMath>
      <w:r>
        <w:rPr>
          <w:lang w:val="en-GB" w:eastAsia="en-US" w:bidi="ar-SA"/>
        </w:rPr>
        <w:t xml:space="preserve">, and variance, </w:t>
      </w:r>
      <m:oMath>
        <m:r>
          <w:rPr>
            <w:rFonts w:ascii="Cambria Math" w:hAnsi="Cambria Math"/>
          </w:rPr>
          <m:t>Var</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e>
        </m:d>
      </m:oMath>
      <w:r>
        <w:rPr>
          <w:lang w:val="en-GB" w:eastAsia="en-US" w:bidi="ar-SA"/>
        </w:rPr>
        <w:t xml:space="preserve">, of the number of paths of each type </w:t>
      </w:r>
      <w:proofErr w:type="spellStart"/>
      <w:r w:rsidRPr="00307BBC">
        <w:rPr>
          <w:i/>
          <w:lang w:val="en-GB" w:eastAsia="en-US" w:bidi="ar-SA"/>
        </w:rPr>
        <w:t>i</w:t>
      </w:r>
      <w:proofErr w:type="spellEnd"/>
      <w:r>
        <w:rPr>
          <w:lang w:val="en-GB" w:eastAsia="en-US" w:bidi="ar-SA"/>
        </w:rPr>
        <w:t xml:space="preserve"> = 1, 2, and 3 (i.e. 1-hop LOS paths, 2-hop NLOS paths, and 3-hop NLOS paths) between the TX and RX as a function of the distance, </w:t>
      </w:r>
      <w:r w:rsidRPr="00B728CB">
        <w:rPr>
          <w:i/>
          <w:lang w:val="en-GB" w:eastAsia="en-US" w:bidi="ar-SA"/>
        </w:rPr>
        <w:t>d</w:t>
      </w:r>
      <w:r w:rsidRPr="00307BBC">
        <w:rPr>
          <w:lang w:val="en-GB" w:eastAsia="en-US" w:bidi="ar-SA"/>
        </w:rPr>
        <w:t>,</w:t>
      </w:r>
      <w:r>
        <w:rPr>
          <w:lang w:val="en-GB" w:eastAsia="en-US" w:bidi="ar-SA"/>
        </w:rPr>
        <w:t xml:space="preserve"> between them;</w:t>
      </w:r>
    </w:p>
    <w:p w14:paraId="4CA07236" w14:textId="77777777" w:rsidR="003C257B" w:rsidRDefault="003C257B" w:rsidP="003C257B">
      <w:pPr>
        <w:pStyle w:val="BodyText"/>
        <w:numPr>
          <w:ilvl w:val="1"/>
          <w:numId w:val="45"/>
        </w:numPr>
        <w:spacing w:after="60"/>
        <w:ind w:left="1080"/>
        <w:rPr>
          <w:lang w:val="en-GB" w:eastAsia="en-US" w:bidi="ar-SA"/>
        </w:rPr>
      </w:pPr>
      <w:r>
        <w:rPr>
          <w:lang w:val="en-GB" w:eastAsia="en-US" w:bidi="ar-SA"/>
        </w:rPr>
        <w:t xml:space="preserve">correlation distance,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Pr>
          <w:lang w:val="en-GB" w:eastAsia="en-US" w:bidi="ar-SA"/>
        </w:rPr>
        <w:t xml:space="preserve">, for each path type </w:t>
      </w:r>
      <w:proofErr w:type="spellStart"/>
      <w:r>
        <w:rPr>
          <w:i/>
          <w:lang w:val="en-GB" w:eastAsia="en-US" w:bidi="ar-SA"/>
        </w:rPr>
        <w:t>i</w:t>
      </w:r>
      <w:proofErr w:type="spellEnd"/>
      <w:r>
        <w:rPr>
          <w:i/>
          <w:lang w:val="en-GB" w:eastAsia="en-US" w:bidi="ar-SA"/>
        </w:rPr>
        <w:t xml:space="preserve">, </w:t>
      </w:r>
      <w:r>
        <w:rPr>
          <w:lang w:val="en-GB" w:eastAsia="en-US" w:bidi="ar-SA"/>
        </w:rPr>
        <w:t>where correlation distance is defined as the average distance the TX and/or RX can move while a specific path exists between them</w:t>
      </w:r>
      <w:r w:rsidRPr="00BC7963">
        <w:rPr>
          <w:rStyle w:val="FootnoteReference"/>
        </w:rPr>
        <w:footnoteReference w:id="2"/>
      </w:r>
      <w:r>
        <w:rPr>
          <w:lang w:val="en-GB" w:eastAsia="en-US" w:bidi="ar-SA"/>
        </w:rPr>
        <w:t>.</w:t>
      </w:r>
    </w:p>
    <w:p w14:paraId="424A5144" w14:textId="77777777" w:rsidR="003C257B" w:rsidRDefault="003C257B" w:rsidP="003C257B">
      <w:pPr>
        <w:pStyle w:val="BodyText"/>
        <w:numPr>
          <w:ilvl w:val="0"/>
          <w:numId w:val="45"/>
        </w:numPr>
        <w:spacing w:after="60"/>
        <w:rPr>
          <w:lang w:val="en-GB" w:eastAsia="en-US" w:bidi="ar-SA"/>
        </w:rPr>
      </w:pPr>
      <w:r w:rsidRPr="00D91AEB">
        <w:rPr>
          <w:lang w:val="en-GB" w:eastAsia="en-US" w:bidi="ar-SA"/>
        </w:rPr>
        <w:t>Trajectory statistics</w:t>
      </w:r>
      <w:r>
        <w:rPr>
          <w:lang w:val="en-GB" w:eastAsia="en-US" w:bidi="ar-SA"/>
        </w:rPr>
        <w:t xml:space="preserve"> per path type </w:t>
      </w:r>
      <w:r w:rsidRPr="00307BBC">
        <w:rPr>
          <w:i/>
          <w:lang w:val="en-GB" w:eastAsia="en-US" w:bidi="ar-SA"/>
        </w:rPr>
        <w:t>i</w:t>
      </w:r>
      <w:r>
        <w:rPr>
          <w:lang w:val="en-GB" w:eastAsia="en-US" w:bidi="ar-SA"/>
        </w:rPr>
        <w:t>:</w:t>
      </w:r>
    </w:p>
    <w:p w14:paraId="381C7AC4" w14:textId="77777777" w:rsidR="003C257B" w:rsidRDefault="003C257B" w:rsidP="003C257B">
      <w:pPr>
        <w:pStyle w:val="BodyText"/>
        <w:numPr>
          <w:ilvl w:val="1"/>
          <w:numId w:val="45"/>
        </w:numPr>
        <w:spacing w:after="60"/>
        <w:ind w:left="1080"/>
        <w:rPr>
          <w:lang w:val="en-GB" w:eastAsia="en-US" w:bidi="ar-SA"/>
        </w:rPr>
      </w:pPr>
      <w:r w:rsidRPr="00D91AEB">
        <w:rPr>
          <w:lang w:val="en-GB" w:eastAsia="en-US" w:bidi="ar-SA"/>
        </w:rPr>
        <w:t xml:space="preserve">correlation between the </w:t>
      </w:r>
      <w:r>
        <w:rPr>
          <w:lang w:val="en-GB" w:eastAsia="en-US" w:bidi="ar-SA"/>
        </w:rPr>
        <w:t>1</w:t>
      </w:r>
      <w:r w:rsidRPr="00307BBC">
        <w:rPr>
          <w:vertAlign w:val="superscript"/>
          <w:lang w:val="en-GB" w:eastAsia="en-US" w:bidi="ar-SA"/>
        </w:rPr>
        <w:t>st</w:t>
      </w:r>
      <w:r>
        <w:rPr>
          <w:lang w:val="en-GB" w:eastAsia="en-US" w:bidi="ar-SA"/>
        </w:rPr>
        <w:t xml:space="preserve"> </w:t>
      </w:r>
      <w:r w:rsidRPr="00D91AEB">
        <w:rPr>
          <w:lang w:val="en-GB" w:eastAsia="en-US" w:bidi="ar-SA"/>
        </w:rPr>
        <w:t xml:space="preserve">segment </w:t>
      </w:r>
      <w:r>
        <w:rPr>
          <w:lang w:val="en-GB" w:eastAsia="en-US" w:bidi="ar-SA"/>
        </w:rPr>
        <w:t xml:space="preserve">(a directional vector) </w:t>
      </w:r>
      <w:r w:rsidRPr="00D91AEB">
        <w:rPr>
          <w:lang w:val="en-GB" w:eastAsia="en-US" w:bidi="ar-SA"/>
        </w:rPr>
        <w:t xml:space="preserve">of a trajectory and </w:t>
      </w:r>
      <w:r>
        <w:rPr>
          <w:lang w:val="en-GB" w:eastAsia="en-US" w:bidi="ar-SA"/>
        </w:rPr>
        <w:t>the directional</w:t>
      </w:r>
      <w:r w:rsidRPr="00D91AEB">
        <w:rPr>
          <w:lang w:val="en-GB" w:eastAsia="en-US" w:bidi="ar-SA"/>
        </w:rPr>
        <w:t xml:space="preserve"> vector </w:t>
      </w:r>
      <w:r w:rsidRPr="00D91AEB">
        <w:rPr>
          <w:i/>
          <w:lang w:val="en-GB" w:eastAsia="en-US" w:bidi="ar-SA"/>
        </w:rPr>
        <w:t>D</w:t>
      </w:r>
      <w:r>
        <w:rPr>
          <w:i/>
          <w:lang w:val="en-GB" w:eastAsia="en-US" w:bidi="ar-SA"/>
        </w:rPr>
        <w:t xml:space="preserve"> </w:t>
      </w:r>
      <w:r>
        <w:rPr>
          <w:lang w:val="en-GB" w:eastAsia="en-US" w:bidi="ar-SA"/>
        </w:rPr>
        <w:t>connecting the TX and RX</w:t>
      </w:r>
    </w:p>
    <w:p w14:paraId="379E7B9C" w14:textId="77777777" w:rsidR="003C257B" w:rsidRDefault="003C257B" w:rsidP="003C257B">
      <w:pPr>
        <w:pStyle w:val="BodyText"/>
        <w:numPr>
          <w:ilvl w:val="1"/>
          <w:numId w:val="45"/>
        </w:numPr>
        <w:spacing w:after="60"/>
        <w:ind w:left="1080"/>
        <w:rPr>
          <w:lang w:val="en-GB" w:eastAsia="en-US" w:bidi="ar-SA"/>
        </w:rPr>
      </w:pPr>
      <w:r>
        <w:rPr>
          <w:lang w:val="en-GB" w:eastAsia="en-US" w:bidi="ar-SA"/>
        </w:rPr>
        <w:t xml:space="preserve">for </w:t>
      </w:r>
      <w:r w:rsidRPr="00EC6A29">
        <w:rPr>
          <w:i/>
          <w:lang w:val="en-GB" w:eastAsia="en-US" w:bidi="ar-SA"/>
        </w:rPr>
        <w:t>j</w:t>
      </w:r>
      <w:r>
        <w:rPr>
          <w:lang w:val="en-GB" w:eastAsia="en-US" w:bidi="ar-SA"/>
        </w:rPr>
        <w:t xml:space="preserve"> = 2 thru </w:t>
      </w:r>
      <w:proofErr w:type="spellStart"/>
      <w:r w:rsidRPr="00307BBC">
        <w:rPr>
          <w:i/>
          <w:lang w:val="en-GB" w:eastAsia="en-US" w:bidi="ar-SA"/>
        </w:rPr>
        <w:t>i</w:t>
      </w:r>
      <w:proofErr w:type="spellEnd"/>
      <w:r>
        <w:rPr>
          <w:lang w:val="en-GB" w:eastAsia="en-US" w:bidi="ar-SA"/>
        </w:rPr>
        <w:t xml:space="preserve">, correlation between the </w:t>
      </w:r>
      <w:proofErr w:type="spellStart"/>
      <w:r w:rsidRPr="00EC6A29">
        <w:rPr>
          <w:i/>
          <w:lang w:val="en-GB" w:eastAsia="en-US" w:bidi="ar-SA"/>
        </w:rPr>
        <w:t>j</w:t>
      </w:r>
      <w:r w:rsidRPr="00307BBC">
        <w:rPr>
          <w:vertAlign w:val="superscript"/>
          <w:lang w:val="en-GB" w:eastAsia="en-US" w:bidi="ar-SA"/>
        </w:rPr>
        <w:t>th</w:t>
      </w:r>
      <w:proofErr w:type="spellEnd"/>
      <w:r>
        <w:rPr>
          <w:lang w:val="en-GB" w:eastAsia="en-US" w:bidi="ar-SA"/>
        </w:rPr>
        <w:t xml:space="preserve"> segment and all previous segments along the trajectory</w:t>
      </w:r>
    </w:p>
    <w:p w14:paraId="55F8D14F" w14:textId="77777777" w:rsidR="003C257B" w:rsidRDefault="003C257B" w:rsidP="003C257B">
      <w:pPr>
        <w:pStyle w:val="BodyText"/>
        <w:numPr>
          <w:ilvl w:val="0"/>
          <w:numId w:val="45"/>
        </w:numPr>
        <w:spacing w:after="60"/>
        <w:rPr>
          <w:lang w:val="en-GB" w:eastAsia="en-US" w:bidi="ar-SA"/>
        </w:rPr>
      </w:pPr>
      <w:r w:rsidRPr="00EF7253">
        <w:rPr>
          <w:lang w:val="en-GB" w:eastAsia="en-US" w:bidi="ar-SA"/>
        </w:rPr>
        <w:t>Interaction statistics</w:t>
      </w:r>
      <w:r>
        <w:rPr>
          <w:lang w:val="en-GB" w:eastAsia="en-US" w:bidi="ar-SA"/>
        </w:rPr>
        <w:t>:</w:t>
      </w:r>
    </w:p>
    <w:p w14:paraId="4582A209" w14:textId="77777777" w:rsidR="003C257B" w:rsidRPr="00EF7253" w:rsidRDefault="003C257B" w:rsidP="003C257B">
      <w:pPr>
        <w:pStyle w:val="BodyText"/>
        <w:numPr>
          <w:ilvl w:val="1"/>
          <w:numId w:val="45"/>
        </w:numPr>
        <w:spacing w:after="60"/>
        <w:ind w:left="1080"/>
        <w:rPr>
          <w:lang w:val="en-GB" w:eastAsia="en-US" w:bidi="ar-SA"/>
        </w:rPr>
      </w:pPr>
      <w:proofErr w:type="gramStart"/>
      <w:r>
        <w:rPr>
          <w:lang w:val="en-GB" w:eastAsia="en-US" w:bidi="ar-SA"/>
        </w:rPr>
        <w:t>mean</w:t>
      </w:r>
      <w:proofErr w:type="gramEnd"/>
      <w:r>
        <w:rPr>
          <w:lang w:val="en-GB" w:eastAsia="en-US" w:bidi="ar-SA"/>
        </w:rPr>
        <w:t xml:space="preserve"> value of various</w:t>
      </w:r>
      <w:r w:rsidRPr="00EF7253">
        <w:rPr>
          <w:lang w:val="en-GB" w:eastAsia="en-US" w:bidi="ar-SA"/>
        </w:rPr>
        <w:t xml:space="preserve"> material properties for </w:t>
      </w:r>
      <w:r>
        <w:rPr>
          <w:lang w:val="en-GB" w:eastAsia="en-US" w:bidi="ar-SA"/>
        </w:rPr>
        <w:t xml:space="preserve">objects encountered along </w:t>
      </w:r>
      <w:r w:rsidRPr="00EF7253">
        <w:rPr>
          <w:lang w:val="en-GB" w:eastAsia="en-US" w:bidi="ar-SA"/>
        </w:rPr>
        <w:t>each path type</w:t>
      </w:r>
      <w:r>
        <w:rPr>
          <w:lang w:val="en-GB" w:eastAsia="en-US" w:bidi="ar-SA"/>
        </w:rPr>
        <w:t xml:space="preserve"> </w:t>
      </w:r>
      <w:proofErr w:type="spellStart"/>
      <w:r>
        <w:rPr>
          <w:i/>
          <w:lang w:val="en-GB" w:eastAsia="en-US" w:bidi="ar-SA"/>
        </w:rPr>
        <w:t>i</w:t>
      </w:r>
      <w:proofErr w:type="spellEnd"/>
      <w:r>
        <w:rPr>
          <w:lang w:val="en-GB" w:eastAsia="en-US" w:bidi="ar-SA"/>
        </w:rPr>
        <w:t xml:space="preserve"> (e.g.</w:t>
      </w:r>
      <w:r w:rsidRPr="00EF7253">
        <w:rPr>
          <w:lang w:val="en-GB" w:eastAsia="en-US" w:bidi="ar-SA"/>
        </w:rPr>
        <w:t xml:space="preserve"> for </w:t>
      </w:r>
      <w:r>
        <w:rPr>
          <w:lang w:val="en-GB" w:eastAsia="en-US" w:bidi="ar-SA"/>
        </w:rPr>
        <w:t xml:space="preserve">2-hop paths, what is the mean </w:t>
      </w:r>
      <w:r w:rsidRPr="00EF7253">
        <w:rPr>
          <w:lang w:val="en-GB" w:eastAsia="en-US" w:bidi="ar-SA"/>
        </w:rPr>
        <w:t xml:space="preserve">relative permittivity </w:t>
      </w:r>
      <w:r>
        <w:rPr>
          <w:lang w:val="en-GB" w:eastAsia="en-US" w:bidi="ar-SA"/>
        </w:rPr>
        <w:t>of objects encountered at that</w:t>
      </w:r>
      <w:r w:rsidRPr="00EF7253">
        <w:rPr>
          <w:lang w:val="en-GB" w:eastAsia="en-US" w:bidi="ar-SA"/>
        </w:rPr>
        <w:t xml:space="preserve"> </w:t>
      </w:r>
      <w:r>
        <w:rPr>
          <w:lang w:val="en-GB" w:eastAsia="en-US" w:bidi="ar-SA"/>
        </w:rPr>
        <w:t xml:space="preserve">interaction/reflection </w:t>
      </w:r>
      <w:r w:rsidRPr="00EF7253">
        <w:rPr>
          <w:lang w:val="en-GB" w:eastAsia="en-US" w:bidi="ar-SA"/>
        </w:rPr>
        <w:t>point</w:t>
      </w:r>
      <w:r>
        <w:rPr>
          <w:lang w:val="en-GB" w:eastAsia="en-US" w:bidi="ar-SA"/>
        </w:rPr>
        <w:t>)</w:t>
      </w:r>
      <w:r w:rsidRPr="00EF7253">
        <w:rPr>
          <w:lang w:val="en-GB" w:eastAsia="en-US" w:bidi="ar-SA"/>
        </w:rPr>
        <w:t xml:space="preserve">. </w:t>
      </w:r>
    </w:p>
    <w:p w14:paraId="3F8F010C" w14:textId="77777777" w:rsidR="003C257B" w:rsidRDefault="003C257B" w:rsidP="003C257B">
      <w:pPr>
        <w:pStyle w:val="BodyText"/>
        <w:spacing w:after="0"/>
        <w:rPr>
          <w:lang w:eastAsia="en-US" w:bidi="ar-SA"/>
        </w:rPr>
      </w:pPr>
    </w:p>
    <w:p w14:paraId="6C27F1AA" w14:textId="77777777" w:rsidR="003C257B" w:rsidRDefault="003C257B" w:rsidP="003C257B">
      <w:pPr>
        <w:pStyle w:val="BodyText"/>
        <w:spacing w:after="0"/>
      </w:pPr>
      <w:r>
        <w:rPr>
          <w:lang w:eastAsia="en-US" w:bidi="ar-SA"/>
        </w:rPr>
        <w:t>The D2D channel model takes</w:t>
      </w:r>
      <w:r>
        <w:rPr>
          <w:i/>
          <w:lang w:eastAsia="en-US" w:bidi="ar-SA"/>
        </w:rPr>
        <w:t xml:space="preserve"> </w:t>
      </w:r>
      <w:r>
        <w:rPr>
          <w:lang w:eastAsia="en-US" w:bidi="ar-SA"/>
        </w:rPr>
        <w:t xml:space="preserve">TX and RX coordinates as input, determines the multipath composition of the channel between them (how many paths of each type exist), generates each path’s 3D trajectory, and assigns path losses. While these are calculated stochastically based on the sample environment statistics, the model is deterministic with respect to the TX/RX input coordinates (subject to constant </w:t>
      </w:r>
      <w:r w:rsidRPr="00B728CB">
        <w:rPr>
          <w:i/>
          <w:lang w:eastAsia="en-US" w:bidi="ar-SA"/>
        </w:rPr>
        <w:t>seed values</w:t>
      </w:r>
      <w:r>
        <w:rPr>
          <w:lang w:eastAsia="en-US" w:bidi="ar-SA"/>
        </w:rPr>
        <w:t xml:space="preserve">). </w:t>
      </w:r>
    </w:p>
    <w:p w14:paraId="536EEB76" w14:textId="77777777" w:rsidR="003C257B" w:rsidRDefault="003C257B" w:rsidP="003C257B">
      <w:pPr>
        <w:pStyle w:val="BodyText"/>
        <w:spacing w:after="0"/>
      </w:pPr>
    </w:p>
    <w:p w14:paraId="614BEC80" w14:textId="5EF97DB4" w:rsidR="003C257B" w:rsidRPr="00071992" w:rsidRDefault="003C257B" w:rsidP="003C257B">
      <w:pPr>
        <w:pStyle w:val="BodyText"/>
        <w:spacing w:after="0"/>
        <w:rPr>
          <w:lang w:val="en-GB" w:eastAsia="en-US" w:bidi="ar-SA"/>
        </w:rPr>
      </w:pPr>
      <w:r>
        <w:t>In order to convert the resulting multipath channel into a Channel Impulse Response (CIR), one needs to apply the relevant antenna and receiver effects, as explained in the section</w:t>
      </w:r>
      <w:r w:rsidR="005672F4">
        <w:t xml:space="preserve"> </w:t>
      </w:r>
      <w:r w:rsidR="005672F4">
        <w:fldChar w:fldCharType="begin"/>
      </w:r>
      <w:r w:rsidR="005672F4">
        <w:instrText xml:space="preserve"> REF _Ref451380119 \r \h </w:instrText>
      </w:r>
      <w:r w:rsidR="005672F4">
        <w:fldChar w:fldCharType="separate"/>
      </w:r>
      <w:r w:rsidR="00A3326B">
        <w:t>4.6</w:t>
      </w:r>
      <w:r w:rsidR="005672F4">
        <w:fldChar w:fldCharType="end"/>
      </w:r>
      <w:r w:rsidRPr="00E25473">
        <w:t>.</w:t>
      </w:r>
    </w:p>
    <w:p w14:paraId="38BCD426" w14:textId="77777777" w:rsidR="003C257B" w:rsidRPr="00A4777B" w:rsidRDefault="003C257B" w:rsidP="003C257B">
      <w:pPr>
        <w:pStyle w:val="BodyText"/>
        <w:rPr>
          <w:lang w:val="en-GB" w:eastAsia="en-US" w:bidi="ar-SA"/>
        </w:rPr>
      </w:pPr>
    </w:p>
    <w:p w14:paraId="3F2393FD" w14:textId="4FA191BE" w:rsidR="003C257B" w:rsidRPr="00124D62" w:rsidRDefault="003C257B" w:rsidP="003C257B">
      <w:pPr>
        <w:pStyle w:val="Heading2"/>
        <w:tabs>
          <w:tab w:val="clear" w:pos="567"/>
        </w:tabs>
      </w:pPr>
      <w:bookmarkStart w:id="160" w:name="_Toc451046224"/>
      <w:bookmarkStart w:id="161" w:name="_Toc451389774"/>
      <w:r>
        <w:t xml:space="preserve">Implementing </w:t>
      </w:r>
      <w:r w:rsidR="0022576C">
        <w:t>M</w:t>
      </w:r>
      <w:r>
        <w:t>odel</w:t>
      </w:r>
      <w:bookmarkEnd w:id="160"/>
      <w:bookmarkEnd w:id="161"/>
    </w:p>
    <w:p w14:paraId="5F6970CD" w14:textId="7124BEDE" w:rsidR="00FF65B1" w:rsidRDefault="00A3326B" w:rsidP="00FF65B1">
      <w:r>
        <w:t xml:space="preserve">The internal structure of the model is shown in </w:t>
      </w:r>
      <w:r>
        <w:fldChar w:fldCharType="begin"/>
      </w:r>
      <w:r>
        <w:instrText xml:space="preserve"> REF _Ref451389101 \h </w:instrText>
      </w:r>
      <w:r>
        <w:fldChar w:fldCharType="separate"/>
      </w:r>
      <w:r>
        <w:t xml:space="preserve">Figure </w:t>
      </w:r>
      <w:r>
        <w:rPr>
          <w:noProof/>
        </w:rPr>
        <w:t>7</w:t>
      </w:r>
      <w:r>
        <w:noBreakHyphen/>
      </w:r>
      <w:r>
        <w:rPr>
          <w:noProof/>
        </w:rPr>
        <w:t>4</w:t>
      </w:r>
      <w:r>
        <w:fldChar w:fldCharType="end"/>
      </w:r>
      <w:r>
        <w:t>, and further explained below.</w:t>
      </w:r>
    </w:p>
    <w:p w14:paraId="29BB484E" w14:textId="77777777" w:rsidR="00A3326B" w:rsidRPr="00124D62" w:rsidRDefault="00A3326B" w:rsidP="00FF65B1"/>
    <w:p w14:paraId="686D4B1D" w14:textId="77777777" w:rsidR="00EF3B7E" w:rsidRDefault="003C257B" w:rsidP="00EF3B7E">
      <w:pPr>
        <w:keepNext/>
        <w:jc w:val="center"/>
      </w:pPr>
      <w:r w:rsidRPr="00331832">
        <w:rPr>
          <w:noProof/>
          <w:lang w:val="ru-RU" w:eastAsia="ru-RU"/>
        </w:rPr>
        <w:drawing>
          <wp:inline distT="0" distB="0" distL="0" distR="0" wp14:anchorId="0589B4D3" wp14:editId="799A7A4C">
            <wp:extent cx="4234153" cy="24845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_block_dia.png"/>
                    <pic:cNvPicPr/>
                  </pic:nvPicPr>
                  <pic:blipFill>
                    <a:blip r:embed="rId148">
                      <a:extLst>
                        <a:ext uri="{28A0092B-C50C-407E-A947-70E740481C1C}">
                          <a14:useLocalDpi xmlns:a14="http://schemas.microsoft.com/office/drawing/2010/main" val="0"/>
                        </a:ext>
                      </a:extLst>
                    </a:blip>
                    <a:stretch>
                      <a:fillRect/>
                    </a:stretch>
                  </pic:blipFill>
                  <pic:spPr>
                    <a:xfrm>
                      <a:off x="0" y="0"/>
                      <a:ext cx="4250695" cy="2494209"/>
                    </a:xfrm>
                    <a:prstGeom prst="rect">
                      <a:avLst/>
                    </a:prstGeom>
                  </pic:spPr>
                </pic:pic>
              </a:graphicData>
            </a:graphic>
          </wp:inline>
        </w:drawing>
      </w:r>
      <w:bookmarkStart w:id="162" w:name="_Ref445296867"/>
    </w:p>
    <w:p w14:paraId="0ADC2416" w14:textId="189E2B9F" w:rsidR="003C257B" w:rsidRDefault="00EF3B7E" w:rsidP="00EF3B7E">
      <w:pPr>
        <w:pStyle w:val="Caption"/>
      </w:pPr>
      <w:bookmarkStart w:id="163" w:name="_Ref451389101"/>
      <w:r>
        <w:t xml:space="preserve">Figure </w:t>
      </w:r>
      <w:r>
        <w:fldChar w:fldCharType="begin"/>
      </w:r>
      <w:r>
        <w:instrText xml:space="preserve"> STYLEREF 1 \s </w:instrText>
      </w:r>
      <w:r>
        <w:fldChar w:fldCharType="separate"/>
      </w:r>
      <w:r w:rsidR="00A3326B">
        <w:rPr>
          <w:noProof/>
        </w:rPr>
        <w:t>7</w:t>
      </w:r>
      <w:r>
        <w:fldChar w:fldCharType="end"/>
      </w:r>
      <w:r>
        <w:noBreakHyphen/>
      </w:r>
      <w:r>
        <w:fldChar w:fldCharType="begin"/>
      </w:r>
      <w:r>
        <w:instrText xml:space="preserve"> SEQ Figure \* ARABIC \s 1 </w:instrText>
      </w:r>
      <w:r>
        <w:fldChar w:fldCharType="separate"/>
      </w:r>
      <w:r w:rsidR="00A3326B">
        <w:rPr>
          <w:noProof/>
        </w:rPr>
        <w:t>4</w:t>
      </w:r>
      <w:r>
        <w:fldChar w:fldCharType="end"/>
      </w:r>
      <w:bookmarkEnd w:id="163"/>
      <w:r>
        <w:t xml:space="preserve"> </w:t>
      </w:r>
      <w:r w:rsidRPr="00A65701">
        <w:t>Detailed i</w:t>
      </w:r>
      <w:r>
        <w:t>nternal structure of the model</w:t>
      </w:r>
    </w:p>
    <w:p w14:paraId="3AB8C2CF" w14:textId="631F0482" w:rsidR="003C257B" w:rsidRDefault="00EF3B7E" w:rsidP="003C257B">
      <w:pPr>
        <w:pStyle w:val="Heading3"/>
      </w:pPr>
      <w:bookmarkStart w:id="164" w:name="_Ref450212847"/>
      <w:bookmarkEnd w:id="162"/>
      <w:r>
        <w:rPr>
          <w:noProof/>
          <w:lang w:val="ru-RU" w:eastAsia="ru-RU"/>
        </w:rPr>
        <w:lastRenderedPageBreak/>
        <w:drawing>
          <wp:anchor distT="0" distB="0" distL="114300" distR="114300" simplePos="0" relativeHeight="251659776" behindDoc="0" locked="0" layoutInCell="1" allowOverlap="1" wp14:anchorId="689B4A43" wp14:editId="13CD0E40">
            <wp:simplePos x="0" y="0"/>
            <wp:positionH relativeFrom="column">
              <wp:posOffset>2932430</wp:posOffset>
            </wp:positionH>
            <wp:positionV relativeFrom="paragraph">
              <wp:posOffset>64135</wp:posOffset>
            </wp:positionV>
            <wp:extent cx="2929798" cy="1289612"/>
            <wp:effectExtent l="0" t="0" r="444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2929798" cy="1289612"/>
                    </a:xfrm>
                    <a:prstGeom prst="rect">
                      <a:avLst/>
                    </a:prstGeom>
                  </pic:spPr>
                </pic:pic>
              </a:graphicData>
            </a:graphic>
          </wp:anchor>
        </w:drawing>
      </w:r>
      <w:r w:rsidR="003C257B">
        <w:t xml:space="preserve">Multipath </w:t>
      </w:r>
      <w:r w:rsidR="0022576C">
        <w:t>C</w:t>
      </w:r>
      <w:r w:rsidR="003C257B">
        <w:t xml:space="preserve">omposition </w:t>
      </w:r>
      <w:r w:rsidR="0022576C">
        <w:t>M</w:t>
      </w:r>
      <w:r w:rsidR="003C257B">
        <w:t>odel</w:t>
      </w:r>
      <w:bookmarkEnd w:id="164"/>
    </w:p>
    <w:p w14:paraId="5D164555" w14:textId="4C0E1053" w:rsidR="003C257B" w:rsidRDefault="00EF3B7E" w:rsidP="003C257B">
      <w:pPr>
        <w:rPr>
          <w:rFonts w:eastAsia="MS Mincho"/>
          <w:szCs w:val="24"/>
          <w:lang w:val="en-US" w:eastAsia="ja-JP" w:bidi="he-IL"/>
        </w:rPr>
      </w:pPr>
      <w:r>
        <w:rPr>
          <w:noProof/>
          <w:lang w:val="ru-RU" w:eastAsia="ru-RU"/>
        </w:rPr>
        <mc:AlternateContent>
          <mc:Choice Requires="wps">
            <w:drawing>
              <wp:anchor distT="0" distB="0" distL="114300" distR="114300" simplePos="0" relativeHeight="251667968" behindDoc="0" locked="0" layoutInCell="1" allowOverlap="1" wp14:anchorId="58C866AC" wp14:editId="3CA85842">
                <wp:simplePos x="0" y="0"/>
                <wp:positionH relativeFrom="column">
                  <wp:posOffset>2875280</wp:posOffset>
                </wp:positionH>
                <wp:positionV relativeFrom="paragraph">
                  <wp:posOffset>1089025</wp:posOffset>
                </wp:positionV>
                <wp:extent cx="2985770" cy="635"/>
                <wp:effectExtent l="0" t="0" r="0" b="0"/>
                <wp:wrapSquare wrapText="bothSides"/>
                <wp:docPr id="6164" name="Text Box 6164"/>
                <wp:cNvGraphicFramePr/>
                <a:graphic xmlns:a="http://schemas.openxmlformats.org/drawingml/2006/main">
                  <a:graphicData uri="http://schemas.microsoft.com/office/word/2010/wordprocessingShape">
                    <wps:wsp>
                      <wps:cNvSpPr txBox="1"/>
                      <wps:spPr>
                        <a:xfrm>
                          <a:off x="0" y="0"/>
                          <a:ext cx="2985770" cy="635"/>
                        </a:xfrm>
                        <a:prstGeom prst="rect">
                          <a:avLst/>
                        </a:prstGeom>
                        <a:solidFill>
                          <a:prstClr val="white"/>
                        </a:solidFill>
                        <a:ln>
                          <a:noFill/>
                        </a:ln>
                        <a:effectLst/>
                      </wps:spPr>
                      <wps:txbx>
                        <w:txbxContent>
                          <w:p w14:paraId="1E410439" w14:textId="09DEA354" w:rsidR="00EF3B7E" w:rsidRPr="00A6154A" w:rsidRDefault="00EF3B7E" w:rsidP="00EF3B7E">
                            <w:pPr>
                              <w:pStyle w:val="Caption"/>
                              <w:rPr>
                                <w:rFonts w:ascii="Arial" w:eastAsia="Times New Roman" w:hAnsi="Arial"/>
                                <w:b/>
                                <w:noProof/>
                              </w:rPr>
                            </w:pPr>
                            <w:bookmarkStart w:id="165" w:name="_Ref451389162"/>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5</w:t>
                            </w:r>
                            <w:r>
                              <w:fldChar w:fldCharType="end"/>
                            </w:r>
                            <w:bookmarkEnd w:id="165"/>
                            <w:r>
                              <w:t xml:space="preserve"> </w:t>
                            </w:r>
                            <w:r w:rsidRPr="00DB1B1D">
                              <w:t>Multipath composition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C866AC" id="Text Box 6164" o:spid="_x0000_s1058" type="#_x0000_t202" style="position:absolute;margin-left:226.4pt;margin-top:85.75pt;width:235.1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" stroked="f">
                <v:textbox style="mso-fit-shape-to-text:t" inset="0,0,0,0">
                  <w:txbxContent>
                    <w:p w14:paraId="1E410439" w14:textId="09DEA354" w:rsidR="00EF3B7E" w:rsidRPr="00A6154A" w:rsidRDefault="00EF3B7E" w:rsidP="00EF3B7E">
                      <w:pPr>
                        <w:pStyle w:val="Caption"/>
                        <w:rPr>
                          <w:rFonts w:ascii="Arial" w:eastAsia="Times New Roman" w:hAnsi="Arial"/>
                          <w:b/>
                          <w:noProof/>
                        </w:rPr>
                      </w:pPr>
                      <w:bookmarkStart w:id="169" w:name="_Ref451389162"/>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5</w:t>
                      </w:r>
                      <w:r>
                        <w:fldChar w:fldCharType="end"/>
                      </w:r>
                      <w:bookmarkEnd w:id="169"/>
                      <w:r>
                        <w:t xml:space="preserve"> </w:t>
                      </w:r>
                      <w:r w:rsidRPr="00DB1B1D">
                        <w:t>Multipath composition model</w:t>
                      </w:r>
                    </w:p>
                  </w:txbxContent>
                </v:textbox>
                <w10:wrap type="square"/>
              </v:shape>
            </w:pict>
          </mc:Fallback>
        </mc:AlternateContent>
      </w:r>
      <w:r w:rsidR="003C257B">
        <w:t xml:space="preserve">For each path type </w:t>
      </w:r>
      <w:proofErr w:type="spellStart"/>
      <w:r w:rsidR="003C257B" w:rsidRPr="009A1444">
        <w:rPr>
          <w:i/>
        </w:rPr>
        <w:t>i</w:t>
      </w:r>
      <w:proofErr w:type="spellEnd"/>
      <w:r w:rsidR="003C257B">
        <w:t xml:space="preserve">, the multipath composition model </w:t>
      </w:r>
      <w:r w:rsidR="003C257B" w:rsidRPr="009A1444">
        <w:rPr>
          <w:i/>
        </w:rPr>
        <w:t>uniquely maps</w:t>
      </w:r>
      <w:r w:rsidR="003C257B">
        <w:rPr>
          <w:i/>
        </w:rPr>
        <w:t xml:space="preserve"> the input</w:t>
      </w:r>
      <w:r w:rsidR="003C257B">
        <w:t xml:space="preserve"> </w:t>
      </w:r>
      <w:r w:rsidR="003C257B" w:rsidRPr="009A1444">
        <w:rPr>
          <w:i/>
        </w:rPr>
        <w:t xml:space="preserve">TX and RX </w:t>
      </w:r>
      <w:r w:rsidR="003C257B">
        <w:rPr>
          <w:i/>
        </w:rPr>
        <w:t xml:space="preserve">coordinates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oMath>
      <w:r w:rsidR="003C257B" w:rsidRPr="009A1444">
        <w:rPr>
          <w:i/>
        </w:rPr>
        <w:t xml:space="preserve"> </w:t>
      </w:r>
      <w:r w:rsidR="003C257B" w:rsidRPr="00B34891">
        <w:rPr>
          <w:i/>
        </w:rPr>
        <w:t>to a</w:t>
      </w:r>
      <w:r w:rsidR="003C257B" w:rsidRPr="009A1444">
        <w:rPr>
          <w:i/>
        </w:rPr>
        <w:t xml:space="preserve"> </w:t>
      </w:r>
      <w:r w:rsidR="003C257B">
        <w:rPr>
          <w:i/>
        </w:rPr>
        <w:t>vector</w:t>
      </w:r>
      <w:r w:rsidR="003C257B" w:rsidRPr="009A1444">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3C257B" w:rsidRPr="009A1444">
        <w:t xml:space="preserve"> </w:t>
      </w:r>
      <w:r w:rsidR="003C257B" w:rsidRPr="009A1444">
        <w:rPr>
          <w:i/>
        </w:rPr>
        <w:t xml:space="preserve">of </w:t>
      </w:r>
      <w:r w:rsidR="003C257B">
        <w:rPr>
          <w:i/>
        </w:rPr>
        <w:t>unique,</w:t>
      </w:r>
      <w:r w:rsidR="003C257B" w:rsidRPr="009A1444">
        <w:rPr>
          <w:i/>
        </w:rPr>
        <w:t xml:space="preserve"> </w:t>
      </w:r>
      <w:r w:rsidR="003C257B">
        <w:rPr>
          <w:i/>
        </w:rPr>
        <w:t xml:space="preserve">non-negative integers, each of which represents a unique type </w:t>
      </w:r>
      <w:proofErr w:type="spellStart"/>
      <w:r w:rsidR="003C257B">
        <w:rPr>
          <w:i/>
        </w:rPr>
        <w:t>i</w:t>
      </w:r>
      <w:proofErr w:type="spellEnd"/>
      <w:r w:rsidR="003C257B">
        <w:rPr>
          <w:i/>
        </w:rPr>
        <w:t xml:space="preserve"> path between the TX and RX</w:t>
      </w:r>
      <w:r w:rsidR="00FF65B1">
        <w:rPr>
          <w:i/>
        </w:rPr>
        <w:t xml:space="preserve"> (see </w:t>
      </w:r>
      <w:r>
        <w:rPr>
          <w:i/>
        </w:rPr>
        <w:fldChar w:fldCharType="begin"/>
      </w:r>
      <w:r>
        <w:rPr>
          <w:i/>
        </w:rPr>
        <w:instrText xml:space="preserve"> REF _Ref451389162 \h </w:instrText>
      </w:r>
      <w:r>
        <w:rPr>
          <w:i/>
        </w:rPr>
      </w:r>
      <w:r>
        <w:rPr>
          <w:i/>
        </w:rPr>
        <w:fldChar w:fldCharType="separate"/>
      </w:r>
      <w:r w:rsidR="00A3326B">
        <w:t xml:space="preserve">Figure </w:t>
      </w:r>
      <w:r w:rsidR="00A3326B">
        <w:rPr>
          <w:noProof/>
        </w:rPr>
        <w:t>7</w:t>
      </w:r>
      <w:r w:rsidR="00A3326B">
        <w:noBreakHyphen/>
      </w:r>
      <w:r w:rsidR="00A3326B">
        <w:rPr>
          <w:noProof/>
        </w:rPr>
        <w:t>5</w:t>
      </w:r>
      <w:r>
        <w:rPr>
          <w:i/>
        </w:rPr>
        <w:fldChar w:fldCharType="end"/>
      </w:r>
      <w:r w:rsidR="00FF65B1">
        <w:rPr>
          <w:i/>
        </w:rPr>
        <w:t>)</w:t>
      </w:r>
      <w:r w:rsidR="003C257B">
        <w:rPr>
          <w:i/>
        </w:rPr>
        <w:t>.</w:t>
      </w:r>
      <w:r w:rsidR="003C257B">
        <w:t xml:space="preserve"> Thus, the length</w:t>
      </w:r>
      <w:proofErr w:type="gramStart"/>
      <w:r w:rsidR="003C257B">
        <w:t xml:space="preserve">, </w:t>
      </w:r>
      <w:proofErr w:type="gramEnd"/>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3C257B">
        <w:t xml:space="preserve">, of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003C257B">
        <w:t xml:space="preserve"> equals the total number of type </w:t>
      </w:r>
      <w:proofErr w:type="spellStart"/>
      <w:r w:rsidR="003C257B" w:rsidRPr="00B34891">
        <w:rPr>
          <w:i/>
        </w:rPr>
        <w:t>i</w:t>
      </w:r>
      <w:proofErr w:type="spellEnd"/>
      <w:r w:rsidR="003C257B">
        <w:t xml:space="preserve"> paths between the TX and RX. The distribution of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3C257B">
        <w:t xml:space="preserve"> for a given TX-RX distance matches that of the sampled environment. </w:t>
      </w:r>
    </w:p>
    <w:p w14:paraId="3A6EA851" w14:textId="044EB8EB" w:rsidR="003C257B" w:rsidRDefault="003C257B" w:rsidP="003C257B">
      <w:pPr>
        <w:rPr>
          <w:rFonts w:eastAsia="MS Mincho"/>
          <w:szCs w:val="24"/>
          <w:lang w:val="en-US" w:eastAsia="ja-JP" w:bidi="he-IL"/>
        </w:rPr>
      </w:pPr>
      <w:r>
        <w:rPr>
          <w:rFonts w:eastAsia="MS Mincho"/>
          <w:szCs w:val="24"/>
          <w:lang w:val="en-US" w:eastAsia="ja-JP" w:bidi="he-IL"/>
        </w:rPr>
        <w:t xml:space="preserve">When input to the trajectory generator, a non-negative integer, </w:t>
      </w:r>
      <w:r w:rsidRPr="00B34891">
        <w:rPr>
          <w:rFonts w:eastAsia="MS Mincho"/>
          <w:i/>
          <w:szCs w:val="24"/>
          <w:lang w:val="en-US" w:eastAsia="ja-JP" w:bidi="he-IL"/>
        </w:rPr>
        <w:t>k</w:t>
      </w:r>
      <w:r>
        <w:rPr>
          <w:rFonts w:eastAsia="MS Mincho"/>
          <w:szCs w:val="24"/>
          <w:lang w:val="en-US" w:eastAsia="ja-JP" w:bidi="he-IL"/>
        </w:rPr>
        <w:t xml:space="preserve">, results in a specific trajectory connecting the </w:t>
      </w:r>
      <w:proofErr w:type="spellStart"/>
      <w:proofErr w:type="gramStart"/>
      <w:r>
        <w:rPr>
          <w:rFonts w:eastAsia="MS Mincho"/>
          <w:szCs w:val="24"/>
          <w:lang w:val="en-US" w:eastAsia="ja-JP" w:bidi="he-IL"/>
        </w:rPr>
        <w:t>Tx</w:t>
      </w:r>
      <w:proofErr w:type="spellEnd"/>
      <w:proofErr w:type="gramEnd"/>
      <w:r>
        <w:rPr>
          <w:rFonts w:eastAsia="MS Mincho"/>
          <w:szCs w:val="24"/>
          <w:lang w:val="en-US" w:eastAsia="ja-JP" w:bidi="he-IL"/>
        </w:rPr>
        <w:t xml:space="preserve"> and Rx. Since the trajectory generator function is </w:t>
      </w:r>
      <w:r w:rsidRPr="00B34891">
        <w:rPr>
          <w:rFonts w:eastAsia="MS Mincho"/>
          <w:i/>
          <w:szCs w:val="24"/>
          <w:lang w:val="en-US" w:eastAsia="ja-JP" w:bidi="he-IL"/>
        </w:rPr>
        <w:t>deterministic</w:t>
      </w:r>
      <w:r>
        <w:rPr>
          <w:rFonts w:eastAsia="MS Mincho"/>
          <w:szCs w:val="24"/>
          <w:lang w:val="en-US" w:eastAsia="ja-JP" w:bidi="he-IL"/>
        </w:rPr>
        <w:t xml:space="preserve">, the elements of vector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9A1444">
        <w:t xml:space="preserve"> </w:t>
      </w:r>
      <w:r>
        <w:rPr>
          <w:rFonts w:eastAsia="MS Mincho"/>
          <w:szCs w:val="24"/>
          <w:lang w:val="en-US" w:eastAsia="ja-JP" w:bidi="he-IL"/>
        </w:rPr>
        <w:t xml:space="preserve">must be unique in order to produce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t xml:space="preserve"> </w:t>
      </w:r>
      <w:r>
        <w:rPr>
          <w:rFonts w:eastAsia="MS Mincho"/>
          <w:szCs w:val="24"/>
          <w:lang w:val="en-US" w:eastAsia="ja-JP" w:bidi="he-IL"/>
        </w:rPr>
        <w:t xml:space="preserve">unique type </w:t>
      </w:r>
      <w:proofErr w:type="spellStart"/>
      <w:r w:rsidRPr="00B34891">
        <w:rPr>
          <w:rFonts w:eastAsia="MS Mincho"/>
          <w:i/>
          <w:szCs w:val="24"/>
          <w:lang w:val="en-US" w:eastAsia="ja-JP" w:bidi="he-IL"/>
        </w:rPr>
        <w:t>i</w:t>
      </w:r>
      <w:proofErr w:type="spellEnd"/>
      <w:r>
        <w:rPr>
          <w:rFonts w:eastAsia="MS Mincho"/>
          <w:szCs w:val="24"/>
          <w:lang w:val="en-US" w:eastAsia="ja-JP" w:bidi="he-IL"/>
        </w:rPr>
        <w:t xml:space="preserve"> paths between the TX and RX. Moreover, in order to maintain the statistics of the sampled environment, they must satisfy the following: </w:t>
      </w:r>
    </w:p>
    <w:p w14:paraId="423C0E7B" w14:textId="77777777" w:rsidR="003C257B" w:rsidRDefault="003C257B" w:rsidP="003C257B"/>
    <w:p w14:paraId="15046379" w14:textId="77777777" w:rsidR="003C257B" w:rsidRDefault="003C257B" w:rsidP="003C257B">
      <w:pPr>
        <w:pStyle w:val="ListParagraph"/>
        <w:numPr>
          <w:ilvl w:val="0"/>
          <w:numId w:val="46"/>
        </w:numPr>
        <w:rPr>
          <w:rFonts w:ascii="Times New Roman" w:eastAsiaTheme="minorEastAsia" w:hAnsi="Times New Roman"/>
          <w:lang w:val="en-US"/>
        </w:rPr>
      </w:pPr>
      <w:r>
        <w:rPr>
          <w:lang w:val="en-US"/>
        </w:rPr>
        <w:t xml:space="preserve">The </w:t>
      </w:r>
      <w:r w:rsidRPr="00B37BEE">
        <w:rPr>
          <w:rFonts w:ascii="Times New Roman" w:eastAsiaTheme="minorEastAsia" w:hAnsi="Times New Roman"/>
          <w:lang w:val="en-US"/>
        </w:rPr>
        <w:t>probability</w:t>
      </w:r>
      <w:r w:rsidRPr="00B34891">
        <w:rPr>
          <w:rFonts w:ascii="Times New Roman" w:eastAsiaTheme="minorEastAsia" w:hAnsi="Times New Roman"/>
          <w:lang w:val="en-US"/>
        </w:rPr>
        <w:t xml:space="preserve"> that </w:t>
      </w:r>
      <w:r>
        <w:rPr>
          <w:rFonts w:ascii="Times New Roman" w:eastAsiaTheme="minorEastAsia" w:hAnsi="Times New Roman"/>
          <w:lang w:val="en-US"/>
        </w:rPr>
        <w:t>the elements</w:t>
      </w:r>
      <w:r w:rsidRPr="00B34891">
        <w:rPr>
          <w:rFonts w:ascii="Times New Roman" w:eastAsiaTheme="minorEastAsia" w:hAnsi="Times New Roman"/>
          <w:lang w:val="en-US"/>
        </w:rPr>
        <w:t xml:space="preserve">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Pr="00B34891">
        <w:rPr>
          <w:rFonts w:ascii="Times New Roman" w:eastAsiaTheme="minorEastAsia" w:hAnsi="Times New Roman"/>
          <w:lang w:val="en-US"/>
        </w:rPr>
        <w:t xml:space="preserve"> </w:t>
      </w:r>
      <w:r>
        <w:rPr>
          <w:rFonts w:ascii="Times New Roman" w:eastAsiaTheme="minorEastAsia" w:hAnsi="Times New Roman"/>
          <w:lang w:val="en-US"/>
        </w:rPr>
        <w:t xml:space="preserve">remain the same as the TX moves from coordinate </w:t>
      </w:r>
      <m:oMath>
        <m:sSub>
          <m:sSubPr>
            <m:ctrlPr>
              <w:rPr>
                <w:rFonts w:ascii="Cambria Math" w:hAnsi="Cambria Math"/>
                <w:i/>
              </w:rPr>
            </m:ctrlPr>
          </m:sSubPr>
          <m:e>
            <m:r>
              <w:rPr>
                <w:rFonts w:ascii="Cambria Math" w:hAnsi="Cambria Math"/>
              </w:rPr>
              <m:t>V</m:t>
            </m:r>
          </m:e>
          <m:sub>
            <m:r>
              <w:rPr>
                <w:rFonts w:ascii="Cambria Math" w:hAnsi="Cambria Math"/>
                <w:lang w:val="en-US"/>
              </w:rPr>
              <m:t>1</m:t>
            </m:r>
          </m:sub>
        </m:sSub>
        <m:r>
          <w:rPr>
            <w:rFonts w:ascii="Cambria Math" w:hAnsi="Cambria Math"/>
            <w:lang w:val="en-US"/>
          </w:rPr>
          <m:t xml:space="preserve"> </m:t>
        </m:r>
      </m:oMath>
      <w:r>
        <w:rPr>
          <w:rFonts w:ascii="Times New Roman" w:eastAsiaTheme="minorEastAsia" w:hAnsi="Times New Roman"/>
          <w:lang w:val="en-US"/>
        </w:rPr>
        <w:t xml:space="preserve">to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1</m:t>
                </m:r>
              </m:sub>
            </m:sSub>
          </m:e>
          <m:sup>
            <m:r>
              <w:rPr>
                <w:rFonts w:ascii="Cambria Math" w:eastAsiaTheme="minorEastAsia" w:hAnsi="Cambria Math"/>
                <w:lang w:val="en-US"/>
              </w:rPr>
              <m:t>'</m:t>
            </m:r>
          </m:sup>
        </m:sSup>
      </m:oMath>
      <w:r>
        <w:rPr>
          <w:rFonts w:ascii="Times New Roman" w:eastAsiaTheme="minorEastAsia" w:hAnsi="Times New Roman"/>
          <w:lang w:val="en-US"/>
        </w:rPr>
        <w:t xml:space="preserve">, </w:t>
      </w:r>
      <w:r w:rsidRPr="00B34891">
        <w:rPr>
          <w:rFonts w:ascii="Times New Roman" w:eastAsiaTheme="minorEastAsia" w:hAnsi="Times New Roman"/>
          <w:lang w:val="en-US"/>
        </w:rPr>
        <w:t xml:space="preserve">where </w:t>
      </w:r>
      <m:oMath>
        <m:d>
          <m:dPr>
            <m:begChr m:val="|"/>
            <m:endChr m:val="|"/>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1</m:t>
                    </m:r>
                  </m:sub>
                </m:sSub>
              </m:e>
              <m:sup>
                <m:r>
                  <w:rPr>
                    <w:rFonts w:ascii="Cambria Math" w:eastAsiaTheme="minorEastAsia" w:hAnsi="Cambria Math"/>
                    <w:lang w:val="en-US"/>
                  </w:rPr>
                  <m:t>'</m:t>
                </m:r>
              </m:sup>
            </m:sSup>
            <m:r>
              <w:rPr>
                <w:rFonts w:ascii="Cambria Math" w:eastAsiaTheme="minorEastAsia" w:hAnsi="Cambria Math"/>
                <w:lang w:val="en-US"/>
              </w:rPr>
              <m:t>-</m:t>
            </m:r>
            <m:sSub>
              <m:sSubPr>
                <m:ctrlPr>
                  <w:rPr>
                    <w:rFonts w:ascii="Cambria Math" w:hAnsi="Cambria Math"/>
                    <w:i/>
                  </w:rPr>
                </m:ctrlPr>
              </m:sSubPr>
              <m:e>
                <m:r>
                  <w:rPr>
                    <w:rFonts w:ascii="Cambria Math" w:hAnsi="Cambria Math"/>
                  </w:rPr>
                  <m:t>V</m:t>
                </m:r>
              </m:e>
              <m:sub>
                <m:r>
                  <w:rPr>
                    <w:rFonts w:ascii="Cambria Math" w:hAnsi="Cambria Math"/>
                    <w:lang w:val="en-US"/>
                  </w:rPr>
                  <m:t>1</m:t>
                </m:r>
              </m:sub>
            </m:sSub>
          </m:e>
        </m:d>
        <m:r>
          <w:rPr>
            <w:rFonts w:ascii="Cambria Math" w:eastAsiaTheme="minorEastAsia" w:hAnsi="Cambria Math"/>
            <w:lang w:val="en-US"/>
          </w:rPr>
          <m:t>&lt;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i</m:t>
            </m:r>
          </m:sub>
        </m:sSub>
      </m:oMath>
      <w:r>
        <w:rPr>
          <w:rFonts w:ascii="Times New Roman" w:eastAsiaTheme="minorEastAsia" w:hAnsi="Times New Roman"/>
          <w:lang w:val="en-US"/>
        </w:rPr>
        <w:t xml:space="preserve">, </w:t>
      </w:r>
      <w:r w:rsidRPr="00B34891">
        <w:rPr>
          <w:rFonts w:ascii="Times New Roman" w:eastAsiaTheme="minorEastAsia" w:hAnsi="Times New Roman"/>
          <w:lang w:val="en-US"/>
        </w:rPr>
        <w:t xml:space="preserve"> </w:t>
      </w:r>
      <w:r>
        <w:rPr>
          <w:rFonts w:ascii="Times New Roman" w:eastAsiaTheme="minorEastAsia" w:hAnsi="Times New Roman"/>
          <w:lang w:val="en-US"/>
        </w:rPr>
        <w:t xml:space="preserve">is no less than </w:t>
      </w:r>
      <w:r w:rsidRPr="00B34891">
        <w:rPr>
          <w:rFonts w:ascii="Times New Roman" w:eastAsiaTheme="minorEastAsia" w:hAnsi="Times New Roman"/>
          <w:lang w:val="en-US"/>
        </w:rPr>
        <w:t>0.5</w:t>
      </w:r>
      <w:r>
        <w:rPr>
          <w:rFonts w:ascii="Times New Roman" w:eastAsiaTheme="minorEastAsia" w:hAnsi="Times New Roman"/>
          <w:lang w:val="en-US"/>
        </w:rPr>
        <w:t>;</w:t>
      </w:r>
    </w:p>
    <w:p w14:paraId="6468C3D0" w14:textId="77777777" w:rsidR="003C257B" w:rsidRPr="005C0F64" w:rsidRDefault="003C257B" w:rsidP="003C257B">
      <w:pPr>
        <w:pStyle w:val="ListParagraph"/>
        <w:numPr>
          <w:ilvl w:val="0"/>
          <w:numId w:val="46"/>
        </w:numPr>
        <w:rPr>
          <w:rFonts w:ascii="Times New Roman" w:eastAsiaTheme="minorEastAsia" w:hAnsi="Times New Roman"/>
          <w:lang w:val="en-US"/>
        </w:rPr>
      </w:pPr>
      <w:r>
        <w:rPr>
          <w:rFonts w:ascii="Times New Roman" w:eastAsiaTheme="minorEastAsia" w:hAnsi="Times New Roman"/>
          <w:lang w:val="en-US"/>
        </w:rPr>
        <w:t>Conversely</w:t>
      </w:r>
      <w:r w:rsidRPr="00B34891">
        <w:rPr>
          <w:rFonts w:ascii="Times New Roman" w:eastAsiaTheme="minorEastAsia" w:hAnsi="Times New Roman"/>
          <w:lang w:val="en-US"/>
        </w:rPr>
        <w:t xml:space="preserve">, </w:t>
      </w:r>
      <w:r>
        <w:rPr>
          <w:rFonts w:ascii="Times New Roman" w:eastAsiaTheme="minorEastAsia" w:hAnsi="Times New Roman"/>
          <w:lang w:val="en-US"/>
        </w:rPr>
        <w:t>if</w:t>
      </w:r>
      <w:r>
        <w:rPr>
          <w:rFonts w:ascii="Times New Roman" w:hAnsi="Times New Roman"/>
          <w:lang w:val="en-US"/>
        </w:rPr>
        <w:t xml:space="preserve"> </w:t>
      </w:r>
      <w:r w:rsidRPr="005C0F64">
        <w:rPr>
          <w:rFonts w:ascii="Times New Roman" w:hAnsi="Times New Roman"/>
          <w:lang w:val="en-US"/>
        </w:rPr>
        <w:t xml:space="preserve"> </w:t>
      </w:r>
      <m:oMath>
        <m:d>
          <m:dPr>
            <m:begChr m:val="|"/>
            <m:endChr m:val="|"/>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1</m:t>
                    </m:r>
                  </m:sub>
                </m:sSub>
              </m:e>
              <m:sup>
                <m:r>
                  <w:rPr>
                    <w:rFonts w:ascii="Cambria Math" w:eastAsiaTheme="minorEastAsia" w:hAnsi="Cambria Math"/>
                    <w:lang w:val="en-US"/>
                  </w:rPr>
                  <m:t>'</m:t>
                </m:r>
              </m:sup>
            </m:sSup>
            <m:r>
              <w:rPr>
                <w:rFonts w:ascii="Cambria Math" w:eastAsiaTheme="minorEastAsia" w:hAnsi="Cambria Math"/>
                <w:lang w:val="en-US"/>
              </w:rPr>
              <m:t>-</m:t>
            </m:r>
            <m:sSub>
              <m:sSubPr>
                <m:ctrlPr>
                  <w:rPr>
                    <w:rFonts w:ascii="Cambria Math" w:hAnsi="Cambria Math"/>
                    <w:i/>
                  </w:rPr>
                </m:ctrlPr>
              </m:sSubPr>
              <m:e>
                <m:r>
                  <w:rPr>
                    <w:rFonts w:ascii="Cambria Math" w:hAnsi="Cambria Math"/>
                  </w:rPr>
                  <m:t>V</m:t>
                </m:r>
              </m:e>
              <m:sub>
                <m:r>
                  <w:rPr>
                    <w:rFonts w:ascii="Cambria Math" w:hAnsi="Cambria Math"/>
                    <w:lang w:val="en-US"/>
                  </w:rPr>
                  <m:t>1</m:t>
                </m:r>
              </m:sub>
            </m:sSub>
          </m:e>
        </m:d>
        <m:r>
          <w:rPr>
            <w:rFonts w:ascii="Cambria Math" w:eastAsiaTheme="minorEastAsia" w:hAnsi="Cambria Math"/>
            <w:lang w:val="en-US"/>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i</m:t>
            </m:r>
          </m:sub>
        </m:sSub>
      </m:oMath>
      <w:r w:rsidRPr="005C0F64">
        <w:rPr>
          <w:rFonts w:ascii="Times New Roman" w:eastAsiaTheme="minorEastAsia" w:hAnsi="Times New Roman"/>
          <w:lang w:val="en-US"/>
        </w:rPr>
        <w:t xml:space="preserve"> </w:t>
      </w:r>
      <w:r>
        <w:rPr>
          <w:rFonts w:ascii="Times New Roman" w:eastAsiaTheme="minorEastAsia" w:hAnsi="Times New Roman"/>
          <w:lang w:val="en-US"/>
        </w:rPr>
        <w:t xml:space="preserve">the probability that the elements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Pr>
          <w:rFonts w:ascii="Times New Roman" w:eastAsiaTheme="minorEastAsia" w:hAnsi="Times New Roman"/>
          <w:lang w:val="en-US"/>
        </w:rPr>
        <w:t xml:space="preserve"> remain unchanged is much less than 0.5;</w:t>
      </w:r>
    </w:p>
    <w:p w14:paraId="222CFEDF" w14:textId="77777777" w:rsidR="003C257B" w:rsidRPr="00B34891" w:rsidRDefault="003C257B" w:rsidP="003C257B">
      <w:pPr>
        <w:pStyle w:val="ListParagraph"/>
        <w:numPr>
          <w:ilvl w:val="0"/>
          <w:numId w:val="46"/>
        </w:numPr>
        <w:rPr>
          <w:rFonts w:ascii="Times New Roman" w:hAnsi="Times New Roman"/>
          <w:lang w:val="en-US"/>
        </w:rPr>
      </w:pPr>
      <w:r>
        <w:rPr>
          <w:rFonts w:ascii="Times New Roman" w:eastAsiaTheme="minorEastAsia" w:hAnsi="Times New Roman"/>
          <w:lang w:val="en-US"/>
        </w:rPr>
        <w:t xml:space="preserve">Obviously, the same concept </w:t>
      </w:r>
      <w:r w:rsidRPr="00B34891">
        <w:rPr>
          <w:rFonts w:ascii="Times New Roman" w:eastAsiaTheme="minorEastAsia" w:hAnsi="Times New Roman"/>
          <w:lang w:val="en-US"/>
        </w:rPr>
        <w:t xml:space="preserve">applies to </w:t>
      </w:r>
      <w:r>
        <w:rPr>
          <w:rFonts w:ascii="Times New Roman" w:eastAsiaTheme="minorEastAsia" w:hAnsi="Times New Roman"/>
          <w:lang w:val="en-US"/>
        </w:rPr>
        <w:t>changes in the RX coordinate</w:t>
      </w:r>
      <w:proofErr w:type="gramStart"/>
      <w:r>
        <w:rPr>
          <w:rFonts w:ascii="Times New Roman" w:eastAsiaTheme="minorEastAsia" w:hAnsi="Times New Roman"/>
          <w:lang w:val="en-US"/>
        </w:rPr>
        <w:t>,</w:t>
      </w:r>
      <w:r w:rsidRPr="00B34891">
        <w:rPr>
          <w:rFonts w:ascii="Times New Roman" w:eastAsiaTheme="minorEastAsia" w:hAnsi="Times New Roman"/>
          <w:lang w:val="en-US"/>
        </w:rPr>
        <w:t xml:space="preserve"> </w:t>
      </w:r>
      <w:proofErr w:type="gramEnd"/>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n-US"/>
              </w:rPr>
              <m:t>2</m:t>
            </m:r>
          </m:sub>
        </m:sSub>
      </m:oMath>
      <w:r>
        <w:rPr>
          <w:rFonts w:ascii="Times New Roman" w:eastAsiaTheme="minorEastAsia" w:hAnsi="Times New Roman"/>
          <w:lang w:val="en-US"/>
        </w:rPr>
        <w:t>.</w:t>
      </w:r>
    </w:p>
    <w:p w14:paraId="333A719A" w14:textId="77777777" w:rsidR="003C257B" w:rsidRDefault="003C257B" w:rsidP="003C257B">
      <w:r>
        <w:t xml:space="preserve">For these conditions to hold, we must choose the elements of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in a systematic way that preserves the statistics of the sample environment. We do so as follows:</w:t>
      </w:r>
    </w:p>
    <w:p w14:paraId="6424EA73" w14:textId="77777777" w:rsidR="003C257B" w:rsidRDefault="003C257B" w:rsidP="003C257B">
      <w:pPr>
        <w:tabs>
          <w:tab w:val="left" w:pos="5710"/>
        </w:tabs>
      </w:pPr>
      <w:r>
        <w:tab/>
      </w:r>
    </w:p>
    <w:p w14:paraId="77431EE2" w14:textId="77777777" w:rsidR="003C257B" w:rsidRDefault="003C257B" w:rsidP="003C257B">
      <w:pPr>
        <w:spacing w:after="60"/>
        <w:rPr>
          <w:lang w:val="en-US"/>
        </w:rPr>
      </w:pPr>
      <w:r>
        <w:rPr>
          <w:lang w:val="en-US"/>
        </w:rPr>
        <w:t xml:space="preserve">- </w:t>
      </w:r>
      <w:r w:rsidRPr="00803A25">
        <w:rPr>
          <w:b/>
          <w:lang w:val="en-US"/>
        </w:rPr>
        <w:t xml:space="preserve">Let </w:t>
      </w:r>
      <m:oMath>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 xml:space="preserve">i </m:t>
            </m:r>
          </m:sub>
        </m:sSub>
      </m:oMath>
      <w:r w:rsidRPr="00803A25">
        <w:rPr>
          <w:b/>
          <w:lang w:val="en-US"/>
        </w:rPr>
        <w:t>= [ ],</w:t>
      </w:r>
      <w:r>
        <w:rPr>
          <w:lang w:val="en-US"/>
        </w:rPr>
        <w:t xml:space="preserve"> where </w:t>
      </w:r>
      <w:proofErr w:type="spellStart"/>
      <w:r w:rsidRPr="0072760D">
        <w:rPr>
          <w:i/>
          <w:lang w:val="en-US"/>
        </w:rPr>
        <w:t>i</w:t>
      </w:r>
      <w:proofErr w:type="spellEnd"/>
      <w:r>
        <w:rPr>
          <w:lang w:val="en-US"/>
        </w:rPr>
        <w:t xml:space="preserve"> = 1, 2, or 3 is the path type (i.e. 1-hop, 2-hop, or 3-hop),</w:t>
      </w:r>
    </w:p>
    <w:p w14:paraId="6504AD86" w14:textId="77777777" w:rsidR="003C257B" w:rsidRPr="00A31393" w:rsidRDefault="003C257B" w:rsidP="003C257B">
      <w:pPr>
        <w:spacing w:after="60"/>
        <w:rPr>
          <w:lang w:val="en-US"/>
        </w:rPr>
      </w:pPr>
    </w:p>
    <w:p w14:paraId="7F81DD65" w14:textId="77777777" w:rsidR="003C257B" w:rsidRDefault="003C257B" w:rsidP="003C257B">
      <w:pPr>
        <w:spacing w:after="60"/>
        <w:rPr>
          <w:lang w:val="en-US"/>
        </w:rPr>
      </w:pPr>
      <w:r>
        <w:rPr>
          <w:lang w:val="en-US"/>
        </w:rPr>
        <w:t xml:space="preserve">- </w:t>
      </w:r>
      <w:r w:rsidRPr="00803A25">
        <w:rPr>
          <w:b/>
          <w:lang w:val="en-US"/>
        </w:rPr>
        <w:t xml:space="preserve">For </w:t>
      </w:r>
      <w:r w:rsidRPr="00803A25">
        <w:rPr>
          <w:b/>
          <w:i/>
          <w:lang w:val="en-US"/>
        </w:rPr>
        <w:t>k</w:t>
      </w:r>
      <w:r w:rsidRPr="00803A25">
        <w:rPr>
          <w:b/>
          <w:lang w:val="en-US"/>
        </w:rPr>
        <w:t xml:space="preserve"> = 1, 2, </w:t>
      </w:r>
      <w:proofErr w:type="gramStart"/>
      <w:r w:rsidRPr="00803A25">
        <w:rPr>
          <w:b/>
          <w:lang w:val="en-US"/>
        </w:rPr>
        <w:t xml:space="preserve">… </w:t>
      </w:r>
      <m:oMath>
        <m:sSub>
          <m:sSubPr>
            <m:ctrlPr>
              <w:rPr>
                <w:rFonts w:ascii="Cambria Math" w:hAnsi="Cambria Math"/>
                <w:b/>
                <w:i/>
              </w:rPr>
            </m:ctrlPr>
          </m:sSubPr>
          <m:e>
            <w:proofErr w:type="gramEnd"/>
            <m:r>
              <m:rPr>
                <m:sty m:val="bi"/>
              </m:rPr>
              <w:rPr>
                <w:rFonts w:ascii="Cambria Math" w:hAnsi="Cambria Math"/>
              </w:rPr>
              <m:t>n</m:t>
            </m:r>
          </m:e>
          <m:sub>
            <m:r>
              <m:rPr>
                <m:sty m:val="bi"/>
              </m:rPr>
              <w:rPr>
                <w:rFonts w:ascii="Cambria Math" w:hAnsi="Cambria Math"/>
              </w:rPr>
              <m:t>i</m:t>
            </m:r>
          </m:sub>
        </m:sSub>
      </m:oMath>
      <w:r>
        <w:rPr>
          <w:b/>
        </w:rPr>
        <w:t xml:space="preserve"> </w:t>
      </w:r>
      <w:r w:rsidRPr="001C4011">
        <w:t>,</w:t>
      </w:r>
      <w:r w:rsidRPr="00B62211">
        <w:rPr>
          <w:lang w:val="en-US"/>
        </w:rPr>
        <w:t xml:space="preserve"> </w:t>
      </w:r>
    </w:p>
    <w:p w14:paraId="3417653A" w14:textId="77777777" w:rsidR="003C257B" w:rsidRDefault="003C257B" w:rsidP="003C257B">
      <w:pPr>
        <w:spacing w:after="60"/>
        <w:rPr>
          <w:rFonts w:eastAsiaTheme="minorEastAsia"/>
          <w:lang w:val="en-US"/>
        </w:rPr>
      </w:pPr>
      <w:r>
        <w:rPr>
          <w:lang w:val="en-US"/>
        </w:rPr>
        <w:t xml:space="preserve">  </w:t>
      </w:r>
      <w:proofErr w:type="gramStart"/>
      <w:r w:rsidRPr="00B62211">
        <w:rPr>
          <w:lang w:val="en-US"/>
        </w:rPr>
        <w:t xml:space="preserve">where </w:t>
      </w:r>
      <m:oMath>
        <m:sSub>
          <m:sSubPr>
            <m:ctrlPr>
              <w:rPr>
                <w:rFonts w:ascii="Cambria Math" w:hAnsi="Cambria Math"/>
                <w:i/>
              </w:rPr>
            </m:ctrlPr>
          </m:sSubPr>
          <m:e>
            <w:proofErr w:type="gramEnd"/>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d</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m:rPr>
                        <m:sty m:val="bi"/>
                      </m:rPr>
                      <w:rPr>
                        <w:rFonts w:ascii="Cambria Math" w:hAnsi="Cambria Math"/>
                      </w:rPr>
                      <m:t>E</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r>
                      <m:rPr>
                        <m:sty m:val="p"/>
                      </m:rPr>
                      <w:rPr>
                        <w:rFonts w:ascii="Cambria Math" w:eastAsiaTheme="minorEastAsia" w:hAnsi="Cambria Math"/>
                      </w:rPr>
                      <m:t xml:space="preserve"> </m:t>
                    </m:r>
                  </m:e>
                  <m:sup>
                    <m:r>
                      <w:rPr>
                        <w:rFonts w:ascii="Cambria Math" w:hAnsi="Cambria Math"/>
                      </w:rPr>
                      <m:t>2</m:t>
                    </m:r>
                  </m:sup>
                </m:sSup>
              </m:num>
              <m:den>
                <m:r>
                  <m:rPr>
                    <m:sty m:val="bi"/>
                  </m:rPr>
                  <w:rPr>
                    <w:rFonts w:ascii="Cambria Math" w:hAnsi="Cambria Math"/>
                  </w:rPr>
                  <m:t>E</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r>
                  <m:rPr>
                    <m:sty m:val="p"/>
                  </m:rPr>
                  <w:rPr>
                    <w:rFonts w:ascii="Cambria Math" w:eastAsiaTheme="minorEastAsia" w:hAnsi="Cambria Math"/>
                  </w:rPr>
                  <m:t>-</m:t>
                </m:r>
                <m:r>
                  <w:rPr>
                    <w:rFonts w:ascii="Cambria Math" w:hAnsi="Cambria Math"/>
                  </w:rPr>
                  <m:t>Var[</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den>
            </m:f>
          </m:e>
        </m:d>
      </m:oMath>
      <w:r w:rsidRPr="00B62211">
        <w:rPr>
          <w:rFonts w:eastAsiaTheme="minorEastAsia"/>
        </w:rPr>
        <w:t xml:space="preserve"> </w:t>
      </w:r>
      <w:r>
        <w:rPr>
          <w:rFonts w:eastAsiaTheme="minorEastAsia"/>
        </w:rPr>
        <w:t xml:space="preserve">, </w:t>
      </w:r>
      <w:r w:rsidRPr="00B62211">
        <w:rPr>
          <w:rFonts w:eastAsiaTheme="minorEastAsia"/>
          <w:lang w:val="en-US"/>
        </w:rP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oMath>
      <w:r>
        <w:rPr>
          <w:rFonts w:eastAsiaTheme="minorEastAsia"/>
        </w:rPr>
        <w:t xml:space="preserve">is the length of vector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 xml:space="preserve">i </m:t>
            </m:r>
          </m:sub>
        </m:sSub>
      </m:oMath>
      <w:r>
        <w:rPr>
          <w:lang w:val="en-US"/>
        </w:rPr>
        <w:t xml:space="preserve">, </w:t>
      </w:r>
      <w:r w:rsidRPr="00B62211">
        <w:rPr>
          <w:rFonts w:eastAsiaTheme="minorEastAsia"/>
          <w:lang w:val="en-US"/>
        </w:rPr>
        <w:t xml:space="preserve">and </w:t>
      </w:r>
      <w:r w:rsidRPr="00B62211">
        <w:rPr>
          <w:rFonts w:eastAsiaTheme="minorEastAsia"/>
          <w:i/>
          <w:lang w:val="en-US"/>
        </w:rPr>
        <w:t>d</w:t>
      </w:r>
      <w:r w:rsidRPr="00B62211">
        <w:rPr>
          <w:rFonts w:eastAsiaTheme="minorEastAsia"/>
          <w:lang w:val="en-US"/>
        </w:rPr>
        <w:t xml:space="preserve"> is the </w:t>
      </w:r>
      <w:r>
        <w:rPr>
          <w:rFonts w:eastAsiaTheme="minorEastAsia"/>
          <w:lang w:val="en-US"/>
        </w:rPr>
        <w:t>TX-RX distance</w:t>
      </w:r>
      <w:r w:rsidRPr="00B62211">
        <w:rPr>
          <w:rFonts w:eastAsiaTheme="minorEastAsia"/>
          <w:lang w:val="en-US"/>
        </w:rPr>
        <w:t xml:space="preserve">, </w:t>
      </w:r>
    </w:p>
    <w:p w14:paraId="00932D87" w14:textId="77777777" w:rsidR="003C257B" w:rsidRPr="00A31393" w:rsidRDefault="003C257B" w:rsidP="003C257B">
      <w:pPr>
        <w:spacing w:after="60"/>
        <w:ind w:firstLine="720"/>
        <w:rPr>
          <w:rFonts w:eastAsia="Calibri"/>
          <w:lang w:val="en-US"/>
        </w:rPr>
      </w:pPr>
    </w:p>
    <w:p w14:paraId="29464426" w14:textId="77777777" w:rsidR="003C257B" w:rsidRPr="00803A25" w:rsidRDefault="003C257B" w:rsidP="003C257B">
      <w:pPr>
        <w:spacing w:after="60"/>
        <w:rPr>
          <w:b/>
          <w:lang w:val="en-US"/>
        </w:rPr>
      </w:pPr>
      <w:r>
        <w:rPr>
          <w:lang w:val="en-US"/>
        </w:rPr>
        <w:t xml:space="preserve">- </w:t>
      </w:r>
      <w:r w:rsidRPr="00803A25">
        <w:rPr>
          <w:b/>
          <w:lang w:val="en-US"/>
        </w:rPr>
        <w:t xml:space="preserve">Let </w:t>
      </w:r>
      <m:oMath>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i</m:t>
            </m:r>
          </m:sub>
        </m:sSub>
      </m:oMath>
      <w:r w:rsidRPr="00803A25">
        <w:rPr>
          <w:b/>
          <w:lang w:val="en-US"/>
        </w:rPr>
        <w:t xml:space="preserve"> = [</w:t>
      </w:r>
      <m:oMath>
        <m:sSub>
          <m:sSubPr>
            <m:ctrlPr>
              <w:rPr>
                <w:rFonts w:ascii="Cambria Math" w:eastAsiaTheme="minorEastAsia" w:hAnsi="Cambria Math"/>
                <w:b/>
                <w:i/>
              </w:rPr>
            </m:ctrlPr>
          </m:sSubPr>
          <m:e>
            <m:r>
              <m:rPr>
                <m:sty m:val="bi"/>
              </m:rPr>
              <w:rPr>
                <w:rFonts w:ascii="Cambria Math" w:eastAsiaTheme="minorEastAsia" w:hAnsi="Cambria Math"/>
              </w:rPr>
              <m:t>R</m:t>
            </m:r>
          </m:e>
          <m:sub>
            <m:r>
              <m:rPr>
                <m:sty m:val="bi"/>
              </m:rPr>
              <w:rPr>
                <w:rFonts w:ascii="Cambria Math" w:eastAsiaTheme="minorEastAsia" w:hAnsi="Cambria Math"/>
              </w:rPr>
              <m:t>i</m:t>
            </m:r>
          </m:sub>
        </m:sSub>
        <m:r>
          <m:rPr>
            <m:sty m:val="bi"/>
          </m:rPr>
          <w:rPr>
            <w:rFonts w:ascii="Cambria Math" w:eastAsiaTheme="minorEastAsia" w:hAnsi="Cambria Math"/>
          </w:rPr>
          <m:t xml:space="preserve"> k]</m:t>
        </m:r>
      </m:oMath>
      <w:r w:rsidRPr="00B62211">
        <w:rPr>
          <w:lang w:val="en-US"/>
        </w:rPr>
        <w:t xml:space="preserve"> </w:t>
      </w:r>
      <w:r>
        <w:rPr>
          <w:lang w:val="en-US"/>
        </w:rPr>
        <w:t xml:space="preserve">  </w:t>
      </w:r>
      <w:r w:rsidRPr="00803A25">
        <w:rPr>
          <w:b/>
          <w:lang w:val="en-US"/>
        </w:rPr>
        <w:t>if</w:t>
      </w:r>
      <w:r>
        <w:rPr>
          <w:b/>
          <w:lang w:val="en-US"/>
        </w:rPr>
        <w:t xml:space="preserve">  </w:t>
      </w:r>
      <w:r w:rsidRPr="00B62211">
        <w:rPr>
          <w:lang w:val="en-US"/>
        </w:rPr>
        <w:t xml:space="preserve"> </w:t>
      </w:r>
      <m:oMath>
        <m:sSub>
          <m:sSubPr>
            <m:ctrlPr>
              <w:rPr>
                <w:rFonts w:ascii="Cambria Math" w:hAnsi="Cambria Math"/>
                <w:b/>
              </w:rPr>
            </m:ctrlPr>
          </m:sSubPr>
          <m:e>
            <m:r>
              <m:rPr>
                <m:sty m:val="b"/>
              </m:rPr>
              <w:rPr>
                <w:rFonts w:ascii="Cambria Math" w:hAnsi="Cambria Math"/>
              </w:rPr>
              <m:t>f</m:t>
            </m:r>
          </m:e>
          <m:sub>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d>
          <m:dPr>
            <m:ctrlPr>
              <w:rPr>
                <w:rFonts w:ascii="Cambria Math" w:hAnsi="Cambria Math"/>
                <w:b/>
              </w:rPr>
            </m:ctrlPr>
          </m:dPr>
          <m:e>
            <m:r>
              <m:rPr>
                <m:sty m:val="b"/>
              </m:rPr>
              <w:rPr>
                <w:rFonts w:ascii="Cambria Math" w:hAnsi="Cambria Math"/>
              </w:rPr>
              <m:t>ρ</m:t>
            </m:r>
            <m:d>
              <m:dPr>
                <m:ctrlPr>
                  <w:rPr>
                    <w:rFonts w:ascii="Cambria Math" w:hAnsi="Cambria Math"/>
                    <w:b/>
                  </w:rPr>
                </m:ctrlPr>
              </m:dPr>
              <m:e>
                <m:r>
                  <m:rPr>
                    <m:sty m:val="bi"/>
                  </m:rPr>
                  <w:rPr>
                    <w:rFonts w:ascii="Cambria Math" w:hAnsi="Cambria Math"/>
                  </w:rPr>
                  <m:t xml:space="preserve"> </m:t>
                </m:r>
                <m:d>
                  <m:dPr>
                    <m:ctrlPr>
                      <w:rPr>
                        <w:rFonts w:ascii="Cambria Math" w:hAnsi="Cambria Math"/>
                        <w:b/>
                      </w:rPr>
                    </m:ctrlPr>
                  </m:dPr>
                  <m:e>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m:t>
                        </m:r>
                      </m:sub>
                    </m:sSub>
                    <m:r>
                      <m:rPr>
                        <m:sty m:val="b"/>
                      </m:rPr>
                      <w:rPr>
                        <w:rFonts w:ascii="Cambria Math" w:hAnsi="Cambria Math"/>
                      </w:rPr>
                      <m:t>+Q</m:t>
                    </m:r>
                    <m:r>
                      <m:rPr>
                        <m:sty m:val="bi"/>
                      </m:rPr>
                      <w:rPr>
                        <w:rFonts w:ascii="Cambria Math" w:hAnsi="Cambria Math"/>
                      </w:rPr>
                      <m:t>[i,k]</m:t>
                    </m:r>
                    <m:r>
                      <m:rPr>
                        <m:sty m:val="b"/>
                      </m:rPr>
                      <w:rPr>
                        <w:rFonts w:ascii="Cambria Math" w:hAnsi="Cambria Math"/>
                      </w:rPr>
                      <m:t xml:space="preserve"> </m:t>
                    </m:r>
                  </m:e>
                </m:d>
                <m:r>
                  <m:rPr>
                    <m:sty m:val="b"/>
                  </m:rPr>
                  <w:rPr>
                    <w:rFonts w:ascii="Cambria Math" w:hAnsi="Cambria Math"/>
                  </w:rPr>
                  <m:t xml:space="preserve"> 2π⋅</m:t>
                </m:r>
                <m:sSub>
                  <m:sSubPr>
                    <m:ctrlPr>
                      <w:rPr>
                        <w:rFonts w:ascii="Cambria Math" w:hAnsi="Cambria Math"/>
                        <w:b/>
                      </w:rPr>
                    </m:ctrlPr>
                  </m:sSubPr>
                  <m:e>
                    <m:r>
                      <m:rPr>
                        <m:sty m:val="b"/>
                      </m:rPr>
                      <w:rPr>
                        <w:rFonts w:ascii="Cambria Math" w:hAnsi="Cambria Math"/>
                      </w:rPr>
                      <m:t>γ</m:t>
                    </m:r>
                  </m:e>
                  <m:sub>
                    <m:r>
                      <m:rPr>
                        <m:sty m:val="b"/>
                      </m:rPr>
                      <w:rPr>
                        <w:rFonts w:ascii="Cambria Math" w:hAnsi="Cambria Math"/>
                      </w:rPr>
                      <m:t>i</m:t>
                    </m:r>
                  </m:sub>
                </m:sSub>
                <m:r>
                  <m:rPr>
                    <m:sty m:val="b"/>
                  </m:rPr>
                  <w:rPr>
                    <w:rFonts w:ascii="Cambria Math" w:hAnsi="Cambria Math"/>
                  </w:rPr>
                  <m:t>⋅ p</m:t>
                </m:r>
                <m:d>
                  <m:dPr>
                    <m:ctrlPr>
                      <w:rPr>
                        <w:rFonts w:ascii="Cambria Math" w:hAnsi="Cambria Math"/>
                        <w:b/>
                      </w:rPr>
                    </m:ctrlPr>
                  </m:dPr>
                  <m:e>
                    <m:r>
                      <m:rPr>
                        <m:sty m:val="bi"/>
                      </m:rPr>
                      <w:rPr>
                        <w:rFonts w:ascii="Cambria Math" w:hAnsi="Cambria Math"/>
                      </w:rPr>
                      <m:t>i,d</m:t>
                    </m:r>
                  </m:e>
                </m:d>
                <m:r>
                  <m:rPr>
                    <m:sty m:val="b"/>
                  </m:rPr>
                  <w:rPr>
                    <w:rFonts w:ascii="Cambria Math" w:hAnsi="Cambria Math"/>
                  </w:rPr>
                  <m:t>,  p</m:t>
                </m:r>
                <m:d>
                  <m:dPr>
                    <m:ctrlPr>
                      <w:rPr>
                        <w:rFonts w:ascii="Cambria Math" w:hAnsi="Cambria Math"/>
                        <w:b/>
                      </w:rPr>
                    </m:ctrlPr>
                  </m:dPr>
                  <m:e>
                    <m:r>
                      <m:rPr>
                        <m:sty m:val="bi"/>
                      </m:rPr>
                      <w:rPr>
                        <w:rFonts w:ascii="Cambria Math" w:hAnsi="Cambria Math"/>
                      </w:rPr>
                      <m:t>i,d</m:t>
                    </m:r>
                  </m:e>
                </m:d>
                <m:r>
                  <m:rPr>
                    <m:sty m:val="bi"/>
                  </m:rPr>
                  <w:rPr>
                    <w:rFonts w:ascii="Cambria Math" w:hAnsi="Cambria Math"/>
                  </w:rPr>
                  <m:t xml:space="preserve"> </m:t>
                </m:r>
              </m:e>
            </m:d>
          </m:e>
        </m:d>
      </m:oMath>
      <w:r w:rsidRPr="00803A25">
        <w:rPr>
          <w:b/>
          <w:lang w:val="en-US"/>
        </w:rPr>
        <w:t xml:space="preserve"> = 1,</w:t>
      </w:r>
    </w:p>
    <w:p w14:paraId="07B130D0" w14:textId="77777777" w:rsidR="003C257B" w:rsidRPr="00712264" w:rsidRDefault="003C257B" w:rsidP="003C257B">
      <w:pPr>
        <w:spacing w:after="60"/>
        <w:rPr>
          <w:lang w:val="en-US"/>
        </w:rPr>
      </w:pPr>
      <w:r>
        <w:rPr>
          <w:lang w:val="en-US"/>
        </w:rPr>
        <w:t xml:space="preserve">  </w:t>
      </w:r>
      <w:proofErr w:type="gramStart"/>
      <w:r>
        <w:rPr>
          <w:lang w:val="en-US"/>
        </w:rPr>
        <w:t>w</w:t>
      </w:r>
      <w:r w:rsidRPr="00014BA0">
        <w:rPr>
          <w:lang w:val="en-US"/>
        </w:rPr>
        <w:t>here</w:t>
      </w:r>
      <w:proofErr w:type="gramEnd"/>
      <w:r w:rsidRPr="00014BA0">
        <w:rPr>
          <w:lang w:val="en-US"/>
        </w:rPr>
        <w:t xml:space="preserve"> </w:t>
      </w:r>
      <w:r>
        <w:rPr>
          <w:lang w:val="en-US"/>
        </w:rPr>
        <w:t xml:space="preserve"> </w:t>
      </w:r>
      <w:r>
        <w:sym w:font="Symbol" w:char="F072"/>
      </w:r>
      <w:r w:rsidRPr="00014BA0">
        <w:rPr>
          <w:lang w:val="en-US"/>
        </w:rPr>
        <w:t xml:space="preserve"> is the square wave function</w:t>
      </w:r>
      <w:r>
        <w:rPr>
          <w:rStyle w:val="FootnoteReference"/>
          <w:lang w:val="en-US"/>
        </w:rPr>
        <w:footnoteReference w:id="3"/>
      </w:r>
      <w:r w:rsidRPr="00014BA0">
        <w:rPr>
          <w:lang w:val="en-US"/>
        </w:rPr>
        <w:t xml:space="preserve"> </w:t>
      </w:r>
      <m:oMath>
        <m:r>
          <w:rPr>
            <w:rFonts w:ascii="Cambria Math" w:eastAsiaTheme="minorEastAsia" w:hAnsi="Cambria Math"/>
          </w:rPr>
          <m:t>ρ</m:t>
        </m:r>
        <m:d>
          <m:dPr>
            <m:ctrlPr>
              <w:rPr>
                <w:rFonts w:ascii="Cambria Math" w:eastAsiaTheme="minorEastAsia" w:hAnsi="Cambria Math"/>
                <w:i/>
              </w:rPr>
            </m:ctrlPr>
          </m:dPr>
          <m:e>
            <m:r>
              <w:rPr>
                <w:rFonts w:ascii="Cambria Math" w:eastAsiaTheme="minorEastAsia" w:hAnsi="Cambria Math"/>
              </w:rPr>
              <m:t>x,θ</m:t>
            </m:r>
          </m:e>
        </m:d>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x</m:t>
                </m:r>
              </m:e>
            </m:d>
          </m:e>
        </m:func>
        <m:r>
          <m:rPr>
            <m:sty m:val="p"/>
          </m:rPr>
          <w:rPr>
            <w:rFonts w:ascii="Cambria Math" w:eastAsiaTheme="minorEastAsia" w:hAnsi="Cambria Math"/>
          </w:rPr>
          <m:t>+1&lt;2⋅θ</m:t>
        </m:r>
      </m:oMath>
      <w:r>
        <w:t>,</w:t>
      </w:r>
    </w:p>
    <w:p w14:paraId="33AA53B9" w14:textId="77777777" w:rsidR="003C257B" w:rsidRPr="00014BA0" w:rsidRDefault="00D22331" w:rsidP="003C257B">
      <w:pPr>
        <w:spacing w:after="60"/>
        <w:ind w:firstLine="720"/>
        <w:rPr>
          <w:rFonts w:eastAsiaTheme="minorEastAsia"/>
          <w:lang w:val="en-US"/>
        </w:rPr>
      </w:pP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oMath>
      <w:r w:rsidR="003C257B">
        <w:rPr>
          <w:rFonts w:eastAsiaTheme="minorEastAsia"/>
        </w:rPr>
        <w:t xml:space="preserve"> </w:t>
      </w:r>
      <w:proofErr w:type="gramStart"/>
      <w:r w:rsidR="003C257B">
        <w:rPr>
          <w:rFonts w:eastAsiaTheme="minorEastAsia"/>
        </w:rPr>
        <w:t>are</w:t>
      </w:r>
      <w:proofErr w:type="gramEnd"/>
      <w:r w:rsidR="003C257B">
        <w:rPr>
          <w:rFonts w:eastAsiaTheme="minorEastAsia"/>
        </w:rPr>
        <w:t xml:space="preserve"> the TX and RX coordinates,</w:t>
      </w:r>
    </w:p>
    <w:p w14:paraId="285AAC39" w14:textId="77777777" w:rsidR="003C257B" w:rsidRDefault="003C257B" w:rsidP="003C257B">
      <w:pPr>
        <w:spacing w:after="60"/>
        <w:ind w:firstLine="720"/>
        <w:rPr>
          <w:rFonts w:eastAsia="Calibri"/>
        </w:rPr>
      </w:pPr>
      <m:oMath>
        <m:r>
          <m:rPr>
            <m:sty m:val="p"/>
          </m:rPr>
          <w:rPr>
            <w:rFonts w:ascii="Cambria Math" w:hAnsi="Cambria Math"/>
          </w:rPr>
          <m:t>Q</m:t>
        </m:r>
        <m:r>
          <w:rPr>
            <w:rFonts w:ascii="Cambria Math" w:hAnsi="Cambria Math"/>
          </w:rPr>
          <m:t>[i,k]</m:t>
        </m:r>
      </m:oMath>
      <w:r>
        <w:rPr>
          <w:rFonts w:eastAsia="Calibri"/>
        </w:rPr>
        <w:t xml:space="preserve"> </w:t>
      </w:r>
      <w:proofErr w:type="gramStart"/>
      <w:r>
        <w:rPr>
          <w:rFonts w:eastAsia="Calibri"/>
        </w:rPr>
        <w:t>is</w:t>
      </w:r>
      <w:proofErr w:type="gramEnd"/>
      <w:r>
        <w:rPr>
          <w:rFonts w:eastAsia="Calibri"/>
        </w:rPr>
        <w:t xml:space="preserve"> a seed value (note: the matrix </w:t>
      </w:r>
      <m:oMath>
        <m:r>
          <m:rPr>
            <m:sty m:val="p"/>
          </m:rPr>
          <w:rPr>
            <w:rFonts w:ascii="Cambria Math" w:hAnsi="Cambria Math"/>
          </w:rPr>
          <m:t>Q</m:t>
        </m:r>
      </m:oMath>
      <w:r>
        <w:rPr>
          <w:rFonts w:eastAsia="Calibri"/>
        </w:rPr>
        <w:t xml:space="preserve"> is generated prior to use of the model),</w:t>
      </w:r>
    </w:p>
    <w:p w14:paraId="398DD7E4" w14:textId="77777777" w:rsidR="003C257B" w:rsidRDefault="00D22331" w:rsidP="003C257B">
      <w:pPr>
        <w:spacing w:after="60"/>
        <w:ind w:firstLine="720"/>
        <w:rPr>
          <w:rFonts w:eastAsia="Calibri"/>
          <w:lang w:val="en-US"/>
        </w:rPr>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i</m:t>
            </m:r>
          </m:sub>
        </m:sSub>
      </m:oMath>
      <w:r w:rsidR="003C257B">
        <w:rPr>
          <w:rFonts w:eastAsia="Calibri"/>
        </w:rPr>
        <w:t xml:space="preserve"> </w:t>
      </w:r>
      <w:proofErr w:type="gramStart"/>
      <w:r w:rsidR="003C257B">
        <w:rPr>
          <w:rFonts w:eastAsia="Calibri"/>
        </w:rPr>
        <w:t>is</w:t>
      </w:r>
      <w:proofErr w:type="gramEnd"/>
      <w:r w:rsidR="003C257B">
        <w:rPr>
          <w:rFonts w:eastAsia="Calibri"/>
        </w:rPr>
        <w:t xml:space="preserve"> the correlation distance of type </w:t>
      </w:r>
      <w:proofErr w:type="spellStart"/>
      <w:r w:rsidR="003C257B" w:rsidRPr="002A07F9">
        <w:rPr>
          <w:rFonts w:eastAsia="Calibri"/>
          <w:i/>
        </w:rPr>
        <w:t>i</w:t>
      </w:r>
      <w:proofErr w:type="spellEnd"/>
      <w:r w:rsidR="003C257B">
        <w:rPr>
          <w:rFonts w:eastAsia="Calibri"/>
        </w:rPr>
        <w:t xml:space="preserve"> paths in the sample environment</w:t>
      </w:r>
      <w:r w:rsidR="003C257B">
        <w:rPr>
          <w:rFonts w:eastAsia="Calibri"/>
          <w:lang w:val="en-US"/>
        </w:rPr>
        <w:t xml:space="preserve">, </w:t>
      </w:r>
    </w:p>
    <w:p w14:paraId="11A02B79" w14:textId="77777777" w:rsidR="003C257B" w:rsidRPr="00014BA0" w:rsidRDefault="003C257B" w:rsidP="003C257B">
      <w:pPr>
        <w:spacing w:after="60"/>
        <w:ind w:firstLine="720"/>
        <w:rPr>
          <w:rFonts w:eastAsia="Calibri"/>
          <w:lang w:val="en-US"/>
        </w:rPr>
      </w:pPr>
      <w:proofErr w:type="gramStart"/>
      <w:r>
        <w:rPr>
          <w:rFonts w:eastAsia="Calibri"/>
        </w:rPr>
        <w:t>and</w:t>
      </w:r>
      <w:proofErr w:type="gramEnd"/>
      <w:r>
        <w:rPr>
          <w:rFonts w:eastAsia="Calibri"/>
        </w:rPr>
        <w:t xml:space="preserve"> </w:t>
      </w:r>
      <m:oMath>
        <m:r>
          <m:rPr>
            <m:sty m:val="p"/>
          </m:rPr>
          <w:rPr>
            <w:rFonts w:ascii="Cambria Math" w:hAnsi="Cambria Math"/>
          </w:rPr>
          <m:t>p</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d</m:t>
            </m:r>
          </m:e>
        </m:d>
        <m:r>
          <m:rPr>
            <m:sty m:val="p"/>
          </m:rPr>
          <w:rPr>
            <w:rFonts w:ascii="Cambria Math"/>
          </w:rPr>
          <m:t>=</m:t>
        </m:r>
        <m:sSup>
          <m:sSupPr>
            <m:ctrlPr>
              <w:rPr>
                <w:rFonts w:ascii="Cambria Math" w:hAnsi="Cambria Math"/>
              </w:rPr>
            </m:ctrlPr>
          </m:sSupPr>
          <m:e>
            <m:f>
              <m:fPr>
                <m:ctrlPr>
                  <w:rPr>
                    <w:rFonts w:ascii="Cambria Math" w:hAnsi="Cambria Math"/>
                  </w:rPr>
                </m:ctrlPr>
              </m:fPr>
              <m:num>
                <m:r>
                  <m:rPr>
                    <m:sty m:val="bi"/>
                  </m:rPr>
                  <w:rPr>
                    <w:rFonts w:ascii="Cambria Math" w:hAnsi="Cambria Math"/>
                  </w:rPr>
                  <m:t>E</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r>
                  <m:rPr>
                    <m:sty m:val="p"/>
                  </m:rPr>
                  <w:rPr>
                    <w:rFonts w:ascii="Cambria Math" w:hAnsi="Cambria Math"/>
                  </w:rPr>
                  <m:t>(</m:t>
                </m:r>
                <m:r>
                  <w:rPr>
                    <w:rFonts w:ascii="Cambria Math" w:hAnsi="Cambria Math"/>
                  </w:rPr>
                  <m:t>d</m:t>
                </m:r>
                <m:r>
                  <m:rPr>
                    <m:sty m:val="p"/>
                  </m:rPr>
                  <w:rPr>
                    <w:rFonts w:ascii="Cambria Math" w:hAnsi="Cambria Math"/>
                  </w:rPr>
                  <m:t>)</m:t>
                </m:r>
                <m:r>
                  <m:rPr>
                    <m:sty m:val="p"/>
                  </m:rPr>
                  <w:rPr>
                    <w:rFonts w:ascii="Cambria Math" w:eastAsiaTheme="minorEastAsia" w:hAnsi="Cambria Math"/>
                  </w:rPr>
                  <m:t xml:space="preserve"> </m:t>
                </m:r>
              </m:num>
              <m:den>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d</m:t>
                    </m:r>
                  </m:e>
                </m:d>
              </m:den>
            </m:f>
          </m:e>
          <m:sup>
            <m:r>
              <w:rPr>
                <w:rFonts w:ascii="Cambria Math"/>
              </w:rPr>
              <m:t>1/3</m:t>
            </m:r>
          </m:sup>
        </m:sSup>
      </m:oMath>
      <w:r>
        <w:rPr>
          <w:rFonts w:eastAsia="Calibri"/>
        </w:rPr>
        <w:t xml:space="preserve"> is the probability that a given value of </w:t>
      </w:r>
      <w:r w:rsidRPr="00412157">
        <w:rPr>
          <w:rFonts w:eastAsia="Calibri"/>
          <w:i/>
        </w:rPr>
        <w:t>k</w:t>
      </w:r>
      <w:r>
        <w:rPr>
          <w:rFonts w:eastAsia="Calibri"/>
        </w:rPr>
        <w:t xml:space="preserve"> will be an element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 xml:space="preserve">i </m:t>
            </m:r>
          </m:sub>
        </m:sSub>
      </m:oMath>
      <w:r>
        <w:rPr>
          <w:rFonts w:eastAsia="Calibri"/>
        </w:rPr>
        <w:t>.</w:t>
      </w:r>
    </w:p>
    <w:p w14:paraId="48B07076" w14:textId="77777777" w:rsidR="003C257B" w:rsidRDefault="003C257B" w:rsidP="003C257B">
      <w:pPr>
        <w:rPr>
          <w:rFonts w:eastAsia="Calibri"/>
          <w:lang w:val="en-US"/>
        </w:rPr>
      </w:pPr>
    </w:p>
    <w:p w14:paraId="33D73EDA" w14:textId="77777777" w:rsidR="003C257B" w:rsidRPr="000E4699" w:rsidRDefault="003C257B" w:rsidP="003C257B">
      <w:r>
        <w:rPr>
          <w:rFonts w:eastAsia="Calibri"/>
          <w:lang w:val="en-US"/>
        </w:rPr>
        <w:t>Based on this definition, if</w:t>
      </w:r>
      <w:r>
        <w:rPr>
          <w:rFonts w:eastAsia="Calibri"/>
          <w:b/>
        </w:rPr>
        <w:t xml:space="preserve">  </w:t>
      </w:r>
      <m:oMath>
        <m:sSub>
          <m:sSubPr>
            <m:ctrlPr>
              <w:rPr>
                <w:rFonts w:ascii="Cambria Math" w:hAnsi="Cambria Math"/>
              </w:rPr>
            </m:ctrlPr>
          </m:sSubPr>
          <m:e>
            <m:r>
              <m:rPr>
                <m:sty m:val="p"/>
              </m:rP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k</m:t>
            </m:r>
          </m:e>
        </m:d>
        <m:r>
          <m:rPr>
            <m:sty m:val="p"/>
          </m:rPr>
          <w:rPr>
            <w:rFonts w:ascii="Cambria Math" w:hAnsi="Cambria Math"/>
          </w:rPr>
          <m:t>=1</m:t>
        </m:r>
      </m:oMath>
      <w:r>
        <w:rPr>
          <w:b/>
        </w:rPr>
        <w:t xml:space="preserve"> </w:t>
      </w:r>
      <w:r w:rsidRPr="000E4699">
        <w:t xml:space="preserve">for </w:t>
      </w:r>
      <w:r>
        <w:t>some</w:t>
      </w:r>
      <w:r>
        <w:rPr>
          <w:b/>
        </w:rPr>
        <w:t xml:space="preserve"> </w:t>
      </w:r>
      <w:r w:rsidRPr="000E4699">
        <w:t xml:space="preserve">value </w:t>
      </w:r>
      <w:r>
        <w:t xml:space="preserve">of </w:t>
      </w:r>
      <w:r w:rsidRPr="000E4699">
        <w:rPr>
          <w:i/>
        </w:rPr>
        <w:t>k</w:t>
      </w:r>
      <w:r>
        <w:t xml:space="preserve">, then when the TX or RX moves (i.e., when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oMath>
      <w:r>
        <w:t xml:space="preserve">or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xml:space="preserve"> changes, thus </w:t>
      </w:r>
      <w:r w:rsidRPr="00401BC3">
        <w:rPr>
          <w:i/>
        </w:rPr>
        <w:t>d</w:t>
      </w:r>
      <w:r>
        <w:t xml:space="preserve"> changes), </w:t>
      </w:r>
      <m:oMath>
        <m:sSub>
          <m:sSubPr>
            <m:ctrlPr>
              <w:rPr>
                <w:rFonts w:ascii="Cambria Math" w:hAnsi="Cambria Math"/>
              </w:rPr>
            </m:ctrlPr>
          </m:sSubPr>
          <m:e>
            <m:r>
              <m:rPr>
                <m:sty m:val="p"/>
              </m:rP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k</m:t>
            </m:r>
          </m:e>
        </m:d>
      </m:oMath>
      <w:r>
        <w:rPr>
          <w:b/>
        </w:rPr>
        <w:t xml:space="preserve"> </w:t>
      </w:r>
      <w:r>
        <w:t xml:space="preserve">remains 1 with a probability that decreases </w:t>
      </w:r>
      <w:r w:rsidRPr="00AB3D0B">
        <w:rPr>
          <w:i/>
        </w:rPr>
        <w:t>roughly</w:t>
      </w:r>
      <w:r>
        <w:t xml:space="preserve"> linearly with </w:t>
      </w:r>
      <w:r>
        <w:sym w:font="Symbol" w:char="F044"/>
      </w:r>
      <w:r w:rsidRPr="00523681">
        <w:rPr>
          <w:i/>
        </w:rPr>
        <w:t>d</w:t>
      </w:r>
      <w:r>
        <w:t>/</w:t>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i</m:t>
            </m:r>
          </m:sub>
        </m:sSub>
      </m:oMath>
      <w:r>
        <w:t>. In other words, if</w:t>
      </w:r>
      <w:r w:rsidRPr="00124D62">
        <w:t xml:space="preserve"> two </w:t>
      </w:r>
      <w:r>
        <w:t xml:space="preserve">TX/RX </w:t>
      </w:r>
      <w:r w:rsidRPr="00124D62">
        <w:t>pair</w:t>
      </w:r>
      <w:r>
        <w:t>s are close in location,</w:t>
      </w:r>
      <w:r w:rsidRPr="00124D62">
        <w:t xml:space="preserve"> they</w:t>
      </w:r>
      <w:r>
        <w:t xml:space="preserve"> will likely have identical</w:t>
      </w:r>
      <w:r w:rsidRPr="00124D62">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Pr>
          <w:rFonts w:eastAsiaTheme="minorEastAsia"/>
        </w:rPr>
        <w:t xml:space="preserve"> vectors</w:t>
      </w:r>
      <w:r w:rsidRPr="00124D62">
        <w:t xml:space="preserve">, thus </w:t>
      </w:r>
      <w:r>
        <w:t>identical channel multi-path compositions.</w:t>
      </w:r>
    </w:p>
    <w:p w14:paraId="6392FED2" w14:textId="77777777" w:rsidR="003C257B" w:rsidRPr="00124D62" w:rsidRDefault="003C257B" w:rsidP="003C257B">
      <w:pPr>
        <w:rPr>
          <w:rFonts w:eastAsiaTheme="minorEastAsia"/>
        </w:rPr>
      </w:pPr>
    </w:p>
    <w:p w14:paraId="19469F06" w14:textId="41E4FFB7" w:rsidR="003C257B" w:rsidRDefault="003C257B" w:rsidP="003C257B">
      <w:pPr>
        <w:pStyle w:val="Heading3"/>
      </w:pPr>
      <w:bookmarkStart w:id="166" w:name="_Ref445304620"/>
      <w:r>
        <w:lastRenderedPageBreak/>
        <w:t>T</w:t>
      </w:r>
      <w:r w:rsidRPr="00124D62">
        <w:t xml:space="preserve">rajectory </w:t>
      </w:r>
      <w:r w:rsidR="0022576C">
        <w:t>G</w:t>
      </w:r>
      <w:r w:rsidRPr="00124D62">
        <w:t>enerator</w:t>
      </w:r>
      <w:bookmarkEnd w:id="166"/>
    </w:p>
    <w:p w14:paraId="454F6FC3" w14:textId="6E586605" w:rsidR="003C257B" w:rsidRDefault="00EF3B7E" w:rsidP="003C257B">
      <w:pPr>
        <w:pStyle w:val="BodyText"/>
      </w:pPr>
      <w:r>
        <w:rPr>
          <w:noProof/>
          <w:lang w:val="ru-RU" w:eastAsia="ru-RU" w:bidi="ar-SA"/>
        </w:rPr>
        <w:drawing>
          <wp:anchor distT="0" distB="0" distL="114300" distR="114300" simplePos="0" relativeHeight="251661824" behindDoc="0" locked="0" layoutInCell="1" allowOverlap="1" wp14:anchorId="228A7E17" wp14:editId="0B54C8F6">
            <wp:simplePos x="0" y="0"/>
            <wp:positionH relativeFrom="column">
              <wp:posOffset>3353906</wp:posOffset>
            </wp:positionH>
            <wp:positionV relativeFrom="paragraph">
              <wp:posOffset>22225</wp:posOffset>
            </wp:positionV>
            <wp:extent cx="2655734" cy="1040348"/>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2655734" cy="1040348"/>
                    </a:xfrm>
                    <a:prstGeom prst="rect">
                      <a:avLst/>
                    </a:prstGeom>
                  </pic:spPr>
                </pic:pic>
              </a:graphicData>
            </a:graphic>
          </wp:anchor>
        </w:drawing>
      </w:r>
      <w:r w:rsidR="003C257B">
        <w:rPr>
          <w:noProof/>
          <w:lang w:eastAsia="en-US" w:bidi="ar-SA"/>
        </w:rPr>
        <w:t>The</w:t>
      </w:r>
      <w:r w:rsidR="003C257B">
        <w:t xml:space="preserve"> individual trajectories associated with each element of the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003C257B">
        <w:t xml:space="preserve"> vectors are determined as follows</w:t>
      </w:r>
      <w:r>
        <w:t xml:space="preserve"> (see </w:t>
      </w:r>
      <w:r>
        <w:fldChar w:fldCharType="begin"/>
      </w:r>
      <w:r>
        <w:instrText xml:space="preserve"> REF _Ref451389329 \h </w:instrText>
      </w:r>
      <w:r>
        <w:fldChar w:fldCharType="separate"/>
      </w:r>
      <w:r w:rsidR="00A3326B">
        <w:t xml:space="preserve">Figure </w:t>
      </w:r>
      <w:r w:rsidR="00A3326B">
        <w:rPr>
          <w:noProof/>
        </w:rPr>
        <w:t>7</w:t>
      </w:r>
      <w:r w:rsidR="00A3326B">
        <w:noBreakHyphen/>
      </w:r>
      <w:r w:rsidR="00A3326B">
        <w:rPr>
          <w:noProof/>
        </w:rPr>
        <w:t>6</w:t>
      </w:r>
      <w:r>
        <w:fldChar w:fldCharType="end"/>
      </w:r>
      <w:r>
        <w:t>)</w:t>
      </w:r>
      <w:r w:rsidR="003C257B">
        <w:t>:</w:t>
      </w:r>
    </w:p>
    <w:p w14:paraId="137F69BA" w14:textId="0932EDE5" w:rsidR="003C257B" w:rsidRPr="00124D62" w:rsidRDefault="00EF3B7E" w:rsidP="003C257B">
      <w:pPr>
        <w:pStyle w:val="Heading4"/>
      </w:pPr>
      <w:r>
        <w:rPr>
          <w:noProof/>
          <w:lang w:val="ru-RU" w:eastAsia="ru-RU" w:bidi="ar-SA"/>
        </w:rPr>
        <mc:AlternateContent>
          <mc:Choice Requires="wps">
            <w:drawing>
              <wp:anchor distT="0" distB="0" distL="114300" distR="114300" simplePos="0" relativeHeight="251670016" behindDoc="0" locked="0" layoutInCell="1" allowOverlap="1" wp14:anchorId="2AD35E52" wp14:editId="5E294801">
                <wp:simplePos x="0" y="0"/>
                <wp:positionH relativeFrom="column">
                  <wp:posOffset>3350895</wp:posOffset>
                </wp:positionH>
                <wp:positionV relativeFrom="paragraph">
                  <wp:posOffset>694690</wp:posOffset>
                </wp:positionV>
                <wp:extent cx="2658110" cy="635"/>
                <wp:effectExtent l="0" t="0" r="0" b="0"/>
                <wp:wrapSquare wrapText="bothSides"/>
                <wp:docPr id="6165" name="Text Box 6165"/>
                <wp:cNvGraphicFramePr/>
                <a:graphic xmlns:a="http://schemas.openxmlformats.org/drawingml/2006/main">
                  <a:graphicData uri="http://schemas.microsoft.com/office/word/2010/wordprocessingShape">
                    <wps:wsp>
                      <wps:cNvSpPr txBox="1"/>
                      <wps:spPr>
                        <a:xfrm>
                          <a:off x="0" y="0"/>
                          <a:ext cx="2658110" cy="635"/>
                        </a:xfrm>
                        <a:prstGeom prst="rect">
                          <a:avLst/>
                        </a:prstGeom>
                        <a:solidFill>
                          <a:prstClr val="white"/>
                        </a:solidFill>
                        <a:ln>
                          <a:noFill/>
                        </a:ln>
                        <a:effectLst/>
                      </wps:spPr>
                      <wps:txbx>
                        <w:txbxContent>
                          <w:p w14:paraId="497D36DA" w14:textId="06979795" w:rsidR="00EF3B7E" w:rsidRPr="00CF244E" w:rsidRDefault="00EF3B7E" w:rsidP="00EF3B7E">
                            <w:pPr>
                              <w:pStyle w:val="Caption"/>
                              <w:rPr>
                                <w:rFonts w:ascii="Arial" w:eastAsia="Times New Roman" w:hAnsi="Arial"/>
                                <w:b/>
                                <w:noProof/>
                              </w:rPr>
                            </w:pPr>
                            <w:bookmarkStart w:id="167" w:name="_Ref451389329"/>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6</w:t>
                            </w:r>
                            <w:r>
                              <w:fldChar w:fldCharType="end"/>
                            </w:r>
                            <w:bookmarkEnd w:id="167"/>
                            <w:r>
                              <w:t xml:space="preserve"> Path trajectory generator block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D35E52" id="Text Box 6165" o:spid="_x0000_s1059" type="#_x0000_t202" style="position:absolute;left:0;text-align:left;margin-left:263.85pt;margin-top:54.7pt;width:209.3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" stroked="f">
                <v:textbox style="mso-fit-shape-to-text:t" inset="0,0,0,0">
                  <w:txbxContent>
                    <w:p w14:paraId="497D36DA" w14:textId="06979795" w:rsidR="00EF3B7E" w:rsidRPr="00CF244E" w:rsidRDefault="00EF3B7E" w:rsidP="00EF3B7E">
                      <w:pPr>
                        <w:pStyle w:val="Caption"/>
                        <w:rPr>
                          <w:rFonts w:ascii="Arial" w:eastAsia="Times New Roman" w:hAnsi="Arial"/>
                          <w:b/>
                          <w:noProof/>
                        </w:rPr>
                      </w:pPr>
                      <w:bookmarkStart w:id="172" w:name="_Ref451389329"/>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6</w:t>
                      </w:r>
                      <w:r>
                        <w:fldChar w:fldCharType="end"/>
                      </w:r>
                      <w:bookmarkEnd w:id="172"/>
                      <w:r>
                        <w:t xml:space="preserve"> </w:t>
                      </w:r>
                      <w:r>
                        <w:t>Path trajectory generator block</w:t>
                      </w:r>
                    </w:p>
                  </w:txbxContent>
                </v:textbox>
                <w10:wrap type="square"/>
              </v:shape>
            </w:pict>
          </mc:Fallback>
        </mc:AlternateContent>
      </w:r>
      <w:r w:rsidR="003C257B">
        <w:t xml:space="preserve">Trajectory associated with </w:t>
      </w:r>
      <m:oMath>
        <m:sSub>
          <m:sSubPr>
            <m:ctrlPr>
              <w:rPr>
                <w:rFonts w:ascii="Cambria Math" w:eastAsiaTheme="minorEastAsia" w:hAnsi="Cambria Math"/>
                <w:i w:val="0"/>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m:t>
            </m:r>
          </m:sub>
        </m:sSub>
      </m:oMath>
      <w:r w:rsidR="003C257B">
        <w:t xml:space="preserve"> (i.e. 1-hop LOS path)</w:t>
      </w:r>
    </w:p>
    <w:p w14:paraId="1A07CEE7" w14:textId="77777777" w:rsidR="003C257B" w:rsidRPr="00124D62" w:rsidRDefault="00D22331" w:rsidP="003C257B">
      <w:pPr>
        <w:pStyle w:val="BodyText"/>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sidR="003C257B">
        <w:t xml:space="preserve"> </w:t>
      </w:r>
      <w:proofErr w:type="gramStart"/>
      <w:r w:rsidR="003C257B">
        <w:t>is</w:t>
      </w:r>
      <w:proofErr w:type="gramEnd"/>
      <w:r w:rsidR="003C257B">
        <w:t xml:space="preserve"> either empty or equal to 1. If empty, there is no LOS path between the TX and RX. If equal to 1, the LOS trajectory is simply the directional vector, </w:t>
      </w:r>
      <w:r w:rsidR="003C257B" w:rsidRPr="00523681">
        <w:rPr>
          <w:i/>
        </w:rPr>
        <w:t>D</w:t>
      </w:r>
      <w:r w:rsidR="003C257B">
        <w:t>, connecting the TX and RX.</w:t>
      </w:r>
    </w:p>
    <w:p w14:paraId="38992E96" w14:textId="1BFCCFE4" w:rsidR="003C257B" w:rsidRPr="00124D62" w:rsidRDefault="003C257B" w:rsidP="003C257B">
      <w:pPr>
        <w:pStyle w:val="Heading4"/>
      </w:pPr>
      <w:r>
        <w:t xml:space="preserve">Trajectories associated with </w:t>
      </w:r>
      <m:oMath>
        <m:sSub>
          <m:sSubPr>
            <m:ctrlPr>
              <w:rPr>
                <w:rFonts w:ascii="Cambria Math" w:eastAsiaTheme="minorEastAsia" w:hAnsi="Cambria Math"/>
                <w:i w:val="0"/>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2</m:t>
            </m:r>
          </m:sub>
        </m:sSub>
      </m:oMath>
      <w:r>
        <w:rPr>
          <w:sz w:val="24"/>
          <w:szCs w:val="24"/>
        </w:rPr>
        <w:t xml:space="preserve"> and </w:t>
      </w:r>
      <m:oMath>
        <m:sSub>
          <m:sSubPr>
            <m:ctrlPr>
              <w:rPr>
                <w:rFonts w:ascii="Cambria Math" w:eastAsiaTheme="minorEastAsia" w:hAnsi="Cambria Math"/>
                <w:i w:val="0"/>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3</m:t>
            </m:r>
          </m:sub>
        </m:sSub>
      </m:oMath>
      <w:r>
        <w:rPr>
          <w:sz w:val="24"/>
          <w:szCs w:val="24"/>
        </w:rPr>
        <w:t xml:space="preserve"> (i.e. 2-hop </w:t>
      </w:r>
      <w:r w:rsidR="00EF3B7E">
        <w:rPr>
          <w:sz w:val="24"/>
          <w:szCs w:val="24"/>
        </w:rPr>
        <w:t>o</w:t>
      </w:r>
      <w:r>
        <w:rPr>
          <w:sz w:val="24"/>
          <w:szCs w:val="24"/>
        </w:rPr>
        <w:t>r 3-hop NLOS paths)</w:t>
      </w:r>
    </w:p>
    <w:p w14:paraId="679D12F2" w14:textId="77777777" w:rsidR="003C257B" w:rsidRPr="00761215" w:rsidRDefault="003C257B" w:rsidP="003C257B">
      <w:pPr>
        <w:pStyle w:val="BodyText"/>
        <w:spacing w:before="120"/>
      </w:pPr>
      <w:r w:rsidRPr="00761215">
        <w:t>For NLOS paths, the trajectory generator ensures that:</w:t>
      </w:r>
    </w:p>
    <w:p w14:paraId="0FECC1AE" w14:textId="77777777" w:rsidR="003C257B" w:rsidRPr="00761215" w:rsidRDefault="003C257B" w:rsidP="003C257B">
      <w:pPr>
        <w:pStyle w:val="BodyText"/>
        <w:numPr>
          <w:ilvl w:val="0"/>
          <w:numId w:val="35"/>
        </w:numPr>
      </w:pPr>
      <w:r w:rsidRPr="00761215">
        <w:t>The distribution of angles between sequential segments along a trajectory reflects the corresponding distribution in the RT results used to parameterize the model;</w:t>
      </w:r>
    </w:p>
    <w:p w14:paraId="08CEFC0B" w14:textId="77777777" w:rsidR="003C257B" w:rsidRPr="00761215" w:rsidRDefault="003C257B" w:rsidP="003C257B">
      <w:pPr>
        <w:pStyle w:val="BodyText"/>
        <w:numPr>
          <w:ilvl w:val="0"/>
          <w:numId w:val="35"/>
        </w:numPr>
      </w:pPr>
      <w:r w:rsidRPr="00761215">
        <w:t xml:space="preserve">For the same TX/RX pair and path type </w:t>
      </w:r>
      <w:proofErr w:type="spellStart"/>
      <w:r w:rsidRPr="00761215">
        <w:rPr>
          <w:i/>
        </w:rPr>
        <w:t>i</w:t>
      </w:r>
      <w:proofErr w:type="spellEnd"/>
      <w:r w:rsidRPr="00761215">
        <w:t xml:space="preserve">, different </w:t>
      </w:r>
      <w:r w:rsidRPr="00761215">
        <w:rPr>
          <w:i/>
        </w:rPr>
        <w:t>k</w:t>
      </w:r>
      <w:r w:rsidRPr="00761215">
        <w:t xml:space="preserve"> values (i.e. seeds) result in different trajectories;</w:t>
      </w:r>
    </w:p>
    <w:p w14:paraId="07A7DE95" w14:textId="77777777" w:rsidR="003C257B" w:rsidRPr="0073276B" w:rsidRDefault="003C257B" w:rsidP="003C257B">
      <w:pPr>
        <w:pStyle w:val="BodyText"/>
        <w:numPr>
          <w:ilvl w:val="0"/>
          <w:numId w:val="35"/>
        </w:numPr>
        <w:spacing w:after="240"/>
      </w:pPr>
      <w:r w:rsidRPr="00761215">
        <w:t xml:space="preserve">Small changes in the directional vector </w:t>
      </w:r>
      <w:r w:rsidRPr="00761215">
        <w:rPr>
          <w:i/>
        </w:rPr>
        <w:t>D</w:t>
      </w:r>
      <w:r w:rsidRPr="00761215">
        <w:t xml:space="preserve"> connecting the TX and RX result in small changes in the generated trajectories.</w:t>
      </w:r>
    </w:p>
    <w:p w14:paraId="4E12B087" w14:textId="77777777" w:rsidR="003C257B" w:rsidRDefault="003C257B" w:rsidP="003C257B"/>
    <w:p w14:paraId="3E0AFFF0" w14:textId="77777777" w:rsidR="003C257B" w:rsidRDefault="003C257B" w:rsidP="003C257B">
      <w:r>
        <w:t xml:space="preserve">To create a specific trajectory from an element (i.e. k value) in </w:t>
      </w:r>
      <m:oMath>
        <m:sSub>
          <m:sSubPr>
            <m:ctrlPr>
              <w:rPr>
                <w:rFonts w:ascii="Cambria Math" w:eastAsiaTheme="minorEastAsia" w:hAnsi="Cambria Math"/>
                <w:i/>
                <w:szCs w:val="24"/>
                <w:lang w:eastAsia="ja-JP" w:bidi="he-IL"/>
              </w:rPr>
            </m:ctrlPr>
          </m:sSubPr>
          <m:e>
            <m:r>
              <w:rPr>
                <w:rFonts w:ascii="Cambria Math" w:eastAsiaTheme="minorEastAsia" w:hAnsi="Cambria Math"/>
              </w:rPr>
              <m:t>R</m:t>
            </m:r>
          </m:e>
          <m:sub>
            <m:r>
              <w:rPr>
                <w:rFonts w:ascii="Cambria Math" w:eastAsiaTheme="minorEastAsia" w:hAnsi="Cambria Math"/>
              </w:rPr>
              <m:t>2</m:t>
            </m:r>
          </m:sub>
        </m:sSub>
      </m:oMath>
      <w:r>
        <w:t xml:space="preserve"> </w:t>
      </w:r>
      <w:proofErr w:type="gramStart"/>
      <w:r>
        <w:t xml:space="preserve">or </w:t>
      </w:r>
      <w:proofErr w:type="gramEnd"/>
      <m:oMath>
        <m:sSub>
          <m:sSubPr>
            <m:ctrlPr>
              <w:rPr>
                <w:rFonts w:ascii="Cambria Math" w:eastAsiaTheme="minorEastAsia" w:hAnsi="Cambria Math"/>
                <w:i/>
                <w:szCs w:val="24"/>
                <w:lang w:eastAsia="ja-JP" w:bidi="he-IL"/>
              </w:rPr>
            </m:ctrlPr>
          </m:sSubPr>
          <m:e>
            <m:r>
              <w:rPr>
                <w:rFonts w:ascii="Cambria Math" w:eastAsiaTheme="minorEastAsia" w:hAnsi="Cambria Math"/>
              </w:rPr>
              <m:t>R</m:t>
            </m:r>
          </m:e>
          <m:sub>
            <m:r>
              <w:rPr>
                <w:rFonts w:ascii="Cambria Math" w:eastAsiaTheme="minorEastAsia" w:hAnsi="Cambria Math"/>
              </w:rPr>
              <m:t>3</m:t>
            </m:r>
          </m:sub>
        </m:sSub>
      </m:oMath>
      <w:r>
        <w:t>, we begin by creating correlation matrices based on the ray-traced trajectories from the sample environment as follows:</w:t>
      </w:r>
    </w:p>
    <w:p w14:paraId="47096C4F" w14:textId="77777777" w:rsidR="003C257B" w:rsidRDefault="003C257B" w:rsidP="003C257B"/>
    <w:p w14:paraId="4F8CEF89" w14:textId="77777777" w:rsidR="003C257B" w:rsidRPr="00D16323" w:rsidRDefault="003C257B" w:rsidP="003C257B">
      <w:pPr>
        <w:pStyle w:val="ListParagraph"/>
        <w:numPr>
          <w:ilvl w:val="0"/>
          <w:numId w:val="51"/>
        </w:numPr>
        <w:spacing w:line="254" w:lineRule="auto"/>
        <w:rPr>
          <w:rFonts w:ascii="Times New Roman" w:hAnsi="Times New Roman"/>
          <w:lang w:val="en-US"/>
        </w:rPr>
      </w:pPr>
      <w:r>
        <w:rPr>
          <w:rFonts w:ascii="Times New Roman" w:hAnsi="Times New Roman"/>
          <w:lang w:val="en-US"/>
        </w:rPr>
        <w:t xml:space="preserve">Let   </w:t>
      </w:r>
      <m:oMath>
        <m:sSub>
          <m:sSubPr>
            <m:ctrlPr>
              <w:rPr>
                <w:rFonts w:ascii="Cambria Math" w:hAnsi="Cambria Math"/>
                <w:b/>
                <w:i/>
                <w:lang w:val="en-GB"/>
              </w:rPr>
            </m:ctrlPr>
          </m:sSubPr>
          <m:e>
            <m:r>
              <m:rPr>
                <m:sty m:val="bi"/>
              </m:rPr>
              <w:rPr>
                <w:rFonts w:ascii="Cambria Math" w:hAnsi="Cambria Math"/>
              </w:rPr>
              <m:t>L</m:t>
            </m:r>
          </m:e>
          <m:sub>
            <m:r>
              <m:rPr>
                <m:sty m:val="bi"/>
              </m:rPr>
              <w:rPr>
                <w:rFonts w:ascii="Cambria Math" w:hAnsi="Cambria Math"/>
              </w:rPr>
              <m:t>i</m:t>
            </m:r>
          </m:sub>
        </m:sSub>
        <m:r>
          <m:rPr>
            <m:sty m:val="bi"/>
          </m:rPr>
          <w:rPr>
            <w:rFonts w:ascii="Cambria Math" w:hAnsi="Cambria Math"/>
            <w:lang w:val="en-US"/>
          </w:rPr>
          <m:t xml:space="preserve"> =</m:t>
        </m:r>
        <m:d>
          <m:dPr>
            <m:begChr m:val="["/>
            <m:endChr m:val="]"/>
            <m:ctrlPr>
              <w:rPr>
                <w:rFonts w:ascii="Cambria Math" w:hAnsi="Cambria Math"/>
                <w:b/>
                <w:i/>
                <w:lang w:val="en-GB"/>
              </w:rPr>
            </m:ctrlPr>
          </m:dPr>
          <m:e>
            <m:m>
              <m:mPr>
                <m:mcs>
                  <m:mc>
                    <m:mcPr>
                      <m:count m:val="3"/>
                      <m:mcJc m:val="center"/>
                    </m:mcPr>
                  </m:mc>
                </m:mcs>
                <m:ctrlPr>
                  <w:rPr>
                    <w:rFonts w:ascii="Cambria Math" w:hAnsi="Cambria Math"/>
                    <w:b/>
                    <w:i/>
                    <w:lang w:val="en-GB"/>
                  </w:rPr>
                </m:ctrlPr>
              </m:mPr>
              <m:mr>
                <m:e>
                  <m:sSub>
                    <m:sSubPr>
                      <m:ctrlPr>
                        <w:rPr>
                          <w:rFonts w:ascii="Cambria Math" w:hAnsi="Cambria Math"/>
                          <w:b/>
                          <w:i/>
                          <w:lang w:val="en-GB"/>
                        </w:rPr>
                      </m:ctrlPr>
                    </m:sSubPr>
                    <m:e>
                      <m:r>
                        <m:rPr>
                          <m:sty m:val="bi"/>
                        </m:rPr>
                        <w:rPr>
                          <w:rFonts w:ascii="Cambria Math" w:hAnsi="Cambria Math"/>
                        </w:rPr>
                        <m:t>V</m:t>
                      </m:r>
                    </m:e>
                    <m:sub>
                      <m:r>
                        <m:rPr>
                          <m:sty m:val="bi"/>
                        </m:rPr>
                        <w:rPr>
                          <w:rFonts w:ascii="Cambria Math" w:hAnsi="Cambria Math"/>
                        </w:rPr>
                        <m:t>2</m:t>
                      </m:r>
                      <m:r>
                        <m:rPr>
                          <m:sty m:val="bi"/>
                        </m:rPr>
                        <w:rPr>
                          <w:rFonts w:ascii="Cambria Math" w:hAnsi="Cambria Math"/>
                          <w:lang w:val="en-US"/>
                        </w:rPr>
                        <m:t>,</m:t>
                      </m:r>
                      <m:r>
                        <m:rPr>
                          <m:sty m:val="bi"/>
                        </m:rPr>
                        <w:rPr>
                          <w:rFonts w:ascii="Cambria Math" w:hAnsi="Cambria Math"/>
                        </w:rPr>
                        <m:t>1</m:t>
                      </m:r>
                    </m:sub>
                  </m:sSub>
                  <m:r>
                    <m:rPr>
                      <m:sty m:val="bi"/>
                    </m:rPr>
                    <w:rPr>
                      <w:rFonts w:ascii="Cambria Math" w:hAnsi="Cambria Math"/>
                      <w:lang w:val="en-US"/>
                    </w:rPr>
                    <m:t>-</m:t>
                  </m:r>
                  <m:sSub>
                    <m:sSubPr>
                      <m:ctrlPr>
                        <w:rPr>
                          <w:rFonts w:ascii="Cambria Math" w:hAnsi="Cambria Math"/>
                          <w:b/>
                          <w:i/>
                          <w:lang w:val="en-GB"/>
                        </w:rPr>
                      </m:ctrlPr>
                    </m:sSubPr>
                    <m:e>
                      <m:r>
                        <m:rPr>
                          <m:sty m:val="bi"/>
                        </m:rPr>
                        <w:rPr>
                          <w:rFonts w:ascii="Cambria Math" w:hAnsi="Cambria Math"/>
                        </w:rPr>
                        <m:t>V</m:t>
                      </m:r>
                    </m:e>
                    <m:sub>
                      <m:r>
                        <m:rPr>
                          <m:sty m:val="bi"/>
                        </m:rPr>
                        <w:rPr>
                          <w:rFonts w:ascii="Cambria Math" w:hAnsi="Cambria Math"/>
                        </w:rPr>
                        <m:t>1</m:t>
                      </m:r>
                      <m:r>
                        <m:rPr>
                          <m:sty m:val="bi"/>
                        </m:rPr>
                        <w:rPr>
                          <w:rFonts w:ascii="Cambria Math" w:hAnsi="Cambria Math"/>
                          <w:lang w:val="en-US"/>
                        </w:rPr>
                        <m:t>,</m:t>
                      </m:r>
                      <m:r>
                        <m:rPr>
                          <m:sty m:val="bi"/>
                        </m:rPr>
                        <w:rPr>
                          <w:rFonts w:ascii="Cambria Math" w:hAnsi="Cambria Math"/>
                        </w:rPr>
                        <m:t>1</m:t>
                      </m:r>
                    </m:sub>
                  </m:sSub>
                </m:e>
                <m:e>
                  <m:sSub>
                    <m:sSubPr>
                      <m:ctrlPr>
                        <w:rPr>
                          <w:rFonts w:ascii="Cambria Math" w:hAnsi="Cambria Math"/>
                          <w:b/>
                          <w:i/>
                          <w:lang w:val="en-GB"/>
                        </w:rPr>
                      </m:ctrlPr>
                    </m:sSubPr>
                    <m:e>
                      <m:r>
                        <m:rPr>
                          <m:sty m:val="bi"/>
                        </m:rPr>
                        <w:rPr>
                          <w:rFonts w:ascii="Cambria Math" w:hAnsi="Cambria Math"/>
                        </w:rPr>
                        <m:t>P</m:t>
                      </m:r>
                    </m:e>
                    <m:sub>
                      <m:r>
                        <m:rPr>
                          <m:sty m:val="bi"/>
                        </m:rPr>
                        <w:rPr>
                          <w:rFonts w:ascii="Cambria Math" w:hAnsi="Cambria Math"/>
                        </w:rPr>
                        <m:t>1</m:t>
                      </m:r>
                      <m:r>
                        <m:rPr>
                          <m:sty m:val="bi"/>
                        </m:rPr>
                        <w:rPr>
                          <w:rFonts w:ascii="Cambria Math" w:hAnsi="Cambria Math"/>
                          <w:lang w:val="en-US"/>
                        </w:rPr>
                        <m:t>,</m:t>
                      </m:r>
                      <m:r>
                        <m:rPr>
                          <m:sty m:val="bi"/>
                        </m:rPr>
                        <w:rPr>
                          <w:rFonts w:ascii="Cambria Math" w:hAnsi="Cambria Math"/>
                        </w:rPr>
                        <m:t>1</m:t>
                      </m:r>
                    </m:sub>
                  </m:sSub>
                  <m:r>
                    <m:rPr>
                      <m:sty m:val="bi"/>
                    </m:rPr>
                    <w:rPr>
                      <w:rFonts w:ascii="Cambria Math" w:hAnsi="Cambria Math"/>
                      <w:lang w:val="en-US"/>
                    </w:rPr>
                    <m:t>-</m:t>
                  </m:r>
                  <m:sSub>
                    <m:sSubPr>
                      <m:ctrlPr>
                        <w:rPr>
                          <w:rFonts w:ascii="Cambria Math" w:hAnsi="Cambria Math"/>
                          <w:b/>
                          <w:i/>
                          <w:lang w:val="en-GB"/>
                        </w:rPr>
                      </m:ctrlPr>
                    </m:sSubPr>
                    <m:e>
                      <m:r>
                        <m:rPr>
                          <m:sty m:val="bi"/>
                        </m:rPr>
                        <w:rPr>
                          <w:rFonts w:ascii="Cambria Math" w:hAnsi="Cambria Math"/>
                        </w:rPr>
                        <m:t>V</m:t>
                      </m:r>
                    </m:e>
                    <m:sub>
                      <m:r>
                        <m:rPr>
                          <m:sty m:val="bi"/>
                        </m:rPr>
                        <w:rPr>
                          <w:rFonts w:ascii="Cambria Math" w:hAnsi="Cambria Math"/>
                        </w:rPr>
                        <m:t>1</m:t>
                      </m:r>
                      <m:r>
                        <m:rPr>
                          <m:sty m:val="bi"/>
                        </m:rPr>
                        <w:rPr>
                          <w:rFonts w:ascii="Cambria Math" w:hAnsi="Cambria Math"/>
                          <w:lang w:val="en-US"/>
                        </w:rPr>
                        <m:t>,</m:t>
                      </m:r>
                      <m:r>
                        <m:rPr>
                          <m:sty m:val="bi"/>
                        </m:rPr>
                        <w:rPr>
                          <w:rFonts w:ascii="Cambria Math" w:hAnsi="Cambria Math"/>
                        </w:rPr>
                        <m:t>1</m:t>
                      </m:r>
                    </m:sub>
                  </m:sSub>
                </m:e>
                <m:e>
                  <m:r>
                    <m:rPr>
                      <m:sty m:val="bi"/>
                    </m:rPr>
                    <w:rPr>
                      <w:rFonts w:ascii="Cambria Math" w:hAnsi="Cambria Math"/>
                      <w:lang w:val="en-GB"/>
                    </w:rPr>
                    <m:t xml:space="preserve"> …        </m:t>
                  </m:r>
                  <m:sSub>
                    <m:sSubPr>
                      <m:ctrlPr>
                        <w:rPr>
                          <w:rFonts w:ascii="Cambria Math" w:hAnsi="Cambria Math"/>
                          <w:b/>
                          <w:i/>
                          <w:lang w:val="en-GB"/>
                        </w:rPr>
                      </m:ctrlPr>
                    </m:sSubPr>
                    <m:e>
                      <m:r>
                        <m:rPr>
                          <m:sty m:val="bi"/>
                        </m:rPr>
                        <w:rPr>
                          <w:rFonts w:ascii="Cambria Math" w:hAnsi="Cambria Math"/>
                          <w:lang w:val="en-GB"/>
                        </w:rPr>
                        <m:t xml:space="preserve"> </m:t>
                      </m:r>
                      <m:r>
                        <m:rPr>
                          <m:sty m:val="bi"/>
                        </m:rPr>
                        <w:rPr>
                          <w:rFonts w:ascii="Cambria Math" w:hAnsi="Cambria Math"/>
                        </w:rPr>
                        <m:t>V</m:t>
                      </m:r>
                    </m:e>
                    <m:sub>
                      <m:r>
                        <m:rPr>
                          <m:sty m:val="bi"/>
                        </m:rPr>
                        <w:rPr>
                          <w:rFonts w:ascii="Cambria Math" w:hAnsi="Cambria Math"/>
                        </w:rPr>
                        <m:t>2</m:t>
                      </m:r>
                      <m:r>
                        <m:rPr>
                          <m:sty m:val="bi"/>
                        </m:rPr>
                        <w:rPr>
                          <w:rFonts w:ascii="Cambria Math" w:hAnsi="Cambria Math"/>
                          <w:lang w:val="en-US"/>
                        </w:rPr>
                        <m:t>,</m:t>
                      </m:r>
                      <m:r>
                        <m:rPr>
                          <m:sty m:val="bi"/>
                        </m:rPr>
                        <w:rPr>
                          <w:rFonts w:ascii="Cambria Math" w:hAnsi="Cambria Math"/>
                        </w:rPr>
                        <m:t>1</m:t>
                      </m:r>
                    </m:sub>
                  </m:sSub>
                  <m:r>
                    <m:rPr>
                      <m:sty m:val="bi"/>
                    </m:rPr>
                    <w:rPr>
                      <w:rFonts w:ascii="Cambria Math" w:hAnsi="Cambria Math"/>
                      <w:lang w:val="en-US"/>
                    </w:rPr>
                    <m:t>-</m:t>
                  </m:r>
                  <m:sSub>
                    <m:sSubPr>
                      <m:ctrlPr>
                        <w:rPr>
                          <w:rFonts w:ascii="Cambria Math" w:hAnsi="Cambria Math"/>
                          <w:b/>
                          <w:i/>
                          <w:lang w:val="en-GB"/>
                        </w:rPr>
                      </m:ctrlPr>
                    </m:sSubPr>
                    <m:e>
                      <m:r>
                        <m:rPr>
                          <m:sty m:val="bi"/>
                        </m:rPr>
                        <w:rPr>
                          <w:rFonts w:ascii="Cambria Math" w:hAnsi="Cambria Math"/>
                        </w:rPr>
                        <m:t>P</m:t>
                      </m:r>
                    </m:e>
                    <m:sub>
                      <m:r>
                        <m:rPr>
                          <m:sty m:val="bi"/>
                        </m:rPr>
                        <w:rPr>
                          <w:rFonts w:ascii="Cambria Math" w:hAnsi="Cambria Math"/>
                        </w:rPr>
                        <m:t>1</m:t>
                      </m:r>
                      <m:r>
                        <m:rPr>
                          <m:sty m:val="bi"/>
                        </m:rPr>
                        <w:rPr>
                          <w:rFonts w:ascii="Cambria Math" w:hAnsi="Cambria Math"/>
                          <w:lang w:val="en-US"/>
                        </w:rPr>
                        <m:t>,</m:t>
                      </m:r>
                      <m:r>
                        <m:rPr>
                          <m:sty m:val="bi"/>
                        </m:rPr>
                        <w:rPr>
                          <w:rFonts w:ascii="Cambria Math" w:hAnsi="Cambria Math"/>
                        </w:rPr>
                        <m:t>i</m:t>
                      </m:r>
                      <m:r>
                        <m:rPr>
                          <m:sty m:val="bi"/>
                        </m:rPr>
                        <w:rPr>
                          <w:rFonts w:ascii="Cambria Math" w:hAnsi="Cambria Math"/>
                          <w:lang w:val="en-US"/>
                        </w:rPr>
                        <m:t>-</m:t>
                      </m:r>
                      <m:r>
                        <m:rPr>
                          <m:sty m:val="bi"/>
                        </m:rPr>
                        <w:rPr>
                          <w:rFonts w:ascii="Cambria Math" w:hAnsi="Cambria Math"/>
                        </w:rPr>
                        <m:t>1</m:t>
                      </m:r>
                    </m:sub>
                  </m:sSub>
                </m:e>
              </m:mr>
              <m:mr>
                <m:e>
                  <m:r>
                    <m:rPr>
                      <m:sty m:val="bi"/>
                    </m:rPr>
                    <w:rPr>
                      <w:rFonts w:ascii="Cambria Math" w:hAnsi="Cambria Math"/>
                      <w:lang w:val="en-US"/>
                    </w:rPr>
                    <m:t>⋯</m:t>
                  </m:r>
                </m:e>
                <m:e>
                  <m:r>
                    <m:rPr>
                      <m:sty m:val="bi"/>
                    </m:rPr>
                    <w:rPr>
                      <w:rFonts w:ascii="Cambria Math" w:hAnsi="Cambria Math"/>
                      <w:lang w:val="en-US"/>
                    </w:rPr>
                    <m:t>⋯</m:t>
                  </m:r>
                </m:e>
                <m:e>
                  <m:r>
                    <m:rPr>
                      <m:sty m:val="bi"/>
                    </m:rPr>
                    <w:rPr>
                      <w:rFonts w:ascii="Cambria Math" w:hAnsi="Cambria Math"/>
                      <w:lang w:val="en-US"/>
                    </w:rPr>
                    <m:t>⋯</m:t>
                  </m:r>
                </m:e>
              </m:mr>
              <m:mr>
                <m:e>
                  <m:sSub>
                    <m:sSubPr>
                      <m:ctrlPr>
                        <w:rPr>
                          <w:rFonts w:ascii="Cambria Math" w:hAnsi="Cambria Math"/>
                          <w:b/>
                          <w:i/>
                          <w:lang w:val="en-GB"/>
                        </w:rPr>
                      </m:ctrlPr>
                    </m:sSubPr>
                    <m:e>
                      <m:r>
                        <m:rPr>
                          <m:sty m:val="bi"/>
                        </m:rPr>
                        <w:rPr>
                          <w:rFonts w:ascii="Cambria Math" w:hAnsi="Cambria Math"/>
                        </w:rPr>
                        <m:t>V</m:t>
                      </m:r>
                    </m:e>
                    <m:sub>
                      <m:r>
                        <m:rPr>
                          <m:sty m:val="bi"/>
                        </m:rPr>
                        <w:rPr>
                          <w:rFonts w:ascii="Cambria Math" w:hAnsi="Cambria Math"/>
                        </w:rPr>
                        <m:t>2</m:t>
                      </m:r>
                      <m:r>
                        <m:rPr>
                          <m:sty m:val="bi"/>
                        </m:rPr>
                        <w:rPr>
                          <w:rFonts w:ascii="Cambria Math" w:hAnsi="Cambria Math"/>
                          <w:lang w:val="en-US"/>
                        </w:rPr>
                        <m:t>,</m:t>
                      </m:r>
                      <m:r>
                        <m:rPr>
                          <m:sty m:val="bi"/>
                        </m:rPr>
                        <w:rPr>
                          <w:rFonts w:ascii="Cambria Math" w:hAnsi="Cambria Math"/>
                        </w:rPr>
                        <m:t>n</m:t>
                      </m:r>
                    </m:sub>
                  </m:sSub>
                  <m:r>
                    <m:rPr>
                      <m:sty m:val="bi"/>
                    </m:rPr>
                    <w:rPr>
                      <w:rFonts w:ascii="Cambria Math" w:hAnsi="Cambria Math"/>
                      <w:lang w:val="en-US"/>
                    </w:rPr>
                    <m:t>-</m:t>
                  </m:r>
                  <m:sSub>
                    <m:sSubPr>
                      <m:ctrlPr>
                        <w:rPr>
                          <w:rFonts w:ascii="Cambria Math" w:hAnsi="Cambria Math"/>
                          <w:b/>
                          <w:i/>
                          <w:lang w:val="en-GB"/>
                        </w:rPr>
                      </m:ctrlPr>
                    </m:sSubPr>
                    <m:e>
                      <m:r>
                        <m:rPr>
                          <m:sty m:val="bi"/>
                        </m:rPr>
                        <w:rPr>
                          <w:rFonts w:ascii="Cambria Math" w:hAnsi="Cambria Math"/>
                        </w:rPr>
                        <m:t>V</m:t>
                      </m:r>
                    </m:e>
                    <m:sub>
                      <m:r>
                        <m:rPr>
                          <m:sty m:val="bi"/>
                        </m:rPr>
                        <w:rPr>
                          <w:rFonts w:ascii="Cambria Math" w:hAnsi="Cambria Math"/>
                        </w:rPr>
                        <m:t>1</m:t>
                      </m:r>
                      <m:r>
                        <m:rPr>
                          <m:sty m:val="bi"/>
                        </m:rPr>
                        <w:rPr>
                          <w:rFonts w:ascii="Cambria Math" w:hAnsi="Cambria Math"/>
                          <w:lang w:val="en-US"/>
                        </w:rPr>
                        <m:t>,</m:t>
                      </m:r>
                      <m:r>
                        <m:rPr>
                          <m:sty m:val="bi"/>
                        </m:rPr>
                        <w:rPr>
                          <w:rFonts w:ascii="Cambria Math" w:hAnsi="Cambria Math"/>
                        </w:rPr>
                        <m:t>n</m:t>
                      </m:r>
                    </m:sub>
                  </m:sSub>
                </m:e>
                <m:e>
                  <m:sSub>
                    <m:sSubPr>
                      <m:ctrlPr>
                        <w:rPr>
                          <w:rFonts w:ascii="Cambria Math" w:hAnsi="Cambria Math"/>
                          <w:b/>
                          <w:i/>
                          <w:lang w:val="en-GB"/>
                        </w:rPr>
                      </m:ctrlPr>
                    </m:sSubPr>
                    <m:e>
                      <m:r>
                        <m:rPr>
                          <m:sty m:val="bi"/>
                        </m:rPr>
                        <w:rPr>
                          <w:rFonts w:ascii="Cambria Math" w:hAnsi="Cambria Math"/>
                        </w:rPr>
                        <m:t>P</m:t>
                      </m:r>
                    </m:e>
                    <m:sub>
                      <m:r>
                        <m:rPr>
                          <m:sty m:val="bi"/>
                        </m:rPr>
                        <w:rPr>
                          <w:rFonts w:ascii="Cambria Math" w:hAnsi="Cambria Math"/>
                        </w:rPr>
                        <m:t>n</m:t>
                      </m:r>
                      <m:r>
                        <m:rPr>
                          <m:sty m:val="bi"/>
                        </m:rPr>
                        <w:rPr>
                          <w:rFonts w:ascii="Cambria Math" w:hAnsi="Cambria Math"/>
                          <w:lang w:val="en-US"/>
                        </w:rPr>
                        <m:t>,</m:t>
                      </m:r>
                      <m:r>
                        <m:rPr>
                          <m:sty m:val="bi"/>
                        </m:rPr>
                        <w:rPr>
                          <w:rFonts w:ascii="Cambria Math" w:hAnsi="Cambria Math"/>
                        </w:rPr>
                        <m:t>1</m:t>
                      </m:r>
                    </m:sub>
                  </m:sSub>
                  <m:r>
                    <m:rPr>
                      <m:sty m:val="bi"/>
                    </m:rPr>
                    <w:rPr>
                      <w:rFonts w:ascii="Cambria Math" w:hAnsi="Cambria Math"/>
                      <w:lang w:val="en-US"/>
                    </w:rPr>
                    <m:t>-</m:t>
                  </m:r>
                  <m:sSub>
                    <m:sSubPr>
                      <m:ctrlPr>
                        <w:rPr>
                          <w:rFonts w:ascii="Cambria Math" w:hAnsi="Cambria Math"/>
                          <w:b/>
                          <w:i/>
                          <w:lang w:val="en-GB"/>
                        </w:rPr>
                      </m:ctrlPr>
                    </m:sSubPr>
                    <m:e>
                      <m:r>
                        <m:rPr>
                          <m:sty m:val="bi"/>
                        </m:rPr>
                        <w:rPr>
                          <w:rFonts w:ascii="Cambria Math" w:hAnsi="Cambria Math"/>
                        </w:rPr>
                        <m:t>V</m:t>
                      </m:r>
                    </m:e>
                    <m:sub>
                      <m:r>
                        <m:rPr>
                          <m:sty m:val="bi"/>
                        </m:rPr>
                        <w:rPr>
                          <w:rFonts w:ascii="Cambria Math" w:hAnsi="Cambria Math"/>
                        </w:rPr>
                        <m:t>1</m:t>
                      </m:r>
                      <m:r>
                        <m:rPr>
                          <m:sty m:val="bi"/>
                        </m:rPr>
                        <w:rPr>
                          <w:rFonts w:ascii="Cambria Math" w:hAnsi="Cambria Math"/>
                          <w:lang w:val="en-US"/>
                        </w:rPr>
                        <m:t>,</m:t>
                      </m:r>
                      <m:r>
                        <m:rPr>
                          <m:sty m:val="bi"/>
                        </m:rPr>
                        <w:rPr>
                          <w:rFonts w:ascii="Cambria Math" w:hAnsi="Cambria Math"/>
                        </w:rPr>
                        <m:t>n</m:t>
                      </m:r>
                    </m:sub>
                  </m:sSub>
                </m:e>
                <m:e>
                  <m:r>
                    <m:rPr>
                      <m:sty m:val="bi"/>
                    </m:rPr>
                    <w:rPr>
                      <w:rFonts w:ascii="Cambria Math" w:hAnsi="Cambria Math"/>
                      <w:lang w:val="en-GB"/>
                    </w:rPr>
                    <m:t xml:space="preserve">   …         </m:t>
                  </m:r>
                  <m:sSub>
                    <m:sSubPr>
                      <m:ctrlPr>
                        <w:rPr>
                          <w:rFonts w:ascii="Cambria Math" w:hAnsi="Cambria Math"/>
                          <w:b/>
                          <w:i/>
                          <w:lang w:val="en-GB"/>
                        </w:rPr>
                      </m:ctrlPr>
                    </m:sSubPr>
                    <m:e>
                      <m:r>
                        <m:rPr>
                          <m:sty m:val="bi"/>
                        </m:rPr>
                        <w:rPr>
                          <w:rFonts w:ascii="Cambria Math" w:hAnsi="Cambria Math"/>
                        </w:rPr>
                        <m:t>V</m:t>
                      </m:r>
                    </m:e>
                    <m:sub>
                      <m:r>
                        <m:rPr>
                          <m:sty m:val="bi"/>
                        </m:rPr>
                        <w:rPr>
                          <w:rFonts w:ascii="Cambria Math" w:hAnsi="Cambria Math"/>
                        </w:rPr>
                        <m:t>2</m:t>
                      </m:r>
                      <m:r>
                        <m:rPr>
                          <m:sty m:val="bi"/>
                        </m:rPr>
                        <w:rPr>
                          <w:rFonts w:ascii="Cambria Math" w:hAnsi="Cambria Math"/>
                          <w:lang w:val="en-US"/>
                        </w:rPr>
                        <m:t>,</m:t>
                      </m:r>
                      <m:r>
                        <m:rPr>
                          <m:sty m:val="bi"/>
                        </m:rPr>
                        <w:rPr>
                          <w:rFonts w:ascii="Cambria Math" w:hAnsi="Cambria Math"/>
                        </w:rPr>
                        <m:t>n</m:t>
                      </m:r>
                    </m:sub>
                  </m:sSub>
                  <m:r>
                    <m:rPr>
                      <m:sty m:val="bi"/>
                    </m:rPr>
                    <w:rPr>
                      <w:rFonts w:ascii="Cambria Math" w:hAnsi="Cambria Math"/>
                      <w:lang w:val="en-US"/>
                    </w:rPr>
                    <m:t>-</m:t>
                  </m:r>
                  <m:sSub>
                    <m:sSubPr>
                      <m:ctrlPr>
                        <w:rPr>
                          <w:rFonts w:ascii="Cambria Math" w:hAnsi="Cambria Math"/>
                          <w:b/>
                          <w:i/>
                          <w:lang w:val="en-GB"/>
                        </w:rPr>
                      </m:ctrlPr>
                    </m:sSubPr>
                    <m:e>
                      <m:r>
                        <m:rPr>
                          <m:sty m:val="bi"/>
                        </m:rPr>
                        <w:rPr>
                          <w:rFonts w:ascii="Cambria Math" w:hAnsi="Cambria Math"/>
                        </w:rPr>
                        <m:t>P</m:t>
                      </m:r>
                    </m:e>
                    <m:sub>
                      <m:r>
                        <m:rPr>
                          <m:sty m:val="bi"/>
                        </m:rPr>
                        <w:rPr>
                          <w:rFonts w:ascii="Cambria Math" w:hAnsi="Cambria Math"/>
                        </w:rPr>
                        <m:t>n</m:t>
                      </m:r>
                      <m:r>
                        <m:rPr>
                          <m:sty m:val="bi"/>
                        </m:rPr>
                        <w:rPr>
                          <w:rFonts w:ascii="Cambria Math" w:hAnsi="Cambria Math"/>
                          <w:lang w:val="en-US"/>
                        </w:rPr>
                        <m:t>,</m:t>
                      </m:r>
                      <m:r>
                        <m:rPr>
                          <m:sty m:val="bi"/>
                        </m:rPr>
                        <w:rPr>
                          <w:rFonts w:ascii="Cambria Math" w:hAnsi="Cambria Math"/>
                        </w:rPr>
                        <m:t>i</m:t>
                      </m:r>
                      <m:r>
                        <m:rPr>
                          <m:sty m:val="bi"/>
                        </m:rPr>
                        <w:rPr>
                          <w:rFonts w:ascii="Cambria Math" w:hAnsi="Cambria Math"/>
                          <w:lang w:val="en-US"/>
                        </w:rPr>
                        <m:t>-</m:t>
                      </m:r>
                      <m:r>
                        <m:rPr>
                          <m:sty m:val="bi"/>
                        </m:rPr>
                        <w:rPr>
                          <w:rFonts w:ascii="Cambria Math" w:hAnsi="Cambria Math"/>
                        </w:rPr>
                        <m:t>1</m:t>
                      </m:r>
                    </m:sub>
                  </m:sSub>
                  <m:r>
                    <m:rPr>
                      <m:sty m:val="bi"/>
                    </m:rPr>
                    <w:rPr>
                      <w:rFonts w:ascii="Cambria Math" w:hAnsi="Cambria Math"/>
                      <w:lang w:val="en-GB"/>
                    </w:rPr>
                    <m:t xml:space="preserve"> </m:t>
                  </m:r>
                </m:e>
              </m:mr>
            </m:m>
          </m:e>
        </m:d>
      </m:oMath>
    </w:p>
    <w:p w14:paraId="6CCE36A1" w14:textId="77777777" w:rsidR="003C257B" w:rsidRPr="00D16323" w:rsidRDefault="003C257B" w:rsidP="003C257B">
      <w:pPr>
        <w:pStyle w:val="ListParagraph"/>
        <w:rPr>
          <w:rFonts w:ascii="Times New Roman" w:hAnsi="Times New Roman"/>
          <w:i/>
          <w:lang w:val="en-US"/>
        </w:rPr>
      </w:pPr>
    </w:p>
    <w:p w14:paraId="3E12B2DA" w14:textId="77777777" w:rsidR="003C257B" w:rsidRDefault="003C257B" w:rsidP="003C257B">
      <w:pPr>
        <w:pStyle w:val="ListParagraph"/>
        <w:rPr>
          <w:rFonts w:ascii="Times New Roman" w:hAnsi="Times New Roman"/>
          <w:lang w:val="en-GB"/>
        </w:rPr>
      </w:pPr>
      <w:proofErr w:type="gramStart"/>
      <w:r>
        <w:rPr>
          <w:rFonts w:ascii="Times New Roman" w:hAnsi="Times New Roman"/>
          <w:lang w:val="en-US"/>
        </w:rPr>
        <w:t>w</w:t>
      </w:r>
      <w:r w:rsidRPr="00D16323">
        <w:rPr>
          <w:rFonts w:ascii="Times New Roman" w:hAnsi="Times New Roman"/>
          <w:lang w:val="en-US"/>
        </w:rPr>
        <w:t>here</w:t>
      </w:r>
      <w:proofErr w:type="gramEnd"/>
      <w:r w:rsidRPr="00D16323">
        <w:rPr>
          <w:rFonts w:ascii="Times New Roman" w:hAnsi="Times New Roman"/>
          <w:lang w:val="en-US"/>
        </w:rPr>
        <w:t xml:space="preserve"> </w:t>
      </w:r>
      <w:r w:rsidRPr="00D16323">
        <w:rPr>
          <w:rFonts w:ascii="Times New Roman" w:hAnsi="Times New Roman"/>
          <w:lang w:val="en-US"/>
        </w:rPr>
        <w:tab/>
      </w:r>
      <m:oMath>
        <m:r>
          <w:rPr>
            <w:rFonts w:ascii="Cambria Math" w:eastAsiaTheme="minorEastAsia" w:hAnsi="Cambria Math"/>
            <w:lang w:val="en-GB"/>
          </w:rPr>
          <m:t>i</m:t>
        </m:r>
      </m:oMath>
      <w:r>
        <w:rPr>
          <w:rFonts w:ascii="Times New Roman" w:hAnsi="Times New Roman"/>
          <w:lang w:val="en-GB"/>
        </w:rPr>
        <w:t xml:space="preserve"> is the path type</w:t>
      </w:r>
    </w:p>
    <w:p w14:paraId="6E64327B" w14:textId="77777777" w:rsidR="003C257B" w:rsidRDefault="003C257B" w:rsidP="003C257B">
      <w:pPr>
        <w:pStyle w:val="ListParagraph"/>
        <w:rPr>
          <w:rFonts w:ascii="Times New Roman" w:hAnsi="Times New Roman"/>
          <w:lang w:val="en-US"/>
        </w:rPr>
      </w:pPr>
      <w:r>
        <w:rPr>
          <w:rFonts w:ascii="Times New Roman" w:hAnsi="Times New Roman"/>
          <w:lang w:val="en-GB"/>
        </w:rPr>
        <w:tab/>
      </w:r>
      <m:oMath>
        <m:sSub>
          <m:sSubPr>
            <m:ctrlPr>
              <w:rPr>
                <w:rFonts w:ascii="Cambria Math" w:hAnsi="Cambria Math"/>
                <w:i/>
                <w:lang w:val="en-GB"/>
              </w:rPr>
            </m:ctrlPr>
          </m:sSubPr>
          <m:e>
            <m:r>
              <w:rPr>
                <w:rFonts w:ascii="Cambria Math" w:hAnsi="Cambria Math"/>
              </w:rPr>
              <m:t>V</m:t>
            </m:r>
          </m:e>
          <m:sub>
            <m:r>
              <w:rPr>
                <w:rFonts w:ascii="Cambria Math" w:hAnsi="Cambria Math"/>
                <w:lang w:val="en-US"/>
              </w:rPr>
              <m:t>1,</m:t>
            </m:r>
            <m:r>
              <w:rPr>
                <w:rFonts w:ascii="Cambria Math" w:hAnsi="Cambria Math"/>
              </w:rPr>
              <m:t>n</m:t>
            </m:r>
          </m:sub>
        </m:sSub>
      </m:oMath>
      <w:r w:rsidRPr="00D16323">
        <w:rPr>
          <w:rFonts w:ascii="Times New Roman" w:hAnsi="Times New Roman"/>
          <w:lang w:val="en-US"/>
        </w:rPr>
        <w:t xml:space="preserve"> </w:t>
      </w:r>
      <w:proofErr w:type="gramStart"/>
      <w:r w:rsidRPr="00D16323">
        <w:rPr>
          <w:rFonts w:ascii="Times New Roman" w:hAnsi="Times New Roman"/>
          <w:lang w:val="en-US"/>
        </w:rPr>
        <w:t>and</w:t>
      </w:r>
      <w:proofErr w:type="gramEnd"/>
      <m:oMath>
        <m:r>
          <w:rPr>
            <w:rFonts w:ascii="Cambria Math" w:hAnsi="Cambria Math"/>
            <w:lang w:val="en-US"/>
          </w:rPr>
          <m:t xml:space="preserve"> </m:t>
        </m:r>
        <m:sSub>
          <m:sSubPr>
            <m:ctrlPr>
              <w:rPr>
                <w:rFonts w:ascii="Cambria Math" w:hAnsi="Cambria Math"/>
                <w:i/>
                <w:lang w:val="en-GB"/>
              </w:rPr>
            </m:ctrlPr>
          </m:sSubPr>
          <m:e>
            <m:r>
              <w:rPr>
                <w:rFonts w:ascii="Cambria Math" w:hAnsi="Cambria Math"/>
              </w:rPr>
              <m:t>V</m:t>
            </m:r>
          </m:e>
          <m:sub>
            <m:r>
              <w:rPr>
                <w:rFonts w:ascii="Cambria Math" w:hAnsi="Cambria Math"/>
                <w:lang w:val="en-US"/>
              </w:rPr>
              <m:t>2,</m:t>
            </m:r>
            <m:r>
              <w:rPr>
                <w:rFonts w:ascii="Cambria Math" w:hAnsi="Cambria Math"/>
              </w:rPr>
              <m:t>n</m:t>
            </m:r>
          </m:sub>
        </m:sSub>
      </m:oMath>
      <w:r>
        <w:rPr>
          <w:rFonts w:ascii="Times New Roman" w:hAnsi="Times New Roman"/>
          <w:lang w:val="en-US"/>
        </w:rPr>
        <w:t xml:space="preserve"> are the TX and RX coordinates of the </w:t>
      </w:r>
      <w:r>
        <w:rPr>
          <w:rFonts w:ascii="Times New Roman" w:hAnsi="Times New Roman"/>
          <w:i/>
          <w:lang w:val="en-US"/>
        </w:rPr>
        <w:t>n</w:t>
      </w:r>
      <w:r>
        <w:rPr>
          <w:rFonts w:ascii="Times New Roman" w:hAnsi="Times New Roman"/>
          <w:vertAlign w:val="superscript"/>
          <w:lang w:val="en-US"/>
        </w:rPr>
        <w:t>th</w:t>
      </w:r>
      <w:r>
        <w:rPr>
          <w:rFonts w:ascii="Times New Roman" w:hAnsi="Times New Roman"/>
          <w:lang w:val="en-US"/>
        </w:rPr>
        <w:t xml:space="preserve"> ray-traced type </w:t>
      </w:r>
      <w:proofErr w:type="spellStart"/>
      <w:r>
        <w:rPr>
          <w:rFonts w:ascii="Times New Roman" w:hAnsi="Times New Roman"/>
          <w:i/>
          <w:lang w:val="en-US"/>
        </w:rPr>
        <w:t>i</w:t>
      </w:r>
      <w:proofErr w:type="spellEnd"/>
      <w:r>
        <w:rPr>
          <w:rFonts w:ascii="Times New Roman" w:hAnsi="Times New Roman"/>
          <w:lang w:val="en-US"/>
        </w:rPr>
        <w:t xml:space="preserve"> trajectory</w:t>
      </w:r>
    </w:p>
    <w:p w14:paraId="14F177FF" w14:textId="77777777" w:rsidR="003C257B" w:rsidRDefault="00D22331" w:rsidP="003C257B">
      <w:pPr>
        <w:pStyle w:val="ListParagraph"/>
        <w:ind w:left="1440"/>
        <w:rPr>
          <w:rFonts w:ascii="Times New Roman" w:hAnsi="Times New Roman"/>
          <w:lang w:val="en-GB"/>
        </w:rPr>
      </w:pPr>
      <m:oMath>
        <m:sSub>
          <m:sSubPr>
            <m:ctrlPr>
              <w:rPr>
                <w:rFonts w:ascii="Cambria Math" w:hAnsi="Cambria Math"/>
                <w:i/>
                <w:lang w:val="en-GB"/>
              </w:rPr>
            </m:ctrlPr>
          </m:sSubPr>
          <m:e>
            <m:r>
              <w:rPr>
                <w:rFonts w:ascii="Cambria Math" w:hAnsi="Cambria Math"/>
              </w:rPr>
              <m:t>P</m:t>
            </m:r>
          </m:e>
          <m:sub>
            <m:r>
              <w:rPr>
                <w:rFonts w:ascii="Cambria Math" w:hAnsi="Cambria Math"/>
              </w:rPr>
              <m:t>n</m:t>
            </m:r>
            <m:r>
              <w:rPr>
                <w:rFonts w:ascii="Cambria Math" w:hAnsi="Cambria Math"/>
                <w:lang w:val="en-US"/>
              </w:rPr>
              <m:t>,</m:t>
            </m:r>
            <m:r>
              <w:rPr>
                <w:rFonts w:ascii="Cambria Math" w:hAnsi="Cambria Math"/>
              </w:rPr>
              <m:t>j</m:t>
            </m:r>
          </m:sub>
        </m:sSub>
      </m:oMath>
      <w:r w:rsidR="003C257B">
        <w:rPr>
          <w:rFonts w:ascii="Times New Roman" w:hAnsi="Times New Roman"/>
          <w:lang w:val="en-GB"/>
        </w:rPr>
        <w:t xml:space="preserve"> </w:t>
      </w:r>
      <w:proofErr w:type="gramStart"/>
      <w:r w:rsidR="003C257B">
        <w:rPr>
          <w:rFonts w:ascii="Times New Roman" w:hAnsi="Times New Roman"/>
          <w:lang w:val="en-GB"/>
        </w:rPr>
        <w:t>are</w:t>
      </w:r>
      <w:proofErr w:type="gramEnd"/>
      <w:r w:rsidR="003C257B">
        <w:rPr>
          <w:rFonts w:ascii="Times New Roman" w:hAnsi="Times New Roman"/>
          <w:lang w:val="en-GB"/>
        </w:rPr>
        <w:t xml:space="preserve"> the [x y z] coordinates of the</w:t>
      </w:r>
      <w:r w:rsidR="003C257B">
        <w:rPr>
          <w:rFonts w:ascii="Times New Roman" w:hAnsi="Times New Roman"/>
          <w:i/>
          <w:lang w:val="en-US"/>
        </w:rPr>
        <w:t xml:space="preserve"> </w:t>
      </w:r>
      <w:proofErr w:type="spellStart"/>
      <w:r w:rsidR="003C257B">
        <w:rPr>
          <w:rFonts w:ascii="Times New Roman" w:hAnsi="Times New Roman"/>
          <w:i/>
          <w:lang w:val="en-US"/>
        </w:rPr>
        <w:t>j</w:t>
      </w:r>
      <w:r w:rsidR="003C257B">
        <w:rPr>
          <w:rFonts w:ascii="Times New Roman" w:hAnsi="Times New Roman"/>
          <w:vertAlign w:val="superscript"/>
          <w:lang w:val="en-US"/>
        </w:rPr>
        <w:t>th</w:t>
      </w:r>
      <w:proofErr w:type="spellEnd"/>
      <w:r w:rsidR="003C257B">
        <w:rPr>
          <w:rFonts w:ascii="Times New Roman" w:hAnsi="Times New Roman"/>
          <w:lang w:val="en-GB"/>
        </w:rPr>
        <w:t xml:space="preserve"> interaction point along the </w:t>
      </w:r>
      <w:r w:rsidR="003C257B">
        <w:rPr>
          <w:rFonts w:ascii="Times New Roman" w:hAnsi="Times New Roman"/>
          <w:i/>
          <w:lang w:val="en-US"/>
        </w:rPr>
        <w:t>n</w:t>
      </w:r>
      <w:r w:rsidR="003C257B">
        <w:rPr>
          <w:rFonts w:ascii="Times New Roman" w:hAnsi="Times New Roman"/>
          <w:vertAlign w:val="superscript"/>
          <w:lang w:val="en-US"/>
        </w:rPr>
        <w:t>th</w:t>
      </w:r>
      <w:r w:rsidR="003C257B">
        <w:rPr>
          <w:rFonts w:ascii="Times New Roman" w:hAnsi="Times New Roman"/>
          <w:lang w:val="en-GB"/>
        </w:rPr>
        <w:t xml:space="preserve"> ray-traced type </w:t>
      </w:r>
      <w:proofErr w:type="spellStart"/>
      <w:r w:rsidR="003C257B">
        <w:rPr>
          <w:rFonts w:ascii="Times New Roman" w:hAnsi="Times New Roman"/>
          <w:i/>
          <w:lang w:val="en-US"/>
        </w:rPr>
        <w:t>i</w:t>
      </w:r>
      <w:proofErr w:type="spellEnd"/>
      <w:r w:rsidR="003C257B">
        <w:rPr>
          <w:rFonts w:ascii="Times New Roman" w:hAnsi="Times New Roman"/>
          <w:lang w:val="en-GB"/>
        </w:rPr>
        <w:t xml:space="preserve"> trajectory (where  </w:t>
      </w:r>
      <w:r w:rsidR="003C257B">
        <w:rPr>
          <w:rFonts w:ascii="Times New Roman" w:hAnsi="Times New Roman"/>
          <w:i/>
          <w:lang w:val="en-GB"/>
        </w:rPr>
        <w:t>j</w:t>
      </w:r>
      <w:r w:rsidR="003C257B">
        <w:rPr>
          <w:rFonts w:ascii="Times New Roman" w:hAnsi="Times New Roman"/>
          <w:lang w:val="en-GB"/>
        </w:rPr>
        <w:t xml:space="preserve"> = 1 to </w:t>
      </w:r>
      <w:r w:rsidR="003C257B">
        <w:rPr>
          <w:rFonts w:ascii="Times New Roman" w:hAnsi="Times New Roman"/>
          <w:i/>
          <w:lang w:val="en-GB"/>
        </w:rPr>
        <w:t>i</w:t>
      </w:r>
      <w:r w:rsidR="003C257B">
        <w:rPr>
          <w:rFonts w:ascii="Times New Roman" w:hAnsi="Times New Roman"/>
          <w:lang w:val="en-GB"/>
        </w:rPr>
        <w:t>-1)</w:t>
      </w:r>
    </w:p>
    <w:p w14:paraId="0E9526EA" w14:textId="77777777" w:rsidR="003C257B" w:rsidRDefault="003C257B" w:rsidP="003C257B">
      <w:pPr>
        <w:pStyle w:val="ListParagraph"/>
        <w:rPr>
          <w:rFonts w:ascii="Times New Roman" w:hAnsi="Times New Roman"/>
          <w:lang w:val="en-US"/>
        </w:rPr>
      </w:pPr>
    </w:p>
    <w:p w14:paraId="0B02981B" w14:textId="77777777" w:rsidR="003C257B" w:rsidRDefault="00D22331" w:rsidP="003C257B">
      <w:pPr>
        <w:pStyle w:val="ListParagraph"/>
        <w:rPr>
          <w:rFonts w:ascii="Times New Roman" w:hAnsi="Times New Roman"/>
          <w:lang w:val="en-US"/>
        </w:rPr>
      </w:pPr>
      <m:oMath>
        <m:sSub>
          <m:sSubPr>
            <m:ctrlPr>
              <w:rPr>
                <w:rFonts w:ascii="Cambria Math" w:hAnsi="Cambria Math"/>
                <w:i/>
                <w:lang w:val="en-GB"/>
              </w:rPr>
            </m:ctrlPr>
          </m:sSubPr>
          <m:e>
            <m:r>
              <w:rPr>
                <w:rFonts w:ascii="Cambria Math" w:hAnsi="Cambria Math"/>
              </w:rPr>
              <m:t>L</m:t>
            </m:r>
          </m:e>
          <m:sub>
            <m:r>
              <w:rPr>
                <w:rFonts w:ascii="Cambria Math" w:hAnsi="Cambria Math"/>
              </w:rPr>
              <m:t>i</m:t>
            </m:r>
          </m:sub>
        </m:sSub>
      </m:oMath>
      <w:r w:rsidR="003C257B">
        <w:rPr>
          <w:rFonts w:ascii="Times New Roman" w:hAnsi="Times New Roman"/>
          <w:lang w:val="en-US"/>
        </w:rPr>
        <w:t xml:space="preserve"> </w:t>
      </w:r>
      <w:proofErr w:type="gramStart"/>
      <w:r w:rsidR="003C257B">
        <w:rPr>
          <w:rFonts w:ascii="Times New Roman" w:hAnsi="Times New Roman"/>
          <w:lang w:val="en-US"/>
        </w:rPr>
        <w:t>is</w:t>
      </w:r>
      <w:proofErr w:type="gramEnd"/>
      <w:r w:rsidR="003C257B">
        <w:rPr>
          <w:rFonts w:ascii="Times New Roman" w:hAnsi="Times New Roman"/>
          <w:lang w:val="en-US"/>
        </w:rPr>
        <w:t xml:space="preserve"> a matrix of size </w:t>
      </w:r>
      <w:r w:rsidR="003C257B">
        <w:rPr>
          <w:rFonts w:ascii="Times New Roman" w:hAnsi="Times New Roman"/>
          <w:i/>
          <w:lang w:val="en-US"/>
        </w:rPr>
        <w:t>n</w:t>
      </w:r>
      <w:r w:rsidR="003C257B">
        <w:rPr>
          <w:rFonts w:ascii="Times New Roman" w:hAnsi="Times New Roman"/>
          <w:lang w:val="en-US"/>
        </w:rPr>
        <w:t xml:space="preserve"> x 3*(</w:t>
      </w:r>
      <w:r w:rsidR="003C257B">
        <w:rPr>
          <w:rFonts w:ascii="Times New Roman" w:hAnsi="Times New Roman"/>
          <w:i/>
          <w:lang w:val="en-US"/>
        </w:rPr>
        <w:t>i</w:t>
      </w:r>
      <w:r w:rsidR="003C257B">
        <w:rPr>
          <w:rFonts w:ascii="Times New Roman" w:hAnsi="Times New Roman"/>
          <w:lang w:val="en-US"/>
        </w:rPr>
        <w:t xml:space="preserve">+1).  Each row represents a different ray-traced type </w:t>
      </w:r>
      <w:proofErr w:type="spellStart"/>
      <w:r w:rsidR="003C257B">
        <w:rPr>
          <w:rFonts w:ascii="Times New Roman" w:hAnsi="Times New Roman"/>
          <w:i/>
          <w:lang w:val="en-US"/>
        </w:rPr>
        <w:t>i</w:t>
      </w:r>
      <w:proofErr w:type="spellEnd"/>
      <w:r w:rsidR="003C257B">
        <w:rPr>
          <w:rFonts w:ascii="Times New Roman" w:hAnsi="Times New Roman"/>
          <w:lang w:val="en-US"/>
        </w:rPr>
        <w:t xml:space="preserve"> trajectory. Column 1 is vector D of each trajectory. Column 2 is the 1</w:t>
      </w:r>
      <w:r w:rsidR="003C257B">
        <w:rPr>
          <w:rFonts w:ascii="Times New Roman" w:hAnsi="Times New Roman"/>
          <w:vertAlign w:val="superscript"/>
          <w:lang w:val="en-US"/>
        </w:rPr>
        <w:t>st</w:t>
      </w:r>
      <w:r w:rsidR="003C257B">
        <w:rPr>
          <w:rFonts w:ascii="Times New Roman" w:hAnsi="Times New Roman"/>
          <w:lang w:val="en-US"/>
        </w:rPr>
        <w:t xml:space="preserve"> segment of each trajectory. Column 3 is the 2</w:t>
      </w:r>
      <w:r w:rsidR="003C257B">
        <w:rPr>
          <w:rFonts w:ascii="Times New Roman" w:hAnsi="Times New Roman"/>
          <w:vertAlign w:val="superscript"/>
          <w:lang w:val="en-US"/>
        </w:rPr>
        <w:t>nd</w:t>
      </w:r>
      <w:r w:rsidR="003C257B">
        <w:rPr>
          <w:rFonts w:ascii="Times New Roman" w:hAnsi="Times New Roman"/>
          <w:lang w:val="en-US"/>
        </w:rPr>
        <w:t xml:space="preserve"> segment. Column 4, which only exists for type 3 trajectories, is the 3</w:t>
      </w:r>
      <w:r w:rsidR="003C257B" w:rsidRPr="008F2A4E">
        <w:rPr>
          <w:rFonts w:ascii="Times New Roman" w:hAnsi="Times New Roman"/>
          <w:vertAlign w:val="superscript"/>
          <w:lang w:val="en-US"/>
        </w:rPr>
        <w:t>rd</w:t>
      </w:r>
      <w:r w:rsidR="003C257B">
        <w:rPr>
          <w:rFonts w:ascii="Times New Roman" w:hAnsi="Times New Roman"/>
          <w:lang w:val="en-US"/>
        </w:rPr>
        <w:t xml:space="preserve"> segment.</w:t>
      </w:r>
    </w:p>
    <w:p w14:paraId="7D920704" w14:textId="77777777" w:rsidR="003C257B" w:rsidRDefault="003C257B" w:rsidP="003C257B">
      <w:pPr>
        <w:pStyle w:val="ListParagraph"/>
        <w:rPr>
          <w:rFonts w:ascii="Times New Roman" w:hAnsi="Times New Roman"/>
          <w:lang w:val="en-US"/>
        </w:rPr>
      </w:pPr>
    </w:p>
    <w:p w14:paraId="66242208" w14:textId="77777777" w:rsidR="003C257B" w:rsidRPr="00D16323" w:rsidRDefault="003C257B" w:rsidP="003C257B">
      <w:pPr>
        <w:pStyle w:val="ListParagraph"/>
        <w:numPr>
          <w:ilvl w:val="0"/>
          <w:numId w:val="51"/>
        </w:numPr>
        <w:spacing w:line="254" w:lineRule="auto"/>
        <w:rPr>
          <w:rFonts w:ascii="Times New Roman" w:hAnsi="Times New Roman"/>
          <w:lang w:val="en-US"/>
        </w:rPr>
      </w:pPr>
      <w:r w:rsidRPr="00036C6A">
        <w:rPr>
          <w:rFonts w:ascii="Times New Roman" w:hAnsi="Times New Roman"/>
          <w:lang w:val="en-US"/>
        </w:rPr>
        <w:t xml:space="preserve">Let  </w:t>
      </w:r>
      <m:oMath>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i</m:t>
            </m:r>
          </m:sub>
        </m:sSub>
        <m:r>
          <m:rPr>
            <m:sty m:val="bi"/>
          </m:rPr>
          <w:rPr>
            <w:rFonts w:ascii="Cambria Math" w:eastAsiaTheme="minorEastAsia" w:hAnsi="Cambria Math"/>
            <w:lang w:val="en-US"/>
          </w:rPr>
          <m:t>=</m:t>
        </m:r>
        <m:r>
          <m:rPr>
            <m:sty m:val="bi"/>
          </m:rPr>
          <w:rPr>
            <w:rFonts w:ascii="Cambria Math" w:eastAsiaTheme="minorEastAsia" w:hAnsi="Cambria Math"/>
          </w:rPr>
          <m:t>Cho</m:t>
        </m:r>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lower</m:t>
            </m:r>
          </m:sub>
        </m:sSub>
        <m:r>
          <m:rPr>
            <m:sty m:val="bi"/>
          </m:rPr>
          <w:rPr>
            <w:rFonts w:ascii="Cambria Math" w:eastAsiaTheme="minorEastAsia" w:hAnsi="Cambria Math"/>
            <w:lang w:val="en-US"/>
          </w:rPr>
          <m:t>(</m:t>
        </m:r>
        <m:r>
          <m:rPr>
            <m:sty m:val="bi"/>
          </m:rPr>
          <w:rPr>
            <w:rFonts w:ascii="Cambria Math" w:eastAsiaTheme="minorEastAsia" w:hAnsi="Cambria Math"/>
          </w:rPr>
          <m:t>cov</m:t>
        </m:r>
        <m:r>
          <m:rPr>
            <m:sty m:val="bi"/>
          </m:rPr>
          <w:rPr>
            <w:rFonts w:ascii="Cambria Math" w:eastAsiaTheme="minorEastAsia" w:hAnsi="Cambria Math"/>
            <w:lang w:val="en-US"/>
          </w:rPr>
          <m:t>(</m:t>
        </m:r>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r>
          <m:rPr>
            <m:sty m:val="bi"/>
          </m:rPr>
          <w:rPr>
            <w:rFonts w:ascii="Cambria Math" w:eastAsiaTheme="minorEastAsia" w:hAnsi="Cambria Math"/>
            <w:lang w:val="en-US"/>
          </w:rPr>
          <m:t>))</m:t>
        </m:r>
      </m:oMath>
      <w:r w:rsidRPr="00D16323">
        <w:rPr>
          <w:rFonts w:ascii="Times New Roman" w:eastAsiaTheme="minorEastAsia" w:hAnsi="Times New Roman"/>
          <w:lang w:val="en-US"/>
        </w:rPr>
        <w:t xml:space="preserve">, </w:t>
      </w:r>
    </w:p>
    <w:p w14:paraId="133A773C" w14:textId="77777777" w:rsidR="003C257B" w:rsidRPr="00036C6A" w:rsidRDefault="003C257B" w:rsidP="003C257B">
      <w:pPr>
        <w:pStyle w:val="ListParagraph"/>
        <w:spacing w:line="254" w:lineRule="auto"/>
        <w:rPr>
          <w:rFonts w:ascii="Times New Roman" w:hAnsi="Times New Roman"/>
          <w:lang w:val="en-US"/>
        </w:rPr>
      </w:pPr>
    </w:p>
    <w:p w14:paraId="44FCE29B" w14:textId="77777777" w:rsidR="003C257B" w:rsidRPr="00D16323" w:rsidRDefault="003C257B" w:rsidP="003C257B">
      <w:pPr>
        <w:pStyle w:val="ListParagraph"/>
        <w:spacing w:line="254" w:lineRule="auto"/>
        <w:rPr>
          <w:rFonts w:ascii="Times New Roman" w:hAnsi="Times New Roman"/>
          <w:lang w:val="en-US"/>
        </w:rPr>
      </w:pPr>
      <w:proofErr w:type="gramStart"/>
      <w:r w:rsidRPr="00036C6A">
        <w:rPr>
          <w:rFonts w:ascii="Times New Roman" w:hAnsi="Times New Roman"/>
          <w:lang w:val="en-US"/>
        </w:rPr>
        <w:t>where</w:t>
      </w:r>
      <w:proofErr w:type="gramEnd"/>
      <w:r w:rsidRPr="00036C6A">
        <w:rPr>
          <w:rFonts w:ascii="Times New Roman" w:hAnsi="Times New Roman"/>
          <w:lang w:val="en-US"/>
        </w:rPr>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Pr="00D16323">
        <w:rPr>
          <w:rFonts w:ascii="Times New Roman" w:hAnsi="Times New Roman"/>
          <w:lang w:val="en-US"/>
        </w:rPr>
        <w:t xml:space="preserve"> is the Cholesky decomposition of the covariance matrix of </w:t>
      </w:r>
      <m:oMath>
        <m:sSub>
          <m:sSubPr>
            <m:ctrlPr>
              <w:rPr>
                <w:rFonts w:ascii="Cambria Math" w:hAnsi="Cambria Math"/>
                <w:i/>
                <w:lang w:val="en-GB"/>
              </w:rPr>
            </m:ctrlPr>
          </m:sSubPr>
          <m:e>
            <m:r>
              <w:rPr>
                <w:rFonts w:ascii="Cambria Math" w:hAnsi="Cambria Math"/>
              </w:rPr>
              <m:t>L</m:t>
            </m:r>
          </m:e>
          <m:sub>
            <m:r>
              <w:rPr>
                <w:rFonts w:ascii="Cambria Math" w:hAnsi="Cambria Math"/>
              </w:rPr>
              <m:t>i</m:t>
            </m:r>
          </m:sub>
        </m:sSub>
      </m:oMath>
      <w:r w:rsidRPr="00036C6A">
        <w:rPr>
          <w:rFonts w:ascii="Times New Roman" w:hAnsi="Times New Roman"/>
          <w:lang w:val="en-US"/>
        </w:rPr>
        <w:t>.</w:t>
      </w:r>
    </w:p>
    <w:p w14:paraId="348E3BC9" w14:textId="77777777" w:rsidR="003C257B" w:rsidRDefault="003C257B" w:rsidP="003C257B">
      <w:pPr>
        <w:pStyle w:val="ListParagraph"/>
        <w:rPr>
          <w:rFonts w:ascii="Times New Roman" w:eastAsiaTheme="minorEastAsia" w:hAnsi="Times New Roman"/>
          <w:lang w:val="en-US"/>
        </w:rPr>
      </w:pPr>
    </w:p>
    <w:p w14:paraId="4F9861F0" w14:textId="77777777" w:rsidR="003C257B" w:rsidRPr="00D16323" w:rsidRDefault="00D22331" w:rsidP="003C257B">
      <w:pPr>
        <w:pStyle w:val="ListParagraph"/>
        <w:numPr>
          <w:ilvl w:val="0"/>
          <w:numId w:val="51"/>
        </w:numPr>
        <w:rPr>
          <w:rFonts w:ascii="Times New Roman" w:hAnsi="Times New Roman"/>
          <w:lang w:val="en-US"/>
        </w:rPr>
      </w:pP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3C257B" w:rsidRPr="00D16323">
        <w:rPr>
          <w:rFonts w:ascii="Times New Roman" w:hAnsi="Times New Roman"/>
          <w:lang w:val="en-US"/>
        </w:rPr>
        <w:t xml:space="preserve"> </w:t>
      </w:r>
      <w:proofErr w:type="gramStart"/>
      <w:r w:rsidR="003C257B" w:rsidRPr="00036C6A">
        <w:rPr>
          <w:rFonts w:ascii="Times New Roman" w:hAnsi="Times New Roman"/>
          <w:lang w:val="en-US"/>
        </w:rPr>
        <w:t>has</w:t>
      </w:r>
      <w:proofErr w:type="gramEnd"/>
      <w:r w:rsidR="003C257B" w:rsidRPr="00036C6A">
        <w:rPr>
          <w:rFonts w:ascii="Times New Roman" w:hAnsi="Times New Roman"/>
          <w:lang w:val="en-US"/>
        </w:rPr>
        <w:t xml:space="preserve"> the property that for any</w:t>
      </w:r>
      <w:r w:rsidR="003C257B" w:rsidRPr="00D16323">
        <w:rPr>
          <w:rFonts w:ascii="Times New Roman" w:eastAsiaTheme="minorEastAsia" w:hAnsi="Times New Roman"/>
          <w:lang w:val="en-US"/>
        </w:rPr>
        <w:t xml:space="preserve"> random vector x (composed of normally distributed random numbers with zero mean and unit variance)</w:t>
      </w:r>
      <w:r w:rsidR="003C257B" w:rsidRPr="00D16323">
        <w:rPr>
          <w:rFonts w:ascii="Times New Roman" w:hAnsi="Times New Roman"/>
          <w:lang w:val="en-US"/>
        </w:rPr>
        <w:t xml:space="preserve">, vector </w:t>
      </w:r>
      <m:oMath>
        <m:r>
          <m:rPr>
            <m:sty m:val="bi"/>
          </m:rPr>
          <w:rPr>
            <w:rFonts w:ascii="Cambria Math" w:hAnsi="Cambria Math"/>
          </w:rPr>
          <m:t>y</m:t>
        </m:r>
        <m:r>
          <m:rPr>
            <m:sty m:val="bi"/>
          </m:rPr>
          <w:rPr>
            <w:rFonts w:ascii="Cambria Math" w:hAnsi="Cambria Math"/>
            <w:lang w:val="en-US"/>
          </w:rPr>
          <m:t>=</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i</m:t>
            </m:r>
          </m:sub>
        </m:sSub>
        <m:r>
          <m:rPr>
            <m:sty m:val="bi"/>
          </m:rPr>
          <w:rPr>
            <w:rFonts w:ascii="Cambria Math" w:hAnsi="Cambria Math"/>
            <w:lang w:val="en-US"/>
          </w:rPr>
          <m:t>⋅</m:t>
        </m:r>
        <m:r>
          <m:rPr>
            <m:sty m:val="bi"/>
          </m:rPr>
          <w:rPr>
            <w:rFonts w:ascii="Cambria Math" w:hAnsi="Cambria Math"/>
          </w:rPr>
          <m:t>x</m:t>
        </m:r>
      </m:oMath>
      <w:r w:rsidR="003C257B" w:rsidRPr="00D16323">
        <w:rPr>
          <w:rFonts w:ascii="Times New Roman" w:hAnsi="Times New Roman"/>
          <w:b/>
          <w:lang w:val="en-US"/>
        </w:rPr>
        <w:t xml:space="preserve"> </w:t>
      </w:r>
      <w:r w:rsidR="003C257B" w:rsidRPr="00D16323">
        <w:rPr>
          <w:rFonts w:ascii="Times New Roman" w:hAnsi="Times New Roman"/>
          <w:lang w:val="en-US"/>
        </w:rPr>
        <w:t xml:space="preserve">has the </w:t>
      </w:r>
      <w:r w:rsidR="003C257B" w:rsidRPr="00D16323">
        <w:rPr>
          <w:rFonts w:ascii="Times New Roman" w:hAnsi="Times New Roman"/>
          <w:i/>
          <w:lang w:val="en-US"/>
        </w:rPr>
        <w:t xml:space="preserve">same </w:t>
      </w:r>
      <w:r w:rsidR="003C257B" w:rsidRPr="00D16323">
        <w:rPr>
          <w:rFonts w:ascii="Times New Roman" w:hAnsi="Times New Roman"/>
          <w:lang w:val="en-US"/>
        </w:rPr>
        <w:t xml:space="preserve">statistical properties as the trajectories in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oMath>
      <w:r w:rsidR="003C257B" w:rsidRPr="00D16323">
        <w:rPr>
          <w:rFonts w:ascii="Times New Roman" w:hAnsi="Times New Roman"/>
          <w:lang w:val="en-US"/>
        </w:rPr>
        <w:t>.</w:t>
      </w:r>
      <w:r w:rsidR="003C257B">
        <w:rPr>
          <w:rFonts w:ascii="Times New Roman" w:hAnsi="Times New Roman"/>
          <w:lang w:val="en-US"/>
        </w:rPr>
        <w:t xml:space="preserve"> </w:t>
      </w:r>
      <w:r w:rsidR="003C257B" w:rsidRPr="00574913">
        <w:rPr>
          <w:rFonts w:ascii="Times New Roman" w:hAnsi="Times New Roman"/>
          <w:lang w:val="en-US"/>
        </w:rPr>
        <w:t xml:space="preserve">However, it does not yield the specific </w:t>
      </w:r>
      <w:r w:rsidR="003C257B" w:rsidRPr="00574913">
        <w:rPr>
          <w:rFonts w:ascii="Times New Roman" w:hAnsi="Times New Roman"/>
          <w:i/>
          <w:lang w:val="en-US"/>
        </w:rPr>
        <w:t>D</w:t>
      </w:r>
      <w:r w:rsidR="003C257B" w:rsidRPr="00574913">
        <w:rPr>
          <w:rFonts w:ascii="Times New Roman" w:hAnsi="Times New Roman"/>
          <w:lang w:val="en-US"/>
        </w:rPr>
        <w:t xml:space="preserve"> vector required for the given TX/RX locations. </w:t>
      </w:r>
    </w:p>
    <w:p w14:paraId="23F21ED0" w14:textId="77777777" w:rsidR="003C257B" w:rsidRDefault="003C257B" w:rsidP="003C257B">
      <w:pPr>
        <w:pStyle w:val="ListParagraph"/>
        <w:rPr>
          <w:rFonts w:ascii="Times New Roman" w:hAnsi="Times New Roman"/>
          <w:lang w:val="en-US"/>
        </w:rPr>
      </w:pPr>
    </w:p>
    <w:p w14:paraId="1A94D740" w14:textId="77777777" w:rsidR="003C257B" w:rsidRPr="00D16323" w:rsidRDefault="003C257B" w:rsidP="003C257B">
      <w:pPr>
        <w:pStyle w:val="ListParagraph"/>
        <w:rPr>
          <w:rFonts w:ascii="Times New Roman" w:hAnsi="Times New Roman"/>
          <w:lang w:val="en-US"/>
        </w:rPr>
      </w:pPr>
      <w:r>
        <w:rPr>
          <w:rFonts w:ascii="Times New Roman" w:hAnsi="Times New Roman"/>
          <w:lang w:val="en-US"/>
        </w:rPr>
        <w:lastRenderedPageBreak/>
        <w:t xml:space="preserve">Thus, we create </w:t>
      </w:r>
      <w:r w:rsidRPr="00036C6A">
        <w:rPr>
          <w:rFonts w:ascii="Times New Roman" w:hAnsi="Times New Roman"/>
          <w:lang w:val="en-US"/>
        </w:rPr>
        <w:t xml:space="preserve">a vector </w:t>
      </w:r>
      <w:r w:rsidRPr="00036C6A">
        <w:rPr>
          <w:rFonts w:ascii="Times New Roman" w:hAnsi="Times New Roman"/>
          <w:i/>
          <w:lang w:val="en-US"/>
        </w:rPr>
        <w:t>x</w:t>
      </w:r>
      <w:r w:rsidRPr="00036C6A">
        <w:rPr>
          <w:rFonts w:ascii="Times New Roman" w:hAnsi="Times New Roman"/>
          <w:lang w:val="en-US"/>
        </w:rPr>
        <w:t xml:space="preserve"> of size 3*(</w:t>
      </w:r>
      <w:r w:rsidRPr="00036C6A">
        <w:rPr>
          <w:rFonts w:ascii="Times New Roman" w:hAnsi="Times New Roman"/>
          <w:i/>
          <w:lang w:val="en-US"/>
        </w:rPr>
        <w:t>i</w:t>
      </w:r>
      <w:r w:rsidRPr="00036C6A">
        <w:rPr>
          <w:rFonts w:ascii="Times New Roman" w:hAnsi="Times New Roman"/>
          <w:lang w:val="en-US"/>
        </w:rPr>
        <w:t xml:space="preserve">+1) using a </w:t>
      </w:r>
      <w:r>
        <w:rPr>
          <w:rFonts w:ascii="Times New Roman" w:hAnsi="Times New Roman"/>
          <w:lang w:val="en-US"/>
        </w:rPr>
        <w:t xml:space="preserve">normally distributed </w:t>
      </w:r>
      <w:r w:rsidRPr="00036C6A">
        <w:rPr>
          <w:rFonts w:ascii="Times New Roman" w:hAnsi="Times New Roman"/>
          <w:lang w:val="en-US"/>
        </w:rPr>
        <w:t xml:space="preserve">random number generator with seed = </w:t>
      </w:r>
      <w:r w:rsidRPr="00036C6A">
        <w:rPr>
          <w:rFonts w:ascii="Times New Roman" w:hAnsi="Times New Roman"/>
          <w:i/>
          <w:lang w:val="en-US"/>
        </w:rPr>
        <w:t>k</w:t>
      </w:r>
      <w:r>
        <w:rPr>
          <w:rFonts w:ascii="Times New Roman" w:hAnsi="Times New Roman"/>
          <w:lang w:val="en-US"/>
        </w:rPr>
        <w:t xml:space="preserve">, then </w:t>
      </w:r>
      <w:r w:rsidRPr="00574913">
        <w:rPr>
          <w:rFonts w:ascii="Times New Roman" w:hAnsi="Times New Roman"/>
          <w:lang w:val="en-US"/>
        </w:rPr>
        <w:t xml:space="preserve">update the first three values of </w:t>
      </w:r>
      <w:r w:rsidRPr="00574913">
        <w:rPr>
          <w:rFonts w:ascii="Times New Roman" w:hAnsi="Times New Roman"/>
          <w:i/>
          <w:lang w:val="en-US"/>
        </w:rPr>
        <w:t xml:space="preserve">x </w:t>
      </w:r>
      <w:r w:rsidRPr="00574913">
        <w:rPr>
          <w:rFonts w:ascii="Times New Roman" w:hAnsi="Times New Roman"/>
          <w:lang w:val="en-US"/>
        </w:rPr>
        <w:t>as follows:</w:t>
      </w:r>
      <w:r w:rsidRPr="00D16323" w:rsidDel="00A13222">
        <w:rPr>
          <w:rFonts w:ascii="Times New Roman" w:hAnsi="Times New Roman"/>
          <w:lang w:val="en-US"/>
        </w:rPr>
        <w:t xml:space="preserve"> </w:t>
      </w:r>
    </w:p>
    <w:p w14:paraId="5B1262E1" w14:textId="77777777" w:rsidR="003C257B" w:rsidRPr="00D16323" w:rsidRDefault="003C257B" w:rsidP="003C257B">
      <w:pPr>
        <w:pStyle w:val="ListParagraph"/>
        <w:rPr>
          <w:rFonts w:ascii="Times New Roman" w:hAnsi="Times New Roman"/>
          <w:lang w:val="en-US"/>
        </w:rPr>
      </w:pPr>
    </w:p>
    <w:p w14:paraId="6B682727" w14:textId="77777777" w:rsidR="003C257B" w:rsidRPr="008B5493" w:rsidRDefault="003C257B" w:rsidP="003C257B">
      <w:pPr>
        <w:pStyle w:val="ListParagraph"/>
        <w:jc w:val="center"/>
        <w:rPr>
          <w:rFonts w:ascii="Times New Roman" w:hAnsi="Times New Roman"/>
          <w:b/>
          <w:sz w:val="20"/>
        </w:rPr>
      </w:pPr>
      <m:oMathPara>
        <m:oMath>
          <m:r>
            <m:rPr>
              <m:sty m:val="bi"/>
            </m:rPr>
            <w:rPr>
              <w:rFonts w:ascii="Cambria Math" w:hAnsi="Cambria Math"/>
              <w:sz w:val="20"/>
            </w:rPr>
            <m:t>x</m:t>
          </m:r>
          <m:d>
            <m:dPr>
              <m:begChr m:val="["/>
              <m:endChr m:val="]"/>
              <m:ctrlPr>
                <w:rPr>
                  <w:rFonts w:ascii="Cambria Math" w:hAnsi="Cambria Math"/>
                  <w:b/>
                  <w:i/>
                  <w:sz w:val="20"/>
                </w:rPr>
              </m:ctrlPr>
            </m:dPr>
            <m:e>
              <m:r>
                <m:rPr>
                  <m:sty m:val="bi"/>
                </m:rPr>
                <w:rPr>
                  <w:rFonts w:ascii="Cambria Math" w:hAnsi="Cambria Math"/>
                  <w:sz w:val="20"/>
                </w:rPr>
                <m:t>1</m:t>
              </m:r>
            </m:e>
          </m:d>
          <m:r>
            <m:rPr>
              <m:sty m:val="bi"/>
            </m:rPr>
            <w:rPr>
              <w:rFonts w:ascii="Cambria Math" w:hAnsi="Cambria Math"/>
              <w:sz w:val="20"/>
            </w:rPr>
            <m:t>=</m:t>
          </m:r>
          <m:f>
            <m:fPr>
              <m:ctrlPr>
                <w:rPr>
                  <w:rFonts w:ascii="Cambria Math" w:eastAsiaTheme="minorEastAsia" w:hAnsi="Cambria Math"/>
                  <w:b/>
                  <w:i/>
                  <w:sz w:val="20"/>
                </w:rPr>
              </m:ctrlPr>
            </m:fPr>
            <m:num>
              <m:r>
                <m:rPr>
                  <m:sty m:val="bi"/>
                </m:rPr>
                <w:rPr>
                  <w:rFonts w:ascii="Cambria Math" w:eastAsiaTheme="minorEastAsia" w:hAnsi="Cambria Math"/>
                  <w:sz w:val="20"/>
                </w:rPr>
                <m:t>D</m:t>
              </m:r>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1</m:t>
                  </m:r>
                </m:e>
              </m:d>
            </m:num>
            <m:den>
              <m:sSub>
                <m:sSubPr>
                  <m:ctrlPr>
                    <w:rPr>
                      <w:rFonts w:ascii="Cambria Math" w:eastAsiaTheme="minorEastAsia" w:hAnsi="Cambria Math"/>
                      <w:b/>
                      <w:i/>
                      <w:sz w:val="20"/>
                    </w:rPr>
                  </m:ctrlPr>
                </m:sSubPr>
                <m:e>
                  <m:r>
                    <m:rPr>
                      <m:sty m:val="bi"/>
                    </m:rPr>
                    <w:rPr>
                      <w:rFonts w:ascii="Cambria Math" w:eastAsiaTheme="minorEastAsia" w:hAnsi="Cambria Math"/>
                      <w:sz w:val="20"/>
                    </w:rPr>
                    <m:t>M</m:t>
                  </m:r>
                </m:e>
                <m:sub>
                  <m:r>
                    <m:rPr>
                      <m:sty m:val="bi"/>
                    </m:rPr>
                    <w:rPr>
                      <w:rFonts w:ascii="Cambria Math" w:eastAsiaTheme="minorEastAsia" w:hAnsi="Cambria Math"/>
                      <w:sz w:val="20"/>
                    </w:rPr>
                    <m:t>i</m:t>
                  </m:r>
                </m:sub>
              </m:sSub>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1,1</m:t>
                  </m:r>
                </m:e>
              </m:d>
            </m:den>
          </m:f>
          <m:r>
            <m:rPr>
              <m:sty m:val="bi"/>
            </m:rPr>
            <w:rPr>
              <w:rFonts w:ascii="Cambria Math" w:eastAsiaTheme="minorEastAsia" w:hAnsi="Cambria Math"/>
              <w:sz w:val="20"/>
            </w:rPr>
            <m:t>;     x</m:t>
          </m:r>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2</m:t>
              </m:r>
            </m:e>
          </m:d>
          <m:r>
            <m:rPr>
              <m:sty m:val="bi"/>
            </m:rPr>
            <w:rPr>
              <w:rFonts w:ascii="Cambria Math" w:eastAsiaTheme="minorEastAsia" w:hAnsi="Cambria Math"/>
              <w:sz w:val="20"/>
            </w:rPr>
            <m:t>=</m:t>
          </m:r>
          <m:f>
            <m:fPr>
              <m:ctrlPr>
                <w:rPr>
                  <w:rFonts w:ascii="Cambria Math" w:eastAsiaTheme="minorEastAsia" w:hAnsi="Cambria Math"/>
                  <w:b/>
                  <w:i/>
                  <w:sz w:val="20"/>
                </w:rPr>
              </m:ctrlPr>
            </m:fPr>
            <m:num>
              <m:r>
                <m:rPr>
                  <m:sty m:val="bi"/>
                </m:rPr>
                <w:rPr>
                  <w:rFonts w:ascii="Cambria Math" w:eastAsiaTheme="minorEastAsia" w:hAnsi="Cambria Math"/>
                  <w:sz w:val="20"/>
                </w:rPr>
                <m:t>D</m:t>
              </m:r>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2</m:t>
                  </m:r>
                </m:e>
              </m:d>
              <m:r>
                <m:rPr>
                  <m:sty m:val="bi"/>
                </m:rPr>
                <w:rPr>
                  <w:rFonts w:ascii="Cambria Math" w:eastAsiaTheme="minorEastAsia" w:hAnsi="Cambria Math"/>
                  <w:sz w:val="20"/>
                </w:rPr>
                <m:t>-x</m:t>
              </m:r>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1</m:t>
                  </m:r>
                </m:e>
              </m:d>
              <m:sSub>
                <m:sSubPr>
                  <m:ctrlPr>
                    <w:rPr>
                      <w:rFonts w:ascii="Cambria Math" w:eastAsiaTheme="minorEastAsia" w:hAnsi="Cambria Math"/>
                      <w:b/>
                      <w:i/>
                      <w:sz w:val="20"/>
                    </w:rPr>
                  </m:ctrlPr>
                </m:sSubPr>
                <m:e>
                  <m:r>
                    <m:rPr>
                      <m:sty m:val="bi"/>
                    </m:rPr>
                    <w:rPr>
                      <w:rFonts w:ascii="Cambria Math" w:eastAsiaTheme="minorEastAsia" w:hAnsi="Cambria Math"/>
                      <w:sz w:val="20"/>
                    </w:rPr>
                    <m:t>M</m:t>
                  </m:r>
                </m:e>
                <m:sub>
                  <m:r>
                    <m:rPr>
                      <m:sty m:val="bi"/>
                    </m:rPr>
                    <w:rPr>
                      <w:rFonts w:ascii="Cambria Math" w:eastAsiaTheme="minorEastAsia" w:hAnsi="Cambria Math"/>
                      <w:sz w:val="20"/>
                    </w:rPr>
                    <m:t>i</m:t>
                  </m:r>
                </m:sub>
              </m:sSub>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2,1</m:t>
                  </m:r>
                </m:e>
              </m:d>
            </m:num>
            <m:den>
              <m:sSub>
                <m:sSubPr>
                  <m:ctrlPr>
                    <w:rPr>
                      <w:rFonts w:ascii="Cambria Math" w:eastAsiaTheme="minorEastAsia" w:hAnsi="Cambria Math"/>
                      <w:b/>
                      <w:i/>
                      <w:sz w:val="20"/>
                    </w:rPr>
                  </m:ctrlPr>
                </m:sSubPr>
                <m:e>
                  <m:r>
                    <m:rPr>
                      <m:sty m:val="bi"/>
                    </m:rPr>
                    <w:rPr>
                      <w:rFonts w:ascii="Cambria Math" w:eastAsiaTheme="minorEastAsia" w:hAnsi="Cambria Math"/>
                      <w:sz w:val="20"/>
                    </w:rPr>
                    <m:t>M</m:t>
                  </m:r>
                </m:e>
                <m:sub>
                  <m:r>
                    <m:rPr>
                      <m:sty m:val="bi"/>
                    </m:rPr>
                    <w:rPr>
                      <w:rFonts w:ascii="Cambria Math" w:eastAsiaTheme="minorEastAsia" w:hAnsi="Cambria Math"/>
                      <w:sz w:val="20"/>
                    </w:rPr>
                    <m:t>i</m:t>
                  </m:r>
                </m:sub>
              </m:sSub>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2,2</m:t>
                  </m:r>
                </m:e>
              </m:d>
            </m:den>
          </m:f>
          <m:r>
            <m:rPr>
              <m:sty m:val="bi"/>
            </m:rPr>
            <w:rPr>
              <w:rFonts w:ascii="Cambria Math" w:eastAsiaTheme="minorEastAsia" w:hAnsi="Cambria Math"/>
              <w:sz w:val="20"/>
            </w:rPr>
            <m:t>;    x</m:t>
          </m:r>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3</m:t>
              </m:r>
            </m:e>
          </m:d>
          <m:r>
            <m:rPr>
              <m:sty m:val="bi"/>
            </m:rPr>
            <w:rPr>
              <w:rFonts w:ascii="Cambria Math" w:eastAsiaTheme="minorEastAsia" w:hAnsi="Cambria Math"/>
              <w:sz w:val="20"/>
            </w:rPr>
            <m:t>=</m:t>
          </m:r>
          <m:f>
            <m:fPr>
              <m:ctrlPr>
                <w:rPr>
                  <w:rFonts w:ascii="Cambria Math" w:eastAsiaTheme="minorEastAsia" w:hAnsi="Cambria Math"/>
                  <w:b/>
                  <w:i/>
                  <w:sz w:val="20"/>
                </w:rPr>
              </m:ctrlPr>
            </m:fPr>
            <m:num>
              <m:r>
                <m:rPr>
                  <m:sty m:val="bi"/>
                </m:rPr>
                <w:rPr>
                  <w:rFonts w:ascii="Cambria Math" w:eastAsiaTheme="minorEastAsia" w:hAnsi="Cambria Math"/>
                  <w:sz w:val="20"/>
                </w:rPr>
                <m:t>D</m:t>
              </m:r>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3</m:t>
                  </m:r>
                </m:e>
              </m:d>
              <m:r>
                <m:rPr>
                  <m:sty m:val="bi"/>
                </m:rPr>
                <w:rPr>
                  <w:rFonts w:ascii="Cambria Math" w:eastAsiaTheme="minorEastAsia" w:hAnsi="Cambria Math"/>
                  <w:sz w:val="20"/>
                </w:rPr>
                <m:t>-x</m:t>
              </m:r>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1</m:t>
                  </m:r>
                </m:e>
              </m:d>
              <m:sSub>
                <m:sSubPr>
                  <m:ctrlPr>
                    <w:rPr>
                      <w:rFonts w:ascii="Cambria Math" w:eastAsiaTheme="minorEastAsia" w:hAnsi="Cambria Math"/>
                      <w:b/>
                      <w:i/>
                      <w:sz w:val="20"/>
                    </w:rPr>
                  </m:ctrlPr>
                </m:sSubPr>
                <m:e>
                  <m:r>
                    <m:rPr>
                      <m:sty m:val="bi"/>
                    </m:rPr>
                    <w:rPr>
                      <w:rFonts w:ascii="Cambria Math" w:eastAsiaTheme="minorEastAsia" w:hAnsi="Cambria Math"/>
                      <w:sz w:val="20"/>
                    </w:rPr>
                    <m:t>M</m:t>
                  </m:r>
                </m:e>
                <m:sub>
                  <m:r>
                    <m:rPr>
                      <m:sty m:val="bi"/>
                    </m:rPr>
                    <w:rPr>
                      <w:rFonts w:ascii="Cambria Math" w:eastAsiaTheme="minorEastAsia" w:hAnsi="Cambria Math"/>
                      <w:sz w:val="20"/>
                    </w:rPr>
                    <m:t>i</m:t>
                  </m:r>
                </m:sub>
              </m:sSub>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3,1</m:t>
                  </m:r>
                </m:e>
              </m:d>
              <m:r>
                <m:rPr>
                  <m:sty m:val="bi"/>
                </m:rPr>
                <w:rPr>
                  <w:rFonts w:ascii="Cambria Math" w:eastAsiaTheme="minorEastAsia" w:hAnsi="Cambria Math"/>
                  <w:sz w:val="20"/>
                </w:rPr>
                <m:t>-x</m:t>
              </m:r>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2</m:t>
                  </m:r>
                </m:e>
              </m:d>
              <m:sSub>
                <m:sSubPr>
                  <m:ctrlPr>
                    <w:rPr>
                      <w:rFonts w:ascii="Cambria Math" w:eastAsiaTheme="minorEastAsia" w:hAnsi="Cambria Math"/>
                      <w:b/>
                      <w:i/>
                      <w:sz w:val="20"/>
                    </w:rPr>
                  </m:ctrlPr>
                </m:sSubPr>
                <m:e>
                  <m:r>
                    <m:rPr>
                      <m:sty m:val="bi"/>
                    </m:rPr>
                    <w:rPr>
                      <w:rFonts w:ascii="Cambria Math" w:eastAsiaTheme="minorEastAsia" w:hAnsi="Cambria Math"/>
                      <w:sz w:val="20"/>
                    </w:rPr>
                    <m:t>M</m:t>
                  </m:r>
                </m:e>
                <m:sub>
                  <m:r>
                    <m:rPr>
                      <m:sty m:val="bi"/>
                    </m:rPr>
                    <w:rPr>
                      <w:rFonts w:ascii="Cambria Math" w:eastAsiaTheme="minorEastAsia" w:hAnsi="Cambria Math"/>
                      <w:sz w:val="20"/>
                    </w:rPr>
                    <m:t>i</m:t>
                  </m:r>
                </m:sub>
              </m:sSub>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3,2</m:t>
                  </m:r>
                </m:e>
              </m:d>
            </m:num>
            <m:den>
              <m:sSub>
                <m:sSubPr>
                  <m:ctrlPr>
                    <w:rPr>
                      <w:rFonts w:ascii="Cambria Math" w:eastAsiaTheme="minorEastAsia" w:hAnsi="Cambria Math"/>
                      <w:b/>
                      <w:i/>
                      <w:sz w:val="20"/>
                    </w:rPr>
                  </m:ctrlPr>
                </m:sSubPr>
                <m:e>
                  <m:r>
                    <m:rPr>
                      <m:sty m:val="bi"/>
                    </m:rPr>
                    <w:rPr>
                      <w:rFonts w:ascii="Cambria Math" w:eastAsiaTheme="minorEastAsia" w:hAnsi="Cambria Math"/>
                      <w:sz w:val="20"/>
                    </w:rPr>
                    <m:t>M</m:t>
                  </m:r>
                </m:e>
                <m:sub>
                  <m:r>
                    <m:rPr>
                      <m:sty m:val="bi"/>
                    </m:rPr>
                    <w:rPr>
                      <w:rFonts w:ascii="Cambria Math" w:eastAsiaTheme="minorEastAsia" w:hAnsi="Cambria Math"/>
                      <w:sz w:val="20"/>
                    </w:rPr>
                    <m:t>i</m:t>
                  </m:r>
                </m:sub>
              </m:sSub>
              <m:d>
                <m:dPr>
                  <m:begChr m:val="["/>
                  <m:endChr m:val="]"/>
                  <m:ctrlPr>
                    <w:rPr>
                      <w:rFonts w:ascii="Cambria Math" w:eastAsiaTheme="minorEastAsia" w:hAnsi="Cambria Math"/>
                      <w:b/>
                      <w:i/>
                      <w:sz w:val="20"/>
                    </w:rPr>
                  </m:ctrlPr>
                </m:dPr>
                <m:e>
                  <m:r>
                    <m:rPr>
                      <m:sty m:val="bi"/>
                    </m:rPr>
                    <w:rPr>
                      <w:rFonts w:ascii="Cambria Math" w:eastAsiaTheme="minorEastAsia" w:hAnsi="Cambria Math"/>
                      <w:sz w:val="20"/>
                    </w:rPr>
                    <m:t>3,3</m:t>
                  </m:r>
                </m:e>
              </m:d>
            </m:den>
          </m:f>
        </m:oMath>
      </m:oMathPara>
    </w:p>
    <w:p w14:paraId="15B30612" w14:textId="77777777" w:rsidR="003C257B" w:rsidRPr="00036C6A" w:rsidRDefault="003C257B" w:rsidP="003C257B">
      <w:pPr>
        <w:pStyle w:val="ListParagraph"/>
        <w:rPr>
          <w:rFonts w:ascii="Times New Roman" w:hAnsi="Times New Roman"/>
          <w:lang w:val="en-US"/>
        </w:rPr>
      </w:pPr>
    </w:p>
    <w:p w14:paraId="0FFCA09B" w14:textId="77777777" w:rsidR="003C257B" w:rsidRDefault="003C257B" w:rsidP="003C257B">
      <w:pPr>
        <w:pStyle w:val="ListParagraph"/>
        <w:rPr>
          <w:rFonts w:ascii="Times New Roman" w:hAnsi="Times New Roman"/>
          <w:lang w:val="en-US"/>
        </w:rPr>
      </w:pPr>
      <w:r w:rsidRPr="00036C6A">
        <w:rPr>
          <w:rFonts w:ascii="Times New Roman" w:hAnsi="Times New Roman"/>
          <w:lang w:val="en-US"/>
        </w:rPr>
        <w:t xml:space="preserve">This guarantees </w:t>
      </w:r>
      <w:r>
        <w:rPr>
          <w:rFonts w:ascii="Times New Roman" w:hAnsi="Times New Roman"/>
          <w:lang w:val="en-US"/>
        </w:rPr>
        <w:t xml:space="preserve">that the vector connecting the endpoints of trajectory </w:t>
      </w:r>
      <w:r w:rsidRPr="00574913">
        <w:rPr>
          <w:rFonts w:ascii="Times New Roman" w:hAnsi="Times New Roman"/>
          <w:i/>
          <w:lang w:val="en-US"/>
        </w:rPr>
        <w:t>y</w:t>
      </w:r>
      <w:r>
        <w:rPr>
          <w:rFonts w:ascii="Times New Roman" w:hAnsi="Times New Roman"/>
          <w:lang w:val="en-US"/>
        </w:rPr>
        <w:t xml:space="preserve"> equals the desired vector </w:t>
      </w:r>
      <w:r w:rsidRPr="00574913">
        <w:rPr>
          <w:rFonts w:ascii="Times New Roman" w:hAnsi="Times New Roman"/>
          <w:i/>
          <w:lang w:val="en-US"/>
        </w:rPr>
        <w:t>D</w:t>
      </w:r>
      <w:r>
        <w:rPr>
          <w:rFonts w:ascii="Times New Roman" w:hAnsi="Times New Roman"/>
          <w:lang w:val="en-US"/>
        </w:rPr>
        <w:t xml:space="preserve"> </w:t>
      </w:r>
      <w:r w:rsidRPr="00036C6A">
        <w:rPr>
          <w:rFonts w:ascii="Times New Roman" w:hAnsi="Times New Roman"/>
          <w:lang w:val="en-US"/>
        </w:rPr>
        <w:t>(i.e</w:t>
      </w:r>
      <w:proofErr w:type="gramStart"/>
      <w:r w:rsidRPr="00036C6A">
        <w:rPr>
          <w:rFonts w:ascii="Times New Roman" w:hAnsi="Times New Roman"/>
          <w:lang w:val="en-US"/>
        </w:rPr>
        <w:t xml:space="preserve">. </w:t>
      </w:r>
      <w:proofErr w:type="gramEnd"/>
      <m:oMath>
        <m:r>
          <w:rPr>
            <w:rFonts w:ascii="Cambria Math" w:hAnsi="Cambria Math"/>
          </w:rPr>
          <m:t>y</m:t>
        </m:r>
        <m:d>
          <m:dPr>
            <m:begChr m:val="["/>
            <m:endChr m:val="]"/>
            <m:ctrlPr>
              <w:rPr>
                <w:rFonts w:ascii="Cambria Math" w:hAnsi="Cambria Math"/>
                <w:i/>
              </w:rPr>
            </m:ctrlPr>
          </m:dPr>
          <m:e>
            <m:r>
              <w:rPr>
                <w:rFonts w:ascii="Cambria Math" w:hAnsi="Cambria Math"/>
                <w:lang w:val="en-US"/>
              </w:rPr>
              <m:t>1, 2, 3</m:t>
            </m:r>
          </m:e>
        </m:d>
        <m:r>
          <w:rPr>
            <w:rFonts w:ascii="Cambria Math" w:hAnsi="Cambria Math"/>
            <w:lang w:val="en-US"/>
          </w:rPr>
          <m:t>=</m:t>
        </m:r>
        <m:r>
          <w:rPr>
            <w:rFonts w:ascii="Cambria Math" w:hAnsi="Cambria Math"/>
          </w:rPr>
          <m:t>RX</m:t>
        </m:r>
        <m:r>
          <w:rPr>
            <w:rFonts w:ascii="Cambria Math" w:hAnsi="Cambria Math"/>
            <w:lang w:val="en-US"/>
          </w:rPr>
          <m:t>-</m:t>
        </m:r>
        <m:r>
          <w:rPr>
            <w:rFonts w:ascii="Cambria Math" w:hAnsi="Cambria Math"/>
          </w:rPr>
          <m:t>TX</m:t>
        </m:r>
        <m:r>
          <w:rPr>
            <w:rFonts w:ascii="Cambria Math" w:hAnsi="Cambria Math"/>
            <w:lang w:val="en-US"/>
          </w:rPr>
          <m:t>=</m:t>
        </m:r>
        <m:r>
          <w:rPr>
            <w:rFonts w:ascii="Cambria Math" w:hAnsi="Cambria Math"/>
          </w:rPr>
          <m:t>D</m:t>
        </m:r>
      </m:oMath>
      <w:r w:rsidRPr="00574913">
        <w:rPr>
          <w:rFonts w:ascii="Times New Roman" w:hAnsi="Times New Roman"/>
          <w:lang w:val="en-US"/>
        </w:rPr>
        <w:t>)</w:t>
      </w:r>
      <w:r>
        <w:rPr>
          <w:rFonts w:ascii="Times New Roman" w:hAnsi="Times New Roman"/>
          <w:lang w:val="en-US"/>
        </w:rPr>
        <w:t>.</w:t>
      </w:r>
    </w:p>
    <w:p w14:paraId="69AA1965" w14:textId="77777777" w:rsidR="003C257B" w:rsidRDefault="003C257B" w:rsidP="003C257B">
      <w:pPr>
        <w:pStyle w:val="ListParagraph"/>
        <w:rPr>
          <w:rFonts w:ascii="Times New Roman" w:hAnsi="Times New Roman"/>
          <w:lang w:val="en-US"/>
        </w:rPr>
      </w:pPr>
    </w:p>
    <w:p w14:paraId="3D9D35A5" w14:textId="77777777" w:rsidR="003C257B" w:rsidRPr="00574913" w:rsidRDefault="003C257B" w:rsidP="003C257B">
      <w:pPr>
        <w:pStyle w:val="ListParagraph"/>
        <w:numPr>
          <w:ilvl w:val="0"/>
          <w:numId w:val="51"/>
        </w:numPr>
        <w:rPr>
          <w:rFonts w:ascii="Times New Roman" w:hAnsi="Times New Roman"/>
          <w:lang w:val="en-US"/>
        </w:rPr>
      </w:pPr>
      <w:r>
        <w:rPr>
          <w:rFonts w:ascii="Times New Roman" w:hAnsi="Times New Roman"/>
          <w:lang w:val="en-US"/>
        </w:rPr>
        <w:t xml:space="preserve">Finally, </w:t>
      </w:r>
      <w:proofErr w:type="gramStart"/>
      <w:r>
        <w:rPr>
          <w:rFonts w:ascii="Times New Roman" w:hAnsi="Times New Roman"/>
          <w:lang w:val="en-US"/>
        </w:rPr>
        <w:t xml:space="preserve">trajectory </w:t>
      </w:r>
      <w:proofErr w:type="gramEnd"/>
      <m:oMath>
        <m:r>
          <m:rPr>
            <m:sty m:val="bi"/>
          </m:rPr>
          <w:rPr>
            <w:rFonts w:ascii="Cambria Math" w:hAnsi="Cambria Math"/>
          </w:rPr>
          <m:t>y</m:t>
        </m:r>
        <m:r>
          <m:rPr>
            <m:sty m:val="bi"/>
          </m:rPr>
          <w:rPr>
            <w:rFonts w:ascii="Cambria Math" w:hAnsi="Cambria Math"/>
            <w:lang w:val="en-US"/>
          </w:rPr>
          <m:t>=</m:t>
        </m:r>
        <m:sSub>
          <m:sSubPr>
            <m:ctrlPr>
              <w:rPr>
                <w:rFonts w:ascii="Cambria Math" w:hAnsi="Cambria Math"/>
                <w:b/>
                <w:i/>
              </w:rPr>
            </m:ctrlPr>
          </m:sSubPr>
          <m:e>
            <m:r>
              <m:rPr>
                <m:sty m:val="bi"/>
              </m:rPr>
              <w:rPr>
                <w:rFonts w:ascii="Cambria Math" w:hAnsi="Cambria Math"/>
              </w:rPr>
              <m:t>M</m:t>
            </m:r>
          </m:e>
          <m:sub>
            <m:r>
              <m:rPr>
                <m:sty m:val="bi"/>
              </m:rPr>
              <w:rPr>
                <w:rFonts w:ascii="Cambria Math" w:hAnsi="Cambria Math"/>
              </w:rPr>
              <m:t>i</m:t>
            </m:r>
          </m:sub>
        </m:sSub>
        <m:r>
          <m:rPr>
            <m:sty m:val="bi"/>
          </m:rPr>
          <w:rPr>
            <w:rFonts w:ascii="Cambria Math" w:hAnsi="Cambria Math"/>
            <w:lang w:val="en-US"/>
          </w:rPr>
          <m:t>⋅</m:t>
        </m:r>
        <m:r>
          <m:rPr>
            <m:sty m:val="bi"/>
          </m:rPr>
          <w:rPr>
            <w:rFonts w:ascii="Cambria Math" w:hAnsi="Cambria Math"/>
          </w:rPr>
          <m:t>x</m:t>
        </m:r>
      </m:oMath>
      <w:r>
        <w:rPr>
          <w:rFonts w:ascii="Times New Roman" w:hAnsi="Times New Roman"/>
          <w:lang w:val="en-US"/>
        </w:rPr>
        <w:t>.</w:t>
      </w:r>
    </w:p>
    <w:p w14:paraId="531FE1BE" w14:textId="77777777" w:rsidR="003C257B" w:rsidRDefault="003C257B" w:rsidP="003C257B"/>
    <w:p w14:paraId="092417F5" w14:textId="61229CBB" w:rsidR="003C257B" w:rsidRPr="00124D62" w:rsidRDefault="003C257B" w:rsidP="003C257B">
      <w:pPr>
        <w:pStyle w:val="Heading3"/>
      </w:pPr>
      <w:bookmarkStart w:id="168" w:name="_Ref450490044"/>
      <w:r>
        <w:t xml:space="preserve">Modelling </w:t>
      </w:r>
      <w:r w:rsidR="0022576C">
        <w:t>P</w:t>
      </w:r>
      <w:r>
        <w:t xml:space="preserve">ath </w:t>
      </w:r>
      <w:r w:rsidR="0022576C">
        <w:t>L</w:t>
      </w:r>
      <w:r>
        <w:t>osses</w:t>
      </w:r>
      <w:bookmarkEnd w:id="168"/>
    </w:p>
    <w:p w14:paraId="48B7D4FD" w14:textId="77777777" w:rsidR="003C257B" w:rsidRPr="00124D62" w:rsidRDefault="003C257B" w:rsidP="003C257B">
      <w:pPr>
        <w:pStyle w:val="BodyText"/>
        <w:rPr>
          <w:lang w:val="en-GB" w:eastAsia="en-US" w:bidi="ar-SA"/>
        </w:rPr>
      </w:pPr>
      <w:r>
        <w:rPr>
          <w:lang w:val="en-GB" w:eastAsia="en-US" w:bidi="ar-SA"/>
        </w:rPr>
        <w:t>Once we have determined which trajectories exist between a given TX/RX pair, we must determine their associated path losses</w:t>
      </w:r>
      <w:r w:rsidRPr="00124D62">
        <w:rPr>
          <w:lang w:val="en-GB" w:eastAsia="en-US" w:bidi="ar-SA"/>
        </w:rPr>
        <w:t>:</w:t>
      </w:r>
    </w:p>
    <w:p w14:paraId="4F72D696" w14:textId="77777777" w:rsidR="003C257B" w:rsidRPr="00124D62" w:rsidRDefault="003C257B" w:rsidP="003C257B">
      <w:pPr>
        <w:pStyle w:val="BodyText"/>
        <w:numPr>
          <w:ilvl w:val="0"/>
          <w:numId w:val="33"/>
        </w:numPr>
        <w:rPr>
          <w:lang w:val="en-GB" w:eastAsia="en-US" w:bidi="ar-SA"/>
        </w:rPr>
      </w:pPr>
      <w:r w:rsidRPr="00124D62">
        <w:rPr>
          <w:lang w:val="en-GB" w:eastAsia="en-US" w:bidi="ar-SA"/>
        </w:rPr>
        <w:t xml:space="preserve">Free space loss (according to isotropic radiator antenna model </w:t>
      </w:r>
      <w:r>
        <w:rPr>
          <w:lang w:val="en-GB" w:eastAsia="en-US" w:bidi="ar-SA"/>
        </w:rPr>
        <w:t>at</w:t>
      </w:r>
      <w:r w:rsidRPr="00124D62">
        <w:rPr>
          <w:lang w:val="en-GB" w:eastAsia="en-US" w:bidi="ar-SA"/>
        </w:rPr>
        <w:t xml:space="preserve"> both ends);</w:t>
      </w:r>
    </w:p>
    <w:p w14:paraId="039F08D2" w14:textId="77777777" w:rsidR="003C257B" w:rsidRPr="00124D62" w:rsidRDefault="003C257B" w:rsidP="003C257B">
      <w:pPr>
        <w:pStyle w:val="BodyText"/>
        <w:numPr>
          <w:ilvl w:val="0"/>
          <w:numId w:val="33"/>
        </w:numPr>
        <w:rPr>
          <w:lang w:val="en-GB" w:eastAsia="en-US" w:bidi="ar-SA"/>
        </w:rPr>
      </w:pPr>
      <w:r w:rsidRPr="00124D62">
        <w:rPr>
          <w:lang w:val="en-GB" w:eastAsia="en-US" w:bidi="ar-SA"/>
        </w:rPr>
        <w:t>Free space propagation delay;</w:t>
      </w:r>
    </w:p>
    <w:p w14:paraId="072208FB" w14:textId="77777777" w:rsidR="003C257B" w:rsidRPr="00124D62" w:rsidRDefault="003C257B" w:rsidP="003C257B">
      <w:pPr>
        <w:pStyle w:val="BodyText"/>
        <w:numPr>
          <w:ilvl w:val="0"/>
          <w:numId w:val="33"/>
        </w:numPr>
        <w:rPr>
          <w:lang w:val="en-GB" w:eastAsia="en-US" w:bidi="ar-SA"/>
        </w:rPr>
      </w:pPr>
      <w:r>
        <w:rPr>
          <w:lang w:val="en-GB" w:eastAsia="en-US" w:bidi="ar-SA"/>
        </w:rPr>
        <w:t>E</w:t>
      </w:r>
      <w:r w:rsidRPr="00124D62">
        <w:rPr>
          <w:lang w:val="en-GB" w:eastAsia="en-US" w:bidi="ar-SA"/>
        </w:rPr>
        <w:t>nergy loss</w:t>
      </w:r>
      <w:r>
        <w:rPr>
          <w:lang w:val="en-GB" w:eastAsia="en-US" w:bidi="ar-SA"/>
        </w:rPr>
        <w:t>es</w:t>
      </w:r>
      <w:r w:rsidRPr="00124D62">
        <w:rPr>
          <w:lang w:val="en-GB" w:eastAsia="en-US" w:bidi="ar-SA"/>
        </w:rPr>
        <w:t xml:space="preserve"> associated with</w:t>
      </w:r>
      <w:r>
        <w:rPr>
          <w:lang w:val="en-GB" w:eastAsia="en-US" w:bidi="ar-SA"/>
        </w:rPr>
        <w:t xml:space="preserve"> reflections from environment.</w:t>
      </w:r>
    </w:p>
    <w:p w14:paraId="3FBF2A80" w14:textId="169D19EA" w:rsidR="003C257B" w:rsidRDefault="003C257B" w:rsidP="003C257B">
      <w:pPr>
        <w:pStyle w:val="BodyText"/>
        <w:spacing w:before="240"/>
      </w:pPr>
      <w:r>
        <w:rPr>
          <w:lang w:val="en-GB" w:eastAsia="en-US" w:bidi="ar-SA"/>
        </w:rPr>
        <w:t>Reflection losses</w:t>
      </w:r>
      <w:r w:rsidRPr="00124D62">
        <w:rPr>
          <w:lang w:val="en-GB" w:eastAsia="en-US" w:bidi="ar-SA"/>
        </w:rPr>
        <w:t xml:space="preserve"> c</w:t>
      </w:r>
      <w:r>
        <w:rPr>
          <w:lang w:val="en-GB" w:eastAsia="en-US" w:bidi="ar-SA"/>
        </w:rPr>
        <w:t>an</w:t>
      </w:r>
      <w:r w:rsidRPr="00124D62">
        <w:rPr>
          <w:lang w:val="en-GB" w:eastAsia="en-US" w:bidi="ar-SA"/>
        </w:rPr>
        <w:t xml:space="preserve"> be </w:t>
      </w:r>
      <w:r>
        <w:rPr>
          <w:lang w:val="en-GB" w:eastAsia="en-US" w:bidi="ar-SA"/>
        </w:rPr>
        <w:t xml:space="preserve">approximated </w:t>
      </w:r>
      <w:r w:rsidRPr="00124D62">
        <w:rPr>
          <w:lang w:val="en-GB" w:eastAsia="en-US" w:bidi="ar-SA"/>
        </w:rPr>
        <w:t xml:space="preserve">based on </w:t>
      </w:r>
      <w:proofErr w:type="spellStart"/>
      <w:r>
        <w:t>Schlick’s</w:t>
      </w:r>
      <w:proofErr w:type="spellEnd"/>
      <w:r>
        <w:t xml:space="preserve"> approximation</w:t>
      </w:r>
      <w:r w:rsidR="00BB6995">
        <w:t xml:space="preserve"> in </w:t>
      </w:r>
      <w:r w:rsidR="00BB6995">
        <w:fldChar w:fldCharType="begin"/>
      </w:r>
      <w:r w:rsidR="00BB6995">
        <w:instrText xml:space="preserve"> REF _Ref450845125 \r \h </w:instrText>
      </w:r>
      <w:r w:rsidR="00BB6995">
        <w:fldChar w:fldCharType="separate"/>
      </w:r>
      <w:r w:rsidR="00A3326B">
        <w:t>[49]</w:t>
      </w:r>
      <w:r w:rsidR="00BB6995">
        <w:fldChar w:fldCharType="end"/>
      </w:r>
      <w:r>
        <w:t>:</w:t>
      </w:r>
    </w:p>
    <w:p w14:paraId="23CE3583" w14:textId="77777777" w:rsidR="003C257B" w:rsidRPr="00C36ACF" w:rsidRDefault="003C257B" w:rsidP="003C257B">
      <w:pPr>
        <w:pStyle w:val="BodyText"/>
      </w:pPr>
      <m:oMathPara>
        <m:oMath>
          <m:r>
            <w:rPr>
              <w:rFonts w:ascii="Cambria Math" w:hAnsi="Cambria Math"/>
            </w:rPr>
            <m:t xml:space="preserve">α </m:t>
          </m:r>
          <m:d>
            <m:dPr>
              <m:ctrlPr>
                <w:rPr>
                  <w:rFonts w:ascii="Cambria Math" w:hAnsi="Cambria Math"/>
                  <w:i/>
                </w:rPr>
              </m:ctrlPr>
            </m:dPr>
            <m:e>
              <m:r>
                <w:rPr>
                  <w:rFonts w:ascii="Cambria Math" w:hAnsi="Cambria Math"/>
                </w:rPr>
                <m:t>ϕ</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hint="eastAsia"/>
                    </w:rPr>
                    <m:t>log</m:t>
                  </m:r>
                  <m:ctrlPr>
                    <w:rPr>
                      <w:rFonts w:ascii="Cambria Math" w:hAnsi="Cambria Math" w:hint="eastAsia"/>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hint="eastAsia"/>
                                </w:rPr>
                                <m:t>cos</m:t>
                              </m:r>
                              <m:ctrlPr>
                                <w:rPr>
                                  <w:rFonts w:ascii="Cambria Math" w:hAnsi="Cambria Math"/>
                                  <w:i/>
                                </w:rPr>
                              </m:ctrlPr>
                            </m:fName>
                            <m:e>
                              <m:d>
                                <m:dPr>
                                  <m:ctrlPr>
                                    <w:rPr>
                                      <w:rFonts w:ascii="Cambria Math" w:hAnsi="Cambria Math"/>
                                      <w:i/>
                                    </w:rPr>
                                  </m:ctrlPr>
                                </m:dPr>
                                <m:e>
                                  <m:r>
                                    <w:rPr>
                                      <w:rFonts w:ascii="Cambria Math" w:hAnsi="Cambria Math"/>
                                    </w:rPr>
                                    <m:t>ϕ</m:t>
                                  </m:r>
                                </m:e>
                              </m:d>
                            </m:e>
                          </m:func>
                        </m:e>
                      </m:d>
                    </m:e>
                    <m:sup>
                      <m:r>
                        <w:rPr>
                          <w:rFonts w:ascii="Cambria Math" w:hAnsi="Cambria Math"/>
                        </w:rPr>
                        <m:t>5</m:t>
                      </m:r>
                    </m:sup>
                  </m:sSup>
                </m:e>
              </m:d>
              <m:ctrlPr>
                <w:rPr>
                  <w:rFonts w:ascii="Cambria Math" w:hAnsi="Cambria Math" w:hint="eastAsia"/>
                  <w:i/>
                </w:rPr>
              </m:ctrlPr>
            </m:e>
          </m:func>
          <m:r>
            <w:rPr>
              <w:rFonts w:ascii="Cambria Math" w:hAnsi="Cambria Math"/>
            </w:rPr>
            <m:t>,</m:t>
          </m:r>
        </m:oMath>
      </m:oMathPara>
    </w:p>
    <w:p w14:paraId="38E7A13B" w14:textId="77777777" w:rsidR="003C257B" w:rsidRDefault="003C257B" w:rsidP="003C257B">
      <w:pPr>
        <w:pStyle w:val="BodyText"/>
      </w:pPr>
      <w:proofErr w:type="gramStart"/>
      <w:r>
        <w:t>where</w:t>
      </w:r>
      <w:proofErr w:type="gramEnd"/>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den>
                </m:f>
              </m:e>
            </m:d>
          </m:e>
          <m:sup>
            <m:r>
              <w:rPr>
                <w:rFonts w:ascii="Cambria Math" w:hAnsi="Cambria Math"/>
              </w:rPr>
              <m:t>2</m:t>
            </m:r>
          </m:sup>
        </m:sSup>
        <m:r>
          <w:rPr>
            <w:rFonts w:ascii="Cambria Math" w:hAnsi="Cambria Math"/>
          </w:rPr>
          <m:t>,</m:t>
        </m:r>
      </m:oMath>
      <w:r>
        <w:t xml:space="preserve"> </w:t>
      </w:r>
      <m:oMath>
        <m:r>
          <w:rPr>
            <w:rFonts w:ascii="Cambria Math" w:hAnsi="Cambria Math"/>
          </w:rPr>
          <m:t>ϕ</m:t>
        </m:r>
      </m:oMath>
      <w:r>
        <w:t xml:space="preserve"> is the angle of incidence, and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oMath>
      <w:r>
        <w:t xml:space="preserve"> are the optical densities of the materials.   </w:t>
      </w:r>
    </w:p>
    <w:p w14:paraId="29212894" w14:textId="77777777" w:rsidR="003C257B" w:rsidRPr="00684375" w:rsidRDefault="003C257B" w:rsidP="003C257B">
      <w:pPr>
        <w:pStyle w:val="BodyText"/>
      </w:pPr>
    </w:p>
    <w:p w14:paraId="781E8EED" w14:textId="3020E082" w:rsidR="003C257B" w:rsidRPr="00124D62" w:rsidRDefault="003C257B" w:rsidP="003C257B">
      <w:pPr>
        <w:pStyle w:val="Heading3"/>
      </w:pPr>
      <w:bookmarkStart w:id="169" w:name="_Toc445324474"/>
      <w:r w:rsidRPr="00124D62">
        <w:t xml:space="preserve">Simplifications for </w:t>
      </w:r>
      <w:r w:rsidR="0022576C">
        <w:t>M</w:t>
      </w:r>
      <w:r w:rsidRPr="00124D62">
        <w:t>ulti-</w:t>
      </w:r>
      <w:r w:rsidR="0022576C">
        <w:t>A</w:t>
      </w:r>
      <w:r w:rsidRPr="00124D62">
        <w:t xml:space="preserve">ntenna </w:t>
      </w:r>
      <w:r w:rsidR="0022576C">
        <w:t>S</w:t>
      </w:r>
      <w:r w:rsidRPr="00124D62">
        <w:t xml:space="preserve">ystem </w:t>
      </w:r>
      <w:r w:rsidR="0022576C">
        <w:t>M</w:t>
      </w:r>
      <w:r w:rsidRPr="00124D62">
        <w:t>odelling</w:t>
      </w:r>
      <w:bookmarkEnd w:id="169"/>
    </w:p>
    <w:p w14:paraId="475E2025" w14:textId="77777777" w:rsidR="003C257B" w:rsidRDefault="003C257B" w:rsidP="003C257B">
      <w:pPr>
        <w:pStyle w:val="BodyText"/>
        <w:rPr>
          <w:lang w:val="en-GB" w:eastAsia="en-US" w:bidi="ar-SA"/>
        </w:rPr>
      </w:pPr>
      <w:r w:rsidRPr="00124D62">
        <w:rPr>
          <w:lang w:val="en-GB" w:eastAsia="en-US" w:bidi="ar-SA"/>
        </w:rPr>
        <w:t xml:space="preserve">If multiple TX or RX antennas are present in </w:t>
      </w:r>
      <w:r>
        <w:rPr>
          <w:lang w:val="en-GB" w:eastAsia="en-US" w:bidi="ar-SA"/>
        </w:rPr>
        <w:t>proximate</w:t>
      </w:r>
      <w:r w:rsidRPr="00124D62">
        <w:rPr>
          <w:lang w:val="en-GB" w:eastAsia="en-US" w:bidi="ar-SA"/>
        </w:rPr>
        <w:t xml:space="preserve"> locations</w:t>
      </w:r>
      <w:r>
        <w:rPr>
          <w:lang w:val="en-GB" w:eastAsia="en-US" w:bidi="ar-SA"/>
        </w:rPr>
        <w:t xml:space="preserve"> (such as within an antenna array)</w:t>
      </w:r>
      <w:r w:rsidRPr="00124D62">
        <w:rPr>
          <w:lang w:val="en-GB" w:eastAsia="en-US" w:bidi="ar-SA"/>
        </w:rPr>
        <w:t xml:space="preserve">, one could significantly reduce the modelling effort by allowing all of the antennas to share the same </w:t>
      </w:r>
      <w:r>
        <w:rPr>
          <w:i/>
          <w:lang w:val="en-GB" w:eastAsia="en-US" w:bidi="ar-SA"/>
        </w:rPr>
        <w:t>multipath channel composition</w:t>
      </w:r>
      <w:r w:rsidRPr="00124D62">
        <w:rPr>
          <w:i/>
          <w:lang w:val="en-GB" w:eastAsia="en-US" w:bidi="ar-SA"/>
        </w:rPr>
        <w:t xml:space="preserve">. </w:t>
      </w:r>
      <w:r w:rsidRPr="00124D62">
        <w:rPr>
          <w:lang w:val="en-GB" w:eastAsia="en-US" w:bidi="ar-SA"/>
        </w:rPr>
        <w:t>Then, the trajectories generated for each an</w:t>
      </w:r>
      <w:r>
        <w:rPr>
          <w:lang w:val="en-GB" w:eastAsia="en-US" w:bidi="ar-SA"/>
        </w:rPr>
        <w:t>tenna would be based on the same seed values for trajectory generators</w:t>
      </w:r>
      <w:r w:rsidRPr="00124D62">
        <w:rPr>
          <w:lang w:val="en-GB" w:eastAsia="en-US" w:bidi="ar-SA"/>
        </w:rPr>
        <w:t xml:space="preserve">, but still reflect the location differences among the individual antennas. </w:t>
      </w:r>
      <w:r>
        <w:rPr>
          <w:lang w:val="en-GB" w:eastAsia="en-US" w:bidi="ar-SA"/>
        </w:rPr>
        <w:t>In t</w:t>
      </w:r>
      <w:r w:rsidRPr="00124D62">
        <w:rPr>
          <w:lang w:val="en-GB" w:eastAsia="en-US" w:bidi="ar-SA"/>
        </w:rPr>
        <w:t>his way</w:t>
      </w:r>
      <w:r>
        <w:rPr>
          <w:lang w:val="en-GB" w:eastAsia="en-US" w:bidi="ar-SA"/>
        </w:rPr>
        <w:t>,</w:t>
      </w:r>
      <w:r w:rsidRPr="00124D62">
        <w:rPr>
          <w:lang w:val="en-GB" w:eastAsia="en-US" w:bidi="ar-SA"/>
        </w:rPr>
        <w:t xml:space="preserve"> a complex MIMO system could be modelled very efficiently without the effort required to run the </w:t>
      </w:r>
      <w:r>
        <w:rPr>
          <w:lang w:val="en-GB" w:eastAsia="en-US" w:bidi="ar-SA"/>
        </w:rPr>
        <w:t>multipath composition</w:t>
      </w:r>
      <w:r w:rsidRPr="00124D62">
        <w:rPr>
          <w:lang w:val="en-GB" w:eastAsia="en-US" w:bidi="ar-SA"/>
        </w:rPr>
        <w:t xml:space="preserve"> model for each antenna element </w:t>
      </w:r>
      <w:r>
        <w:rPr>
          <w:lang w:val="en-GB" w:eastAsia="en-US" w:bidi="ar-SA"/>
        </w:rPr>
        <w:t>combination</w:t>
      </w:r>
      <w:r w:rsidRPr="00124D62">
        <w:rPr>
          <w:lang w:val="en-GB" w:eastAsia="en-US" w:bidi="ar-SA"/>
        </w:rPr>
        <w:t>.</w:t>
      </w:r>
    </w:p>
    <w:p w14:paraId="0A2FC4B4" w14:textId="77777777" w:rsidR="00157EE9" w:rsidRDefault="00157EE9" w:rsidP="00157EE9">
      <w:pPr>
        <w:pStyle w:val="BodyText"/>
        <w:rPr>
          <w:lang w:val="en-GB" w:eastAsia="en-US" w:bidi="ar-SA"/>
        </w:rPr>
      </w:pPr>
    </w:p>
    <w:p w14:paraId="4DE3CDAA" w14:textId="77777777" w:rsidR="00503E92" w:rsidRPr="00832821" w:rsidRDefault="00503E92" w:rsidP="00157EE9">
      <w:pPr>
        <w:pStyle w:val="BodyText"/>
        <w:rPr>
          <w:lang w:val="en-GB" w:eastAsia="en-US" w:bidi="ar-SA"/>
        </w:rPr>
      </w:pPr>
    </w:p>
    <w:p w14:paraId="3755DDFB" w14:textId="77777777" w:rsidR="00B3357E" w:rsidRDefault="00B3357E">
      <w:r>
        <w:br w:type="page"/>
      </w:r>
    </w:p>
    <w:p w14:paraId="7431BD3F" w14:textId="77777777" w:rsidR="00190341" w:rsidRDefault="00190341">
      <w:pPr>
        <w:rPr>
          <w:rFonts w:eastAsia="MS Mincho"/>
          <w:szCs w:val="24"/>
          <w:lang w:val="en-US" w:eastAsia="ja-JP" w:bidi="he-IL"/>
        </w:rPr>
      </w:pPr>
    </w:p>
    <w:p w14:paraId="33361CA3" w14:textId="77777777" w:rsidR="00BC3958" w:rsidRDefault="001606B6" w:rsidP="006262BC">
      <w:pPr>
        <w:pStyle w:val="Heading1"/>
      </w:pPr>
      <w:r>
        <w:t xml:space="preserve"> </w:t>
      </w:r>
      <w:bookmarkStart w:id="170" w:name="_Toc451389775"/>
      <w:r w:rsidR="006262BC">
        <w:t>References</w:t>
      </w:r>
      <w:bookmarkEnd w:id="170"/>
    </w:p>
    <w:p w14:paraId="3DF571B5" w14:textId="77777777" w:rsidR="00323A3D" w:rsidRPr="006F0E43" w:rsidRDefault="00323A3D" w:rsidP="006F0E43">
      <w:pPr>
        <w:pStyle w:val="BodyText"/>
        <w:numPr>
          <w:ilvl w:val="0"/>
          <w:numId w:val="1"/>
        </w:numPr>
        <w:rPr>
          <w:sz w:val="20"/>
          <w:szCs w:val="20"/>
        </w:rPr>
      </w:pPr>
      <w:bookmarkStart w:id="171" w:name="_Ref429660677"/>
      <w:bookmarkStart w:id="172" w:name="_Ref215296933"/>
      <w:bookmarkStart w:id="173" w:name="_Ref216100772"/>
      <w:bookmarkStart w:id="174" w:name="_Ref222474568"/>
      <w:bookmarkStart w:id="175" w:name="_Ref235022260"/>
      <w:r w:rsidRPr="006F0E43">
        <w:rPr>
          <w:sz w:val="20"/>
          <w:szCs w:val="20"/>
        </w:rPr>
        <w:t>IEEE doc. 802.11-14/0606r0, Next Generation 802.11ad: 30+ Gbps WLAN, C. Cordeiro, et al., May 2014.</w:t>
      </w:r>
      <w:bookmarkEnd w:id="171"/>
    </w:p>
    <w:p w14:paraId="0C17F417" w14:textId="77777777" w:rsidR="00323A3D" w:rsidRPr="006F0E43" w:rsidRDefault="00323A3D" w:rsidP="006F0E43">
      <w:pPr>
        <w:pStyle w:val="BodyText"/>
        <w:numPr>
          <w:ilvl w:val="0"/>
          <w:numId w:val="1"/>
        </w:numPr>
        <w:rPr>
          <w:sz w:val="20"/>
          <w:szCs w:val="20"/>
        </w:rPr>
      </w:pPr>
      <w:bookmarkStart w:id="176" w:name="_Ref429660689"/>
      <w:r w:rsidRPr="006F0E43">
        <w:rPr>
          <w:sz w:val="20"/>
          <w:szCs w:val="20"/>
        </w:rPr>
        <w:t xml:space="preserve">IEEE doc. 802.11-15/0625r2, </w:t>
      </w:r>
      <w:r w:rsidRPr="006F0E43">
        <w:rPr>
          <w:sz w:val="20"/>
          <w:szCs w:val="20"/>
          <w:lang w:val="en-GB"/>
        </w:rPr>
        <w:t xml:space="preserve">IEEE 802.11 </w:t>
      </w:r>
      <w:proofErr w:type="spellStart"/>
      <w:r w:rsidRPr="006F0E43">
        <w:rPr>
          <w:sz w:val="20"/>
          <w:szCs w:val="20"/>
          <w:lang w:val="en-GB"/>
        </w:rPr>
        <w:t>TGay</w:t>
      </w:r>
      <w:proofErr w:type="spellEnd"/>
      <w:r w:rsidRPr="006F0E43">
        <w:rPr>
          <w:sz w:val="20"/>
          <w:szCs w:val="20"/>
          <w:lang w:val="en-GB"/>
        </w:rPr>
        <w:t xml:space="preserve"> Use Cases</w:t>
      </w:r>
      <w:r w:rsidRPr="006F0E43">
        <w:rPr>
          <w:sz w:val="20"/>
          <w:szCs w:val="20"/>
        </w:rPr>
        <w:t>, Rob Sun, et al., May 2015.</w:t>
      </w:r>
      <w:bookmarkEnd w:id="176"/>
    </w:p>
    <w:p w14:paraId="0DFBC6D6" w14:textId="77777777" w:rsidR="00323A3D" w:rsidRPr="006F0E43" w:rsidRDefault="00323A3D" w:rsidP="006F0E43">
      <w:pPr>
        <w:pStyle w:val="BodyText"/>
        <w:numPr>
          <w:ilvl w:val="0"/>
          <w:numId w:val="1"/>
        </w:numPr>
        <w:rPr>
          <w:sz w:val="20"/>
          <w:szCs w:val="20"/>
        </w:rPr>
      </w:pPr>
      <w:bookmarkStart w:id="177" w:name="_Ref429663242"/>
      <w:bookmarkStart w:id="178" w:name="_Ref429661523"/>
      <w:r w:rsidRPr="006F0E43">
        <w:rPr>
          <w:sz w:val="20"/>
          <w:szCs w:val="20"/>
        </w:rPr>
        <w:t>IEEE doc. 802.11-15/0830r0, Docking Usage Model, T. Solomon, July 2015.</w:t>
      </w:r>
      <w:bookmarkEnd w:id="177"/>
    </w:p>
    <w:p w14:paraId="0F07C73A" w14:textId="77777777" w:rsidR="00323A3D" w:rsidRPr="006F0E43" w:rsidRDefault="00323A3D" w:rsidP="006F0E43">
      <w:pPr>
        <w:pStyle w:val="BodyText"/>
        <w:numPr>
          <w:ilvl w:val="0"/>
          <w:numId w:val="1"/>
        </w:numPr>
        <w:rPr>
          <w:sz w:val="20"/>
          <w:szCs w:val="20"/>
        </w:rPr>
      </w:pPr>
      <w:bookmarkStart w:id="179" w:name="_Ref429663253"/>
      <w:r w:rsidRPr="006F0E43">
        <w:rPr>
          <w:sz w:val="20"/>
          <w:szCs w:val="20"/>
        </w:rPr>
        <w:t xml:space="preserve">IEEE doc. 802.11-9/0334r8, </w:t>
      </w:r>
      <w:r w:rsidRPr="006F0E43">
        <w:rPr>
          <w:sz w:val="20"/>
          <w:szCs w:val="20"/>
          <w:lang w:val="da-DK"/>
        </w:rPr>
        <w:t>Channel Models for 60 GHz WLAN Systems</w:t>
      </w:r>
      <w:r w:rsidRPr="006F0E43">
        <w:rPr>
          <w:sz w:val="20"/>
          <w:szCs w:val="20"/>
        </w:rPr>
        <w:t>, A. Maltsev, et al., May, 2010.</w:t>
      </w:r>
      <w:bookmarkEnd w:id="172"/>
      <w:bookmarkEnd w:id="173"/>
      <w:bookmarkEnd w:id="174"/>
      <w:bookmarkEnd w:id="175"/>
      <w:bookmarkEnd w:id="178"/>
      <w:bookmarkEnd w:id="179"/>
      <w:r w:rsidRPr="006F0E43">
        <w:rPr>
          <w:sz w:val="20"/>
          <w:szCs w:val="20"/>
        </w:rPr>
        <w:t xml:space="preserve"> </w:t>
      </w:r>
    </w:p>
    <w:p w14:paraId="3872BA7D" w14:textId="77777777" w:rsidR="00323A3D" w:rsidRPr="006F0E43" w:rsidRDefault="00323A3D" w:rsidP="006F0E43">
      <w:pPr>
        <w:pStyle w:val="BodyText"/>
        <w:numPr>
          <w:ilvl w:val="0"/>
          <w:numId w:val="1"/>
        </w:numPr>
        <w:rPr>
          <w:sz w:val="20"/>
          <w:szCs w:val="20"/>
        </w:rPr>
      </w:pPr>
      <w:bookmarkStart w:id="180" w:name="_Ref429661568"/>
      <w:r w:rsidRPr="006F0E43">
        <w:rPr>
          <w:sz w:val="20"/>
          <w:szCs w:val="20"/>
        </w:rPr>
        <w:t>IEEE doc. 802.11-10/0854r3, Implementation of 60 GHz WLAN Channel Model, R. Maslennikov and A. Lomayev, May 2010.</w:t>
      </w:r>
      <w:bookmarkEnd w:id="180"/>
    </w:p>
    <w:p w14:paraId="24690CA7" w14:textId="77777777" w:rsidR="00323A3D" w:rsidRPr="006F0E43" w:rsidRDefault="00323A3D" w:rsidP="006F0E43">
      <w:pPr>
        <w:pStyle w:val="BodyText"/>
        <w:numPr>
          <w:ilvl w:val="0"/>
          <w:numId w:val="1"/>
        </w:numPr>
        <w:rPr>
          <w:sz w:val="20"/>
          <w:szCs w:val="20"/>
        </w:rPr>
      </w:pPr>
      <w:bookmarkStart w:id="181" w:name="_Ref429663486"/>
      <w:r w:rsidRPr="006F0E43">
        <w:rPr>
          <w:sz w:val="20"/>
          <w:szCs w:val="20"/>
        </w:rPr>
        <w:t xml:space="preserve">IEEE doc. 802.11-15/0866r1, </w:t>
      </w:r>
      <w:proofErr w:type="spellStart"/>
      <w:r w:rsidRPr="006F0E43">
        <w:rPr>
          <w:sz w:val="20"/>
          <w:szCs w:val="20"/>
        </w:rPr>
        <w:t>TGay</w:t>
      </w:r>
      <w:proofErr w:type="spellEnd"/>
      <w:r w:rsidRPr="006F0E43">
        <w:rPr>
          <w:sz w:val="20"/>
          <w:szCs w:val="20"/>
        </w:rPr>
        <w:t xml:space="preserve"> Evaluation Methodology, G. </w:t>
      </w:r>
      <w:proofErr w:type="spellStart"/>
      <w:r w:rsidRPr="006F0E43">
        <w:rPr>
          <w:sz w:val="20"/>
          <w:szCs w:val="20"/>
        </w:rPr>
        <w:t>Venkatesan</w:t>
      </w:r>
      <w:proofErr w:type="spellEnd"/>
      <w:r w:rsidRPr="006F0E43">
        <w:rPr>
          <w:sz w:val="20"/>
          <w:szCs w:val="20"/>
        </w:rPr>
        <w:t xml:space="preserve"> and L. Cariou, July 2015.</w:t>
      </w:r>
      <w:bookmarkEnd w:id="181"/>
    </w:p>
    <w:p w14:paraId="6D1721D5" w14:textId="77777777" w:rsidR="00D72E1F" w:rsidRPr="006F0E43" w:rsidRDefault="00D72E1F" w:rsidP="006F0E43">
      <w:pPr>
        <w:pStyle w:val="BodyText"/>
        <w:numPr>
          <w:ilvl w:val="0"/>
          <w:numId w:val="1"/>
        </w:numPr>
        <w:rPr>
          <w:sz w:val="20"/>
          <w:szCs w:val="20"/>
        </w:rPr>
      </w:pPr>
      <w:bookmarkStart w:id="182" w:name="_Ref434406081"/>
      <w:r w:rsidRPr="006F0E43">
        <w:rPr>
          <w:sz w:val="20"/>
          <w:szCs w:val="20"/>
        </w:rPr>
        <w:t>IEEE doc. 802.11-15/1145r0, SU-MIMO Configurations for IEEE 802.11ay, September 2015.</w:t>
      </w:r>
      <w:bookmarkEnd w:id="182"/>
    </w:p>
    <w:p w14:paraId="2B79C6F1" w14:textId="7F42087B" w:rsidR="00D72E1F" w:rsidRPr="006F0E43" w:rsidRDefault="00D72E1F" w:rsidP="006F0E43">
      <w:pPr>
        <w:pStyle w:val="BodyText"/>
        <w:numPr>
          <w:ilvl w:val="0"/>
          <w:numId w:val="1"/>
        </w:numPr>
        <w:rPr>
          <w:sz w:val="20"/>
          <w:szCs w:val="20"/>
        </w:rPr>
      </w:pPr>
      <w:bookmarkStart w:id="183" w:name="_Ref451379382"/>
      <w:r w:rsidRPr="006F0E43">
        <w:rPr>
          <w:sz w:val="20"/>
          <w:szCs w:val="20"/>
        </w:rPr>
        <w:t xml:space="preserve">IEEE doc. 802.11-10/0112r1, Intra-cluster response model and parameter for channel modeling at 60 GHz (Part 3), </w:t>
      </w:r>
      <w:r w:rsidR="00B53D75" w:rsidRPr="006F0E43">
        <w:rPr>
          <w:sz w:val="20"/>
          <w:szCs w:val="20"/>
        </w:rPr>
        <w:t xml:space="preserve">H. Sawada, </w:t>
      </w:r>
      <w:r w:rsidRPr="006F0E43">
        <w:rPr>
          <w:sz w:val="20"/>
          <w:szCs w:val="20"/>
        </w:rPr>
        <w:t>January 2010.</w:t>
      </w:r>
      <w:bookmarkEnd w:id="183"/>
    </w:p>
    <w:p w14:paraId="79D1C804" w14:textId="77777777" w:rsidR="00A171EF" w:rsidRPr="006F0E43" w:rsidRDefault="00D72E1F" w:rsidP="006F0E43">
      <w:pPr>
        <w:pStyle w:val="BodyText"/>
        <w:numPr>
          <w:ilvl w:val="0"/>
          <w:numId w:val="1"/>
        </w:numPr>
        <w:rPr>
          <w:sz w:val="20"/>
          <w:szCs w:val="20"/>
        </w:rPr>
      </w:pPr>
      <w:bookmarkStart w:id="184" w:name="_Ref434495639"/>
      <w:r w:rsidRPr="006F0E43">
        <w:rPr>
          <w:sz w:val="20"/>
          <w:szCs w:val="20"/>
          <w:lang w:val="en-GB"/>
        </w:rPr>
        <w:t>IEEE doc. 802.11-15/0632r1, “Experimental Measurements for Short Range LOS SU-MIMO,” A. Maltsev, May 2015.</w:t>
      </w:r>
      <w:bookmarkEnd w:id="184"/>
    </w:p>
    <w:p w14:paraId="2FC65767" w14:textId="49DB8037" w:rsidR="0093453A" w:rsidRPr="00B53D75" w:rsidRDefault="00E0766B" w:rsidP="00FD1CA1">
      <w:pPr>
        <w:pStyle w:val="BodyText"/>
        <w:numPr>
          <w:ilvl w:val="0"/>
          <w:numId w:val="1"/>
        </w:numPr>
        <w:rPr>
          <w:sz w:val="20"/>
          <w:szCs w:val="20"/>
        </w:rPr>
      </w:pPr>
      <w:bookmarkStart w:id="185" w:name="_Ref434947390"/>
      <w:r w:rsidRPr="00B53D75">
        <w:rPr>
          <w:sz w:val="20"/>
          <w:szCs w:val="20"/>
        </w:rPr>
        <w:t>“Impact of Polarization Characteristics on 60 GHz Indoor Radio Communication Systems,” Antennas and Wireless Propagation Letters, A. Maltsev et al., vol. 9, pp. 413 - 416, 2010.</w:t>
      </w:r>
      <w:bookmarkEnd w:id="185"/>
    </w:p>
    <w:p w14:paraId="6713C6E2" w14:textId="77777777" w:rsidR="0093453A" w:rsidRPr="006F0E43" w:rsidRDefault="0093453A" w:rsidP="00387D9B">
      <w:pPr>
        <w:pStyle w:val="references"/>
        <w:rPr>
          <w:lang w:eastAsia="zh-CN"/>
        </w:rPr>
      </w:pPr>
      <w:bookmarkStart w:id="186" w:name="_Ref437787216"/>
      <w:r w:rsidRPr="006F0E43">
        <w:rPr>
          <w:lang w:eastAsia="zh-CN"/>
        </w:rPr>
        <w:t>F. Boccardi, R.W. Heath, A. Lozano, T.L. Marzetta, P. Popovski, “Five disruptive technology directions for 5G,” Communications Magazine, IEEE , vol.52, no.2, pp.74,80, February 2014</w:t>
      </w:r>
      <w:bookmarkEnd w:id="186"/>
    </w:p>
    <w:p w14:paraId="7CC1BC57" w14:textId="77777777" w:rsidR="0093453A" w:rsidRPr="006F0E43" w:rsidRDefault="0093453A" w:rsidP="00387D9B">
      <w:pPr>
        <w:pStyle w:val="references"/>
      </w:pPr>
      <w:bookmarkStart w:id="187" w:name="_Ref437976089"/>
      <w:r w:rsidRPr="006F0E43">
        <w:t>ETSI Group Specification mWT 002, “millimetre Wave Transmission (mWT); Applications and use cases of millimetre wave transmission,” V1.1.1 (2015-08), 2015</w:t>
      </w:r>
      <w:bookmarkEnd w:id="187"/>
    </w:p>
    <w:p w14:paraId="2F63598E" w14:textId="77777777" w:rsidR="0093453A" w:rsidRPr="006F0E43" w:rsidRDefault="0093453A" w:rsidP="00387D9B">
      <w:pPr>
        <w:pStyle w:val="references"/>
      </w:pPr>
      <w:bookmarkStart w:id="188" w:name="_Ref437793035"/>
      <w:r w:rsidRPr="006F0E43">
        <w:t>T.S. Rappaport, S. Sun, R. Mayzus, H. Zhao, Y. Azar, K. Wang, G.N. Wong, J.K. Schulz, M. Samimi, F. Gutierrez</w:t>
      </w:r>
      <w:bookmarkStart w:id="189" w:name="_Ref437788733"/>
      <w:r w:rsidRPr="006F0E43">
        <w:t>, "Millimeter Wave Mobile Communications for 5G Cellular: It Will Work!," in Access, IEEE , vol.1, no., pp.335-349, 2013</w:t>
      </w:r>
      <w:bookmarkEnd w:id="188"/>
      <w:bookmarkEnd w:id="189"/>
    </w:p>
    <w:p w14:paraId="116F717C" w14:textId="77777777" w:rsidR="0093453A" w:rsidRPr="006F0E43" w:rsidRDefault="0093453A" w:rsidP="00387D9B">
      <w:pPr>
        <w:pStyle w:val="references"/>
      </w:pPr>
      <w:bookmarkStart w:id="190" w:name="_Ref437876011"/>
      <w:r w:rsidRPr="006F0E43">
        <w:t>M. Coldrey (ed.) “Maturity and field proven experience of millimetre wave transmission,” ETSI White Paper No. 10, First edition – September 2015, ISBN 9791092620078, 2015</w:t>
      </w:r>
      <w:bookmarkEnd w:id="190"/>
    </w:p>
    <w:p w14:paraId="7B614DCD" w14:textId="77777777" w:rsidR="0093453A" w:rsidRPr="006F0E43" w:rsidRDefault="0093453A" w:rsidP="00387D9B">
      <w:pPr>
        <w:pStyle w:val="references"/>
        <w:rPr>
          <w:lang w:eastAsia="zh-CN"/>
        </w:rPr>
      </w:pPr>
      <w:bookmarkStart w:id="191" w:name="_Ref437789806"/>
      <w:r w:rsidRPr="006F0E43">
        <w:rPr>
          <w:lang w:eastAsia="zh-CN"/>
        </w:rPr>
        <w:t>P. Kyösti, J. Meinilä, L. Hentilä, X. Zhao, T. Jämsä, C. Schneider, M. Narandzić, M. Milojević, A. Hong, J. Ylitalo, V.-M. Holappa, M. Alatossava, R. Bultitude, Y. de Jong, T. Rautiainen, "WINNER II channel models", tech. rep. D1.1.2 V1.2, IST-4-027756 WINNER II, 2007</w:t>
      </w:r>
      <w:bookmarkEnd w:id="191"/>
    </w:p>
    <w:p w14:paraId="200A066C" w14:textId="77777777" w:rsidR="0093453A" w:rsidRPr="006F0E43" w:rsidRDefault="0093453A" w:rsidP="00387D9B">
      <w:pPr>
        <w:pStyle w:val="references"/>
      </w:pPr>
      <w:bookmarkStart w:id="192" w:name="_Ref417658442"/>
      <w:r w:rsidRPr="006F0E43">
        <w:rPr>
          <w:lang w:eastAsia="ru-RU"/>
        </w:rPr>
        <w:t>A. Maltsev, A. R. Maslennikov, Sevastyanov, A. Khoryaev and A. Lomayev, “Experimental investigation of 60 GHz wireless systems in office environment,” IEEE JSAC, vol. 27, no. 8, pp. 1488-1499, 2009.</w:t>
      </w:r>
      <w:bookmarkEnd w:id="192"/>
    </w:p>
    <w:p w14:paraId="3BA53234" w14:textId="77777777" w:rsidR="0093453A" w:rsidRPr="006F0E43" w:rsidRDefault="0093453A" w:rsidP="00387D9B">
      <w:pPr>
        <w:pStyle w:val="references"/>
      </w:pPr>
      <w:bookmarkStart w:id="193" w:name="_Ref437788722"/>
      <w:r w:rsidRPr="006F0E43">
        <w:t>A. Maltsev, A. Pudeyev, I. Karls, I. Bolotin, G. Morozov , R.J. Weiler, M. Peter, W. Keusgen “Quasi-deterministic Approach to mmWave Channel Modeling in a Non-stationary Environment”, IEEE GLOBECOM 2014, Austin, Texas, USA</w:t>
      </w:r>
      <w:bookmarkEnd w:id="193"/>
    </w:p>
    <w:p w14:paraId="4B83CDFB" w14:textId="77777777" w:rsidR="0093453A" w:rsidRPr="006F0E43" w:rsidRDefault="0093453A" w:rsidP="00387D9B">
      <w:pPr>
        <w:pStyle w:val="references"/>
      </w:pPr>
      <w:bookmarkStart w:id="194" w:name="_Ref417674396"/>
      <w:r w:rsidRPr="006F0E43">
        <w:t>A. Maltsev, A. Pudeyev, I. Karls, I. Bolotin, G. Morozov , R.J. Weiler, M. Peter, W. Keusgen, M. Danchenko, A. Kuznetsov, “Quasi-Deterministic Approach to MmWave Channel Modeling in the FP7 MiWEBA Project,” WWRF’ 33, 2014, Guildford,  GB,</w:t>
      </w:r>
      <w:bookmarkEnd w:id="194"/>
      <w:r w:rsidRPr="006F0E43">
        <w:t xml:space="preserve"> </w:t>
      </w:r>
    </w:p>
    <w:p w14:paraId="1A81EEE7" w14:textId="77777777" w:rsidR="0093453A" w:rsidRPr="006F0E43" w:rsidRDefault="0093453A" w:rsidP="00387D9B">
      <w:pPr>
        <w:pStyle w:val="references"/>
      </w:pPr>
      <w:bookmarkStart w:id="195" w:name="_Ref437794159"/>
      <w:r w:rsidRPr="006F0E43">
        <w:t>I. Siaud, A.-M. Ulmer-Moll, A. Capone, A. Filippini, A. De Domenico, E. Calvanese-Strinati, R. Weiler, K. Sakaguchi, “Definition of Scenarios and Use Cases”, tech. rep. D1.1, v1.0, FP7-ICT-608637 MiWEBA, 2013</w:t>
      </w:r>
      <w:bookmarkEnd w:id="195"/>
    </w:p>
    <w:p w14:paraId="05B6C9CC" w14:textId="77777777" w:rsidR="0093453A" w:rsidRPr="006F0E43" w:rsidRDefault="0093453A" w:rsidP="00387D9B">
      <w:pPr>
        <w:pStyle w:val="references"/>
      </w:pPr>
      <w:bookmarkStart w:id="196" w:name="_Ref438029973"/>
      <w:bookmarkStart w:id="197" w:name="_Ref417581853"/>
      <w:r w:rsidRPr="006F0E43">
        <w:t xml:space="preserve">"MiWEBA Project homepage </w:t>
      </w:r>
      <w:hyperlink r:id="rId151" w:history="1">
        <w:r w:rsidRPr="006F0E43">
          <w:rPr>
            <w:rStyle w:val="Hyperlink"/>
            <w:szCs w:val="20"/>
          </w:rPr>
          <w:t>http://www.miweba.eu</w:t>
        </w:r>
      </w:hyperlink>
      <w:r w:rsidRPr="006F0E43">
        <w:t xml:space="preserve">  (FP7-ICT-2013-EU-Japan, project number: 608637)," 2015</w:t>
      </w:r>
      <w:bookmarkEnd w:id="196"/>
    </w:p>
    <w:p w14:paraId="50683B39" w14:textId="77777777" w:rsidR="0093453A" w:rsidRPr="006F0E43" w:rsidRDefault="0093453A" w:rsidP="00387D9B">
      <w:pPr>
        <w:pStyle w:val="references"/>
      </w:pPr>
      <w:bookmarkStart w:id="198" w:name="_Ref438030005"/>
      <w:r w:rsidRPr="006F0E43">
        <w:t>R. J. Weiler, M. Peter, W. Keusgen and M. Wisotzki, "Measuring the Busy Urban 60 GHz Outdoor Access Radio Channel," in ICUWB, 2014.</w:t>
      </w:r>
      <w:bookmarkEnd w:id="197"/>
      <w:bookmarkEnd w:id="198"/>
    </w:p>
    <w:p w14:paraId="49B4E8AD" w14:textId="77777777" w:rsidR="0093453A" w:rsidRPr="006F0E43" w:rsidRDefault="0093453A" w:rsidP="00387D9B">
      <w:pPr>
        <w:pStyle w:val="references"/>
      </w:pPr>
      <w:bookmarkStart w:id="199" w:name="_Ref417657799"/>
      <w:r w:rsidRPr="006F0E43">
        <w:lastRenderedPageBreak/>
        <w:t>M. Peter, W. Keusgen and R.J. Weiler, “On Path Loss Measurement and Modeling for Millimeter-wave 5G,” in EuCAP 2015.</w:t>
      </w:r>
      <w:bookmarkEnd w:id="199"/>
    </w:p>
    <w:p w14:paraId="3C4F0F10" w14:textId="77777777" w:rsidR="0093453A" w:rsidRPr="006F0E43" w:rsidRDefault="0093453A" w:rsidP="00387D9B">
      <w:pPr>
        <w:pStyle w:val="references"/>
        <w:rPr>
          <w:lang w:eastAsia="zh-CN"/>
        </w:rPr>
      </w:pPr>
      <w:bookmarkStart w:id="200" w:name="_Ref417659180"/>
      <w:r w:rsidRPr="006F0E43">
        <w:rPr>
          <w:lang w:eastAsia="zh-CN"/>
        </w:rPr>
        <w:t>R.J. Weiler, M. Peter, T. Kühne, M. Wisotzki, W. Keusgen, “Simultaneous Millimeter-Wave Multi-Band Channel Sounding in an Urban Access Scenario,” in  EUCAP, 2015.</w:t>
      </w:r>
      <w:bookmarkEnd w:id="200"/>
    </w:p>
    <w:p w14:paraId="4001A6F7" w14:textId="77777777" w:rsidR="0093453A" w:rsidRDefault="0093453A" w:rsidP="00387D9B">
      <w:pPr>
        <w:pStyle w:val="references"/>
      </w:pPr>
      <w:bookmarkStart w:id="201" w:name="_Ref417571484"/>
      <w:r w:rsidRPr="006F0E43">
        <w:t>ICT FP7 MiWEBA project #608637, ‘Deliverable D5.1, Channel Modeling and Characterization’, Public Deliverable, Intel Editor, June 2014.</w:t>
      </w:r>
      <w:bookmarkEnd w:id="201"/>
    </w:p>
    <w:p w14:paraId="1A6F1684" w14:textId="77777777" w:rsidR="00662EFE" w:rsidRPr="006F0E43" w:rsidRDefault="00662EFE" w:rsidP="00387D9B">
      <w:pPr>
        <w:pStyle w:val="references"/>
      </w:pPr>
      <w:bookmarkStart w:id="202" w:name="_Ref450744529"/>
      <w:r>
        <w:t>A. Maltsev, A. Sadri, A. Pudeyev, A. Lomayev, I. Bolotin, “</w:t>
      </w:r>
      <w:r w:rsidRPr="00B30A72">
        <w:t xml:space="preserve">Channel modeling in the next generation mmWave Wi-Fi: IEEE </w:t>
      </w:r>
      <w:r w:rsidRPr="00C53E36">
        <w:t>802.11ay standard”, accepted to E</w:t>
      </w:r>
      <w:r>
        <w:t xml:space="preserve">uropean </w:t>
      </w:r>
      <w:r w:rsidRPr="00C53E36">
        <w:t>W</w:t>
      </w:r>
      <w:r>
        <w:t xml:space="preserve">ireless </w:t>
      </w:r>
      <w:r w:rsidRPr="00C53E36">
        <w:t>2016,</w:t>
      </w:r>
      <w:r w:rsidRPr="00662EFE">
        <w:t xml:space="preserve"> EU-JAPAN Collaboration Workshop</w:t>
      </w:r>
      <w:bookmarkEnd w:id="202"/>
    </w:p>
    <w:p w14:paraId="32BF960D" w14:textId="77777777" w:rsidR="0093453A" w:rsidRPr="006F0E43" w:rsidRDefault="0093453A" w:rsidP="00387D9B">
      <w:pPr>
        <w:pStyle w:val="references"/>
      </w:pPr>
      <w:bookmarkStart w:id="203" w:name="_Ref440393121"/>
      <w:r w:rsidRPr="006F0E43">
        <w:t>R.J. Weiler, M. Peter, W. Keusgen, A. Kortke, M. Wisotzki, “Millimeter-wave channel sounding of outdoor ground reflections,” in Radio and Wireless Symposium (RWS), 2015 IEEE</w:t>
      </w:r>
      <w:bookmarkStart w:id="204" w:name="_Ref438028333"/>
      <w:r w:rsidRPr="006F0E43">
        <w:t>, San Diego, Jan. 2015</w:t>
      </w:r>
      <w:bookmarkEnd w:id="203"/>
      <w:bookmarkEnd w:id="204"/>
    </w:p>
    <w:p w14:paraId="7AEC513A" w14:textId="77777777" w:rsidR="0093453A" w:rsidRPr="006F0E43" w:rsidRDefault="0093453A" w:rsidP="00387D9B">
      <w:pPr>
        <w:pStyle w:val="references"/>
      </w:pPr>
      <w:bookmarkStart w:id="205" w:name="_Ref417581855"/>
      <w:r w:rsidRPr="006F0E43">
        <w:t>R. J. Weiler, M. Peter, W. Keusgen, H. Shimodaira, K. T. Gia and K. Sakaguchi, "Outdoor Millimeter-Wave Access for Heterogeneous Networks – Path Loss and System Performance," in PIMRC, 2014.</w:t>
      </w:r>
      <w:bookmarkEnd w:id="205"/>
    </w:p>
    <w:p w14:paraId="56F51C79" w14:textId="77777777" w:rsidR="0093453A" w:rsidRPr="006F0E43" w:rsidRDefault="0093453A" w:rsidP="00387D9B">
      <w:pPr>
        <w:pStyle w:val="references"/>
      </w:pPr>
      <w:bookmarkStart w:id="206" w:name="_Ref432528130"/>
      <w:r w:rsidRPr="006F0E43">
        <w:t xml:space="preserve">Hammoudeh A., Sanchez M., Grindrod E., “Modelling of Propagation in Outdoor Microcells at 62.4GHz,”, </w:t>
      </w:r>
      <w:r w:rsidRPr="006F0E43">
        <w:rPr>
          <w:i/>
        </w:rPr>
        <w:t>Microwave Conference</w:t>
      </w:r>
      <w:r w:rsidRPr="006F0E43">
        <w:t xml:space="preserve"> , vol.1, no., pp.119,123,, 1997.</w:t>
      </w:r>
      <w:bookmarkEnd w:id="206"/>
      <w:r w:rsidRPr="006F0E43">
        <w:t xml:space="preserve"> </w:t>
      </w:r>
    </w:p>
    <w:p w14:paraId="14523849" w14:textId="77777777" w:rsidR="0093453A" w:rsidRPr="006F0E43" w:rsidRDefault="0093453A" w:rsidP="00387D9B">
      <w:pPr>
        <w:pStyle w:val="references"/>
      </w:pPr>
      <w:bookmarkStart w:id="207" w:name="_Ref432528133"/>
      <w:r w:rsidRPr="006F0E43">
        <w:t xml:space="preserve">Sarabandi K., Li E., Nashashibi A., “Modeling and measurements of scattering from road surfaces at millimeter-wave frequencies,” </w:t>
      </w:r>
      <w:r w:rsidRPr="006F0E43">
        <w:rPr>
          <w:i/>
        </w:rPr>
        <w:t>IEEE Transactions on Antennas and Propagation</w:t>
      </w:r>
      <w:r w:rsidRPr="006F0E43">
        <w:t>, vol. 45, no. 11, pp. 1679-1688, 1997.</w:t>
      </w:r>
      <w:bookmarkEnd w:id="207"/>
    </w:p>
    <w:p w14:paraId="3145F255" w14:textId="77777777" w:rsidR="0093453A" w:rsidRPr="006F0E43" w:rsidRDefault="0093453A" w:rsidP="00387D9B">
      <w:pPr>
        <w:pStyle w:val="references"/>
      </w:pPr>
      <w:bookmarkStart w:id="208" w:name="_Ref432531624"/>
      <w:r w:rsidRPr="006F0E43">
        <w:t xml:space="preserve">Yamamoto A., Ogawa K., Horimatsu T., Kato A., Fujise M., Path-Loss Prediction Models for Intervehicle Communiction at 60 GHz, </w:t>
      </w:r>
      <w:r w:rsidRPr="006F0E43">
        <w:rPr>
          <w:i/>
        </w:rPr>
        <w:t>IEEE Transactions on vehicular technology</w:t>
      </w:r>
      <w:r w:rsidRPr="006F0E43">
        <w:t>, vol.57, No 1, 2008</w:t>
      </w:r>
      <w:bookmarkEnd w:id="208"/>
    </w:p>
    <w:p w14:paraId="636E67FD" w14:textId="77777777" w:rsidR="0093453A" w:rsidRPr="006F0E43" w:rsidRDefault="0093453A" w:rsidP="00387D9B">
      <w:pPr>
        <w:pStyle w:val="references"/>
      </w:pPr>
      <w:bookmarkStart w:id="209" w:name="_Ref432531629"/>
      <w:r w:rsidRPr="006F0E43">
        <w:t>ITU Report 1008-1, Reflection from the surface of the Earth</w:t>
      </w:r>
      <w:bookmarkEnd w:id="209"/>
    </w:p>
    <w:p w14:paraId="1D984F32" w14:textId="77777777" w:rsidR="0093453A" w:rsidRPr="006F0E43" w:rsidRDefault="0093453A" w:rsidP="00387D9B">
      <w:pPr>
        <w:pStyle w:val="references"/>
      </w:pPr>
      <w:bookmarkStart w:id="210" w:name="_Ref417659028"/>
      <w:r w:rsidRPr="006F0E43">
        <w:t xml:space="preserve">A. Maltsev, E. Perahia, R. Maslennikov, A. Sevastyanov, A. Lomayev and A. Khoryaev, "Impact of Polarization Characteristics on 60-GHz Indoor Radio Communication Systems," </w:t>
      </w:r>
      <w:r w:rsidRPr="006F0E43">
        <w:rPr>
          <w:i/>
          <w:iCs/>
        </w:rPr>
        <w:t xml:space="preserve">IEEE Antennas And Wireless Propagation Letters, </w:t>
      </w:r>
      <w:r w:rsidRPr="006F0E43">
        <w:t>vol. 9, p. 413, 2010.</w:t>
      </w:r>
      <w:bookmarkEnd w:id="210"/>
      <w:r w:rsidRPr="006F0E43">
        <w:t xml:space="preserve"> </w:t>
      </w:r>
    </w:p>
    <w:p w14:paraId="132E1C49" w14:textId="77777777" w:rsidR="0093453A" w:rsidRPr="006F0E43" w:rsidRDefault="0093453A" w:rsidP="00387D9B">
      <w:pPr>
        <w:pStyle w:val="references"/>
      </w:pPr>
      <w:bookmarkStart w:id="211" w:name="_Ref432607728"/>
      <w:r w:rsidRPr="006F0E43">
        <w:t>IMST 60 GHz indoor radio channel measurement data, ACTS MEDIAN project technical report.</w:t>
      </w:r>
      <w:bookmarkEnd w:id="211"/>
    </w:p>
    <w:p w14:paraId="6AFFCD4C" w14:textId="77777777" w:rsidR="0093453A" w:rsidRPr="006F0E43" w:rsidRDefault="0093453A" w:rsidP="00387D9B">
      <w:pPr>
        <w:pStyle w:val="references"/>
      </w:pPr>
      <w:bookmarkStart w:id="212" w:name="_Ref432607736"/>
      <w:r w:rsidRPr="006F0E43">
        <w:t xml:space="preserve">Sato K., Manabe T., Ihara T., Saito H., Ito S., Tanaka T., Sugai K., Ohmi N., Murakami Y., Shibayama M., Konishi Y., Kimura T., “Measurements of reflection and transmission characteristics of interior structures of office building in the 60-GHz band,” </w:t>
      </w:r>
      <w:r w:rsidRPr="006F0E43">
        <w:rPr>
          <w:i/>
          <w:iCs/>
        </w:rPr>
        <w:t xml:space="preserve">Antennas and Propagation, IEEE Transactions on, </w:t>
      </w:r>
      <w:r w:rsidRPr="006F0E43">
        <w:t>vol. 45, no. 12, pp. 1783-1792, 1997.</w:t>
      </w:r>
      <w:bookmarkEnd w:id="212"/>
    </w:p>
    <w:p w14:paraId="7273BFF6" w14:textId="77777777" w:rsidR="0093453A" w:rsidRPr="006F0E43" w:rsidRDefault="0093453A" w:rsidP="00387D9B">
      <w:pPr>
        <w:pStyle w:val="references"/>
      </w:pPr>
      <w:bookmarkStart w:id="213" w:name="_Ref432607730"/>
      <w:r w:rsidRPr="006F0E43">
        <w:t>Davydov A., Maltsev A., Sadri A., “Saleh-Valenzuela channel model parameters for library environment,” IEEE document 802.15-06-0302-02-003c, July 2006</w:t>
      </w:r>
      <w:bookmarkEnd w:id="213"/>
    </w:p>
    <w:bookmarkStart w:id="214" w:name="_Ref437921477"/>
    <w:p w14:paraId="5D983B2C" w14:textId="77777777" w:rsidR="0093453A" w:rsidRPr="006F0E43" w:rsidRDefault="0093453A" w:rsidP="00387D9B">
      <w:pPr>
        <w:pStyle w:val="references"/>
        <w:rPr>
          <w:lang w:eastAsia="fr-FR"/>
        </w:rPr>
      </w:pPr>
      <w:r w:rsidRPr="006F0E43">
        <w:rPr>
          <w:lang w:val="fr-FR" w:eastAsia="fr-FR"/>
        </w:rPr>
        <w:fldChar w:fldCharType="begin"/>
      </w:r>
      <w:r w:rsidRPr="006F0E43">
        <w:rPr>
          <w:lang w:eastAsia="fr-FR"/>
        </w:rPr>
        <w:instrText xml:space="preserve"> HYPERLINK "https://www.google.nl/search?hl=nl&amp;tbo=p&amp;tbm=bks&amp;q=inauthor:%22Ronald+E.+Crochiere%22" </w:instrText>
      </w:r>
      <w:r w:rsidRPr="006F0E43">
        <w:rPr>
          <w:lang w:val="fr-FR" w:eastAsia="fr-FR"/>
        </w:rPr>
        <w:fldChar w:fldCharType="separate"/>
      </w:r>
      <w:r w:rsidRPr="006F0E43">
        <w:rPr>
          <w:lang w:eastAsia="fr-FR"/>
        </w:rPr>
        <w:t>R. E. Crochiere</w:t>
      </w:r>
      <w:r w:rsidRPr="006F0E43">
        <w:rPr>
          <w:lang w:val="fr-FR" w:eastAsia="fr-FR"/>
        </w:rPr>
        <w:fldChar w:fldCharType="end"/>
      </w:r>
      <w:r w:rsidRPr="006F0E43">
        <w:rPr>
          <w:lang w:eastAsia="fr-FR"/>
        </w:rPr>
        <w:t xml:space="preserve">, </w:t>
      </w:r>
      <w:hyperlink r:id="rId152" w:history="1">
        <w:r w:rsidRPr="006F0E43">
          <w:rPr>
            <w:lang w:eastAsia="fr-FR"/>
          </w:rPr>
          <w:t>L.R. Rabiner</w:t>
        </w:r>
      </w:hyperlink>
      <w:r w:rsidRPr="006F0E43">
        <w:rPr>
          <w:lang w:eastAsia="fr-FR"/>
        </w:rPr>
        <w:t>, “Multi-Rate Digital Signal Processing “, Prentice-Hall, 1983.</w:t>
      </w:r>
      <w:bookmarkEnd w:id="214"/>
    </w:p>
    <w:p w14:paraId="3422FC19" w14:textId="77777777" w:rsidR="0093453A" w:rsidRPr="006F0E43" w:rsidRDefault="0093453A" w:rsidP="00387D9B">
      <w:pPr>
        <w:pStyle w:val="references"/>
      </w:pPr>
      <w:bookmarkStart w:id="215" w:name="_Ref400429424"/>
      <w:bookmarkStart w:id="216" w:name="_Ref417665237"/>
      <w:r w:rsidRPr="006F0E43">
        <w:rPr>
          <w:lang w:eastAsia="ja-JP"/>
        </w:rPr>
        <w:t>I. Siaud, A.M. Ulmer-Moll</w:t>
      </w:r>
      <w:r w:rsidRPr="006F0E43">
        <w:rPr>
          <w:vertAlign w:val="superscript"/>
          <w:lang w:eastAsia="ja-JP"/>
        </w:rPr>
        <w:t>,</w:t>
      </w:r>
      <w:r w:rsidRPr="006F0E43">
        <w:rPr>
          <w:lang w:eastAsia="ja-JP"/>
        </w:rPr>
        <w:t xml:space="preserve">, N. Malhouroux-Gaffet and V. Guillet “Short-Range Wireless Communications", "An Introduction to 60 GHz Communication Systems: Regulation and Services, Channel Propagation </w:t>
      </w:r>
      <w:r w:rsidRPr="006F0E43">
        <w:t>and Advanced Baseband Algorithms", Chapter 18, SBN-13: 978-0-470-69995-9 - John Wiley &amp; Sons Ed. Chapter 18, February 2009</w:t>
      </w:r>
      <w:bookmarkEnd w:id="215"/>
      <w:r w:rsidRPr="006F0E43">
        <w:t>.</w:t>
      </w:r>
      <w:bookmarkEnd w:id="216"/>
    </w:p>
    <w:p w14:paraId="3D2E2140" w14:textId="77777777" w:rsidR="0093453A" w:rsidRPr="006F0E43" w:rsidRDefault="0093453A" w:rsidP="00387D9B">
      <w:pPr>
        <w:pStyle w:val="references"/>
      </w:pPr>
      <w:bookmarkStart w:id="217" w:name="_Ref417636483"/>
      <w:r w:rsidRPr="006F0E43">
        <w:t>H. Yang, F.M. Smulders &amp; Matti H.A.J, Herben, " Channel Characteristics and transmission Performance for various Channel Configurations at 60 GHz", Eurasip Journal on Wireless Communications and Networking, ,article ID 1961, Vol. 2007</w:t>
      </w:r>
      <w:bookmarkEnd w:id="217"/>
    </w:p>
    <w:p w14:paraId="2DBE69BF" w14:textId="77777777" w:rsidR="0093453A" w:rsidRPr="006F0E43" w:rsidRDefault="0093453A" w:rsidP="00387D9B">
      <w:pPr>
        <w:pStyle w:val="references"/>
      </w:pPr>
      <w:bookmarkStart w:id="218" w:name="_Ref438030778"/>
      <w:r w:rsidRPr="006F0E43">
        <w:rPr>
          <w:lang w:eastAsia="zh-CN"/>
        </w:rPr>
        <w:t xml:space="preserve">Goy, P., Caroopen, S. &amp; Gross, M., "Vector measurements at millimeter and submillimeter wavelengths: feasibility and applications", in: </w:t>
      </w:r>
      <w:r w:rsidRPr="006F0E43">
        <w:rPr>
          <w:i/>
          <w:iCs/>
          <w:lang w:eastAsia="zh-CN"/>
        </w:rPr>
        <w:t xml:space="preserve">ESA Workshop on Millimeter Wave Technology and Applications, </w:t>
      </w:r>
      <w:r w:rsidRPr="006F0E43">
        <w:rPr>
          <w:lang w:eastAsia="zh-CN"/>
        </w:rPr>
        <w:t>Espoo, Finland, May 1998.</w:t>
      </w:r>
      <w:bookmarkEnd w:id="218"/>
    </w:p>
    <w:p w14:paraId="7CEB8186" w14:textId="77777777" w:rsidR="0093453A" w:rsidRPr="006F0E43" w:rsidRDefault="0093453A" w:rsidP="00387D9B">
      <w:pPr>
        <w:pStyle w:val="references"/>
      </w:pPr>
      <w:bookmarkStart w:id="219" w:name="_Ref438030610"/>
      <w:r w:rsidRPr="006F0E43">
        <w:t>I. Siaud, A.M. Ulmer-Moll, N. Cassiau, M.A. Bouzigues, “Adaptive and Spatial Processing for Millimeter Wave Backhaul Architectures”, International Conference ICUWB’2015, Montreal, October 2015</w:t>
      </w:r>
      <w:bookmarkEnd w:id="219"/>
    </w:p>
    <w:p w14:paraId="71D4FA45" w14:textId="77777777" w:rsidR="0093453A" w:rsidRPr="00D407FE" w:rsidRDefault="0093453A" w:rsidP="00387D9B">
      <w:pPr>
        <w:pStyle w:val="references"/>
      </w:pPr>
      <w:bookmarkStart w:id="220" w:name="_Ref417657074"/>
      <w:r w:rsidRPr="006F0E43">
        <w:lastRenderedPageBreak/>
        <w:t xml:space="preserve">A. Maltsev, A. Sadri, A. Pudeyev, R. Nicholls, R. Arefi, A. Davydov, I. Bolotin, G. Morozov, K. Sakaguchi and T. Haustein, "MmWave Small Cells is a Key Technology for Future 5G Wireless Communication </w:t>
      </w:r>
      <w:r w:rsidRPr="00D407FE">
        <w:t>Systems," in European Conference on Networks and Communications, 2014.</w:t>
      </w:r>
      <w:bookmarkEnd w:id="220"/>
    </w:p>
    <w:p w14:paraId="12922E5E" w14:textId="77777777" w:rsidR="0093453A" w:rsidRPr="00D407FE" w:rsidRDefault="0093453A" w:rsidP="00387D9B">
      <w:pPr>
        <w:pStyle w:val="references"/>
      </w:pPr>
      <w:bookmarkStart w:id="221" w:name="_Ref417657258"/>
      <w:r w:rsidRPr="00D407FE">
        <w:t>A. Maltsev, A. Sadri, A. Pudeyev, A. Davydov, I. Bolotin, G. Morozov, “Performance evaluation of the MmWave Small Cells communication system in MU-MIMO mode”, EuCNC’2015</w:t>
      </w:r>
      <w:bookmarkEnd w:id="221"/>
      <w:r w:rsidRPr="00D407FE">
        <w:t>.</w:t>
      </w:r>
    </w:p>
    <w:p w14:paraId="0D098506" w14:textId="486BD22B" w:rsidR="0093453A" w:rsidRPr="00D407FE" w:rsidRDefault="0093453A" w:rsidP="00387D9B">
      <w:pPr>
        <w:pStyle w:val="references"/>
        <w:rPr>
          <w:rStyle w:val="Hyperlink"/>
          <w:color w:val="auto"/>
          <w:szCs w:val="20"/>
        </w:rPr>
      </w:pPr>
      <w:bookmarkStart w:id="222" w:name="_Ref417657090"/>
      <w:r w:rsidRPr="00D407FE">
        <w:t>ICT FP7 MiWEBA project 608637, ‘Deliverable D4.</w:t>
      </w:r>
      <w:r w:rsidR="00D407FE" w:rsidRPr="00D407FE">
        <w:t>1</w:t>
      </w:r>
      <w:r w:rsidRPr="00D407FE">
        <w:t xml:space="preserve">, System Level Simulator Specification’, Public Deliverable, </w:t>
      </w:r>
      <w:hyperlink r:id="rId153" w:history="1">
        <w:r w:rsidRPr="00D407FE">
          <w:rPr>
            <w:rStyle w:val="Hyperlink"/>
            <w:color w:val="auto"/>
            <w:szCs w:val="20"/>
          </w:rPr>
          <w:t>http://www.miweba.eu/wp-content/uploads/2014/07/MiWEBA_D4-1_v10.pdf</w:t>
        </w:r>
      </w:hyperlink>
      <w:bookmarkEnd w:id="222"/>
    </w:p>
    <w:p w14:paraId="4140E57C" w14:textId="77777777" w:rsidR="007907D4" w:rsidRPr="00D407FE" w:rsidRDefault="007907D4" w:rsidP="00387D9B">
      <w:pPr>
        <w:pStyle w:val="references"/>
        <w:rPr>
          <w:szCs w:val="20"/>
        </w:rPr>
      </w:pPr>
      <w:bookmarkStart w:id="223" w:name="_Ref445320497"/>
      <w:r w:rsidRPr="00D407FE">
        <w:t>A. Maltsev, I.Bolotin, A.Lomayev, A.Pudeyev, M.Danchenko, “User Mobility Impact on Millimeter-Wave System Performance”, EuCAP 2016, Davos, Switzerland, April 2016</w:t>
      </w:r>
      <w:bookmarkEnd w:id="223"/>
    </w:p>
    <w:p w14:paraId="71B0A9A0" w14:textId="77777777" w:rsidR="007907D4" w:rsidRPr="006F0E43" w:rsidRDefault="007907D4" w:rsidP="00387D9B">
      <w:pPr>
        <w:pStyle w:val="references"/>
      </w:pPr>
      <w:bookmarkStart w:id="224" w:name="_Ref445320533"/>
      <w:r w:rsidRPr="00D407FE">
        <w:t xml:space="preserve">R. </w:t>
      </w:r>
      <w:r w:rsidRPr="004E4EFC">
        <w:t>M. Alexander, “Simple models of human movement:’ Appl. Mech. Rev, 48, pp. 461-470, 1995</w:t>
      </w:r>
      <w:bookmarkEnd w:id="224"/>
    </w:p>
    <w:p w14:paraId="21684854" w14:textId="710D9179" w:rsidR="007907D4" w:rsidRDefault="007907D4" w:rsidP="00387D9B">
      <w:pPr>
        <w:pStyle w:val="references"/>
      </w:pPr>
      <w:bookmarkStart w:id="225" w:name="_Ref445731601"/>
      <w:r>
        <w:t>T. Sakamoto et.al. “</w:t>
      </w:r>
      <w:r w:rsidRPr="00EA604B">
        <w:t>Experimental Measurement of USR</w:t>
      </w:r>
      <w:r>
        <w:t>”,  IEEE doc 802.11-16</w:t>
      </w:r>
      <w:bookmarkEnd w:id="225"/>
      <w:r w:rsidR="00BD1230">
        <w:t xml:space="preserve"> 0366r0</w:t>
      </w:r>
    </w:p>
    <w:p w14:paraId="34FACDEF" w14:textId="77777777" w:rsidR="00572505" w:rsidRDefault="00572505" w:rsidP="00572505">
      <w:pPr>
        <w:pStyle w:val="references"/>
        <w:rPr>
          <w:rStyle w:val="Hyperlink"/>
          <w:color w:val="auto"/>
          <w:u w:val="none"/>
        </w:rPr>
      </w:pPr>
      <w:bookmarkStart w:id="226" w:name="_Ref445325407"/>
      <w:r w:rsidRPr="00124D62">
        <w:rPr>
          <w:rStyle w:val="Hyperlink"/>
          <w:color w:val="auto"/>
          <w:u w:val="none"/>
        </w:rPr>
        <w:t>A. Pyattaev, K. Johnsson, S. Andreev, Y. Koucheryavy, ‘A Novel Stochastic Channel Modeling Approach for mmWave Systems With Beamforming’,  VTC 2016-Spring.</w:t>
      </w:r>
      <w:bookmarkEnd w:id="226"/>
    </w:p>
    <w:p w14:paraId="14BB0997" w14:textId="77777777" w:rsidR="00572505" w:rsidRDefault="00572505" w:rsidP="00572505">
      <w:pPr>
        <w:pStyle w:val="references"/>
        <w:rPr>
          <w:rStyle w:val="Title1"/>
        </w:rPr>
      </w:pPr>
      <w:r>
        <w:rPr>
          <w:rStyle w:val="Hyperlink"/>
          <w:color w:val="auto"/>
          <w:u w:val="none"/>
        </w:rPr>
        <w:t>A. Pyattaev, K. Johnsson</w:t>
      </w:r>
      <w:r w:rsidRPr="00124D62">
        <w:rPr>
          <w:rStyle w:val="Hyperlink"/>
          <w:color w:val="auto"/>
          <w:u w:val="none"/>
        </w:rPr>
        <w:t>, S. Andreev, Y. Koucheryavy</w:t>
      </w:r>
      <w:r>
        <w:rPr>
          <w:rStyle w:val="Hyperlink"/>
          <w:color w:val="auto"/>
          <w:u w:val="none"/>
        </w:rPr>
        <w:t>, ‘</w:t>
      </w:r>
      <w:r>
        <w:rPr>
          <w:rStyle w:val="Title1"/>
        </w:rPr>
        <w:t xml:space="preserve">Communication challenges in high-density deployments of wearable wireless devices’, </w:t>
      </w:r>
      <w:r w:rsidRPr="00AB0514">
        <w:rPr>
          <w:rStyle w:val="Title1"/>
        </w:rPr>
        <w:t>IEEE Wireless Commun</w:t>
      </w:r>
      <w:r>
        <w:rPr>
          <w:rStyle w:val="Title1"/>
        </w:rPr>
        <w:t>ications, 22(1): 12-18, 2015.</w:t>
      </w:r>
    </w:p>
    <w:p w14:paraId="666BAF6F" w14:textId="77777777" w:rsidR="00572505" w:rsidRPr="00B065CC" w:rsidRDefault="00572505" w:rsidP="00572505">
      <w:pPr>
        <w:pStyle w:val="references"/>
        <w:rPr>
          <w:rStyle w:val="Hyperlink"/>
          <w:color w:val="auto"/>
          <w:u w:val="none"/>
        </w:rPr>
      </w:pPr>
      <w:bookmarkStart w:id="227" w:name="_Ref450845125"/>
      <w:r>
        <w:t xml:space="preserve">J. P. Kermoal, L. Schumacher, K. I. Pedersen, P. E. Mogensen and F. Frederiksen, ‘A stochastic MIMO radio channel model with experimental validation,’ in </w:t>
      </w:r>
      <w:r>
        <w:rPr>
          <w:rStyle w:val="Emphasis"/>
        </w:rPr>
        <w:t>IEEE Journal on Selected Areas in Communications</w:t>
      </w:r>
      <w:r>
        <w:t>, vol. 20, no. 6, pp. 1211-1226, Aug 2002.</w:t>
      </w:r>
      <w:bookmarkEnd w:id="227"/>
    </w:p>
    <w:p w14:paraId="549EBD36" w14:textId="5AF50585" w:rsidR="00FD1CA1" w:rsidRPr="006F0E43" w:rsidRDefault="00572505" w:rsidP="000C1C39">
      <w:pPr>
        <w:pStyle w:val="references"/>
      </w:pPr>
      <w:bookmarkStart w:id="228" w:name="_Ref449640565"/>
      <w:r w:rsidRPr="00572505">
        <w:rPr>
          <w:rStyle w:val="Hyperlink"/>
          <w:szCs w:val="20"/>
        </w:rPr>
        <w:t>C. Schlick, (1994). ‘An Inexpensive BRDF Model for Physically-based Rendering’ (PDF). Computer Graphics Forum 13 (3): 233. doi:10.1111/1467-8659.1330233</w:t>
      </w:r>
      <w:bookmarkEnd w:id="228"/>
    </w:p>
    <w:p w14:paraId="38AB72E4" w14:textId="77777777" w:rsidR="007907D4" w:rsidRPr="00D407FE" w:rsidRDefault="007907D4" w:rsidP="00D16323">
      <w:pPr>
        <w:pStyle w:val="references"/>
        <w:numPr>
          <w:ilvl w:val="0"/>
          <w:numId w:val="0"/>
        </w:numPr>
        <w:rPr>
          <w:rStyle w:val="Hyperlink"/>
          <w:color w:val="auto"/>
          <w:szCs w:val="20"/>
        </w:rPr>
      </w:pPr>
    </w:p>
    <w:p w14:paraId="24636D65" w14:textId="77777777" w:rsidR="0093453A" w:rsidRDefault="0093453A" w:rsidP="0093453A">
      <w:pPr>
        <w:pStyle w:val="BodyText"/>
      </w:pPr>
    </w:p>
    <w:sectPr w:rsidR="0093453A" w:rsidSect="00E3408A">
      <w:headerReference w:type="even" r:id="rId154"/>
      <w:headerReference w:type="default" r:id="rId155"/>
      <w:footerReference w:type="even" r:id="rId156"/>
      <w:footerReference w:type="default" r:id="rId157"/>
      <w:headerReference w:type="first" r:id="rId158"/>
      <w:footerReference w:type="first" r:id="rId159"/>
      <w:pgSz w:w="12240" w:h="15840" w:code="1"/>
      <w:pgMar w:top="1418" w:right="1418" w:bottom="1418" w:left="1418" w:header="431" w:footer="431"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90D54" w14:textId="77777777" w:rsidR="00D22331" w:rsidRDefault="00D22331">
      <w:r>
        <w:separator/>
      </w:r>
    </w:p>
  </w:endnote>
  <w:endnote w:type="continuationSeparator" w:id="0">
    <w:p w14:paraId="32768349" w14:textId="77777777" w:rsidR="00D22331" w:rsidRDefault="00D2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ejaVu Sans Mono">
    <w:altName w:val="Arial"/>
    <w:charset w:val="CC"/>
    <w:family w:val="modern"/>
    <w:pitch w:val="fixed"/>
    <w:sig w:usb0="E60026FF" w:usb1="D200F9FB" w:usb2="02000028" w:usb3="00000000" w:csb0="000001D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A681C" w14:textId="77777777" w:rsidR="000C1C39" w:rsidRDefault="000C1C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4C0B1" w14:textId="77777777" w:rsidR="000C1C39" w:rsidRDefault="00D22331">
    <w:pPr>
      <w:pStyle w:val="Footer"/>
      <w:tabs>
        <w:tab w:val="clear" w:pos="6480"/>
        <w:tab w:val="center" w:pos="4680"/>
        <w:tab w:val="right" w:pos="9360"/>
      </w:tabs>
    </w:pPr>
    <w:r>
      <w:fldChar w:fldCharType="begin"/>
    </w:r>
    <w:r>
      <w:instrText xml:space="preserve"> SUBJECT  \* MERGEFORMAT </w:instrText>
    </w:r>
    <w:r>
      <w:fldChar w:fldCharType="separate"/>
    </w:r>
    <w:r w:rsidR="000C1C39">
      <w:t>Submission</w:t>
    </w:r>
    <w:r>
      <w:fldChar w:fldCharType="end"/>
    </w:r>
    <w:r w:rsidR="000C1C39">
      <w:tab/>
      <w:t xml:space="preserve">page </w:t>
    </w:r>
    <w:r w:rsidR="000C1C39">
      <w:fldChar w:fldCharType="begin"/>
    </w:r>
    <w:r w:rsidR="000C1C39">
      <w:instrText xml:space="preserve">page </w:instrText>
    </w:r>
    <w:r w:rsidR="000C1C39">
      <w:fldChar w:fldCharType="separate"/>
    </w:r>
    <w:r w:rsidR="00EF2B2E">
      <w:rPr>
        <w:noProof/>
      </w:rPr>
      <w:t>21</w:t>
    </w:r>
    <w:r w:rsidR="000C1C39">
      <w:fldChar w:fldCharType="end"/>
    </w:r>
    <w:r w:rsidR="000C1C39">
      <w:tab/>
    </w:r>
    <w:r>
      <w:fldChar w:fldCharType="begin"/>
    </w:r>
    <w:r>
      <w:instrText xml:space="preserve"> COMMENTS  \* MERGEFORMAT </w:instrText>
    </w:r>
    <w:r>
      <w:fldChar w:fldCharType="separate"/>
    </w:r>
    <w:r w:rsidR="000C1C39">
      <w:t>Alexander Maltsev, Intel</w:t>
    </w:r>
    <w:r>
      <w:fldChar w:fldCharType="end"/>
    </w:r>
    <w:bookmarkStart w:id="229" w:name="_Toc223873385"/>
  </w:p>
  <w:bookmarkEnd w:id="229"/>
  <w:p w14:paraId="48A12888" w14:textId="77777777" w:rsidR="000C1C39" w:rsidRDefault="000C1C3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BC4B7" w14:textId="77777777" w:rsidR="000C1C39" w:rsidRDefault="000C1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13A07" w14:textId="77777777" w:rsidR="00D22331" w:rsidRDefault="00D22331">
      <w:r>
        <w:separator/>
      </w:r>
    </w:p>
  </w:footnote>
  <w:footnote w:type="continuationSeparator" w:id="0">
    <w:p w14:paraId="7BE7FFEC" w14:textId="77777777" w:rsidR="00D22331" w:rsidRDefault="00D22331">
      <w:r>
        <w:continuationSeparator/>
      </w:r>
    </w:p>
  </w:footnote>
  <w:footnote w:id="1">
    <w:p w14:paraId="417E1303" w14:textId="77777777" w:rsidR="000C1C39" w:rsidRDefault="000C1C39" w:rsidP="00EF135D">
      <w:pPr>
        <w:pStyle w:val="FootnoteText"/>
      </w:pPr>
      <w:r>
        <w:rPr>
          <w:rStyle w:val="FootnoteReference"/>
        </w:rPr>
        <w:footnoteRef/>
      </w:r>
      <w:r>
        <w:t xml:space="preserve"> Mandatory and optional classification is applied for channel modeling only.</w:t>
      </w:r>
    </w:p>
  </w:footnote>
  <w:footnote w:id="2">
    <w:p w14:paraId="45E570C8" w14:textId="77777777" w:rsidR="000C1C39" w:rsidRDefault="000C1C39" w:rsidP="003C257B">
      <w:pPr>
        <w:pStyle w:val="FootnoteText"/>
      </w:pPr>
      <w:r>
        <w:rPr>
          <w:rStyle w:val="FootnoteReference"/>
        </w:rPr>
        <w:footnoteRef/>
      </w:r>
      <w:r>
        <w:t xml:space="preserve"> Note this definition of correlation distance is different from the commonly used coherence distance for channels. </w:t>
      </w:r>
    </w:p>
  </w:footnote>
  <w:footnote w:id="3">
    <w:p w14:paraId="0E248EF0" w14:textId="77777777" w:rsidR="000C1C39" w:rsidRDefault="000C1C39" w:rsidP="003C257B">
      <w:pPr>
        <w:pStyle w:val="FootnoteText"/>
      </w:pPr>
      <w:r>
        <w:rPr>
          <w:rStyle w:val="FootnoteReference"/>
        </w:rPr>
        <w:footnoteRef/>
      </w:r>
      <w:r>
        <w:t xml:space="preserve"> More efficient implementations of square wave are available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505CB" w14:textId="77777777" w:rsidR="000C1C39" w:rsidRDefault="000C1C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BB41B" w14:textId="0AAFC03C" w:rsidR="000C1C39" w:rsidRPr="00780DB7" w:rsidRDefault="000C1C39" w:rsidP="00780DB7">
    <w:pPr>
      <w:pStyle w:val="Header"/>
      <w:tabs>
        <w:tab w:val="clear" w:pos="6480"/>
        <w:tab w:val="center" w:pos="4680"/>
        <w:tab w:val="right" w:pos="9360"/>
      </w:tabs>
    </w:pPr>
    <w:r>
      <w:t>May 2016</w:t>
    </w:r>
    <w:r>
      <w:tab/>
    </w:r>
    <w:r>
      <w:tab/>
      <w:t>doc.: IEEE 802.11-15/1150r4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E979E" w14:textId="77777777" w:rsidR="000C1C39" w:rsidRDefault="000C1C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25B0"/>
    <w:multiLevelType w:val="hybridMultilevel"/>
    <w:tmpl w:val="0672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E3132"/>
    <w:multiLevelType w:val="hybridMultilevel"/>
    <w:tmpl w:val="FA5A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64C5F"/>
    <w:multiLevelType w:val="hybridMultilevel"/>
    <w:tmpl w:val="438E26EA"/>
    <w:lvl w:ilvl="0" w:tplc="784442F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9E1FF5"/>
    <w:multiLevelType w:val="hybridMultilevel"/>
    <w:tmpl w:val="4FCA7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CF5C12"/>
    <w:multiLevelType w:val="hybridMultilevel"/>
    <w:tmpl w:val="65FAB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0C750EA2"/>
    <w:multiLevelType w:val="multilevel"/>
    <w:tmpl w:val="6E7AA5E0"/>
    <w:lvl w:ilvl="0">
      <w:start w:val="1"/>
      <w:numFmt w:val="bullet"/>
      <w:pStyle w:val="ListUnNum"/>
      <w:lvlText w:val=""/>
      <w:lvlJc w:val="left"/>
      <w:pPr>
        <w:tabs>
          <w:tab w:val="num" w:pos="720"/>
        </w:tabs>
        <w:ind w:left="720" w:hanging="360"/>
      </w:pPr>
      <w:rPr>
        <w:rFonts w:ascii="Symbol" w:hAnsi="Symbol" w:hint="default"/>
        <w:b w:val="0"/>
        <w:i w:val="0"/>
        <w:sz w:val="22"/>
      </w:rPr>
    </w:lvl>
    <w:lvl w:ilvl="1">
      <w:start w:val="1"/>
      <w:numFmt w:val="bullet"/>
      <w:pStyle w:val="ListUnNumSub"/>
      <w:lvlText w:val="–"/>
      <w:lvlJc w:val="left"/>
      <w:pPr>
        <w:tabs>
          <w:tab w:val="num" w:pos="1080"/>
        </w:tabs>
        <w:ind w:left="1077" w:hanging="357"/>
      </w:pPr>
      <w:rPr>
        <w:rFonts w:ascii="Times New Roman" w:hAnsi="Times New Roman" w:hint="default"/>
      </w:rPr>
    </w:lvl>
    <w:lvl w:ilvl="2">
      <w:start w:val="1"/>
      <w:numFmt w:val="bullet"/>
      <w:lvlText w:val="·"/>
      <w:lvlJc w:val="left"/>
      <w:pPr>
        <w:tabs>
          <w:tab w:val="num" w:pos="1440"/>
        </w:tabs>
        <w:ind w:left="1440" w:hanging="363"/>
      </w:pPr>
      <w:rPr>
        <w:rFonts w:ascii="Times New Roman" w:hAnsi="Times New Roman" w:hint="default"/>
        <w:sz w:val="16"/>
      </w:rPr>
    </w:lvl>
    <w:lvl w:ilvl="3">
      <w:start w:val="1"/>
      <w:numFmt w:val="none"/>
      <w:lvlText w:val=""/>
      <w:lvlJc w:val="left"/>
      <w:pPr>
        <w:tabs>
          <w:tab w:val="num" w:pos="3240"/>
        </w:tabs>
        <w:ind w:left="3240" w:hanging="360"/>
      </w:pPr>
    </w:lvl>
    <w:lvl w:ilvl="4">
      <w:start w:val="1"/>
      <w:numFmt w:val="none"/>
      <w:lvlText w:val=""/>
      <w:lvlJc w:val="left"/>
      <w:pPr>
        <w:tabs>
          <w:tab w:val="num" w:pos="3960"/>
        </w:tabs>
        <w:ind w:left="3960" w:hanging="360"/>
      </w:pPr>
    </w:lvl>
    <w:lvl w:ilvl="5">
      <w:start w:val="1"/>
      <w:numFmt w:val="none"/>
      <w:lvlText w:val=""/>
      <w:lvlJc w:val="right"/>
      <w:pPr>
        <w:tabs>
          <w:tab w:val="num" w:pos="4680"/>
        </w:tabs>
        <w:ind w:left="4680" w:hanging="180"/>
      </w:pPr>
    </w:lvl>
    <w:lvl w:ilvl="6">
      <w:start w:val="1"/>
      <w:numFmt w:val="none"/>
      <w:lvlText w:val=""/>
      <w:lvlJc w:val="left"/>
      <w:pPr>
        <w:tabs>
          <w:tab w:val="num" w:pos="5400"/>
        </w:tabs>
        <w:ind w:left="5400" w:hanging="360"/>
      </w:pPr>
    </w:lvl>
    <w:lvl w:ilvl="7">
      <w:start w:val="1"/>
      <w:numFmt w:val="none"/>
      <w:lvlText w:val=""/>
      <w:lvlJc w:val="left"/>
      <w:pPr>
        <w:tabs>
          <w:tab w:val="num" w:pos="6120"/>
        </w:tabs>
        <w:ind w:left="6120" w:hanging="360"/>
      </w:pPr>
    </w:lvl>
    <w:lvl w:ilvl="8">
      <w:start w:val="1"/>
      <w:numFmt w:val="none"/>
      <w:lvlText w:val=""/>
      <w:lvlJc w:val="right"/>
      <w:pPr>
        <w:tabs>
          <w:tab w:val="num" w:pos="6840"/>
        </w:tabs>
        <w:ind w:left="6840" w:hanging="180"/>
      </w:pPr>
    </w:lvl>
  </w:abstractNum>
  <w:abstractNum w:abstractNumId="6" w15:restartNumberingAfterBreak="0">
    <w:nsid w:val="10780782"/>
    <w:multiLevelType w:val="hybridMultilevel"/>
    <w:tmpl w:val="8480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C5CA7"/>
    <w:multiLevelType w:val="hybridMultilevel"/>
    <w:tmpl w:val="ADFAD17A"/>
    <w:lvl w:ilvl="0" w:tplc="D33AD548">
      <w:start w:val="1"/>
      <w:numFmt w:val="decimal"/>
      <w:pStyle w:val="references"/>
      <w:lvlText w:val="[%1]"/>
      <w:lvlJc w:val="left"/>
      <w:pPr>
        <w:tabs>
          <w:tab w:val="num" w:pos="907"/>
        </w:tabs>
        <w:ind w:left="907" w:hanging="4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8220F8"/>
    <w:multiLevelType w:val="hybridMultilevel"/>
    <w:tmpl w:val="11182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8B51AD"/>
    <w:multiLevelType w:val="hybridMultilevel"/>
    <w:tmpl w:val="7F681AFC"/>
    <w:lvl w:ilvl="0" w:tplc="D35CFB04">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FF3D99"/>
    <w:multiLevelType w:val="hybridMultilevel"/>
    <w:tmpl w:val="AB904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01C80"/>
    <w:multiLevelType w:val="hybridMultilevel"/>
    <w:tmpl w:val="091A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479D7"/>
    <w:multiLevelType w:val="hybridMultilevel"/>
    <w:tmpl w:val="F17E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691ECA"/>
    <w:multiLevelType w:val="hybridMultilevel"/>
    <w:tmpl w:val="BBF08EA0"/>
    <w:lvl w:ilvl="0" w:tplc="3AAEB214">
      <w:start w:val="1"/>
      <w:numFmt w:val="decimal"/>
      <w:lvlText w:val="[%1]"/>
      <w:lvlJc w:val="lef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237507"/>
    <w:multiLevelType w:val="multilevel"/>
    <w:tmpl w:val="8190E638"/>
    <w:lvl w:ilvl="0">
      <w:start w:val="1"/>
      <w:numFmt w:val="decimal"/>
      <w:pStyle w:val="Heading1"/>
      <w:lvlText w:val="%1"/>
      <w:lvlJc w:val="left"/>
      <w:pPr>
        <w:tabs>
          <w:tab w:val="num" w:pos="4188"/>
        </w:tabs>
        <w:ind w:left="4188" w:hanging="360"/>
      </w:pPr>
      <w:rPr>
        <w:rFonts w:hint="default"/>
      </w:rPr>
    </w:lvl>
    <w:lvl w:ilvl="1">
      <w:start w:val="1"/>
      <w:numFmt w:val="decimal"/>
      <w:pStyle w:val="Heading2"/>
      <w:lvlText w:val="%1.%2"/>
      <w:lvlJc w:val="left"/>
      <w:pPr>
        <w:tabs>
          <w:tab w:val="num" w:pos="2694"/>
        </w:tabs>
        <w:ind w:left="2694" w:hanging="567"/>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22D5E3F"/>
    <w:multiLevelType w:val="hybridMultilevel"/>
    <w:tmpl w:val="BC8E4A34"/>
    <w:lvl w:ilvl="0" w:tplc="3562445A">
      <w:start w:val="1"/>
      <w:numFmt w:val="bullet"/>
      <w:lvlText w:val="•"/>
      <w:lvlJc w:val="left"/>
      <w:pPr>
        <w:tabs>
          <w:tab w:val="num" w:pos="360"/>
        </w:tabs>
        <w:ind w:left="360" w:hanging="360"/>
      </w:pPr>
      <w:rPr>
        <w:rFonts w:ascii="Times New Roman" w:hAnsi="Times New Roman" w:hint="default"/>
      </w:rPr>
    </w:lvl>
    <w:lvl w:ilvl="1" w:tplc="8B2ECB12">
      <w:start w:val="1"/>
      <w:numFmt w:val="bullet"/>
      <w:lvlText w:val="•"/>
      <w:lvlJc w:val="left"/>
      <w:pPr>
        <w:tabs>
          <w:tab w:val="num" w:pos="1080"/>
        </w:tabs>
        <w:ind w:left="1080" w:hanging="360"/>
      </w:pPr>
      <w:rPr>
        <w:rFonts w:ascii="Times New Roman" w:hAnsi="Times New Roman" w:hint="default"/>
      </w:rPr>
    </w:lvl>
    <w:lvl w:ilvl="2" w:tplc="015CA4F2">
      <w:start w:val="3961"/>
      <w:numFmt w:val="bullet"/>
      <w:lvlText w:val="•"/>
      <w:lvlJc w:val="left"/>
      <w:pPr>
        <w:tabs>
          <w:tab w:val="num" w:pos="1800"/>
        </w:tabs>
        <w:ind w:left="1800" w:hanging="360"/>
      </w:pPr>
      <w:rPr>
        <w:rFonts w:ascii="Times New Roman" w:hAnsi="Times New Roman" w:hint="default"/>
      </w:rPr>
    </w:lvl>
    <w:lvl w:ilvl="3" w:tplc="5CE8CED4" w:tentative="1">
      <w:start w:val="1"/>
      <w:numFmt w:val="bullet"/>
      <w:lvlText w:val="•"/>
      <w:lvlJc w:val="left"/>
      <w:pPr>
        <w:tabs>
          <w:tab w:val="num" w:pos="2520"/>
        </w:tabs>
        <w:ind w:left="2520" w:hanging="360"/>
      </w:pPr>
      <w:rPr>
        <w:rFonts w:ascii="Times New Roman" w:hAnsi="Times New Roman" w:hint="default"/>
      </w:rPr>
    </w:lvl>
    <w:lvl w:ilvl="4" w:tplc="3754F630" w:tentative="1">
      <w:start w:val="1"/>
      <w:numFmt w:val="bullet"/>
      <w:lvlText w:val="•"/>
      <w:lvlJc w:val="left"/>
      <w:pPr>
        <w:tabs>
          <w:tab w:val="num" w:pos="3240"/>
        </w:tabs>
        <w:ind w:left="3240" w:hanging="360"/>
      </w:pPr>
      <w:rPr>
        <w:rFonts w:ascii="Times New Roman" w:hAnsi="Times New Roman" w:hint="default"/>
      </w:rPr>
    </w:lvl>
    <w:lvl w:ilvl="5" w:tplc="41B2CF4C" w:tentative="1">
      <w:start w:val="1"/>
      <w:numFmt w:val="bullet"/>
      <w:lvlText w:val="•"/>
      <w:lvlJc w:val="left"/>
      <w:pPr>
        <w:tabs>
          <w:tab w:val="num" w:pos="3960"/>
        </w:tabs>
        <w:ind w:left="3960" w:hanging="360"/>
      </w:pPr>
      <w:rPr>
        <w:rFonts w:ascii="Times New Roman" w:hAnsi="Times New Roman" w:hint="default"/>
      </w:rPr>
    </w:lvl>
    <w:lvl w:ilvl="6" w:tplc="30F0AE9C" w:tentative="1">
      <w:start w:val="1"/>
      <w:numFmt w:val="bullet"/>
      <w:lvlText w:val="•"/>
      <w:lvlJc w:val="left"/>
      <w:pPr>
        <w:tabs>
          <w:tab w:val="num" w:pos="4680"/>
        </w:tabs>
        <w:ind w:left="4680" w:hanging="360"/>
      </w:pPr>
      <w:rPr>
        <w:rFonts w:ascii="Times New Roman" w:hAnsi="Times New Roman" w:hint="default"/>
      </w:rPr>
    </w:lvl>
    <w:lvl w:ilvl="7" w:tplc="4402689C" w:tentative="1">
      <w:start w:val="1"/>
      <w:numFmt w:val="bullet"/>
      <w:lvlText w:val="•"/>
      <w:lvlJc w:val="left"/>
      <w:pPr>
        <w:tabs>
          <w:tab w:val="num" w:pos="5400"/>
        </w:tabs>
        <w:ind w:left="5400" w:hanging="360"/>
      </w:pPr>
      <w:rPr>
        <w:rFonts w:ascii="Times New Roman" w:hAnsi="Times New Roman" w:hint="default"/>
      </w:rPr>
    </w:lvl>
    <w:lvl w:ilvl="8" w:tplc="BCEE9BFE"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231C2200"/>
    <w:multiLevelType w:val="hybridMultilevel"/>
    <w:tmpl w:val="2BF8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70526"/>
    <w:multiLevelType w:val="hybridMultilevel"/>
    <w:tmpl w:val="2F205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9363F"/>
    <w:multiLevelType w:val="hybridMultilevel"/>
    <w:tmpl w:val="97B8F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AA7FE0"/>
    <w:multiLevelType w:val="hybridMultilevel"/>
    <w:tmpl w:val="FD02F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E228DC"/>
    <w:multiLevelType w:val="hybridMultilevel"/>
    <w:tmpl w:val="5BF07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F2883"/>
    <w:multiLevelType w:val="hybridMultilevel"/>
    <w:tmpl w:val="E48A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CF0516"/>
    <w:multiLevelType w:val="hybridMultilevel"/>
    <w:tmpl w:val="765C1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42070A"/>
    <w:multiLevelType w:val="hybridMultilevel"/>
    <w:tmpl w:val="5DF6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89603E"/>
    <w:multiLevelType w:val="multilevel"/>
    <w:tmpl w:val="F3FA876A"/>
    <w:lvl w:ilvl="0">
      <w:start w:val="1"/>
      <w:numFmt w:val="upperRoman"/>
      <w:lvlText w:val="%1."/>
      <w:lvlJc w:val="center"/>
      <w:pPr>
        <w:tabs>
          <w:tab w:val="num" w:pos="4047"/>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6" w15:restartNumberingAfterBreak="0">
    <w:nsid w:val="44F40389"/>
    <w:multiLevelType w:val="hybridMultilevel"/>
    <w:tmpl w:val="BCC09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962D36"/>
    <w:multiLevelType w:val="hybridMultilevel"/>
    <w:tmpl w:val="71EE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F00A3B"/>
    <w:multiLevelType w:val="hybridMultilevel"/>
    <w:tmpl w:val="5B86B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3D14CF"/>
    <w:multiLevelType w:val="hybridMultilevel"/>
    <w:tmpl w:val="714CF44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ED7354"/>
    <w:multiLevelType w:val="hybridMultilevel"/>
    <w:tmpl w:val="37D07A10"/>
    <w:lvl w:ilvl="0" w:tplc="BDEA66F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D7A76C7"/>
    <w:multiLevelType w:val="hybridMultilevel"/>
    <w:tmpl w:val="2830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CA544A"/>
    <w:multiLevelType w:val="singleLevel"/>
    <w:tmpl w:val="E2101CEC"/>
    <w:lvl w:ilvl="0">
      <w:start w:val="1"/>
      <w:numFmt w:val="decimal"/>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560B37C4"/>
    <w:multiLevelType w:val="hybridMultilevel"/>
    <w:tmpl w:val="542CB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A4502E"/>
    <w:multiLevelType w:val="hybridMultilevel"/>
    <w:tmpl w:val="7DBC1B12"/>
    <w:lvl w:ilvl="0" w:tplc="FE1047D2">
      <w:start w:val="1"/>
      <w:numFmt w:val="decimal"/>
      <w:lvlText w:val="%1."/>
      <w:lvlJc w:val="left"/>
      <w:pPr>
        <w:tabs>
          <w:tab w:val="num" w:pos="720"/>
        </w:tabs>
        <w:ind w:left="720" w:hanging="360"/>
      </w:pPr>
    </w:lvl>
    <w:lvl w:ilvl="1" w:tplc="B8924060">
      <w:start w:val="538"/>
      <w:numFmt w:val="bullet"/>
      <w:lvlText w:val="–"/>
      <w:lvlJc w:val="left"/>
      <w:pPr>
        <w:tabs>
          <w:tab w:val="num" w:pos="1440"/>
        </w:tabs>
        <w:ind w:left="1440" w:hanging="360"/>
      </w:pPr>
      <w:rPr>
        <w:rFonts w:ascii="Arial" w:hAnsi="Arial" w:hint="default"/>
      </w:rPr>
    </w:lvl>
    <w:lvl w:ilvl="2" w:tplc="1EE24824" w:tentative="1">
      <w:start w:val="1"/>
      <w:numFmt w:val="decimal"/>
      <w:lvlText w:val="%3."/>
      <w:lvlJc w:val="left"/>
      <w:pPr>
        <w:tabs>
          <w:tab w:val="num" w:pos="2160"/>
        </w:tabs>
        <w:ind w:left="2160" w:hanging="360"/>
      </w:pPr>
    </w:lvl>
    <w:lvl w:ilvl="3" w:tplc="F54E60B8" w:tentative="1">
      <w:start w:val="1"/>
      <w:numFmt w:val="decimal"/>
      <w:lvlText w:val="%4."/>
      <w:lvlJc w:val="left"/>
      <w:pPr>
        <w:tabs>
          <w:tab w:val="num" w:pos="2880"/>
        </w:tabs>
        <w:ind w:left="2880" w:hanging="360"/>
      </w:pPr>
    </w:lvl>
    <w:lvl w:ilvl="4" w:tplc="DAB2892A" w:tentative="1">
      <w:start w:val="1"/>
      <w:numFmt w:val="decimal"/>
      <w:lvlText w:val="%5."/>
      <w:lvlJc w:val="left"/>
      <w:pPr>
        <w:tabs>
          <w:tab w:val="num" w:pos="3600"/>
        </w:tabs>
        <w:ind w:left="3600" w:hanging="360"/>
      </w:pPr>
    </w:lvl>
    <w:lvl w:ilvl="5" w:tplc="AE66F200" w:tentative="1">
      <w:start w:val="1"/>
      <w:numFmt w:val="decimal"/>
      <w:lvlText w:val="%6."/>
      <w:lvlJc w:val="left"/>
      <w:pPr>
        <w:tabs>
          <w:tab w:val="num" w:pos="4320"/>
        </w:tabs>
        <w:ind w:left="4320" w:hanging="360"/>
      </w:pPr>
    </w:lvl>
    <w:lvl w:ilvl="6" w:tplc="8C9CBF20" w:tentative="1">
      <w:start w:val="1"/>
      <w:numFmt w:val="decimal"/>
      <w:lvlText w:val="%7."/>
      <w:lvlJc w:val="left"/>
      <w:pPr>
        <w:tabs>
          <w:tab w:val="num" w:pos="5040"/>
        </w:tabs>
        <w:ind w:left="5040" w:hanging="360"/>
      </w:pPr>
    </w:lvl>
    <w:lvl w:ilvl="7" w:tplc="DB5E3E58" w:tentative="1">
      <w:start w:val="1"/>
      <w:numFmt w:val="decimal"/>
      <w:lvlText w:val="%8."/>
      <w:lvlJc w:val="left"/>
      <w:pPr>
        <w:tabs>
          <w:tab w:val="num" w:pos="5760"/>
        </w:tabs>
        <w:ind w:left="5760" w:hanging="360"/>
      </w:pPr>
    </w:lvl>
    <w:lvl w:ilvl="8" w:tplc="15CA3B2C" w:tentative="1">
      <w:start w:val="1"/>
      <w:numFmt w:val="decimal"/>
      <w:lvlText w:val="%9."/>
      <w:lvlJc w:val="left"/>
      <w:pPr>
        <w:tabs>
          <w:tab w:val="num" w:pos="6480"/>
        </w:tabs>
        <w:ind w:left="6480" w:hanging="360"/>
      </w:pPr>
    </w:lvl>
  </w:abstractNum>
  <w:abstractNum w:abstractNumId="35" w15:restartNumberingAfterBreak="0">
    <w:nsid w:val="633405EC"/>
    <w:multiLevelType w:val="hybridMultilevel"/>
    <w:tmpl w:val="BAD4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CB31EF"/>
    <w:multiLevelType w:val="hybridMultilevel"/>
    <w:tmpl w:val="BC4C2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BC748B"/>
    <w:multiLevelType w:val="hybridMultilevel"/>
    <w:tmpl w:val="91168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68892A80"/>
    <w:multiLevelType w:val="hybridMultilevel"/>
    <w:tmpl w:val="77D0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C55555D"/>
    <w:multiLevelType w:val="hybridMultilevel"/>
    <w:tmpl w:val="31D65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2" w15:restartNumberingAfterBreak="0">
    <w:nsid w:val="6ED9547E"/>
    <w:multiLevelType w:val="hybridMultilevel"/>
    <w:tmpl w:val="5502A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F5E395C"/>
    <w:multiLevelType w:val="hybridMultilevel"/>
    <w:tmpl w:val="971C7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A1007"/>
    <w:multiLevelType w:val="hybridMultilevel"/>
    <w:tmpl w:val="29261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BD41A5"/>
    <w:multiLevelType w:val="hybridMultilevel"/>
    <w:tmpl w:val="2AEC0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B54649"/>
    <w:multiLevelType w:val="hybridMultilevel"/>
    <w:tmpl w:val="38766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BB3528"/>
    <w:multiLevelType w:val="hybridMultilevel"/>
    <w:tmpl w:val="64102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8F4062"/>
    <w:multiLevelType w:val="hybridMultilevel"/>
    <w:tmpl w:val="3D08E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E112D07"/>
    <w:multiLevelType w:val="hybridMultilevel"/>
    <w:tmpl w:val="4072D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32"/>
  </w:num>
  <w:num w:numId="4">
    <w:abstractNumId w:val="5"/>
  </w:num>
  <w:num w:numId="5">
    <w:abstractNumId w:val="19"/>
  </w:num>
  <w:num w:numId="6">
    <w:abstractNumId w:val="39"/>
  </w:num>
  <w:num w:numId="7">
    <w:abstractNumId w:val="41"/>
  </w:num>
  <w:num w:numId="8">
    <w:abstractNumId w:val="15"/>
  </w:num>
  <w:num w:numId="9">
    <w:abstractNumId w:val="23"/>
  </w:num>
  <w:num w:numId="10">
    <w:abstractNumId w:val="48"/>
  </w:num>
  <w:num w:numId="11">
    <w:abstractNumId w:val="9"/>
  </w:num>
  <w:num w:numId="12">
    <w:abstractNumId w:val="25"/>
  </w:num>
  <w:num w:numId="13">
    <w:abstractNumId w:val="2"/>
  </w:num>
  <w:num w:numId="14">
    <w:abstractNumId w:val="8"/>
  </w:num>
  <w:num w:numId="15">
    <w:abstractNumId w:val="42"/>
  </w:num>
  <w:num w:numId="16">
    <w:abstractNumId w:val="4"/>
  </w:num>
  <w:num w:numId="17">
    <w:abstractNumId w:val="18"/>
  </w:num>
  <w:num w:numId="18">
    <w:abstractNumId w:val="13"/>
  </w:num>
  <w:num w:numId="19">
    <w:abstractNumId w:val="7"/>
  </w:num>
  <w:num w:numId="20">
    <w:abstractNumId w:val="49"/>
  </w:num>
  <w:num w:numId="21">
    <w:abstractNumId w:val="12"/>
  </w:num>
  <w:num w:numId="22">
    <w:abstractNumId w:val="33"/>
  </w:num>
  <w:num w:numId="23">
    <w:abstractNumId w:val="47"/>
  </w:num>
  <w:num w:numId="24">
    <w:abstractNumId w:val="38"/>
  </w:num>
  <w:num w:numId="25">
    <w:abstractNumId w:val="10"/>
  </w:num>
  <w:num w:numId="26">
    <w:abstractNumId w:val="6"/>
  </w:num>
  <w:num w:numId="27">
    <w:abstractNumId w:val="27"/>
  </w:num>
  <w:num w:numId="28">
    <w:abstractNumId w:val="21"/>
  </w:num>
  <w:num w:numId="29">
    <w:abstractNumId w:val="35"/>
  </w:num>
  <w:num w:numId="30">
    <w:abstractNumId w:val="1"/>
  </w:num>
  <w:num w:numId="31">
    <w:abstractNumId w:val="31"/>
  </w:num>
  <w:num w:numId="32">
    <w:abstractNumId w:val="0"/>
  </w:num>
  <w:num w:numId="33">
    <w:abstractNumId w:val="43"/>
  </w:num>
  <w:num w:numId="34">
    <w:abstractNumId w:val="34"/>
  </w:num>
  <w:num w:numId="35">
    <w:abstractNumId w:val="24"/>
  </w:num>
  <w:num w:numId="36">
    <w:abstractNumId w:val="3"/>
  </w:num>
  <w:num w:numId="37">
    <w:abstractNumId w:val="26"/>
  </w:num>
  <w:num w:numId="38">
    <w:abstractNumId w:val="29"/>
  </w:num>
  <w:num w:numId="39">
    <w:abstractNumId w:val="40"/>
  </w:num>
  <w:num w:numId="40">
    <w:abstractNumId w:val="22"/>
  </w:num>
  <w:num w:numId="41">
    <w:abstractNumId w:val="45"/>
  </w:num>
  <w:num w:numId="42">
    <w:abstractNumId w:val="28"/>
  </w:num>
  <w:num w:numId="43">
    <w:abstractNumId w:val="36"/>
  </w:num>
  <w:num w:numId="44">
    <w:abstractNumId w:val="20"/>
  </w:num>
  <w:num w:numId="45">
    <w:abstractNumId w:val="44"/>
  </w:num>
  <w:num w:numId="46">
    <w:abstractNumId w:val="37"/>
  </w:num>
  <w:num w:numId="47">
    <w:abstractNumId w:val="30"/>
  </w:num>
  <w:num w:numId="48">
    <w:abstractNumId w:val="46"/>
  </w:num>
  <w:num w:numId="49">
    <w:abstractNumId w:val="11"/>
  </w:num>
  <w:num w:numId="50">
    <w:abstractNumId w:val="16"/>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isplayBackgroundShape/>
  <w:printFractionalCharacterWidth/>
  <w:activeWritingStyle w:appName="MSWord" w:lang="en-US" w:vendorID="64" w:dllVersion="131078" w:nlCheck="1" w:checkStyle="1"/>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699"/>
    <w:rsid w:val="0000002F"/>
    <w:rsid w:val="0000165C"/>
    <w:rsid w:val="000017B4"/>
    <w:rsid w:val="000019D0"/>
    <w:rsid w:val="0000234F"/>
    <w:rsid w:val="00002B34"/>
    <w:rsid w:val="000034CC"/>
    <w:rsid w:val="00003D12"/>
    <w:rsid w:val="00003E64"/>
    <w:rsid w:val="000043D6"/>
    <w:rsid w:val="00004A89"/>
    <w:rsid w:val="00004C18"/>
    <w:rsid w:val="00004E18"/>
    <w:rsid w:val="00005F03"/>
    <w:rsid w:val="000060AB"/>
    <w:rsid w:val="00006FC9"/>
    <w:rsid w:val="000074A3"/>
    <w:rsid w:val="0000761E"/>
    <w:rsid w:val="00007C84"/>
    <w:rsid w:val="00007D61"/>
    <w:rsid w:val="00007FB9"/>
    <w:rsid w:val="00010505"/>
    <w:rsid w:val="0001052A"/>
    <w:rsid w:val="00010B35"/>
    <w:rsid w:val="00010D1D"/>
    <w:rsid w:val="00010E02"/>
    <w:rsid w:val="00010F1E"/>
    <w:rsid w:val="00010F60"/>
    <w:rsid w:val="00011156"/>
    <w:rsid w:val="00011392"/>
    <w:rsid w:val="0001158C"/>
    <w:rsid w:val="000123C5"/>
    <w:rsid w:val="00012499"/>
    <w:rsid w:val="000127A2"/>
    <w:rsid w:val="00013246"/>
    <w:rsid w:val="00014680"/>
    <w:rsid w:val="0001515A"/>
    <w:rsid w:val="0001528B"/>
    <w:rsid w:val="00015529"/>
    <w:rsid w:val="00015F10"/>
    <w:rsid w:val="00016C47"/>
    <w:rsid w:val="000174E9"/>
    <w:rsid w:val="00017C60"/>
    <w:rsid w:val="000227F3"/>
    <w:rsid w:val="00022F70"/>
    <w:rsid w:val="000231A6"/>
    <w:rsid w:val="00023536"/>
    <w:rsid w:val="00023D30"/>
    <w:rsid w:val="000240C0"/>
    <w:rsid w:val="000245B5"/>
    <w:rsid w:val="000255ED"/>
    <w:rsid w:val="00025873"/>
    <w:rsid w:val="000258FA"/>
    <w:rsid w:val="00025EE6"/>
    <w:rsid w:val="00025FB7"/>
    <w:rsid w:val="00026996"/>
    <w:rsid w:val="00026C9C"/>
    <w:rsid w:val="00027736"/>
    <w:rsid w:val="00027ABB"/>
    <w:rsid w:val="00027AF5"/>
    <w:rsid w:val="00031082"/>
    <w:rsid w:val="000313F4"/>
    <w:rsid w:val="00031600"/>
    <w:rsid w:val="00031D98"/>
    <w:rsid w:val="00031EA0"/>
    <w:rsid w:val="00032605"/>
    <w:rsid w:val="00032923"/>
    <w:rsid w:val="00032954"/>
    <w:rsid w:val="00032C70"/>
    <w:rsid w:val="00033057"/>
    <w:rsid w:val="00033A50"/>
    <w:rsid w:val="0003444D"/>
    <w:rsid w:val="00034B7A"/>
    <w:rsid w:val="00037368"/>
    <w:rsid w:val="000376E8"/>
    <w:rsid w:val="000378C1"/>
    <w:rsid w:val="00040243"/>
    <w:rsid w:val="000423C6"/>
    <w:rsid w:val="00042969"/>
    <w:rsid w:val="000439B5"/>
    <w:rsid w:val="0004406F"/>
    <w:rsid w:val="00044427"/>
    <w:rsid w:val="0004455B"/>
    <w:rsid w:val="000448D5"/>
    <w:rsid w:val="000449FD"/>
    <w:rsid w:val="0004537A"/>
    <w:rsid w:val="0004578D"/>
    <w:rsid w:val="00045C35"/>
    <w:rsid w:val="00046251"/>
    <w:rsid w:val="00046FBC"/>
    <w:rsid w:val="000476AE"/>
    <w:rsid w:val="00047BC6"/>
    <w:rsid w:val="0005074F"/>
    <w:rsid w:val="00050F19"/>
    <w:rsid w:val="00051C5D"/>
    <w:rsid w:val="000520E9"/>
    <w:rsid w:val="000521A1"/>
    <w:rsid w:val="000525BC"/>
    <w:rsid w:val="0005284E"/>
    <w:rsid w:val="000532EB"/>
    <w:rsid w:val="0005337C"/>
    <w:rsid w:val="0005343E"/>
    <w:rsid w:val="00053934"/>
    <w:rsid w:val="00053E39"/>
    <w:rsid w:val="00053E4F"/>
    <w:rsid w:val="000545F0"/>
    <w:rsid w:val="00055939"/>
    <w:rsid w:val="00055EC8"/>
    <w:rsid w:val="0005621E"/>
    <w:rsid w:val="00056862"/>
    <w:rsid w:val="000569F2"/>
    <w:rsid w:val="00056BFC"/>
    <w:rsid w:val="00056F29"/>
    <w:rsid w:val="000571D7"/>
    <w:rsid w:val="0005755C"/>
    <w:rsid w:val="0005775A"/>
    <w:rsid w:val="0005779A"/>
    <w:rsid w:val="000600CA"/>
    <w:rsid w:val="0006018E"/>
    <w:rsid w:val="00060316"/>
    <w:rsid w:val="00060788"/>
    <w:rsid w:val="00060C02"/>
    <w:rsid w:val="000617AD"/>
    <w:rsid w:val="00061964"/>
    <w:rsid w:val="00062A36"/>
    <w:rsid w:val="00062B4F"/>
    <w:rsid w:val="00062C50"/>
    <w:rsid w:val="00062CB4"/>
    <w:rsid w:val="00063318"/>
    <w:rsid w:val="000636C0"/>
    <w:rsid w:val="00063B42"/>
    <w:rsid w:val="00063DC7"/>
    <w:rsid w:val="000644AC"/>
    <w:rsid w:val="00064C06"/>
    <w:rsid w:val="000650F1"/>
    <w:rsid w:val="00065A6E"/>
    <w:rsid w:val="000665CF"/>
    <w:rsid w:val="0006668A"/>
    <w:rsid w:val="00066A21"/>
    <w:rsid w:val="00067626"/>
    <w:rsid w:val="00067C1C"/>
    <w:rsid w:val="00067FBC"/>
    <w:rsid w:val="000716C9"/>
    <w:rsid w:val="0007254B"/>
    <w:rsid w:val="000726A6"/>
    <w:rsid w:val="00072DE0"/>
    <w:rsid w:val="00073156"/>
    <w:rsid w:val="000731F8"/>
    <w:rsid w:val="00073862"/>
    <w:rsid w:val="00073A95"/>
    <w:rsid w:val="0007447B"/>
    <w:rsid w:val="00074728"/>
    <w:rsid w:val="0007475B"/>
    <w:rsid w:val="00074DE7"/>
    <w:rsid w:val="00074EAC"/>
    <w:rsid w:val="00074FEB"/>
    <w:rsid w:val="00075593"/>
    <w:rsid w:val="0007588A"/>
    <w:rsid w:val="00076895"/>
    <w:rsid w:val="00076F50"/>
    <w:rsid w:val="00077705"/>
    <w:rsid w:val="00077A9C"/>
    <w:rsid w:val="00077B57"/>
    <w:rsid w:val="00080291"/>
    <w:rsid w:val="000802AE"/>
    <w:rsid w:val="000805CA"/>
    <w:rsid w:val="00081010"/>
    <w:rsid w:val="000810C0"/>
    <w:rsid w:val="0008179B"/>
    <w:rsid w:val="00081928"/>
    <w:rsid w:val="00081C39"/>
    <w:rsid w:val="00081E11"/>
    <w:rsid w:val="0008221B"/>
    <w:rsid w:val="00082A02"/>
    <w:rsid w:val="00082FA5"/>
    <w:rsid w:val="0008313A"/>
    <w:rsid w:val="0008348B"/>
    <w:rsid w:val="00083B3E"/>
    <w:rsid w:val="00083BAF"/>
    <w:rsid w:val="00085330"/>
    <w:rsid w:val="0008564E"/>
    <w:rsid w:val="0008649D"/>
    <w:rsid w:val="000869E8"/>
    <w:rsid w:val="00087159"/>
    <w:rsid w:val="0008798A"/>
    <w:rsid w:val="00087B7A"/>
    <w:rsid w:val="00087E70"/>
    <w:rsid w:val="00090BB1"/>
    <w:rsid w:val="00090CB6"/>
    <w:rsid w:val="00090CC7"/>
    <w:rsid w:val="00090D9F"/>
    <w:rsid w:val="0009106A"/>
    <w:rsid w:val="000910A2"/>
    <w:rsid w:val="00093AB9"/>
    <w:rsid w:val="00094224"/>
    <w:rsid w:val="0009473D"/>
    <w:rsid w:val="00094EDD"/>
    <w:rsid w:val="000953DC"/>
    <w:rsid w:val="00095DAC"/>
    <w:rsid w:val="0009671C"/>
    <w:rsid w:val="000A025A"/>
    <w:rsid w:val="000A048E"/>
    <w:rsid w:val="000A0B61"/>
    <w:rsid w:val="000A2005"/>
    <w:rsid w:val="000A2484"/>
    <w:rsid w:val="000A2565"/>
    <w:rsid w:val="000A2ADE"/>
    <w:rsid w:val="000A3A68"/>
    <w:rsid w:val="000A3A91"/>
    <w:rsid w:val="000A42ED"/>
    <w:rsid w:val="000A45B5"/>
    <w:rsid w:val="000A4CE2"/>
    <w:rsid w:val="000A5423"/>
    <w:rsid w:val="000A55E4"/>
    <w:rsid w:val="000A5AFB"/>
    <w:rsid w:val="000A5CF3"/>
    <w:rsid w:val="000A6551"/>
    <w:rsid w:val="000A6A53"/>
    <w:rsid w:val="000B0433"/>
    <w:rsid w:val="000B0AE9"/>
    <w:rsid w:val="000B0E83"/>
    <w:rsid w:val="000B103B"/>
    <w:rsid w:val="000B1238"/>
    <w:rsid w:val="000B16D7"/>
    <w:rsid w:val="000B191B"/>
    <w:rsid w:val="000B1CB9"/>
    <w:rsid w:val="000B1F96"/>
    <w:rsid w:val="000B2205"/>
    <w:rsid w:val="000B241E"/>
    <w:rsid w:val="000B284C"/>
    <w:rsid w:val="000B2ACA"/>
    <w:rsid w:val="000B3D00"/>
    <w:rsid w:val="000B3D60"/>
    <w:rsid w:val="000B431C"/>
    <w:rsid w:val="000B439F"/>
    <w:rsid w:val="000B4D78"/>
    <w:rsid w:val="000B674D"/>
    <w:rsid w:val="000B7747"/>
    <w:rsid w:val="000B7BED"/>
    <w:rsid w:val="000C0058"/>
    <w:rsid w:val="000C0545"/>
    <w:rsid w:val="000C061C"/>
    <w:rsid w:val="000C0B13"/>
    <w:rsid w:val="000C0E2C"/>
    <w:rsid w:val="000C1C39"/>
    <w:rsid w:val="000C202F"/>
    <w:rsid w:val="000C21C0"/>
    <w:rsid w:val="000C25E6"/>
    <w:rsid w:val="000C2A8E"/>
    <w:rsid w:val="000C3A32"/>
    <w:rsid w:val="000C41F9"/>
    <w:rsid w:val="000C4272"/>
    <w:rsid w:val="000C529C"/>
    <w:rsid w:val="000C52B8"/>
    <w:rsid w:val="000C5D99"/>
    <w:rsid w:val="000C61AF"/>
    <w:rsid w:val="000C66FD"/>
    <w:rsid w:val="000C7036"/>
    <w:rsid w:val="000C7717"/>
    <w:rsid w:val="000C7724"/>
    <w:rsid w:val="000C7AE7"/>
    <w:rsid w:val="000C7B1F"/>
    <w:rsid w:val="000C7B83"/>
    <w:rsid w:val="000D02EE"/>
    <w:rsid w:val="000D08CA"/>
    <w:rsid w:val="000D0C84"/>
    <w:rsid w:val="000D0E90"/>
    <w:rsid w:val="000D2590"/>
    <w:rsid w:val="000D2F89"/>
    <w:rsid w:val="000D372D"/>
    <w:rsid w:val="000D3CD6"/>
    <w:rsid w:val="000D3F9F"/>
    <w:rsid w:val="000D41BA"/>
    <w:rsid w:val="000D4615"/>
    <w:rsid w:val="000D5186"/>
    <w:rsid w:val="000D586C"/>
    <w:rsid w:val="000D5D12"/>
    <w:rsid w:val="000D5E40"/>
    <w:rsid w:val="000D6D05"/>
    <w:rsid w:val="000D6E0E"/>
    <w:rsid w:val="000D7391"/>
    <w:rsid w:val="000D747E"/>
    <w:rsid w:val="000E06D6"/>
    <w:rsid w:val="000E1049"/>
    <w:rsid w:val="000E1F55"/>
    <w:rsid w:val="000E20F1"/>
    <w:rsid w:val="000E212E"/>
    <w:rsid w:val="000E24A5"/>
    <w:rsid w:val="000E273D"/>
    <w:rsid w:val="000E2E2E"/>
    <w:rsid w:val="000E2E43"/>
    <w:rsid w:val="000E3405"/>
    <w:rsid w:val="000E3548"/>
    <w:rsid w:val="000E4221"/>
    <w:rsid w:val="000E481C"/>
    <w:rsid w:val="000E49E3"/>
    <w:rsid w:val="000E4A49"/>
    <w:rsid w:val="000E50A8"/>
    <w:rsid w:val="000E511E"/>
    <w:rsid w:val="000E6DA0"/>
    <w:rsid w:val="000E73CC"/>
    <w:rsid w:val="000E73EC"/>
    <w:rsid w:val="000E7AC8"/>
    <w:rsid w:val="000E7FB4"/>
    <w:rsid w:val="000F085D"/>
    <w:rsid w:val="000F0F5D"/>
    <w:rsid w:val="000F1407"/>
    <w:rsid w:val="000F1450"/>
    <w:rsid w:val="000F1582"/>
    <w:rsid w:val="000F1A43"/>
    <w:rsid w:val="000F2765"/>
    <w:rsid w:val="000F2923"/>
    <w:rsid w:val="000F2A26"/>
    <w:rsid w:val="000F2E34"/>
    <w:rsid w:val="000F3054"/>
    <w:rsid w:val="000F4AE3"/>
    <w:rsid w:val="000F5EE2"/>
    <w:rsid w:val="000F60C8"/>
    <w:rsid w:val="000F6D47"/>
    <w:rsid w:val="000F6DE8"/>
    <w:rsid w:val="000F7078"/>
    <w:rsid w:val="000F7308"/>
    <w:rsid w:val="000F773E"/>
    <w:rsid w:val="000F7908"/>
    <w:rsid w:val="00100F03"/>
    <w:rsid w:val="0010152C"/>
    <w:rsid w:val="00101FAB"/>
    <w:rsid w:val="0010203E"/>
    <w:rsid w:val="00102545"/>
    <w:rsid w:val="001030D6"/>
    <w:rsid w:val="001030DC"/>
    <w:rsid w:val="0010398E"/>
    <w:rsid w:val="00103F7F"/>
    <w:rsid w:val="00104011"/>
    <w:rsid w:val="00104AE5"/>
    <w:rsid w:val="001054AF"/>
    <w:rsid w:val="001059AA"/>
    <w:rsid w:val="00105E34"/>
    <w:rsid w:val="00106347"/>
    <w:rsid w:val="00106565"/>
    <w:rsid w:val="001067A6"/>
    <w:rsid w:val="00107B47"/>
    <w:rsid w:val="00110566"/>
    <w:rsid w:val="001112FE"/>
    <w:rsid w:val="00111916"/>
    <w:rsid w:val="00111F1F"/>
    <w:rsid w:val="0011361D"/>
    <w:rsid w:val="001136C2"/>
    <w:rsid w:val="00116BFA"/>
    <w:rsid w:val="00116D01"/>
    <w:rsid w:val="00116F48"/>
    <w:rsid w:val="00117173"/>
    <w:rsid w:val="0011720D"/>
    <w:rsid w:val="001174DA"/>
    <w:rsid w:val="00117CA5"/>
    <w:rsid w:val="00120AB9"/>
    <w:rsid w:val="00120C85"/>
    <w:rsid w:val="001221CC"/>
    <w:rsid w:val="001222B9"/>
    <w:rsid w:val="001229F0"/>
    <w:rsid w:val="001230AA"/>
    <w:rsid w:val="001239A0"/>
    <w:rsid w:val="00123E53"/>
    <w:rsid w:val="0012411D"/>
    <w:rsid w:val="00124181"/>
    <w:rsid w:val="0012494E"/>
    <w:rsid w:val="00124A42"/>
    <w:rsid w:val="00125F3A"/>
    <w:rsid w:val="00126906"/>
    <w:rsid w:val="00126A53"/>
    <w:rsid w:val="00126A5D"/>
    <w:rsid w:val="00127165"/>
    <w:rsid w:val="001273E8"/>
    <w:rsid w:val="0012743F"/>
    <w:rsid w:val="001275EC"/>
    <w:rsid w:val="00127890"/>
    <w:rsid w:val="00127CC1"/>
    <w:rsid w:val="0013078B"/>
    <w:rsid w:val="00130D38"/>
    <w:rsid w:val="001314A3"/>
    <w:rsid w:val="00131587"/>
    <w:rsid w:val="00131A8A"/>
    <w:rsid w:val="00131E76"/>
    <w:rsid w:val="0013215E"/>
    <w:rsid w:val="00132360"/>
    <w:rsid w:val="00133115"/>
    <w:rsid w:val="001334C3"/>
    <w:rsid w:val="0013397C"/>
    <w:rsid w:val="00133F2B"/>
    <w:rsid w:val="00135393"/>
    <w:rsid w:val="001353F3"/>
    <w:rsid w:val="00135875"/>
    <w:rsid w:val="00136807"/>
    <w:rsid w:val="001368FD"/>
    <w:rsid w:val="00136C0F"/>
    <w:rsid w:val="00136E59"/>
    <w:rsid w:val="0013713C"/>
    <w:rsid w:val="0013733A"/>
    <w:rsid w:val="001374B0"/>
    <w:rsid w:val="001375FF"/>
    <w:rsid w:val="00137896"/>
    <w:rsid w:val="00137EA2"/>
    <w:rsid w:val="00137EB1"/>
    <w:rsid w:val="001400CD"/>
    <w:rsid w:val="0014082F"/>
    <w:rsid w:val="0014093E"/>
    <w:rsid w:val="00141092"/>
    <w:rsid w:val="001411BE"/>
    <w:rsid w:val="00141BEE"/>
    <w:rsid w:val="00142B5F"/>
    <w:rsid w:val="00142C21"/>
    <w:rsid w:val="00142F18"/>
    <w:rsid w:val="001431BB"/>
    <w:rsid w:val="0014422D"/>
    <w:rsid w:val="00144391"/>
    <w:rsid w:val="00144651"/>
    <w:rsid w:val="0014475D"/>
    <w:rsid w:val="001449EA"/>
    <w:rsid w:val="00145259"/>
    <w:rsid w:val="0014545F"/>
    <w:rsid w:val="0014557A"/>
    <w:rsid w:val="00146D92"/>
    <w:rsid w:val="00146F28"/>
    <w:rsid w:val="00147C6D"/>
    <w:rsid w:val="00147DD5"/>
    <w:rsid w:val="001503FF"/>
    <w:rsid w:val="00151642"/>
    <w:rsid w:val="00151D56"/>
    <w:rsid w:val="00151DD3"/>
    <w:rsid w:val="00151FDC"/>
    <w:rsid w:val="00152583"/>
    <w:rsid w:val="00152778"/>
    <w:rsid w:val="001529B5"/>
    <w:rsid w:val="00152CBF"/>
    <w:rsid w:val="00152D44"/>
    <w:rsid w:val="00153884"/>
    <w:rsid w:val="0015420A"/>
    <w:rsid w:val="00154876"/>
    <w:rsid w:val="00154C63"/>
    <w:rsid w:val="001558A8"/>
    <w:rsid w:val="001563AD"/>
    <w:rsid w:val="00156D89"/>
    <w:rsid w:val="00156DD2"/>
    <w:rsid w:val="00157853"/>
    <w:rsid w:val="00157E55"/>
    <w:rsid w:val="00157EE9"/>
    <w:rsid w:val="00160240"/>
    <w:rsid w:val="00160396"/>
    <w:rsid w:val="001606B6"/>
    <w:rsid w:val="0016079E"/>
    <w:rsid w:val="00160A9E"/>
    <w:rsid w:val="001613C4"/>
    <w:rsid w:val="00161A51"/>
    <w:rsid w:val="00161C6E"/>
    <w:rsid w:val="00161C7B"/>
    <w:rsid w:val="00162973"/>
    <w:rsid w:val="0016338C"/>
    <w:rsid w:val="0016413F"/>
    <w:rsid w:val="00164B8B"/>
    <w:rsid w:val="00164BF4"/>
    <w:rsid w:val="00164CAD"/>
    <w:rsid w:val="00164E49"/>
    <w:rsid w:val="0016569D"/>
    <w:rsid w:val="00165CFC"/>
    <w:rsid w:val="00165E57"/>
    <w:rsid w:val="001660B2"/>
    <w:rsid w:val="00166189"/>
    <w:rsid w:val="00166A18"/>
    <w:rsid w:val="00166DED"/>
    <w:rsid w:val="00166ECE"/>
    <w:rsid w:val="00167C93"/>
    <w:rsid w:val="00167D21"/>
    <w:rsid w:val="00167DED"/>
    <w:rsid w:val="001706F2"/>
    <w:rsid w:val="00171FC9"/>
    <w:rsid w:val="00172318"/>
    <w:rsid w:val="00172417"/>
    <w:rsid w:val="00172809"/>
    <w:rsid w:val="00172B1A"/>
    <w:rsid w:val="001734FE"/>
    <w:rsid w:val="00173541"/>
    <w:rsid w:val="001735E2"/>
    <w:rsid w:val="001735F6"/>
    <w:rsid w:val="00173C73"/>
    <w:rsid w:val="0017400C"/>
    <w:rsid w:val="001742E2"/>
    <w:rsid w:val="0017454D"/>
    <w:rsid w:val="00174629"/>
    <w:rsid w:val="00174760"/>
    <w:rsid w:val="00174FA8"/>
    <w:rsid w:val="00175F15"/>
    <w:rsid w:val="001761D2"/>
    <w:rsid w:val="001763B1"/>
    <w:rsid w:val="001772ED"/>
    <w:rsid w:val="00177419"/>
    <w:rsid w:val="0017758B"/>
    <w:rsid w:val="00177EAD"/>
    <w:rsid w:val="0018131F"/>
    <w:rsid w:val="00181A95"/>
    <w:rsid w:val="00181BA2"/>
    <w:rsid w:val="00182132"/>
    <w:rsid w:val="001823A7"/>
    <w:rsid w:val="0018259D"/>
    <w:rsid w:val="00182716"/>
    <w:rsid w:val="00182B54"/>
    <w:rsid w:val="00183103"/>
    <w:rsid w:val="00183777"/>
    <w:rsid w:val="00184187"/>
    <w:rsid w:val="00184332"/>
    <w:rsid w:val="001847FF"/>
    <w:rsid w:val="0018526B"/>
    <w:rsid w:val="00185792"/>
    <w:rsid w:val="0018590F"/>
    <w:rsid w:val="00185BF2"/>
    <w:rsid w:val="00185EDE"/>
    <w:rsid w:val="0018650A"/>
    <w:rsid w:val="001865CD"/>
    <w:rsid w:val="00186EDF"/>
    <w:rsid w:val="00187A32"/>
    <w:rsid w:val="00187DC5"/>
    <w:rsid w:val="00187F4F"/>
    <w:rsid w:val="00190341"/>
    <w:rsid w:val="00190B6E"/>
    <w:rsid w:val="00190EDB"/>
    <w:rsid w:val="0019147A"/>
    <w:rsid w:val="001918B3"/>
    <w:rsid w:val="001918DE"/>
    <w:rsid w:val="00191FEC"/>
    <w:rsid w:val="001926C8"/>
    <w:rsid w:val="001931B7"/>
    <w:rsid w:val="00193984"/>
    <w:rsid w:val="001947F7"/>
    <w:rsid w:val="00195D7C"/>
    <w:rsid w:val="00196397"/>
    <w:rsid w:val="0019642C"/>
    <w:rsid w:val="00196C20"/>
    <w:rsid w:val="0019749F"/>
    <w:rsid w:val="0019772E"/>
    <w:rsid w:val="001A0C7C"/>
    <w:rsid w:val="001A0F63"/>
    <w:rsid w:val="001A11AB"/>
    <w:rsid w:val="001A1896"/>
    <w:rsid w:val="001A27CB"/>
    <w:rsid w:val="001A2FF6"/>
    <w:rsid w:val="001A363C"/>
    <w:rsid w:val="001A36A4"/>
    <w:rsid w:val="001A3810"/>
    <w:rsid w:val="001A3A46"/>
    <w:rsid w:val="001A5296"/>
    <w:rsid w:val="001A5A02"/>
    <w:rsid w:val="001A5C1D"/>
    <w:rsid w:val="001A61B3"/>
    <w:rsid w:val="001A7DED"/>
    <w:rsid w:val="001B01AF"/>
    <w:rsid w:val="001B02A4"/>
    <w:rsid w:val="001B070D"/>
    <w:rsid w:val="001B0932"/>
    <w:rsid w:val="001B1185"/>
    <w:rsid w:val="001B1749"/>
    <w:rsid w:val="001B1AF3"/>
    <w:rsid w:val="001B1E26"/>
    <w:rsid w:val="001B1F59"/>
    <w:rsid w:val="001B222E"/>
    <w:rsid w:val="001B24A8"/>
    <w:rsid w:val="001B3946"/>
    <w:rsid w:val="001B3A16"/>
    <w:rsid w:val="001B3EF5"/>
    <w:rsid w:val="001B3F52"/>
    <w:rsid w:val="001B423E"/>
    <w:rsid w:val="001B43E3"/>
    <w:rsid w:val="001B476B"/>
    <w:rsid w:val="001B4A05"/>
    <w:rsid w:val="001B4E51"/>
    <w:rsid w:val="001B5867"/>
    <w:rsid w:val="001B5E7F"/>
    <w:rsid w:val="001B5E80"/>
    <w:rsid w:val="001B5FD5"/>
    <w:rsid w:val="001B6BFC"/>
    <w:rsid w:val="001B6DF1"/>
    <w:rsid w:val="001B7315"/>
    <w:rsid w:val="001B7E59"/>
    <w:rsid w:val="001C0533"/>
    <w:rsid w:val="001C0B4D"/>
    <w:rsid w:val="001C0B4F"/>
    <w:rsid w:val="001C1245"/>
    <w:rsid w:val="001C169F"/>
    <w:rsid w:val="001C2787"/>
    <w:rsid w:val="001C2B12"/>
    <w:rsid w:val="001C3C94"/>
    <w:rsid w:val="001C55CD"/>
    <w:rsid w:val="001C58FA"/>
    <w:rsid w:val="001C5ABD"/>
    <w:rsid w:val="001C5CDC"/>
    <w:rsid w:val="001C62DE"/>
    <w:rsid w:val="001C6422"/>
    <w:rsid w:val="001C68AD"/>
    <w:rsid w:val="001C723B"/>
    <w:rsid w:val="001D0479"/>
    <w:rsid w:val="001D0A29"/>
    <w:rsid w:val="001D0D49"/>
    <w:rsid w:val="001D0EBB"/>
    <w:rsid w:val="001D1265"/>
    <w:rsid w:val="001D1E70"/>
    <w:rsid w:val="001D39A7"/>
    <w:rsid w:val="001D40CA"/>
    <w:rsid w:val="001D4380"/>
    <w:rsid w:val="001D4583"/>
    <w:rsid w:val="001D4CE0"/>
    <w:rsid w:val="001D4D9A"/>
    <w:rsid w:val="001D54A0"/>
    <w:rsid w:val="001D58A9"/>
    <w:rsid w:val="001D6134"/>
    <w:rsid w:val="001D61D9"/>
    <w:rsid w:val="001D6299"/>
    <w:rsid w:val="001D64E8"/>
    <w:rsid w:val="001D6685"/>
    <w:rsid w:val="001D7048"/>
    <w:rsid w:val="001D723B"/>
    <w:rsid w:val="001D7605"/>
    <w:rsid w:val="001E199E"/>
    <w:rsid w:val="001E1D47"/>
    <w:rsid w:val="001E1FCE"/>
    <w:rsid w:val="001E239B"/>
    <w:rsid w:val="001E254E"/>
    <w:rsid w:val="001E257E"/>
    <w:rsid w:val="001E2792"/>
    <w:rsid w:val="001E2C0C"/>
    <w:rsid w:val="001E2D3E"/>
    <w:rsid w:val="001E305F"/>
    <w:rsid w:val="001E3BB5"/>
    <w:rsid w:val="001E3FB8"/>
    <w:rsid w:val="001E414A"/>
    <w:rsid w:val="001E4939"/>
    <w:rsid w:val="001E687D"/>
    <w:rsid w:val="001E7580"/>
    <w:rsid w:val="001E7AF5"/>
    <w:rsid w:val="001E7CCC"/>
    <w:rsid w:val="001F03B7"/>
    <w:rsid w:val="001F1B6F"/>
    <w:rsid w:val="001F2CFB"/>
    <w:rsid w:val="001F3594"/>
    <w:rsid w:val="001F3B1D"/>
    <w:rsid w:val="001F403C"/>
    <w:rsid w:val="001F409A"/>
    <w:rsid w:val="001F4C82"/>
    <w:rsid w:val="001F50AA"/>
    <w:rsid w:val="001F52C3"/>
    <w:rsid w:val="001F5CAB"/>
    <w:rsid w:val="001F6455"/>
    <w:rsid w:val="001F6630"/>
    <w:rsid w:val="001F6D43"/>
    <w:rsid w:val="001F740D"/>
    <w:rsid w:val="001F7555"/>
    <w:rsid w:val="001F7FA7"/>
    <w:rsid w:val="00200153"/>
    <w:rsid w:val="00200331"/>
    <w:rsid w:val="00200ED1"/>
    <w:rsid w:val="0020114C"/>
    <w:rsid w:val="002012CF"/>
    <w:rsid w:val="00201588"/>
    <w:rsid w:val="00201776"/>
    <w:rsid w:val="00201AB2"/>
    <w:rsid w:val="00201E94"/>
    <w:rsid w:val="00202031"/>
    <w:rsid w:val="00202B4A"/>
    <w:rsid w:val="00202F2D"/>
    <w:rsid w:val="00203981"/>
    <w:rsid w:val="00203D54"/>
    <w:rsid w:val="00203E0A"/>
    <w:rsid w:val="0020445B"/>
    <w:rsid w:val="00204500"/>
    <w:rsid w:val="002046F7"/>
    <w:rsid w:val="002048C3"/>
    <w:rsid w:val="00204F1C"/>
    <w:rsid w:val="00205D8C"/>
    <w:rsid w:val="00205E6A"/>
    <w:rsid w:val="002062A3"/>
    <w:rsid w:val="0020798B"/>
    <w:rsid w:val="00207EFA"/>
    <w:rsid w:val="002106EB"/>
    <w:rsid w:val="00210ABD"/>
    <w:rsid w:val="00211031"/>
    <w:rsid w:val="0021194A"/>
    <w:rsid w:val="00211ABA"/>
    <w:rsid w:val="002125C2"/>
    <w:rsid w:val="00212936"/>
    <w:rsid w:val="00212ACD"/>
    <w:rsid w:val="002142DD"/>
    <w:rsid w:val="00214E3F"/>
    <w:rsid w:val="00215B02"/>
    <w:rsid w:val="00215B9D"/>
    <w:rsid w:val="002166CF"/>
    <w:rsid w:val="00216790"/>
    <w:rsid w:val="002168D9"/>
    <w:rsid w:val="00216D51"/>
    <w:rsid w:val="00216E1C"/>
    <w:rsid w:val="00220E96"/>
    <w:rsid w:val="0022112A"/>
    <w:rsid w:val="002214FC"/>
    <w:rsid w:val="002228F8"/>
    <w:rsid w:val="002228FE"/>
    <w:rsid w:val="00222DE1"/>
    <w:rsid w:val="002238EB"/>
    <w:rsid w:val="00223999"/>
    <w:rsid w:val="00223CD7"/>
    <w:rsid w:val="00223FFF"/>
    <w:rsid w:val="002246F6"/>
    <w:rsid w:val="00224A07"/>
    <w:rsid w:val="0022526D"/>
    <w:rsid w:val="0022536C"/>
    <w:rsid w:val="0022576C"/>
    <w:rsid w:val="00225E0E"/>
    <w:rsid w:val="00225EC7"/>
    <w:rsid w:val="00226124"/>
    <w:rsid w:val="00226868"/>
    <w:rsid w:val="00226ADA"/>
    <w:rsid w:val="002272D7"/>
    <w:rsid w:val="00227708"/>
    <w:rsid w:val="00227FC5"/>
    <w:rsid w:val="0023044D"/>
    <w:rsid w:val="002318DF"/>
    <w:rsid w:val="00231FF6"/>
    <w:rsid w:val="00232DFF"/>
    <w:rsid w:val="00233A57"/>
    <w:rsid w:val="00233ABE"/>
    <w:rsid w:val="00235AE2"/>
    <w:rsid w:val="00236E23"/>
    <w:rsid w:val="00236F13"/>
    <w:rsid w:val="002377FD"/>
    <w:rsid w:val="0024085C"/>
    <w:rsid w:val="002421FE"/>
    <w:rsid w:val="0024232F"/>
    <w:rsid w:val="00242359"/>
    <w:rsid w:val="002423F5"/>
    <w:rsid w:val="00242CAC"/>
    <w:rsid w:val="00242DC8"/>
    <w:rsid w:val="00243181"/>
    <w:rsid w:val="0024345D"/>
    <w:rsid w:val="00243626"/>
    <w:rsid w:val="00243867"/>
    <w:rsid w:val="00243BD9"/>
    <w:rsid w:val="00243ED3"/>
    <w:rsid w:val="00243FAA"/>
    <w:rsid w:val="00244635"/>
    <w:rsid w:val="00244C82"/>
    <w:rsid w:val="00244D4C"/>
    <w:rsid w:val="002452F6"/>
    <w:rsid w:val="00245391"/>
    <w:rsid w:val="002455AE"/>
    <w:rsid w:val="00246AE5"/>
    <w:rsid w:val="00247969"/>
    <w:rsid w:val="00250088"/>
    <w:rsid w:val="002512E1"/>
    <w:rsid w:val="00251498"/>
    <w:rsid w:val="0025223E"/>
    <w:rsid w:val="00252677"/>
    <w:rsid w:val="002532E0"/>
    <w:rsid w:val="00253679"/>
    <w:rsid w:val="00253C13"/>
    <w:rsid w:val="00253EC1"/>
    <w:rsid w:val="0025418A"/>
    <w:rsid w:val="00254821"/>
    <w:rsid w:val="002548F1"/>
    <w:rsid w:val="00254A1D"/>
    <w:rsid w:val="00255CC5"/>
    <w:rsid w:val="00255E57"/>
    <w:rsid w:val="00256E48"/>
    <w:rsid w:val="0025744E"/>
    <w:rsid w:val="0025768E"/>
    <w:rsid w:val="0025770F"/>
    <w:rsid w:val="00257950"/>
    <w:rsid w:val="00257B48"/>
    <w:rsid w:val="00257C19"/>
    <w:rsid w:val="00257F2A"/>
    <w:rsid w:val="00260236"/>
    <w:rsid w:val="0026027B"/>
    <w:rsid w:val="00260326"/>
    <w:rsid w:val="00260451"/>
    <w:rsid w:val="00260B66"/>
    <w:rsid w:val="00260B7A"/>
    <w:rsid w:val="00260D00"/>
    <w:rsid w:val="00261447"/>
    <w:rsid w:val="002616C1"/>
    <w:rsid w:val="002619F6"/>
    <w:rsid w:val="00261C78"/>
    <w:rsid w:val="002625F6"/>
    <w:rsid w:val="00262F04"/>
    <w:rsid w:val="00263674"/>
    <w:rsid w:val="00263712"/>
    <w:rsid w:val="00263D24"/>
    <w:rsid w:val="00264509"/>
    <w:rsid w:val="002645D5"/>
    <w:rsid w:val="002648E0"/>
    <w:rsid w:val="00264CA0"/>
    <w:rsid w:val="00265300"/>
    <w:rsid w:val="002653DD"/>
    <w:rsid w:val="0026596E"/>
    <w:rsid w:val="00265BC6"/>
    <w:rsid w:val="00265E1E"/>
    <w:rsid w:val="00265E74"/>
    <w:rsid w:val="00266796"/>
    <w:rsid w:val="002668DA"/>
    <w:rsid w:val="0026703A"/>
    <w:rsid w:val="00267441"/>
    <w:rsid w:val="00267DDB"/>
    <w:rsid w:val="00271000"/>
    <w:rsid w:val="00271588"/>
    <w:rsid w:val="00271AF6"/>
    <w:rsid w:val="002720DE"/>
    <w:rsid w:val="0027282A"/>
    <w:rsid w:val="00272881"/>
    <w:rsid w:val="00272F75"/>
    <w:rsid w:val="002730A0"/>
    <w:rsid w:val="002734CA"/>
    <w:rsid w:val="00274039"/>
    <w:rsid w:val="00274875"/>
    <w:rsid w:val="00274BDD"/>
    <w:rsid w:val="002752EC"/>
    <w:rsid w:val="00275493"/>
    <w:rsid w:val="002764FD"/>
    <w:rsid w:val="00276778"/>
    <w:rsid w:val="00276D52"/>
    <w:rsid w:val="00276EE3"/>
    <w:rsid w:val="002770D5"/>
    <w:rsid w:val="00277CDF"/>
    <w:rsid w:val="00280099"/>
    <w:rsid w:val="00280194"/>
    <w:rsid w:val="002813E8"/>
    <w:rsid w:val="00281E61"/>
    <w:rsid w:val="002822B0"/>
    <w:rsid w:val="0028233A"/>
    <w:rsid w:val="00282B50"/>
    <w:rsid w:val="002833AC"/>
    <w:rsid w:val="0028343A"/>
    <w:rsid w:val="00283DC9"/>
    <w:rsid w:val="00283FBC"/>
    <w:rsid w:val="002843D7"/>
    <w:rsid w:val="00284A87"/>
    <w:rsid w:val="00284E24"/>
    <w:rsid w:val="00285152"/>
    <w:rsid w:val="002856A2"/>
    <w:rsid w:val="00285E10"/>
    <w:rsid w:val="00285F2F"/>
    <w:rsid w:val="00286140"/>
    <w:rsid w:val="00286A9D"/>
    <w:rsid w:val="00286BEB"/>
    <w:rsid w:val="00287EBE"/>
    <w:rsid w:val="0029004C"/>
    <w:rsid w:val="00290079"/>
    <w:rsid w:val="0029020B"/>
    <w:rsid w:val="0029146B"/>
    <w:rsid w:val="002919B6"/>
    <w:rsid w:val="0029218A"/>
    <w:rsid w:val="002923FC"/>
    <w:rsid w:val="00292B02"/>
    <w:rsid w:val="00292C23"/>
    <w:rsid w:val="00292F36"/>
    <w:rsid w:val="00293014"/>
    <w:rsid w:val="00293C33"/>
    <w:rsid w:val="00294D4A"/>
    <w:rsid w:val="002950BB"/>
    <w:rsid w:val="002951B0"/>
    <w:rsid w:val="0029578E"/>
    <w:rsid w:val="00296685"/>
    <w:rsid w:val="00296C44"/>
    <w:rsid w:val="00296D06"/>
    <w:rsid w:val="002973E5"/>
    <w:rsid w:val="0029781C"/>
    <w:rsid w:val="002A0DCB"/>
    <w:rsid w:val="002A1B43"/>
    <w:rsid w:val="002A20DA"/>
    <w:rsid w:val="002A2DC6"/>
    <w:rsid w:val="002A320D"/>
    <w:rsid w:val="002A3244"/>
    <w:rsid w:val="002A36A3"/>
    <w:rsid w:val="002A3C58"/>
    <w:rsid w:val="002A4070"/>
    <w:rsid w:val="002A4628"/>
    <w:rsid w:val="002A4859"/>
    <w:rsid w:val="002A5915"/>
    <w:rsid w:val="002A5B98"/>
    <w:rsid w:val="002A5BF8"/>
    <w:rsid w:val="002A6538"/>
    <w:rsid w:val="002B0030"/>
    <w:rsid w:val="002B056F"/>
    <w:rsid w:val="002B05F7"/>
    <w:rsid w:val="002B0641"/>
    <w:rsid w:val="002B064B"/>
    <w:rsid w:val="002B13CE"/>
    <w:rsid w:val="002B23C7"/>
    <w:rsid w:val="002B2499"/>
    <w:rsid w:val="002B2994"/>
    <w:rsid w:val="002B29C6"/>
    <w:rsid w:val="002B2C0B"/>
    <w:rsid w:val="002B2EBC"/>
    <w:rsid w:val="002B3217"/>
    <w:rsid w:val="002B35C5"/>
    <w:rsid w:val="002B3916"/>
    <w:rsid w:val="002B3E22"/>
    <w:rsid w:val="002B4455"/>
    <w:rsid w:val="002B4DE5"/>
    <w:rsid w:val="002B51DD"/>
    <w:rsid w:val="002B5404"/>
    <w:rsid w:val="002B5442"/>
    <w:rsid w:val="002B5B09"/>
    <w:rsid w:val="002B5C8E"/>
    <w:rsid w:val="002B5D93"/>
    <w:rsid w:val="002B64D4"/>
    <w:rsid w:val="002B678A"/>
    <w:rsid w:val="002B6861"/>
    <w:rsid w:val="002B6B55"/>
    <w:rsid w:val="002B7010"/>
    <w:rsid w:val="002B73CE"/>
    <w:rsid w:val="002C0121"/>
    <w:rsid w:val="002C0251"/>
    <w:rsid w:val="002C06EF"/>
    <w:rsid w:val="002C0C2A"/>
    <w:rsid w:val="002C11DE"/>
    <w:rsid w:val="002C11F3"/>
    <w:rsid w:val="002C157A"/>
    <w:rsid w:val="002C1641"/>
    <w:rsid w:val="002C18E4"/>
    <w:rsid w:val="002C21BF"/>
    <w:rsid w:val="002C2231"/>
    <w:rsid w:val="002C23AC"/>
    <w:rsid w:val="002C2798"/>
    <w:rsid w:val="002C3809"/>
    <w:rsid w:val="002C3983"/>
    <w:rsid w:val="002C3BF0"/>
    <w:rsid w:val="002C49DE"/>
    <w:rsid w:val="002C4E20"/>
    <w:rsid w:val="002C5318"/>
    <w:rsid w:val="002C557E"/>
    <w:rsid w:val="002C60A8"/>
    <w:rsid w:val="002C63E3"/>
    <w:rsid w:val="002C78D6"/>
    <w:rsid w:val="002D0026"/>
    <w:rsid w:val="002D021E"/>
    <w:rsid w:val="002D037F"/>
    <w:rsid w:val="002D04DF"/>
    <w:rsid w:val="002D0790"/>
    <w:rsid w:val="002D0AF0"/>
    <w:rsid w:val="002D0B5A"/>
    <w:rsid w:val="002D0EA1"/>
    <w:rsid w:val="002D170A"/>
    <w:rsid w:val="002D23F8"/>
    <w:rsid w:val="002D2D3E"/>
    <w:rsid w:val="002D3010"/>
    <w:rsid w:val="002D30C8"/>
    <w:rsid w:val="002D3252"/>
    <w:rsid w:val="002D353D"/>
    <w:rsid w:val="002D3A79"/>
    <w:rsid w:val="002D3CD6"/>
    <w:rsid w:val="002D4030"/>
    <w:rsid w:val="002D41C2"/>
    <w:rsid w:val="002D42E8"/>
    <w:rsid w:val="002D44BE"/>
    <w:rsid w:val="002D4A4F"/>
    <w:rsid w:val="002D4F1A"/>
    <w:rsid w:val="002D5103"/>
    <w:rsid w:val="002D5436"/>
    <w:rsid w:val="002D5820"/>
    <w:rsid w:val="002D657E"/>
    <w:rsid w:val="002D663D"/>
    <w:rsid w:val="002D729A"/>
    <w:rsid w:val="002D76AA"/>
    <w:rsid w:val="002D7B66"/>
    <w:rsid w:val="002D7E8E"/>
    <w:rsid w:val="002E06F7"/>
    <w:rsid w:val="002E11BA"/>
    <w:rsid w:val="002E1756"/>
    <w:rsid w:val="002E17B3"/>
    <w:rsid w:val="002E220D"/>
    <w:rsid w:val="002E24C4"/>
    <w:rsid w:val="002E2C93"/>
    <w:rsid w:val="002E33B5"/>
    <w:rsid w:val="002E372E"/>
    <w:rsid w:val="002E39E1"/>
    <w:rsid w:val="002E3C2D"/>
    <w:rsid w:val="002E4A82"/>
    <w:rsid w:val="002E582D"/>
    <w:rsid w:val="002E5A69"/>
    <w:rsid w:val="002E5C51"/>
    <w:rsid w:val="002E6246"/>
    <w:rsid w:val="002E6A9B"/>
    <w:rsid w:val="002E775F"/>
    <w:rsid w:val="002E7C05"/>
    <w:rsid w:val="002E7D14"/>
    <w:rsid w:val="002F17B1"/>
    <w:rsid w:val="002F1815"/>
    <w:rsid w:val="002F1F8A"/>
    <w:rsid w:val="002F2358"/>
    <w:rsid w:val="002F25D2"/>
    <w:rsid w:val="002F277D"/>
    <w:rsid w:val="002F2C20"/>
    <w:rsid w:val="002F2F1F"/>
    <w:rsid w:val="002F2F76"/>
    <w:rsid w:val="002F3A22"/>
    <w:rsid w:val="002F449E"/>
    <w:rsid w:val="002F45E4"/>
    <w:rsid w:val="002F46BD"/>
    <w:rsid w:val="002F4936"/>
    <w:rsid w:val="002F51EE"/>
    <w:rsid w:val="002F5843"/>
    <w:rsid w:val="002F5D7D"/>
    <w:rsid w:val="002F760E"/>
    <w:rsid w:val="002F7740"/>
    <w:rsid w:val="002F7E47"/>
    <w:rsid w:val="003001BA"/>
    <w:rsid w:val="003011F2"/>
    <w:rsid w:val="003016DC"/>
    <w:rsid w:val="00301AF3"/>
    <w:rsid w:val="00301B69"/>
    <w:rsid w:val="00302D72"/>
    <w:rsid w:val="00303269"/>
    <w:rsid w:val="003034D8"/>
    <w:rsid w:val="00303957"/>
    <w:rsid w:val="00303BF2"/>
    <w:rsid w:val="00303C07"/>
    <w:rsid w:val="00303EB8"/>
    <w:rsid w:val="003044C4"/>
    <w:rsid w:val="00304C44"/>
    <w:rsid w:val="003050C7"/>
    <w:rsid w:val="0030511B"/>
    <w:rsid w:val="00305930"/>
    <w:rsid w:val="00306273"/>
    <w:rsid w:val="00306E9D"/>
    <w:rsid w:val="00307420"/>
    <w:rsid w:val="003077B8"/>
    <w:rsid w:val="00307D0F"/>
    <w:rsid w:val="00307FA6"/>
    <w:rsid w:val="00310726"/>
    <w:rsid w:val="00310A50"/>
    <w:rsid w:val="00311782"/>
    <w:rsid w:val="00311B81"/>
    <w:rsid w:val="00311D39"/>
    <w:rsid w:val="00313316"/>
    <w:rsid w:val="003135CC"/>
    <w:rsid w:val="00313FBA"/>
    <w:rsid w:val="003140F1"/>
    <w:rsid w:val="0031433B"/>
    <w:rsid w:val="0031445C"/>
    <w:rsid w:val="00314D8D"/>
    <w:rsid w:val="00315473"/>
    <w:rsid w:val="00315728"/>
    <w:rsid w:val="00315799"/>
    <w:rsid w:val="00316057"/>
    <w:rsid w:val="003160CF"/>
    <w:rsid w:val="003161A8"/>
    <w:rsid w:val="0031632A"/>
    <w:rsid w:val="00316387"/>
    <w:rsid w:val="00316770"/>
    <w:rsid w:val="00316C9A"/>
    <w:rsid w:val="00317366"/>
    <w:rsid w:val="00317981"/>
    <w:rsid w:val="00320326"/>
    <w:rsid w:val="003205E4"/>
    <w:rsid w:val="00320BAE"/>
    <w:rsid w:val="003213D9"/>
    <w:rsid w:val="00321AA9"/>
    <w:rsid w:val="00322B64"/>
    <w:rsid w:val="00322FAF"/>
    <w:rsid w:val="00323A3D"/>
    <w:rsid w:val="0032453F"/>
    <w:rsid w:val="00324F7B"/>
    <w:rsid w:val="00325B3B"/>
    <w:rsid w:val="00325C07"/>
    <w:rsid w:val="00326731"/>
    <w:rsid w:val="0032686B"/>
    <w:rsid w:val="00326A1B"/>
    <w:rsid w:val="00326F5D"/>
    <w:rsid w:val="003277FE"/>
    <w:rsid w:val="00327D5B"/>
    <w:rsid w:val="003301CA"/>
    <w:rsid w:val="003311C2"/>
    <w:rsid w:val="00331F4E"/>
    <w:rsid w:val="00332380"/>
    <w:rsid w:val="00332654"/>
    <w:rsid w:val="00332F1B"/>
    <w:rsid w:val="00332FFD"/>
    <w:rsid w:val="00333714"/>
    <w:rsid w:val="00333C10"/>
    <w:rsid w:val="00334F10"/>
    <w:rsid w:val="0033642B"/>
    <w:rsid w:val="00341368"/>
    <w:rsid w:val="00341435"/>
    <w:rsid w:val="003415AA"/>
    <w:rsid w:val="00341E16"/>
    <w:rsid w:val="00342A7A"/>
    <w:rsid w:val="00342C33"/>
    <w:rsid w:val="00343D22"/>
    <w:rsid w:val="003440E4"/>
    <w:rsid w:val="00344932"/>
    <w:rsid w:val="003449F4"/>
    <w:rsid w:val="00344D64"/>
    <w:rsid w:val="00344FA6"/>
    <w:rsid w:val="00345129"/>
    <w:rsid w:val="00345464"/>
    <w:rsid w:val="003464F5"/>
    <w:rsid w:val="00346763"/>
    <w:rsid w:val="00346FE1"/>
    <w:rsid w:val="00347154"/>
    <w:rsid w:val="0034728E"/>
    <w:rsid w:val="0034755E"/>
    <w:rsid w:val="003508BF"/>
    <w:rsid w:val="00350BEF"/>
    <w:rsid w:val="00350D0B"/>
    <w:rsid w:val="00351C03"/>
    <w:rsid w:val="00352007"/>
    <w:rsid w:val="00353CEA"/>
    <w:rsid w:val="00354B27"/>
    <w:rsid w:val="00354CE3"/>
    <w:rsid w:val="003552AE"/>
    <w:rsid w:val="00355485"/>
    <w:rsid w:val="0035560D"/>
    <w:rsid w:val="003560F5"/>
    <w:rsid w:val="0035620A"/>
    <w:rsid w:val="0035624D"/>
    <w:rsid w:val="0035644A"/>
    <w:rsid w:val="00356BA5"/>
    <w:rsid w:val="00356E05"/>
    <w:rsid w:val="00357464"/>
    <w:rsid w:val="00357705"/>
    <w:rsid w:val="00357BEC"/>
    <w:rsid w:val="003604E1"/>
    <w:rsid w:val="003604F9"/>
    <w:rsid w:val="0036051F"/>
    <w:rsid w:val="003605B0"/>
    <w:rsid w:val="003605F0"/>
    <w:rsid w:val="00360D0E"/>
    <w:rsid w:val="00361154"/>
    <w:rsid w:val="003617ED"/>
    <w:rsid w:val="00361B2D"/>
    <w:rsid w:val="00362578"/>
    <w:rsid w:val="003628E2"/>
    <w:rsid w:val="00362F64"/>
    <w:rsid w:val="00363ACB"/>
    <w:rsid w:val="00363B95"/>
    <w:rsid w:val="003645B4"/>
    <w:rsid w:val="003648EF"/>
    <w:rsid w:val="00364D28"/>
    <w:rsid w:val="00364FAE"/>
    <w:rsid w:val="00365346"/>
    <w:rsid w:val="003655E7"/>
    <w:rsid w:val="003659E3"/>
    <w:rsid w:val="00365AF8"/>
    <w:rsid w:val="00365D7E"/>
    <w:rsid w:val="00365FA0"/>
    <w:rsid w:val="00366752"/>
    <w:rsid w:val="00366AF4"/>
    <w:rsid w:val="00366EB1"/>
    <w:rsid w:val="003672A4"/>
    <w:rsid w:val="00367803"/>
    <w:rsid w:val="00367D9D"/>
    <w:rsid w:val="003701D1"/>
    <w:rsid w:val="003708D0"/>
    <w:rsid w:val="00370C9F"/>
    <w:rsid w:val="003712B4"/>
    <w:rsid w:val="003714C0"/>
    <w:rsid w:val="00371879"/>
    <w:rsid w:val="0037194A"/>
    <w:rsid w:val="00371EBC"/>
    <w:rsid w:val="00371EDF"/>
    <w:rsid w:val="00372351"/>
    <w:rsid w:val="00372E77"/>
    <w:rsid w:val="00372EB1"/>
    <w:rsid w:val="003732CF"/>
    <w:rsid w:val="00373378"/>
    <w:rsid w:val="00373E6C"/>
    <w:rsid w:val="00373FA1"/>
    <w:rsid w:val="0037468E"/>
    <w:rsid w:val="003751D0"/>
    <w:rsid w:val="00376863"/>
    <w:rsid w:val="003768E1"/>
    <w:rsid w:val="00377004"/>
    <w:rsid w:val="00377483"/>
    <w:rsid w:val="00377787"/>
    <w:rsid w:val="0038061A"/>
    <w:rsid w:val="00380EBA"/>
    <w:rsid w:val="00381B5D"/>
    <w:rsid w:val="0038208E"/>
    <w:rsid w:val="00383400"/>
    <w:rsid w:val="0038362F"/>
    <w:rsid w:val="00384764"/>
    <w:rsid w:val="00385206"/>
    <w:rsid w:val="003856D3"/>
    <w:rsid w:val="00385B56"/>
    <w:rsid w:val="00386033"/>
    <w:rsid w:val="00386439"/>
    <w:rsid w:val="00386C21"/>
    <w:rsid w:val="00386D4C"/>
    <w:rsid w:val="00386D57"/>
    <w:rsid w:val="00387213"/>
    <w:rsid w:val="003872B4"/>
    <w:rsid w:val="00387D9B"/>
    <w:rsid w:val="0039000E"/>
    <w:rsid w:val="00390306"/>
    <w:rsid w:val="00390A00"/>
    <w:rsid w:val="00390CC7"/>
    <w:rsid w:val="00390E47"/>
    <w:rsid w:val="003915D6"/>
    <w:rsid w:val="0039189A"/>
    <w:rsid w:val="0039200A"/>
    <w:rsid w:val="003929E9"/>
    <w:rsid w:val="00392A5B"/>
    <w:rsid w:val="00392F87"/>
    <w:rsid w:val="0039321A"/>
    <w:rsid w:val="00393278"/>
    <w:rsid w:val="0039392D"/>
    <w:rsid w:val="00393E61"/>
    <w:rsid w:val="003948CA"/>
    <w:rsid w:val="00394B21"/>
    <w:rsid w:val="00395D84"/>
    <w:rsid w:val="00396567"/>
    <w:rsid w:val="00396938"/>
    <w:rsid w:val="0039799B"/>
    <w:rsid w:val="003A07D5"/>
    <w:rsid w:val="003A0881"/>
    <w:rsid w:val="003A09CC"/>
    <w:rsid w:val="003A199C"/>
    <w:rsid w:val="003A2C4F"/>
    <w:rsid w:val="003A30CC"/>
    <w:rsid w:val="003A31EC"/>
    <w:rsid w:val="003A47FD"/>
    <w:rsid w:val="003A5094"/>
    <w:rsid w:val="003A534E"/>
    <w:rsid w:val="003A6335"/>
    <w:rsid w:val="003A6D5E"/>
    <w:rsid w:val="003A73A6"/>
    <w:rsid w:val="003A7A1D"/>
    <w:rsid w:val="003A7CE7"/>
    <w:rsid w:val="003B0E59"/>
    <w:rsid w:val="003B0FFE"/>
    <w:rsid w:val="003B14E9"/>
    <w:rsid w:val="003B217F"/>
    <w:rsid w:val="003B3188"/>
    <w:rsid w:val="003B389C"/>
    <w:rsid w:val="003B3CB2"/>
    <w:rsid w:val="003B3EE1"/>
    <w:rsid w:val="003B4159"/>
    <w:rsid w:val="003B430D"/>
    <w:rsid w:val="003B4509"/>
    <w:rsid w:val="003B47CC"/>
    <w:rsid w:val="003B4DE6"/>
    <w:rsid w:val="003B5B1D"/>
    <w:rsid w:val="003B600E"/>
    <w:rsid w:val="003B6888"/>
    <w:rsid w:val="003B6954"/>
    <w:rsid w:val="003B72F4"/>
    <w:rsid w:val="003B74EF"/>
    <w:rsid w:val="003B7CCB"/>
    <w:rsid w:val="003B7F81"/>
    <w:rsid w:val="003C00C8"/>
    <w:rsid w:val="003C03CD"/>
    <w:rsid w:val="003C179A"/>
    <w:rsid w:val="003C1AB0"/>
    <w:rsid w:val="003C1BB4"/>
    <w:rsid w:val="003C200A"/>
    <w:rsid w:val="003C257B"/>
    <w:rsid w:val="003C292F"/>
    <w:rsid w:val="003C2B95"/>
    <w:rsid w:val="003C2C54"/>
    <w:rsid w:val="003C2E0B"/>
    <w:rsid w:val="003C3AD0"/>
    <w:rsid w:val="003C3D4B"/>
    <w:rsid w:val="003C4B2C"/>
    <w:rsid w:val="003C4E53"/>
    <w:rsid w:val="003C4FED"/>
    <w:rsid w:val="003C54F0"/>
    <w:rsid w:val="003C5504"/>
    <w:rsid w:val="003C596B"/>
    <w:rsid w:val="003C7B06"/>
    <w:rsid w:val="003C7EFB"/>
    <w:rsid w:val="003C7F48"/>
    <w:rsid w:val="003C7FF2"/>
    <w:rsid w:val="003D0134"/>
    <w:rsid w:val="003D0302"/>
    <w:rsid w:val="003D068F"/>
    <w:rsid w:val="003D0BCB"/>
    <w:rsid w:val="003D1852"/>
    <w:rsid w:val="003D1953"/>
    <w:rsid w:val="003D2391"/>
    <w:rsid w:val="003D2A44"/>
    <w:rsid w:val="003D349D"/>
    <w:rsid w:val="003D34CF"/>
    <w:rsid w:val="003D3B07"/>
    <w:rsid w:val="003D3B63"/>
    <w:rsid w:val="003D3C06"/>
    <w:rsid w:val="003D3D17"/>
    <w:rsid w:val="003D3D96"/>
    <w:rsid w:val="003D4F2E"/>
    <w:rsid w:val="003D4F53"/>
    <w:rsid w:val="003D4F8A"/>
    <w:rsid w:val="003D61AD"/>
    <w:rsid w:val="003D65C9"/>
    <w:rsid w:val="003D7016"/>
    <w:rsid w:val="003D75B5"/>
    <w:rsid w:val="003D78A2"/>
    <w:rsid w:val="003D7C91"/>
    <w:rsid w:val="003E01D4"/>
    <w:rsid w:val="003E08D1"/>
    <w:rsid w:val="003E0F6F"/>
    <w:rsid w:val="003E12D4"/>
    <w:rsid w:val="003E179F"/>
    <w:rsid w:val="003E2AB0"/>
    <w:rsid w:val="003E2E44"/>
    <w:rsid w:val="003E3325"/>
    <w:rsid w:val="003E3F3A"/>
    <w:rsid w:val="003E44E3"/>
    <w:rsid w:val="003E4CE6"/>
    <w:rsid w:val="003E5059"/>
    <w:rsid w:val="003E5929"/>
    <w:rsid w:val="003E5A2E"/>
    <w:rsid w:val="003E658F"/>
    <w:rsid w:val="003E6912"/>
    <w:rsid w:val="003E6A1F"/>
    <w:rsid w:val="003E6D2C"/>
    <w:rsid w:val="003E75B4"/>
    <w:rsid w:val="003E79C6"/>
    <w:rsid w:val="003E7BA0"/>
    <w:rsid w:val="003E7FCE"/>
    <w:rsid w:val="003F06BC"/>
    <w:rsid w:val="003F22B0"/>
    <w:rsid w:val="003F25C1"/>
    <w:rsid w:val="003F3E2D"/>
    <w:rsid w:val="003F3ECA"/>
    <w:rsid w:val="003F44A6"/>
    <w:rsid w:val="003F4604"/>
    <w:rsid w:val="003F4DD9"/>
    <w:rsid w:val="003F5157"/>
    <w:rsid w:val="003F5626"/>
    <w:rsid w:val="003F5BAC"/>
    <w:rsid w:val="003F61AE"/>
    <w:rsid w:val="003F622E"/>
    <w:rsid w:val="003F642C"/>
    <w:rsid w:val="003F6D88"/>
    <w:rsid w:val="003F71FE"/>
    <w:rsid w:val="003F7FA2"/>
    <w:rsid w:val="00400328"/>
    <w:rsid w:val="00400EAC"/>
    <w:rsid w:val="0040186B"/>
    <w:rsid w:val="00401F50"/>
    <w:rsid w:val="00402072"/>
    <w:rsid w:val="004021F1"/>
    <w:rsid w:val="00402345"/>
    <w:rsid w:val="0040239A"/>
    <w:rsid w:val="00402563"/>
    <w:rsid w:val="00402ACB"/>
    <w:rsid w:val="00404837"/>
    <w:rsid w:val="004048DD"/>
    <w:rsid w:val="00404B36"/>
    <w:rsid w:val="00405948"/>
    <w:rsid w:val="00406029"/>
    <w:rsid w:val="00406213"/>
    <w:rsid w:val="0040656B"/>
    <w:rsid w:val="00406D03"/>
    <w:rsid w:val="0041044A"/>
    <w:rsid w:val="004107D9"/>
    <w:rsid w:val="0041162F"/>
    <w:rsid w:val="00411951"/>
    <w:rsid w:val="004119A6"/>
    <w:rsid w:val="004138B3"/>
    <w:rsid w:val="00413EC3"/>
    <w:rsid w:val="00414DA1"/>
    <w:rsid w:val="00414E4D"/>
    <w:rsid w:val="00416181"/>
    <w:rsid w:val="00416B90"/>
    <w:rsid w:val="00416CDD"/>
    <w:rsid w:val="00416DDD"/>
    <w:rsid w:val="00417297"/>
    <w:rsid w:val="0041772F"/>
    <w:rsid w:val="00417859"/>
    <w:rsid w:val="00420931"/>
    <w:rsid w:val="00420CB4"/>
    <w:rsid w:val="00420EFD"/>
    <w:rsid w:val="00420F3C"/>
    <w:rsid w:val="00421F41"/>
    <w:rsid w:val="00421F8F"/>
    <w:rsid w:val="004235B4"/>
    <w:rsid w:val="004237C9"/>
    <w:rsid w:val="00423BAD"/>
    <w:rsid w:val="0042411B"/>
    <w:rsid w:val="004248E1"/>
    <w:rsid w:val="00424CB9"/>
    <w:rsid w:val="004254E5"/>
    <w:rsid w:val="004258E8"/>
    <w:rsid w:val="00425966"/>
    <w:rsid w:val="0042602A"/>
    <w:rsid w:val="00426892"/>
    <w:rsid w:val="00426A83"/>
    <w:rsid w:val="00426AD5"/>
    <w:rsid w:val="00427A41"/>
    <w:rsid w:val="00427D2F"/>
    <w:rsid w:val="00427E32"/>
    <w:rsid w:val="0043117E"/>
    <w:rsid w:val="0043132F"/>
    <w:rsid w:val="00431432"/>
    <w:rsid w:val="004315CD"/>
    <w:rsid w:val="004317F9"/>
    <w:rsid w:val="00431807"/>
    <w:rsid w:val="00431D37"/>
    <w:rsid w:val="00432941"/>
    <w:rsid w:val="00432DA3"/>
    <w:rsid w:val="0043310B"/>
    <w:rsid w:val="00433155"/>
    <w:rsid w:val="0043365E"/>
    <w:rsid w:val="00433FCC"/>
    <w:rsid w:val="00434763"/>
    <w:rsid w:val="00435149"/>
    <w:rsid w:val="00435E97"/>
    <w:rsid w:val="00435F17"/>
    <w:rsid w:val="004361DE"/>
    <w:rsid w:val="004378BC"/>
    <w:rsid w:val="00440531"/>
    <w:rsid w:val="004406AF"/>
    <w:rsid w:val="004406FD"/>
    <w:rsid w:val="004409EA"/>
    <w:rsid w:val="004410F9"/>
    <w:rsid w:val="004411FC"/>
    <w:rsid w:val="00441233"/>
    <w:rsid w:val="00441337"/>
    <w:rsid w:val="00441796"/>
    <w:rsid w:val="00441E5B"/>
    <w:rsid w:val="00442037"/>
    <w:rsid w:val="00442379"/>
    <w:rsid w:val="004426B7"/>
    <w:rsid w:val="00442DEB"/>
    <w:rsid w:val="00442EF2"/>
    <w:rsid w:val="00443661"/>
    <w:rsid w:val="00443BED"/>
    <w:rsid w:val="00443DFC"/>
    <w:rsid w:val="00443F6F"/>
    <w:rsid w:val="00443FB6"/>
    <w:rsid w:val="0044451B"/>
    <w:rsid w:val="00444692"/>
    <w:rsid w:val="004449CA"/>
    <w:rsid w:val="00444C25"/>
    <w:rsid w:val="00444D0A"/>
    <w:rsid w:val="00445302"/>
    <w:rsid w:val="004462FA"/>
    <w:rsid w:val="004463BA"/>
    <w:rsid w:val="00446488"/>
    <w:rsid w:val="00446B00"/>
    <w:rsid w:val="00446E1D"/>
    <w:rsid w:val="00446FC5"/>
    <w:rsid w:val="0044713E"/>
    <w:rsid w:val="00447188"/>
    <w:rsid w:val="004471FD"/>
    <w:rsid w:val="004472D8"/>
    <w:rsid w:val="00447949"/>
    <w:rsid w:val="0045087D"/>
    <w:rsid w:val="00450DB8"/>
    <w:rsid w:val="00450EB4"/>
    <w:rsid w:val="00452039"/>
    <w:rsid w:val="0045239F"/>
    <w:rsid w:val="0045264C"/>
    <w:rsid w:val="00453023"/>
    <w:rsid w:val="004535EF"/>
    <w:rsid w:val="00454742"/>
    <w:rsid w:val="004549EA"/>
    <w:rsid w:val="00454B5B"/>
    <w:rsid w:val="004555A2"/>
    <w:rsid w:val="0045570F"/>
    <w:rsid w:val="00455D66"/>
    <w:rsid w:val="00455D76"/>
    <w:rsid w:val="00456633"/>
    <w:rsid w:val="00456C66"/>
    <w:rsid w:val="00456D27"/>
    <w:rsid w:val="00456E3D"/>
    <w:rsid w:val="004570C4"/>
    <w:rsid w:val="00457F24"/>
    <w:rsid w:val="0046045B"/>
    <w:rsid w:val="0046051D"/>
    <w:rsid w:val="004607EE"/>
    <w:rsid w:val="00460A78"/>
    <w:rsid w:val="00461065"/>
    <w:rsid w:val="004616B9"/>
    <w:rsid w:val="00461917"/>
    <w:rsid w:val="0046303D"/>
    <w:rsid w:val="00463993"/>
    <w:rsid w:val="004639C3"/>
    <w:rsid w:val="00463A91"/>
    <w:rsid w:val="004643CA"/>
    <w:rsid w:val="004645F3"/>
    <w:rsid w:val="0046465A"/>
    <w:rsid w:val="00464666"/>
    <w:rsid w:val="0046474C"/>
    <w:rsid w:val="004648C2"/>
    <w:rsid w:val="00464AC3"/>
    <w:rsid w:val="00464B76"/>
    <w:rsid w:val="00464F74"/>
    <w:rsid w:val="004659F2"/>
    <w:rsid w:val="00465EFD"/>
    <w:rsid w:val="00467B73"/>
    <w:rsid w:val="004704DD"/>
    <w:rsid w:val="00470E49"/>
    <w:rsid w:val="00471532"/>
    <w:rsid w:val="00471A56"/>
    <w:rsid w:val="00471B88"/>
    <w:rsid w:val="0047276D"/>
    <w:rsid w:val="00472CB1"/>
    <w:rsid w:val="00472E47"/>
    <w:rsid w:val="00473179"/>
    <w:rsid w:val="00473AB9"/>
    <w:rsid w:val="00473DEB"/>
    <w:rsid w:val="00473E7E"/>
    <w:rsid w:val="00473EDA"/>
    <w:rsid w:val="00475B95"/>
    <w:rsid w:val="0047632E"/>
    <w:rsid w:val="0047656A"/>
    <w:rsid w:val="004767A0"/>
    <w:rsid w:val="00477167"/>
    <w:rsid w:val="004775F8"/>
    <w:rsid w:val="00477C96"/>
    <w:rsid w:val="0048006E"/>
    <w:rsid w:val="00480737"/>
    <w:rsid w:val="00480CC4"/>
    <w:rsid w:val="00481306"/>
    <w:rsid w:val="00481509"/>
    <w:rsid w:val="00481C16"/>
    <w:rsid w:val="0048211E"/>
    <w:rsid w:val="00482AC4"/>
    <w:rsid w:val="00482BAD"/>
    <w:rsid w:val="00482DE8"/>
    <w:rsid w:val="004846EB"/>
    <w:rsid w:val="004848BB"/>
    <w:rsid w:val="004848CC"/>
    <w:rsid w:val="00484D1F"/>
    <w:rsid w:val="00485781"/>
    <w:rsid w:val="0048592E"/>
    <w:rsid w:val="00485C39"/>
    <w:rsid w:val="00485E74"/>
    <w:rsid w:val="00485EA6"/>
    <w:rsid w:val="004869F8"/>
    <w:rsid w:val="00486CDF"/>
    <w:rsid w:val="00486F05"/>
    <w:rsid w:val="00486FEC"/>
    <w:rsid w:val="00487704"/>
    <w:rsid w:val="004907BD"/>
    <w:rsid w:val="004908C0"/>
    <w:rsid w:val="00491154"/>
    <w:rsid w:val="00491591"/>
    <w:rsid w:val="00492001"/>
    <w:rsid w:val="00492BD0"/>
    <w:rsid w:val="00492D53"/>
    <w:rsid w:val="00492EA3"/>
    <w:rsid w:val="004938C9"/>
    <w:rsid w:val="00494574"/>
    <w:rsid w:val="00494C57"/>
    <w:rsid w:val="00494D8C"/>
    <w:rsid w:val="00494E40"/>
    <w:rsid w:val="0049569E"/>
    <w:rsid w:val="00495B15"/>
    <w:rsid w:val="00496CF5"/>
    <w:rsid w:val="00496F0D"/>
    <w:rsid w:val="004972AA"/>
    <w:rsid w:val="00497353"/>
    <w:rsid w:val="00497A6F"/>
    <w:rsid w:val="00497C02"/>
    <w:rsid w:val="004A0052"/>
    <w:rsid w:val="004A0712"/>
    <w:rsid w:val="004A29DB"/>
    <w:rsid w:val="004A2E50"/>
    <w:rsid w:val="004A33E9"/>
    <w:rsid w:val="004A344E"/>
    <w:rsid w:val="004A39CB"/>
    <w:rsid w:val="004A3E95"/>
    <w:rsid w:val="004A4DE9"/>
    <w:rsid w:val="004A4E29"/>
    <w:rsid w:val="004A56DA"/>
    <w:rsid w:val="004A6B63"/>
    <w:rsid w:val="004A6EC8"/>
    <w:rsid w:val="004A72FD"/>
    <w:rsid w:val="004A7D0A"/>
    <w:rsid w:val="004B05F6"/>
    <w:rsid w:val="004B0DEA"/>
    <w:rsid w:val="004B1061"/>
    <w:rsid w:val="004B1A06"/>
    <w:rsid w:val="004B2042"/>
    <w:rsid w:val="004B282D"/>
    <w:rsid w:val="004B29C2"/>
    <w:rsid w:val="004B370A"/>
    <w:rsid w:val="004B3DD4"/>
    <w:rsid w:val="004B42BF"/>
    <w:rsid w:val="004B46CD"/>
    <w:rsid w:val="004B4FB1"/>
    <w:rsid w:val="004B6C3C"/>
    <w:rsid w:val="004B6F6C"/>
    <w:rsid w:val="004B7470"/>
    <w:rsid w:val="004B7556"/>
    <w:rsid w:val="004B7A8C"/>
    <w:rsid w:val="004B7AAB"/>
    <w:rsid w:val="004C0060"/>
    <w:rsid w:val="004C07D2"/>
    <w:rsid w:val="004C0AFF"/>
    <w:rsid w:val="004C2746"/>
    <w:rsid w:val="004C299F"/>
    <w:rsid w:val="004C3313"/>
    <w:rsid w:val="004C37A2"/>
    <w:rsid w:val="004C386D"/>
    <w:rsid w:val="004C3FF4"/>
    <w:rsid w:val="004C4586"/>
    <w:rsid w:val="004C469E"/>
    <w:rsid w:val="004C46BD"/>
    <w:rsid w:val="004C5559"/>
    <w:rsid w:val="004C5949"/>
    <w:rsid w:val="004C5DA8"/>
    <w:rsid w:val="004C62C6"/>
    <w:rsid w:val="004C6E6A"/>
    <w:rsid w:val="004C7FCE"/>
    <w:rsid w:val="004D0476"/>
    <w:rsid w:val="004D0A1A"/>
    <w:rsid w:val="004D0C3C"/>
    <w:rsid w:val="004D19A7"/>
    <w:rsid w:val="004D1A4E"/>
    <w:rsid w:val="004D3F51"/>
    <w:rsid w:val="004D4259"/>
    <w:rsid w:val="004D4651"/>
    <w:rsid w:val="004D46F8"/>
    <w:rsid w:val="004D4827"/>
    <w:rsid w:val="004D49A2"/>
    <w:rsid w:val="004D4EDC"/>
    <w:rsid w:val="004D57C9"/>
    <w:rsid w:val="004D60CB"/>
    <w:rsid w:val="004D672E"/>
    <w:rsid w:val="004D6D52"/>
    <w:rsid w:val="004D7163"/>
    <w:rsid w:val="004D73C3"/>
    <w:rsid w:val="004D749C"/>
    <w:rsid w:val="004D74CF"/>
    <w:rsid w:val="004D7793"/>
    <w:rsid w:val="004D7A99"/>
    <w:rsid w:val="004E04B1"/>
    <w:rsid w:val="004E1FAE"/>
    <w:rsid w:val="004E2B50"/>
    <w:rsid w:val="004E31E8"/>
    <w:rsid w:val="004E31EC"/>
    <w:rsid w:val="004E34B9"/>
    <w:rsid w:val="004E43B5"/>
    <w:rsid w:val="004E480F"/>
    <w:rsid w:val="004E496B"/>
    <w:rsid w:val="004E4F1D"/>
    <w:rsid w:val="004E68B7"/>
    <w:rsid w:val="004E69CF"/>
    <w:rsid w:val="004E6A98"/>
    <w:rsid w:val="004E6ADF"/>
    <w:rsid w:val="004E711F"/>
    <w:rsid w:val="004E76CD"/>
    <w:rsid w:val="004E7F75"/>
    <w:rsid w:val="004F0A72"/>
    <w:rsid w:val="004F0E8C"/>
    <w:rsid w:val="004F1E9D"/>
    <w:rsid w:val="004F35B1"/>
    <w:rsid w:val="004F3752"/>
    <w:rsid w:val="004F3DED"/>
    <w:rsid w:val="004F45A6"/>
    <w:rsid w:val="004F4D52"/>
    <w:rsid w:val="004F54D7"/>
    <w:rsid w:val="004F5886"/>
    <w:rsid w:val="004F60D5"/>
    <w:rsid w:val="004F62B1"/>
    <w:rsid w:val="004F63EA"/>
    <w:rsid w:val="004F79A9"/>
    <w:rsid w:val="004F7E99"/>
    <w:rsid w:val="00500619"/>
    <w:rsid w:val="00500631"/>
    <w:rsid w:val="005006CE"/>
    <w:rsid w:val="00500B44"/>
    <w:rsid w:val="005024F6"/>
    <w:rsid w:val="00503555"/>
    <w:rsid w:val="0050376F"/>
    <w:rsid w:val="00503E92"/>
    <w:rsid w:val="00504DE2"/>
    <w:rsid w:val="00504FB5"/>
    <w:rsid w:val="00504FE0"/>
    <w:rsid w:val="00505566"/>
    <w:rsid w:val="00505F6C"/>
    <w:rsid w:val="005060EA"/>
    <w:rsid w:val="00507735"/>
    <w:rsid w:val="0050775C"/>
    <w:rsid w:val="005079DC"/>
    <w:rsid w:val="00507A79"/>
    <w:rsid w:val="00507B1D"/>
    <w:rsid w:val="00507BE2"/>
    <w:rsid w:val="00507F50"/>
    <w:rsid w:val="0051092E"/>
    <w:rsid w:val="005109E8"/>
    <w:rsid w:val="00510E41"/>
    <w:rsid w:val="00512AEF"/>
    <w:rsid w:val="00513161"/>
    <w:rsid w:val="0051366E"/>
    <w:rsid w:val="005137A2"/>
    <w:rsid w:val="0051386A"/>
    <w:rsid w:val="00513886"/>
    <w:rsid w:val="00514469"/>
    <w:rsid w:val="005163D7"/>
    <w:rsid w:val="00516D62"/>
    <w:rsid w:val="00517252"/>
    <w:rsid w:val="00517D43"/>
    <w:rsid w:val="00517ED0"/>
    <w:rsid w:val="005200C1"/>
    <w:rsid w:val="00520AD7"/>
    <w:rsid w:val="00521030"/>
    <w:rsid w:val="00521EBF"/>
    <w:rsid w:val="00521F57"/>
    <w:rsid w:val="00521FB9"/>
    <w:rsid w:val="00522102"/>
    <w:rsid w:val="005223D2"/>
    <w:rsid w:val="00522A04"/>
    <w:rsid w:val="00522A97"/>
    <w:rsid w:val="005230A6"/>
    <w:rsid w:val="005235BC"/>
    <w:rsid w:val="005239BC"/>
    <w:rsid w:val="00523B92"/>
    <w:rsid w:val="00523DB9"/>
    <w:rsid w:val="00523F09"/>
    <w:rsid w:val="00524317"/>
    <w:rsid w:val="00525E6C"/>
    <w:rsid w:val="00526188"/>
    <w:rsid w:val="005261F0"/>
    <w:rsid w:val="00526715"/>
    <w:rsid w:val="00526BE4"/>
    <w:rsid w:val="00526C52"/>
    <w:rsid w:val="00527068"/>
    <w:rsid w:val="00530062"/>
    <w:rsid w:val="00530176"/>
    <w:rsid w:val="005306B2"/>
    <w:rsid w:val="00530A8A"/>
    <w:rsid w:val="0053149A"/>
    <w:rsid w:val="0053272D"/>
    <w:rsid w:val="00532E8D"/>
    <w:rsid w:val="00532F13"/>
    <w:rsid w:val="00533688"/>
    <w:rsid w:val="0053397F"/>
    <w:rsid w:val="00533A8A"/>
    <w:rsid w:val="00534595"/>
    <w:rsid w:val="005348FE"/>
    <w:rsid w:val="00534D94"/>
    <w:rsid w:val="00535540"/>
    <w:rsid w:val="00535799"/>
    <w:rsid w:val="00535B75"/>
    <w:rsid w:val="00535CB4"/>
    <w:rsid w:val="00535D78"/>
    <w:rsid w:val="0053641B"/>
    <w:rsid w:val="005366A1"/>
    <w:rsid w:val="00536ACC"/>
    <w:rsid w:val="00536E1E"/>
    <w:rsid w:val="00537003"/>
    <w:rsid w:val="0053754F"/>
    <w:rsid w:val="00540C5B"/>
    <w:rsid w:val="00541A7A"/>
    <w:rsid w:val="00541CFD"/>
    <w:rsid w:val="00541FA0"/>
    <w:rsid w:val="00542186"/>
    <w:rsid w:val="00542574"/>
    <w:rsid w:val="00543336"/>
    <w:rsid w:val="005434B0"/>
    <w:rsid w:val="00543ECF"/>
    <w:rsid w:val="005440A4"/>
    <w:rsid w:val="005442BE"/>
    <w:rsid w:val="005446B4"/>
    <w:rsid w:val="005447EA"/>
    <w:rsid w:val="00544858"/>
    <w:rsid w:val="0054494E"/>
    <w:rsid w:val="005451E1"/>
    <w:rsid w:val="005462EA"/>
    <w:rsid w:val="00547032"/>
    <w:rsid w:val="005470EF"/>
    <w:rsid w:val="00547593"/>
    <w:rsid w:val="0054778D"/>
    <w:rsid w:val="00547D58"/>
    <w:rsid w:val="0055060E"/>
    <w:rsid w:val="00550E39"/>
    <w:rsid w:val="005515EF"/>
    <w:rsid w:val="00551F35"/>
    <w:rsid w:val="0055251F"/>
    <w:rsid w:val="0055276B"/>
    <w:rsid w:val="005527A9"/>
    <w:rsid w:val="00554047"/>
    <w:rsid w:val="005540CA"/>
    <w:rsid w:val="00554199"/>
    <w:rsid w:val="005543A0"/>
    <w:rsid w:val="005543F6"/>
    <w:rsid w:val="005544DD"/>
    <w:rsid w:val="00554876"/>
    <w:rsid w:val="00554EC1"/>
    <w:rsid w:val="00555198"/>
    <w:rsid w:val="005551DD"/>
    <w:rsid w:val="00555743"/>
    <w:rsid w:val="0055618E"/>
    <w:rsid w:val="0055659B"/>
    <w:rsid w:val="00556717"/>
    <w:rsid w:val="00556C54"/>
    <w:rsid w:val="00556E06"/>
    <w:rsid w:val="00557B21"/>
    <w:rsid w:val="00560284"/>
    <w:rsid w:val="00560BC3"/>
    <w:rsid w:val="0056102C"/>
    <w:rsid w:val="0056142B"/>
    <w:rsid w:val="00561815"/>
    <w:rsid w:val="00561AF1"/>
    <w:rsid w:val="00561BF7"/>
    <w:rsid w:val="00562105"/>
    <w:rsid w:val="005625DF"/>
    <w:rsid w:val="0056269F"/>
    <w:rsid w:val="00562A0A"/>
    <w:rsid w:val="00562B3E"/>
    <w:rsid w:val="00562BD0"/>
    <w:rsid w:val="00563E73"/>
    <w:rsid w:val="00563FA3"/>
    <w:rsid w:val="00564000"/>
    <w:rsid w:val="005640D5"/>
    <w:rsid w:val="005646AE"/>
    <w:rsid w:val="0056557E"/>
    <w:rsid w:val="00565846"/>
    <w:rsid w:val="00565C39"/>
    <w:rsid w:val="00565EA1"/>
    <w:rsid w:val="00565F9C"/>
    <w:rsid w:val="005664E7"/>
    <w:rsid w:val="00566D25"/>
    <w:rsid w:val="00566DF2"/>
    <w:rsid w:val="00566E97"/>
    <w:rsid w:val="005670CA"/>
    <w:rsid w:val="00567118"/>
    <w:rsid w:val="005672F4"/>
    <w:rsid w:val="00567704"/>
    <w:rsid w:val="005679F0"/>
    <w:rsid w:val="005702DA"/>
    <w:rsid w:val="00570D95"/>
    <w:rsid w:val="00571A7A"/>
    <w:rsid w:val="005722D8"/>
    <w:rsid w:val="00572505"/>
    <w:rsid w:val="005727D5"/>
    <w:rsid w:val="00573DA1"/>
    <w:rsid w:val="00574059"/>
    <w:rsid w:val="005741D4"/>
    <w:rsid w:val="005743E4"/>
    <w:rsid w:val="005748B7"/>
    <w:rsid w:val="00575179"/>
    <w:rsid w:val="0057559D"/>
    <w:rsid w:val="00576260"/>
    <w:rsid w:val="0057636F"/>
    <w:rsid w:val="00576D1B"/>
    <w:rsid w:val="005774D6"/>
    <w:rsid w:val="00577B10"/>
    <w:rsid w:val="00577B83"/>
    <w:rsid w:val="00577FB2"/>
    <w:rsid w:val="00580529"/>
    <w:rsid w:val="00580D8E"/>
    <w:rsid w:val="005816B7"/>
    <w:rsid w:val="00581BEA"/>
    <w:rsid w:val="00583081"/>
    <w:rsid w:val="005832F6"/>
    <w:rsid w:val="0058344B"/>
    <w:rsid w:val="00583B38"/>
    <w:rsid w:val="00583C56"/>
    <w:rsid w:val="0058471A"/>
    <w:rsid w:val="00584B8A"/>
    <w:rsid w:val="00584C97"/>
    <w:rsid w:val="00584D6C"/>
    <w:rsid w:val="005856E0"/>
    <w:rsid w:val="005860A8"/>
    <w:rsid w:val="00586631"/>
    <w:rsid w:val="00586E27"/>
    <w:rsid w:val="0059043C"/>
    <w:rsid w:val="00590876"/>
    <w:rsid w:val="0059089A"/>
    <w:rsid w:val="00590C61"/>
    <w:rsid w:val="005913B9"/>
    <w:rsid w:val="00591D21"/>
    <w:rsid w:val="0059283C"/>
    <w:rsid w:val="0059330D"/>
    <w:rsid w:val="0059348F"/>
    <w:rsid w:val="00593651"/>
    <w:rsid w:val="00593D56"/>
    <w:rsid w:val="00594287"/>
    <w:rsid w:val="005945CD"/>
    <w:rsid w:val="00594AAC"/>
    <w:rsid w:val="00594D05"/>
    <w:rsid w:val="00594F64"/>
    <w:rsid w:val="00595678"/>
    <w:rsid w:val="00595B08"/>
    <w:rsid w:val="00596261"/>
    <w:rsid w:val="00596282"/>
    <w:rsid w:val="005966C6"/>
    <w:rsid w:val="005966CB"/>
    <w:rsid w:val="0059675B"/>
    <w:rsid w:val="0059704B"/>
    <w:rsid w:val="0059709D"/>
    <w:rsid w:val="00597152"/>
    <w:rsid w:val="00597EA2"/>
    <w:rsid w:val="005A05DE"/>
    <w:rsid w:val="005A19BC"/>
    <w:rsid w:val="005A20F2"/>
    <w:rsid w:val="005A2228"/>
    <w:rsid w:val="005A24A2"/>
    <w:rsid w:val="005A24AD"/>
    <w:rsid w:val="005A2832"/>
    <w:rsid w:val="005A2B02"/>
    <w:rsid w:val="005A2EA7"/>
    <w:rsid w:val="005A350B"/>
    <w:rsid w:val="005A3815"/>
    <w:rsid w:val="005A39CC"/>
    <w:rsid w:val="005A3E10"/>
    <w:rsid w:val="005A457D"/>
    <w:rsid w:val="005A4664"/>
    <w:rsid w:val="005A4D8A"/>
    <w:rsid w:val="005A5768"/>
    <w:rsid w:val="005A58EA"/>
    <w:rsid w:val="005A6346"/>
    <w:rsid w:val="005A64C0"/>
    <w:rsid w:val="005A64F2"/>
    <w:rsid w:val="005A6E0A"/>
    <w:rsid w:val="005A7114"/>
    <w:rsid w:val="005A71EA"/>
    <w:rsid w:val="005A7521"/>
    <w:rsid w:val="005A75CB"/>
    <w:rsid w:val="005A767A"/>
    <w:rsid w:val="005A76DC"/>
    <w:rsid w:val="005A7D26"/>
    <w:rsid w:val="005B0912"/>
    <w:rsid w:val="005B0DAE"/>
    <w:rsid w:val="005B1C52"/>
    <w:rsid w:val="005B1DFF"/>
    <w:rsid w:val="005B2F18"/>
    <w:rsid w:val="005B337E"/>
    <w:rsid w:val="005B36C4"/>
    <w:rsid w:val="005B3CBC"/>
    <w:rsid w:val="005B3CCF"/>
    <w:rsid w:val="005B401C"/>
    <w:rsid w:val="005B600B"/>
    <w:rsid w:val="005B602C"/>
    <w:rsid w:val="005B6108"/>
    <w:rsid w:val="005B6503"/>
    <w:rsid w:val="005B6770"/>
    <w:rsid w:val="005B7573"/>
    <w:rsid w:val="005B7E25"/>
    <w:rsid w:val="005C0E7D"/>
    <w:rsid w:val="005C0FD5"/>
    <w:rsid w:val="005C16D7"/>
    <w:rsid w:val="005C252C"/>
    <w:rsid w:val="005C29DA"/>
    <w:rsid w:val="005C2CAB"/>
    <w:rsid w:val="005C2D87"/>
    <w:rsid w:val="005C39C3"/>
    <w:rsid w:val="005C3B37"/>
    <w:rsid w:val="005C47C5"/>
    <w:rsid w:val="005C4AA0"/>
    <w:rsid w:val="005C4CA7"/>
    <w:rsid w:val="005C4E0A"/>
    <w:rsid w:val="005C54A6"/>
    <w:rsid w:val="005C5834"/>
    <w:rsid w:val="005C5A9C"/>
    <w:rsid w:val="005C5E07"/>
    <w:rsid w:val="005C669F"/>
    <w:rsid w:val="005C6A74"/>
    <w:rsid w:val="005C6DA4"/>
    <w:rsid w:val="005C7AED"/>
    <w:rsid w:val="005D0041"/>
    <w:rsid w:val="005D0CB0"/>
    <w:rsid w:val="005D0E6C"/>
    <w:rsid w:val="005D1112"/>
    <w:rsid w:val="005D1C34"/>
    <w:rsid w:val="005D2113"/>
    <w:rsid w:val="005D2462"/>
    <w:rsid w:val="005D2490"/>
    <w:rsid w:val="005D32A1"/>
    <w:rsid w:val="005D3C89"/>
    <w:rsid w:val="005D4D13"/>
    <w:rsid w:val="005D580A"/>
    <w:rsid w:val="005D5CA0"/>
    <w:rsid w:val="005D5D0A"/>
    <w:rsid w:val="005D610B"/>
    <w:rsid w:val="005D75AC"/>
    <w:rsid w:val="005E04C8"/>
    <w:rsid w:val="005E091E"/>
    <w:rsid w:val="005E0B02"/>
    <w:rsid w:val="005E1173"/>
    <w:rsid w:val="005E1F0A"/>
    <w:rsid w:val="005E4273"/>
    <w:rsid w:val="005E42E8"/>
    <w:rsid w:val="005E440C"/>
    <w:rsid w:val="005E4C68"/>
    <w:rsid w:val="005E4F92"/>
    <w:rsid w:val="005E5108"/>
    <w:rsid w:val="005E5CE4"/>
    <w:rsid w:val="005E5FA9"/>
    <w:rsid w:val="005E6274"/>
    <w:rsid w:val="005E71EB"/>
    <w:rsid w:val="005E7CC2"/>
    <w:rsid w:val="005E7E86"/>
    <w:rsid w:val="005F088A"/>
    <w:rsid w:val="005F1375"/>
    <w:rsid w:val="005F16A5"/>
    <w:rsid w:val="005F24C5"/>
    <w:rsid w:val="005F24DD"/>
    <w:rsid w:val="005F2595"/>
    <w:rsid w:val="005F26F5"/>
    <w:rsid w:val="005F274D"/>
    <w:rsid w:val="005F27F3"/>
    <w:rsid w:val="005F33AB"/>
    <w:rsid w:val="005F3DFF"/>
    <w:rsid w:val="005F4753"/>
    <w:rsid w:val="005F4FED"/>
    <w:rsid w:val="005F5220"/>
    <w:rsid w:val="005F5B25"/>
    <w:rsid w:val="005F627D"/>
    <w:rsid w:val="005F7B0B"/>
    <w:rsid w:val="005F7CC3"/>
    <w:rsid w:val="005F7EE5"/>
    <w:rsid w:val="00600271"/>
    <w:rsid w:val="006008F3"/>
    <w:rsid w:val="00600DD8"/>
    <w:rsid w:val="0060192E"/>
    <w:rsid w:val="0060193B"/>
    <w:rsid w:val="00603437"/>
    <w:rsid w:val="00603A48"/>
    <w:rsid w:val="00603DF2"/>
    <w:rsid w:val="00604D50"/>
    <w:rsid w:val="00604ECF"/>
    <w:rsid w:val="0060539D"/>
    <w:rsid w:val="00605531"/>
    <w:rsid w:val="00605578"/>
    <w:rsid w:val="0060726A"/>
    <w:rsid w:val="006101F7"/>
    <w:rsid w:val="00610CC7"/>
    <w:rsid w:val="00612039"/>
    <w:rsid w:val="00612AEA"/>
    <w:rsid w:val="00613A10"/>
    <w:rsid w:val="00613C26"/>
    <w:rsid w:val="00614456"/>
    <w:rsid w:val="00614664"/>
    <w:rsid w:val="006147C9"/>
    <w:rsid w:val="00614B8D"/>
    <w:rsid w:val="0061530D"/>
    <w:rsid w:val="006154B6"/>
    <w:rsid w:val="006160DE"/>
    <w:rsid w:val="00616265"/>
    <w:rsid w:val="0061630F"/>
    <w:rsid w:val="00616DD5"/>
    <w:rsid w:val="006172A1"/>
    <w:rsid w:val="0062001C"/>
    <w:rsid w:val="00620974"/>
    <w:rsid w:val="00620AFD"/>
    <w:rsid w:val="00620BCB"/>
    <w:rsid w:val="00620DCE"/>
    <w:rsid w:val="006217B0"/>
    <w:rsid w:val="00621941"/>
    <w:rsid w:val="00621D29"/>
    <w:rsid w:val="00621FD0"/>
    <w:rsid w:val="00622931"/>
    <w:rsid w:val="00622EE3"/>
    <w:rsid w:val="00622FD9"/>
    <w:rsid w:val="0062310A"/>
    <w:rsid w:val="00623818"/>
    <w:rsid w:val="00623D83"/>
    <w:rsid w:val="00623F5A"/>
    <w:rsid w:val="0062440B"/>
    <w:rsid w:val="0062443B"/>
    <w:rsid w:val="00624DA3"/>
    <w:rsid w:val="00624DF2"/>
    <w:rsid w:val="006250B0"/>
    <w:rsid w:val="00625B8F"/>
    <w:rsid w:val="006262BC"/>
    <w:rsid w:val="0062650B"/>
    <w:rsid w:val="0062689B"/>
    <w:rsid w:val="00627B3E"/>
    <w:rsid w:val="00627D8E"/>
    <w:rsid w:val="006306D0"/>
    <w:rsid w:val="006306D2"/>
    <w:rsid w:val="00630B56"/>
    <w:rsid w:val="0063129D"/>
    <w:rsid w:val="00631B05"/>
    <w:rsid w:val="00631C37"/>
    <w:rsid w:val="00631C3C"/>
    <w:rsid w:val="00631E03"/>
    <w:rsid w:val="00631F2D"/>
    <w:rsid w:val="00632338"/>
    <w:rsid w:val="00632555"/>
    <w:rsid w:val="00632675"/>
    <w:rsid w:val="00632933"/>
    <w:rsid w:val="00632D38"/>
    <w:rsid w:val="0063346A"/>
    <w:rsid w:val="00633720"/>
    <w:rsid w:val="006346EB"/>
    <w:rsid w:val="00634A7E"/>
    <w:rsid w:val="00634D92"/>
    <w:rsid w:val="0063519C"/>
    <w:rsid w:val="006354C4"/>
    <w:rsid w:val="006355B5"/>
    <w:rsid w:val="00635E1B"/>
    <w:rsid w:val="006364AF"/>
    <w:rsid w:val="00636846"/>
    <w:rsid w:val="0063731D"/>
    <w:rsid w:val="00637577"/>
    <w:rsid w:val="006375C3"/>
    <w:rsid w:val="00637D96"/>
    <w:rsid w:val="00640043"/>
    <w:rsid w:val="006401BF"/>
    <w:rsid w:val="00640559"/>
    <w:rsid w:val="00641EEE"/>
    <w:rsid w:val="00642A11"/>
    <w:rsid w:val="00643263"/>
    <w:rsid w:val="0064341E"/>
    <w:rsid w:val="006442C0"/>
    <w:rsid w:val="00646772"/>
    <w:rsid w:val="00646800"/>
    <w:rsid w:val="00646BF2"/>
    <w:rsid w:val="00647277"/>
    <w:rsid w:val="006474AE"/>
    <w:rsid w:val="0065001B"/>
    <w:rsid w:val="006502D3"/>
    <w:rsid w:val="0065031C"/>
    <w:rsid w:val="00650A77"/>
    <w:rsid w:val="00650F1F"/>
    <w:rsid w:val="00651210"/>
    <w:rsid w:val="00652071"/>
    <w:rsid w:val="006535EB"/>
    <w:rsid w:val="00653BA6"/>
    <w:rsid w:val="00653D46"/>
    <w:rsid w:val="006540B6"/>
    <w:rsid w:val="006544C0"/>
    <w:rsid w:val="00654537"/>
    <w:rsid w:val="006547C1"/>
    <w:rsid w:val="00655ACD"/>
    <w:rsid w:val="00655E9F"/>
    <w:rsid w:val="00656053"/>
    <w:rsid w:val="00656450"/>
    <w:rsid w:val="00656798"/>
    <w:rsid w:val="00656D85"/>
    <w:rsid w:val="00657055"/>
    <w:rsid w:val="0065727C"/>
    <w:rsid w:val="00657DE2"/>
    <w:rsid w:val="00660EA0"/>
    <w:rsid w:val="00661FDE"/>
    <w:rsid w:val="00662420"/>
    <w:rsid w:val="006628DB"/>
    <w:rsid w:val="00662EFE"/>
    <w:rsid w:val="00662F71"/>
    <w:rsid w:val="0066344F"/>
    <w:rsid w:val="0066357C"/>
    <w:rsid w:val="006638DE"/>
    <w:rsid w:val="006643DC"/>
    <w:rsid w:val="00664CDA"/>
    <w:rsid w:val="00665639"/>
    <w:rsid w:val="00665D25"/>
    <w:rsid w:val="006660AE"/>
    <w:rsid w:val="006664F7"/>
    <w:rsid w:val="00666D2C"/>
    <w:rsid w:val="00667001"/>
    <w:rsid w:val="0066722D"/>
    <w:rsid w:val="006672A4"/>
    <w:rsid w:val="006673AE"/>
    <w:rsid w:val="0066772E"/>
    <w:rsid w:val="00667991"/>
    <w:rsid w:val="00670820"/>
    <w:rsid w:val="00670B1D"/>
    <w:rsid w:val="006710DA"/>
    <w:rsid w:val="0067157D"/>
    <w:rsid w:val="00671AD8"/>
    <w:rsid w:val="00672513"/>
    <w:rsid w:val="006726AA"/>
    <w:rsid w:val="006737A5"/>
    <w:rsid w:val="00673A14"/>
    <w:rsid w:val="006741BE"/>
    <w:rsid w:val="00674384"/>
    <w:rsid w:val="006745AB"/>
    <w:rsid w:val="00674811"/>
    <w:rsid w:val="006748E1"/>
    <w:rsid w:val="00674DD4"/>
    <w:rsid w:val="00675092"/>
    <w:rsid w:val="00675290"/>
    <w:rsid w:val="006757DA"/>
    <w:rsid w:val="00676AE1"/>
    <w:rsid w:val="00676BE9"/>
    <w:rsid w:val="006772D2"/>
    <w:rsid w:val="0068022A"/>
    <w:rsid w:val="0068027B"/>
    <w:rsid w:val="00680EC8"/>
    <w:rsid w:val="00682784"/>
    <w:rsid w:val="006829B4"/>
    <w:rsid w:val="00682A0D"/>
    <w:rsid w:val="00682D26"/>
    <w:rsid w:val="00683145"/>
    <w:rsid w:val="00683367"/>
    <w:rsid w:val="00683B8D"/>
    <w:rsid w:val="00684AC2"/>
    <w:rsid w:val="00684AF9"/>
    <w:rsid w:val="00684D94"/>
    <w:rsid w:val="006850DD"/>
    <w:rsid w:val="00685809"/>
    <w:rsid w:val="00685A8B"/>
    <w:rsid w:val="00685B55"/>
    <w:rsid w:val="00685B9E"/>
    <w:rsid w:val="0068606A"/>
    <w:rsid w:val="00686309"/>
    <w:rsid w:val="006870D0"/>
    <w:rsid w:val="00687A50"/>
    <w:rsid w:val="0069026F"/>
    <w:rsid w:val="006905AE"/>
    <w:rsid w:val="00690BED"/>
    <w:rsid w:val="00690DB2"/>
    <w:rsid w:val="00690EF3"/>
    <w:rsid w:val="006911C6"/>
    <w:rsid w:val="006920F3"/>
    <w:rsid w:val="006922D6"/>
    <w:rsid w:val="006923E8"/>
    <w:rsid w:val="0069357E"/>
    <w:rsid w:val="00693D6D"/>
    <w:rsid w:val="006941AA"/>
    <w:rsid w:val="006945F8"/>
    <w:rsid w:val="0069460B"/>
    <w:rsid w:val="006946F7"/>
    <w:rsid w:val="00694BD2"/>
    <w:rsid w:val="00694BF3"/>
    <w:rsid w:val="00694DEE"/>
    <w:rsid w:val="00695C86"/>
    <w:rsid w:val="00695CFC"/>
    <w:rsid w:val="0069647F"/>
    <w:rsid w:val="00697B32"/>
    <w:rsid w:val="006A086D"/>
    <w:rsid w:val="006A0E33"/>
    <w:rsid w:val="006A175B"/>
    <w:rsid w:val="006A1A46"/>
    <w:rsid w:val="006A1A4D"/>
    <w:rsid w:val="006A1ED7"/>
    <w:rsid w:val="006A21FA"/>
    <w:rsid w:val="006A2239"/>
    <w:rsid w:val="006A3787"/>
    <w:rsid w:val="006A3B9A"/>
    <w:rsid w:val="006A4186"/>
    <w:rsid w:val="006A443C"/>
    <w:rsid w:val="006A526E"/>
    <w:rsid w:val="006A59AC"/>
    <w:rsid w:val="006A64F1"/>
    <w:rsid w:val="006A6D2F"/>
    <w:rsid w:val="006A6DA6"/>
    <w:rsid w:val="006A71FE"/>
    <w:rsid w:val="006A7204"/>
    <w:rsid w:val="006A7AF8"/>
    <w:rsid w:val="006A7DD8"/>
    <w:rsid w:val="006B0E2A"/>
    <w:rsid w:val="006B0E63"/>
    <w:rsid w:val="006B173E"/>
    <w:rsid w:val="006B1B60"/>
    <w:rsid w:val="006B1C33"/>
    <w:rsid w:val="006B244D"/>
    <w:rsid w:val="006B2855"/>
    <w:rsid w:val="006B2E70"/>
    <w:rsid w:val="006B32DF"/>
    <w:rsid w:val="006B360E"/>
    <w:rsid w:val="006B36A4"/>
    <w:rsid w:val="006B3F03"/>
    <w:rsid w:val="006B405A"/>
    <w:rsid w:val="006B4463"/>
    <w:rsid w:val="006B551A"/>
    <w:rsid w:val="006B57E6"/>
    <w:rsid w:val="006B586D"/>
    <w:rsid w:val="006B5A9C"/>
    <w:rsid w:val="006B6050"/>
    <w:rsid w:val="006B6480"/>
    <w:rsid w:val="006B674D"/>
    <w:rsid w:val="006B72CF"/>
    <w:rsid w:val="006B7C98"/>
    <w:rsid w:val="006B7D03"/>
    <w:rsid w:val="006C036E"/>
    <w:rsid w:val="006C0727"/>
    <w:rsid w:val="006C08D4"/>
    <w:rsid w:val="006C0AE1"/>
    <w:rsid w:val="006C0D84"/>
    <w:rsid w:val="006C1580"/>
    <w:rsid w:val="006C1BC9"/>
    <w:rsid w:val="006C2275"/>
    <w:rsid w:val="006C3393"/>
    <w:rsid w:val="006C3812"/>
    <w:rsid w:val="006C3A32"/>
    <w:rsid w:val="006C433C"/>
    <w:rsid w:val="006C47A2"/>
    <w:rsid w:val="006C47DF"/>
    <w:rsid w:val="006C4C36"/>
    <w:rsid w:val="006C5962"/>
    <w:rsid w:val="006C5BC1"/>
    <w:rsid w:val="006C5F7B"/>
    <w:rsid w:val="006C6341"/>
    <w:rsid w:val="006C67DE"/>
    <w:rsid w:val="006C6C90"/>
    <w:rsid w:val="006C741D"/>
    <w:rsid w:val="006C7430"/>
    <w:rsid w:val="006C76EE"/>
    <w:rsid w:val="006C78E5"/>
    <w:rsid w:val="006C7BB9"/>
    <w:rsid w:val="006C7E2E"/>
    <w:rsid w:val="006C7F45"/>
    <w:rsid w:val="006D0024"/>
    <w:rsid w:val="006D06FC"/>
    <w:rsid w:val="006D0C45"/>
    <w:rsid w:val="006D1E83"/>
    <w:rsid w:val="006D2595"/>
    <w:rsid w:val="006D279A"/>
    <w:rsid w:val="006D2DAC"/>
    <w:rsid w:val="006D45A2"/>
    <w:rsid w:val="006D4CDE"/>
    <w:rsid w:val="006D54BA"/>
    <w:rsid w:val="006D5BDF"/>
    <w:rsid w:val="006D6BB5"/>
    <w:rsid w:val="006D6D27"/>
    <w:rsid w:val="006D7821"/>
    <w:rsid w:val="006E0D1A"/>
    <w:rsid w:val="006E0D86"/>
    <w:rsid w:val="006E10D3"/>
    <w:rsid w:val="006E10F4"/>
    <w:rsid w:val="006E11A9"/>
    <w:rsid w:val="006E145F"/>
    <w:rsid w:val="006E1FD3"/>
    <w:rsid w:val="006E20F1"/>
    <w:rsid w:val="006E272F"/>
    <w:rsid w:val="006E29B2"/>
    <w:rsid w:val="006E333F"/>
    <w:rsid w:val="006E3B6C"/>
    <w:rsid w:val="006E3D89"/>
    <w:rsid w:val="006E4053"/>
    <w:rsid w:val="006E44C3"/>
    <w:rsid w:val="006E55BA"/>
    <w:rsid w:val="006E621F"/>
    <w:rsid w:val="006E6266"/>
    <w:rsid w:val="006E66A1"/>
    <w:rsid w:val="006E6C3A"/>
    <w:rsid w:val="006E6D52"/>
    <w:rsid w:val="006E741D"/>
    <w:rsid w:val="006E7432"/>
    <w:rsid w:val="006E772B"/>
    <w:rsid w:val="006E789D"/>
    <w:rsid w:val="006E791A"/>
    <w:rsid w:val="006E7CBA"/>
    <w:rsid w:val="006E7FAA"/>
    <w:rsid w:val="006F0486"/>
    <w:rsid w:val="006F0B04"/>
    <w:rsid w:val="006F0E43"/>
    <w:rsid w:val="006F1BC1"/>
    <w:rsid w:val="006F24A4"/>
    <w:rsid w:val="006F2722"/>
    <w:rsid w:val="006F2776"/>
    <w:rsid w:val="006F28CD"/>
    <w:rsid w:val="006F29C3"/>
    <w:rsid w:val="006F32BA"/>
    <w:rsid w:val="006F4120"/>
    <w:rsid w:val="006F4441"/>
    <w:rsid w:val="006F456A"/>
    <w:rsid w:val="006F480C"/>
    <w:rsid w:val="006F4D4D"/>
    <w:rsid w:val="006F4D73"/>
    <w:rsid w:val="006F58FF"/>
    <w:rsid w:val="006F5FAD"/>
    <w:rsid w:val="006F64E0"/>
    <w:rsid w:val="006F6C5A"/>
    <w:rsid w:val="006F6E58"/>
    <w:rsid w:val="006F6F65"/>
    <w:rsid w:val="006F7111"/>
    <w:rsid w:val="006F72E6"/>
    <w:rsid w:val="006F7C1D"/>
    <w:rsid w:val="00700C2E"/>
    <w:rsid w:val="00700F30"/>
    <w:rsid w:val="0070217B"/>
    <w:rsid w:val="00702D8C"/>
    <w:rsid w:val="0070386D"/>
    <w:rsid w:val="007038DC"/>
    <w:rsid w:val="00704490"/>
    <w:rsid w:val="00704988"/>
    <w:rsid w:val="00704A88"/>
    <w:rsid w:val="00704FB2"/>
    <w:rsid w:val="00705378"/>
    <w:rsid w:val="007053D9"/>
    <w:rsid w:val="00705C23"/>
    <w:rsid w:val="007068BC"/>
    <w:rsid w:val="00706B63"/>
    <w:rsid w:val="00706DC5"/>
    <w:rsid w:val="00707599"/>
    <w:rsid w:val="0070773E"/>
    <w:rsid w:val="0070784F"/>
    <w:rsid w:val="00707A95"/>
    <w:rsid w:val="00710061"/>
    <w:rsid w:val="007106BA"/>
    <w:rsid w:val="00710DBB"/>
    <w:rsid w:val="00710E34"/>
    <w:rsid w:val="00711582"/>
    <w:rsid w:val="00712A7A"/>
    <w:rsid w:val="007146DE"/>
    <w:rsid w:val="00714A03"/>
    <w:rsid w:val="00714A83"/>
    <w:rsid w:val="007155CB"/>
    <w:rsid w:val="00716CC3"/>
    <w:rsid w:val="0071712B"/>
    <w:rsid w:val="007177BE"/>
    <w:rsid w:val="00717826"/>
    <w:rsid w:val="007202DD"/>
    <w:rsid w:val="007207D9"/>
    <w:rsid w:val="007211CC"/>
    <w:rsid w:val="00721444"/>
    <w:rsid w:val="00722AB9"/>
    <w:rsid w:val="0072309C"/>
    <w:rsid w:val="007231C9"/>
    <w:rsid w:val="0072338C"/>
    <w:rsid w:val="007251B6"/>
    <w:rsid w:val="007253C5"/>
    <w:rsid w:val="00725C2F"/>
    <w:rsid w:val="00725D05"/>
    <w:rsid w:val="007265A0"/>
    <w:rsid w:val="007275AE"/>
    <w:rsid w:val="0072774D"/>
    <w:rsid w:val="00727B20"/>
    <w:rsid w:val="007302FB"/>
    <w:rsid w:val="007312B2"/>
    <w:rsid w:val="00731541"/>
    <w:rsid w:val="007317D5"/>
    <w:rsid w:val="00731988"/>
    <w:rsid w:val="00731E2B"/>
    <w:rsid w:val="00731F31"/>
    <w:rsid w:val="007322A7"/>
    <w:rsid w:val="00732C90"/>
    <w:rsid w:val="0073393D"/>
    <w:rsid w:val="00733F92"/>
    <w:rsid w:val="007341B3"/>
    <w:rsid w:val="007342F2"/>
    <w:rsid w:val="00734771"/>
    <w:rsid w:val="00734A52"/>
    <w:rsid w:val="00735507"/>
    <w:rsid w:val="00735A2A"/>
    <w:rsid w:val="00736291"/>
    <w:rsid w:val="007365E3"/>
    <w:rsid w:val="00736933"/>
    <w:rsid w:val="00736C56"/>
    <w:rsid w:val="00736CD6"/>
    <w:rsid w:val="007371DD"/>
    <w:rsid w:val="0073751D"/>
    <w:rsid w:val="007377C6"/>
    <w:rsid w:val="00737F32"/>
    <w:rsid w:val="00737FFD"/>
    <w:rsid w:val="00740B18"/>
    <w:rsid w:val="00740C57"/>
    <w:rsid w:val="00741D8D"/>
    <w:rsid w:val="0074296B"/>
    <w:rsid w:val="00742D40"/>
    <w:rsid w:val="007438A1"/>
    <w:rsid w:val="00744142"/>
    <w:rsid w:val="00744AF6"/>
    <w:rsid w:val="00744ECC"/>
    <w:rsid w:val="00744EED"/>
    <w:rsid w:val="00745118"/>
    <w:rsid w:val="00745F1E"/>
    <w:rsid w:val="0074616F"/>
    <w:rsid w:val="007465E6"/>
    <w:rsid w:val="00746D9D"/>
    <w:rsid w:val="00746EED"/>
    <w:rsid w:val="00747224"/>
    <w:rsid w:val="0074778F"/>
    <w:rsid w:val="00747ED1"/>
    <w:rsid w:val="007502AC"/>
    <w:rsid w:val="007503BC"/>
    <w:rsid w:val="00750628"/>
    <w:rsid w:val="0075238B"/>
    <w:rsid w:val="0075298B"/>
    <w:rsid w:val="00752EF0"/>
    <w:rsid w:val="007542AA"/>
    <w:rsid w:val="007547D6"/>
    <w:rsid w:val="007547DA"/>
    <w:rsid w:val="00754ADA"/>
    <w:rsid w:val="00754C2D"/>
    <w:rsid w:val="00754C58"/>
    <w:rsid w:val="00754E35"/>
    <w:rsid w:val="007565BC"/>
    <w:rsid w:val="0075677E"/>
    <w:rsid w:val="00756A5C"/>
    <w:rsid w:val="00757D2B"/>
    <w:rsid w:val="00760AD9"/>
    <w:rsid w:val="00760DF1"/>
    <w:rsid w:val="00760F9F"/>
    <w:rsid w:val="007616D5"/>
    <w:rsid w:val="00762107"/>
    <w:rsid w:val="0076229B"/>
    <w:rsid w:val="00762337"/>
    <w:rsid w:val="0076257C"/>
    <w:rsid w:val="007626E7"/>
    <w:rsid w:val="00762779"/>
    <w:rsid w:val="00762D14"/>
    <w:rsid w:val="007635CE"/>
    <w:rsid w:val="00763F37"/>
    <w:rsid w:val="00764076"/>
    <w:rsid w:val="00764D5B"/>
    <w:rsid w:val="00764F4B"/>
    <w:rsid w:val="00765357"/>
    <w:rsid w:val="00765F3D"/>
    <w:rsid w:val="00766172"/>
    <w:rsid w:val="00766868"/>
    <w:rsid w:val="00766DD4"/>
    <w:rsid w:val="007670BE"/>
    <w:rsid w:val="00770331"/>
    <w:rsid w:val="00770572"/>
    <w:rsid w:val="007707BB"/>
    <w:rsid w:val="00770AFA"/>
    <w:rsid w:val="0077129D"/>
    <w:rsid w:val="00771358"/>
    <w:rsid w:val="00771470"/>
    <w:rsid w:val="00771739"/>
    <w:rsid w:val="007718CD"/>
    <w:rsid w:val="00771903"/>
    <w:rsid w:val="00771A92"/>
    <w:rsid w:val="00771AC5"/>
    <w:rsid w:val="00771B70"/>
    <w:rsid w:val="00771E85"/>
    <w:rsid w:val="00771EC4"/>
    <w:rsid w:val="00772156"/>
    <w:rsid w:val="007723DC"/>
    <w:rsid w:val="00772820"/>
    <w:rsid w:val="00772D43"/>
    <w:rsid w:val="00773DE4"/>
    <w:rsid w:val="0077418A"/>
    <w:rsid w:val="00774204"/>
    <w:rsid w:val="0077420F"/>
    <w:rsid w:val="00774A02"/>
    <w:rsid w:val="00774D01"/>
    <w:rsid w:val="00774D24"/>
    <w:rsid w:val="0077592F"/>
    <w:rsid w:val="00775FF6"/>
    <w:rsid w:val="00776587"/>
    <w:rsid w:val="00776828"/>
    <w:rsid w:val="00776A0F"/>
    <w:rsid w:val="00776EB0"/>
    <w:rsid w:val="00777062"/>
    <w:rsid w:val="00777773"/>
    <w:rsid w:val="00777DD2"/>
    <w:rsid w:val="00777EDD"/>
    <w:rsid w:val="00780278"/>
    <w:rsid w:val="007803A3"/>
    <w:rsid w:val="007804C5"/>
    <w:rsid w:val="0078066D"/>
    <w:rsid w:val="00780741"/>
    <w:rsid w:val="0078082C"/>
    <w:rsid w:val="00780914"/>
    <w:rsid w:val="00780922"/>
    <w:rsid w:val="00780DB7"/>
    <w:rsid w:val="00781F00"/>
    <w:rsid w:val="00782071"/>
    <w:rsid w:val="0078276B"/>
    <w:rsid w:val="007827BA"/>
    <w:rsid w:val="00782D60"/>
    <w:rsid w:val="0078304C"/>
    <w:rsid w:val="007832DD"/>
    <w:rsid w:val="007836F1"/>
    <w:rsid w:val="007837CF"/>
    <w:rsid w:val="00783F8A"/>
    <w:rsid w:val="00785547"/>
    <w:rsid w:val="00785990"/>
    <w:rsid w:val="00785A6B"/>
    <w:rsid w:val="00785E5E"/>
    <w:rsid w:val="00785FA7"/>
    <w:rsid w:val="00787031"/>
    <w:rsid w:val="0078797D"/>
    <w:rsid w:val="00787C1E"/>
    <w:rsid w:val="00787EB8"/>
    <w:rsid w:val="007903AF"/>
    <w:rsid w:val="007904FE"/>
    <w:rsid w:val="007907D4"/>
    <w:rsid w:val="00790974"/>
    <w:rsid w:val="00790F97"/>
    <w:rsid w:val="007919A3"/>
    <w:rsid w:val="00791FC2"/>
    <w:rsid w:val="00792AC4"/>
    <w:rsid w:val="00792C7D"/>
    <w:rsid w:val="00793325"/>
    <w:rsid w:val="00793B4C"/>
    <w:rsid w:val="00793C50"/>
    <w:rsid w:val="00793FC4"/>
    <w:rsid w:val="007942DF"/>
    <w:rsid w:val="00794381"/>
    <w:rsid w:val="007944E5"/>
    <w:rsid w:val="0079531D"/>
    <w:rsid w:val="00795434"/>
    <w:rsid w:val="007962C6"/>
    <w:rsid w:val="00796511"/>
    <w:rsid w:val="007967CA"/>
    <w:rsid w:val="00796F11"/>
    <w:rsid w:val="00797920"/>
    <w:rsid w:val="00797C54"/>
    <w:rsid w:val="007A0086"/>
    <w:rsid w:val="007A038C"/>
    <w:rsid w:val="007A0F9E"/>
    <w:rsid w:val="007A111E"/>
    <w:rsid w:val="007A1ABA"/>
    <w:rsid w:val="007A2C03"/>
    <w:rsid w:val="007A2E18"/>
    <w:rsid w:val="007A3033"/>
    <w:rsid w:val="007A3A71"/>
    <w:rsid w:val="007A3EB6"/>
    <w:rsid w:val="007A44A1"/>
    <w:rsid w:val="007A4519"/>
    <w:rsid w:val="007A4544"/>
    <w:rsid w:val="007A5391"/>
    <w:rsid w:val="007A557D"/>
    <w:rsid w:val="007A5C47"/>
    <w:rsid w:val="007A6180"/>
    <w:rsid w:val="007A6535"/>
    <w:rsid w:val="007A721B"/>
    <w:rsid w:val="007A745D"/>
    <w:rsid w:val="007A7587"/>
    <w:rsid w:val="007A7ED6"/>
    <w:rsid w:val="007A7F1D"/>
    <w:rsid w:val="007B0E93"/>
    <w:rsid w:val="007B0FF0"/>
    <w:rsid w:val="007B2145"/>
    <w:rsid w:val="007B21B9"/>
    <w:rsid w:val="007B2363"/>
    <w:rsid w:val="007B330A"/>
    <w:rsid w:val="007B36C7"/>
    <w:rsid w:val="007B39D5"/>
    <w:rsid w:val="007B3C07"/>
    <w:rsid w:val="007B3F85"/>
    <w:rsid w:val="007B477D"/>
    <w:rsid w:val="007B4872"/>
    <w:rsid w:val="007B48C5"/>
    <w:rsid w:val="007B4E13"/>
    <w:rsid w:val="007B4E7B"/>
    <w:rsid w:val="007B4F02"/>
    <w:rsid w:val="007B503D"/>
    <w:rsid w:val="007B5640"/>
    <w:rsid w:val="007B5895"/>
    <w:rsid w:val="007B5AE0"/>
    <w:rsid w:val="007B6545"/>
    <w:rsid w:val="007B67BD"/>
    <w:rsid w:val="007B6F09"/>
    <w:rsid w:val="007B6F2C"/>
    <w:rsid w:val="007B713C"/>
    <w:rsid w:val="007B75D1"/>
    <w:rsid w:val="007B7C53"/>
    <w:rsid w:val="007B7FB0"/>
    <w:rsid w:val="007C0BF7"/>
    <w:rsid w:val="007C0CAE"/>
    <w:rsid w:val="007C15C9"/>
    <w:rsid w:val="007C1739"/>
    <w:rsid w:val="007C1E4F"/>
    <w:rsid w:val="007C2875"/>
    <w:rsid w:val="007C32EB"/>
    <w:rsid w:val="007C3673"/>
    <w:rsid w:val="007C37D4"/>
    <w:rsid w:val="007C3970"/>
    <w:rsid w:val="007C3AEB"/>
    <w:rsid w:val="007C3B78"/>
    <w:rsid w:val="007C4898"/>
    <w:rsid w:val="007C4A55"/>
    <w:rsid w:val="007C5900"/>
    <w:rsid w:val="007C5F4D"/>
    <w:rsid w:val="007C6119"/>
    <w:rsid w:val="007C62DC"/>
    <w:rsid w:val="007C7316"/>
    <w:rsid w:val="007C7A75"/>
    <w:rsid w:val="007C7BB7"/>
    <w:rsid w:val="007D0DDF"/>
    <w:rsid w:val="007D13A7"/>
    <w:rsid w:val="007D1646"/>
    <w:rsid w:val="007D1E5F"/>
    <w:rsid w:val="007D2186"/>
    <w:rsid w:val="007D2F63"/>
    <w:rsid w:val="007D301F"/>
    <w:rsid w:val="007D31D2"/>
    <w:rsid w:val="007D46C5"/>
    <w:rsid w:val="007D51D6"/>
    <w:rsid w:val="007D5C6A"/>
    <w:rsid w:val="007D6CED"/>
    <w:rsid w:val="007D7366"/>
    <w:rsid w:val="007D7707"/>
    <w:rsid w:val="007D7895"/>
    <w:rsid w:val="007D7A54"/>
    <w:rsid w:val="007D7C22"/>
    <w:rsid w:val="007D7CB1"/>
    <w:rsid w:val="007D7D33"/>
    <w:rsid w:val="007D7E72"/>
    <w:rsid w:val="007D7FC8"/>
    <w:rsid w:val="007E050A"/>
    <w:rsid w:val="007E0A00"/>
    <w:rsid w:val="007E0CC3"/>
    <w:rsid w:val="007E0D3E"/>
    <w:rsid w:val="007E0F87"/>
    <w:rsid w:val="007E13C7"/>
    <w:rsid w:val="007E164F"/>
    <w:rsid w:val="007E1708"/>
    <w:rsid w:val="007E2762"/>
    <w:rsid w:val="007E3277"/>
    <w:rsid w:val="007E38C8"/>
    <w:rsid w:val="007E3FD5"/>
    <w:rsid w:val="007E417A"/>
    <w:rsid w:val="007E43C9"/>
    <w:rsid w:val="007E46A3"/>
    <w:rsid w:val="007E4C4C"/>
    <w:rsid w:val="007E4F19"/>
    <w:rsid w:val="007E514E"/>
    <w:rsid w:val="007E524B"/>
    <w:rsid w:val="007E5291"/>
    <w:rsid w:val="007E5EF2"/>
    <w:rsid w:val="007E60CF"/>
    <w:rsid w:val="007E669B"/>
    <w:rsid w:val="007E755A"/>
    <w:rsid w:val="007E7B7F"/>
    <w:rsid w:val="007F11D7"/>
    <w:rsid w:val="007F11F1"/>
    <w:rsid w:val="007F1599"/>
    <w:rsid w:val="007F172C"/>
    <w:rsid w:val="007F17AE"/>
    <w:rsid w:val="007F1ACD"/>
    <w:rsid w:val="007F2375"/>
    <w:rsid w:val="007F2900"/>
    <w:rsid w:val="007F32C4"/>
    <w:rsid w:val="007F4059"/>
    <w:rsid w:val="007F45B0"/>
    <w:rsid w:val="007F4811"/>
    <w:rsid w:val="007F483B"/>
    <w:rsid w:val="007F4AC6"/>
    <w:rsid w:val="007F5041"/>
    <w:rsid w:val="007F5801"/>
    <w:rsid w:val="007F615F"/>
    <w:rsid w:val="007F6847"/>
    <w:rsid w:val="007F6E3D"/>
    <w:rsid w:val="007F6F4D"/>
    <w:rsid w:val="007F7635"/>
    <w:rsid w:val="007F7684"/>
    <w:rsid w:val="00801576"/>
    <w:rsid w:val="00801838"/>
    <w:rsid w:val="00802706"/>
    <w:rsid w:val="0080289F"/>
    <w:rsid w:val="00802DB8"/>
    <w:rsid w:val="00802F55"/>
    <w:rsid w:val="00803027"/>
    <w:rsid w:val="008033BF"/>
    <w:rsid w:val="00803A78"/>
    <w:rsid w:val="00803BF4"/>
    <w:rsid w:val="008048A1"/>
    <w:rsid w:val="008049F6"/>
    <w:rsid w:val="00804BAF"/>
    <w:rsid w:val="00806809"/>
    <w:rsid w:val="0081042E"/>
    <w:rsid w:val="008108EC"/>
    <w:rsid w:val="00810B96"/>
    <w:rsid w:val="008115E8"/>
    <w:rsid w:val="0081187C"/>
    <w:rsid w:val="00811AB2"/>
    <w:rsid w:val="00811EAB"/>
    <w:rsid w:val="0081218D"/>
    <w:rsid w:val="00812599"/>
    <w:rsid w:val="00812611"/>
    <w:rsid w:val="0081279D"/>
    <w:rsid w:val="0081305E"/>
    <w:rsid w:val="008130BE"/>
    <w:rsid w:val="00813C84"/>
    <w:rsid w:val="00813EF3"/>
    <w:rsid w:val="00814360"/>
    <w:rsid w:val="00814635"/>
    <w:rsid w:val="008150C7"/>
    <w:rsid w:val="00815358"/>
    <w:rsid w:val="0081559B"/>
    <w:rsid w:val="00815841"/>
    <w:rsid w:val="00815BF4"/>
    <w:rsid w:val="00816471"/>
    <w:rsid w:val="008166CF"/>
    <w:rsid w:val="008171DE"/>
    <w:rsid w:val="00817651"/>
    <w:rsid w:val="0082059A"/>
    <w:rsid w:val="00820902"/>
    <w:rsid w:val="00821019"/>
    <w:rsid w:val="008214BD"/>
    <w:rsid w:val="00821A7C"/>
    <w:rsid w:val="00821F3E"/>
    <w:rsid w:val="00822181"/>
    <w:rsid w:val="00822616"/>
    <w:rsid w:val="0082365D"/>
    <w:rsid w:val="0082384B"/>
    <w:rsid w:val="008239F5"/>
    <w:rsid w:val="00824CE8"/>
    <w:rsid w:val="00825484"/>
    <w:rsid w:val="00825496"/>
    <w:rsid w:val="00825B91"/>
    <w:rsid w:val="00825F83"/>
    <w:rsid w:val="0082622D"/>
    <w:rsid w:val="0082637C"/>
    <w:rsid w:val="008269BD"/>
    <w:rsid w:val="00826EAF"/>
    <w:rsid w:val="00827012"/>
    <w:rsid w:val="008270EC"/>
    <w:rsid w:val="00827A06"/>
    <w:rsid w:val="00827C48"/>
    <w:rsid w:val="00830225"/>
    <w:rsid w:val="0083037C"/>
    <w:rsid w:val="00830ADE"/>
    <w:rsid w:val="00830B30"/>
    <w:rsid w:val="00831477"/>
    <w:rsid w:val="00831DAE"/>
    <w:rsid w:val="0083203D"/>
    <w:rsid w:val="00832821"/>
    <w:rsid w:val="00832AF0"/>
    <w:rsid w:val="00832BB6"/>
    <w:rsid w:val="008332CB"/>
    <w:rsid w:val="00833FE1"/>
    <w:rsid w:val="00834031"/>
    <w:rsid w:val="00834042"/>
    <w:rsid w:val="008344C2"/>
    <w:rsid w:val="00834643"/>
    <w:rsid w:val="008346A8"/>
    <w:rsid w:val="008348A4"/>
    <w:rsid w:val="00835BC5"/>
    <w:rsid w:val="00835D0B"/>
    <w:rsid w:val="00835E76"/>
    <w:rsid w:val="00835F24"/>
    <w:rsid w:val="00836D61"/>
    <w:rsid w:val="008370C0"/>
    <w:rsid w:val="008372F1"/>
    <w:rsid w:val="008373AB"/>
    <w:rsid w:val="00837F1C"/>
    <w:rsid w:val="00837FD2"/>
    <w:rsid w:val="00840EF3"/>
    <w:rsid w:val="00840F33"/>
    <w:rsid w:val="00841340"/>
    <w:rsid w:val="008418EA"/>
    <w:rsid w:val="00841AEF"/>
    <w:rsid w:val="00841BD0"/>
    <w:rsid w:val="00841D2A"/>
    <w:rsid w:val="00841D32"/>
    <w:rsid w:val="008423B8"/>
    <w:rsid w:val="008431EB"/>
    <w:rsid w:val="0084449E"/>
    <w:rsid w:val="008448BC"/>
    <w:rsid w:val="00845251"/>
    <w:rsid w:val="00845520"/>
    <w:rsid w:val="00846138"/>
    <w:rsid w:val="00846A9B"/>
    <w:rsid w:val="00846E47"/>
    <w:rsid w:val="0085048D"/>
    <w:rsid w:val="00850D54"/>
    <w:rsid w:val="0085149A"/>
    <w:rsid w:val="00851ED7"/>
    <w:rsid w:val="00852925"/>
    <w:rsid w:val="00852D9A"/>
    <w:rsid w:val="00853491"/>
    <w:rsid w:val="00853964"/>
    <w:rsid w:val="00854FD8"/>
    <w:rsid w:val="008557B8"/>
    <w:rsid w:val="00855910"/>
    <w:rsid w:val="00855F36"/>
    <w:rsid w:val="0085608E"/>
    <w:rsid w:val="00856A4A"/>
    <w:rsid w:val="008570D4"/>
    <w:rsid w:val="00857EC0"/>
    <w:rsid w:val="00860AED"/>
    <w:rsid w:val="00861733"/>
    <w:rsid w:val="00861B7C"/>
    <w:rsid w:val="00861B8C"/>
    <w:rsid w:val="00861EB8"/>
    <w:rsid w:val="00862EB5"/>
    <w:rsid w:val="00863025"/>
    <w:rsid w:val="0086353E"/>
    <w:rsid w:val="00863DFA"/>
    <w:rsid w:val="00864376"/>
    <w:rsid w:val="00864787"/>
    <w:rsid w:val="00864EB3"/>
    <w:rsid w:val="00864FE8"/>
    <w:rsid w:val="00865342"/>
    <w:rsid w:val="00865344"/>
    <w:rsid w:val="0086555F"/>
    <w:rsid w:val="00865674"/>
    <w:rsid w:val="00866C5F"/>
    <w:rsid w:val="0086733B"/>
    <w:rsid w:val="00867CF5"/>
    <w:rsid w:val="00871E7F"/>
    <w:rsid w:val="00872295"/>
    <w:rsid w:val="00873828"/>
    <w:rsid w:val="008744BE"/>
    <w:rsid w:val="0087466C"/>
    <w:rsid w:val="008747B2"/>
    <w:rsid w:val="00874AB3"/>
    <w:rsid w:val="00874F82"/>
    <w:rsid w:val="00875155"/>
    <w:rsid w:val="00875894"/>
    <w:rsid w:val="00875A1E"/>
    <w:rsid w:val="00875F50"/>
    <w:rsid w:val="0087640F"/>
    <w:rsid w:val="008767BF"/>
    <w:rsid w:val="008769F2"/>
    <w:rsid w:val="00876D14"/>
    <w:rsid w:val="008814F4"/>
    <w:rsid w:val="008815E3"/>
    <w:rsid w:val="00882DEC"/>
    <w:rsid w:val="00883A94"/>
    <w:rsid w:val="00883D05"/>
    <w:rsid w:val="00883F4D"/>
    <w:rsid w:val="00885C5C"/>
    <w:rsid w:val="0088666C"/>
    <w:rsid w:val="00887A82"/>
    <w:rsid w:val="00890630"/>
    <w:rsid w:val="00890819"/>
    <w:rsid w:val="0089188C"/>
    <w:rsid w:val="00891D96"/>
    <w:rsid w:val="0089232C"/>
    <w:rsid w:val="008926A6"/>
    <w:rsid w:val="00892933"/>
    <w:rsid w:val="008929BE"/>
    <w:rsid w:val="00892B15"/>
    <w:rsid w:val="00892DB9"/>
    <w:rsid w:val="00893833"/>
    <w:rsid w:val="008942A4"/>
    <w:rsid w:val="008942FC"/>
    <w:rsid w:val="008953C8"/>
    <w:rsid w:val="00895806"/>
    <w:rsid w:val="00895DBE"/>
    <w:rsid w:val="00896630"/>
    <w:rsid w:val="00896B61"/>
    <w:rsid w:val="00896E5B"/>
    <w:rsid w:val="00897D62"/>
    <w:rsid w:val="00897D79"/>
    <w:rsid w:val="008A06BF"/>
    <w:rsid w:val="008A0992"/>
    <w:rsid w:val="008A0A84"/>
    <w:rsid w:val="008A0DE5"/>
    <w:rsid w:val="008A1A59"/>
    <w:rsid w:val="008A2A5B"/>
    <w:rsid w:val="008A321F"/>
    <w:rsid w:val="008A427F"/>
    <w:rsid w:val="008A4A36"/>
    <w:rsid w:val="008A51C5"/>
    <w:rsid w:val="008A524D"/>
    <w:rsid w:val="008A6A35"/>
    <w:rsid w:val="008A7824"/>
    <w:rsid w:val="008B0D0E"/>
    <w:rsid w:val="008B0DC4"/>
    <w:rsid w:val="008B15C7"/>
    <w:rsid w:val="008B2710"/>
    <w:rsid w:val="008B2A06"/>
    <w:rsid w:val="008B2F9C"/>
    <w:rsid w:val="008B3E2A"/>
    <w:rsid w:val="008B40A5"/>
    <w:rsid w:val="008B455D"/>
    <w:rsid w:val="008B4713"/>
    <w:rsid w:val="008B4757"/>
    <w:rsid w:val="008B4CE7"/>
    <w:rsid w:val="008B5253"/>
    <w:rsid w:val="008B5358"/>
    <w:rsid w:val="008B588B"/>
    <w:rsid w:val="008B5F6F"/>
    <w:rsid w:val="008B6026"/>
    <w:rsid w:val="008B655A"/>
    <w:rsid w:val="008B6C76"/>
    <w:rsid w:val="008B6C77"/>
    <w:rsid w:val="008B7C47"/>
    <w:rsid w:val="008C0E02"/>
    <w:rsid w:val="008C1427"/>
    <w:rsid w:val="008C1799"/>
    <w:rsid w:val="008C1948"/>
    <w:rsid w:val="008C1CA4"/>
    <w:rsid w:val="008C2439"/>
    <w:rsid w:val="008C25DF"/>
    <w:rsid w:val="008C2C81"/>
    <w:rsid w:val="008C3598"/>
    <w:rsid w:val="008C422B"/>
    <w:rsid w:val="008C45F8"/>
    <w:rsid w:val="008C47EF"/>
    <w:rsid w:val="008C4981"/>
    <w:rsid w:val="008C5512"/>
    <w:rsid w:val="008C5ADC"/>
    <w:rsid w:val="008C5EB4"/>
    <w:rsid w:val="008C6B95"/>
    <w:rsid w:val="008C79C5"/>
    <w:rsid w:val="008D0234"/>
    <w:rsid w:val="008D054C"/>
    <w:rsid w:val="008D0F59"/>
    <w:rsid w:val="008D18D0"/>
    <w:rsid w:val="008D1AAF"/>
    <w:rsid w:val="008D1AFA"/>
    <w:rsid w:val="008D1F19"/>
    <w:rsid w:val="008D275A"/>
    <w:rsid w:val="008D280F"/>
    <w:rsid w:val="008D31D6"/>
    <w:rsid w:val="008D344F"/>
    <w:rsid w:val="008D3737"/>
    <w:rsid w:val="008D3867"/>
    <w:rsid w:val="008D400C"/>
    <w:rsid w:val="008D475E"/>
    <w:rsid w:val="008D5A3C"/>
    <w:rsid w:val="008D5C75"/>
    <w:rsid w:val="008D5DFA"/>
    <w:rsid w:val="008D649A"/>
    <w:rsid w:val="008D68E0"/>
    <w:rsid w:val="008D6935"/>
    <w:rsid w:val="008D6A7D"/>
    <w:rsid w:val="008D6B39"/>
    <w:rsid w:val="008D6E20"/>
    <w:rsid w:val="008D6F1C"/>
    <w:rsid w:val="008D722F"/>
    <w:rsid w:val="008E0679"/>
    <w:rsid w:val="008E0697"/>
    <w:rsid w:val="008E2DA1"/>
    <w:rsid w:val="008E3366"/>
    <w:rsid w:val="008E37D8"/>
    <w:rsid w:val="008E39B9"/>
    <w:rsid w:val="008E3A9A"/>
    <w:rsid w:val="008E43DC"/>
    <w:rsid w:val="008E44B7"/>
    <w:rsid w:val="008E4974"/>
    <w:rsid w:val="008E52A4"/>
    <w:rsid w:val="008E543F"/>
    <w:rsid w:val="008E57E3"/>
    <w:rsid w:val="008E624B"/>
    <w:rsid w:val="008E6451"/>
    <w:rsid w:val="008E7DA2"/>
    <w:rsid w:val="008F1202"/>
    <w:rsid w:val="008F2399"/>
    <w:rsid w:val="008F2EAE"/>
    <w:rsid w:val="008F3997"/>
    <w:rsid w:val="008F3D11"/>
    <w:rsid w:val="008F42C3"/>
    <w:rsid w:val="008F4669"/>
    <w:rsid w:val="008F530E"/>
    <w:rsid w:val="008F547B"/>
    <w:rsid w:val="008F615D"/>
    <w:rsid w:val="008F67D6"/>
    <w:rsid w:val="008F6E82"/>
    <w:rsid w:val="008F702D"/>
    <w:rsid w:val="008F7751"/>
    <w:rsid w:val="008F7A8B"/>
    <w:rsid w:val="009001BA"/>
    <w:rsid w:val="00900336"/>
    <w:rsid w:val="009008A1"/>
    <w:rsid w:val="00901135"/>
    <w:rsid w:val="00901351"/>
    <w:rsid w:val="0090165F"/>
    <w:rsid w:val="00901A99"/>
    <w:rsid w:val="0090275F"/>
    <w:rsid w:val="00902C94"/>
    <w:rsid w:val="00902F2F"/>
    <w:rsid w:val="0090339B"/>
    <w:rsid w:val="00903446"/>
    <w:rsid w:val="0090363D"/>
    <w:rsid w:val="00903844"/>
    <w:rsid w:val="0090385F"/>
    <w:rsid w:val="00903A02"/>
    <w:rsid w:val="00903F62"/>
    <w:rsid w:val="0090466A"/>
    <w:rsid w:val="0090541B"/>
    <w:rsid w:val="009057EE"/>
    <w:rsid w:val="00905C20"/>
    <w:rsid w:val="00906832"/>
    <w:rsid w:val="00906A1A"/>
    <w:rsid w:val="00906B84"/>
    <w:rsid w:val="0090725E"/>
    <w:rsid w:val="009104CE"/>
    <w:rsid w:val="00910590"/>
    <w:rsid w:val="00910CC3"/>
    <w:rsid w:val="00910E9C"/>
    <w:rsid w:val="0091219B"/>
    <w:rsid w:val="0091253D"/>
    <w:rsid w:val="00912FF8"/>
    <w:rsid w:val="00913877"/>
    <w:rsid w:val="00914CC0"/>
    <w:rsid w:val="00914F56"/>
    <w:rsid w:val="00915690"/>
    <w:rsid w:val="00915B05"/>
    <w:rsid w:val="00915B2A"/>
    <w:rsid w:val="00916270"/>
    <w:rsid w:val="009163FB"/>
    <w:rsid w:val="0091681C"/>
    <w:rsid w:val="00916CBE"/>
    <w:rsid w:val="00916D17"/>
    <w:rsid w:val="00916E75"/>
    <w:rsid w:val="00916ED2"/>
    <w:rsid w:val="00917659"/>
    <w:rsid w:val="00917BD2"/>
    <w:rsid w:val="009202C0"/>
    <w:rsid w:val="009204FE"/>
    <w:rsid w:val="00920EED"/>
    <w:rsid w:val="00921D1E"/>
    <w:rsid w:val="00922379"/>
    <w:rsid w:val="00922450"/>
    <w:rsid w:val="00922647"/>
    <w:rsid w:val="009228A5"/>
    <w:rsid w:val="00923021"/>
    <w:rsid w:val="00923280"/>
    <w:rsid w:val="00923766"/>
    <w:rsid w:val="00923DB4"/>
    <w:rsid w:val="0092419A"/>
    <w:rsid w:val="00924557"/>
    <w:rsid w:val="009249BA"/>
    <w:rsid w:val="00924A81"/>
    <w:rsid w:val="00925901"/>
    <w:rsid w:val="00925ED1"/>
    <w:rsid w:val="00926078"/>
    <w:rsid w:val="00926D4C"/>
    <w:rsid w:val="009272E6"/>
    <w:rsid w:val="009278ED"/>
    <w:rsid w:val="00927F15"/>
    <w:rsid w:val="00930213"/>
    <w:rsid w:val="0093073D"/>
    <w:rsid w:val="00930D85"/>
    <w:rsid w:val="00930EF1"/>
    <w:rsid w:val="00931252"/>
    <w:rsid w:val="009314DD"/>
    <w:rsid w:val="00931525"/>
    <w:rsid w:val="00931976"/>
    <w:rsid w:val="0093207E"/>
    <w:rsid w:val="0093280F"/>
    <w:rsid w:val="009337E0"/>
    <w:rsid w:val="009338B8"/>
    <w:rsid w:val="00933D97"/>
    <w:rsid w:val="00934222"/>
    <w:rsid w:val="009343FC"/>
    <w:rsid w:val="0093453A"/>
    <w:rsid w:val="0093536B"/>
    <w:rsid w:val="00936215"/>
    <w:rsid w:val="00936704"/>
    <w:rsid w:val="009368B3"/>
    <w:rsid w:val="00937242"/>
    <w:rsid w:val="0093773A"/>
    <w:rsid w:val="009400E7"/>
    <w:rsid w:val="009401D9"/>
    <w:rsid w:val="00940518"/>
    <w:rsid w:val="009406D8"/>
    <w:rsid w:val="00940C73"/>
    <w:rsid w:val="00940FB7"/>
    <w:rsid w:val="00941156"/>
    <w:rsid w:val="00941CBD"/>
    <w:rsid w:val="00942851"/>
    <w:rsid w:val="00942A1F"/>
    <w:rsid w:val="00944715"/>
    <w:rsid w:val="00945A06"/>
    <w:rsid w:val="00945A62"/>
    <w:rsid w:val="00945B96"/>
    <w:rsid w:val="00945EBA"/>
    <w:rsid w:val="00946294"/>
    <w:rsid w:val="009503A8"/>
    <w:rsid w:val="0095062C"/>
    <w:rsid w:val="009519C4"/>
    <w:rsid w:val="00951F27"/>
    <w:rsid w:val="00952A41"/>
    <w:rsid w:val="009536FB"/>
    <w:rsid w:val="00953A1D"/>
    <w:rsid w:val="00953CE3"/>
    <w:rsid w:val="00953D54"/>
    <w:rsid w:val="00954354"/>
    <w:rsid w:val="00954602"/>
    <w:rsid w:val="009549CA"/>
    <w:rsid w:val="00955F11"/>
    <w:rsid w:val="0095695B"/>
    <w:rsid w:val="009572A1"/>
    <w:rsid w:val="009575BC"/>
    <w:rsid w:val="00960E14"/>
    <w:rsid w:val="0096167A"/>
    <w:rsid w:val="009616B1"/>
    <w:rsid w:val="00962209"/>
    <w:rsid w:val="0096225E"/>
    <w:rsid w:val="00962FB4"/>
    <w:rsid w:val="009636D2"/>
    <w:rsid w:val="00963BE7"/>
    <w:rsid w:val="00963CFB"/>
    <w:rsid w:val="009640D5"/>
    <w:rsid w:val="009644FD"/>
    <w:rsid w:val="00964554"/>
    <w:rsid w:val="009649C4"/>
    <w:rsid w:val="009650CA"/>
    <w:rsid w:val="009654E1"/>
    <w:rsid w:val="00965AFA"/>
    <w:rsid w:val="00966213"/>
    <w:rsid w:val="0096662C"/>
    <w:rsid w:val="00966681"/>
    <w:rsid w:val="00966DF9"/>
    <w:rsid w:val="0096740E"/>
    <w:rsid w:val="00970674"/>
    <w:rsid w:val="00970F43"/>
    <w:rsid w:val="0097128A"/>
    <w:rsid w:val="0097157A"/>
    <w:rsid w:val="00971A75"/>
    <w:rsid w:val="009725B0"/>
    <w:rsid w:val="00972A4E"/>
    <w:rsid w:val="00973719"/>
    <w:rsid w:val="009746B7"/>
    <w:rsid w:val="00974BA5"/>
    <w:rsid w:val="00974F23"/>
    <w:rsid w:val="0097528F"/>
    <w:rsid w:val="009756AD"/>
    <w:rsid w:val="00975BEE"/>
    <w:rsid w:val="00975D87"/>
    <w:rsid w:val="00975F05"/>
    <w:rsid w:val="00976797"/>
    <w:rsid w:val="00976B93"/>
    <w:rsid w:val="009776F7"/>
    <w:rsid w:val="0097791A"/>
    <w:rsid w:val="00977A4A"/>
    <w:rsid w:val="0098066F"/>
    <w:rsid w:val="00980C50"/>
    <w:rsid w:val="00980F74"/>
    <w:rsid w:val="0098321D"/>
    <w:rsid w:val="009832F0"/>
    <w:rsid w:val="00983363"/>
    <w:rsid w:val="00983A1B"/>
    <w:rsid w:val="00984031"/>
    <w:rsid w:val="0098450F"/>
    <w:rsid w:val="00984831"/>
    <w:rsid w:val="00984D83"/>
    <w:rsid w:val="009855B4"/>
    <w:rsid w:val="00985AF8"/>
    <w:rsid w:val="00986571"/>
    <w:rsid w:val="00986636"/>
    <w:rsid w:val="00986AAD"/>
    <w:rsid w:val="00986D59"/>
    <w:rsid w:val="009877B6"/>
    <w:rsid w:val="0098794F"/>
    <w:rsid w:val="00987B37"/>
    <w:rsid w:val="00987BE8"/>
    <w:rsid w:val="00987DE3"/>
    <w:rsid w:val="009902D9"/>
    <w:rsid w:val="009909D2"/>
    <w:rsid w:val="00990C3D"/>
    <w:rsid w:val="0099192E"/>
    <w:rsid w:val="00991A38"/>
    <w:rsid w:val="00991C2A"/>
    <w:rsid w:val="00991CF2"/>
    <w:rsid w:val="00992994"/>
    <w:rsid w:val="0099299E"/>
    <w:rsid w:val="00992AE7"/>
    <w:rsid w:val="00992BCA"/>
    <w:rsid w:val="00993008"/>
    <w:rsid w:val="009935F9"/>
    <w:rsid w:val="00993CF1"/>
    <w:rsid w:val="00993FA8"/>
    <w:rsid w:val="00995FB1"/>
    <w:rsid w:val="009965A7"/>
    <w:rsid w:val="00996608"/>
    <w:rsid w:val="00996AC9"/>
    <w:rsid w:val="00996CD9"/>
    <w:rsid w:val="009971EA"/>
    <w:rsid w:val="0099753A"/>
    <w:rsid w:val="009978B7"/>
    <w:rsid w:val="009A02C4"/>
    <w:rsid w:val="009A0713"/>
    <w:rsid w:val="009A0E17"/>
    <w:rsid w:val="009A116D"/>
    <w:rsid w:val="009A16D2"/>
    <w:rsid w:val="009A1C5C"/>
    <w:rsid w:val="009A255A"/>
    <w:rsid w:val="009A2613"/>
    <w:rsid w:val="009A26A8"/>
    <w:rsid w:val="009A29A6"/>
    <w:rsid w:val="009A32A8"/>
    <w:rsid w:val="009A3942"/>
    <w:rsid w:val="009A3B26"/>
    <w:rsid w:val="009A3BED"/>
    <w:rsid w:val="009A3D96"/>
    <w:rsid w:val="009A3FE5"/>
    <w:rsid w:val="009A449B"/>
    <w:rsid w:val="009A46F5"/>
    <w:rsid w:val="009A5869"/>
    <w:rsid w:val="009A62EC"/>
    <w:rsid w:val="009A66BB"/>
    <w:rsid w:val="009A675D"/>
    <w:rsid w:val="009A6792"/>
    <w:rsid w:val="009A6E2D"/>
    <w:rsid w:val="009A6E63"/>
    <w:rsid w:val="009A7224"/>
    <w:rsid w:val="009A7C5A"/>
    <w:rsid w:val="009B05DC"/>
    <w:rsid w:val="009B070B"/>
    <w:rsid w:val="009B07A5"/>
    <w:rsid w:val="009B0EEA"/>
    <w:rsid w:val="009B0FF0"/>
    <w:rsid w:val="009B1361"/>
    <w:rsid w:val="009B16B3"/>
    <w:rsid w:val="009B1B9E"/>
    <w:rsid w:val="009B1DDA"/>
    <w:rsid w:val="009B338E"/>
    <w:rsid w:val="009B35E5"/>
    <w:rsid w:val="009B498D"/>
    <w:rsid w:val="009B4ED9"/>
    <w:rsid w:val="009B4F06"/>
    <w:rsid w:val="009B5443"/>
    <w:rsid w:val="009B57D0"/>
    <w:rsid w:val="009B5DE8"/>
    <w:rsid w:val="009B61F2"/>
    <w:rsid w:val="009B6BB6"/>
    <w:rsid w:val="009B6D7C"/>
    <w:rsid w:val="009B6ECD"/>
    <w:rsid w:val="009B717A"/>
    <w:rsid w:val="009B760C"/>
    <w:rsid w:val="009B7A49"/>
    <w:rsid w:val="009B7D2D"/>
    <w:rsid w:val="009C0305"/>
    <w:rsid w:val="009C0A13"/>
    <w:rsid w:val="009C0D4D"/>
    <w:rsid w:val="009C114E"/>
    <w:rsid w:val="009C11BC"/>
    <w:rsid w:val="009C1B1B"/>
    <w:rsid w:val="009C21E2"/>
    <w:rsid w:val="009C2203"/>
    <w:rsid w:val="009C2D3D"/>
    <w:rsid w:val="009C3754"/>
    <w:rsid w:val="009C3AF6"/>
    <w:rsid w:val="009C3E33"/>
    <w:rsid w:val="009C43A7"/>
    <w:rsid w:val="009C43CB"/>
    <w:rsid w:val="009C470F"/>
    <w:rsid w:val="009C4914"/>
    <w:rsid w:val="009C4C00"/>
    <w:rsid w:val="009C4D77"/>
    <w:rsid w:val="009C4E44"/>
    <w:rsid w:val="009C5450"/>
    <w:rsid w:val="009C6547"/>
    <w:rsid w:val="009C706F"/>
    <w:rsid w:val="009C7835"/>
    <w:rsid w:val="009C7BF4"/>
    <w:rsid w:val="009D0F12"/>
    <w:rsid w:val="009D18D0"/>
    <w:rsid w:val="009D193B"/>
    <w:rsid w:val="009D1F4C"/>
    <w:rsid w:val="009D2BE3"/>
    <w:rsid w:val="009D2BEF"/>
    <w:rsid w:val="009D2D6F"/>
    <w:rsid w:val="009D3091"/>
    <w:rsid w:val="009D3666"/>
    <w:rsid w:val="009D3C24"/>
    <w:rsid w:val="009D4B04"/>
    <w:rsid w:val="009D4D72"/>
    <w:rsid w:val="009D5181"/>
    <w:rsid w:val="009D52EF"/>
    <w:rsid w:val="009D53D1"/>
    <w:rsid w:val="009D55AE"/>
    <w:rsid w:val="009D59D0"/>
    <w:rsid w:val="009D6652"/>
    <w:rsid w:val="009D6E01"/>
    <w:rsid w:val="009D7123"/>
    <w:rsid w:val="009D74D9"/>
    <w:rsid w:val="009D79F9"/>
    <w:rsid w:val="009D7CE4"/>
    <w:rsid w:val="009E01FA"/>
    <w:rsid w:val="009E039A"/>
    <w:rsid w:val="009E03AF"/>
    <w:rsid w:val="009E06AB"/>
    <w:rsid w:val="009E086C"/>
    <w:rsid w:val="009E0AD9"/>
    <w:rsid w:val="009E0E6B"/>
    <w:rsid w:val="009E114B"/>
    <w:rsid w:val="009E1167"/>
    <w:rsid w:val="009E1CDC"/>
    <w:rsid w:val="009E1F2B"/>
    <w:rsid w:val="009E21C9"/>
    <w:rsid w:val="009E2669"/>
    <w:rsid w:val="009E2B26"/>
    <w:rsid w:val="009E3221"/>
    <w:rsid w:val="009E34D5"/>
    <w:rsid w:val="009E442F"/>
    <w:rsid w:val="009E4A87"/>
    <w:rsid w:val="009E5426"/>
    <w:rsid w:val="009E5BBA"/>
    <w:rsid w:val="009E647B"/>
    <w:rsid w:val="009E7237"/>
    <w:rsid w:val="009E75A4"/>
    <w:rsid w:val="009E7921"/>
    <w:rsid w:val="009E7DF8"/>
    <w:rsid w:val="009F0C0D"/>
    <w:rsid w:val="009F1C72"/>
    <w:rsid w:val="009F2293"/>
    <w:rsid w:val="009F2ED3"/>
    <w:rsid w:val="009F2F55"/>
    <w:rsid w:val="009F3F78"/>
    <w:rsid w:val="009F4A48"/>
    <w:rsid w:val="009F556C"/>
    <w:rsid w:val="009F578B"/>
    <w:rsid w:val="009F5E4B"/>
    <w:rsid w:val="009F6B92"/>
    <w:rsid w:val="009F709C"/>
    <w:rsid w:val="009F732B"/>
    <w:rsid w:val="009F7F18"/>
    <w:rsid w:val="009F7F6D"/>
    <w:rsid w:val="009F7FE9"/>
    <w:rsid w:val="00A0010F"/>
    <w:rsid w:val="00A01266"/>
    <w:rsid w:val="00A0142C"/>
    <w:rsid w:val="00A01AF7"/>
    <w:rsid w:val="00A01D46"/>
    <w:rsid w:val="00A01D5F"/>
    <w:rsid w:val="00A027E1"/>
    <w:rsid w:val="00A02B6F"/>
    <w:rsid w:val="00A02D5B"/>
    <w:rsid w:val="00A03899"/>
    <w:rsid w:val="00A03976"/>
    <w:rsid w:val="00A03D77"/>
    <w:rsid w:val="00A043FA"/>
    <w:rsid w:val="00A049C0"/>
    <w:rsid w:val="00A04C8D"/>
    <w:rsid w:val="00A04F39"/>
    <w:rsid w:val="00A05014"/>
    <w:rsid w:val="00A05EC4"/>
    <w:rsid w:val="00A06803"/>
    <w:rsid w:val="00A07ED3"/>
    <w:rsid w:val="00A100C3"/>
    <w:rsid w:val="00A10495"/>
    <w:rsid w:val="00A10538"/>
    <w:rsid w:val="00A10AB6"/>
    <w:rsid w:val="00A11BC5"/>
    <w:rsid w:val="00A1214C"/>
    <w:rsid w:val="00A12272"/>
    <w:rsid w:val="00A12D5C"/>
    <w:rsid w:val="00A1332A"/>
    <w:rsid w:val="00A134C0"/>
    <w:rsid w:val="00A13920"/>
    <w:rsid w:val="00A142BF"/>
    <w:rsid w:val="00A1530D"/>
    <w:rsid w:val="00A1531C"/>
    <w:rsid w:val="00A15BF3"/>
    <w:rsid w:val="00A16011"/>
    <w:rsid w:val="00A163D7"/>
    <w:rsid w:val="00A163F7"/>
    <w:rsid w:val="00A171EF"/>
    <w:rsid w:val="00A17DCD"/>
    <w:rsid w:val="00A2025C"/>
    <w:rsid w:val="00A20A4A"/>
    <w:rsid w:val="00A20EA0"/>
    <w:rsid w:val="00A216F9"/>
    <w:rsid w:val="00A21834"/>
    <w:rsid w:val="00A21D51"/>
    <w:rsid w:val="00A21DCC"/>
    <w:rsid w:val="00A22530"/>
    <w:rsid w:val="00A22C4F"/>
    <w:rsid w:val="00A2341D"/>
    <w:rsid w:val="00A236F4"/>
    <w:rsid w:val="00A23FD8"/>
    <w:rsid w:val="00A248CE"/>
    <w:rsid w:val="00A24B87"/>
    <w:rsid w:val="00A24D4A"/>
    <w:rsid w:val="00A24DC4"/>
    <w:rsid w:val="00A24DE9"/>
    <w:rsid w:val="00A25118"/>
    <w:rsid w:val="00A2553D"/>
    <w:rsid w:val="00A25A0D"/>
    <w:rsid w:val="00A25B94"/>
    <w:rsid w:val="00A25C03"/>
    <w:rsid w:val="00A2614A"/>
    <w:rsid w:val="00A26352"/>
    <w:rsid w:val="00A26374"/>
    <w:rsid w:val="00A26F68"/>
    <w:rsid w:val="00A26FB9"/>
    <w:rsid w:val="00A31C9D"/>
    <w:rsid w:val="00A32233"/>
    <w:rsid w:val="00A32AFA"/>
    <w:rsid w:val="00A32E53"/>
    <w:rsid w:val="00A3326B"/>
    <w:rsid w:val="00A33A87"/>
    <w:rsid w:val="00A34864"/>
    <w:rsid w:val="00A34E0B"/>
    <w:rsid w:val="00A34EA8"/>
    <w:rsid w:val="00A352B9"/>
    <w:rsid w:val="00A359EA"/>
    <w:rsid w:val="00A35D54"/>
    <w:rsid w:val="00A36B23"/>
    <w:rsid w:val="00A36CCD"/>
    <w:rsid w:val="00A36EE9"/>
    <w:rsid w:val="00A37B3F"/>
    <w:rsid w:val="00A4005D"/>
    <w:rsid w:val="00A4082D"/>
    <w:rsid w:val="00A40DF4"/>
    <w:rsid w:val="00A40F75"/>
    <w:rsid w:val="00A4273D"/>
    <w:rsid w:val="00A42B49"/>
    <w:rsid w:val="00A439D8"/>
    <w:rsid w:val="00A43C53"/>
    <w:rsid w:val="00A43E45"/>
    <w:rsid w:val="00A43EAC"/>
    <w:rsid w:val="00A43EE3"/>
    <w:rsid w:val="00A443C4"/>
    <w:rsid w:val="00A443E5"/>
    <w:rsid w:val="00A45A77"/>
    <w:rsid w:val="00A46B84"/>
    <w:rsid w:val="00A46D5F"/>
    <w:rsid w:val="00A46E51"/>
    <w:rsid w:val="00A47856"/>
    <w:rsid w:val="00A47D12"/>
    <w:rsid w:val="00A47E2A"/>
    <w:rsid w:val="00A47EB8"/>
    <w:rsid w:val="00A47F37"/>
    <w:rsid w:val="00A47F5C"/>
    <w:rsid w:val="00A47F7A"/>
    <w:rsid w:val="00A5067B"/>
    <w:rsid w:val="00A50AF2"/>
    <w:rsid w:val="00A50DEA"/>
    <w:rsid w:val="00A5137C"/>
    <w:rsid w:val="00A51799"/>
    <w:rsid w:val="00A51E36"/>
    <w:rsid w:val="00A5213F"/>
    <w:rsid w:val="00A522A7"/>
    <w:rsid w:val="00A5264C"/>
    <w:rsid w:val="00A52848"/>
    <w:rsid w:val="00A53032"/>
    <w:rsid w:val="00A53541"/>
    <w:rsid w:val="00A541DA"/>
    <w:rsid w:val="00A54755"/>
    <w:rsid w:val="00A54EA7"/>
    <w:rsid w:val="00A54F0F"/>
    <w:rsid w:val="00A54FB3"/>
    <w:rsid w:val="00A558D4"/>
    <w:rsid w:val="00A55FEF"/>
    <w:rsid w:val="00A56293"/>
    <w:rsid w:val="00A56F1A"/>
    <w:rsid w:val="00A57142"/>
    <w:rsid w:val="00A57AF5"/>
    <w:rsid w:val="00A57BCA"/>
    <w:rsid w:val="00A61AB4"/>
    <w:rsid w:val="00A61C70"/>
    <w:rsid w:val="00A62298"/>
    <w:rsid w:val="00A62457"/>
    <w:rsid w:val="00A626AA"/>
    <w:rsid w:val="00A6280E"/>
    <w:rsid w:val="00A62CC2"/>
    <w:rsid w:val="00A63033"/>
    <w:rsid w:val="00A6394C"/>
    <w:rsid w:val="00A63AC3"/>
    <w:rsid w:val="00A63BAE"/>
    <w:rsid w:val="00A63C39"/>
    <w:rsid w:val="00A63CC0"/>
    <w:rsid w:val="00A64116"/>
    <w:rsid w:val="00A641CD"/>
    <w:rsid w:val="00A6427E"/>
    <w:rsid w:val="00A65A15"/>
    <w:rsid w:val="00A662D1"/>
    <w:rsid w:val="00A66BA8"/>
    <w:rsid w:val="00A67029"/>
    <w:rsid w:val="00A67A16"/>
    <w:rsid w:val="00A7030E"/>
    <w:rsid w:val="00A709D1"/>
    <w:rsid w:val="00A7158E"/>
    <w:rsid w:val="00A71660"/>
    <w:rsid w:val="00A71EAD"/>
    <w:rsid w:val="00A71F52"/>
    <w:rsid w:val="00A7262C"/>
    <w:rsid w:val="00A72732"/>
    <w:rsid w:val="00A72EC5"/>
    <w:rsid w:val="00A73755"/>
    <w:rsid w:val="00A73BBA"/>
    <w:rsid w:val="00A73BBD"/>
    <w:rsid w:val="00A7427C"/>
    <w:rsid w:val="00A749EE"/>
    <w:rsid w:val="00A74B7A"/>
    <w:rsid w:val="00A74BD4"/>
    <w:rsid w:val="00A75133"/>
    <w:rsid w:val="00A75BFF"/>
    <w:rsid w:val="00A75CA1"/>
    <w:rsid w:val="00A76EF0"/>
    <w:rsid w:val="00A77604"/>
    <w:rsid w:val="00A77616"/>
    <w:rsid w:val="00A77728"/>
    <w:rsid w:val="00A77CAB"/>
    <w:rsid w:val="00A80553"/>
    <w:rsid w:val="00A80C3F"/>
    <w:rsid w:val="00A8141E"/>
    <w:rsid w:val="00A81DD7"/>
    <w:rsid w:val="00A82272"/>
    <w:rsid w:val="00A82512"/>
    <w:rsid w:val="00A8252C"/>
    <w:rsid w:val="00A825DF"/>
    <w:rsid w:val="00A82F2C"/>
    <w:rsid w:val="00A82F96"/>
    <w:rsid w:val="00A8322A"/>
    <w:rsid w:val="00A844BB"/>
    <w:rsid w:val="00A84522"/>
    <w:rsid w:val="00A856CA"/>
    <w:rsid w:val="00A85900"/>
    <w:rsid w:val="00A8603D"/>
    <w:rsid w:val="00A86C57"/>
    <w:rsid w:val="00A90FF2"/>
    <w:rsid w:val="00A9126C"/>
    <w:rsid w:val="00A91628"/>
    <w:rsid w:val="00A917AF"/>
    <w:rsid w:val="00A91C00"/>
    <w:rsid w:val="00A91EA8"/>
    <w:rsid w:val="00A92194"/>
    <w:rsid w:val="00A92B56"/>
    <w:rsid w:val="00A930DC"/>
    <w:rsid w:val="00A93A58"/>
    <w:rsid w:val="00A945A6"/>
    <w:rsid w:val="00A953CB"/>
    <w:rsid w:val="00A95622"/>
    <w:rsid w:val="00A95624"/>
    <w:rsid w:val="00A95676"/>
    <w:rsid w:val="00A95C4B"/>
    <w:rsid w:val="00A96E7D"/>
    <w:rsid w:val="00A97035"/>
    <w:rsid w:val="00A97A49"/>
    <w:rsid w:val="00A97A56"/>
    <w:rsid w:val="00AA06D3"/>
    <w:rsid w:val="00AA0D15"/>
    <w:rsid w:val="00AA0EC8"/>
    <w:rsid w:val="00AA1302"/>
    <w:rsid w:val="00AA131B"/>
    <w:rsid w:val="00AA1380"/>
    <w:rsid w:val="00AA1B8C"/>
    <w:rsid w:val="00AA1D1F"/>
    <w:rsid w:val="00AA1D6E"/>
    <w:rsid w:val="00AA34CE"/>
    <w:rsid w:val="00AA34F2"/>
    <w:rsid w:val="00AA3D9A"/>
    <w:rsid w:val="00AA3DB9"/>
    <w:rsid w:val="00AA427C"/>
    <w:rsid w:val="00AA725E"/>
    <w:rsid w:val="00AA7E0F"/>
    <w:rsid w:val="00AB00E9"/>
    <w:rsid w:val="00AB0278"/>
    <w:rsid w:val="00AB02C5"/>
    <w:rsid w:val="00AB25B1"/>
    <w:rsid w:val="00AB3128"/>
    <w:rsid w:val="00AB346C"/>
    <w:rsid w:val="00AB3C2B"/>
    <w:rsid w:val="00AB44BF"/>
    <w:rsid w:val="00AB49EE"/>
    <w:rsid w:val="00AB509F"/>
    <w:rsid w:val="00AB57C2"/>
    <w:rsid w:val="00AB6192"/>
    <w:rsid w:val="00AB651C"/>
    <w:rsid w:val="00AC0422"/>
    <w:rsid w:val="00AC092F"/>
    <w:rsid w:val="00AC1860"/>
    <w:rsid w:val="00AC1AE2"/>
    <w:rsid w:val="00AC1D92"/>
    <w:rsid w:val="00AC1FFE"/>
    <w:rsid w:val="00AC240B"/>
    <w:rsid w:val="00AC25F2"/>
    <w:rsid w:val="00AC2E0A"/>
    <w:rsid w:val="00AC3450"/>
    <w:rsid w:val="00AC3579"/>
    <w:rsid w:val="00AC3744"/>
    <w:rsid w:val="00AC425E"/>
    <w:rsid w:val="00AC4557"/>
    <w:rsid w:val="00AC4EDA"/>
    <w:rsid w:val="00AC5020"/>
    <w:rsid w:val="00AC55C4"/>
    <w:rsid w:val="00AC61AD"/>
    <w:rsid w:val="00AC68A8"/>
    <w:rsid w:val="00AC6A54"/>
    <w:rsid w:val="00AC7B44"/>
    <w:rsid w:val="00AC7B89"/>
    <w:rsid w:val="00AC7D73"/>
    <w:rsid w:val="00AD0000"/>
    <w:rsid w:val="00AD0393"/>
    <w:rsid w:val="00AD0913"/>
    <w:rsid w:val="00AD0959"/>
    <w:rsid w:val="00AD0B56"/>
    <w:rsid w:val="00AD0FFF"/>
    <w:rsid w:val="00AD185D"/>
    <w:rsid w:val="00AD1C8C"/>
    <w:rsid w:val="00AD1CE5"/>
    <w:rsid w:val="00AD2035"/>
    <w:rsid w:val="00AD2464"/>
    <w:rsid w:val="00AD2C1F"/>
    <w:rsid w:val="00AD2E5B"/>
    <w:rsid w:val="00AD4183"/>
    <w:rsid w:val="00AD45D6"/>
    <w:rsid w:val="00AD45E0"/>
    <w:rsid w:val="00AD493C"/>
    <w:rsid w:val="00AD4A03"/>
    <w:rsid w:val="00AD4AD9"/>
    <w:rsid w:val="00AD4BDC"/>
    <w:rsid w:val="00AD4CDF"/>
    <w:rsid w:val="00AD5380"/>
    <w:rsid w:val="00AD5398"/>
    <w:rsid w:val="00AD56AA"/>
    <w:rsid w:val="00AD5CA6"/>
    <w:rsid w:val="00AD6065"/>
    <w:rsid w:val="00AD63C2"/>
    <w:rsid w:val="00AD6BCF"/>
    <w:rsid w:val="00AD7269"/>
    <w:rsid w:val="00AD73FB"/>
    <w:rsid w:val="00AD740D"/>
    <w:rsid w:val="00AD796D"/>
    <w:rsid w:val="00AE00AA"/>
    <w:rsid w:val="00AE0155"/>
    <w:rsid w:val="00AE0251"/>
    <w:rsid w:val="00AE0492"/>
    <w:rsid w:val="00AE0622"/>
    <w:rsid w:val="00AE0C96"/>
    <w:rsid w:val="00AE0CCB"/>
    <w:rsid w:val="00AE141E"/>
    <w:rsid w:val="00AE22F6"/>
    <w:rsid w:val="00AE2E04"/>
    <w:rsid w:val="00AE2E5F"/>
    <w:rsid w:val="00AE4EBF"/>
    <w:rsid w:val="00AE58A4"/>
    <w:rsid w:val="00AE598A"/>
    <w:rsid w:val="00AE62AE"/>
    <w:rsid w:val="00AE62B0"/>
    <w:rsid w:val="00AE65DC"/>
    <w:rsid w:val="00AE669E"/>
    <w:rsid w:val="00AE68EF"/>
    <w:rsid w:val="00AE6C3D"/>
    <w:rsid w:val="00AE7091"/>
    <w:rsid w:val="00AE7AE6"/>
    <w:rsid w:val="00AF04DD"/>
    <w:rsid w:val="00AF06D1"/>
    <w:rsid w:val="00AF0DE5"/>
    <w:rsid w:val="00AF1281"/>
    <w:rsid w:val="00AF175F"/>
    <w:rsid w:val="00AF19B7"/>
    <w:rsid w:val="00AF1B87"/>
    <w:rsid w:val="00AF1F4F"/>
    <w:rsid w:val="00AF200B"/>
    <w:rsid w:val="00AF2893"/>
    <w:rsid w:val="00AF2DE0"/>
    <w:rsid w:val="00AF2EE5"/>
    <w:rsid w:val="00AF2F01"/>
    <w:rsid w:val="00AF2F71"/>
    <w:rsid w:val="00AF3462"/>
    <w:rsid w:val="00AF390B"/>
    <w:rsid w:val="00AF3B57"/>
    <w:rsid w:val="00AF3BBB"/>
    <w:rsid w:val="00AF3FB8"/>
    <w:rsid w:val="00AF44B5"/>
    <w:rsid w:val="00AF44F8"/>
    <w:rsid w:val="00AF47A9"/>
    <w:rsid w:val="00AF4867"/>
    <w:rsid w:val="00AF5762"/>
    <w:rsid w:val="00AF5EF6"/>
    <w:rsid w:val="00AF6052"/>
    <w:rsid w:val="00AF6309"/>
    <w:rsid w:val="00AF65CE"/>
    <w:rsid w:val="00AF71B6"/>
    <w:rsid w:val="00AF734C"/>
    <w:rsid w:val="00AF754C"/>
    <w:rsid w:val="00AF7A1A"/>
    <w:rsid w:val="00AF7B42"/>
    <w:rsid w:val="00AF7C94"/>
    <w:rsid w:val="00AF7D17"/>
    <w:rsid w:val="00B0098E"/>
    <w:rsid w:val="00B00B02"/>
    <w:rsid w:val="00B00C4A"/>
    <w:rsid w:val="00B00C7A"/>
    <w:rsid w:val="00B01237"/>
    <w:rsid w:val="00B01556"/>
    <w:rsid w:val="00B0291C"/>
    <w:rsid w:val="00B02F6B"/>
    <w:rsid w:val="00B03128"/>
    <w:rsid w:val="00B044E4"/>
    <w:rsid w:val="00B04920"/>
    <w:rsid w:val="00B05C9E"/>
    <w:rsid w:val="00B05D50"/>
    <w:rsid w:val="00B05F5E"/>
    <w:rsid w:val="00B06048"/>
    <w:rsid w:val="00B06066"/>
    <w:rsid w:val="00B060DF"/>
    <w:rsid w:val="00B06143"/>
    <w:rsid w:val="00B06714"/>
    <w:rsid w:val="00B06BF4"/>
    <w:rsid w:val="00B0721F"/>
    <w:rsid w:val="00B079C2"/>
    <w:rsid w:val="00B100BD"/>
    <w:rsid w:val="00B10850"/>
    <w:rsid w:val="00B10940"/>
    <w:rsid w:val="00B1324C"/>
    <w:rsid w:val="00B1367C"/>
    <w:rsid w:val="00B138DF"/>
    <w:rsid w:val="00B15BEC"/>
    <w:rsid w:val="00B15C0C"/>
    <w:rsid w:val="00B163BD"/>
    <w:rsid w:val="00B16EA0"/>
    <w:rsid w:val="00B16EE8"/>
    <w:rsid w:val="00B16F2C"/>
    <w:rsid w:val="00B17B1C"/>
    <w:rsid w:val="00B17D1E"/>
    <w:rsid w:val="00B206F0"/>
    <w:rsid w:val="00B20936"/>
    <w:rsid w:val="00B20B8C"/>
    <w:rsid w:val="00B21726"/>
    <w:rsid w:val="00B21848"/>
    <w:rsid w:val="00B21C69"/>
    <w:rsid w:val="00B2247C"/>
    <w:rsid w:val="00B224AF"/>
    <w:rsid w:val="00B2274A"/>
    <w:rsid w:val="00B22ACD"/>
    <w:rsid w:val="00B22B2B"/>
    <w:rsid w:val="00B2310D"/>
    <w:rsid w:val="00B2312F"/>
    <w:rsid w:val="00B23175"/>
    <w:rsid w:val="00B23FBC"/>
    <w:rsid w:val="00B24073"/>
    <w:rsid w:val="00B247C8"/>
    <w:rsid w:val="00B24C9C"/>
    <w:rsid w:val="00B25871"/>
    <w:rsid w:val="00B25DB9"/>
    <w:rsid w:val="00B25DC9"/>
    <w:rsid w:val="00B25F24"/>
    <w:rsid w:val="00B2601D"/>
    <w:rsid w:val="00B261BC"/>
    <w:rsid w:val="00B27685"/>
    <w:rsid w:val="00B27E38"/>
    <w:rsid w:val="00B30631"/>
    <w:rsid w:val="00B317DF"/>
    <w:rsid w:val="00B31A4C"/>
    <w:rsid w:val="00B31E4D"/>
    <w:rsid w:val="00B31F69"/>
    <w:rsid w:val="00B326AD"/>
    <w:rsid w:val="00B327BB"/>
    <w:rsid w:val="00B328E3"/>
    <w:rsid w:val="00B3357E"/>
    <w:rsid w:val="00B33BC1"/>
    <w:rsid w:val="00B3440C"/>
    <w:rsid w:val="00B344DF"/>
    <w:rsid w:val="00B34530"/>
    <w:rsid w:val="00B3545F"/>
    <w:rsid w:val="00B358C5"/>
    <w:rsid w:val="00B35971"/>
    <w:rsid w:val="00B367FD"/>
    <w:rsid w:val="00B36863"/>
    <w:rsid w:val="00B368C3"/>
    <w:rsid w:val="00B36E4E"/>
    <w:rsid w:val="00B36F65"/>
    <w:rsid w:val="00B376D5"/>
    <w:rsid w:val="00B37BB1"/>
    <w:rsid w:val="00B37C29"/>
    <w:rsid w:val="00B40032"/>
    <w:rsid w:val="00B40988"/>
    <w:rsid w:val="00B416D1"/>
    <w:rsid w:val="00B416F6"/>
    <w:rsid w:val="00B4230C"/>
    <w:rsid w:val="00B42778"/>
    <w:rsid w:val="00B428B6"/>
    <w:rsid w:val="00B4298A"/>
    <w:rsid w:val="00B42D92"/>
    <w:rsid w:val="00B438B1"/>
    <w:rsid w:val="00B44222"/>
    <w:rsid w:val="00B442A7"/>
    <w:rsid w:val="00B447EA"/>
    <w:rsid w:val="00B4499C"/>
    <w:rsid w:val="00B44D96"/>
    <w:rsid w:val="00B45139"/>
    <w:rsid w:val="00B4561D"/>
    <w:rsid w:val="00B45A1F"/>
    <w:rsid w:val="00B45DDC"/>
    <w:rsid w:val="00B45EBB"/>
    <w:rsid w:val="00B45F75"/>
    <w:rsid w:val="00B46393"/>
    <w:rsid w:val="00B4679C"/>
    <w:rsid w:val="00B4736B"/>
    <w:rsid w:val="00B475C5"/>
    <w:rsid w:val="00B47698"/>
    <w:rsid w:val="00B47958"/>
    <w:rsid w:val="00B47B36"/>
    <w:rsid w:val="00B47CD6"/>
    <w:rsid w:val="00B47E76"/>
    <w:rsid w:val="00B503A3"/>
    <w:rsid w:val="00B5040C"/>
    <w:rsid w:val="00B50559"/>
    <w:rsid w:val="00B5108D"/>
    <w:rsid w:val="00B5176D"/>
    <w:rsid w:val="00B51943"/>
    <w:rsid w:val="00B51BC9"/>
    <w:rsid w:val="00B52990"/>
    <w:rsid w:val="00B52A83"/>
    <w:rsid w:val="00B53D75"/>
    <w:rsid w:val="00B53F35"/>
    <w:rsid w:val="00B540DF"/>
    <w:rsid w:val="00B5508E"/>
    <w:rsid w:val="00B553A1"/>
    <w:rsid w:val="00B554C2"/>
    <w:rsid w:val="00B55D46"/>
    <w:rsid w:val="00B561E1"/>
    <w:rsid w:val="00B568CE"/>
    <w:rsid w:val="00B56917"/>
    <w:rsid w:val="00B570FD"/>
    <w:rsid w:val="00B576C8"/>
    <w:rsid w:val="00B578D0"/>
    <w:rsid w:val="00B57C1C"/>
    <w:rsid w:val="00B601BA"/>
    <w:rsid w:val="00B6033D"/>
    <w:rsid w:val="00B60B6A"/>
    <w:rsid w:val="00B60F74"/>
    <w:rsid w:val="00B62865"/>
    <w:rsid w:val="00B62F82"/>
    <w:rsid w:val="00B64481"/>
    <w:rsid w:val="00B64A88"/>
    <w:rsid w:val="00B64ED2"/>
    <w:rsid w:val="00B6511B"/>
    <w:rsid w:val="00B6579B"/>
    <w:rsid w:val="00B658D3"/>
    <w:rsid w:val="00B65A72"/>
    <w:rsid w:val="00B66FA7"/>
    <w:rsid w:val="00B67423"/>
    <w:rsid w:val="00B679B9"/>
    <w:rsid w:val="00B67D9E"/>
    <w:rsid w:val="00B7025E"/>
    <w:rsid w:val="00B71138"/>
    <w:rsid w:val="00B711BA"/>
    <w:rsid w:val="00B71708"/>
    <w:rsid w:val="00B72122"/>
    <w:rsid w:val="00B7213F"/>
    <w:rsid w:val="00B721A4"/>
    <w:rsid w:val="00B72334"/>
    <w:rsid w:val="00B724BF"/>
    <w:rsid w:val="00B734B3"/>
    <w:rsid w:val="00B73982"/>
    <w:rsid w:val="00B73F90"/>
    <w:rsid w:val="00B7413E"/>
    <w:rsid w:val="00B7448F"/>
    <w:rsid w:val="00B7450C"/>
    <w:rsid w:val="00B74885"/>
    <w:rsid w:val="00B74A5B"/>
    <w:rsid w:val="00B759EA"/>
    <w:rsid w:val="00B75EC8"/>
    <w:rsid w:val="00B76C2A"/>
    <w:rsid w:val="00B80A4F"/>
    <w:rsid w:val="00B817CF"/>
    <w:rsid w:val="00B81D00"/>
    <w:rsid w:val="00B81EAE"/>
    <w:rsid w:val="00B82517"/>
    <w:rsid w:val="00B82D26"/>
    <w:rsid w:val="00B8358A"/>
    <w:rsid w:val="00B84997"/>
    <w:rsid w:val="00B84E85"/>
    <w:rsid w:val="00B84ED4"/>
    <w:rsid w:val="00B856B5"/>
    <w:rsid w:val="00B85B53"/>
    <w:rsid w:val="00B85C63"/>
    <w:rsid w:val="00B86B41"/>
    <w:rsid w:val="00B86E3D"/>
    <w:rsid w:val="00B870E4"/>
    <w:rsid w:val="00B87181"/>
    <w:rsid w:val="00B87823"/>
    <w:rsid w:val="00B878E3"/>
    <w:rsid w:val="00B902B1"/>
    <w:rsid w:val="00B907AE"/>
    <w:rsid w:val="00B90922"/>
    <w:rsid w:val="00B909A7"/>
    <w:rsid w:val="00B90E42"/>
    <w:rsid w:val="00B91036"/>
    <w:rsid w:val="00B91F34"/>
    <w:rsid w:val="00B92B05"/>
    <w:rsid w:val="00B92D53"/>
    <w:rsid w:val="00B9383C"/>
    <w:rsid w:val="00B95BAF"/>
    <w:rsid w:val="00B95F68"/>
    <w:rsid w:val="00B96907"/>
    <w:rsid w:val="00B96D2E"/>
    <w:rsid w:val="00BA00DB"/>
    <w:rsid w:val="00BA0696"/>
    <w:rsid w:val="00BA0965"/>
    <w:rsid w:val="00BA10D4"/>
    <w:rsid w:val="00BA123F"/>
    <w:rsid w:val="00BA1756"/>
    <w:rsid w:val="00BA1B17"/>
    <w:rsid w:val="00BA1E55"/>
    <w:rsid w:val="00BA2C84"/>
    <w:rsid w:val="00BA3044"/>
    <w:rsid w:val="00BA356E"/>
    <w:rsid w:val="00BA359B"/>
    <w:rsid w:val="00BA374A"/>
    <w:rsid w:val="00BA3A32"/>
    <w:rsid w:val="00BA3B0E"/>
    <w:rsid w:val="00BA3EC3"/>
    <w:rsid w:val="00BA43F9"/>
    <w:rsid w:val="00BA464B"/>
    <w:rsid w:val="00BA538A"/>
    <w:rsid w:val="00BA5FBA"/>
    <w:rsid w:val="00BA736E"/>
    <w:rsid w:val="00BA754A"/>
    <w:rsid w:val="00BA75D1"/>
    <w:rsid w:val="00BA7795"/>
    <w:rsid w:val="00BA7D26"/>
    <w:rsid w:val="00BA7E0D"/>
    <w:rsid w:val="00BB01E4"/>
    <w:rsid w:val="00BB0369"/>
    <w:rsid w:val="00BB09D8"/>
    <w:rsid w:val="00BB09DC"/>
    <w:rsid w:val="00BB236D"/>
    <w:rsid w:val="00BB29CF"/>
    <w:rsid w:val="00BB2A26"/>
    <w:rsid w:val="00BB2E98"/>
    <w:rsid w:val="00BB40EC"/>
    <w:rsid w:val="00BB451D"/>
    <w:rsid w:val="00BB49DF"/>
    <w:rsid w:val="00BB4AC3"/>
    <w:rsid w:val="00BB536B"/>
    <w:rsid w:val="00BB5388"/>
    <w:rsid w:val="00BB53B1"/>
    <w:rsid w:val="00BB55D3"/>
    <w:rsid w:val="00BB55DA"/>
    <w:rsid w:val="00BB5899"/>
    <w:rsid w:val="00BB6995"/>
    <w:rsid w:val="00BB7252"/>
    <w:rsid w:val="00BB7EFD"/>
    <w:rsid w:val="00BC04BF"/>
    <w:rsid w:val="00BC0CA8"/>
    <w:rsid w:val="00BC1409"/>
    <w:rsid w:val="00BC17BE"/>
    <w:rsid w:val="00BC1DED"/>
    <w:rsid w:val="00BC2665"/>
    <w:rsid w:val="00BC2AF5"/>
    <w:rsid w:val="00BC2C32"/>
    <w:rsid w:val="00BC334D"/>
    <w:rsid w:val="00BC340F"/>
    <w:rsid w:val="00BC38F8"/>
    <w:rsid w:val="00BC3958"/>
    <w:rsid w:val="00BC3E60"/>
    <w:rsid w:val="00BC42DC"/>
    <w:rsid w:val="00BC4B8B"/>
    <w:rsid w:val="00BC4C74"/>
    <w:rsid w:val="00BC4CE3"/>
    <w:rsid w:val="00BC5173"/>
    <w:rsid w:val="00BC65B7"/>
    <w:rsid w:val="00BC66BB"/>
    <w:rsid w:val="00BC6CAE"/>
    <w:rsid w:val="00BC6E78"/>
    <w:rsid w:val="00BC6EAA"/>
    <w:rsid w:val="00BC702E"/>
    <w:rsid w:val="00BC7436"/>
    <w:rsid w:val="00BC754C"/>
    <w:rsid w:val="00BC79C4"/>
    <w:rsid w:val="00BD060A"/>
    <w:rsid w:val="00BD073B"/>
    <w:rsid w:val="00BD0A75"/>
    <w:rsid w:val="00BD1230"/>
    <w:rsid w:val="00BD148C"/>
    <w:rsid w:val="00BD19F6"/>
    <w:rsid w:val="00BD2866"/>
    <w:rsid w:val="00BD2924"/>
    <w:rsid w:val="00BD3288"/>
    <w:rsid w:val="00BD3A13"/>
    <w:rsid w:val="00BD3AC0"/>
    <w:rsid w:val="00BD3CB5"/>
    <w:rsid w:val="00BD3EB8"/>
    <w:rsid w:val="00BD47A6"/>
    <w:rsid w:val="00BD5165"/>
    <w:rsid w:val="00BD533E"/>
    <w:rsid w:val="00BD5AE1"/>
    <w:rsid w:val="00BD5DD0"/>
    <w:rsid w:val="00BD641D"/>
    <w:rsid w:val="00BD6DF2"/>
    <w:rsid w:val="00BD6EAE"/>
    <w:rsid w:val="00BD70DE"/>
    <w:rsid w:val="00BD70FC"/>
    <w:rsid w:val="00BD7325"/>
    <w:rsid w:val="00BD753B"/>
    <w:rsid w:val="00BE00E6"/>
    <w:rsid w:val="00BE06C5"/>
    <w:rsid w:val="00BE0D65"/>
    <w:rsid w:val="00BE0DC7"/>
    <w:rsid w:val="00BE16C9"/>
    <w:rsid w:val="00BE25F2"/>
    <w:rsid w:val="00BE2EA0"/>
    <w:rsid w:val="00BE3D93"/>
    <w:rsid w:val="00BE418A"/>
    <w:rsid w:val="00BE444E"/>
    <w:rsid w:val="00BE4A95"/>
    <w:rsid w:val="00BE598F"/>
    <w:rsid w:val="00BE5C17"/>
    <w:rsid w:val="00BE5C6B"/>
    <w:rsid w:val="00BE6608"/>
    <w:rsid w:val="00BE67F9"/>
    <w:rsid w:val="00BE68C2"/>
    <w:rsid w:val="00BE6BBE"/>
    <w:rsid w:val="00BE6C33"/>
    <w:rsid w:val="00BE6E48"/>
    <w:rsid w:val="00BE71A3"/>
    <w:rsid w:val="00BE729D"/>
    <w:rsid w:val="00BE7412"/>
    <w:rsid w:val="00BE755F"/>
    <w:rsid w:val="00BE7898"/>
    <w:rsid w:val="00BF013C"/>
    <w:rsid w:val="00BF089F"/>
    <w:rsid w:val="00BF0D8E"/>
    <w:rsid w:val="00BF0E78"/>
    <w:rsid w:val="00BF23E1"/>
    <w:rsid w:val="00BF2422"/>
    <w:rsid w:val="00BF2877"/>
    <w:rsid w:val="00BF2A8D"/>
    <w:rsid w:val="00BF2B2E"/>
    <w:rsid w:val="00BF30F4"/>
    <w:rsid w:val="00BF3216"/>
    <w:rsid w:val="00BF329D"/>
    <w:rsid w:val="00BF3315"/>
    <w:rsid w:val="00BF35EF"/>
    <w:rsid w:val="00BF3642"/>
    <w:rsid w:val="00BF3DB0"/>
    <w:rsid w:val="00BF4356"/>
    <w:rsid w:val="00BF44C5"/>
    <w:rsid w:val="00BF47D5"/>
    <w:rsid w:val="00BF4A31"/>
    <w:rsid w:val="00BF5B59"/>
    <w:rsid w:val="00BF60B8"/>
    <w:rsid w:val="00BF6A03"/>
    <w:rsid w:val="00BF6EFE"/>
    <w:rsid w:val="00BF7C24"/>
    <w:rsid w:val="00C01840"/>
    <w:rsid w:val="00C02C26"/>
    <w:rsid w:val="00C0345F"/>
    <w:rsid w:val="00C03B02"/>
    <w:rsid w:val="00C03CFF"/>
    <w:rsid w:val="00C03EAF"/>
    <w:rsid w:val="00C041AC"/>
    <w:rsid w:val="00C0448B"/>
    <w:rsid w:val="00C046D3"/>
    <w:rsid w:val="00C04701"/>
    <w:rsid w:val="00C04BCE"/>
    <w:rsid w:val="00C04D0A"/>
    <w:rsid w:val="00C05101"/>
    <w:rsid w:val="00C059EA"/>
    <w:rsid w:val="00C05FD0"/>
    <w:rsid w:val="00C066FD"/>
    <w:rsid w:val="00C06BD5"/>
    <w:rsid w:val="00C07075"/>
    <w:rsid w:val="00C0733B"/>
    <w:rsid w:val="00C07B2F"/>
    <w:rsid w:val="00C07C6C"/>
    <w:rsid w:val="00C07F12"/>
    <w:rsid w:val="00C07F5D"/>
    <w:rsid w:val="00C10276"/>
    <w:rsid w:val="00C102FD"/>
    <w:rsid w:val="00C1062B"/>
    <w:rsid w:val="00C10960"/>
    <w:rsid w:val="00C10A8E"/>
    <w:rsid w:val="00C10A8F"/>
    <w:rsid w:val="00C10B83"/>
    <w:rsid w:val="00C10DAE"/>
    <w:rsid w:val="00C11B98"/>
    <w:rsid w:val="00C11CE9"/>
    <w:rsid w:val="00C12442"/>
    <w:rsid w:val="00C12E37"/>
    <w:rsid w:val="00C12EE1"/>
    <w:rsid w:val="00C1415A"/>
    <w:rsid w:val="00C14679"/>
    <w:rsid w:val="00C14709"/>
    <w:rsid w:val="00C14C3D"/>
    <w:rsid w:val="00C15CBA"/>
    <w:rsid w:val="00C15D85"/>
    <w:rsid w:val="00C1713C"/>
    <w:rsid w:val="00C171CF"/>
    <w:rsid w:val="00C17301"/>
    <w:rsid w:val="00C173CE"/>
    <w:rsid w:val="00C17BFA"/>
    <w:rsid w:val="00C2015A"/>
    <w:rsid w:val="00C20456"/>
    <w:rsid w:val="00C20471"/>
    <w:rsid w:val="00C20EB8"/>
    <w:rsid w:val="00C20FDF"/>
    <w:rsid w:val="00C216C7"/>
    <w:rsid w:val="00C21791"/>
    <w:rsid w:val="00C218DE"/>
    <w:rsid w:val="00C219F2"/>
    <w:rsid w:val="00C22846"/>
    <w:rsid w:val="00C22ABA"/>
    <w:rsid w:val="00C23196"/>
    <w:rsid w:val="00C23897"/>
    <w:rsid w:val="00C24108"/>
    <w:rsid w:val="00C2427D"/>
    <w:rsid w:val="00C2428A"/>
    <w:rsid w:val="00C243E9"/>
    <w:rsid w:val="00C254E5"/>
    <w:rsid w:val="00C2625F"/>
    <w:rsid w:val="00C26580"/>
    <w:rsid w:val="00C26C88"/>
    <w:rsid w:val="00C2703F"/>
    <w:rsid w:val="00C30E33"/>
    <w:rsid w:val="00C3128A"/>
    <w:rsid w:val="00C32077"/>
    <w:rsid w:val="00C333EF"/>
    <w:rsid w:val="00C33F8F"/>
    <w:rsid w:val="00C3450D"/>
    <w:rsid w:val="00C35889"/>
    <w:rsid w:val="00C35939"/>
    <w:rsid w:val="00C36237"/>
    <w:rsid w:val="00C36294"/>
    <w:rsid w:val="00C36873"/>
    <w:rsid w:val="00C36DDB"/>
    <w:rsid w:val="00C3770C"/>
    <w:rsid w:val="00C37878"/>
    <w:rsid w:val="00C37B2F"/>
    <w:rsid w:val="00C37EB9"/>
    <w:rsid w:val="00C40B5A"/>
    <w:rsid w:val="00C41F09"/>
    <w:rsid w:val="00C42064"/>
    <w:rsid w:val="00C42167"/>
    <w:rsid w:val="00C42728"/>
    <w:rsid w:val="00C428D0"/>
    <w:rsid w:val="00C429AC"/>
    <w:rsid w:val="00C43C47"/>
    <w:rsid w:val="00C441B2"/>
    <w:rsid w:val="00C4512F"/>
    <w:rsid w:val="00C45475"/>
    <w:rsid w:val="00C454D8"/>
    <w:rsid w:val="00C454FC"/>
    <w:rsid w:val="00C45794"/>
    <w:rsid w:val="00C45CD4"/>
    <w:rsid w:val="00C464D1"/>
    <w:rsid w:val="00C4658E"/>
    <w:rsid w:val="00C468A7"/>
    <w:rsid w:val="00C47439"/>
    <w:rsid w:val="00C477FA"/>
    <w:rsid w:val="00C478B7"/>
    <w:rsid w:val="00C47DCA"/>
    <w:rsid w:val="00C50724"/>
    <w:rsid w:val="00C50883"/>
    <w:rsid w:val="00C508C5"/>
    <w:rsid w:val="00C512F8"/>
    <w:rsid w:val="00C516B1"/>
    <w:rsid w:val="00C51A4F"/>
    <w:rsid w:val="00C51BDF"/>
    <w:rsid w:val="00C52344"/>
    <w:rsid w:val="00C52FD2"/>
    <w:rsid w:val="00C53BAF"/>
    <w:rsid w:val="00C54B8D"/>
    <w:rsid w:val="00C54FE3"/>
    <w:rsid w:val="00C5671A"/>
    <w:rsid w:val="00C56DC0"/>
    <w:rsid w:val="00C57065"/>
    <w:rsid w:val="00C57338"/>
    <w:rsid w:val="00C57C03"/>
    <w:rsid w:val="00C604BC"/>
    <w:rsid w:val="00C60571"/>
    <w:rsid w:val="00C60C2A"/>
    <w:rsid w:val="00C61822"/>
    <w:rsid w:val="00C61F06"/>
    <w:rsid w:val="00C625D2"/>
    <w:rsid w:val="00C64215"/>
    <w:rsid w:val="00C648F3"/>
    <w:rsid w:val="00C64C65"/>
    <w:rsid w:val="00C658DB"/>
    <w:rsid w:val="00C666B4"/>
    <w:rsid w:val="00C6691A"/>
    <w:rsid w:val="00C66BE3"/>
    <w:rsid w:val="00C66ED5"/>
    <w:rsid w:val="00C67488"/>
    <w:rsid w:val="00C67815"/>
    <w:rsid w:val="00C67B8C"/>
    <w:rsid w:val="00C700A9"/>
    <w:rsid w:val="00C70351"/>
    <w:rsid w:val="00C705C3"/>
    <w:rsid w:val="00C7109F"/>
    <w:rsid w:val="00C722D4"/>
    <w:rsid w:val="00C72D02"/>
    <w:rsid w:val="00C73A35"/>
    <w:rsid w:val="00C73E47"/>
    <w:rsid w:val="00C73F87"/>
    <w:rsid w:val="00C7416D"/>
    <w:rsid w:val="00C7442C"/>
    <w:rsid w:val="00C74C78"/>
    <w:rsid w:val="00C74DF9"/>
    <w:rsid w:val="00C74E61"/>
    <w:rsid w:val="00C757A0"/>
    <w:rsid w:val="00C75D76"/>
    <w:rsid w:val="00C761EF"/>
    <w:rsid w:val="00C76248"/>
    <w:rsid w:val="00C762D1"/>
    <w:rsid w:val="00C7663D"/>
    <w:rsid w:val="00C775E6"/>
    <w:rsid w:val="00C77D55"/>
    <w:rsid w:val="00C77E86"/>
    <w:rsid w:val="00C80FBA"/>
    <w:rsid w:val="00C81460"/>
    <w:rsid w:val="00C81534"/>
    <w:rsid w:val="00C83CF1"/>
    <w:rsid w:val="00C83F50"/>
    <w:rsid w:val="00C8451A"/>
    <w:rsid w:val="00C8485B"/>
    <w:rsid w:val="00C84BC3"/>
    <w:rsid w:val="00C85166"/>
    <w:rsid w:val="00C8548F"/>
    <w:rsid w:val="00C857DE"/>
    <w:rsid w:val="00C86549"/>
    <w:rsid w:val="00C866D9"/>
    <w:rsid w:val="00C86CC2"/>
    <w:rsid w:val="00C8742F"/>
    <w:rsid w:val="00C87AAD"/>
    <w:rsid w:val="00C90354"/>
    <w:rsid w:val="00C90A02"/>
    <w:rsid w:val="00C90B15"/>
    <w:rsid w:val="00C90BF1"/>
    <w:rsid w:val="00C90C5D"/>
    <w:rsid w:val="00C90CCB"/>
    <w:rsid w:val="00C91358"/>
    <w:rsid w:val="00C913B4"/>
    <w:rsid w:val="00C91456"/>
    <w:rsid w:val="00C91D48"/>
    <w:rsid w:val="00C91F71"/>
    <w:rsid w:val="00C932B8"/>
    <w:rsid w:val="00C9353D"/>
    <w:rsid w:val="00C94391"/>
    <w:rsid w:val="00C94997"/>
    <w:rsid w:val="00C94CB0"/>
    <w:rsid w:val="00C94FEF"/>
    <w:rsid w:val="00C95816"/>
    <w:rsid w:val="00C95C3F"/>
    <w:rsid w:val="00C95C83"/>
    <w:rsid w:val="00C95E77"/>
    <w:rsid w:val="00C95F68"/>
    <w:rsid w:val="00C96032"/>
    <w:rsid w:val="00C973AF"/>
    <w:rsid w:val="00C97606"/>
    <w:rsid w:val="00C97793"/>
    <w:rsid w:val="00C9792F"/>
    <w:rsid w:val="00C979FD"/>
    <w:rsid w:val="00C97C11"/>
    <w:rsid w:val="00CA0338"/>
    <w:rsid w:val="00CA04F4"/>
    <w:rsid w:val="00CA05CE"/>
    <w:rsid w:val="00CA09B2"/>
    <w:rsid w:val="00CA0D82"/>
    <w:rsid w:val="00CA160D"/>
    <w:rsid w:val="00CA1858"/>
    <w:rsid w:val="00CA29B3"/>
    <w:rsid w:val="00CA2DC7"/>
    <w:rsid w:val="00CA320F"/>
    <w:rsid w:val="00CA3EBC"/>
    <w:rsid w:val="00CA453D"/>
    <w:rsid w:val="00CA4545"/>
    <w:rsid w:val="00CA49A0"/>
    <w:rsid w:val="00CA4DA1"/>
    <w:rsid w:val="00CA593C"/>
    <w:rsid w:val="00CA5D07"/>
    <w:rsid w:val="00CA6E8C"/>
    <w:rsid w:val="00CA6F31"/>
    <w:rsid w:val="00CA742C"/>
    <w:rsid w:val="00CA7580"/>
    <w:rsid w:val="00CA77F3"/>
    <w:rsid w:val="00CA7824"/>
    <w:rsid w:val="00CA7F50"/>
    <w:rsid w:val="00CB05ED"/>
    <w:rsid w:val="00CB06F8"/>
    <w:rsid w:val="00CB178B"/>
    <w:rsid w:val="00CB190F"/>
    <w:rsid w:val="00CB2550"/>
    <w:rsid w:val="00CB2AA0"/>
    <w:rsid w:val="00CB2E55"/>
    <w:rsid w:val="00CB3717"/>
    <w:rsid w:val="00CB4442"/>
    <w:rsid w:val="00CB4592"/>
    <w:rsid w:val="00CB4946"/>
    <w:rsid w:val="00CB4BD3"/>
    <w:rsid w:val="00CB4C11"/>
    <w:rsid w:val="00CB582C"/>
    <w:rsid w:val="00CB598F"/>
    <w:rsid w:val="00CB6499"/>
    <w:rsid w:val="00CB660C"/>
    <w:rsid w:val="00CB6DA8"/>
    <w:rsid w:val="00CB6DC2"/>
    <w:rsid w:val="00CC0499"/>
    <w:rsid w:val="00CC08C2"/>
    <w:rsid w:val="00CC09FD"/>
    <w:rsid w:val="00CC0F83"/>
    <w:rsid w:val="00CC2AFC"/>
    <w:rsid w:val="00CC3259"/>
    <w:rsid w:val="00CC3C84"/>
    <w:rsid w:val="00CC4A05"/>
    <w:rsid w:val="00CC5A1A"/>
    <w:rsid w:val="00CC65E9"/>
    <w:rsid w:val="00CC6A1B"/>
    <w:rsid w:val="00CC6E95"/>
    <w:rsid w:val="00CC7ACD"/>
    <w:rsid w:val="00CD036D"/>
    <w:rsid w:val="00CD04B5"/>
    <w:rsid w:val="00CD0CE4"/>
    <w:rsid w:val="00CD1317"/>
    <w:rsid w:val="00CD1746"/>
    <w:rsid w:val="00CD1CFB"/>
    <w:rsid w:val="00CD1E4E"/>
    <w:rsid w:val="00CD1FEB"/>
    <w:rsid w:val="00CD3013"/>
    <w:rsid w:val="00CD3BB7"/>
    <w:rsid w:val="00CD4127"/>
    <w:rsid w:val="00CD4612"/>
    <w:rsid w:val="00CD4B34"/>
    <w:rsid w:val="00CD4C68"/>
    <w:rsid w:val="00CD5057"/>
    <w:rsid w:val="00CD5538"/>
    <w:rsid w:val="00CD5615"/>
    <w:rsid w:val="00CD5768"/>
    <w:rsid w:val="00CD5B35"/>
    <w:rsid w:val="00CD5E4D"/>
    <w:rsid w:val="00CD6130"/>
    <w:rsid w:val="00CD6F4D"/>
    <w:rsid w:val="00CD77E2"/>
    <w:rsid w:val="00CD7BF1"/>
    <w:rsid w:val="00CD7F66"/>
    <w:rsid w:val="00CE0649"/>
    <w:rsid w:val="00CE0EAC"/>
    <w:rsid w:val="00CE0F23"/>
    <w:rsid w:val="00CE12F0"/>
    <w:rsid w:val="00CE1653"/>
    <w:rsid w:val="00CE2C4C"/>
    <w:rsid w:val="00CE2CBD"/>
    <w:rsid w:val="00CE2E47"/>
    <w:rsid w:val="00CE3320"/>
    <w:rsid w:val="00CE3A21"/>
    <w:rsid w:val="00CE3CD7"/>
    <w:rsid w:val="00CE4054"/>
    <w:rsid w:val="00CE4952"/>
    <w:rsid w:val="00CE51BD"/>
    <w:rsid w:val="00CE51FC"/>
    <w:rsid w:val="00CE56B5"/>
    <w:rsid w:val="00CE6293"/>
    <w:rsid w:val="00CE6C8C"/>
    <w:rsid w:val="00CE7A75"/>
    <w:rsid w:val="00CE7F18"/>
    <w:rsid w:val="00CF0BA1"/>
    <w:rsid w:val="00CF135F"/>
    <w:rsid w:val="00CF1750"/>
    <w:rsid w:val="00CF1B9F"/>
    <w:rsid w:val="00CF1C72"/>
    <w:rsid w:val="00CF1D6B"/>
    <w:rsid w:val="00CF22B7"/>
    <w:rsid w:val="00CF2919"/>
    <w:rsid w:val="00CF2EB8"/>
    <w:rsid w:val="00CF32D1"/>
    <w:rsid w:val="00CF370C"/>
    <w:rsid w:val="00CF37A6"/>
    <w:rsid w:val="00CF3BB5"/>
    <w:rsid w:val="00CF4778"/>
    <w:rsid w:val="00CF4974"/>
    <w:rsid w:val="00CF546B"/>
    <w:rsid w:val="00CF55FA"/>
    <w:rsid w:val="00CF5711"/>
    <w:rsid w:val="00CF591D"/>
    <w:rsid w:val="00CF5D65"/>
    <w:rsid w:val="00CF7D51"/>
    <w:rsid w:val="00CF7DAA"/>
    <w:rsid w:val="00CF7E19"/>
    <w:rsid w:val="00CF7F4E"/>
    <w:rsid w:val="00D009BE"/>
    <w:rsid w:val="00D00B3E"/>
    <w:rsid w:val="00D00E65"/>
    <w:rsid w:val="00D00F44"/>
    <w:rsid w:val="00D01A27"/>
    <w:rsid w:val="00D01D75"/>
    <w:rsid w:val="00D021FE"/>
    <w:rsid w:val="00D02623"/>
    <w:rsid w:val="00D04A94"/>
    <w:rsid w:val="00D05892"/>
    <w:rsid w:val="00D05EB4"/>
    <w:rsid w:val="00D065AD"/>
    <w:rsid w:val="00D0691B"/>
    <w:rsid w:val="00D06B0C"/>
    <w:rsid w:val="00D06FC6"/>
    <w:rsid w:val="00D07425"/>
    <w:rsid w:val="00D076C6"/>
    <w:rsid w:val="00D07917"/>
    <w:rsid w:val="00D07A76"/>
    <w:rsid w:val="00D10176"/>
    <w:rsid w:val="00D10392"/>
    <w:rsid w:val="00D10814"/>
    <w:rsid w:val="00D10BC9"/>
    <w:rsid w:val="00D10D0D"/>
    <w:rsid w:val="00D116E9"/>
    <w:rsid w:val="00D122E7"/>
    <w:rsid w:val="00D12705"/>
    <w:rsid w:val="00D13003"/>
    <w:rsid w:val="00D13813"/>
    <w:rsid w:val="00D139FB"/>
    <w:rsid w:val="00D14B39"/>
    <w:rsid w:val="00D153D0"/>
    <w:rsid w:val="00D15B7F"/>
    <w:rsid w:val="00D16105"/>
    <w:rsid w:val="00D16323"/>
    <w:rsid w:val="00D16B6D"/>
    <w:rsid w:val="00D16F8C"/>
    <w:rsid w:val="00D176FA"/>
    <w:rsid w:val="00D17B34"/>
    <w:rsid w:val="00D20399"/>
    <w:rsid w:val="00D20767"/>
    <w:rsid w:val="00D20A6B"/>
    <w:rsid w:val="00D21879"/>
    <w:rsid w:val="00D21C78"/>
    <w:rsid w:val="00D22331"/>
    <w:rsid w:val="00D22CCA"/>
    <w:rsid w:val="00D22CED"/>
    <w:rsid w:val="00D23625"/>
    <w:rsid w:val="00D2368D"/>
    <w:rsid w:val="00D243F1"/>
    <w:rsid w:val="00D26091"/>
    <w:rsid w:val="00D2617C"/>
    <w:rsid w:val="00D262CF"/>
    <w:rsid w:val="00D2670B"/>
    <w:rsid w:val="00D269A9"/>
    <w:rsid w:val="00D26BC3"/>
    <w:rsid w:val="00D271B6"/>
    <w:rsid w:val="00D30360"/>
    <w:rsid w:val="00D3093C"/>
    <w:rsid w:val="00D30DC7"/>
    <w:rsid w:val="00D31C3C"/>
    <w:rsid w:val="00D3292F"/>
    <w:rsid w:val="00D32E80"/>
    <w:rsid w:val="00D33103"/>
    <w:rsid w:val="00D33361"/>
    <w:rsid w:val="00D33A3E"/>
    <w:rsid w:val="00D34250"/>
    <w:rsid w:val="00D34589"/>
    <w:rsid w:val="00D34653"/>
    <w:rsid w:val="00D3517F"/>
    <w:rsid w:val="00D35D2F"/>
    <w:rsid w:val="00D35DC7"/>
    <w:rsid w:val="00D36A05"/>
    <w:rsid w:val="00D36CF1"/>
    <w:rsid w:val="00D36D36"/>
    <w:rsid w:val="00D36F68"/>
    <w:rsid w:val="00D4053F"/>
    <w:rsid w:val="00D407FE"/>
    <w:rsid w:val="00D40CBF"/>
    <w:rsid w:val="00D411C6"/>
    <w:rsid w:val="00D4124D"/>
    <w:rsid w:val="00D419DF"/>
    <w:rsid w:val="00D41D0E"/>
    <w:rsid w:val="00D424B3"/>
    <w:rsid w:val="00D429D6"/>
    <w:rsid w:val="00D42AF7"/>
    <w:rsid w:val="00D42C0F"/>
    <w:rsid w:val="00D43714"/>
    <w:rsid w:val="00D4381C"/>
    <w:rsid w:val="00D44335"/>
    <w:rsid w:val="00D443EC"/>
    <w:rsid w:val="00D44C83"/>
    <w:rsid w:val="00D450E0"/>
    <w:rsid w:val="00D45986"/>
    <w:rsid w:val="00D4648E"/>
    <w:rsid w:val="00D46EEE"/>
    <w:rsid w:val="00D4747A"/>
    <w:rsid w:val="00D476C5"/>
    <w:rsid w:val="00D47957"/>
    <w:rsid w:val="00D50B96"/>
    <w:rsid w:val="00D51329"/>
    <w:rsid w:val="00D513A6"/>
    <w:rsid w:val="00D5169A"/>
    <w:rsid w:val="00D51789"/>
    <w:rsid w:val="00D521FE"/>
    <w:rsid w:val="00D527E6"/>
    <w:rsid w:val="00D5298D"/>
    <w:rsid w:val="00D5337D"/>
    <w:rsid w:val="00D559D8"/>
    <w:rsid w:val="00D56194"/>
    <w:rsid w:val="00D5626E"/>
    <w:rsid w:val="00D56401"/>
    <w:rsid w:val="00D57172"/>
    <w:rsid w:val="00D57628"/>
    <w:rsid w:val="00D5777C"/>
    <w:rsid w:val="00D60AD3"/>
    <w:rsid w:val="00D60B7E"/>
    <w:rsid w:val="00D60F0B"/>
    <w:rsid w:val="00D61140"/>
    <w:rsid w:val="00D615FC"/>
    <w:rsid w:val="00D61711"/>
    <w:rsid w:val="00D61A5B"/>
    <w:rsid w:val="00D61EF7"/>
    <w:rsid w:val="00D6225C"/>
    <w:rsid w:val="00D6241E"/>
    <w:rsid w:val="00D6296C"/>
    <w:rsid w:val="00D62BB3"/>
    <w:rsid w:val="00D62C4F"/>
    <w:rsid w:val="00D632FC"/>
    <w:rsid w:val="00D6341D"/>
    <w:rsid w:val="00D63A3E"/>
    <w:rsid w:val="00D64C88"/>
    <w:rsid w:val="00D64FC2"/>
    <w:rsid w:val="00D655E8"/>
    <w:rsid w:val="00D65944"/>
    <w:rsid w:val="00D66B80"/>
    <w:rsid w:val="00D672F0"/>
    <w:rsid w:val="00D67AC1"/>
    <w:rsid w:val="00D7000D"/>
    <w:rsid w:val="00D70D80"/>
    <w:rsid w:val="00D70FBD"/>
    <w:rsid w:val="00D7186C"/>
    <w:rsid w:val="00D71DB5"/>
    <w:rsid w:val="00D71DF5"/>
    <w:rsid w:val="00D72074"/>
    <w:rsid w:val="00D72C28"/>
    <w:rsid w:val="00D72E1F"/>
    <w:rsid w:val="00D72E87"/>
    <w:rsid w:val="00D73BB5"/>
    <w:rsid w:val="00D7424A"/>
    <w:rsid w:val="00D74A1E"/>
    <w:rsid w:val="00D74BB5"/>
    <w:rsid w:val="00D75059"/>
    <w:rsid w:val="00D75765"/>
    <w:rsid w:val="00D75D08"/>
    <w:rsid w:val="00D7632A"/>
    <w:rsid w:val="00D76A7A"/>
    <w:rsid w:val="00D77166"/>
    <w:rsid w:val="00D7790C"/>
    <w:rsid w:val="00D80915"/>
    <w:rsid w:val="00D80DA0"/>
    <w:rsid w:val="00D823A9"/>
    <w:rsid w:val="00D82731"/>
    <w:rsid w:val="00D83348"/>
    <w:rsid w:val="00D83743"/>
    <w:rsid w:val="00D83821"/>
    <w:rsid w:val="00D83ABF"/>
    <w:rsid w:val="00D84D4B"/>
    <w:rsid w:val="00D85287"/>
    <w:rsid w:val="00D85440"/>
    <w:rsid w:val="00D8592B"/>
    <w:rsid w:val="00D85BBD"/>
    <w:rsid w:val="00D85C60"/>
    <w:rsid w:val="00D86B05"/>
    <w:rsid w:val="00D86E32"/>
    <w:rsid w:val="00D86F98"/>
    <w:rsid w:val="00D87CB3"/>
    <w:rsid w:val="00D90573"/>
    <w:rsid w:val="00D909BF"/>
    <w:rsid w:val="00D9113D"/>
    <w:rsid w:val="00D91A7C"/>
    <w:rsid w:val="00D91ADB"/>
    <w:rsid w:val="00D92106"/>
    <w:rsid w:val="00D93217"/>
    <w:rsid w:val="00D93378"/>
    <w:rsid w:val="00D935C5"/>
    <w:rsid w:val="00D93699"/>
    <w:rsid w:val="00D93E84"/>
    <w:rsid w:val="00D95062"/>
    <w:rsid w:val="00D9579C"/>
    <w:rsid w:val="00D957F9"/>
    <w:rsid w:val="00D95DC9"/>
    <w:rsid w:val="00D96DC8"/>
    <w:rsid w:val="00D9745B"/>
    <w:rsid w:val="00D97593"/>
    <w:rsid w:val="00DA0250"/>
    <w:rsid w:val="00DA0EB5"/>
    <w:rsid w:val="00DA1000"/>
    <w:rsid w:val="00DA144B"/>
    <w:rsid w:val="00DA1564"/>
    <w:rsid w:val="00DA1673"/>
    <w:rsid w:val="00DA2062"/>
    <w:rsid w:val="00DA2301"/>
    <w:rsid w:val="00DA298A"/>
    <w:rsid w:val="00DA30D6"/>
    <w:rsid w:val="00DA32F5"/>
    <w:rsid w:val="00DA3555"/>
    <w:rsid w:val="00DA396C"/>
    <w:rsid w:val="00DA3A78"/>
    <w:rsid w:val="00DA3E1C"/>
    <w:rsid w:val="00DA41C6"/>
    <w:rsid w:val="00DA430C"/>
    <w:rsid w:val="00DA5001"/>
    <w:rsid w:val="00DA53A3"/>
    <w:rsid w:val="00DA59A4"/>
    <w:rsid w:val="00DA5A92"/>
    <w:rsid w:val="00DA5D01"/>
    <w:rsid w:val="00DA5D81"/>
    <w:rsid w:val="00DA6ADF"/>
    <w:rsid w:val="00DA6AE0"/>
    <w:rsid w:val="00DA77F9"/>
    <w:rsid w:val="00DA7AA6"/>
    <w:rsid w:val="00DA7D7F"/>
    <w:rsid w:val="00DA7DFE"/>
    <w:rsid w:val="00DA7E0B"/>
    <w:rsid w:val="00DB0227"/>
    <w:rsid w:val="00DB0671"/>
    <w:rsid w:val="00DB0719"/>
    <w:rsid w:val="00DB1796"/>
    <w:rsid w:val="00DB1BCE"/>
    <w:rsid w:val="00DB230A"/>
    <w:rsid w:val="00DB2525"/>
    <w:rsid w:val="00DB2B13"/>
    <w:rsid w:val="00DB344F"/>
    <w:rsid w:val="00DB3C76"/>
    <w:rsid w:val="00DB4699"/>
    <w:rsid w:val="00DB4AB4"/>
    <w:rsid w:val="00DB4CB1"/>
    <w:rsid w:val="00DB5129"/>
    <w:rsid w:val="00DB557A"/>
    <w:rsid w:val="00DB5738"/>
    <w:rsid w:val="00DB6461"/>
    <w:rsid w:val="00DC063A"/>
    <w:rsid w:val="00DC0948"/>
    <w:rsid w:val="00DC0AE9"/>
    <w:rsid w:val="00DC0DBB"/>
    <w:rsid w:val="00DC161B"/>
    <w:rsid w:val="00DC1682"/>
    <w:rsid w:val="00DC176D"/>
    <w:rsid w:val="00DC1C72"/>
    <w:rsid w:val="00DC1F2D"/>
    <w:rsid w:val="00DC2622"/>
    <w:rsid w:val="00DC2C38"/>
    <w:rsid w:val="00DC30DF"/>
    <w:rsid w:val="00DC3317"/>
    <w:rsid w:val="00DC4389"/>
    <w:rsid w:val="00DC4442"/>
    <w:rsid w:val="00DC53D4"/>
    <w:rsid w:val="00DC54E9"/>
    <w:rsid w:val="00DC5A7B"/>
    <w:rsid w:val="00DC5AFF"/>
    <w:rsid w:val="00DC6601"/>
    <w:rsid w:val="00DC670D"/>
    <w:rsid w:val="00DC672E"/>
    <w:rsid w:val="00DC6F1D"/>
    <w:rsid w:val="00DC70F6"/>
    <w:rsid w:val="00DC73BB"/>
    <w:rsid w:val="00DC7422"/>
    <w:rsid w:val="00DC7436"/>
    <w:rsid w:val="00DC7CBB"/>
    <w:rsid w:val="00DC7EEC"/>
    <w:rsid w:val="00DD0026"/>
    <w:rsid w:val="00DD009D"/>
    <w:rsid w:val="00DD0C48"/>
    <w:rsid w:val="00DD2093"/>
    <w:rsid w:val="00DD20C3"/>
    <w:rsid w:val="00DD2126"/>
    <w:rsid w:val="00DD30C9"/>
    <w:rsid w:val="00DD3182"/>
    <w:rsid w:val="00DD3C49"/>
    <w:rsid w:val="00DD4710"/>
    <w:rsid w:val="00DD4D9F"/>
    <w:rsid w:val="00DD4E6D"/>
    <w:rsid w:val="00DD5B6F"/>
    <w:rsid w:val="00DD5C65"/>
    <w:rsid w:val="00DD6CBC"/>
    <w:rsid w:val="00DD778C"/>
    <w:rsid w:val="00DD77B0"/>
    <w:rsid w:val="00DD7CA5"/>
    <w:rsid w:val="00DD7E64"/>
    <w:rsid w:val="00DE00E9"/>
    <w:rsid w:val="00DE08AE"/>
    <w:rsid w:val="00DE194E"/>
    <w:rsid w:val="00DE205C"/>
    <w:rsid w:val="00DE238C"/>
    <w:rsid w:val="00DE2E66"/>
    <w:rsid w:val="00DE44B5"/>
    <w:rsid w:val="00DE4BC6"/>
    <w:rsid w:val="00DE4DA8"/>
    <w:rsid w:val="00DE5CC1"/>
    <w:rsid w:val="00DE5EC0"/>
    <w:rsid w:val="00DE6183"/>
    <w:rsid w:val="00DE6389"/>
    <w:rsid w:val="00DE697A"/>
    <w:rsid w:val="00DE6CD9"/>
    <w:rsid w:val="00DF0C3E"/>
    <w:rsid w:val="00DF176B"/>
    <w:rsid w:val="00DF2CA0"/>
    <w:rsid w:val="00DF31F8"/>
    <w:rsid w:val="00DF3286"/>
    <w:rsid w:val="00DF3444"/>
    <w:rsid w:val="00DF3A51"/>
    <w:rsid w:val="00DF3B1A"/>
    <w:rsid w:val="00DF3FEF"/>
    <w:rsid w:val="00DF40C0"/>
    <w:rsid w:val="00DF42B0"/>
    <w:rsid w:val="00DF42F1"/>
    <w:rsid w:val="00DF4DDC"/>
    <w:rsid w:val="00DF5156"/>
    <w:rsid w:val="00DF57CB"/>
    <w:rsid w:val="00DF5AFD"/>
    <w:rsid w:val="00DF5B7C"/>
    <w:rsid w:val="00DF5F9C"/>
    <w:rsid w:val="00DF60DD"/>
    <w:rsid w:val="00DF6100"/>
    <w:rsid w:val="00DF662E"/>
    <w:rsid w:val="00DF77D4"/>
    <w:rsid w:val="00DF798A"/>
    <w:rsid w:val="00DF7D4A"/>
    <w:rsid w:val="00E00101"/>
    <w:rsid w:val="00E006CB"/>
    <w:rsid w:val="00E02389"/>
    <w:rsid w:val="00E02690"/>
    <w:rsid w:val="00E02900"/>
    <w:rsid w:val="00E034D1"/>
    <w:rsid w:val="00E0353F"/>
    <w:rsid w:val="00E03751"/>
    <w:rsid w:val="00E03E54"/>
    <w:rsid w:val="00E04CAE"/>
    <w:rsid w:val="00E04DE6"/>
    <w:rsid w:val="00E04ECE"/>
    <w:rsid w:val="00E05765"/>
    <w:rsid w:val="00E0640C"/>
    <w:rsid w:val="00E064DD"/>
    <w:rsid w:val="00E06AB9"/>
    <w:rsid w:val="00E073DB"/>
    <w:rsid w:val="00E0766B"/>
    <w:rsid w:val="00E07910"/>
    <w:rsid w:val="00E10468"/>
    <w:rsid w:val="00E105BE"/>
    <w:rsid w:val="00E10C97"/>
    <w:rsid w:val="00E1100B"/>
    <w:rsid w:val="00E118FC"/>
    <w:rsid w:val="00E1196F"/>
    <w:rsid w:val="00E134EA"/>
    <w:rsid w:val="00E13EEF"/>
    <w:rsid w:val="00E14307"/>
    <w:rsid w:val="00E1444E"/>
    <w:rsid w:val="00E14E81"/>
    <w:rsid w:val="00E15168"/>
    <w:rsid w:val="00E16422"/>
    <w:rsid w:val="00E16947"/>
    <w:rsid w:val="00E1694D"/>
    <w:rsid w:val="00E16B34"/>
    <w:rsid w:val="00E16C03"/>
    <w:rsid w:val="00E16FBC"/>
    <w:rsid w:val="00E171FD"/>
    <w:rsid w:val="00E17A15"/>
    <w:rsid w:val="00E17AC2"/>
    <w:rsid w:val="00E2194A"/>
    <w:rsid w:val="00E22EDF"/>
    <w:rsid w:val="00E234B0"/>
    <w:rsid w:val="00E23719"/>
    <w:rsid w:val="00E23BF6"/>
    <w:rsid w:val="00E23D0A"/>
    <w:rsid w:val="00E23F2F"/>
    <w:rsid w:val="00E2469B"/>
    <w:rsid w:val="00E24A39"/>
    <w:rsid w:val="00E24BA7"/>
    <w:rsid w:val="00E24ED4"/>
    <w:rsid w:val="00E257A1"/>
    <w:rsid w:val="00E259BD"/>
    <w:rsid w:val="00E25BF1"/>
    <w:rsid w:val="00E26ACF"/>
    <w:rsid w:val="00E26C3F"/>
    <w:rsid w:val="00E2773C"/>
    <w:rsid w:val="00E27B06"/>
    <w:rsid w:val="00E300FF"/>
    <w:rsid w:val="00E316FD"/>
    <w:rsid w:val="00E326C3"/>
    <w:rsid w:val="00E33595"/>
    <w:rsid w:val="00E33949"/>
    <w:rsid w:val="00E33D1C"/>
    <w:rsid w:val="00E33D9F"/>
    <w:rsid w:val="00E3408A"/>
    <w:rsid w:val="00E340F9"/>
    <w:rsid w:val="00E34124"/>
    <w:rsid w:val="00E347BC"/>
    <w:rsid w:val="00E35134"/>
    <w:rsid w:val="00E357AB"/>
    <w:rsid w:val="00E35874"/>
    <w:rsid w:val="00E35A69"/>
    <w:rsid w:val="00E35C79"/>
    <w:rsid w:val="00E35E66"/>
    <w:rsid w:val="00E377B4"/>
    <w:rsid w:val="00E37AAF"/>
    <w:rsid w:val="00E40170"/>
    <w:rsid w:val="00E40893"/>
    <w:rsid w:val="00E408E2"/>
    <w:rsid w:val="00E41805"/>
    <w:rsid w:val="00E42C2E"/>
    <w:rsid w:val="00E43FFC"/>
    <w:rsid w:val="00E442D9"/>
    <w:rsid w:val="00E44BBB"/>
    <w:rsid w:val="00E45DEB"/>
    <w:rsid w:val="00E4640A"/>
    <w:rsid w:val="00E4658F"/>
    <w:rsid w:val="00E4697E"/>
    <w:rsid w:val="00E46AE3"/>
    <w:rsid w:val="00E4719A"/>
    <w:rsid w:val="00E47BC1"/>
    <w:rsid w:val="00E501BD"/>
    <w:rsid w:val="00E5083B"/>
    <w:rsid w:val="00E50A24"/>
    <w:rsid w:val="00E50C95"/>
    <w:rsid w:val="00E51049"/>
    <w:rsid w:val="00E513EB"/>
    <w:rsid w:val="00E52BA0"/>
    <w:rsid w:val="00E52F5B"/>
    <w:rsid w:val="00E53419"/>
    <w:rsid w:val="00E534C6"/>
    <w:rsid w:val="00E5359E"/>
    <w:rsid w:val="00E53906"/>
    <w:rsid w:val="00E54032"/>
    <w:rsid w:val="00E546E3"/>
    <w:rsid w:val="00E55131"/>
    <w:rsid w:val="00E55565"/>
    <w:rsid w:val="00E55AB3"/>
    <w:rsid w:val="00E560DE"/>
    <w:rsid w:val="00E5611F"/>
    <w:rsid w:val="00E57266"/>
    <w:rsid w:val="00E578C2"/>
    <w:rsid w:val="00E57EDE"/>
    <w:rsid w:val="00E60AC8"/>
    <w:rsid w:val="00E61DC5"/>
    <w:rsid w:val="00E61ECD"/>
    <w:rsid w:val="00E6238E"/>
    <w:rsid w:val="00E62864"/>
    <w:rsid w:val="00E62F49"/>
    <w:rsid w:val="00E632C9"/>
    <w:rsid w:val="00E63EEB"/>
    <w:rsid w:val="00E64562"/>
    <w:rsid w:val="00E65BDF"/>
    <w:rsid w:val="00E66040"/>
    <w:rsid w:val="00E66B1E"/>
    <w:rsid w:val="00E66F76"/>
    <w:rsid w:val="00E66F8F"/>
    <w:rsid w:val="00E672D2"/>
    <w:rsid w:val="00E67755"/>
    <w:rsid w:val="00E67E75"/>
    <w:rsid w:val="00E70141"/>
    <w:rsid w:val="00E718D4"/>
    <w:rsid w:val="00E72109"/>
    <w:rsid w:val="00E72DB0"/>
    <w:rsid w:val="00E7325A"/>
    <w:rsid w:val="00E732B5"/>
    <w:rsid w:val="00E7413A"/>
    <w:rsid w:val="00E76071"/>
    <w:rsid w:val="00E7624F"/>
    <w:rsid w:val="00E76B25"/>
    <w:rsid w:val="00E7715B"/>
    <w:rsid w:val="00E77514"/>
    <w:rsid w:val="00E802BC"/>
    <w:rsid w:val="00E8031C"/>
    <w:rsid w:val="00E80971"/>
    <w:rsid w:val="00E812BB"/>
    <w:rsid w:val="00E81384"/>
    <w:rsid w:val="00E813C8"/>
    <w:rsid w:val="00E8228D"/>
    <w:rsid w:val="00E82318"/>
    <w:rsid w:val="00E825A6"/>
    <w:rsid w:val="00E828F5"/>
    <w:rsid w:val="00E82CF0"/>
    <w:rsid w:val="00E8301C"/>
    <w:rsid w:val="00E838C4"/>
    <w:rsid w:val="00E83E78"/>
    <w:rsid w:val="00E83F65"/>
    <w:rsid w:val="00E84194"/>
    <w:rsid w:val="00E841DF"/>
    <w:rsid w:val="00E84449"/>
    <w:rsid w:val="00E8498D"/>
    <w:rsid w:val="00E84BEA"/>
    <w:rsid w:val="00E84E30"/>
    <w:rsid w:val="00E853A8"/>
    <w:rsid w:val="00E85784"/>
    <w:rsid w:val="00E85787"/>
    <w:rsid w:val="00E863D1"/>
    <w:rsid w:val="00E86B9F"/>
    <w:rsid w:val="00E87A82"/>
    <w:rsid w:val="00E87D0D"/>
    <w:rsid w:val="00E87FD9"/>
    <w:rsid w:val="00E904FA"/>
    <w:rsid w:val="00E9081D"/>
    <w:rsid w:val="00E9085A"/>
    <w:rsid w:val="00E91119"/>
    <w:rsid w:val="00E91C94"/>
    <w:rsid w:val="00E91ED8"/>
    <w:rsid w:val="00E9241E"/>
    <w:rsid w:val="00E927C1"/>
    <w:rsid w:val="00E928BF"/>
    <w:rsid w:val="00E92D2F"/>
    <w:rsid w:val="00E933A6"/>
    <w:rsid w:val="00E935C4"/>
    <w:rsid w:val="00E93DD1"/>
    <w:rsid w:val="00E943CB"/>
    <w:rsid w:val="00E94CA0"/>
    <w:rsid w:val="00E95606"/>
    <w:rsid w:val="00E95CEA"/>
    <w:rsid w:val="00EA0A93"/>
    <w:rsid w:val="00EA0AB8"/>
    <w:rsid w:val="00EA11A7"/>
    <w:rsid w:val="00EA1293"/>
    <w:rsid w:val="00EA15C5"/>
    <w:rsid w:val="00EA177D"/>
    <w:rsid w:val="00EA1EA2"/>
    <w:rsid w:val="00EA207F"/>
    <w:rsid w:val="00EA221B"/>
    <w:rsid w:val="00EA2C8F"/>
    <w:rsid w:val="00EA3068"/>
    <w:rsid w:val="00EA3EAE"/>
    <w:rsid w:val="00EA4946"/>
    <w:rsid w:val="00EA4A4C"/>
    <w:rsid w:val="00EA4E92"/>
    <w:rsid w:val="00EA6317"/>
    <w:rsid w:val="00EA6581"/>
    <w:rsid w:val="00EA699F"/>
    <w:rsid w:val="00EA6A23"/>
    <w:rsid w:val="00EA6B5D"/>
    <w:rsid w:val="00EA6BC2"/>
    <w:rsid w:val="00EA71E5"/>
    <w:rsid w:val="00EA7445"/>
    <w:rsid w:val="00EA7A82"/>
    <w:rsid w:val="00EA7B97"/>
    <w:rsid w:val="00EA7EA7"/>
    <w:rsid w:val="00EB060F"/>
    <w:rsid w:val="00EB07BF"/>
    <w:rsid w:val="00EB0832"/>
    <w:rsid w:val="00EB129B"/>
    <w:rsid w:val="00EB17B1"/>
    <w:rsid w:val="00EB1C86"/>
    <w:rsid w:val="00EB2598"/>
    <w:rsid w:val="00EB29DE"/>
    <w:rsid w:val="00EB3CE1"/>
    <w:rsid w:val="00EB3F56"/>
    <w:rsid w:val="00EB4825"/>
    <w:rsid w:val="00EB5408"/>
    <w:rsid w:val="00EB5BAC"/>
    <w:rsid w:val="00EB61F5"/>
    <w:rsid w:val="00EB63B9"/>
    <w:rsid w:val="00EB7078"/>
    <w:rsid w:val="00EB70BC"/>
    <w:rsid w:val="00EB7156"/>
    <w:rsid w:val="00EB7329"/>
    <w:rsid w:val="00EB7D03"/>
    <w:rsid w:val="00EC0AF1"/>
    <w:rsid w:val="00EC17F5"/>
    <w:rsid w:val="00EC1AA6"/>
    <w:rsid w:val="00EC2190"/>
    <w:rsid w:val="00EC224B"/>
    <w:rsid w:val="00EC321F"/>
    <w:rsid w:val="00EC3553"/>
    <w:rsid w:val="00EC3DAB"/>
    <w:rsid w:val="00EC443E"/>
    <w:rsid w:val="00EC470B"/>
    <w:rsid w:val="00EC505E"/>
    <w:rsid w:val="00EC60DE"/>
    <w:rsid w:val="00EC66A4"/>
    <w:rsid w:val="00EC6741"/>
    <w:rsid w:val="00EC67FF"/>
    <w:rsid w:val="00EC6D4F"/>
    <w:rsid w:val="00EC6F09"/>
    <w:rsid w:val="00EC71D0"/>
    <w:rsid w:val="00EC72FD"/>
    <w:rsid w:val="00ED015F"/>
    <w:rsid w:val="00ED076A"/>
    <w:rsid w:val="00ED0FBB"/>
    <w:rsid w:val="00ED15D9"/>
    <w:rsid w:val="00ED165D"/>
    <w:rsid w:val="00ED2775"/>
    <w:rsid w:val="00ED2FCF"/>
    <w:rsid w:val="00ED33A8"/>
    <w:rsid w:val="00ED36C7"/>
    <w:rsid w:val="00ED39C8"/>
    <w:rsid w:val="00ED4074"/>
    <w:rsid w:val="00ED40BB"/>
    <w:rsid w:val="00ED42B4"/>
    <w:rsid w:val="00ED558A"/>
    <w:rsid w:val="00ED5DBB"/>
    <w:rsid w:val="00ED620A"/>
    <w:rsid w:val="00ED6A10"/>
    <w:rsid w:val="00ED6CA9"/>
    <w:rsid w:val="00ED716A"/>
    <w:rsid w:val="00ED7505"/>
    <w:rsid w:val="00ED75FD"/>
    <w:rsid w:val="00ED7F58"/>
    <w:rsid w:val="00EE03E2"/>
    <w:rsid w:val="00EE10CA"/>
    <w:rsid w:val="00EE12A0"/>
    <w:rsid w:val="00EE142B"/>
    <w:rsid w:val="00EE1907"/>
    <w:rsid w:val="00EE2A1B"/>
    <w:rsid w:val="00EE3753"/>
    <w:rsid w:val="00EE3A1D"/>
    <w:rsid w:val="00EE3E9A"/>
    <w:rsid w:val="00EE433E"/>
    <w:rsid w:val="00EE464F"/>
    <w:rsid w:val="00EE4B3C"/>
    <w:rsid w:val="00EE4CFC"/>
    <w:rsid w:val="00EE50C6"/>
    <w:rsid w:val="00EE5365"/>
    <w:rsid w:val="00EE5423"/>
    <w:rsid w:val="00EE54C4"/>
    <w:rsid w:val="00EE5C55"/>
    <w:rsid w:val="00EE5E71"/>
    <w:rsid w:val="00EE640D"/>
    <w:rsid w:val="00EE71A0"/>
    <w:rsid w:val="00EE738C"/>
    <w:rsid w:val="00EE7991"/>
    <w:rsid w:val="00EF0088"/>
    <w:rsid w:val="00EF0258"/>
    <w:rsid w:val="00EF135D"/>
    <w:rsid w:val="00EF149D"/>
    <w:rsid w:val="00EF2B2E"/>
    <w:rsid w:val="00EF2BFE"/>
    <w:rsid w:val="00EF2C90"/>
    <w:rsid w:val="00EF3007"/>
    <w:rsid w:val="00EF3591"/>
    <w:rsid w:val="00EF3A8F"/>
    <w:rsid w:val="00EF3B7E"/>
    <w:rsid w:val="00EF49A6"/>
    <w:rsid w:val="00EF4D31"/>
    <w:rsid w:val="00EF52D9"/>
    <w:rsid w:val="00EF55A8"/>
    <w:rsid w:val="00EF5EFB"/>
    <w:rsid w:val="00EF628B"/>
    <w:rsid w:val="00EF6388"/>
    <w:rsid w:val="00EF6C74"/>
    <w:rsid w:val="00EF740F"/>
    <w:rsid w:val="00EF7F97"/>
    <w:rsid w:val="00F00925"/>
    <w:rsid w:val="00F00D99"/>
    <w:rsid w:val="00F01992"/>
    <w:rsid w:val="00F0240A"/>
    <w:rsid w:val="00F02E67"/>
    <w:rsid w:val="00F02F2A"/>
    <w:rsid w:val="00F03937"/>
    <w:rsid w:val="00F03E45"/>
    <w:rsid w:val="00F04192"/>
    <w:rsid w:val="00F043ED"/>
    <w:rsid w:val="00F04717"/>
    <w:rsid w:val="00F051F7"/>
    <w:rsid w:val="00F055E2"/>
    <w:rsid w:val="00F05762"/>
    <w:rsid w:val="00F05935"/>
    <w:rsid w:val="00F05ADC"/>
    <w:rsid w:val="00F06495"/>
    <w:rsid w:val="00F0656C"/>
    <w:rsid w:val="00F0703C"/>
    <w:rsid w:val="00F07322"/>
    <w:rsid w:val="00F07680"/>
    <w:rsid w:val="00F07B79"/>
    <w:rsid w:val="00F07C62"/>
    <w:rsid w:val="00F07EEF"/>
    <w:rsid w:val="00F112AE"/>
    <w:rsid w:val="00F11935"/>
    <w:rsid w:val="00F132A9"/>
    <w:rsid w:val="00F13490"/>
    <w:rsid w:val="00F13FE2"/>
    <w:rsid w:val="00F14131"/>
    <w:rsid w:val="00F15FA9"/>
    <w:rsid w:val="00F16038"/>
    <w:rsid w:val="00F1611A"/>
    <w:rsid w:val="00F164E7"/>
    <w:rsid w:val="00F170EF"/>
    <w:rsid w:val="00F176E0"/>
    <w:rsid w:val="00F17A5B"/>
    <w:rsid w:val="00F17EB4"/>
    <w:rsid w:val="00F17F35"/>
    <w:rsid w:val="00F20009"/>
    <w:rsid w:val="00F20228"/>
    <w:rsid w:val="00F20D46"/>
    <w:rsid w:val="00F21001"/>
    <w:rsid w:val="00F2158C"/>
    <w:rsid w:val="00F22174"/>
    <w:rsid w:val="00F22C84"/>
    <w:rsid w:val="00F23442"/>
    <w:rsid w:val="00F23542"/>
    <w:rsid w:val="00F23554"/>
    <w:rsid w:val="00F23C00"/>
    <w:rsid w:val="00F23CC2"/>
    <w:rsid w:val="00F24418"/>
    <w:rsid w:val="00F2477E"/>
    <w:rsid w:val="00F24844"/>
    <w:rsid w:val="00F24C45"/>
    <w:rsid w:val="00F25816"/>
    <w:rsid w:val="00F25A3E"/>
    <w:rsid w:val="00F25DD8"/>
    <w:rsid w:val="00F263A9"/>
    <w:rsid w:val="00F26B22"/>
    <w:rsid w:val="00F2723F"/>
    <w:rsid w:val="00F2728E"/>
    <w:rsid w:val="00F279A0"/>
    <w:rsid w:val="00F27D61"/>
    <w:rsid w:val="00F30557"/>
    <w:rsid w:val="00F3087E"/>
    <w:rsid w:val="00F310F1"/>
    <w:rsid w:val="00F31B92"/>
    <w:rsid w:val="00F32357"/>
    <w:rsid w:val="00F329AA"/>
    <w:rsid w:val="00F33047"/>
    <w:rsid w:val="00F3308F"/>
    <w:rsid w:val="00F33234"/>
    <w:rsid w:val="00F3346B"/>
    <w:rsid w:val="00F335E1"/>
    <w:rsid w:val="00F33744"/>
    <w:rsid w:val="00F339AC"/>
    <w:rsid w:val="00F33AD4"/>
    <w:rsid w:val="00F34024"/>
    <w:rsid w:val="00F342C1"/>
    <w:rsid w:val="00F34B38"/>
    <w:rsid w:val="00F356CE"/>
    <w:rsid w:val="00F35960"/>
    <w:rsid w:val="00F36062"/>
    <w:rsid w:val="00F3613F"/>
    <w:rsid w:val="00F36311"/>
    <w:rsid w:val="00F36571"/>
    <w:rsid w:val="00F36B07"/>
    <w:rsid w:val="00F36E16"/>
    <w:rsid w:val="00F36E1A"/>
    <w:rsid w:val="00F37706"/>
    <w:rsid w:val="00F414A0"/>
    <w:rsid w:val="00F41AB1"/>
    <w:rsid w:val="00F41B76"/>
    <w:rsid w:val="00F41F13"/>
    <w:rsid w:val="00F42248"/>
    <w:rsid w:val="00F422D2"/>
    <w:rsid w:val="00F4257D"/>
    <w:rsid w:val="00F4275A"/>
    <w:rsid w:val="00F4320A"/>
    <w:rsid w:val="00F43353"/>
    <w:rsid w:val="00F436FB"/>
    <w:rsid w:val="00F43A6E"/>
    <w:rsid w:val="00F43E86"/>
    <w:rsid w:val="00F440EA"/>
    <w:rsid w:val="00F447B7"/>
    <w:rsid w:val="00F447F5"/>
    <w:rsid w:val="00F450E9"/>
    <w:rsid w:val="00F451A5"/>
    <w:rsid w:val="00F458EC"/>
    <w:rsid w:val="00F462D3"/>
    <w:rsid w:val="00F46964"/>
    <w:rsid w:val="00F47C73"/>
    <w:rsid w:val="00F47CC6"/>
    <w:rsid w:val="00F47FB9"/>
    <w:rsid w:val="00F50487"/>
    <w:rsid w:val="00F50598"/>
    <w:rsid w:val="00F51073"/>
    <w:rsid w:val="00F51967"/>
    <w:rsid w:val="00F5242D"/>
    <w:rsid w:val="00F52535"/>
    <w:rsid w:val="00F52589"/>
    <w:rsid w:val="00F52736"/>
    <w:rsid w:val="00F52D12"/>
    <w:rsid w:val="00F533F5"/>
    <w:rsid w:val="00F53F26"/>
    <w:rsid w:val="00F54745"/>
    <w:rsid w:val="00F54E1C"/>
    <w:rsid w:val="00F55827"/>
    <w:rsid w:val="00F55C86"/>
    <w:rsid w:val="00F55CA0"/>
    <w:rsid w:val="00F560BD"/>
    <w:rsid w:val="00F56517"/>
    <w:rsid w:val="00F56B63"/>
    <w:rsid w:val="00F601E5"/>
    <w:rsid w:val="00F60231"/>
    <w:rsid w:val="00F611CA"/>
    <w:rsid w:val="00F619BC"/>
    <w:rsid w:val="00F61E1E"/>
    <w:rsid w:val="00F61F2A"/>
    <w:rsid w:val="00F6215E"/>
    <w:rsid w:val="00F6235A"/>
    <w:rsid w:val="00F640D0"/>
    <w:rsid w:val="00F6467C"/>
    <w:rsid w:val="00F6494F"/>
    <w:rsid w:val="00F64C5B"/>
    <w:rsid w:val="00F6503A"/>
    <w:rsid w:val="00F654C6"/>
    <w:rsid w:val="00F6558C"/>
    <w:rsid w:val="00F65845"/>
    <w:rsid w:val="00F65D1E"/>
    <w:rsid w:val="00F65D9A"/>
    <w:rsid w:val="00F65F64"/>
    <w:rsid w:val="00F6652B"/>
    <w:rsid w:val="00F66662"/>
    <w:rsid w:val="00F666A6"/>
    <w:rsid w:val="00F666CC"/>
    <w:rsid w:val="00F66A69"/>
    <w:rsid w:val="00F66CCE"/>
    <w:rsid w:val="00F70051"/>
    <w:rsid w:val="00F702C8"/>
    <w:rsid w:val="00F7031E"/>
    <w:rsid w:val="00F707A2"/>
    <w:rsid w:val="00F71500"/>
    <w:rsid w:val="00F71A89"/>
    <w:rsid w:val="00F71C1B"/>
    <w:rsid w:val="00F720CE"/>
    <w:rsid w:val="00F72948"/>
    <w:rsid w:val="00F72A2C"/>
    <w:rsid w:val="00F72E35"/>
    <w:rsid w:val="00F73068"/>
    <w:rsid w:val="00F734D0"/>
    <w:rsid w:val="00F734F8"/>
    <w:rsid w:val="00F73501"/>
    <w:rsid w:val="00F7366C"/>
    <w:rsid w:val="00F7436E"/>
    <w:rsid w:val="00F745E1"/>
    <w:rsid w:val="00F747A0"/>
    <w:rsid w:val="00F7482E"/>
    <w:rsid w:val="00F7532B"/>
    <w:rsid w:val="00F75A98"/>
    <w:rsid w:val="00F76350"/>
    <w:rsid w:val="00F76B28"/>
    <w:rsid w:val="00F76FCE"/>
    <w:rsid w:val="00F77E97"/>
    <w:rsid w:val="00F80984"/>
    <w:rsid w:val="00F814CC"/>
    <w:rsid w:val="00F81ED1"/>
    <w:rsid w:val="00F820F6"/>
    <w:rsid w:val="00F821BE"/>
    <w:rsid w:val="00F824A4"/>
    <w:rsid w:val="00F82A90"/>
    <w:rsid w:val="00F83526"/>
    <w:rsid w:val="00F83A88"/>
    <w:rsid w:val="00F83ED3"/>
    <w:rsid w:val="00F83FA6"/>
    <w:rsid w:val="00F8474F"/>
    <w:rsid w:val="00F84D96"/>
    <w:rsid w:val="00F84D9F"/>
    <w:rsid w:val="00F852D8"/>
    <w:rsid w:val="00F85A88"/>
    <w:rsid w:val="00F863D6"/>
    <w:rsid w:val="00F87796"/>
    <w:rsid w:val="00F87CC0"/>
    <w:rsid w:val="00F87E96"/>
    <w:rsid w:val="00F903B2"/>
    <w:rsid w:val="00F90C36"/>
    <w:rsid w:val="00F90E21"/>
    <w:rsid w:val="00F9165F"/>
    <w:rsid w:val="00F91958"/>
    <w:rsid w:val="00F9246A"/>
    <w:rsid w:val="00F92664"/>
    <w:rsid w:val="00F926CF"/>
    <w:rsid w:val="00F9340F"/>
    <w:rsid w:val="00F9381D"/>
    <w:rsid w:val="00F94244"/>
    <w:rsid w:val="00F94316"/>
    <w:rsid w:val="00F946C4"/>
    <w:rsid w:val="00F95C4B"/>
    <w:rsid w:val="00F965C3"/>
    <w:rsid w:val="00F967A4"/>
    <w:rsid w:val="00F96C79"/>
    <w:rsid w:val="00F97288"/>
    <w:rsid w:val="00F97300"/>
    <w:rsid w:val="00F979D3"/>
    <w:rsid w:val="00F97ABC"/>
    <w:rsid w:val="00F97B7B"/>
    <w:rsid w:val="00F97D32"/>
    <w:rsid w:val="00FA07A1"/>
    <w:rsid w:val="00FA20CC"/>
    <w:rsid w:val="00FA2AD2"/>
    <w:rsid w:val="00FA31B4"/>
    <w:rsid w:val="00FA34D1"/>
    <w:rsid w:val="00FA493F"/>
    <w:rsid w:val="00FA4C67"/>
    <w:rsid w:val="00FA50EA"/>
    <w:rsid w:val="00FA5CAC"/>
    <w:rsid w:val="00FA701F"/>
    <w:rsid w:val="00FA7513"/>
    <w:rsid w:val="00FB0725"/>
    <w:rsid w:val="00FB11C2"/>
    <w:rsid w:val="00FB120E"/>
    <w:rsid w:val="00FB15DF"/>
    <w:rsid w:val="00FB1B39"/>
    <w:rsid w:val="00FB2326"/>
    <w:rsid w:val="00FB29FB"/>
    <w:rsid w:val="00FB2A0C"/>
    <w:rsid w:val="00FB2C29"/>
    <w:rsid w:val="00FB2E8E"/>
    <w:rsid w:val="00FB454C"/>
    <w:rsid w:val="00FB490B"/>
    <w:rsid w:val="00FB4A2D"/>
    <w:rsid w:val="00FB4BAB"/>
    <w:rsid w:val="00FB4F77"/>
    <w:rsid w:val="00FB5EC8"/>
    <w:rsid w:val="00FB631C"/>
    <w:rsid w:val="00FB6422"/>
    <w:rsid w:val="00FB6ADA"/>
    <w:rsid w:val="00FB6B5B"/>
    <w:rsid w:val="00FB6BE0"/>
    <w:rsid w:val="00FB7229"/>
    <w:rsid w:val="00FB775A"/>
    <w:rsid w:val="00FB7BFF"/>
    <w:rsid w:val="00FC0343"/>
    <w:rsid w:val="00FC076F"/>
    <w:rsid w:val="00FC0831"/>
    <w:rsid w:val="00FC0D24"/>
    <w:rsid w:val="00FC114A"/>
    <w:rsid w:val="00FC235D"/>
    <w:rsid w:val="00FC2366"/>
    <w:rsid w:val="00FC2548"/>
    <w:rsid w:val="00FC2965"/>
    <w:rsid w:val="00FC2EBC"/>
    <w:rsid w:val="00FC424E"/>
    <w:rsid w:val="00FC4A2D"/>
    <w:rsid w:val="00FC516F"/>
    <w:rsid w:val="00FC52F1"/>
    <w:rsid w:val="00FC5495"/>
    <w:rsid w:val="00FC55C2"/>
    <w:rsid w:val="00FC5D89"/>
    <w:rsid w:val="00FC62F2"/>
    <w:rsid w:val="00FC6A50"/>
    <w:rsid w:val="00FC7258"/>
    <w:rsid w:val="00FC745D"/>
    <w:rsid w:val="00FC7A81"/>
    <w:rsid w:val="00FD0762"/>
    <w:rsid w:val="00FD0A61"/>
    <w:rsid w:val="00FD0B99"/>
    <w:rsid w:val="00FD0E29"/>
    <w:rsid w:val="00FD13A6"/>
    <w:rsid w:val="00FD1CA1"/>
    <w:rsid w:val="00FD2461"/>
    <w:rsid w:val="00FD24A2"/>
    <w:rsid w:val="00FD2943"/>
    <w:rsid w:val="00FD2B29"/>
    <w:rsid w:val="00FD315C"/>
    <w:rsid w:val="00FD3190"/>
    <w:rsid w:val="00FD3706"/>
    <w:rsid w:val="00FD4D85"/>
    <w:rsid w:val="00FD50BF"/>
    <w:rsid w:val="00FD59D4"/>
    <w:rsid w:val="00FD66F8"/>
    <w:rsid w:val="00FD67D0"/>
    <w:rsid w:val="00FE0008"/>
    <w:rsid w:val="00FE1189"/>
    <w:rsid w:val="00FE1242"/>
    <w:rsid w:val="00FE31C4"/>
    <w:rsid w:val="00FE339A"/>
    <w:rsid w:val="00FE4886"/>
    <w:rsid w:val="00FE4DAA"/>
    <w:rsid w:val="00FE661F"/>
    <w:rsid w:val="00FE6991"/>
    <w:rsid w:val="00FE6C89"/>
    <w:rsid w:val="00FE7149"/>
    <w:rsid w:val="00FF022B"/>
    <w:rsid w:val="00FF0AAF"/>
    <w:rsid w:val="00FF0C3E"/>
    <w:rsid w:val="00FF0FB2"/>
    <w:rsid w:val="00FF114F"/>
    <w:rsid w:val="00FF1434"/>
    <w:rsid w:val="00FF1B0B"/>
    <w:rsid w:val="00FF1D5C"/>
    <w:rsid w:val="00FF1DEB"/>
    <w:rsid w:val="00FF21F0"/>
    <w:rsid w:val="00FF2277"/>
    <w:rsid w:val="00FF24DA"/>
    <w:rsid w:val="00FF2824"/>
    <w:rsid w:val="00FF2A29"/>
    <w:rsid w:val="00FF324F"/>
    <w:rsid w:val="00FF3C79"/>
    <w:rsid w:val="00FF466B"/>
    <w:rsid w:val="00FF65B1"/>
    <w:rsid w:val="00FF683D"/>
    <w:rsid w:val="00FF696C"/>
    <w:rsid w:val="00FF71A9"/>
    <w:rsid w:val="00FF7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49"/>
    <o:shapelayout v:ext="edit">
      <o:idmap v:ext="edit" data="1"/>
    </o:shapelayout>
  </w:shapeDefaults>
  <w:decimalSymbol w:val=","/>
  <w:listSeparator w:val=";"/>
  <w14:docId w14:val="71703335"/>
  <w15:docId w15:val="{7E7A131B-6E51-48B5-B27D-13EDADC22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45F"/>
    <w:rPr>
      <w:sz w:val="22"/>
      <w:lang w:val="en-GB" w:eastAsia="en-US"/>
    </w:rPr>
  </w:style>
  <w:style w:type="paragraph" w:styleId="Heading1">
    <w:name w:val="heading 1"/>
    <w:basedOn w:val="Normal"/>
    <w:next w:val="BodyText"/>
    <w:link w:val="Heading1Char"/>
    <w:qFormat/>
    <w:rsid w:val="00276D52"/>
    <w:pPr>
      <w:keepNext/>
      <w:keepLines/>
      <w:numPr>
        <w:numId w:val="2"/>
      </w:numPr>
      <w:tabs>
        <w:tab w:val="clear" w:pos="4188"/>
        <w:tab w:val="num" w:pos="360"/>
      </w:tabs>
      <w:spacing w:before="240" w:after="120"/>
      <w:ind w:left="360"/>
      <w:outlineLvl w:val="0"/>
    </w:pPr>
    <w:rPr>
      <w:rFonts w:ascii="Arial" w:hAnsi="Arial"/>
      <w:b/>
      <w:sz w:val="32"/>
    </w:rPr>
  </w:style>
  <w:style w:type="paragraph" w:styleId="Heading2">
    <w:name w:val="heading 2"/>
    <w:basedOn w:val="Normal"/>
    <w:next w:val="BodyText"/>
    <w:link w:val="Heading2Char"/>
    <w:qFormat/>
    <w:rsid w:val="00276D52"/>
    <w:pPr>
      <w:keepNext/>
      <w:keepLines/>
      <w:numPr>
        <w:ilvl w:val="1"/>
        <w:numId w:val="2"/>
      </w:numPr>
      <w:tabs>
        <w:tab w:val="num" w:pos="567"/>
      </w:tabs>
      <w:spacing w:before="120" w:after="120"/>
      <w:ind w:left="567"/>
      <w:outlineLvl w:val="1"/>
    </w:pPr>
    <w:rPr>
      <w:rFonts w:ascii="Arial" w:hAnsi="Arial"/>
      <w:b/>
      <w:sz w:val="28"/>
    </w:rPr>
  </w:style>
  <w:style w:type="paragraph" w:styleId="Heading3">
    <w:name w:val="heading 3"/>
    <w:basedOn w:val="Normal"/>
    <w:next w:val="BodyText"/>
    <w:link w:val="Heading3Char"/>
    <w:qFormat/>
    <w:rsid w:val="00276D52"/>
    <w:pPr>
      <w:keepNext/>
      <w:keepLines/>
      <w:numPr>
        <w:ilvl w:val="2"/>
        <w:numId w:val="2"/>
      </w:numPr>
      <w:spacing w:before="120" w:after="120"/>
      <w:outlineLvl w:val="2"/>
    </w:pPr>
    <w:rPr>
      <w:rFonts w:ascii="Arial" w:hAnsi="Arial"/>
      <w:b/>
      <w:sz w:val="24"/>
    </w:rPr>
  </w:style>
  <w:style w:type="paragraph" w:styleId="Heading4">
    <w:name w:val="heading 4"/>
    <w:basedOn w:val="Normal"/>
    <w:next w:val="BodyText"/>
    <w:link w:val="Heading4Char"/>
    <w:qFormat/>
    <w:rsid w:val="0018526B"/>
    <w:pPr>
      <w:keepNext/>
      <w:tabs>
        <w:tab w:val="num" w:pos="864"/>
      </w:tabs>
      <w:spacing w:before="240" w:after="60"/>
      <w:ind w:left="864" w:hanging="864"/>
      <w:outlineLvl w:val="3"/>
    </w:pPr>
    <w:rPr>
      <w:rFonts w:ascii="Arial" w:eastAsia="MS Mincho" w:hAnsi="Arial"/>
      <w:bCs/>
      <w:i/>
      <w:szCs w:val="28"/>
      <w:lang w:val="en-US" w:eastAsia="ja-JP" w:bidi="he-IL"/>
    </w:rPr>
  </w:style>
  <w:style w:type="paragraph" w:styleId="Heading5">
    <w:name w:val="heading 5"/>
    <w:basedOn w:val="Normal"/>
    <w:next w:val="Normal"/>
    <w:link w:val="Heading5Char"/>
    <w:qFormat/>
    <w:rsid w:val="0018526B"/>
    <w:pPr>
      <w:tabs>
        <w:tab w:val="num" w:pos="1008"/>
      </w:tabs>
      <w:spacing w:before="240" w:after="60"/>
      <w:ind w:left="1008" w:hanging="1008"/>
      <w:outlineLvl w:val="4"/>
    </w:pPr>
    <w:rPr>
      <w:rFonts w:eastAsia="MS Mincho"/>
      <w:b/>
      <w:bCs/>
      <w:i/>
      <w:iCs/>
      <w:sz w:val="26"/>
      <w:szCs w:val="26"/>
      <w:lang w:val="en-US" w:eastAsia="ja-JP" w:bidi="he-IL"/>
    </w:rPr>
  </w:style>
  <w:style w:type="paragraph" w:styleId="Heading6">
    <w:name w:val="heading 6"/>
    <w:basedOn w:val="Normal"/>
    <w:next w:val="Normal"/>
    <w:link w:val="Heading6Char"/>
    <w:qFormat/>
    <w:rsid w:val="0018526B"/>
    <w:pPr>
      <w:tabs>
        <w:tab w:val="num" w:pos="1152"/>
      </w:tabs>
      <w:spacing w:before="240" w:after="60"/>
      <w:ind w:left="1152" w:hanging="1152"/>
      <w:outlineLvl w:val="5"/>
    </w:pPr>
    <w:rPr>
      <w:rFonts w:eastAsia="MS Mincho"/>
      <w:b/>
      <w:bCs/>
      <w:szCs w:val="22"/>
      <w:lang w:val="en-US" w:eastAsia="ja-JP" w:bidi="he-IL"/>
    </w:rPr>
  </w:style>
  <w:style w:type="paragraph" w:styleId="Heading7">
    <w:name w:val="heading 7"/>
    <w:basedOn w:val="Normal"/>
    <w:next w:val="Normal"/>
    <w:link w:val="Heading7Char"/>
    <w:qFormat/>
    <w:rsid w:val="0018526B"/>
    <w:pPr>
      <w:tabs>
        <w:tab w:val="num" w:pos="1296"/>
      </w:tabs>
      <w:spacing w:before="240" w:after="60"/>
      <w:ind w:left="1296" w:hanging="1296"/>
      <w:outlineLvl w:val="6"/>
    </w:pPr>
    <w:rPr>
      <w:rFonts w:eastAsia="MS Mincho"/>
      <w:sz w:val="24"/>
      <w:szCs w:val="24"/>
      <w:lang w:val="en-US" w:eastAsia="ja-JP" w:bidi="he-IL"/>
    </w:rPr>
  </w:style>
  <w:style w:type="paragraph" w:styleId="Heading8">
    <w:name w:val="heading 8"/>
    <w:basedOn w:val="Normal"/>
    <w:next w:val="Normal"/>
    <w:link w:val="Heading8Char"/>
    <w:qFormat/>
    <w:rsid w:val="0018526B"/>
    <w:pPr>
      <w:tabs>
        <w:tab w:val="num" w:pos="1440"/>
      </w:tabs>
      <w:spacing w:before="240" w:after="60"/>
      <w:ind w:left="1440" w:hanging="1440"/>
      <w:outlineLvl w:val="7"/>
    </w:pPr>
    <w:rPr>
      <w:rFonts w:eastAsia="MS Mincho"/>
      <w:i/>
      <w:iCs/>
      <w:sz w:val="24"/>
      <w:szCs w:val="24"/>
      <w:lang w:val="en-US" w:eastAsia="ja-JP" w:bidi="he-IL"/>
    </w:rPr>
  </w:style>
  <w:style w:type="paragraph" w:styleId="Heading9">
    <w:name w:val="heading 9"/>
    <w:basedOn w:val="Normal"/>
    <w:next w:val="Normal"/>
    <w:link w:val="Heading9Char"/>
    <w:qFormat/>
    <w:rsid w:val="0018526B"/>
    <w:pPr>
      <w:tabs>
        <w:tab w:val="num" w:pos="1584"/>
      </w:tabs>
      <w:spacing w:before="240" w:after="60"/>
      <w:ind w:left="1584" w:hanging="1584"/>
      <w:outlineLvl w:val="8"/>
    </w:pPr>
    <w:rPr>
      <w:rFonts w:ascii="Arial" w:eastAsia="MS Mincho" w:hAnsi="Arial" w:cs="Arial"/>
      <w:szCs w:val="22"/>
      <w:lang w:val="en-US" w:eastAsia="ja-JP"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8526B"/>
    <w:pPr>
      <w:spacing w:after="120"/>
      <w:jc w:val="both"/>
    </w:pPr>
    <w:rPr>
      <w:rFonts w:eastAsia="MS Mincho"/>
      <w:szCs w:val="24"/>
      <w:lang w:val="en-US" w:eastAsia="ja-JP" w:bidi="he-IL"/>
    </w:rPr>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character" w:styleId="PageNumber">
    <w:name w:val="page number"/>
    <w:basedOn w:val="DefaultParagraphFont"/>
    <w:rsid w:val="0018526B"/>
  </w:style>
  <w:style w:type="paragraph" w:customStyle="1" w:styleId="Style1">
    <w:name w:val="Style1"/>
    <w:basedOn w:val="Heading4"/>
    <w:rsid w:val="0018526B"/>
    <w:pPr>
      <w:numPr>
        <w:ilvl w:val="2"/>
      </w:numPr>
      <w:tabs>
        <w:tab w:val="num" w:pos="720"/>
        <w:tab w:val="num" w:pos="864"/>
      </w:tabs>
      <w:ind w:left="720" w:hanging="720"/>
    </w:p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cap"/>
    <w:basedOn w:val="Normal"/>
    <w:next w:val="BodyText"/>
    <w:link w:val="CaptionChar3"/>
    <w:autoRedefine/>
    <w:uiPriority w:val="35"/>
    <w:qFormat/>
    <w:rsid w:val="009B57D0"/>
    <w:pPr>
      <w:spacing w:before="120" w:after="240"/>
      <w:jc w:val="center"/>
    </w:pPr>
    <w:rPr>
      <w:rFonts w:eastAsia="MS Mincho"/>
      <w:bCs/>
      <w:sz w:val="20"/>
      <w:lang w:val="en-US" w:eastAsia="ja-JP" w:bidi="he-IL"/>
    </w:rPr>
  </w:style>
  <w:style w:type="paragraph" w:styleId="TOC1">
    <w:name w:val="toc 1"/>
    <w:basedOn w:val="Normal"/>
    <w:next w:val="Normal"/>
    <w:uiPriority w:val="39"/>
    <w:rsid w:val="00A74BD4"/>
    <w:pPr>
      <w:tabs>
        <w:tab w:val="left" w:pos="480"/>
        <w:tab w:val="right" w:leader="dot" w:pos="9395"/>
      </w:tabs>
    </w:pPr>
    <w:rPr>
      <w:rFonts w:eastAsia="MS Mincho"/>
      <w:snapToGrid w:val="0"/>
      <w:szCs w:val="24"/>
      <w:lang w:val="en-US" w:eastAsia="ja-JP" w:bidi="he-IL"/>
    </w:rPr>
  </w:style>
  <w:style w:type="paragraph" w:styleId="TOC3">
    <w:name w:val="toc 3"/>
    <w:basedOn w:val="Normal"/>
    <w:next w:val="Normal"/>
    <w:autoRedefine/>
    <w:semiHidden/>
    <w:rsid w:val="0018526B"/>
    <w:pPr>
      <w:ind w:left="480"/>
    </w:pPr>
    <w:rPr>
      <w:rFonts w:eastAsia="MS Mincho"/>
      <w:szCs w:val="24"/>
      <w:lang w:val="en-US" w:eastAsia="ja-JP" w:bidi="he-IL"/>
    </w:rPr>
  </w:style>
  <w:style w:type="paragraph" w:styleId="TOC2">
    <w:name w:val="toc 2"/>
    <w:basedOn w:val="Normal"/>
    <w:next w:val="Normal"/>
    <w:autoRedefine/>
    <w:uiPriority w:val="39"/>
    <w:rsid w:val="00A07ED3"/>
    <w:pPr>
      <w:tabs>
        <w:tab w:val="left" w:pos="960"/>
        <w:tab w:val="right" w:leader="dot" w:pos="9394"/>
      </w:tabs>
      <w:adjustRightInd w:val="0"/>
      <w:ind w:left="238"/>
    </w:pPr>
    <w:rPr>
      <w:rFonts w:eastAsia="MS Mincho"/>
      <w:szCs w:val="24"/>
      <w:lang w:val="en-US" w:eastAsia="ja-JP" w:bidi="he-IL"/>
    </w:rPr>
  </w:style>
  <w:style w:type="paragraph" w:customStyle="1" w:styleId="IEEEStdsParagraph">
    <w:name w:val="IEEEStds Paragraph"/>
    <w:link w:val="IEEEStdsParagraphChar1"/>
    <w:rsid w:val="0018526B"/>
    <w:pPr>
      <w:spacing w:before="100" w:beforeAutospacing="1" w:after="100" w:afterAutospacing="1"/>
      <w:jc w:val="both"/>
    </w:pPr>
    <w:rPr>
      <w:lang w:val="en-US" w:eastAsia="ja-JP" w:bidi="yi-Hebr"/>
    </w:rPr>
  </w:style>
  <w:style w:type="character" w:customStyle="1" w:styleId="IEEEStdsParagraphChar1">
    <w:name w:val="IEEEStds Paragraph Char1"/>
    <w:link w:val="IEEEStdsParagraph"/>
    <w:rsid w:val="0018526B"/>
    <w:rPr>
      <w:lang w:val="en-US" w:eastAsia="ja-JP" w:bidi="yi-Hebr"/>
    </w:rPr>
  </w:style>
  <w:style w:type="paragraph" w:customStyle="1" w:styleId="IEEEStdsEquation">
    <w:name w:val="IEEEStds Equation"/>
    <w:basedOn w:val="IEEEStdsParagraph"/>
    <w:next w:val="IEEEStdsParagraph"/>
    <w:rsid w:val="0018526B"/>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18526B"/>
    <w:pPr>
      <w:tabs>
        <w:tab w:val="left" w:pos="760"/>
      </w:tabs>
      <w:spacing w:line="280" w:lineRule="exact"/>
      <w:ind w:left="764" w:hanging="562"/>
    </w:pPr>
    <w:rPr>
      <w:snapToGrid w:val="0"/>
    </w:rPr>
  </w:style>
  <w:style w:type="table" w:styleId="TableGrid">
    <w:name w:val="Table Grid"/>
    <w:basedOn w:val="TableNormal"/>
    <w:uiPriority w:val="59"/>
    <w:rsid w:val="00185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8526B"/>
    <w:rPr>
      <w:rFonts w:eastAsia="MS Mincho"/>
      <w:sz w:val="20"/>
      <w:lang w:val="en-US" w:eastAsia="ja-JP" w:bidi="he-IL"/>
    </w:rPr>
  </w:style>
  <w:style w:type="paragraph" w:customStyle="1" w:styleId="covertext">
    <w:name w:val="cover text"/>
    <w:basedOn w:val="Normal"/>
    <w:rsid w:val="0018526B"/>
    <w:pPr>
      <w:spacing w:before="120" w:after="120"/>
    </w:pPr>
    <w:rPr>
      <w:sz w:val="24"/>
      <w:lang w:val="en-US" w:eastAsia="ja-JP"/>
    </w:rPr>
  </w:style>
  <w:style w:type="paragraph" w:customStyle="1" w:styleId="Text">
    <w:name w:val="Text"/>
    <w:basedOn w:val="Normal"/>
    <w:rsid w:val="0018526B"/>
    <w:pPr>
      <w:widowControl w:val="0"/>
      <w:autoSpaceDE w:val="0"/>
      <w:autoSpaceDN w:val="0"/>
      <w:spacing w:line="252" w:lineRule="auto"/>
      <w:ind w:firstLine="202"/>
      <w:jc w:val="both"/>
    </w:pPr>
    <w:rPr>
      <w:sz w:val="20"/>
      <w:lang w:val="en-US"/>
    </w:rPr>
  </w:style>
  <w:style w:type="paragraph" w:customStyle="1" w:styleId="FigureCaption0">
    <w:name w:val="Figure Caption"/>
    <w:basedOn w:val="Normal"/>
    <w:rsid w:val="0018526B"/>
    <w:pPr>
      <w:autoSpaceDE w:val="0"/>
      <w:autoSpaceDN w:val="0"/>
      <w:jc w:val="both"/>
    </w:pPr>
    <w:rPr>
      <w:sz w:val="16"/>
      <w:szCs w:val="16"/>
      <w:lang w:val="en-US"/>
    </w:rPr>
  </w:style>
  <w:style w:type="paragraph" w:customStyle="1" w:styleId="TableTitle">
    <w:name w:val="Table Title"/>
    <w:basedOn w:val="Normal"/>
    <w:rsid w:val="0018526B"/>
    <w:pPr>
      <w:autoSpaceDE w:val="0"/>
      <w:autoSpaceDN w:val="0"/>
      <w:jc w:val="center"/>
    </w:pPr>
    <w:rPr>
      <w:smallCaps/>
      <w:sz w:val="16"/>
      <w:szCs w:val="16"/>
      <w:lang w:val="en-US"/>
    </w:rPr>
  </w:style>
  <w:style w:type="character" w:styleId="CommentReference">
    <w:name w:val="annotation reference"/>
    <w:semiHidden/>
    <w:rsid w:val="00E8301C"/>
    <w:rPr>
      <w:sz w:val="16"/>
      <w:szCs w:val="16"/>
    </w:rPr>
  </w:style>
  <w:style w:type="paragraph" w:styleId="CommentText">
    <w:name w:val="annotation text"/>
    <w:basedOn w:val="Normal"/>
    <w:link w:val="CommentTextChar"/>
    <w:semiHidden/>
    <w:rsid w:val="00E8301C"/>
    <w:rPr>
      <w:sz w:val="20"/>
    </w:rPr>
  </w:style>
  <w:style w:type="paragraph" w:styleId="CommentSubject">
    <w:name w:val="annotation subject"/>
    <w:basedOn w:val="CommentText"/>
    <w:next w:val="CommentText"/>
    <w:semiHidden/>
    <w:rsid w:val="00E8301C"/>
    <w:rPr>
      <w:b/>
      <w:bCs/>
    </w:rPr>
  </w:style>
  <w:style w:type="paragraph" w:styleId="BalloonText">
    <w:name w:val="Balloon Text"/>
    <w:basedOn w:val="Normal"/>
    <w:link w:val="BalloonTextChar"/>
    <w:semiHidden/>
    <w:rsid w:val="00E8301C"/>
    <w:rPr>
      <w:rFonts w:ascii="Tahoma" w:hAnsi="Tahoma" w:cs="Tahoma"/>
      <w:sz w:val="16"/>
      <w:szCs w:val="16"/>
    </w:rPr>
  </w:style>
  <w:style w:type="character" w:styleId="FollowedHyperlink">
    <w:name w:val="FollowedHyperlink"/>
    <w:rsid w:val="000731F8"/>
    <w:rPr>
      <w:color w:val="800080"/>
      <w:u w:val="single"/>
    </w:rPr>
  </w:style>
  <w:style w:type="character" w:customStyle="1" w:styleId="BodyTextChar">
    <w:name w:val="Body Text Char"/>
    <w:link w:val="BodyText"/>
    <w:rsid w:val="00910CC3"/>
    <w:rPr>
      <w:rFonts w:eastAsia="MS Mincho"/>
      <w:sz w:val="22"/>
      <w:szCs w:val="24"/>
      <w:lang w:val="en-US" w:eastAsia="ja-JP" w:bidi="he-IL"/>
    </w:rPr>
  </w:style>
  <w:style w:type="paragraph" w:styleId="NormalWeb">
    <w:name w:val="Normal (Web)"/>
    <w:basedOn w:val="Normal"/>
    <w:uiPriority w:val="99"/>
    <w:unhideWhenUsed/>
    <w:rsid w:val="00E44BBB"/>
    <w:pPr>
      <w:spacing w:before="100" w:beforeAutospacing="1" w:after="100" w:afterAutospacing="1"/>
    </w:pPr>
    <w:rPr>
      <w:sz w:val="24"/>
      <w:szCs w:val="24"/>
      <w:lang w:val="ru-RU" w:eastAsia="ru-RU"/>
    </w:rPr>
  </w:style>
  <w:style w:type="paragraph" w:styleId="Bibliography">
    <w:name w:val="Bibliography"/>
    <w:basedOn w:val="Normal"/>
    <w:next w:val="Normal"/>
    <w:uiPriority w:val="37"/>
    <w:unhideWhenUsed/>
    <w:rsid w:val="00A171EF"/>
  </w:style>
  <w:style w:type="paragraph" w:styleId="TOCHeading">
    <w:name w:val="TOC Heading"/>
    <w:basedOn w:val="Heading1"/>
    <w:next w:val="Normal"/>
    <w:uiPriority w:val="39"/>
    <w:unhideWhenUsed/>
    <w:qFormat/>
    <w:rsid w:val="00185792"/>
    <w:pPr>
      <w:numPr>
        <w:numId w:val="0"/>
      </w:numPr>
      <w:spacing w:after="0" w:line="259" w:lineRule="auto"/>
      <w:outlineLvl w:val="9"/>
    </w:pPr>
    <w:rPr>
      <w:rFonts w:ascii="Calibri Light" w:hAnsi="Calibri Light"/>
      <w:b w:val="0"/>
      <w:color w:val="2E74B5"/>
      <w:szCs w:val="32"/>
      <w:lang w:val="en-US"/>
    </w:rPr>
  </w:style>
  <w:style w:type="paragraph" w:customStyle="1" w:styleId="references">
    <w:name w:val="references"/>
    <w:autoRedefine/>
    <w:rsid w:val="00662EFE"/>
    <w:pPr>
      <w:numPr>
        <w:numId w:val="1"/>
      </w:numPr>
      <w:spacing w:after="120"/>
      <w:jc w:val="both"/>
    </w:pPr>
    <w:rPr>
      <w:rFonts w:eastAsia="MS Mincho"/>
      <w:noProof/>
      <w:szCs w:val="16"/>
      <w:lang w:val="en-US" w:eastAsia="en-US"/>
    </w:rPr>
  </w:style>
  <w:style w:type="paragraph" w:styleId="ListParagraph">
    <w:name w:val="List Paragraph"/>
    <w:basedOn w:val="Normal"/>
    <w:uiPriority w:val="34"/>
    <w:qFormat/>
    <w:rsid w:val="00B82517"/>
    <w:pPr>
      <w:spacing w:after="160" w:line="259" w:lineRule="auto"/>
      <w:ind w:left="720"/>
      <w:contextualSpacing/>
    </w:pPr>
    <w:rPr>
      <w:rFonts w:ascii="Calibri" w:eastAsia="Calibri" w:hAnsi="Calibri"/>
      <w:szCs w:val="22"/>
      <w:lang w:val="ru-RU"/>
    </w:rPr>
  </w:style>
  <w:style w:type="paragraph" w:customStyle="1" w:styleId="sponsors">
    <w:name w:val="sponsors"/>
    <w:rsid w:val="0020445B"/>
    <w:pPr>
      <w:framePr w:wrap="auto" w:hAnchor="text" w:x="615" w:y="2239"/>
      <w:pBdr>
        <w:top w:val="single" w:sz="4" w:space="2" w:color="auto"/>
      </w:pBdr>
      <w:ind w:firstLine="288"/>
    </w:pPr>
    <w:rPr>
      <w:sz w:val="16"/>
      <w:szCs w:val="16"/>
      <w:lang w:val="en-US" w:eastAsia="en-US"/>
    </w:rPr>
  </w:style>
  <w:style w:type="character" w:customStyle="1" w:styleId="Heading1Char">
    <w:name w:val="Heading 1 Char"/>
    <w:basedOn w:val="DefaultParagraphFont"/>
    <w:link w:val="Heading1"/>
    <w:rsid w:val="0020445B"/>
    <w:rPr>
      <w:rFonts w:ascii="Arial" w:hAnsi="Arial"/>
      <w:b/>
      <w:sz w:val="32"/>
      <w:lang w:val="en-GB" w:eastAsia="en-US"/>
    </w:rPr>
  </w:style>
  <w:style w:type="character" w:customStyle="1" w:styleId="Heading2Char">
    <w:name w:val="Heading 2 Char"/>
    <w:basedOn w:val="DefaultParagraphFont"/>
    <w:link w:val="Heading2"/>
    <w:rsid w:val="0020445B"/>
    <w:rPr>
      <w:rFonts w:ascii="Arial" w:hAnsi="Arial"/>
      <w:b/>
      <w:sz w:val="28"/>
      <w:lang w:val="en-GB" w:eastAsia="en-US"/>
    </w:rPr>
  </w:style>
  <w:style w:type="paragraph" w:styleId="NoSpacing">
    <w:name w:val="No Spacing"/>
    <w:uiPriority w:val="1"/>
    <w:qFormat/>
    <w:rsid w:val="0020445B"/>
    <w:pPr>
      <w:jc w:val="center"/>
    </w:pPr>
    <w:rPr>
      <w:lang w:val="en-US" w:eastAsia="en-US"/>
    </w:rPr>
  </w:style>
  <w:style w:type="character" w:customStyle="1" w:styleId="Heading3Char">
    <w:name w:val="Heading 3 Char"/>
    <w:basedOn w:val="DefaultParagraphFont"/>
    <w:link w:val="Heading3"/>
    <w:rsid w:val="0020445B"/>
    <w:rPr>
      <w:rFonts w:ascii="Arial" w:hAnsi="Arial"/>
      <w:b/>
      <w:sz w:val="24"/>
      <w:lang w:val="en-GB" w:eastAsia="en-US"/>
    </w:rPr>
  </w:style>
  <w:style w:type="character" w:customStyle="1" w:styleId="Heading4Char">
    <w:name w:val="Heading 4 Char"/>
    <w:basedOn w:val="DefaultParagraphFont"/>
    <w:link w:val="Heading4"/>
    <w:rsid w:val="0020445B"/>
    <w:rPr>
      <w:rFonts w:ascii="Arial" w:eastAsia="MS Mincho" w:hAnsi="Arial"/>
      <w:bCs/>
      <w:i/>
      <w:sz w:val="22"/>
      <w:szCs w:val="28"/>
      <w:lang w:val="en-US" w:eastAsia="ja-JP" w:bidi="he-IL"/>
    </w:rPr>
  </w:style>
  <w:style w:type="character" w:customStyle="1" w:styleId="Heading5Char">
    <w:name w:val="Heading 5 Char"/>
    <w:basedOn w:val="DefaultParagraphFont"/>
    <w:link w:val="Heading5"/>
    <w:uiPriority w:val="9"/>
    <w:rsid w:val="0020445B"/>
    <w:rPr>
      <w:rFonts w:eastAsia="MS Mincho"/>
      <w:b/>
      <w:bCs/>
      <w:i/>
      <w:iCs/>
      <w:sz w:val="26"/>
      <w:szCs w:val="26"/>
      <w:lang w:val="en-US" w:eastAsia="ja-JP" w:bidi="he-IL"/>
    </w:rPr>
  </w:style>
  <w:style w:type="character" w:customStyle="1" w:styleId="Heading6Char">
    <w:name w:val="Heading 6 Char"/>
    <w:basedOn w:val="DefaultParagraphFont"/>
    <w:link w:val="Heading6"/>
    <w:uiPriority w:val="9"/>
    <w:rsid w:val="0020445B"/>
    <w:rPr>
      <w:rFonts w:eastAsia="MS Mincho"/>
      <w:b/>
      <w:bCs/>
      <w:sz w:val="22"/>
      <w:szCs w:val="22"/>
      <w:lang w:val="en-US" w:eastAsia="ja-JP" w:bidi="he-IL"/>
    </w:rPr>
  </w:style>
  <w:style w:type="character" w:customStyle="1" w:styleId="Heading7Char">
    <w:name w:val="Heading 7 Char"/>
    <w:basedOn w:val="DefaultParagraphFont"/>
    <w:link w:val="Heading7"/>
    <w:uiPriority w:val="9"/>
    <w:rsid w:val="0020445B"/>
    <w:rPr>
      <w:rFonts w:eastAsia="MS Mincho"/>
      <w:sz w:val="24"/>
      <w:szCs w:val="24"/>
      <w:lang w:val="en-US" w:eastAsia="ja-JP" w:bidi="he-IL"/>
    </w:rPr>
  </w:style>
  <w:style w:type="character" w:customStyle="1" w:styleId="Heading8Char">
    <w:name w:val="Heading 8 Char"/>
    <w:basedOn w:val="DefaultParagraphFont"/>
    <w:link w:val="Heading8"/>
    <w:uiPriority w:val="9"/>
    <w:rsid w:val="0020445B"/>
    <w:rPr>
      <w:rFonts w:eastAsia="MS Mincho"/>
      <w:i/>
      <w:iCs/>
      <w:sz w:val="24"/>
      <w:szCs w:val="24"/>
      <w:lang w:val="en-US" w:eastAsia="ja-JP" w:bidi="he-IL"/>
    </w:rPr>
  </w:style>
  <w:style w:type="character" w:customStyle="1" w:styleId="Heading9Char">
    <w:name w:val="Heading 9 Char"/>
    <w:basedOn w:val="DefaultParagraphFont"/>
    <w:link w:val="Heading9"/>
    <w:uiPriority w:val="9"/>
    <w:rsid w:val="0020445B"/>
    <w:rPr>
      <w:rFonts w:ascii="Arial" w:eastAsia="MS Mincho" w:hAnsi="Arial" w:cs="Arial"/>
      <w:sz w:val="22"/>
      <w:szCs w:val="22"/>
      <w:lang w:val="en-US" w:eastAsia="ja-JP" w:bidi="he-IL"/>
    </w:rPr>
  </w:style>
  <w:style w:type="character" w:styleId="BookTitle">
    <w:name w:val="Book Title"/>
    <w:basedOn w:val="DefaultParagraphFont"/>
    <w:uiPriority w:val="33"/>
    <w:qFormat/>
    <w:rsid w:val="0020445B"/>
    <w:rPr>
      <w:b/>
      <w:bCs/>
      <w:i/>
      <w:iCs/>
      <w:spacing w:val="5"/>
    </w:rPr>
  </w:style>
  <w:style w:type="paragraph" w:styleId="Title">
    <w:name w:val="Title"/>
    <w:basedOn w:val="Normal"/>
    <w:next w:val="Normal"/>
    <w:link w:val="TitleChar"/>
    <w:uiPriority w:val="10"/>
    <w:qFormat/>
    <w:rsid w:val="0020445B"/>
    <w:pPr>
      <w:contextualSpacing/>
      <w:jc w:val="both"/>
    </w:pPr>
    <w:rPr>
      <w:rFonts w:eastAsiaTheme="majorEastAsia" w:cstheme="majorBidi"/>
      <w:spacing w:val="-10"/>
      <w:kern w:val="28"/>
      <w:sz w:val="56"/>
      <w:szCs w:val="56"/>
      <w:lang w:val="en-US"/>
    </w:rPr>
  </w:style>
  <w:style w:type="character" w:customStyle="1" w:styleId="TitleChar">
    <w:name w:val="Title Char"/>
    <w:basedOn w:val="DefaultParagraphFont"/>
    <w:link w:val="Title"/>
    <w:uiPriority w:val="10"/>
    <w:rsid w:val="0020445B"/>
    <w:rPr>
      <w:rFonts w:eastAsiaTheme="majorEastAsia" w:cstheme="majorBidi"/>
      <w:spacing w:val="-10"/>
      <w:kern w:val="28"/>
      <w:sz w:val="56"/>
      <w:szCs w:val="56"/>
      <w:lang w:val="en-US" w:eastAsia="en-US"/>
    </w:rPr>
  </w:style>
  <w:style w:type="paragraph" w:customStyle="1" w:styleId="ListUnNum">
    <w:name w:val="List_UnNum"/>
    <w:basedOn w:val="Normal"/>
    <w:rsid w:val="0020445B"/>
    <w:pPr>
      <w:numPr>
        <w:numId w:val="4"/>
      </w:numPr>
      <w:spacing w:before="120"/>
      <w:jc w:val="both"/>
    </w:pPr>
    <w:rPr>
      <w:kern w:val="16"/>
      <w:sz w:val="24"/>
      <w:lang w:eastAsia="zh-CN"/>
    </w:rPr>
  </w:style>
  <w:style w:type="paragraph" w:customStyle="1" w:styleId="ListUnNumSub">
    <w:name w:val="List_UnNumSub"/>
    <w:basedOn w:val="Normal"/>
    <w:rsid w:val="0020445B"/>
    <w:pPr>
      <w:numPr>
        <w:ilvl w:val="1"/>
        <w:numId w:val="4"/>
      </w:numPr>
      <w:spacing w:before="120"/>
      <w:jc w:val="both"/>
    </w:pPr>
    <w:rPr>
      <w:kern w:val="16"/>
      <w:sz w:val="24"/>
      <w:lang w:eastAsia="zh-CN"/>
    </w:rPr>
  </w:style>
  <w:style w:type="paragraph" w:customStyle="1" w:styleId="Figure">
    <w:name w:val="Figure"/>
    <w:basedOn w:val="Normal"/>
    <w:next w:val="Caption"/>
    <w:qFormat/>
    <w:rsid w:val="0020445B"/>
    <w:pPr>
      <w:keepNext/>
      <w:keepLines/>
      <w:spacing w:before="120"/>
      <w:jc w:val="center"/>
    </w:pPr>
    <w:rPr>
      <w:kern w:val="16"/>
      <w:sz w:val="24"/>
      <w:lang w:eastAsia="zh-CN"/>
    </w:rPr>
  </w:style>
  <w:style w:type="paragraph" w:styleId="BodyTextFirstIndent">
    <w:name w:val="Body Text First Indent"/>
    <w:basedOn w:val="BodyText"/>
    <w:link w:val="BodyTextFirstIndentChar"/>
    <w:uiPriority w:val="99"/>
    <w:unhideWhenUsed/>
    <w:rsid w:val="0020445B"/>
    <w:pPr>
      <w:spacing w:after="0"/>
      <w:ind w:firstLine="360"/>
    </w:pPr>
    <w:rPr>
      <w:rFonts w:eastAsia="Times New Roman"/>
      <w:sz w:val="20"/>
      <w:szCs w:val="20"/>
      <w:lang w:eastAsia="en-US" w:bidi="ar-SA"/>
    </w:rPr>
  </w:style>
  <w:style w:type="character" w:customStyle="1" w:styleId="BodyTextFirstIndentChar">
    <w:name w:val="Body Text First Indent Char"/>
    <w:basedOn w:val="BodyTextChar"/>
    <w:link w:val="BodyTextFirstIndent"/>
    <w:uiPriority w:val="99"/>
    <w:rsid w:val="0020445B"/>
    <w:rPr>
      <w:rFonts w:eastAsia="MS Mincho"/>
      <w:sz w:val="22"/>
      <w:szCs w:val="24"/>
      <w:lang w:val="en-US" w:eastAsia="en-US" w:bidi="he-IL"/>
    </w:rPr>
  </w:style>
  <w:style w:type="character" w:customStyle="1" w:styleId="CommentTextChar">
    <w:name w:val="Comment Text Char"/>
    <w:basedOn w:val="DefaultParagraphFont"/>
    <w:link w:val="CommentText"/>
    <w:semiHidden/>
    <w:rsid w:val="0020445B"/>
    <w:rPr>
      <w:lang w:val="en-GB" w:eastAsia="en-US"/>
    </w:rPr>
  </w:style>
  <w:style w:type="character" w:customStyle="1" w:styleId="BalloonTextChar">
    <w:name w:val="Balloon Text Char"/>
    <w:basedOn w:val="DefaultParagraphFont"/>
    <w:link w:val="BalloonText"/>
    <w:uiPriority w:val="99"/>
    <w:semiHidden/>
    <w:rsid w:val="0020445B"/>
    <w:rPr>
      <w:rFonts w:ascii="Tahoma" w:hAnsi="Tahoma" w:cs="Tahoma"/>
      <w:sz w:val="16"/>
      <w:szCs w:val="16"/>
      <w:lang w:val="en-GB" w:eastAsia="en-US"/>
    </w:rPr>
  </w:style>
  <w:style w:type="character" w:customStyle="1" w:styleId="FootnoteTextChar">
    <w:name w:val="Footnote Text Char"/>
    <w:basedOn w:val="DefaultParagraphFont"/>
    <w:link w:val="FootnoteText"/>
    <w:semiHidden/>
    <w:rsid w:val="0020445B"/>
    <w:rPr>
      <w:rFonts w:eastAsia="MS Mincho"/>
      <w:lang w:val="en-US" w:eastAsia="ja-JP" w:bidi="he-IL"/>
    </w:rPr>
  </w:style>
  <w:style w:type="paragraph" w:customStyle="1" w:styleId="bulletlist">
    <w:name w:val="bullet list"/>
    <w:basedOn w:val="BodyText"/>
    <w:rsid w:val="0020445B"/>
    <w:pPr>
      <w:numPr>
        <w:numId w:val="5"/>
      </w:numPr>
      <w:tabs>
        <w:tab w:val="left" w:pos="288"/>
      </w:tabs>
      <w:spacing w:line="228" w:lineRule="auto"/>
    </w:pPr>
    <w:rPr>
      <w:spacing w:val="-1"/>
      <w:sz w:val="20"/>
      <w:szCs w:val="20"/>
      <w:lang w:eastAsia="en-US" w:bidi="ar-SA"/>
    </w:rPr>
  </w:style>
  <w:style w:type="paragraph" w:customStyle="1" w:styleId="figurecaption">
    <w:name w:val="figure caption"/>
    <w:qFormat/>
    <w:rsid w:val="0020445B"/>
    <w:pPr>
      <w:numPr>
        <w:numId w:val="6"/>
      </w:numPr>
      <w:tabs>
        <w:tab w:val="left" w:pos="533"/>
      </w:tabs>
      <w:spacing w:before="80" w:after="200"/>
      <w:jc w:val="center"/>
    </w:pPr>
    <w:rPr>
      <w:noProof/>
      <w:sz w:val="16"/>
      <w:szCs w:val="16"/>
      <w:lang w:val="en-US" w:eastAsia="en-US"/>
    </w:rPr>
  </w:style>
  <w:style w:type="paragraph" w:customStyle="1" w:styleId="tablecolhead">
    <w:name w:val="table col head"/>
    <w:basedOn w:val="Normal"/>
    <w:uiPriority w:val="99"/>
    <w:rsid w:val="0020445B"/>
    <w:pPr>
      <w:jc w:val="center"/>
    </w:pPr>
    <w:rPr>
      <w:b/>
      <w:bCs/>
      <w:sz w:val="16"/>
      <w:szCs w:val="16"/>
      <w:lang w:val="en-US"/>
    </w:rPr>
  </w:style>
  <w:style w:type="paragraph" w:customStyle="1" w:styleId="tablecopy">
    <w:name w:val="table copy"/>
    <w:uiPriority w:val="99"/>
    <w:rsid w:val="0020445B"/>
    <w:pPr>
      <w:jc w:val="both"/>
    </w:pPr>
    <w:rPr>
      <w:noProof/>
      <w:sz w:val="16"/>
      <w:szCs w:val="16"/>
      <w:lang w:val="en-US" w:eastAsia="en-US"/>
    </w:rPr>
  </w:style>
  <w:style w:type="paragraph" w:customStyle="1" w:styleId="tablehead">
    <w:name w:val="table head"/>
    <w:qFormat/>
    <w:rsid w:val="0020445B"/>
    <w:pPr>
      <w:numPr>
        <w:numId w:val="7"/>
      </w:numPr>
      <w:spacing w:before="240" w:after="120" w:line="216" w:lineRule="auto"/>
      <w:jc w:val="center"/>
    </w:pPr>
    <w:rPr>
      <w:smallCaps/>
      <w:noProof/>
      <w:sz w:val="16"/>
      <w:szCs w:val="16"/>
      <w:lang w:val="en-US" w:eastAsia="en-US"/>
    </w:rPr>
  </w:style>
  <w:style w:type="table" w:styleId="LightShading">
    <w:name w:val="Light Shading"/>
    <w:basedOn w:val="TableNormal"/>
    <w:uiPriority w:val="60"/>
    <w:rsid w:val="0020445B"/>
    <w:rPr>
      <w:color w:val="000000" w:themeColor="text1" w:themeShade="BF"/>
      <w:lang w:val="de-DE"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20445B"/>
    <w:rPr>
      <w:color w:val="808080"/>
    </w:rPr>
  </w:style>
  <w:style w:type="character" w:customStyle="1" w:styleId="imsender2">
    <w:name w:val="im_sender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2">
    <w:name w:val="message_timestamp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styleId="FootnoteReference">
    <w:name w:val="footnote reference"/>
    <w:rsid w:val="000A0B61"/>
    <w:rPr>
      <w:vertAlign w:val="superscript"/>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35"/>
    <w:locked/>
    <w:rsid w:val="009B57D0"/>
    <w:rPr>
      <w:rFonts w:eastAsia="MS Mincho"/>
      <w:bCs/>
      <w:lang w:val="en-US" w:eastAsia="ja-JP" w:bidi="he-IL"/>
    </w:rPr>
  </w:style>
  <w:style w:type="paragraph" w:styleId="Revision">
    <w:name w:val="Revision"/>
    <w:hidden/>
    <w:uiPriority w:val="99"/>
    <w:semiHidden/>
    <w:rsid w:val="00357705"/>
    <w:rPr>
      <w:sz w:val="22"/>
      <w:lang w:val="en-GB" w:eastAsia="en-US"/>
    </w:rPr>
  </w:style>
  <w:style w:type="paragraph" w:styleId="EndnoteText">
    <w:name w:val="endnote text"/>
    <w:basedOn w:val="Normal"/>
    <w:link w:val="EndnoteTextChar"/>
    <w:rsid w:val="003C257B"/>
    <w:rPr>
      <w:sz w:val="20"/>
    </w:rPr>
  </w:style>
  <w:style w:type="character" w:customStyle="1" w:styleId="EndnoteTextChar">
    <w:name w:val="Endnote Text Char"/>
    <w:basedOn w:val="DefaultParagraphFont"/>
    <w:link w:val="EndnoteText"/>
    <w:rsid w:val="003C257B"/>
    <w:rPr>
      <w:lang w:val="en-GB" w:eastAsia="en-US"/>
    </w:rPr>
  </w:style>
  <w:style w:type="character" w:styleId="EndnoteReference">
    <w:name w:val="endnote reference"/>
    <w:basedOn w:val="DefaultParagraphFont"/>
    <w:rsid w:val="003C257B"/>
    <w:rPr>
      <w:vertAlign w:val="superscript"/>
    </w:rPr>
  </w:style>
  <w:style w:type="paragraph" w:customStyle="1" w:styleId="listing">
    <w:name w:val="listing"/>
    <w:basedOn w:val="BodyText"/>
    <w:link w:val="listingChar"/>
    <w:qFormat/>
    <w:rsid w:val="003C257B"/>
    <w:rPr>
      <w:rFonts w:ascii="DejaVu Sans Mono" w:hAnsi="DejaVu Sans Mono" w:cs="DejaVu Sans Mono"/>
      <w:spacing w:val="-20"/>
      <w:sz w:val="16"/>
      <w:szCs w:val="16"/>
      <w:lang w:val="en-GB" w:eastAsia="en-US"/>
    </w:rPr>
  </w:style>
  <w:style w:type="character" w:customStyle="1" w:styleId="listingChar">
    <w:name w:val="listing Char"/>
    <w:basedOn w:val="BodyTextChar"/>
    <w:link w:val="listing"/>
    <w:rsid w:val="003C257B"/>
    <w:rPr>
      <w:rFonts w:ascii="DejaVu Sans Mono" w:eastAsia="MS Mincho" w:hAnsi="DejaVu Sans Mono" w:cs="DejaVu Sans Mono"/>
      <w:spacing w:val="-20"/>
      <w:sz w:val="16"/>
      <w:szCs w:val="16"/>
      <w:lang w:val="en-GB" w:eastAsia="en-US" w:bidi="he-IL"/>
    </w:rPr>
  </w:style>
  <w:style w:type="character" w:customStyle="1" w:styleId="Title1">
    <w:name w:val="Title1"/>
    <w:basedOn w:val="DefaultParagraphFont"/>
    <w:rsid w:val="003C257B"/>
  </w:style>
  <w:style w:type="character" w:styleId="Emphasis">
    <w:name w:val="Emphasis"/>
    <w:basedOn w:val="DefaultParagraphFont"/>
    <w:uiPriority w:val="20"/>
    <w:qFormat/>
    <w:rsid w:val="003C25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1994">
      <w:bodyDiv w:val="1"/>
      <w:marLeft w:val="0"/>
      <w:marRight w:val="0"/>
      <w:marTop w:val="0"/>
      <w:marBottom w:val="0"/>
      <w:divBdr>
        <w:top w:val="none" w:sz="0" w:space="0" w:color="auto"/>
        <w:left w:val="none" w:sz="0" w:space="0" w:color="auto"/>
        <w:bottom w:val="none" w:sz="0" w:space="0" w:color="auto"/>
        <w:right w:val="none" w:sz="0" w:space="0" w:color="auto"/>
      </w:divBdr>
      <w:divsChild>
        <w:div w:id="702634107">
          <w:marLeft w:val="0"/>
          <w:marRight w:val="0"/>
          <w:marTop w:val="0"/>
          <w:marBottom w:val="0"/>
          <w:divBdr>
            <w:top w:val="none" w:sz="0" w:space="0" w:color="auto"/>
            <w:left w:val="none" w:sz="0" w:space="0" w:color="auto"/>
            <w:bottom w:val="none" w:sz="0" w:space="0" w:color="auto"/>
            <w:right w:val="none" w:sz="0" w:space="0" w:color="auto"/>
          </w:divBdr>
        </w:div>
      </w:divsChild>
    </w:div>
    <w:div w:id="44181730">
      <w:bodyDiv w:val="1"/>
      <w:marLeft w:val="0"/>
      <w:marRight w:val="0"/>
      <w:marTop w:val="0"/>
      <w:marBottom w:val="0"/>
      <w:divBdr>
        <w:top w:val="none" w:sz="0" w:space="0" w:color="auto"/>
        <w:left w:val="none" w:sz="0" w:space="0" w:color="auto"/>
        <w:bottom w:val="none" w:sz="0" w:space="0" w:color="auto"/>
        <w:right w:val="none" w:sz="0" w:space="0" w:color="auto"/>
      </w:divBdr>
      <w:divsChild>
        <w:div w:id="147017460">
          <w:marLeft w:val="0"/>
          <w:marRight w:val="0"/>
          <w:marTop w:val="0"/>
          <w:marBottom w:val="0"/>
          <w:divBdr>
            <w:top w:val="none" w:sz="0" w:space="0" w:color="auto"/>
            <w:left w:val="none" w:sz="0" w:space="0" w:color="auto"/>
            <w:bottom w:val="none" w:sz="0" w:space="0" w:color="auto"/>
            <w:right w:val="none" w:sz="0" w:space="0" w:color="auto"/>
          </w:divBdr>
        </w:div>
      </w:divsChild>
    </w:div>
    <w:div w:id="92602546">
      <w:bodyDiv w:val="1"/>
      <w:marLeft w:val="0"/>
      <w:marRight w:val="0"/>
      <w:marTop w:val="0"/>
      <w:marBottom w:val="0"/>
      <w:divBdr>
        <w:top w:val="none" w:sz="0" w:space="0" w:color="auto"/>
        <w:left w:val="none" w:sz="0" w:space="0" w:color="auto"/>
        <w:bottom w:val="none" w:sz="0" w:space="0" w:color="auto"/>
        <w:right w:val="none" w:sz="0" w:space="0" w:color="auto"/>
      </w:divBdr>
    </w:div>
    <w:div w:id="250045191">
      <w:bodyDiv w:val="1"/>
      <w:marLeft w:val="0"/>
      <w:marRight w:val="0"/>
      <w:marTop w:val="0"/>
      <w:marBottom w:val="0"/>
      <w:divBdr>
        <w:top w:val="none" w:sz="0" w:space="0" w:color="auto"/>
        <w:left w:val="none" w:sz="0" w:space="0" w:color="auto"/>
        <w:bottom w:val="none" w:sz="0" w:space="0" w:color="auto"/>
        <w:right w:val="none" w:sz="0" w:space="0" w:color="auto"/>
      </w:divBdr>
      <w:divsChild>
        <w:div w:id="474952573">
          <w:marLeft w:val="547"/>
          <w:marRight w:val="0"/>
          <w:marTop w:val="96"/>
          <w:marBottom w:val="0"/>
          <w:divBdr>
            <w:top w:val="none" w:sz="0" w:space="0" w:color="auto"/>
            <w:left w:val="none" w:sz="0" w:space="0" w:color="auto"/>
            <w:bottom w:val="none" w:sz="0" w:space="0" w:color="auto"/>
            <w:right w:val="none" w:sz="0" w:space="0" w:color="auto"/>
          </w:divBdr>
        </w:div>
        <w:div w:id="498352784">
          <w:marLeft w:val="547"/>
          <w:marRight w:val="0"/>
          <w:marTop w:val="96"/>
          <w:marBottom w:val="0"/>
          <w:divBdr>
            <w:top w:val="none" w:sz="0" w:space="0" w:color="auto"/>
            <w:left w:val="none" w:sz="0" w:space="0" w:color="auto"/>
            <w:bottom w:val="none" w:sz="0" w:space="0" w:color="auto"/>
            <w:right w:val="none" w:sz="0" w:space="0" w:color="auto"/>
          </w:divBdr>
        </w:div>
        <w:div w:id="1040474346">
          <w:marLeft w:val="547"/>
          <w:marRight w:val="0"/>
          <w:marTop w:val="96"/>
          <w:marBottom w:val="0"/>
          <w:divBdr>
            <w:top w:val="none" w:sz="0" w:space="0" w:color="auto"/>
            <w:left w:val="none" w:sz="0" w:space="0" w:color="auto"/>
            <w:bottom w:val="none" w:sz="0" w:space="0" w:color="auto"/>
            <w:right w:val="none" w:sz="0" w:space="0" w:color="auto"/>
          </w:divBdr>
        </w:div>
        <w:div w:id="1591238220">
          <w:marLeft w:val="547"/>
          <w:marRight w:val="0"/>
          <w:marTop w:val="96"/>
          <w:marBottom w:val="0"/>
          <w:divBdr>
            <w:top w:val="none" w:sz="0" w:space="0" w:color="auto"/>
            <w:left w:val="none" w:sz="0" w:space="0" w:color="auto"/>
            <w:bottom w:val="none" w:sz="0" w:space="0" w:color="auto"/>
            <w:right w:val="none" w:sz="0" w:space="0" w:color="auto"/>
          </w:divBdr>
        </w:div>
      </w:divsChild>
    </w:div>
    <w:div w:id="250625831">
      <w:bodyDiv w:val="1"/>
      <w:marLeft w:val="0"/>
      <w:marRight w:val="0"/>
      <w:marTop w:val="0"/>
      <w:marBottom w:val="0"/>
      <w:divBdr>
        <w:top w:val="none" w:sz="0" w:space="0" w:color="auto"/>
        <w:left w:val="none" w:sz="0" w:space="0" w:color="auto"/>
        <w:bottom w:val="none" w:sz="0" w:space="0" w:color="auto"/>
        <w:right w:val="none" w:sz="0" w:space="0" w:color="auto"/>
      </w:divBdr>
      <w:divsChild>
        <w:div w:id="1551265987">
          <w:marLeft w:val="0"/>
          <w:marRight w:val="0"/>
          <w:marTop w:val="0"/>
          <w:marBottom w:val="0"/>
          <w:divBdr>
            <w:top w:val="none" w:sz="0" w:space="0" w:color="auto"/>
            <w:left w:val="none" w:sz="0" w:space="0" w:color="auto"/>
            <w:bottom w:val="none" w:sz="0" w:space="0" w:color="auto"/>
            <w:right w:val="none" w:sz="0" w:space="0" w:color="auto"/>
          </w:divBdr>
        </w:div>
      </w:divsChild>
    </w:div>
    <w:div w:id="306907617">
      <w:bodyDiv w:val="1"/>
      <w:marLeft w:val="0"/>
      <w:marRight w:val="0"/>
      <w:marTop w:val="0"/>
      <w:marBottom w:val="0"/>
      <w:divBdr>
        <w:top w:val="none" w:sz="0" w:space="0" w:color="auto"/>
        <w:left w:val="none" w:sz="0" w:space="0" w:color="auto"/>
        <w:bottom w:val="none" w:sz="0" w:space="0" w:color="auto"/>
        <w:right w:val="none" w:sz="0" w:space="0" w:color="auto"/>
      </w:divBdr>
      <w:divsChild>
        <w:div w:id="872889525">
          <w:marLeft w:val="0"/>
          <w:marRight w:val="0"/>
          <w:marTop w:val="0"/>
          <w:marBottom w:val="0"/>
          <w:divBdr>
            <w:top w:val="none" w:sz="0" w:space="0" w:color="auto"/>
            <w:left w:val="none" w:sz="0" w:space="0" w:color="auto"/>
            <w:bottom w:val="none" w:sz="0" w:space="0" w:color="auto"/>
            <w:right w:val="none" w:sz="0" w:space="0" w:color="auto"/>
          </w:divBdr>
        </w:div>
      </w:divsChild>
    </w:div>
    <w:div w:id="365956435">
      <w:bodyDiv w:val="1"/>
      <w:marLeft w:val="0"/>
      <w:marRight w:val="0"/>
      <w:marTop w:val="0"/>
      <w:marBottom w:val="0"/>
      <w:divBdr>
        <w:top w:val="none" w:sz="0" w:space="0" w:color="auto"/>
        <w:left w:val="none" w:sz="0" w:space="0" w:color="auto"/>
        <w:bottom w:val="none" w:sz="0" w:space="0" w:color="auto"/>
        <w:right w:val="none" w:sz="0" w:space="0" w:color="auto"/>
      </w:divBdr>
      <w:divsChild>
        <w:div w:id="81338658">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387874097">
          <w:marLeft w:val="547"/>
          <w:marRight w:val="0"/>
          <w:marTop w:val="77"/>
          <w:marBottom w:val="0"/>
          <w:divBdr>
            <w:top w:val="none" w:sz="0" w:space="0" w:color="auto"/>
            <w:left w:val="none" w:sz="0" w:space="0" w:color="auto"/>
            <w:bottom w:val="none" w:sz="0" w:space="0" w:color="auto"/>
            <w:right w:val="none" w:sz="0" w:space="0" w:color="auto"/>
          </w:divBdr>
        </w:div>
        <w:div w:id="1338311797">
          <w:marLeft w:val="1166"/>
          <w:marRight w:val="0"/>
          <w:marTop w:val="67"/>
          <w:marBottom w:val="0"/>
          <w:divBdr>
            <w:top w:val="none" w:sz="0" w:space="0" w:color="auto"/>
            <w:left w:val="none" w:sz="0" w:space="0" w:color="auto"/>
            <w:bottom w:val="none" w:sz="0" w:space="0" w:color="auto"/>
            <w:right w:val="none" w:sz="0" w:space="0" w:color="auto"/>
          </w:divBdr>
        </w:div>
        <w:div w:id="1923027286">
          <w:marLeft w:val="1166"/>
          <w:marRight w:val="0"/>
          <w:marTop w:val="67"/>
          <w:marBottom w:val="0"/>
          <w:divBdr>
            <w:top w:val="none" w:sz="0" w:space="0" w:color="auto"/>
            <w:left w:val="none" w:sz="0" w:space="0" w:color="auto"/>
            <w:bottom w:val="none" w:sz="0" w:space="0" w:color="auto"/>
            <w:right w:val="none" w:sz="0" w:space="0" w:color="auto"/>
          </w:divBdr>
        </w:div>
        <w:div w:id="463932230">
          <w:marLeft w:val="1166"/>
          <w:marRight w:val="0"/>
          <w:marTop w:val="67"/>
          <w:marBottom w:val="0"/>
          <w:divBdr>
            <w:top w:val="none" w:sz="0" w:space="0" w:color="auto"/>
            <w:left w:val="none" w:sz="0" w:space="0" w:color="auto"/>
            <w:bottom w:val="none" w:sz="0" w:space="0" w:color="auto"/>
            <w:right w:val="none" w:sz="0" w:space="0" w:color="auto"/>
          </w:divBdr>
        </w:div>
      </w:divsChild>
    </w:div>
    <w:div w:id="456145931">
      <w:bodyDiv w:val="1"/>
      <w:marLeft w:val="0"/>
      <w:marRight w:val="0"/>
      <w:marTop w:val="0"/>
      <w:marBottom w:val="0"/>
      <w:divBdr>
        <w:top w:val="none" w:sz="0" w:space="0" w:color="auto"/>
        <w:left w:val="none" w:sz="0" w:space="0" w:color="auto"/>
        <w:bottom w:val="none" w:sz="0" w:space="0" w:color="auto"/>
        <w:right w:val="none" w:sz="0" w:space="0" w:color="auto"/>
      </w:divBdr>
      <w:divsChild>
        <w:div w:id="304817175">
          <w:marLeft w:val="0"/>
          <w:marRight w:val="0"/>
          <w:marTop w:val="0"/>
          <w:marBottom w:val="0"/>
          <w:divBdr>
            <w:top w:val="none" w:sz="0" w:space="0" w:color="auto"/>
            <w:left w:val="none" w:sz="0" w:space="0" w:color="auto"/>
            <w:bottom w:val="none" w:sz="0" w:space="0" w:color="auto"/>
            <w:right w:val="none" w:sz="0" w:space="0" w:color="auto"/>
          </w:divBdr>
        </w:div>
      </w:divsChild>
    </w:div>
    <w:div w:id="543061406">
      <w:bodyDiv w:val="1"/>
      <w:marLeft w:val="0"/>
      <w:marRight w:val="0"/>
      <w:marTop w:val="0"/>
      <w:marBottom w:val="0"/>
      <w:divBdr>
        <w:top w:val="none" w:sz="0" w:space="0" w:color="auto"/>
        <w:left w:val="none" w:sz="0" w:space="0" w:color="auto"/>
        <w:bottom w:val="none" w:sz="0" w:space="0" w:color="auto"/>
        <w:right w:val="none" w:sz="0" w:space="0" w:color="auto"/>
      </w:divBdr>
      <w:divsChild>
        <w:div w:id="58404681">
          <w:marLeft w:val="0"/>
          <w:marRight w:val="0"/>
          <w:marTop w:val="0"/>
          <w:marBottom w:val="0"/>
          <w:divBdr>
            <w:top w:val="none" w:sz="0" w:space="0" w:color="auto"/>
            <w:left w:val="none" w:sz="0" w:space="0" w:color="auto"/>
            <w:bottom w:val="none" w:sz="0" w:space="0" w:color="auto"/>
            <w:right w:val="none" w:sz="0" w:space="0" w:color="auto"/>
          </w:divBdr>
        </w:div>
      </w:divsChild>
    </w:div>
    <w:div w:id="546184811">
      <w:bodyDiv w:val="1"/>
      <w:marLeft w:val="0"/>
      <w:marRight w:val="0"/>
      <w:marTop w:val="0"/>
      <w:marBottom w:val="0"/>
      <w:divBdr>
        <w:top w:val="none" w:sz="0" w:space="0" w:color="auto"/>
        <w:left w:val="none" w:sz="0" w:space="0" w:color="auto"/>
        <w:bottom w:val="none" w:sz="0" w:space="0" w:color="auto"/>
        <w:right w:val="none" w:sz="0" w:space="0" w:color="auto"/>
      </w:divBdr>
      <w:divsChild>
        <w:div w:id="130681394">
          <w:marLeft w:val="0"/>
          <w:marRight w:val="0"/>
          <w:marTop w:val="0"/>
          <w:marBottom w:val="0"/>
          <w:divBdr>
            <w:top w:val="none" w:sz="0" w:space="0" w:color="auto"/>
            <w:left w:val="none" w:sz="0" w:space="0" w:color="auto"/>
            <w:bottom w:val="none" w:sz="0" w:space="0" w:color="auto"/>
            <w:right w:val="none" w:sz="0" w:space="0" w:color="auto"/>
          </w:divBdr>
        </w:div>
      </w:divsChild>
    </w:div>
    <w:div w:id="563833602">
      <w:bodyDiv w:val="1"/>
      <w:marLeft w:val="0"/>
      <w:marRight w:val="0"/>
      <w:marTop w:val="0"/>
      <w:marBottom w:val="0"/>
      <w:divBdr>
        <w:top w:val="none" w:sz="0" w:space="0" w:color="auto"/>
        <w:left w:val="none" w:sz="0" w:space="0" w:color="auto"/>
        <w:bottom w:val="none" w:sz="0" w:space="0" w:color="auto"/>
        <w:right w:val="none" w:sz="0" w:space="0" w:color="auto"/>
      </w:divBdr>
      <w:divsChild>
        <w:div w:id="99186420">
          <w:marLeft w:val="0"/>
          <w:marRight w:val="0"/>
          <w:marTop w:val="0"/>
          <w:marBottom w:val="0"/>
          <w:divBdr>
            <w:top w:val="none" w:sz="0" w:space="0" w:color="auto"/>
            <w:left w:val="none" w:sz="0" w:space="0" w:color="auto"/>
            <w:bottom w:val="none" w:sz="0" w:space="0" w:color="auto"/>
            <w:right w:val="none" w:sz="0" w:space="0" w:color="auto"/>
          </w:divBdr>
        </w:div>
      </w:divsChild>
    </w:div>
    <w:div w:id="596601836">
      <w:bodyDiv w:val="1"/>
      <w:marLeft w:val="0"/>
      <w:marRight w:val="0"/>
      <w:marTop w:val="0"/>
      <w:marBottom w:val="0"/>
      <w:divBdr>
        <w:top w:val="none" w:sz="0" w:space="0" w:color="auto"/>
        <w:left w:val="none" w:sz="0" w:space="0" w:color="auto"/>
        <w:bottom w:val="none" w:sz="0" w:space="0" w:color="auto"/>
        <w:right w:val="none" w:sz="0" w:space="0" w:color="auto"/>
      </w:divBdr>
      <w:divsChild>
        <w:div w:id="269515098">
          <w:marLeft w:val="0"/>
          <w:marRight w:val="0"/>
          <w:marTop w:val="0"/>
          <w:marBottom w:val="0"/>
          <w:divBdr>
            <w:top w:val="none" w:sz="0" w:space="0" w:color="auto"/>
            <w:left w:val="none" w:sz="0" w:space="0" w:color="auto"/>
            <w:bottom w:val="none" w:sz="0" w:space="0" w:color="auto"/>
            <w:right w:val="none" w:sz="0" w:space="0" w:color="auto"/>
          </w:divBdr>
        </w:div>
        <w:div w:id="869102266">
          <w:marLeft w:val="0"/>
          <w:marRight w:val="0"/>
          <w:marTop w:val="0"/>
          <w:marBottom w:val="0"/>
          <w:divBdr>
            <w:top w:val="none" w:sz="0" w:space="0" w:color="auto"/>
            <w:left w:val="none" w:sz="0" w:space="0" w:color="auto"/>
            <w:bottom w:val="none" w:sz="0" w:space="0" w:color="auto"/>
            <w:right w:val="none" w:sz="0" w:space="0" w:color="auto"/>
          </w:divBdr>
        </w:div>
        <w:div w:id="1656764019">
          <w:marLeft w:val="0"/>
          <w:marRight w:val="0"/>
          <w:marTop w:val="0"/>
          <w:marBottom w:val="0"/>
          <w:divBdr>
            <w:top w:val="none" w:sz="0" w:space="0" w:color="auto"/>
            <w:left w:val="none" w:sz="0" w:space="0" w:color="auto"/>
            <w:bottom w:val="none" w:sz="0" w:space="0" w:color="auto"/>
            <w:right w:val="none" w:sz="0" w:space="0" w:color="auto"/>
          </w:divBdr>
        </w:div>
        <w:div w:id="1915777356">
          <w:marLeft w:val="0"/>
          <w:marRight w:val="0"/>
          <w:marTop w:val="0"/>
          <w:marBottom w:val="0"/>
          <w:divBdr>
            <w:top w:val="none" w:sz="0" w:space="0" w:color="auto"/>
            <w:left w:val="none" w:sz="0" w:space="0" w:color="auto"/>
            <w:bottom w:val="none" w:sz="0" w:space="0" w:color="auto"/>
            <w:right w:val="none" w:sz="0" w:space="0" w:color="auto"/>
          </w:divBdr>
        </w:div>
      </w:divsChild>
    </w:div>
    <w:div w:id="649093442">
      <w:bodyDiv w:val="1"/>
      <w:marLeft w:val="0"/>
      <w:marRight w:val="0"/>
      <w:marTop w:val="0"/>
      <w:marBottom w:val="0"/>
      <w:divBdr>
        <w:top w:val="none" w:sz="0" w:space="0" w:color="auto"/>
        <w:left w:val="none" w:sz="0" w:space="0" w:color="auto"/>
        <w:bottom w:val="none" w:sz="0" w:space="0" w:color="auto"/>
        <w:right w:val="none" w:sz="0" w:space="0" w:color="auto"/>
      </w:divBdr>
    </w:div>
    <w:div w:id="655768815">
      <w:bodyDiv w:val="1"/>
      <w:marLeft w:val="0"/>
      <w:marRight w:val="0"/>
      <w:marTop w:val="0"/>
      <w:marBottom w:val="0"/>
      <w:divBdr>
        <w:top w:val="none" w:sz="0" w:space="0" w:color="auto"/>
        <w:left w:val="none" w:sz="0" w:space="0" w:color="auto"/>
        <w:bottom w:val="none" w:sz="0" w:space="0" w:color="auto"/>
        <w:right w:val="none" w:sz="0" w:space="0" w:color="auto"/>
      </w:divBdr>
      <w:divsChild>
        <w:div w:id="1650555750">
          <w:marLeft w:val="0"/>
          <w:marRight w:val="0"/>
          <w:marTop w:val="0"/>
          <w:marBottom w:val="0"/>
          <w:divBdr>
            <w:top w:val="none" w:sz="0" w:space="0" w:color="auto"/>
            <w:left w:val="none" w:sz="0" w:space="0" w:color="auto"/>
            <w:bottom w:val="none" w:sz="0" w:space="0" w:color="auto"/>
            <w:right w:val="none" w:sz="0" w:space="0" w:color="auto"/>
          </w:divBdr>
        </w:div>
      </w:divsChild>
    </w:div>
    <w:div w:id="668949382">
      <w:bodyDiv w:val="1"/>
      <w:marLeft w:val="0"/>
      <w:marRight w:val="0"/>
      <w:marTop w:val="0"/>
      <w:marBottom w:val="0"/>
      <w:divBdr>
        <w:top w:val="none" w:sz="0" w:space="0" w:color="auto"/>
        <w:left w:val="none" w:sz="0" w:space="0" w:color="auto"/>
        <w:bottom w:val="none" w:sz="0" w:space="0" w:color="auto"/>
        <w:right w:val="none" w:sz="0" w:space="0" w:color="auto"/>
      </w:divBdr>
    </w:div>
    <w:div w:id="690107195">
      <w:bodyDiv w:val="1"/>
      <w:marLeft w:val="0"/>
      <w:marRight w:val="0"/>
      <w:marTop w:val="0"/>
      <w:marBottom w:val="0"/>
      <w:divBdr>
        <w:top w:val="none" w:sz="0" w:space="0" w:color="auto"/>
        <w:left w:val="none" w:sz="0" w:space="0" w:color="auto"/>
        <w:bottom w:val="none" w:sz="0" w:space="0" w:color="auto"/>
        <w:right w:val="none" w:sz="0" w:space="0" w:color="auto"/>
      </w:divBdr>
    </w:div>
    <w:div w:id="694309604">
      <w:bodyDiv w:val="1"/>
      <w:marLeft w:val="0"/>
      <w:marRight w:val="0"/>
      <w:marTop w:val="0"/>
      <w:marBottom w:val="0"/>
      <w:divBdr>
        <w:top w:val="none" w:sz="0" w:space="0" w:color="auto"/>
        <w:left w:val="none" w:sz="0" w:space="0" w:color="auto"/>
        <w:bottom w:val="none" w:sz="0" w:space="0" w:color="auto"/>
        <w:right w:val="none" w:sz="0" w:space="0" w:color="auto"/>
      </w:divBdr>
      <w:divsChild>
        <w:div w:id="267081201">
          <w:marLeft w:val="720"/>
          <w:marRight w:val="0"/>
          <w:marTop w:val="67"/>
          <w:marBottom w:val="0"/>
          <w:divBdr>
            <w:top w:val="none" w:sz="0" w:space="0" w:color="auto"/>
            <w:left w:val="none" w:sz="0" w:space="0" w:color="auto"/>
            <w:bottom w:val="none" w:sz="0" w:space="0" w:color="auto"/>
            <w:right w:val="none" w:sz="0" w:space="0" w:color="auto"/>
          </w:divBdr>
        </w:div>
      </w:divsChild>
    </w:div>
    <w:div w:id="734745913">
      <w:bodyDiv w:val="1"/>
      <w:marLeft w:val="0"/>
      <w:marRight w:val="0"/>
      <w:marTop w:val="0"/>
      <w:marBottom w:val="0"/>
      <w:divBdr>
        <w:top w:val="none" w:sz="0" w:space="0" w:color="auto"/>
        <w:left w:val="none" w:sz="0" w:space="0" w:color="auto"/>
        <w:bottom w:val="none" w:sz="0" w:space="0" w:color="auto"/>
        <w:right w:val="none" w:sz="0" w:space="0" w:color="auto"/>
      </w:divBdr>
      <w:divsChild>
        <w:div w:id="553009776">
          <w:marLeft w:val="547"/>
          <w:marRight w:val="0"/>
          <w:marTop w:val="77"/>
          <w:marBottom w:val="0"/>
          <w:divBdr>
            <w:top w:val="none" w:sz="0" w:space="0" w:color="auto"/>
            <w:left w:val="none" w:sz="0" w:space="0" w:color="auto"/>
            <w:bottom w:val="none" w:sz="0" w:space="0" w:color="auto"/>
            <w:right w:val="none" w:sz="0" w:space="0" w:color="auto"/>
          </w:divBdr>
        </w:div>
        <w:div w:id="1163203994">
          <w:marLeft w:val="1166"/>
          <w:marRight w:val="0"/>
          <w:marTop w:val="67"/>
          <w:marBottom w:val="0"/>
          <w:divBdr>
            <w:top w:val="none" w:sz="0" w:space="0" w:color="auto"/>
            <w:left w:val="none" w:sz="0" w:space="0" w:color="auto"/>
            <w:bottom w:val="none" w:sz="0" w:space="0" w:color="auto"/>
            <w:right w:val="none" w:sz="0" w:space="0" w:color="auto"/>
          </w:divBdr>
        </w:div>
        <w:div w:id="50425952">
          <w:marLeft w:val="1166"/>
          <w:marRight w:val="0"/>
          <w:marTop w:val="67"/>
          <w:marBottom w:val="0"/>
          <w:divBdr>
            <w:top w:val="none" w:sz="0" w:space="0" w:color="auto"/>
            <w:left w:val="none" w:sz="0" w:space="0" w:color="auto"/>
            <w:bottom w:val="none" w:sz="0" w:space="0" w:color="auto"/>
            <w:right w:val="none" w:sz="0" w:space="0" w:color="auto"/>
          </w:divBdr>
        </w:div>
        <w:div w:id="1751075683">
          <w:marLeft w:val="1166"/>
          <w:marRight w:val="0"/>
          <w:marTop w:val="67"/>
          <w:marBottom w:val="0"/>
          <w:divBdr>
            <w:top w:val="none" w:sz="0" w:space="0" w:color="auto"/>
            <w:left w:val="none" w:sz="0" w:space="0" w:color="auto"/>
            <w:bottom w:val="none" w:sz="0" w:space="0" w:color="auto"/>
            <w:right w:val="none" w:sz="0" w:space="0" w:color="auto"/>
          </w:divBdr>
        </w:div>
      </w:divsChild>
    </w:div>
    <w:div w:id="800806310">
      <w:bodyDiv w:val="1"/>
      <w:marLeft w:val="0"/>
      <w:marRight w:val="0"/>
      <w:marTop w:val="0"/>
      <w:marBottom w:val="0"/>
      <w:divBdr>
        <w:top w:val="none" w:sz="0" w:space="0" w:color="auto"/>
        <w:left w:val="none" w:sz="0" w:space="0" w:color="auto"/>
        <w:bottom w:val="none" w:sz="0" w:space="0" w:color="auto"/>
        <w:right w:val="none" w:sz="0" w:space="0" w:color="auto"/>
      </w:divBdr>
      <w:divsChild>
        <w:div w:id="599337071">
          <w:marLeft w:val="0"/>
          <w:marRight w:val="0"/>
          <w:marTop w:val="0"/>
          <w:marBottom w:val="0"/>
          <w:divBdr>
            <w:top w:val="none" w:sz="0" w:space="0" w:color="auto"/>
            <w:left w:val="none" w:sz="0" w:space="0" w:color="auto"/>
            <w:bottom w:val="none" w:sz="0" w:space="0" w:color="auto"/>
            <w:right w:val="none" w:sz="0" w:space="0" w:color="auto"/>
          </w:divBdr>
        </w:div>
      </w:divsChild>
    </w:div>
    <w:div w:id="806239283">
      <w:bodyDiv w:val="1"/>
      <w:marLeft w:val="0"/>
      <w:marRight w:val="0"/>
      <w:marTop w:val="0"/>
      <w:marBottom w:val="0"/>
      <w:divBdr>
        <w:top w:val="none" w:sz="0" w:space="0" w:color="auto"/>
        <w:left w:val="none" w:sz="0" w:space="0" w:color="auto"/>
        <w:bottom w:val="none" w:sz="0" w:space="0" w:color="auto"/>
        <w:right w:val="none" w:sz="0" w:space="0" w:color="auto"/>
      </w:divBdr>
      <w:divsChild>
        <w:div w:id="301542077">
          <w:marLeft w:val="0"/>
          <w:marRight w:val="0"/>
          <w:marTop w:val="0"/>
          <w:marBottom w:val="0"/>
          <w:divBdr>
            <w:top w:val="none" w:sz="0" w:space="0" w:color="auto"/>
            <w:left w:val="none" w:sz="0" w:space="0" w:color="auto"/>
            <w:bottom w:val="none" w:sz="0" w:space="0" w:color="auto"/>
            <w:right w:val="none" w:sz="0" w:space="0" w:color="auto"/>
          </w:divBdr>
        </w:div>
      </w:divsChild>
    </w:div>
    <w:div w:id="827676979">
      <w:bodyDiv w:val="1"/>
      <w:marLeft w:val="0"/>
      <w:marRight w:val="0"/>
      <w:marTop w:val="0"/>
      <w:marBottom w:val="0"/>
      <w:divBdr>
        <w:top w:val="none" w:sz="0" w:space="0" w:color="auto"/>
        <w:left w:val="none" w:sz="0" w:space="0" w:color="auto"/>
        <w:bottom w:val="none" w:sz="0" w:space="0" w:color="auto"/>
        <w:right w:val="none" w:sz="0" w:space="0" w:color="auto"/>
      </w:divBdr>
      <w:divsChild>
        <w:div w:id="300889156">
          <w:marLeft w:val="0"/>
          <w:marRight w:val="0"/>
          <w:marTop w:val="0"/>
          <w:marBottom w:val="0"/>
          <w:divBdr>
            <w:top w:val="none" w:sz="0" w:space="0" w:color="auto"/>
            <w:left w:val="none" w:sz="0" w:space="0" w:color="auto"/>
            <w:bottom w:val="none" w:sz="0" w:space="0" w:color="auto"/>
            <w:right w:val="none" w:sz="0" w:space="0" w:color="auto"/>
          </w:divBdr>
        </w:div>
      </w:divsChild>
    </w:div>
    <w:div w:id="850872907">
      <w:bodyDiv w:val="1"/>
      <w:marLeft w:val="0"/>
      <w:marRight w:val="0"/>
      <w:marTop w:val="0"/>
      <w:marBottom w:val="0"/>
      <w:divBdr>
        <w:top w:val="none" w:sz="0" w:space="0" w:color="auto"/>
        <w:left w:val="none" w:sz="0" w:space="0" w:color="auto"/>
        <w:bottom w:val="none" w:sz="0" w:space="0" w:color="auto"/>
        <w:right w:val="none" w:sz="0" w:space="0" w:color="auto"/>
      </w:divBdr>
      <w:divsChild>
        <w:div w:id="527916325">
          <w:marLeft w:val="0"/>
          <w:marRight w:val="0"/>
          <w:marTop w:val="0"/>
          <w:marBottom w:val="0"/>
          <w:divBdr>
            <w:top w:val="none" w:sz="0" w:space="0" w:color="auto"/>
            <w:left w:val="none" w:sz="0" w:space="0" w:color="auto"/>
            <w:bottom w:val="none" w:sz="0" w:space="0" w:color="auto"/>
            <w:right w:val="none" w:sz="0" w:space="0" w:color="auto"/>
          </w:divBdr>
        </w:div>
        <w:div w:id="2128308596">
          <w:marLeft w:val="0"/>
          <w:marRight w:val="0"/>
          <w:marTop w:val="0"/>
          <w:marBottom w:val="0"/>
          <w:divBdr>
            <w:top w:val="none" w:sz="0" w:space="0" w:color="auto"/>
            <w:left w:val="none" w:sz="0" w:space="0" w:color="auto"/>
            <w:bottom w:val="none" w:sz="0" w:space="0" w:color="auto"/>
            <w:right w:val="none" w:sz="0" w:space="0" w:color="auto"/>
          </w:divBdr>
        </w:div>
      </w:divsChild>
    </w:div>
    <w:div w:id="872575036">
      <w:bodyDiv w:val="1"/>
      <w:marLeft w:val="0"/>
      <w:marRight w:val="0"/>
      <w:marTop w:val="0"/>
      <w:marBottom w:val="0"/>
      <w:divBdr>
        <w:top w:val="none" w:sz="0" w:space="0" w:color="auto"/>
        <w:left w:val="none" w:sz="0" w:space="0" w:color="auto"/>
        <w:bottom w:val="none" w:sz="0" w:space="0" w:color="auto"/>
        <w:right w:val="none" w:sz="0" w:space="0" w:color="auto"/>
      </w:divBdr>
    </w:div>
    <w:div w:id="1075198612">
      <w:bodyDiv w:val="1"/>
      <w:marLeft w:val="0"/>
      <w:marRight w:val="0"/>
      <w:marTop w:val="0"/>
      <w:marBottom w:val="0"/>
      <w:divBdr>
        <w:top w:val="none" w:sz="0" w:space="0" w:color="auto"/>
        <w:left w:val="none" w:sz="0" w:space="0" w:color="auto"/>
        <w:bottom w:val="none" w:sz="0" w:space="0" w:color="auto"/>
        <w:right w:val="none" w:sz="0" w:space="0" w:color="auto"/>
      </w:divBdr>
      <w:divsChild>
        <w:div w:id="1756826072">
          <w:marLeft w:val="0"/>
          <w:marRight w:val="0"/>
          <w:marTop w:val="0"/>
          <w:marBottom w:val="0"/>
          <w:divBdr>
            <w:top w:val="none" w:sz="0" w:space="0" w:color="auto"/>
            <w:left w:val="none" w:sz="0" w:space="0" w:color="auto"/>
            <w:bottom w:val="none" w:sz="0" w:space="0" w:color="auto"/>
            <w:right w:val="none" w:sz="0" w:space="0" w:color="auto"/>
          </w:divBdr>
        </w:div>
      </w:divsChild>
    </w:div>
    <w:div w:id="1115060942">
      <w:bodyDiv w:val="1"/>
      <w:marLeft w:val="0"/>
      <w:marRight w:val="0"/>
      <w:marTop w:val="0"/>
      <w:marBottom w:val="0"/>
      <w:divBdr>
        <w:top w:val="none" w:sz="0" w:space="0" w:color="auto"/>
        <w:left w:val="none" w:sz="0" w:space="0" w:color="auto"/>
        <w:bottom w:val="none" w:sz="0" w:space="0" w:color="auto"/>
        <w:right w:val="none" w:sz="0" w:space="0" w:color="auto"/>
      </w:divBdr>
    </w:div>
    <w:div w:id="1150906658">
      <w:bodyDiv w:val="1"/>
      <w:marLeft w:val="0"/>
      <w:marRight w:val="0"/>
      <w:marTop w:val="0"/>
      <w:marBottom w:val="0"/>
      <w:divBdr>
        <w:top w:val="none" w:sz="0" w:space="0" w:color="auto"/>
        <w:left w:val="none" w:sz="0" w:space="0" w:color="auto"/>
        <w:bottom w:val="none" w:sz="0" w:space="0" w:color="auto"/>
        <w:right w:val="none" w:sz="0" w:space="0" w:color="auto"/>
      </w:divBdr>
    </w:div>
    <w:div w:id="1162232403">
      <w:bodyDiv w:val="1"/>
      <w:marLeft w:val="0"/>
      <w:marRight w:val="0"/>
      <w:marTop w:val="0"/>
      <w:marBottom w:val="0"/>
      <w:divBdr>
        <w:top w:val="none" w:sz="0" w:space="0" w:color="auto"/>
        <w:left w:val="none" w:sz="0" w:space="0" w:color="auto"/>
        <w:bottom w:val="none" w:sz="0" w:space="0" w:color="auto"/>
        <w:right w:val="none" w:sz="0" w:space="0" w:color="auto"/>
      </w:divBdr>
      <w:divsChild>
        <w:div w:id="1956448085">
          <w:marLeft w:val="0"/>
          <w:marRight w:val="0"/>
          <w:marTop w:val="0"/>
          <w:marBottom w:val="0"/>
          <w:divBdr>
            <w:top w:val="none" w:sz="0" w:space="0" w:color="auto"/>
            <w:left w:val="none" w:sz="0" w:space="0" w:color="auto"/>
            <w:bottom w:val="none" w:sz="0" w:space="0" w:color="auto"/>
            <w:right w:val="none" w:sz="0" w:space="0" w:color="auto"/>
          </w:divBdr>
        </w:div>
      </w:divsChild>
    </w:div>
    <w:div w:id="1165821633">
      <w:bodyDiv w:val="1"/>
      <w:marLeft w:val="0"/>
      <w:marRight w:val="0"/>
      <w:marTop w:val="0"/>
      <w:marBottom w:val="0"/>
      <w:divBdr>
        <w:top w:val="none" w:sz="0" w:space="0" w:color="auto"/>
        <w:left w:val="none" w:sz="0" w:space="0" w:color="auto"/>
        <w:bottom w:val="none" w:sz="0" w:space="0" w:color="auto"/>
        <w:right w:val="none" w:sz="0" w:space="0" w:color="auto"/>
      </w:divBdr>
      <w:divsChild>
        <w:div w:id="386954460">
          <w:marLeft w:val="0"/>
          <w:marRight w:val="0"/>
          <w:marTop w:val="0"/>
          <w:marBottom w:val="0"/>
          <w:divBdr>
            <w:top w:val="none" w:sz="0" w:space="0" w:color="auto"/>
            <w:left w:val="none" w:sz="0" w:space="0" w:color="auto"/>
            <w:bottom w:val="none" w:sz="0" w:space="0" w:color="auto"/>
            <w:right w:val="none" w:sz="0" w:space="0" w:color="auto"/>
          </w:divBdr>
          <w:divsChild>
            <w:div w:id="15092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2183">
      <w:bodyDiv w:val="1"/>
      <w:marLeft w:val="0"/>
      <w:marRight w:val="0"/>
      <w:marTop w:val="0"/>
      <w:marBottom w:val="0"/>
      <w:divBdr>
        <w:top w:val="none" w:sz="0" w:space="0" w:color="auto"/>
        <w:left w:val="none" w:sz="0" w:space="0" w:color="auto"/>
        <w:bottom w:val="none" w:sz="0" w:space="0" w:color="auto"/>
        <w:right w:val="none" w:sz="0" w:space="0" w:color="auto"/>
      </w:divBdr>
      <w:divsChild>
        <w:div w:id="178929857">
          <w:marLeft w:val="0"/>
          <w:marRight w:val="0"/>
          <w:marTop w:val="0"/>
          <w:marBottom w:val="0"/>
          <w:divBdr>
            <w:top w:val="none" w:sz="0" w:space="0" w:color="auto"/>
            <w:left w:val="none" w:sz="0" w:space="0" w:color="auto"/>
            <w:bottom w:val="none" w:sz="0" w:space="0" w:color="auto"/>
            <w:right w:val="none" w:sz="0" w:space="0" w:color="auto"/>
          </w:divBdr>
        </w:div>
      </w:divsChild>
    </w:div>
    <w:div w:id="1205675493">
      <w:bodyDiv w:val="1"/>
      <w:marLeft w:val="0"/>
      <w:marRight w:val="0"/>
      <w:marTop w:val="0"/>
      <w:marBottom w:val="0"/>
      <w:divBdr>
        <w:top w:val="none" w:sz="0" w:space="0" w:color="auto"/>
        <w:left w:val="none" w:sz="0" w:space="0" w:color="auto"/>
        <w:bottom w:val="none" w:sz="0" w:space="0" w:color="auto"/>
        <w:right w:val="none" w:sz="0" w:space="0" w:color="auto"/>
      </w:divBdr>
      <w:divsChild>
        <w:div w:id="1365056536">
          <w:marLeft w:val="0"/>
          <w:marRight w:val="0"/>
          <w:marTop w:val="0"/>
          <w:marBottom w:val="0"/>
          <w:divBdr>
            <w:top w:val="none" w:sz="0" w:space="0" w:color="auto"/>
            <w:left w:val="none" w:sz="0" w:space="0" w:color="auto"/>
            <w:bottom w:val="none" w:sz="0" w:space="0" w:color="auto"/>
            <w:right w:val="none" w:sz="0" w:space="0" w:color="auto"/>
          </w:divBdr>
        </w:div>
      </w:divsChild>
    </w:div>
    <w:div w:id="1214198784">
      <w:bodyDiv w:val="1"/>
      <w:marLeft w:val="0"/>
      <w:marRight w:val="0"/>
      <w:marTop w:val="0"/>
      <w:marBottom w:val="0"/>
      <w:divBdr>
        <w:top w:val="none" w:sz="0" w:space="0" w:color="auto"/>
        <w:left w:val="none" w:sz="0" w:space="0" w:color="auto"/>
        <w:bottom w:val="none" w:sz="0" w:space="0" w:color="auto"/>
        <w:right w:val="none" w:sz="0" w:space="0" w:color="auto"/>
      </w:divBdr>
      <w:divsChild>
        <w:div w:id="605502577">
          <w:marLeft w:val="0"/>
          <w:marRight w:val="0"/>
          <w:marTop w:val="0"/>
          <w:marBottom w:val="0"/>
          <w:divBdr>
            <w:top w:val="none" w:sz="0" w:space="0" w:color="auto"/>
            <w:left w:val="none" w:sz="0" w:space="0" w:color="auto"/>
            <w:bottom w:val="none" w:sz="0" w:space="0" w:color="auto"/>
            <w:right w:val="none" w:sz="0" w:space="0" w:color="auto"/>
          </w:divBdr>
          <w:divsChild>
            <w:div w:id="12228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3687">
      <w:bodyDiv w:val="1"/>
      <w:marLeft w:val="0"/>
      <w:marRight w:val="0"/>
      <w:marTop w:val="0"/>
      <w:marBottom w:val="0"/>
      <w:divBdr>
        <w:top w:val="none" w:sz="0" w:space="0" w:color="auto"/>
        <w:left w:val="none" w:sz="0" w:space="0" w:color="auto"/>
        <w:bottom w:val="none" w:sz="0" w:space="0" w:color="auto"/>
        <w:right w:val="none" w:sz="0" w:space="0" w:color="auto"/>
      </w:divBdr>
      <w:divsChild>
        <w:div w:id="586578214">
          <w:marLeft w:val="0"/>
          <w:marRight w:val="0"/>
          <w:marTop w:val="0"/>
          <w:marBottom w:val="0"/>
          <w:divBdr>
            <w:top w:val="none" w:sz="0" w:space="0" w:color="auto"/>
            <w:left w:val="none" w:sz="0" w:space="0" w:color="auto"/>
            <w:bottom w:val="none" w:sz="0" w:space="0" w:color="auto"/>
            <w:right w:val="none" w:sz="0" w:space="0" w:color="auto"/>
          </w:divBdr>
        </w:div>
      </w:divsChild>
    </w:div>
    <w:div w:id="1295521353">
      <w:bodyDiv w:val="1"/>
      <w:marLeft w:val="0"/>
      <w:marRight w:val="0"/>
      <w:marTop w:val="0"/>
      <w:marBottom w:val="0"/>
      <w:divBdr>
        <w:top w:val="none" w:sz="0" w:space="0" w:color="auto"/>
        <w:left w:val="none" w:sz="0" w:space="0" w:color="auto"/>
        <w:bottom w:val="none" w:sz="0" w:space="0" w:color="auto"/>
        <w:right w:val="none" w:sz="0" w:space="0" w:color="auto"/>
      </w:divBdr>
      <w:divsChild>
        <w:div w:id="368920596">
          <w:marLeft w:val="0"/>
          <w:marRight w:val="0"/>
          <w:marTop w:val="0"/>
          <w:marBottom w:val="0"/>
          <w:divBdr>
            <w:top w:val="none" w:sz="0" w:space="0" w:color="auto"/>
            <w:left w:val="none" w:sz="0" w:space="0" w:color="auto"/>
            <w:bottom w:val="none" w:sz="0" w:space="0" w:color="auto"/>
            <w:right w:val="none" w:sz="0" w:space="0" w:color="auto"/>
          </w:divBdr>
        </w:div>
      </w:divsChild>
    </w:div>
    <w:div w:id="1296063834">
      <w:bodyDiv w:val="1"/>
      <w:marLeft w:val="0"/>
      <w:marRight w:val="0"/>
      <w:marTop w:val="0"/>
      <w:marBottom w:val="0"/>
      <w:divBdr>
        <w:top w:val="none" w:sz="0" w:space="0" w:color="auto"/>
        <w:left w:val="none" w:sz="0" w:space="0" w:color="auto"/>
        <w:bottom w:val="none" w:sz="0" w:space="0" w:color="auto"/>
        <w:right w:val="none" w:sz="0" w:space="0" w:color="auto"/>
      </w:divBdr>
      <w:divsChild>
        <w:div w:id="970867735">
          <w:marLeft w:val="547"/>
          <w:marRight w:val="0"/>
          <w:marTop w:val="96"/>
          <w:marBottom w:val="0"/>
          <w:divBdr>
            <w:top w:val="none" w:sz="0" w:space="0" w:color="auto"/>
            <w:left w:val="none" w:sz="0" w:space="0" w:color="auto"/>
            <w:bottom w:val="none" w:sz="0" w:space="0" w:color="auto"/>
            <w:right w:val="none" w:sz="0" w:space="0" w:color="auto"/>
          </w:divBdr>
        </w:div>
      </w:divsChild>
    </w:div>
    <w:div w:id="1326860760">
      <w:bodyDiv w:val="1"/>
      <w:marLeft w:val="0"/>
      <w:marRight w:val="0"/>
      <w:marTop w:val="0"/>
      <w:marBottom w:val="0"/>
      <w:divBdr>
        <w:top w:val="none" w:sz="0" w:space="0" w:color="auto"/>
        <w:left w:val="none" w:sz="0" w:space="0" w:color="auto"/>
        <w:bottom w:val="none" w:sz="0" w:space="0" w:color="auto"/>
        <w:right w:val="none" w:sz="0" w:space="0" w:color="auto"/>
      </w:divBdr>
      <w:divsChild>
        <w:div w:id="103773004">
          <w:marLeft w:val="0"/>
          <w:marRight w:val="0"/>
          <w:marTop w:val="0"/>
          <w:marBottom w:val="0"/>
          <w:divBdr>
            <w:top w:val="none" w:sz="0" w:space="0" w:color="auto"/>
            <w:left w:val="none" w:sz="0" w:space="0" w:color="auto"/>
            <w:bottom w:val="none" w:sz="0" w:space="0" w:color="auto"/>
            <w:right w:val="none" w:sz="0" w:space="0" w:color="auto"/>
          </w:divBdr>
        </w:div>
      </w:divsChild>
    </w:div>
    <w:div w:id="147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33005608">
          <w:marLeft w:val="0"/>
          <w:marRight w:val="0"/>
          <w:marTop w:val="0"/>
          <w:marBottom w:val="0"/>
          <w:divBdr>
            <w:top w:val="none" w:sz="0" w:space="0" w:color="auto"/>
            <w:left w:val="none" w:sz="0" w:space="0" w:color="auto"/>
            <w:bottom w:val="none" w:sz="0" w:space="0" w:color="auto"/>
            <w:right w:val="none" w:sz="0" w:space="0" w:color="auto"/>
          </w:divBdr>
        </w:div>
      </w:divsChild>
    </w:div>
    <w:div w:id="1622223394">
      <w:bodyDiv w:val="1"/>
      <w:marLeft w:val="0"/>
      <w:marRight w:val="0"/>
      <w:marTop w:val="0"/>
      <w:marBottom w:val="0"/>
      <w:divBdr>
        <w:top w:val="none" w:sz="0" w:space="0" w:color="auto"/>
        <w:left w:val="none" w:sz="0" w:space="0" w:color="auto"/>
        <w:bottom w:val="none" w:sz="0" w:space="0" w:color="auto"/>
        <w:right w:val="none" w:sz="0" w:space="0" w:color="auto"/>
      </w:divBdr>
      <w:divsChild>
        <w:div w:id="1580139282">
          <w:marLeft w:val="0"/>
          <w:marRight w:val="0"/>
          <w:marTop w:val="0"/>
          <w:marBottom w:val="0"/>
          <w:divBdr>
            <w:top w:val="none" w:sz="0" w:space="0" w:color="auto"/>
            <w:left w:val="none" w:sz="0" w:space="0" w:color="auto"/>
            <w:bottom w:val="none" w:sz="0" w:space="0" w:color="auto"/>
            <w:right w:val="none" w:sz="0" w:space="0" w:color="auto"/>
          </w:divBdr>
        </w:div>
      </w:divsChild>
    </w:div>
    <w:div w:id="1635405406">
      <w:bodyDiv w:val="1"/>
      <w:marLeft w:val="0"/>
      <w:marRight w:val="0"/>
      <w:marTop w:val="0"/>
      <w:marBottom w:val="0"/>
      <w:divBdr>
        <w:top w:val="none" w:sz="0" w:space="0" w:color="auto"/>
        <w:left w:val="none" w:sz="0" w:space="0" w:color="auto"/>
        <w:bottom w:val="none" w:sz="0" w:space="0" w:color="auto"/>
        <w:right w:val="none" w:sz="0" w:space="0" w:color="auto"/>
      </w:divBdr>
      <w:divsChild>
        <w:div w:id="1035882788">
          <w:marLeft w:val="0"/>
          <w:marRight w:val="0"/>
          <w:marTop w:val="0"/>
          <w:marBottom w:val="0"/>
          <w:divBdr>
            <w:top w:val="none" w:sz="0" w:space="0" w:color="auto"/>
            <w:left w:val="none" w:sz="0" w:space="0" w:color="auto"/>
            <w:bottom w:val="none" w:sz="0" w:space="0" w:color="auto"/>
            <w:right w:val="none" w:sz="0" w:space="0" w:color="auto"/>
          </w:divBdr>
        </w:div>
      </w:divsChild>
    </w:div>
    <w:div w:id="1673412494">
      <w:bodyDiv w:val="1"/>
      <w:marLeft w:val="0"/>
      <w:marRight w:val="0"/>
      <w:marTop w:val="0"/>
      <w:marBottom w:val="0"/>
      <w:divBdr>
        <w:top w:val="none" w:sz="0" w:space="0" w:color="auto"/>
        <w:left w:val="none" w:sz="0" w:space="0" w:color="auto"/>
        <w:bottom w:val="none" w:sz="0" w:space="0" w:color="auto"/>
        <w:right w:val="none" w:sz="0" w:space="0" w:color="auto"/>
      </w:divBdr>
      <w:divsChild>
        <w:div w:id="1432047244">
          <w:marLeft w:val="0"/>
          <w:marRight w:val="0"/>
          <w:marTop w:val="0"/>
          <w:marBottom w:val="0"/>
          <w:divBdr>
            <w:top w:val="none" w:sz="0" w:space="0" w:color="auto"/>
            <w:left w:val="none" w:sz="0" w:space="0" w:color="auto"/>
            <w:bottom w:val="none" w:sz="0" w:space="0" w:color="auto"/>
            <w:right w:val="none" w:sz="0" w:space="0" w:color="auto"/>
          </w:divBdr>
        </w:div>
      </w:divsChild>
    </w:div>
    <w:div w:id="1692754199">
      <w:bodyDiv w:val="1"/>
      <w:marLeft w:val="0"/>
      <w:marRight w:val="0"/>
      <w:marTop w:val="0"/>
      <w:marBottom w:val="0"/>
      <w:divBdr>
        <w:top w:val="none" w:sz="0" w:space="0" w:color="auto"/>
        <w:left w:val="none" w:sz="0" w:space="0" w:color="auto"/>
        <w:bottom w:val="none" w:sz="0" w:space="0" w:color="auto"/>
        <w:right w:val="none" w:sz="0" w:space="0" w:color="auto"/>
      </w:divBdr>
      <w:divsChild>
        <w:div w:id="1290626191">
          <w:marLeft w:val="0"/>
          <w:marRight w:val="0"/>
          <w:marTop w:val="0"/>
          <w:marBottom w:val="0"/>
          <w:divBdr>
            <w:top w:val="none" w:sz="0" w:space="0" w:color="auto"/>
            <w:left w:val="none" w:sz="0" w:space="0" w:color="auto"/>
            <w:bottom w:val="none" w:sz="0" w:space="0" w:color="auto"/>
            <w:right w:val="none" w:sz="0" w:space="0" w:color="auto"/>
          </w:divBdr>
        </w:div>
      </w:divsChild>
    </w:div>
    <w:div w:id="1729644666">
      <w:bodyDiv w:val="1"/>
      <w:marLeft w:val="0"/>
      <w:marRight w:val="0"/>
      <w:marTop w:val="0"/>
      <w:marBottom w:val="0"/>
      <w:divBdr>
        <w:top w:val="none" w:sz="0" w:space="0" w:color="auto"/>
        <w:left w:val="none" w:sz="0" w:space="0" w:color="auto"/>
        <w:bottom w:val="none" w:sz="0" w:space="0" w:color="auto"/>
        <w:right w:val="none" w:sz="0" w:space="0" w:color="auto"/>
      </w:divBdr>
      <w:divsChild>
        <w:div w:id="162090319">
          <w:marLeft w:val="0"/>
          <w:marRight w:val="0"/>
          <w:marTop w:val="0"/>
          <w:marBottom w:val="0"/>
          <w:divBdr>
            <w:top w:val="none" w:sz="0" w:space="0" w:color="auto"/>
            <w:left w:val="none" w:sz="0" w:space="0" w:color="auto"/>
            <w:bottom w:val="none" w:sz="0" w:space="0" w:color="auto"/>
            <w:right w:val="none" w:sz="0" w:space="0" w:color="auto"/>
          </w:divBdr>
        </w:div>
      </w:divsChild>
    </w:div>
    <w:div w:id="1760178966">
      <w:bodyDiv w:val="1"/>
      <w:marLeft w:val="0"/>
      <w:marRight w:val="0"/>
      <w:marTop w:val="0"/>
      <w:marBottom w:val="0"/>
      <w:divBdr>
        <w:top w:val="none" w:sz="0" w:space="0" w:color="auto"/>
        <w:left w:val="none" w:sz="0" w:space="0" w:color="auto"/>
        <w:bottom w:val="none" w:sz="0" w:space="0" w:color="auto"/>
        <w:right w:val="none" w:sz="0" w:space="0" w:color="auto"/>
      </w:divBdr>
      <w:divsChild>
        <w:div w:id="767311912">
          <w:marLeft w:val="0"/>
          <w:marRight w:val="0"/>
          <w:marTop w:val="0"/>
          <w:marBottom w:val="0"/>
          <w:divBdr>
            <w:top w:val="none" w:sz="0" w:space="0" w:color="auto"/>
            <w:left w:val="none" w:sz="0" w:space="0" w:color="auto"/>
            <w:bottom w:val="none" w:sz="0" w:space="0" w:color="auto"/>
            <w:right w:val="none" w:sz="0" w:space="0" w:color="auto"/>
          </w:divBdr>
        </w:div>
        <w:div w:id="1711566066">
          <w:marLeft w:val="0"/>
          <w:marRight w:val="0"/>
          <w:marTop w:val="0"/>
          <w:marBottom w:val="0"/>
          <w:divBdr>
            <w:top w:val="none" w:sz="0" w:space="0" w:color="auto"/>
            <w:left w:val="none" w:sz="0" w:space="0" w:color="auto"/>
            <w:bottom w:val="none" w:sz="0" w:space="0" w:color="auto"/>
            <w:right w:val="none" w:sz="0" w:space="0" w:color="auto"/>
          </w:divBdr>
        </w:div>
      </w:divsChild>
    </w:div>
    <w:div w:id="1761637160">
      <w:bodyDiv w:val="1"/>
      <w:marLeft w:val="0"/>
      <w:marRight w:val="0"/>
      <w:marTop w:val="0"/>
      <w:marBottom w:val="0"/>
      <w:divBdr>
        <w:top w:val="none" w:sz="0" w:space="0" w:color="auto"/>
        <w:left w:val="none" w:sz="0" w:space="0" w:color="auto"/>
        <w:bottom w:val="none" w:sz="0" w:space="0" w:color="auto"/>
        <w:right w:val="none" w:sz="0" w:space="0" w:color="auto"/>
      </w:divBdr>
      <w:divsChild>
        <w:div w:id="1831823010">
          <w:marLeft w:val="0"/>
          <w:marRight w:val="0"/>
          <w:marTop w:val="0"/>
          <w:marBottom w:val="0"/>
          <w:divBdr>
            <w:top w:val="none" w:sz="0" w:space="0" w:color="auto"/>
            <w:left w:val="none" w:sz="0" w:space="0" w:color="auto"/>
            <w:bottom w:val="none" w:sz="0" w:space="0" w:color="auto"/>
            <w:right w:val="none" w:sz="0" w:space="0" w:color="auto"/>
          </w:divBdr>
        </w:div>
      </w:divsChild>
    </w:div>
    <w:div w:id="1898202736">
      <w:bodyDiv w:val="1"/>
      <w:marLeft w:val="0"/>
      <w:marRight w:val="0"/>
      <w:marTop w:val="0"/>
      <w:marBottom w:val="0"/>
      <w:divBdr>
        <w:top w:val="none" w:sz="0" w:space="0" w:color="auto"/>
        <w:left w:val="none" w:sz="0" w:space="0" w:color="auto"/>
        <w:bottom w:val="none" w:sz="0" w:space="0" w:color="auto"/>
        <w:right w:val="none" w:sz="0" w:space="0" w:color="auto"/>
      </w:divBdr>
      <w:divsChild>
        <w:div w:id="108278271">
          <w:marLeft w:val="1166"/>
          <w:marRight w:val="0"/>
          <w:marTop w:val="86"/>
          <w:marBottom w:val="0"/>
          <w:divBdr>
            <w:top w:val="none" w:sz="0" w:space="0" w:color="auto"/>
            <w:left w:val="none" w:sz="0" w:space="0" w:color="auto"/>
            <w:bottom w:val="none" w:sz="0" w:space="0" w:color="auto"/>
            <w:right w:val="none" w:sz="0" w:space="0" w:color="auto"/>
          </w:divBdr>
        </w:div>
        <w:div w:id="109446574">
          <w:marLeft w:val="1166"/>
          <w:marRight w:val="0"/>
          <w:marTop w:val="86"/>
          <w:marBottom w:val="0"/>
          <w:divBdr>
            <w:top w:val="none" w:sz="0" w:space="0" w:color="auto"/>
            <w:left w:val="none" w:sz="0" w:space="0" w:color="auto"/>
            <w:bottom w:val="none" w:sz="0" w:space="0" w:color="auto"/>
            <w:right w:val="none" w:sz="0" w:space="0" w:color="auto"/>
          </w:divBdr>
        </w:div>
        <w:div w:id="475800819">
          <w:marLeft w:val="1166"/>
          <w:marRight w:val="0"/>
          <w:marTop w:val="86"/>
          <w:marBottom w:val="0"/>
          <w:divBdr>
            <w:top w:val="none" w:sz="0" w:space="0" w:color="auto"/>
            <w:left w:val="none" w:sz="0" w:space="0" w:color="auto"/>
            <w:bottom w:val="none" w:sz="0" w:space="0" w:color="auto"/>
            <w:right w:val="none" w:sz="0" w:space="0" w:color="auto"/>
          </w:divBdr>
        </w:div>
        <w:div w:id="476610172">
          <w:marLeft w:val="547"/>
          <w:marRight w:val="0"/>
          <w:marTop w:val="96"/>
          <w:marBottom w:val="0"/>
          <w:divBdr>
            <w:top w:val="none" w:sz="0" w:space="0" w:color="auto"/>
            <w:left w:val="none" w:sz="0" w:space="0" w:color="auto"/>
            <w:bottom w:val="none" w:sz="0" w:space="0" w:color="auto"/>
            <w:right w:val="none" w:sz="0" w:space="0" w:color="auto"/>
          </w:divBdr>
        </w:div>
      </w:divsChild>
    </w:div>
    <w:div w:id="2005476576">
      <w:bodyDiv w:val="1"/>
      <w:marLeft w:val="0"/>
      <w:marRight w:val="0"/>
      <w:marTop w:val="0"/>
      <w:marBottom w:val="0"/>
      <w:divBdr>
        <w:top w:val="none" w:sz="0" w:space="0" w:color="auto"/>
        <w:left w:val="none" w:sz="0" w:space="0" w:color="auto"/>
        <w:bottom w:val="none" w:sz="0" w:space="0" w:color="auto"/>
        <w:right w:val="none" w:sz="0" w:space="0" w:color="auto"/>
      </w:divBdr>
      <w:divsChild>
        <w:div w:id="663702093">
          <w:marLeft w:val="0"/>
          <w:marRight w:val="0"/>
          <w:marTop w:val="0"/>
          <w:marBottom w:val="0"/>
          <w:divBdr>
            <w:top w:val="none" w:sz="0" w:space="0" w:color="auto"/>
            <w:left w:val="none" w:sz="0" w:space="0" w:color="auto"/>
            <w:bottom w:val="none" w:sz="0" w:space="0" w:color="auto"/>
            <w:right w:val="none" w:sz="0" w:space="0" w:color="auto"/>
          </w:divBdr>
        </w:div>
      </w:divsChild>
    </w:div>
    <w:div w:id="2031370582">
      <w:bodyDiv w:val="1"/>
      <w:marLeft w:val="0"/>
      <w:marRight w:val="0"/>
      <w:marTop w:val="0"/>
      <w:marBottom w:val="0"/>
      <w:divBdr>
        <w:top w:val="none" w:sz="0" w:space="0" w:color="auto"/>
        <w:left w:val="none" w:sz="0" w:space="0" w:color="auto"/>
        <w:bottom w:val="none" w:sz="0" w:space="0" w:color="auto"/>
        <w:right w:val="none" w:sz="0" w:space="0" w:color="auto"/>
      </w:divBdr>
      <w:divsChild>
        <w:div w:id="69789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oleObject30.bin"/><Relationship Id="rId21" Type="http://schemas.openxmlformats.org/officeDocument/2006/relationships/image" Target="media/image6.emf"/><Relationship Id="rId42" Type="http://schemas.openxmlformats.org/officeDocument/2006/relationships/image" Target="media/image17.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30.wmf"/><Relationship Id="rId84" Type="http://schemas.openxmlformats.org/officeDocument/2006/relationships/image" Target="media/image38.emf"/><Relationship Id="rId89" Type="http://schemas.openxmlformats.org/officeDocument/2006/relationships/package" Target="embeddings/Microsoft_Visio_Drawing10.vsdx"/><Relationship Id="rId112" Type="http://schemas.openxmlformats.org/officeDocument/2006/relationships/image" Target="media/image52.png"/><Relationship Id="rId133" Type="http://schemas.openxmlformats.org/officeDocument/2006/relationships/image" Target="media/image64.png"/><Relationship Id="rId138" Type="http://schemas.openxmlformats.org/officeDocument/2006/relationships/image" Target="media/image67.emf"/><Relationship Id="rId154" Type="http://schemas.openxmlformats.org/officeDocument/2006/relationships/header" Target="header1.xml"/><Relationship Id="rId159" Type="http://schemas.openxmlformats.org/officeDocument/2006/relationships/footer" Target="footer3.xml"/><Relationship Id="rId16" Type="http://schemas.openxmlformats.org/officeDocument/2006/relationships/image" Target="media/image3.emf"/><Relationship Id="rId107" Type="http://schemas.openxmlformats.org/officeDocument/2006/relationships/oleObject" Target="embeddings/Microsoft_Visio_2003-2010_Drawing5.vsd"/><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oleObject" Target="embeddings/oleObject5.bin"/><Relationship Id="rId53" Type="http://schemas.openxmlformats.org/officeDocument/2006/relationships/oleObject" Target="embeddings/oleObject12.bin"/><Relationship Id="rId58" Type="http://schemas.openxmlformats.org/officeDocument/2006/relationships/image" Target="media/image25.wmf"/><Relationship Id="rId74" Type="http://schemas.openxmlformats.org/officeDocument/2006/relationships/image" Target="media/image33.emf"/><Relationship Id="rId79" Type="http://schemas.openxmlformats.org/officeDocument/2006/relationships/oleObject" Target="embeddings/oleObject22.bin"/><Relationship Id="rId102" Type="http://schemas.openxmlformats.org/officeDocument/2006/relationships/image" Target="media/image47.emf"/><Relationship Id="rId123" Type="http://schemas.openxmlformats.org/officeDocument/2006/relationships/image" Target="media/image59.emf"/><Relationship Id="rId128" Type="http://schemas.openxmlformats.org/officeDocument/2006/relationships/oleObject" Target="embeddings/oleObject31.bin"/><Relationship Id="rId144" Type="http://schemas.openxmlformats.org/officeDocument/2006/relationships/image" Target="media/image75.png"/><Relationship Id="rId149" Type="http://schemas.openxmlformats.org/officeDocument/2006/relationships/image" Target="media/image78.png"/><Relationship Id="rId5" Type="http://schemas.openxmlformats.org/officeDocument/2006/relationships/customXml" Target="../customXml/item4.xml"/><Relationship Id="rId90" Type="http://schemas.openxmlformats.org/officeDocument/2006/relationships/image" Target="media/image41.emf"/><Relationship Id="rId95" Type="http://schemas.openxmlformats.org/officeDocument/2006/relationships/package" Target="embeddings/Microsoft_Visio_Drawing12.vsdx"/><Relationship Id="rId160" Type="http://schemas.openxmlformats.org/officeDocument/2006/relationships/fontTable" Target="fontTable.xml"/><Relationship Id="rId22" Type="http://schemas.openxmlformats.org/officeDocument/2006/relationships/package" Target="embeddings/Microsoft_Visio_Drawing1.vsdx"/><Relationship Id="rId27" Type="http://schemas.openxmlformats.org/officeDocument/2006/relationships/package" Target="embeddings/Microsoft_Visio_Drawing3.vsdx"/><Relationship Id="rId43" Type="http://schemas.openxmlformats.org/officeDocument/2006/relationships/oleObject" Target="embeddings/oleObject8.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19.bin"/><Relationship Id="rId113" Type="http://schemas.openxmlformats.org/officeDocument/2006/relationships/image" Target="media/image53.png"/><Relationship Id="rId118" Type="http://schemas.openxmlformats.org/officeDocument/2006/relationships/image" Target="media/image56.emf"/><Relationship Id="rId134" Type="http://schemas.openxmlformats.org/officeDocument/2006/relationships/image" Target="media/image65.jpeg"/><Relationship Id="rId139" Type="http://schemas.openxmlformats.org/officeDocument/2006/relationships/image" Target="media/image68.png"/><Relationship Id="rId80" Type="http://schemas.openxmlformats.org/officeDocument/2006/relationships/image" Target="media/image36.wmf"/><Relationship Id="rId85" Type="http://schemas.openxmlformats.org/officeDocument/2006/relationships/package" Target="embeddings/Microsoft_Visio_Drawing9.vsdx"/><Relationship Id="rId150" Type="http://schemas.openxmlformats.org/officeDocument/2006/relationships/image" Target="media/image79.png"/><Relationship Id="rId155" Type="http://schemas.openxmlformats.org/officeDocument/2006/relationships/header" Target="header2.xml"/><Relationship Id="rId12" Type="http://schemas.openxmlformats.org/officeDocument/2006/relationships/image" Target="media/image1.wmf"/><Relationship Id="rId17" Type="http://schemas.openxmlformats.org/officeDocument/2006/relationships/oleObject" Target="embeddings/Microsoft_Visio_2003-2010_Drawing3.vsd"/><Relationship Id="rId33" Type="http://schemas.openxmlformats.org/officeDocument/2006/relationships/package" Target="embeddings/Microsoft_Visio_Drawing4.vsdx"/><Relationship Id="rId38" Type="http://schemas.openxmlformats.org/officeDocument/2006/relationships/image" Target="media/image15.wmf"/><Relationship Id="rId59" Type="http://schemas.openxmlformats.org/officeDocument/2006/relationships/oleObject" Target="embeddings/oleObject15.bin"/><Relationship Id="rId103" Type="http://schemas.openxmlformats.org/officeDocument/2006/relationships/package" Target="embeddings/Microsoft_Visio_Drawing15.vsdx"/><Relationship Id="rId108" Type="http://schemas.openxmlformats.org/officeDocument/2006/relationships/image" Target="media/image50.wmf"/><Relationship Id="rId124" Type="http://schemas.openxmlformats.org/officeDocument/2006/relationships/package" Target="embeddings/Microsoft_Visio_Drawing19.vsdx"/><Relationship Id="rId129" Type="http://schemas.openxmlformats.org/officeDocument/2006/relationships/image" Target="media/image62.emf"/><Relationship Id="rId20" Type="http://schemas.openxmlformats.org/officeDocument/2006/relationships/image" Target="media/image5.emf"/><Relationship Id="rId41" Type="http://schemas.openxmlformats.org/officeDocument/2006/relationships/oleObject" Target="embeddings/oleObject7.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package" Target="embeddings/Microsoft_Visio_Drawing6.vsdx"/><Relationship Id="rId83" Type="http://schemas.openxmlformats.org/officeDocument/2006/relationships/package" Target="embeddings/Microsoft_Visio_Drawing8.vsdx"/><Relationship Id="rId88" Type="http://schemas.openxmlformats.org/officeDocument/2006/relationships/image" Target="media/image40.emf"/><Relationship Id="rId91" Type="http://schemas.openxmlformats.org/officeDocument/2006/relationships/package" Target="embeddings/Microsoft_Visio_Drawing11.vsdx"/><Relationship Id="rId96" Type="http://schemas.openxmlformats.org/officeDocument/2006/relationships/image" Target="media/image44.emf"/><Relationship Id="rId111" Type="http://schemas.openxmlformats.org/officeDocument/2006/relationships/package" Target="embeddings/Microsoft_Visio_Drawing16.vsdx"/><Relationship Id="rId132" Type="http://schemas.openxmlformats.org/officeDocument/2006/relationships/package" Target="embeddings/Microsoft_Visio_Drawing22.vsdx"/><Relationship Id="rId140" Type="http://schemas.openxmlformats.org/officeDocument/2006/relationships/image" Target="media/image69.png"/><Relationship Id="rId145" Type="http://schemas.openxmlformats.org/officeDocument/2006/relationships/image" Target="media/image73.png"/><Relationship Id="rId153" Type="http://schemas.openxmlformats.org/officeDocument/2006/relationships/hyperlink" Target="http://www.miweba.eu/wp-content/uploads/2014/07/MiWEBA_D4-1_v10.pdf" TargetMode="External"/><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Microsoft_Visio_2003-2010_Drawing2.vsd"/><Relationship Id="rId23" Type="http://schemas.openxmlformats.org/officeDocument/2006/relationships/image" Target="media/image7.e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image" Target="media/image49.emf"/><Relationship Id="rId114" Type="http://schemas.openxmlformats.org/officeDocument/2006/relationships/image" Target="media/image54.wmf"/><Relationship Id="rId119" Type="http://schemas.openxmlformats.org/officeDocument/2006/relationships/package" Target="embeddings/Microsoft_Visio_Drawing17.vsdx"/><Relationship Id="rId127" Type="http://schemas.openxmlformats.org/officeDocument/2006/relationships/image" Target="media/image61.emf"/><Relationship Id="rId10" Type="http://schemas.openxmlformats.org/officeDocument/2006/relationships/footnotes" Target="footnotes.xml"/><Relationship Id="rId31" Type="http://schemas.openxmlformats.org/officeDocument/2006/relationships/oleObject" Target="embeddings/oleObject3.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Microsoft_Visio_2003-2010_Drawing4.vsd"/><Relationship Id="rId73" Type="http://schemas.openxmlformats.org/officeDocument/2006/relationships/oleObject" Target="embeddings/oleObject21.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oleObject" Target="embeddings/oleObject26.bin"/><Relationship Id="rId101" Type="http://schemas.openxmlformats.org/officeDocument/2006/relationships/package" Target="embeddings/Microsoft_Visio_Drawing14.vsdx"/><Relationship Id="rId122" Type="http://schemas.openxmlformats.org/officeDocument/2006/relationships/image" Target="media/image58.png"/><Relationship Id="rId130" Type="http://schemas.openxmlformats.org/officeDocument/2006/relationships/package" Target="embeddings/Microsoft_Visio_Drawing21.vsdx"/><Relationship Id="rId135" Type="http://schemas.openxmlformats.org/officeDocument/2006/relationships/image" Target="media/image66.jpeg"/><Relationship Id="rId143" Type="http://schemas.openxmlformats.org/officeDocument/2006/relationships/image" Target="media/image72.png"/><Relationship Id="rId148" Type="http://schemas.openxmlformats.org/officeDocument/2006/relationships/image" Target="media/image76.png"/><Relationship Id="rId151" Type="http://schemas.openxmlformats.org/officeDocument/2006/relationships/hyperlink" Target="http://www.miweba.eu" TargetMode="External"/><Relationship Id="rId156"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Microsoft_Visio_2003-2010_Drawing1.vsd"/><Relationship Id="rId18" Type="http://schemas.openxmlformats.org/officeDocument/2006/relationships/image" Target="media/image4.emf"/><Relationship Id="rId39" Type="http://schemas.openxmlformats.org/officeDocument/2006/relationships/oleObject" Target="embeddings/oleObject6.bin"/><Relationship Id="rId109" Type="http://schemas.openxmlformats.org/officeDocument/2006/relationships/oleObject" Target="embeddings/oleObject28.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3.bin"/><Relationship Id="rId76" Type="http://schemas.openxmlformats.org/officeDocument/2006/relationships/image" Target="media/image34.emf"/><Relationship Id="rId97" Type="http://schemas.openxmlformats.org/officeDocument/2006/relationships/package" Target="embeddings/Microsoft_Visio_Drawing13.vsdx"/><Relationship Id="rId104" Type="http://schemas.openxmlformats.org/officeDocument/2006/relationships/image" Target="media/image48.wmf"/><Relationship Id="rId120" Type="http://schemas.openxmlformats.org/officeDocument/2006/relationships/image" Target="media/image57.emf"/><Relationship Id="rId125" Type="http://schemas.openxmlformats.org/officeDocument/2006/relationships/image" Target="media/image60.emf"/><Relationship Id="rId141" Type="http://schemas.openxmlformats.org/officeDocument/2006/relationships/image" Target="media/image70.emf"/><Relationship Id="rId146" Type="http://schemas.openxmlformats.org/officeDocument/2006/relationships/image" Target="media/image77.png"/><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42.wmf"/><Relationship Id="rId2" Type="http://schemas.openxmlformats.org/officeDocument/2006/relationships/customXml" Target="../customXml/item1.xml"/><Relationship Id="rId29" Type="http://schemas.openxmlformats.org/officeDocument/2006/relationships/oleObject" Target="embeddings/oleObject2.bin"/><Relationship Id="rId24" Type="http://schemas.openxmlformats.org/officeDocument/2006/relationships/package" Target="embeddings/Microsoft_Visio_Drawing2.vsdx"/><Relationship Id="rId40" Type="http://schemas.openxmlformats.org/officeDocument/2006/relationships/image" Target="media/image16.wmf"/><Relationship Id="rId45" Type="http://schemas.openxmlformats.org/officeDocument/2006/relationships/package" Target="embeddings/Microsoft_Visio_Drawing5.vsdx"/><Relationship Id="rId66" Type="http://schemas.openxmlformats.org/officeDocument/2006/relationships/image" Target="media/image29.wmf"/><Relationship Id="rId87" Type="http://schemas.openxmlformats.org/officeDocument/2006/relationships/oleObject" Target="embeddings/oleObject24.bin"/><Relationship Id="rId110" Type="http://schemas.openxmlformats.org/officeDocument/2006/relationships/image" Target="media/image51.emf"/><Relationship Id="rId115" Type="http://schemas.openxmlformats.org/officeDocument/2006/relationships/oleObject" Target="embeddings/oleObject29.bin"/><Relationship Id="rId131" Type="http://schemas.openxmlformats.org/officeDocument/2006/relationships/image" Target="media/image63.emf"/><Relationship Id="rId136" Type="http://schemas.openxmlformats.org/officeDocument/2006/relationships/image" Target="media/image67.jpeg"/><Relationship Id="rId157" Type="http://schemas.openxmlformats.org/officeDocument/2006/relationships/footer" Target="footer2.xml"/><Relationship Id="rId61" Type="http://schemas.openxmlformats.org/officeDocument/2006/relationships/oleObject" Target="embeddings/oleObject16.bin"/><Relationship Id="rId82" Type="http://schemas.openxmlformats.org/officeDocument/2006/relationships/image" Target="media/image37.emf"/><Relationship Id="rId152" Type="http://schemas.openxmlformats.org/officeDocument/2006/relationships/hyperlink" Target="https://www.google.nl/search?hl=nl&amp;tbo=p&amp;tbm=bks&amp;q=inauthor:%22Lawrence+R.+Rabiner%22" TargetMode="External"/><Relationship Id="rId19" Type="http://schemas.openxmlformats.org/officeDocument/2006/relationships/oleObject" Target="embeddings/oleObject1.bin"/><Relationship Id="rId14" Type="http://schemas.openxmlformats.org/officeDocument/2006/relationships/image" Target="media/image2.emf"/><Relationship Id="rId30" Type="http://schemas.openxmlformats.org/officeDocument/2006/relationships/image" Target="media/image11.wmf"/><Relationship Id="rId35" Type="http://schemas.openxmlformats.org/officeDocument/2006/relationships/oleObject" Target="embeddings/oleObject4.bin"/><Relationship Id="rId56" Type="http://schemas.openxmlformats.org/officeDocument/2006/relationships/image" Target="media/image24.wmf"/><Relationship Id="rId77" Type="http://schemas.openxmlformats.org/officeDocument/2006/relationships/package" Target="embeddings/Microsoft_Visio_Drawing7.vsdx"/><Relationship Id="rId100" Type="http://schemas.openxmlformats.org/officeDocument/2006/relationships/image" Target="media/image46.emf"/><Relationship Id="rId105" Type="http://schemas.openxmlformats.org/officeDocument/2006/relationships/oleObject" Target="embeddings/oleObject27.bin"/><Relationship Id="rId126" Type="http://schemas.openxmlformats.org/officeDocument/2006/relationships/package" Target="embeddings/Microsoft_Visio_Drawing20.vsdx"/><Relationship Id="rId147" Type="http://schemas.openxmlformats.org/officeDocument/2006/relationships/image" Target="media/image74.png"/><Relationship Id="rId8" Type="http://schemas.openxmlformats.org/officeDocument/2006/relationships/settings" Target="settings.xml"/><Relationship Id="rId51" Type="http://schemas.openxmlformats.org/officeDocument/2006/relationships/oleObject" Target="embeddings/oleObject11.bin"/><Relationship Id="rId72" Type="http://schemas.openxmlformats.org/officeDocument/2006/relationships/image" Target="media/image32.wmf"/><Relationship Id="rId93" Type="http://schemas.openxmlformats.org/officeDocument/2006/relationships/oleObject" Target="embeddings/oleObject25.bin"/><Relationship Id="rId98" Type="http://schemas.openxmlformats.org/officeDocument/2006/relationships/image" Target="media/image45.wmf"/><Relationship Id="rId121" Type="http://schemas.openxmlformats.org/officeDocument/2006/relationships/package" Target="embeddings/Microsoft_Visio_Drawing18.vsdx"/><Relationship Id="rId142" Type="http://schemas.openxmlformats.org/officeDocument/2006/relationships/image" Target="media/image71.emf"/><Relationship Id="rId3" Type="http://schemas.openxmlformats.org/officeDocument/2006/relationships/customXml" Target="../customXml/item2.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oleObject" Target="embeddings/oleObject18.bin"/><Relationship Id="rId116" Type="http://schemas.openxmlformats.org/officeDocument/2006/relationships/image" Target="media/image55.wmf"/><Relationship Id="rId137" Type="http://schemas.openxmlformats.org/officeDocument/2006/relationships/image" Target="media/image68.jpeg"/><Relationship Id="rId15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519F59218FD4E88B58DE214C6B6C1" ma:contentTypeVersion="0" ma:contentTypeDescription="Create a new document." ma:contentTypeScope="" ma:versionID="15b5d2f7a3e1084effea4196ba30bcf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Cha</b:Tag>
    <b:SourceType>Report</b:SourceType>
    <b:Guid>{B75FC6FC-94AD-4A47-B99C-6ED39A99A1FC}</b:Guid>
    <b:Title>Channel Models for 60 GHz WLAN Systems</b:Title>
    <b:Publisher>IEEE 802.11ad 09/0334r8</b:Publisher>
    <b:Year>2010</b:Year>
    <b:Author>
      <b:Author>
        <b:NameList>
          <b:Person>
            <b:Last>Maltsev</b:Last>
            <b:First>Alexander</b:First>
          </b:Person>
          <b:Person>
            <b:Last>Erceg</b:Last>
            <b:First>Vinko</b:First>
          </b:Person>
          <b:Person>
            <b:Last>Perahia</b:Last>
            <b:First>Eldad</b:First>
          </b:Person>
          <b:Person>
            <b:Last>Hansen</b:Last>
            <b:First>Chris</b:First>
          </b:Person>
          <b:Person>
            <b:Last>Maslennikov</b:Last>
            <b:First>Roman</b:First>
          </b:Person>
          <b:Person>
            <b:Last>Lomayev</b:Last>
            <b:First>Artyom</b:First>
          </b:Person>
          <b:Person>
            <b:Last>Sevastyanov</b:Last>
            <b:First>Alexey</b:First>
          </b:Person>
          <b:Person>
            <b:Last>Khoryaev</b:Last>
            <b:First>Alexey</b:First>
          </b:Person>
          <b:Person>
            <b:Last>Morozov</b:Last>
            <b:First>Gregory</b:First>
          </b:Person>
          <b:Person>
            <b:Last>Jacob</b:Last>
            <b:First>Martin</b:First>
          </b:Person>
          <b:Person>
            <b:Last>Priebe</b:Last>
            <b:First>Sebastian</b:First>
          </b:Person>
          <b:Person>
            <b:Last>Kürner</b:Last>
            <b:First>Thomas</b:First>
          </b:Person>
          <b:Person>
            <b:Last>Kato</b:Last>
            <b:First>Shuzo</b:First>
          </b:Person>
          <b:Person>
            <b:Last>Sawada</b:Last>
            <b:First>Hirokazu</b:First>
          </b:Person>
          <b:Person>
            <b:Last>Sato</b:Last>
            <b:First>Katsuyoshi</b:First>
          </b:Person>
          <b:Person>
            <b:Last>Harada</b:Last>
            <b:First>Hiroshi</b:First>
          </b:Person>
        </b:NameList>
      </b:Author>
    </b:Author>
    <b:RefOrder>4</b:RefOrder>
  </b:Source>
  <b:Source>
    <b:Tag>Hir10</b:Tag>
    <b:SourceType>Report</b:SourceType>
    <b:Guid>{32E1562F-EC57-42AF-B0FB-42F1A59430EC}</b:Guid>
    <b:Author>
      <b:Author>
        <b:NameList>
          <b:Person>
            <b:Last>Sawada</b:Last>
            <b:First>Hirokazu</b:First>
          </b:Person>
        </b:NameList>
      </b:Author>
    </b:Author>
    <b:Title>Intra-cluster response model and parameter for channel modeling at 60 GHz (Part 3)</b:Title>
    <b:Year>January 2010</b:Year>
    <b:Publisher>IEEE doc. 802.11-10/0112r1</b:Publisher>
    <b:RefOrder>48</b:RefOrder>
  </b:Source>
  <b:Source>
    <b:Tag>Placeholder1</b:Tag>
    <b:SourceType>Report</b:SourceType>
    <b:Guid>{B75FC6FC-94AD-4A47-B99C-6ED39A99A1FC}</b:Guid>
    <b:Title>Channel Models for 60 GHz WLAN Systems</b:Title>
    <b:Publisher>IEEE 802.11ad 09/0334r8</b:Publisher>
    <b:Year>2010</b:Year>
    <b:Author>
      <b:Author>
        <b:NameList>
          <b:Person>
            <b:Last>Maltsev</b:Last>
            <b:First>Alexander</b:First>
          </b:Person>
          <b:Person>
            <b:Last>Erceg</b:Last>
            <b:First>Vinko</b:First>
          </b:Person>
          <b:Person>
            <b:Last>Perahia</b:Last>
            <b:First>Eldad</b:First>
          </b:Person>
          <b:Person>
            <b:Last>Hansen</b:Last>
            <b:First>Chris</b:First>
          </b:Person>
          <b:Person>
            <b:Last>Maslennikov</b:Last>
            <b:First>Roman</b:First>
          </b:Person>
          <b:Person>
            <b:Last>Lomayev</b:Last>
            <b:First>Artyom</b:First>
          </b:Person>
          <b:Person>
            <b:Last>Sevastyanov</b:Last>
            <b:First>Alexey</b:First>
          </b:Person>
          <b:Person>
            <b:Last>Khoryaev</b:Last>
            <b:First>Alexey</b:First>
          </b:Person>
          <b:Person>
            <b:Last>Morozov</b:Last>
            <b:First>Gregory</b:First>
          </b:Person>
          <b:Person>
            <b:Last>Jacob</b:Last>
            <b:First>Martin</b:First>
          </b:Person>
          <b:Person>
            <b:Last>Priebe</b:Last>
            <b:First>Sebastian</b:First>
          </b:Person>
          <b:Person>
            <b:Last>Kürner</b:Last>
            <b:First>Thomas</b:First>
          </b:Person>
          <b:Person>
            <b:Last>Kato</b:Last>
            <b:First>Shuzo</b:First>
          </b:Person>
          <b:Person>
            <b:Last>Sawada</b:Last>
            <b:First>Hirokazu</b:First>
          </b:Person>
          <b:Person>
            <b:Last>Sato</b:Last>
            <b:First>Katsuyoshi</b:First>
          </b:Person>
          <b:Person>
            <b:Last>Harada</b:Last>
            <b:First>Hiroshi</b:First>
          </b:Person>
        </b:NameList>
      </b:Author>
    </b:Author>
    <b:RefOrder>5</b:RefOrder>
  </b:Source>
</b:Sources>
</file>

<file path=customXml/itemProps1.xml><?xml version="1.0" encoding="utf-8"?>
<ds:datastoreItem xmlns:ds="http://schemas.openxmlformats.org/officeDocument/2006/customXml" ds:itemID="{1E7A78B1-0702-4C96-A6D6-05330B455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47387CB-5D46-46D7-82E1-71428D5074AA}">
  <ds:schemaRefs>
    <ds:schemaRef ds:uri="http://schemas.microsoft.com/sharepoint/v3/contenttype/forms"/>
  </ds:schemaRefs>
</ds:datastoreItem>
</file>

<file path=customXml/itemProps3.xml><?xml version="1.0" encoding="utf-8"?>
<ds:datastoreItem xmlns:ds="http://schemas.openxmlformats.org/officeDocument/2006/customXml" ds:itemID="{14B741A1-A827-4D34-ABE2-7545BD75575E}">
  <ds:schemaRefs>
    <ds:schemaRef ds:uri="http://schemas.microsoft.com/office/2006/metadata/properties"/>
  </ds:schemaRefs>
</ds:datastoreItem>
</file>

<file path=customXml/itemProps4.xml><?xml version="1.0" encoding="utf-8"?>
<ds:datastoreItem xmlns:ds="http://schemas.openxmlformats.org/officeDocument/2006/customXml" ds:itemID="{9B5334FE-8C02-4E42-BA1A-2AB2BA581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58</Pages>
  <Words>18194</Words>
  <Characters>99341</Characters>
  <Application>Microsoft Office Word</Application>
  <DocSecurity>0</DocSecurity>
  <Lines>2422</Lines>
  <Paragraphs>1487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116048</CharactersWithSpaces>
  <SharedDoc>false</SharedDoc>
  <HLinks>
    <vt:vector size="252" baseType="variant">
      <vt:variant>
        <vt:i4>1572915</vt:i4>
      </vt:variant>
      <vt:variant>
        <vt:i4>248</vt:i4>
      </vt:variant>
      <vt:variant>
        <vt:i4>0</vt:i4>
      </vt:variant>
      <vt:variant>
        <vt:i4>5</vt:i4>
      </vt:variant>
      <vt:variant>
        <vt:lpwstr/>
      </vt:variant>
      <vt:variant>
        <vt:lpwstr>_Toc429983673</vt:lpwstr>
      </vt:variant>
      <vt:variant>
        <vt:i4>1572915</vt:i4>
      </vt:variant>
      <vt:variant>
        <vt:i4>242</vt:i4>
      </vt:variant>
      <vt:variant>
        <vt:i4>0</vt:i4>
      </vt:variant>
      <vt:variant>
        <vt:i4>5</vt:i4>
      </vt:variant>
      <vt:variant>
        <vt:lpwstr/>
      </vt:variant>
      <vt:variant>
        <vt:lpwstr>_Toc429983672</vt:lpwstr>
      </vt:variant>
      <vt:variant>
        <vt:i4>1572915</vt:i4>
      </vt:variant>
      <vt:variant>
        <vt:i4>236</vt:i4>
      </vt:variant>
      <vt:variant>
        <vt:i4>0</vt:i4>
      </vt:variant>
      <vt:variant>
        <vt:i4>5</vt:i4>
      </vt:variant>
      <vt:variant>
        <vt:lpwstr/>
      </vt:variant>
      <vt:variant>
        <vt:lpwstr>_Toc429983671</vt:lpwstr>
      </vt:variant>
      <vt:variant>
        <vt:i4>1572915</vt:i4>
      </vt:variant>
      <vt:variant>
        <vt:i4>230</vt:i4>
      </vt:variant>
      <vt:variant>
        <vt:i4>0</vt:i4>
      </vt:variant>
      <vt:variant>
        <vt:i4>5</vt:i4>
      </vt:variant>
      <vt:variant>
        <vt:lpwstr/>
      </vt:variant>
      <vt:variant>
        <vt:lpwstr>_Toc429983670</vt:lpwstr>
      </vt:variant>
      <vt:variant>
        <vt:i4>1638451</vt:i4>
      </vt:variant>
      <vt:variant>
        <vt:i4>224</vt:i4>
      </vt:variant>
      <vt:variant>
        <vt:i4>0</vt:i4>
      </vt:variant>
      <vt:variant>
        <vt:i4>5</vt:i4>
      </vt:variant>
      <vt:variant>
        <vt:lpwstr/>
      </vt:variant>
      <vt:variant>
        <vt:lpwstr>_Toc429983669</vt:lpwstr>
      </vt:variant>
      <vt:variant>
        <vt:i4>1638451</vt:i4>
      </vt:variant>
      <vt:variant>
        <vt:i4>218</vt:i4>
      </vt:variant>
      <vt:variant>
        <vt:i4>0</vt:i4>
      </vt:variant>
      <vt:variant>
        <vt:i4>5</vt:i4>
      </vt:variant>
      <vt:variant>
        <vt:lpwstr/>
      </vt:variant>
      <vt:variant>
        <vt:lpwstr>_Toc429983668</vt:lpwstr>
      </vt:variant>
      <vt:variant>
        <vt:i4>1638451</vt:i4>
      </vt:variant>
      <vt:variant>
        <vt:i4>212</vt:i4>
      </vt:variant>
      <vt:variant>
        <vt:i4>0</vt:i4>
      </vt:variant>
      <vt:variant>
        <vt:i4>5</vt:i4>
      </vt:variant>
      <vt:variant>
        <vt:lpwstr/>
      </vt:variant>
      <vt:variant>
        <vt:lpwstr>_Toc429983667</vt:lpwstr>
      </vt:variant>
      <vt:variant>
        <vt:i4>1638451</vt:i4>
      </vt:variant>
      <vt:variant>
        <vt:i4>206</vt:i4>
      </vt:variant>
      <vt:variant>
        <vt:i4>0</vt:i4>
      </vt:variant>
      <vt:variant>
        <vt:i4>5</vt:i4>
      </vt:variant>
      <vt:variant>
        <vt:lpwstr/>
      </vt:variant>
      <vt:variant>
        <vt:lpwstr>_Toc429983666</vt:lpwstr>
      </vt:variant>
      <vt:variant>
        <vt:i4>1638451</vt:i4>
      </vt:variant>
      <vt:variant>
        <vt:i4>200</vt:i4>
      </vt:variant>
      <vt:variant>
        <vt:i4>0</vt:i4>
      </vt:variant>
      <vt:variant>
        <vt:i4>5</vt:i4>
      </vt:variant>
      <vt:variant>
        <vt:lpwstr/>
      </vt:variant>
      <vt:variant>
        <vt:lpwstr>_Toc429983665</vt:lpwstr>
      </vt:variant>
      <vt:variant>
        <vt:i4>1638451</vt:i4>
      </vt:variant>
      <vt:variant>
        <vt:i4>194</vt:i4>
      </vt:variant>
      <vt:variant>
        <vt:i4>0</vt:i4>
      </vt:variant>
      <vt:variant>
        <vt:i4>5</vt:i4>
      </vt:variant>
      <vt:variant>
        <vt:lpwstr/>
      </vt:variant>
      <vt:variant>
        <vt:lpwstr>_Toc429983664</vt:lpwstr>
      </vt:variant>
      <vt:variant>
        <vt:i4>1638451</vt:i4>
      </vt:variant>
      <vt:variant>
        <vt:i4>188</vt:i4>
      </vt:variant>
      <vt:variant>
        <vt:i4>0</vt:i4>
      </vt:variant>
      <vt:variant>
        <vt:i4>5</vt:i4>
      </vt:variant>
      <vt:variant>
        <vt:lpwstr/>
      </vt:variant>
      <vt:variant>
        <vt:lpwstr>_Toc429983663</vt:lpwstr>
      </vt:variant>
      <vt:variant>
        <vt:i4>1638451</vt:i4>
      </vt:variant>
      <vt:variant>
        <vt:i4>182</vt:i4>
      </vt:variant>
      <vt:variant>
        <vt:i4>0</vt:i4>
      </vt:variant>
      <vt:variant>
        <vt:i4>5</vt:i4>
      </vt:variant>
      <vt:variant>
        <vt:lpwstr/>
      </vt:variant>
      <vt:variant>
        <vt:lpwstr>_Toc429983662</vt:lpwstr>
      </vt:variant>
      <vt:variant>
        <vt:i4>1638451</vt:i4>
      </vt:variant>
      <vt:variant>
        <vt:i4>176</vt:i4>
      </vt:variant>
      <vt:variant>
        <vt:i4>0</vt:i4>
      </vt:variant>
      <vt:variant>
        <vt:i4>5</vt:i4>
      </vt:variant>
      <vt:variant>
        <vt:lpwstr/>
      </vt:variant>
      <vt:variant>
        <vt:lpwstr>_Toc429983661</vt:lpwstr>
      </vt:variant>
      <vt:variant>
        <vt:i4>1638451</vt:i4>
      </vt:variant>
      <vt:variant>
        <vt:i4>170</vt:i4>
      </vt:variant>
      <vt:variant>
        <vt:i4>0</vt:i4>
      </vt:variant>
      <vt:variant>
        <vt:i4>5</vt:i4>
      </vt:variant>
      <vt:variant>
        <vt:lpwstr/>
      </vt:variant>
      <vt:variant>
        <vt:lpwstr>_Toc429983660</vt:lpwstr>
      </vt:variant>
      <vt:variant>
        <vt:i4>1703987</vt:i4>
      </vt:variant>
      <vt:variant>
        <vt:i4>164</vt:i4>
      </vt:variant>
      <vt:variant>
        <vt:i4>0</vt:i4>
      </vt:variant>
      <vt:variant>
        <vt:i4>5</vt:i4>
      </vt:variant>
      <vt:variant>
        <vt:lpwstr/>
      </vt:variant>
      <vt:variant>
        <vt:lpwstr>_Toc429983659</vt:lpwstr>
      </vt:variant>
      <vt:variant>
        <vt:i4>1703987</vt:i4>
      </vt:variant>
      <vt:variant>
        <vt:i4>158</vt:i4>
      </vt:variant>
      <vt:variant>
        <vt:i4>0</vt:i4>
      </vt:variant>
      <vt:variant>
        <vt:i4>5</vt:i4>
      </vt:variant>
      <vt:variant>
        <vt:lpwstr/>
      </vt:variant>
      <vt:variant>
        <vt:lpwstr>_Toc429983658</vt:lpwstr>
      </vt:variant>
      <vt:variant>
        <vt:i4>1703987</vt:i4>
      </vt:variant>
      <vt:variant>
        <vt:i4>152</vt:i4>
      </vt:variant>
      <vt:variant>
        <vt:i4>0</vt:i4>
      </vt:variant>
      <vt:variant>
        <vt:i4>5</vt:i4>
      </vt:variant>
      <vt:variant>
        <vt:lpwstr/>
      </vt:variant>
      <vt:variant>
        <vt:lpwstr>_Toc429983657</vt:lpwstr>
      </vt:variant>
      <vt:variant>
        <vt:i4>1703987</vt:i4>
      </vt:variant>
      <vt:variant>
        <vt:i4>146</vt:i4>
      </vt:variant>
      <vt:variant>
        <vt:i4>0</vt:i4>
      </vt:variant>
      <vt:variant>
        <vt:i4>5</vt:i4>
      </vt:variant>
      <vt:variant>
        <vt:lpwstr/>
      </vt:variant>
      <vt:variant>
        <vt:lpwstr>_Toc429983656</vt:lpwstr>
      </vt:variant>
      <vt:variant>
        <vt:i4>1703987</vt:i4>
      </vt:variant>
      <vt:variant>
        <vt:i4>140</vt:i4>
      </vt:variant>
      <vt:variant>
        <vt:i4>0</vt:i4>
      </vt:variant>
      <vt:variant>
        <vt:i4>5</vt:i4>
      </vt:variant>
      <vt:variant>
        <vt:lpwstr/>
      </vt:variant>
      <vt:variant>
        <vt:lpwstr>_Toc429983655</vt:lpwstr>
      </vt:variant>
      <vt:variant>
        <vt:i4>1703987</vt:i4>
      </vt:variant>
      <vt:variant>
        <vt:i4>134</vt:i4>
      </vt:variant>
      <vt:variant>
        <vt:i4>0</vt:i4>
      </vt:variant>
      <vt:variant>
        <vt:i4>5</vt:i4>
      </vt:variant>
      <vt:variant>
        <vt:lpwstr/>
      </vt:variant>
      <vt:variant>
        <vt:lpwstr>_Toc429983654</vt:lpwstr>
      </vt:variant>
      <vt:variant>
        <vt:i4>1703987</vt:i4>
      </vt:variant>
      <vt:variant>
        <vt:i4>128</vt:i4>
      </vt:variant>
      <vt:variant>
        <vt:i4>0</vt:i4>
      </vt:variant>
      <vt:variant>
        <vt:i4>5</vt:i4>
      </vt:variant>
      <vt:variant>
        <vt:lpwstr/>
      </vt:variant>
      <vt:variant>
        <vt:lpwstr>_Toc429983653</vt:lpwstr>
      </vt:variant>
      <vt:variant>
        <vt:i4>1703987</vt:i4>
      </vt:variant>
      <vt:variant>
        <vt:i4>122</vt:i4>
      </vt:variant>
      <vt:variant>
        <vt:i4>0</vt:i4>
      </vt:variant>
      <vt:variant>
        <vt:i4>5</vt:i4>
      </vt:variant>
      <vt:variant>
        <vt:lpwstr/>
      </vt:variant>
      <vt:variant>
        <vt:lpwstr>_Toc429983652</vt:lpwstr>
      </vt:variant>
      <vt:variant>
        <vt:i4>1703987</vt:i4>
      </vt:variant>
      <vt:variant>
        <vt:i4>116</vt:i4>
      </vt:variant>
      <vt:variant>
        <vt:i4>0</vt:i4>
      </vt:variant>
      <vt:variant>
        <vt:i4>5</vt:i4>
      </vt:variant>
      <vt:variant>
        <vt:lpwstr/>
      </vt:variant>
      <vt:variant>
        <vt:lpwstr>_Toc429983651</vt:lpwstr>
      </vt:variant>
      <vt:variant>
        <vt:i4>1703987</vt:i4>
      </vt:variant>
      <vt:variant>
        <vt:i4>110</vt:i4>
      </vt:variant>
      <vt:variant>
        <vt:i4>0</vt:i4>
      </vt:variant>
      <vt:variant>
        <vt:i4>5</vt:i4>
      </vt:variant>
      <vt:variant>
        <vt:lpwstr/>
      </vt:variant>
      <vt:variant>
        <vt:lpwstr>_Toc429983650</vt:lpwstr>
      </vt:variant>
      <vt:variant>
        <vt:i4>1769523</vt:i4>
      </vt:variant>
      <vt:variant>
        <vt:i4>104</vt:i4>
      </vt:variant>
      <vt:variant>
        <vt:i4>0</vt:i4>
      </vt:variant>
      <vt:variant>
        <vt:i4>5</vt:i4>
      </vt:variant>
      <vt:variant>
        <vt:lpwstr/>
      </vt:variant>
      <vt:variant>
        <vt:lpwstr>_Toc429983649</vt:lpwstr>
      </vt:variant>
      <vt:variant>
        <vt:i4>1769523</vt:i4>
      </vt:variant>
      <vt:variant>
        <vt:i4>98</vt:i4>
      </vt:variant>
      <vt:variant>
        <vt:i4>0</vt:i4>
      </vt:variant>
      <vt:variant>
        <vt:i4>5</vt:i4>
      </vt:variant>
      <vt:variant>
        <vt:lpwstr/>
      </vt:variant>
      <vt:variant>
        <vt:lpwstr>_Toc429983648</vt:lpwstr>
      </vt:variant>
      <vt:variant>
        <vt:i4>1769523</vt:i4>
      </vt:variant>
      <vt:variant>
        <vt:i4>92</vt:i4>
      </vt:variant>
      <vt:variant>
        <vt:i4>0</vt:i4>
      </vt:variant>
      <vt:variant>
        <vt:i4>5</vt:i4>
      </vt:variant>
      <vt:variant>
        <vt:lpwstr/>
      </vt:variant>
      <vt:variant>
        <vt:lpwstr>_Toc429983647</vt:lpwstr>
      </vt:variant>
      <vt:variant>
        <vt:i4>1769523</vt:i4>
      </vt:variant>
      <vt:variant>
        <vt:i4>86</vt:i4>
      </vt:variant>
      <vt:variant>
        <vt:i4>0</vt:i4>
      </vt:variant>
      <vt:variant>
        <vt:i4>5</vt:i4>
      </vt:variant>
      <vt:variant>
        <vt:lpwstr/>
      </vt:variant>
      <vt:variant>
        <vt:lpwstr>_Toc429983646</vt:lpwstr>
      </vt:variant>
      <vt:variant>
        <vt:i4>1769523</vt:i4>
      </vt:variant>
      <vt:variant>
        <vt:i4>80</vt:i4>
      </vt:variant>
      <vt:variant>
        <vt:i4>0</vt:i4>
      </vt:variant>
      <vt:variant>
        <vt:i4>5</vt:i4>
      </vt:variant>
      <vt:variant>
        <vt:lpwstr/>
      </vt:variant>
      <vt:variant>
        <vt:lpwstr>_Toc429983645</vt:lpwstr>
      </vt:variant>
      <vt:variant>
        <vt:i4>1769523</vt:i4>
      </vt:variant>
      <vt:variant>
        <vt:i4>74</vt:i4>
      </vt:variant>
      <vt:variant>
        <vt:i4>0</vt:i4>
      </vt:variant>
      <vt:variant>
        <vt:i4>5</vt:i4>
      </vt:variant>
      <vt:variant>
        <vt:lpwstr/>
      </vt:variant>
      <vt:variant>
        <vt:lpwstr>_Toc429983644</vt:lpwstr>
      </vt:variant>
      <vt:variant>
        <vt:i4>1769523</vt:i4>
      </vt:variant>
      <vt:variant>
        <vt:i4>68</vt:i4>
      </vt:variant>
      <vt:variant>
        <vt:i4>0</vt:i4>
      </vt:variant>
      <vt:variant>
        <vt:i4>5</vt:i4>
      </vt:variant>
      <vt:variant>
        <vt:lpwstr/>
      </vt:variant>
      <vt:variant>
        <vt:lpwstr>_Toc429983643</vt:lpwstr>
      </vt:variant>
      <vt:variant>
        <vt:i4>1769523</vt:i4>
      </vt:variant>
      <vt:variant>
        <vt:i4>62</vt:i4>
      </vt:variant>
      <vt:variant>
        <vt:i4>0</vt:i4>
      </vt:variant>
      <vt:variant>
        <vt:i4>5</vt:i4>
      </vt:variant>
      <vt:variant>
        <vt:lpwstr/>
      </vt:variant>
      <vt:variant>
        <vt:lpwstr>_Toc429983642</vt:lpwstr>
      </vt:variant>
      <vt:variant>
        <vt:i4>1769523</vt:i4>
      </vt:variant>
      <vt:variant>
        <vt:i4>56</vt:i4>
      </vt:variant>
      <vt:variant>
        <vt:i4>0</vt:i4>
      </vt:variant>
      <vt:variant>
        <vt:i4>5</vt:i4>
      </vt:variant>
      <vt:variant>
        <vt:lpwstr/>
      </vt:variant>
      <vt:variant>
        <vt:lpwstr>_Toc429983641</vt:lpwstr>
      </vt:variant>
      <vt:variant>
        <vt:i4>1769523</vt:i4>
      </vt:variant>
      <vt:variant>
        <vt:i4>50</vt:i4>
      </vt:variant>
      <vt:variant>
        <vt:i4>0</vt:i4>
      </vt:variant>
      <vt:variant>
        <vt:i4>5</vt:i4>
      </vt:variant>
      <vt:variant>
        <vt:lpwstr/>
      </vt:variant>
      <vt:variant>
        <vt:lpwstr>_Toc429983640</vt:lpwstr>
      </vt:variant>
      <vt:variant>
        <vt:i4>1835059</vt:i4>
      </vt:variant>
      <vt:variant>
        <vt:i4>44</vt:i4>
      </vt:variant>
      <vt:variant>
        <vt:i4>0</vt:i4>
      </vt:variant>
      <vt:variant>
        <vt:i4>5</vt:i4>
      </vt:variant>
      <vt:variant>
        <vt:lpwstr/>
      </vt:variant>
      <vt:variant>
        <vt:lpwstr>_Toc429983639</vt:lpwstr>
      </vt:variant>
      <vt:variant>
        <vt:i4>1835059</vt:i4>
      </vt:variant>
      <vt:variant>
        <vt:i4>38</vt:i4>
      </vt:variant>
      <vt:variant>
        <vt:i4>0</vt:i4>
      </vt:variant>
      <vt:variant>
        <vt:i4>5</vt:i4>
      </vt:variant>
      <vt:variant>
        <vt:lpwstr/>
      </vt:variant>
      <vt:variant>
        <vt:lpwstr>_Toc429983638</vt:lpwstr>
      </vt:variant>
      <vt:variant>
        <vt:i4>1835059</vt:i4>
      </vt:variant>
      <vt:variant>
        <vt:i4>32</vt:i4>
      </vt:variant>
      <vt:variant>
        <vt:i4>0</vt:i4>
      </vt:variant>
      <vt:variant>
        <vt:i4>5</vt:i4>
      </vt:variant>
      <vt:variant>
        <vt:lpwstr/>
      </vt:variant>
      <vt:variant>
        <vt:lpwstr>_Toc429983637</vt:lpwstr>
      </vt:variant>
      <vt:variant>
        <vt:i4>1835059</vt:i4>
      </vt:variant>
      <vt:variant>
        <vt:i4>26</vt:i4>
      </vt:variant>
      <vt:variant>
        <vt:i4>0</vt:i4>
      </vt:variant>
      <vt:variant>
        <vt:i4>5</vt:i4>
      </vt:variant>
      <vt:variant>
        <vt:lpwstr/>
      </vt:variant>
      <vt:variant>
        <vt:lpwstr>_Toc429983636</vt:lpwstr>
      </vt:variant>
      <vt:variant>
        <vt:i4>1835059</vt:i4>
      </vt:variant>
      <vt:variant>
        <vt:i4>20</vt:i4>
      </vt:variant>
      <vt:variant>
        <vt:i4>0</vt:i4>
      </vt:variant>
      <vt:variant>
        <vt:i4>5</vt:i4>
      </vt:variant>
      <vt:variant>
        <vt:lpwstr/>
      </vt:variant>
      <vt:variant>
        <vt:lpwstr>_Toc429983635</vt:lpwstr>
      </vt:variant>
      <vt:variant>
        <vt:i4>1835059</vt:i4>
      </vt:variant>
      <vt:variant>
        <vt:i4>14</vt:i4>
      </vt:variant>
      <vt:variant>
        <vt:i4>0</vt:i4>
      </vt:variant>
      <vt:variant>
        <vt:i4>5</vt:i4>
      </vt:variant>
      <vt:variant>
        <vt:lpwstr/>
      </vt:variant>
      <vt:variant>
        <vt:lpwstr>_Toc429983634</vt:lpwstr>
      </vt:variant>
      <vt:variant>
        <vt:i4>1835059</vt:i4>
      </vt:variant>
      <vt:variant>
        <vt:i4>8</vt:i4>
      </vt:variant>
      <vt:variant>
        <vt:i4>0</vt:i4>
      </vt:variant>
      <vt:variant>
        <vt:i4>5</vt:i4>
      </vt:variant>
      <vt:variant>
        <vt:lpwstr/>
      </vt:variant>
      <vt:variant>
        <vt:lpwstr>_Toc429983633</vt:lpwstr>
      </vt:variant>
      <vt:variant>
        <vt:i4>1835059</vt:i4>
      </vt:variant>
      <vt:variant>
        <vt:i4>2</vt:i4>
      </vt:variant>
      <vt:variant>
        <vt:i4>0</vt:i4>
      </vt:variant>
      <vt:variant>
        <vt:i4>5</vt:i4>
      </vt:variant>
      <vt:variant>
        <vt:lpwstr/>
      </vt:variant>
      <vt:variant>
        <vt:lpwstr>_Toc429983632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Lomayev, Artyom</dc:creator>
  <cp:keywords>CTPClassification=CTP_PUBLIC:VisualMarkings=</cp:keywords>
  <dc:description/>
  <cp:lastModifiedBy>Lomayev, Artyom</cp:lastModifiedBy>
  <cp:revision>80</cp:revision>
  <dcterms:created xsi:type="dcterms:W3CDTF">2016-05-17T20:19:00Z</dcterms:created>
  <dcterms:modified xsi:type="dcterms:W3CDTF">2016-05-19T05:21:00Z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0x01010068B519F59218FD4E88B58DE214C6B6C1</vt:lpwstr>
  </property>
  <property fmtid="{D5CDD505-2E9C-101B-9397-08002B2CF9AE}" pid="3" name="TitusGUID">
    <vt:lpwstr>1771df8d-80dd-4ba3-8844-137ec9e4ad86</vt:lpwstr>
  </property>
  <property fmtid="{D5CDD505-2E9C-101B-9397-08002B2CF9AE}" pid="4" name="CTP_TimeStamp">
    <vt:lpwstr>2016-05-19 05:20:51Z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CTP_PUBLIC</vt:lpwstr>
  </property>
</Properties>
</file>