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05BDF" w:rsidP="00305BDF">
            <w:pPr>
              <w:pStyle w:val="T2"/>
            </w:pPr>
            <w:r>
              <w:rPr>
                <w:lang w:eastAsia="ja-JP"/>
              </w:rPr>
              <w:t xml:space="preserve">Sept </w:t>
            </w:r>
            <w:r w:rsidR="001B0ABE">
              <w:t>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Bangkok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305BDF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305BDF">
              <w:rPr>
                <w:b w:val="0"/>
                <w:sz w:val="22"/>
                <w:szCs w:val="22"/>
                <w:lang w:eastAsia="ja-JP"/>
              </w:rPr>
              <w:t>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305BDF">
              <w:rPr>
                <w:b w:val="0"/>
                <w:sz w:val="22"/>
                <w:szCs w:val="22"/>
                <w:lang w:eastAsia="ja-JP"/>
              </w:rPr>
              <w:t>3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514E0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Bangkok</w:t>
                            </w:r>
                            <w:r w:rsidR="002C0B6B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Sept 12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514E06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 w:rsidR="00AE09CD"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305BDF">
                        <w:rPr>
                          <w:sz w:val="24"/>
                          <w:lang w:eastAsia="ja-JP"/>
                        </w:rPr>
                        <w:t>Bangkok</w:t>
                      </w:r>
                      <w:r w:rsidR="002C0B6B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305BDF">
                        <w:rPr>
                          <w:sz w:val="24"/>
                          <w:lang w:eastAsia="ja-JP"/>
                        </w:rPr>
                        <w:t>Sept 12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305BDF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305BD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Sept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 xml:space="preserve">Bangkok </w:t>
      </w:r>
      <w:r w:rsidR="001F0053">
        <w:rPr>
          <w:b/>
          <w:sz w:val="28"/>
        </w:rPr>
        <w:t>Meeting</w:t>
      </w:r>
    </w:p>
    <w:p w:rsidR="001F0053" w:rsidRPr="001F0053" w:rsidRDefault="00305BDF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b/>
          <w:sz w:val="28"/>
          <w:lang w:eastAsia="ja-JP"/>
        </w:rPr>
        <w:t>Centara</w:t>
      </w:r>
      <w:proofErr w:type="spellEnd"/>
      <w:r>
        <w:rPr>
          <w:b/>
          <w:sz w:val="28"/>
          <w:lang w:eastAsia="ja-JP"/>
        </w:rPr>
        <w:t xml:space="preserve"> Grand </w:t>
      </w:r>
      <w:r w:rsidR="004540D0">
        <w:rPr>
          <w:b/>
          <w:sz w:val="28"/>
          <w:lang w:eastAsia="ja-JP"/>
        </w:rPr>
        <w:t xml:space="preserve">at </w:t>
      </w:r>
      <w:proofErr w:type="spellStart"/>
      <w:r w:rsidR="004540D0">
        <w:rPr>
          <w:b/>
          <w:sz w:val="28"/>
          <w:lang w:eastAsia="ja-JP"/>
        </w:rPr>
        <w:t>CentralWorld</w:t>
      </w:r>
      <w:proofErr w:type="spellEnd"/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Bangkok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Thailand</w:t>
      </w:r>
    </w:p>
    <w:p w:rsidR="001F0053" w:rsidRPr="00A36A5F" w:rsidRDefault="000202D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3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2C0B6B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4540D0">
        <w:rPr>
          <w:b/>
          <w:sz w:val="28"/>
          <w:u w:val="single"/>
          <w:lang w:eastAsia="ja-JP"/>
        </w:rPr>
        <w:t xml:space="preserve">Sept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0202D1">
        <w:rPr>
          <w:b/>
          <w:sz w:val="28"/>
          <w:u w:val="single"/>
          <w:lang w:eastAsia="ja-JP"/>
        </w:rPr>
        <w:t>4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AA2E78">
        <w:rPr>
          <w:b/>
          <w:sz w:val="28"/>
          <w:u w:val="single"/>
          <w:lang w:eastAsia="ja-JP"/>
        </w:rPr>
        <w:t>PM1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9A3D5E"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 w:rsidR="006D6E85">
        <w:rPr>
          <w:b/>
          <w:sz w:val="24"/>
          <w:lang w:eastAsia="ja-JP"/>
        </w:rPr>
        <w:t>at 1:31</w:t>
      </w:r>
      <w:r w:rsidR="009A3D5E">
        <w:rPr>
          <w:b/>
          <w:sz w:val="24"/>
          <w:lang w:eastAsia="ja-JP"/>
        </w:rPr>
        <w:t xml:space="preserve">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="004540D0">
        <w:rPr>
          <w:b/>
          <w:sz w:val="24"/>
          <w:lang w:eastAsia="ja-JP"/>
        </w:rPr>
        <w:t xml:space="preserve">Reza Hedayat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4540D0">
        <w:rPr>
          <w:b/>
          <w:sz w:val="24"/>
          <w:lang w:eastAsia="ja-JP"/>
        </w:rPr>
        <w:t>Newracom</w:t>
      </w:r>
      <w:proofErr w:type="spellEnd"/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MAC Ad hoc</w:t>
      </w:r>
    </w:p>
    <w:p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6D6E85">
        <w:rPr>
          <w:highlight w:val="lightGray"/>
          <w:lang w:eastAsia="ja-JP"/>
        </w:rPr>
        <w:t>43</w:t>
      </w:r>
      <w:r w:rsidR="003D2A0C" w:rsidRPr="00AA2E78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</w:t>
      </w:r>
      <w:r w:rsidR="000202D1">
        <w:rPr>
          <w:highlight w:val="lightGray"/>
          <w:lang w:eastAsia="ja-JP"/>
        </w:rPr>
        <w:t xml:space="preserve"> at this time</w:t>
      </w:r>
      <w:r w:rsidR="00B61863" w:rsidRPr="00AA2E78">
        <w:rPr>
          <w:rFonts w:hint="eastAsia"/>
          <w:highlight w:val="lightGray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6D6E85">
        <w:rPr>
          <w:sz w:val="24"/>
          <w:lang w:eastAsia="ja-JP"/>
        </w:rPr>
        <w:t>d</w:t>
      </w:r>
      <w:r w:rsidR="005E1B0E" w:rsidRPr="00C24695">
        <w:rPr>
          <w:rFonts w:hint="eastAsia"/>
          <w:sz w:val="24"/>
          <w:lang w:eastAsia="ja-JP"/>
        </w:rPr>
        <w:t>oc</w:t>
      </w:r>
      <w:r w:rsidR="006D6E85">
        <w:rPr>
          <w:sz w:val="24"/>
          <w:lang w:eastAsia="ja-JP"/>
        </w:rPr>
        <w:t xml:space="preserve"> is 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6D6E85">
        <w:rPr>
          <w:sz w:val="24"/>
          <w:lang w:eastAsia="ja-JP"/>
        </w:rPr>
        <w:t>1126r0 is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Pr="00C24695" w:rsidRDefault="00982C20" w:rsidP="00982C20"/>
    <w:p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Default="00A74CBF" w:rsidP="00A74CBF">
      <w:pPr>
        <w:ind w:left="1224"/>
        <w:rPr>
          <w:sz w:val="24"/>
          <w:szCs w:val="24"/>
          <w:highlight w:val="lightGray"/>
          <w:lang w:eastAsia="ja-JP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Asked.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D</w:t>
      </w:r>
      <w:r w:rsidRPr="006D6E85">
        <w:rPr>
          <w:strike/>
          <w:sz w:val="24"/>
          <w:szCs w:val="24"/>
          <w:highlight w:val="lightGray"/>
          <w:lang w:eastAsia="ja-JP"/>
        </w:rPr>
        <w:t>id not ask</w:t>
      </w:r>
      <w:r w:rsidRPr="004540D0">
        <w:rPr>
          <w:sz w:val="24"/>
          <w:szCs w:val="24"/>
          <w:highlight w:val="lightGray"/>
          <w:lang w:eastAsia="ja-JP"/>
        </w:rPr>
        <w:t>]</w:t>
      </w:r>
    </w:p>
    <w:p w:rsidR="00C30ECC" w:rsidRPr="004540D0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>P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4540D0">
        <w:rPr>
          <w:sz w:val="24"/>
          <w:szCs w:val="24"/>
          <w:highlight w:val="lightGray"/>
          <w:lang w:eastAsia="ja-JP"/>
        </w:rPr>
        <w:t>essential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4540D0">
        <w:rPr>
          <w:sz w:val="24"/>
          <w:szCs w:val="24"/>
          <w:highlight w:val="lightGray"/>
          <w:lang w:eastAsia="ja-JP"/>
        </w:rPr>
        <w:t xml:space="preserve"> </w:t>
      </w:r>
    </w:p>
    <w:p w:rsidR="00A74CBF" w:rsidRPr="004540D0" w:rsidRDefault="00A74CBF" w:rsidP="00A74CBF">
      <w:pPr>
        <w:ind w:left="1224"/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None reported.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R</w:t>
      </w:r>
      <w:r w:rsidRPr="006D6E85">
        <w:rPr>
          <w:strike/>
          <w:sz w:val="24"/>
          <w:szCs w:val="24"/>
          <w:highlight w:val="lightGray"/>
          <w:lang w:eastAsia="ja-JP"/>
        </w:rPr>
        <w:t>eported as follows</w:t>
      </w:r>
      <w:r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  <w:r w:rsidR="006D6E85" w:rsidRPr="006D6E85">
        <w:rPr>
          <w:sz w:val="24"/>
          <w:szCs w:val="24"/>
          <w:highlight w:val="lightGray"/>
          <w:lang w:eastAsia="ja-JP"/>
        </w:rPr>
        <w:t xml:space="preserve"> </w:t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  <w:t xml:space="preserve">     </w:t>
      </w:r>
      <w:r w:rsidR="006D6E85" w:rsidRPr="004540D0">
        <w:rPr>
          <w:sz w:val="24"/>
          <w:szCs w:val="24"/>
          <w:highlight w:val="lightGray"/>
          <w:lang w:eastAsia="ja-JP"/>
        </w:rPr>
        <w:t>[reviewed</w:t>
      </w:r>
      <w:r w:rsidR="006D6E85" w:rsidRPr="006D6E85">
        <w:rPr>
          <w:strike/>
          <w:sz w:val="24"/>
          <w:szCs w:val="24"/>
          <w:highlight w:val="lightGray"/>
          <w:lang w:eastAsia="ja-JP"/>
        </w:rPr>
        <w:t>, did not review</w:t>
      </w:r>
      <w:r w:rsidR="006D6E85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were made. Reordering of presentations was requested and accepted </w:t>
      </w:r>
      <w:r w:rsidR="002D2E9C">
        <w:rPr>
          <w:sz w:val="24"/>
          <w:highlight w:val="lightGray"/>
        </w:rPr>
        <w:t xml:space="preserve"> </w:t>
      </w:r>
    </w:p>
    <w:p w:rsidR="00B77B86" w:rsidRDefault="00B77B86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16629D" w:rsidRPr="00DF5D09" w:rsidRDefault="00D57417" w:rsidP="00E10B13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="00E10B13" w:rsidRPr="00E10B13">
        <w:rPr>
          <w:b/>
          <w:sz w:val="24"/>
          <w:lang w:eastAsia="ja-JP"/>
        </w:rPr>
        <w:t>Multiple BSSID element</w:t>
      </w:r>
      <w:r w:rsidRPr="00DF5D09">
        <w:rPr>
          <w:b/>
          <w:sz w:val="24"/>
          <w:lang w:eastAsia="ja-JP"/>
        </w:rPr>
        <w:t>”</w:t>
      </w:r>
    </w:p>
    <w:p w:rsidR="00AE09CD" w:rsidRPr="00AB62B6" w:rsidRDefault="00D57417" w:rsidP="006365E5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</w:t>
      </w:r>
      <w:r w:rsidR="00E10B13" w:rsidRPr="00AB62B6">
        <w:rPr>
          <w:sz w:val="24"/>
          <w:szCs w:val="24"/>
        </w:rPr>
        <w:t>1014r0</w:t>
      </w:r>
      <w:r w:rsidRPr="00AB62B6">
        <w:rPr>
          <w:sz w:val="24"/>
          <w:szCs w:val="24"/>
        </w:rPr>
        <w:t xml:space="preserve">, </w:t>
      </w:r>
      <w:r w:rsidR="00E10B13" w:rsidRPr="00AB62B6">
        <w:rPr>
          <w:sz w:val="24"/>
          <w:szCs w:val="24"/>
        </w:rPr>
        <w:t xml:space="preserve">presented by </w:t>
      </w:r>
      <w:r w:rsidR="00E10B13" w:rsidRPr="00AB62B6">
        <w:rPr>
          <w:sz w:val="24"/>
          <w:szCs w:val="24"/>
          <w:lang w:eastAsia="ja-JP"/>
        </w:rPr>
        <w:t xml:space="preserve">Guido R. </w:t>
      </w:r>
      <w:proofErr w:type="spellStart"/>
      <w:r w:rsidR="00E10B13" w:rsidRPr="00AB62B6">
        <w:rPr>
          <w:sz w:val="24"/>
          <w:szCs w:val="24"/>
          <w:lang w:eastAsia="ja-JP"/>
        </w:rPr>
        <w:t>Hiertz</w:t>
      </w:r>
      <w:proofErr w:type="spellEnd"/>
      <w:r w:rsidR="00E10B13" w:rsidRPr="00AB62B6">
        <w:rPr>
          <w:sz w:val="24"/>
          <w:szCs w:val="24"/>
          <w:lang w:eastAsia="ja-JP"/>
        </w:rPr>
        <w:t xml:space="preserve"> (Ericsson)</w:t>
      </w:r>
    </w:p>
    <w:p w:rsidR="00E10B13" w:rsidRPr="00867FA6" w:rsidRDefault="00AA2E78" w:rsidP="00E10B13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>Strawpoll</w:t>
      </w:r>
      <w:r w:rsidR="007C56DC" w:rsidRPr="00867FA6">
        <w:rPr>
          <w:sz w:val="24"/>
          <w:highlight w:val="green"/>
        </w:rPr>
        <w:t xml:space="preserve"> 1: 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E10B13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following to the IEEE 802.11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Specification Framework? </w:t>
      </w:r>
    </w:p>
    <w:p w:rsidR="00AA2E78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Add to the end of Clause 6 (MAC): “HE STAs shall support the Multiple BSSID Set.”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AA2E78" w:rsidRPr="00867FA6" w:rsidRDefault="00AA2E78" w:rsidP="00E74BDF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E74BDF" w:rsidRPr="00867FA6">
        <w:rPr>
          <w:sz w:val="24"/>
          <w:highlight w:val="green"/>
        </w:rPr>
        <w:t>17Y/2N/30</w:t>
      </w:r>
      <w:r w:rsidRPr="00867FA6">
        <w:rPr>
          <w:sz w:val="24"/>
          <w:highlight w:val="green"/>
        </w:rPr>
        <w:t xml:space="preserve">A: </w:t>
      </w:r>
      <w:r w:rsidR="004540D0" w:rsidRPr="00867FA6">
        <w:rPr>
          <w:sz w:val="24"/>
          <w:highlight w:val="green"/>
        </w:rPr>
        <w:t>//</w:t>
      </w:r>
      <w:r w:rsidR="009A3D5E" w:rsidRPr="00867FA6">
        <w:rPr>
          <w:sz w:val="24"/>
          <w:highlight w:val="green"/>
        </w:rPr>
        <w:t xml:space="preserve">. Strawpoll achieves &gt;=75% support; will be passed to </w:t>
      </w:r>
      <w:proofErr w:type="spellStart"/>
      <w:r w:rsidR="009A3D5E" w:rsidRPr="00867FA6">
        <w:rPr>
          <w:sz w:val="24"/>
          <w:highlight w:val="green"/>
        </w:rPr>
        <w:t>TGax</w:t>
      </w:r>
      <w:proofErr w:type="spellEnd"/>
      <w:r w:rsidR="009A3D5E" w:rsidRPr="00867FA6">
        <w:rPr>
          <w:sz w:val="24"/>
          <w:highlight w:val="green"/>
        </w:rPr>
        <w:t>-Full for a motion</w:t>
      </w:r>
    </w:p>
    <w:p w:rsidR="00AB62B6" w:rsidRDefault="00AB62B6" w:rsidP="00AB62B6">
      <w:pPr>
        <w:rPr>
          <w:sz w:val="24"/>
        </w:rPr>
      </w:pPr>
    </w:p>
    <w:p w:rsidR="00E74BDF" w:rsidRPr="00DF5D09" w:rsidRDefault="00E74BDF" w:rsidP="00E74BD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E74BDF">
        <w:rPr>
          <w:b/>
          <w:bCs/>
          <w:sz w:val="24"/>
          <w:lang w:val="en-GB" w:eastAsia="ja-JP"/>
        </w:rPr>
        <w:t>802.11ae &amp; 802.11ax</w:t>
      </w:r>
      <w:r w:rsidRPr="00DF5D09">
        <w:rPr>
          <w:b/>
          <w:sz w:val="24"/>
          <w:lang w:eastAsia="ja-JP"/>
        </w:rPr>
        <w:t>”</w:t>
      </w:r>
    </w:p>
    <w:p w:rsidR="00E74BDF" w:rsidRPr="00AB62B6" w:rsidRDefault="00E74BDF" w:rsidP="00E74BD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 xml:space="preserve">15/1013r1, presented by </w:t>
      </w:r>
      <w:r w:rsidRPr="00AB62B6">
        <w:rPr>
          <w:sz w:val="24"/>
          <w:szCs w:val="24"/>
          <w:lang w:eastAsia="ja-JP"/>
        </w:rPr>
        <w:t xml:space="preserve">Guido R. </w:t>
      </w:r>
      <w:proofErr w:type="spellStart"/>
      <w:r w:rsidRPr="00AB62B6">
        <w:rPr>
          <w:sz w:val="24"/>
          <w:szCs w:val="24"/>
          <w:lang w:eastAsia="ja-JP"/>
        </w:rPr>
        <w:t>Hiertz</w:t>
      </w:r>
      <w:proofErr w:type="spellEnd"/>
      <w:r w:rsidRPr="00AB62B6">
        <w:rPr>
          <w:sz w:val="24"/>
          <w:szCs w:val="24"/>
          <w:lang w:eastAsia="ja-JP"/>
        </w:rPr>
        <w:t xml:space="preserve"> (Ericsson)</w:t>
      </w:r>
    </w:p>
    <w:p w:rsidR="00E74BDF" w:rsidRDefault="00E74BDF" w:rsidP="00E74BD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</w:p>
    <w:p w:rsidR="00E74BDF" w:rsidRDefault="00E74BDF" w:rsidP="00E74BDF">
      <w:pPr>
        <w:rPr>
          <w:sz w:val="24"/>
        </w:rPr>
      </w:pPr>
    </w:p>
    <w:p w:rsidR="00E74BDF" w:rsidRPr="00E74BDF" w:rsidRDefault="00E74BDF" w:rsidP="00E74BDF">
      <w:pPr>
        <w:rPr>
          <w:sz w:val="24"/>
        </w:rPr>
      </w:pPr>
      <w:r w:rsidRPr="00E74BDF">
        <w:rPr>
          <w:sz w:val="24"/>
        </w:rPr>
        <w:t xml:space="preserve">Do you agree to add the following to the IEEE 802.11 </w:t>
      </w:r>
      <w:proofErr w:type="spellStart"/>
      <w:r w:rsidRPr="00E74BDF">
        <w:rPr>
          <w:sz w:val="24"/>
        </w:rPr>
        <w:t>TGax</w:t>
      </w:r>
      <w:proofErr w:type="spellEnd"/>
      <w:r w:rsidRPr="00E74BDF">
        <w:rPr>
          <w:sz w:val="24"/>
        </w:rPr>
        <w:t xml:space="preserve"> Specification Framework?</w:t>
      </w:r>
    </w:p>
    <w:p w:rsidR="00E74BDF" w:rsidRDefault="00E74BDF" w:rsidP="00E74BDF">
      <w:pPr>
        <w:rPr>
          <w:sz w:val="24"/>
        </w:rPr>
      </w:pPr>
      <w:r w:rsidRPr="00E74BDF">
        <w:rPr>
          <w:sz w:val="24"/>
        </w:rPr>
        <w:t>Add to the end of Clause 6 (MAC): “The amendment shall define a HE STA to be a QMF STA.”</w:t>
      </w:r>
    </w:p>
    <w:p w:rsidR="00E74BDF" w:rsidRPr="00E10B13" w:rsidRDefault="00E74BDF" w:rsidP="00E74BDF">
      <w:pPr>
        <w:rPr>
          <w:sz w:val="24"/>
        </w:rPr>
      </w:pPr>
    </w:p>
    <w:p w:rsidR="00E74BDF" w:rsidRDefault="00E74BDF" w:rsidP="00E74BDF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DF38C9">
        <w:rPr>
          <w:sz w:val="24"/>
        </w:rPr>
        <w:t>5</w:t>
      </w:r>
      <w:r>
        <w:rPr>
          <w:sz w:val="24"/>
        </w:rPr>
        <w:t>Y</w:t>
      </w:r>
      <w:r w:rsidR="00DF38C9">
        <w:rPr>
          <w:sz w:val="24"/>
        </w:rPr>
        <w:t>/10</w:t>
      </w:r>
      <w:r>
        <w:rPr>
          <w:sz w:val="24"/>
        </w:rPr>
        <w:t>N/</w:t>
      </w:r>
      <w:r w:rsidR="00DF38C9">
        <w:rPr>
          <w:sz w:val="24"/>
        </w:rPr>
        <w:t>36</w:t>
      </w:r>
      <w:r>
        <w:rPr>
          <w:sz w:val="24"/>
        </w:rPr>
        <w:t xml:space="preserve">A: //. Strawpoll </w:t>
      </w:r>
      <w:r w:rsidR="00DF38C9">
        <w:rPr>
          <w:sz w:val="24"/>
        </w:rPr>
        <w:t>does not achieve</w:t>
      </w:r>
      <w:r>
        <w:rPr>
          <w:sz w:val="24"/>
        </w:rPr>
        <w:t xml:space="preserve"> &gt;=75% support; </w:t>
      </w:r>
      <w:r w:rsidR="00DF38C9">
        <w:rPr>
          <w:sz w:val="24"/>
        </w:rPr>
        <w:t xml:space="preserve">so </w:t>
      </w:r>
      <w:r>
        <w:rPr>
          <w:sz w:val="24"/>
        </w:rPr>
        <w:t xml:space="preserve">will </w:t>
      </w:r>
      <w:r w:rsidR="00DF38C9">
        <w:rPr>
          <w:sz w:val="24"/>
        </w:rPr>
        <w:t xml:space="preserve">not </w:t>
      </w:r>
      <w:r>
        <w:rPr>
          <w:sz w:val="24"/>
        </w:rPr>
        <w:t xml:space="preserve">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7C56DC" w:rsidRDefault="007C56DC" w:rsidP="007C56DC">
      <w:pPr>
        <w:rPr>
          <w:sz w:val="24"/>
        </w:rPr>
      </w:pPr>
    </w:p>
    <w:p w:rsidR="00F707D8" w:rsidRPr="00DF5D09" w:rsidRDefault="00F707D8" w:rsidP="00F707D8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F707D8">
        <w:rPr>
          <w:b/>
          <w:bCs/>
          <w:sz w:val="24"/>
          <w:lang w:eastAsia="ja-JP"/>
        </w:rPr>
        <w:t>Data field in HE PPDU</w:t>
      </w:r>
      <w:r w:rsidRPr="00DF5D09">
        <w:rPr>
          <w:b/>
          <w:sz w:val="24"/>
          <w:lang w:eastAsia="ja-JP"/>
        </w:rPr>
        <w:t>”</w:t>
      </w:r>
    </w:p>
    <w:p w:rsidR="00F707D8" w:rsidRPr="00AB62B6" w:rsidRDefault="00F707D8" w:rsidP="00F707D8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</w:t>
      </w:r>
      <w:r w:rsidRPr="00AB62B6">
        <w:rPr>
          <w:sz w:val="24"/>
          <w:szCs w:val="24"/>
        </w:rPr>
        <w:t>3r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  <w:r w:rsidR="00FC7AB6">
        <w:rPr>
          <w:sz w:val="24"/>
        </w:rPr>
        <w:t>// withdrawn</w:t>
      </w:r>
    </w:p>
    <w:p w:rsidR="00F707D8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2: </w:t>
      </w:r>
    </w:p>
    <w:p w:rsidR="00F707D8" w:rsidRDefault="00F707D8" w:rsidP="00F707D8">
      <w:pPr>
        <w:rPr>
          <w:sz w:val="24"/>
        </w:rPr>
      </w:pP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 xml:space="preserve">Do you agree to add the </w:t>
      </w:r>
      <w:proofErr w:type="spellStart"/>
      <w:r w:rsidRPr="00F707D8">
        <w:rPr>
          <w:sz w:val="24"/>
        </w:rPr>
        <w:t>TGax</w:t>
      </w:r>
      <w:proofErr w:type="spellEnd"/>
      <w:r w:rsidRPr="00F707D8">
        <w:rPr>
          <w:sz w:val="24"/>
        </w:rPr>
        <w:t xml:space="preserve"> SFD: </w:t>
      </w: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>6.1 General</w:t>
      </w:r>
      <w:r w:rsidRPr="00F707D8">
        <w:rPr>
          <w:sz w:val="24"/>
        </w:rPr>
        <w:br/>
        <w:t>An A-MPDU is transmitted in one of the below contexts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2"/>
        <w:gridCol w:w="6696"/>
      </w:tblGrid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 xml:space="preserve">Name of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>Definition of Context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Immediate Response</w:t>
            </w:r>
          </w:p>
        </w:tc>
        <w:tc>
          <w:tcPr>
            <w:tcW w:w="37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or an RD responder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including potential immediate responses.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No Immediate Response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that does not include or solicit an immediate response.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Control Response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7D8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The A-MPDU is transmitted by a STA that is neither a TXOP holder nor an RD responder</w:t>
            </w:r>
            <w:r w:rsidRPr="001919DA">
              <w:rPr>
                <w:sz w:val="24"/>
                <w:u w:val="single"/>
              </w:rPr>
              <w:t xml:space="preserve"> </w:t>
            </w:r>
            <w:r w:rsidR="00546A9C">
              <w:rPr>
                <w:sz w:val="24"/>
                <w:u w:val="single"/>
              </w:rPr>
              <w:t>n</w:t>
            </w:r>
            <w:r w:rsidRPr="001919DA">
              <w:rPr>
                <w:sz w:val="24"/>
                <w:u w:val="single"/>
              </w:rPr>
              <w:t>o</w:t>
            </w:r>
            <w:r w:rsidRPr="00F707D8">
              <w:rPr>
                <w:sz w:val="24"/>
                <w:u w:val="single"/>
              </w:rPr>
              <w:t>r an UL MU initiator</w:t>
            </w:r>
            <w:r w:rsidRPr="00F707D8">
              <w:rPr>
                <w:sz w:val="24"/>
              </w:rPr>
              <w:t xml:space="preserve"> that also needs to transmit one of the following immediate response frames:</w:t>
            </w:r>
          </w:p>
          <w:p w:rsidR="005337CE" w:rsidRPr="00F707D8" w:rsidRDefault="00F707D8" w:rsidP="00F707D8">
            <w:pPr>
              <w:rPr>
                <w:sz w:val="24"/>
              </w:rPr>
            </w:pP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, </w:t>
            </w:r>
            <w:proofErr w:type="spellStart"/>
            <w:r w:rsidRPr="00F707D8">
              <w:rPr>
                <w:sz w:val="24"/>
              </w:rPr>
              <w:t>BlockAck</w:t>
            </w:r>
            <w:proofErr w:type="spellEnd"/>
            <w:r w:rsidRPr="00F707D8">
              <w:rPr>
                <w:sz w:val="24"/>
              </w:rPr>
              <w:t xml:space="preserve"> frame with a TID for which an HT-immediate block </w:t>
            </w: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 agreement exists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 xml:space="preserve">HE single MPDU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>The A-MPDU is transmitted within a HE PPDU and contains a HE single MPDU.</w:t>
            </w:r>
          </w:p>
        </w:tc>
      </w:tr>
    </w:tbl>
    <w:p w:rsidR="00F707D8" w:rsidRPr="00F707D8" w:rsidRDefault="00F707D8" w:rsidP="00F707D8">
      <w:pPr>
        <w:rPr>
          <w:sz w:val="24"/>
        </w:rPr>
      </w:pPr>
    </w:p>
    <w:p w:rsidR="00F707D8" w:rsidRDefault="00F707D8" w:rsidP="00F707D8">
      <w:pPr>
        <w:rPr>
          <w:sz w:val="24"/>
        </w:rPr>
      </w:pPr>
      <w:r w:rsidRPr="00F707D8">
        <w:rPr>
          <w:sz w:val="24"/>
        </w:rPr>
        <w:lastRenderedPageBreak/>
        <w:t>A Trigger frame is included in A-MPDU contents of Data Enabled Immediate Response, Data Enabled No Immediate Response, Control Response and HE single MPDU contexts</w:t>
      </w:r>
    </w:p>
    <w:p w:rsidR="00F707D8" w:rsidRPr="00E10B13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546A9C">
        <w:rPr>
          <w:sz w:val="24"/>
        </w:rPr>
        <w:t>7</w:t>
      </w:r>
      <w:r>
        <w:rPr>
          <w:sz w:val="24"/>
        </w:rPr>
        <w:t xml:space="preserve">Y/ </w:t>
      </w:r>
      <w:r w:rsidR="00546A9C">
        <w:rPr>
          <w:sz w:val="24"/>
        </w:rPr>
        <w:t>3</w:t>
      </w:r>
      <w:r>
        <w:rPr>
          <w:sz w:val="24"/>
        </w:rPr>
        <w:t xml:space="preserve">N/ </w:t>
      </w:r>
      <w:r w:rsidR="00546A9C">
        <w:rPr>
          <w:sz w:val="24"/>
        </w:rPr>
        <w:t>37</w:t>
      </w:r>
      <w:r>
        <w:rPr>
          <w:sz w:val="24"/>
        </w:rPr>
        <w:t xml:space="preserve">A: //. Strawpoll does not achieve &gt;=75% support; so will not 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F707D8" w:rsidRDefault="00F707D8" w:rsidP="00F707D8">
      <w:pPr>
        <w:rPr>
          <w:sz w:val="24"/>
        </w:rPr>
      </w:pPr>
    </w:p>
    <w:p w:rsidR="00F707D8" w:rsidRPr="00867FA6" w:rsidRDefault="00F707D8" w:rsidP="00F707D8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Strawpoll 3: </w:t>
      </w:r>
    </w:p>
    <w:p w:rsidR="00F707D8" w:rsidRPr="00867FA6" w:rsidRDefault="00F707D8" w:rsidP="00F707D8">
      <w:pPr>
        <w:rPr>
          <w:sz w:val="24"/>
          <w:highlight w:val="green"/>
        </w:rPr>
      </w:pP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SFD: </w:t>
      </w: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6.1 General</w:t>
      </w:r>
      <w:r w:rsidRPr="00867FA6">
        <w:rPr>
          <w:sz w:val="24"/>
          <w:highlight w:val="green"/>
        </w:rPr>
        <w:br/>
        <w:t xml:space="preserve">In a downlink MU HE PPDU, at most one A-MPDU is allowed to contain one or more MPDUs that solicit an immediate response, </w:t>
      </w:r>
      <w:r w:rsidRPr="00867FA6">
        <w:rPr>
          <w:sz w:val="24"/>
          <w:highlight w:val="green"/>
          <w:u w:val="single"/>
        </w:rPr>
        <w:t>except when an immediate response is carried in UL MU PPDU. In such case, one or more A-MPDUs are allowed to contain one or more MPDUs that solicit an immediate response carried in UL MU PPDU.</w:t>
      </w:r>
      <w:r w:rsidRPr="00867FA6">
        <w:rPr>
          <w:sz w:val="24"/>
          <w:highlight w:val="green"/>
        </w:rPr>
        <w:br/>
      </w:r>
    </w:p>
    <w:p w:rsidR="00F707D8" w:rsidRPr="00867FA6" w:rsidRDefault="00F707D8" w:rsidP="00F707D8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867FA6" w:rsidRPr="00867FA6">
        <w:rPr>
          <w:sz w:val="24"/>
          <w:highlight w:val="green"/>
        </w:rPr>
        <w:t>17</w:t>
      </w:r>
      <w:r w:rsidRPr="00867FA6">
        <w:rPr>
          <w:sz w:val="24"/>
          <w:highlight w:val="green"/>
        </w:rPr>
        <w:t>Y/</w:t>
      </w:r>
      <w:r w:rsidR="00867FA6" w:rsidRPr="00867FA6">
        <w:rPr>
          <w:sz w:val="24"/>
          <w:highlight w:val="green"/>
        </w:rPr>
        <w:t xml:space="preserve"> 0</w:t>
      </w:r>
      <w:r w:rsidRPr="00867FA6">
        <w:rPr>
          <w:sz w:val="24"/>
          <w:highlight w:val="green"/>
        </w:rPr>
        <w:t>N</w:t>
      </w:r>
      <w:r w:rsidR="00867FA6" w:rsidRPr="00867FA6">
        <w:rPr>
          <w:sz w:val="24"/>
          <w:highlight w:val="green"/>
        </w:rPr>
        <w:t xml:space="preserve"> </w:t>
      </w:r>
      <w:r w:rsidRPr="00867FA6">
        <w:rPr>
          <w:sz w:val="24"/>
          <w:highlight w:val="green"/>
        </w:rPr>
        <w:t>/</w:t>
      </w:r>
      <w:r w:rsidR="00867FA6" w:rsidRPr="00867FA6">
        <w:rPr>
          <w:sz w:val="24"/>
          <w:highlight w:val="green"/>
        </w:rPr>
        <w:t xml:space="preserve"> 28</w:t>
      </w:r>
      <w:r w:rsidRPr="00867FA6">
        <w:rPr>
          <w:sz w:val="24"/>
          <w:highlight w:val="green"/>
        </w:rPr>
        <w:t>A: //. Strawpoll achieve</w:t>
      </w:r>
      <w:r w:rsidR="00867FA6" w:rsidRPr="00867FA6">
        <w:rPr>
          <w:sz w:val="24"/>
          <w:highlight w:val="green"/>
        </w:rPr>
        <w:t>s</w:t>
      </w:r>
      <w:r w:rsidRPr="00867FA6">
        <w:rPr>
          <w:sz w:val="24"/>
          <w:highlight w:val="green"/>
        </w:rPr>
        <w:t xml:space="preserve"> &gt;=75% support; so will be passed to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>-Full for a motion</w:t>
      </w:r>
    </w:p>
    <w:p w:rsidR="00F707D8" w:rsidRDefault="00F707D8" w:rsidP="00F707D8">
      <w:pPr>
        <w:ind w:left="792"/>
        <w:rPr>
          <w:sz w:val="24"/>
          <w:lang w:eastAsia="ja-JP"/>
        </w:rPr>
      </w:pPr>
    </w:p>
    <w:p w:rsidR="00DA388F" w:rsidRDefault="00DA388F" w:rsidP="00DA38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4: </w:t>
      </w:r>
      <w:r w:rsidR="00867FA6">
        <w:rPr>
          <w:sz w:val="24"/>
        </w:rPr>
        <w:t>// withdrawn</w:t>
      </w:r>
    </w:p>
    <w:p w:rsidR="00DA388F" w:rsidRDefault="00DA388F" w:rsidP="00B67BBF">
      <w:pPr>
        <w:rPr>
          <w:sz w:val="24"/>
        </w:rPr>
      </w:pPr>
    </w:p>
    <w:p w:rsidR="00B67BBF" w:rsidRDefault="00B67BBF" w:rsidP="00B67BBF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="000202D1" w:rsidRPr="000202D1">
        <w:rPr>
          <w:b/>
          <w:sz w:val="24"/>
          <w:lang w:eastAsia="ja-JP"/>
        </w:rPr>
        <w:t>about</w:t>
      </w:r>
      <w:r w:rsidR="000202D1">
        <w:rPr>
          <w:sz w:val="24"/>
          <w:lang w:eastAsia="ja-JP"/>
        </w:rPr>
        <w:t xml:space="preserve"> </w:t>
      </w:r>
      <w:r w:rsidRPr="00B67BBF">
        <w:rPr>
          <w:b/>
          <w:sz w:val="24"/>
          <w:lang w:eastAsia="ja-JP"/>
        </w:rPr>
        <w:t>75 people in the room.</w:t>
      </w:r>
    </w:p>
    <w:p w:rsidR="00B67BBF" w:rsidRDefault="00B67BBF" w:rsidP="00B67BBF">
      <w:pPr>
        <w:rPr>
          <w:sz w:val="24"/>
        </w:rPr>
      </w:pPr>
    </w:p>
    <w:p w:rsidR="00DA388F" w:rsidRDefault="00DA388F" w:rsidP="00F707D8">
      <w:pPr>
        <w:ind w:left="792"/>
        <w:rPr>
          <w:sz w:val="24"/>
          <w:lang w:eastAsia="ja-JP"/>
        </w:rPr>
      </w:pPr>
    </w:p>
    <w:p w:rsidR="00B67BBF" w:rsidRPr="00DF5D09" w:rsidRDefault="00B67BBF" w:rsidP="00B67BB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B67BBF">
        <w:rPr>
          <w:b/>
          <w:bCs/>
          <w:sz w:val="24"/>
          <w:lang w:eastAsia="ja-JP"/>
        </w:rPr>
        <w:t>Notification of Operating Mode Changes</w:t>
      </w:r>
      <w:r w:rsidRPr="00DF5D09">
        <w:rPr>
          <w:b/>
          <w:sz w:val="24"/>
          <w:lang w:eastAsia="ja-JP"/>
        </w:rPr>
        <w:t>”</w:t>
      </w:r>
    </w:p>
    <w:p w:rsidR="00B67BBF" w:rsidRPr="00AB62B6" w:rsidRDefault="00B67BBF" w:rsidP="00B67BB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34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1: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Do you agree to add the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 xml:space="preserve"> SFD: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>HE STA may use a notification of its operating mode changes for 802.11ax power saving mechanism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C295D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>Y /</w:t>
      </w:r>
      <w:r w:rsidR="00AC295D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 N / </w:t>
      </w:r>
      <w:r w:rsidR="00AC295D" w:rsidRPr="00AA5E7E">
        <w:rPr>
          <w:sz w:val="24"/>
          <w:highlight w:val="green"/>
        </w:rPr>
        <w:t>39</w:t>
      </w:r>
      <w:r w:rsidRPr="00AA5E7E">
        <w:rPr>
          <w:sz w:val="24"/>
          <w:highlight w:val="green"/>
        </w:rPr>
        <w:t>A: //. Strawpoll achieve</w:t>
      </w:r>
      <w:r w:rsidR="00AC295D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B67BBF">
      <w:pPr>
        <w:rPr>
          <w:sz w:val="24"/>
        </w:rPr>
      </w:pP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2: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 xml:space="preserve">The Operating Mode Notification </w:t>
      </w:r>
      <w:r w:rsidR="00AC295D" w:rsidRPr="00AA5E7E">
        <w:rPr>
          <w:sz w:val="24"/>
          <w:highlight w:val="green"/>
        </w:rPr>
        <w:t xml:space="preserve">should specify a clarification for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A channel width that a STA can transmit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A number of spatial streams (</w:t>
      </w:r>
      <w:proofErr w:type="spellStart"/>
      <w:r w:rsidR="00AA5E7E" w:rsidRPr="00AA5E7E">
        <w:rPr>
          <w:sz w:val="24"/>
          <w:highlight w:val="green"/>
        </w:rPr>
        <w:t>Tx</w:t>
      </w:r>
      <w:proofErr w:type="spellEnd"/>
      <w:r w:rsidR="00AA5E7E" w:rsidRPr="00AA5E7E">
        <w:rPr>
          <w:sz w:val="24"/>
          <w:highlight w:val="green"/>
        </w:rPr>
        <w:t xml:space="preserve"> NSS) that a STA can transmit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A5E7E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 xml:space="preserve">Y / </w:t>
      </w:r>
      <w:r w:rsidR="00AA5E7E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N / </w:t>
      </w:r>
      <w:r w:rsidR="00AA5E7E" w:rsidRPr="00AA5E7E">
        <w:rPr>
          <w:sz w:val="24"/>
          <w:highlight w:val="green"/>
        </w:rPr>
        <w:t>43</w:t>
      </w:r>
      <w:r w:rsidRPr="00AA5E7E">
        <w:rPr>
          <w:sz w:val="24"/>
          <w:highlight w:val="green"/>
        </w:rPr>
        <w:t>A: //. Strawpoll achieve</w:t>
      </w:r>
      <w:r w:rsidR="00AA5E7E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F707D8">
      <w:pPr>
        <w:ind w:left="792"/>
        <w:rPr>
          <w:sz w:val="24"/>
          <w:lang w:eastAsia="ja-JP"/>
        </w:rPr>
      </w:pPr>
    </w:p>
    <w:p w:rsidR="00FC7AB6" w:rsidRDefault="00FC7AB6" w:rsidP="00FC7AB6">
      <w:pPr>
        <w:rPr>
          <w:sz w:val="24"/>
          <w:lang w:eastAsia="ja-JP"/>
        </w:rPr>
      </w:pPr>
      <w:bookmarkStart w:id="0" w:name="_GoBack"/>
      <w:bookmarkEnd w:id="0"/>
    </w:p>
    <w:p w:rsidR="008E2BF3" w:rsidRPr="00DF5D09" w:rsidRDefault="008E2BF3" w:rsidP="00F32755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lastRenderedPageBreak/>
        <w:t>“</w:t>
      </w:r>
      <w:r w:rsidR="00F32755" w:rsidRPr="00F32755">
        <w:rPr>
          <w:b/>
          <w:bCs/>
          <w:sz w:val="24"/>
          <w:lang w:val="en-GB" w:eastAsia="ja-JP"/>
        </w:rPr>
        <w:t>Airtime Analysis of EDCA</w:t>
      </w:r>
      <w:r w:rsidRPr="00DF5D09">
        <w:rPr>
          <w:b/>
          <w:sz w:val="24"/>
          <w:lang w:eastAsia="ja-JP"/>
        </w:rPr>
        <w:t>”</w:t>
      </w:r>
    </w:p>
    <w:p w:rsidR="008E2BF3" w:rsidRPr="008E2BF3" w:rsidRDefault="008E2BF3" w:rsidP="008E2BF3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 w:rsidR="00F32755">
        <w:rPr>
          <w:sz w:val="24"/>
          <w:szCs w:val="24"/>
        </w:rPr>
        <w:t>114</w:t>
      </w:r>
      <w:r w:rsidRPr="00AB62B6">
        <w:rPr>
          <w:sz w:val="24"/>
          <w:szCs w:val="24"/>
        </w:rPr>
        <w:t>r</w:t>
      </w:r>
      <w:r w:rsidR="00500DAE">
        <w:rPr>
          <w:sz w:val="24"/>
          <w:szCs w:val="24"/>
        </w:rPr>
        <w:t>1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>Sean Coffey</w:t>
      </w:r>
      <w:r w:rsidRPr="00AB62B6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Realtek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8E2BF3" w:rsidRDefault="008E2BF3" w:rsidP="00FC7AB6">
      <w:pPr>
        <w:rPr>
          <w:sz w:val="24"/>
          <w:lang w:eastAsia="ja-JP"/>
        </w:rPr>
      </w:pPr>
    </w:p>
    <w:p w:rsidR="00F32755" w:rsidRDefault="00F32755" w:rsidP="00F32755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[recessed</w:t>
      </w:r>
      <w:r w:rsidRPr="00AF6797">
        <w:rPr>
          <w:strike/>
          <w:sz w:val="24"/>
        </w:rPr>
        <w:t>, did not recess</w:t>
      </w:r>
      <w:r>
        <w:rPr>
          <w:sz w:val="24"/>
        </w:rPr>
        <w:t xml:space="preserve">] the MAC ad hoc session at </w:t>
      </w:r>
      <w:r w:rsidR="00AF6797">
        <w:rPr>
          <w:sz w:val="24"/>
        </w:rPr>
        <w:t>1:32</w:t>
      </w:r>
      <w:r>
        <w:rPr>
          <w:sz w:val="24"/>
        </w:rPr>
        <w:t xml:space="preserve"> pm.</w:t>
      </w:r>
    </w:p>
    <w:p w:rsidR="00AF6797" w:rsidRPr="00F32755" w:rsidRDefault="00AF6797" w:rsidP="00AF6797">
      <w:pPr>
        <w:rPr>
          <w:sz w:val="24"/>
        </w:rPr>
      </w:pPr>
    </w:p>
    <w:p w:rsidR="004C4752" w:rsidRPr="00C24695" w:rsidRDefault="004C4752" w:rsidP="00366321">
      <w:pPr>
        <w:ind w:left="792"/>
        <w:rPr>
          <w:sz w:val="24"/>
          <w:lang w:eastAsia="ja-JP"/>
        </w:rPr>
      </w:pPr>
    </w:p>
    <w:sectPr w:rsidR="004C4752" w:rsidRPr="00C24695" w:rsidSect="008E2BF3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E8" w:rsidRDefault="004210E8">
      <w:r>
        <w:separator/>
      </w:r>
    </w:p>
  </w:endnote>
  <w:endnote w:type="continuationSeparator" w:id="0">
    <w:p w:rsidR="004210E8" w:rsidRDefault="0042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2D" w:rsidRDefault="0076742D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0202D1">
      <w:rPr>
        <w:noProof/>
      </w:rPr>
      <w:t>4</w:t>
    </w:r>
    <w:r w:rsidR="00514E06">
      <w:fldChar w:fldCharType="end"/>
    </w:r>
    <w:r w:rsidR="00514E06">
      <w:tab/>
    </w:r>
    <w:r w:rsidR="004540D0">
      <w:rPr>
        <w:lang w:eastAsia="ja-JP"/>
      </w:rPr>
      <w:t>Brian Hart</w:t>
    </w:r>
    <w:r w:rsidR="00514E06">
      <w:rPr>
        <w:rFonts w:hint="eastAsia"/>
        <w:lang w:eastAsia="ja-JP"/>
      </w:rPr>
      <w:t xml:space="preserve">, </w:t>
    </w:r>
    <w:r w:rsidR="004540D0"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E8" w:rsidRDefault="004210E8">
      <w:r>
        <w:separator/>
      </w:r>
    </w:p>
  </w:footnote>
  <w:footnote w:type="continuationSeparator" w:id="0">
    <w:p w:rsidR="004210E8" w:rsidRDefault="0042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6" w:rsidRDefault="00305BD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Sept </w:t>
    </w:r>
    <w:r w:rsidR="00514E06">
      <w:t>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fldSimple w:instr=" TITLE  \* MERGEFORMAT ">
      <w:r>
        <w:t>doc.: IEEE 802.11-15/</w:t>
      </w:r>
      <w:r>
        <w:rPr>
          <w:lang w:eastAsia="ja-JP"/>
        </w:rPr>
        <w:t>1130r0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4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5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17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3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8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9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1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5"/>
  </w:num>
  <w:num w:numId="5">
    <w:abstractNumId w:val="13"/>
  </w:num>
  <w:num w:numId="6">
    <w:abstractNumId w:val="31"/>
  </w:num>
  <w:num w:numId="7">
    <w:abstractNumId w:val="21"/>
  </w:num>
  <w:num w:numId="8">
    <w:abstractNumId w:val="23"/>
  </w:num>
  <w:num w:numId="9">
    <w:abstractNumId w:val="30"/>
  </w:num>
  <w:num w:numId="10">
    <w:abstractNumId w:val="3"/>
  </w:num>
  <w:num w:numId="11">
    <w:abstractNumId w:val="10"/>
  </w:num>
  <w:num w:numId="12">
    <w:abstractNumId w:val="22"/>
  </w:num>
  <w:num w:numId="13">
    <w:abstractNumId w:val="4"/>
  </w:num>
  <w:num w:numId="14">
    <w:abstractNumId w:val="2"/>
  </w:num>
  <w:num w:numId="15">
    <w:abstractNumId w:val="8"/>
  </w:num>
  <w:num w:numId="16">
    <w:abstractNumId w:val="19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28"/>
  </w:num>
  <w:num w:numId="22">
    <w:abstractNumId w:val="27"/>
  </w:num>
  <w:num w:numId="23">
    <w:abstractNumId w:val="11"/>
  </w:num>
  <w:num w:numId="24">
    <w:abstractNumId w:val="5"/>
  </w:num>
  <w:num w:numId="25">
    <w:abstractNumId w:val="18"/>
  </w:num>
  <w:num w:numId="26">
    <w:abstractNumId w:val="26"/>
  </w:num>
  <w:num w:numId="27">
    <w:abstractNumId w:val="32"/>
  </w:num>
  <w:num w:numId="28">
    <w:abstractNumId w:val="1"/>
  </w:num>
  <w:num w:numId="29">
    <w:abstractNumId w:val="25"/>
  </w:num>
  <w:num w:numId="30">
    <w:abstractNumId w:val="24"/>
  </w:num>
  <w:num w:numId="31">
    <w:abstractNumId w:val="29"/>
  </w:num>
  <w:num w:numId="32">
    <w:abstractNumId w:val="16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0B6B"/>
    <w:rsid w:val="002C12B6"/>
    <w:rsid w:val="002C1AAF"/>
    <w:rsid w:val="002C2F4B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56DC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67FA6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C01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317C"/>
    <w:rsid w:val="00994FE6"/>
    <w:rsid w:val="009972A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3CC"/>
    <w:rsid w:val="00DC36F8"/>
    <w:rsid w:val="00DD10D4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209"/>
    <w:rsid w:val="00DE65DF"/>
    <w:rsid w:val="00DE6BAF"/>
    <w:rsid w:val="00DF0C70"/>
    <w:rsid w:val="00DF0CBE"/>
    <w:rsid w:val="00DF217E"/>
    <w:rsid w:val="00DF38C9"/>
    <w:rsid w:val="00DF5D09"/>
    <w:rsid w:val="00DF694F"/>
    <w:rsid w:val="00E0023F"/>
    <w:rsid w:val="00E002B5"/>
    <w:rsid w:val="00E06233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63FF-C576-48CF-A33A-EB5982C5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802.11-15/1130r0</vt:lpstr>
      <vt:lpstr>doc.: IEEE 802.11-15/0090r0</vt:lpstr>
    </vt:vector>
  </TitlesOfParts>
  <Company>Cisco Systems</Company>
  <LinksUpToDate>false</LinksUpToDate>
  <CharactersWithSpaces>4999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802.11-15/1130r0</dc:title>
  <dc:subject>Submission</dc:subject>
  <dc:creator>Brian Hart</dc:creator>
  <cp:keywords>Sept 2015</cp:keywords>
  <cp:lastModifiedBy>Brian Hart (brianh)2</cp:lastModifiedBy>
  <cp:revision>50</cp:revision>
  <dcterms:created xsi:type="dcterms:W3CDTF">2015-05-11T18:13:00Z</dcterms:created>
  <dcterms:modified xsi:type="dcterms:W3CDTF">2015-09-14T08:36:00Z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