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745419" w:rsidP="00745419">
            <w:pPr>
              <w:pStyle w:val="T2"/>
              <w:rPr>
                <w:rFonts w:eastAsia="Malgun Gothic"/>
                <w:sz w:val="24"/>
                <w:szCs w:val="24"/>
                <w:lang w:eastAsia="ko-KR"/>
              </w:rPr>
            </w:pPr>
            <w:r>
              <w:rPr>
                <w:rFonts w:eastAsiaTheme="minorEastAsia"/>
                <w:sz w:val="24"/>
                <w:szCs w:val="24"/>
                <w:lang w:eastAsia="zh-CN"/>
              </w:rPr>
              <w:t>T</w:t>
            </w:r>
            <w:r w:rsidR="00C24BE4">
              <w:rPr>
                <w:rFonts w:eastAsiaTheme="minorEastAsia"/>
                <w:sz w:val="24"/>
                <w:szCs w:val="24"/>
                <w:lang w:eastAsia="zh-CN"/>
              </w:rPr>
              <w:t>raffic</w:t>
            </w:r>
            <w:r w:rsidR="00C24BE4">
              <w:rPr>
                <w:rFonts w:eastAsiaTheme="minorEastAsia" w:hint="eastAsia"/>
                <w:sz w:val="24"/>
                <w:szCs w:val="24"/>
                <w:lang w:eastAsia="zh-CN"/>
              </w:rPr>
              <w:t xml:space="preserve"> </w:t>
            </w:r>
            <w:r>
              <w:rPr>
                <w:rFonts w:eastAsiaTheme="minorEastAsia"/>
                <w:sz w:val="24"/>
                <w:szCs w:val="24"/>
                <w:lang w:eastAsia="zh-CN"/>
              </w:rPr>
              <w:t>Model Updates to Evaluation Methodology</w:t>
            </w:r>
          </w:p>
        </w:tc>
      </w:tr>
      <w:tr w:rsidR="0098158F" w:rsidRPr="003C4037" w:rsidTr="00DD520D">
        <w:trPr>
          <w:trHeight w:val="359"/>
          <w:jc w:val="center"/>
        </w:trPr>
        <w:tc>
          <w:tcPr>
            <w:tcW w:w="5000" w:type="pct"/>
            <w:gridSpan w:val="5"/>
            <w:vAlign w:val="center"/>
          </w:tcPr>
          <w:p w:rsidR="0098158F" w:rsidRPr="00CA6205" w:rsidRDefault="0098158F" w:rsidP="00745419">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w:t>
            </w:r>
            <w:r w:rsidR="00745419">
              <w:rPr>
                <w:rFonts w:eastAsiaTheme="minorEastAsia"/>
                <w:sz w:val="24"/>
                <w:szCs w:val="24"/>
                <w:lang w:val="en-US" w:eastAsia="zh-CN"/>
              </w:rPr>
              <w:t>y</w:t>
            </w:r>
            <w:r w:rsidR="00CA6205">
              <w:rPr>
                <w:rFonts w:eastAsia="Malgun Gothic" w:hint="eastAsia"/>
                <w:sz w:val="24"/>
                <w:szCs w:val="24"/>
                <w:lang w:val="en-US" w:eastAsia="ko-KR"/>
              </w:rPr>
              <w:t xml:space="preserve"> </w:t>
            </w:r>
            <w:r w:rsidR="00294E49">
              <w:rPr>
                <w:rFonts w:eastAsiaTheme="minorEastAsia" w:hint="eastAsia"/>
                <w:sz w:val="24"/>
                <w:szCs w:val="24"/>
                <w:lang w:val="en-US" w:eastAsia="zh-CN"/>
              </w:rPr>
              <w:t>10</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7D7C1D" w:rsidRPr="003C4037" w:rsidTr="00C317B6">
        <w:trPr>
          <w:trHeight w:val="170"/>
          <w:jc w:val="center"/>
        </w:trPr>
        <w:tc>
          <w:tcPr>
            <w:tcW w:w="1092" w:type="pct"/>
            <w:vAlign w:val="center"/>
          </w:tcPr>
          <w:p w:rsidR="007D7C1D" w:rsidRPr="00741159" w:rsidRDefault="00EF7C7E"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sidR="00741159">
              <w:rPr>
                <w:rFonts w:eastAsiaTheme="minorEastAsia" w:hint="eastAsia"/>
                <w:b w:val="0"/>
                <w:sz w:val="20"/>
                <w:szCs w:val="24"/>
                <w:lang w:val="en-US" w:eastAsia="zh-CN"/>
              </w:rPr>
              <w:t xml:space="preserve"> Lin</w:t>
            </w:r>
          </w:p>
        </w:tc>
        <w:tc>
          <w:tcPr>
            <w:tcW w:w="708"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7D7C1D" w:rsidRPr="003C4037" w:rsidRDefault="007D7C1D" w:rsidP="002C7D2A">
            <w:pPr>
              <w:rPr>
                <w:sz w:val="20"/>
                <w:szCs w:val="24"/>
              </w:rPr>
            </w:pPr>
          </w:p>
        </w:tc>
        <w:tc>
          <w:tcPr>
            <w:tcW w:w="484" w:type="pct"/>
            <w:vAlign w:val="center"/>
          </w:tcPr>
          <w:p w:rsidR="007D7C1D" w:rsidRPr="003C4037" w:rsidRDefault="007D7C1D" w:rsidP="002C7D2A">
            <w:pPr>
              <w:rPr>
                <w:sz w:val="20"/>
                <w:szCs w:val="24"/>
              </w:rPr>
            </w:pPr>
          </w:p>
        </w:tc>
        <w:tc>
          <w:tcPr>
            <w:tcW w:w="1772" w:type="pct"/>
            <w:vAlign w:val="center"/>
          </w:tcPr>
          <w:p w:rsidR="007D7C1D" w:rsidRPr="003C4037" w:rsidRDefault="00595C6F" w:rsidP="00745419">
            <w:pPr>
              <w:pStyle w:val="T2"/>
              <w:spacing w:after="0"/>
              <w:ind w:left="0" w:right="0"/>
              <w:jc w:val="left"/>
              <w:rPr>
                <w:b w:val="0"/>
                <w:sz w:val="20"/>
                <w:szCs w:val="24"/>
                <w:lang w:val="en-US"/>
              </w:rPr>
            </w:pPr>
            <w:hyperlink r:id="rId10" w:history="1">
              <w:r w:rsidR="00745419" w:rsidRPr="003210D0">
                <w:rPr>
                  <w:rStyle w:val="Hyperlink"/>
                  <w:b w:val="0"/>
                  <w:sz w:val="20"/>
                  <w:szCs w:val="24"/>
                  <w:lang w:val="en-US"/>
                </w:rPr>
                <w:t>linyingpei@huawei.com</w:t>
              </w:r>
            </w:hyperlink>
            <w:r w:rsidR="00745419">
              <w:rPr>
                <w:b w:val="0"/>
                <w:sz w:val="20"/>
                <w:szCs w:val="24"/>
                <w:lang w:val="en-US"/>
              </w:rPr>
              <w:t xml:space="preserve"> </w:t>
            </w:r>
            <w:r w:rsidR="00EF7C7E">
              <w:rPr>
                <w:b w:val="0"/>
                <w:sz w:val="20"/>
                <w:szCs w:val="24"/>
                <w:lang w:val="en-US"/>
              </w:rPr>
              <w:t xml:space="preserve"> </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595C6F" w:rsidP="00745419">
            <w:pPr>
              <w:pStyle w:val="T2"/>
              <w:spacing w:after="0"/>
              <w:ind w:left="0" w:right="0"/>
              <w:jc w:val="left"/>
              <w:rPr>
                <w:b w:val="0"/>
                <w:sz w:val="20"/>
                <w:szCs w:val="24"/>
                <w:lang w:val="en-US"/>
              </w:rPr>
            </w:pPr>
            <w:hyperlink r:id="rId11" w:history="1">
              <w:r w:rsidR="00745419" w:rsidRPr="003210D0">
                <w:rPr>
                  <w:rStyle w:val="Hyperlink"/>
                  <w:b w:val="0"/>
                  <w:sz w:val="20"/>
                  <w:szCs w:val="24"/>
                  <w:lang w:val="en-US"/>
                </w:rPr>
                <w:t>pbarber@broadbandmobiletech.com</w:t>
              </w:r>
            </w:hyperlink>
            <w:r w:rsidR="00745419">
              <w:rPr>
                <w:b w:val="0"/>
                <w:sz w:val="20"/>
                <w:szCs w:val="24"/>
                <w:lang w:val="en-US"/>
              </w:rPr>
              <w:t xml:space="preserve"> </w:t>
            </w:r>
            <w:r w:rsidR="00EF7C7E">
              <w:rPr>
                <w:b w:val="0"/>
                <w:sz w:val="20"/>
                <w:szCs w:val="24"/>
                <w:lang w:val="en-US"/>
              </w:rPr>
              <w:t xml:space="preserve"> </w:t>
            </w:r>
          </w:p>
        </w:tc>
      </w:tr>
      <w:tr w:rsidR="00C317B6" w:rsidRPr="003C4037" w:rsidTr="000D39E0">
        <w:trPr>
          <w:trHeight w:val="170"/>
          <w:jc w:val="center"/>
        </w:trPr>
        <w:tc>
          <w:tcPr>
            <w:tcW w:w="1092" w:type="pct"/>
            <w:vAlign w:val="center"/>
          </w:tcPr>
          <w:p w:rsidR="00C317B6" w:rsidRPr="00D537C9" w:rsidRDefault="00D537C9"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w:t>
            </w:r>
            <w:r w:rsidR="00A34A57">
              <w:rPr>
                <w:rFonts w:eastAsiaTheme="minorEastAsia" w:hint="eastAsia"/>
                <w:b w:val="0"/>
                <w:sz w:val="20"/>
                <w:szCs w:val="24"/>
                <w:lang w:val="en-US" w:eastAsia="zh-CN"/>
              </w:rPr>
              <w:t>u</w:t>
            </w:r>
          </w:p>
        </w:tc>
        <w:tc>
          <w:tcPr>
            <w:tcW w:w="708" w:type="pct"/>
            <w:vAlign w:val="center"/>
          </w:tcPr>
          <w:p w:rsidR="00C317B6" w:rsidRDefault="00D537C9"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C317B6" w:rsidRPr="003C4037" w:rsidRDefault="00C317B6" w:rsidP="002C7D2A">
            <w:pPr>
              <w:rPr>
                <w:sz w:val="20"/>
                <w:szCs w:val="24"/>
              </w:rPr>
            </w:pPr>
          </w:p>
        </w:tc>
        <w:tc>
          <w:tcPr>
            <w:tcW w:w="484" w:type="pct"/>
            <w:vAlign w:val="center"/>
          </w:tcPr>
          <w:p w:rsidR="00C317B6" w:rsidRPr="003C4037" w:rsidRDefault="00C317B6" w:rsidP="002C7D2A">
            <w:pPr>
              <w:rPr>
                <w:sz w:val="20"/>
                <w:szCs w:val="24"/>
              </w:rPr>
            </w:pPr>
          </w:p>
        </w:tc>
        <w:tc>
          <w:tcPr>
            <w:tcW w:w="1772" w:type="pct"/>
            <w:vAlign w:val="center"/>
          </w:tcPr>
          <w:p w:rsidR="00C317B6" w:rsidRPr="00745419" w:rsidRDefault="00595C6F" w:rsidP="00745419">
            <w:pPr>
              <w:pStyle w:val="T2"/>
              <w:spacing w:after="0"/>
              <w:ind w:left="0" w:right="0"/>
              <w:jc w:val="left"/>
              <w:rPr>
                <w:b w:val="0"/>
              </w:rPr>
            </w:pPr>
            <w:hyperlink r:id="rId12" w:history="1">
              <w:r w:rsidR="00745419" w:rsidRPr="003210D0">
                <w:rPr>
                  <w:rStyle w:val="Hyperlink"/>
                  <w:b w:val="0"/>
                  <w:sz w:val="20"/>
                </w:rPr>
                <w:t>suhongjia@huawei.com</w:t>
              </w:r>
            </w:hyperlink>
            <w:r w:rsidR="00745419">
              <w:rPr>
                <w:b w:val="0"/>
                <w:sz w:val="20"/>
              </w:rPr>
              <w:t xml:space="preserve"> </w:t>
            </w:r>
          </w:p>
        </w:tc>
      </w:tr>
      <w:tr w:rsidR="00C21484" w:rsidRPr="00C21484" w:rsidTr="000D39E0">
        <w:trPr>
          <w:trHeight w:val="170"/>
          <w:jc w:val="center"/>
        </w:trPr>
        <w:tc>
          <w:tcPr>
            <w:tcW w:w="1092" w:type="pct"/>
            <w:vAlign w:val="center"/>
          </w:tcPr>
          <w:p w:rsidR="00C21484" w:rsidRPr="003C4037" w:rsidRDefault="00C21484" w:rsidP="00B53BAB">
            <w:pPr>
              <w:pStyle w:val="T2"/>
              <w:spacing w:after="0"/>
              <w:ind w:left="0" w:right="0"/>
              <w:jc w:val="left"/>
              <w:rPr>
                <w:b w:val="0"/>
                <w:sz w:val="20"/>
                <w:szCs w:val="24"/>
                <w:lang w:val="en-US"/>
              </w:rPr>
            </w:pPr>
          </w:p>
        </w:tc>
        <w:tc>
          <w:tcPr>
            <w:tcW w:w="708" w:type="pct"/>
            <w:vAlign w:val="center"/>
          </w:tcPr>
          <w:p w:rsidR="00C21484" w:rsidRPr="003C4037" w:rsidRDefault="00C21484" w:rsidP="002C7D2A">
            <w:pPr>
              <w:pStyle w:val="T2"/>
              <w:spacing w:after="0"/>
              <w:ind w:left="0" w:right="0"/>
              <w:jc w:val="left"/>
              <w:rPr>
                <w:b w:val="0"/>
                <w:sz w:val="20"/>
                <w:szCs w:val="24"/>
                <w:lang w:val="en-US"/>
              </w:rPr>
            </w:pPr>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C21484" w:rsidP="002C7D2A">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745419">
        <w:rPr>
          <w:rFonts w:eastAsiaTheme="minorEastAsia"/>
          <w:lang w:val="en-US" w:eastAsia="zh-CN"/>
        </w:rPr>
        <w:t xml:space="preserve">traffic model updates to Evaluation Methodology Document </w:t>
      </w:r>
      <w:hyperlink r:id="rId13" w:history="1">
        <w:r w:rsidR="00745419" w:rsidRPr="00745419">
          <w:rPr>
            <w:rStyle w:val="Hyperlink"/>
            <w:rFonts w:eastAsiaTheme="minorEastAsia"/>
            <w:lang w:val="en-US" w:eastAsia="zh-CN"/>
          </w:rPr>
          <w:t>IEEE 802.11-14/571r08</w:t>
        </w:r>
      </w:hyperlink>
      <w:r w:rsidR="00745419">
        <w:rPr>
          <w:rFonts w:eastAsiaTheme="minorEastAsia"/>
          <w:lang w:val="en-US" w:eastAsia="zh-CN"/>
        </w:rPr>
        <w:t xml:space="preserve"> in support of </w:t>
      </w:r>
      <w:r w:rsidR="00C24BE4">
        <w:rPr>
          <w:rFonts w:eastAsiaTheme="minorEastAsia" w:hint="eastAsia"/>
          <w:lang w:val="en-US" w:eastAsia="zh-CN"/>
        </w:rPr>
        <w:t>mixed traffic model</w:t>
      </w:r>
      <w:r w:rsidR="00745419">
        <w:rPr>
          <w:rFonts w:eastAsiaTheme="minorEastAsia"/>
          <w:lang w:val="en-US" w:eastAsia="zh-CN"/>
        </w:rPr>
        <w:t>ing</w:t>
      </w:r>
      <w:r w:rsidR="00C24BE4">
        <w:rPr>
          <w:rFonts w:eastAsiaTheme="minorEastAsia" w:hint="eastAsia"/>
          <w:lang w:val="en-US" w:eastAsia="zh-CN"/>
        </w:rPr>
        <w:t xml:space="preserve">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S</w:t>
      </w:r>
      <w:r w:rsidR="00CA6205">
        <w:rPr>
          <w:rFonts w:eastAsia="Malgun Gothic"/>
          <w:sz w:val="24"/>
          <w:szCs w:val="24"/>
          <w:lang w:eastAsia="ko-KR"/>
        </w:rPr>
        <w:t>imulation</w:t>
      </w:r>
      <w:r w:rsidR="00CA6205">
        <w:rPr>
          <w:rFonts w:eastAsiaTheme="minorEastAsia" w:hint="eastAsia"/>
          <w:sz w:val="24"/>
          <w:szCs w:val="24"/>
          <w:lang w:eastAsia="zh-CN"/>
        </w:rPr>
        <w:t xml:space="preserve"> S</w:t>
      </w:r>
      <w:r w:rsidR="00CA6205">
        <w:rPr>
          <w:rFonts w:eastAsia="Malgun Gothic"/>
          <w:sz w:val="24"/>
          <w:szCs w:val="24"/>
          <w:lang w:eastAsia="ko-KR"/>
        </w:rPr>
        <w:t>cenarios</w:t>
      </w:r>
      <w:r w:rsidR="00CA6205">
        <w:rPr>
          <w:rFonts w:eastAsiaTheme="minorEastAsia" w:hint="eastAsia"/>
          <w:sz w:val="24"/>
          <w:szCs w:val="24"/>
          <w:lang w:eastAsia="zh-CN"/>
        </w:rPr>
        <w:t xml:space="preserve"> D</w:t>
      </w:r>
      <w:r w:rsidR="00CA6205" w:rsidRPr="00CA6205">
        <w:rPr>
          <w:rFonts w:eastAsia="Malgun Gothic"/>
          <w:sz w:val="24"/>
          <w:szCs w:val="24"/>
          <w:lang w:eastAsia="ko-KR"/>
        </w:rPr>
        <w:t>ocument</w:t>
      </w:r>
      <w:r>
        <w:rPr>
          <w:lang w:val="en-US"/>
        </w:rPr>
        <w:t xml:space="preserve"> </w:t>
      </w:r>
      <w:hyperlink r:id="rId14" w:history="1">
        <w:r w:rsidRPr="00745419">
          <w:rPr>
            <w:rStyle w:val="Hyperlink"/>
            <w:rFonts w:eastAsia="Malgun Gothic"/>
            <w:lang w:eastAsia="ko-KR"/>
          </w:rPr>
          <w:t>I</w:t>
        </w:r>
        <w:r w:rsidR="00CA6205" w:rsidRPr="00745419">
          <w:rPr>
            <w:rStyle w:val="Hyperlink"/>
            <w:rFonts w:eastAsia="Malgun Gothic" w:hint="eastAsia"/>
            <w:lang w:eastAsia="ko-KR"/>
          </w:rPr>
          <w:t>EEE 802.11-1</w:t>
        </w:r>
        <w:r w:rsidR="00CA6205" w:rsidRPr="00745419">
          <w:rPr>
            <w:rStyle w:val="Hyperlink"/>
            <w:rFonts w:eastAsiaTheme="minorEastAsia" w:hint="eastAsia"/>
            <w:lang w:eastAsia="zh-CN"/>
          </w:rPr>
          <w:t>4</w:t>
        </w:r>
        <w:r w:rsidR="00CA6205" w:rsidRPr="00745419">
          <w:rPr>
            <w:rStyle w:val="Hyperlink"/>
            <w:rFonts w:eastAsia="Malgun Gothic" w:hint="eastAsia"/>
            <w:lang w:eastAsia="ko-KR"/>
          </w:rPr>
          <w:t>/</w:t>
        </w:r>
        <w:r w:rsidR="00CA6205" w:rsidRPr="00745419">
          <w:rPr>
            <w:rStyle w:val="Hyperlink"/>
            <w:rFonts w:eastAsiaTheme="minorEastAsia" w:hint="eastAsia"/>
            <w:lang w:eastAsia="zh-CN"/>
          </w:rPr>
          <w:t>0980</w:t>
        </w:r>
        <w:r w:rsidRPr="00745419">
          <w:rPr>
            <w:rStyle w:val="Hyperlink"/>
            <w:rFonts w:eastAsia="Malgun Gothic" w:hint="eastAsia"/>
            <w:lang w:eastAsia="ko-KR"/>
          </w:rPr>
          <w:t>r</w:t>
        </w:r>
        <w:r w:rsidR="00745419" w:rsidRPr="00745419">
          <w:rPr>
            <w:rStyle w:val="Hyperlink"/>
            <w:rFonts w:eastAsiaTheme="minorEastAsia"/>
            <w:lang w:eastAsia="zh-CN"/>
          </w:rPr>
          <w:t>10</w:t>
        </w:r>
      </w:hyperlink>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Heading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D73EF2" w:rsidRDefault="00D73EF2" w:rsidP="000E04F0">
      <w:pPr>
        <w:rPr>
          <w:rFonts w:eastAsiaTheme="minorEastAsia"/>
          <w:sz w:val="24"/>
          <w:szCs w:val="24"/>
          <w:lang w:eastAsia="zh-CN"/>
        </w:rPr>
      </w:pPr>
      <w:r>
        <w:rPr>
          <w:rFonts w:eastAsiaTheme="minorEastAsia"/>
          <w:sz w:val="24"/>
          <w:szCs w:val="24"/>
          <w:lang w:eastAsia="zh-CN"/>
        </w:rPr>
        <w:t>The underlying dot11ax Traffic Models are presented in</w:t>
      </w:r>
      <w:r w:rsidR="00745419">
        <w:rPr>
          <w:rFonts w:eastAsiaTheme="minorEastAsia"/>
          <w:sz w:val="24"/>
          <w:szCs w:val="24"/>
          <w:lang w:eastAsia="zh-CN"/>
        </w:rPr>
        <w:t xml:space="preserve"> the Evaluation Methodology Document</w:t>
      </w:r>
      <w:r>
        <w:rPr>
          <w:rFonts w:eastAsiaTheme="minorEastAsia"/>
          <w:sz w:val="24"/>
          <w:szCs w:val="24"/>
          <w:lang w:eastAsia="zh-CN"/>
        </w:rPr>
        <w:t xml:space="preserve"> </w:t>
      </w:r>
      <w:hyperlink r:id="rId15" w:history="1">
        <w:r w:rsidR="00745419">
          <w:rPr>
            <w:rStyle w:val="Hyperlink"/>
            <w:rFonts w:eastAsiaTheme="minorEastAsia"/>
            <w:sz w:val="24"/>
            <w:szCs w:val="24"/>
            <w:lang w:eastAsia="zh-CN"/>
          </w:rPr>
          <w:t>IEEE 802.11-14/0571r8</w:t>
        </w:r>
      </w:hyperlink>
      <w:r>
        <w:rPr>
          <w:rFonts w:eastAsiaTheme="minorEastAsia"/>
          <w:sz w:val="24"/>
          <w:szCs w:val="24"/>
          <w:lang w:eastAsia="zh-CN"/>
        </w:rPr>
        <w:t>.</w:t>
      </w:r>
    </w:p>
    <w:p w:rsidR="00D73EF2" w:rsidRDefault="00D73EF2" w:rsidP="000E04F0">
      <w:pPr>
        <w:rPr>
          <w:rFonts w:eastAsiaTheme="minorEastAsia"/>
          <w:sz w:val="24"/>
          <w:szCs w:val="24"/>
          <w:lang w:eastAsia="zh-CN"/>
        </w:rPr>
      </w:pPr>
    </w:p>
    <w:p w:rsidR="00522D61" w:rsidRDefault="00A3515F" w:rsidP="000E04F0">
      <w:pPr>
        <w:rPr>
          <w:rFonts w:eastAsiaTheme="minorEastAsia"/>
          <w:sz w:val="24"/>
          <w:szCs w:val="24"/>
          <w:lang w:eastAsia="zh-CN"/>
        </w:rPr>
      </w:pPr>
      <w:r w:rsidRPr="00A3515F">
        <w:rPr>
          <w:rFonts w:eastAsiaTheme="minorEastAsia"/>
          <w:sz w:val="24"/>
          <w:szCs w:val="24"/>
          <w:lang w:eastAsia="zh-CN"/>
        </w:rPr>
        <w:t xml:space="preserve">Traffic </w:t>
      </w:r>
      <w:r w:rsidR="00D73EF2">
        <w:rPr>
          <w:rFonts w:eastAsiaTheme="minorEastAsia"/>
          <w:sz w:val="24"/>
          <w:szCs w:val="24"/>
          <w:lang w:eastAsia="zh-CN"/>
        </w:rPr>
        <w:t>M</w:t>
      </w:r>
      <w:r w:rsidRPr="00A3515F">
        <w:rPr>
          <w:rFonts w:eastAsiaTheme="minorEastAsia"/>
          <w:sz w:val="24"/>
          <w:szCs w:val="24"/>
          <w:lang w:eastAsia="zh-CN"/>
        </w:rPr>
        <w:t>odel</w:t>
      </w:r>
      <w:r w:rsidR="00D73EF2">
        <w:rPr>
          <w:rFonts w:eastAsiaTheme="minorEastAsia"/>
          <w:sz w:val="24"/>
          <w:szCs w:val="24"/>
          <w:lang w:eastAsia="zh-CN"/>
        </w:rPr>
        <w:t xml:space="preserve"> relevancy</w:t>
      </w:r>
      <w:r w:rsidRPr="00A3515F">
        <w:rPr>
          <w:rFonts w:eastAsiaTheme="minorEastAsia"/>
          <w:sz w:val="24"/>
          <w:szCs w:val="24"/>
          <w:lang w:eastAsia="zh-CN"/>
        </w:rPr>
        <w:t xml:space="preserve"> (Per each apartment</w:t>
      </w:r>
      <w:r w:rsidR="001E4F7D">
        <w:rPr>
          <w:rFonts w:eastAsiaTheme="minorEastAsia" w:hint="eastAsia"/>
          <w:sz w:val="24"/>
          <w:szCs w:val="24"/>
          <w:lang w:eastAsia="zh-CN"/>
        </w:rPr>
        <w:t>/cubicle/BSS</w:t>
      </w:r>
      <w:r w:rsidRPr="00A3515F">
        <w:rPr>
          <w:rFonts w:eastAsiaTheme="minorEastAsia"/>
          <w:sz w:val="24"/>
          <w:szCs w:val="24"/>
          <w:lang w:eastAsia="zh-CN"/>
        </w:rPr>
        <w:t>)</w:t>
      </w:r>
      <w:r w:rsidRPr="00A3515F">
        <w:rPr>
          <w:rFonts w:eastAsiaTheme="minorEastAsia" w:hint="eastAsia"/>
          <w:sz w:val="24"/>
          <w:szCs w:val="24"/>
          <w:lang w:eastAsia="zh-CN"/>
        </w:rPr>
        <w:t xml:space="preserve"> </w:t>
      </w:r>
      <w:r w:rsidR="00D73EF2">
        <w:rPr>
          <w:rFonts w:eastAsiaTheme="minorEastAsia"/>
          <w:sz w:val="24"/>
          <w:szCs w:val="24"/>
          <w:lang w:eastAsia="zh-CN"/>
        </w:rPr>
        <w:t>to specific Simulation Scenarios</w:t>
      </w:r>
      <w:r w:rsidRPr="00A3515F">
        <w:rPr>
          <w:rFonts w:eastAsiaTheme="minorEastAsia" w:hint="eastAsia"/>
          <w:sz w:val="24"/>
          <w:szCs w:val="24"/>
          <w:lang w:eastAsia="zh-CN"/>
        </w:rPr>
        <w:t xml:space="preserve"> </w:t>
      </w:r>
      <w:r>
        <w:rPr>
          <w:rFonts w:eastAsiaTheme="minorEastAsia" w:hint="eastAsia"/>
          <w:sz w:val="24"/>
          <w:szCs w:val="24"/>
          <w:lang w:eastAsia="zh-CN"/>
        </w:rPr>
        <w:t>a</w:t>
      </w:r>
      <w:r w:rsidR="00CA6205">
        <w:rPr>
          <w:rFonts w:eastAsiaTheme="minorEastAsia" w:hint="eastAsia"/>
          <w:sz w:val="24"/>
          <w:szCs w:val="24"/>
          <w:lang w:eastAsia="zh-CN"/>
        </w:rPr>
        <w:t>re</w:t>
      </w:r>
      <w:r>
        <w:rPr>
          <w:rFonts w:eastAsiaTheme="minorEastAsia" w:hint="eastAsia"/>
          <w:sz w:val="24"/>
          <w:szCs w:val="24"/>
          <w:lang w:eastAsia="zh-CN"/>
        </w:rPr>
        <w:t xml:space="preserve"> TBD </w:t>
      </w:r>
      <w:r w:rsidR="00E153C6">
        <w:rPr>
          <w:rFonts w:eastAsiaTheme="minorEastAsia" w:hint="eastAsia"/>
          <w:sz w:val="24"/>
          <w:szCs w:val="24"/>
          <w:lang w:eastAsia="zh-CN"/>
        </w:rPr>
        <w:t xml:space="preserve">for scenario </w:t>
      </w:r>
      <w:r>
        <w:rPr>
          <w:rFonts w:eastAsiaTheme="minorEastAsia" w:hint="eastAsia"/>
          <w:sz w:val="24"/>
          <w:szCs w:val="24"/>
          <w:lang w:eastAsia="zh-CN"/>
        </w:rPr>
        <w:t>1</w:t>
      </w:r>
      <w:r w:rsidR="00E153C6">
        <w:rPr>
          <w:rFonts w:eastAsiaTheme="minorEastAsia" w:hint="eastAsia"/>
          <w:sz w:val="24"/>
          <w:szCs w:val="24"/>
          <w:lang w:eastAsia="zh-CN"/>
        </w:rPr>
        <w:t xml:space="preserve">~4 </w:t>
      </w:r>
      <w:r w:rsidR="00CA6205" w:rsidRPr="00E153C6">
        <w:rPr>
          <w:rFonts w:eastAsiaTheme="minorEastAsia"/>
          <w:sz w:val="24"/>
          <w:szCs w:val="24"/>
          <w:lang w:eastAsia="zh-CN"/>
        </w:rPr>
        <w:t>in</w:t>
      </w:r>
      <w:r w:rsidR="00CA6205">
        <w:rPr>
          <w:rFonts w:eastAsiaTheme="minorEastAsia" w:hint="eastAsia"/>
          <w:sz w:val="24"/>
          <w:szCs w:val="24"/>
          <w:lang w:eastAsia="zh-CN"/>
        </w:rPr>
        <w:t xml:space="preserve"> </w:t>
      </w:r>
      <w:r w:rsidR="00D73EF2">
        <w:rPr>
          <w:rFonts w:eastAsiaTheme="minorEastAsia"/>
          <w:sz w:val="24"/>
          <w:szCs w:val="24"/>
          <w:lang w:eastAsia="zh-CN"/>
        </w:rPr>
        <w:t>the</w:t>
      </w:r>
      <w:r w:rsidR="00745419">
        <w:rPr>
          <w:rFonts w:eastAsiaTheme="minorEastAsia"/>
          <w:sz w:val="24"/>
          <w:szCs w:val="24"/>
          <w:lang w:eastAsia="zh-CN"/>
        </w:rPr>
        <w:t xml:space="preserve"> Simulation Scenarios Document</w:t>
      </w:r>
      <w:r w:rsidR="00D73EF2">
        <w:rPr>
          <w:rFonts w:eastAsiaTheme="minorEastAsia"/>
          <w:sz w:val="24"/>
          <w:szCs w:val="24"/>
          <w:lang w:eastAsia="zh-CN"/>
        </w:rPr>
        <w:t xml:space="preserve"> </w:t>
      </w:r>
      <w:hyperlink r:id="rId16" w:history="1">
        <w:r w:rsidR="00745419">
          <w:rPr>
            <w:rStyle w:val="Hyperlink"/>
            <w:rFonts w:eastAsiaTheme="minorEastAsia" w:hint="eastAsia"/>
            <w:sz w:val="24"/>
            <w:szCs w:val="24"/>
            <w:lang w:eastAsia="zh-CN"/>
          </w:rPr>
          <w:t>IEEE 802.11-14/0980r10</w:t>
        </w:r>
      </w:hyperlink>
      <w:r w:rsidR="00CA6205" w:rsidRPr="00E153C6">
        <w:rPr>
          <w:rFonts w:eastAsiaTheme="minorEastAsia" w:hint="eastAsia"/>
          <w:sz w:val="24"/>
          <w:szCs w:val="24"/>
          <w:lang w:eastAsia="zh-CN"/>
        </w:rPr>
        <w:t xml:space="preserve">. </w:t>
      </w:r>
    </w:p>
    <w:p w:rsidR="00D73EF2" w:rsidRDefault="00D73EF2" w:rsidP="000E04F0">
      <w:pPr>
        <w:rPr>
          <w:rFonts w:eastAsiaTheme="minorEastAsia"/>
          <w:sz w:val="24"/>
          <w:szCs w:val="24"/>
          <w:lang w:eastAsia="zh-CN"/>
        </w:rPr>
      </w:pPr>
    </w:p>
    <w:p w:rsidR="00D73EF2" w:rsidRDefault="00305B1E" w:rsidP="000E04F0">
      <w:pPr>
        <w:rPr>
          <w:rFonts w:eastAsiaTheme="minorEastAsia"/>
          <w:sz w:val="24"/>
          <w:szCs w:val="24"/>
          <w:lang w:eastAsia="zh-CN"/>
        </w:rPr>
      </w:pPr>
      <w:r>
        <w:rPr>
          <w:rFonts w:eastAsiaTheme="minorEastAsia"/>
          <w:sz w:val="24"/>
          <w:szCs w:val="24"/>
          <w:lang w:eastAsia="zh-CN"/>
        </w:rPr>
        <w:t>Currently the reserved location for the TBD</w:t>
      </w:r>
      <w:r w:rsidR="00D73EF2">
        <w:rPr>
          <w:rFonts w:eastAsiaTheme="minorEastAsia"/>
          <w:sz w:val="24"/>
          <w:szCs w:val="24"/>
          <w:lang w:eastAsia="zh-CN"/>
        </w:rPr>
        <w:t xml:space="preserve"> information </w:t>
      </w:r>
      <w:r>
        <w:rPr>
          <w:rFonts w:eastAsiaTheme="minorEastAsia"/>
          <w:sz w:val="24"/>
          <w:szCs w:val="24"/>
          <w:lang w:eastAsia="zh-CN"/>
        </w:rPr>
        <w:t xml:space="preserve">in the Simulation Scenario document </w:t>
      </w:r>
      <w:r w:rsidR="00D73EF2">
        <w:rPr>
          <w:rFonts w:eastAsiaTheme="minorEastAsia"/>
          <w:sz w:val="24"/>
          <w:szCs w:val="24"/>
          <w:lang w:eastAsia="zh-CN"/>
        </w:rPr>
        <w:t xml:space="preserve">only conveys the potential presence and </w:t>
      </w:r>
      <w:proofErr w:type="spellStart"/>
      <w:r w:rsidR="00D73EF2">
        <w:rPr>
          <w:rFonts w:eastAsiaTheme="minorEastAsia"/>
          <w:sz w:val="24"/>
          <w:szCs w:val="24"/>
          <w:lang w:eastAsia="zh-CN"/>
        </w:rPr>
        <w:t>characterstics</w:t>
      </w:r>
      <w:proofErr w:type="spellEnd"/>
      <w:r w:rsidR="00D73EF2">
        <w:rPr>
          <w:rFonts w:eastAsiaTheme="minorEastAsia"/>
          <w:sz w:val="24"/>
          <w:szCs w:val="24"/>
          <w:lang w:eastAsia="zh-CN"/>
        </w:rPr>
        <w:t xml:space="preserve"> of the traffic models.</w:t>
      </w:r>
    </w:p>
    <w:p w:rsidR="00D73EF2" w:rsidRDefault="00D73EF2" w:rsidP="000E04F0">
      <w:pPr>
        <w:rPr>
          <w:rFonts w:eastAsiaTheme="minorEastAsia"/>
          <w:sz w:val="24"/>
          <w:szCs w:val="24"/>
          <w:lang w:eastAsia="zh-CN"/>
        </w:rPr>
      </w:pPr>
    </w:p>
    <w:p w:rsidR="00D73EF2" w:rsidRDefault="00D73EF2" w:rsidP="000E04F0">
      <w:pPr>
        <w:rPr>
          <w:rFonts w:eastAsiaTheme="minorEastAsia"/>
          <w:sz w:val="24"/>
          <w:szCs w:val="24"/>
          <w:lang w:eastAsia="zh-CN"/>
        </w:rPr>
      </w:pPr>
      <w:r>
        <w:rPr>
          <w:rFonts w:eastAsiaTheme="minorEastAsia"/>
          <w:sz w:val="24"/>
          <w:szCs w:val="24"/>
          <w:lang w:eastAsia="zh-CN"/>
        </w:rPr>
        <w:t xml:space="preserve">For simulation purposes it is also necessary to know the specific traffic types that are present for a given Simulation Scenario, and at what frequency of </w:t>
      </w:r>
      <w:r w:rsidR="00305B1E">
        <w:rPr>
          <w:rFonts w:eastAsiaTheme="minorEastAsia"/>
          <w:sz w:val="24"/>
          <w:szCs w:val="24"/>
          <w:lang w:eastAsia="zh-CN"/>
        </w:rPr>
        <w:t>presence among STA in the BSS: Traffic Mix.</w:t>
      </w:r>
    </w:p>
    <w:p w:rsidR="00305B1E" w:rsidRPr="00E153C6" w:rsidRDefault="00305B1E" w:rsidP="000E04F0">
      <w:pPr>
        <w:rPr>
          <w:rFonts w:eastAsiaTheme="minorEastAsia"/>
          <w:sz w:val="24"/>
          <w:szCs w:val="24"/>
          <w:lang w:eastAsia="zh-CN"/>
        </w:rPr>
      </w:pPr>
    </w:p>
    <w:p w:rsidR="00745419" w:rsidRDefault="00745419" w:rsidP="00745419">
      <w:r>
        <w:rPr>
          <w:rFonts w:eastAsiaTheme="minorEastAsia"/>
          <w:sz w:val="24"/>
          <w:szCs w:val="24"/>
          <w:lang w:eastAsia="zh-CN"/>
        </w:rPr>
        <w:t>Update to the Evaluation Methodology Appendix 2 Traffic Models are required to provide clarity, consistency with the changes needed to the Simulation Scenarios Document, and to correct for Traffic Model omission for HTTP traffic, as part of the Traffic Mix completion in the Simulation Scenario Document.</w:t>
      </w:r>
    </w:p>
    <w:p w:rsidR="003575C8" w:rsidRDefault="00522D61" w:rsidP="00522D61">
      <w:pPr>
        <w:pStyle w:val="Heading1"/>
      </w:pPr>
      <w:r>
        <w:t>Remedy</w:t>
      </w:r>
      <w:r>
        <w:rPr>
          <w:rFonts w:ascii="Times New Roman" w:hAnsi="Times New Roman"/>
        </w:rPr>
        <w:t xml:space="preserve"> 1</w:t>
      </w:r>
    </w:p>
    <w:p w:rsidR="00522D61" w:rsidRDefault="00522D61" w:rsidP="00664B99"/>
    <w:p w:rsidR="00664B99" w:rsidRPr="00E153C6" w:rsidRDefault="00AF133E" w:rsidP="000E04F0">
      <w:pPr>
        <w:rPr>
          <w:rFonts w:eastAsiaTheme="minorEastAsia"/>
          <w:sz w:val="24"/>
          <w:szCs w:val="24"/>
          <w:lang w:eastAsia="zh-CN"/>
        </w:rPr>
      </w:pPr>
      <w:r w:rsidRPr="00E153C6">
        <w:rPr>
          <w:rFonts w:eastAsiaTheme="minorEastAsia"/>
          <w:sz w:val="24"/>
          <w:szCs w:val="24"/>
          <w:lang w:eastAsia="zh-CN"/>
        </w:rPr>
        <w:t>[</w:t>
      </w:r>
      <w:r w:rsidR="00C342AE">
        <w:rPr>
          <w:rFonts w:eastAsiaTheme="minorEastAsia"/>
          <w:sz w:val="24"/>
          <w:szCs w:val="24"/>
          <w:lang w:eastAsia="zh-CN"/>
        </w:rPr>
        <w:t>Modify EVM Appendix 2 Traffic Model Descriptions</w:t>
      </w:r>
      <w:r w:rsidR="00CA6205" w:rsidRPr="00E153C6">
        <w:rPr>
          <w:rFonts w:eastAsiaTheme="minorEastAsia" w:hint="eastAsia"/>
          <w:sz w:val="24"/>
          <w:szCs w:val="24"/>
          <w:lang w:eastAsia="zh-CN"/>
        </w:rPr>
        <w:t xml:space="preserve"> </w:t>
      </w:r>
      <w:r w:rsidR="00522D61" w:rsidRPr="00E153C6">
        <w:rPr>
          <w:rFonts w:eastAsiaTheme="minorEastAsia"/>
          <w:sz w:val="24"/>
          <w:szCs w:val="24"/>
          <w:lang w:eastAsia="zh-CN"/>
        </w:rPr>
        <w:t>as:</w:t>
      </w:r>
      <w:r w:rsidRPr="00E153C6">
        <w:rPr>
          <w:rFonts w:eastAsiaTheme="minorEastAsia"/>
          <w:sz w:val="24"/>
          <w:szCs w:val="24"/>
          <w:lang w:eastAsia="zh-CN"/>
        </w:rPr>
        <w:t>]</w:t>
      </w:r>
    </w:p>
    <w:p w:rsidR="00522D61" w:rsidRDefault="00522D61" w:rsidP="00664B99"/>
    <w:p w:rsidR="00C342AE" w:rsidRDefault="00C342AE" w:rsidP="00C342AE">
      <w:pPr>
        <w:pStyle w:val="Heading1"/>
      </w:pPr>
      <w:bookmarkStart w:id="5" w:name="_Toc409064668"/>
      <w:bookmarkStart w:id="6" w:name="_Toc387915705"/>
      <w:bookmarkEnd w:id="2"/>
      <w:bookmarkEnd w:id="3"/>
      <w:bookmarkEnd w:id="4"/>
      <w:r>
        <w:t>Appendix 2 – Traffic model descriptions</w:t>
      </w:r>
      <w:bookmarkEnd w:id="5"/>
      <w:bookmarkEnd w:id="6"/>
    </w:p>
    <w:p w:rsidR="00C342AE" w:rsidRDefault="00C342AE" w:rsidP="00C342AE">
      <w:pPr>
        <w:pStyle w:val="Heading2"/>
      </w:pPr>
      <w:bookmarkStart w:id="7" w:name="_Toc387915706"/>
      <w:r>
        <w:t>Wireless Display (lightly compressed video) Traffic Model</w:t>
      </w:r>
      <w:bookmarkEnd w:id="7"/>
    </w:p>
    <w:p w:rsidR="00C342AE" w:rsidRDefault="00C342AE" w:rsidP="00C342AE"/>
    <w:p w:rsidR="00C342AE" w:rsidRDefault="00C342AE" w:rsidP="00C342AE">
      <w:r>
        <w:t>Wireless display is a single-hop unidirectional (e.g., laptop to monitor) video application. The video slices (assuming a slice is a row of macro</w:t>
      </w:r>
      <w:r>
        <w:rPr>
          <w:rFonts w:eastAsia="Malgun Gothic"/>
          <w:lang w:eastAsia="ko-KR"/>
        </w:rPr>
        <w:t xml:space="preserve"> </w:t>
      </w:r>
      <w:r>
        <w:t xml:space="preserve">blocks) </w:t>
      </w:r>
      <w:r>
        <w:rPr>
          <w:rFonts w:eastAsia="Malgun Gothic"/>
          <w:lang w:eastAsia="ko-KR"/>
        </w:rPr>
        <w:t>are</w:t>
      </w:r>
      <w:r>
        <w:t xml:space="preserve"> generated at fixed slice interval. For example, for 1080p, the slice interval is 1/4080 seconds. </w:t>
      </w:r>
    </w:p>
    <w:p w:rsidR="00C342AE" w:rsidRDefault="00C342AE" w:rsidP="00C342AE"/>
    <w:p w:rsidR="00C342AE" w:rsidRDefault="00C342AE" w:rsidP="00C342AE">
      <w:r>
        <w:t xml:space="preserve">The video slices are typically packetized into MPEG-TS packets in wireless display application. But for 11AX simulation, we will ignore the MPEG-TS </w:t>
      </w:r>
      <w:proofErr w:type="spellStart"/>
      <w:r>
        <w:t>packetization</w:t>
      </w:r>
      <w:proofErr w:type="spellEnd"/>
      <w:r>
        <w:t xml:space="preserve"> process and assume video slices are delivered to MAC layer for transmission directly.</w:t>
      </w:r>
    </w:p>
    <w:p w:rsidR="00C342AE" w:rsidRDefault="00C342AE" w:rsidP="00C342AE"/>
    <w:p w:rsidR="00C342AE" w:rsidRDefault="00C342AE" w:rsidP="00C342AE">
      <w:r>
        <w:t>The traffic model for wireless display is modified from [</w:t>
      </w:r>
      <w:proofErr w:type="spellStart"/>
      <w:r>
        <w:t>TGad</w:t>
      </w:r>
      <w:proofErr w:type="spellEnd"/>
      <w:r>
        <w:t>] with modifications below due to the fact that some parameters have dependency on video formats.</w:t>
      </w:r>
    </w:p>
    <w:p w:rsidR="00C342AE" w:rsidRDefault="00C342AE" w:rsidP="00C342AE"/>
    <w:p w:rsidR="00C342AE" w:rsidRDefault="00C342AE" w:rsidP="00C342AE">
      <w:pPr>
        <w:numPr>
          <w:ilvl w:val="0"/>
          <w:numId w:val="10"/>
        </w:numPr>
        <w:jc w:val="both"/>
      </w:pPr>
      <w:r>
        <w:t>Parameters</w:t>
      </w:r>
    </w:p>
    <w:p w:rsidR="00C342AE" w:rsidRDefault="00C342AE" w:rsidP="00C342AE">
      <w:pPr>
        <w:numPr>
          <w:ilvl w:val="1"/>
          <w:numId w:val="10"/>
        </w:numPr>
        <w:jc w:val="both"/>
      </w:pPr>
      <w:r>
        <w:t xml:space="preserve">Set </w:t>
      </w:r>
      <w:r>
        <w:rPr>
          <w:b/>
        </w:rPr>
        <w:t>IAT</w:t>
      </w:r>
      <w:r>
        <w:t xml:space="preserve">, </w:t>
      </w:r>
      <w:proofErr w:type="spellStart"/>
      <w:r>
        <w:rPr>
          <w:b/>
        </w:rPr>
        <w:t>MaxSliceSize</w:t>
      </w:r>
      <w:proofErr w:type="spellEnd"/>
      <w:r>
        <w:rPr>
          <w:color w:val="FF0000"/>
        </w:rPr>
        <w:t xml:space="preserve"> </w:t>
      </w:r>
      <w:r>
        <w:t xml:space="preserve">according to video format as </w:t>
      </w:r>
      <w:r>
        <w:fldChar w:fldCharType="begin"/>
      </w:r>
      <w:r>
        <w:instrText xml:space="preserve"> REF _Ref387915481 \h </w:instrText>
      </w:r>
      <w:r>
        <w:fldChar w:fldCharType="separate"/>
      </w:r>
      <w:r>
        <w:t xml:space="preserve">Table </w:t>
      </w:r>
      <w:r>
        <w:rPr>
          <w:noProof/>
        </w:rPr>
        <w:t>4</w:t>
      </w:r>
      <w:r>
        <w:fldChar w:fldCharType="end"/>
      </w:r>
      <w:r>
        <w:t>.</w:t>
      </w:r>
    </w:p>
    <w:p w:rsidR="00C342AE" w:rsidRDefault="00C342AE" w:rsidP="00C342AE">
      <w:pPr>
        <w:numPr>
          <w:ilvl w:val="1"/>
          <w:numId w:val="10"/>
        </w:numPr>
        <w:jc w:val="both"/>
      </w:pPr>
      <w:r>
        <w:t>Normal distribution parameters</w:t>
      </w:r>
    </w:p>
    <w:p w:rsidR="00C342AE" w:rsidRDefault="00C342AE" w:rsidP="00C342AE">
      <w:pPr>
        <w:numPr>
          <w:ilvl w:val="2"/>
          <w:numId w:val="10"/>
        </w:numPr>
        <w:jc w:val="both"/>
      </w:pPr>
      <w:r>
        <w:t>µ = 9.19 Kbytes</w:t>
      </w:r>
    </w:p>
    <w:p w:rsidR="00C342AE" w:rsidRDefault="00C342AE" w:rsidP="00C342AE">
      <w:pPr>
        <w:numPr>
          <w:ilvl w:val="2"/>
          <w:numId w:val="10"/>
        </w:numPr>
        <w:jc w:val="both"/>
      </w:pPr>
      <w:r>
        <w:t>σ = 1.350 Kbytes</w:t>
      </w:r>
    </w:p>
    <w:p w:rsidR="00C342AE" w:rsidRDefault="00C342AE" w:rsidP="00C342AE">
      <w:pPr>
        <w:numPr>
          <w:ilvl w:val="2"/>
          <w:numId w:val="10"/>
        </w:numPr>
        <w:jc w:val="both"/>
      </w:pPr>
      <w:r>
        <w:t>b = 300 Mbps</w:t>
      </w:r>
    </w:p>
    <w:p w:rsidR="00C342AE" w:rsidRDefault="00C342AE" w:rsidP="00C342AE">
      <w:pPr>
        <w:numPr>
          <w:ilvl w:val="0"/>
          <w:numId w:val="10"/>
        </w:numPr>
        <w:jc w:val="both"/>
      </w:pPr>
      <w:r>
        <w:lastRenderedPageBreak/>
        <w:t xml:space="preserve">Algorithm for generating each video slice/packet </w:t>
      </w:r>
    </w:p>
    <w:p w:rsidR="00C342AE" w:rsidRDefault="00C342AE" w:rsidP="00C342AE">
      <w:pPr>
        <w:pStyle w:val="ListParagraph"/>
        <w:numPr>
          <w:ilvl w:val="0"/>
          <w:numId w:val="11"/>
        </w:numPr>
        <w:jc w:val="both"/>
      </w:pPr>
      <w:r>
        <w:t>Input: target bit rate in Mbps (</w:t>
      </w:r>
      <w:r>
        <w:rPr>
          <w:b/>
        </w:rPr>
        <w:t>p</w:t>
      </w:r>
      <w:r>
        <w:t>)</w:t>
      </w:r>
    </w:p>
    <w:p w:rsidR="00C342AE" w:rsidRDefault="00C342AE" w:rsidP="00C342AE">
      <w:pPr>
        <w:pStyle w:val="ListParagraph"/>
        <w:numPr>
          <w:ilvl w:val="0"/>
          <w:numId w:val="11"/>
        </w:numPr>
        <w:jc w:val="both"/>
      </w:pPr>
      <w:r>
        <w:t>Output: slice size in Kbytes (L): At each IAT, generate a slice size L with the following distribution: Normal(µ*(p/b), σ*(p/b))</w:t>
      </w:r>
    </w:p>
    <w:p w:rsidR="00C342AE" w:rsidRDefault="00C342AE" w:rsidP="00C342AE">
      <w:pPr>
        <w:pStyle w:val="ListParagraph"/>
        <w:numPr>
          <w:ilvl w:val="2"/>
          <w:numId w:val="11"/>
        </w:numPr>
        <w:jc w:val="both"/>
        <w:rPr>
          <w:b/>
          <w:sz w:val="28"/>
          <w:u w:val="single"/>
        </w:rPr>
      </w:pPr>
      <w:r>
        <w:t xml:space="preserve">If L &gt; </w:t>
      </w:r>
      <w:proofErr w:type="spellStart"/>
      <w:r>
        <w:t>MaxSliceSize</w:t>
      </w:r>
      <w:proofErr w:type="spellEnd"/>
      <w:r>
        <w:t xml:space="preserve">, set L= </w:t>
      </w:r>
      <w:proofErr w:type="spellStart"/>
      <w:r>
        <w:t>MaxSliceSize</w:t>
      </w:r>
      <w:proofErr w:type="spellEnd"/>
    </w:p>
    <w:p w:rsidR="00C342AE" w:rsidRDefault="00C342AE" w:rsidP="00C342AE">
      <w:pPr>
        <w:ind w:left="2160"/>
        <w:rPr>
          <w:b/>
          <w:sz w:val="28"/>
          <w:u w:val="single"/>
        </w:rPr>
      </w:pPr>
    </w:p>
    <w:p w:rsidR="00C342AE" w:rsidRDefault="00C342AE" w:rsidP="00C342AE">
      <w:pPr>
        <w:pStyle w:val="Caption"/>
        <w:keepNext/>
        <w:jc w:val="center"/>
      </w:pPr>
      <w:bookmarkStart w:id="8" w:name="_Ref387915481"/>
      <w:r>
        <w:t xml:space="preserve">Table </w:t>
      </w:r>
      <w:r>
        <w:fldChar w:fldCharType="begin"/>
      </w:r>
      <w:r>
        <w:instrText xml:space="preserve"> SEQ Table \* ARABIC </w:instrText>
      </w:r>
      <w:r>
        <w:fldChar w:fldCharType="separate"/>
      </w:r>
      <w:r>
        <w:rPr>
          <w:noProof/>
        </w:rPr>
        <w:t>4</w:t>
      </w:r>
      <w:r>
        <w:fldChar w:fldCharType="end"/>
      </w:r>
      <w:bookmarkEnd w:id="8"/>
      <w:r>
        <w:t>: Model parameters</w:t>
      </w:r>
    </w:p>
    <w:tbl>
      <w:tblPr>
        <w:tblW w:w="5144" w:type="pct"/>
        <w:jc w:val="center"/>
        <w:tblInd w:w="-3" w:type="dxa"/>
        <w:tblCellMar>
          <w:left w:w="0" w:type="dxa"/>
          <w:right w:w="0" w:type="dxa"/>
        </w:tblCellMar>
        <w:tblLook w:val="04A0" w:firstRow="1" w:lastRow="0" w:firstColumn="1" w:lastColumn="0" w:noHBand="0" w:noVBand="1"/>
      </w:tblPr>
      <w:tblGrid>
        <w:gridCol w:w="1588"/>
        <w:gridCol w:w="1588"/>
        <w:gridCol w:w="2364"/>
        <w:gridCol w:w="2022"/>
        <w:gridCol w:w="1347"/>
      </w:tblGrid>
      <w:tr w:rsidR="003A4424" w:rsidTr="00D62B73">
        <w:trPr>
          <w:trHeight w:val="33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333" w:lineRule="atLeast"/>
              <w:jc w:val="center"/>
              <w:textAlignment w:val="baseline"/>
              <w:rPr>
                <w:b/>
                <w:bCs/>
                <w:color w:val="000000"/>
                <w:kern w:val="24"/>
                <w:szCs w:val="22"/>
                <w:lang w:val="fr-FR"/>
              </w:rPr>
            </w:pPr>
            <w:ins w:id="9" w:author="Phillip Barber" w:date="2015-05-10T10:17:00Z">
              <w:r>
                <w:rPr>
                  <w:b/>
                  <w:bCs/>
                  <w:color w:val="000000"/>
                  <w:kern w:val="24"/>
                  <w:szCs w:val="22"/>
                  <w:lang w:val="fr-FR"/>
                </w:rPr>
                <w:t>Traffic Model Class Identifier</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format</w:t>
            </w:r>
          </w:p>
        </w:tc>
        <w:tc>
          <w:tcPr>
            <w:tcW w:w="1327"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3A4424" w:rsidRDefault="003A4424">
            <w:pPr>
              <w:spacing w:line="298" w:lineRule="exact"/>
              <w:jc w:val="center"/>
              <w:textAlignment w:val="baseline"/>
              <w:rPr>
                <w:b/>
                <w:sz w:val="36"/>
                <w:szCs w:val="36"/>
                <w:lang w:val="en-US"/>
              </w:rPr>
            </w:pPr>
            <w:r>
              <w:rPr>
                <w:b/>
                <w:color w:val="000000"/>
                <w:kern w:val="24"/>
                <w:szCs w:val="22"/>
                <w:lang w:val="fr-FR"/>
              </w:rPr>
              <w:t>Inter-</w:t>
            </w:r>
            <w:proofErr w:type="spellStart"/>
            <w:r>
              <w:rPr>
                <w:b/>
                <w:color w:val="000000"/>
                <w:kern w:val="24"/>
                <w:szCs w:val="22"/>
                <w:lang w:val="fr-FR"/>
              </w:rPr>
              <w:t>arrival</w:t>
            </w:r>
            <w:proofErr w:type="spellEnd"/>
            <w:r>
              <w:rPr>
                <w:b/>
                <w:color w:val="000000"/>
                <w:kern w:val="24"/>
                <w:szCs w:val="22"/>
                <w:lang w:val="fr-FR"/>
              </w:rPr>
              <w:t xml:space="preserve"> time (IAT)</w:t>
            </w:r>
          </w:p>
        </w:tc>
        <w:tc>
          <w:tcPr>
            <w:tcW w:w="113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A4424" w:rsidRDefault="003A4424">
            <w:pPr>
              <w:spacing w:line="298" w:lineRule="exact"/>
              <w:jc w:val="center"/>
              <w:textAlignment w:val="baseline"/>
              <w:rPr>
                <w:b/>
                <w:sz w:val="36"/>
                <w:szCs w:val="36"/>
                <w:lang w:val="en-US"/>
              </w:rPr>
            </w:pPr>
            <w:proofErr w:type="spellStart"/>
            <w:r>
              <w:rPr>
                <w:b/>
                <w:color w:val="000000"/>
                <w:kern w:val="24"/>
                <w:szCs w:val="22"/>
                <w:lang w:val="fr-FR"/>
              </w:rPr>
              <w:t>MaxSliceSize</w:t>
            </w:r>
            <w:proofErr w:type="spellEnd"/>
          </w:p>
        </w:tc>
        <w:tc>
          <w:tcPr>
            <w:tcW w:w="757"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3A4424" w:rsidRDefault="003A4424">
            <w:pPr>
              <w:spacing w:line="298" w:lineRule="exact"/>
              <w:jc w:val="center"/>
              <w:textAlignment w:val="baseline"/>
              <w:rPr>
                <w:b/>
                <w:color w:val="000000"/>
                <w:kern w:val="24"/>
                <w:szCs w:val="22"/>
                <w:lang w:val="fr-FR"/>
              </w:rPr>
            </w:pPr>
            <w:r>
              <w:rPr>
                <w:b/>
                <w:color w:val="000000"/>
                <w:kern w:val="24"/>
                <w:szCs w:val="22"/>
                <w:lang w:val="fr-FR"/>
              </w:rPr>
              <w:t>p</w:t>
            </w:r>
          </w:p>
        </w:tc>
      </w:tr>
      <w:tr w:rsidR="003A4424" w:rsidTr="00D62B73">
        <w:trPr>
          <w:trHeight w:val="845"/>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298" w:lineRule="exact"/>
              <w:jc w:val="center"/>
              <w:textAlignment w:val="baseline"/>
              <w:rPr>
                <w:color w:val="000000"/>
                <w:kern w:val="24"/>
                <w:szCs w:val="22"/>
                <w:lang w:val="fr-FR"/>
              </w:rPr>
            </w:pPr>
            <w:ins w:id="10" w:author="Phillip Barber" w:date="2015-05-10T10:17:00Z">
              <w:r>
                <w:rPr>
                  <w:color w:val="000000"/>
                  <w:kern w:val="24"/>
                  <w:szCs w:val="22"/>
                  <w:lang w:val="fr-FR"/>
                </w:rPr>
                <w:t>WD1</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298" w:lineRule="exact"/>
              <w:jc w:val="center"/>
              <w:textAlignment w:val="baseline"/>
              <w:rPr>
                <w:sz w:val="36"/>
                <w:szCs w:val="36"/>
                <w:lang w:val="en-US"/>
              </w:rPr>
            </w:pPr>
            <w:r>
              <w:rPr>
                <w:color w:val="000000"/>
                <w:kern w:val="24"/>
                <w:szCs w:val="22"/>
                <w:lang w:val="fr-FR"/>
              </w:rPr>
              <w:t>1080p60</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rPr>
                <w:szCs w:val="22"/>
                <w:lang w:val="en-US"/>
              </w:rPr>
            </w:pPr>
            <w:r>
              <w:rPr>
                <w:szCs w:val="22"/>
                <w:lang w:val="en-US"/>
              </w:rPr>
              <w:t>1/4080 seconds</w:t>
            </w:r>
          </w:p>
        </w:tc>
        <w:tc>
          <w:tcPr>
            <w:tcW w:w="1135"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rPr>
                <w:szCs w:val="22"/>
                <w:lang w:val="en-US"/>
              </w:rPr>
            </w:pPr>
            <w:r>
              <w:t>92.160 Kbytes</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pPr>
            <w:r>
              <w:t>300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86557F">
            <w:pPr>
              <w:spacing w:line="298" w:lineRule="exact"/>
              <w:jc w:val="center"/>
              <w:textAlignment w:val="baseline"/>
              <w:rPr>
                <w:color w:val="000000"/>
                <w:kern w:val="24"/>
                <w:szCs w:val="22"/>
                <w:lang w:val="fr-FR"/>
              </w:rPr>
            </w:pPr>
            <w:ins w:id="11" w:author="Phillip Barber" w:date="2015-05-10T10:18:00Z">
              <w:r>
                <w:rPr>
                  <w:color w:val="000000"/>
                  <w:kern w:val="24"/>
                  <w:szCs w:val="22"/>
                  <w:lang w:val="fr-FR"/>
                </w:rPr>
                <w:t>WD2</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3A4424" w:rsidRDefault="003A4424" w:rsidP="0086557F">
            <w:pPr>
              <w:spacing w:line="298" w:lineRule="exact"/>
              <w:jc w:val="center"/>
              <w:textAlignment w:val="baseline"/>
              <w:rPr>
                <w:color w:val="000000"/>
                <w:kern w:val="24"/>
                <w:szCs w:val="22"/>
                <w:lang w:val="fr-FR"/>
              </w:rPr>
            </w:pPr>
            <w:r>
              <w:rPr>
                <w:color w:val="000000"/>
                <w:kern w:val="24"/>
                <w:szCs w:val="22"/>
                <w:lang w:val="fr-FR"/>
              </w:rPr>
              <w:t>1080p60 3D</w:t>
            </w:r>
          </w:p>
        </w:tc>
        <w:tc>
          <w:tcPr>
            <w:tcW w:w="1327" w:type="pct"/>
            <w:tcBorders>
              <w:top w:val="single" w:sz="8" w:space="0" w:color="000000"/>
              <w:left w:val="single" w:sz="8" w:space="0" w:color="000000"/>
              <w:bottom w:val="single" w:sz="8" w:space="0" w:color="000000"/>
              <w:right w:val="single" w:sz="8" w:space="0" w:color="000000"/>
            </w:tcBorders>
            <w:vAlign w:val="center"/>
          </w:tcPr>
          <w:p w:rsidR="003A4424" w:rsidRDefault="003A4424" w:rsidP="0086557F">
            <w:pPr>
              <w:jc w:val="center"/>
              <w:rPr>
                <w:szCs w:val="22"/>
                <w:lang w:val="en-US"/>
              </w:rPr>
            </w:pPr>
            <w:r>
              <w:rPr>
                <w:szCs w:val="22"/>
                <w:lang w:val="en-US"/>
              </w:rPr>
              <w:t>1/4080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3A4424" w:rsidRDefault="003A4424" w:rsidP="0086557F">
            <w:pPr>
              <w:jc w:val="center"/>
              <w:rPr>
                <w:szCs w:val="22"/>
                <w:lang w:val="en-US"/>
              </w:rPr>
            </w:pPr>
            <w:r>
              <w:t>92.160 Kbytes</w:t>
            </w:r>
          </w:p>
        </w:tc>
        <w:tc>
          <w:tcPr>
            <w:tcW w:w="757" w:type="pct"/>
            <w:tcBorders>
              <w:top w:val="single" w:sz="8" w:space="0" w:color="000000"/>
              <w:left w:val="single" w:sz="8" w:space="0" w:color="000000"/>
              <w:bottom w:val="single" w:sz="8" w:space="0" w:color="000000"/>
              <w:right w:val="single" w:sz="8" w:space="0" w:color="000000"/>
            </w:tcBorders>
            <w:vAlign w:val="center"/>
          </w:tcPr>
          <w:p w:rsidR="003A4424" w:rsidRDefault="003A4424" w:rsidP="0086557F">
            <w:pPr>
              <w:spacing w:line="298" w:lineRule="exact"/>
              <w:jc w:val="center"/>
              <w:textAlignment w:val="baseline"/>
              <w:rPr>
                <w:color w:val="000000"/>
                <w:kern w:val="24"/>
                <w:szCs w:val="22"/>
                <w:lang w:val="fr-FR"/>
              </w:rPr>
            </w:pPr>
            <w:r>
              <w:rPr>
                <w:color w:val="000000"/>
                <w:kern w:val="24"/>
                <w:szCs w:val="22"/>
                <w:lang w:val="fr-FR"/>
              </w:rPr>
              <w:t>450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122" w:lineRule="atLeast"/>
              <w:jc w:val="center"/>
              <w:textAlignment w:val="baseline"/>
              <w:rPr>
                <w:szCs w:val="22"/>
                <w:lang w:val="en-US"/>
              </w:rPr>
            </w:pPr>
            <w:ins w:id="12" w:author="Phillip Barber" w:date="2015-05-10T10:18:00Z">
              <w:r>
                <w:rPr>
                  <w:szCs w:val="22"/>
                  <w:lang w:val="en-US"/>
                </w:rPr>
                <w:t>WD3</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122" w:lineRule="atLeast"/>
              <w:jc w:val="center"/>
              <w:textAlignment w:val="baseline"/>
              <w:rPr>
                <w:szCs w:val="22"/>
                <w:lang w:val="en-US"/>
              </w:rPr>
            </w:pPr>
            <w:r>
              <w:rPr>
                <w:szCs w:val="22"/>
                <w:lang w:val="en-US"/>
              </w:rPr>
              <w:t>4K UHD (3840x2160) 60fps</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szCs w:val="22"/>
                <w:lang w:val="en-US"/>
              </w:rPr>
            </w:pPr>
            <w:r>
              <w:rPr>
                <w:szCs w:val="22"/>
                <w:lang w:val="en-US"/>
              </w:rPr>
              <w:t>1/8100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rsidR="003A4424" w:rsidRDefault="003A4424">
            <w:pPr>
              <w:spacing w:line="298" w:lineRule="exact"/>
              <w:jc w:val="center"/>
              <w:textAlignment w:val="baseline"/>
              <w:rPr>
                <w:szCs w:val="22"/>
                <w:lang w:val="en-US"/>
              </w:rPr>
            </w:pPr>
            <w:r>
              <w:rPr>
                <w:szCs w:val="22"/>
                <w:lang w:val="en-US"/>
              </w:rPr>
              <w:t>184.320 Kbytes</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szCs w:val="22"/>
                <w:lang w:val="en-US"/>
              </w:rPr>
            </w:pPr>
            <w:r>
              <w:rPr>
                <w:szCs w:val="22"/>
                <w:lang w:val="en-US"/>
              </w:rPr>
              <w:t>600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298" w:lineRule="exact"/>
              <w:jc w:val="center"/>
              <w:textAlignment w:val="baseline"/>
              <w:rPr>
                <w:color w:val="000000"/>
                <w:kern w:val="24"/>
                <w:szCs w:val="22"/>
                <w:lang w:val="fr-FR"/>
              </w:rPr>
            </w:pPr>
            <w:ins w:id="13" w:author="Phillip Barber" w:date="2015-05-10T10:18:00Z">
              <w:r>
                <w:rPr>
                  <w:color w:val="000000"/>
                  <w:kern w:val="24"/>
                  <w:szCs w:val="22"/>
                  <w:lang w:val="fr-FR"/>
                </w:rPr>
                <w:t>WD4</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298" w:lineRule="exact"/>
              <w:jc w:val="center"/>
              <w:textAlignment w:val="baseline"/>
              <w:rPr>
                <w:sz w:val="36"/>
                <w:szCs w:val="36"/>
                <w:lang w:val="en-US"/>
              </w:rPr>
            </w:pPr>
            <w:r>
              <w:rPr>
                <w:color w:val="000000"/>
                <w:kern w:val="24"/>
                <w:szCs w:val="22"/>
                <w:lang w:val="fr-FR"/>
              </w:rPr>
              <w:t>8K UHD (7680x4320) 60fps</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1/16200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1200</w:t>
            </w:r>
          </w:p>
        </w:tc>
      </w:tr>
    </w:tbl>
    <w:p w:rsidR="00C342AE" w:rsidRDefault="00C342AE" w:rsidP="00C342AE">
      <w:pPr>
        <w:rPr>
          <w:b/>
        </w:rPr>
      </w:pPr>
      <w:r>
        <w:t>Note: the data rate increase from 1080p to higher resolution is not linearly scaling as the uncompressed data rate due to higher redundancy in the images at higher resolution. Similar argument applies to 3D video. A 100% increase is assumed for 4K video as compared to 1080p, and 50% bit rate increase for 3D from 2D video.</w:t>
      </w:r>
    </w:p>
    <w:p w:rsidR="00C342AE" w:rsidRDefault="00C342AE" w:rsidP="00C342AE">
      <w:pPr>
        <w:rPr>
          <w:b/>
          <w:u w:val="single"/>
        </w:rPr>
      </w:pPr>
    </w:p>
    <w:p w:rsidR="00C342AE" w:rsidRDefault="00C342AE" w:rsidP="00C342AE">
      <w:pPr>
        <w:rPr>
          <w:b/>
          <w:u w:val="single"/>
        </w:rPr>
      </w:pPr>
    </w:p>
    <w:p w:rsidR="00C342AE" w:rsidRDefault="00C342AE" w:rsidP="00C342AE">
      <w:pPr>
        <w:rPr>
          <w:b/>
          <w:u w:val="single"/>
        </w:rPr>
      </w:pPr>
    </w:p>
    <w:p w:rsidR="00C342AE" w:rsidRDefault="00C342AE" w:rsidP="00C342AE">
      <w:pPr>
        <w:pStyle w:val="Heading3"/>
        <w:rPr>
          <w:u w:val="single"/>
        </w:rPr>
      </w:pPr>
      <w:bookmarkStart w:id="14" w:name="_Toc387915707"/>
      <w:r>
        <w:t>Evaluation metric</w:t>
      </w:r>
      <w:bookmarkEnd w:id="14"/>
    </w:p>
    <w:p w:rsidR="00C342AE" w:rsidRDefault="00C342AE" w:rsidP="00C342AE">
      <w:pPr>
        <w:pStyle w:val="ListParagraph"/>
        <w:numPr>
          <w:ilvl w:val="0"/>
          <w:numId w:val="12"/>
        </w:numPr>
        <w:jc w:val="both"/>
      </w:pPr>
      <w:r>
        <w:t>MAC throughput, latency</w:t>
      </w:r>
    </w:p>
    <w:p w:rsidR="00C342AE" w:rsidRDefault="00C342AE" w:rsidP="00C342AE"/>
    <w:p w:rsidR="00C342AE" w:rsidRDefault="00C342AE" w:rsidP="00C342AE"/>
    <w:p w:rsidR="00C342AE" w:rsidRDefault="00C342AE" w:rsidP="00C342AE">
      <w:pPr>
        <w:pStyle w:val="Heading2"/>
      </w:pPr>
      <w:bookmarkStart w:id="15" w:name="_Toc387915708"/>
      <w:r>
        <w:t>Buffered Video Steaming (e.g., YouTube, Netflix) Traffic Model</w:t>
      </w:r>
      <w:bookmarkEnd w:id="15"/>
    </w:p>
    <w:p w:rsidR="00C342AE" w:rsidRDefault="00C342AE" w:rsidP="00C342AE"/>
    <w:p w:rsidR="00C342AE" w:rsidRDefault="00C342AE" w:rsidP="00C342AE">
      <w:r>
        <w:t>Unlike wireless display, video streaming is generated from a video server, and traverses multiple hops in the internet before arriving at AP for transmission to STA. It is a unidirectional traffic from the video server to the station</w:t>
      </w:r>
      <w:ins w:id="16" w:author="Phillip Barber" w:date="2015-05-10T10:23:00Z">
        <w:r w:rsidR="005A1BD7">
          <w:t xml:space="preserve">, with reciprocal TCP Acknowledgement of the </w:t>
        </w:r>
        <w:r w:rsidR="0086557F">
          <w:t>video frames</w:t>
        </w:r>
      </w:ins>
      <w:r>
        <w:t>.</w:t>
      </w:r>
    </w:p>
    <w:p w:rsidR="00C342AE" w:rsidRDefault="00C342AE" w:rsidP="00C342AE"/>
    <w:p w:rsidR="00C342AE" w:rsidRDefault="00C342AE" w:rsidP="00C342AE">
      <w:r>
        <w:t>Typically, Video streaming application runs over TCP/IP protocol, and video frames will be fragmented at TCP layer before leaving the video server. Since these TCP/IP packets experiences different processing and queuing delay at routers, the inter-arrival time between these TCP/IP packets are not a constant despite the fact that video frames are generated at constant interval at the video application layer.</w:t>
      </w:r>
    </w:p>
    <w:p w:rsidR="00C342AE" w:rsidRDefault="00C342AE" w:rsidP="00C342AE"/>
    <w:p w:rsidR="00C342AE" w:rsidRDefault="00C342AE" w:rsidP="00C342AE">
      <w:pPr>
        <w:pStyle w:val="Heading3"/>
      </w:pPr>
      <w:bookmarkStart w:id="17" w:name="_Toc387915709"/>
      <w:r>
        <w:lastRenderedPageBreak/>
        <w:t>STA Layering Model</w:t>
      </w:r>
      <w:bookmarkEnd w:id="17"/>
      <w:r>
        <w:t xml:space="preserve"> </w:t>
      </w:r>
    </w:p>
    <w:p w:rsidR="00C342AE" w:rsidRDefault="00C342AE" w:rsidP="00C342AE">
      <w:r>
        <w:t xml:space="preserve">STA layering model is shown in Figure xx. Both AP and STA generate video frames at application layer. The video traffic goes through TCP/IP layer and then to MAC layer. The TCP protocol used for video streaming simulation is the same as other traffic model. </w:t>
      </w:r>
    </w:p>
    <w:p w:rsidR="00C342AE" w:rsidRDefault="00C342AE" w:rsidP="00C342AE"/>
    <w:p w:rsidR="00C342AE" w:rsidRDefault="00C342AE" w:rsidP="00C342AE">
      <w:pPr>
        <w:keepNext/>
        <w:jc w:val="center"/>
      </w:pPr>
      <w:r>
        <w:rPr>
          <w:noProof/>
          <w:lang w:val="en-US"/>
        </w:rPr>
        <w:drawing>
          <wp:inline distT="0" distB="0" distL="0" distR="0">
            <wp:extent cx="4487545" cy="168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7545" cy="1682750"/>
                    </a:xfrm>
                    <a:prstGeom prst="rect">
                      <a:avLst/>
                    </a:prstGeom>
                    <a:noFill/>
                    <a:ln>
                      <a:noFill/>
                    </a:ln>
                  </pic:spPr>
                </pic:pic>
              </a:graphicData>
            </a:graphic>
          </wp:inline>
        </w:drawing>
      </w:r>
    </w:p>
    <w:p w:rsidR="00C342AE" w:rsidRDefault="00C342AE" w:rsidP="00C342AE">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Traffic layering model</w:t>
      </w:r>
    </w:p>
    <w:p w:rsidR="00C342AE" w:rsidRDefault="00C342AE" w:rsidP="00C342AE">
      <w:pPr>
        <w:jc w:val="center"/>
      </w:pPr>
    </w:p>
    <w:p w:rsidR="00C342AE" w:rsidRDefault="00C342AE" w:rsidP="00C342AE"/>
    <w:p w:rsidR="00C342AE" w:rsidRDefault="00C342AE" w:rsidP="00C342AE">
      <w:pPr>
        <w:pStyle w:val="Heading3"/>
      </w:pPr>
      <w:bookmarkStart w:id="18" w:name="_Toc387915710"/>
      <w:r>
        <w:t>Video traffic generation</w:t>
      </w:r>
      <w:bookmarkEnd w:id="18"/>
    </w:p>
    <w:p w:rsidR="00C342AE" w:rsidRDefault="00C342AE" w:rsidP="00C342AE">
      <w:pPr>
        <w:rPr>
          <w:b/>
          <w:u w:val="single"/>
        </w:rPr>
      </w:pPr>
    </w:p>
    <w:p w:rsidR="00C342AE" w:rsidRDefault="00C342AE" w:rsidP="00C342AE">
      <w:r>
        <w:t xml:space="preserve">The video traffic from </w:t>
      </w:r>
      <w:del w:id="19" w:author="Phillip Barber" w:date="2015-05-10T10:24:00Z">
        <w:r w:rsidDel="0086557F">
          <w:delText xml:space="preserve">AP </w:delText>
        </w:r>
      </w:del>
      <w:ins w:id="20" w:author="Phillip Barber" w:date="2015-05-10T10:24:00Z">
        <w:r w:rsidR="0086557F">
          <w:t xml:space="preserve">Video Source </w:t>
        </w:r>
      </w:ins>
      <w:r>
        <w:t xml:space="preserve">to </w:t>
      </w:r>
      <w:del w:id="21" w:author="Phillip Barber" w:date="2015-05-10T10:25:00Z">
        <w:r w:rsidDel="0086557F">
          <w:delText xml:space="preserve">STA </w:delText>
        </w:r>
      </w:del>
      <w:ins w:id="22" w:author="Phillip Barber" w:date="2015-05-10T10:25:00Z">
        <w:r w:rsidR="0086557F">
          <w:t xml:space="preserve">Video Receiver </w:t>
        </w:r>
      </w:ins>
      <w:r>
        <w:t>is generated as follows</w:t>
      </w:r>
      <w:del w:id="23" w:author="Phillip Barber" w:date="2015-05-10T10:25:00Z">
        <w:r w:rsidDel="0086557F">
          <w:delText>.</w:delText>
        </w:r>
      </w:del>
      <w:ins w:id="24" w:author="Phillip Barber" w:date="2015-05-10T10:25:00Z">
        <w:r w:rsidR="0086557F">
          <w:t>:</w:t>
        </w:r>
      </w:ins>
    </w:p>
    <w:p w:rsidR="00C342AE" w:rsidRDefault="00C342AE" w:rsidP="00C342AE">
      <w:r>
        <w:rPr>
          <w:b/>
          <w:u w:val="single"/>
        </w:rPr>
        <w:t>Step 1</w:t>
      </w:r>
      <w:r>
        <w:t xml:space="preserve">: At application layer, generate video frame size (bytes) according to Weibull distribution with the following PDF. </w:t>
      </w:r>
    </w:p>
    <w:p w:rsidR="00C342AE" w:rsidRDefault="00C342AE" w:rsidP="00C342AE">
      <w:pPr>
        <w:jc w:val="center"/>
      </w:pPr>
      <w:r>
        <w:rPr>
          <w:noProof/>
          <w:lang w:val="en-US"/>
        </w:rPr>
        <w:drawing>
          <wp:inline distT="0" distB="0" distL="0" distR="0">
            <wp:extent cx="2546985" cy="465455"/>
            <wp:effectExtent l="0" t="0" r="0" b="0"/>
            <wp:docPr id="5" name="Picture 5"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f(x;\lambda,k) =&#10;\begin{cases}&#10;\frac{k}{\lambda}\left(\frac{x}{\lambda}\right)^{k-1}e^{-(x/\lambda)^{k}} &amp; x\geq0 ,\\&#10;0 &amp; x&lt;0,&#10;\end{cas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985" cy="465455"/>
                    </a:xfrm>
                    <a:prstGeom prst="rect">
                      <a:avLst/>
                    </a:prstGeom>
                    <a:noFill/>
                    <a:ln>
                      <a:noFill/>
                    </a:ln>
                  </pic:spPr>
                </pic:pic>
              </a:graphicData>
            </a:graphic>
          </wp:inline>
        </w:drawing>
      </w:r>
    </w:p>
    <w:p w:rsidR="00C342AE" w:rsidRDefault="00C342AE" w:rsidP="00C342AE"/>
    <w:p w:rsidR="00C342AE" w:rsidRDefault="00C342AE" w:rsidP="00C342AE">
      <w:r>
        <w:t xml:space="preserve">Depending on the video bit rate, the parameters to use are specified in </w:t>
      </w:r>
      <w:r>
        <w:fldChar w:fldCharType="begin"/>
      </w:r>
      <w:r>
        <w:instrText xml:space="preserve"> REF _Ref387913972 \h </w:instrText>
      </w:r>
      <w:r>
        <w:fldChar w:fldCharType="separate"/>
      </w:r>
      <w:r>
        <w:t xml:space="preserve">Table </w:t>
      </w:r>
      <w:r>
        <w:rPr>
          <w:noProof/>
        </w:rPr>
        <w:t>5</w:t>
      </w:r>
      <w:r>
        <w:fldChar w:fldCharType="end"/>
      </w:r>
      <w:r>
        <w:t>.</w:t>
      </w:r>
    </w:p>
    <w:p w:rsidR="00C342AE" w:rsidRDefault="00C342AE" w:rsidP="00C342AE"/>
    <w:p w:rsidR="00C342AE" w:rsidRDefault="00C342AE" w:rsidP="00C342AE">
      <w:pPr>
        <w:pStyle w:val="Caption"/>
        <w:keepNext/>
        <w:jc w:val="center"/>
      </w:pPr>
      <w:bookmarkStart w:id="25" w:name="_Ref387913972"/>
      <w:r>
        <w:t xml:space="preserve">Table </w:t>
      </w:r>
      <w:r>
        <w:fldChar w:fldCharType="begin"/>
      </w:r>
      <w:r>
        <w:instrText xml:space="preserve"> SEQ Table \* ARABIC </w:instrText>
      </w:r>
      <w:r>
        <w:fldChar w:fldCharType="separate"/>
      </w:r>
      <w:r>
        <w:rPr>
          <w:noProof/>
        </w:rPr>
        <w:t>5</w:t>
      </w:r>
      <w:r>
        <w:fldChar w:fldCharType="end"/>
      </w:r>
      <w:bookmarkEnd w:id="25"/>
      <w:r>
        <w:t>: Lambda and k parameter for video bit rate</w:t>
      </w:r>
    </w:p>
    <w:tbl>
      <w:tblPr>
        <w:tblW w:w="4557" w:type="pct"/>
        <w:jc w:val="center"/>
        <w:tblInd w:w="-3" w:type="dxa"/>
        <w:tblCellMar>
          <w:left w:w="0" w:type="dxa"/>
          <w:right w:w="0" w:type="dxa"/>
        </w:tblCellMar>
        <w:tblLook w:val="04A0" w:firstRow="1" w:lastRow="0" w:firstColumn="1" w:lastColumn="0" w:noHBand="0" w:noVBand="1"/>
      </w:tblPr>
      <w:tblGrid>
        <w:gridCol w:w="1586"/>
        <w:gridCol w:w="1587"/>
        <w:gridCol w:w="2361"/>
        <w:gridCol w:w="2361"/>
      </w:tblGrid>
      <w:tr w:rsidR="009E485B" w:rsidTr="009E485B">
        <w:trPr>
          <w:trHeight w:val="33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9E485B" w:rsidRDefault="009E485B">
            <w:pPr>
              <w:spacing w:line="333" w:lineRule="atLeast"/>
              <w:jc w:val="center"/>
              <w:textAlignment w:val="baseline"/>
              <w:rPr>
                <w:b/>
                <w:bCs/>
                <w:color w:val="000000"/>
                <w:kern w:val="24"/>
                <w:szCs w:val="22"/>
                <w:lang w:val="fr-FR"/>
              </w:rPr>
            </w:pPr>
            <w:ins w:id="26" w:author="Phillip Barber" w:date="2015-05-10T10:59:00Z">
              <w:r>
                <w:rPr>
                  <w:b/>
                  <w:bCs/>
                  <w:color w:val="000000"/>
                  <w:kern w:val="24"/>
                  <w:szCs w:val="22"/>
                  <w:lang w:val="fr-FR"/>
                </w:rPr>
                <w:t>Traffic Model Class Identifier</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9E485B" w:rsidRDefault="009E485B">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495"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9E485B" w:rsidRDefault="009E485B">
            <w:pPr>
              <w:spacing w:line="298" w:lineRule="exact"/>
              <w:jc w:val="center"/>
              <w:textAlignment w:val="baseline"/>
              <w:rPr>
                <w:b/>
                <w:sz w:val="36"/>
                <w:szCs w:val="36"/>
                <w:lang w:val="en-US"/>
              </w:rPr>
            </w:pPr>
            <w:r>
              <w:rPr>
                <w:b/>
                <w:color w:val="000000"/>
                <w:kern w:val="24"/>
                <w:szCs w:val="22"/>
                <w:lang w:val="fr-FR"/>
              </w:rPr>
              <w:t>lam</w:t>
            </w:r>
            <w:r>
              <w:rPr>
                <w:rFonts w:eastAsia="Malgun Gothic"/>
                <w:b/>
                <w:color w:val="000000"/>
                <w:kern w:val="24"/>
                <w:szCs w:val="22"/>
                <w:lang w:val="fr-FR" w:eastAsia="ko-KR"/>
              </w:rPr>
              <w:t>b</w:t>
            </w:r>
            <w:r>
              <w:rPr>
                <w:b/>
                <w:color w:val="000000"/>
                <w:kern w:val="24"/>
                <w:szCs w:val="22"/>
                <w:lang w:val="fr-FR"/>
              </w:rPr>
              <w:t>da</w:t>
            </w:r>
          </w:p>
        </w:tc>
        <w:tc>
          <w:tcPr>
            <w:tcW w:w="149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9E485B" w:rsidRDefault="009E485B">
            <w:pPr>
              <w:spacing w:line="298" w:lineRule="exact"/>
              <w:jc w:val="center"/>
              <w:textAlignment w:val="baseline"/>
              <w:rPr>
                <w:b/>
                <w:sz w:val="36"/>
                <w:szCs w:val="36"/>
                <w:lang w:val="en-US"/>
              </w:rPr>
            </w:pPr>
            <w:r>
              <w:rPr>
                <w:b/>
                <w:color w:val="000000"/>
                <w:kern w:val="24"/>
                <w:szCs w:val="22"/>
                <w:lang w:val="fr-FR"/>
              </w:rPr>
              <w:t>k</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color w:val="000000"/>
                <w:kern w:val="24"/>
                <w:szCs w:val="22"/>
                <w:lang w:val="fr-FR"/>
              </w:rPr>
            </w:pPr>
            <w:ins w:id="27" w:author="Phillip Barber" w:date="2015-05-10T11:00:00Z">
              <w:r>
                <w:rPr>
                  <w:color w:val="000000"/>
                  <w:kern w:val="24"/>
                  <w:szCs w:val="22"/>
                  <w:lang w:val="fr-FR"/>
                </w:rPr>
                <w:t>BV1</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sz w:val="36"/>
                <w:szCs w:val="36"/>
                <w:lang w:val="en-US"/>
              </w:rPr>
            </w:pPr>
            <w:r>
              <w:rPr>
                <w:color w:val="000000"/>
                <w:kern w:val="24"/>
                <w:szCs w:val="22"/>
                <w:lang w:val="fr-FR"/>
              </w:rPr>
              <w:t>2Mbps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spacing w:line="298" w:lineRule="exact"/>
              <w:jc w:val="center"/>
              <w:textAlignment w:val="baseline"/>
              <w:rPr>
                <w:color w:val="000000"/>
                <w:kern w:val="24"/>
                <w:szCs w:val="22"/>
                <w:lang w:val="fr-FR"/>
              </w:rPr>
            </w:pPr>
            <w:r>
              <w:rPr>
                <w:color w:val="000000"/>
                <w:kern w:val="24"/>
                <w:szCs w:val="22"/>
                <w:lang w:val="fr-FR"/>
              </w:rPr>
              <w:t>6950</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keepNext/>
              <w:spacing w:line="298" w:lineRule="exact"/>
              <w:jc w:val="center"/>
              <w:textAlignment w:val="baseline"/>
              <w:rPr>
                <w:color w:val="000000"/>
                <w:kern w:val="24"/>
                <w:szCs w:val="22"/>
                <w:lang w:val="fr-FR"/>
              </w:rPr>
            </w:pPr>
            <w:r>
              <w:rPr>
                <w:color w:val="000000"/>
                <w:kern w:val="24"/>
                <w:szCs w:val="22"/>
                <w:lang w:val="fr-FR"/>
              </w:rPr>
              <w:t>0.8099</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122" w:lineRule="atLeast"/>
              <w:jc w:val="center"/>
              <w:textAlignment w:val="baseline"/>
              <w:rPr>
                <w:szCs w:val="22"/>
                <w:lang w:val="en-US"/>
              </w:rPr>
            </w:pPr>
            <w:ins w:id="28" w:author="Phillip Barber" w:date="2015-05-10T11:00:00Z">
              <w:r>
                <w:rPr>
                  <w:szCs w:val="22"/>
                  <w:lang w:val="en-US"/>
                </w:rPr>
                <w:t>BV2</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122" w:lineRule="atLeast"/>
              <w:jc w:val="center"/>
              <w:textAlignment w:val="baseline"/>
              <w:rPr>
                <w:szCs w:val="22"/>
                <w:lang w:val="en-US"/>
              </w:rPr>
            </w:pPr>
            <w:r>
              <w:rPr>
                <w:szCs w:val="22"/>
                <w:lang w:val="en-US"/>
              </w:rPr>
              <w:t>4Mbps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spacing w:line="298" w:lineRule="exact"/>
              <w:jc w:val="center"/>
              <w:textAlignment w:val="baseline"/>
              <w:rPr>
                <w:szCs w:val="22"/>
                <w:lang w:val="en-US"/>
              </w:rPr>
            </w:pPr>
            <w:r>
              <w:rPr>
                <w:szCs w:val="22"/>
                <w:lang w:val="en-US"/>
              </w:rPr>
              <w:t>13900</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spacing w:line="298" w:lineRule="exact"/>
              <w:jc w:val="center"/>
              <w:textAlignment w:val="baseline"/>
              <w:rPr>
                <w:szCs w:val="22"/>
                <w:lang w:val="en-US"/>
              </w:rPr>
            </w:pPr>
            <w:r>
              <w:rPr>
                <w:szCs w:val="22"/>
                <w:lang w:val="en-US"/>
              </w:rPr>
              <w:t>0.8099</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E485B">
            <w:pPr>
              <w:spacing w:line="298" w:lineRule="exact"/>
              <w:jc w:val="center"/>
              <w:textAlignment w:val="baseline"/>
              <w:rPr>
                <w:color w:val="000000"/>
                <w:kern w:val="24"/>
                <w:szCs w:val="22"/>
                <w:lang w:val="fr-FR"/>
              </w:rPr>
            </w:pPr>
            <w:ins w:id="29" w:author="Phillip Barber" w:date="2015-05-10T11:00:00Z">
              <w:r>
                <w:rPr>
                  <w:color w:val="000000"/>
                  <w:kern w:val="24"/>
                  <w:szCs w:val="22"/>
                  <w:lang w:val="fr-FR"/>
                </w:rPr>
                <w:t>BV3</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9E485B" w:rsidRDefault="009E485B">
            <w:pPr>
              <w:spacing w:line="298" w:lineRule="exact"/>
              <w:jc w:val="center"/>
              <w:textAlignment w:val="baseline"/>
              <w:rPr>
                <w:sz w:val="36"/>
                <w:szCs w:val="36"/>
                <w:lang w:val="en-US"/>
              </w:rPr>
            </w:pPr>
            <w:r>
              <w:rPr>
                <w:color w:val="000000"/>
                <w:kern w:val="24"/>
                <w:szCs w:val="22"/>
                <w:lang w:val="fr-FR"/>
              </w:rPr>
              <w:t>6Mbps</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9E485B" w:rsidRDefault="009E485B">
            <w:pPr>
              <w:jc w:val="center"/>
              <w:rPr>
                <w:szCs w:val="22"/>
                <w:lang w:val="en-US"/>
              </w:rPr>
            </w:pPr>
            <w:r>
              <w:rPr>
                <w:szCs w:val="22"/>
                <w:lang w:val="en-US"/>
              </w:rPr>
              <w:t>20850</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9E485B" w:rsidRDefault="009E485B">
            <w:pPr>
              <w:jc w:val="center"/>
              <w:rPr>
                <w:szCs w:val="22"/>
                <w:lang w:val="en-US"/>
              </w:rP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color w:val="000000"/>
                <w:kern w:val="24"/>
                <w:szCs w:val="22"/>
                <w:lang w:val="fr-FR"/>
              </w:rPr>
            </w:pPr>
            <w:ins w:id="30" w:author="Phillip Barber" w:date="2015-05-10T11:00:00Z">
              <w:r>
                <w:rPr>
                  <w:color w:val="000000"/>
                  <w:kern w:val="24"/>
                  <w:szCs w:val="22"/>
                  <w:lang w:val="fr-FR"/>
                </w:rPr>
                <w:t>BV4</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color w:val="000000"/>
                <w:kern w:val="24"/>
                <w:szCs w:val="22"/>
                <w:lang w:val="fr-FR"/>
              </w:rPr>
            </w:pPr>
            <w:r>
              <w:rPr>
                <w:color w:val="000000"/>
                <w:kern w:val="24"/>
                <w:szCs w:val="22"/>
                <w:lang w:val="fr-FR"/>
              </w:rPr>
              <w:t>8Mbps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jc w:val="center"/>
              <w:rPr>
                <w:szCs w:val="22"/>
                <w:lang w:val="en-US"/>
              </w:rPr>
            </w:pPr>
            <w:r>
              <w:rPr>
                <w:szCs w:val="22"/>
                <w:lang w:val="en-US"/>
              </w:rPr>
              <w:t>27800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595C6F">
            <w:pPr>
              <w:jc w:val="cente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color w:val="000000"/>
                <w:kern w:val="24"/>
                <w:szCs w:val="22"/>
                <w:lang w:val="fr-FR"/>
              </w:rPr>
            </w:pPr>
            <w:ins w:id="31" w:author="Phillip Barber" w:date="2015-05-10T11:00:00Z">
              <w:r>
                <w:rPr>
                  <w:color w:val="000000"/>
                  <w:kern w:val="24"/>
                  <w:szCs w:val="22"/>
                  <w:lang w:val="fr-FR"/>
                </w:rPr>
                <w:lastRenderedPageBreak/>
                <w:t>BV5</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color w:val="000000"/>
                <w:kern w:val="24"/>
                <w:szCs w:val="22"/>
                <w:lang w:val="fr-FR"/>
              </w:rPr>
            </w:pPr>
            <w:r>
              <w:rPr>
                <w:color w:val="000000"/>
                <w:kern w:val="24"/>
                <w:szCs w:val="22"/>
                <w:lang w:val="fr-FR"/>
              </w:rPr>
              <w:t>10Mbps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jc w:val="center"/>
              <w:rPr>
                <w:szCs w:val="22"/>
                <w:lang w:val="en-US"/>
              </w:rPr>
            </w:pPr>
            <w:r>
              <w:rPr>
                <w:szCs w:val="22"/>
                <w:lang w:val="en-US"/>
              </w:rPr>
              <w:t>34750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595C6F">
            <w:pPr>
              <w:jc w:val="cente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kern w:val="24"/>
                <w:szCs w:val="22"/>
                <w:lang w:val="fr-FR"/>
              </w:rPr>
            </w:pPr>
            <w:ins w:id="32" w:author="Phillip Barber" w:date="2015-05-10T11:00:00Z">
              <w:r>
                <w:rPr>
                  <w:kern w:val="24"/>
                  <w:szCs w:val="22"/>
                  <w:lang w:val="fr-FR"/>
                </w:rPr>
                <w:t>BV6</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kern w:val="24"/>
                <w:szCs w:val="22"/>
                <w:lang w:val="fr-FR"/>
              </w:rPr>
            </w:pPr>
            <w:r>
              <w:rPr>
                <w:kern w:val="24"/>
                <w:szCs w:val="22"/>
                <w:lang w:val="fr-FR"/>
              </w:rPr>
              <w:t xml:space="preserve">15.6 </w:t>
            </w:r>
            <w:proofErr w:type="spellStart"/>
            <w:r>
              <w:rPr>
                <w:kern w:val="24"/>
                <w:szCs w:val="22"/>
                <w:lang w:val="fr-FR"/>
              </w:rPr>
              <w:t>Mpbs</w:t>
            </w:r>
            <w:proofErr w:type="spellEnd"/>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jc w:val="center"/>
              <w:rPr>
                <w:szCs w:val="22"/>
                <w:lang w:val="en-US"/>
              </w:rPr>
            </w:pPr>
            <w:r>
              <w:rPr>
                <w:szCs w:val="22"/>
                <w:lang w:val="en-US"/>
              </w:rPr>
              <w:t>54210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595C6F">
            <w:pPr>
              <w:jc w:val="center"/>
            </w:pPr>
            <w:r>
              <w:t>0.8099</w:t>
            </w:r>
          </w:p>
        </w:tc>
      </w:tr>
    </w:tbl>
    <w:p w:rsidR="00C342AE" w:rsidRDefault="00C342AE" w:rsidP="00C342AE">
      <w:pPr>
        <w:rPr>
          <w:rFonts w:eastAsia="Malgun Gothic"/>
          <w:lang w:eastAsia="ko-KR"/>
        </w:rPr>
      </w:pPr>
    </w:p>
    <w:p w:rsidR="00C342AE" w:rsidRDefault="00C342AE" w:rsidP="00C342AE">
      <w:pPr>
        <w:rPr>
          <w:szCs w:val="22"/>
        </w:rPr>
      </w:pPr>
      <w:r>
        <w:rPr>
          <w:b/>
          <w:szCs w:val="22"/>
          <w:u w:val="single"/>
        </w:rPr>
        <w:t>Step 2</w:t>
      </w:r>
      <w:r>
        <w:rPr>
          <w:szCs w:val="22"/>
        </w:rPr>
        <w:t>: AT TCP layer, set TCP segment as 1500 bytes and fragment video packet into TCP segments.</w:t>
      </w:r>
    </w:p>
    <w:p w:rsidR="00C342AE" w:rsidRDefault="00C342AE" w:rsidP="00C342AE">
      <w:pPr>
        <w:rPr>
          <w:szCs w:val="22"/>
        </w:rPr>
      </w:pPr>
    </w:p>
    <w:p w:rsidR="00C342AE" w:rsidRDefault="00C342AE" w:rsidP="00C342AE">
      <w:pPr>
        <w:rPr>
          <w:szCs w:val="22"/>
        </w:rPr>
      </w:pPr>
      <w:r>
        <w:rPr>
          <w:b/>
          <w:szCs w:val="22"/>
          <w:u w:val="single"/>
        </w:rPr>
        <w:t>Step 3</w:t>
      </w:r>
      <w:r>
        <w:rPr>
          <w:szCs w:val="22"/>
        </w:rPr>
        <w:t xml:space="preserve">: Add network latency to TCP/IP packets when these segments arrive at AP for transmission. The network latency is generated according to Gamma distribution </w:t>
      </w:r>
      <w:proofErr w:type="gramStart"/>
      <w:r>
        <w:rPr>
          <w:szCs w:val="22"/>
        </w:rPr>
        <w:t>whose</w:t>
      </w:r>
      <w:proofErr w:type="gramEnd"/>
      <w:r>
        <w:rPr>
          <w:szCs w:val="22"/>
        </w:rPr>
        <w:t xml:space="preserve"> PDF is shown below</w:t>
      </w:r>
    </w:p>
    <w:p w:rsidR="00C342AE" w:rsidRDefault="00C342AE" w:rsidP="00C342AE">
      <w:pPr>
        <w:rPr>
          <w:szCs w:val="22"/>
        </w:rPr>
      </w:pPr>
    </w:p>
    <w:p w:rsidR="00C342AE" w:rsidRDefault="00C342AE" w:rsidP="00C342AE">
      <w:pPr>
        <w:jc w:val="center"/>
        <w:rPr>
          <w:szCs w:val="22"/>
        </w:rPr>
      </w:pPr>
      <w:r>
        <w:rPr>
          <w:noProof/>
          <w:szCs w:val="22"/>
          <w:lang w:val="en-US"/>
        </w:rPr>
        <w:drawing>
          <wp:inline distT="0" distB="0" distL="0" distR="0">
            <wp:extent cx="2950845" cy="370205"/>
            <wp:effectExtent l="0" t="0" r="0" b="0"/>
            <wp:docPr id="4"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x;k,\theta) =  \frac{x^{k-1}e^{-\frac{x}{\theta}}}{\theta^k\Gamma(k)} \quad \text{ for } x &gt; 0 \text{ and } k, \theta &gt;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0845" cy="370205"/>
                    </a:xfrm>
                    <a:prstGeom prst="rect">
                      <a:avLst/>
                    </a:prstGeom>
                    <a:noFill/>
                    <a:ln>
                      <a:noFill/>
                    </a:ln>
                  </pic:spPr>
                </pic:pic>
              </a:graphicData>
            </a:graphic>
          </wp:inline>
        </w:drawing>
      </w:r>
    </w:p>
    <w:p w:rsidR="00C342AE" w:rsidRDefault="00C342AE" w:rsidP="00C342AE">
      <w:pPr>
        <w:rPr>
          <w:szCs w:val="22"/>
        </w:rPr>
      </w:pPr>
    </w:p>
    <w:p w:rsidR="00C342AE" w:rsidRDefault="00C342AE" w:rsidP="00C342AE">
      <w:pPr>
        <w:rPr>
          <w:szCs w:val="22"/>
          <w:lang w:val="en-US"/>
        </w:rPr>
      </w:pPr>
      <w:r>
        <w:rPr>
          <w:szCs w:val="22"/>
          <w:lang w:val="en-US"/>
        </w:rPr>
        <w:t xml:space="preserve">Where </w:t>
      </w:r>
    </w:p>
    <w:p w:rsidR="00C342AE" w:rsidRDefault="00C342AE" w:rsidP="00C342AE">
      <w:pPr>
        <w:pStyle w:val="ListParagraph"/>
        <w:numPr>
          <w:ilvl w:val="1"/>
          <w:numId w:val="13"/>
        </w:numPr>
        <w:jc w:val="both"/>
        <w:rPr>
          <w:szCs w:val="22"/>
          <w:lang w:val="en-US"/>
        </w:rPr>
      </w:pPr>
      <w:r>
        <w:rPr>
          <w:szCs w:val="22"/>
        </w:rPr>
        <w:t>k=0.2463</w:t>
      </w:r>
    </w:p>
    <w:p w:rsidR="00C342AE" w:rsidRDefault="00C342AE" w:rsidP="00C342AE">
      <w:pPr>
        <w:pStyle w:val="ListParagraph"/>
        <w:numPr>
          <w:ilvl w:val="1"/>
          <w:numId w:val="13"/>
        </w:numPr>
        <w:jc w:val="both"/>
        <w:rPr>
          <w:szCs w:val="22"/>
        </w:rPr>
      </w:pPr>
      <w:r>
        <w:rPr>
          <w:szCs w:val="22"/>
        </w:rPr>
        <w:t>theta=60.227</w:t>
      </w:r>
    </w:p>
    <w:p w:rsidR="00C342AE" w:rsidRDefault="00C342AE" w:rsidP="00C342AE">
      <w:pPr>
        <w:rPr>
          <w:szCs w:val="22"/>
        </w:rPr>
      </w:pPr>
    </w:p>
    <w:p w:rsidR="00C342AE" w:rsidRDefault="00C342AE" w:rsidP="00C342AE">
      <w:pPr>
        <w:rPr>
          <w:b/>
          <w:bCs/>
          <w:szCs w:val="22"/>
        </w:rPr>
      </w:pPr>
      <w:r>
        <w:rPr>
          <w:szCs w:val="22"/>
        </w:rPr>
        <w:t xml:space="preserve">The mean of the latency with the above parameters is </w:t>
      </w:r>
      <w:r>
        <w:rPr>
          <w:bCs/>
          <w:szCs w:val="22"/>
        </w:rPr>
        <w:t>14.834ms. To simulate longer or shorter network latency, scale theta linearly since mean of Gamma distribution is K*theta</w:t>
      </w:r>
    </w:p>
    <w:p w:rsidR="00C342AE" w:rsidRDefault="00C342AE" w:rsidP="00C342AE">
      <w:pPr>
        <w:rPr>
          <w:b/>
          <w:bCs/>
          <w:szCs w:val="22"/>
        </w:rPr>
      </w:pPr>
    </w:p>
    <w:p w:rsidR="00C342AE" w:rsidRDefault="00C342AE" w:rsidP="00C342AE">
      <w:pPr>
        <w:rPr>
          <w:ins w:id="33" w:author="Phillip Barber" w:date="2015-05-10T10:25:00Z"/>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86557F" w:rsidRDefault="0086557F" w:rsidP="00C342AE">
      <w:pPr>
        <w:rPr>
          <w:ins w:id="34" w:author="Phillip Barber" w:date="2015-05-10T10:25:00Z"/>
          <w:szCs w:val="22"/>
        </w:rPr>
      </w:pPr>
    </w:p>
    <w:p w:rsidR="0086557F" w:rsidRDefault="0086557F" w:rsidP="0086557F">
      <w:pPr>
        <w:rPr>
          <w:ins w:id="35" w:author="Phillip Barber" w:date="2015-05-10T10:26:00Z"/>
        </w:rPr>
      </w:pPr>
      <w:ins w:id="36" w:author="Phillip Barber" w:date="2015-05-10T10:25:00Z">
        <w:r>
          <w:t xml:space="preserve">The </w:t>
        </w:r>
      </w:ins>
      <w:ins w:id="37" w:author="Phillip Barber" w:date="2015-05-10T10:26:00Z">
        <w:r>
          <w:t xml:space="preserve">reciprocal TCP </w:t>
        </w:r>
        <w:proofErr w:type="spellStart"/>
        <w:r>
          <w:t>Ack</w:t>
        </w:r>
        <w:proofErr w:type="spellEnd"/>
        <w:r>
          <w:t xml:space="preserve"> to the </w:t>
        </w:r>
      </w:ins>
      <w:ins w:id="38" w:author="Phillip Barber" w:date="2015-05-10T10:25:00Z">
        <w:r>
          <w:t>video traffic</w:t>
        </w:r>
      </w:ins>
      <w:ins w:id="39" w:author="Phillip Barber" w:date="2015-05-10T10:26:00Z">
        <w:r>
          <w:t>,</w:t>
        </w:r>
      </w:ins>
      <w:ins w:id="40" w:author="Phillip Barber" w:date="2015-05-10T10:25:00Z">
        <w:r>
          <w:t xml:space="preserve"> from Video </w:t>
        </w:r>
      </w:ins>
      <w:ins w:id="41" w:author="Phillip Barber" w:date="2015-05-10T10:26:00Z">
        <w:r>
          <w:t>Receiver</w:t>
        </w:r>
      </w:ins>
      <w:ins w:id="42" w:author="Phillip Barber" w:date="2015-05-10T10:25:00Z">
        <w:r>
          <w:t xml:space="preserve"> to Video </w:t>
        </w:r>
      </w:ins>
      <w:ins w:id="43" w:author="Phillip Barber" w:date="2015-05-10T10:26:00Z">
        <w:r>
          <w:t>Source</w:t>
        </w:r>
      </w:ins>
      <w:ins w:id="44" w:author="Phillip Barber" w:date="2015-05-10T10:25:00Z">
        <w:r>
          <w:t xml:space="preserve"> is generated as follows</w:t>
        </w:r>
      </w:ins>
      <w:ins w:id="45" w:author="Phillip Barber" w:date="2015-05-10T10:26:00Z">
        <w:r>
          <w:t>:</w:t>
        </w:r>
      </w:ins>
    </w:p>
    <w:p w:rsidR="0086557F" w:rsidRDefault="0086557F" w:rsidP="009E485B">
      <w:pPr>
        <w:ind w:left="180" w:hanging="180"/>
        <w:rPr>
          <w:ins w:id="46" w:author="Phillip Barber" w:date="2015-05-10T10:25:00Z"/>
        </w:rPr>
      </w:pPr>
      <w:ins w:id="47" w:author="Phillip Barber" w:date="2015-05-10T10:27:00Z">
        <w:r>
          <w:t>Step 1: 4</w:t>
        </w:r>
      </w:ins>
      <w:ins w:id="48" w:author="Phillip Barber" w:date="2015-05-10T10:44:00Z">
        <w:r w:rsidR="00037C37">
          <w:t>0</w:t>
        </w:r>
      </w:ins>
      <w:ins w:id="49" w:author="Phillip Barber" w:date="2015-05-10T10:27:00Z">
        <w:r w:rsidR="00037C37">
          <w:t xml:space="preserve"> Byte TCP </w:t>
        </w:r>
        <w:proofErr w:type="spellStart"/>
        <w:r w:rsidR="00037C37">
          <w:t>Ack</w:t>
        </w:r>
      </w:ins>
      <w:proofErr w:type="spellEnd"/>
      <w:ins w:id="50" w:author="Phillip Barber" w:date="2015-05-10T10:45:00Z">
        <w:r w:rsidR="001645CD">
          <w:t xml:space="preserve">, </w:t>
        </w:r>
      </w:ins>
      <w:ins w:id="51" w:author="Phillip Barber" w:date="2015-05-10T10:55:00Z">
        <w:r w:rsidR="009E485B">
          <w:t>inter-arrival interval</w:t>
        </w:r>
      </w:ins>
      <w:ins w:id="52" w:author="Phillip Barber" w:date="2015-05-10T10:56:00Z">
        <w:r w:rsidR="009E485B">
          <w:t xml:space="preserve"> is </w:t>
        </w:r>
      </w:ins>
      <w:ins w:id="53" w:author="Phillip Barber" w:date="2015-05-10T10:57:00Z">
        <w:r w:rsidR="009E485B">
          <w:t xml:space="preserve">equal to </w:t>
        </w:r>
      </w:ins>
      <w:ins w:id="54" w:author="Phillip Barber" w:date="2015-05-10T10:56:00Z">
        <w:r w:rsidR="009E485B">
          <w:t xml:space="preserve">1ms delay from video traffic frame reception at the </w:t>
        </w:r>
      </w:ins>
      <w:ins w:id="55" w:author="Phillip Barber" w:date="2015-05-10T10:58:00Z">
        <w:r w:rsidR="009E485B">
          <w:t>Video Receiver</w:t>
        </w:r>
      </w:ins>
    </w:p>
    <w:p w:rsidR="0086557F" w:rsidDel="009E485B" w:rsidRDefault="0086557F" w:rsidP="00C342AE">
      <w:pPr>
        <w:rPr>
          <w:del w:id="56" w:author="Phillip Barber" w:date="2015-05-10T11:02:00Z"/>
          <w:szCs w:val="22"/>
        </w:rPr>
      </w:pPr>
    </w:p>
    <w:p w:rsidR="00C342AE" w:rsidDel="009E485B" w:rsidRDefault="00C342AE" w:rsidP="00C342AE">
      <w:pPr>
        <w:rPr>
          <w:del w:id="57" w:author="Phillip Barber" w:date="2015-05-10T11:02:00Z"/>
          <w:b/>
          <w:szCs w:val="22"/>
          <w:u w:val="single"/>
        </w:rPr>
      </w:pPr>
    </w:p>
    <w:p w:rsidR="00C342AE" w:rsidDel="009E485B" w:rsidRDefault="00C342AE" w:rsidP="00C342AE">
      <w:pPr>
        <w:rPr>
          <w:del w:id="58" w:author="Phillip Barber" w:date="2015-05-10T11:02:00Z"/>
          <w:b/>
          <w:szCs w:val="22"/>
          <w:u w:val="single"/>
        </w:rPr>
      </w:pPr>
      <w:del w:id="59" w:author="Phillip Barber" w:date="2015-05-10T11:02:00Z">
        <w:r w:rsidDel="009E485B">
          <w:rPr>
            <w:b/>
            <w:szCs w:val="22"/>
            <w:u w:val="single"/>
          </w:rPr>
          <w:delText>Additional steps for variable bit rate coding [TBD]</w:delText>
        </w:r>
      </w:del>
    </w:p>
    <w:p w:rsidR="00C342AE" w:rsidRDefault="00C342AE" w:rsidP="00C342AE">
      <w:pPr>
        <w:rPr>
          <w:b/>
          <w:szCs w:val="22"/>
          <w:u w:val="single"/>
        </w:rPr>
      </w:pPr>
      <w:r>
        <w:rPr>
          <w:b/>
          <w:szCs w:val="22"/>
          <w:u w:val="single"/>
        </w:rPr>
        <w:t xml:space="preserve"> </w:t>
      </w:r>
    </w:p>
    <w:p w:rsidR="00C342AE" w:rsidRDefault="00C342AE" w:rsidP="00C342AE">
      <w:pPr>
        <w:pStyle w:val="Heading3"/>
        <w:rPr>
          <w:u w:val="single"/>
        </w:rPr>
      </w:pPr>
      <w:bookmarkStart w:id="60" w:name="_Toc387915711"/>
      <w:r>
        <w:t>Evaluation metrics</w:t>
      </w:r>
      <w:bookmarkEnd w:id="60"/>
    </w:p>
    <w:p w:rsidR="00C342AE" w:rsidRDefault="00C342AE" w:rsidP="00C342AE">
      <w:pPr>
        <w:pStyle w:val="ListParagraph"/>
        <w:numPr>
          <w:ilvl w:val="0"/>
          <w:numId w:val="14"/>
        </w:numPr>
        <w:jc w:val="both"/>
        <w:rPr>
          <w:szCs w:val="22"/>
        </w:rPr>
      </w:pPr>
      <w:r>
        <w:rPr>
          <w:szCs w:val="22"/>
        </w:rPr>
        <w:t>MAC throughput, latency</w:t>
      </w:r>
    </w:p>
    <w:p w:rsidR="00C342AE" w:rsidRDefault="00C342AE" w:rsidP="00C342AE">
      <w:pPr>
        <w:pStyle w:val="ListParagraph"/>
        <w:numPr>
          <w:ilvl w:val="0"/>
          <w:numId w:val="14"/>
        </w:numPr>
        <w:jc w:val="both"/>
        <w:rPr>
          <w:szCs w:val="22"/>
        </w:rPr>
      </w:pPr>
      <w:r>
        <w:rPr>
          <w:szCs w:val="22"/>
        </w:rPr>
        <w:t>TCP throughput, latency</w:t>
      </w:r>
    </w:p>
    <w:p w:rsidR="00C342AE" w:rsidRDefault="00C342AE" w:rsidP="00C342AE"/>
    <w:p w:rsidR="00C342AE" w:rsidRDefault="00C342AE" w:rsidP="00C342AE">
      <w:pPr>
        <w:pStyle w:val="Heading2"/>
      </w:pPr>
      <w:bookmarkStart w:id="61" w:name="_Toc387915712"/>
      <w:r>
        <w:t>Video Conferencing (e.g., Lync) Traffic Model</w:t>
      </w:r>
      <w:bookmarkEnd w:id="61"/>
    </w:p>
    <w:p w:rsidR="00C342AE" w:rsidRDefault="00C342AE" w:rsidP="00C342AE">
      <w:pPr>
        <w:rPr>
          <w:b/>
          <w:bCs/>
          <w:szCs w:val="22"/>
        </w:rPr>
      </w:pPr>
    </w:p>
    <w:p w:rsidR="00C342AE" w:rsidRDefault="00C342AE" w:rsidP="00C342AE">
      <w:pPr>
        <w:rPr>
          <w:bCs/>
          <w:szCs w:val="22"/>
        </w:rPr>
      </w:pPr>
      <w:r>
        <w:rPr>
          <w:bCs/>
          <w:szCs w:val="22"/>
        </w:rPr>
        <w:t xml:space="preserve">Unlike buffered video streaming where video traffic is unidirectional and heavily buffered at the receiver, video conferencing is </w:t>
      </w:r>
      <w:del w:id="62" w:author="Phillip Barber" w:date="2015-05-10T11:04:00Z">
        <w:r w:rsidDel="00DA7385">
          <w:rPr>
            <w:bCs/>
            <w:szCs w:val="22"/>
          </w:rPr>
          <w:delText>two-way</w:delText>
        </w:r>
      </w:del>
      <w:ins w:id="63" w:author="Phillip Barber" w:date="2015-05-10T11:04:00Z">
        <w:r w:rsidR="00DA7385">
          <w:rPr>
            <w:bCs/>
            <w:szCs w:val="22"/>
          </w:rPr>
          <w:t>bi-directional</w:t>
        </w:r>
      </w:ins>
      <w:r>
        <w:rPr>
          <w:bCs/>
          <w:szCs w:val="22"/>
        </w:rPr>
        <w:t xml:space="preserve"> video traffic with limited tolerance for latency. Video traffic is generated at each station, sent to AP, traverses the network/internet, reaches another AP, and then is transmitted to its destination STA.</w:t>
      </w:r>
    </w:p>
    <w:p w:rsidR="00C342AE" w:rsidRDefault="00C342AE" w:rsidP="00C342AE">
      <w:pPr>
        <w:rPr>
          <w:bCs/>
          <w:szCs w:val="22"/>
        </w:rPr>
      </w:pPr>
    </w:p>
    <w:p w:rsidR="00C342AE" w:rsidRDefault="00C342AE" w:rsidP="00C342AE">
      <w:pPr>
        <w:pStyle w:val="Heading3"/>
      </w:pPr>
      <w:bookmarkStart w:id="64" w:name="_Toc387915713"/>
      <w:r>
        <w:t>Station layer model</w:t>
      </w:r>
      <w:bookmarkEnd w:id="64"/>
      <w:r>
        <w:t xml:space="preserve"> </w:t>
      </w:r>
    </w:p>
    <w:p w:rsidR="00C342AE" w:rsidRDefault="00C342AE" w:rsidP="00C342AE">
      <w:pPr>
        <w:rPr>
          <w:bCs/>
          <w:szCs w:val="22"/>
        </w:rPr>
      </w:pPr>
    </w:p>
    <w:p w:rsidR="00C342AE" w:rsidRDefault="00C342AE" w:rsidP="00C342AE">
      <w:pPr>
        <w:keepNext/>
        <w:jc w:val="center"/>
      </w:pPr>
      <w:r>
        <w:rPr>
          <w:noProof/>
          <w:szCs w:val="22"/>
          <w:lang w:val="en-US"/>
        </w:rPr>
        <w:drawing>
          <wp:inline distT="0" distB="0" distL="0" distR="0">
            <wp:extent cx="4027805" cy="159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7805" cy="1598930"/>
                    </a:xfrm>
                    <a:prstGeom prst="rect">
                      <a:avLst/>
                    </a:prstGeom>
                    <a:noFill/>
                    <a:ln>
                      <a:noFill/>
                    </a:ln>
                  </pic:spPr>
                </pic:pic>
              </a:graphicData>
            </a:graphic>
          </wp:inline>
        </w:drawing>
      </w:r>
    </w:p>
    <w:p w:rsidR="00C342AE" w:rsidRDefault="00C342AE" w:rsidP="00C342AE">
      <w:pPr>
        <w:pStyle w:val="Caption"/>
        <w:jc w:val="center"/>
        <w:rPr>
          <w:szCs w:val="22"/>
        </w:rPr>
      </w:pPr>
      <w:r>
        <w:t xml:space="preserve">Figure </w:t>
      </w:r>
      <w:r>
        <w:fldChar w:fldCharType="begin"/>
      </w:r>
      <w:r>
        <w:instrText xml:space="preserve"> SEQ Figure \* ARABIC </w:instrText>
      </w:r>
      <w:r>
        <w:fldChar w:fldCharType="separate"/>
      </w:r>
      <w:r>
        <w:rPr>
          <w:noProof/>
        </w:rPr>
        <w:t>6</w:t>
      </w:r>
      <w:r>
        <w:fldChar w:fldCharType="end"/>
      </w:r>
      <w:r>
        <w:t>: Video conferencing model</w:t>
      </w:r>
    </w:p>
    <w:p w:rsidR="00C342AE" w:rsidRDefault="00C342AE" w:rsidP="00C342AE">
      <w:pPr>
        <w:rPr>
          <w:bCs/>
          <w:szCs w:val="22"/>
        </w:rPr>
      </w:pPr>
    </w:p>
    <w:p w:rsidR="00C342AE" w:rsidRDefault="00C342AE" w:rsidP="00C342AE">
      <w:pPr>
        <w:rPr>
          <w:bCs/>
          <w:szCs w:val="22"/>
        </w:rPr>
      </w:pPr>
      <w:r>
        <w:rPr>
          <w:bCs/>
          <w:szCs w:val="22"/>
        </w:rPr>
        <w:t xml:space="preserve">Because the traffic from AP to station has experienced network jitter, it can be modelled the same way as the traffic model of video streaming. </w:t>
      </w:r>
    </w:p>
    <w:p w:rsidR="00C342AE" w:rsidRDefault="00C342AE" w:rsidP="00C342AE">
      <w:pPr>
        <w:rPr>
          <w:bCs/>
          <w:szCs w:val="22"/>
        </w:rPr>
      </w:pPr>
    </w:p>
    <w:p w:rsidR="00C342AE" w:rsidRDefault="00C342AE" w:rsidP="00C342AE">
      <w:pPr>
        <w:rPr>
          <w:bCs/>
          <w:szCs w:val="22"/>
        </w:rPr>
      </w:pPr>
      <w:r>
        <w:rPr>
          <w:bCs/>
          <w:szCs w:val="22"/>
        </w:rPr>
        <w:t>For traffic sent from Station to AP, since the traffic has not experienced network jitter, it is a periodic traffic generation as the first two steps described in video streaming.</w:t>
      </w:r>
    </w:p>
    <w:p w:rsidR="00C342AE" w:rsidRDefault="00C342AE" w:rsidP="00C342AE">
      <w:pPr>
        <w:rPr>
          <w:bCs/>
          <w:szCs w:val="22"/>
        </w:rPr>
      </w:pPr>
    </w:p>
    <w:p w:rsidR="00C342AE" w:rsidRDefault="00C342AE" w:rsidP="00C342AE">
      <w:pPr>
        <w:pStyle w:val="Heading3"/>
      </w:pPr>
      <w:bookmarkStart w:id="65" w:name="_Toc387915714"/>
      <w:r>
        <w:t>Video traffic generation</w:t>
      </w:r>
      <w:bookmarkEnd w:id="65"/>
    </w:p>
    <w:p w:rsidR="00C342AE" w:rsidRDefault="00C342AE" w:rsidP="00C342AE">
      <w:pPr>
        <w:rPr>
          <w:bCs/>
          <w:szCs w:val="22"/>
        </w:rPr>
      </w:pPr>
    </w:p>
    <w:p w:rsidR="00C342AE" w:rsidRDefault="00C342AE" w:rsidP="00C342AE">
      <w:pPr>
        <w:rPr>
          <w:bCs/>
          <w:szCs w:val="22"/>
        </w:rPr>
      </w:pPr>
      <w:r>
        <w:rPr>
          <w:bCs/>
          <w:szCs w:val="22"/>
        </w:rPr>
        <w:t>Traffic model from AP to station: use the same model as video streaming</w:t>
      </w:r>
      <w:ins w:id="66" w:author="Phillip Barber" w:date="2015-05-10T11:06:00Z">
        <w:r w:rsidR="00DA7385">
          <w:rPr>
            <w:bCs/>
            <w:szCs w:val="22"/>
          </w:rPr>
          <w:t xml:space="preserve"> BV1</w:t>
        </w:r>
      </w:ins>
      <w:r>
        <w:rPr>
          <w:bCs/>
          <w:szCs w:val="22"/>
        </w:rPr>
        <w:t xml:space="preserve">. </w:t>
      </w:r>
    </w:p>
    <w:p w:rsidR="00C342AE" w:rsidRDefault="00C342AE" w:rsidP="00C342AE">
      <w:pPr>
        <w:rPr>
          <w:bCs/>
          <w:szCs w:val="22"/>
        </w:rPr>
      </w:pPr>
      <w:r>
        <w:rPr>
          <w:bCs/>
          <w:szCs w:val="22"/>
        </w:rPr>
        <w:t>Traffic model from station to AP: use the first two steps in video streaming traffic model</w:t>
      </w:r>
      <w:ins w:id="67" w:author="Phillip Barber" w:date="2015-05-10T11:06:00Z">
        <w:r w:rsidR="00DA7385">
          <w:rPr>
            <w:bCs/>
            <w:szCs w:val="22"/>
          </w:rPr>
          <w:t xml:space="preserve"> BV1</w:t>
        </w:r>
      </w:ins>
    </w:p>
    <w:p w:rsidR="00DA7385" w:rsidRDefault="00DA7385" w:rsidP="00C342AE">
      <w:pPr>
        <w:rPr>
          <w:ins w:id="68" w:author="Phillip Barber" w:date="2015-05-10T11:05:00Z"/>
          <w:bCs/>
          <w:szCs w:val="22"/>
        </w:rPr>
      </w:pPr>
    </w:p>
    <w:p w:rsidR="00DA7385" w:rsidRDefault="00DA7385" w:rsidP="00C342AE">
      <w:pPr>
        <w:rPr>
          <w:bCs/>
          <w:szCs w:val="22"/>
        </w:rPr>
      </w:pPr>
      <w:ins w:id="69" w:author="Phillip Barber" w:date="2015-05-10T11:05:00Z">
        <w:r>
          <w:rPr>
            <w:bCs/>
            <w:szCs w:val="22"/>
          </w:rPr>
          <w:t>Traffic Model Class Identifier for Video Conferencing is VC</w:t>
        </w:r>
      </w:ins>
    </w:p>
    <w:p w:rsidR="00C342AE" w:rsidRDefault="00C342AE" w:rsidP="00C342AE">
      <w:pPr>
        <w:pStyle w:val="Heading3"/>
      </w:pPr>
      <w:bookmarkStart w:id="70" w:name="_Toc387915715"/>
      <w:r>
        <w:t>Evaluation metrics</w:t>
      </w:r>
      <w:bookmarkEnd w:id="70"/>
    </w:p>
    <w:p w:rsidR="00C342AE" w:rsidRDefault="00C342AE" w:rsidP="00C342AE">
      <w:pPr>
        <w:pStyle w:val="ListParagraph"/>
        <w:numPr>
          <w:ilvl w:val="0"/>
          <w:numId w:val="15"/>
        </w:numPr>
        <w:jc w:val="both"/>
        <w:rPr>
          <w:bCs/>
          <w:szCs w:val="22"/>
        </w:rPr>
      </w:pPr>
      <w:r>
        <w:rPr>
          <w:bCs/>
          <w:szCs w:val="22"/>
        </w:rPr>
        <w:t>MAC throughput,  latency</w:t>
      </w:r>
    </w:p>
    <w:p w:rsidR="00C342AE" w:rsidRDefault="00C342AE" w:rsidP="00C342AE">
      <w:pPr>
        <w:rPr>
          <w:b/>
          <w:sz w:val="28"/>
          <w:u w:val="single"/>
        </w:rPr>
      </w:pPr>
    </w:p>
    <w:p w:rsidR="00C342AE" w:rsidRDefault="00C342AE" w:rsidP="00C342AE">
      <w:pPr>
        <w:rPr>
          <w:bCs/>
          <w:szCs w:val="22"/>
        </w:rPr>
      </w:pPr>
    </w:p>
    <w:p w:rsidR="00C342AE" w:rsidRDefault="00C342AE" w:rsidP="00C342AE">
      <w:pPr>
        <w:rPr>
          <w:bCs/>
          <w:szCs w:val="22"/>
        </w:rPr>
      </w:pPr>
    </w:p>
    <w:p w:rsidR="00C342AE" w:rsidRDefault="00C342AE" w:rsidP="00C342AE">
      <w:pPr>
        <w:pStyle w:val="Heading2"/>
        <w:rPr>
          <w:sz w:val="36"/>
          <w:szCs w:val="24"/>
        </w:rPr>
      </w:pPr>
      <w:bookmarkStart w:id="71" w:name="_Toc387915716"/>
      <w:r>
        <w:t>Application event models</w:t>
      </w:r>
      <w:bookmarkEnd w:id="71"/>
    </w:p>
    <w:p w:rsidR="00C342AE" w:rsidRDefault="00C342AE" w:rsidP="00C342AE">
      <w:pPr>
        <w:rPr>
          <w:bCs/>
          <w:lang w:val="en-US"/>
        </w:rPr>
      </w:pPr>
    </w:p>
    <w:p w:rsidR="00C342AE" w:rsidRDefault="00C342AE" w:rsidP="00C342AE">
      <w:pPr>
        <w:rPr>
          <w:bCs/>
          <w:lang w:val="en-US"/>
        </w:rPr>
      </w:pPr>
      <w:r>
        <w:rPr>
          <w:bCs/>
          <w:lang w:val="en-US"/>
        </w:rPr>
        <w:t>Application event model is used to specify the patterns of the application events, i.e., when to start the applications and how long for each application in the simulation. Different use scenarios may choose different application event models in the simulation.</w:t>
      </w:r>
    </w:p>
    <w:p w:rsidR="00C342AE" w:rsidRDefault="00C342AE" w:rsidP="00C342AE">
      <w:pPr>
        <w:pStyle w:val="ListParagraph"/>
        <w:numPr>
          <w:ilvl w:val="0"/>
          <w:numId w:val="16"/>
        </w:numPr>
        <w:jc w:val="both"/>
        <w:rPr>
          <w:bCs/>
          <w:lang w:val="en-US"/>
        </w:rPr>
      </w:pPr>
      <w:r>
        <w:rPr>
          <w:bCs/>
        </w:rPr>
        <w:t>Poisson model</w:t>
      </w:r>
    </w:p>
    <w:p w:rsidR="00C342AE" w:rsidRDefault="00C342AE" w:rsidP="00C342AE">
      <w:pPr>
        <w:pStyle w:val="ListParagraph"/>
        <w:ind w:left="1440"/>
        <w:rPr>
          <w:bCs/>
        </w:rPr>
      </w:pPr>
      <w:r>
        <w:rPr>
          <w:bCs/>
        </w:rPr>
        <w:t>Poisson model can be used for random application event pattern where there are many users, each generating a little bit of traffic and requesting network access randomly.</w:t>
      </w:r>
    </w:p>
    <w:p w:rsidR="00C342AE" w:rsidRDefault="00C342AE" w:rsidP="00C342AE">
      <w:pPr>
        <w:pStyle w:val="ListParagraph"/>
        <w:ind w:left="2160"/>
        <w:rPr>
          <w:bCs/>
        </w:rPr>
      </w:pPr>
      <w:r>
        <w:rPr>
          <w:bCs/>
        </w:rPr>
        <w:t>Parameters: TBD</w:t>
      </w:r>
    </w:p>
    <w:p w:rsidR="00C342AE" w:rsidRDefault="00C342AE" w:rsidP="00C342AE">
      <w:pPr>
        <w:pStyle w:val="ListParagraph"/>
        <w:ind w:left="1440"/>
        <w:rPr>
          <w:bCs/>
        </w:rPr>
      </w:pPr>
    </w:p>
    <w:p w:rsidR="00C342AE" w:rsidRDefault="00C342AE" w:rsidP="00C342AE">
      <w:pPr>
        <w:pStyle w:val="ListParagraph"/>
        <w:numPr>
          <w:ilvl w:val="0"/>
          <w:numId w:val="16"/>
        </w:numPr>
        <w:jc w:val="both"/>
        <w:rPr>
          <w:bCs/>
        </w:rPr>
      </w:pPr>
      <w:r>
        <w:rPr>
          <w:bCs/>
        </w:rPr>
        <w:t>Hyper-exponential model</w:t>
      </w:r>
    </w:p>
    <w:p w:rsidR="00C342AE" w:rsidRDefault="00C342AE" w:rsidP="00C342AE">
      <w:pPr>
        <w:pStyle w:val="ListParagraph"/>
        <w:ind w:left="1440"/>
        <w:rPr>
          <w:bCs/>
        </w:rPr>
      </w:pPr>
      <w:r>
        <w:rPr>
          <w:bCs/>
        </w:rPr>
        <w:lastRenderedPageBreak/>
        <w:t>Hyper-exponential model can be used for peak event pattern where users requesting network access in big spikes from the mean.</w:t>
      </w:r>
    </w:p>
    <w:p w:rsidR="00C342AE" w:rsidRDefault="00C342AE" w:rsidP="00C342AE">
      <w:pPr>
        <w:rPr>
          <w:sz w:val="28"/>
          <w:u w:val="single"/>
        </w:rPr>
      </w:pPr>
      <w:r>
        <w:rPr>
          <w:bCs/>
          <w:lang w:val="en-US"/>
        </w:rPr>
        <w:t>Parameters: TBD</w:t>
      </w:r>
    </w:p>
    <w:p w:rsidR="00C342AE" w:rsidRDefault="00C342AE" w:rsidP="00C342AE">
      <w:pPr>
        <w:rPr>
          <w:bCs/>
          <w:szCs w:val="22"/>
        </w:rPr>
      </w:pPr>
    </w:p>
    <w:p w:rsidR="00C342AE" w:rsidRDefault="00C342AE" w:rsidP="00C342AE">
      <w:pPr>
        <w:rPr>
          <w:bCs/>
          <w:szCs w:val="22"/>
        </w:rPr>
      </w:pPr>
    </w:p>
    <w:p w:rsidR="00C342AE" w:rsidRDefault="00C342AE" w:rsidP="00C342AE">
      <w:pPr>
        <w:pStyle w:val="Heading2"/>
        <w:rPr>
          <w:szCs w:val="24"/>
        </w:rPr>
      </w:pPr>
      <w:bookmarkStart w:id="72" w:name="_Toc387915717"/>
      <w:r>
        <w:t>Multicast Video Streaming Traffic Model</w:t>
      </w:r>
      <w:bookmarkEnd w:id="72"/>
    </w:p>
    <w:p w:rsidR="00C342AE" w:rsidRDefault="00C342AE" w:rsidP="00C342AE">
      <w:pPr>
        <w:rPr>
          <w:rFonts w:eastAsia="MS Mincho"/>
          <w:lang w:val="en-US" w:eastAsia="ja-JP"/>
        </w:rPr>
      </w:pPr>
    </w:p>
    <w:p w:rsidR="00C342AE" w:rsidRDefault="00C342AE" w:rsidP="00C342AE">
      <w:pPr>
        <w:rPr>
          <w:rFonts w:eastAsia="MS Mincho"/>
          <w:lang w:val="en-US" w:eastAsia="ja-JP"/>
        </w:rPr>
      </w:pPr>
      <w:r>
        <w:rPr>
          <w:rFonts w:eastAsia="MS Mincho"/>
          <w:lang w:val="en-US" w:eastAsia="ja-JP"/>
        </w:rPr>
        <w:t xml:space="preserve">Multicast Video Streaming is </w:t>
      </w:r>
      <w:del w:id="73" w:author="Phillip Barber" w:date="2015-05-10T12:43:00Z">
        <w:r w:rsidDel="008F2CE1">
          <w:rPr>
            <w:rFonts w:eastAsia="MS Mincho"/>
            <w:lang w:val="en-US" w:eastAsia="ja-JP"/>
          </w:rPr>
          <w:delText>one-way</w:delText>
        </w:r>
      </w:del>
      <w:ins w:id="74" w:author="Phillip Barber" w:date="2015-05-10T12:43:00Z">
        <w:r w:rsidR="008F2CE1">
          <w:rPr>
            <w:rFonts w:eastAsia="MS Mincho"/>
            <w:lang w:val="en-US" w:eastAsia="ja-JP"/>
          </w:rPr>
          <w:t>unidirectional</w:t>
        </w:r>
      </w:ins>
      <w:r>
        <w:rPr>
          <w:rFonts w:eastAsia="MS Mincho"/>
          <w:lang w:val="en-US" w:eastAsia="ja-JP"/>
        </w:rPr>
        <w:t xml:space="preserve"> video traffic from AP to </w:t>
      </w:r>
      <w:ins w:id="75" w:author="Phillip Barber" w:date="2015-05-10T12:43:00Z">
        <w:r w:rsidR="008F2CE1">
          <w:rPr>
            <w:rFonts w:eastAsia="MS Mincho"/>
            <w:lang w:val="en-US" w:eastAsia="ja-JP"/>
          </w:rPr>
          <w:t xml:space="preserve">multiple (1 or more) </w:t>
        </w:r>
      </w:ins>
      <w:r>
        <w:rPr>
          <w:rFonts w:eastAsia="MS Mincho"/>
          <w:lang w:val="en-US" w:eastAsia="ja-JP"/>
        </w:rPr>
        <w:t>STAs</w:t>
      </w:r>
      <w:ins w:id="76" w:author="Phillip Barber" w:date="2015-05-10T12:44:00Z">
        <w:r w:rsidR="008F2CE1">
          <w:rPr>
            <w:rFonts w:eastAsia="MS Mincho"/>
            <w:lang w:val="en-US" w:eastAsia="ja-JP"/>
          </w:rPr>
          <w:t>.</w:t>
        </w:r>
      </w:ins>
    </w:p>
    <w:p w:rsidR="00C342AE" w:rsidRDefault="00C342AE" w:rsidP="00C342AE">
      <w:pPr>
        <w:rPr>
          <w:rFonts w:eastAsia="MS Mincho"/>
          <w:lang w:val="en-US" w:eastAsia="ja-JP"/>
        </w:rPr>
      </w:pPr>
      <w:r>
        <w:rPr>
          <w:rFonts w:eastAsia="MS Mincho"/>
          <w:lang w:val="en-US" w:eastAsia="ja-JP"/>
        </w:rPr>
        <w:t>The video traffic is generated from a video server, and traverses multiple hops in the internet before arriving at AP for transmission to STA</w:t>
      </w:r>
      <w:ins w:id="77" w:author="Phillip Barber" w:date="2015-05-10T12:44:00Z">
        <w:r w:rsidR="008F2CE1">
          <w:rPr>
            <w:rFonts w:eastAsia="MS Mincho"/>
            <w:lang w:val="en-US" w:eastAsia="ja-JP"/>
          </w:rPr>
          <w:t>s</w:t>
        </w:r>
      </w:ins>
      <w:r>
        <w:rPr>
          <w:rFonts w:eastAsia="MS Mincho"/>
          <w:lang w:val="en-US" w:eastAsia="ja-JP"/>
        </w:rPr>
        <w:t>.</w:t>
      </w:r>
    </w:p>
    <w:p w:rsidR="00C342AE" w:rsidRDefault="00C342AE" w:rsidP="00C342AE">
      <w:pPr>
        <w:rPr>
          <w:rFonts w:eastAsia="MS Mincho"/>
          <w:b/>
          <w:sz w:val="28"/>
          <w:u w:val="single"/>
          <w:lang w:eastAsia="ja-JP"/>
        </w:rPr>
      </w:pPr>
    </w:p>
    <w:p w:rsidR="00C342AE" w:rsidRDefault="00C342AE" w:rsidP="00C342AE">
      <w:pPr>
        <w:pStyle w:val="Heading3"/>
        <w:rPr>
          <w:rFonts w:eastAsia="MS Mincho"/>
          <w:sz w:val="22"/>
          <w:u w:val="single"/>
          <w:lang w:eastAsia="ja-JP"/>
        </w:rPr>
      </w:pPr>
      <w:bookmarkStart w:id="78" w:name="_Toc387915718"/>
      <w:r>
        <w:rPr>
          <w:rFonts w:eastAsia="MS Mincho"/>
          <w:lang w:eastAsia="ja-JP"/>
        </w:rPr>
        <w:t>Station layer model</w:t>
      </w:r>
      <w:bookmarkEnd w:id="78"/>
      <w:r>
        <w:rPr>
          <w:rFonts w:eastAsia="MS Mincho"/>
          <w:lang w:eastAsia="ja-JP"/>
        </w:rPr>
        <w:t xml:space="preserve"> </w:t>
      </w:r>
    </w:p>
    <w:p w:rsidR="00C342AE" w:rsidRDefault="00C342AE" w:rsidP="00C342AE">
      <w:pPr>
        <w:rPr>
          <w:rFonts w:eastAsia="MS Mincho"/>
          <w:b/>
          <w:u w:val="single"/>
          <w:lang w:eastAsia="ja-JP"/>
        </w:rPr>
      </w:pPr>
    </w:p>
    <w:p w:rsidR="00C342AE" w:rsidRDefault="00C342AE" w:rsidP="00C342AE">
      <w:pPr>
        <w:keepNext/>
        <w:jc w:val="center"/>
      </w:pPr>
      <w:r>
        <w:rPr>
          <w:rFonts w:eastAsia="MS Mincho"/>
          <w:b/>
          <w:noProof/>
          <w:lang w:val="en-US"/>
        </w:rPr>
        <w:drawing>
          <wp:inline distT="0" distB="0" distL="0" distR="0">
            <wp:extent cx="4953635" cy="170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635" cy="1705610"/>
                    </a:xfrm>
                    <a:prstGeom prst="rect">
                      <a:avLst/>
                    </a:prstGeom>
                    <a:noFill/>
                    <a:ln>
                      <a:noFill/>
                    </a:ln>
                  </pic:spPr>
                </pic:pic>
              </a:graphicData>
            </a:graphic>
          </wp:inline>
        </w:drawing>
      </w:r>
    </w:p>
    <w:p w:rsidR="00C342AE" w:rsidRDefault="00C342AE" w:rsidP="00C342AE">
      <w:pPr>
        <w:pStyle w:val="Caption"/>
        <w:jc w:val="center"/>
        <w:rPr>
          <w:rFonts w:eastAsia="MS Mincho"/>
          <w:u w:val="single"/>
          <w:lang w:eastAsia="ja-JP"/>
        </w:rPr>
      </w:pPr>
      <w:r>
        <w:t xml:space="preserve">Figure </w:t>
      </w:r>
      <w:r>
        <w:fldChar w:fldCharType="begin"/>
      </w:r>
      <w:r>
        <w:instrText xml:space="preserve"> SEQ Figure \* ARABIC </w:instrText>
      </w:r>
      <w:r>
        <w:fldChar w:fldCharType="separate"/>
      </w:r>
      <w:r>
        <w:rPr>
          <w:noProof/>
        </w:rPr>
        <w:t>7</w:t>
      </w:r>
      <w:r>
        <w:fldChar w:fldCharType="end"/>
      </w:r>
      <w:r>
        <w:t>: Multicast streaming model</w:t>
      </w:r>
    </w:p>
    <w:p w:rsidR="00C342AE" w:rsidRDefault="00C342AE" w:rsidP="00C342AE">
      <w:pPr>
        <w:rPr>
          <w:rFonts w:eastAsia="MS Mincho"/>
          <w:b/>
          <w:u w:val="single"/>
          <w:lang w:eastAsia="ja-JP"/>
        </w:rPr>
      </w:pPr>
    </w:p>
    <w:p w:rsidR="00C342AE" w:rsidRDefault="00C342AE" w:rsidP="00C342AE">
      <w:pPr>
        <w:rPr>
          <w:rFonts w:eastAsia="MS Mincho"/>
          <w:lang w:eastAsia="ja-JP"/>
        </w:rPr>
      </w:pPr>
      <w:r>
        <w:rPr>
          <w:rFonts w:eastAsia="MS Mincho"/>
          <w:lang w:eastAsia="ja-JP"/>
        </w:rPr>
        <w:t xml:space="preserve">AP generates video frames at application layer. </w:t>
      </w:r>
    </w:p>
    <w:p w:rsidR="00C342AE" w:rsidDel="008F2CE1" w:rsidRDefault="00C342AE" w:rsidP="00C342AE">
      <w:pPr>
        <w:rPr>
          <w:del w:id="79" w:author="Phillip Barber" w:date="2015-05-10T12:44:00Z"/>
          <w:rFonts w:eastAsia="MS Mincho"/>
          <w:lang w:eastAsia="ja-JP"/>
        </w:rPr>
      </w:pPr>
      <w:r>
        <w:rPr>
          <w:rFonts w:eastAsia="MS Mincho"/>
          <w:lang w:eastAsia="ja-JP"/>
        </w:rPr>
        <w:t>Because the traffic from AP to station</w:t>
      </w:r>
      <w:ins w:id="80" w:author="Phillip Barber" w:date="2015-05-10T12:44:00Z">
        <w:r w:rsidR="008F2CE1">
          <w:rPr>
            <w:rFonts w:eastAsia="MS Mincho"/>
            <w:lang w:eastAsia="ja-JP"/>
          </w:rPr>
          <w:t>s</w:t>
        </w:r>
      </w:ins>
      <w:r>
        <w:rPr>
          <w:rFonts w:eastAsia="MS Mincho"/>
          <w:lang w:eastAsia="ja-JP"/>
        </w:rPr>
        <w:t xml:space="preserve"> has experienced network jitter, </w:t>
      </w:r>
    </w:p>
    <w:p w:rsidR="00C342AE" w:rsidRDefault="00C342AE" w:rsidP="00C342AE">
      <w:pPr>
        <w:rPr>
          <w:rFonts w:eastAsia="MS Mincho"/>
          <w:lang w:eastAsia="ja-JP"/>
        </w:rPr>
      </w:pPr>
      <w:proofErr w:type="gramStart"/>
      <w:r>
        <w:rPr>
          <w:rFonts w:eastAsia="MS Mincho"/>
          <w:lang w:eastAsia="ja-JP"/>
        </w:rPr>
        <w:t>it</w:t>
      </w:r>
      <w:proofErr w:type="gramEnd"/>
      <w:r>
        <w:rPr>
          <w:rFonts w:eastAsia="MS Mincho"/>
          <w:lang w:eastAsia="ja-JP"/>
        </w:rPr>
        <w:t xml:space="preserve"> can be modelled the same way as the traffic model of video streaming.</w:t>
      </w:r>
    </w:p>
    <w:p w:rsidR="00C342AE" w:rsidRDefault="00C342AE" w:rsidP="00C342AE">
      <w:pPr>
        <w:rPr>
          <w:rFonts w:eastAsia="MS Mincho"/>
          <w:lang w:eastAsia="ja-JP"/>
        </w:rPr>
      </w:pPr>
      <w:r>
        <w:rPr>
          <w:rFonts w:eastAsia="MS Mincho"/>
          <w:lang w:eastAsia="ja-JP"/>
        </w:rPr>
        <w:t>The video traffic goes through UDP/IP layer and then to MAC layer.</w:t>
      </w:r>
      <w:ins w:id="81" w:author="Phillip Barber" w:date="2015-05-10T12:44:00Z">
        <w:r w:rsidR="008F2CE1">
          <w:rPr>
            <w:rFonts w:eastAsia="MS Mincho"/>
            <w:lang w:eastAsia="ja-JP"/>
          </w:rPr>
          <w:t xml:space="preserve"> The video traffic is transmitted </w:t>
        </w:r>
      </w:ins>
      <w:ins w:id="82" w:author="Phillip Barber" w:date="2015-05-10T12:45:00Z">
        <w:r w:rsidR="008F2CE1">
          <w:rPr>
            <w:rFonts w:eastAsia="MS Mincho"/>
            <w:lang w:eastAsia="ja-JP"/>
          </w:rPr>
          <w:t>in</w:t>
        </w:r>
      </w:ins>
      <w:ins w:id="83" w:author="Phillip Barber" w:date="2015-05-10T12:44:00Z">
        <w:r w:rsidR="008F2CE1">
          <w:rPr>
            <w:rFonts w:eastAsia="MS Mincho"/>
            <w:lang w:eastAsia="ja-JP"/>
          </w:rPr>
          <w:t xml:space="preserve"> the MAC layer as multicast RA addressed frames</w:t>
        </w:r>
      </w:ins>
      <w:ins w:id="84" w:author="Phillip Barber" w:date="2015-05-10T12:45:00Z">
        <w:r w:rsidR="008F2CE1">
          <w:rPr>
            <w:rFonts w:eastAsia="MS Mincho"/>
            <w:lang w:eastAsia="ja-JP"/>
          </w:rPr>
          <w:t xml:space="preserve">, </w:t>
        </w:r>
      </w:ins>
      <w:ins w:id="85" w:author="Phillip Barber" w:date="2015-05-10T12:46:00Z">
        <w:r w:rsidR="008F2CE1">
          <w:rPr>
            <w:rFonts w:eastAsia="MS Mincho"/>
            <w:lang w:eastAsia="ja-JP"/>
          </w:rPr>
          <w:t>NOT</w:t>
        </w:r>
      </w:ins>
      <w:ins w:id="86" w:author="Phillip Barber" w:date="2015-05-10T12:45:00Z">
        <w:r w:rsidR="008F2CE1">
          <w:rPr>
            <w:rFonts w:eastAsia="MS Mincho"/>
            <w:lang w:eastAsia="ja-JP"/>
          </w:rPr>
          <w:t xml:space="preserve"> multiple duplicate instances of unicast RA addressed frames</w:t>
        </w:r>
      </w:ins>
      <w:ins w:id="87" w:author="Phillip Barber" w:date="2015-05-10T12:44:00Z">
        <w:r w:rsidR="008F2CE1">
          <w:rPr>
            <w:rFonts w:eastAsia="MS Mincho"/>
            <w:lang w:eastAsia="ja-JP"/>
          </w:rPr>
          <w:t>.</w:t>
        </w:r>
      </w:ins>
    </w:p>
    <w:p w:rsidR="00C342AE" w:rsidRDefault="00C342AE" w:rsidP="00C342AE">
      <w:pPr>
        <w:rPr>
          <w:rFonts w:eastAsia="MS Mincho"/>
          <w:b/>
          <w:sz w:val="28"/>
          <w:u w:val="single"/>
          <w:lang w:eastAsia="ja-JP"/>
        </w:rPr>
      </w:pPr>
    </w:p>
    <w:p w:rsidR="00C342AE" w:rsidRDefault="00C342AE" w:rsidP="00C342AE">
      <w:pPr>
        <w:pStyle w:val="Heading3"/>
        <w:rPr>
          <w:rFonts w:eastAsia="MS Mincho"/>
          <w:sz w:val="22"/>
          <w:u w:val="single"/>
          <w:lang w:eastAsia="ja-JP"/>
        </w:rPr>
      </w:pPr>
      <w:bookmarkStart w:id="88" w:name="_Toc387915719"/>
      <w:r>
        <w:rPr>
          <w:rFonts w:eastAsia="MS Mincho"/>
          <w:lang w:eastAsia="ja-JP"/>
        </w:rPr>
        <w:t>Video traffic generation</w:t>
      </w:r>
      <w:bookmarkEnd w:id="88"/>
    </w:p>
    <w:p w:rsidR="00C342AE" w:rsidRDefault="00C342AE" w:rsidP="00C342AE">
      <w:pPr>
        <w:rPr>
          <w:rFonts w:eastAsia="MS Mincho"/>
          <w:lang w:eastAsia="ja-JP"/>
        </w:rPr>
      </w:pPr>
      <w:r>
        <w:rPr>
          <w:rFonts w:eastAsia="MS Mincho"/>
          <w:lang w:eastAsia="ja-JP"/>
        </w:rPr>
        <w:t xml:space="preserve">Traffic model from AP to station: use the same steps in video streaming traffic model </w:t>
      </w:r>
    </w:p>
    <w:p w:rsidR="00C342AE" w:rsidRDefault="00C342AE" w:rsidP="00C342AE">
      <w:pPr>
        <w:rPr>
          <w:rFonts w:eastAsia="MS Mincho"/>
          <w:lang w:val="en-US" w:eastAsia="ja-JP"/>
        </w:rPr>
      </w:pPr>
      <w:r>
        <w:rPr>
          <w:rFonts w:eastAsia="MS Mincho"/>
          <w:lang w:val="en-US" w:eastAsia="ja-JP"/>
        </w:rPr>
        <w:t>We assume bit rate for video streaming 6 Mbps (1080/30p AVC) and 3 Mbps (1080/30p HEVC)</w:t>
      </w:r>
    </w:p>
    <w:p w:rsidR="00C342AE" w:rsidRDefault="00C342AE" w:rsidP="00C342AE">
      <w:pPr>
        <w:rPr>
          <w:rFonts w:eastAsia="MS Mincho"/>
          <w:lang w:eastAsia="ja-JP"/>
        </w:rPr>
      </w:pPr>
    </w:p>
    <w:tbl>
      <w:tblPr>
        <w:tblW w:w="4557" w:type="pct"/>
        <w:jc w:val="center"/>
        <w:tblInd w:w="-3" w:type="dxa"/>
        <w:tblCellMar>
          <w:left w:w="0" w:type="dxa"/>
          <w:right w:w="0" w:type="dxa"/>
        </w:tblCellMar>
        <w:tblLook w:val="04A0" w:firstRow="1" w:lastRow="0" w:firstColumn="1" w:lastColumn="0" w:noHBand="0" w:noVBand="1"/>
      </w:tblPr>
      <w:tblGrid>
        <w:gridCol w:w="1586"/>
        <w:gridCol w:w="1587"/>
        <w:gridCol w:w="2361"/>
        <w:gridCol w:w="2361"/>
      </w:tblGrid>
      <w:tr w:rsidR="008F2CE1" w:rsidTr="008F2CE1">
        <w:trPr>
          <w:trHeight w:val="33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8F2CE1">
            <w:pPr>
              <w:spacing w:line="333" w:lineRule="atLeast"/>
              <w:jc w:val="center"/>
              <w:textAlignment w:val="baseline"/>
              <w:rPr>
                <w:b/>
                <w:bCs/>
                <w:color w:val="000000"/>
                <w:kern w:val="24"/>
                <w:szCs w:val="22"/>
                <w:lang w:val="fr-FR"/>
              </w:rPr>
            </w:pPr>
            <w:ins w:id="89" w:author="Phillip Barber" w:date="2015-05-10T12:40:00Z">
              <w:r>
                <w:rPr>
                  <w:b/>
                  <w:bCs/>
                  <w:color w:val="000000"/>
                  <w:kern w:val="24"/>
                  <w:szCs w:val="22"/>
                  <w:lang w:val="fr-FR"/>
                </w:rPr>
                <w:t>Traffic Model Class Identifier</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8F2CE1" w:rsidRDefault="008F2CE1">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495"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8F2CE1" w:rsidRDefault="008F2CE1">
            <w:pPr>
              <w:spacing w:line="298" w:lineRule="exact"/>
              <w:jc w:val="center"/>
              <w:textAlignment w:val="baseline"/>
              <w:rPr>
                <w:b/>
                <w:sz w:val="36"/>
                <w:szCs w:val="36"/>
                <w:lang w:val="en-US"/>
              </w:rPr>
            </w:pPr>
            <w:proofErr w:type="spellStart"/>
            <w:r>
              <w:rPr>
                <w:b/>
                <w:color w:val="000000"/>
                <w:kern w:val="24"/>
                <w:szCs w:val="22"/>
                <w:lang w:val="fr-FR"/>
              </w:rPr>
              <w:t>Lamda</w:t>
            </w:r>
            <w:proofErr w:type="spellEnd"/>
          </w:p>
        </w:tc>
        <w:tc>
          <w:tcPr>
            <w:tcW w:w="149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8F2CE1" w:rsidRDefault="008F2CE1">
            <w:pPr>
              <w:spacing w:line="298" w:lineRule="exact"/>
              <w:jc w:val="center"/>
              <w:textAlignment w:val="baseline"/>
              <w:rPr>
                <w:b/>
                <w:sz w:val="36"/>
                <w:szCs w:val="36"/>
                <w:lang w:val="en-US"/>
              </w:rPr>
            </w:pPr>
            <w:r>
              <w:rPr>
                <w:b/>
                <w:color w:val="000000"/>
                <w:kern w:val="24"/>
                <w:szCs w:val="22"/>
                <w:lang w:val="fr-FR"/>
              </w:rPr>
              <w:t>K</w:t>
            </w:r>
          </w:p>
        </w:tc>
      </w:tr>
      <w:tr w:rsidR="008F2CE1" w:rsidTr="008F2CE1">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595C6F">
            <w:pPr>
              <w:spacing w:line="298" w:lineRule="exact"/>
              <w:jc w:val="center"/>
              <w:textAlignment w:val="baseline"/>
              <w:rPr>
                <w:rFonts w:eastAsia="MS Mincho"/>
                <w:color w:val="000000"/>
                <w:kern w:val="24"/>
                <w:szCs w:val="22"/>
                <w:lang w:val="fr-FR" w:eastAsia="ja-JP"/>
              </w:rPr>
            </w:pPr>
            <w:ins w:id="90" w:author="Phillip Barber" w:date="2015-05-10T12:41:00Z">
              <w:r>
                <w:rPr>
                  <w:rFonts w:eastAsia="MS Mincho"/>
                  <w:color w:val="000000"/>
                  <w:kern w:val="24"/>
                  <w:szCs w:val="22"/>
                  <w:lang w:val="fr-FR" w:eastAsia="ja-JP"/>
                </w:rPr>
                <w:t>MC1</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8F2CE1" w:rsidRDefault="008F2CE1" w:rsidP="00595C6F">
            <w:pPr>
              <w:spacing w:line="298" w:lineRule="exact"/>
              <w:jc w:val="center"/>
              <w:textAlignment w:val="baseline"/>
              <w:rPr>
                <w:rFonts w:eastAsia="MS Mincho"/>
                <w:color w:val="000000"/>
                <w:kern w:val="24"/>
                <w:szCs w:val="22"/>
                <w:lang w:val="fr-FR" w:eastAsia="ja-JP"/>
              </w:rPr>
            </w:pPr>
            <w:r>
              <w:rPr>
                <w:rFonts w:eastAsia="MS Mincho"/>
                <w:color w:val="000000"/>
                <w:kern w:val="24"/>
                <w:szCs w:val="22"/>
                <w:lang w:val="fr-FR" w:eastAsia="ja-JP"/>
              </w:rPr>
              <w:t>3Mbps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8F2CE1" w:rsidRDefault="008F2CE1" w:rsidP="00595C6F">
            <w:pPr>
              <w:jc w:val="center"/>
              <w:rPr>
                <w:rFonts w:eastAsia="MS Mincho"/>
                <w:szCs w:val="22"/>
                <w:lang w:val="en-US" w:eastAsia="ja-JP"/>
              </w:rPr>
            </w:pPr>
            <w:r>
              <w:rPr>
                <w:rFonts w:eastAsia="MS Mincho"/>
                <w:szCs w:val="22"/>
                <w:lang w:val="en-US" w:eastAsia="ja-JP"/>
              </w:rPr>
              <w:t>10425</w:t>
            </w:r>
          </w:p>
        </w:tc>
        <w:tc>
          <w:tcPr>
            <w:tcW w:w="1495" w:type="pct"/>
            <w:tcBorders>
              <w:top w:val="single" w:sz="8" w:space="0" w:color="000000"/>
              <w:left w:val="single" w:sz="8" w:space="0" w:color="000000"/>
              <w:bottom w:val="single" w:sz="8" w:space="0" w:color="000000"/>
              <w:right w:val="single" w:sz="8" w:space="0" w:color="000000"/>
            </w:tcBorders>
            <w:vAlign w:val="center"/>
          </w:tcPr>
          <w:p w:rsidR="008F2CE1" w:rsidRDefault="008F2CE1" w:rsidP="00595C6F">
            <w:pPr>
              <w:jc w:val="center"/>
              <w:rPr>
                <w:rFonts w:eastAsia="MS Mincho"/>
                <w:lang w:eastAsia="ja-JP"/>
              </w:rPr>
            </w:pPr>
            <w:r>
              <w:rPr>
                <w:rFonts w:eastAsia="MS Mincho"/>
                <w:lang w:eastAsia="ja-JP"/>
              </w:rPr>
              <w:t>0.8099</w:t>
            </w:r>
          </w:p>
        </w:tc>
      </w:tr>
      <w:tr w:rsidR="008F2CE1" w:rsidTr="008F2CE1">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8F2CE1">
            <w:pPr>
              <w:spacing w:line="298" w:lineRule="exact"/>
              <w:jc w:val="center"/>
              <w:textAlignment w:val="baseline"/>
              <w:rPr>
                <w:color w:val="000000"/>
                <w:kern w:val="24"/>
                <w:szCs w:val="22"/>
                <w:lang w:val="fr-FR"/>
              </w:rPr>
            </w:pPr>
            <w:ins w:id="91" w:author="Phillip Barber" w:date="2015-05-10T12:41:00Z">
              <w:r>
                <w:rPr>
                  <w:color w:val="000000"/>
                  <w:kern w:val="24"/>
                  <w:szCs w:val="22"/>
                  <w:lang w:val="fr-FR"/>
                </w:rPr>
                <w:lastRenderedPageBreak/>
                <w:t>MC2</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8F2CE1" w:rsidRDefault="008F2CE1">
            <w:pPr>
              <w:spacing w:line="298" w:lineRule="exact"/>
              <w:jc w:val="center"/>
              <w:textAlignment w:val="baseline"/>
              <w:rPr>
                <w:color w:val="000000"/>
                <w:kern w:val="24"/>
                <w:szCs w:val="22"/>
                <w:lang w:val="fr-FR"/>
              </w:rPr>
            </w:pPr>
            <w:r>
              <w:rPr>
                <w:color w:val="000000"/>
                <w:kern w:val="24"/>
                <w:szCs w:val="22"/>
                <w:lang w:val="fr-FR"/>
              </w:rPr>
              <w:t>6Mbps</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8F2CE1" w:rsidRDefault="008F2CE1">
            <w:pPr>
              <w:jc w:val="center"/>
              <w:rPr>
                <w:szCs w:val="22"/>
                <w:lang w:val="en-US"/>
              </w:rPr>
            </w:pPr>
            <w:r>
              <w:rPr>
                <w:szCs w:val="22"/>
                <w:lang w:val="en-US"/>
              </w:rPr>
              <w:t>20850</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8F2CE1" w:rsidRDefault="008F2CE1">
            <w:pPr>
              <w:jc w:val="center"/>
            </w:pPr>
            <w:r>
              <w:t>0.8099</w:t>
            </w:r>
          </w:p>
        </w:tc>
      </w:tr>
    </w:tbl>
    <w:p w:rsidR="00C342AE" w:rsidRDefault="00C342AE" w:rsidP="00C342AE">
      <w:pPr>
        <w:rPr>
          <w:rFonts w:eastAsia="MS Mincho"/>
          <w:lang w:eastAsia="ja-JP"/>
        </w:rPr>
      </w:pPr>
    </w:p>
    <w:p w:rsidR="00C342AE" w:rsidRDefault="00C342AE" w:rsidP="00C342AE">
      <w:pPr>
        <w:rPr>
          <w:rFonts w:eastAsia="MS Mincho"/>
          <w:b/>
          <w:lang w:eastAsia="ja-JP"/>
        </w:rPr>
      </w:pPr>
      <w:r>
        <w:rPr>
          <w:rFonts w:eastAsia="MS Mincho"/>
          <w:b/>
          <w:lang w:eastAsia="ja-JP"/>
        </w:rPr>
        <w:t>Evaluation metrics</w:t>
      </w:r>
    </w:p>
    <w:p w:rsidR="00C342AE" w:rsidRDefault="00C342AE" w:rsidP="00C342AE">
      <w:pPr>
        <w:rPr>
          <w:rFonts w:eastAsia="MS Mincho"/>
          <w:lang w:eastAsia="ja-JP"/>
        </w:rPr>
      </w:pPr>
      <w:r>
        <w:rPr>
          <w:rFonts w:eastAsia="MS Mincho"/>
          <w:lang w:eastAsia="ja-JP"/>
        </w:rPr>
        <w:t>MAC throughput, latency</w:t>
      </w:r>
    </w:p>
    <w:p w:rsidR="00C342AE" w:rsidRDefault="00C342AE" w:rsidP="00C342AE">
      <w:pPr>
        <w:rPr>
          <w:rFonts w:eastAsia="MS Mincho"/>
          <w:b/>
          <w:sz w:val="28"/>
          <w:u w:val="single"/>
          <w:lang w:eastAsia="ja-JP"/>
        </w:rPr>
      </w:pPr>
    </w:p>
    <w:p w:rsidR="00C342AE" w:rsidRDefault="00C342AE" w:rsidP="00C342AE">
      <w:pPr>
        <w:pStyle w:val="Heading2"/>
        <w:rPr>
          <w:rFonts w:eastAsiaTheme="minorEastAsia"/>
          <w:sz w:val="24"/>
          <w:lang w:eastAsia="zh-CN"/>
        </w:rPr>
      </w:pPr>
      <w:bookmarkStart w:id="92" w:name="_Toc387915720"/>
      <w:r>
        <w:t>Gaming Traffic Model</w:t>
      </w:r>
      <w:bookmarkEnd w:id="92"/>
    </w:p>
    <w:p w:rsidR="00C342AE" w:rsidRDefault="00C342AE" w:rsidP="00C342AE">
      <w:pPr>
        <w:rPr>
          <w:rFonts w:eastAsiaTheme="minorEastAsia"/>
          <w:b/>
          <w:sz w:val="28"/>
          <w:u w:val="single"/>
          <w:lang w:eastAsia="zh-CN"/>
        </w:rPr>
      </w:pPr>
    </w:p>
    <w:p w:rsidR="00C342AE" w:rsidRDefault="00C342AE" w:rsidP="00C342AE">
      <w:pPr>
        <w:rPr>
          <w:bCs/>
          <w:szCs w:val="22"/>
        </w:rPr>
      </w:pPr>
      <w:r>
        <w:rPr>
          <w:bCs/>
          <w:szCs w:val="22"/>
        </w:rPr>
        <w:t xml:space="preserve">First Person Shooter (FPS) is a typical representative game of Massively Multiplayer Online (MMO) game. The FPS traffic model is considered to be a typical gaming traffic model, as it has additional requirements on, for instance, real time delay with irregular traffic arrivals. Gaming is </w:t>
      </w:r>
      <w:del w:id="93" w:author="Phillip Barber" w:date="2015-05-10T12:46:00Z">
        <w:r w:rsidDel="00F3692D">
          <w:rPr>
            <w:bCs/>
            <w:szCs w:val="22"/>
          </w:rPr>
          <w:delText>a two-way</w:delText>
        </w:r>
      </w:del>
      <w:ins w:id="94" w:author="Phillip Barber" w:date="2015-05-10T12:47:00Z">
        <w:r w:rsidR="00F3692D">
          <w:rPr>
            <w:bCs/>
            <w:szCs w:val="22"/>
          </w:rPr>
          <w:t>asym</w:t>
        </w:r>
      </w:ins>
      <w:ins w:id="95" w:author="Phillip Barber" w:date="2015-05-10T12:49:00Z">
        <w:r w:rsidR="0062635E">
          <w:rPr>
            <w:bCs/>
            <w:szCs w:val="22"/>
          </w:rPr>
          <w:t>m</w:t>
        </w:r>
      </w:ins>
      <w:ins w:id="96" w:author="Phillip Barber" w:date="2015-05-10T12:47:00Z">
        <w:r w:rsidR="00F3692D">
          <w:rPr>
            <w:bCs/>
            <w:szCs w:val="22"/>
          </w:rPr>
          <w:t xml:space="preserve">etric, </w:t>
        </w:r>
      </w:ins>
      <w:ins w:id="97" w:author="Phillip Barber" w:date="2015-05-10T12:46:00Z">
        <w:r w:rsidR="00F3692D">
          <w:rPr>
            <w:bCs/>
            <w:szCs w:val="22"/>
          </w:rPr>
          <w:t>bi-directional</w:t>
        </w:r>
      </w:ins>
      <w:r>
        <w:rPr>
          <w:bCs/>
          <w:szCs w:val="22"/>
        </w:rPr>
        <w:t xml:space="preserve"> single-hop video traffic. </w:t>
      </w:r>
    </w:p>
    <w:p w:rsidR="00C342AE" w:rsidRDefault="00C342AE" w:rsidP="00C342AE">
      <w:pPr>
        <w:rPr>
          <w:bCs/>
          <w:szCs w:val="22"/>
        </w:rPr>
      </w:pPr>
    </w:p>
    <w:p w:rsidR="00C342AE" w:rsidRDefault="00C342AE" w:rsidP="00C342AE">
      <w:pPr>
        <w:rPr>
          <w:bCs/>
          <w:szCs w:val="22"/>
        </w:rPr>
      </w:pPr>
      <w:r>
        <w:rPr>
          <w:bCs/>
          <w:szCs w:val="22"/>
        </w:rPr>
        <w:t xml:space="preserve">Gaming traffic can be modelled by the Largest Extreme Value distribution. The starting time of a network gaming mobile is uniformly distributed between 0 and 40 </w:t>
      </w:r>
      <w:proofErr w:type="spellStart"/>
      <w:r>
        <w:rPr>
          <w:bCs/>
          <w:szCs w:val="22"/>
        </w:rPr>
        <w:t>ms</w:t>
      </w:r>
      <w:proofErr w:type="spellEnd"/>
      <w:r>
        <w:rPr>
          <w:bCs/>
          <w:szCs w:val="22"/>
        </w:rPr>
        <w:t xml:space="preserve"> to simulate the random timing relationship between client traffic packet arrival and reverse link frame boundary. The parameters of initial packet arrival time, the packet inter arrival time, and the packet sizes are illustrated in the </w:t>
      </w:r>
      <w:r>
        <w:rPr>
          <w:bCs/>
          <w:szCs w:val="22"/>
        </w:rPr>
        <w:fldChar w:fldCharType="begin"/>
      </w:r>
      <w:r>
        <w:rPr>
          <w:bCs/>
          <w:szCs w:val="22"/>
        </w:rPr>
        <w:instrText xml:space="preserve"> REF _Ref387914168 \h </w:instrText>
      </w:r>
      <w:r>
        <w:rPr>
          <w:bCs/>
          <w:szCs w:val="22"/>
        </w:rPr>
      </w:r>
      <w:r>
        <w:rPr>
          <w:bCs/>
          <w:szCs w:val="22"/>
        </w:rPr>
        <w:fldChar w:fldCharType="separate"/>
      </w:r>
      <w:r>
        <w:t xml:space="preserve">Table </w:t>
      </w:r>
      <w:r>
        <w:rPr>
          <w:noProof/>
        </w:rPr>
        <w:t>6</w:t>
      </w:r>
      <w:r>
        <w:rPr>
          <w:bCs/>
          <w:szCs w:val="22"/>
        </w:rPr>
        <w:fldChar w:fldCharType="end"/>
      </w:r>
      <w:r>
        <w:rPr>
          <w:rFonts w:eastAsiaTheme="minorEastAsia"/>
          <w:bCs/>
          <w:szCs w:val="22"/>
          <w:lang w:eastAsia="zh-CN"/>
        </w:rPr>
        <w:t xml:space="preserve"> [13]</w:t>
      </w:r>
      <w:r>
        <w:rPr>
          <w:bCs/>
          <w:szCs w:val="22"/>
        </w:rPr>
        <w:t>:</w:t>
      </w:r>
    </w:p>
    <w:p w:rsidR="00C342AE" w:rsidRDefault="00C342AE" w:rsidP="00C342AE">
      <w:pPr>
        <w:rPr>
          <w:bCs/>
          <w:szCs w:val="22"/>
        </w:rPr>
      </w:pPr>
    </w:p>
    <w:p w:rsidR="00C342AE" w:rsidRDefault="00C342AE" w:rsidP="00C342AE">
      <w:pPr>
        <w:pStyle w:val="Caption"/>
        <w:keepNext/>
        <w:jc w:val="center"/>
      </w:pPr>
      <w:bookmarkStart w:id="98" w:name="_Ref387914168"/>
      <w:r>
        <w:t xml:space="preserve">Table </w:t>
      </w:r>
      <w:r>
        <w:fldChar w:fldCharType="begin"/>
      </w:r>
      <w:r>
        <w:instrText xml:space="preserve"> SEQ Table \* ARABIC </w:instrText>
      </w:r>
      <w:r>
        <w:fldChar w:fldCharType="separate"/>
      </w:r>
      <w:r>
        <w:rPr>
          <w:noProof/>
        </w:rPr>
        <w:t>6</w:t>
      </w:r>
      <w:r>
        <w:fldChar w:fldCharType="end"/>
      </w:r>
      <w:bookmarkEnd w:id="98"/>
      <w:r>
        <w:t>: Parameters for gaming traffic model</w:t>
      </w:r>
    </w:p>
    <w:tbl>
      <w:tblPr>
        <w:tblW w:w="8600" w:type="dxa"/>
        <w:jc w:val="center"/>
        <w:tblCellMar>
          <w:left w:w="0" w:type="dxa"/>
          <w:right w:w="0" w:type="dxa"/>
        </w:tblCellMar>
        <w:tblLook w:val="04A0" w:firstRow="1" w:lastRow="0" w:firstColumn="1" w:lastColumn="0" w:noHBand="0" w:noVBand="1"/>
      </w:tblPr>
      <w:tblGrid>
        <w:gridCol w:w="1480"/>
        <w:gridCol w:w="1140"/>
        <w:gridCol w:w="1120"/>
        <w:gridCol w:w="1000"/>
        <w:gridCol w:w="1060"/>
        <w:gridCol w:w="2800"/>
      </w:tblGrid>
      <w:tr w:rsidR="00C342AE" w:rsidTr="00C342AE">
        <w:trPr>
          <w:trHeight w:val="555"/>
          <w:jc w:val="center"/>
        </w:trPr>
        <w:tc>
          <w:tcPr>
            <w:tcW w:w="1480" w:type="dxa"/>
            <w:vMerge w:val="restart"/>
            <w:tcBorders>
              <w:top w:val="single" w:sz="8" w:space="0" w:color="auto"/>
              <w:left w:val="single" w:sz="8" w:space="0" w:color="auto"/>
              <w:bottom w:val="single" w:sz="8" w:space="0" w:color="000000"/>
              <w:right w:val="single" w:sz="8" w:space="0" w:color="auto"/>
            </w:tcBorders>
            <w:shd w:val="clear" w:color="auto" w:fill="CCC0DA"/>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Component</w:t>
            </w:r>
          </w:p>
        </w:tc>
        <w:tc>
          <w:tcPr>
            <w:tcW w:w="2260"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Distribution</w:t>
            </w:r>
          </w:p>
        </w:tc>
        <w:tc>
          <w:tcPr>
            <w:tcW w:w="2060"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Parameters</w:t>
            </w:r>
          </w:p>
        </w:tc>
        <w:tc>
          <w:tcPr>
            <w:tcW w:w="2800" w:type="dxa"/>
            <w:vMerge w:val="restart"/>
            <w:tcBorders>
              <w:top w:val="single" w:sz="8" w:space="0" w:color="auto"/>
              <w:left w:val="single" w:sz="8" w:space="0" w:color="auto"/>
              <w:bottom w:val="single" w:sz="8" w:space="0" w:color="000000"/>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PDF</w:t>
            </w:r>
          </w:p>
        </w:tc>
      </w:tr>
      <w:tr w:rsidR="00C342AE" w:rsidTr="00C342AE">
        <w:trPr>
          <w:trHeight w:val="45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szCs w:val="22"/>
              </w:rPr>
            </w:pP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UL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szCs w:val="22"/>
              </w:rPr>
            </w:pPr>
          </w:p>
        </w:tc>
      </w:tr>
      <w:tr w:rsidR="00C342AE" w:rsidTr="00C342AE">
        <w:trPr>
          <w:trHeight w:val="960"/>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Initial packet arrival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Uniform</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Uniform</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0048" behindDoc="0" locked="0" layoutInCell="1" allowOverlap="1">
                  <wp:simplePos x="0" y="0"/>
                  <wp:positionH relativeFrom="column">
                    <wp:posOffset>123825</wp:posOffset>
                  </wp:positionH>
                  <wp:positionV relativeFrom="paragraph">
                    <wp:posOffset>95250</wp:posOffset>
                  </wp:positionV>
                  <wp:extent cx="1409700" cy="3905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815"/>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Packet arrival time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a=50, </w:t>
            </w:r>
            <w:r>
              <w:rPr>
                <w:rFonts w:ascii="Arial" w:hAnsi="Arial" w:cs="Arial"/>
                <w:color w:val="000000"/>
                <w:szCs w:val="22"/>
              </w:rPr>
              <w:br/>
              <w:t xml:space="preserve">b=4.5 </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a=40, </w:t>
            </w:r>
            <w:r>
              <w:rPr>
                <w:rFonts w:ascii="Arial" w:hAnsi="Arial" w:cs="Arial"/>
                <w:color w:val="000000"/>
                <w:szCs w:val="22"/>
              </w:rPr>
              <w:br/>
              <w:t>b=6</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1072" behindDoc="0" locked="0" layoutInCell="1" allowOverlap="1">
                  <wp:simplePos x="0" y="0"/>
                  <wp:positionH relativeFrom="column">
                    <wp:posOffset>28575</wp:posOffset>
                  </wp:positionH>
                  <wp:positionV relativeFrom="paragraph">
                    <wp:posOffset>66675</wp:posOffset>
                  </wp:positionV>
                  <wp:extent cx="1609725" cy="9239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9725" cy="9239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755"/>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Packet size (Byte)</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a=330, </w:t>
            </w:r>
            <w:r>
              <w:rPr>
                <w:rFonts w:ascii="Arial" w:hAnsi="Arial" w:cs="Arial"/>
                <w:color w:val="000000"/>
                <w:szCs w:val="22"/>
              </w:rPr>
              <w:br/>
              <w:t>b=82</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a=45, </w:t>
            </w:r>
            <w:r>
              <w:rPr>
                <w:rFonts w:ascii="Arial" w:hAnsi="Arial" w:cs="Arial"/>
                <w:color w:val="000000"/>
                <w:szCs w:val="22"/>
              </w:rPr>
              <w:br/>
              <w:t>b=5.7</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2096" behindDoc="0" locked="0" layoutInCell="1" allowOverlap="1">
                  <wp:simplePos x="0" y="0"/>
                  <wp:positionH relativeFrom="column">
                    <wp:posOffset>19050</wp:posOffset>
                  </wp:positionH>
                  <wp:positionV relativeFrom="paragraph">
                    <wp:posOffset>66675</wp:posOffset>
                  </wp:positionV>
                  <wp:extent cx="1714500" cy="9048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904875"/>
                          </a:xfrm>
                          <a:prstGeom prst="rect">
                            <a:avLst/>
                          </a:prstGeom>
                          <a:noFill/>
                        </pic:spPr>
                      </pic:pic>
                    </a:graphicData>
                  </a:graphic>
                  <wp14:sizeRelH relativeFrom="page">
                    <wp14:pctWidth>0</wp14:pctWidth>
                  </wp14:sizeRelH>
                  <wp14:sizeRelV relativeFrom="page">
                    <wp14:pctHeight>0</wp14:pctHeight>
                  </wp14:sizeRelV>
                </wp:anchor>
              </w:drawing>
            </w:r>
          </w:p>
        </w:tc>
      </w:tr>
    </w:tbl>
    <w:p w:rsidR="00C342AE" w:rsidRDefault="00C342AE" w:rsidP="00C342AE">
      <w:pPr>
        <w:rPr>
          <w:rFonts w:eastAsiaTheme="minorEastAsia"/>
          <w:bCs/>
          <w:szCs w:val="22"/>
          <w:lang w:eastAsia="zh-CN"/>
        </w:rPr>
      </w:pPr>
    </w:p>
    <w:p w:rsidR="00C342AE" w:rsidRDefault="00C342AE" w:rsidP="00C342AE">
      <w:pPr>
        <w:rPr>
          <w:ins w:id="99" w:author="Phillip Barber" w:date="2015-05-10T12:48:00Z"/>
          <w:bCs/>
          <w:sz w:val="20"/>
          <w:szCs w:val="22"/>
        </w:rPr>
      </w:pPr>
      <w:r>
        <w:rPr>
          <w:bCs/>
          <w:sz w:val="20"/>
          <w:szCs w:val="22"/>
        </w:rPr>
        <w:t>* A compressed UDP header of 2 bytes</w:t>
      </w:r>
      <w:r>
        <w:rPr>
          <w:rFonts w:eastAsiaTheme="minorEastAsia"/>
          <w:bCs/>
          <w:sz w:val="20"/>
          <w:szCs w:val="22"/>
          <w:lang w:eastAsia="zh-CN"/>
        </w:rPr>
        <w:t xml:space="preserve"> and </w:t>
      </w:r>
      <w:proofErr w:type="gramStart"/>
      <w:r>
        <w:rPr>
          <w:rFonts w:eastAsiaTheme="minorEastAsia"/>
          <w:bCs/>
          <w:sz w:val="20"/>
          <w:szCs w:val="22"/>
          <w:lang w:eastAsia="zh-CN"/>
        </w:rPr>
        <w:t>a</w:t>
      </w:r>
      <w:proofErr w:type="gramEnd"/>
      <w:r>
        <w:rPr>
          <w:rFonts w:eastAsiaTheme="minorEastAsia"/>
          <w:bCs/>
          <w:sz w:val="20"/>
          <w:szCs w:val="22"/>
          <w:lang w:eastAsia="zh-CN"/>
        </w:rPr>
        <w:t xml:space="preserve"> IPv4 header </w:t>
      </w:r>
      <w:r>
        <w:rPr>
          <w:bCs/>
          <w:sz w:val="20"/>
          <w:szCs w:val="22"/>
        </w:rPr>
        <w:t>of 2</w:t>
      </w:r>
      <w:r>
        <w:rPr>
          <w:rFonts w:eastAsiaTheme="minorEastAsia"/>
          <w:bCs/>
          <w:sz w:val="20"/>
          <w:szCs w:val="22"/>
          <w:lang w:eastAsia="zh-CN"/>
        </w:rPr>
        <w:t>0</w:t>
      </w:r>
      <w:r>
        <w:rPr>
          <w:bCs/>
          <w:sz w:val="20"/>
          <w:szCs w:val="22"/>
        </w:rPr>
        <w:t xml:space="preserve"> bytes</w:t>
      </w:r>
      <w:r>
        <w:rPr>
          <w:rFonts w:eastAsiaTheme="minorEastAsia"/>
          <w:bCs/>
          <w:sz w:val="20"/>
          <w:szCs w:val="22"/>
          <w:lang w:eastAsia="zh-CN"/>
        </w:rPr>
        <w:t xml:space="preserve"> (if use IPv6 here, the header should be 40bytes)</w:t>
      </w:r>
      <w:r>
        <w:rPr>
          <w:bCs/>
          <w:sz w:val="20"/>
          <w:szCs w:val="22"/>
        </w:rPr>
        <w:t xml:space="preserve"> has been accounted for in the packet size.</w:t>
      </w:r>
    </w:p>
    <w:p w:rsidR="00F3692D" w:rsidRDefault="00F3692D" w:rsidP="00C342AE">
      <w:pPr>
        <w:rPr>
          <w:ins w:id="100" w:author="Phillip Barber" w:date="2015-05-10T12:48:00Z"/>
          <w:bCs/>
          <w:sz w:val="20"/>
          <w:szCs w:val="22"/>
        </w:rPr>
      </w:pPr>
    </w:p>
    <w:p w:rsidR="00F3692D" w:rsidRDefault="00F3692D" w:rsidP="00C342AE">
      <w:pPr>
        <w:rPr>
          <w:rFonts w:eastAsiaTheme="minorEastAsia"/>
          <w:bCs/>
          <w:sz w:val="20"/>
          <w:szCs w:val="22"/>
          <w:lang w:eastAsia="zh-CN"/>
        </w:rPr>
      </w:pPr>
      <w:ins w:id="101" w:author="Phillip Barber" w:date="2015-05-10T12:48:00Z">
        <w:r>
          <w:rPr>
            <w:bCs/>
            <w:szCs w:val="22"/>
          </w:rPr>
          <w:t>Traffic Model Class Identifier for Gaming is GMG</w:t>
        </w:r>
      </w:ins>
    </w:p>
    <w:p w:rsidR="00C342AE" w:rsidRDefault="00C342AE" w:rsidP="00C342AE">
      <w:pPr>
        <w:rPr>
          <w:bCs/>
          <w:szCs w:val="22"/>
        </w:rPr>
      </w:pPr>
    </w:p>
    <w:p w:rsidR="00C342AE" w:rsidRDefault="00C342AE" w:rsidP="00C342AE">
      <w:pPr>
        <w:pStyle w:val="Heading3"/>
      </w:pPr>
      <w:bookmarkStart w:id="102" w:name="_Toc387915721"/>
      <w:r>
        <w:t>Evaluation metrics</w:t>
      </w:r>
      <w:bookmarkEnd w:id="102"/>
    </w:p>
    <w:p w:rsidR="00C342AE" w:rsidRDefault="00C342AE" w:rsidP="00C342AE"/>
    <w:p w:rsidR="00C342AE" w:rsidRDefault="00C342AE" w:rsidP="00C342AE">
      <w:pPr>
        <w:rPr>
          <w:bCs/>
          <w:szCs w:val="22"/>
        </w:rPr>
      </w:pPr>
      <w:r>
        <w:rPr>
          <w:bCs/>
          <w:szCs w:val="22"/>
        </w:rPr>
        <w:t>MAC throughput, latency</w:t>
      </w:r>
    </w:p>
    <w:p w:rsidR="00C342AE" w:rsidRDefault="00C342AE" w:rsidP="00C342AE">
      <w:pPr>
        <w:rPr>
          <w:b/>
          <w:sz w:val="28"/>
          <w:u w:val="single"/>
        </w:rPr>
      </w:pPr>
    </w:p>
    <w:p w:rsidR="00C342AE" w:rsidRDefault="00C342AE" w:rsidP="00C342AE">
      <w:pPr>
        <w:pStyle w:val="Heading2"/>
        <w:rPr>
          <w:sz w:val="24"/>
        </w:rPr>
      </w:pPr>
      <w:bookmarkStart w:id="103" w:name="_Toc387915722"/>
      <w:r>
        <w:rPr>
          <w:rFonts w:eastAsiaTheme="minorEastAsia"/>
          <w:lang w:eastAsia="zh-CN"/>
        </w:rPr>
        <w:t>Virtual Desktop Infrastructure</w:t>
      </w:r>
      <w:r>
        <w:t xml:space="preserve"> Traffic Model</w:t>
      </w:r>
      <w:bookmarkEnd w:id="103"/>
    </w:p>
    <w:p w:rsidR="00C342AE" w:rsidRDefault="00C342AE" w:rsidP="00C342AE">
      <w:pPr>
        <w:rPr>
          <w:bCs/>
          <w:color w:val="000000" w:themeColor="text1"/>
          <w:szCs w:val="22"/>
        </w:rPr>
      </w:pPr>
    </w:p>
    <w:p w:rsidR="00C342AE" w:rsidRDefault="00C342AE" w:rsidP="00C342AE">
      <w:pPr>
        <w:rPr>
          <w:color w:val="000000" w:themeColor="text1"/>
          <w:lang w:eastAsia="zh-CN"/>
        </w:rPr>
      </w:pPr>
      <w:r>
        <w:rPr>
          <w:color w:val="000000" w:themeColor="text1"/>
          <w:lang w:eastAsia="zh-CN"/>
        </w:rPr>
        <w:t>Virtual desktop infrastructure (VDI) traffic</w:t>
      </w:r>
      <w:r>
        <w:rPr>
          <w:color w:val="000000" w:themeColor="text1"/>
        </w:rPr>
        <w:t xml:space="preserve"> is generated from a server, and traverses multiple hops in the </w:t>
      </w:r>
      <w:r>
        <w:rPr>
          <w:color w:val="000000" w:themeColor="text1"/>
          <w:lang w:eastAsia="zh-CN"/>
        </w:rPr>
        <w:t>intranet</w:t>
      </w:r>
      <w:r>
        <w:rPr>
          <w:color w:val="000000" w:themeColor="text1"/>
        </w:rPr>
        <w:t xml:space="preserve"> before arriving at AP for transmission to STA.</w:t>
      </w:r>
      <w:r>
        <w:rPr>
          <w:color w:val="000000" w:themeColor="text1"/>
          <w:lang w:eastAsia="zh-CN"/>
        </w:rPr>
        <w:t xml:space="preserve"> For the transmission from AP to STA, it is </w:t>
      </w:r>
      <w:del w:id="104" w:author="Phillip Barber" w:date="2015-05-10T12:49:00Z">
        <w:r w:rsidDel="0062635E">
          <w:rPr>
            <w:color w:val="000000" w:themeColor="text1"/>
            <w:lang w:eastAsia="zh-CN"/>
          </w:rPr>
          <w:delText xml:space="preserve">a </w:delText>
        </w:r>
      </w:del>
      <w:del w:id="105" w:author="Phillip Barber" w:date="2015-05-10T12:50:00Z">
        <w:r w:rsidDel="0062635E">
          <w:rPr>
            <w:color w:val="000000" w:themeColor="text1"/>
            <w:lang w:eastAsia="zh-CN"/>
          </w:rPr>
          <w:delText>single-hop</w:delText>
        </w:r>
      </w:del>
      <w:ins w:id="106" w:author="Phillip Barber" w:date="2015-05-10T12:49:00Z">
        <w:r w:rsidR="0062635E">
          <w:rPr>
            <w:color w:val="000000" w:themeColor="text1"/>
            <w:lang w:eastAsia="zh-CN"/>
          </w:rPr>
          <w:t>asymmetric,</w:t>
        </w:r>
      </w:ins>
      <w:r>
        <w:rPr>
          <w:color w:val="000000" w:themeColor="text1"/>
        </w:rPr>
        <w:t xml:space="preserve"> </w:t>
      </w:r>
      <w:r>
        <w:rPr>
          <w:color w:val="000000" w:themeColor="text1"/>
          <w:lang w:eastAsia="zh-CN"/>
        </w:rPr>
        <w:t>b</w:t>
      </w:r>
      <w:r>
        <w:rPr>
          <w:color w:val="000000" w:themeColor="text1"/>
        </w:rPr>
        <w:t xml:space="preserve">idirectional </w:t>
      </w:r>
      <w:ins w:id="107" w:author="Phillip Barber" w:date="2015-05-10T12:50:00Z">
        <w:r w:rsidR="0062635E">
          <w:rPr>
            <w:color w:val="000000" w:themeColor="text1"/>
            <w:lang w:eastAsia="zh-CN"/>
          </w:rPr>
          <w:t xml:space="preserve">single-hop </w:t>
        </w:r>
      </w:ins>
      <w:r>
        <w:rPr>
          <w:color w:val="000000" w:themeColor="text1"/>
        </w:rPr>
        <w:t>traffic</w:t>
      </w:r>
      <w:r>
        <w:rPr>
          <w:color w:val="000000" w:themeColor="text1"/>
          <w:lang w:eastAsia="zh-CN"/>
        </w:rPr>
        <w:t xml:space="preserve"> between AP and STA.</w:t>
      </w:r>
      <w:ins w:id="108" w:author="Phillip Barber" w:date="2015-05-10T12:49:00Z">
        <w:r w:rsidR="0062635E">
          <w:rPr>
            <w:color w:val="000000" w:themeColor="text1"/>
            <w:lang w:eastAsia="zh-CN"/>
          </w:rPr>
          <w:t xml:space="preserve"> </w:t>
        </w:r>
      </w:ins>
      <w:r>
        <w:rPr>
          <w:color w:val="000000" w:themeColor="text1"/>
          <w:lang w:eastAsia="zh-CN"/>
        </w:rPr>
        <w:t>VDI traffic transfers from server to STA/client via AP over</w:t>
      </w:r>
      <w:r>
        <w:rPr>
          <w:color w:val="000000" w:themeColor="text1"/>
        </w:rPr>
        <w:t xml:space="preserve"> TCP/IP protocol.</w:t>
      </w:r>
      <w:r>
        <w:rPr>
          <w:color w:val="000000" w:themeColor="text1"/>
          <w:lang w:eastAsia="zh-CN"/>
        </w:rPr>
        <w:t xml:space="preserve"> This model describes the attribution of traffic from AP to STA, and VDI application type navigation and feedback traffic from the STA to AP.</w:t>
      </w:r>
    </w:p>
    <w:p w:rsidR="00C342AE" w:rsidRDefault="00C342AE" w:rsidP="00C342AE">
      <w:pPr>
        <w:rPr>
          <w:color w:val="000000" w:themeColor="text1"/>
        </w:rPr>
      </w:pPr>
    </w:p>
    <w:p w:rsidR="00C342AE" w:rsidRDefault="00C342AE" w:rsidP="00C342AE">
      <w:pPr>
        <w:rPr>
          <w:color w:val="000000" w:themeColor="text1"/>
        </w:rPr>
      </w:pPr>
      <w:r>
        <w:rPr>
          <w:color w:val="000000" w:themeColor="text1"/>
        </w:rPr>
        <w:t>The VDI traffic from AP to STA is generated as follows</w:t>
      </w:r>
      <w:del w:id="109" w:author="Phillip Barber" w:date="2015-05-10T12:50:00Z">
        <w:r w:rsidDel="0062635E">
          <w:rPr>
            <w:color w:val="000000" w:themeColor="text1"/>
          </w:rPr>
          <w:delText>.</w:delText>
        </w:r>
      </w:del>
      <w:ins w:id="110" w:author="Phillip Barber" w:date="2015-05-10T12:50:00Z">
        <w:r w:rsidR="0062635E">
          <w:rPr>
            <w:color w:val="000000" w:themeColor="text1"/>
          </w:rPr>
          <w:t>:</w:t>
        </w:r>
      </w:ins>
    </w:p>
    <w:p w:rsidR="00C342AE" w:rsidRDefault="00C342AE" w:rsidP="00C342AE">
      <w:pPr>
        <w:rPr>
          <w:color w:val="000000" w:themeColor="text1"/>
        </w:rPr>
      </w:pPr>
      <w:r>
        <w:rPr>
          <w:b/>
          <w:color w:val="000000" w:themeColor="text1"/>
          <w:u w:val="single"/>
        </w:rPr>
        <w:t xml:space="preserve">Step 1: </w:t>
      </w:r>
      <w:r>
        <w:rPr>
          <w:color w:val="000000" w:themeColor="text1"/>
        </w:rPr>
        <w:t>VDI traffic generation</w:t>
      </w:r>
    </w:p>
    <w:p w:rsidR="00C342AE" w:rsidRDefault="00C342AE" w:rsidP="00C342AE">
      <w:pPr>
        <w:rPr>
          <w:color w:val="000000" w:themeColor="text1"/>
        </w:rPr>
      </w:pPr>
    </w:p>
    <w:p w:rsidR="00C342AE" w:rsidRDefault="00C342AE" w:rsidP="00C342AE">
      <w:pPr>
        <w:rPr>
          <w:color w:val="000000" w:themeColor="text1"/>
        </w:rPr>
      </w:pPr>
      <w:r>
        <w:rPr>
          <w:color w:val="000000" w:themeColor="text1"/>
          <w:lang w:eastAsia="zh-CN"/>
        </w:rPr>
        <w:t xml:space="preserve">The VDI traffic is generated as shown in Figure xx. </w:t>
      </w:r>
      <w:r>
        <w:rPr>
          <w:color w:val="000000" w:themeColor="text1"/>
        </w:rPr>
        <w:t xml:space="preserve">At </w:t>
      </w:r>
      <w:r>
        <w:rPr>
          <w:color w:val="000000" w:themeColor="text1"/>
          <w:lang w:eastAsia="zh-CN"/>
        </w:rPr>
        <w:t xml:space="preserve">MAC </w:t>
      </w:r>
      <w:r>
        <w:rPr>
          <w:color w:val="000000" w:themeColor="text1"/>
        </w:rPr>
        <w:t xml:space="preserve">layer, arrival interval of VDI packets </w:t>
      </w:r>
      <w:r>
        <w:rPr>
          <w:color w:val="000000" w:themeColor="text1"/>
          <w:lang w:eastAsia="zh-CN"/>
        </w:rPr>
        <w:t>is</w:t>
      </w:r>
      <w:r>
        <w:rPr>
          <w:color w:val="000000" w:themeColor="text1"/>
        </w:rPr>
        <w:t xml:space="preserve"> generated according to exponential distribution.</w:t>
      </w:r>
    </w:p>
    <w:p w:rsidR="00C342AE" w:rsidRDefault="00C342AE" w:rsidP="00C342AE">
      <w:pPr>
        <w:rPr>
          <w:color w:val="000000" w:themeColor="text1"/>
        </w:rPr>
      </w:pPr>
    </w:p>
    <w:p w:rsidR="00C342AE" w:rsidRDefault="00C342AE" w:rsidP="00C342AE">
      <w:pPr>
        <w:keepNext/>
        <w:jc w:val="center"/>
      </w:pPr>
      <w:r>
        <w:rPr>
          <w:color w:val="000000" w:themeColor="text1"/>
        </w:rPr>
        <w:object w:dxaOrig="85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35pt;height:57pt" o:ole="" o:allowoverlap="f" fillcolor="#0c9">
            <v:imagedata r:id="rId25" o:title=""/>
          </v:shape>
          <o:OLEObject Type="Embed" ProgID="Visio.Drawing.11" ShapeID="_x0000_i1025" DrawAspect="Content" ObjectID="_1492779787" r:id="rId26"/>
        </w:object>
      </w:r>
    </w:p>
    <w:p w:rsidR="00C342AE" w:rsidRDefault="00C342AE" w:rsidP="00C342AE">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Traffic generation model</w:t>
      </w:r>
    </w:p>
    <w:p w:rsidR="00C342AE" w:rsidRDefault="00C342AE" w:rsidP="00C342AE"/>
    <w:p w:rsidR="00C342AE" w:rsidRDefault="00C342AE" w:rsidP="00C342AE">
      <w:pPr>
        <w:rPr>
          <w:color w:val="000000" w:themeColor="text1"/>
        </w:rPr>
      </w:pPr>
      <w:r>
        <w:rPr>
          <w:color w:val="000000" w:themeColor="text1"/>
        </w:rPr>
        <w:t xml:space="preserve">Traffic direction specific parameters for packet arrival time are specified in </w:t>
      </w:r>
      <w:r>
        <w:rPr>
          <w:color w:val="000000" w:themeColor="text1"/>
        </w:rPr>
        <w:fldChar w:fldCharType="begin"/>
      </w:r>
      <w:r>
        <w:rPr>
          <w:color w:val="000000" w:themeColor="text1"/>
        </w:rPr>
        <w:instrText xml:space="preserve"> REF _Ref387914247 \h </w:instrText>
      </w:r>
      <w:r>
        <w:rPr>
          <w:color w:val="000000" w:themeColor="text1"/>
        </w:rPr>
      </w:r>
      <w:r>
        <w:rPr>
          <w:color w:val="000000" w:themeColor="text1"/>
        </w:rPr>
        <w:fldChar w:fldCharType="separate"/>
      </w:r>
      <w:r>
        <w:t xml:space="preserve">Table </w:t>
      </w:r>
      <w:r>
        <w:rPr>
          <w:noProof/>
        </w:rPr>
        <w:t>7</w:t>
      </w:r>
      <w:r>
        <w:rPr>
          <w:color w:val="000000" w:themeColor="text1"/>
        </w:rPr>
        <w:fldChar w:fldCharType="end"/>
      </w:r>
      <w:r>
        <w:rPr>
          <w:color w:val="000000" w:themeColor="text1"/>
        </w:rPr>
        <w:t>.</w:t>
      </w:r>
    </w:p>
    <w:p w:rsidR="00C342AE" w:rsidRDefault="00C342AE" w:rsidP="00C342AE">
      <w:pPr>
        <w:rPr>
          <w:color w:val="000000" w:themeColor="text1"/>
          <w:lang w:eastAsia="zh-CN"/>
        </w:rPr>
      </w:pPr>
    </w:p>
    <w:p w:rsidR="00C342AE" w:rsidRDefault="00C342AE" w:rsidP="00C342AE">
      <w:pPr>
        <w:rPr>
          <w:color w:val="000000" w:themeColor="text1"/>
          <w:lang w:eastAsia="zh-CN"/>
        </w:rPr>
      </w:pPr>
    </w:p>
    <w:p w:rsidR="00C342AE" w:rsidRDefault="00C342AE" w:rsidP="00C342AE">
      <w:pPr>
        <w:rPr>
          <w:color w:val="000000" w:themeColor="text1"/>
          <w:lang w:eastAsia="zh-CN"/>
        </w:rPr>
      </w:pPr>
      <w:r>
        <w:rPr>
          <w:b/>
          <w:color w:val="000000" w:themeColor="text1"/>
          <w:szCs w:val="22"/>
          <w:u w:val="single"/>
        </w:rPr>
        <w:t>Step 2</w:t>
      </w:r>
      <w:r>
        <w:rPr>
          <w:color w:val="000000" w:themeColor="text1"/>
          <w:szCs w:val="22"/>
        </w:rPr>
        <w:t xml:space="preserve">: </w:t>
      </w:r>
      <w:r>
        <w:rPr>
          <w:color w:val="000000" w:themeColor="text1"/>
        </w:rPr>
        <w:t xml:space="preserve">At </w:t>
      </w:r>
      <w:r>
        <w:rPr>
          <w:color w:val="000000" w:themeColor="text1"/>
          <w:lang w:eastAsia="zh-CN"/>
        </w:rPr>
        <w:t>MAC</w:t>
      </w:r>
      <w:r>
        <w:rPr>
          <w:color w:val="000000" w:themeColor="text1"/>
        </w:rPr>
        <w:t xml:space="preserve"> layer generate </w:t>
      </w:r>
      <w:r>
        <w:rPr>
          <w:color w:val="000000" w:themeColor="text1"/>
          <w:lang w:eastAsia="zh-CN"/>
        </w:rPr>
        <w:t>VDI</w:t>
      </w:r>
      <w:r>
        <w:rPr>
          <w:color w:val="000000" w:themeColor="text1"/>
        </w:rPr>
        <w:t xml:space="preserve"> MSDU frame size (in bytes) </w:t>
      </w:r>
      <w:r>
        <w:rPr>
          <w:color w:val="000000" w:themeColor="text1"/>
          <w:lang w:eastAsia="zh-CN"/>
        </w:rPr>
        <w:t>for uplink and downlink transmission, respectively.</w:t>
      </w:r>
    </w:p>
    <w:p w:rsidR="00C342AE" w:rsidRDefault="00C342AE" w:rsidP="00C342AE">
      <w:pPr>
        <w:rPr>
          <w:color w:val="000000" w:themeColor="text1"/>
          <w:lang w:eastAsia="zh-CN"/>
        </w:rPr>
      </w:pPr>
    </w:p>
    <w:p w:rsidR="00C342AE" w:rsidRDefault="00C342AE" w:rsidP="00C342AE">
      <w:pPr>
        <w:rPr>
          <w:color w:val="000000" w:themeColor="text1"/>
          <w:lang w:eastAsia="zh-CN"/>
        </w:rPr>
      </w:pPr>
      <w:r>
        <w:rPr>
          <w:color w:val="000000" w:themeColor="text1"/>
          <w:lang w:eastAsia="zh-CN"/>
        </w:rPr>
        <w:t xml:space="preserve">For uplink the packet size is generated </w:t>
      </w:r>
      <w:r>
        <w:rPr>
          <w:color w:val="000000" w:themeColor="text1"/>
        </w:rPr>
        <w:t xml:space="preserve">according to </w:t>
      </w:r>
      <w:r>
        <w:rPr>
          <w:color w:val="000000" w:themeColor="text1"/>
          <w:lang w:eastAsia="zh-CN"/>
        </w:rPr>
        <w:t xml:space="preserve">a Normal </w:t>
      </w:r>
      <w:r>
        <w:rPr>
          <w:color w:val="000000" w:themeColor="text1"/>
        </w:rPr>
        <w:t>distribution.</w:t>
      </w:r>
      <w:r>
        <w:rPr>
          <w:color w:val="000000" w:themeColor="text1"/>
          <w:lang w:eastAsia="zh-CN"/>
        </w:rPr>
        <w:t xml:space="preserve"> For downlink the packet size is generated with a bimodal Normal distribution. The traffic direction specific PDFs and the packet size parameters are specified in </w:t>
      </w:r>
      <w:r>
        <w:rPr>
          <w:color w:val="000000" w:themeColor="text1"/>
          <w:lang w:eastAsia="zh-CN"/>
        </w:rPr>
        <w:fldChar w:fldCharType="begin"/>
      </w:r>
      <w:r>
        <w:rPr>
          <w:color w:val="000000" w:themeColor="text1"/>
          <w:lang w:eastAsia="zh-CN"/>
        </w:rPr>
        <w:instrText xml:space="preserve"> REF _Ref387914247 \h </w:instrText>
      </w:r>
      <w:r>
        <w:rPr>
          <w:color w:val="000000" w:themeColor="text1"/>
          <w:lang w:eastAsia="zh-CN"/>
        </w:rPr>
      </w:r>
      <w:r>
        <w:rPr>
          <w:color w:val="000000" w:themeColor="text1"/>
          <w:lang w:eastAsia="zh-CN"/>
        </w:rPr>
        <w:fldChar w:fldCharType="separate"/>
      </w:r>
      <w:r>
        <w:t xml:space="preserve">Table </w:t>
      </w:r>
      <w:r>
        <w:rPr>
          <w:noProof/>
        </w:rPr>
        <w:t>7</w:t>
      </w:r>
      <w:r>
        <w:rPr>
          <w:color w:val="000000" w:themeColor="text1"/>
          <w:lang w:eastAsia="zh-CN"/>
        </w:rPr>
        <w:fldChar w:fldCharType="end"/>
      </w:r>
      <w:r>
        <w:rPr>
          <w:color w:val="000000" w:themeColor="text1"/>
          <w:lang w:eastAsia="zh-CN"/>
        </w:rPr>
        <w:t>.</w:t>
      </w:r>
    </w:p>
    <w:p w:rsidR="00C342AE" w:rsidRDefault="00C342AE" w:rsidP="00C342AE">
      <w:pPr>
        <w:rPr>
          <w:color w:val="000000" w:themeColor="text1"/>
          <w:lang w:eastAsia="zh-CN"/>
        </w:rPr>
      </w:pPr>
    </w:p>
    <w:p w:rsidR="00C342AE" w:rsidRDefault="00C342AE" w:rsidP="00C342AE">
      <w:pPr>
        <w:rPr>
          <w:b/>
          <w:color w:val="000000" w:themeColor="text1"/>
          <w:szCs w:val="22"/>
          <w:u w:val="single"/>
          <w:lang w:eastAsia="zh-CN"/>
        </w:rPr>
      </w:pPr>
    </w:p>
    <w:p w:rsidR="00C342AE" w:rsidRDefault="00C342AE" w:rsidP="00C342AE">
      <w:pPr>
        <w:pStyle w:val="Caption"/>
        <w:keepNext/>
        <w:jc w:val="center"/>
      </w:pPr>
      <w:bookmarkStart w:id="111" w:name="_Ref387914247"/>
      <w:r>
        <w:t xml:space="preserve">Table </w:t>
      </w:r>
      <w:r>
        <w:fldChar w:fldCharType="begin"/>
      </w:r>
      <w:r>
        <w:instrText xml:space="preserve"> SEQ Table \* ARABIC </w:instrText>
      </w:r>
      <w:r>
        <w:fldChar w:fldCharType="separate"/>
      </w:r>
      <w:r>
        <w:rPr>
          <w:noProof/>
        </w:rPr>
        <w:t>7</w:t>
      </w:r>
      <w:r>
        <w:fldChar w:fldCharType="end"/>
      </w:r>
      <w:bookmarkEnd w:id="111"/>
      <w:r>
        <w:t>: Parameters for VDI traffic model</w:t>
      </w:r>
    </w:p>
    <w:tbl>
      <w:tblPr>
        <w:tblW w:w="10198" w:type="dxa"/>
        <w:tblInd w:w="98" w:type="dxa"/>
        <w:tblLook w:val="04A0" w:firstRow="1" w:lastRow="0" w:firstColumn="1" w:lastColumn="0" w:noHBand="0" w:noVBand="1"/>
      </w:tblPr>
      <w:tblGrid>
        <w:gridCol w:w="1462"/>
        <w:gridCol w:w="1366"/>
        <w:gridCol w:w="1366"/>
        <w:gridCol w:w="1264"/>
        <w:gridCol w:w="1264"/>
        <w:gridCol w:w="3510"/>
      </w:tblGrid>
      <w:tr w:rsidR="00C342AE" w:rsidTr="00C342AE">
        <w:trPr>
          <w:trHeight w:val="555"/>
        </w:trPr>
        <w:tc>
          <w:tcPr>
            <w:tcW w:w="1462" w:type="dxa"/>
            <w:vMerge w:val="restart"/>
            <w:tcBorders>
              <w:top w:val="single" w:sz="8" w:space="0" w:color="auto"/>
              <w:left w:val="single" w:sz="8" w:space="0" w:color="auto"/>
              <w:bottom w:val="single" w:sz="8" w:space="0" w:color="000000"/>
              <w:right w:val="single" w:sz="8" w:space="0" w:color="auto"/>
            </w:tcBorders>
            <w:shd w:val="clear" w:color="auto" w:fill="CCC0DA"/>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Component</w:t>
            </w:r>
          </w:p>
        </w:tc>
        <w:tc>
          <w:tcPr>
            <w:tcW w:w="2698"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Distribution</w:t>
            </w:r>
          </w:p>
        </w:tc>
        <w:tc>
          <w:tcPr>
            <w:tcW w:w="2528"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Parameters</w:t>
            </w:r>
          </w:p>
        </w:tc>
        <w:tc>
          <w:tcPr>
            <w:tcW w:w="3510" w:type="dxa"/>
            <w:vMerge w:val="restart"/>
            <w:tcBorders>
              <w:top w:val="single" w:sz="8" w:space="0" w:color="auto"/>
              <w:left w:val="single" w:sz="8" w:space="0" w:color="auto"/>
              <w:bottom w:val="single" w:sz="8" w:space="0" w:color="000000"/>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PDF</w:t>
            </w:r>
          </w:p>
        </w:tc>
      </w:tr>
      <w:tr w:rsidR="00C342AE" w:rsidTr="00C342AE">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themeColor="text1"/>
                <w:szCs w:val="22"/>
                <w:lang w:val="en-US" w:eastAsia="zh-CN"/>
              </w:rPr>
            </w:pPr>
          </w:p>
        </w:tc>
        <w:tc>
          <w:tcPr>
            <w:tcW w:w="1349"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DL</w:t>
            </w:r>
          </w:p>
        </w:tc>
        <w:tc>
          <w:tcPr>
            <w:tcW w:w="1349"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UL</w:t>
            </w:r>
          </w:p>
        </w:tc>
        <w:tc>
          <w:tcPr>
            <w:tcW w:w="1264"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DL</w:t>
            </w:r>
          </w:p>
        </w:tc>
        <w:tc>
          <w:tcPr>
            <w:tcW w:w="1264"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themeColor="text1"/>
                <w:szCs w:val="22"/>
                <w:lang w:val="en-US" w:eastAsia="zh-CN"/>
              </w:rPr>
            </w:pPr>
          </w:p>
        </w:tc>
      </w:tr>
      <w:tr w:rsidR="00C342AE" w:rsidTr="00C342AE">
        <w:trPr>
          <w:trHeight w:val="915"/>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Initial packet arrival (</w:t>
            </w:r>
            <w:proofErr w:type="spellStart"/>
            <w:r>
              <w:rPr>
                <w:rFonts w:ascii="Arial" w:eastAsia="SimSun" w:hAnsi="Arial" w:cs="Arial"/>
                <w:color w:val="000000" w:themeColor="text1"/>
                <w:szCs w:val="22"/>
                <w:lang w:val="en-US" w:eastAsia="zh-CN"/>
              </w:rPr>
              <w:t>ms</w:t>
            </w:r>
            <w:proofErr w:type="spellEnd"/>
            <w:r>
              <w:rPr>
                <w:rFonts w:ascii="Arial" w:eastAsia="SimSun" w:hAnsi="Arial" w:cs="Arial"/>
                <w:color w:val="000000" w:themeColor="text1"/>
                <w:szCs w:val="22"/>
                <w:lang w:val="en-US" w:eastAsia="zh-CN"/>
              </w:rPr>
              <w:t>)</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Uniform</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Uniform</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a=0, </w:t>
            </w:r>
            <w:r>
              <w:rPr>
                <w:rFonts w:ascii="Arial" w:eastAsia="SimSun" w:hAnsi="Arial" w:cs="Arial"/>
                <w:color w:val="000000" w:themeColor="text1"/>
                <w:szCs w:val="22"/>
                <w:lang w:val="en-US" w:eastAsia="zh-CN"/>
              </w:rPr>
              <w:br/>
              <w:t xml:space="preserve">b=20 </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a=0, </w:t>
            </w:r>
            <w:r>
              <w:rPr>
                <w:rFonts w:ascii="Arial" w:eastAsia="SimSun" w:hAnsi="Arial" w:cs="Arial"/>
                <w:color w:val="000000" w:themeColor="text1"/>
                <w:szCs w:val="22"/>
                <w:lang w:val="en-US" w:eastAsia="zh-CN"/>
              </w:rPr>
              <w:br/>
              <w:t>b=20</w:t>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3120" behindDoc="0" locked="0" layoutInCell="1" allowOverlap="1">
                  <wp:simplePos x="0" y="0"/>
                  <wp:positionH relativeFrom="column">
                    <wp:posOffset>152400</wp:posOffset>
                  </wp:positionH>
                  <wp:positionV relativeFrom="paragraph">
                    <wp:posOffset>95250</wp:posOffset>
                  </wp:positionV>
                  <wp:extent cx="1409700" cy="3905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447"/>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lastRenderedPageBreak/>
              <w:t>Packet arrival time (</w:t>
            </w:r>
            <w:proofErr w:type="spellStart"/>
            <w:r>
              <w:rPr>
                <w:rFonts w:ascii="Arial" w:eastAsia="SimSun" w:hAnsi="Arial" w:cs="Arial"/>
                <w:color w:val="000000" w:themeColor="text1"/>
                <w:szCs w:val="22"/>
                <w:lang w:val="en-US" w:eastAsia="zh-CN"/>
              </w:rPr>
              <w:t>ms</w:t>
            </w:r>
            <w:proofErr w:type="spellEnd"/>
            <w:r>
              <w:rPr>
                <w:rFonts w:ascii="Arial" w:eastAsia="SimSun" w:hAnsi="Arial" w:cs="Arial"/>
                <w:color w:val="000000" w:themeColor="text1"/>
                <w:szCs w:val="22"/>
                <w:lang w:val="en-US" w:eastAsia="zh-CN"/>
              </w:rPr>
              <w:t>)</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Exponential  </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Exponential  </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SimSun" w:eastAsia="SimSun" w:hAnsi="SimSun" w:cs="SimSun"/>
                <w:color w:val="000000" w:themeColor="text1"/>
                <w:szCs w:val="22"/>
                <w:lang w:val="en-US" w:eastAsia="zh-CN"/>
              </w:rPr>
            </w:pPr>
            <w:r>
              <w:rPr>
                <w:noProof/>
                <w:lang w:val="en-US"/>
              </w:rPr>
              <w:drawing>
                <wp:anchor distT="0" distB="0" distL="114300" distR="114300" simplePos="0" relativeHeight="251654144" behindDoc="0" locked="0" layoutInCell="1" allowOverlap="1">
                  <wp:simplePos x="0" y="0"/>
                  <wp:positionH relativeFrom="column">
                    <wp:posOffset>19050</wp:posOffset>
                  </wp:positionH>
                  <wp:positionV relativeFrom="paragraph">
                    <wp:posOffset>-99695</wp:posOffset>
                  </wp:positionV>
                  <wp:extent cx="592455" cy="4152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455" cy="415290"/>
                          </a:xfrm>
                          <a:prstGeom prst="rect">
                            <a:avLst/>
                          </a:prstGeom>
                          <a:noFill/>
                        </pic:spPr>
                      </pic:pic>
                    </a:graphicData>
                  </a:graphic>
                  <wp14:sizeRelH relativeFrom="page">
                    <wp14:pctWidth>0</wp14:pctWidth>
                  </wp14:sizeRelH>
                  <wp14:sizeRelV relativeFrom="page">
                    <wp14:pctHeight>0</wp14:pctHeight>
                  </wp14:sizeRelV>
                </wp:anchor>
              </w:drawing>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5168" behindDoc="0" locked="0" layoutInCell="1" allowOverlap="1">
                  <wp:simplePos x="0" y="0"/>
                  <wp:positionH relativeFrom="column">
                    <wp:posOffset>25400</wp:posOffset>
                  </wp:positionH>
                  <wp:positionV relativeFrom="paragraph">
                    <wp:posOffset>-104775</wp:posOffset>
                  </wp:positionV>
                  <wp:extent cx="596265" cy="4495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265" cy="449580"/>
                          </a:xfrm>
                          <a:prstGeom prst="rect">
                            <a:avLst/>
                          </a:prstGeom>
                          <a:noFill/>
                        </pic:spPr>
                      </pic:pic>
                    </a:graphicData>
                  </a:graphic>
                  <wp14:sizeRelH relativeFrom="page">
                    <wp14:pctWidth>0</wp14:pctWidth>
                  </wp14:sizeRelH>
                  <wp14:sizeRelV relativeFrom="page">
                    <wp14:pctHeight>0</wp14:pctHeight>
                  </wp14:sizeRelV>
                </wp:anchor>
              </w:drawing>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6192" behindDoc="0" locked="0" layoutInCell="1" allowOverlap="1">
                  <wp:simplePos x="0" y="0"/>
                  <wp:positionH relativeFrom="column">
                    <wp:posOffset>148590</wp:posOffset>
                  </wp:positionH>
                  <wp:positionV relativeFrom="paragraph">
                    <wp:posOffset>10160</wp:posOffset>
                  </wp:positionV>
                  <wp:extent cx="1676400" cy="8286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simplePos x="0" y="0"/>
                  <wp:positionH relativeFrom="column">
                    <wp:posOffset>-63500</wp:posOffset>
                  </wp:positionH>
                  <wp:positionV relativeFrom="paragraph">
                    <wp:posOffset>894080</wp:posOffset>
                  </wp:positionV>
                  <wp:extent cx="2247900" cy="1581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47900" cy="1581150"/>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2565"/>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Packet size (Byte)</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Bimodal Normal </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Normal</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-27940</wp:posOffset>
                  </wp:positionH>
                  <wp:positionV relativeFrom="paragraph">
                    <wp:posOffset>-20320</wp:posOffset>
                  </wp:positionV>
                  <wp:extent cx="749935"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993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9264" behindDoc="0" locked="0" layoutInCell="1" allowOverlap="1">
                  <wp:simplePos x="0" y="0"/>
                  <wp:positionH relativeFrom="column">
                    <wp:posOffset>-13970</wp:posOffset>
                  </wp:positionH>
                  <wp:positionV relativeFrom="paragraph">
                    <wp:posOffset>-141605</wp:posOffset>
                  </wp:positionV>
                  <wp:extent cx="713740" cy="40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3740" cy="406400"/>
                          </a:xfrm>
                          <a:prstGeom prst="rect">
                            <a:avLst/>
                          </a:prstGeom>
                          <a:noFill/>
                        </pic:spPr>
                      </pic:pic>
                    </a:graphicData>
                  </a:graphic>
                  <wp14:sizeRelH relativeFrom="page">
                    <wp14:pctWidth>0</wp14:pctWidth>
                  </wp14:sizeRelH>
                  <wp14:sizeRelV relativeFrom="page">
                    <wp14:pctHeight>0</wp14:pctHeight>
                  </wp14:sizeRelV>
                </wp:anchor>
              </w:drawing>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60288"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p>
        </w:tc>
      </w:tr>
    </w:tbl>
    <w:p w:rsidR="00C342AE" w:rsidRDefault="00C342AE" w:rsidP="00C342AE">
      <w:pPr>
        <w:rPr>
          <w:b/>
          <w:color w:val="000000" w:themeColor="text1"/>
          <w:szCs w:val="22"/>
          <w:u w:val="single"/>
          <w:lang w:eastAsia="zh-CN"/>
        </w:rPr>
      </w:pPr>
    </w:p>
    <w:p w:rsidR="00C342AE" w:rsidRDefault="0062635E" w:rsidP="00C342AE">
      <w:pPr>
        <w:rPr>
          <w:b/>
          <w:color w:val="000000" w:themeColor="text1"/>
          <w:szCs w:val="22"/>
          <w:u w:val="single"/>
          <w:lang w:eastAsia="zh-CN"/>
        </w:rPr>
      </w:pPr>
      <w:ins w:id="112" w:author="Phillip Barber" w:date="2015-05-10T12:51:00Z">
        <w:r>
          <w:rPr>
            <w:bCs/>
            <w:szCs w:val="22"/>
          </w:rPr>
          <w:t xml:space="preserve">Traffic Model Class Identifier for </w:t>
        </w:r>
      </w:ins>
      <w:ins w:id="113" w:author="Phillip Barber" w:date="2015-05-10T15:17:00Z">
        <w:r w:rsidR="00411345">
          <w:rPr>
            <w:bCs/>
            <w:szCs w:val="22"/>
          </w:rPr>
          <w:t>VDI</w:t>
        </w:r>
      </w:ins>
      <w:ins w:id="114" w:author="Phillip Barber" w:date="2015-05-10T12:51:00Z">
        <w:r>
          <w:rPr>
            <w:bCs/>
            <w:szCs w:val="22"/>
          </w:rPr>
          <w:t xml:space="preserve"> is VDI</w:t>
        </w:r>
      </w:ins>
    </w:p>
    <w:p w:rsidR="00C342AE" w:rsidRDefault="00C342AE" w:rsidP="00C342AE">
      <w:pPr>
        <w:pStyle w:val="Heading3"/>
        <w:rPr>
          <w:u w:val="single"/>
        </w:rPr>
      </w:pPr>
      <w:bookmarkStart w:id="115" w:name="_Toc387915723"/>
      <w:r>
        <w:t>Evaluation metrics</w:t>
      </w:r>
      <w:bookmarkEnd w:id="115"/>
    </w:p>
    <w:p w:rsidR="00C342AE" w:rsidRDefault="00C342AE" w:rsidP="00C342AE">
      <w:pPr>
        <w:pStyle w:val="ListParagraph"/>
        <w:numPr>
          <w:ilvl w:val="0"/>
          <w:numId w:val="14"/>
        </w:numPr>
        <w:jc w:val="both"/>
        <w:rPr>
          <w:color w:val="000000" w:themeColor="text1"/>
          <w:szCs w:val="22"/>
        </w:rPr>
      </w:pPr>
      <w:r>
        <w:rPr>
          <w:color w:val="000000" w:themeColor="text1"/>
          <w:szCs w:val="22"/>
        </w:rPr>
        <w:t>MAC throughput</w:t>
      </w:r>
    </w:p>
    <w:p w:rsidR="00C342AE" w:rsidRDefault="00C342AE" w:rsidP="00C342AE">
      <w:pPr>
        <w:pStyle w:val="ListParagraph"/>
        <w:numPr>
          <w:ilvl w:val="0"/>
          <w:numId w:val="14"/>
        </w:numPr>
        <w:jc w:val="both"/>
        <w:rPr>
          <w:color w:val="000000" w:themeColor="text1"/>
          <w:szCs w:val="22"/>
        </w:rPr>
      </w:pPr>
      <w:r>
        <w:rPr>
          <w:color w:val="000000" w:themeColor="text1"/>
          <w:szCs w:val="22"/>
          <w:lang w:eastAsia="zh-CN"/>
        </w:rPr>
        <w:t>L</w:t>
      </w:r>
      <w:r>
        <w:rPr>
          <w:color w:val="000000" w:themeColor="text1"/>
          <w:szCs w:val="22"/>
        </w:rPr>
        <w:t>atency</w:t>
      </w:r>
    </w:p>
    <w:p w:rsidR="00C342AE" w:rsidRDefault="00C342AE" w:rsidP="00C342AE">
      <w:pPr>
        <w:rPr>
          <w:b/>
          <w:sz w:val="28"/>
          <w:u w:val="single"/>
        </w:rPr>
      </w:pPr>
    </w:p>
    <w:p w:rsidR="00C342AE" w:rsidRDefault="00C342AE" w:rsidP="00C342AE">
      <w:pPr>
        <w:rPr>
          <w:b/>
          <w:sz w:val="28"/>
          <w:u w:val="single"/>
        </w:rPr>
      </w:pPr>
    </w:p>
    <w:p w:rsidR="00C342AE" w:rsidRDefault="00C342AE" w:rsidP="00C342AE">
      <w:pPr>
        <w:rPr>
          <w:rFonts w:eastAsiaTheme="minorEastAsia"/>
          <w:b/>
          <w:color w:val="000000" w:themeColor="text1"/>
          <w:sz w:val="28"/>
          <w:u w:val="single"/>
          <w:lang w:eastAsia="zh-CN"/>
        </w:rPr>
      </w:pPr>
      <w:r>
        <w:rPr>
          <w:rFonts w:eastAsiaTheme="minorEastAsia"/>
          <w:b/>
          <w:color w:val="000000" w:themeColor="text1"/>
          <w:sz w:val="28"/>
          <w:u w:val="single"/>
          <w:lang w:eastAsia="zh-CN"/>
        </w:rPr>
        <w:t>Vo</w:t>
      </w:r>
      <w:ins w:id="116" w:author="Phillip Barber" w:date="2015-05-10T12:54:00Z">
        <w:r w:rsidR="0062635E">
          <w:rPr>
            <w:rFonts w:eastAsiaTheme="minorEastAsia"/>
            <w:b/>
            <w:color w:val="000000" w:themeColor="text1"/>
            <w:sz w:val="28"/>
            <w:u w:val="single"/>
            <w:lang w:eastAsia="zh-CN"/>
          </w:rPr>
          <w:t>ice-over-</w:t>
        </w:r>
      </w:ins>
      <w:r>
        <w:rPr>
          <w:rFonts w:eastAsiaTheme="minorEastAsia"/>
          <w:b/>
          <w:color w:val="000000" w:themeColor="text1"/>
          <w:sz w:val="28"/>
          <w:u w:val="single"/>
          <w:lang w:eastAsia="zh-CN"/>
        </w:rPr>
        <w:t>IP</w:t>
      </w:r>
      <w:ins w:id="117" w:author="Phillip Barber" w:date="2015-05-10T12:54:00Z">
        <w:r w:rsidR="0062635E">
          <w:rPr>
            <w:rFonts w:eastAsiaTheme="minorEastAsia"/>
            <w:b/>
            <w:color w:val="000000" w:themeColor="text1"/>
            <w:sz w:val="28"/>
            <w:u w:val="single"/>
            <w:lang w:eastAsia="zh-CN"/>
          </w:rPr>
          <w:t xml:space="preserve"> (VoIP)</w:t>
        </w:r>
      </w:ins>
      <w:r>
        <w:rPr>
          <w:b/>
          <w:color w:val="000000" w:themeColor="text1"/>
          <w:sz w:val="28"/>
          <w:u w:val="single"/>
        </w:rPr>
        <w:t xml:space="preserve"> Traffic Model</w:t>
      </w:r>
    </w:p>
    <w:p w:rsidR="00C342AE" w:rsidRDefault="00C342AE" w:rsidP="00C342AE">
      <w:pPr>
        <w:rPr>
          <w:rFonts w:eastAsiaTheme="minorEastAsia"/>
          <w:b/>
          <w:color w:val="000000" w:themeColor="text1"/>
          <w:sz w:val="28"/>
          <w:u w:val="single"/>
          <w:lang w:eastAsia="zh-CN"/>
        </w:rPr>
      </w:pPr>
    </w:p>
    <w:p w:rsidR="00C342AE" w:rsidRDefault="00C342AE" w:rsidP="00C342AE">
      <w:pPr>
        <w:rPr>
          <w:rFonts w:eastAsiaTheme="minorEastAsia"/>
          <w:bCs/>
          <w:color w:val="000000" w:themeColor="text1"/>
          <w:szCs w:val="22"/>
          <w:lang w:eastAsia="zh-CN"/>
        </w:rPr>
      </w:pPr>
      <w:r>
        <w:rPr>
          <w:bCs/>
          <w:color w:val="000000" w:themeColor="text1"/>
          <w:szCs w:val="22"/>
        </w:rPr>
        <w:t xml:space="preserve">VoIP </w:t>
      </w:r>
      <w:r>
        <w:rPr>
          <w:rFonts w:eastAsiaTheme="minorEastAsia"/>
          <w:bCs/>
          <w:color w:val="000000" w:themeColor="text1"/>
          <w:szCs w:val="22"/>
          <w:lang w:eastAsia="zh-CN"/>
        </w:rPr>
        <w:t>service uses the internet protocols to deliver</w:t>
      </w:r>
      <w:del w:id="118" w:author="Phillip Barber" w:date="2015-05-10T12:54:00Z">
        <w:r w:rsidDel="0062635E">
          <w:rPr>
            <w:rFonts w:eastAsiaTheme="minorEastAsia"/>
            <w:bCs/>
            <w:color w:val="000000" w:themeColor="text1"/>
            <w:szCs w:val="22"/>
            <w:lang w:eastAsia="zh-CN"/>
          </w:rPr>
          <w:delText>y</w:delText>
        </w:r>
      </w:del>
      <w:r>
        <w:rPr>
          <w:rFonts w:eastAsiaTheme="minorEastAsia"/>
          <w:bCs/>
          <w:color w:val="000000" w:themeColor="text1"/>
          <w:szCs w:val="22"/>
          <w:lang w:eastAsia="zh-CN"/>
        </w:rPr>
        <w:t xml:space="preserve"> real-time voice packets across networks</w:t>
      </w:r>
      <w:r>
        <w:rPr>
          <w:bCs/>
          <w:color w:val="000000" w:themeColor="text1"/>
          <w:szCs w:val="22"/>
        </w:rPr>
        <w:t xml:space="preserve">. </w:t>
      </w:r>
      <w:ins w:id="119" w:author="Phillip Barber" w:date="2015-05-10T12:53:00Z">
        <w:r w:rsidR="0062635E">
          <w:rPr>
            <w:bCs/>
            <w:color w:val="000000" w:themeColor="text1"/>
            <w:szCs w:val="22"/>
          </w:rPr>
          <w:t>VoIP traffic is symmetric, bi-directional</w:t>
        </w:r>
      </w:ins>
      <w:ins w:id="120" w:author="Phillip Barber" w:date="2015-05-10T12:55:00Z">
        <w:r w:rsidR="0062635E">
          <w:rPr>
            <w:bCs/>
            <w:color w:val="000000" w:themeColor="text1"/>
            <w:szCs w:val="22"/>
          </w:rPr>
          <w:t xml:space="preserve"> </w:t>
        </w:r>
        <w:r w:rsidR="0062635E">
          <w:rPr>
            <w:color w:val="000000" w:themeColor="text1"/>
            <w:lang w:eastAsia="zh-CN"/>
          </w:rPr>
          <w:t>between AP and STA</w:t>
        </w:r>
      </w:ins>
      <w:ins w:id="121" w:author="Phillip Barber" w:date="2015-05-10T12:53:00Z">
        <w:r w:rsidR="0062635E">
          <w:rPr>
            <w:bCs/>
            <w:color w:val="000000" w:themeColor="text1"/>
            <w:szCs w:val="22"/>
          </w:rPr>
          <w:t xml:space="preserve">. </w:t>
        </w:r>
      </w:ins>
      <w:r>
        <w:rPr>
          <w:rFonts w:eastAsiaTheme="minorEastAsia"/>
          <w:bCs/>
          <w:color w:val="000000" w:themeColor="text1"/>
          <w:szCs w:val="22"/>
          <w:lang w:eastAsia="zh-CN"/>
        </w:rPr>
        <w:t xml:space="preserve">The VoIP traffic comprises periods of active talking and silence, as shown in Figure 1. It can be considered as a simple 2-state </w:t>
      </w:r>
      <w:proofErr w:type="spellStart"/>
      <w:r>
        <w:rPr>
          <w:rFonts w:eastAsiaTheme="minorEastAsia"/>
          <w:bCs/>
          <w:color w:val="000000" w:themeColor="text1"/>
          <w:szCs w:val="22"/>
          <w:lang w:eastAsia="zh-CN"/>
        </w:rPr>
        <w:t>noice</w:t>
      </w:r>
      <w:proofErr w:type="spellEnd"/>
      <w:r>
        <w:rPr>
          <w:rFonts w:eastAsiaTheme="minorEastAsia"/>
          <w:bCs/>
          <w:color w:val="000000" w:themeColor="text1"/>
          <w:szCs w:val="22"/>
          <w:lang w:eastAsia="zh-CN"/>
        </w:rPr>
        <w:t xml:space="preserve"> activity Markov model as shown in Figure 2.</w:t>
      </w:r>
    </w:p>
    <w:p w:rsidR="00C342AE" w:rsidRDefault="00C342AE" w:rsidP="00C342AE">
      <w:pPr>
        <w:rPr>
          <w:rFonts w:eastAsiaTheme="minorEastAsia"/>
          <w:bCs/>
          <w:color w:val="000000" w:themeColor="text1"/>
          <w:szCs w:val="22"/>
          <w:lang w:eastAsia="zh-CN"/>
        </w:rPr>
      </w:pPr>
    </w:p>
    <w:p w:rsidR="00C342AE" w:rsidRDefault="00C342AE" w:rsidP="00C342AE">
      <w:pPr>
        <w:spacing w:beforeLines="50" w:before="120"/>
        <w:rPr>
          <w:rFonts w:eastAsiaTheme="minorEastAsia"/>
          <w:lang w:eastAsia="zh-CN"/>
        </w:rPr>
      </w:pPr>
      <w:r>
        <w:object w:dxaOrig="8630" w:dyaOrig="3040">
          <v:shape id="_x0000_i1026" type="#_x0000_t75" style="width:431.55pt;height:151.95pt" o:ole="">
            <v:imagedata r:id="rId34" o:title=""/>
          </v:shape>
          <o:OLEObject Type="Embed" ProgID="Visio.Drawing.11" ShapeID="_x0000_i1026" DrawAspect="Content" ObjectID="_1492779788" r:id="rId35"/>
        </w:object>
      </w:r>
    </w:p>
    <w:p w:rsidR="00C342AE" w:rsidRDefault="00C342AE" w:rsidP="00C342AE">
      <w:pPr>
        <w:spacing w:beforeLines="50" w:before="120" w:afterLines="50" w:after="120"/>
        <w:jc w:val="center"/>
        <w:rPr>
          <w:rFonts w:eastAsiaTheme="minorEastAsia"/>
          <w:b/>
          <w:bCs/>
          <w:color w:val="000000" w:themeColor="text1"/>
          <w:szCs w:val="22"/>
          <w:lang w:eastAsia="zh-CN"/>
        </w:rPr>
      </w:pPr>
      <w:r>
        <w:rPr>
          <w:rFonts w:eastAsiaTheme="minorEastAsia"/>
          <w:b/>
          <w:bCs/>
          <w:color w:val="000000" w:themeColor="text1"/>
          <w:szCs w:val="22"/>
          <w:lang w:eastAsia="zh-CN"/>
        </w:rPr>
        <w:t>Figure</w:t>
      </w:r>
      <w:r>
        <w:rPr>
          <w:b/>
          <w:bCs/>
          <w:color w:val="000000" w:themeColor="text1"/>
          <w:szCs w:val="22"/>
        </w:rPr>
        <w:t xml:space="preserve"> </w:t>
      </w:r>
      <w:r>
        <w:rPr>
          <w:rFonts w:eastAsiaTheme="minorEastAsia"/>
          <w:b/>
          <w:bCs/>
          <w:color w:val="000000" w:themeColor="text1"/>
          <w:szCs w:val="22"/>
          <w:lang w:eastAsia="zh-CN"/>
        </w:rPr>
        <w:t>1:</w:t>
      </w:r>
      <w:r>
        <w:rPr>
          <w:b/>
          <w:bCs/>
          <w:color w:val="000000" w:themeColor="text1"/>
          <w:szCs w:val="22"/>
        </w:rPr>
        <w:t xml:space="preserve"> </w:t>
      </w:r>
      <w:r>
        <w:rPr>
          <w:rFonts w:eastAsiaTheme="minorEastAsia"/>
          <w:b/>
          <w:bCs/>
          <w:color w:val="000000" w:themeColor="text1"/>
          <w:szCs w:val="22"/>
          <w:lang w:eastAsia="zh-CN"/>
        </w:rPr>
        <w:t>VoIP traffic profile</w:t>
      </w:r>
    </w:p>
    <w:p w:rsidR="00C342AE" w:rsidRDefault="00C342AE" w:rsidP="00C342AE">
      <w:pPr>
        <w:spacing w:beforeLines="50" w:before="120"/>
        <w:rPr>
          <w:rFonts w:eastAsiaTheme="minorEastAsia"/>
          <w:lang w:eastAsia="zh-CN"/>
        </w:rPr>
      </w:pPr>
      <w:r>
        <w:object w:dxaOrig="8220" w:dyaOrig="2440">
          <v:shape id="_x0000_i1027" type="#_x0000_t75" style="width:410.8pt;height:121.9pt" o:ole="">
            <v:imagedata r:id="rId36" o:title=""/>
          </v:shape>
          <o:OLEObject Type="Embed" ProgID="Visio.Drawing.11" ShapeID="_x0000_i1027" DrawAspect="Content" ObjectID="_1492779789" r:id="rId37"/>
        </w:object>
      </w:r>
    </w:p>
    <w:p w:rsidR="00C342AE" w:rsidRDefault="00C342AE" w:rsidP="00C342AE">
      <w:pPr>
        <w:spacing w:beforeLines="50" w:before="120" w:afterLines="50" w:after="120"/>
        <w:jc w:val="center"/>
        <w:rPr>
          <w:rFonts w:eastAsiaTheme="minorEastAsia"/>
          <w:b/>
          <w:bCs/>
          <w:color w:val="000000" w:themeColor="text1"/>
          <w:szCs w:val="22"/>
          <w:lang w:eastAsia="zh-CN"/>
        </w:rPr>
      </w:pPr>
      <w:r>
        <w:rPr>
          <w:rFonts w:eastAsiaTheme="minorEastAsia"/>
          <w:b/>
          <w:bCs/>
          <w:color w:val="000000" w:themeColor="text1"/>
          <w:szCs w:val="22"/>
          <w:lang w:eastAsia="zh-CN"/>
        </w:rPr>
        <w:t>Figure</w:t>
      </w:r>
      <w:r>
        <w:rPr>
          <w:b/>
          <w:bCs/>
          <w:color w:val="000000" w:themeColor="text1"/>
          <w:szCs w:val="22"/>
        </w:rPr>
        <w:t xml:space="preserve"> </w:t>
      </w:r>
      <w:r>
        <w:rPr>
          <w:rFonts w:eastAsiaTheme="minorEastAsia"/>
          <w:b/>
          <w:bCs/>
          <w:color w:val="000000" w:themeColor="text1"/>
          <w:szCs w:val="22"/>
          <w:lang w:eastAsia="zh-CN"/>
        </w:rPr>
        <w:t>2:</w:t>
      </w:r>
      <w:r>
        <w:rPr>
          <w:b/>
          <w:bCs/>
          <w:color w:val="000000" w:themeColor="text1"/>
          <w:szCs w:val="22"/>
        </w:rPr>
        <w:t xml:space="preserve"> </w:t>
      </w:r>
      <w:r>
        <w:rPr>
          <w:rFonts w:eastAsiaTheme="minorEastAsia"/>
          <w:b/>
          <w:bCs/>
          <w:color w:val="000000" w:themeColor="text1"/>
          <w:szCs w:val="22"/>
          <w:lang w:eastAsia="zh-CN"/>
        </w:rPr>
        <w:t xml:space="preserve">Two-state voice </w:t>
      </w:r>
      <w:proofErr w:type="spellStart"/>
      <w:r>
        <w:rPr>
          <w:rFonts w:eastAsiaTheme="minorEastAsia"/>
          <w:b/>
          <w:bCs/>
          <w:color w:val="000000" w:themeColor="text1"/>
          <w:szCs w:val="22"/>
          <w:lang w:eastAsia="zh-CN"/>
        </w:rPr>
        <w:t>activeity</w:t>
      </w:r>
      <w:proofErr w:type="spellEnd"/>
      <w:r>
        <w:rPr>
          <w:rFonts w:eastAsiaTheme="minorEastAsia"/>
          <w:b/>
          <w:bCs/>
          <w:color w:val="000000" w:themeColor="text1"/>
          <w:szCs w:val="22"/>
          <w:lang w:eastAsia="zh-CN"/>
        </w:rPr>
        <w:t xml:space="preserve"> model</w:t>
      </w:r>
    </w:p>
    <w:p w:rsidR="00C342AE" w:rsidRDefault="00C342AE" w:rsidP="00C342AE">
      <w:pPr>
        <w:rPr>
          <w:rFonts w:eastAsiaTheme="minorEastAsia"/>
          <w:bCs/>
          <w:color w:val="000000" w:themeColor="text1"/>
          <w:szCs w:val="22"/>
          <w:lang w:eastAsia="zh-CN"/>
        </w:rPr>
      </w:pPr>
      <w:r>
        <w:rPr>
          <w:rFonts w:eastAsiaTheme="minorEastAsia"/>
          <w:bCs/>
          <w:color w:val="000000" w:themeColor="text1"/>
          <w:szCs w:val="22"/>
          <w:lang w:eastAsia="zh-CN"/>
        </w:rPr>
        <w:t>For VoIP traffic, the VoIP user will always be in either the silence state (State 0) or active talking state (State 1), assuming that the probability of transitioning from state 0 to state 1 is</w:t>
      </w:r>
      <w:r>
        <w:rPr>
          <w:rFonts w:eastAsiaTheme="minorEastAsia"/>
          <w:bCs/>
          <w:i/>
          <w:color w:val="000000" w:themeColor="text1"/>
          <w:szCs w:val="22"/>
          <w:lang w:eastAsia="zh-CN"/>
        </w:rPr>
        <w:t xml:space="preserve"> a</w:t>
      </w:r>
      <w:r>
        <w:rPr>
          <w:rFonts w:eastAsiaTheme="minorEastAsia"/>
          <w:bCs/>
          <w:color w:val="000000" w:themeColor="text1"/>
          <w:szCs w:val="22"/>
          <w:lang w:eastAsia="zh-CN"/>
        </w:rPr>
        <w:t>, and the reciprocal transition from state 1 to state 0 is</w:t>
      </w:r>
      <w:r>
        <w:rPr>
          <w:rFonts w:eastAsiaTheme="minorEastAsia"/>
          <w:bCs/>
          <w:i/>
          <w:color w:val="000000" w:themeColor="text1"/>
          <w:szCs w:val="22"/>
          <w:lang w:eastAsia="zh-CN"/>
        </w:rPr>
        <w:t xml:space="preserve"> b</w:t>
      </w:r>
      <w:r>
        <w:rPr>
          <w:rFonts w:eastAsiaTheme="minorEastAsia"/>
          <w:bCs/>
          <w:color w:val="000000" w:themeColor="text1"/>
          <w:szCs w:val="22"/>
          <w:lang w:eastAsia="zh-CN"/>
        </w:rPr>
        <w:t>. Hence, the probability of staying in state 0 is 1</w:t>
      </w:r>
      <w:r>
        <w:rPr>
          <w:rFonts w:eastAsiaTheme="minorEastAsia"/>
          <w:bCs/>
          <w:i/>
          <w:color w:val="000000" w:themeColor="text1"/>
          <w:szCs w:val="22"/>
          <w:lang w:eastAsia="zh-CN"/>
        </w:rPr>
        <w:t>-</w:t>
      </w:r>
      <w:proofErr w:type="gramStart"/>
      <w:r>
        <w:rPr>
          <w:rFonts w:eastAsiaTheme="minorEastAsia"/>
          <w:bCs/>
          <w:i/>
          <w:color w:val="000000" w:themeColor="text1"/>
          <w:szCs w:val="22"/>
          <w:lang w:eastAsia="zh-CN"/>
        </w:rPr>
        <w:t>a</w:t>
      </w:r>
      <w:r>
        <w:rPr>
          <w:rFonts w:eastAsiaTheme="minorEastAsia"/>
          <w:bCs/>
          <w:color w:val="000000" w:themeColor="text1"/>
          <w:szCs w:val="22"/>
          <w:lang w:eastAsia="zh-CN"/>
        </w:rPr>
        <w:t xml:space="preserve"> and</w:t>
      </w:r>
      <w:proofErr w:type="gramEnd"/>
      <w:r>
        <w:rPr>
          <w:rFonts w:eastAsiaTheme="minorEastAsia"/>
          <w:bCs/>
          <w:color w:val="000000" w:themeColor="text1"/>
          <w:szCs w:val="22"/>
          <w:lang w:eastAsia="zh-CN"/>
        </w:rPr>
        <w:t xml:space="preserve"> in state 1 is 1-</w:t>
      </w:r>
      <w:r>
        <w:rPr>
          <w:rFonts w:eastAsiaTheme="minorEastAsia"/>
          <w:bCs/>
          <w:i/>
          <w:color w:val="000000" w:themeColor="text1"/>
          <w:szCs w:val="22"/>
          <w:lang w:eastAsia="zh-CN"/>
        </w:rPr>
        <w:t>b</w:t>
      </w:r>
      <w:r>
        <w:rPr>
          <w:rFonts w:eastAsiaTheme="minorEastAsia"/>
          <w:bCs/>
          <w:color w:val="000000" w:themeColor="text1"/>
          <w:szCs w:val="22"/>
          <w:lang w:eastAsia="zh-CN"/>
        </w:rPr>
        <w:t xml:space="preserve">. The state update is assumed to be done at the speech encoder frame rate </w:t>
      </w:r>
      <w:r>
        <w:rPr>
          <w:rFonts w:eastAsiaTheme="minorEastAsia"/>
          <w:bCs/>
          <w:i/>
          <w:color w:val="000000" w:themeColor="text1"/>
          <w:szCs w:val="22"/>
          <w:lang w:eastAsia="zh-CN"/>
        </w:rPr>
        <w:t>R</w:t>
      </w:r>
      <w:r>
        <w:rPr>
          <w:rFonts w:eastAsiaTheme="minorEastAsia"/>
          <w:bCs/>
          <w:color w:val="000000" w:themeColor="text1"/>
          <w:szCs w:val="22"/>
          <w:lang w:eastAsia="zh-CN"/>
        </w:rPr>
        <w:t>=1/</w:t>
      </w:r>
      <w:r>
        <w:rPr>
          <w:rFonts w:eastAsiaTheme="minorEastAsia"/>
          <w:bCs/>
          <w:i/>
          <w:color w:val="000000" w:themeColor="text1"/>
          <w:szCs w:val="22"/>
          <w:lang w:eastAsia="zh-CN"/>
        </w:rPr>
        <w:t>T</w:t>
      </w:r>
      <w:r>
        <w:rPr>
          <w:rFonts w:eastAsiaTheme="minorEastAsia"/>
          <w:bCs/>
          <w:color w:val="000000" w:themeColor="text1"/>
          <w:szCs w:val="22"/>
          <w:lang w:eastAsia="zh-CN"/>
        </w:rPr>
        <w:t xml:space="preserve">, where </w:t>
      </w:r>
      <w:r>
        <w:rPr>
          <w:rFonts w:eastAsiaTheme="minorEastAsia"/>
          <w:bCs/>
          <w:i/>
          <w:color w:val="000000" w:themeColor="text1"/>
          <w:szCs w:val="22"/>
          <w:lang w:eastAsia="zh-CN"/>
        </w:rPr>
        <w:t>T</w:t>
      </w:r>
      <w:r>
        <w:rPr>
          <w:rFonts w:eastAsiaTheme="minorEastAsia"/>
          <w:bCs/>
          <w:color w:val="000000" w:themeColor="text1"/>
          <w:szCs w:val="22"/>
          <w:lang w:eastAsia="zh-CN"/>
        </w:rPr>
        <w:t xml:space="preserve"> is the encoder frame duration whose typical value is 20ms for active talking state and 160ms for silence state, respectively. VoIP packets are generated at time intervals </w:t>
      </w:r>
      <w:proofErr w:type="spellStart"/>
      <w:r>
        <w:rPr>
          <w:rFonts w:eastAsiaTheme="minorEastAsia"/>
          <w:bCs/>
          <w:i/>
          <w:color w:val="000000" w:themeColor="text1"/>
          <w:szCs w:val="22"/>
          <w:lang w:eastAsia="zh-CN"/>
        </w:rPr>
        <w:t>iT</w:t>
      </w:r>
      <w:r>
        <w:rPr>
          <w:rFonts w:eastAsiaTheme="minorEastAsia"/>
          <w:bCs/>
          <w:color w:val="000000" w:themeColor="text1"/>
          <w:szCs w:val="22"/>
          <w:lang w:eastAsia="zh-CN"/>
        </w:rPr>
        <w:t>+</w:t>
      </w:r>
      <w:r>
        <w:rPr>
          <w:rFonts w:eastAsia="SimSun"/>
          <w:bCs/>
          <w:i/>
          <w:color w:val="000000" w:themeColor="text1"/>
          <w:szCs w:val="22"/>
          <w:lang w:eastAsia="zh-CN"/>
        </w:rPr>
        <w:t>τ</w:t>
      </w:r>
      <w:proofErr w:type="spellEnd"/>
      <w:r>
        <w:rPr>
          <w:rFonts w:eastAsiaTheme="minorEastAsia"/>
          <w:bCs/>
          <w:color w:val="000000" w:themeColor="text1"/>
          <w:szCs w:val="22"/>
          <w:lang w:eastAsia="zh-CN"/>
        </w:rPr>
        <w:t xml:space="preserve">, where </w:t>
      </w:r>
      <w:r>
        <w:rPr>
          <w:rFonts w:eastAsia="SimSun"/>
          <w:bCs/>
          <w:i/>
          <w:color w:val="000000" w:themeColor="text1"/>
          <w:szCs w:val="22"/>
          <w:lang w:eastAsia="zh-CN"/>
        </w:rPr>
        <w:t>τ</w:t>
      </w:r>
      <w:r>
        <w:rPr>
          <w:rFonts w:eastAsia="SimSun"/>
          <w:bCs/>
          <w:color w:val="000000" w:themeColor="text1"/>
          <w:szCs w:val="22"/>
          <w:lang w:eastAsia="zh-CN"/>
        </w:rPr>
        <w:t xml:space="preserve"> is the network packet arrival delay jitter, and </w:t>
      </w:r>
      <w:proofErr w:type="spellStart"/>
      <w:r>
        <w:rPr>
          <w:rFonts w:eastAsia="SimSun"/>
          <w:bCs/>
          <w:i/>
          <w:color w:val="000000" w:themeColor="text1"/>
          <w:szCs w:val="22"/>
          <w:lang w:eastAsia="zh-CN"/>
        </w:rPr>
        <w:t>i</w:t>
      </w:r>
      <w:proofErr w:type="spellEnd"/>
      <w:r>
        <w:rPr>
          <w:rFonts w:eastAsia="SimSun"/>
          <w:bCs/>
          <w:color w:val="000000" w:themeColor="text1"/>
          <w:szCs w:val="22"/>
          <w:lang w:eastAsia="zh-CN"/>
        </w:rPr>
        <w:t xml:space="preserve"> </w:t>
      </w:r>
      <w:proofErr w:type="gramStart"/>
      <w:r>
        <w:rPr>
          <w:rFonts w:eastAsia="SimSun"/>
          <w:bCs/>
          <w:color w:val="000000" w:themeColor="text1"/>
          <w:szCs w:val="22"/>
          <w:lang w:eastAsia="zh-CN"/>
        </w:rPr>
        <w:t>is</w:t>
      </w:r>
      <w:proofErr w:type="gramEnd"/>
      <w:r>
        <w:rPr>
          <w:rFonts w:eastAsia="SimSun"/>
          <w:bCs/>
          <w:color w:val="000000" w:themeColor="text1"/>
          <w:szCs w:val="22"/>
          <w:lang w:eastAsia="zh-CN"/>
        </w:rPr>
        <w:t xml:space="preserve"> the encoder frame index. During the active state, voice packets with fixed size are generated at these time intervals, while the model is updated at regular frame intervals </w:t>
      </w:r>
      <w:r>
        <w:rPr>
          <w:rFonts w:eastAsiaTheme="minorEastAsia"/>
          <w:bCs/>
          <w:color w:val="000000" w:themeColor="text1"/>
          <w:szCs w:val="22"/>
          <w:lang w:eastAsia="zh-CN"/>
        </w:rPr>
        <w:t>[1]</w:t>
      </w:r>
      <w:r>
        <w:rPr>
          <w:rFonts w:eastAsia="SimSun"/>
          <w:bCs/>
          <w:color w:val="000000" w:themeColor="text1"/>
          <w:szCs w:val="22"/>
          <w:lang w:eastAsia="zh-CN"/>
        </w:rPr>
        <w:t>.</w:t>
      </w:r>
    </w:p>
    <w:p w:rsidR="00C342AE" w:rsidRDefault="00C342AE" w:rsidP="00C342AE">
      <w:pPr>
        <w:rPr>
          <w:rFonts w:eastAsiaTheme="minorEastAsia"/>
          <w:bCs/>
          <w:color w:val="000000" w:themeColor="text1"/>
          <w:szCs w:val="22"/>
          <w:lang w:eastAsia="zh-CN"/>
        </w:rPr>
      </w:pPr>
    </w:p>
    <w:p w:rsidR="00C342AE" w:rsidRDefault="00C342AE" w:rsidP="00C342AE">
      <w:pPr>
        <w:rPr>
          <w:rFonts w:eastAsiaTheme="minorEastAsia"/>
          <w:bCs/>
          <w:color w:val="000000" w:themeColor="text1"/>
          <w:szCs w:val="22"/>
          <w:lang w:eastAsia="zh-CN"/>
        </w:rPr>
      </w:pPr>
      <w:r>
        <w:rPr>
          <w:rFonts w:eastAsiaTheme="minorEastAsia"/>
          <w:bCs/>
          <w:color w:val="000000" w:themeColor="text1"/>
          <w:szCs w:val="22"/>
          <w:lang w:eastAsia="zh-CN"/>
        </w:rPr>
        <w:t>The detailed parameters of the VoIP traffic model are specified in Table 1. The rate of voice source assumes 12.2 kbps with a 50% voice activity factor. The payload size of active talking state and silence state are 33 byte and 7 byte respectively. Compressed protocol headers including UDP check sum are used in the traffic, which is 3 byte for IPv4 and 5 byte for IPv6. The total voice MSDU frame sizes for active talking state are 36 byte and 38 byte for IPv4 and IPv6 respectively, and for silence state are 10 byte and 12 byte for IPv4 and IPv6 respectively.</w:t>
      </w:r>
    </w:p>
    <w:p w:rsidR="00C342AE" w:rsidRDefault="00C342AE" w:rsidP="00C342AE">
      <w:pPr>
        <w:pStyle w:val="Caption"/>
        <w:keepNext/>
        <w:spacing w:beforeLines="100" w:before="240" w:afterLines="50" w:after="120"/>
        <w:jc w:val="center"/>
        <w:rPr>
          <w:rFonts w:eastAsiaTheme="minorEastAsia"/>
          <w:lang w:eastAsia="zh-CN"/>
        </w:rPr>
      </w:pPr>
      <w:r>
        <w:t xml:space="preserve">Table </w:t>
      </w:r>
      <w:r>
        <w:rPr>
          <w:rFonts w:eastAsiaTheme="minorEastAsia"/>
          <w:lang w:eastAsia="zh-CN"/>
        </w:rPr>
        <w:t>1</w:t>
      </w:r>
      <w:r>
        <w:t xml:space="preserve">: Parameters for </w:t>
      </w:r>
      <w:r>
        <w:rPr>
          <w:rFonts w:eastAsiaTheme="minorEastAsia"/>
          <w:lang w:eastAsia="zh-CN"/>
        </w:rPr>
        <w:t>VoIP</w:t>
      </w:r>
      <w:r>
        <w:t xml:space="preserve"> traffic model</w:t>
      </w:r>
    </w:p>
    <w:tbl>
      <w:tblPr>
        <w:tblW w:w="8100" w:type="dxa"/>
        <w:tblCellMar>
          <w:left w:w="0" w:type="dxa"/>
          <w:right w:w="0" w:type="dxa"/>
        </w:tblCellMar>
        <w:tblLook w:val="04A0" w:firstRow="1" w:lastRow="0" w:firstColumn="1" w:lastColumn="0" w:noHBand="0" w:noVBand="1"/>
      </w:tblPr>
      <w:tblGrid>
        <w:gridCol w:w="2840"/>
        <w:gridCol w:w="1340"/>
        <w:gridCol w:w="1960"/>
        <w:gridCol w:w="1960"/>
      </w:tblGrid>
      <w:tr w:rsidR="00C342AE" w:rsidTr="00C342AE">
        <w:trPr>
          <w:trHeight w:val="499"/>
        </w:trPr>
        <w:tc>
          <w:tcPr>
            <w:tcW w:w="2840" w:type="dxa"/>
            <w:tcBorders>
              <w:top w:val="single" w:sz="4" w:space="0" w:color="auto"/>
              <w:left w:val="single" w:sz="4" w:space="0" w:color="auto"/>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Component</w:t>
            </w:r>
          </w:p>
        </w:tc>
        <w:tc>
          <w:tcPr>
            <w:tcW w:w="134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Distribution</w:t>
            </w:r>
          </w:p>
        </w:tc>
        <w:tc>
          <w:tcPr>
            <w:tcW w:w="196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 xml:space="preserve">Parameters </w:t>
            </w:r>
          </w:p>
        </w:tc>
        <w:tc>
          <w:tcPr>
            <w:tcW w:w="196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PDF</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Source rate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12.2 Kbps</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Active packet payload size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33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Silence packet payload size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7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64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Compressed protocol headers</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1960" w:type="dxa"/>
            <w:tcBorders>
              <w:top w:val="nil"/>
              <w:left w:val="nil"/>
              <w:bottom w:val="single" w:sz="4" w:space="0" w:color="auto"/>
              <w:right w:val="single" w:sz="4" w:space="0" w:color="auto"/>
            </w:tcBorders>
            <w:vAlign w:val="center"/>
            <w:hideMark/>
          </w:tcPr>
          <w:p w:rsidR="00C342AE" w:rsidRDefault="00C342AE">
            <w:pPr>
              <w:jc w:val="center"/>
              <w:rPr>
                <w:rFonts w:eastAsiaTheme="minorEastAsia"/>
                <w:color w:val="000000"/>
                <w:lang w:eastAsia="zh-CN"/>
              </w:rPr>
            </w:pPr>
            <w:r>
              <w:rPr>
                <w:color w:val="000000"/>
              </w:rPr>
              <w:t>IPv4: 3 byte</w:t>
            </w:r>
          </w:p>
          <w:p w:rsidR="00C342AE" w:rsidRDefault="00C342AE">
            <w:pPr>
              <w:jc w:val="center"/>
              <w:rPr>
                <w:rFonts w:eastAsia="SimSun"/>
                <w:color w:val="000000"/>
                <w:sz w:val="24"/>
                <w:szCs w:val="24"/>
              </w:rPr>
            </w:pPr>
            <w:r>
              <w:rPr>
                <w:color w:val="000000"/>
              </w:rPr>
              <w:t>IPv6: 5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Voice encoder interval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 xml:space="preserve">20+τ </w:t>
            </w:r>
            <w:proofErr w:type="spellStart"/>
            <w:r>
              <w:rPr>
                <w:color w:val="000000"/>
              </w:rPr>
              <w:t>ms</w:t>
            </w:r>
            <w:proofErr w:type="spellEnd"/>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Noise encoder interval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 xml:space="preserve">160+τ </w:t>
            </w:r>
            <w:proofErr w:type="spellStart"/>
            <w:r>
              <w:rPr>
                <w:color w:val="000000"/>
              </w:rPr>
              <w:t>ms</w:t>
            </w:r>
            <w:proofErr w:type="spellEnd"/>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85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Active/Silence state duration</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Exponential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Mean=1.25 second</w:t>
            </w:r>
          </w:p>
        </w:tc>
        <w:tc>
          <w:tcPr>
            <w:tcW w:w="1960" w:type="dxa"/>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noProof/>
                <w:lang w:val="en-US"/>
              </w:rPr>
              <w:drawing>
                <wp:anchor distT="0" distB="0" distL="114300" distR="114300" simplePos="0" relativeHeight="251663360" behindDoc="0" locked="0" layoutInCell="1" allowOverlap="1" wp14:anchorId="5D75F537" wp14:editId="114D1E38">
                  <wp:simplePos x="0" y="0"/>
                  <wp:positionH relativeFrom="column">
                    <wp:posOffset>133350</wp:posOffset>
                  </wp:positionH>
                  <wp:positionV relativeFrom="paragraph">
                    <wp:posOffset>57150</wp:posOffset>
                  </wp:positionV>
                  <wp:extent cx="1038225" cy="4286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r w:rsidR="00C342AE" w:rsidTr="00C342AE">
        <w:trPr>
          <w:trHeight w:val="127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lastRenderedPageBreak/>
              <w:t>Downlink delay jitter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Laplacian</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i/>
                <w:iCs/>
                <w:color w:val="000000"/>
              </w:rPr>
              <w:t>β</w:t>
            </w:r>
            <w:r>
              <w:rPr>
                <w:color w:val="000000"/>
              </w:rPr>
              <w:t xml:space="preserve">=5.11 </w:t>
            </w:r>
            <w:proofErr w:type="spellStart"/>
            <w:r>
              <w:rPr>
                <w:color w:val="000000"/>
              </w:rPr>
              <w:t>ms</w:t>
            </w:r>
            <w:proofErr w:type="spellEnd"/>
          </w:p>
        </w:tc>
        <w:tc>
          <w:tcPr>
            <w:tcW w:w="1960" w:type="dxa"/>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noProof/>
                <w:lang w:val="en-US"/>
              </w:rPr>
              <w:drawing>
                <wp:anchor distT="0" distB="0" distL="114300" distR="114300" simplePos="0" relativeHeight="251664384" behindDoc="0" locked="0" layoutInCell="1" allowOverlap="1" wp14:anchorId="568CF8A6" wp14:editId="792BDBE2">
                  <wp:simplePos x="0" y="0"/>
                  <wp:positionH relativeFrom="column">
                    <wp:posOffset>85725</wp:posOffset>
                  </wp:positionH>
                  <wp:positionV relativeFrom="paragraph">
                    <wp:posOffset>66675</wp:posOffset>
                  </wp:positionV>
                  <wp:extent cx="1152525"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Uplink delay jitter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600"/>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Voice activity factor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1960" w:type="dxa"/>
            <w:tcBorders>
              <w:top w:val="nil"/>
              <w:left w:val="nil"/>
              <w:bottom w:val="single" w:sz="4" w:space="0" w:color="auto"/>
              <w:right w:val="single" w:sz="4" w:space="0" w:color="auto"/>
            </w:tcBorders>
            <w:noWrap/>
            <w:vAlign w:val="center"/>
            <w:hideMark/>
          </w:tcPr>
          <w:p w:rsidR="00C342AE" w:rsidRDefault="00C342AE">
            <w:pPr>
              <w:jc w:val="both"/>
              <w:rPr>
                <w:rFonts w:eastAsia="SimSun"/>
                <w:color w:val="000000"/>
                <w:sz w:val="24"/>
                <w:szCs w:val="24"/>
              </w:rPr>
            </w:pPr>
            <w:r>
              <w:rPr>
                <w:noProof/>
                <w:lang w:val="en-US"/>
              </w:rPr>
              <w:drawing>
                <wp:anchor distT="0" distB="0" distL="114300" distR="114300" simplePos="0" relativeHeight="251665408" behindDoc="0" locked="0" layoutInCell="1" allowOverlap="1" wp14:anchorId="229F564E" wp14:editId="55BEA2B6">
                  <wp:simplePos x="0" y="0"/>
                  <wp:positionH relativeFrom="column">
                    <wp:posOffset>457200</wp:posOffset>
                  </wp:positionH>
                  <wp:positionV relativeFrom="paragraph">
                    <wp:posOffset>9525</wp:posOffset>
                  </wp:positionV>
                  <wp:extent cx="342900" cy="371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0.016</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b</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0.016</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bl>
    <w:p w:rsidR="0062635E" w:rsidRDefault="0062635E" w:rsidP="00C342AE">
      <w:pPr>
        <w:spacing w:beforeLines="100" w:before="240" w:afterLines="50" w:after="120"/>
        <w:rPr>
          <w:ins w:id="122" w:author="Phillip Barber" w:date="2015-05-10T12:52:00Z"/>
          <w:b/>
          <w:bCs/>
          <w:color w:val="000000" w:themeColor="text1"/>
          <w:szCs w:val="22"/>
        </w:rPr>
      </w:pPr>
      <w:bookmarkStart w:id="123" w:name="OLE_LINK3"/>
      <w:bookmarkStart w:id="124" w:name="OLE_LINK4"/>
      <w:ins w:id="125" w:author="Phillip Barber" w:date="2015-05-10T12:52:00Z">
        <w:r>
          <w:rPr>
            <w:bCs/>
            <w:szCs w:val="22"/>
          </w:rPr>
          <w:t xml:space="preserve">Traffic Model Class Identifier for </w:t>
        </w:r>
      </w:ins>
      <w:ins w:id="126" w:author="Phillip Barber" w:date="2015-05-10T12:53:00Z">
        <w:r>
          <w:rPr>
            <w:bCs/>
            <w:szCs w:val="22"/>
          </w:rPr>
          <w:t>VoIP</w:t>
        </w:r>
      </w:ins>
      <w:ins w:id="127" w:author="Phillip Barber" w:date="2015-05-10T12:52:00Z">
        <w:r>
          <w:rPr>
            <w:bCs/>
            <w:szCs w:val="22"/>
          </w:rPr>
          <w:t xml:space="preserve"> is </w:t>
        </w:r>
      </w:ins>
      <w:ins w:id="128" w:author="Phillip Barber" w:date="2015-05-10T12:53:00Z">
        <w:r>
          <w:rPr>
            <w:bCs/>
            <w:szCs w:val="22"/>
          </w:rPr>
          <w:t>VOIP</w:t>
        </w:r>
      </w:ins>
      <w:bookmarkEnd w:id="123"/>
      <w:bookmarkEnd w:id="124"/>
    </w:p>
    <w:p w:rsidR="00C342AE" w:rsidRDefault="00C342AE" w:rsidP="00C342AE">
      <w:pPr>
        <w:spacing w:beforeLines="100" w:before="240" w:afterLines="50" w:after="120"/>
        <w:rPr>
          <w:b/>
          <w:bCs/>
          <w:color w:val="000000" w:themeColor="text1"/>
          <w:szCs w:val="22"/>
        </w:rPr>
      </w:pPr>
      <w:del w:id="129" w:author="Phillip Barber" w:date="2015-05-10T12:52:00Z">
        <w:r w:rsidDel="0062635E">
          <w:rPr>
            <w:b/>
            <w:bCs/>
            <w:color w:val="000000" w:themeColor="text1"/>
            <w:szCs w:val="22"/>
          </w:rPr>
          <w:delText xml:space="preserve"> </w:delText>
        </w:r>
      </w:del>
      <w:r>
        <w:rPr>
          <w:b/>
          <w:bCs/>
          <w:color w:val="000000" w:themeColor="text1"/>
          <w:szCs w:val="22"/>
        </w:rPr>
        <w:t>Evaluation metrics</w:t>
      </w:r>
    </w:p>
    <w:p w:rsidR="00C342AE" w:rsidRDefault="00C342AE" w:rsidP="00C342AE">
      <w:pPr>
        <w:rPr>
          <w:bCs/>
          <w:color w:val="000000" w:themeColor="text1"/>
          <w:szCs w:val="22"/>
        </w:rPr>
      </w:pPr>
      <w:r>
        <w:rPr>
          <w:bCs/>
          <w:color w:val="000000" w:themeColor="text1"/>
          <w:szCs w:val="22"/>
        </w:rPr>
        <w:t>MAC throughput, latency</w:t>
      </w:r>
    </w:p>
    <w:p w:rsidR="00C342AE" w:rsidRDefault="00C342AE" w:rsidP="00C342AE">
      <w:pPr>
        <w:rPr>
          <w:b/>
          <w:sz w:val="28"/>
          <w:u w:val="single"/>
        </w:rPr>
      </w:pPr>
    </w:p>
    <w:p w:rsidR="00BD5BB7" w:rsidRPr="00781108" w:rsidRDefault="00BD5BB7" w:rsidP="00BD5BB7">
      <w:pPr>
        <w:rPr>
          <w:ins w:id="130" w:author="Phillip Barber" w:date="2015-05-10T13:10:00Z"/>
          <w:rFonts w:eastAsiaTheme="minorEastAsia"/>
          <w:b/>
          <w:sz w:val="28"/>
          <w:szCs w:val="28"/>
          <w:u w:val="single"/>
          <w:lang w:val="en-US" w:eastAsia="zh-CN"/>
        </w:rPr>
      </w:pPr>
      <w:ins w:id="131" w:author="Phillip Barber" w:date="2015-05-10T13:10:00Z">
        <w:r w:rsidRPr="00781108">
          <w:rPr>
            <w:rFonts w:eastAsiaTheme="minorEastAsia" w:hint="eastAsia"/>
            <w:b/>
            <w:sz w:val="28"/>
            <w:szCs w:val="28"/>
            <w:u w:val="single"/>
            <w:lang w:val="en-US" w:eastAsia="zh-CN"/>
          </w:rPr>
          <w:t>Local File Transfer (FTP) Traffic Model</w:t>
        </w:r>
      </w:ins>
    </w:p>
    <w:p w:rsidR="00BD5BB7" w:rsidRDefault="00BD5BB7" w:rsidP="00BD5BB7">
      <w:pPr>
        <w:widowControl w:val="0"/>
        <w:autoSpaceDE w:val="0"/>
        <w:autoSpaceDN w:val="0"/>
        <w:adjustRightInd w:val="0"/>
        <w:spacing w:line="276" w:lineRule="auto"/>
        <w:jc w:val="both"/>
        <w:rPr>
          <w:ins w:id="132" w:author="Phillip Barber" w:date="2015-05-10T13:10:00Z"/>
          <w:rFonts w:eastAsiaTheme="minorEastAsia"/>
          <w:szCs w:val="22"/>
          <w:lang w:val="en-US" w:eastAsia="zh-CN"/>
        </w:rPr>
      </w:pPr>
    </w:p>
    <w:p w:rsidR="00BD5BB7" w:rsidRPr="00F83320" w:rsidRDefault="00BD5BB7" w:rsidP="004A742A">
      <w:pPr>
        <w:widowControl w:val="0"/>
        <w:autoSpaceDE w:val="0"/>
        <w:autoSpaceDN w:val="0"/>
        <w:adjustRightInd w:val="0"/>
        <w:spacing w:line="276" w:lineRule="auto"/>
        <w:rPr>
          <w:ins w:id="133" w:author="Phillip Barber" w:date="2015-05-10T13:10:00Z"/>
          <w:rFonts w:eastAsiaTheme="minorEastAsia"/>
          <w:szCs w:val="22"/>
          <w:lang w:eastAsia="zh-CN"/>
        </w:rPr>
      </w:pPr>
      <w:ins w:id="134" w:author="Phillip Barber" w:date="2015-05-10T13:10:00Z">
        <w:r w:rsidRPr="00342FE8">
          <w:rPr>
            <w:rFonts w:eastAsiaTheme="minorEastAsia" w:hint="eastAsia"/>
            <w:szCs w:val="22"/>
            <w:lang w:val="en-US" w:eastAsia="zh-CN"/>
          </w:rPr>
          <w:t>FTP, File Transfer Protocol</w:t>
        </w:r>
        <w:r w:rsidRPr="00342FE8">
          <w:rPr>
            <w:rFonts w:eastAsiaTheme="minorEastAsia"/>
            <w:szCs w:val="22"/>
            <w:lang w:val="en-US" w:eastAsia="zh-CN"/>
          </w:rPr>
          <w:t xml:space="preserve"> is </w:t>
        </w:r>
      </w:ins>
      <w:ins w:id="135" w:author="Phillip Barber" w:date="2015-05-10T13:34:00Z">
        <w:r w:rsidR="00B311D0" w:rsidRPr="00B311D0">
          <w:rPr>
            <w:rFonts w:eastAsiaTheme="minorEastAsia"/>
            <w:szCs w:val="22"/>
            <w:lang w:val="en-US" w:eastAsia="zh-CN"/>
          </w:rPr>
          <w:t xml:space="preserve">a standard network protocol used to transfer computer files from </w:t>
        </w:r>
        <w:r w:rsidR="00B311D0">
          <w:rPr>
            <w:rFonts w:eastAsiaTheme="minorEastAsia"/>
            <w:szCs w:val="22"/>
            <w:lang w:val="en-US" w:eastAsia="zh-CN"/>
          </w:rPr>
          <w:t>an FTP Source</w:t>
        </w:r>
        <w:r w:rsidR="00B311D0" w:rsidRPr="00B311D0">
          <w:rPr>
            <w:rFonts w:eastAsiaTheme="minorEastAsia"/>
            <w:szCs w:val="22"/>
            <w:lang w:val="en-US" w:eastAsia="zh-CN"/>
          </w:rPr>
          <w:t xml:space="preserve"> to </w:t>
        </w:r>
        <w:r w:rsidR="00B311D0">
          <w:rPr>
            <w:rFonts w:eastAsiaTheme="minorEastAsia"/>
            <w:szCs w:val="22"/>
            <w:lang w:val="en-US" w:eastAsia="zh-CN"/>
          </w:rPr>
          <w:t xml:space="preserve">an FTP </w:t>
        </w:r>
      </w:ins>
      <w:ins w:id="136" w:author="Phillip Barber" w:date="2015-05-10T13:35:00Z">
        <w:r w:rsidR="004A742A">
          <w:rPr>
            <w:rFonts w:eastAsiaTheme="minorEastAsia"/>
            <w:szCs w:val="22"/>
            <w:lang w:val="en-US" w:eastAsia="zh-CN"/>
          </w:rPr>
          <w:t>C</w:t>
        </w:r>
      </w:ins>
      <w:ins w:id="137" w:author="Phillip Barber" w:date="2015-05-10T13:34:00Z">
        <w:r w:rsidR="00B311D0">
          <w:rPr>
            <w:rFonts w:eastAsiaTheme="minorEastAsia"/>
            <w:szCs w:val="22"/>
            <w:lang w:val="en-US" w:eastAsia="zh-CN"/>
          </w:rPr>
          <w:t>lient</w:t>
        </w:r>
        <w:r w:rsidR="00B311D0" w:rsidRPr="00B311D0">
          <w:rPr>
            <w:rFonts w:eastAsiaTheme="minorEastAsia"/>
            <w:szCs w:val="22"/>
            <w:lang w:val="en-US" w:eastAsia="zh-CN"/>
          </w:rPr>
          <w:t xml:space="preserve"> over a TCP-based network, such as the Internet</w:t>
        </w:r>
        <w:r w:rsidR="00B311D0">
          <w:rPr>
            <w:rFonts w:eastAsiaTheme="minorEastAsia"/>
            <w:szCs w:val="22"/>
            <w:lang w:val="en-US" w:eastAsia="zh-CN"/>
          </w:rPr>
          <w:t>.</w:t>
        </w:r>
      </w:ins>
      <w:ins w:id="138" w:author="Phillip Barber" w:date="2015-05-10T13:10:00Z">
        <w:r w:rsidRPr="00342FE8">
          <w:rPr>
            <w:rFonts w:eastAsiaTheme="minorEastAsia" w:hint="eastAsia"/>
            <w:szCs w:val="22"/>
            <w:lang w:val="en-US" w:eastAsia="zh-CN"/>
          </w:rPr>
          <w:t xml:space="preserve"> </w:t>
        </w:r>
      </w:ins>
      <w:ins w:id="139" w:author="Phillip Barber" w:date="2015-05-10T13:22:00Z">
        <w:r w:rsidR="00F83320">
          <w:rPr>
            <w:rFonts w:eastAsiaTheme="minorEastAsia"/>
            <w:szCs w:val="22"/>
            <w:lang w:val="en-US" w:eastAsia="zh-CN"/>
          </w:rPr>
          <w:t xml:space="preserve">FTP traffic is </w:t>
        </w:r>
      </w:ins>
      <w:ins w:id="140" w:author="Phillip Barber" w:date="2015-05-10T13:23:00Z">
        <w:r w:rsidR="004E7555">
          <w:rPr>
            <w:rFonts w:eastAsiaTheme="minorEastAsia"/>
            <w:szCs w:val="22"/>
            <w:lang w:val="en-US" w:eastAsia="zh-CN"/>
          </w:rPr>
          <w:t>asymmetric, bi-</w:t>
        </w:r>
      </w:ins>
      <w:ins w:id="141" w:author="Phillip Barber" w:date="2015-05-10T13:22:00Z">
        <w:r w:rsidR="00F83320">
          <w:rPr>
            <w:rFonts w:eastAsiaTheme="minorEastAsia"/>
            <w:szCs w:val="22"/>
            <w:lang w:val="en-US" w:eastAsia="zh-CN"/>
          </w:rPr>
          <w:t>directional</w:t>
        </w:r>
      </w:ins>
      <w:ins w:id="142" w:author="Phillip Barber" w:date="2015-05-10T13:23:00Z">
        <w:r w:rsidR="004E7555">
          <w:rPr>
            <w:rFonts w:eastAsiaTheme="minorEastAsia"/>
            <w:szCs w:val="22"/>
            <w:lang w:val="en-US" w:eastAsia="zh-CN"/>
          </w:rPr>
          <w:t xml:space="preserve"> with large</w:t>
        </w:r>
      </w:ins>
      <w:ins w:id="143" w:author="Phillip Barber" w:date="2015-05-10T13:25:00Z">
        <w:r w:rsidR="004E7555">
          <w:rPr>
            <w:rFonts w:eastAsiaTheme="minorEastAsia"/>
            <w:szCs w:val="22"/>
            <w:lang w:val="en-US" w:eastAsia="zh-CN"/>
          </w:rPr>
          <w:t>, fixed-size</w:t>
        </w:r>
      </w:ins>
      <w:ins w:id="144" w:author="Phillip Barber" w:date="2015-05-10T13:23:00Z">
        <w:r w:rsidR="004E7555">
          <w:rPr>
            <w:rFonts w:eastAsiaTheme="minorEastAsia"/>
            <w:szCs w:val="22"/>
            <w:lang w:val="en-US" w:eastAsia="zh-CN"/>
          </w:rPr>
          <w:t xml:space="preserve"> block data frames in one direction</w:t>
        </w:r>
      </w:ins>
      <w:ins w:id="145" w:author="Phillip Barber" w:date="2015-05-10T13:35:00Z">
        <w:r w:rsidR="004A742A">
          <w:rPr>
            <w:rFonts w:eastAsiaTheme="minorEastAsia"/>
            <w:szCs w:val="22"/>
            <w:lang w:val="en-US" w:eastAsia="zh-CN"/>
          </w:rPr>
          <w:t>,</w:t>
        </w:r>
      </w:ins>
      <w:ins w:id="146" w:author="Phillip Barber" w:date="2015-05-10T13:30:00Z">
        <w:r w:rsidR="004B3E91">
          <w:rPr>
            <w:rFonts w:eastAsiaTheme="minorEastAsia"/>
            <w:szCs w:val="22"/>
            <w:lang w:val="en-US" w:eastAsia="zh-CN"/>
          </w:rPr>
          <w:t xml:space="preserve"> from an FTP </w:t>
        </w:r>
      </w:ins>
      <w:ins w:id="147" w:author="Phillip Barber" w:date="2015-05-10T13:31:00Z">
        <w:r w:rsidR="004B3E91">
          <w:rPr>
            <w:rFonts w:eastAsiaTheme="minorEastAsia"/>
            <w:szCs w:val="22"/>
            <w:lang w:val="en-US" w:eastAsia="zh-CN"/>
          </w:rPr>
          <w:t>Source</w:t>
        </w:r>
      </w:ins>
      <w:ins w:id="148" w:author="Phillip Barber" w:date="2015-05-10T13:23:00Z">
        <w:r w:rsidR="004E7555">
          <w:rPr>
            <w:rFonts w:eastAsiaTheme="minorEastAsia"/>
            <w:szCs w:val="22"/>
            <w:lang w:val="en-US" w:eastAsia="zh-CN"/>
          </w:rPr>
          <w:t xml:space="preserve"> </w:t>
        </w:r>
      </w:ins>
      <w:ins w:id="149" w:author="Phillip Barber" w:date="2015-05-10T13:30:00Z">
        <w:r w:rsidR="004B3E91">
          <w:rPr>
            <w:rFonts w:eastAsiaTheme="minorEastAsia"/>
            <w:szCs w:val="22"/>
            <w:lang w:val="en-US" w:eastAsia="zh-CN"/>
          </w:rPr>
          <w:t xml:space="preserve">to an FTP </w:t>
        </w:r>
      </w:ins>
      <w:ins w:id="150" w:author="Phillip Barber" w:date="2015-05-10T13:35:00Z">
        <w:r w:rsidR="004A742A">
          <w:rPr>
            <w:rFonts w:eastAsiaTheme="minorEastAsia"/>
            <w:szCs w:val="22"/>
            <w:lang w:val="en-US" w:eastAsia="zh-CN"/>
          </w:rPr>
          <w:t>Client</w:t>
        </w:r>
      </w:ins>
      <w:ins w:id="151" w:author="Phillip Barber" w:date="2015-05-10T13:30:00Z">
        <w:r w:rsidR="004B3E91">
          <w:rPr>
            <w:rFonts w:eastAsiaTheme="minorEastAsia"/>
            <w:szCs w:val="22"/>
            <w:lang w:val="en-US" w:eastAsia="zh-CN"/>
          </w:rPr>
          <w:t xml:space="preserve">, </w:t>
        </w:r>
      </w:ins>
      <w:ins w:id="152" w:author="Phillip Barber" w:date="2015-05-10T13:23:00Z">
        <w:r w:rsidR="004E7555">
          <w:rPr>
            <w:rFonts w:eastAsiaTheme="minorEastAsia"/>
            <w:szCs w:val="22"/>
            <w:lang w:val="en-US" w:eastAsia="zh-CN"/>
          </w:rPr>
          <w:t>and TCP ACK responses in the other direction</w:t>
        </w:r>
      </w:ins>
      <w:ins w:id="153" w:author="Phillip Barber" w:date="2015-05-10T13:35:00Z">
        <w:r w:rsidR="004A742A">
          <w:rPr>
            <w:rFonts w:eastAsiaTheme="minorEastAsia"/>
            <w:szCs w:val="22"/>
            <w:lang w:val="en-US" w:eastAsia="zh-CN"/>
          </w:rPr>
          <w:t>,</w:t>
        </w:r>
      </w:ins>
      <w:ins w:id="154" w:author="Phillip Barber" w:date="2015-05-10T13:30:00Z">
        <w:r w:rsidR="004B3E91">
          <w:rPr>
            <w:rFonts w:eastAsiaTheme="minorEastAsia"/>
            <w:szCs w:val="22"/>
            <w:lang w:val="en-US" w:eastAsia="zh-CN"/>
          </w:rPr>
          <w:t xml:space="preserve"> from the FTP </w:t>
        </w:r>
      </w:ins>
      <w:ins w:id="155" w:author="Phillip Barber" w:date="2015-05-10T13:35:00Z">
        <w:r w:rsidR="004A742A">
          <w:rPr>
            <w:rFonts w:eastAsiaTheme="minorEastAsia"/>
            <w:szCs w:val="22"/>
            <w:lang w:val="en-US" w:eastAsia="zh-CN"/>
          </w:rPr>
          <w:t>Client</w:t>
        </w:r>
      </w:ins>
      <w:ins w:id="156" w:author="Phillip Barber" w:date="2015-05-10T13:30:00Z">
        <w:r w:rsidR="004B3E91">
          <w:rPr>
            <w:rFonts w:eastAsiaTheme="minorEastAsia"/>
            <w:szCs w:val="22"/>
            <w:lang w:val="en-US" w:eastAsia="zh-CN"/>
          </w:rPr>
          <w:t xml:space="preserve"> to an FTP </w:t>
        </w:r>
      </w:ins>
      <w:ins w:id="157" w:author="Phillip Barber" w:date="2015-05-10T13:31:00Z">
        <w:r w:rsidR="004B3E91">
          <w:rPr>
            <w:rFonts w:eastAsiaTheme="minorEastAsia"/>
            <w:szCs w:val="22"/>
            <w:lang w:val="en-US" w:eastAsia="zh-CN"/>
          </w:rPr>
          <w:t>Source</w:t>
        </w:r>
      </w:ins>
      <w:ins w:id="158" w:author="Phillip Barber" w:date="2015-05-10T13:22:00Z">
        <w:r w:rsidR="00F83320">
          <w:rPr>
            <w:rFonts w:eastAsiaTheme="minorEastAsia"/>
            <w:szCs w:val="22"/>
            <w:lang w:val="en-US" w:eastAsia="zh-CN"/>
          </w:rPr>
          <w:t xml:space="preserve">. </w:t>
        </w:r>
      </w:ins>
      <w:ins w:id="159" w:author="Phillip Barber" w:date="2015-05-10T13:10:00Z">
        <w:r w:rsidRPr="00342FE8">
          <w:rPr>
            <w:rFonts w:eastAsiaTheme="minorEastAsia" w:hint="eastAsia"/>
            <w:szCs w:val="22"/>
            <w:lang w:val="en-US" w:eastAsia="zh-CN"/>
          </w:rPr>
          <w:t>FTP</w:t>
        </w:r>
        <w:r w:rsidRPr="00342FE8">
          <w:rPr>
            <w:rFonts w:eastAsiaTheme="minorEastAsia"/>
            <w:szCs w:val="22"/>
            <w:lang w:val="en-US" w:eastAsia="zh-CN"/>
          </w:rPr>
          <w:t xml:space="preserve"> traffic is modeled as a sequence of file transfers </w:t>
        </w:r>
        <w:r w:rsidRPr="00342FE8">
          <w:rPr>
            <w:rFonts w:eastAsiaTheme="minorEastAsia" w:hint="eastAsia"/>
            <w:szCs w:val="22"/>
            <w:lang w:val="en-US" w:eastAsia="zh-CN"/>
          </w:rPr>
          <w:t xml:space="preserve">separated by </w:t>
        </w:r>
        <w:r w:rsidRPr="00342FE8">
          <w:rPr>
            <w:rFonts w:eastAsiaTheme="minorEastAsia"/>
            <w:szCs w:val="22"/>
            <w:lang w:val="en-US" w:eastAsia="zh-CN"/>
          </w:rPr>
          <w:t xml:space="preserve">reading time, where reading time is defined as the time between the end of </w:t>
        </w:r>
        <w:r w:rsidRPr="00342FE8">
          <w:rPr>
            <w:rFonts w:eastAsiaTheme="minorEastAsia" w:hint="eastAsia"/>
            <w:szCs w:val="22"/>
            <w:lang w:val="en-US" w:eastAsia="zh-CN"/>
          </w:rPr>
          <w:t xml:space="preserve">file </w:t>
        </w:r>
        <w:r w:rsidRPr="00342FE8">
          <w:rPr>
            <w:rFonts w:eastAsiaTheme="minorEastAsia"/>
            <w:szCs w:val="22"/>
            <w:lang w:val="en-US" w:eastAsia="zh-CN"/>
          </w:rPr>
          <w:t>transmission</w:t>
        </w:r>
        <w:r w:rsidRPr="00342FE8">
          <w:rPr>
            <w:rFonts w:eastAsiaTheme="minorEastAsia" w:hint="eastAsia"/>
            <w:szCs w:val="22"/>
            <w:lang w:val="en-US" w:eastAsia="zh-CN"/>
          </w:rPr>
          <w:t xml:space="preserve"> </w:t>
        </w:r>
        <w:r w:rsidRPr="00342FE8">
          <w:rPr>
            <w:rFonts w:eastAsiaTheme="minorEastAsia"/>
            <w:szCs w:val="22"/>
            <w:lang w:val="en-US" w:eastAsia="zh-CN"/>
          </w:rPr>
          <w:t xml:space="preserve">and the start of the </w:t>
        </w:r>
        <w:r w:rsidRPr="00342FE8">
          <w:rPr>
            <w:rFonts w:eastAsiaTheme="minorEastAsia" w:hint="eastAsia"/>
            <w:szCs w:val="22"/>
            <w:lang w:val="en-US" w:eastAsia="zh-CN"/>
          </w:rPr>
          <w:t xml:space="preserve">subsequent </w:t>
        </w:r>
        <w:r w:rsidRPr="00342FE8">
          <w:rPr>
            <w:rFonts w:eastAsiaTheme="minorEastAsia"/>
            <w:szCs w:val="22"/>
            <w:lang w:val="en-US" w:eastAsia="zh-CN"/>
          </w:rPr>
          <w:t>file</w:t>
        </w:r>
        <w:r w:rsidRPr="00342FE8">
          <w:rPr>
            <w:rFonts w:eastAsiaTheme="minorEastAsia" w:hint="eastAsia"/>
            <w:szCs w:val="22"/>
            <w:lang w:val="en-US" w:eastAsia="zh-CN"/>
          </w:rPr>
          <w:t xml:space="preserve"> </w:t>
        </w:r>
        <w:r w:rsidRPr="00342FE8">
          <w:rPr>
            <w:rFonts w:eastAsiaTheme="minorEastAsia"/>
            <w:szCs w:val="22"/>
            <w:lang w:val="en-US" w:eastAsia="zh-CN"/>
          </w:rPr>
          <w:t xml:space="preserve">transmission. The packet call size is equivalent to the file size (S) and the packet call inter-arrival time is the reading time (D). A typical FTP </w:t>
        </w:r>
        <w:r w:rsidRPr="00342FE8">
          <w:rPr>
            <w:rFonts w:eastAsiaTheme="minorEastAsia" w:hint="eastAsia"/>
            <w:szCs w:val="22"/>
            <w:lang w:val="en-US" w:eastAsia="zh-CN"/>
          </w:rPr>
          <w:t>traffic pattern</w:t>
        </w:r>
        <w:r w:rsidRPr="00342FE8">
          <w:rPr>
            <w:rFonts w:eastAsiaTheme="minorEastAsia"/>
            <w:szCs w:val="22"/>
            <w:lang w:val="en-US" w:eastAsia="zh-CN"/>
          </w:rPr>
          <w:t xml:space="preserve"> is shown in Figure 1</w:t>
        </w:r>
      </w:ins>
    </w:p>
    <w:p w:rsidR="00BD5BB7" w:rsidRPr="007840C7" w:rsidRDefault="00BD5BB7" w:rsidP="00BD5BB7">
      <w:pPr>
        <w:widowControl w:val="0"/>
        <w:autoSpaceDE w:val="0"/>
        <w:autoSpaceDN w:val="0"/>
        <w:adjustRightInd w:val="0"/>
        <w:spacing w:line="276" w:lineRule="auto"/>
        <w:rPr>
          <w:ins w:id="160" w:author="Phillip Barber" w:date="2015-05-10T13:10:00Z"/>
          <w:rFonts w:eastAsiaTheme="minorEastAsia"/>
          <w:color w:val="0000FF"/>
          <w:szCs w:val="22"/>
          <w:u w:val="single"/>
          <w:lang w:val="en-US" w:eastAsia="zh-CN"/>
        </w:rPr>
      </w:pPr>
    </w:p>
    <w:p w:rsidR="00BD5BB7" w:rsidRPr="007840C7" w:rsidRDefault="00BD5BB7" w:rsidP="00BD5BB7">
      <w:pPr>
        <w:widowControl w:val="0"/>
        <w:autoSpaceDE w:val="0"/>
        <w:autoSpaceDN w:val="0"/>
        <w:adjustRightInd w:val="0"/>
        <w:spacing w:line="276" w:lineRule="auto"/>
        <w:rPr>
          <w:ins w:id="161" w:author="Phillip Barber" w:date="2015-05-10T13:10:00Z"/>
          <w:rFonts w:eastAsiaTheme="minorEastAsia"/>
          <w:color w:val="0000FF"/>
          <w:szCs w:val="22"/>
          <w:u w:val="single"/>
          <w:lang w:val="en-US" w:eastAsia="zh-CN"/>
        </w:rPr>
      </w:pPr>
    </w:p>
    <w:p w:rsidR="00BD5BB7" w:rsidRPr="007840C7" w:rsidRDefault="00BD5BB7" w:rsidP="00BD5BB7">
      <w:pPr>
        <w:widowControl w:val="0"/>
        <w:autoSpaceDE w:val="0"/>
        <w:autoSpaceDN w:val="0"/>
        <w:adjustRightInd w:val="0"/>
        <w:spacing w:line="276" w:lineRule="auto"/>
        <w:jc w:val="center"/>
        <w:rPr>
          <w:ins w:id="162" w:author="Phillip Barber" w:date="2015-05-10T13:10:00Z"/>
          <w:rFonts w:eastAsiaTheme="minorEastAsia"/>
          <w:lang w:val="en-US" w:eastAsia="zh-CN"/>
        </w:rPr>
      </w:pPr>
      <w:ins w:id="163" w:author="Phillip Barber" w:date="2015-05-10T13:10:00Z">
        <w:r w:rsidRPr="007840C7">
          <w:rPr>
            <w:lang w:val="en-US"/>
          </w:rPr>
          <w:object w:dxaOrig="11283" w:dyaOrig="2614">
            <v:shape id="_x0000_i1028" type="#_x0000_t75" style="width:431.55pt;height:99.85pt" o:ole="">
              <v:imagedata r:id="rId41" o:title=""/>
            </v:shape>
            <o:OLEObject Type="Embed" ProgID="Visio.Drawing.11" ShapeID="_x0000_i1028" DrawAspect="Content" ObjectID="_1492779790" r:id="rId42"/>
          </w:object>
        </w:r>
      </w:ins>
    </w:p>
    <w:p w:rsidR="00BD5BB7" w:rsidRPr="00781108" w:rsidRDefault="00BD5BB7" w:rsidP="00BD5BB7">
      <w:pPr>
        <w:widowControl w:val="0"/>
        <w:autoSpaceDE w:val="0"/>
        <w:autoSpaceDN w:val="0"/>
        <w:adjustRightInd w:val="0"/>
        <w:spacing w:line="276" w:lineRule="auto"/>
        <w:jc w:val="center"/>
        <w:rPr>
          <w:ins w:id="164" w:author="Phillip Barber" w:date="2015-05-10T13:10:00Z"/>
          <w:rFonts w:eastAsiaTheme="minorEastAsia"/>
          <w:b/>
          <w:lang w:val="en-US" w:eastAsia="zh-CN"/>
        </w:rPr>
      </w:pPr>
      <w:ins w:id="165" w:author="Phillip Barber" w:date="2015-05-10T13:10:00Z">
        <w:r w:rsidRPr="00781108">
          <w:rPr>
            <w:rFonts w:eastAsiaTheme="minorEastAsia" w:hint="eastAsia"/>
            <w:b/>
            <w:lang w:val="en-US" w:eastAsia="zh-CN"/>
          </w:rPr>
          <w:t xml:space="preserve">Figure 1 FTP </w:t>
        </w:r>
        <w:r w:rsidRPr="00781108">
          <w:rPr>
            <w:rFonts w:eastAsiaTheme="minorEastAsia"/>
            <w:b/>
            <w:lang w:val="en-US" w:eastAsia="zh-CN"/>
          </w:rPr>
          <w:t>traffic</w:t>
        </w:r>
        <w:r w:rsidRPr="00781108">
          <w:rPr>
            <w:rFonts w:eastAsiaTheme="minorEastAsia" w:hint="eastAsia"/>
            <w:b/>
            <w:lang w:val="en-US" w:eastAsia="zh-CN"/>
          </w:rPr>
          <w:t xml:space="preserve"> pattern</w:t>
        </w:r>
      </w:ins>
    </w:p>
    <w:p w:rsidR="00BD5BB7" w:rsidRPr="007840C7" w:rsidRDefault="00BD5BB7" w:rsidP="00BD5BB7">
      <w:pPr>
        <w:widowControl w:val="0"/>
        <w:autoSpaceDE w:val="0"/>
        <w:autoSpaceDN w:val="0"/>
        <w:adjustRightInd w:val="0"/>
        <w:spacing w:line="276" w:lineRule="auto"/>
        <w:rPr>
          <w:ins w:id="166" w:author="Phillip Barber" w:date="2015-05-10T13:10:00Z"/>
          <w:rFonts w:eastAsiaTheme="minorEastAsia"/>
          <w:color w:val="0000FF"/>
          <w:szCs w:val="22"/>
          <w:u w:val="single"/>
          <w:lang w:val="en-US" w:eastAsia="zh-CN"/>
        </w:rPr>
      </w:pPr>
    </w:p>
    <w:p w:rsidR="00BD5BB7" w:rsidRPr="007840C7" w:rsidRDefault="00BD5BB7" w:rsidP="0086558C">
      <w:pPr>
        <w:widowControl w:val="0"/>
        <w:autoSpaceDE w:val="0"/>
        <w:autoSpaceDN w:val="0"/>
        <w:adjustRightInd w:val="0"/>
        <w:spacing w:line="276" w:lineRule="auto"/>
        <w:rPr>
          <w:ins w:id="167" w:author="Phillip Barber" w:date="2015-05-10T13:10:00Z"/>
          <w:rFonts w:eastAsiaTheme="minorEastAsia"/>
          <w:color w:val="000000"/>
          <w:szCs w:val="22"/>
          <w:lang w:val="en-US" w:eastAsia="zh-CN"/>
        </w:rPr>
      </w:pPr>
      <w:ins w:id="168" w:author="Phillip Barber" w:date="2015-05-10T13:10:00Z">
        <w:r w:rsidRPr="007840C7">
          <w:rPr>
            <w:rFonts w:eastAsia="MS Mincho"/>
            <w:color w:val="000000"/>
            <w:szCs w:val="22"/>
            <w:lang w:val="en-US" w:eastAsia="ko-KR"/>
          </w:rPr>
          <w:t xml:space="preserve">The FTP </w:t>
        </w:r>
      </w:ins>
      <w:ins w:id="169" w:author="Phillip Barber" w:date="2015-05-10T13:35:00Z">
        <w:r w:rsidR="004A742A">
          <w:rPr>
            <w:rFonts w:eastAsia="MS Mincho"/>
            <w:color w:val="000000"/>
            <w:szCs w:val="22"/>
            <w:lang w:val="en-US" w:eastAsia="ko-KR"/>
          </w:rPr>
          <w:t>Source</w:t>
        </w:r>
      </w:ins>
      <w:ins w:id="170" w:author="Phillip Barber" w:date="2015-05-10T13:31:00Z">
        <w:r w:rsidR="004B3E91">
          <w:rPr>
            <w:rFonts w:eastAsia="MS Mincho"/>
            <w:color w:val="000000"/>
            <w:szCs w:val="22"/>
            <w:lang w:val="en-US" w:eastAsia="ko-KR"/>
          </w:rPr>
          <w:t xml:space="preserve"> </w:t>
        </w:r>
      </w:ins>
      <w:ins w:id="171" w:author="Phillip Barber" w:date="2015-05-10T13:10:00Z">
        <w:r w:rsidRPr="007840C7">
          <w:rPr>
            <w:rFonts w:eastAsia="MS Mincho"/>
            <w:color w:val="000000"/>
            <w:szCs w:val="22"/>
            <w:lang w:val="en-US" w:eastAsia="ko-KR"/>
          </w:rPr>
          <w:t>traffic generation process is</w:t>
        </w:r>
        <w:r w:rsidRPr="007840C7">
          <w:rPr>
            <w:rFonts w:eastAsiaTheme="minorEastAsia"/>
            <w:color w:val="000000"/>
            <w:szCs w:val="22"/>
            <w:lang w:val="en-US" w:eastAsia="zh-CN"/>
          </w:rPr>
          <w:t xml:space="preserve">, at first, to create a file using the file size statistics in Table 1 which </w:t>
        </w:r>
        <w:r w:rsidRPr="007840C7">
          <w:rPr>
            <w:rFonts w:eastAsia="MS Mincho"/>
            <w:color w:val="000000"/>
            <w:szCs w:val="22"/>
            <w:lang w:val="en-US" w:eastAsia="ko-KR"/>
          </w:rPr>
          <w:t xml:space="preserve">provides the model parameters for FTP traffic that includes </w:t>
        </w:r>
        <w:r w:rsidRPr="007840C7">
          <w:rPr>
            <w:rFonts w:eastAsiaTheme="minorEastAsia"/>
            <w:color w:val="000000"/>
            <w:szCs w:val="22"/>
            <w:lang w:val="en-US" w:eastAsia="zh-CN"/>
          </w:rPr>
          <w:t>both DL and UL, with either MTU size is 1500 bytes or 576bytes, and then to complete the transfer of the file using a new TCP connection with initial window size W=1, eventually waiting for a reading time until next file transfer.</w:t>
        </w:r>
      </w:ins>
    </w:p>
    <w:p w:rsidR="00BD5BB7" w:rsidRPr="007840C7" w:rsidRDefault="00BD5BB7" w:rsidP="0086558C">
      <w:pPr>
        <w:widowControl w:val="0"/>
        <w:autoSpaceDE w:val="0"/>
        <w:autoSpaceDN w:val="0"/>
        <w:adjustRightInd w:val="0"/>
        <w:spacing w:line="276" w:lineRule="auto"/>
        <w:rPr>
          <w:ins w:id="172" w:author="Phillip Barber" w:date="2015-05-10T13:10:00Z"/>
          <w:rFonts w:eastAsiaTheme="minorEastAsia"/>
          <w:color w:val="000000"/>
          <w:szCs w:val="22"/>
          <w:lang w:val="en-US" w:eastAsia="zh-CN"/>
        </w:rPr>
      </w:pPr>
    </w:p>
    <w:p w:rsidR="00BD5BB7" w:rsidRDefault="00BD5BB7" w:rsidP="0086558C">
      <w:pPr>
        <w:widowControl w:val="0"/>
        <w:autoSpaceDE w:val="0"/>
        <w:autoSpaceDN w:val="0"/>
        <w:adjustRightInd w:val="0"/>
        <w:spacing w:line="276" w:lineRule="auto"/>
        <w:rPr>
          <w:ins w:id="173" w:author="Phillip Barber" w:date="2015-05-10T13:10:00Z"/>
          <w:rFonts w:eastAsiaTheme="minorEastAsia"/>
          <w:color w:val="000000"/>
          <w:szCs w:val="22"/>
          <w:lang w:val="en-US" w:eastAsia="zh-CN"/>
        </w:rPr>
      </w:pPr>
      <w:ins w:id="174" w:author="Phillip Barber" w:date="2015-05-10T13:10:00Z">
        <w:r w:rsidRPr="007840C7">
          <w:rPr>
            <w:rFonts w:eastAsia="MS Mincho"/>
            <w:color w:val="000000"/>
            <w:szCs w:val="22"/>
            <w:lang w:val="en-US" w:eastAsia="ko-KR"/>
          </w:rPr>
          <w:t>Based on the results on</w:t>
        </w:r>
        <w:r w:rsidRPr="007840C7">
          <w:rPr>
            <w:rFonts w:eastAsiaTheme="minorEastAsia"/>
            <w:color w:val="0000FF"/>
            <w:szCs w:val="22"/>
            <w:lang w:val="en-US" w:eastAsia="zh-CN"/>
          </w:rPr>
          <w:t xml:space="preserve"> </w:t>
        </w:r>
        <w:r w:rsidRPr="007840C7">
          <w:rPr>
            <w:rFonts w:eastAsia="MS Mincho"/>
            <w:color w:val="000000"/>
            <w:szCs w:val="22"/>
            <w:lang w:val="en-US" w:eastAsia="ko-KR"/>
          </w:rPr>
          <w:t>packet size distribution, 76% of the files are transferred using an MTU size of 1500</w:t>
        </w:r>
        <w:r w:rsidRPr="007840C7">
          <w:rPr>
            <w:rFonts w:eastAsiaTheme="minorEastAsia"/>
            <w:color w:val="0000FF"/>
            <w:szCs w:val="22"/>
            <w:lang w:val="en-US" w:eastAsia="zh-CN"/>
          </w:rPr>
          <w:t xml:space="preserve"> </w:t>
        </w:r>
        <w:r w:rsidRPr="007840C7">
          <w:rPr>
            <w:rFonts w:eastAsia="MS Mincho"/>
            <w:color w:val="000000"/>
            <w:szCs w:val="22"/>
            <w:lang w:val="en-US" w:eastAsia="ko-KR"/>
          </w:rPr>
          <w:t>bytes and 24% of the files are transferred using an MTU size of 576 bytes. Note that</w:t>
        </w:r>
        <w:r w:rsidRPr="007840C7">
          <w:rPr>
            <w:rFonts w:eastAsiaTheme="minorEastAsia"/>
            <w:color w:val="0000FF"/>
            <w:szCs w:val="22"/>
            <w:lang w:val="en-US" w:eastAsia="zh-CN"/>
          </w:rPr>
          <w:t xml:space="preserve"> </w:t>
        </w:r>
        <w:r w:rsidRPr="007840C7">
          <w:rPr>
            <w:rFonts w:eastAsia="MS Mincho"/>
            <w:color w:val="000000"/>
            <w:szCs w:val="22"/>
            <w:lang w:val="en-US" w:eastAsia="ko-KR"/>
          </w:rPr>
          <w:t xml:space="preserve">these two packet sizes calculated from the statistical distributions in Table </w:t>
        </w:r>
        <w:r w:rsidRPr="007840C7">
          <w:rPr>
            <w:rFonts w:eastAsiaTheme="minorEastAsia"/>
            <w:color w:val="000000"/>
            <w:szCs w:val="22"/>
            <w:lang w:val="en-US" w:eastAsia="zh-CN"/>
          </w:rPr>
          <w:t xml:space="preserve">1 </w:t>
        </w:r>
        <w:r w:rsidRPr="007840C7">
          <w:rPr>
            <w:rFonts w:eastAsia="MS Mincho"/>
            <w:color w:val="000000"/>
            <w:szCs w:val="22"/>
            <w:lang w:val="en-US" w:eastAsia="ko-KR"/>
          </w:rPr>
          <w:t>also include a 40 byte IP packet header</w:t>
        </w:r>
        <w:r w:rsidRPr="007840C7">
          <w:rPr>
            <w:rFonts w:eastAsiaTheme="minorEastAsia"/>
            <w:color w:val="000000"/>
            <w:szCs w:val="22"/>
            <w:lang w:val="en-US" w:eastAsia="zh-CN"/>
          </w:rPr>
          <w:t>.</w:t>
        </w:r>
      </w:ins>
    </w:p>
    <w:p w:rsidR="00BD5BB7" w:rsidRDefault="00BD5BB7" w:rsidP="00BD5BB7">
      <w:pPr>
        <w:widowControl w:val="0"/>
        <w:autoSpaceDE w:val="0"/>
        <w:autoSpaceDN w:val="0"/>
        <w:adjustRightInd w:val="0"/>
        <w:spacing w:line="276" w:lineRule="auto"/>
        <w:jc w:val="both"/>
        <w:rPr>
          <w:ins w:id="175" w:author="Phillip Barber" w:date="2015-05-10T13:10:00Z"/>
          <w:rFonts w:eastAsiaTheme="minorEastAsia"/>
          <w:color w:val="000000"/>
          <w:szCs w:val="22"/>
          <w:lang w:val="en-US" w:eastAsia="zh-CN"/>
        </w:rPr>
      </w:pPr>
    </w:p>
    <w:p w:rsidR="00BD5BB7" w:rsidRPr="00781108" w:rsidRDefault="00BD5BB7" w:rsidP="00BD5BB7">
      <w:pPr>
        <w:widowControl w:val="0"/>
        <w:autoSpaceDE w:val="0"/>
        <w:autoSpaceDN w:val="0"/>
        <w:adjustRightInd w:val="0"/>
        <w:spacing w:line="276" w:lineRule="auto"/>
        <w:jc w:val="center"/>
        <w:rPr>
          <w:ins w:id="176" w:author="Phillip Barber" w:date="2015-05-10T13:10:00Z"/>
          <w:rFonts w:eastAsiaTheme="minorEastAsia"/>
          <w:color w:val="000000"/>
          <w:szCs w:val="22"/>
          <w:lang w:val="en-US" w:eastAsia="zh-CN"/>
        </w:rPr>
      </w:pPr>
      <w:ins w:id="177" w:author="Phillip Barber" w:date="2015-05-10T13:10:00Z">
        <w:r w:rsidRPr="00781108">
          <w:rPr>
            <w:rFonts w:eastAsiaTheme="minorEastAsia" w:hint="eastAsia"/>
            <w:b/>
            <w:color w:val="000000"/>
            <w:szCs w:val="22"/>
            <w:lang w:val="en-US" w:eastAsia="zh-CN"/>
          </w:rPr>
          <w:t>Tabl</w:t>
        </w:r>
      </w:ins>
      <w:ins w:id="178" w:author="Phillip Barber" w:date="2015-05-10T13:12:00Z">
        <w:r w:rsidR="004F3943">
          <w:rPr>
            <w:rFonts w:eastAsiaTheme="minorEastAsia"/>
            <w:b/>
            <w:color w:val="000000"/>
            <w:szCs w:val="22"/>
            <w:lang w:val="en-US" w:eastAsia="zh-CN"/>
          </w:rPr>
          <w:t>e</w:t>
        </w:r>
      </w:ins>
      <w:ins w:id="179" w:author="Phillip Barber" w:date="2015-05-10T13:10:00Z">
        <w:r w:rsidRPr="00781108">
          <w:rPr>
            <w:rFonts w:eastAsiaTheme="minorEastAsia" w:hint="eastAsia"/>
            <w:b/>
            <w:color w:val="000000"/>
            <w:szCs w:val="22"/>
            <w:lang w:val="en-US" w:eastAsia="zh-CN"/>
          </w:rPr>
          <w:t xml:space="preserve"> 1: </w:t>
        </w:r>
        <w:r w:rsidRPr="00781108">
          <w:rPr>
            <w:rFonts w:eastAsiaTheme="minorEastAsia" w:hint="eastAsia"/>
            <w:b/>
            <w:bCs/>
            <w:szCs w:val="22"/>
            <w:lang w:val="en-US" w:eastAsia="zh-CN"/>
          </w:rPr>
          <w:t>P</w:t>
        </w:r>
        <w:r>
          <w:rPr>
            <w:rFonts w:eastAsiaTheme="minorEastAsia" w:hint="eastAsia"/>
            <w:b/>
            <w:bCs/>
            <w:szCs w:val="22"/>
            <w:lang w:val="en-US" w:eastAsia="zh-CN"/>
          </w:rPr>
          <w:t xml:space="preserve">arameters for FTP </w:t>
        </w:r>
        <w:r>
          <w:rPr>
            <w:rFonts w:eastAsiaTheme="minorEastAsia"/>
            <w:b/>
            <w:bCs/>
            <w:szCs w:val="22"/>
            <w:lang w:val="en-US" w:eastAsia="zh-CN"/>
          </w:rPr>
          <w:t>traffic</w:t>
        </w:r>
        <w:r>
          <w:rPr>
            <w:rFonts w:eastAsiaTheme="minorEastAsia" w:hint="eastAsia"/>
            <w:b/>
            <w:bCs/>
            <w:szCs w:val="22"/>
            <w:lang w:val="en-US" w:eastAsia="zh-CN"/>
          </w:rPr>
          <w:t xml:space="preserve"> model</w:t>
        </w:r>
      </w:ins>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985"/>
        <w:gridCol w:w="3928"/>
      </w:tblGrid>
      <w:tr w:rsidR="00BD5BB7" w:rsidRPr="007840C7" w:rsidTr="00595C6F">
        <w:trPr>
          <w:cnfStyle w:val="100000000000" w:firstRow="1" w:lastRow="0" w:firstColumn="0" w:lastColumn="0" w:oddVBand="0" w:evenVBand="0" w:oddHBand="0" w:evenHBand="0" w:firstRowFirstColumn="0" w:firstRowLastColumn="0" w:lastRowFirstColumn="0" w:lastRowLastColumn="0"/>
          <w:trHeight w:val="377"/>
          <w:ins w:id="180"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Pr>
          <w:p w:rsidR="00BD5BB7" w:rsidRPr="007840C7" w:rsidRDefault="00BD5BB7" w:rsidP="00595C6F">
            <w:pPr>
              <w:widowControl w:val="0"/>
              <w:autoSpaceDE w:val="0"/>
              <w:autoSpaceDN w:val="0"/>
              <w:adjustRightInd w:val="0"/>
              <w:spacing w:line="276" w:lineRule="auto"/>
              <w:jc w:val="center"/>
              <w:rPr>
                <w:ins w:id="181" w:author="Phillip Barber" w:date="2015-05-10T13:10:00Z"/>
                <w:rFonts w:eastAsiaTheme="minorEastAsia"/>
                <w:color w:val="auto"/>
                <w:szCs w:val="22"/>
                <w:lang w:val="en-US" w:eastAsia="zh-CN"/>
              </w:rPr>
            </w:pPr>
            <w:ins w:id="182" w:author="Phillip Barber" w:date="2015-05-10T13:10:00Z">
              <w:r w:rsidRPr="007840C7">
                <w:rPr>
                  <w:rFonts w:eastAsiaTheme="minorEastAsia"/>
                  <w:color w:val="auto"/>
                  <w:szCs w:val="22"/>
                  <w:lang w:val="en-US" w:eastAsia="zh-CN"/>
                </w:rPr>
                <w:t>Component</w:t>
              </w:r>
            </w:ins>
          </w:p>
        </w:tc>
        <w:tc>
          <w:tcPr>
            <w:tcW w:w="1417" w:type="dxa"/>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3" w:author="Phillip Barber" w:date="2015-05-10T13:10:00Z"/>
                <w:rFonts w:eastAsiaTheme="minorEastAsia"/>
                <w:color w:val="auto"/>
                <w:szCs w:val="22"/>
                <w:lang w:val="en-US" w:eastAsia="zh-CN"/>
              </w:rPr>
            </w:pPr>
            <w:ins w:id="184" w:author="Phillip Barber" w:date="2015-05-10T13:10:00Z">
              <w:r w:rsidRPr="007840C7">
                <w:rPr>
                  <w:rFonts w:eastAsiaTheme="minorEastAsia"/>
                  <w:color w:val="auto"/>
                  <w:szCs w:val="22"/>
                  <w:lang w:val="en-US" w:eastAsia="zh-CN"/>
                </w:rPr>
                <w:t>Distribution</w:t>
              </w:r>
            </w:ins>
          </w:p>
        </w:tc>
        <w:tc>
          <w:tcPr>
            <w:tcW w:w="1985" w:type="dxa"/>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5" w:author="Phillip Barber" w:date="2015-05-10T13:10:00Z"/>
                <w:rFonts w:eastAsiaTheme="minorEastAsia"/>
                <w:color w:val="auto"/>
                <w:szCs w:val="22"/>
                <w:lang w:val="en-US" w:eastAsia="zh-CN"/>
              </w:rPr>
            </w:pPr>
            <w:ins w:id="186" w:author="Phillip Barber" w:date="2015-05-10T13:10:00Z">
              <w:r w:rsidRPr="007840C7">
                <w:rPr>
                  <w:rFonts w:eastAsiaTheme="minorEastAsia"/>
                  <w:color w:val="auto"/>
                  <w:szCs w:val="22"/>
                  <w:lang w:val="en-US" w:eastAsia="zh-CN"/>
                </w:rPr>
                <w:t>Parameters</w:t>
              </w:r>
            </w:ins>
          </w:p>
        </w:tc>
        <w:tc>
          <w:tcPr>
            <w:tcW w:w="3928" w:type="dxa"/>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7" w:author="Phillip Barber" w:date="2015-05-10T13:10:00Z"/>
                <w:rFonts w:eastAsiaTheme="minorEastAsia"/>
                <w:color w:val="auto"/>
                <w:szCs w:val="22"/>
                <w:lang w:val="en-US" w:eastAsia="zh-CN"/>
              </w:rPr>
            </w:pPr>
            <w:ins w:id="188" w:author="Phillip Barber" w:date="2015-05-10T13:10:00Z">
              <w:r w:rsidRPr="007840C7">
                <w:rPr>
                  <w:rFonts w:eastAsiaTheme="minorEastAsia"/>
                  <w:color w:val="auto"/>
                  <w:szCs w:val="22"/>
                  <w:lang w:val="en-US" w:eastAsia="zh-CN"/>
                </w:rPr>
                <w:t>PDF</w:t>
              </w:r>
            </w:ins>
          </w:p>
        </w:tc>
      </w:tr>
      <w:tr w:rsidR="00BD5BB7" w:rsidRPr="007840C7" w:rsidTr="00595C6F">
        <w:trPr>
          <w:cnfStyle w:val="000000100000" w:firstRow="0" w:lastRow="0" w:firstColumn="0" w:lastColumn="0" w:oddVBand="0" w:evenVBand="0" w:oddHBand="1" w:evenHBand="0" w:firstRowFirstColumn="0" w:firstRowLastColumn="0" w:lastRowFirstColumn="0" w:lastRowLastColumn="0"/>
          <w:ins w:id="189"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BD5BB7" w:rsidRPr="007840C7" w:rsidRDefault="00BD5BB7" w:rsidP="00595C6F">
            <w:pPr>
              <w:widowControl w:val="0"/>
              <w:autoSpaceDE w:val="0"/>
              <w:autoSpaceDN w:val="0"/>
              <w:adjustRightInd w:val="0"/>
              <w:spacing w:line="276" w:lineRule="auto"/>
              <w:rPr>
                <w:ins w:id="190"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191"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jc w:val="center"/>
              <w:rPr>
                <w:ins w:id="192" w:author="Phillip Barber" w:date="2015-05-10T13:10:00Z"/>
                <w:rFonts w:eastAsiaTheme="minorEastAsia"/>
                <w:b w:val="0"/>
                <w:szCs w:val="22"/>
                <w:lang w:val="en-US" w:eastAsia="zh-CN"/>
              </w:rPr>
            </w:pPr>
            <w:ins w:id="193" w:author="Phillip Barber" w:date="2015-05-10T13:10:00Z">
              <w:r w:rsidRPr="007840C7">
                <w:rPr>
                  <w:rFonts w:eastAsiaTheme="minorEastAsia"/>
                  <w:b w:val="0"/>
                  <w:szCs w:val="22"/>
                  <w:lang w:val="en-US" w:eastAsia="zh-CN"/>
                </w:rPr>
                <w:t>File</w:t>
              </w:r>
            </w:ins>
          </w:p>
          <w:p w:rsidR="00BD5BB7" w:rsidRPr="007840C7" w:rsidRDefault="00BD5BB7" w:rsidP="00595C6F">
            <w:pPr>
              <w:widowControl w:val="0"/>
              <w:autoSpaceDE w:val="0"/>
              <w:autoSpaceDN w:val="0"/>
              <w:adjustRightInd w:val="0"/>
              <w:spacing w:line="276" w:lineRule="auto"/>
              <w:jc w:val="center"/>
              <w:rPr>
                <w:ins w:id="194" w:author="Phillip Barber" w:date="2015-05-10T13:10:00Z"/>
                <w:rFonts w:eastAsiaTheme="minorEastAsia"/>
                <w:b w:val="0"/>
                <w:szCs w:val="22"/>
                <w:lang w:val="en-US" w:eastAsia="zh-CN"/>
              </w:rPr>
            </w:pPr>
            <w:ins w:id="195" w:author="Phillip Barber" w:date="2015-05-10T13:10:00Z">
              <w:r w:rsidRPr="007840C7">
                <w:rPr>
                  <w:rFonts w:eastAsiaTheme="minorEastAsia"/>
                  <w:b w:val="0"/>
                  <w:szCs w:val="22"/>
                  <w:lang w:val="en-US" w:eastAsia="zh-CN"/>
                </w:rPr>
                <w:t>size (S)</w:t>
              </w:r>
            </w:ins>
          </w:p>
        </w:tc>
        <w:tc>
          <w:tcPr>
            <w:tcW w:w="1417" w:type="dxa"/>
            <w:tcBorders>
              <w:top w:val="none" w:sz="0" w:space="0" w:color="auto"/>
              <w:bottom w:val="none" w:sz="0"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196"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197"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ins w:id="198" w:author="Phillip Barber" w:date="2015-05-10T13:10:00Z"/>
                <w:rFonts w:eastAsiaTheme="minorEastAsia"/>
                <w:szCs w:val="22"/>
                <w:lang w:val="en-US" w:eastAsia="zh-CN"/>
              </w:rPr>
            </w:pPr>
            <w:ins w:id="199"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none" w:sz="0" w:space="0" w:color="auto"/>
              <w:bottom w:val="none" w:sz="0"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0"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1" w:author="Phillip Barber" w:date="2015-05-10T13:10:00Z"/>
                <w:rFonts w:eastAsiaTheme="minorEastAsia"/>
                <w:szCs w:val="22"/>
                <w:lang w:val="en-US" w:eastAsia="zh-CN"/>
              </w:rPr>
            </w:pPr>
            <w:ins w:id="202" w:author="Phillip Barber" w:date="2015-05-10T13:10:00Z">
              <w:r w:rsidRPr="007840C7">
                <w:rPr>
                  <w:rFonts w:eastAsiaTheme="minorEastAsia"/>
                  <w:szCs w:val="22"/>
                  <w:lang w:val="en-US" w:eastAsia="zh-CN"/>
                </w:rPr>
                <w:t>Mean = 2 Mbytes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3"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4" w:author="Phillip Barber" w:date="2015-05-10T13:10:00Z"/>
                <w:rFonts w:eastAsiaTheme="minorEastAsia"/>
                <w:szCs w:val="22"/>
                <w:lang w:val="en-US" w:eastAsia="zh-CN"/>
              </w:rPr>
            </w:pPr>
            <w:ins w:id="205" w:author="Phillip Barber" w:date="2015-05-10T13:10:00Z">
              <w:r w:rsidRPr="007840C7">
                <w:rPr>
                  <w:rFonts w:eastAsiaTheme="minorEastAsia"/>
                  <w:szCs w:val="22"/>
                  <w:lang w:val="en-US" w:eastAsia="zh-CN"/>
                </w:rPr>
                <w:t>SD = 0.722 Mbytes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6"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7" w:author="Phillip Barber" w:date="2015-05-10T13:10:00Z"/>
                <w:rFonts w:eastAsiaTheme="minorEastAsia"/>
                <w:szCs w:val="22"/>
                <w:lang w:val="en-US" w:eastAsia="zh-CN"/>
              </w:rPr>
            </w:pPr>
            <w:ins w:id="208" w:author="Phillip Barber" w:date="2015-05-10T13:10:00Z">
              <w:r w:rsidRPr="007840C7">
                <w:rPr>
                  <w:rFonts w:eastAsiaTheme="minorEastAsia"/>
                  <w:szCs w:val="22"/>
                  <w:lang w:val="en-US" w:eastAsia="zh-CN"/>
                </w:rPr>
                <w:t>Max = 5 Mbyt</w:t>
              </w:r>
              <w:r>
                <w:rPr>
                  <w:rFonts w:eastAsiaTheme="minorEastAsia" w:hint="eastAsia"/>
                  <w:szCs w:val="22"/>
                  <w:lang w:val="en-US" w:eastAsia="zh-CN"/>
                </w:rPr>
                <w:t>e</w:t>
              </w:r>
              <w:r w:rsidRPr="007840C7">
                <w:rPr>
                  <w:rFonts w:eastAsiaTheme="minorEastAsia"/>
                  <w:szCs w:val="22"/>
                  <w:lang w:val="en-US" w:eastAsia="zh-CN"/>
                </w:rPr>
                <w:t>s</w:t>
              </w:r>
            </w:ins>
          </w:p>
        </w:tc>
        <w:tc>
          <w:tcPr>
            <w:tcW w:w="3928" w:type="dxa"/>
            <w:tcBorders>
              <w:top w:val="none" w:sz="0" w:space="0" w:color="auto"/>
              <w:bottom w:val="none" w:sz="0" w:space="0" w:color="auto"/>
              <w:right w:val="none" w:sz="0" w:space="0" w:color="auto"/>
            </w:tcBorders>
          </w:tcPr>
          <w:p w:rsidR="00BD5BB7" w:rsidRPr="00423B85" w:rsidRDefault="00595C6F"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9" w:author="Phillip Barber" w:date="2015-05-10T13:10:00Z"/>
                <w:rFonts w:eastAsiaTheme="minorEastAsia"/>
                <w:i/>
                <w:szCs w:val="22"/>
                <w:lang w:val="en-US" w:eastAsia="zh-CN"/>
              </w:rPr>
            </w:pPr>
            <m:oMathPara>
              <m:oMath>
                <m:sSub>
                  <m:sSubPr>
                    <m:ctrlPr>
                      <w:ins w:id="210" w:author="Phillip Barber" w:date="2015-05-10T13:10:00Z">
                        <w:rPr>
                          <w:rFonts w:ascii="Cambria Math" w:eastAsiaTheme="minorEastAsia" w:hAnsi="Cambria Math"/>
                          <w:i/>
                          <w:szCs w:val="22"/>
                          <w:lang w:val="en-US" w:eastAsia="zh-CN"/>
                        </w:rPr>
                      </w:ins>
                    </m:ctrlPr>
                  </m:sSubPr>
                  <m:e>
                    <m:r>
                      <w:ins w:id="211" w:author="Phillip Barber" w:date="2015-05-10T13:10:00Z">
                        <w:rPr>
                          <w:rFonts w:ascii="Cambria Math" w:eastAsiaTheme="minorEastAsia"/>
                          <w:szCs w:val="22"/>
                          <w:lang w:val="en-US" w:eastAsia="zh-CN"/>
                        </w:rPr>
                        <m:t>f</m:t>
                      </w:ins>
                    </m:r>
                  </m:e>
                  <m:sub>
                    <m:r>
                      <w:ins w:id="212" w:author="Phillip Barber" w:date="2015-05-10T13:10:00Z">
                        <w:rPr>
                          <w:rFonts w:ascii="Cambria Math" w:eastAsiaTheme="minorEastAsia"/>
                          <w:szCs w:val="22"/>
                          <w:lang w:val="en-US" w:eastAsia="zh-CN"/>
                        </w:rPr>
                        <m:t>x</m:t>
                      </w:ins>
                    </m:r>
                  </m:sub>
                </m:sSub>
                <m:r>
                  <w:ins w:id="213" w:author="Phillip Barber" w:date="2015-05-10T13:10:00Z">
                    <w:rPr>
                      <w:rFonts w:ascii="Cambria Math" w:eastAsiaTheme="minorEastAsia"/>
                      <w:szCs w:val="22"/>
                      <w:lang w:val="en-US" w:eastAsia="zh-CN"/>
                    </w:rPr>
                    <m:t xml:space="preserve">= </m:t>
                  </w:ins>
                </m:r>
                <m:f>
                  <m:fPr>
                    <m:ctrlPr>
                      <w:ins w:id="214" w:author="Phillip Barber" w:date="2015-05-10T13:10:00Z">
                        <w:rPr>
                          <w:rFonts w:ascii="Cambria Math" w:eastAsiaTheme="minorEastAsia" w:hAnsi="Cambria Math"/>
                          <w:i/>
                          <w:szCs w:val="22"/>
                          <w:lang w:val="en-US" w:eastAsia="zh-CN"/>
                        </w:rPr>
                      </w:ins>
                    </m:ctrlPr>
                  </m:fPr>
                  <m:num>
                    <m:r>
                      <w:ins w:id="215" w:author="Phillip Barber" w:date="2015-05-10T13:10:00Z">
                        <w:rPr>
                          <w:rFonts w:ascii="Cambria Math" w:eastAsiaTheme="minorEastAsia"/>
                          <w:szCs w:val="22"/>
                          <w:lang w:val="en-US" w:eastAsia="zh-CN"/>
                        </w:rPr>
                        <m:t>1</m:t>
                      </w:ins>
                    </m:r>
                  </m:num>
                  <m:den>
                    <m:rad>
                      <m:radPr>
                        <m:degHide m:val="1"/>
                        <m:ctrlPr>
                          <w:ins w:id="216" w:author="Phillip Barber" w:date="2015-05-10T13:10:00Z">
                            <w:rPr>
                              <w:rFonts w:ascii="Cambria Math" w:eastAsiaTheme="minorEastAsia" w:hAnsi="Cambria Math"/>
                              <w:i/>
                              <w:szCs w:val="22"/>
                              <w:lang w:val="en-US" w:eastAsia="zh-CN"/>
                            </w:rPr>
                          </w:ins>
                        </m:ctrlPr>
                      </m:radPr>
                      <m:deg/>
                      <m:e>
                        <m:r>
                          <w:ins w:id="217" w:author="Phillip Barber" w:date="2015-05-10T13:10:00Z">
                            <w:rPr>
                              <w:rFonts w:ascii="Cambria Math" w:eastAsiaTheme="minorEastAsia"/>
                              <w:szCs w:val="22"/>
                              <w:lang w:val="en-US" w:eastAsia="zh-CN"/>
                            </w:rPr>
                            <m:t>2π</m:t>
                          </w:ins>
                        </m:r>
                      </m:e>
                    </m:rad>
                    <m:r>
                      <w:ins w:id="218" w:author="Phillip Barber" w:date="2015-05-10T13:10:00Z">
                        <w:rPr>
                          <w:rFonts w:ascii="Cambria Math" w:eastAsiaTheme="minorEastAsia"/>
                          <w:szCs w:val="22"/>
                          <w:lang w:val="en-US" w:eastAsia="zh-CN"/>
                        </w:rPr>
                        <m:t>σx</m:t>
                      </w:ins>
                    </m:r>
                  </m:den>
                </m:f>
                <m:r>
                  <w:ins w:id="219" w:author="Phillip Barber" w:date="2015-05-10T13:10:00Z">
                    <w:rPr>
                      <w:rFonts w:ascii="Cambria Math" w:eastAsiaTheme="minorEastAsia"/>
                      <w:szCs w:val="22"/>
                      <w:lang w:val="en-US" w:eastAsia="zh-CN"/>
                    </w:rPr>
                    <m:t>exp</m:t>
                  </w:ins>
                </m:r>
                <m:d>
                  <m:dPr>
                    <m:begChr m:val="["/>
                    <m:endChr m:val="]"/>
                    <m:ctrlPr>
                      <w:ins w:id="220" w:author="Phillip Barber" w:date="2015-05-10T13:10:00Z">
                        <w:rPr>
                          <w:rFonts w:ascii="Cambria Math" w:eastAsiaTheme="minorEastAsia" w:hAnsi="Cambria Math"/>
                          <w:i/>
                          <w:szCs w:val="22"/>
                          <w:lang w:val="en-US" w:eastAsia="zh-CN"/>
                        </w:rPr>
                      </w:ins>
                    </m:ctrlPr>
                  </m:dPr>
                  <m:e>
                    <m:f>
                      <m:fPr>
                        <m:ctrlPr>
                          <w:ins w:id="221" w:author="Phillip Barber" w:date="2015-05-10T13:10:00Z">
                            <w:rPr>
                              <w:rFonts w:ascii="Cambria Math" w:eastAsiaTheme="minorEastAsia" w:hAnsi="Cambria Math"/>
                              <w:i/>
                              <w:szCs w:val="22"/>
                              <w:lang w:val="en-US" w:eastAsia="zh-CN"/>
                            </w:rPr>
                          </w:ins>
                        </m:ctrlPr>
                      </m:fPr>
                      <m:num>
                        <m:r>
                          <w:ins w:id="222" w:author="Phillip Barber" w:date="2015-05-10T13:10:00Z">
                            <w:rPr>
                              <w:rFonts w:ascii="Cambria Math" w:eastAsiaTheme="minorEastAsia" w:hAnsi="Cambria Math"/>
                              <w:szCs w:val="22"/>
                              <w:lang w:val="en-US" w:eastAsia="zh-CN"/>
                            </w:rPr>
                            <m:t>-</m:t>
                          </w:ins>
                        </m:r>
                        <m:sSup>
                          <m:sSupPr>
                            <m:ctrlPr>
                              <w:ins w:id="223" w:author="Phillip Barber" w:date="2015-05-10T13:10:00Z">
                                <w:rPr>
                                  <w:rFonts w:ascii="Cambria Math" w:eastAsiaTheme="minorEastAsia" w:hAnsi="Cambria Math"/>
                                  <w:i/>
                                  <w:szCs w:val="22"/>
                                  <w:lang w:val="en-US" w:eastAsia="zh-CN"/>
                                </w:rPr>
                              </w:ins>
                            </m:ctrlPr>
                          </m:sSupPr>
                          <m:e>
                            <m:d>
                              <m:dPr>
                                <m:ctrlPr>
                                  <w:ins w:id="224" w:author="Phillip Barber" w:date="2015-05-10T13:10:00Z">
                                    <w:rPr>
                                      <w:rFonts w:ascii="Cambria Math" w:eastAsiaTheme="minorEastAsia" w:hAnsi="Cambria Math"/>
                                      <w:i/>
                                      <w:szCs w:val="22"/>
                                      <w:lang w:val="en-US" w:eastAsia="zh-CN"/>
                                    </w:rPr>
                                  </w:ins>
                                </m:ctrlPr>
                              </m:dPr>
                              <m:e>
                                <m:r>
                                  <w:ins w:id="225" w:author="Phillip Barber" w:date="2015-05-10T13:10:00Z">
                                    <w:rPr>
                                      <w:rFonts w:ascii="Cambria Math" w:eastAsiaTheme="minorEastAsia"/>
                                      <w:szCs w:val="22"/>
                                      <w:lang w:val="en-US" w:eastAsia="zh-CN"/>
                                    </w:rPr>
                                    <m:t>lnx</m:t>
                                  </w:ins>
                                </m:r>
                                <m:r>
                                  <w:ins w:id="226" w:author="Phillip Barber" w:date="2015-05-10T13:10:00Z">
                                    <w:rPr>
                                      <w:rFonts w:ascii="Cambria Math" w:eastAsiaTheme="minorEastAsia"/>
                                      <w:szCs w:val="22"/>
                                      <w:lang w:val="en-US" w:eastAsia="zh-CN"/>
                                    </w:rPr>
                                    <m:t>-</m:t>
                                  </w:ins>
                                </m:r>
                                <m:r>
                                  <w:ins w:id="227" w:author="Phillip Barber" w:date="2015-05-10T13:10:00Z">
                                    <w:rPr>
                                      <w:rFonts w:ascii="Cambria Math" w:eastAsiaTheme="minorEastAsia"/>
                                      <w:szCs w:val="22"/>
                                      <w:lang w:val="en-US" w:eastAsia="zh-CN"/>
                                    </w:rPr>
                                    <m:t>μ</m:t>
                                  </w:ins>
                                </m:r>
                              </m:e>
                            </m:d>
                          </m:e>
                          <m:sup>
                            <m:r>
                              <w:ins w:id="228" w:author="Phillip Barber" w:date="2015-05-10T13:10:00Z">
                                <w:rPr>
                                  <w:rFonts w:ascii="Cambria Math" w:eastAsiaTheme="minorEastAsia"/>
                                  <w:szCs w:val="22"/>
                                  <w:lang w:val="en-US" w:eastAsia="zh-CN"/>
                                </w:rPr>
                                <m:t>2</m:t>
                              </w:ins>
                            </m:r>
                          </m:sup>
                        </m:sSup>
                      </m:num>
                      <m:den>
                        <m:r>
                          <w:ins w:id="229" w:author="Phillip Barber" w:date="2015-05-10T13:10:00Z">
                            <w:rPr>
                              <w:rFonts w:ascii="Cambria Math" w:eastAsiaTheme="minorEastAsia"/>
                              <w:szCs w:val="22"/>
                              <w:lang w:val="en-US" w:eastAsia="zh-CN"/>
                            </w:rPr>
                            <m:t>2</m:t>
                          </w:ins>
                        </m:r>
                        <m:sSup>
                          <m:sSupPr>
                            <m:ctrlPr>
                              <w:ins w:id="230" w:author="Phillip Barber" w:date="2015-05-10T13:10:00Z">
                                <w:rPr>
                                  <w:rFonts w:ascii="Cambria Math" w:eastAsiaTheme="minorEastAsia" w:hAnsi="Cambria Math"/>
                                  <w:i/>
                                  <w:szCs w:val="22"/>
                                  <w:lang w:val="en-US" w:eastAsia="zh-CN"/>
                                </w:rPr>
                              </w:ins>
                            </m:ctrlPr>
                          </m:sSupPr>
                          <m:e>
                            <m:r>
                              <w:ins w:id="231" w:author="Phillip Barber" w:date="2015-05-10T13:10:00Z">
                                <w:rPr>
                                  <w:rFonts w:ascii="Cambria Math" w:eastAsiaTheme="minorEastAsia"/>
                                  <w:szCs w:val="22"/>
                                  <w:lang w:val="en-US" w:eastAsia="zh-CN"/>
                                </w:rPr>
                                <m:t>σ</m:t>
                              </w:ins>
                            </m:r>
                          </m:e>
                          <m:sup>
                            <m:r>
                              <w:ins w:id="232" w:author="Phillip Barber" w:date="2015-05-10T13:10:00Z">
                                <w:rPr>
                                  <w:rFonts w:ascii="Cambria Math" w:eastAsiaTheme="minorEastAsia"/>
                                  <w:szCs w:val="22"/>
                                  <w:lang w:val="en-US" w:eastAsia="zh-CN"/>
                                </w:rPr>
                                <m:t>2</m:t>
                              </w:ins>
                            </m:r>
                          </m:sup>
                        </m:sSup>
                      </m:den>
                    </m:f>
                  </m:e>
                </m:d>
                <m:r>
                  <w:ins w:id="233" w:author="Phillip Barber" w:date="2015-05-10T13:10:00Z">
                    <w:rPr>
                      <w:rFonts w:ascii="Cambria Math" w:eastAsiaTheme="minorEastAsia"/>
                      <w:szCs w:val="22"/>
                      <w:lang w:val="en-US" w:eastAsia="zh-CN"/>
                    </w:rPr>
                    <m:t>,x</m:t>
                  </w:ins>
                </m:r>
                <m:r>
                  <w:ins w:id="234" w:author="Phillip Barber" w:date="2015-05-10T13:10:00Z">
                    <w:rPr>
                      <w:rFonts w:ascii="Cambria Math" w:eastAsiaTheme="minorEastAsia"/>
                      <w:szCs w:val="22"/>
                      <w:lang w:val="en-US" w:eastAsia="zh-CN"/>
                    </w:rPr>
                    <m:t>≥</m:t>
                  </w:ins>
                </m:r>
                <m:r>
                  <w:ins w:id="235" w:author="Phillip Barber" w:date="2015-05-10T13:10:00Z">
                    <w:rPr>
                      <w:rFonts w:ascii="Cambria Math" w:eastAsiaTheme="minorEastAsia"/>
                      <w:szCs w:val="22"/>
                      <w:lang w:val="en-US" w:eastAsia="zh-CN"/>
                    </w:rPr>
                    <m:t>0</m:t>
                  </w:ins>
                </m:r>
              </m:oMath>
            </m:oMathPara>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6" w:author="Phillip Barber" w:date="2015-05-10T13:10:00Z"/>
                <w:rFonts w:eastAsiaTheme="minorEastAsia"/>
                <w:i/>
                <w:szCs w:val="22"/>
                <w:lang w:val="en-US" w:eastAsia="zh-CN"/>
              </w:rPr>
            </w:pPr>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7" w:author="Phillip Barber" w:date="2015-05-10T13:10:00Z"/>
                <w:rFonts w:eastAsiaTheme="minorEastAsia"/>
                <w:i/>
                <w:szCs w:val="22"/>
                <w:lang w:val="en-US" w:eastAsia="zh-CN"/>
              </w:rPr>
            </w:pPr>
            <m:oMathPara>
              <m:oMath>
                <m:r>
                  <w:ins w:id="238" w:author="Phillip Barber" w:date="2015-05-10T13:10:00Z">
                    <w:rPr>
                      <w:rFonts w:ascii="Cambria Math" w:eastAsiaTheme="minorEastAsia"/>
                      <w:szCs w:val="22"/>
                      <w:lang w:val="en-US" w:eastAsia="zh-CN"/>
                    </w:rPr>
                    <m:t>σ=0.35, μ=14.45</m:t>
                  </w:ins>
                </m:r>
              </m:oMath>
            </m:oMathPara>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ins w:id="240" w:author="Phillip Barber" w:date="2015-05-10T13:10:00Z"/>
                <w:rFonts w:eastAsiaTheme="minorEastAsia"/>
                <w:szCs w:val="22"/>
                <w:lang w:val="en-US" w:eastAsia="zh-CN"/>
              </w:rPr>
            </w:pPr>
            <w:ins w:id="241" w:author="Phillip Barber" w:date="2015-05-10T13:10:00Z">
              <w:r w:rsidRPr="007840C7">
                <w:rPr>
                  <w:rFonts w:eastAsiaTheme="minorEastAsia"/>
                  <w:szCs w:val="22"/>
                  <w:lang w:val="en-US" w:eastAsia="zh-CN"/>
                </w:rPr>
                <w:t>if x &gt; max or x &lt; min, discard and generate a new value for x</w:t>
              </w:r>
            </w:ins>
          </w:p>
        </w:tc>
      </w:tr>
      <w:tr w:rsidR="00BD5BB7" w:rsidRPr="007840C7" w:rsidTr="00595C6F">
        <w:trPr>
          <w:ins w:id="242"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Pr>
          <w:p w:rsidR="00BD5BB7" w:rsidRPr="007840C7" w:rsidRDefault="00BD5BB7" w:rsidP="00595C6F">
            <w:pPr>
              <w:widowControl w:val="0"/>
              <w:autoSpaceDE w:val="0"/>
              <w:autoSpaceDN w:val="0"/>
              <w:adjustRightInd w:val="0"/>
              <w:spacing w:line="276" w:lineRule="auto"/>
              <w:rPr>
                <w:ins w:id="243"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244" w:author="Phillip Barber" w:date="2015-05-10T13:10:00Z"/>
                <w:rFonts w:eastAsiaTheme="minorEastAsia"/>
                <w:b w:val="0"/>
                <w:szCs w:val="22"/>
                <w:lang w:val="en-US" w:eastAsia="zh-CN"/>
              </w:rPr>
            </w:pPr>
            <w:ins w:id="245" w:author="Phillip Barber" w:date="2015-05-10T13:10:00Z">
              <w:r w:rsidRPr="007840C7">
                <w:rPr>
                  <w:rFonts w:eastAsiaTheme="minorEastAsia"/>
                  <w:b w:val="0"/>
                  <w:szCs w:val="22"/>
                  <w:lang w:val="en-US" w:eastAsia="zh-CN"/>
                </w:rPr>
                <w:t xml:space="preserve">Reading </w:t>
              </w:r>
            </w:ins>
          </w:p>
          <w:p w:rsidR="00BD5BB7" w:rsidRPr="007840C7" w:rsidRDefault="00BD5BB7" w:rsidP="00595C6F">
            <w:pPr>
              <w:widowControl w:val="0"/>
              <w:autoSpaceDE w:val="0"/>
              <w:autoSpaceDN w:val="0"/>
              <w:adjustRightInd w:val="0"/>
              <w:spacing w:line="276" w:lineRule="auto"/>
              <w:rPr>
                <w:ins w:id="246" w:author="Phillip Barber" w:date="2015-05-10T13:10:00Z"/>
                <w:rFonts w:eastAsiaTheme="minorEastAsia"/>
                <w:b w:val="0"/>
                <w:szCs w:val="22"/>
                <w:lang w:val="en-US" w:eastAsia="zh-CN"/>
              </w:rPr>
            </w:pPr>
            <w:ins w:id="247" w:author="Phillip Barber" w:date="2015-05-10T13:10:00Z">
              <w:r w:rsidRPr="007840C7">
                <w:rPr>
                  <w:rFonts w:eastAsiaTheme="minorEastAsia"/>
                  <w:b w:val="0"/>
                  <w:szCs w:val="22"/>
                  <w:lang w:val="en-US" w:eastAsia="zh-CN"/>
                </w:rPr>
                <w:t>time (D)</w:t>
              </w:r>
            </w:ins>
          </w:p>
          <w:p w:rsidR="00BD5BB7" w:rsidRPr="007840C7" w:rsidRDefault="00BD5BB7" w:rsidP="00595C6F">
            <w:pPr>
              <w:widowControl w:val="0"/>
              <w:autoSpaceDE w:val="0"/>
              <w:autoSpaceDN w:val="0"/>
              <w:adjustRightInd w:val="0"/>
              <w:spacing w:line="276" w:lineRule="auto"/>
              <w:rPr>
                <w:ins w:id="248" w:author="Phillip Barber" w:date="2015-05-10T13:10:00Z"/>
                <w:rFonts w:eastAsiaTheme="minorEastAsia"/>
                <w:b w:val="0"/>
                <w:szCs w:val="22"/>
                <w:lang w:val="en-US" w:eastAsia="zh-CN"/>
              </w:rPr>
            </w:pPr>
          </w:p>
        </w:tc>
        <w:tc>
          <w:tcPr>
            <w:tcW w:w="1417" w:type="dxa"/>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4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0" w:author="Phillip Barber" w:date="2015-05-10T13:10:00Z"/>
                <w:rFonts w:eastAsiaTheme="minorEastAsia"/>
                <w:szCs w:val="22"/>
                <w:lang w:val="en-US" w:eastAsia="zh-CN"/>
              </w:rPr>
            </w:pPr>
            <w:ins w:id="251" w:author="Phillip Barber" w:date="2015-05-10T13:10:00Z">
              <w:r w:rsidRPr="007840C7">
                <w:rPr>
                  <w:rFonts w:eastAsiaTheme="minorEastAsia"/>
                  <w:szCs w:val="22"/>
                  <w:lang w:val="en-US" w:eastAsia="zh-CN"/>
                </w:rPr>
                <w:t>Exponential</w:t>
              </w:r>
            </w:ins>
          </w:p>
        </w:tc>
        <w:tc>
          <w:tcPr>
            <w:tcW w:w="1985" w:type="dxa"/>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2"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3" w:author="Phillip Barber" w:date="2015-05-10T13:10:00Z"/>
                <w:rFonts w:eastAsiaTheme="minorEastAsia"/>
                <w:szCs w:val="22"/>
                <w:lang w:val="en-US" w:eastAsia="zh-CN"/>
              </w:rPr>
            </w:pPr>
            <w:ins w:id="254" w:author="Phillip Barber" w:date="2015-05-10T13:10:00Z">
              <w:r w:rsidRPr="007840C7">
                <w:rPr>
                  <w:rFonts w:eastAsiaTheme="minorEastAsia"/>
                  <w:szCs w:val="22"/>
                  <w:lang w:val="en-US" w:eastAsia="zh-CN"/>
                </w:rPr>
                <w:t>Mean = 180 second</w:t>
              </w:r>
            </w:ins>
          </w:p>
        </w:tc>
        <w:tc>
          <w:tcPr>
            <w:tcW w:w="3928" w:type="dxa"/>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5" w:author="Phillip Barber" w:date="2015-05-10T13:10:00Z"/>
                <w:rFonts w:eastAsiaTheme="minorEastAsia"/>
                <w:szCs w:val="22"/>
                <w:lang w:val="en-US" w:eastAsia="zh-CN"/>
              </w:rPr>
            </w:pPr>
          </w:p>
          <w:p w:rsidR="00BD5BB7" w:rsidRPr="00423B85" w:rsidRDefault="00595C6F"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6" w:author="Phillip Barber" w:date="2015-05-10T13:10:00Z"/>
                <w:rFonts w:eastAsiaTheme="minorEastAsia"/>
                <w:i/>
                <w:szCs w:val="22"/>
                <w:lang w:val="en-US" w:eastAsia="zh-CN"/>
              </w:rPr>
            </w:pPr>
            <m:oMathPara>
              <m:oMath>
                <m:sSub>
                  <m:sSubPr>
                    <m:ctrlPr>
                      <w:ins w:id="257" w:author="Phillip Barber" w:date="2015-05-10T13:10:00Z">
                        <w:rPr>
                          <w:rFonts w:ascii="Cambria Math" w:eastAsiaTheme="minorEastAsia" w:hAnsi="Cambria Math"/>
                          <w:i/>
                          <w:szCs w:val="22"/>
                          <w:lang w:val="en-US" w:eastAsia="zh-CN"/>
                        </w:rPr>
                      </w:ins>
                    </m:ctrlPr>
                  </m:sSubPr>
                  <m:e>
                    <m:r>
                      <w:ins w:id="258" w:author="Phillip Barber" w:date="2015-05-10T13:10:00Z">
                        <w:rPr>
                          <w:rFonts w:ascii="Cambria Math" w:eastAsiaTheme="minorEastAsia"/>
                          <w:szCs w:val="22"/>
                          <w:lang w:val="en-US" w:eastAsia="zh-CN"/>
                        </w:rPr>
                        <m:t>f</m:t>
                      </w:ins>
                    </m:r>
                  </m:e>
                  <m:sub>
                    <m:r>
                      <w:ins w:id="259" w:author="Phillip Barber" w:date="2015-05-10T13:10:00Z">
                        <w:rPr>
                          <w:rFonts w:ascii="Cambria Math" w:eastAsiaTheme="minorEastAsia"/>
                          <w:szCs w:val="22"/>
                          <w:lang w:val="en-US" w:eastAsia="zh-CN"/>
                        </w:rPr>
                        <m:t>x</m:t>
                      </w:ins>
                    </m:r>
                  </m:sub>
                </m:sSub>
                <m:r>
                  <w:ins w:id="260" w:author="Phillip Barber" w:date="2015-05-10T13:10:00Z">
                    <w:rPr>
                      <w:rFonts w:ascii="Cambria Math" w:eastAsiaTheme="minorEastAsia"/>
                      <w:szCs w:val="22"/>
                      <w:lang w:val="en-US" w:eastAsia="zh-CN"/>
                    </w:rPr>
                    <m:t>= λ</m:t>
                  </w:ins>
                </m:r>
                <m:sSup>
                  <m:sSupPr>
                    <m:ctrlPr>
                      <w:ins w:id="261" w:author="Phillip Barber" w:date="2015-05-10T13:10:00Z">
                        <w:rPr>
                          <w:rFonts w:ascii="Cambria Math" w:eastAsiaTheme="minorEastAsia" w:hAnsi="Cambria Math"/>
                          <w:i/>
                          <w:szCs w:val="22"/>
                          <w:lang w:val="en-US" w:eastAsia="zh-CN"/>
                        </w:rPr>
                      </w:ins>
                    </m:ctrlPr>
                  </m:sSupPr>
                  <m:e>
                    <m:r>
                      <w:ins w:id="262" w:author="Phillip Barber" w:date="2015-05-10T13:10:00Z">
                        <w:rPr>
                          <w:rFonts w:ascii="Cambria Math" w:eastAsiaTheme="minorEastAsia"/>
                          <w:szCs w:val="22"/>
                          <w:lang w:val="en-US" w:eastAsia="zh-CN"/>
                        </w:rPr>
                        <m:t>e</m:t>
                      </w:ins>
                    </m:r>
                  </m:e>
                  <m:sup>
                    <m:r>
                      <w:ins w:id="263" w:author="Phillip Barber" w:date="2015-05-10T13:10:00Z">
                        <w:rPr>
                          <w:rFonts w:ascii="Cambria Math" w:eastAsiaTheme="minorEastAsia" w:hAnsi="Cambria Math"/>
                          <w:szCs w:val="22"/>
                          <w:lang w:val="en-US" w:eastAsia="zh-CN"/>
                        </w:rPr>
                        <m:t>-</m:t>
                      </w:ins>
                    </m:r>
                    <m:r>
                      <w:ins w:id="264" w:author="Phillip Barber" w:date="2015-05-10T13:10:00Z">
                        <w:rPr>
                          <w:rFonts w:ascii="Cambria Math" w:eastAsiaTheme="minorEastAsia"/>
                          <w:szCs w:val="22"/>
                          <w:lang w:val="en-US" w:eastAsia="zh-CN"/>
                        </w:rPr>
                        <m:t>λx</m:t>
                      </w:ins>
                    </m:r>
                  </m:sup>
                </m:sSup>
                <m:r>
                  <w:ins w:id="265" w:author="Phillip Barber" w:date="2015-05-10T13:10:00Z">
                    <w:rPr>
                      <w:rFonts w:ascii="Cambria Math" w:eastAsiaTheme="minorEastAsia"/>
                      <w:szCs w:val="22"/>
                      <w:lang w:val="en-US" w:eastAsia="zh-CN"/>
                    </w:rPr>
                    <m:t>, x</m:t>
                  </w:ins>
                </m:r>
                <m:r>
                  <w:ins w:id="266" w:author="Phillip Barber" w:date="2015-05-10T13:10:00Z">
                    <w:rPr>
                      <w:rFonts w:ascii="Cambria Math" w:eastAsiaTheme="minorEastAsia"/>
                      <w:szCs w:val="22"/>
                      <w:lang w:val="en-US" w:eastAsia="zh-CN"/>
                    </w:rPr>
                    <m:t>≥</m:t>
                  </w:ins>
                </m:r>
                <m:r>
                  <w:ins w:id="267"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68" w:author="Phillip Barber" w:date="2015-05-10T13:10:00Z"/>
                <w:rFonts w:eastAsiaTheme="minorEastAsia"/>
                <w:szCs w:val="22"/>
                <w:lang w:val="en-US" w:eastAsia="zh-CN"/>
              </w:rPr>
            </w:pPr>
          </w:p>
          <w:p w:rsidR="00BD5BB7" w:rsidRPr="00423B85"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69" w:author="Phillip Barber" w:date="2015-05-10T13:10:00Z"/>
                <w:rFonts w:eastAsiaTheme="minorEastAsia"/>
                <w:i/>
                <w:szCs w:val="22"/>
                <w:lang w:val="en-US" w:eastAsia="zh-CN"/>
              </w:rPr>
            </w:pPr>
            <m:oMathPara>
              <m:oMath>
                <m:r>
                  <w:ins w:id="270" w:author="Phillip Barber" w:date="2015-05-10T13:10:00Z">
                    <w:rPr>
                      <w:rFonts w:ascii="Cambria Math" w:eastAsiaTheme="minorEastAsia"/>
                      <w:szCs w:val="22"/>
                      <w:lang w:val="en-US" w:eastAsia="zh-CN"/>
                    </w:rPr>
                    <m:t>λ=0.006</m:t>
                  </w:ins>
                </m:r>
              </m:oMath>
            </m:oMathPara>
          </w:p>
        </w:tc>
      </w:tr>
    </w:tbl>
    <w:p w:rsidR="00BD5BB7" w:rsidRDefault="00BD5BB7" w:rsidP="00BD5BB7">
      <w:pPr>
        <w:spacing w:line="276" w:lineRule="auto"/>
        <w:rPr>
          <w:ins w:id="271" w:author="Phillip Barber" w:date="2015-05-10T13:28:00Z"/>
          <w:rFonts w:eastAsiaTheme="minorEastAsia"/>
          <w:color w:val="0000FF"/>
          <w:szCs w:val="22"/>
          <w:u w:val="single"/>
          <w:lang w:val="en-US" w:eastAsia="zh-CN"/>
        </w:rPr>
      </w:pPr>
    </w:p>
    <w:p w:rsidR="004B3E91" w:rsidRDefault="004B3E91" w:rsidP="004B3E91">
      <w:pPr>
        <w:rPr>
          <w:ins w:id="272" w:author="Phillip Barber" w:date="2015-05-10T13:28:00Z"/>
        </w:rPr>
      </w:pPr>
      <w:ins w:id="273" w:author="Phillip Barber" w:date="2015-05-10T13:28:00Z">
        <w:r>
          <w:t xml:space="preserve">The reciprocal TCP </w:t>
        </w:r>
        <w:proofErr w:type="spellStart"/>
        <w:r>
          <w:t>Ack</w:t>
        </w:r>
        <w:proofErr w:type="spellEnd"/>
        <w:r>
          <w:t xml:space="preserve"> to the </w:t>
        </w:r>
      </w:ins>
      <w:ins w:id="274" w:author="Phillip Barber" w:date="2015-05-10T13:29:00Z">
        <w:r>
          <w:t>FTP traffic</w:t>
        </w:r>
      </w:ins>
      <w:ins w:id="275" w:author="Phillip Barber" w:date="2015-05-10T13:28:00Z">
        <w:r>
          <w:t xml:space="preserve">, from </w:t>
        </w:r>
      </w:ins>
      <w:ins w:id="276" w:author="Phillip Barber" w:date="2015-05-10T13:29:00Z">
        <w:r>
          <w:t>FTP</w:t>
        </w:r>
      </w:ins>
      <w:ins w:id="277" w:author="Phillip Barber" w:date="2015-05-10T13:28:00Z">
        <w:r>
          <w:t xml:space="preserve"> </w:t>
        </w:r>
      </w:ins>
      <w:ins w:id="278" w:author="Phillip Barber" w:date="2015-05-10T13:36:00Z">
        <w:r w:rsidR="004A742A">
          <w:t>Client</w:t>
        </w:r>
      </w:ins>
      <w:ins w:id="279" w:author="Phillip Barber" w:date="2015-05-10T13:28:00Z">
        <w:r>
          <w:t xml:space="preserve"> to </w:t>
        </w:r>
      </w:ins>
      <w:ins w:id="280" w:author="Phillip Barber" w:date="2015-05-10T13:29:00Z">
        <w:r>
          <w:t>FTP</w:t>
        </w:r>
      </w:ins>
      <w:ins w:id="281" w:author="Phillip Barber" w:date="2015-05-10T13:28:00Z">
        <w:r>
          <w:t xml:space="preserve"> Source is generated as follows:</w:t>
        </w:r>
      </w:ins>
    </w:p>
    <w:p w:rsidR="004B3E91" w:rsidRDefault="004B3E91" w:rsidP="004B3E91">
      <w:pPr>
        <w:ind w:left="180" w:hanging="180"/>
        <w:rPr>
          <w:ins w:id="282" w:author="Phillip Barber" w:date="2015-05-10T13:28:00Z"/>
        </w:rPr>
      </w:pPr>
      <w:ins w:id="283" w:author="Phillip Barber" w:date="2015-05-10T13:28:00Z">
        <w:r>
          <w:t xml:space="preserve">Step 1: 40 Byte TCP </w:t>
        </w:r>
        <w:proofErr w:type="spellStart"/>
        <w:r>
          <w:t>Ack</w:t>
        </w:r>
        <w:proofErr w:type="spellEnd"/>
        <w:r>
          <w:t xml:space="preserve">, inter-arrival interval is equal to 1ms delay from </w:t>
        </w:r>
      </w:ins>
      <w:ins w:id="284" w:author="Phillip Barber" w:date="2015-05-10T13:29:00Z">
        <w:r>
          <w:t>FTP</w:t>
        </w:r>
      </w:ins>
      <w:ins w:id="285" w:author="Phillip Barber" w:date="2015-05-10T13:28:00Z">
        <w:r>
          <w:t xml:space="preserve"> traffic frame reception at the </w:t>
        </w:r>
      </w:ins>
      <w:ins w:id="286" w:author="Phillip Barber" w:date="2015-05-10T13:29:00Z">
        <w:r>
          <w:t>FTP</w:t>
        </w:r>
      </w:ins>
      <w:ins w:id="287" w:author="Phillip Barber" w:date="2015-05-10T13:28:00Z">
        <w:r>
          <w:t xml:space="preserve"> </w:t>
        </w:r>
      </w:ins>
      <w:ins w:id="288" w:author="Phillip Barber" w:date="2015-05-10T13:36:00Z">
        <w:r w:rsidR="004A742A">
          <w:t>Client</w:t>
        </w:r>
      </w:ins>
    </w:p>
    <w:p w:rsidR="004B3E91" w:rsidRDefault="004B3E91" w:rsidP="00BD5BB7">
      <w:pPr>
        <w:spacing w:line="276" w:lineRule="auto"/>
        <w:rPr>
          <w:ins w:id="289" w:author="Phillip Barber" w:date="2015-05-10T13:10:00Z"/>
          <w:rFonts w:eastAsiaTheme="minorEastAsia"/>
          <w:color w:val="0000FF"/>
          <w:szCs w:val="22"/>
          <w:u w:val="single"/>
          <w:lang w:val="en-US" w:eastAsia="zh-CN"/>
        </w:rPr>
      </w:pPr>
    </w:p>
    <w:p w:rsidR="00BD5BB7" w:rsidRPr="007840C7" w:rsidRDefault="004E7555" w:rsidP="00BD5BB7">
      <w:pPr>
        <w:spacing w:line="276" w:lineRule="auto"/>
        <w:rPr>
          <w:ins w:id="290" w:author="Phillip Barber" w:date="2015-05-10T13:10:00Z"/>
          <w:rFonts w:eastAsiaTheme="minorEastAsia"/>
          <w:color w:val="0000FF"/>
          <w:szCs w:val="22"/>
          <w:u w:val="single"/>
          <w:lang w:val="en-US" w:eastAsia="zh-CN"/>
        </w:rPr>
      </w:pPr>
      <w:ins w:id="291" w:author="Phillip Barber" w:date="2015-05-10T13:25:00Z">
        <w:r>
          <w:rPr>
            <w:bCs/>
            <w:szCs w:val="22"/>
          </w:rPr>
          <w:t xml:space="preserve">Traffic Model Class Identifier for </w:t>
        </w:r>
      </w:ins>
      <w:ins w:id="292" w:author="Phillip Barber" w:date="2015-05-10T13:26:00Z">
        <w:r>
          <w:rPr>
            <w:bCs/>
            <w:szCs w:val="22"/>
          </w:rPr>
          <w:t>FTP</w:t>
        </w:r>
      </w:ins>
      <w:ins w:id="293" w:author="Phillip Barber" w:date="2015-05-10T13:25:00Z">
        <w:r>
          <w:rPr>
            <w:bCs/>
            <w:szCs w:val="22"/>
          </w:rPr>
          <w:t xml:space="preserve"> is </w:t>
        </w:r>
      </w:ins>
      <w:ins w:id="294" w:author="Phillip Barber" w:date="2015-05-10T13:26:00Z">
        <w:r>
          <w:rPr>
            <w:bCs/>
            <w:szCs w:val="22"/>
          </w:rPr>
          <w:t>FTP</w:t>
        </w:r>
      </w:ins>
    </w:p>
    <w:p w:rsidR="00BD5BB7" w:rsidRDefault="00BD5BB7" w:rsidP="00BD5BB7">
      <w:pPr>
        <w:spacing w:line="276" w:lineRule="auto"/>
        <w:rPr>
          <w:ins w:id="295" w:author="Phillip Barber" w:date="2015-05-10T13:10:00Z"/>
          <w:rFonts w:eastAsiaTheme="minorEastAsia"/>
          <w:b/>
          <w:bCs/>
          <w:color w:val="000000" w:themeColor="text1"/>
          <w:szCs w:val="22"/>
          <w:lang w:val="en-US" w:eastAsia="zh-CN"/>
        </w:rPr>
      </w:pPr>
    </w:p>
    <w:p w:rsidR="00BD5BB7" w:rsidRDefault="00BD5BB7" w:rsidP="00BD5BB7">
      <w:pPr>
        <w:spacing w:line="276" w:lineRule="auto"/>
        <w:rPr>
          <w:ins w:id="296" w:author="Phillip Barber" w:date="2015-05-10T13:10:00Z"/>
          <w:rFonts w:eastAsiaTheme="minorEastAsia"/>
          <w:b/>
          <w:bCs/>
          <w:color w:val="000000" w:themeColor="text1"/>
          <w:szCs w:val="22"/>
          <w:u w:val="single"/>
          <w:lang w:val="en-US" w:eastAsia="zh-CN"/>
        </w:rPr>
      </w:pPr>
      <w:ins w:id="297" w:author="Phillip Barber" w:date="2015-05-10T13:10:00Z">
        <w:r w:rsidRPr="00781108">
          <w:rPr>
            <w:rFonts w:eastAsiaTheme="minorEastAsia" w:hint="eastAsia"/>
            <w:b/>
            <w:bCs/>
            <w:color w:val="000000" w:themeColor="text1"/>
            <w:szCs w:val="22"/>
            <w:u w:val="single"/>
            <w:lang w:val="en-US" w:eastAsia="zh-CN"/>
          </w:rPr>
          <w:t>Evaluation Metrics</w:t>
        </w:r>
      </w:ins>
    </w:p>
    <w:p w:rsidR="00BD5BB7" w:rsidRPr="00781108" w:rsidRDefault="00BD5BB7" w:rsidP="00BD5BB7">
      <w:pPr>
        <w:pStyle w:val="ListParagraph"/>
        <w:numPr>
          <w:ilvl w:val="0"/>
          <w:numId w:val="18"/>
        </w:numPr>
        <w:spacing w:line="276" w:lineRule="auto"/>
        <w:rPr>
          <w:ins w:id="298" w:author="Phillip Barber" w:date="2015-05-10T13:10:00Z"/>
          <w:rFonts w:eastAsiaTheme="minorEastAsia"/>
          <w:bCs/>
          <w:color w:val="000000" w:themeColor="text1"/>
          <w:szCs w:val="22"/>
          <w:lang w:val="en-US" w:eastAsia="zh-CN"/>
        </w:rPr>
      </w:pPr>
      <w:ins w:id="299" w:author="Phillip Barber" w:date="2015-05-10T13:10:00Z">
        <w:r w:rsidRPr="00781108">
          <w:rPr>
            <w:rFonts w:eastAsiaTheme="minorEastAsia" w:hint="eastAsia"/>
            <w:bCs/>
            <w:color w:val="000000" w:themeColor="text1"/>
            <w:szCs w:val="22"/>
            <w:lang w:val="en-US" w:eastAsia="zh-CN"/>
          </w:rPr>
          <w:t>MAC  Throughput, latency</w:t>
        </w:r>
      </w:ins>
    </w:p>
    <w:p w:rsidR="00BD5BB7" w:rsidRDefault="00BD5BB7" w:rsidP="00BD5BB7">
      <w:pPr>
        <w:widowControl w:val="0"/>
        <w:autoSpaceDE w:val="0"/>
        <w:autoSpaceDN w:val="0"/>
        <w:adjustRightInd w:val="0"/>
        <w:spacing w:line="276" w:lineRule="auto"/>
        <w:rPr>
          <w:ins w:id="300" w:author="Phillip Barber" w:date="2015-05-10T13:10:00Z"/>
          <w:rFonts w:eastAsiaTheme="minorEastAsia"/>
          <w:color w:val="000000"/>
          <w:szCs w:val="22"/>
          <w:lang w:val="en-US" w:eastAsia="zh-CN"/>
        </w:rPr>
      </w:pPr>
    </w:p>
    <w:p w:rsidR="00BD5BB7" w:rsidRPr="00781108" w:rsidRDefault="00BD5BB7" w:rsidP="00BD5BB7">
      <w:pPr>
        <w:rPr>
          <w:ins w:id="301" w:author="Phillip Barber" w:date="2015-05-10T13:10:00Z"/>
          <w:rFonts w:eastAsiaTheme="minorEastAsia"/>
          <w:b/>
          <w:sz w:val="28"/>
          <w:szCs w:val="28"/>
          <w:u w:val="single"/>
          <w:lang w:val="en-US" w:eastAsia="zh-CN"/>
        </w:rPr>
      </w:pPr>
      <w:ins w:id="302" w:author="Phillip Barber" w:date="2015-05-10T13:10:00Z">
        <w:r>
          <w:rPr>
            <w:rFonts w:eastAsiaTheme="minorEastAsia" w:hint="eastAsia"/>
            <w:b/>
            <w:sz w:val="28"/>
            <w:szCs w:val="28"/>
            <w:u w:val="single"/>
            <w:lang w:val="en-US" w:eastAsia="zh-CN"/>
          </w:rPr>
          <w:t>Web Browsing</w:t>
        </w:r>
        <w:r w:rsidRPr="00781108">
          <w:rPr>
            <w:rFonts w:eastAsiaTheme="minorEastAsia" w:hint="eastAsia"/>
            <w:b/>
            <w:sz w:val="28"/>
            <w:szCs w:val="28"/>
            <w:u w:val="single"/>
            <w:lang w:val="en-US" w:eastAsia="zh-CN"/>
          </w:rPr>
          <w:t xml:space="preserve"> (</w:t>
        </w:r>
        <w:r>
          <w:rPr>
            <w:rFonts w:eastAsiaTheme="minorEastAsia" w:hint="eastAsia"/>
            <w:b/>
            <w:sz w:val="28"/>
            <w:szCs w:val="28"/>
            <w:u w:val="single"/>
            <w:lang w:val="en-US" w:eastAsia="zh-CN"/>
          </w:rPr>
          <w:t>HT</w:t>
        </w:r>
        <w:r w:rsidRPr="00781108">
          <w:rPr>
            <w:rFonts w:eastAsiaTheme="minorEastAsia" w:hint="eastAsia"/>
            <w:b/>
            <w:sz w:val="28"/>
            <w:szCs w:val="28"/>
            <w:u w:val="single"/>
            <w:lang w:val="en-US" w:eastAsia="zh-CN"/>
          </w:rPr>
          <w:t>TP) Traffic Model</w:t>
        </w:r>
      </w:ins>
    </w:p>
    <w:p w:rsidR="00BD5BB7" w:rsidRDefault="00BD5BB7" w:rsidP="00BD5BB7">
      <w:pPr>
        <w:widowControl w:val="0"/>
        <w:autoSpaceDE w:val="0"/>
        <w:autoSpaceDN w:val="0"/>
        <w:adjustRightInd w:val="0"/>
        <w:spacing w:line="276" w:lineRule="auto"/>
        <w:rPr>
          <w:ins w:id="303" w:author="Phillip Barber" w:date="2015-05-10T13:10:00Z"/>
          <w:rFonts w:eastAsiaTheme="minorEastAsia"/>
          <w:color w:val="000000"/>
          <w:szCs w:val="22"/>
          <w:lang w:val="en-US" w:eastAsia="zh-CN"/>
        </w:rPr>
      </w:pPr>
    </w:p>
    <w:p w:rsidR="00BD5BB7" w:rsidRDefault="00BD5BB7" w:rsidP="00BD5BB7">
      <w:pPr>
        <w:widowControl w:val="0"/>
        <w:autoSpaceDE w:val="0"/>
        <w:autoSpaceDN w:val="0"/>
        <w:adjustRightInd w:val="0"/>
        <w:spacing w:line="276" w:lineRule="auto"/>
        <w:rPr>
          <w:ins w:id="304" w:author="Phillip Barber" w:date="2015-05-10T13:37:00Z"/>
          <w:rFonts w:eastAsia="MS Mincho"/>
          <w:color w:val="000000"/>
          <w:szCs w:val="22"/>
          <w:lang w:val="en-US" w:eastAsia="ko-KR"/>
        </w:rPr>
      </w:pPr>
      <w:ins w:id="305" w:author="Phillip Barber" w:date="2015-05-10T13:10:00Z">
        <w:r w:rsidRPr="00EB071D">
          <w:rPr>
            <w:rFonts w:eastAsia="MS Mincho"/>
            <w:color w:val="000000"/>
            <w:szCs w:val="22"/>
            <w:lang w:val="en-US" w:eastAsia="ko-KR"/>
          </w:rPr>
          <w:t xml:space="preserve">HTTP traffic </w:t>
        </w:r>
        <w:r>
          <w:rPr>
            <w:rFonts w:eastAsiaTheme="minorEastAsia" w:hint="eastAsia"/>
            <w:color w:val="000000"/>
            <w:szCs w:val="22"/>
            <w:lang w:val="en-US" w:eastAsia="zh-CN"/>
          </w:rPr>
          <w:t>is</w:t>
        </w:r>
        <w:r w:rsidRPr="00EB071D">
          <w:rPr>
            <w:rFonts w:eastAsia="MS Mincho"/>
            <w:color w:val="000000"/>
            <w:szCs w:val="22"/>
            <w:lang w:val="en-US" w:eastAsia="ko-KR"/>
          </w:rPr>
          <w:t xml:space="preserve"> governed by the structure of the web pages on the</w:t>
        </w:r>
        <w:r w:rsidRPr="00EB071D">
          <w:rPr>
            <w:rFonts w:eastAsiaTheme="minorEastAsia"/>
            <w:color w:val="0000FF"/>
            <w:szCs w:val="22"/>
            <w:lang w:val="en-US" w:eastAsia="zh-CN"/>
          </w:rPr>
          <w:t xml:space="preserve"> </w:t>
        </w:r>
        <w:r w:rsidRPr="00EB071D">
          <w:rPr>
            <w:rFonts w:eastAsia="MS Mincho"/>
            <w:color w:val="000000"/>
            <w:szCs w:val="22"/>
            <w:lang w:val="en-US" w:eastAsia="ko-KR"/>
          </w:rPr>
          <w:t>World Wide Web (WWW), and</w:t>
        </w:r>
        <w:r>
          <w:rPr>
            <w:rFonts w:eastAsiaTheme="minorEastAsia" w:hint="eastAsia"/>
            <w:color w:val="000000"/>
            <w:szCs w:val="22"/>
            <w:lang w:val="en-US" w:eastAsia="zh-CN"/>
          </w:rPr>
          <w:t xml:space="preserve"> commonly has </w:t>
        </w:r>
        <w:r w:rsidRPr="00EB071D">
          <w:rPr>
            <w:rFonts w:eastAsia="MS Mincho"/>
            <w:color w:val="000000"/>
            <w:szCs w:val="22"/>
            <w:lang w:val="en-US" w:eastAsia="ko-KR"/>
          </w:rPr>
          <w:t xml:space="preserve">a </w:t>
        </w:r>
        <w:proofErr w:type="spellStart"/>
        <w:r w:rsidRPr="00EB071D">
          <w:rPr>
            <w:rFonts w:eastAsia="MS Mincho"/>
            <w:color w:val="000000"/>
            <w:szCs w:val="22"/>
            <w:lang w:val="en-US" w:eastAsia="ko-KR"/>
          </w:rPr>
          <w:t>bursty</w:t>
        </w:r>
        <w:proofErr w:type="spellEnd"/>
        <w:r w:rsidRPr="00EB071D">
          <w:rPr>
            <w:rFonts w:eastAsia="MS Mincho"/>
            <w:color w:val="000000"/>
            <w:szCs w:val="22"/>
            <w:lang w:val="en-US" w:eastAsia="ko-KR"/>
          </w:rPr>
          <w:t xml:space="preserve"> profile</w:t>
        </w:r>
        <w:r>
          <w:rPr>
            <w:rFonts w:eastAsiaTheme="minorEastAsia" w:hint="eastAsia"/>
            <w:color w:val="000000"/>
            <w:szCs w:val="22"/>
            <w:lang w:val="en-US" w:eastAsia="zh-CN"/>
          </w:rPr>
          <w:t xml:space="preserve"> due to the</w:t>
        </w:r>
        <w:r w:rsidRPr="00B610E4">
          <w:rPr>
            <w:rFonts w:eastAsiaTheme="minorEastAsia"/>
            <w:color w:val="000000"/>
            <w:szCs w:val="22"/>
            <w:lang w:val="en-US" w:eastAsia="zh-CN"/>
          </w:rPr>
          <w:t xml:space="preserve"> </w:t>
        </w:r>
        <w:r>
          <w:rPr>
            <w:rFonts w:eastAsiaTheme="minorEastAsia" w:hint="eastAsia"/>
            <w:color w:val="000000"/>
            <w:szCs w:val="22"/>
            <w:lang w:val="en-US" w:eastAsia="zh-CN"/>
          </w:rPr>
          <w:t>c</w:t>
        </w:r>
        <w:r>
          <w:rPr>
            <w:rFonts w:eastAsiaTheme="minorEastAsia"/>
            <w:color w:val="000000"/>
            <w:szCs w:val="22"/>
            <w:lang w:val="en-US" w:eastAsia="zh-CN"/>
          </w:rPr>
          <w:t>haracteristics</w:t>
        </w:r>
        <w:r>
          <w:rPr>
            <w:rFonts w:eastAsiaTheme="minorEastAsia" w:hint="eastAsia"/>
            <w:color w:val="000000"/>
            <w:szCs w:val="22"/>
            <w:lang w:val="en-US" w:eastAsia="zh-CN"/>
          </w:rPr>
          <w:t xml:space="preserve"> </w:t>
        </w:r>
        <w:r>
          <w:rPr>
            <w:rFonts w:eastAsiaTheme="minorEastAsia"/>
            <w:color w:val="000000"/>
            <w:szCs w:val="22"/>
            <w:lang w:val="en-US" w:eastAsia="zh-CN"/>
          </w:rPr>
          <w:t>of human</w:t>
        </w:r>
        <w:r w:rsidRPr="00EB071D">
          <w:rPr>
            <w:rFonts w:eastAsia="MS Mincho"/>
            <w:color w:val="000000"/>
            <w:szCs w:val="22"/>
            <w:lang w:val="en-US" w:eastAsia="ko-KR"/>
          </w:rPr>
          <w:t xml:space="preserve"> </w:t>
        </w:r>
        <w:r>
          <w:rPr>
            <w:rFonts w:eastAsia="MS Mincho"/>
            <w:color w:val="000000"/>
            <w:szCs w:val="22"/>
            <w:lang w:val="en-US" w:eastAsia="ko-KR"/>
          </w:rPr>
          <w:t>interaction</w:t>
        </w:r>
        <w:r>
          <w:rPr>
            <w:rFonts w:eastAsiaTheme="minorEastAsia" w:hint="eastAsia"/>
            <w:color w:val="000000"/>
            <w:szCs w:val="22"/>
            <w:lang w:val="en-US" w:eastAsia="zh-CN"/>
          </w:rPr>
          <w:t>, w</w:t>
        </w:r>
        <w:r w:rsidRPr="00EB071D">
          <w:rPr>
            <w:rFonts w:eastAsia="MS Mincho"/>
            <w:color w:val="000000"/>
            <w:szCs w:val="22"/>
            <w:lang w:val="en-US" w:eastAsia="ko-KR"/>
          </w:rPr>
          <w:t>here the</w:t>
        </w:r>
        <w:r w:rsidRPr="00EB071D">
          <w:rPr>
            <w:rFonts w:eastAsia="MS Mincho"/>
            <w:color w:val="0000FF"/>
            <w:szCs w:val="22"/>
            <w:lang w:val="en-US" w:eastAsia="ko-KR"/>
          </w:rPr>
          <w:t xml:space="preserve"> </w:t>
        </w:r>
        <w:r w:rsidRPr="00EB071D">
          <w:rPr>
            <w:rFonts w:eastAsia="MS Mincho"/>
            <w:color w:val="000000"/>
            <w:szCs w:val="22"/>
            <w:lang w:val="en-US" w:eastAsia="ko-KR"/>
          </w:rPr>
          <w:t xml:space="preserve">HTTP traffic </w:t>
        </w:r>
        <w:r>
          <w:rPr>
            <w:rFonts w:eastAsiaTheme="minorEastAsia" w:hint="eastAsia"/>
            <w:color w:val="000000"/>
            <w:szCs w:val="22"/>
            <w:lang w:val="en-US" w:eastAsia="zh-CN"/>
          </w:rPr>
          <w:t xml:space="preserve">pattern is </w:t>
        </w:r>
        <w:r w:rsidRPr="00EB071D">
          <w:rPr>
            <w:rFonts w:eastAsia="MS Mincho"/>
            <w:color w:val="000000"/>
            <w:szCs w:val="22"/>
            <w:lang w:val="en-US" w:eastAsia="ko-KR"/>
          </w:rPr>
          <w:t xml:space="preserve">as shown in Figure </w:t>
        </w:r>
        <w:r>
          <w:rPr>
            <w:rFonts w:eastAsiaTheme="minorEastAsia" w:hint="eastAsia"/>
            <w:color w:val="000000"/>
            <w:szCs w:val="22"/>
            <w:lang w:val="en-US" w:eastAsia="zh-CN"/>
          </w:rPr>
          <w:t>2</w:t>
        </w:r>
        <w:r w:rsidRPr="00EB071D">
          <w:rPr>
            <w:rFonts w:eastAsia="MS Mincho"/>
            <w:color w:val="000000"/>
            <w:szCs w:val="22"/>
            <w:lang w:val="en-US" w:eastAsia="ko-KR"/>
          </w:rPr>
          <w:t>.</w:t>
        </w:r>
      </w:ins>
    </w:p>
    <w:p w:rsidR="004A742A" w:rsidRDefault="004A742A" w:rsidP="00BD5BB7">
      <w:pPr>
        <w:widowControl w:val="0"/>
        <w:autoSpaceDE w:val="0"/>
        <w:autoSpaceDN w:val="0"/>
        <w:adjustRightInd w:val="0"/>
        <w:spacing w:line="276" w:lineRule="auto"/>
        <w:rPr>
          <w:ins w:id="306" w:author="Phillip Barber" w:date="2015-05-10T13:37:00Z"/>
          <w:rFonts w:eastAsiaTheme="minorEastAsia"/>
          <w:szCs w:val="22"/>
          <w:lang w:val="en-US" w:eastAsia="zh-CN"/>
        </w:rPr>
      </w:pPr>
    </w:p>
    <w:p w:rsidR="004A742A" w:rsidRDefault="004A742A" w:rsidP="00BD5BB7">
      <w:pPr>
        <w:widowControl w:val="0"/>
        <w:autoSpaceDE w:val="0"/>
        <w:autoSpaceDN w:val="0"/>
        <w:adjustRightInd w:val="0"/>
        <w:spacing w:line="276" w:lineRule="auto"/>
        <w:rPr>
          <w:ins w:id="307" w:author="Phillip Barber" w:date="2015-05-10T13:10:00Z"/>
          <w:rFonts w:eastAsiaTheme="minorEastAsia"/>
          <w:color w:val="000000"/>
          <w:szCs w:val="22"/>
          <w:lang w:val="en-US" w:eastAsia="zh-CN"/>
        </w:rPr>
      </w:pPr>
      <w:ins w:id="308" w:author="Phillip Barber" w:date="2015-05-10T13:38:00Z">
        <w:r>
          <w:rPr>
            <w:rFonts w:eastAsiaTheme="minorEastAsia"/>
            <w:szCs w:val="22"/>
            <w:lang w:val="en-US" w:eastAsia="zh-CN"/>
          </w:rPr>
          <w:t>HTTP</w:t>
        </w:r>
      </w:ins>
      <w:ins w:id="309" w:author="Phillip Barber" w:date="2015-05-10T13:37:00Z">
        <w:r>
          <w:rPr>
            <w:rFonts w:eastAsiaTheme="minorEastAsia"/>
            <w:szCs w:val="22"/>
            <w:lang w:val="en-US" w:eastAsia="zh-CN"/>
          </w:rPr>
          <w:t xml:space="preserve"> traffic is asymmetric, bi-directional with large, fixed-size block data frames in one direction, from an </w:t>
        </w:r>
      </w:ins>
      <w:ins w:id="310" w:author="Phillip Barber" w:date="2015-05-10T13:38:00Z">
        <w:r>
          <w:rPr>
            <w:rFonts w:eastAsiaTheme="minorEastAsia"/>
            <w:szCs w:val="22"/>
            <w:lang w:val="en-US" w:eastAsia="zh-CN"/>
          </w:rPr>
          <w:t>HTTP</w:t>
        </w:r>
      </w:ins>
      <w:ins w:id="311" w:author="Phillip Barber" w:date="2015-05-10T13:37:00Z">
        <w:r>
          <w:rPr>
            <w:rFonts w:eastAsiaTheme="minorEastAsia"/>
            <w:szCs w:val="22"/>
            <w:lang w:val="en-US" w:eastAsia="zh-CN"/>
          </w:rPr>
          <w:t xml:space="preserve"> </w:t>
        </w:r>
      </w:ins>
      <w:ins w:id="312" w:author="Phillip Barber" w:date="2015-05-10T13:39:00Z">
        <w:r>
          <w:rPr>
            <w:rFonts w:eastAsiaTheme="minorEastAsia"/>
            <w:szCs w:val="22"/>
            <w:lang w:val="en-US" w:eastAsia="zh-CN"/>
          </w:rPr>
          <w:t>Server</w:t>
        </w:r>
      </w:ins>
      <w:ins w:id="313" w:author="Phillip Barber" w:date="2015-05-10T13:37:00Z">
        <w:r>
          <w:rPr>
            <w:rFonts w:eastAsiaTheme="minorEastAsia"/>
            <w:szCs w:val="22"/>
            <w:lang w:val="en-US" w:eastAsia="zh-CN"/>
          </w:rPr>
          <w:t xml:space="preserve"> to an </w:t>
        </w:r>
      </w:ins>
      <w:ins w:id="314" w:author="Phillip Barber" w:date="2015-05-10T13:38:00Z">
        <w:r>
          <w:rPr>
            <w:rFonts w:eastAsiaTheme="minorEastAsia"/>
            <w:szCs w:val="22"/>
            <w:lang w:val="en-US" w:eastAsia="zh-CN"/>
          </w:rPr>
          <w:t>HTTP</w:t>
        </w:r>
      </w:ins>
      <w:ins w:id="315" w:author="Phillip Barber" w:date="2015-05-10T13:37:00Z">
        <w:r>
          <w:rPr>
            <w:rFonts w:eastAsiaTheme="minorEastAsia"/>
            <w:szCs w:val="22"/>
            <w:lang w:val="en-US" w:eastAsia="zh-CN"/>
          </w:rPr>
          <w:t xml:space="preserve"> Client, and </w:t>
        </w:r>
      </w:ins>
      <w:ins w:id="316" w:author="Phillip Barber" w:date="2015-05-10T13:42:00Z">
        <w:r w:rsidRPr="00EB071D">
          <w:rPr>
            <w:rFonts w:eastAsia="MS Mincho"/>
            <w:color w:val="000000"/>
            <w:szCs w:val="22"/>
            <w:lang w:val="en-US" w:eastAsia="ko-KR"/>
          </w:rPr>
          <w:t>HTTP request packet</w:t>
        </w:r>
        <w:r>
          <w:rPr>
            <w:rFonts w:eastAsiaTheme="minorEastAsia"/>
            <w:szCs w:val="22"/>
            <w:lang w:val="en-US" w:eastAsia="zh-CN"/>
          </w:rPr>
          <w:t xml:space="preserve">(s) and </w:t>
        </w:r>
      </w:ins>
      <w:ins w:id="317" w:author="Phillip Barber" w:date="2015-05-10T13:37:00Z">
        <w:r>
          <w:rPr>
            <w:rFonts w:eastAsiaTheme="minorEastAsia"/>
            <w:szCs w:val="22"/>
            <w:lang w:val="en-US" w:eastAsia="zh-CN"/>
          </w:rPr>
          <w:t xml:space="preserve">TCP ACK responses in the other direction, from the </w:t>
        </w:r>
      </w:ins>
      <w:ins w:id="318" w:author="Phillip Barber" w:date="2015-05-10T13:38:00Z">
        <w:r>
          <w:rPr>
            <w:rFonts w:eastAsiaTheme="minorEastAsia"/>
            <w:szCs w:val="22"/>
            <w:lang w:val="en-US" w:eastAsia="zh-CN"/>
          </w:rPr>
          <w:t>HTTP</w:t>
        </w:r>
      </w:ins>
      <w:ins w:id="319" w:author="Phillip Barber" w:date="2015-05-10T13:37:00Z">
        <w:r>
          <w:rPr>
            <w:rFonts w:eastAsiaTheme="minorEastAsia"/>
            <w:szCs w:val="22"/>
            <w:lang w:val="en-US" w:eastAsia="zh-CN"/>
          </w:rPr>
          <w:t xml:space="preserve"> Client to an </w:t>
        </w:r>
      </w:ins>
      <w:ins w:id="320" w:author="Phillip Barber" w:date="2015-05-10T13:38:00Z">
        <w:r>
          <w:rPr>
            <w:rFonts w:eastAsiaTheme="minorEastAsia"/>
            <w:szCs w:val="22"/>
            <w:lang w:val="en-US" w:eastAsia="zh-CN"/>
          </w:rPr>
          <w:t>HTTP</w:t>
        </w:r>
      </w:ins>
      <w:ins w:id="321" w:author="Phillip Barber" w:date="2015-05-10T13:37:00Z">
        <w:r>
          <w:rPr>
            <w:rFonts w:eastAsiaTheme="minorEastAsia"/>
            <w:szCs w:val="22"/>
            <w:lang w:val="en-US" w:eastAsia="zh-CN"/>
          </w:rPr>
          <w:t xml:space="preserve"> S</w:t>
        </w:r>
      </w:ins>
      <w:ins w:id="322" w:author="Phillip Barber" w:date="2015-05-10T13:43:00Z">
        <w:r>
          <w:rPr>
            <w:rFonts w:eastAsiaTheme="minorEastAsia"/>
            <w:szCs w:val="22"/>
            <w:lang w:val="en-US" w:eastAsia="zh-CN"/>
          </w:rPr>
          <w:t>erver</w:t>
        </w:r>
      </w:ins>
      <w:ins w:id="323" w:author="Phillip Barber" w:date="2015-05-10T13:37:00Z">
        <w:r>
          <w:rPr>
            <w:rFonts w:eastAsiaTheme="minorEastAsia"/>
            <w:szCs w:val="22"/>
            <w:lang w:val="en-US" w:eastAsia="zh-CN"/>
          </w:rPr>
          <w:t>.</w:t>
        </w:r>
      </w:ins>
    </w:p>
    <w:p w:rsidR="00BD5BB7" w:rsidRPr="007840C7" w:rsidRDefault="00BD5BB7" w:rsidP="00BD5BB7">
      <w:pPr>
        <w:spacing w:line="276" w:lineRule="auto"/>
        <w:rPr>
          <w:ins w:id="324" w:author="Phillip Barber" w:date="2015-05-10T13:10:00Z"/>
          <w:rFonts w:eastAsiaTheme="minorEastAsia"/>
          <w:color w:val="0000FF"/>
          <w:szCs w:val="22"/>
          <w:u w:val="single"/>
          <w:lang w:val="en-US" w:eastAsia="zh-CN"/>
        </w:rPr>
      </w:pPr>
    </w:p>
    <w:p w:rsidR="00BD5BB7" w:rsidRDefault="00BD5BB7" w:rsidP="00BD5BB7">
      <w:pPr>
        <w:spacing w:line="276" w:lineRule="auto"/>
        <w:rPr>
          <w:ins w:id="325" w:author="Phillip Barber" w:date="2015-05-10T13:10:00Z"/>
          <w:rFonts w:eastAsiaTheme="minorEastAsia"/>
          <w:lang w:val="en-US" w:eastAsia="zh-CN"/>
        </w:rPr>
      </w:pPr>
      <w:ins w:id="326" w:author="Phillip Barber" w:date="2015-05-10T13:10:00Z">
        <w:r>
          <w:object w:dxaOrig="9048" w:dyaOrig="2952">
            <v:shape id="_x0000_i1029" type="#_x0000_t75" style="width:431.1pt;height:140.45pt" o:ole="">
              <v:imagedata r:id="rId43" o:title=""/>
            </v:shape>
            <o:OLEObject Type="Embed" ProgID="Visio.Drawing.11" ShapeID="_x0000_i1029" DrawAspect="Content" ObjectID="_1492779791" r:id="rId44"/>
          </w:object>
        </w:r>
      </w:ins>
    </w:p>
    <w:p w:rsidR="00BD5BB7" w:rsidRPr="00781108" w:rsidRDefault="00BD5BB7" w:rsidP="00BD5BB7">
      <w:pPr>
        <w:widowControl w:val="0"/>
        <w:autoSpaceDE w:val="0"/>
        <w:autoSpaceDN w:val="0"/>
        <w:adjustRightInd w:val="0"/>
        <w:spacing w:line="276" w:lineRule="auto"/>
        <w:jc w:val="center"/>
        <w:rPr>
          <w:ins w:id="327" w:author="Phillip Barber" w:date="2015-05-10T13:10:00Z"/>
          <w:rFonts w:eastAsiaTheme="minorEastAsia"/>
          <w:b/>
          <w:lang w:val="en-US" w:eastAsia="zh-CN"/>
        </w:rPr>
      </w:pPr>
      <w:ins w:id="328" w:author="Phillip Barber" w:date="2015-05-10T13:10:00Z">
        <w:r w:rsidRPr="00781108">
          <w:rPr>
            <w:rFonts w:eastAsiaTheme="minorEastAsia" w:hint="eastAsia"/>
            <w:b/>
            <w:lang w:val="en-US" w:eastAsia="zh-CN"/>
          </w:rPr>
          <w:t xml:space="preserve">Figure </w:t>
        </w:r>
        <w:r>
          <w:rPr>
            <w:rFonts w:eastAsiaTheme="minorEastAsia" w:hint="eastAsia"/>
            <w:b/>
            <w:lang w:val="en-US" w:eastAsia="zh-CN"/>
          </w:rPr>
          <w:t>2</w:t>
        </w:r>
        <w:r w:rsidRPr="00781108">
          <w:rPr>
            <w:rFonts w:eastAsiaTheme="minorEastAsia" w:hint="eastAsia"/>
            <w:b/>
            <w:lang w:val="en-US" w:eastAsia="zh-CN"/>
          </w:rPr>
          <w:t xml:space="preserve"> </w:t>
        </w:r>
        <w:r>
          <w:rPr>
            <w:rFonts w:eastAsiaTheme="minorEastAsia" w:hint="eastAsia"/>
            <w:b/>
            <w:lang w:val="en-US" w:eastAsia="zh-CN"/>
          </w:rPr>
          <w:t>HT</w:t>
        </w:r>
        <w:r w:rsidRPr="00781108">
          <w:rPr>
            <w:rFonts w:eastAsiaTheme="minorEastAsia" w:hint="eastAsia"/>
            <w:b/>
            <w:lang w:val="en-US" w:eastAsia="zh-CN"/>
          </w:rPr>
          <w:t xml:space="preserve">TP </w:t>
        </w:r>
        <w:r w:rsidRPr="00781108">
          <w:rPr>
            <w:rFonts w:eastAsiaTheme="minorEastAsia"/>
            <w:b/>
            <w:lang w:val="en-US" w:eastAsia="zh-CN"/>
          </w:rPr>
          <w:t>traffic</w:t>
        </w:r>
        <w:r w:rsidRPr="00781108">
          <w:rPr>
            <w:rFonts w:eastAsiaTheme="minorEastAsia" w:hint="eastAsia"/>
            <w:b/>
            <w:lang w:val="en-US" w:eastAsia="zh-CN"/>
          </w:rPr>
          <w:t xml:space="preserve"> pattern</w:t>
        </w:r>
      </w:ins>
    </w:p>
    <w:p w:rsidR="00BD5BB7" w:rsidRPr="00ED443F" w:rsidRDefault="00BD5BB7" w:rsidP="00BD5BB7">
      <w:pPr>
        <w:widowControl w:val="0"/>
        <w:autoSpaceDE w:val="0"/>
        <w:autoSpaceDN w:val="0"/>
        <w:adjustRightInd w:val="0"/>
        <w:spacing w:line="276" w:lineRule="auto"/>
        <w:rPr>
          <w:ins w:id="329" w:author="Phillip Barber" w:date="2015-05-10T13:10:00Z"/>
          <w:rFonts w:eastAsiaTheme="minorEastAsia"/>
          <w:color w:val="000000"/>
          <w:sz w:val="24"/>
          <w:szCs w:val="24"/>
          <w:lang w:val="en-US" w:eastAsia="zh-CN"/>
        </w:rPr>
      </w:pPr>
    </w:p>
    <w:p w:rsidR="00BD5BB7" w:rsidRPr="00ED443F" w:rsidRDefault="00BD5BB7" w:rsidP="00BD5BB7">
      <w:pPr>
        <w:widowControl w:val="0"/>
        <w:autoSpaceDE w:val="0"/>
        <w:autoSpaceDN w:val="0"/>
        <w:adjustRightInd w:val="0"/>
        <w:spacing w:line="276" w:lineRule="auto"/>
        <w:rPr>
          <w:ins w:id="330" w:author="Phillip Barber" w:date="2015-05-10T13:10:00Z"/>
          <w:rFonts w:eastAsiaTheme="minorEastAsia"/>
          <w:color w:val="000000"/>
          <w:szCs w:val="22"/>
          <w:lang w:val="en-US" w:eastAsia="zh-CN"/>
        </w:rPr>
      </w:pPr>
      <w:ins w:id="331" w:author="Phillip Barber" w:date="2015-05-10T13:10:00Z">
        <w:r w:rsidRPr="00ED443F">
          <w:rPr>
            <w:rFonts w:eastAsiaTheme="minorEastAsia"/>
            <w:color w:val="000000"/>
            <w:sz w:val="24"/>
            <w:szCs w:val="24"/>
            <w:lang w:val="en-US" w:eastAsia="zh-CN"/>
          </w:rPr>
          <w:t>Packet session represents that</w:t>
        </w:r>
        <w:r w:rsidRPr="00ED443F">
          <w:rPr>
            <w:rFonts w:eastAsia="MS Mincho"/>
            <w:color w:val="000000"/>
            <w:sz w:val="24"/>
            <w:szCs w:val="24"/>
            <w:lang w:val="en-US" w:eastAsia="ko-KR"/>
          </w:rPr>
          <w:t xml:space="preserve"> web page is </w:t>
        </w:r>
        <w:r w:rsidRPr="00ED443F">
          <w:rPr>
            <w:rFonts w:eastAsia="MS Mincho"/>
            <w:color w:val="000000"/>
            <w:szCs w:val="22"/>
            <w:lang w:val="en-US" w:eastAsia="ko-KR"/>
          </w:rPr>
          <w:t>being</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transferred from </w:t>
        </w:r>
      </w:ins>
      <w:ins w:id="332" w:author="Phillip Barber" w:date="2015-05-10T13:43:00Z">
        <w:r w:rsidR="004A742A">
          <w:rPr>
            <w:rFonts w:eastAsia="MS Mincho"/>
            <w:color w:val="000000"/>
            <w:szCs w:val="22"/>
            <w:lang w:val="en-US" w:eastAsia="ko-KR"/>
          </w:rPr>
          <w:t xml:space="preserve">HTTP </w:t>
        </w:r>
        <w:r w:rsidR="004A742A">
          <w:rPr>
            <w:rFonts w:eastAsiaTheme="minorEastAsia"/>
            <w:color w:val="000000"/>
            <w:szCs w:val="22"/>
            <w:lang w:val="en-US" w:eastAsia="zh-CN"/>
          </w:rPr>
          <w:t>S</w:t>
        </w:r>
      </w:ins>
      <w:ins w:id="333" w:author="Phillip Barber" w:date="2015-05-10T13:10:00Z">
        <w:r w:rsidRPr="00ED443F">
          <w:rPr>
            <w:rFonts w:eastAsiaTheme="minorEastAsia"/>
            <w:color w:val="000000"/>
            <w:szCs w:val="22"/>
            <w:lang w:val="en-US" w:eastAsia="zh-CN"/>
          </w:rPr>
          <w:t>erver</w:t>
        </w:r>
        <w:r w:rsidRPr="00ED443F">
          <w:rPr>
            <w:rFonts w:eastAsia="MS Mincho"/>
            <w:color w:val="000000"/>
            <w:szCs w:val="22"/>
            <w:lang w:val="en-US" w:eastAsia="ko-KR"/>
          </w:rPr>
          <w:t xml:space="preserve"> to </w:t>
        </w:r>
      </w:ins>
      <w:ins w:id="334" w:author="Phillip Barber" w:date="2015-05-10T13:43:00Z">
        <w:r w:rsidR="004A742A">
          <w:rPr>
            <w:rFonts w:eastAsia="MS Mincho"/>
            <w:color w:val="000000"/>
            <w:szCs w:val="22"/>
            <w:lang w:val="en-US" w:eastAsia="ko-KR"/>
          </w:rPr>
          <w:t xml:space="preserve">HTTP </w:t>
        </w:r>
        <w:r w:rsidR="004A742A">
          <w:rPr>
            <w:rFonts w:eastAsiaTheme="minorEastAsia"/>
            <w:color w:val="000000"/>
            <w:szCs w:val="22"/>
            <w:lang w:val="en-US" w:eastAsia="zh-CN"/>
          </w:rPr>
          <w:t>C</w:t>
        </w:r>
      </w:ins>
      <w:ins w:id="335" w:author="Phillip Barber" w:date="2015-05-10T13:10:00Z">
        <w:r w:rsidRPr="00ED443F">
          <w:rPr>
            <w:rFonts w:eastAsiaTheme="minorEastAsia"/>
            <w:color w:val="000000"/>
            <w:szCs w:val="22"/>
            <w:lang w:val="en-US" w:eastAsia="zh-CN"/>
          </w:rPr>
          <w:t>lient, and the reading interval</w:t>
        </w:r>
        <w:r w:rsidRPr="00ED443F">
          <w:rPr>
            <w:rFonts w:eastAsia="MS Mincho"/>
            <w:color w:val="000000"/>
            <w:szCs w:val="22"/>
            <w:lang w:val="en-US" w:eastAsia="ko-KR"/>
          </w:rPr>
          <w:t xml:space="preserve"> represent</w:t>
        </w:r>
        <w:r w:rsidRPr="00ED443F">
          <w:rPr>
            <w:rFonts w:eastAsiaTheme="minorEastAsia"/>
            <w:color w:val="000000"/>
            <w:szCs w:val="22"/>
            <w:lang w:val="en-US" w:eastAsia="zh-CN"/>
          </w:rPr>
          <w:t>s</w:t>
        </w:r>
        <w:r w:rsidRPr="00ED443F">
          <w:rPr>
            <w:rFonts w:eastAsia="MS Mincho"/>
            <w:color w:val="000000"/>
            <w:szCs w:val="22"/>
            <w:lang w:val="en-US" w:eastAsia="ko-KR"/>
          </w:rPr>
          <w:t xml:space="preserve"> the time </w:t>
        </w:r>
        <w:r w:rsidRPr="00ED443F">
          <w:rPr>
            <w:rFonts w:eastAsiaTheme="minorEastAsia"/>
            <w:color w:val="000000"/>
            <w:szCs w:val="22"/>
            <w:lang w:val="en-US" w:eastAsia="zh-CN"/>
          </w:rPr>
          <w:t xml:space="preserve">that </w:t>
        </w:r>
      </w:ins>
      <w:ins w:id="336" w:author="Phillip Barber" w:date="2015-05-10T13:43:00Z">
        <w:r w:rsidR="004A742A">
          <w:rPr>
            <w:rFonts w:eastAsiaTheme="minorEastAsia"/>
            <w:color w:val="000000"/>
            <w:szCs w:val="22"/>
            <w:lang w:val="en-US" w:eastAsia="zh-CN"/>
          </w:rPr>
          <w:t>C</w:t>
        </w:r>
      </w:ins>
      <w:ins w:id="337" w:author="Phillip Barber" w:date="2015-05-10T13:10:00Z">
        <w:r w:rsidRPr="00ED443F">
          <w:rPr>
            <w:rFonts w:eastAsiaTheme="minorEastAsia"/>
            <w:color w:val="000000"/>
            <w:szCs w:val="22"/>
            <w:lang w:val="en-US" w:eastAsia="zh-CN"/>
          </w:rPr>
          <w:t xml:space="preserve">lient spending </w:t>
        </w:r>
        <w:r w:rsidRPr="00ED443F">
          <w:rPr>
            <w:rFonts w:eastAsia="MS Mincho"/>
            <w:color w:val="000000"/>
            <w:szCs w:val="22"/>
            <w:lang w:val="en-US" w:eastAsia="ko-KR"/>
          </w:rPr>
          <w:t>reading the webpage</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The amount of information </w:t>
        </w:r>
        <w:r w:rsidRPr="00ED443F">
          <w:rPr>
            <w:rFonts w:eastAsiaTheme="minorEastAsia"/>
            <w:color w:val="000000"/>
            <w:szCs w:val="22"/>
            <w:lang w:val="en-US" w:eastAsia="zh-CN"/>
          </w:rPr>
          <w:t>transferred</w:t>
        </w:r>
        <w:r w:rsidRPr="00ED443F">
          <w:rPr>
            <w:rFonts w:eastAsia="MS Mincho"/>
            <w:color w:val="000000"/>
            <w:szCs w:val="22"/>
            <w:lang w:val="en-US" w:eastAsia="ko-KR"/>
          </w:rPr>
          <w:t xml:space="preserve"> from the </w:t>
        </w:r>
      </w:ins>
      <w:ins w:id="338" w:author="Phillip Barber" w:date="2015-05-10T13:43:00Z">
        <w:r w:rsidR="004A742A">
          <w:rPr>
            <w:rFonts w:eastAsiaTheme="minorEastAsia"/>
            <w:color w:val="000000"/>
            <w:szCs w:val="22"/>
            <w:lang w:val="en-US" w:eastAsia="zh-CN"/>
          </w:rPr>
          <w:t>S</w:t>
        </w:r>
      </w:ins>
      <w:ins w:id="339" w:author="Phillip Barber" w:date="2015-05-10T13:10:00Z">
        <w:r w:rsidRPr="00ED443F">
          <w:rPr>
            <w:rFonts w:eastAsiaTheme="minorEastAsia"/>
            <w:color w:val="000000"/>
            <w:szCs w:val="22"/>
            <w:lang w:val="en-US" w:eastAsia="zh-CN"/>
          </w:rPr>
          <w:t>erver</w:t>
        </w:r>
        <w:r w:rsidRPr="00ED443F">
          <w:rPr>
            <w:rFonts w:eastAsia="MS Mincho"/>
            <w:color w:val="000000"/>
            <w:szCs w:val="22"/>
            <w:lang w:val="en-US" w:eastAsia="ko-KR"/>
          </w:rPr>
          <w:t xml:space="preserve"> to </w:t>
        </w:r>
      </w:ins>
      <w:ins w:id="340" w:author="Phillip Barber" w:date="2015-05-10T13:43:00Z">
        <w:r w:rsidR="004A742A">
          <w:rPr>
            <w:rFonts w:eastAsiaTheme="minorEastAsia"/>
            <w:color w:val="000000"/>
            <w:szCs w:val="22"/>
            <w:lang w:val="en-US" w:eastAsia="zh-CN"/>
          </w:rPr>
          <w:t>C</w:t>
        </w:r>
      </w:ins>
      <w:ins w:id="341" w:author="Phillip Barber" w:date="2015-05-10T13:10:00Z">
        <w:r w:rsidRPr="00ED443F">
          <w:rPr>
            <w:rFonts w:eastAsiaTheme="minorEastAsia"/>
            <w:color w:val="000000"/>
            <w:szCs w:val="22"/>
            <w:lang w:val="en-US" w:eastAsia="zh-CN"/>
          </w:rPr>
          <w:t>lient</w:t>
        </w:r>
        <w:r w:rsidRPr="00ED443F">
          <w:rPr>
            <w:rFonts w:eastAsia="MS Mincho"/>
            <w:color w:val="000000"/>
            <w:szCs w:val="22"/>
            <w:lang w:val="en-US" w:eastAsia="ko-KR"/>
          </w:rPr>
          <w:t xml:space="preserve"> during th</w:t>
        </w:r>
        <w:r w:rsidRPr="00ED443F">
          <w:rPr>
            <w:rFonts w:eastAsiaTheme="minorEastAsia"/>
            <w:color w:val="000000"/>
            <w:szCs w:val="22"/>
            <w:lang w:val="en-US" w:eastAsia="zh-CN"/>
          </w:rPr>
          <w:t xml:space="preserve">e packet session </w:t>
        </w:r>
        <w:r w:rsidRPr="00ED443F">
          <w:rPr>
            <w:rFonts w:eastAsia="MS Mincho"/>
            <w:color w:val="000000"/>
            <w:szCs w:val="22"/>
            <w:lang w:val="en-US" w:eastAsia="ko-KR"/>
          </w:rPr>
          <w:t>is governed by the web page structure. A webpage is usually composed of a main</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object and several embedded objects. </w:t>
        </w:r>
        <w:r w:rsidRPr="00ED443F">
          <w:rPr>
            <w:rFonts w:eastAsiaTheme="minorEastAsia"/>
            <w:color w:val="000000"/>
            <w:szCs w:val="22"/>
            <w:lang w:val="en-US" w:eastAsia="zh-CN"/>
          </w:rPr>
          <w:t xml:space="preserve">The total amount of traffic transferred from </w:t>
        </w:r>
      </w:ins>
      <w:ins w:id="342" w:author="Phillip Barber" w:date="2015-05-10T13:45:00Z">
        <w:r w:rsidR="00423E7E">
          <w:rPr>
            <w:rFonts w:eastAsiaTheme="minorEastAsia"/>
            <w:color w:val="000000"/>
            <w:szCs w:val="22"/>
            <w:lang w:val="en-US" w:eastAsia="zh-CN"/>
          </w:rPr>
          <w:t xml:space="preserve">HTTP </w:t>
        </w:r>
      </w:ins>
      <w:ins w:id="343" w:author="Phillip Barber" w:date="2015-05-10T13:44:00Z">
        <w:r w:rsidR="004A742A">
          <w:rPr>
            <w:rFonts w:eastAsiaTheme="minorEastAsia"/>
            <w:color w:val="000000"/>
            <w:szCs w:val="22"/>
            <w:lang w:val="en-US" w:eastAsia="zh-CN"/>
          </w:rPr>
          <w:t>S</w:t>
        </w:r>
        <w:r w:rsidR="004A742A" w:rsidRPr="00ED443F">
          <w:rPr>
            <w:rFonts w:eastAsiaTheme="minorEastAsia"/>
            <w:color w:val="000000"/>
            <w:szCs w:val="22"/>
            <w:lang w:val="en-US" w:eastAsia="zh-CN"/>
          </w:rPr>
          <w:t>erver</w:t>
        </w:r>
        <w:r w:rsidR="004A742A" w:rsidRPr="00ED443F">
          <w:rPr>
            <w:rFonts w:eastAsia="MS Mincho"/>
            <w:color w:val="000000"/>
            <w:szCs w:val="22"/>
            <w:lang w:val="en-US" w:eastAsia="ko-KR"/>
          </w:rPr>
          <w:t xml:space="preserve"> to </w:t>
        </w:r>
      </w:ins>
      <w:ins w:id="344" w:author="Phillip Barber" w:date="2015-05-10T13:45:00Z">
        <w:r w:rsidR="00423E7E">
          <w:rPr>
            <w:rFonts w:eastAsia="MS Mincho"/>
            <w:color w:val="000000"/>
            <w:szCs w:val="22"/>
            <w:lang w:val="en-US" w:eastAsia="ko-KR"/>
          </w:rPr>
          <w:t xml:space="preserve">HTTP </w:t>
        </w:r>
      </w:ins>
      <w:ins w:id="345" w:author="Phillip Barber" w:date="2015-05-10T13:44:00Z">
        <w:r w:rsidR="004A742A">
          <w:rPr>
            <w:rFonts w:eastAsiaTheme="minorEastAsia"/>
            <w:color w:val="000000"/>
            <w:szCs w:val="22"/>
            <w:lang w:val="en-US" w:eastAsia="zh-CN"/>
          </w:rPr>
          <w:t>C</w:t>
        </w:r>
        <w:r w:rsidR="004A742A" w:rsidRPr="00ED443F">
          <w:rPr>
            <w:rFonts w:eastAsiaTheme="minorEastAsia"/>
            <w:color w:val="000000"/>
            <w:szCs w:val="22"/>
            <w:lang w:val="en-US" w:eastAsia="zh-CN"/>
          </w:rPr>
          <w:t>lient</w:t>
        </w:r>
        <w:r w:rsidR="004A742A" w:rsidRPr="00ED443F">
          <w:rPr>
            <w:rFonts w:eastAsia="MS Mincho"/>
            <w:color w:val="000000"/>
            <w:szCs w:val="22"/>
            <w:lang w:val="en-US" w:eastAsia="ko-KR"/>
          </w:rPr>
          <w:t xml:space="preserve"> </w:t>
        </w:r>
      </w:ins>
      <w:ins w:id="346" w:author="Phillip Barber" w:date="2015-05-10T13:10:00Z">
        <w:r w:rsidRPr="00ED443F">
          <w:rPr>
            <w:rFonts w:eastAsiaTheme="minorEastAsia"/>
            <w:szCs w:val="22"/>
            <w:lang w:val="en-US" w:eastAsia="zh-CN"/>
          </w:rPr>
          <w:t>is equivalent to</w:t>
        </w:r>
        <w:r w:rsidRPr="00ED443F">
          <w:rPr>
            <w:rFonts w:eastAsiaTheme="minorEastAsia"/>
            <w:color w:val="000000"/>
            <w:szCs w:val="22"/>
            <w:lang w:val="en-US" w:eastAsia="zh-CN"/>
          </w:rPr>
          <w:t xml:space="preserve"> t</w:t>
        </w:r>
        <w:r w:rsidRPr="00ED443F">
          <w:rPr>
            <w:rFonts w:eastAsia="MS Mincho"/>
            <w:color w:val="000000"/>
            <w:szCs w:val="22"/>
            <w:lang w:val="en-US" w:eastAsia="ko-KR"/>
          </w:rPr>
          <w:t>he size of the main object and a num</w:t>
        </w:r>
        <w:r w:rsidRPr="00ED443F">
          <w:rPr>
            <w:rFonts w:eastAsiaTheme="minorEastAsia"/>
            <w:color w:val="000000"/>
            <w:szCs w:val="22"/>
            <w:lang w:val="en-US" w:eastAsia="zh-CN"/>
          </w:rPr>
          <w:t xml:space="preserve">ber </w:t>
        </w:r>
        <w:r w:rsidRPr="00ED443F">
          <w:rPr>
            <w:rFonts w:eastAsia="MS Mincho"/>
            <w:color w:val="000000"/>
            <w:szCs w:val="22"/>
            <w:lang w:val="en-US" w:eastAsia="ko-KR"/>
          </w:rPr>
          <w:t>of the embedded objects</w:t>
        </w:r>
        <w:r w:rsidRPr="00ED443F">
          <w:rPr>
            <w:rFonts w:eastAsiaTheme="minorEastAsia"/>
            <w:color w:val="000000"/>
            <w:szCs w:val="22"/>
            <w:lang w:val="en-US" w:eastAsia="zh-CN"/>
          </w:rPr>
          <w:t xml:space="preserve">, where the model </w:t>
        </w:r>
        <w:r w:rsidRPr="00ED443F">
          <w:rPr>
            <w:rFonts w:eastAsia="MS Mincho"/>
            <w:color w:val="000000"/>
            <w:szCs w:val="22"/>
            <w:lang w:val="en-US" w:eastAsia="ko-KR"/>
          </w:rPr>
          <w:t xml:space="preserve">parameters </w:t>
        </w:r>
        <w:r w:rsidRPr="00ED443F">
          <w:rPr>
            <w:rFonts w:eastAsiaTheme="minorEastAsia"/>
            <w:color w:val="000000"/>
            <w:szCs w:val="22"/>
            <w:lang w:val="en-US" w:eastAsia="zh-CN"/>
          </w:rPr>
          <w:t xml:space="preserve">of </w:t>
        </w:r>
        <w:r w:rsidRPr="00ED443F">
          <w:rPr>
            <w:rFonts w:eastAsia="MS Mincho"/>
            <w:color w:val="000000"/>
            <w:szCs w:val="22"/>
            <w:lang w:val="en-US" w:eastAsia="ko-KR"/>
          </w:rPr>
          <w:t>HTTP</w:t>
        </w:r>
      </w:ins>
      <w:ins w:id="347" w:author="Phillip Barber" w:date="2015-05-10T13:46:00Z">
        <w:r w:rsidR="00423E7E">
          <w:rPr>
            <w:rFonts w:eastAsia="MS Mincho"/>
            <w:color w:val="000000"/>
            <w:szCs w:val="22"/>
            <w:lang w:val="en-US" w:eastAsia="ko-KR"/>
          </w:rPr>
          <w:t xml:space="preserve"> Server</w:t>
        </w:r>
      </w:ins>
      <w:ins w:id="348" w:author="Phillip Barber" w:date="2015-05-10T13:10:00Z">
        <w:r w:rsidRPr="00ED443F">
          <w:rPr>
            <w:rFonts w:eastAsia="MS Mincho"/>
            <w:color w:val="000000"/>
            <w:szCs w:val="22"/>
            <w:lang w:val="en-US" w:eastAsia="ko-KR"/>
          </w:rPr>
          <w:t xml:space="preserve"> traffic</w:t>
        </w:r>
        <w:r w:rsidRPr="00ED443F">
          <w:rPr>
            <w:rFonts w:eastAsiaTheme="minorEastAsia"/>
            <w:color w:val="000000"/>
            <w:szCs w:val="22"/>
            <w:lang w:val="en-US" w:eastAsia="zh-CN"/>
          </w:rPr>
          <w:t xml:space="preserve"> are </w:t>
        </w:r>
        <w:r>
          <w:rPr>
            <w:rFonts w:eastAsiaTheme="minorEastAsia" w:hint="eastAsia"/>
            <w:color w:val="000000"/>
            <w:szCs w:val="22"/>
            <w:lang w:val="en-US" w:eastAsia="zh-CN"/>
          </w:rPr>
          <w:t>specified</w:t>
        </w:r>
        <w:r w:rsidRPr="00ED443F">
          <w:rPr>
            <w:rFonts w:eastAsiaTheme="minorEastAsia"/>
            <w:color w:val="000000"/>
            <w:szCs w:val="22"/>
            <w:lang w:val="en-US" w:eastAsia="zh-CN"/>
          </w:rPr>
          <w:t xml:space="preserve"> in Table 2.</w:t>
        </w:r>
      </w:ins>
    </w:p>
    <w:p w:rsidR="00BD5BB7" w:rsidRPr="00EB071D" w:rsidRDefault="00BD5BB7" w:rsidP="00BD5BB7">
      <w:pPr>
        <w:spacing w:line="276" w:lineRule="auto"/>
        <w:rPr>
          <w:ins w:id="349" w:author="Phillip Barber" w:date="2015-05-10T13:10:00Z"/>
          <w:rFonts w:eastAsiaTheme="minorEastAsia"/>
          <w:color w:val="0000FF"/>
          <w:szCs w:val="22"/>
          <w:u w:val="single"/>
          <w:lang w:val="en-US" w:eastAsia="zh-CN"/>
        </w:rPr>
      </w:pPr>
    </w:p>
    <w:p w:rsidR="00423E7E" w:rsidRDefault="00BD5BB7" w:rsidP="00BD5BB7">
      <w:pPr>
        <w:widowControl w:val="0"/>
        <w:autoSpaceDE w:val="0"/>
        <w:autoSpaceDN w:val="0"/>
        <w:adjustRightInd w:val="0"/>
        <w:spacing w:line="276" w:lineRule="auto"/>
        <w:rPr>
          <w:ins w:id="350" w:author="Phillip Barber" w:date="2015-05-10T13:45:00Z"/>
          <w:rFonts w:eastAsia="MS Mincho"/>
          <w:color w:val="000000"/>
          <w:szCs w:val="22"/>
          <w:lang w:val="en-US" w:eastAsia="ko-KR"/>
        </w:rPr>
      </w:pPr>
      <w:ins w:id="351" w:author="Phillip Barber" w:date="2015-05-10T13:10:00Z">
        <w:r>
          <w:rPr>
            <w:rFonts w:eastAsiaTheme="minorEastAsia"/>
            <w:color w:val="000000"/>
            <w:szCs w:val="22"/>
            <w:lang w:val="en-US" w:eastAsia="zh-CN"/>
          </w:rPr>
          <w:t>T</w:t>
        </w:r>
        <w:r>
          <w:rPr>
            <w:rFonts w:eastAsiaTheme="minorEastAsia" w:hint="eastAsia"/>
            <w:color w:val="000000"/>
            <w:szCs w:val="22"/>
            <w:lang w:val="en-US" w:eastAsia="zh-CN"/>
          </w:rPr>
          <w:t>he</w:t>
        </w:r>
        <w:r w:rsidRPr="00EB071D">
          <w:rPr>
            <w:rFonts w:eastAsia="MS Mincho"/>
            <w:color w:val="000000"/>
            <w:szCs w:val="22"/>
            <w:lang w:val="en-US" w:eastAsia="ko-KR"/>
          </w:rPr>
          <w:t xml:space="preserve"> </w:t>
        </w:r>
      </w:ins>
      <w:ins w:id="352" w:author="Phillip Barber" w:date="2015-05-10T13:39:00Z">
        <w:r w:rsidR="004A742A">
          <w:rPr>
            <w:rFonts w:eastAsia="MS Mincho"/>
            <w:color w:val="000000"/>
            <w:szCs w:val="22"/>
            <w:lang w:val="en-US" w:eastAsia="ko-KR"/>
          </w:rPr>
          <w:t>HTTP C</w:t>
        </w:r>
      </w:ins>
      <w:ins w:id="353" w:author="Phillip Barber" w:date="2015-05-10T13:10:00Z">
        <w:r w:rsidRPr="00EB071D">
          <w:rPr>
            <w:rFonts w:eastAsia="MS Mincho"/>
            <w:color w:val="000000"/>
            <w:szCs w:val="22"/>
            <w:lang w:val="en-US" w:eastAsia="ko-KR"/>
          </w:rPr>
          <w:t>lient sends an HTTP request packet, which has a</w:t>
        </w:r>
        <w:r w:rsidRPr="00EB071D">
          <w:rPr>
            <w:rFonts w:eastAsiaTheme="minorEastAsia"/>
            <w:color w:val="000000"/>
            <w:szCs w:val="22"/>
            <w:lang w:val="en-US" w:eastAsia="zh-CN"/>
          </w:rPr>
          <w:t xml:space="preserve"> </w:t>
        </w:r>
        <w:r w:rsidR="00423E7E">
          <w:rPr>
            <w:rFonts w:eastAsia="MS Mincho"/>
            <w:color w:val="000000"/>
            <w:szCs w:val="22"/>
            <w:lang w:val="en-US" w:eastAsia="ko-KR"/>
          </w:rPr>
          <w:t>constant size of 350 bytes</w:t>
        </w:r>
      </w:ins>
      <w:ins w:id="354" w:author="Phillip Barber" w:date="2015-05-10T13:46:00Z">
        <w:r w:rsidR="00423E7E">
          <w:rPr>
            <w:rFonts w:eastAsia="MS Mincho"/>
            <w:color w:val="000000"/>
            <w:szCs w:val="22"/>
            <w:lang w:val="en-US" w:eastAsia="ko-KR"/>
          </w:rPr>
          <w:t xml:space="preserve"> in order to initiate an HTTP Server traffic event</w:t>
        </w:r>
      </w:ins>
      <w:ins w:id="355" w:author="Phillip Barber" w:date="2015-05-10T13:10:00Z">
        <w:r w:rsidR="00423E7E">
          <w:rPr>
            <w:rFonts w:eastAsia="MS Mincho"/>
            <w:color w:val="000000"/>
            <w:szCs w:val="22"/>
            <w:lang w:val="en-US" w:eastAsia="ko-KR"/>
          </w:rPr>
          <w:t>.</w:t>
        </w:r>
      </w:ins>
    </w:p>
    <w:p w:rsidR="00423E7E" w:rsidRDefault="00423E7E" w:rsidP="00BD5BB7">
      <w:pPr>
        <w:widowControl w:val="0"/>
        <w:autoSpaceDE w:val="0"/>
        <w:autoSpaceDN w:val="0"/>
        <w:adjustRightInd w:val="0"/>
        <w:spacing w:line="276" w:lineRule="auto"/>
        <w:rPr>
          <w:ins w:id="356" w:author="Phillip Barber" w:date="2015-05-10T13:45:00Z"/>
          <w:rFonts w:eastAsia="MS Mincho"/>
          <w:color w:val="000000"/>
          <w:szCs w:val="22"/>
          <w:lang w:val="en-US" w:eastAsia="ko-KR"/>
        </w:rPr>
      </w:pPr>
    </w:p>
    <w:p w:rsidR="00423E7E" w:rsidRDefault="00BD5BB7" w:rsidP="00BD5BB7">
      <w:pPr>
        <w:widowControl w:val="0"/>
        <w:autoSpaceDE w:val="0"/>
        <w:autoSpaceDN w:val="0"/>
        <w:adjustRightInd w:val="0"/>
        <w:spacing w:line="276" w:lineRule="auto"/>
        <w:rPr>
          <w:ins w:id="357" w:author="Phillip Barber" w:date="2015-05-10T13:47:00Z"/>
          <w:rFonts w:eastAsia="MS Mincho"/>
          <w:color w:val="000000"/>
          <w:szCs w:val="22"/>
          <w:lang w:val="en-US" w:eastAsia="ko-KR"/>
        </w:rPr>
      </w:pPr>
      <w:ins w:id="358" w:author="Phillip Barber" w:date="2015-05-10T13:10:00Z">
        <w:r w:rsidRPr="00EB071D">
          <w:rPr>
            <w:rFonts w:eastAsia="MS Mincho"/>
            <w:color w:val="000000"/>
            <w:szCs w:val="22"/>
            <w:lang w:val="en-US" w:eastAsia="ko-KR"/>
          </w:rPr>
          <w:t>From the statistics presented in the literature,</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a 50%-50%</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distribution of HTTP versions between HTTP 1.0 and HTTP 1.1 has been found to</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closely approximate web browsing traffic in the internet</w:t>
        </w:r>
      </w:ins>
      <w:ins w:id="359" w:author="Phillip Barber" w:date="2015-05-10T13:44:00Z">
        <w:r w:rsidR="004A742A">
          <w:rPr>
            <w:rFonts w:eastAsiaTheme="minorEastAsia"/>
            <w:color w:val="000000"/>
            <w:szCs w:val="22"/>
            <w:lang w:val="en-US" w:eastAsia="zh-CN"/>
          </w:rPr>
          <w:t xml:space="preserve">. </w:t>
        </w:r>
      </w:ins>
      <w:ins w:id="360" w:author="Phillip Barber" w:date="2015-05-10T13:10:00Z">
        <w:r>
          <w:rPr>
            <w:rFonts w:eastAsiaTheme="minorEastAsia" w:hint="eastAsia"/>
            <w:color w:val="000000"/>
            <w:szCs w:val="22"/>
            <w:lang w:val="en-US" w:eastAsia="zh-CN"/>
          </w:rPr>
          <w:t xml:space="preserve"> </w:t>
        </w:r>
      </w:ins>
      <w:ins w:id="361" w:author="Phillip Barber" w:date="2015-05-10T13:44:00Z">
        <w:r w:rsidR="004A742A">
          <w:rPr>
            <w:rFonts w:eastAsia="MS Mincho"/>
            <w:color w:val="000000"/>
            <w:szCs w:val="22"/>
            <w:lang w:val="en-US" w:eastAsia="ko-KR"/>
          </w:rPr>
          <w:t>S</w:t>
        </w:r>
      </w:ins>
      <w:ins w:id="362" w:author="Phillip Barber" w:date="2015-05-10T13:10:00Z">
        <w:r w:rsidRPr="00EB071D">
          <w:rPr>
            <w:rFonts w:eastAsia="MS Mincho"/>
            <w:color w:val="000000"/>
            <w:szCs w:val="22"/>
            <w:lang w:val="en-US" w:eastAsia="ko-KR"/>
          </w:rPr>
          <w:t>tudies</w:t>
        </w:r>
        <w:r>
          <w:rPr>
            <w:rFonts w:eastAsiaTheme="minorEastAsia" w:hint="eastAsia"/>
            <w:color w:val="000000"/>
            <w:szCs w:val="22"/>
            <w:lang w:val="en-US" w:eastAsia="zh-CN"/>
          </w:rPr>
          <w:t xml:space="preserve"> also</w:t>
        </w:r>
        <w:r w:rsidR="004A742A">
          <w:rPr>
            <w:rFonts w:eastAsia="MS Mincho"/>
            <w:color w:val="000000"/>
            <w:szCs w:val="22"/>
            <w:lang w:val="en-US" w:eastAsia="ko-KR"/>
          </w:rPr>
          <w:t xml:space="preserve"> show</w:t>
        </w:r>
        <w:r w:rsidRPr="00EB071D">
          <w:rPr>
            <w:rFonts w:eastAsia="MS Mincho"/>
            <w:color w:val="000000"/>
            <w:szCs w:val="22"/>
            <w:lang w:val="en-US" w:eastAsia="ko-KR"/>
          </w:rPr>
          <w:t xml:space="preserve"> that the maximum transmit unit (MTU) sizes most common</w:t>
        </w:r>
        <w:r w:rsidRPr="00EB071D">
          <w:rPr>
            <w:rFonts w:eastAsiaTheme="minorEastAsia"/>
            <w:color w:val="0000FF"/>
            <w:szCs w:val="22"/>
            <w:lang w:val="en-US" w:eastAsia="zh-CN"/>
          </w:rPr>
          <w:t xml:space="preserve"> </w:t>
        </w:r>
        <w:r w:rsidRPr="00EB071D">
          <w:rPr>
            <w:rFonts w:eastAsia="MS Mincho"/>
            <w:color w:val="000000"/>
            <w:szCs w:val="22"/>
            <w:lang w:val="en-US" w:eastAsia="ko-KR"/>
          </w:rPr>
          <w:t>to the internet are 576 bytes and 1500 bytes (including the TCP header) with a</w:t>
        </w:r>
        <w:r w:rsidRPr="00EB071D">
          <w:rPr>
            <w:rFonts w:eastAsia="MS Mincho"/>
            <w:color w:val="0000FF"/>
            <w:szCs w:val="22"/>
            <w:lang w:val="en-US" w:eastAsia="ko-KR"/>
          </w:rPr>
          <w:t xml:space="preserve"> </w:t>
        </w:r>
        <w:r w:rsidRPr="00EB071D">
          <w:rPr>
            <w:rFonts w:eastAsia="MS Mincho"/>
            <w:color w:val="000000"/>
            <w:szCs w:val="22"/>
            <w:lang w:val="en-US" w:eastAsia="ko-KR"/>
          </w:rPr>
          <w:t>distributi</w:t>
        </w:r>
        <w:r w:rsidR="00423E7E">
          <w:rPr>
            <w:rFonts w:eastAsia="MS Mincho"/>
            <w:color w:val="000000"/>
            <w:szCs w:val="22"/>
            <w:lang w:val="en-US" w:eastAsia="ko-KR"/>
          </w:rPr>
          <w:t>on of 24% and 76% respectively.</w:t>
        </w:r>
      </w:ins>
    </w:p>
    <w:p w:rsidR="00423E7E" w:rsidRDefault="00423E7E" w:rsidP="00BD5BB7">
      <w:pPr>
        <w:widowControl w:val="0"/>
        <w:autoSpaceDE w:val="0"/>
        <w:autoSpaceDN w:val="0"/>
        <w:adjustRightInd w:val="0"/>
        <w:spacing w:line="276" w:lineRule="auto"/>
        <w:rPr>
          <w:ins w:id="363" w:author="Phillip Barber" w:date="2015-05-10T13:47:00Z"/>
          <w:rFonts w:eastAsia="MS Mincho"/>
          <w:color w:val="000000"/>
          <w:szCs w:val="22"/>
          <w:lang w:val="en-US" w:eastAsia="ko-KR"/>
        </w:rPr>
      </w:pPr>
    </w:p>
    <w:p w:rsidR="00BD5BB7" w:rsidRDefault="00BD5BB7" w:rsidP="00BD5BB7">
      <w:pPr>
        <w:widowControl w:val="0"/>
        <w:autoSpaceDE w:val="0"/>
        <w:autoSpaceDN w:val="0"/>
        <w:adjustRightInd w:val="0"/>
        <w:spacing w:line="276" w:lineRule="auto"/>
        <w:rPr>
          <w:ins w:id="364" w:author="Phillip Barber" w:date="2015-05-10T13:10:00Z"/>
          <w:rFonts w:eastAsiaTheme="minorEastAsia"/>
          <w:color w:val="000000"/>
          <w:szCs w:val="22"/>
          <w:lang w:val="en-US" w:eastAsia="zh-CN"/>
        </w:rPr>
      </w:pPr>
      <w:ins w:id="365" w:author="Phillip Barber" w:date="2015-05-10T13:10:00Z">
        <w:r w:rsidRPr="00EB071D">
          <w:rPr>
            <w:rFonts w:eastAsia="MS Mincho"/>
            <w:color w:val="000000"/>
            <w:szCs w:val="22"/>
            <w:lang w:val="en-US" w:eastAsia="ko-KR"/>
          </w:rPr>
          <w:t xml:space="preserve">Thus, the </w:t>
        </w:r>
      </w:ins>
      <w:ins w:id="366" w:author="Phillip Barber" w:date="2015-05-10T13:45:00Z">
        <w:r w:rsidR="00423E7E">
          <w:rPr>
            <w:rFonts w:eastAsia="MS Mincho"/>
            <w:color w:val="000000"/>
            <w:szCs w:val="22"/>
            <w:lang w:val="en-US" w:eastAsia="ko-KR"/>
          </w:rPr>
          <w:t xml:space="preserve">HTTP Server </w:t>
        </w:r>
      </w:ins>
      <w:ins w:id="367" w:author="Phillip Barber" w:date="2015-05-10T13:10:00Z">
        <w:r w:rsidRPr="00EB071D">
          <w:rPr>
            <w:rFonts w:eastAsia="MS Mincho"/>
            <w:color w:val="000000"/>
            <w:szCs w:val="22"/>
            <w:lang w:val="en-US" w:eastAsia="ko-KR"/>
          </w:rPr>
          <w:t xml:space="preserve">web traffic generation </w:t>
        </w:r>
        <w:r>
          <w:rPr>
            <w:rFonts w:eastAsiaTheme="minorEastAsia" w:hint="eastAsia"/>
            <w:color w:val="000000"/>
            <w:szCs w:val="22"/>
            <w:lang w:val="en-US" w:eastAsia="zh-CN"/>
          </w:rPr>
          <w:t xml:space="preserve">is that, at first, to create </w:t>
        </w:r>
        <w:r w:rsidRPr="00155622">
          <w:rPr>
            <w:rFonts w:eastAsiaTheme="minorEastAsia"/>
            <w:color w:val="000000"/>
            <w:szCs w:val="22"/>
            <w:lang w:val="en-US" w:eastAsia="zh-CN"/>
          </w:rPr>
          <w:t>an HTML</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page using the HTML</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page statistics</w:t>
        </w:r>
        <w:r>
          <w:rPr>
            <w:rFonts w:eastAsiaTheme="minorEastAsia" w:hint="eastAsia"/>
            <w:color w:val="000000"/>
            <w:szCs w:val="22"/>
            <w:lang w:val="en-US" w:eastAsia="zh-CN"/>
          </w:rPr>
          <w:t xml:space="preserve">, </w:t>
        </w:r>
        <w:r w:rsidRPr="007840C7">
          <w:rPr>
            <w:rFonts w:eastAsiaTheme="minorEastAsia"/>
            <w:color w:val="000000"/>
            <w:szCs w:val="22"/>
            <w:lang w:val="en-US" w:eastAsia="zh-CN"/>
          </w:rPr>
          <w:t xml:space="preserve">with either MTU size is </w:t>
        </w:r>
        <w:r>
          <w:rPr>
            <w:rFonts w:eastAsiaTheme="minorEastAsia"/>
            <w:color w:val="000000"/>
            <w:szCs w:val="22"/>
            <w:lang w:val="en-US" w:eastAsia="zh-CN"/>
          </w:rPr>
          <w:t>1500 bytes or 576bytes</w:t>
        </w:r>
        <w:r>
          <w:rPr>
            <w:rFonts w:eastAsiaTheme="minorEastAsia" w:hint="eastAsia"/>
            <w:color w:val="000000"/>
            <w:szCs w:val="22"/>
            <w:lang w:val="en-US" w:eastAsia="zh-CN"/>
          </w:rPr>
          <w:t xml:space="preserve">, </w:t>
        </w:r>
        <w:r w:rsidRPr="007840C7">
          <w:rPr>
            <w:rFonts w:eastAsiaTheme="minorEastAsia"/>
            <w:color w:val="000000"/>
            <w:szCs w:val="22"/>
            <w:lang w:val="en-US" w:eastAsia="zh-CN"/>
          </w:rPr>
          <w:t xml:space="preserve">and then to </w:t>
        </w:r>
        <w:r>
          <w:rPr>
            <w:rFonts w:eastAsiaTheme="minorEastAsia" w:hint="eastAsia"/>
            <w:color w:val="000000"/>
            <w:szCs w:val="22"/>
            <w:lang w:val="en-US" w:eastAsia="zh-CN"/>
          </w:rPr>
          <w:t>d</w:t>
        </w:r>
        <w:r w:rsidRPr="00155622">
          <w:rPr>
            <w:rFonts w:eastAsiaTheme="minorEastAsia"/>
            <w:color w:val="000000"/>
            <w:szCs w:val="22"/>
            <w:lang w:val="en-US" w:eastAsia="zh-CN"/>
          </w:rPr>
          <w:t>ownload the main and</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the embedded objects</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 xml:space="preserve">using </w:t>
        </w:r>
        <w:r>
          <w:rPr>
            <w:rFonts w:eastAsiaTheme="minorEastAsia" w:hint="eastAsia"/>
            <w:color w:val="000000"/>
            <w:szCs w:val="22"/>
            <w:lang w:val="en-US" w:eastAsia="zh-CN"/>
          </w:rPr>
          <w:t xml:space="preserve">either </w:t>
        </w:r>
        <w:r w:rsidRPr="00155622">
          <w:rPr>
            <w:rFonts w:eastAsiaTheme="minorEastAsia"/>
            <w:color w:val="000000"/>
            <w:szCs w:val="22"/>
            <w:lang w:val="en-US" w:eastAsia="zh-CN"/>
          </w:rPr>
          <w:t>HTTP/1.0-burst</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transport</w:t>
        </w:r>
        <w:r>
          <w:rPr>
            <w:rFonts w:eastAsiaTheme="minorEastAsia" w:hint="eastAsia"/>
            <w:color w:val="000000"/>
            <w:szCs w:val="22"/>
            <w:lang w:val="en-US" w:eastAsia="zh-CN"/>
          </w:rPr>
          <w:t xml:space="preserve"> or </w:t>
        </w:r>
        <w:r>
          <w:rPr>
            <w:rFonts w:eastAsiaTheme="minorEastAsia"/>
            <w:color w:val="000000"/>
            <w:szCs w:val="22"/>
            <w:lang w:val="en-US" w:eastAsia="zh-CN"/>
          </w:rPr>
          <w:t>HTTP/1.</w:t>
        </w:r>
        <w:r>
          <w:rPr>
            <w:rFonts w:eastAsiaTheme="minorEastAsia" w:hint="eastAsia"/>
            <w:color w:val="000000"/>
            <w:szCs w:val="22"/>
            <w:lang w:val="en-US" w:eastAsia="zh-CN"/>
          </w:rPr>
          <w:t>1</w:t>
        </w:r>
        <w:r w:rsidRPr="00155622">
          <w:rPr>
            <w:rFonts w:eastAsiaTheme="minorEastAsia"/>
            <w:color w:val="000000"/>
            <w:szCs w:val="22"/>
            <w:lang w:val="en-US" w:eastAsia="zh-CN"/>
          </w:rPr>
          <w:t>-</w:t>
        </w:r>
        <w:r w:rsidRPr="00155622">
          <w:rPr>
            <w:rFonts w:ascii="ArialMT" w:eastAsia="MS Mincho" w:hAnsi="ArialMT" w:cs="ArialMT"/>
            <w:sz w:val="16"/>
            <w:szCs w:val="16"/>
            <w:lang w:val="en-US" w:eastAsia="ko-KR"/>
          </w:rPr>
          <w:t xml:space="preserve"> </w:t>
        </w:r>
        <w:r w:rsidRPr="00155622">
          <w:rPr>
            <w:rFonts w:eastAsiaTheme="minorEastAsia"/>
            <w:color w:val="000000"/>
            <w:szCs w:val="22"/>
            <w:lang w:val="en-US" w:eastAsia="zh-CN"/>
          </w:rPr>
          <w:t>persistent</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transport</w:t>
        </w:r>
        <w:r>
          <w:rPr>
            <w:rFonts w:eastAsiaTheme="minorEastAsia" w:hint="eastAsia"/>
            <w:color w:val="000000"/>
            <w:szCs w:val="22"/>
            <w:lang w:val="en-US" w:eastAsia="zh-CN"/>
          </w:rPr>
          <w:t>.</w:t>
        </w:r>
      </w:ins>
    </w:p>
    <w:p w:rsidR="00BD5BB7" w:rsidRDefault="00BD5BB7" w:rsidP="00BD5BB7">
      <w:pPr>
        <w:widowControl w:val="0"/>
        <w:autoSpaceDE w:val="0"/>
        <w:autoSpaceDN w:val="0"/>
        <w:adjustRightInd w:val="0"/>
        <w:spacing w:line="276" w:lineRule="auto"/>
        <w:rPr>
          <w:ins w:id="368" w:author="Phillip Barber" w:date="2015-05-10T13:10:00Z"/>
          <w:rFonts w:eastAsiaTheme="minorEastAsia"/>
          <w:color w:val="000000"/>
          <w:szCs w:val="22"/>
          <w:lang w:val="en-US" w:eastAsia="zh-CN"/>
        </w:rPr>
      </w:pPr>
    </w:p>
    <w:p w:rsidR="00BD5BB7" w:rsidRPr="00155622" w:rsidRDefault="00BD5BB7" w:rsidP="00BD5BB7">
      <w:pPr>
        <w:widowControl w:val="0"/>
        <w:autoSpaceDE w:val="0"/>
        <w:autoSpaceDN w:val="0"/>
        <w:adjustRightInd w:val="0"/>
        <w:spacing w:line="276" w:lineRule="auto"/>
        <w:jc w:val="center"/>
        <w:rPr>
          <w:ins w:id="369" w:author="Phillip Barber" w:date="2015-05-10T13:10:00Z"/>
          <w:rFonts w:eastAsiaTheme="minorEastAsia"/>
          <w:color w:val="000000"/>
          <w:szCs w:val="22"/>
          <w:lang w:val="en-US" w:eastAsia="zh-CN"/>
        </w:rPr>
      </w:pPr>
      <w:ins w:id="370" w:author="Phillip Barber" w:date="2015-05-10T13:10:00Z">
        <w:r>
          <w:rPr>
            <w:rFonts w:eastAsiaTheme="minorEastAsia" w:hint="eastAsia"/>
            <w:b/>
            <w:color w:val="000000"/>
            <w:szCs w:val="22"/>
            <w:lang w:val="en-US" w:eastAsia="zh-CN"/>
          </w:rPr>
          <w:t>Tabl</w:t>
        </w:r>
      </w:ins>
      <w:ins w:id="371" w:author="Phillip Barber" w:date="2015-05-10T13:12:00Z">
        <w:r w:rsidR="004F3943">
          <w:rPr>
            <w:rFonts w:eastAsiaTheme="minorEastAsia"/>
            <w:b/>
            <w:color w:val="000000"/>
            <w:szCs w:val="22"/>
            <w:lang w:val="en-US" w:eastAsia="zh-CN"/>
          </w:rPr>
          <w:t>e</w:t>
        </w:r>
      </w:ins>
      <w:ins w:id="372" w:author="Phillip Barber" w:date="2015-05-10T13:10:00Z">
        <w:r>
          <w:rPr>
            <w:rFonts w:eastAsiaTheme="minorEastAsia" w:hint="eastAsia"/>
            <w:b/>
            <w:color w:val="000000"/>
            <w:szCs w:val="22"/>
            <w:lang w:val="en-US" w:eastAsia="zh-CN"/>
          </w:rPr>
          <w:t xml:space="preserve"> 2</w:t>
        </w:r>
        <w:r w:rsidRPr="00781108">
          <w:rPr>
            <w:rFonts w:eastAsiaTheme="minorEastAsia" w:hint="eastAsia"/>
            <w:b/>
            <w:color w:val="000000"/>
            <w:szCs w:val="22"/>
            <w:lang w:val="en-US" w:eastAsia="zh-CN"/>
          </w:rPr>
          <w:t xml:space="preserve">: </w:t>
        </w:r>
        <w:r w:rsidRPr="00781108">
          <w:rPr>
            <w:rFonts w:eastAsiaTheme="minorEastAsia" w:hint="eastAsia"/>
            <w:b/>
            <w:bCs/>
            <w:szCs w:val="22"/>
            <w:lang w:val="en-US" w:eastAsia="zh-CN"/>
          </w:rPr>
          <w:t>P</w:t>
        </w:r>
        <w:r>
          <w:rPr>
            <w:rFonts w:eastAsiaTheme="minorEastAsia" w:hint="eastAsia"/>
            <w:b/>
            <w:bCs/>
            <w:szCs w:val="22"/>
            <w:lang w:val="en-US" w:eastAsia="zh-CN"/>
          </w:rPr>
          <w:t xml:space="preserve">arameters for HTTP </w:t>
        </w:r>
        <w:r>
          <w:rPr>
            <w:rFonts w:eastAsiaTheme="minorEastAsia"/>
            <w:b/>
            <w:bCs/>
            <w:szCs w:val="22"/>
            <w:lang w:val="en-US" w:eastAsia="zh-CN"/>
          </w:rPr>
          <w:t>traffic</w:t>
        </w:r>
        <w:r>
          <w:rPr>
            <w:rFonts w:eastAsiaTheme="minorEastAsia" w:hint="eastAsia"/>
            <w:b/>
            <w:bCs/>
            <w:szCs w:val="22"/>
            <w:lang w:val="en-US" w:eastAsia="zh-CN"/>
          </w:rPr>
          <w:t xml:space="preserve"> model</w:t>
        </w:r>
      </w:ins>
    </w:p>
    <w:tbl>
      <w:tblPr>
        <w:tblStyle w:val="LightList-Accent5"/>
        <w:tblW w:w="0" w:type="auto"/>
        <w:tblLook w:val="04A0" w:firstRow="1" w:lastRow="0" w:firstColumn="1" w:lastColumn="0" w:noHBand="0" w:noVBand="1"/>
      </w:tblPr>
      <w:tblGrid>
        <w:gridCol w:w="1526"/>
        <w:gridCol w:w="1417"/>
        <w:gridCol w:w="1985"/>
        <w:gridCol w:w="3928"/>
      </w:tblGrid>
      <w:tr w:rsidR="00BD5BB7" w:rsidRPr="007840C7" w:rsidTr="00595C6F">
        <w:trPr>
          <w:cnfStyle w:val="100000000000" w:firstRow="1" w:lastRow="0" w:firstColumn="0" w:lastColumn="0" w:oddVBand="0" w:evenVBand="0" w:oddHBand="0" w:evenHBand="0" w:firstRowFirstColumn="0" w:firstRowLastColumn="0" w:lastRowFirstColumn="0" w:lastRowLastColumn="0"/>
          <w:trHeight w:val="377"/>
          <w:ins w:id="373"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tcPr>
          <w:p w:rsidR="00BD5BB7" w:rsidRPr="007840C7" w:rsidRDefault="00BD5BB7" w:rsidP="00595C6F">
            <w:pPr>
              <w:widowControl w:val="0"/>
              <w:autoSpaceDE w:val="0"/>
              <w:autoSpaceDN w:val="0"/>
              <w:adjustRightInd w:val="0"/>
              <w:spacing w:line="276" w:lineRule="auto"/>
              <w:rPr>
                <w:ins w:id="374" w:author="Phillip Barber" w:date="2015-05-10T13:10:00Z"/>
                <w:rFonts w:eastAsiaTheme="minorEastAsia"/>
                <w:color w:val="auto"/>
                <w:szCs w:val="22"/>
                <w:lang w:val="en-US" w:eastAsia="zh-CN"/>
              </w:rPr>
            </w:pPr>
            <w:ins w:id="375" w:author="Phillip Barber" w:date="2015-05-10T13:10:00Z">
              <w:r w:rsidRPr="007840C7">
                <w:rPr>
                  <w:rFonts w:eastAsiaTheme="minorEastAsia"/>
                  <w:color w:val="auto"/>
                  <w:szCs w:val="22"/>
                  <w:lang w:val="en-US" w:eastAsia="zh-CN"/>
                </w:rPr>
                <w:t>Component</w:t>
              </w:r>
            </w:ins>
          </w:p>
        </w:tc>
        <w:tc>
          <w:tcPr>
            <w:tcW w:w="1417" w:type="dxa"/>
            <w:tcBorders>
              <w:bottom w:val="single" w:sz="4" w:space="0" w:color="auto"/>
            </w:tcBorders>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76" w:author="Phillip Barber" w:date="2015-05-10T13:10:00Z"/>
                <w:rFonts w:eastAsiaTheme="minorEastAsia"/>
                <w:color w:val="auto"/>
                <w:szCs w:val="22"/>
                <w:lang w:val="en-US" w:eastAsia="zh-CN"/>
              </w:rPr>
            </w:pPr>
            <w:ins w:id="377" w:author="Phillip Barber" w:date="2015-05-10T13:10:00Z">
              <w:r w:rsidRPr="007840C7">
                <w:rPr>
                  <w:rFonts w:eastAsiaTheme="minorEastAsia"/>
                  <w:color w:val="auto"/>
                  <w:szCs w:val="22"/>
                  <w:lang w:val="en-US" w:eastAsia="zh-CN"/>
                </w:rPr>
                <w:t>Distribution</w:t>
              </w:r>
            </w:ins>
          </w:p>
        </w:tc>
        <w:tc>
          <w:tcPr>
            <w:tcW w:w="1985" w:type="dxa"/>
            <w:tcBorders>
              <w:bottom w:val="single" w:sz="4" w:space="0" w:color="auto"/>
            </w:tcBorders>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78" w:author="Phillip Barber" w:date="2015-05-10T13:10:00Z"/>
                <w:rFonts w:eastAsiaTheme="minorEastAsia"/>
                <w:color w:val="auto"/>
                <w:szCs w:val="22"/>
                <w:lang w:val="en-US" w:eastAsia="zh-CN"/>
              </w:rPr>
            </w:pPr>
            <w:ins w:id="379" w:author="Phillip Barber" w:date="2015-05-10T13:10:00Z">
              <w:r w:rsidRPr="007840C7">
                <w:rPr>
                  <w:rFonts w:eastAsiaTheme="minorEastAsia"/>
                  <w:color w:val="auto"/>
                  <w:szCs w:val="22"/>
                  <w:lang w:val="en-US" w:eastAsia="zh-CN"/>
                </w:rPr>
                <w:t>Parameters</w:t>
              </w:r>
            </w:ins>
          </w:p>
        </w:tc>
        <w:tc>
          <w:tcPr>
            <w:tcW w:w="3928" w:type="dxa"/>
            <w:tcBorders>
              <w:bottom w:val="single" w:sz="4" w:space="0" w:color="auto"/>
            </w:tcBorders>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80" w:author="Phillip Barber" w:date="2015-05-10T13:10:00Z"/>
                <w:rFonts w:eastAsiaTheme="minorEastAsia"/>
                <w:color w:val="auto"/>
                <w:szCs w:val="22"/>
                <w:lang w:val="en-US" w:eastAsia="zh-CN"/>
              </w:rPr>
            </w:pPr>
            <w:ins w:id="381" w:author="Phillip Barber" w:date="2015-05-10T13:10:00Z">
              <w:r w:rsidRPr="007840C7">
                <w:rPr>
                  <w:rFonts w:eastAsiaTheme="minorEastAsia"/>
                  <w:color w:val="auto"/>
                  <w:szCs w:val="22"/>
                  <w:lang w:val="en-US" w:eastAsia="zh-CN"/>
                </w:rPr>
                <w:t>PDF</w:t>
              </w:r>
            </w:ins>
          </w:p>
        </w:tc>
      </w:tr>
      <w:tr w:rsidR="00BD5BB7" w:rsidRPr="00423B85" w:rsidTr="00595C6F">
        <w:trPr>
          <w:cnfStyle w:val="000000100000" w:firstRow="0" w:lastRow="0" w:firstColumn="0" w:lastColumn="0" w:oddVBand="0" w:evenVBand="0" w:oddHBand="1" w:evenHBand="0" w:firstRowFirstColumn="0" w:firstRowLastColumn="0" w:lastRowFirstColumn="0" w:lastRowLastColumn="0"/>
          <w:ins w:id="382"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383"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384"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jc w:val="center"/>
              <w:rPr>
                <w:ins w:id="385" w:author="Phillip Barber" w:date="2015-05-10T13:10:00Z"/>
                <w:rFonts w:eastAsiaTheme="minorEastAsia"/>
                <w:b w:val="0"/>
                <w:szCs w:val="22"/>
                <w:lang w:val="en-US" w:eastAsia="zh-CN"/>
              </w:rPr>
            </w:pPr>
            <w:ins w:id="386" w:author="Phillip Barber" w:date="2015-05-10T13:10:00Z">
              <w:r w:rsidRPr="007840C7">
                <w:rPr>
                  <w:rFonts w:eastAsiaTheme="minorEastAsia"/>
                  <w:b w:val="0"/>
                  <w:szCs w:val="22"/>
                  <w:lang w:val="en-US" w:eastAsia="zh-CN"/>
                </w:rPr>
                <w:t>File</w:t>
              </w:r>
            </w:ins>
          </w:p>
          <w:p w:rsidR="00BD5BB7" w:rsidRPr="007840C7" w:rsidRDefault="00BD5BB7" w:rsidP="00595C6F">
            <w:pPr>
              <w:widowControl w:val="0"/>
              <w:autoSpaceDE w:val="0"/>
              <w:autoSpaceDN w:val="0"/>
              <w:adjustRightInd w:val="0"/>
              <w:spacing w:line="276" w:lineRule="auto"/>
              <w:jc w:val="center"/>
              <w:rPr>
                <w:ins w:id="387" w:author="Phillip Barber" w:date="2015-05-10T13:10:00Z"/>
                <w:rFonts w:eastAsiaTheme="minorEastAsia"/>
                <w:b w:val="0"/>
                <w:szCs w:val="22"/>
                <w:lang w:val="en-US" w:eastAsia="zh-CN"/>
              </w:rPr>
            </w:pPr>
            <w:ins w:id="388" w:author="Phillip Barber" w:date="2015-05-10T13:10:00Z">
              <w:r w:rsidRPr="007840C7">
                <w:rPr>
                  <w:rFonts w:eastAsiaTheme="minorEastAsia"/>
                  <w:b w:val="0"/>
                  <w:szCs w:val="22"/>
                  <w:lang w:val="en-US" w:eastAsia="zh-CN"/>
                </w:rPr>
                <w:t>size (S)</w:t>
              </w:r>
            </w:ins>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8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0"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ins w:id="391" w:author="Phillip Barber" w:date="2015-05-10T13:10:00Z"/>
                <w:rFonts w:eastAsiaTheme="minorEastAsia"/>
                <w:szCs w:val="22"/>
                <w:lang w:val="en-US" w:eastAsia="zh-CN"/>
              </w:rPr>
            </w:pPr>
            <w:ins w:id="392"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3"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4" w:author="Phillip Barber" w:date="2015-05-10T13:10:00Z"/>
                <w:rFonts w:eastAsiaTheme="minorEastAsia"/>
                <w:szCs w:val="22"/>
                <w:lang w:val="en-US" w:eastAsia="zh-CN"/>
              </w:rPr>
            </w:pPr>
            <w:ins w:id="395"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10710</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6" w:author="Phillip Barber" w:date="2015-05-10T13:10:00Z"/>
                <w:rFonts w:eastAsiaTheme="minorEastAsia"/>
                <w:szCs w:val="22"/>
                <w:lang w:val="en-US" w:eastAsia="zh-CN"/>
              </w:rPr>
            </w:pPr>
            <w:ins w:id="397" w:author="Phillip Barber" w:date="2015-05-10T13:10:00Z">
              <w:r w:rsidRPr="007840C7">
                <w:rPr>
                  <w:rFonts w:eastAsiaTheme="minorEastAsia"/>
                  <w:szCs w:val="22"/>
                  <w:lang w:val="en-US" w:eastAsia="zh-CN"/>
                </w:rPr>
                <w:t xml:space="preserve">SD = </w:t>
              </w:r>
              <w:r>
                <w:rPr>
                  <w:rFonts w:eastAsiaTheme="minorEastAsia" w:hint="eastAsia"/>
                  <w:szCs w:val="22"/>
                  <w:lang w:val="en-US" w:eastAsia="zh-CN"/>
                </w:rPr>
                <w:t>25032</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8" w:author="Phillip Barber" w:date="2015-05-10T13:10:00Z"/>
                <w:rFonts w:eastAsiaTheme="minorEastAsia"/>
                <w:szCs w:val="22"/>
                <w:lang w:val="en-US" w:eastAsia="zh-CN"/>
              </w:rPr>
            </w:pPr>
            <w:ins w:id="399" w:author="Phillip Barber" w:date="2015-05-10T13:10:00Z">
              <w:r>
                <w:rPr>
                  <w:rFonts w:eastAsiaTheme="minorEastAsia" w:hint="eastAsia"/>
                  <w:szCs w:val="22"/>
                  <w:lang w:val="en-US" w:eastAsia="zh-CN"/>
                </w:rPr>
                <w:t>Min = 100 bytes</w:t>
              </w:r>
            </w:ins>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0" w:author="Phillip Barber" w:date="2015-05-10T13:10:00Z"/>
                <w:rFonts w:eastAsiaTheme="minorEastAsia"/>
                <w:szCs w:val="22"/>
                <w:lang w:val="en-US" w:eastAsia="zh-CN"/>
              </w:rPr>
            </w:pPr>
            <w:ins w:id="401" w:author="Phillip Barber" w:date="2015-05-10T13:10:00Z">
              <w:r w:rsidRPr="007840C7">
                <w:rPr>
                  <w:rFonts w:eastAsiaTheme="minorEastAsia"/>
                  <w:szCs w:val="22"/>
                  <w:lang w:val="en-US" w:eastAsia="zh-CN"/>
                </w:rPr>
                <w:t xml:space="preserve">Max = </w:t>
              </w:r>
              <w:r>
                <w:rPr>
                  <w:rFonts w:eastAsiaTheme="minorEastAsia" w:hint="eastAsia"/>
                  <w:szCs w:val="22"/>
                  <w:lang w:val="en-US" w:eastAsia="zh-CN"/>
                </w:rPr>
                <w:t>2</w:t>
              </w:r>
              <w:r w:rsidRPr="007840C7">
                <w:rPr>
                  <w:rFonts w:eastAsiaTheme="minorEastAsia"/>
                  <w:szCs w:val="22"/>
                  <w:lang w:val="en-US" w:eastAsia="zh-CN"/>
                </w:rPr>
                <w:t xml:space="preserve"> Mbyt</w:t>
              </w:r>
              <w:r>
                <w:rPr>
                  <w:rFonts w:eastAsiaTheme="minorEastAsia" w:hint="eastAsia"/>
                  <w:szCs w:val="22"/>
                  <w:lang w:val="en-US" w:eastAsia="zh-CN"/>
                </w:rPr>
                <w:t>e</w:t>
              </w:r>
              <w:r w:rsidRPr="007840C7">
                <w:rPr>
                  <w:rFonts w:eastAsiaTheme="minorEastAsia"/>
                  <w:szCs w:val="22"/>
                  <w:lang w:val="en-US" w:eastAsia="zh-CN"/>
                </w:rPr>
                <w:t>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2" w:author="Phillip Barber" w:date="2015-05-10T13:10:00Z"/>
                <w:rFonts w:eastAsiaTheme="minorEastAsia"/>
                <w:szCs w:val="22"/>
                <w:lang w:val="en-US" w:eastAsia="zh-CN"/>
              </w:rPr>
            </w:pPr>
            <w:ins w:id="403" w:author="Phillip Barber" w:date="2015-05-10T13:10:00Z">
              <w:r>
                <w:rPr>
                  <w:rFonts w:eastAsiaTheme="minorEastAsia" w:hint="eastAsia"/>
                  <w:szCs w:val="22"/>
                  <w:lang w:val="en-US" w:eastAsia="zh-CN"/>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423B85" w:rsidRDefault="00595C6F"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4" w:author="Phillip Barber" w:date="2015-05-10T13:10:00Z"/>
                <w:rFonts w:eastAsiaTheme="minorEastAsia"/>
                <w:i/>
                <w:szCs w:val="22"/>
                <w:lang w:val="en-US" w:eastAsia="zh-CN"/>
              </w:rPr>
            </w:pPr>
            <m:oMathPara>
              <m:oMath>
                <m:sSub>
                  <m:sSubPr>
                    <m:ctrlPr>
                      <w:ins w:id="405" w:author="Phillip Barber" w:date="2015-05-10T13:10:00Z">
                        <w:rPr>
                          <w:rFonts w:ascii="Cambria Math" w:eastAsiaTheme="minorEastAsia" w:hAnsi="Cambria Math"/>
                          <w:i/>
                          <w:szCs w:val="22"/>
                          <w:lang w:val="en-US" w:eastAsia="zh-CN"/>
                        </w:rPr>
                      </w:ins>
                    </m:ctrlPr>
                  </m:sSubPr>
                  <m:e>
                    <m:r>
                      <w:ins w:id="406" w:author="Phillip Barber" w:date="2015-05-10T13:10:00Z">
                        <w:rPr>
                          <w:rFonts w:ascii="Cambria Math" w:eastAsiaTheme="minorEastAsia"/>
                          <w:szCs w:val="22"/>
                          <w:lang w:val="en-US" w:eastAsia="zh-CN"/>
                        </w:rPr>
                        <m:t>f</m:t>
                      </w:ins>
                    </m:r>
                  </m:e>
                  <m:sub>
                    <m:r>
                      <w:ins w:id="407" w:author="Phillip Barber" w:date="2015-05-10T13:10:00Z">
                        <w:rPr>
                          <w:rFonts w:ascii="Cambria Math" w:eastAsiaTheme="minorEastAsia"/>
                          <w:szCs w:val="22"/>
                          <w:lang w:val="en-US" w:eastAsia="zh-CN"/>
                        </w:rPr>
                        <m:t>x</m:t>
                      </w:ins>
                    </m:r>
                  </m:sub>
                </m:sSub>
                <m:r>
                  <w:ins w:id="408" w:author="Phillip Barber" w:date="2015-05-10T13:10:00Z">
                    <w:rPr>
                      <w:rFonts w:ascii="Cambria Math" w:eastAsiaTheme="minorEastAsia"/>
                      <w:szCs w:val="22"/>
                      <w:lang w:val="en-US" w:eastAsia="zh-CN"/>
                    </w:rPr>
                    <m:t xml:space="preserve">= </m:t>
                  </w:ins>
                </m:r>
                <m:f>
                  <m:fPr>
                    <m:ctrlPr>
                      <w:ins w:id="409" w:author="Phillip Barber" w:date="2015-05-10T13:10:00Z">
                        <w:rPr>
                          <w:rFonts w:ascii="Cambria Math" w:eastAsiaTheme="minorEastAsia" w:hAnsi="Cambria Math"/>
                          <w:i/>
                          <w:szCs w:val="22"/>
                          <w:lang w:val="en-US" w:eastAsia="zh-CN"/>
                        </w:rPr>
                      </w:ins>
                    </m:ctrlPr>
                  </m:fPr>
                  <m:num>
                    <m:r>
                      <w:ins w:id="410" w:author="Phillip Barber" w:date="2015-05-10T13:10:00Z">
                        <w:rPr>
                          <w:rFonts w:ascii="Cambria Math" w:eastAsiaTheme="minorEastAsia"/>
                          <w:szCs w:val="22"/>
                          <w:lang w:val="en-US" w:eastAsia="zh-CN"/>
                        </w:rPr>
                        <m:t>1</m:t>
                      </w:ins>
                    </m:r>
                  </m:num>
                  <m:den>
                    <m:rad>
                      <m:radPr>
                        <m:degHide m:val="1"/>
                        <m:ctrlPr>
                          <w:ins w:id="411" w:author="Phillip Barber" w:date="2015-05-10T13:10:00Z">
                            <w:rPr>
                              <w:rFonts w:ascii="Cambria Math" w:eastAsiaTheme="minorEastAsia" w:hAnsi="Cambria Math"/>
                              <w:i/>
                              <w:szCs w:val="22"/>
                              <w:lang w:val="en-US" w:eastAsia="zh-CN"/>
                            </w:rPr>
                          </w:ins>
                        </m:ctrlPr>
                      </m:radPr>
                      <m:deg/>
                      <m:e>
                        <m:r>
                          <w:ins w:id="412" w:author="Phillip Barber" w:date="2015-05-10T13:10:00Z">
                            <w:rPr>
                              <w:rFonts w:ascii="Cambria Math" w:eastAsiaTheme="minorEastAsia"/>
                              <w:szCs w:val="22"/>
                              <w:lang w:val="en-US" w:eastAsia="zh-CN"/>
                            </w:rPr>
                            <m:t>2π</m:t>
                          </w:ins>
                        </m:r>
                      </m:e>
                    </m:rad>
                    <m:r>
                      <w:ins w:id="413" w:author="Phillip Barber" w:date="2015-05-10T13:10:00Z">
                        <w:rPr>
                          <w:rFonts w:ascii="Cambria Math" w:eastAsiaTheme="minorEastAsia"/>
                          <w:szCs w:val="22"/>
                          <w:lang w:val="en-US" w:eastAsia="zh-CN"/>
                        </w:rPr>
                        <m:t>σx</m:t>
                      </w:ins>
                    </m:r>
                  </m:den>
                </m:f>
                <m:r>
                  <w:ins w:id="414" w:author="Phillip Barber" w:date="2015-05-10T13:10:00Z">
                    <w:rPr>
                      <w:rFonts w:ascii="Cambria Math" w:eastAsiaTheme="minorEastAsia"/>
                      <w:szCs w:val="22"/>
                      <w:lang w:val="en-US" w:eastAsia="zh-CN"/>
                    </w:rPr>
                    <m:t>exp</m:t>
                  </w:ins>
                </m:r>
                <m:d>
                  <m:dPr>
                    <m:begChr m:val="["/>
                    <m:endChr m:val="]"/>
                    <m:ctrlPr>
                      <w:ins w:id="415" w:author="Phillip Barber" w:date="2015-05-10T13:10:00Z">
                        <w:rPr>
                          <w:rFonts w:ascii="Cambria Math" w:eastAsiaTheme="minorEastAsia" w:hAnsi="Cambria Math"/>
                          <w:i/>
                          <w:szCs w:val="22"/>
                          <w:lang w:val="en-US" w:eastAsia="zh-CN"/>
                        </w:rPr>
                      </w:ins>
                    </m:ctrlPr>
                  </m:dPr>
                  <m:e>
                    <m:f>
                      <m:fPr>
                        <m:ctrlPr>
                          <w:ins w:id="416" w:author="Phillip Barber" w:date="2015-05-10T13:10:00Z">
                            <w:rPr>
                              <w:rFonts w:ascii="Cambria Math" w:eastAsiaTheme="minorEastAsia" w:hAnsi="Cambria Math"/>
                              <w:i/>
                              <w:szCs w:val="22"/>
                              <w:lang w:val="en-US" w:eastAsia="zh-CN"/>
                            </w:rPr>
                          </w:ins>
                        </m:ctrlPr>
                      </m:fPr>
                      <m:num>
                        <m:r>
                          <w:ins w:id="417" w:author="Phillip Barber" w:date="2015-05-10T13:10:00Z">
                            <w:rPr>
                              <w:rFonts w:ascii="Cambria Math" w:eastAsiaTheme="minorEastAsia" w:hAnsi="Cambria Math"/>
                              <w:szCs w:val="22"/>
                              <w:lang w:val="en-US" w:eastAsia="zh-CN"/>
                            </w:rPr>
                            <m:t>-</m:t>
                          </w:ins>
                        </m:r>
                        <m:sSup>
                          <m:sSupPr>
                            <m:ctrlPr>
                              <w:ins w:id="418" w:author="Phillip Barber" w:date="2015-05-10T13:10:00Z">
                                <w:rPr>
                                  <w:rFonts w:ascii="Cambria Math" w:eastAsiaTheme="minorEastAsia" w:hAnsi="Cambria Math"/>
                                  <w:i/>
                                  <w:szCs w:val="22"/>
                                  <w:lang w:val="en-US" w:eastAsia="zh-CN"/>
                                </w:rPr>
                              </w:ins>
                            </m:ctrlPr>
                          </m:sSupPr>
                          <m:e>
                            <m:d>
                              <m:dPr>
                                <m:ctrlPr>
                                  <w:ins w:id="419" w:author="Phillip Barber" w:date="2015-05-10T13:10:00Z">
                                    <w:rPr>
                                      <w:rFonts w:ascii="Cambria Math" w:eastAsiaTheme="minorEastAsia" w:hAnsi="Cambria Math"/>
                                      <w:i/>
                                      <w:szCs w:val="22"/>
                                      <w:lang w:val="en-US" w:eastAsia="zh-CN"/>
                                    </w:rPr>
                                  </w:ins>
                                </m:ctrlPr>
                              </m:dPr>
                              <m:e>
                                <m:r>
                                  <w:ins w:id="420" w:author="Phillip Barber" w:date="2015-05-10T13:10:00Z">
                                    <w:rPr>
                                      <w:rFonts w:ascii="Cambria Math" w:eastAsiaTheme="minorEastAsia"/>
                                      <w:szCs w:val="22"/>
                                      <w:lang w:val="en-US" w:eastAsia="zh-CN"/>
                                    </w:rPr>
                                    <m:t>lnx</m:t>
                                  </w:ins>
                                </m:r>
                                <m:r>
                                  <w:ins w:id="421" w:author="Phillip Barber" w:date="2015-05-10T13:10:00Z">
                                    <w:rPr>
                                      <w:rFonts w:ascii="Cambria Math" w:eastAsiaTheme="minorEastAsia"/>
                                      <w:szCs w:val="22"/>
                                      <w:lang w:val="en-US" w:eastAsia="zh-CN"/>
                                    </w:rPr>
                                    <m:t>-</m:t>
                                  </w:ins>
                                </m:r>
                                <m:r>
                                  <w:ins w:id="422" w:author="Phillip Barber" w:date="2015-05-10T13:10:00Z">
                                    <w:rPr>
                                      <w:rFonts w:ascii="Cambria Math" w:eastAsiaTheme="minorEastAsia"/>
                                      <w:szCs w:val="22"/>
                                      <w:lang w:val="en-US" w:eastAsia="zh-CN"/>
                                    </w:rPr>
                                    <m:t>μ</m:t>
                                  </w:ins>
                                </m:r>
                              </m:e>
                            </m:d>
                          </m:e>
                          <m:sup>
                            <m:r>
                              <w:ins w:id="423" w:author="Phillip Barber" w:date="2015-05-10T13:10:00Z">
                                <w:rPr>
                                  <w:rFonts w:ascii="Cambria Math" w:eastAsiaTheme="minorEastAsia"/>
                                  <w:szCs w:val="22"/>
                                  <w:lang w:val="en-US" w:eastAsia="zh-CN"/>
                                </w:rPr>
                                <m:t>2</m:t>
                              </w:ins>
                            </m:r>
                          </m:sup>
                        </m:sSup>
                      </m:num>
                      <m:den>
                        <m:r>
                          <w:ins w:id="424" w:author="Phillip Barber" w:date="2015-05-10T13:10:00Z">
                            <w:rPr>
                              <w:rFonts w:ascii="Cambria Math" w:eastAsiaTheme="minorEastAsia"/>
                              <w:szCs w:val="22"/>
                              <w:lang w:val="en-US" w:eastAsia="zh-CN"/>
                            </w:rPr>
                            <m:t>2</m:t>
                          </w:ins>
                        </m:r>
                        <m:sSup>
                          <m:sSupPr>
                            <m:ctrlPr>
                              <w:ins w:id="425" w:author="Phillip Barber" w:date="2015-05-10T13:10:00Z">
                                <w:rPr>
                                  <w:rFonts w:ascii="Cambria Math" w:eastAsiaTheme="minorEastAsia" w:hAnsi="Cambria Math"/>
                                  <w:i/>
                                  <w:szCs w:val="22"/>
                                  <w:lang w:val="en-US" w:eastAsia="zh-CN"/>
                                </w:rPr>
                              </w:ins>
                            </m:ctrlPr>
                          </m:sSupPr>
                          <m:e>
                            <m:r>
                              <w:ins w:id="426" w:author="Phillip Barber" w:date="2015-05-10T13:10:00Z">
                                <w:rPr>
                                  <w:rFonts w:ascii="Cambria Math" w:eastAsiaTheme="minorEastAsia"/>
                                  <w:szCs w:val="22"/>
                                  <w:lang w:val="en-US" w:eastAsia="zh-CN"/>
                                </w:rPr>
                                <m:t>σ</m:t>
                              </w:ins>
                            </m:r>
                          </m:e>
                          <m:sup>
                            <m:r>
                              <w:ins w:id="427" w:author="Phillip Barber" w:date="2015-05-10T13:10:00Z">
                                <w:rPr>
                                  <w:rFonts w:ascii="Cambria Math" w:eastAsiaTheme="minorEastAsia"/>
                                  <w:szCs w:val="22"/>
                                  <w:lang w:val="en-US" w:eastAsia="zh-CN"/>
                                </w:rPr>
                                <m:t>2</m:t>
                              </w:ins>
                            </m:r>
                          </m:sup>
                        </m:sSup>
                      </m:den>
                    </m:f>
                  </m:e>
                </m:d>
                <m:r>
                  <w:ins w:id="428" w:author="Phillip Barber" w:date="2015-05-10T13:10:00Z">
                    <w:rPr>
                      <w:rFonts w:ascii="Cambria Math" w:eastAsiaTheme="minorEastAsia"/>
                      <w:szCs w:val="22"/>
                      <w:lang w:val="en-US" w:eastAsia="zh-CN"/>
                    </w:rPr>
                    <m:t>,x</m:t>
                  </w:ins>
                </m:r>
                <m:r>
                  <w:ins w:id="429" w:author="Phillip Barber" w:date="2015-05-10T13:10:00Z">
                    <w:rPr>
                      <w:rFonts w:ascii="Cambria Math" w:eastAsiaTheme="minorEastAsia"/>
                      <w:szCs w:val="22"/>
                      <w:lang w:val="en-US" w:eastAsia="zh-CN"/>
                    </w:rPr>
                    <m:t>≥</m:t>
                  </w:ins>
                </m:r>
                <m:r>
                  <w:ins w:id="430" w:author="Phillip Barber" w:date="2015-05-10T13:10:00Z">
                    <w:rPr>
                      <w:rFonts w:ascii="Cambria Math" w:eastAsiaTheme="minorEastAsia"/>
                      <w:szCs w:val="22"/>
                      <w:lang w:val="en-US" w:eastAsia="zh-CN"/>
                    </w:rPr>
                    <m:t>0</m:t>
                  </w:ins>
                </m:r>
              </m:oMath>
            </m:oMathPara>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1" w:author="Phillip Barber" w:date="2015-05-10T13:10:00Z"/>
                <w:rFonts w:eastAsiaTheme="minorEastAsia"/>
                <w:i/>
                <w:szCs w:val="22"/>
                <w:lang w:val="en-US" w:eastAsia="zh-CN"/>
              </w:rPr>
            </w:pPr>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2" w:author="Phillip Barber" w:date="2015-05-10T13:10:00Z"/>
                <w:rFonts w:eastAsiaTheme="minorEastAsia"/>
                <w:i/>
                <w:szCs w:val="22"/>
                <w:lang w:val="en-US" w:eastAsia="zh-CN"/>
              </w:rPr>
            </w:pPr>
            <m:oMathPara>
              <m:oMath>
                <m:r>
                  <w:ins w:id="433" w:author="Phillip Barber" w:date="2015-05-10T13:10:00Z">
                    <w:rPr>
                      <w:rFonts w:ascii="Cambria Math" w:eastAsiaTheme="minorEastAsia"/>
                      <w:szCs w:val="22"/>
                      <w:lang w:val="en-US" w:eastAsia="zh-CN"/>
                    </w:rPr>
                    <m:t>σ=1.37, μ=8.37</m:t>
                  </w:ins>
                </m:r>
              </m:oMath>
            </m:oMathPara>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4" w:author="Phillip Barber" w:date="2015-05-10T13:10:00Z"/>
                <w:rFonts w:eastAsiaTheme="minorEastAsia"/>
                <w:i/>
                <w:szCs w:val="22"/>
                <w:lang w:val="en-US" w:eastAsia="zh-CN"/>
              </w:rPr>
            </w:pPr>
          </w:p>
          <w:p w:rsidR="00BD5BB7" w:rsidRPr="00423B85" w:rsidRDefault="00BD5BB7" w:rsidP="00595C6F">
            <w:pPr>
              <w:widowControl w:val="0"/>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ins w:id="435" w:author="Phillip Barber" w:date="2015-05-10T13:10:00Z"/>
                <w:rFonts w:eastAsiaTheme="minorEastAsia"/>
                <w:szCs w:val="22"/>
                <w:lang w:val="en-US" w:eastAsia="zh-CN"/>
              </w:rPr>
            </w:pPr>
            <w:ins w:id="436" w:author="Phillip Barber" w:date="2015-05-10T13:10:00Z">
              <w:r w:rsidRPr="00423B85">
                <w:rPr>
                  <w:rFonts w:eastAsiaTheme="minorEastAsia"/>
                  <w:szCs w:val="22"/>
                  <w:lang w:val="en-US" w:eastAsia="zh-CN"/>
                </w:rPr>
                <w:t>if x &gt; max or x &lt; min, discard and generate a new value for x</w:t>
              </w:r>
            </w:ins>
          </w:p>
        </w:tc>
      </w:tr>
      <w:tr w:rsidR="00BD5BB7" w:rsidRPr="007840C7" w:rsidTr="00595C6F">
        <w:trPr>
          <w:ins w:id="437"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438"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439"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jc w:val="center"/>
              <w:rPr>
                <w:ins w:id="440" w:author="Phillip Barber" w:date="2015-05-10T13:10:00Z"/>
                <w:rFonts w:eastAsiaTheme="minorEastAsia"/>
                <w:b w:val="0"/>
                <w:szCs w:val="22"/>
                <w:lang w:val="en-US" w:eastAsia="zh-CN"/>
              </w:rPr>
            </w:pPr>
            <w:ins w:id="441" w:author="Phillip Barber" w:date="2015-05-10T13:10:00Z">
              <w:r>
                <w:rPr>
                  <w:rFonts w:eastAsiaTheme="minorEastAsia" w:hint="eastAsia"/>
                  <w:b w:val="0"/>
                  <w:szCs w:val="22"/>
                  <w:lang w:val="en-US" w:eastAsia="zh-CN"/>
                </w:rPr>
                <w:t>Embedded</w:t>
              </w:r>
            </w:ins>
          </w:p>
          <w:p w:rsidR="00BD5BB7" w:rsidRPr="007840C7" w:rsidRDefault="00BD5BB7" w:rsidP="00595C6F">
            <w:pPr>
              <w:widowControl w:val="0"/>
              <w:autoSpaceDE w:val="0"/>
              <w:autoSpaceDN w:val="0"/>
              <w:adjustRightInd w:val="0"/>
              <w:spacing w:line="276" w:lineRule="auto"/>
              <w:jc w:val="center"/>
              <w:rPr>
                <w:ins w:id="442" w:author="Phillip Barber" w:date="2015-05-10T13:10:00Z"/>
                <w:rFonts w:eastAsiaTheme="minorEastAsia"/>
                <w:b w:val="0"/>
                <w:szCs w:val="22"/>
                <w:lang w:val="en-US" w:eastAsia="zh-CN"/>
              </w:rPr>
            </w:pPr>
            <w:ins w:id="443" w:author="Phillip Barber" w:date="2015-05-10T13:10:00Z">
              <w:r>
                <w:rPr>
                  <w:rFonts w:eastAsiaTheme="minorEastAsia"/>
                  <w:b w:val="0"/>
                  <w:szCs w:val="22"/>
                  <w:lang w:val="en-US" w:eastAsia="zh-CN"/>
                </w:rPr>
                <w:t>O</w:t>
              </w:r>
              <w:r>
                <w:rPr>
                  <w:rFonts w:eastAsiaTheme="minorEastAsia" w:hint="eastAsia"/>
                  <w:b w:val="0"/>
                  <w:szCs w:val="22"/>
                  <w:lang w:val="en-US" w:eastAsia="zh-CN"/>
                </w:rPr>
                <w:t>bject size (SE)</w:t>
              </w:r>
            </w:ins>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4"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5"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ins w:id="446" w:author="Phillip Barber" w:date="2015-05-10T13:10:00Z"/>
                <w:rFonts w:eastAsiaTheme="minorEastAsia"/>
                <w:szCs w:val="22"/>
                <w:lang w:val="en-US" w:eastAsia="zh-CN"/>
              </w:rPr>
            </w:pPr>
            <w:ins w:id="447"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8"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9" w:author="Phillip Barber" w:date="2015-05-10T13:10:00Z"/>
                <w:rFonts w:eastAsiaTheme="minorEastAsia"/>
                <w:szCs w:val="22"/>
                <w:lang w:val="en-US" w:eastAsia="zh-CN"/>
              </w:rPr>
            </w:pPr>
            <w:ins w:id="450"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7758</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1" w:author="Phillip Barber" w:date="2015-05-10T13:10:00Z"/>
                <w:rFonts w:eastAsiaTheme="minorEastAsia"/>
                <w:szCs w:val="22"/>
                <w:lang w:val="en-US" w:eastAsia="zh-CN"/>
              </w:rPr>
            </w:pPr>
            <w:ins w:id="452" w:author="Phillip Barber" w:date="2015-05-10T13:10:00Z">
              <w:r w:rsidRPr="007840C7">
                <w:rPr>
                  <w:rFonts w:eastAsiaTheme="minorEastAsia"/>
                  <w:szCs w:val="22"/>
                  <w:lang w:val="en-US" w:eastAsia="zh-CN"/>
                </w:rPr>
                <w:t xml:space="preserve">SD = </w:t>
              </w:r>
              <w:r>
                <w:rPr>
                  <w:rFonts w:eastAsiaTheme="minorEastAsia" w:hint="eastAsia"/>
                  <w:szCs w:val="22"/>
                  <w:lang w:val="en-US" w:eastAsia="zh-CN"/>
                </w:rPr>
                <w:t>126168</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3" w:author="Phillip Barber" w:date="2015-05-10T13:10:00Z"/>
                <w:rFonts w:eastAsiaTheme="minorEastAsia"/>
                <w:szCs w:val="22"/>
                <w:lang w:val="en-US" w:eastAsia="zh-CN"/>
              </w:rPr>
            </w:pPr>
            <w:ins w:id="454" w:author="Phillip Barber" w:date="2015-05-10T13:10:00Z">
              <w:r>
                <w:rPr>
                  <w:rFonts w:eastAsiaTheme="minorEastAsia" w:hint="eastAsia"/>
                  <w:szCs w:val="22"/>
                  <w:lang w:val="en-US" w:eastAsia="zh-CN"/>
                </w:rPr>
                <w:t>Min = 50 bytes</w:t>
              </w:r>
            </w:ins>
          </w:p>
          <w:p w:rsidR="00BD5BB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5" w:author="Phillip Barber" w:date="2015-05-10T13:10:00Z"/>
                <w:rFonts w:eastAsiaTheme="minorEastAsia"/>
                <w:szCs w:val="22"/>
                <w:lang w:val="en-US" w:eastAsia="zh-CN"/>
              </w:rPr>
            </w:pPr>
            <w:ins w:id="456" w:author="Phillip Barber" w:date="2015-05-10T13:10:00Z">
              <w:r w:rsidRPr="007840C7">
                <w:rPr>
                  <w:rFonts w:eastAsiaTheme="minorEastAsia"/>
                  <w:szCs w:val="22"/>
                  <w:lang w:val="en-US" w:eastAsia="zh-CN"/>
                </w:rPr>
                <w:t xml:space="preserve">Max = </w:t>
              </w:r>
              <w:r>
                <w:rPr>
                  <w:rFonts w:eastAsiaTheme="minorEastAsia" w:hint="eastAsia"/>
                  <w:szCs w:val="22"/>
                  <w:lang w:val="en-US" w:eastAsia="zh-CN"/>
                </w:rPr>
                <w:t>2</w:t>
              </w:r>
              <w:r w:rsidRPr="007840C7">
                <w:rPr>
                  <w:rFonts w:eastAsiaTheme="minorEastAsia"/>
                  <w:szCs w:val="22"/>
                  <w:lang w:val="en-US" w:eastAsia="zh-CN"/>
                </w:rPr>
                <w:t xml:space="preserve"> Mbyt</w:t>
              </w:r>
              <w:r>
                <w:rPr>
                  <w:rFonts w:eastAsiaTheme="minorEastAsia" w:hint="eastAsia"/>
                  <w:szCs w:val="22"/>
                  <w:lang w:val="en-US" w:eastAsia="zh-CN"/>
                </w:rPr>
                <w:t>e</w:t>
              </w:r>
              <w:r w:rsidRPr="007840C7">
                <w:rPr>
                  <w:rFonts w:eastAsiaTheme="minorEastAsia"/>
                  <w:szCs w:val="22"/>
                  <w:lang w:val="en-US" w:eastAsia="zh-CN"/>
                </w:rPr>
                <w:t>s</w:t>
              </w:r>
            </w:ins>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7" w:author="Phillip Barber" w:date="2015-05-10T13:10:00Z"/>
                <w:rFonts w:eastAsiaTheme="minorEastAsia"/>
                <w:szCs w:val="22"/>
                <w:lang w:val="en-US" w:eastAsia="zh-CN"/>
              </w:rPr>
            </w:pPr>
            <w:ins w:id="458" w:author="Phillip Barber" w:date="2015-05-10T13:10:00Z">
              <w:r>
                <w:rPr>
                  <w:rFonts w:eastAsiaTheme="minorEastAsia" w:hint="eastAsia"/>
                  <w:szCs w:val="22"/>
                  <w:lang w:val="en-US" w:eastAsia="zh-CN"/>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423B85" w:rsidRDefault="00595C6F"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9" w:author="Phillip Barber" w:date="2015-05-10T13:10:00Z"/>
                <w:rFonts w:eastAsiaTheme="minorEastAsia"/>
                <w:i/>
                <w:szCs w:val="22"/>
                <w:lang w:val="en-US" w:eastAsia="zh-CN"/>
              </w:rPr>
            </w:pPr>
            <m:oMathPara>
              <m:oMath>
                <m:sSub>
                  <m:sSubPr>
                    <m:ctrlPr>
                      <w:ins w:id="460" w:author="Phillip Barber" w:date="2015-05-10T13:10:00Z">
                        <w:rPr>
                          <w:rFonts w:ascii="Cambria Math" w:eastAsiaTheme="minorEastAsia" w:hAnsi="Cambria Math"/>
                          <w:i/>
                          <w:szCs w:val="22"/>
                          <w:lang w:val="en-US" w:eastAsia="zh-CN"/>
                        </w:rPr>
                      </w:ins>
                    </m:ctrlPr>
                  </m:sSubPr>
                  <m:e>
                    <m:r>
                      <w:ins w:id="461" w:author="Phillip Barber" w:date="2015-05-10T13:10:00Z">
                        <w:rPr>
                          <w:rFonts w:ascii="Cambria Math" w:eastAsiaTheme="minorEastAsia"/>
                          <w:szCs w:val="22"/>
                          <w:lang w:val="en-US" w:eastAsia="zh-CN"/>
                        </w:rPr>
                        <m:t>f</m:t>
                      </w:ins>
                    </m:r>
                  </m:e>
                  <m:sub>
                    <m:r>
                      <w:ins w:id="462" w:author="Phillip Barber" w:date="2015-05-10T13:10:00Z">
                        <w:rPr>
                          <w:rFonts w:ascii="Cambria Math" w:eastAsiaTheme="minorEastAsia"/>
                          <w:szCs w:val="22"/>
                          <w:lang w:val="en-US" w:eastAsia="zh-CN"/>
                        </w:rPr>
                        <m:t>x</m:t>
                      </w:ins>
                    </m:r>
                  </m:sub>
                </m:sSub>
                <m:r>
                  <w:ins w:id="463" w:author="Phillip Barber" w:date="2015-05-10T13:10:00Z">
                    <w:rPr>
                      <w:rFonts w:ascii="Cambria Math" w:eastAsiaTheme="minorEastAsia"/>
                      <w:szCs w:val="22"/>
                      <w:lang w:val="en-US" w:eastAsia="zh-CN"/>
                    </w:rPr>
                    <m:t xml:space="preserve">= </m:t>
                  </w:ins>
                </m:r>
                <m:f>
                  <m:fPr>
                    <m:ctrlPr>
                      <w:ins w:id="464" w:author="Phillip Barber" w:date="2015-05-10T13:10:00Z">
                        <w:rPr>
                          <w:rFonts w:ascii="Cambria Math" w:eastAsiaTheme="minorEastAsia" w:hAnsi="Cambria Math"/>
                          <w:i/>
                          <w:szCs w:val="22"/>
                          <w:lang w:val="en-US" w:eastAsia="zh-CN"/>
                        </w:rPr>
                      </w:ins>
                    </m:ctrlPr>
                  </m:fPr>
                  <m:num>
                    <m:r>
                      <w:ins w:id="465" w:author="Phillip Barber" w:date="2015-05-10T13:10:00Z">
                        <w:rPr>
                          <w:rFonts w:ascii="Cambria Math" w:eastAsiaTheme="minorEastAsia"/>
                          <w:szCs w:val="22"/>
                          <w:lang w:val="en-US" w:eastAsia="zh-CN"/>
                        </w:rPr>
                        <m:t>1</m:t>
                      </w:ins>
                    </m:r>
                  </m:num>
                  <m:den>
                    <m:rad>
                      <m:radPr>
                        <m:degHide m:val="1"/>
                        <m:ctrlPr>
                          <w:ins w:id="466" w:author="Phillip Barber" w:date="2015-05-10T13:10:00Z">
                            <w:rPr>
                              <w:rFonts w:ascii="Cambria Math" w:eastAsiaTheme="minorEastAsia" w:hAnsi="Cambria Math"/>
                              <w:i/>
                              <w:szCs w:val="22"/>
                              <w:lang w:val="en-US" w:eastAsia="zh-CN"/>
                            </w:rPr>
                          </w:ins>
                        </m:ctrlPr>
                      </m:radPr>
                      <m:deg/>
                      <m:e>
                        <m:r>
                          <w:ins w:id="467" w:author="Phillip Barber" w:date="2015-05-10T13:10:00Z">
                            <w:rPr>
                              <w:rFonts w:ascii="Cambria Math" w:eastAsiaTheme="minorEastAsia"/>
                              <w:szCs w:val="22"/>
                              <w:lang w:val="en-US" w:eastAsia="zh-CN"/>
                            </w:rPr>
                            <m:t>2π</m:t>
                          </w:ins>
                        </m:r>
                      </m:e>
                    </m:rad>
                    <m:r>
                      <w:ins w:id="468" w:author="Phillip Barber" w:date="2015-05-10T13:10:00Z">
                        <w:rPr>
                          <w:rFonts w:ascii="Cambria Math" w:eastAsiaTheme="minorEastAsia"/>
                          <w:szCs w:val="22"/>
                          <w:lang w:val="en-US" w:eastAsia="zh-CN"/>
                        </w:rPr>
                        <m:t>σx</m:t>
                      </w:ins>
                    </m:r>
                  </m:den>
                </m:f>
                <m:r>
                  <w:ins w:id="469" w:author="Phillip Barber" w:date="2015-05-10T13:10:00Z">
                    <w:rPr>
                      <w:rFonts w:ascii="Cambria Math" w:eastAsiaTheme="minorEastAsia"/>
                      <w:szCs w:val="22"/>
                      <w:lang w:val="en-US" w:eastAsia="zh-CN"/>
                    </w:rPr>
                    <m:t>exp</m:t>
                  </w:ins>
                </m:r>
                <m:d>
                  <m:dPr>
                    <m:begChr m:val="["/>
                    <m:endChr m:val="]"/>
                    <m:ctrlPr>
                      <w:ins w:id="470" w:author="Phillip Barber" w:date="2015-05-10T13:10:00Z">
                        <w:rPr>
                          <w:rFonts w:ascii="Cambria Math" w:eastAsiaTheme="minorEastAsia" w:hAnsi="Cambria Math"/>
                          <w:i/>
                          <w:szCs w:val="22"/>
                          <w:lang w:val="en-US" w:eastAsia="zh-CN"/>
                        </w:rPr>
                      </w:ins>
                    </m:ctrlPr>
                  </m:dPr>
                  <m:e>
                    <m:f>
                      <m:fPr>
                        <m:ctrlPr>
                          <w:ins w:id="471" w:author="Phillip Barber" w:date="2015-05-10T13:10:00Z">
                            <w:rPr>
                              <w:rFonts w:ascii="Cambria Math" w:eastAsiaTheme="minorEastAsia" w:hAnsi="Cambria Math"/>
                              <w:i/>
                              <w:szCs w:val="22"/>
                              <w:lang w:val="en-US" w:eastAsia="zh-CN"/>
                            </w:rPr>
                          </w:ins>
                        </m:ctrlPr>
                      </m:fPr>
                      <m:num>
                        <m:r>
                          <w:ins w:id="472" w:author="Phillip Barber" w:date="2015-05-10T13:10:00Z">
                            <w:rPr>
                              <w:rFonts w:ascii="Cambria Math" w:eastAsiaTheme="minorEastAsia" w:hAnsi="Cambria Math"/>
                              <w:szCs w:val="22"/>
                              <w:lang w:val="en-US" w:eastAsia="zh-CN"/>
                            </w:rPr>
                            <m:t>-</m:t>
                          </w:ins>
                        </m:r>
                        <m:sSup>
                          <m:sSupPr>
                            <m:ctrlPr>
                              <w:ins w:id="473" w:author="Phillip Barber" w:date="2015-05-10T13:10:00Z">
                                <w:rPr>
                                  <w:rFonts w:ascii="Cambria Math" w:eastAsiaTheme="minorEastAsia" w:hAnsi="Cambria Math"/>
                                  <w:i/>
                                  <w:szCs w:val="22"/>
                                  <w:lang w:val="en-US" w:eastAsia="zh-CN"/>
                                </w:rPr>
                              </w:ins>
                            </m:ctrlPr>
                          </m:sSupPr>
                          <m:e>
                            <m:d>
                              <m:dPr>
                                <m:ctrlPr>
                                  <w:ins w:id="474" w:author="Phillip Barber" w:date="2015-05-10T13:10:00Z">
                                    <w:rPr>
                                      <w:rFonts w:ascii="Cambria Math" w:eastAsiaTheme="minorEastAsia" w:hAnsi="Cambria Math"/>
                                      <w:i/>
                                      <w:szCs w:val="22"/>
                                      <w:lang w:val="en-US" w:eastAsia="zh-CN"/>
                                    </w:rPr>
                                  </w:ins>
                                </m:ctrlPr>
                              </m:dPr>
                              <m:e>
                                <m:r>
                                  <w:ins w:id="475" w:author="Phillip Barber" w:date="2015-05-10T13:10:00Z">
                                    <w:rPr>
                                      <w:rFonts w:ascii="Cambria Math" w:eastAsiaTheme="minorEastAsia"/>
                                      <w:szCs w:val="22"/>
                                      <w:lang w:val="en-US" w:eastAsia="zh-CN"/>
                                    </w:rPr>
                                    <m:t>lnx</m:t>
                                  </w:ins>
                                </m:r>
                                <m:r>
                                  <w:ins w:id="476" w:author="Phillip Barber" w:date="2015-05-10T13:10:00Z">
                                    <w:rPr>
                                      <w:rFonts w:ascii="Cambria Math" w:eastAsiaTheme="minorEastAsia"/>
                                      <w:szCs w:val="22"/>
                                      <w:lang w:val="en-US" w:eastAsia="zh-CN"/>
                                    </w:rPr>
                                    <m:t>-</m:t>
                                  </w:ins>
                                </m:r>
                                <m:r>
                                  <w:ins w:id="477" w:author="Phillip Barber" w:date="2015-05-10T13:10:00Z">
                                    <w:rPr>
                                      <w:rFonts w:ascii="Cambria Math" w:eastAsiaTheme="minorEastAsia"/>
                                      <w:szCs w:val="22"/>
                                      <w:lang w:val="en-US" w:eastAsia="zh-CN"/>
                                    </w:rPr>
                                    <m:t>μ</m:t>
                                  </w:ins>
                                </m:r>
                              </m:e>
                            </m:d>
                          </m:e>
                          <m:sup>
                            <m:r>
                              <w:ins w:id="478" w:author="Phillip Barber" w:date="2015-05-10T13:10:00Z">
                                <w:rPr>
                                  <w:rFonts w:ascii="Cambria Math" w:eastAsiaTheme="minorEastAsia"/>
                                  <w:szCs w:val="22"/>
                                  <w:lang w:val="en-US" w:eastAsia="zh-CN"/>
                                </w:rPr>
                                <m:t>2</m:t>
                              </w:ins>
                            </m:r>
                          </m:sup>
                        </m:sSup>
                      </m:num>
                      <m:den>
                        <m:r>
                          <w:ins w:id="479" w:author="Phillip Barber" w:date="2015-05-10T13:10:00Z">
                            <w:rPr>
                              <w:rFonts w:ascii="Cambria Math" w:eastAsiaTheme="minorEastAsia"/>
                              <w:szCs w:val="22"/>
                              <w:lang w:val="en-US" w:eastAsia="zh-CN"/>
                            </w:rPr>
                            <m:t>2</m:t>
                          </w:ins>
                        </m:r>
                        <m:sSup>
                          <m:sSupPr>
                            <m:ctrlPr>
                              <w:ins w:id="480" w:author="Phillip Barber" w:date="2015-05-10T13:10:00Z">
                                <w:rPr>
                                  <w:rFonts w:ascii="Cambria Math" w:eastAsiaTheme="minorEastAsia" w:hAnsi="Cambria Math"/>
                                  <w:i/>
                                  <w:szCs w:val="22"/>
                                  <w:lang w:val="en-US" w:eastAsia="zh-CN"/>
                                </w:rPr>
                              </w:ins>
                            </m:ctrlPr>
                          </m:sSupPr>
                          <m:e>
                            <m:r>
                              <w:ins w:id="481" w:author="Phillip Barber" w:date="2015-05-10T13:10:00Z">
                                <w:rPr>
                                  <w:rFonts w:ascii="Cambria Math" w:eastAsiaTheme="minorEastAsia"/>
                                  <w:szCs w:val="22"/>
                                  <w:lang w:val="en-US" w:eastAsia="zh-CN"/>
                                </w:rPr>
                                <m:t>σ</m:t>
                              </w:ins>
                            </m:r>
                          </m:e>
                          <m:sup>
                            <m:r>
                              <w:ins w:id="482" w:author="Phillip Barber" w:date="2015-05-10T13:10:00Z">
                                <w:rPr>
                                  <w:rFonts w:ascii="Cambria Math" w:eastAsiaTheme="minorEastAsia"/>
                                  <w:szCs w:val="22"/>
                                  <w:lang w:val="en-US" w:eastAsia="zh-CN"/>
                                </w:rPr>
                                <m:t>2</m:t>
                              </w:ins>
                            </m:r>
                          </m:sup>
                        </m:sSup>
                      </m:den>
                    </m:f>
                  </m:e>
                </m:d>
                <m:r>
                  <w:ins w:id="483" w:author="Phillip Barber" w:date="2015-05-10T13:10:00Z">
                    <w:rPr>
                      <w:rFonts w:ascii="Cambria Math" w:eastAsiaTheme="minorEastAsia"/>
                      <w:szCs w:val="22"/>
                      <w:lang w:val="en-US" w:eastAsia="zh-CN"/>
                    </w:rPr>
                    <m:t>,x</m:t>
                  </w:ins>
                </m:r>
                <m:r>
                  <w:ins w:id="484" w:author="Phillip Barber" w:date="2015-05-10T13:10:00Z">
                    <w:rPr>
                      <w:rFonts w:ascii="Cambria Math" w:eastAsiaTheme="minorEastAsia"/>
                      <w:szCs w:val="22"/>
                      <w:lang w:val="en-US" w:eastAsia="zh-CN"/>
                    </w:rPr>
                    <m:t>≥</m:t>
                  </w:ins>
                </m:r>
                <m:r>
                  <w:ins w:id="485"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6"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7" w:author="Phillip Barber" w:date="2015-05-10T13:10:00Z"/>
                <w:rFonts w:eastAsiaTheme="minorEastAsia"/>
                <w:i/>
                <w:szCs w:val="22"/>
                <w:lang w:val="en-US" w:eastAsia="zh-CN"/>
              </w:rPr>
            </w:pPr>
            <m:oMathPara>
              <m:oMath>
                <m:r>
                  <w:ins w:id="488" w:author="Phillip Barber" w:date="2015-05-10T13:10:00Z">
                    <w:rPr>
                      <w:rFonts w:ascii="Cambria Math" w:eastAsiaTheme="minorEastAsia"/>
                      <w:szCs w:val="22"/>
                      <w:lang w:val="en-US" w:eastAsia="zh-CN"/>
                    </w:rPr>
                    <m:t>σ=2.36, μ=6.17</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ins w:id="490" w:author="Phillip Barber" w:date="2015-05-10T13:10:00Z"/>
                <w:rFonts w:eastAsiaTheme="minorEastAsia"/>
                <w:szCs w:val="22"/>
                <w:lang w:val="en-US" w:eastAsia="zh-CN"/>
              </w:rPr>
            </w:pPr>
            <w:ins w:id="491" w:author="Phillip Barber" w:date="2015-05-10T13:10:00Z">
              <w:r w:rsidRPr="007840C7">
                <w:rPr>
                  <w:rFonts w:eastAsiaTheme="minorEastAsia"/>
                  <w:szCs w:val="22"/>
                  <w:lang w:val="en-US" w:eastAsia="zh-CN"/>
                </w:rPr>
                <w:t>if x &gt; max or x &lt; min, discard and generate a new value for x</w:t>
              </w:r>
            </w:ins>
          </w:p>
        </w:tc>
      </w:tr>
      <w:tr w:rsidR="00BD5BB7" w:rsidRPr="007840C7" w:rsidTr="00595C6F">
        <w:trPr>
          <w:cnfStyle w:val="000000100000" w:firstRow="0" w:lastRow="0" w:firstColumn="0" w:lastColumn="0" w:oddVBand="0" w:evenVBand="0" w:oddHBand="1" w:evenHBand="0" w:firstRowFirstColumn="0" w:firstRowLastColumn="0" w:lastRowFirstColumn="0" w:lastRowLastColumn="0"/>
          <w:ins w:id="492"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Default="00BD5BB7" w:rsidP="00595C6F">
            <w:pPr>
              <w:widowControl w:val="0"/>
              <w:autoSpaceDE w:val="0"/>
              <w:autoSpaceDN w:val="0"/>
              <w:adjustRightInd w:val="0"/>
              <w:spacing w:line="276" w:lineRule="auto"/>
              <w:rPr>
                <w:ins w:id="493"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rPr>
                <w:ins w:id="494"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rPr>
                <w:ins w:id="495"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rPr>
                <w:ins w:id="496" w:author="Phillip Barber" w:date="2015-05-10T13:10:00Z"/>
                <w:rFonts w:eastAsiaTheme="minorEastAsia"/>
                <w:b w:val="0"/>
                <w:szCs w:val="22"/>
                <w:lang w:val="en-US" w:eastAsia="zh-CN"/>
              </w:rPr>
            </w:pPr>
          </w:p>
          <w:p w:rsidR="00BD5BB7" w:rsidRPr="00423B85" w:rsidRDefault="00BD5BB7" w:rsidP="00595C6F">
            <w:pPr>
              <w:widowControl w:val="0"/>
              <w:autoSpaceDE w:val="0"/>
              <w:autoSpaceDN w:val="0"/>
              <w:adjustRightInd w:val="0"/>
              <w:spacing w:line="276" w:lineRule="auto"/>
              <w:rPr>
                <w:ins w:id="497" w:author="Phillip Barber" w:date="2015-05-10T13:10:00Z"/>
                <w:rFonts w:eastAsiaTheme="minorEastAsia"/>
                <w:b w:val="0"/>
                <w:szCs w:val="22"/>
                <w:lang w:val="en-US" w:eastAsia="zh-CN"/>
              </w:rPr>
            </w:pPr>
            <w:ins w:id="498" w:author="Phillip Barber" w:date="2015-05-10T13:10:00Z">
              <w:r w:rsidRPr="00423B85">
                <w:rPr>
                  <w:rFonts w:eastAsiaTheme="minorEastAsia"/>
                  <w:b w:val="0"/>
                  <w:szCs w:val="22"/>
                  <w:lang w:val="en-US" w:eastAsia="zh-CN"/>
                </w:rPr>
                <w:t>Number of</w:t>
              </w:r>
            </w:ins>
          </w:p>
          <w:p w:rsidR="00BD5BB7" w:rsidRPr="00423B85" w:rsidRDefault="00BD5BB7" w:rsidP="00595C6F">
            <w:pPr>
              <w:widowControl w:val="0"/>
              <w:autoSpaceDE w:val="0"/>
              <w:autoSpaceDN w:val="0"/>
              <w:adjustRightInd w:val="0"/>
              <w:spacing w:line="276" w:lineRule="auto"/>
              <w:rPr>
                <w:ins w:id="499" w:author="Phillip Barber" w:date="2015-05-10T13:10:00Z"/>
                <w:rFonts w:eastAsiaTheme="minorEastAsia"/>
                <w:b w:val="0"/>
                <w:szCs w:val="22"/>
                <w:lang w:val="en-US" w:eastAsia="zh-CN"/>
              </w:rPr>
            </w:pPr>
            <w:ins w:id="500" w:author="Phillip Barber" w:date="2015-05-10T13:10:00Z">
              <w:r w:rsidRPr="00423B85">
                <w:rPr>
                  <w:rFonts w:eastAsiaTheme="minorEastAsia"/>
                  <w:b w:val="0"/>
                  <w:szCs w:val="22"/>
                  <w:lang w:val="en-US" w:eastAsia="zh-CN"/>
                </w:rPr>
                <w:t>embedded</w:t>
              </w:r>
            </w:ins>
          </w:p>
          <w:p w:rsidR="00BD5BB7" w:rsidRPr="00423B85" w:rsidRDefault="00BD5BB7" w:rsidP="00595C6F">
            <w:pPr>
              <w:widowControl w:val="0"/>
              <w:autoSpaceDE w:val="0"/>
              <w:autoSpaceDN w:val="0"/>
              <w:adjustRightInd w:val="0"/>
              <w:spacing w:line="276" w:lineRule="auto"/>
              <w:rPr>
                <w:ins w:id="501" w:author="Phillip Barber" w:date="2015-05-10T13:10:00Z"/>
                <w:rFonts w:eastAsiaTheme="minorEastAsia"/>
                <w:b w:val="0"/>
                <w:szCs w:val="22"/>
                <w:lang w:val="en-US" w:eastAsia="zh-CN"/>
              </w:rPr>
            </w:pPr>
            <w:ins w:id="502" w:author="Phillip Barber" w:date="2015-05-10T13:10:00Z">
              <w:r w:rsidRPr="00423B85">
                <w:rPr>
                  <w:rFonts w:eastAsiaTheme="minorEastAsia"/>
                  <w:b w:val="0"/>
                  <w:szCs w:val="22"/>
                  <w:lang w:val="en-US" w:eastAsia="zh-CN"/>
                </w:rPr>
                <w:t>objects per</w:t>
              </w:r>
            </w:ins>
          </w:p>
          <w:p w:rsidR="00BD5BB7" w:rsidRPr="007840C7" w:rsidRDefault="00BD5BB7" w:rsidP="00595C6F">
            <w:pPr>
              <w:widowControl w:val="0"/>
              <w:autoSpaceDE w:val="0"/>
              <w:autoSpaceDN w:val="0"/>
              <w:adjustRightInd w:val="0"/>
              <w:spacing w:line="276" w:lineRule="auto"/>
              <w:rPr>
                <w:ins w:id="503" w:author="Phillip Barber" w:date="2015-05-10T13:10:00Z"/>
                <w:rFonts w:eastAsiaTheme="minorEastAsia"/>
                <w:b w:val="0"/>
                <w:szCs w:val="22"/>
                <w:lang w:val="en-US" w:eastAsia="zh-CN"/>
              </w:rPr>
            </w:pPr>
            <w:ins w:id="504" w:author="Phillip Barber" w:date="2015-05-10T13:10:00Z">
              <w:r w:rsidRPr="00423B85">
                <w:rPr>
                  <w:rFonts w:eastAsiaTheme="minorEastAsia"/>
                  <w:b w:val="0"/>
                  <w:szCs w:val="22"/>
                  <w:lang w:val="en-US" w:eastAsia="zh-CN"/>
                </w:rPr>
                <w:t>page (</w:t>
              </w:r>
              <w:proofErr w:type="spellStart"/>
              <w:r w:rsidRPr="00423B85">
                <w:rPr>
                  <w:rFonts w:eastAsiaTheme="minorEastAsia"/>
                  <w:b w:val="0"/>
                  <w:szCs w:val="22"/>
                  <w:lang w:val="en-US" w:eastAsia="zh-CN"/>
                </w:rPr>
                <w:t>Nd</w:t>
              </w:r>
              <w:proofErr w:type="spellEnd"/>
              <w:r w:rsidRPr="00423B85">
                <w:rPr>
                  <w:rFonts w:eastAsiaTheme="minorEastAsia"/>
                  <w:b w:val="0"/>
                  <w:szCs w:val="22"/>
                  <w:lang w:val="en-US" w:eastAsia="zh-CN"/>
                </w:rPr>
                <w:t>)</w:t>
              </w:r>
            </w:ins>
          </w:p>
        </w:tc>
        <w:tc>
          <w:tcPr>
            <w:tcW w:w="1417" w:type="dxa"/>
            <w:tcBorders>
              <w:top w:val="single" w:sz="4" w:space="0" w:color="auto"/>
              <w:left w:val="single" w:sz="4" w:space="0" w:color="auto"/>
              <w:bottom w:val="single" w:sz="4" w:space="0" w:color="auto"/>
              <w:right w:val="single" w:sz="4" w:space="0" w:color="auto"/>
            </w:tcBorders>
          </w:tcPr>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5"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6"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7"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8"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9"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0"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1"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2" w:author="Phillip Barber" w:date="2015-05-10T13:10:00Z"/>
                <w:rFonts w:ascii="ArialMT" w:eastAsia="MS Mincho" w:hAnsi="ArialMT" w:cs="ArialMT"/>
                <w:sz w:val="20"/>
                <w:lang w:val="en-US" w:eastAsia="ko-KR"/>
              </w:rPr>
            </w:pPr>
            <w:ins w:id="513" w:author="Phillip Barber" w:date="2015-05-10T13:10:00Z">
              <w:r>
                <w:rPr>
                  <w:rFonts w:ascii="ArialMT" w:eastAsia="MS Mincho" w:hAnsi="ArialMT" w:cs="ArialMT"/>
                  <w:sz w:val="20"/>
                  <w:lang w:val="en-US" w:eastAsia="ko-KR"/>
                </w:rPr>
                <w:t>Truncated</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14" w:author="Phillip Barber" w:date="2015-05-10T13:10:00Z"/>
                <w:rFonts w:eastAsiaTheme="minorEastAsia"/>
                <w:szCs w:val="22"/>
                <w:lang w:val="en-US" w:eastAsia="zh-CN"/>
              </w:rPr>
            </w:pPr>
            <w:ins w:id="515" w:author="Phillip Barber" w:date="2015-05-10T13:10:00Z">
              <w:r>
                <w:rPr>
                  <w:rFonts w:ascii="ArialMT" w:eastAsia="MS Mincho" w:hAnsi="ArialMT" w:cs="ArialMT"/>
                  <w:sz w:val="20"/>
                  <w:lang w:val="en-US" w:eastAsia="ko-KR"/>
                </w:rPr>
                <w:t>Pareto</w:t>
              </w:r>
            </w:ins>
          </w:p>
        </w:tc>
        <w:tc>
          <w:tcPr>
            <w:tcW w:w="1985" w:type="dxa"/>
            <w:tcBorders>
              <w:top w:val="single" w:sz="4" w:space="0" w:color="auto"/>
              <w:left w:val="single" w:sz="4" w:space="0" w:color="auto"/>
              <w:bottom w:val="single" w:sz="4" w:space="0" w:color="auto"/>
              <w:right w:val="single" w:sz="4" w:space="0" w:color="auto"/>
            </w:tcBorders>
          </w:tcPr>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6"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7"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8"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9"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0"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1"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2" w:author="Phillip Barber" w:date="2015-05-10T13:10:00Z"/>
                <w:rFonts w:ascii="ArialMT" w:eastAsia="MS Mincho" w:hAnsi="ArialMT" w:cs="ArialMT"/>
                <w:sz w:val="20"/>
                <w:lang w:val="en-US" w:eastAsia="ko-KR"/>
              </w:rPr>
            </w:pPr>
            <w:ins w:id="523" w:author="Phillip Barber" w:date="2015-05-10T13:10:00Z">
              <w:r>
                <w:rPr>
                  <w:rFonts w:ascii="ArialMT" w:eastAsia="MS Mincho" w:hAnsi="ArialMT" w:cs="ArialMT"/>
                  <w:sz w:val="20"/>
                  <w:lang w:val="en-US" w:eastAsia="ko-KR"/>
                </w:rPr>
                <w:t>Mean = 5.64</w:t>
              </w:r>
            </w:ins>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4" w:author="Phillip Barber" w:date="2015-05-10T13:10:00Z"/>
                <w:rFonts w:ascii="ArialMT" w:eastAsia="MS Mincho" w:hAnsi="ArialMT" w:cs="ArialMT"/>
                <w:sz w:val="20"/>
                <w:lang w:val="en-US" w:eastAsia="ko-KR"/>
              </w:rPr>
            </w:pPr>
            <w:ins w:id="525" w:author="Phillip Barber" w:date="2015-05-10T13:10:00Z">
              <w:r>
                <w:rPr>
                  <w:rFonts w:ascii="ArialMT" w:eastAsia="MS Mincho" w:hAnsi="ArialMT" w:cs="ArialMT"/>
                  <w:sz w:val="20"/>
                  <w:lang w:val="en-US" w:eastAsia="ko-KR"/>
                </w:rPr>
                <w:t>Max. = 53</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6" w:author="Phillip Barber" w:date="2015-05-10T13:10:00Z"/>
                <w:rFonts w:eastAsiaTheme="minorEastAsia"/>
                <w:szCs w:val="22"/>
                <w:lang w:val="en-US" w:eastAsia="zh-CN"/>
              </w:rPr>
            </w:pPr>
            <w:ins w:id="527" w:author="Phillip Barber" w:date="2015-05-10T13:10:00Z">
              <w:r>
                <w:rPr>
                  <w:rFonts w:ascii="ArialMT" w:eastAsia="MS Mincho" w:hAnsi="ArialMT" w:cs="ArialMT"/>
                  <w:sz w:val="20"/>
                  <w:lang w:val="en-US" w:eastAsia="ko-KR"/>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8" w:author="Phillip Barber" w:date="2015-05-10T13:10:00Z"/>
                <w:rFonts w:eastAsiaTheme="minorEastAsia"/>
                <w:szCs w:val="22"/>
                <w:lang w:val="en-US" w:eastAsia="zh-CN"/>
              </w:rPr>
            </w:pPr>
          </w:p>
          <w:p w:rsidR="00BD5BB7" w:rsidRPr="00423B85" w:rsidRDefault="00595C6F"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9" w:author="Phillip Barber" w:date="2015-05-10T13:10:00Z"/>
                <w:rFonts w:eastAsiaTheme="minorEastAsia"/>
                <w:i/>
                <w:szCs w:val="22"/>
                <w:lang w:val="en-US" w:eastAsia="zh-CN"/>
              </w:rPr>
            </w:pPr>
            <m:oMathPara>
              <m:oMath>
                <m:sSub>
                  <m:sSubPr>
                    <m:ctrlPr>
                      <w:ins w:id="530" w:author="Phillip Barber" w:date="2015-05-10T13:10:00Z">
                        <w:rPr>
                          <w:rFonts w:ascii="Cambria Math" w:eastAsiaTheme="minorEastAsia" w:hAnsi="Cambria Math"/>
                          <w:i/>
                          <w:szCs w:val="22"/>
                          <w:lang w:val="en-US" w:eastAsia="zh-CN"/>
                        </w:rPr>
                      </w:ins>
                    </m:ctrlPr>
                  </m:sSubPr>
                  <m:e>
                    <m:r>
                      <w:ins w:id="531" w:author="Phillip Barber" w:date="2015-05-10T13:10:00Z">
                        <w:rPr>
                          <w:rFonts w:ascii="Cambria Math" w:eastAsiaTheme="minorEastAsia"/>
                          <w:szCs w:val="22"/>
                          <w:lang w:val="en-US" w:eastAsia="zh-CN"/>
                        </w:rPr>
                        <m:t>f</m:t>
                      </w:ins>
                    </m:r>
                  </m:e>
                  <m:sub>
                    <m:r>
                      <w:ins w:id="532" w:author="Phillip Barber" w:date="2015-05-10T13:10:00Z">
                        <w:rPr>
                          <w:rFonts w:ascii="Cambria Math" w:eastAsiaTheme="minorEastAsia"/>
                          <w:szCs w:val="22"/>
                          <w:lang w:val="en-US" w:eastAsia="zh-CN"/>
                        </w:rPr>
                        <m:t>x</m:t>
                      </w:ins>
                    </m:r>
                  </m:sub>
                </m:sSub>
                <m:r>
                  <w:ins w:id="533" w:author="Phillip Barber" w:date="2015-05-10T13:10:00Z">
                    <w:rPr>
                      <w:rFonts w:ascii="Cambria Math" w:eastAsiaTheme="minorEastAsia"/>
                      <w:szCs w:val="22"/>
                      <w:lang w:val="en-US" w:eastAsia="zh-CN"/>
                    </w:rPr>
                    <m:t xml:space="preserve">= </m:t>
                  </w:ins>
                </m:r>
                <m:f>
                  <m:fPr>
                    <m:ctrlPr>
                      <w:ins w:id="534" w:author="Phillip Barber" w:date="2015-05-10T13:10:00Z">
                        <w:rPr>
                          <w:rFonts w:ascii="Cambria Math" w:eastAsiaTheme="minorEastAsia" w:hAnsi="Cambria Math"/>
                          <w:i/>
                          <w:szCs w:val="22"/>
                          <w:lang w:val="en-US" w:eastAsia="zh-CN"/>
                        </w:rPr>
                      </w:ins>
                    </m:ctrlPr>
                  </m:fPr>
                  <m:num>
                    <m:sSup>
                      <m:sSupPr>
                        <m:ctrlPr>
                          <w:ins w:id="535" w:author="Phillip Barber" w:date="2015-05-10T13:10:00Z">
                            <w:rPr>
                              <w:rFonts w:ascii="Cambria Math" w:eastAsiaTheme="minorEastAsia" w:hAnsi="Cambria Math"/>
                              <w:i/>
                              <w:szCs w:val="22"/>
                              <w:lang w:val="en-US" w:eastAsia="zh-CN"/>
                            </w:rPr>
                          </w:ins>
                        </m:ctrlPr>
                      </m:sSupPr>
                      <m:e>
                        <m:r>
                          <w:ins w:id="536" w:author="Phillip Barber" w:date="2015-05-10T13:10:00Z">
                            <w:rPr>
                              <w:rFonts w:ascii="Cambria Math" w:eastAsiaTheme="minorEastAsia" w:hAnsi="Cambria Math"/>
                              <w:szCs w:val="22"/>
                              <w:lang w:val="en-US" w:eastAsia="zh-CN"/>
                            </w:rPr>
                            <m:t>αk</m:t>
                          </w:ins>
                        </m:r>
                      </m:e>
                      <m:sup>
                        <m:r>
                          <w:ins w:id="537" w:author="Phillip Barber" w:date="2015-05-10T13:10:00Z">
                            <w:rPr>
                              <w:rFonts w:ascii="Cambria Math" w:eastAsiaTheme="minorEastAsia" w:hAnsi="Cambria Math"/>
                              <w:szCs w:val="22"/>
                              <w:lang w:val="en-US" w:eastAsia="zh-CN"/>
                            </w:rPr>
                            <m:t>α</m:t>
                          </w:ins>
                        </m:r>
                      </m:sup>
                    </m:sSup>
                  </m:num>
                  <m:den>
                    <m:sSup>
                      <m:sSupPr>
                        <m:ctrlPr>
                          <w:ins w:id="538" w:author="Phillip Barber" w:date="2015-05-10T13:10:00Z">
                            <w:rPr>
                              <w:rFonts w:ascii="Cambria Math" w:eastAsiaTheme="minorEastAsia" w:hAnsi="Cambria Math"/>
                              <w:i/>
                              <w:szCs w:val="22"/>
                              <w:lang w:val="en-US" w:eastAsia="zh-CN"/>
                            </w:rPr>
                          </w:ins>
                        </m:ctrlPr>
                      </m:sSupPr>
                      <m:e>
                        <m:r>
                          <w:ins w:id="539" w:author="Phillip Barber" w:date="2015-05-10T13:10:00Z">
                            <w:rPr>
                              <w:rFonts w:ascii="Cambria Math" w:eastAsiaTheme="minorEastAsia" w:hAnsi="Cambria Math"/>
                              <w:szCs w:val="22"/>
                              <w:lang w:val="en-US" w:eastAsia="zh-CN"/>
                            </w:rPr>
                            <m:t>x</m:t>
                          </w:ins>
                        </m:r>
                      </m:e>
                      <m:sup>
                        <m:r>
                          <w:ins w:id="540" w:author="Phillip Barber" w:date="2015-05-10T13:10:00Z">
                            <w:rPr>
                              <w:rFonts w:ascii="Cambria Math" w:eastAsiaTheme="minorEastAsia" w:hAnsi="Cambria Math"/>
                              <w:szCs w:val="22"/>
                              <w:lang w:val="en-US" w:eastAsia="zh-CN"/>
                            </w:rPr>
                            <m:t>α+1</m:t>
                          </w:ins>
                        </m:r>
                      </m:sup>
                    </m:sSup>
                  </m:den>
                </m:f>
                <m:r>
                  <w:ins w:id="541" w:author="Phillip Barber" w:date="2015-05-10T13:10:00Z">
                    <w:rPr>
                      <w:rFonts w:ascii="Cambria Math" w:eastAsiaTheme="minorEastAsia"/>
                      <w:szCs w:val="22"/>
                      <w:lang w:val="en-US" w:eastAsia="zh-CN"/>
                    </w:rPr>
                    <m:t xml:space="preserve">, k </m:t>
                  </w:ins>
                </m:r>
                <m:r>
                  <w:ins w:id="542" w:author="Phillip Barber" w:date="2015-05-10T13:10:00Z">
                    <w:rPr>
                      <w:rFonts w:ascii="Cambria Math" w:eastAsiaTheme="minorEastAsia" w:hAnsi="Cambria Math"/>
                      <w:szCs w:val="22"/>
                      <w:lang w:val="en-US" w:eastAsia="zh-CN"/>
                    </w:rPr>
                    <m:t>≤</m:t>
                  </w:ins>
                </m:r>
                <m:r>
                  <w:ins w:id="543" w:author="Phillip Barber" w:date="2015-05-10T13:10:00Z">
                    <w:rPr>
                      <w:rFonts w:ascii="Cambria Math" w:eastAsiaTheme="minorEastAsia"/>
                      <w:szCs w:val="22"/>
                      <w:lang w:val="en-US" w:eastAsia="zh-CN"/>
                    </w:rPr>
                    <m:t>x</m:t>
                  </w:ins>
                </m:r>
                <m:r>
                  <w:ins w:id="544" w:author="Phillip Barber" w:date="2015-05-10T13:10:00Z">
                    <w:rPr>
                      <w:rFonts w:ascii="Cambria Math" w:eastAsiaTheme="minorEastAsia" w:hAnsi="Cambria Math"/>
                      <w:szCs w:val="22"/>
                      <w:lang w:val="en-US" w:eastAsia="zh-CN"/>
                    </w:rPr>
                    <m:t>≤</m:t>
                  </w:ins>
                </m:r>
                <m:r>
                  <w:ins w:id="545" w:author="Phillip Barber" w:date="2015-05-10T13:10:00Z">
                    <w:rPr>
                      <w:rFonts w:ascii="Cambria Math" w:eastAsiaTheme="minorEastAsia"/>
                      <w:szCs w:val="22"/>
                      <w:lang w:val="en-US" w:eastAsia="zh-CN"/>
                    </w:rPr>
                    <m:t>m</m:t>
                  </w:ins>
                </m:r>
              </m:oMath>
            </m:oMathPara>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46" w:author="Phillip Barber" w:date="2015-05-10T13:10:00Z"/>
                <w:rFonts w:eastAsiaTheme="minorEastAsia"/>
                <w:szCs w:val="22"/>
                <w:lang w:val="en-US" w:eastAsia="zh-CN"/>
              </w:rPr>
            </w:pPr>
          </w:p>
          <w:p w:rsidR="00BD5BB7" w:rsidRPr="0071222F" w:rsidRDefault="00595C6F"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47" w:author="Phillip Barber" w:date="2015-05-10T13:10:00Z"/>
                <w:rFonts w:eastAsiaTheme="minorEastAsia"/>
                <w:i/>
                <w:szCs w:val="22"/>
                <w:lang w:val="en-US" w:eastAsia="zh-CN"/>
              </w:rPr>
            </w:pPr>
            <m:oMathPara>
              <m:oMath>
                <m:sSub>
                  <m:sSubPr>
                    <m:ctrlPr>
                      <w:ins w:id="548" w:author="Phillip Barber" w:date="2015-05-10T13:10:00Z">
                        <w:rPr>
                          <w:rFonts w:ascii="Cambria Math" w:eastAsiaTheme="minorEastAsia" w:hAnsi="Cambria Math"/>
                          <w:i/>
                          <w:szCs w:val="22"/>
                          <w:lang w:val="en-US" w:eastAsia="zh-CN"/>
                        </w:rPr>
                      </w:ins>
                    </m:ctrlPr>
                  </m:sSubPr>
                  <m:e>
                    <m:r>
                      <w:ins w:id="549" w:author="Phillip Barber" w:date="2015-05-10T13:10:00Z">
                        <w:rPr>
                          <w:rFonts w:ascii="Cambria Math" w:eastAsiaTheme="minorEastAsia"/>
                          <w:szCs w:val="22"/>
                          <w:lang w:val="en-US" w:eastAsia="zh-CN"/>
                        </w:rPr>
                        <m:t>f</m:t>
                      </w:ins>
                    </m:r>
                  </m:e>
                  <m:sub>
                    <m:r>
                      <w:ins w:id="550" w:author="Phillip Barber" w:date="2015-05-10T13:10:00Z">
                        <w:rPr>
                          <w:rFonts w:ascii="Cambria Math" w:eastAsiaTheme="minorEastAsia"/>
                          <w:szCs w:val="22"/>
                          <w:lang w:val="en-US" w:eastAsia="zh-CN"/>
                        </w:rPr>
                        <m:t>x</m:t>
                      </w:ins>
                    </m:r>
                  </m:sub>
                </m:sSub>
                <m:r>
                  <w:ins w:id="551" w:author="Phillip Barber" w:date="2015-05-10T13:10:00Z">
                    <w:rPr>
                      <w:rFonts w:ascii="Cambria Math" w:eastAsiaTheme="minorEastAsia"/>
                      <w:szCs w:val="22"/>
                      <w:lang w:val="en-US" w:eastAsia="zh-CN"/>
                    </w:rPr>
                    <m:t xml:space="preserve">= </m:t>
                  </w:ins>
                </m:r>
                <m:sSup>
                  <m:sSupPr>
                    <m:ctrlPr>
                      <w:ins w:id="552" w:author="Phillip Barber" w:date="2015-05-10T13:10:00Z">
                        <w:rPr>
                          <w:rFonts w:ascii="Cambria Math" w:eastAsiaTheme="minorEastAsia" w:hAnsi="Cambria Math"/>
                          <w:i/>
                          <w:szCs w:val="22"/>
                          <w:lang w:val="en-US" w:eastAsia="zh-CN"/>
                        </w:rPr>
                      </w:ins>
                    </m:ctrlPr>
                  </m:sSupPr>
                  <m:e>
                    <m:d>
                      <m:dPr>
                        <m:ctrlPr>
                          <w:ins w:id="553" w:author="Phillip Barber" w:date="2015-05-10T13:10:00Z">
                            <w:rPr>
                              <w:rFonts w:ascii="Cambria Math" w:eastAsiaTheme="minorEastAsia" w:hAnsi="Cambria Math"/>
                              <w:i/>
                              <w:szCs w:val="22"/>
                              <w:lang w:val="en-US" w:eastAsia="zh-CN"/>
                            </w:rPr>
                          </w:ins>
                        </m:ctrlPr>
                      </m:dPr>
                      <m:e>
                        <m:f>
                          <m:fPr>
                            <m:ctrlPr>
                              <w:ins w:id="554" w:author="Phillip Barber" w:date="2015-05-10T13:10:00Z">
                                <w:rPr>
                                  <w:rFonts w:ascii="Cambria Math" w:eastAsiaTheme="minorEastAsia" w:hAnsi="Cambria Math"/>
                                  <w:i/>
                                  <w:szCs w:val="22"/>
                                  <w:lang w:val="en-US" w:eastAsia="zh-CN"/>
                                </w:rPr>
                              </w:ins>
                            </m:ctrlPr>
                          </m:fPr>
                          <m:num>
                            <m:r>
                              <w:ins w:id="555" w:author="Phillip Barber" w:date="2015-05-10T13:10:00Z">
                                <w:rPr>
                                  <w:rFonts w:ascii="Cambria Math" w:eastAsiaTheme="minorEastAsia"/>
                                  <w:szCs w:val="22"/>
                                  <w:lang w:val="en-US" w:eastAsia="zh-CN"/>
                                </w:rPr>
                                <m:t>k</m:t>
                              </w:ins>
                            </m:r>
                          </m:num>
                          <m:den>
                            <m:r>
                              <w:ins w:id="556" w:author="Phillip Barber" w:date="2015-05-10T13:10:00Z">
                                <w:rPr>
                                  <w:rFonts w:ascii="Cambria Math" w:eastAsiaTheme="minorEastAsia" w:hAnsi="Cambria Math"/>
                                  <w:szCs w:val="22"/>
                                  <w:lang w:val="en-US" w:eastAsia="zh-CN"/>
                                </w:rPr>
                                <m:t>m</m:t>
                              </w:ins>
                            </m:r>
                          </m:den>
                        </m:f>
                      </m:e>
                    </m:d>
                  </m:e>
                  <m:sup>
                    <m:r>
                      <w:ins w:id="557" w:author="Phillip Barber" w:date="2015-05-10T13:10:00Z">
                        <w:rPr>
                          <w:rFonts w:ascii="Cambria Math" w:eastAsiaTheme="minorEastAsia" w:hAnsi="Cambria Math"/>
                          <w:szCs w:val="22"/>
                          <w:lang w:val="en-US" w:eastAsia="zh-CN"/>
                        </w:rPr>
                        <m:t>α</m:t>
                      </w:ins>
                    </m:r>
                  </m:sup>
                </m:sSup>
                <m:r>
                  <w:ins w:id="558" w:author="Phillip Barber" w:date="2015-05-10T13:10:00Z">
                    <w:rPr>
                      <w:rFonts w:ascii="Cambria Math" w:eastAsiaTheme="minorEastAsia"/>
                      <w:szCs w:val="22"/>
                      <w:lang w:val="en-US" w:eastAsia="zh-CN"/>
                    </w:rPr>
                    <m:t>, x=m</m:t>
                  </w:ins>
                </m:r>
              </m:oMath>
            </m:oMathPara>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59"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0" w:author="Phillip Barber" w:date="2015-05-10T13:10:00Z"/>
                <w:rFonts w:eastAsiaTheme="minorEastAsia"/>
                <w:i/>
                <w:szCs w:val="22"/>
                <w:lang w:val="en-US" w:eastAsia="zh-CN"/>
              </w:rPr>
            </w:pPr>
            <m:oMathPara>
              <m:oMath>
                <m:r>
                  <w:ins w:id="561" w:author="Phillip Barber" w:date="2015-05-10T13:10:00Z">
                    <w:rPr>
                      <w:rFonts w:ascii="Cambria Math" w:eastAsiaTheme="minorEastAsia" w:hAnsi="Cambria Math"/>
                      <w:szCs w:val="22"/>
                      <w:lang w:val="en-US" w:eastAsia="zh-CN"/>
                    </w:rPr>
                    <m:t>α</m:t>
                  </w:ins>
                </m:r>
                <m:r>
                  <w:ins w:id="562" w:author="Phillip Barber" w:date="2015-05-10T13:10:00Z">
                    <w:rPr>
                      <w:rFonts w:ascii="Cambria Math" w:eastAsiaTheme="minorEastAsia"/>
                      <w:szCs w:val="22"/>
                      <w:lang w:val="en-US" w:eastAsia="zh-CN"/>
                    </w:rPr>
                    <m:t>=1.1, k=2, m=55</m:t>
                  </w:ins>
                </m:r>
              </m:oMath>
            </m:oMathPara>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3" w:author="Phillip Barber" w:date="2015-05-10T13:10:00Z"/>
                <w:rFonts w:eastAsiaTheme="minorEastAsia"/>
                <w:szCs w:val="22"/>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64" w:author="Phillip Barber" w:date="2015-05-10T13:10:00Z"/>
                <w:rFonts w:ascii="ArialMT" w:eastAsia="MS Mincho" w:hAnsi="ArialMT" w:cs="ArialMT"/>
                <w:sz w:val="20"/>
                <w:lang w:val="en-US" w:eastAsia="ko-KR"/>
              </w:rPr>
            </w:pPr>
            <w:ins w:id="565" w:author="Phillip Barber" w:date="2015-05-10T13:10:00Z">
              <w:r>
                <w:rPr>
                  <w:rFonts w:ascii="ArialMT" w:eastAsia="MS Mincho" w:hAnsi="ArialMT" w:cs="ArialMT"/>
                  <w:sz w:val="20"/>
                  <w:lang w:val="en-US" w:eastAsia="ko-KR"/>
                </w:rPr>
                <w:t>Subtract k from the generated random</w:t>
              </w:r>
            </w:ins>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66" w:author="Phillip Barber" w:date="2015-05-10T13:10:00Z"/>
                <w:rFonts w:ascii="ArialMT" w:eastAsia="MS Mincho" w:hAnsi="ArialMT" w:cs="ArialMT"/>
                <w:sz w:val="20"/>
                <w:lang w:val="en-US" w:eastAsia="ko-KR"/>
              </w:rPr>
            </w:pPr>
            <w:ins w:id="567" w:author="Phillip Barber" w:date="2015-05-10T13:10:00Z">
              <w:r>
                <w:rPr>
                  <w:rFonts w:ascii="ArialMT" w:eastAsia="MS Mincho" w:hAnsi="ArialMT" w:cs="ArialMT"/>
                  <w:sz w:val="20"/>
                  <w:lang w:val="en-US" w:eastAsia="ko-KR"/>
                </w:rPr>
                <w:t xml:space="preserve">value to obtain </w:t>
              </w:r>
              <w:proofErr w:type="spellStart"/>
              <w:r>
                <w:rPr>
                  <w:rFonts w:ascii="ArialMT" w:eastAsia="MS Mincho" w:hAnsi="ArialMT" w:cs="ArialMT"/>
                  <w:sz w:val="20"/>
                  <w:lang w:val="en-US" w:eastAsia="ko-KR"/>
                </w:rPr>
                <w:t>Nd</w:t>
              </w:r>
              <w:proofErr w:type="spellEnd"/>
            </w:ins>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8" w:author="Phillip Barber" w:date="2015-05-10T13:10:00Z"/>
                <w:rFonts w:ascii="ArialMT" w:eastAsiaTheme="minorEastAsia" w:hAnsi="ArialMT" w:cs="ArialMT"/>
                <w:sz w:val="20"/>
                <w:lang w:val="en-US" w:eastAsia="zh-CN"/>
              </w:rPr>
            </w:pPr>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9" w:author="Phillip Barber" w:date="2015-05-10T13:10:00Z"/>
                <w:rFonts w:eastAsiaTheme="minorEastAsia"/>
                <w:szCs w:val="22"/>
                <w:lang w:val="en-US" w:eastAsia="zh-CN"/>
              </w:rPr>
            </w:pPr>
            <w:ins w:id="570" w:author="Phillip Barber" w:date="2015-05-10T13:10:00Z">
              <w:r>
                <w:rPr>
                  <w:rFonts w:ascii="ArialMT" w:eastAsia="MS Mincho" w:hAnsi="ArialMT" w:cs="ArialMT"/>
                  <w:sz w:val="20"/>
                  <w:lang w:val="en-US" w:eastAsia="ko-KR"/>
                </w:rPr>
                <w:t>if x</w:t>
              </w:r>
              <w:r>
                <w:rPr>
                  <w:rFonts w:ascii="ArialMT" w:eastAsiaTheme="minorEastAsia" w:hAnsi="ArialMT" w:cs="ArialMT" w:hint="eastAsia"/>
                  <w:sz w:val="20"/>
                  <w:lang w:val="en-US" w:eastAsia="zh-CN"/>
                </w:rPr>
                <w:t xml:space="preserve"> </w:t>
              </w:r>
              <w:r>
                <w:rPr>
                  <w:rFonts w:ascii="ArialMT" w:eastAsia="MS Mincho" w:hAnsi="ArialMT" w:cs="ArialMT"/>
                  <w:sz w:val="20"/>
                  <w:lang w:val="en-US" w:eastAsia="ko-KR"/>
                </w:rPr>
                <w:t>&gt;</w:t>
              </w:r>
              <w:r>
                <w:rPr>
                  <w:rFonts w:ascii="ArialMT" w:eastAsiaTheme="minorEastAsia" w:hAnsi="ArialMT" w:cs="ArialMT" w:hint="eastAsia"/>
                  <w:sz w:val="20"/>
                  <w:lang w:val="en-US" w:eastAsia="zh-CN"/>
                </w:rPr>
                <w:t xml:space="preserve"> </w:t>
              </w:r>
              <w:r>
                <w:rPr>
                  <w:rFonts w:ascii="ArialMT" w:eastAsia="MS Mincho" w:hAnsi="ArialMT" w:cs="ArialMT"/>
                  <w:sz w:val="20"/>
                  <w:lang w:val="en-US" w:eastAsia="ko-KR"/>
                </w:rPr>
                <w:t>max, discard and regenerate a</w:t>
              </w:r>
              <w:r>
                <w:rPr>
                  <w:rFonts w:ascii="ArialMT" w:eastAsiaTheme="minorEastAsia" w:hAnsi="ArialMT" w:cs="ArialMT" w:hint="eastAsia"/>
                  <w:sz w:val="20"/>
                  <w:lang w:val="en-US" w:eastAsia="zh-CN"/>
                </w:rPr>
                <w:t xml:space="preserve"> new value for x</w:t>
              </w:r>
            </w:ins>
          </w:p>
        </w:tc>
      </w:tr>
      <w:tr w:rsidR="00BD5BB7" w:rsidRPr="007840C7" w:rsidTr="00595C6F">
        <w:trPr>
          <w:ins w:id="571"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572"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573" w:author="Phillip Barber" w:date="2015-05-10T13:10:00Z"/>
                <w:rFonts w:eastAsiaTheme="minorEastAsia"/>
                <w:b w:val="0"/>
                <w:szCs w:val="22"/>
                <w:lang w:val="en-US" w:eastAsia="zh-CN"/>
              </w:rPr>
            </w:pPr>
            <w:ins w:id="574" w:author="Phillip Barber" w:date="2015-05-10T13:10:00Z">
              <w:r w:rsidRPr="007840C7">
                <w:rPr>
                  <w:rFonts w:eastAsiaTheme="minorEastAsia"/>
                  <w:b w:val="0"/>
                  <w:szCs w:val="22"/>
                  <w:lang w:val="en-US" w:eastAsia="zh-CN"/>
                </w:rPr>
                <w:t xml:space="preserve">Reading </w:t>
              </w:r>
            </w:ins>
          </w:p>
          <w:p w:rsidR="00BD5BB7" w:rsidRPr="007840C7" w:rsidRDefault="00BD5BB7" w:rsidP="00595C6F">
            <w:pPr>
              <w:widowControl w:val="0"/>
              <w:autoSpaceDE w:val="0"/>
              <w:autoSpaceDN w:val="0"/>
              <w:adjustRightInd w:val="0"/>
              <w:spacing w:line="276" w:lineRule="auto"/>
              <w:rPr>
                <w:ins w:id="575" w:author="Phillip Barber" w:date="2015-05-10T13:10:00Z"/>
                <w:rFonts w:eastAsiaTheme="minorEastAsia"/>
                <w:b w:val="0"/>
                <w:szCs w:val="22"/>
                <w:lang w:val="en-US" w:eastAsia="zh-CN"/>
              </w:rPr>
            </w:pPr>
            <w:ins w:id="576" w:author="Phillip Barber" w:date="2015-05-10T13:10:00Z">
              <w:r w:rsidRPr="007840C7">
                <w:rPr>
                  <w:rFonts w:eastAsiaTheme="minorEastAsia"/>
                  <w:b w:val="0"/>
                  <w:szCs w:val="22"/>
                  <w:lang w:val="en-US" w:eastAsia="zh-CN"/>
                </w:rPr>
                <w:t>time (</w:t>
              </w:r>
              <w:proofErr w:type="spellStart"/>
              <w:r w:rsidRPr="007840C7">
                <w:rPr>
                  <w:rFonts w:eastAsiaTheme="minorEastAsia"/>
                  <w:b w:val="0"/>
                  <w:szCs w:val="22"/>
                  <w:lang w:val="en-US" w:eastAsia="zh-CN"/>
                </w:rPr>
                <w:t>D</w:t>
              </w:r>
              <w:r>
                <w:rPr>
                  <w:rFonts w:eastAsiaTheme="minorEastAsia" w:hint="eastAsia"/>
                  <w:b w:val="0"/>
                  <w:szCs w:val="22"/>
                  <w:vertAlign w:val="subscript"/>
                  <w:lang w:val="en-US" w:eastAsia="zh-CN"/>
                </w:rPr>
                <w:t>pc</w:t>
              </w:r>
              <w:proofErr w:type="spellEnd"/>
              <w:r w:rsidRPr="007840C7">
                <w:rPr>
                  <w:rFonts w:eastAsiaTheme="minorEastAsia"/>
                  <w:b w:val="0"/>
                  <w:szCs w:val="22"/>
                  <w:lang w:val="en-US" w:eastAsia="zh-CN"/>
                </w:rPr>
                <w:t>)</w:t>
              </w:r>
            </w:ins>
          </w:p>
          <w:p w:rsidR="00BD5BB7" w:rsidRPr="007840C7" w:rsidRDefault="00BD5BB7" w:rsidP="00595C6F">
            <w:pPr>
              <w:widowControl w:val="0"/>
              <w:autoSpaceDE w:val="0"/>
              <w:autoSpaceDN w:val="0"/>
              <w:adjustRightInd w:val="0"/>
              <w:spacing w:line="276" w:lineRule="auto"/>
              <w:rPr>
                <w:ins w:id="577" w:author="Phillip Barber" w:date="2015-05-10T13:10:00Z"/>
                <w:rFonts w:eastAsiaTheme="minorEastAsia"/>
                <w:b w:val="0"/>
                <w:szCs w:val="22"/>
                <w:lang w:val="en-US" w:eastAsia="zh-CN"/>
              </w:rPr>
            </w:pPr>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78"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79" w:author="Phillip Barber" w:date="2015-05-10T13:10:00Z"/>
                <w:rFonts w:eastAsiaTheme="minorEastAsia"/>
                <w:szCs w:val="22"/>
                <w:lang w:val="en-US" w:eastAsia="zh-CN"/>
              </w:rPr>
            </w:pPr>
            <w:ins w:id="580" w:author="Phillip Barber" w:date="2015-05-10T13:10:00Z">
              <w:r w:rsidRPr="007840C7">
                <w:rPr>
                  <w:rFonts w:eastAsiaTheme="minorEastAsia"/>
                  <w:szCs w:val="22"/>
                  <w:lang w:val="en-US" w:eastAsia="zh-CN"/>
                </w:rPr>
                <w:t>Exponential</w:t>
              </w:r>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1"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2" w:author="Phillip Barber" w:date="2015-05-10T13:10:00Z"/>
                <w:rFonts w:eastAsiaTheme="minorEastAsia"/>
                <w:szCs w:val="22"/>
                <w:lang w:val="en-US" w:eastAsia="zh-CN"/>
              </w:rPr>
            </w:pPr>
            <w:ins w:id="583"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30</w:t>
              </w:r>
              <w:r w:rsidRPr="007840C7">
                <w:rPr>
                  <w:rFonts w:eastAsiaTheme="minorEastAsia"/>
                  <w:szCs w:val="22"/>
                  <w:lang w:val="en-US" w:eastAsia="zh-CN"/>
                </w:rPr>
                <w:t xml:space="preserve"> se</w:t>
              </w:r>
              <w:r>
                <w:rPr>
                  <w:rFonts w:eastAsiaTheme="minorEastAsia" w:hint="eastAsia"/>
                  <w:szCs w:val="22"/>
                  <w:lang w:val="en-US" w:eastAsia="zh-CN"/>
                </w:rPr>
                <w:t>c</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4" w:author="Phillip Barber" w:date="2015-05-10T13:10:00Z"/>
                <w:rFonts w:eastAsiaTheme="minorEastAsia"/>
                <w:szCs w:val="22"/>
                <w:lang w:val="en-US" w:eastAsia="zh-CN"/>
              </w:rPr>
            </w:pPr>
          </w:p>
          <w:p w:rsidR="00BD5BB7" w:rsidRPr="0071222F" w:rsidRDefault="00595C6F"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5" w:author="Phillip Barber" w:date="2015-05-10T13:10:00Z"/>
                <w:rFonts w:eastAsiaTheme="minorEastAsia"/>
                <w:i/>
                <w:szCs w:val="22"/>
                <w:lang w:val="en-US" w:eastAsia="zh-CN"/>
              </w:rPr>
            </w:pPr>
            <m:oMathPara>
              <m:oMath>
                <m:sSub>
                  <m:sSubPr>
                    <m:ctrlPr>
                      <w:ins w:id="586" w:author="Phillip Barber" w:date="2015-05-10T13:10:00Z">
                        <w:rPr>
                          <w:rFonts w:ascii="Cambria Math" w:eastAsiaTheme="minorEastAsia" w:hAnsi="Cambria Math"/>
                          <w:i/>
                          <w:szCs w:val="22"/>
                          <w:lang w:val="en-US" w:eastAsia="zh-CN"/>
                        </w:rPr>
                      </w:ins>
                    </m:ctrlPr>
                  </m:sSubPr>
                  <m:e>
                    <m:r>
                      <w:ins w:id="587" w:author="Phillip Barber" w:date="2015-05-10T13:10:00Z">
                        <w:rPr>
                          <w:rFonts w:ascii="Cambria Math" w:eastAsiaTheme="minorEastAsia"/>
                          <w:szCs w:val="22"/>
                          <w:lang w:val="en-US" w:eastAsia="zh-CN"/>
                        </w:rPr>
                        <m:t>f</m:t>
                      </w:ins>
                    </m:r>
                  </m:e>
                  <m:sub>
                    <m:r>
                      <w:ins w:id="588" w:author="Phillip Barber" w:date="2015-05-10T13:10:00Z">
                        <w:rPr>
                          <w:rFonts w:ascii="Cambria Math" w:eastAsiaTheme="minorEastAsia"/>
                          <w:szCs w:val="22"/>
                          <w:lang w:val="en-US" w:eastAsia="zh-CN"/>
                        </w:rPr>
                        <m:t>x</m:t>
                      </w:ins>
                    </m:r>
                  </m:sub>
                </m:sSub>
                <m:r>
                  <w:ins w:id="589" w:author="Phillip Barber" w:date="2015-05-10T13:10:00Z">
                    <w:rPr>
                      <w:rFonts w:ascii="Cambria Math" w:eastAsiaTheme="minorEastAsia"/>
                      <w:szCs w:val="22"/>
                      <w:lang w:val="en-US" w:eastAsia="zh-CN"/>
                    </w:rPr>
                    <m:t>= λ</m:t>
                  </w:ins>
                </m:r>
                <m:sSup>
                  <m:sSupPr>
                    <m:ctrlPr>
                      <w:ins w:id="590" w:author="Phillip Barber" w:date="2015-05-10T13:10:00Z">
                        <w:rPr>
                          <w:rFonts w:ascii="Cambria Math" w:eastAsiaTheme="minorEastAsia" w:hAnsi="Cambria Math"/>
                          <w:i/>
                          <w:szCs w:val="22"/>
                          <w:lang w:val="en-US" w:eastAsia="zh-CN"/>
                        </w:rPr>
                      </w:ins>
                    </m:ctrlPr>
                  </m:sSupPr>
                  <m:e>
                    <m:r>
                      <w:ins w:id="591" w:author="Phillip Barber" w:date="2015-05-10T13:10:00Z">
                        <w:rPr>
                          <w:rFonts w:ascii="Cambria Math" w:eastAsiaTheme="minorEastAsia"/>
                          <w:szCs w:val="22"/>
                          <w:lang w:val="en-US" w:eastAsia="zh-CN"/>
                        </w:rPr>
                        <m:t>e</m:t>
                      </w:ins>
                    </m:r>
                  </m:e>
                  <m:sup>
                    <m:r>
                      <w:ins w:id="592" w:author="Phillip Barber" w:date="2015-05-10T13:10:00Z">
                        <w:rPr>
                          <w:rFonts w:ascii="Cambria Math" w:eastAsiaTheme="minorEastAsia" w:hAnsi="Cambria Math"/>
                          <w:szCs w:val="22"/>
                          <w:lang w:val="en-US" w:eastAsia="zh-CN"/>
                        </w:rPr>
                        <m:t>-</m:t>
                      </w:ins>
                    </m:r>
                    <m:r>
                      <w:ins w:id="593" w:author="Phillip Barber" w:date="2015-05-10T13:10:00Z">
                        <w:rPr>
                          <w:rFonts w:ascii="Cambria Math" w:eastAsiaTheme="minorEastAsia"/>
                          <w:szCs w:val="22"/>
                          <w:lang w:val="en-US" w:eastAsia="zh-CN"/>
                        </w:rPr>
                        <m:t>λx</m:t>
                      </w:ins>
                    </m:r>
                  </m:sup>
                </m:sSup>
                <m:r>
                  <w:ins w:id="594" w:author="Phillip Barber" w:date="2015-05-10T13:10:00Z">
                    <w:rPr>
                      <w:rFonts w:ascii="Cambria Math" w:eastAsiaTheme="minorEastAsia"/>
                      <w:szCs w:val="22"/>
                      <w:lang w:val="en-US" w:eastAsia="zh-CN"/>
                    </w:rPr>
                    <m:t>, x</m:t>
                  </w:ins>
                </m:r>
                <m:r>
                  <w:ins w:id="595" w:author="Phillip Barber" w:date="2015-05-10T13:10:00Z">
                    <w:rPr>
                      <w:rFonts w:ascii="Cambria Math" w:eastAsiaTheme="minorEastAsia"/>
                      <w:szCs w:val="22"/>
                      <w:lang w:val="en-US" w:eastAsia="zh-CN"/>
                    </w:rPr>
                    <m:t>≥</m:t>
                  </w:ins>
                </m:r>
                <m:r>
                  <w:ins w:id="596"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97"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98" w:author="Phillip Barber" w:date="2015-05-10T13:10:00Z"/>
                <w:rFonts w:eastAsiaTheme="minorEastAsia"/>
                <w:szCs w:val="22"/>
                <w:lang w:val="en-US" w:eastAsia="zh-CN"/>
              </w:rPr>
            </w:pPr>
            <m:oMathPara>
              <m:oMath>
                <m:r>
                  <w:ins w:id="599" w:author="Phillip Barber" w:date="2015-05-10T13:10:00Z">
                    <w:rPr>
                      <w:rFonts w:ascii="Cambria Math" w:eastAsiaTheme="minorEastAsia"/>
                      <w:szCs w:val="22"/>
                      <w:lang w:val="en-US" w:eastAsia="zh-CN"/>
                    </w:rPr>
                    <m:t>λ=0.033</m:t>
                  </w:ins>
                </m:r>
              </m:oMath>
            </m:oMathPara>
          </w:p>
        </w:tc>
      </w:tr>
      <w:tr w:rsidR="00BD5BB7" w:rsidRPr="007840C7" w:rsidTr="00595C6F">
        <w:trPr>
          <w:cnfStyle w:val="000000100000" w:firstRow="0" w:lastRow="0" w:firstColumn="0" w:lastColumn="0" w:oddVBand="0" w:evenVBand="0" w:oddHBand="1" w:evenHBand="0" w:firstRowFirstColumn="0" w:firstRowLastColumn="0" w:lastRowFirstColumn="0" w:lastRowLastColumn="0"/>
          <w:ins w:id="600"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601"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602" w:author="Phillip Barber" w:date="2015-05-10T13:10:00Z"/>
                <w:rFonts w:eastAsiaTheme="minorEastAsia"/>
                <w:b w:val="0"/>
                <w:szCs w:val="22"/>
                <w:lang w:val="en-US" w:eastAsia="zh-CN"/>
              </w:rPr>
            </w:pPr>
            <w:ins w:id="603" w:author="Phillip Barber" w:date="2015-05-10T13:10:00Z">
              <w:r>
                <w:rPr>
                  <w:rFonts w:eastAsiaTheme="minorEastAsia" w:hint="eastAsia"/>
                  <w:b w:val="0"/>
                  <w:szCs w:val="22"/>
                  <w:lang w:val="en-US" w:eastAsia="zh-CN"/>
                </w:rPr>
                <w:t>Parsing</w:t>
              </w:r>
              <w:r w:rsidRPr="007840C7">
                <w:rPr>
                  <w:rFonts w:eastAsiaTheme="minorEastAsia"/>
                  <w:b w:val="0"/>
                  <w:szCs w:val="22"/>
                  <w:lang w:val="en-US" w:eastAsia="zh-CN"/>
                </w:rPr>
                <w:t xml:space="preserve"> </w:t>
              </w:r>
            </w:ins>
          </w:p>
          <w:p w:rsidR="00BD5BB7" w:rsidRPr="007840C7" w:rsidRDefault="00BD5BB7" w:rsidP="00595C6F">
            <w:pPr>
              <w:widowControl w:val="0"/>
              <w:autoSpaceDE w:val="0"/>
              <w:autoSpaceDN w:val="0"/>
              <w:adjustRightInd w:val="0"/>
              <w:spacing w:line="276" w:lineRule="auto"/>
              <w:rPr>
                <w:ins w:id="604" w:author="Phillip Barber" w:date="2015-05-10T13:10:00Z"/>
                <w:rFonts w:eastAsiaTheme="minorEastAsia"/>
                <w:b w:val="0"/>
                <w:szCs w:val="22"/>
                <w:lang w:val="en-US" w:eastAsia="zh-CN"/>
              </w:rPr>
            </w:pPr>
            <w:ins w:id="605" w:author="Phillip Barber" w:date="2015-05-10T13:10:00Z">
              <w:r w:rsidRPr="007840C7">
                <w:rPr>
                  <w:rFonts w:eastAsiaTheme="minorEastAsia"/>
                  <w:b w:val="0"/>
                  <w:szCs w:val="22"/>
                  <w:lang w:val="en-US" w:eastAsia="zh-CN"/>
                </w:rPr>
                <w:t>time (</w:t>
              </w:r>
              <w:proofErr w:type="spellStart"/>
              <w:r>
                <w:rPr>
                  <w:rFonts w:eastAsiaTheme="minorEastAsia" w:hint="eastAsia"/>
                  <w:b w:val="0"/>
                  <w:szCs w:val="22"/>
                  <w:lang w:val="en-US" w:eastAsia="zh-CN"/>
                </w:rPr>
                <w:t>T</w:t>
              </w:r>
              <w:r>
                <w:rPr>
                  <w:rFonts w:eastAsiaTheme="minorEastAsia" w:hint="eastAsia"/>
                  <w:b w:val="0"/>
                  <w:szCs w:val="22"/>
                  <w:vertAlign w:val="subscript"/>
                  <w:lang w:val="en-US" w:eastAsia="zh-CN"/>
                </w:rPr>
                <w:t>p</w:t>
              </w:r>
              <w:proofErr w:type="spellEnd"/>
              <w:r w:rsidRPr="007840C7">
                <w:rPr>
                  <w:rFonts w:eastAsiaTheme="minorEastAsia"/>
                  <w:b w:val="0"/>
                  <w:szCs w:val="22"/>
                  <w:lang w:val="en-US" w:eastAsia="zh-CN"/>
                </w:rPr>
                <w:t>)</w:t>
              </w:r>
            </w:ins>
          </w:p>
          <w:p w:rsidR="00BD5BB7" w:rsidRPr="007840C7" w:rsidRDefault="00BD5BB7" w:rsidP="00595C6F">
            <w:pPr>
              <w:widowControl w:val="0"/>
              <w:autoSpaceDE w:val="0"/>
              <w:autoSpaceDN w:val="0"/>
              <w:adjustRightInd w:val="0"/>
              <w:spacing w:line="276" w:lineRule="auto"/>
              <w:rPr>
                <w:ins w:id="606" w:author="Phillip Barber" w:date="2015-05-10T13:10:00Z"/>
                <w:rFonts w:eastAsiaTheme="minorEastAsia"/>
                <w:b w:val="0"/>
                <w:szCs w:val="22"/>
                <w:lang w:val="en-US" w:eastAsia="zh-CN"/>
              </w:rPr>
            </w:pPr>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07"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08" w:author="Phillip Barber" w:date="2015-05-10T13:10:00Z"/>
                <w:rFonts w:eastAsiaTheme="minorEastAsia"/>
                <w:szCs w:val="22"/>
                <w:lang w:val="en-US" w:eastAsia="zh-CN"/>
              </w:rPr>
            </w:pPr>
            <w:ins w:id="609" w:author="Phillip Barber" w:date="2015-05-10T13:10:00Z">
              <w:r w:rsidRPr="007840C7">
                <w:rPr>
                  <w:rFonts w:eastAsiaTheme="minorEastAsia"/>
                  <w:szCs w:val="22"/>
                  <w:lang w:val="en-US" w:eastAsia="zh-CN"/>
                </w:rPr>
                <w:t>Exponential</w:t>
              </w:r>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0"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1" w:author="Phillip Barber" w:date="2015-05-10T13:10:00Z"/>
                <w:rFonts w:eastAsiaTheme="minorEastAsia"/>
                <w:szCs w:val="22"/>
                <w:lang w:val="en-US" w:eastAsia="zh-CN"/>
              </w:rPr>
            </w:pPr>
            <w:ins w:id="612"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0.13</w:t>
              </w:r>
              <w:r w:rsidRPr="007840C7">
                <w:rPr>
                  <w:rFonts w:eastAsiaTheme="minorEastAsia"/>
                  <w:szCs w:val="22"/>
                  <w:lang w:val="en-US" w:eastAsia="zh-CN"/>
                </w:rPr>
                <w:t xml:space="preserve"> sec</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3" w:author="Phillip Barber" w:date="2015-05-10T13:10:00Z"/>
                <w:rFonts w:eastAsiaTheme="minorEastAsia"/>
                <w:szCs w:val="22"/>
                <w:lang w:val="en-US" w:eastAsia="zh-CN"/>
              </w:rPr>
            </w:pPr>
          </w:p>
          <w:p w:rsidR="00BD5BB7" w:rsidRPr="0071222F" w:rsidRDefault="00595C6F"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4" w:author="Phillip Barber" w:date="2015-05-10T13:10:00Z"/>
                <w:rFonts w:eastAsiaTheme="minorEastAsia"/>
                <w:i/>
                <w:szCs w:val="22"/>
                <w:lang w:val="en-US" w:eastAsia="zh-CN"/>
              </w:rPr>
            </w:pPr>
            <m:oMathPara>
              <m:oMath>
                <m:sSub>
                  <m:sSubPr>
                    <m:ctrlPr>
                      <w:ins w:id="615" w:author="Phillip Barber" w:date="2015-05-10T13:10:00Z">
                        <w:rPr>
                          <w:rFonts w:ascii="Cambria Math" w:eastAsiaTheme="minorEastAsia" w:hAnsi="Cambria Math"/>
                          <w:i/>
                          <w:szCs w:val="22"/>
                          <w:lang w:val="en-US" w:eastAsia="zh-CN"/>
                        </w:rPr>
                      </w:ins>
                    </m:ctrlPr>
                  </m:sSubPr>
                  <m:e>
                    <m:r>
                      <w:ins w:id="616" w:author="Phillip Barber" w:date="2015-05-10T13:10:00Z">
                        <w:rPr>
                          <w:rFonts w:ascii="Cambria Math" w:eastAsiaTheme="minorEastAsia"/>
                          <w:szCs w:val="22"/>
                          <w:lang w:val="en-US" w:eastAsia="zh-CN"/>
                        </w:rPr>
                        <m:t>f</m:t>
                      </w:ins>
                    </m:r>
                  </m:e>
                  <m:sub>
                    <m:r>
                      <w:ins w:id="617" w:author="Phillip Barber" w:date="2015-05-10T13:10:00Z">
                        <w:rPr>
                          <w:rFonts w:ascii="Cambria Math" w:eastAsiaTheme="minorEastAsia"/>
                          <w:szCs w:val="22"/>
                          <w:lang w:val="en-US" w:eastAsia="zh-CN"/>
                        </w:rPr>
                        <m:t>x</m:t>
                      </w:ins>
                    </m:r>
                  </m:sub>
                </m:sSub>
                <m:r>
                  <w:ins w:id="618" w:author="Phillip Barber" w:date="2015-05-10T13:10:00Z">
                    <w:rPr>
                      <w:rFonts w:ascii="Cambria Math" w:eastAsiaTheme="minorEastAsia"/>
                      <w:szCs w:val="22"/>
                      <w:lang w:val="en-US" w:eastAsia="zh-CN"/>
                    </w:rPr>
                    <m:t>= λ</m:t>
                  </w:ins>
                </m:r>
                <m:sSup>
                  <m:sSupPr>
                    <m:ctrlPr>
                      <w:ins w:id="619" w:author="Phillip Barber" w:date="2015-05-10T13:10:00Z">
                        <w:rPr>
                          <w:rFonts w:ascii="Cambria Math" w:eastAsiaTheme="minorEastAsia" w:hAnsi="Cambria Math"/>
                          <w:i/>
                          <w:szCs w:val="22"/>
                          <w:lang w:val="en-US" w:eastAsia="zh-CN"/>
                        </w:rPr>
                      </w:ins>
                    </m:ctrlPr>
                  </m:sSupPr>
                  <m:e>
                    <m:r>
                      <w:ins w:id="620" w:author="Phillip Barber" w:date="2015-05-10T13:10:00Z">
                        <w:rPr>
                          <w:rFonts w:ascii="Cambria Math" w:eastAsiaTheme="minorEastAsia"/>
                          <w:szCs w:val="22"/>
                          <w:lang w:val="en-US" w:eastAsia="zh-CN"/>
                        </w:rPr>
                        <m:t>e</m:t>
                      </w:ins>
                    </m:r>
                  </m:e>
                  <m:sup>
                    <m:r>
                      <w:ins w:id="621" w:author="Phillip Barber" w:date="2015-05-10T13:10:00Z">
                        <w:rPr>
                          <w:rFonts w:ascii="Cambria Math" w:eastAsiaTheme="minorEastAsia" w:hAnsi="Cambria Math"/>
                          <w:szCs w:val="22"/>
                          <w:lang w:val="en-US" w:eastAsia="zh-CN"/>
                        </w:rPr>
                        <m:t>-</m:t>
                      </w:ins>
                    </m:r>
                    <m:r>
                      <w:ins w:id="622" w:author="Phillip Barber" w:date="2015-05-10T13:10:00Z">
                        <w:rPr>
                          <w:rFonts w:ascii="Cambria Math" w:eastAsiaTheme="minorEastAsia"/>
                          <w:szCs w:val="22"/>
                          <w:lang w:val="en-US" w:eastAsia="zh-CN"/>
                        </w:rPr>
                        <m:t>λx</m:t>
                      </w:ins>
                    </m:r>
                  </m:sup>
                </m:sSup>
                <m:r>
                  <w:ins w:id="623" w:author="Phillip Barber" w:date="2015-05-10T13:10:00Z">
                    <w:rPr>
                      <w:rFonts w:ascii="Cambria Math" w:eastAsiaTheme="minorEastAsia"/>
                      <w:szCs w:val="22"/>
                      <w:lang w:val="en-US" w:eastAsia="zh-CN"/>
                    </w:rPr>
                    <m:t>, x</m:t>
                  </w:ins>
                </m:r>
                <m:r>
                  <w:ins w:id="624" w:author="Phillip Barber" w:date="2015-05-10T13:10:00Z">
                    <w:rPr>
                      <w:rFonts w:ascii="Cambria Math" w:eastAsiaTheme="minorEastAsia"/>
                      <w:szCs w:val="22"/>
                      <w:lang w:val="en-US" w:eastAsia="zh-CN"/>
                    </w:rPr>
                    <m:t>≥</m:t>
                  </w:ins>
                </m:r>
                <m:r>
                  <w:ins w:id="625"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26"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27" w:author="Phillip Barber" w:date="2015-05-10T13:10:00Z"/>
                <w:rFonts w:eastAsiaTheme="minorEastAsia"/>
                <w:i/>
                <w:szCs w:val="22"/>
                <w:lang w:val="en-US" w:eastAsia="zh-CN"/>
              </w:rPr>
            </w:pPr>
            <m:oMathPara>
              <m:oMath>
                <m:r>
                  <w:ins w:id="628" w:author="Phillip Barber" w:date="2015-05-10T13:10:00Z">
                    <w:rPr>
                      <w:rFonts w:ascii="Cambria Math" w:eastAsiaTheme="minorEastAsia"/>
                      <w:szCs w:val="22"/>
                      <w:lang w:val="en-US" w:eastAsia="zh-CN"/>
                    </w:rPr>
                    <m:t>λ=7.69</m:t>
                  </w:ins>
                </m:r>
              </m:oMath>
            </m:oMathPara>
          </w:p>
        </w:tc>
      </w:tr>
    </w:tbl>
    <w:p w:rsidR="00BD5BB7" w:rsidRDefault="00BD5BB7" w:rsidP="00BD5BB7">
      <w:pPr>
        <w:spacing w:line="276" w:lineRule="auto"/>
        <w:rPr>
          <w:ins w:id="629" w:author="Phillip Barber" w:date="2015-05-10T13:37:00Z"/>
          <w:rFonts w:eastAsiaTheme="minorEastAsia"/>
          <w:b/>
          <w:bCs/>
          <w:color w:val="000000" w:themeColor="text1"/>
          <w:szCs w:val="22"/>
          <w:lang w:val="en-US" w:eastAsia="zh-CN"/>
        </w:rPr>
      </w:pPr>
    </w:p>
    <w:p w:rsidR="004A742A" w:rsidRDefault="004A742A" w:rsidP="004A742A">
      <w:pPr>
        <w:rPr>
          <w:ins w:id="630" w:author="Phillip Barber" w:date="2015-05-10T13:37:00Z"/>
        </w:rPr>
      </w:pPr>
      <w:ins w:id="631" w:author="Phillip Barber" w:date="2015-05-10T13:41:00Z">
        <w:r>
          <w:t>I addition to the HTTP request packet from HTTP Client to HTTP Server, t</w:t>
        </w:r>
      </w:ins>
      <w:ins w:id="632" w:author="Phillip Barber" w:date="2015-05-10T13:37:00Z">
        <w:r>
          <w:t xml:space="preserve">he reciprocal TCP </w:t>
        </w:r>
        <w:proofErr w:type="spellStart"/>
        <w:r>
          <w:t>Ack</w:t>
        </w:r>
        <w:proofErr w:type="spellEnd"/>
        <w:r>
          <w:t xml:space="preserve"> to the </w:t>
        </w:r>
      </w:ins>
      <w:ins w:id="633" w:author="Phillip Barber" w:date="2015-05-10T13:41:00Z">
        <w:r>
          <w:t>HTTP</w:t>
        </w:r>
      </w:ins>
      <w:ins w:id="634" w:author="Phillip Barber" w:date="2015-05-10T13:37:00Z">
        <w:r>
          <w:t xml:space="preserve"> traffic, from </w:t>
        </w:r>
      </w:ins>
      <w:ins w:id="635" w:author="Phillip Barber" w:date="2015-05-10T13:41:00Z">
        <w:r>
          <w:t>HTTP</w:t>
        </w:r>
      </w:ins>
      <w:ins w:id="636" w:author="Phillip Barber" w:date="2015-05-10T13:37:00Z">
        <w:r>
          <w:t xml:space="preserve"> Client to </w:t>
        </w:r>
      </w:ins>
      <w:ins w:id="637" w:author="Phillip Barber" w:date="2015-05-10T13:42:00Z">
        <w:r>
          <w:t>HTTP</w:t>
        </w:r>
      </w:ins>
      <w:ins w:id="638" w:author="Phillip Barber" w:date="2015-05-10T13:37:00Z">
        <w:r>
          <w:t xml:space="preserve"> S</w:t>
        </w:r>
      </w:ins>
      <w:ins w:id="639" w:author="Phillip Barber" w:date="2015-05-10T13:42:00Z">
        <w:r>
          <w:t>erver</w:t>
        </w:r>
      </w:ins>
      <w:ins w:id="640" w:author="Phillip Barber" w:date="2015-05-10T13:37:00Z">
        <w:r>
          <w:t xml:space="preserve"> is generated as follows:</w:t>
        </w:r>
      </w:ins>
    </w:p>
    <w:p w:rsidR="004A742A" w:rsidRDefault="004A742A" w:rsidP="004A742A">
      <w:pPr>
        <w:ind w:left="180" w:hanging="180"/>
        <w:rPr>
          <w:ins w:id="641" w:author="Phillip Barber" w:date="2015-05-10T13:37:00Z"/>
        </w:rPr>
      </w:pPr>
      <w:ins w:id="642" w:author="Phillip Barber" w:date="2015-05-10T13:37:00Z">
        <w:r>
          <w:t xml:space="preserve">Step 1: 40 Byte TCP </w:t>
        </w:r>
        <w:proofErr w:type="spellStart"/>
        <w:r>
          <w:t>Ack</w:t>
        </w:r>
        <w:proofErr w:type="spellEnd"/>
        <w:r>
          <w:t xml:space="preserve">, inter-arrival interval is equal to 1ms delay from </w:t>
        </w:r>
      </w:ins>
      <w:ins w:id="643" w:author="Phillip Barber" w:date="2015-05-10T13:42:00Z">
        <w:r>
          <w:t>HTTP</w:t>
        </w:r>
      </w:ins>
      <w:ins w:id="644" w:author="Phillip Barber" w:date="2015-05-10T13:37:00Z">
        <w:r>
          <w:t xml:space="preserve"> traffic frame reception at the </w:t>
        </w:r>
      </w:ins>
      <w:ins w:id="645" w:author="Phillip Barber" w:date="2015-05-10T13:42:00Z">
        <w:r>
          <w:t>HTTP</w:t>
        </w:r>
      </w:ins>
      <w:ins w:id="646" w:author="Phillip Barber" w:date="2015-05-10T13:37:00Z">
        <w:r>
          <w:t xml:space="preserve"> Client</w:t>
        </w:r>
      </w:ins>
    </w:p>
    <w:p w:rsidR="004A742A" w:rsidRDefault="004A742A" w:rsidP="00BD5BB7">
      <w:pPr>
        <w:spacing w:line="276" w:lineRule="auto"/>
        <w:rPr>
          <w:ins w:id="647" w:author="Phillip Barber" w:date="2015-05-10T13:26:00Z"/>
          <w:rFonts w:eastAsiaTheme="minorEastAsia"/>
          <w:b/>
          <w:bCs/>
          <w:color w:val="000000" w:themeColor="text1"/>
          <w:szCs w:val="22"/>
          <w:lang w:val="en-US" w:eastAsia="zh-CN"/>
        </w:rPr>
      </w:pPr>
    </w:p>
    <w:p w:rsidR="004E7555" w:rsidRPr="007840C7" w:rsidRDefault="004E7555" w:rsidP="004E7555">
      <w:pPr>
        <w:spacing w:line="276" w:lineRule="auto"/>
        <w:rPr>
          <w:ins w:id="648" w:author="Phillip Barber" w:date="2015-05-10T13:26:00Z"/>
          <w:rFonts w:eastAsiaTheme="minorEastAsia"/>
          <w:color w:val="0000FF"/>
          <w:szCs w:val="22"/>
          <w:u w:val="single"/>
          <w:lang w:val="en-US" w:eastAsia="zh-CN"/>
        </w:rPr>
      </w:pPr>
      <w:ins w:id="649" w:author="Phillip Barber" w:date="2015-05-10T13:26:00Z">
        <w:r>
          <w:rPr>
            <w:bCs/>
            <w:szCs w:val="22"/>
          </w:rPr>
          <w:t>Traffic Model Class Identifier for HTTP is HTTP</w:t>
        </w:r>
      </w:ins>
    </w:p>
    <w:p w:rsidR="00BD5BB7" w:rsidRDefault="00BD5BB7" w:rsidP="00BD5BB7">
      <w:pPr>
        <w:spacing w:line="276" w:lineRule="auto"/>
        <w:rPr>
          <w:ins w:id="650" w:author="Phillip Barber" w:date="2015-05-10T13:10:00Z"/>
          <w:rFonts w:eastAsiaTheme="minorEastAsia"/>
          <w:b/>
          <w:bCs/>
          <w:color w:val="000000" w:themeColor="text1"/>
          <w:szCs w:val="22"/>
          <w:lang w:val="en-US" w:eastAsia="zh-CN"/>
        </w:rPr>
      </w:pPr>
    </w:p>
    <w:p w:rsidR="00BD5BB7" w:rsidRDefault="00BD5BB7" w:rsidP="00BD5BB7">
      <w:pPr>
        <w:spacing w:line="276" w:lineRule="auto"/>
        <w:rPr>
          <w:ins w:id="651" w:author="Phillip Barber" w:date="2015-05-10T13:10:00Z"/>
          <w:rFonts w:eastAsiaTheme="minorEastAsia"/>
          <w:b/>
          <w:bCs/>
          <w:color w:val="000000" w:themeColor="text1"/>
          <w:szCs w:val="22"/>
          <w:u w:val="single"/>
          <w:lang w:val="en-US" w:eastAsia="zh-CN"/>
        </w:rPr>
      </w:pPr>
      <w:ins w:id="652" w:author="Phillip Barber" w:date="2015-05-10T13:10:00Z">
        <w:r w:rsidRPr="00781108">
          <w:rPr>
            <w:rFonts w:eastAsiaTheme="minorEastAsia" w:hint="eastAsia"/>
            <w:b/>
            <w:bCs/>
            <w:color w:val="000000" w:themeColor="text1"/>
            <w:szCs w:val="22"/>
            <w:u w:val="single"/>
            <w:lang w:val="en-US" w:eastAsia="zh-CN"/>
          </w:rPr>
          <w:t>Evaluation Metrics</w:t>
        </w:r>
      </w:ins>
    </w:p>
    <w:p w:rsidR="00BD5BB7" w:rsidRPr="00781108" w:rsidRDefault="00BD5BB7" w:rsidP="00BD5BB7">
      <w:pPr>
        <w:pStyle w:val="ListParagraph"/>
        <w:numPr>
          <w:ilvl w:val="0"/>
          <w:numId w:val="18"/>
        </w:numPr>
        <w:spacing w:line="276" w:lineRule="auto"/>
        <w:rPr>
          <w:ins w:id="653" w:author="Phillip Barber" w:date="2015-05-10T13:10:00Z"/>
          <w:rFonts w:eastAsiaTheme="minorEastAsia"/>
          <w:bCs/>
          <w:color w:val="000000" w:themeColor="text1"/>
          <w:szCs w:val="22"/>
          <w:lang w:val="en-US" w:eastAsia="zh-CN"/>
        </w:rPr>
      </w:pPr>
      <w:ins w:id="654" w:author="Phillip Barber" w:date="2015-05-10T13:10:00Z">
        <w:r w:rsidRPr="00781108">
          <w:rPr>
            <w:rFonts w:eastAsiaTheme="minorEastAsia" w:hint="eastAsia"/>
            <w:bCs/>
            <w:color w:val="000000" w:themeColor="text1"/>
            <w:szCs w:val="22"/>
            <w:lang w:val="en-US" w:eastAsia="zh-CN"/>
          </w:rPr>
          <w:t>MAC  Throughput, latency</w:t>
        </w:r>
      </w:ins>
    </w:p>
    <w:p w:rsidR="00C342AE" w:rsidRDefault="00C342AE" w:rsidP="00C342AE">
      <w:pPr>
        <w:rPr>
          <w:b/>
          <w:sz w:val="28"/>
          <w:u w:val="single"/>
        </w:rPr>
      </w:pPr>
    </w:p>
    <w:p w:rsidR="00C342AE" w:rsidRDefault="00C342AE" w:rsidP="00C342AE">
      <w:pPr>
        <w:pStyle w:val="Heading2"/>
        <w:rPr>
          <w:sz w:val="24"/>
        </w:rPr>
      </w:pPr>
      <w:bookmarkStart w:id="655" w:name="_Toc387915724"/>
      <w:r>
        <w:t xml:space="preserve">References for </w:t>
      </w:r>
      <w:del w:id="656" w:author="Phillip Barber" w:date="2015-05-10T13:26:00Z">
        <w:r w:rsidDel="004E7555">
          <w:delText xml:space="preserve">video </w:delText>
        </w:r>
      </w:del>
      <w:r>
        <w:t>traffic models</w:t>
      </w:r>
      <w:bookmarkEnd w:id="655"/>
    </w:p>
    <w:p w:rsidR="00C342AE" w:rsidRDefault="00C342AE" w:rsidP="00C342AE"/>
    <w:p w:rsidR="00C342AE" w:rsidRDefault="00C342AE" w:rsidP="00C342AE">
      <w:pPr>
        <w:rPr>
          <w:b/>
          <w:bCs/>
          <w:lang w:val="en-CA"/>
        </w:rPr>
      </w:pPr>
    </w:p>
    <w:p w:rsidR="00C342AE" w:rsidRDefault="00C342AE" w:rsidP="00C342AE">
      <w:pPr>
        <w:numPr>
          <w:ilvl w:val="0"/>
          <w:numId w:val="17"/>
        </w:numPr>
        <w:jc w:val="both"/>
        <w:rPr>
          <w:b/>
          <w:bCs/>
          <w:lang w:val="en-US"/>
        </w:rPr>
      </w:pPr>
      <w:r>
        <w:rPr>
          <w:b/>
          <w:bCs/>
          <w:lang w:val="en-CA"/>
        </w:rPr>
        <w:t>11-13-1334-05-video traffic modeling</w:t>
      </w:r>
    </w:p>
    <w:p w:rsidR="00C342AE" w:rsidRDefault="00C342AE" w:rsidP="00C342AE">
      <w:pPr>
        <w:numPr>
          <w:ilvl w:val="0"/>
          <w:numId w:val="17"/>
        </w:numPr>
        <w:jc w:val="both"/>
        <w:rPr>
          <w:b/>
          <w:bCs/>
          <w:lang w:val="en-US"/>
        </w:rPr>
      </w:pPr>
      <w:r>
        <w:rPr>
          <w:rFonts w:asciiTheme="minorHAnsi" w:eastAsiaTheme="minorEastAsia" w:hAnsi="+mn-lt" w:cstheme="minorBidi"/>
          <w:b/>
          <w:bCs/>
          <w:color w:val="000000" w:themeColor="text1"/>
          <w:szCs w:val="24"/>
          <w:lang w:val="en-US" w:eastAsia="zh-CN"/>
        </w:rPr>
        <w:lastRenderedPageBreak/>
        <w:t>11-13-1335-04-</w:t>
      </w:r>
      <w:r>
        <w:rPr>
          <w:rFonts w:asciiTheme="minorHAnsi" w:eastAsiaTheme="minorEastAsia" w:hAnsi="+mn-lt" w:cstheme="minorBidi"/>
          <w:b/>
          <w:bCs/>
          <w:color w:val="000000" w:themeColor="text1"/>
          <w:szCs w:val="24"/>
          <w:lang w:val="en-US" w:eastAsia="zh-CN"/>
        </w:rPr>
        <w:tab/>
        <w:t>video-traffic-modeling-word with details</w:t>
      </w:r>
      <w:r>
        <w:rPr>
          <w:b/>
          <w:bCs/>
          <w:lang w:val="en-US"/>
        </w:rPr>
        <w:t xml:space="preserve"> </w:t>
      </w:r>
    </w:p>
    <w:p w:rsidR="00C342AE" w:rsidRDefault="00C342AE" w:rsidP="00C342AE">
      <w:pPr>
        <w:numPr>
          <w:ilvl w:val="0"/>
          <w:numId w:val="17"/>
        </w:numPr>
        <w:jc w:val="both"/>
        <w:rPr>
          <w:b/>
          <w:bCs/>
          <w:lang w:val="en-US"/>
        </w:rPr>
      </w:pPr>
      <w:r>
        <w:rPr>
          <w:b/>
          <w:bCs/>
          <w:lang w:val="en-US"/>
        </w:rPr>
        <w:t>11-13-1162-01-hew-vide-categories-and-characteristics</w:t>
      </w:r>
    </w:p>
    <w:p w:rsidR="00C342AE" w:rsidRDefault="00C342AE" w:rsidP="00C342AE">
      <w:pPr>
        <w:numPr>
          <w:ilvl w:val="0"/>
          <w:numId w:val="17"/>
        </w:numPr>
        <w:jc w:val="both"/>
        <w:rPr>
          <w:b/>
          <w:bCs/>
          <w:lang w:val="en-US"/>
        </w:rPr>
      </w:pPr>
      <w:r>
        <w:rPr>
          <w:b/>
          <w:bCs/>
          <w:lang w:val="en-US"/>
        </w:rPr>
        <w:t>11-13-1059-01-hew-video-performance-requirements-and-simulation-parameters</w:t>
      </w:r>
    </w:p>
    <w:p w:rsidR="00C342AE" w:rsidRDefault="00C342AE" w:rsidP="00C342AE">
      <w:pPr>
        <w:numPr>
          <w:ilvl w:val="0"/>
          <w:numId w:val="17"/>
        </w:numPr>
        <w:jc w:val="both"/>
        <w:rPr>
          <w:b/>
          <w:bCs/>
          <w:lang w:val="en-US"/>
        </w:rPr>
      </w:pPr>
      <w:r>
        <w:rPr>
          <w:b/>
          <w:bCs/>
          <w:lang w:val="it-IT"/>
        </w:rPr>
        <w:t>11-09-0296-16-00ad-evaluation-methodology.doc</w:t>
      </w:r>
    </w:p>
    <w:p w:rsidR="00C342AE" w:rsidRDefault="00C342AE" w:rsidP="00C342AE">
      <w:pPr>
        <w:numPr>
          <w:ilvl w:val="0"/>
          <w:numId w:val="17"/>
        </w:numPr>
        <w:jc w:val="both"/>
        <w:rPr>
          <w:b/>
          <w:bCs/>
          <w:lang w:val="en-US"/>
        </w:rPr>
      </w:pPr>
      <w:r>
        <w:rPr>
          <w:b/>
          <w:bCs/>
          <w:lang w:val="it-IT"/>
        </w:rPr>
        <w:t xml:space="preserve">Rongduo Liu et al., </w:t>
      </w:r>
      <w:r>
        <w:rPr>
          <w:b/>
          <w:bCs/>
          <w:lang w:val="en-US"/>
        </w:rPr>
        <w:t>“</w:t>
      </w:r>
      <w:r>
        <w:rPr>
          <w:b/>
          <w:bCs/>
          <w:lang w:val="it-IT"/>
        </w:rPr>
        <w:t>An Emperical Traffic Model of M2M Mobile Streaming Services</w:t>
      </w:r>
      <w:r>
        <w:rPr>
          <w:b/>
          <w:bCs/>
          <w:lang w:val="en-US"/>
        </w:rPr>
        <w:t xml:space="preserve"> ”</w:t>
      </w:r>
      <w:r>
        <w:rPr>
          <w:b/>
          <w:bCs/>
          <w:lang w:val="it-IT"/>
        </w:rPr>
        <w:t>, International conference C on Multimedia information networking and security, 2012</w:t>
      </w:r>
    </w:p>
    <w:p w:rsidR="00C342AE" w:rsidRDefault="00C342AE" w:rsidP="00C342AE">
      <w:pPr>
        <w:numPr>
          <w:ilvl w:val="0"/>
          <w:numId w:val="17"/>
        </w:numPr>
        <w:jc w:val="both"/>
        <w:rPr>
          <w:b/>
          <w:bCs/>
          <w:lang w:val="en-US"/>
        </w:rPr>
      </w:pPr>
      <w:r>
        <w:rPr>
          <w:b/>
          <w:bCs/>
          <w:lang w:val="it-IT"/>
        </w:rPr>
        <w:t xml:space="preserve">JO. Rose, </w:t>
      </w:r>
      <w:r>
        <w:rPr>
          <w:b/>
          <w:bCs/>
          <w:lang w:val="en-US"/>
        </w:rPr>
        <w:t xml:space="preserve">“ </w:t>
      </w:r>
      <w:r>
        <w:rPr>
          <w:b/>
          <w:bCs/>
          <w:lang w:val="it-IT"/>
        </w:rPr>
        <w:t>Statistical properties of MPEG video traffic and their impact on traffic modeling in ATM systems</w:t>
      </w:r>
      <w:r>
        <w:rPr>
          <w:b/>
          <w:bCs/>
          <w:lang w:val="en-US"/>
        </w:rPr>
        <w:t xml:space="preserve"> ”</w:t>
      </w:r>
      <w:r>
        <w:rPr>
          <w:b/>
          <w:bCs/>
          <w:lang w:val="it-IT"/>
        </w:rPr>
        <w:t>, Tech report, Institute of CS in University of Wurzburg</w:t>
      </w:r>
    </w:p>
    <w:p w:rsidR="00C342AE" w:rsidRDefault="00C342AE" w:rsidP="00C342AE">
      <w:pPr>
        <w:numPr>
          <w:ilvl w:val="0"/>
          <w:numId w:val="17"/>
        </w:numPr>
        <w:jc w:val="both"/>
        <w:rPr>
          <w:b/>
          <w:bCs/>
          <w:lang w:val="en-US"/>
        </w:rPr>
      </w:pPr>
      <w:r>
        <w:rPr>
          <w:b/>
          <w:bCs/>
          <w:lang w:val="it-IT"/>
        </w:rPr>
        <w:t xml:space="preserve">Savery Tanwir., </w:t>
      </w:r>
      <w:r>
        <w:rPr>
          <w:b/>
          <w:bCs/>
          <w:lang w:val="en-US"/>
        </w:rPr>
        <w:t>“A</w:t>
      </w:r>
      <w:r>
        <w:rPr>
          <w:b/>
          <w:bCs/>
          <w:lang w:val="it-IT"/>
        </w:rPr>
        <w:t xml:space="preserve"> survey of VBR traffic models</w:t>
      </w:r>
      <w:r>
        <w:rPr>
          <w:b/>
          <w:bCs/>
          <w:lang w:val="en-US"/>
        </w:rPr>
        <w:t>”, IEEE communication surveys and tutorials, Jan 2013</w:t>
      </w:r>
    </w:p>
    <w:p w:rsidR="00C342AE" w:rsidRDefault="00C342AE" w:rsidP="00C342AE">
      <w:pPr>
        <w:numPr>
          <w:ilvl w:val="0"/>
          <w:numId w:val="17"/>
        </w:numPr>
        <w:jc w:val="both"/>
        <w:rPr>
          <w:b/>
          <w:bCs/>
          <w:lang w:val="en-US"/>
        </w:rPr>
      </w:pPr>
      <w:proofErr w:type="spellStart"/>
      <w:r>
        <w:rPr>
          <w:b/>
          <w:bCs/>
          <w:lang w:val="en-US"/>
        </w:rPr>
        <w:t>Aggelos</w:t>
      </w:r>
      <w:proofErr w:type="spellEnd"/>
      <w:r>
        <w:rPr>
          <w:b/>
          <w:bCs/>
          <w:lang w:val="en-US"/>
        </w:rPr>
        <w:t xml:space="preserve"> </w:t>
      </w:r>
      <w:proofErr w:type="spellStart"/>
      <w:r>
        <w:rPr>
          <w:b/>
          <w:bCs/>
          <w:lang w:val="en-US"/>
        </w:rPr>
        <w:t>Lazaris</w:t>
      </w:r>
      <w:proofErr w:type="spellEnd"/>
      <w:r>
        <w:rPr>
          <w:b/>
          <w:bCs/>
          <w:lang w:val="en-US"/>
        </w:rPr>
        <w:t xml:space="preserve"> et al., “A new model for video traffic originating from multiplexed MPEG-4 videoconferencing streams”, International journal on performance evaluation, 2007</w:t>
      </w:r>
    </w:p>
    <w:p w:rsidR="00C342AE" w:rsidRDefault="00C342AE" w:rsidP="00C342AE">
      <w:pPr>
        <w:numPr>
          <w:ilvl w:val="0"/>
          <w:numId w:val="17"/>
        </w:numPr>
        <w:jc w:val="both"/>
        <w:rPr>
          <w:b/>
          <w:bCs/>
          <w:lang w:val="en-US"/>
        </w:rPr>
      </w:pPr>
      <w:r>
        <w:rPr>
          <w:b/>
          <w:bCs/>
          <w:lang w:val="en-US"/>
        </w:rPr>
        <w:t xml:space="preserve">A. </w:t>
      </w:r>
      <w:proofErr w:type="spellStart"/>
      <w:r>
        <w:rPr>
          <w:b/>
          <w:bCs/>
          <w:lang w:val="en-US"/>
        </w:rPr>
        <w:t>Golaup</w:t>
      </w:r>
      <w:proofErr w:type="spellEnd"/>
      <w:r>
        <w:rPr>
          <w:b/>
          <w:bCs/>
          <w:lang w:val="en-US"/>
        </w:rPr>
        <w:t xml:space="preserve"> et al., “Modeling of MPEG4 traffic at GOP level using autoregressive process”, IEEE VTC, 2002</w:t>
      </w:r>
    </w:p>
    <w:p w:rsidR="00C342AE" w:rsidRDefault="00C342AE" w:rsidP="00C342AE">
      <w:pPr>
        <w:numPr>
          <w:ilvl w:val="0"/>
          <w:numId w:val="17"/>
        </w:numPr>
        <w:jc w:val="both"/>
        <w:rPr>
          <w:b/>
          <w:bCs/>
          <w:lang w:val="en-US"/>
        </w:rPr>
      </w:pPr>
      <w:r>
        <w:rPr>
          <w:b/>
          <w:bCs/>
          <w:lang w:val="en-US"/>
        </w:rPr>
        <w:t xml:space="preserve">K. Park et al., “Self-Similar network traffic and performance evaluation”, John </w:t>
      </w:r>
      <w:proofErr w:type="spellStart"/>
      <w:r>
        <w:rPr>
          <w:b/>
          <w:bCs/>
          <w:lang w:val="en-US"/>
        </w:rPr>
        <w:t>Wiley&amp;Son</w:t>
      </w:r>
      <w:proofErr w:type="spellEnd"/>
      <w:r>
        <w:rPr>
          <w:b/>
          <w:bCs/>
          <w:lang w:val="en-US"/>
        </w:rPr>
        <w:t>, 2000</w:t>
      </w:r>
    </w:p>
    <w:p w:rsidR="00C342AE" w:rsidRDefault="00C342AE" w:rsidP="00C342AE">
      <w:pPr>
        <w:numPr>
          <w:ilvl w:val="0"/>
          <w:numId w:val="17"/>
        </w:numPr>
        <w:jc w:val="both"/>
        <w:rPr>
          <w:b/>
          <w:bCs/>
          <w:lang w:val="en-US"/>
        </w:rPr>
      </w:pPr>
      <w:r>
        <w:rPr>
          <w:b/>
          <w:bCs/>
          <w:lang w:val="en-US"/>
        </w:rPr>
        <w:t>M Dai et al., “A unified traffic model for MPEG-4 and H.264 video traces”, IEEE Trans. on multimedia, issue 5 2009.</w:t>
      </w:r>
    </w:p>
    <w:p w:rsidR="00C342AE" w:rsidRDefault="00C342AE" w:rsidP="00C342AE">
      <w:pPr>
        <w:numPr>
          <w:ilvl w:val="0"/>
          <w:numId w:val="17"/>
        </w:numPr>
        <w:jc w:val="both"/>
        <w:rPr>
          <w:b/>
          <w:bCs/>
          <w:lang w:val="en-US"/>
        </w:rPr>
      </w:pPr>
      <w:r>
        <w:rPr>
          <w:b/>
          <w:bCs/>
          <w:lang w:val="en-US"/>
        </w:rPr>
        <w:t xml:space="preserve">L </w:t>
      </w:r>
      <w:proofErr w:type="spellStart"/>
      <w:r>
        <w:rPr>
          <w:b/>
          <w:bCs/>
          <w:lang w:val="en-US"/>
        </w:rPr>
        <w:t>Rezo-Domninggues</w:t>
      </w:r>
      <w:proofErr w:type="spellEnd"/>
      <w:r>
        <w:rPr>
          <w:b/>
          <w:bCs/>
          <w:lang w:val="en-US"/>
        </w:rPr>
        <w:t xml:space="preserve"> et al., “Jitter in IP network: A </w:t>
      </w:r>
      <w:proofErr w:type="spellStart"/>
      <w:r>
        <w:rPr>
          <w:b/>
          <w:bCs/>
          <w:lang w:val="en-US"/>
        </w:rPr>
        <w:t>cauchy</w:t>
      </w:r>
      <w:proofErr w:type="spellEnd"/>
      <w:r>
        <w:rPr>
          <w:b/>
          <w:bCs/>
          <w:lang w:val="en-US"/>
        </w:rPr>
        <w:t xml:space="preserve"> approach”, IEEE Comm. Letter, Feb 2010</w:t>
      </w:r>
    </w:p>
    <w:p w:rsidR="00C342AE" w:rsidRDefault="00C342AE" w:rsidP="00C342AE">
      <w:pPr>
        <w:numPr>
          <w:ilvl w:val="0"/>
          <w:numId w:val="17"/>
        </w:numPr>
        <w:jc w:val="both"/>
        <w:rPr>
          <w:b/>
          <w:bCs/>
          <w:lang w:val="en-US"/>
        </w:rPr>
      </w:pPr>
      <w:proofErr w:type="spellStart"/>
      <w:r>
        <w:rPr>
          <w:b/>
          <w:bCs/>
          <w:lang w:val="en-US"/>
        </w:rPr>
        <w:t>Hongli</w:t>
      </w:r>
      <w:proofErr w:type="spellEnd"/>
      <w:r>
        <w:rPr>
          <w:b/>
          <w:bCs/>
          <w:lang w:val="en-US"/>
        </w:rPr>
        <w:t xml:space="preserve"> Zhang et al., “Modeling Internet link delay based on measurement”, International conference on electronic computer technology, 2009.</w:t>
      </w:r>
    </w:p>
    <w:p w:rsidR="00C342AE" w:rsidRDefault="00C342AE" w:rsidP="00C342AE">
      <w:pPr>
        <w:numPr>
          <w:ilvl w:val="0"/>
          <w:numId w:val="17"/>
        </w:numPr>
        <w:jc w:val="both"/>
        <w:rPr>
          <w:b/>
          <w:bCs/>
          <w:lang w:val="en-US"/>
        </w:rPr>
      </w:pPr>
      <w:r>
        <w:rPr>
          <w:rFonts w:ascii="TimesNewRomanPSMT" w:eastAsia="MS Mincho" w:hAnsi="TimesNewRomanPSMT" w:cs="TimesNewRomanPSMT"/>
          <w:b/>
          <w:sz w:val="24"/>
          <w:szCs w:val="24"/>
          <w:lang w:val="en-US" w:eastAsia="ko-KR"/>
        </w:rPr>
        <w:t>IEEE 802.16m-08/004r</w:t>
      </w:r>
      <w:r>
        <w:rPr>
          <w:rFonts w:ascii="TimesNewRomanPSMT" w:eastAsiaTheme="minorEastAsia" w:hAnsi="TimesNewRomanPSMT" w:cs="TimesNewRomanPSMT"/>
          <w:b/>
          <w:sz w:val="24"/>
          <w:szCs w:val="24"/>
          <w:lang w:val="en-US" w:eastAsia="zh-CN"/>
        </w:rPr>
        <w:t xml:space="preserve">5, </w:t>
      </w:r>
      <w:r>
        <w:rPr>
          <w:rFonts w:ascii="TimesNewRomanPS-BoldMT" w:eastAsia="MS Mincho" w:hAnsi="TimesNewRomanPS-BoldMT" w:cs="TimesNewRomanPS-BoldMT"/>
          <w:b/>
          <w:bCs/>
          <w:sz w:val="24"/>
          <w:szCs w:val="24"/>
          <w:lang w:val="en-US" w:eastAsia="ko-KR"/>
        </w:rPr>
        <w:t>IEEE 802.16m Evaluation Methodology Document (EMD)</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11-13-1133-00-0hew-virtual-desktop-infrastructure-vdi</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11-13-1438-00-0hew-traffic-observation-and-study-on-virtual-desktop-infrastructure</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11-14-0056-01-0hew-traffic-model-on-virtual-desktop-infrastructure</w:t>
      </w:r>
    </w:p>
    <w:p w:rsidR="00C342AE" w:rsidRPr="00C64491" w:rsidRDefault="00C342AE" w:rsidP="00C342AE">
      <w:pPr>
        <w:pStyle w:val="ListParagraph"/>
        <w:numPr>
          <w:ilvl w:val="0"/>
          <w:numId w:val="17"/>
        </w:numPr>
        <w:rPr>
          <w:ins w:id="657" w:author="Phillip Barber" w:date="2015-05-10T16:13:00Z"/>
          <w:lang w:val="en-US" w:eastAsia="zh-CN"/>
        </w:rPr>
      </w:pPr>
      <w:proofErr w:type="spellStart"/>
      <w:r>
        <w:rPr>
          <w:b/>
          <w:bCs/>
        </w:rPr>
        <w:t>Yingpei</w:t>
      </w:r>
      <w:proofErr w:type="spellEnd"/>
      <w:r>
        <w:rPr>
          <w:b/>
          <w:bCs/>
        </w:rPr>
        <w:t xml:space="preserve"> Lin et al., 11-14-0594-01-00ax-insert-virtual-desktop-infrastructure-vdi-traffic-model-content-for-hew-simulation-scenarios</w:t>
      </w:r>
    </w:p>
    <w:p w:rsidR="00C64491" w:rsidRDefault="00C64491" w:rsidP="00C64491">
      <w:pPr>
        <w:pStyle w:val="ListParagraph"/>
        <w:numPr>
          <w:ilvl w:val="0"/>
          <w:numId w:val="17"/>
        </w:numPr>
        <w:rPr>
          <w:ins w:id="658" w:author="Phillip Barber" w:date="2015-05-10T16:13:00Z"/>
          <w:lang w:eastAsia="zh-CN"/>
        </w:rPr>
      </w:pPr>
      <w:ins w:id="659" w:author="Phillip Barber" w:date="2015-05-10T16:13:00Z">
        <w:r>
          <w:rPr>
            <w:lang w:eastAsia="zh-CN"/>
          </w:rPr>
          <w:t xml:space="preserve">11-13/486, “HEW video traffic </w:t>
        </w:r>
        <w:proofErr w:type="spellStart"/>
        <w:r>
          <w:rPr>
            <w:lang w:eastAsia="zh-CN"/>
          </w:rPr>
          <w:t>modeling</w:t>
        </w:r>
        <w:proofErr w:type="spellEnd"/>
        <w:r>
          <w:rPr>
            <w:lang w:eastAsia="zh-CN"/>
          </w:rPr>
          <w:t xml:space="preserve">” </w:t>
        </w:r>
        <w:proofErr w:type="spellStart"/>
        <w:r>
          <w:rPr>
            <w:lang w:eastAsia="zh-CN"/>
          </w:rPr>
          <w:t>Guoqing</w:t>
        </w:r>
        <w:proofErr w:type="spellEnd"/>
        <w:r>
          <w:rPr>
            <w:lang w:eastAsia="zh-CN"/>
          </w:rPr>
          <w:t xml:space="preserve"> Li et al, (Intel)</w:t>
        </w:r>
      </w:ins>
    </w:p>
    <w:p w:rsidR="00C64491" w:rsidRPr="00C64491" w:rsidRDefault="00C64491" w:rsidP="00C64491">
      <w:pPr>
        <w:ind w:left="360"/>
        <w:rPr>
          <w:lang w:val="en-US" w:eastAsia="zh-CN"/>
        </w:rPr>
      </w:pPr>
      <w:bookmarkStart w:id="660" w:name="_GoBack"/>
      <w:bookmarkEnd w:id="660"/>
    </w:p>
    <w:p w:rsidR="00C342AE" w:rsidRDefault="00C342AE">
      <w:pPr>
        <w:rPr>
          <w:rFonts w:eastAsiaTheme="minorEastAsia"/>
          <w:lang w:eastAsia="zh-CN"/>
        </w:rPr>
      </w:pPr>
    </w:p>
    <w:p w:rsidR="00C342AE" w:rsidRDefault="00C342AE">
      <w:pPr>
        <w:rPr>
          <w:rFonts w:eastAsiaTheme="minorEastAsia"/>
          <w:lang w:eastAsia="zh-CN"/>
        </w:rPr>
      </w:pPr>
      <w:r>
        <w:rPr>
          <w:rFonts w:eastAsiaTheme="minorEastAsia"/>
          <w:lang w:eastAsia="zh-CN"/>
        </w:rPr>
        <w:br w:type="page"/>
      </w:r>
    </w:p>
    <w:p w:rsidR="009176F4" w:rsidRDefault="009176F4" w:rsidP="009176F4">
      <w:pPr>
        <w:rPr>
          <w:rFonts w:eastAsiaTheme="minorEastAsia"/>
          <w:lang w:eastAsia="zh-CN"/>
        </w:rPr>
      </w:pPr>
    </w:p>
    <w:p w:rsidR="00D742CB" w:rsidRPr="00D742CB" w:rsidRDefault="00D742CB" w:rsidP="00D742CB">
      <w:pPr>
        <w:pStyle w:val="Heading1"/>
        <w:rPr>
          <w:rFonts w:eastAsiaTheme="minorEastAsia"/>
          <w:lang w:eastAsia="zh-CN"/>
        </w:rPr>
      </w:pPr>
      <w:r>
        <w:rPr>
          <w:rFonts w:eastAsiaTheme="minorEastAsia" w:hint="eastAsia"/>
          <w:lang w:eastAsia="zh-CN"/>
        </w:rPr>
        <w:t>Straw poll</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 xml:space="preserve">Do you agree to </w:t>
      </w:r>
      <w:r w:rsidR="0034387D">
        <w:rPr>
          <w:rFonts w:eastAsiaTheme="minorEastAsia"/>
          <w:lang w:eastAsia="zh-CN"/>
        </w:rPr>
        <w:t>modify the Evaluation Methodology document IEEE 802.11-15/571r8 as provided in IEEE 802.11-15/0590r0</w:t>
      </w:r>
      <w:r>
        <w:rPr>
          <w:rFonts w:eastAsiaTheme="minorEastAsia" w:hint="eastAsia"/>
          <w:lang w:eastAsia="zh-CN"/>
        </w:rPr>
        <w:t>?</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Y:</w:t>
      </w:r>
    </w:p>
    <w:p w:rsidR="00D742CB" w:rsidRDefault="00D742CB" w:rsidP="009176F4">
      <w:pPr>
        <w:rPr>
          <w:rFonts w:eastAsiaTheme="minorEastAsia"/>
          <w:lang w:eastAsia="zh-CN"/>
        </w:rPr>
      </w:pPr>
      <w:r>
        <w:rPr>
          <w:rFonts w:eastAsiaTheme="minorEastAsia" w:hint="eastAsia"/>
          <w:lang w:eastAsia="zh-CN"/>
        </w:rPr>
        <w:t>N:</w:t>
      </w:r>
    </w:p>
    <w:p w:rsidR="00D742CB" w:rsidRPr="009176F4" w:rsidRDefault="00D742CB" w:rsidP="009176F4">
      <w:pPr>
        <w:rPr>
          <w:rFonts w:eastAsiaTheme="minorEastAsia"/>
          <w:lang w:eastAsia="zh-CN"/>
        </w:rPr>
      </w:pPr>
      <w:r>
        <w:rPr>
          <w:rFonts w:eastAsiaTheme="minorEastAsia" w:hint="eastAsia"/>
          <w:lang w:eastAsia="zh-CN"/>
        </w:rPr>
        <w:t>A:</w:t>
      </w:r>
    </w:p>
    <w:sectPr w:rsidR="00D742CB" w:rsidRPr="009176F4" w:rsidSect="0022234F">
      <w:headerReference w:type="default" r:id="rId45"/>
      <w:footerReference w:type="default" r:id="rId46"/>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97" w:rsidRDefault="00C85D97">
      <w:r>
        <w:separator/>
      </w:r>
    </w:p>
  </w:endnote>
  <w:endnote w:type="continuationSeparator" w:id="0">
    <w:p w:rsidR="00C85D97" w:rsidRDefault="00C85D97">
      <w:r>
        <w:continuationSeparator/>
      </w:r>
    </w:p>
  </w:endnote>
  <w:endnote w:type="continuationNotice" w:id="1">
    <w:p w:rsidR="00C85D97" w:rsidRDefault="00C85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n-l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6F" w:rsidRPr="00B31D62" w:rsidRDefault="00595C6F" w:rsidP="002676F0">
    <w:pPr>
      <w:pStyle w:val="Footer"/>
      <w:tabs>
        <w:tab w:val="clear" w:pos="6480"/>
        <w:tab w:val="center" w:pos="4680"/>
        <w:tab w:val="right" w:pos="9360"/>
      </w:tabs>
      <w:rPr>
        <w:lang w:val="it-IT"/>
      </w:rPr>
    </w:pPr>
    <w:r>
      <w:fldChar w:fldCharType="begin"/>
    </w:r>
    <w:r>
      <w:instrText xml:space="preserve"> SUBJECT  \* MERGEFORMAT </w:instrText>
    </w:r>
    <w:r>
      <w:fldChar w:fldCharType="separate"/>
    </w:r>
    <w:r w:rsidRPr="00B31D62">
      <w:rPr>
        <w:lang w:val="it-IT"/>
      </w:rPr>
      <w:t>Submission</w:t>
    </w:r>
    <w: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C64491">
      <w:rPr>
        <w:noProof/>
        <w:lang w:val="it-IT"/>
      </w:rPr>
      <w:t>16</w:t>
    </w:r>
    <w:r>
      <w:fldChar w:fldCharType="end"/>
    </w:r>
    <w:r w:rsidRPr="00B31D62">
      <w:rPr>
        <w:lang w:val="it-IT"/>
      </w:rPr>
      <w:tab/>
    </w:r>
    <w:r>
      <w:rPr>
        <w:lang w:val="it-IT"/>
      </w:rPr>
      <w:t>Yingpei Lin</w:t>
    </w:r>
    <w:r w:rsidRPr="00B31D62">
      <w:rPr>
        <w:lang w:val="it-IT"/>
      </w:rPr>
      <w:t xml:space="preserve"> (</w:t>
    </w:r>
    <w:r>
      <w:rPr>
        <w:lang w:val="it-IT"/>
      </w:rPr>
      <w:t>Huawei</w:t>
    </w:r>
    <w:r w:rsidRPr="00B31D62">
      <w:rPr>
        <w:lang w:val="it-IT"/>
      </w:rPr>
      <w:t>)</w:t>
    </w:r>
  </w:p>
  <w:p w:rsidR="00595C6F" w:rsidRPr="00B31D62" w:rsidRDefault="00595C6F">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97" w:rsidRDefault="00C85D97">
      <w:r>
        <w:separator/>
      </w:r>
    </w:p>
  </w:footnote>
  <w:footnote w:type="continuationSeparator" w:id="0">
    <w:p w:rsidR="00C85D97" w:rsidRDefault="00C85D97">
      <w:r>
        <w:continuationSeparator/>
      </w:r>
    </w:p>
  </w:footnote>
  <w:footnote w:type="continuationNotice" w:id="1">
    <w:p w:rsidR="00C85D97" w:rsidRDefault="00C85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6F" w:rsidRPr="00683932" w:rsidRDefault="00595C6F" w:rsidP="00C10D1B">
    <w:pPr>
      <w:pStyle w:val="Header"/>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Pr>
        <w:rFonts w:eastAsiaTheme="minorEastAsia" w:hint="eastAsia"/>
        <w:lang w:eastAsia="zh-CN"/>
      </w:rPr>
      <w:t>0</w:t>
    </w:r>
    <w:r>
      <w:rPr>
        <w:rFonts w:eastAsiaTheme="minorEastAsia"/>
        <w:lang w:eastAsia="zh-CN"/>
      </w:rPr>
      <w:t>590</w:t>
    </w:r>
    <w:r>
      <w:rPr>
        <w:rFonts w:eastAsiaTheme="minorEastAsia" w:hint="eastAsia"/>
        <w:lang w:eastAsia="zh-CN"/>
      </w:rPr>
      <w:t>r</w:t>
    </w:r>
    <w:r>
      <w:rPr>
        <w:rFonts w:eastAsiaTheme="minorEastAsia"/>
        <w:lang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0BC"/>
    <w:multiLevelType w:val="hybridMultilevel"/>
    <w:tmpl w:val="1FFC7E10"/>
    <w:lvl w:ilvl="0" w:tplc="63181E9A">
      <w:numFmt w:val="bullet"/>
      <w:lvlText w:val="–"/>
      <w:lvlJc w:val="left"/>
      <w:pPr>
        <w:ind w:left="1140" w:hanging="420"/>
      </w:pPr>
      <w:rPr>
        <w:rFonts w:ascii="Times New Roman" w:hAnsi="Times New Roman" w:cs="Times New Roman" w:hint="default"/>
        <w:sz w:val="2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cs="Times New Roman" w:hint="default"/>
      </w:rPr>
    </w:lvl>
    <w:lvl w:ilvl="1" w:tplc="BCE05546">
      <w:start w:val="1"/>
      <w:numFmt w:val="bullet"/>
      <w:lvlText w:val="–"/>
      <w:lvlJc w:val="left"/>
      <w:pPr>
        <w:tabs>
          <w:tab w:val="num" w:pos="1440"/>
        </w:tabs>
        <w:ind w:left="1440" w:hanging="360"/>
      </w:pPr>
      <w:rPr>
        <w:rFonts w:ascii="Times New Roman" w:hAnsi="Times New Roman" w:cs="Times New Roman" w:hint="default"/>
      </w:rPr>
    </w:lvl>
    <w:lvl w:ilvl="2" w:tplc="E1728904">
      <w:start w:val="1"/>
      <w:numFmt w:val="bullet"/>
      <w:lvlText w:val="–"/>
      <w:lvlJc w:val="left"/>
      <w:pPr>
        <w:tabs>
          <w:tab w:val="num" w:pos="2160"/>
        </w:tabs>
        <w:ind w:left="2160" w:hanging="360"/>
      </w:pPr>
      <w:rPr>
        <w:rFonts w:ascii="Times New Roman" w:hAnsi="Times New Roman" w:cs="Times New Roman" w:hint="default"/>
      </w:rPr>
    </w:lvl>
    <w:lvl w:ilvl="3" w:tplc="BE9C05F0">
      <w:start w:val="1"/>
      <w:numFmt w:val="bullet"/>
      <w:lvlText w:val="–"/>
      <w:lvlJc w:val="left"/>
      <w:pPr>
        <w:tabs>
          <w:tab w:val="num" w:pos="2880"/>
        </w:tabs>
        <w:ind w:left="2880" w:hanging="360"/>
      </w:pPr>
      <w:rPr>
        <w:rFonts w:ascii="Times New Roman" w:hAnsi="Times New Roman" w:cs="Times New Roman" w:hint="default"/>
      </w:rPr>
    </w:lvl>
    <w:lvl w:ilvl="4" w:tplc="0EBC8B30">
      <w:start w:val="1"/>
      <w:numFmt w:val="bullet"/>
      <w:lvlText w:val="–"/>
      <w:lvlJc w:val="left"/>
      <w:pPr>
        <w:tabs>
          <w:tab w:val="num" w:pos="3600"/>
        </w:tabs>
        <w:ind w:left="3600" w:hanging="360"/>
      </w:pPr>
      <w:rPr>
        <w:rFonts w:ascii="Times New Roman" w:hAnsi="Times New Roman" w:cs="Times New Roman" w:hint="default"/>
      </w:rPr>
    </w:lvl>
    <w:lvl w:ilvl="5" w:tplc="1DC6A9A8">
      <w:start w:val="1"/>
      <w:numFmt w:val="bullet"/>
      <w:lvlText w:val="–"/>
      <w:lvlJc w:val="left"/>
      <w:pPr>
        <w:tabs>
          <w:tab w:val="num" w:pos="4320"/>
        </w:tabs>
        <w:ind w:left="4320" w:hanging="360"/>
      </w:pPr>
      <w:rPr>
        <w:rFonts w:ascii="Times New Roman" w:hAnsi="Times New Roman" w:cs="Times New Roman" w:hint="default"/>
      </w:rPr>
    </w:lvl>
    <w:lvl w:ilvl="6" w:tplc="22DCC10C">
      <w:start w:val="1"/>
      <w:numFmt w:val="bullet"/>
      <w:lvlText w:val="–"/>
      <w:lvlJc w:val="left"/>
      <w:pPr>
        <w:tabs>
          <w:tab w:val="num" w:pos="5040"/>
        </w:tabs>
        <w:ind w:left="5040" w:hanging="360"/>
      </w:pPr>
      <w:rPr>
        <w:rFonts w:ascii="Times New Roman" w:hAnsi="Times New Roman" w:cs="Times New Roman" w:hint="default"/>
      </w:rPr>
    </w:lvl>
    <w:lvl w:ilvl="7" w:tplc="A384899E">
      <w:start w:val="1"/>
      <w:numFmt w:val="bullet"/>
      <w:lvlText w:val="–"/>
      <w:lvlJc w:val="left"/>
      <w:pPr>
        <w:tabs>
          <w:tab w:val="num" w:pos="5760"/>
        </w:tabs>
        <w:ind w:left="5760" w:hanging="360"/>
      </w:pPr>
      <w:rPr>
        <w:rFonts w:ascii="Times New Roman" w:hAnsi="Times New Roman" w:cs="Times New Roman" w:hint="default"/>
      </w:rPr>
    </w:lvl>
    <w:lvl w:ilvl="8" w:tplc="0F0C92D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437D7"/>
    <w:multiLevelType w:val="hybridMultilevel"/>
    <w:tmpl w:val="4FEEC74E"/>
    <w:lvl w:ilvl="0" w:tplc="CF30009C">
      <w:start w:val="1"/>
      <w:numFmt w:val="decimal"/>
      <w:lvlText w:val="%1."/>
      <w:lvlJc w:val="left"/>
      <w:pPr>
        <w:tabs>
          <w:tab w:val="num" w:pos="720"/>
        </w:tabs>
        <w:ind w:left="720" w:hanging="360"/>
      </w:pPr>
    </w:lvl>
    <w:lvl w:ilvl="1" w:tplc="D1B8FB98">
      <w:start w:val="1"/>
      <w:numFmt w:val="decimal"/>
      <w:lvlText w:val="%2."/>
      <w:lvlJc w:val="left"/>
      <w:pPr>
        <w:tabs>
          <w:tab w:val="num" w:pos="1440"/>
        </w:tabs>
        <w:ind w:left="1440" w:hanging="360"/>
      </w:pPr>
    </w:lvl>
    <w:lvl w:ilvl="2" w:tplc="B55C00D0">
      <w:start w:val="1"/>
      <w:numFmt w:val="decimal"/>
      <w:lvlText w:val="%3."/>
      <w:lvlJc w:val="left"/>
      <w:pPr>
        <w:tabs>
          <w:tab w:val="num" w:pos="2160"/>
        </w:tabs>
        <w:ind w:left="2160" w:hanging="360"/>
      </w:pPr>
    </w:lvl>
    <w:lvl w:ilvl="3" w:tplc="904ACAE4">
      <w:start w:val="1"/>
      <w:numFmt w:val="decimal"/>
      <w:lvlText w:val="%4."/>
      <w:lvlJc w:val="left"/>
      <w:pPr>
        <w:tabs>
          <w:tab w:val="num" w:pos="2880"/>
        </w:tabs>
        <w:ind w:left="2880" w:hanging="360"/>
      </w:pPr>
    </w:lvl>
    <w:lvl w:ilvl="4" w:tplc="46800CF8">
      <w:start w:val="1"/>
      <w:numFmt w:val="decimal"/>
      <w:lvlText w:val="%5."/>
      <w:lvlJc w:val="left"/>
      <w:pPr>
        <w:tabs>
          <w:tab w:val="num" w:pos="3600"/>
        </w:tabs>
        <w:ind w:left="3600" w:hanging="360"/>
      </w:pPr>
    </w:lvl>
    <w:lvl w:ilvl="5" w:tplc="DDC46076">
      <w:start w:val="1"/>
      <w:numFmt w:val="decimal"/>
      <w:lvlText w:val="%6."/>
      <w:lvlJc w:val="left"/>
      <w:pPr>
        <w:tabs>
          <w:tab w:val="num" w:pos="4320"/>
        </w:tabs>
        <w:ind w:left="4320" w:hanging="360"/>
      </w:pPr>
    </w:lvl>
    <w:lvl w:ilvl="6" w:tplc="E81AC2BA">
      <w:start w:val="1"/>
      <w:numFmt w:val="decimal"/>
      <w:lvlText w:val="%7."/>
      <w:lvlJc w:val="left"/>
      <w:pPr>
        <w:tabs>
          <w:tab w:val="num" w:pos="5040"/>
        </w:tabs>
        <w:ind w:left="5040" w:hanging="360"/>
      </w:pPr>
    </w:lvl>
    <w:lvl w:ilvl="7" w:tplc="0FD8320A">
      <w:start w:val="1"/>
      <w:numFmt w:val="decimal"/>
      <w:lvlText w:val="%8."/>
      <w:lvlJc w:val="left"/>
      <w:pPr>
        <w:tabs>
          <w:tab w:val="num" w:pos="5760"/>
        </w:tabs>
        <w:ind w:left="5760" w:hanging="360"/>
      </w:pPr>
    </w:lvl>
    <w:lvl w:ilvl="8" w:tplc="179C02AE">
      <w:start w:val="1"/>
      <w:numFmt w:val="decimal"/>
      <w:lvlText w:val="%9."/>
      <w:lvlJc w:val="left"/>
      <w:pPr>
        <w:tabs>
          <w:tab w:val="num" w:pos="6480"/>
        </w:tabs>
        <w:ind w:left="6480" w:hanging="360"/>
      </w:pPr>
    </w:lvl>
  </w:abstractNum>
  <w:abstractNum w:abstractNumId="10">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13">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570C75"/>
    <w:multiLevelType w:val="hybridMultilevel"/>
    <w:tmpl w:val="DFFC66C0"/>
    <w:lvl w:ilvl="0" w:tplc="5B985CF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5"/>
  </w:num>
  <w:num w:numId="4">
    <w:abstractNumId w:val="15"/>
  </w:num>
  <w:num w:numId="5">
    <w:abstractNumId w:val="4"/>
  </w:num>
  <w:num w:numId="6">
    <w:abstractNumId w:val="1"/>
  </w:num>
  <w:num w:numId="7">
    <w:abstractNumId w:val="2"/>
  </w:num>
  <w:num w:numId="8">
    <w:abstractNumId w:val="7"/>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3"/>
  </w:num>
  <w:num w:numId="14">
    <w:abstractNumId w:val="11"/>
  </w:num>
  <w:num w:numId="15">
    <w:abstractNumId w:val="14"/>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37C37"/>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384"/>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45CD"/>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4E49"/>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6F69"/>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5B1E"/>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387D"/>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424"/>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4FD"/>
    <w:rsid w:val="003D17B8"/>
    <w:rsid w:val="003D26F8"/>
    <w:rsid w:val="003D33DA"/>
    <w:rsid w:val="003D68BC"/>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345"/>
    <w:rsid w:val="00411524"/>
    <w:rsid w:val="00411B77"/>
    <w:rsid w:val="004137C6"/>
    <w:rsid w:val="004140F3"/>
    <w:rsid w:val="004144BD"/>
    <w:rsid w:val="00416418"/>
    <w:rsid w:val="004210A2"/>
    <w:rsid w:val="0042142F"/>
    <w:rsid w:val="00421645"/>
    <w:rsid w:val="0042166D"/>
    <w:rsid w:val="00422502"/>
    <w:rsid w:val="00422ACF"/>
    <w:rsid w:val="004232DA"/>
    <w:rsid w:val="00423E7E"/>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10"/>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A742A"/>
    <w:rsid w:val="004B0A81"/>
    <w:rsid w:val="004B0F19"/>
    <w:rsid w:val="004B214F"/>
    <w:rsid w:val="004B24A5"/>
    <w:rsid w:val="004B2B44"/>
    <w:rsid w:val="004B3A65"/>
    <w:rsid w:val="004B3E91"/>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555"/>
    <w:rsid w:val="004E7BE7"/>
    <w:rsid w:val="004F03F0"/>
    <w:rsid w:val="004F0CFE"/>
    <w:rsid w:val="004F2AAD"/>
    <w:rsid w:val="004F3830"/>
    <w:rsid w:val="004F3943"/>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6F"/>
    <w:rsid w:val="00595C7A"/>
    <w:rsid w:val="00597669"/>
    <w:rsid w:val="005A0090"/>
    <w:rsid w:val="005A180B"/>
    <w:rsid w:val="005A1BD7"/>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0D0"/>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35E"/>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1EC1"/>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76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5419"/>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423"/>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57F"/>
    <w:rsid w:val="0086558C"/>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3B23"/>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2CE1"/>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5EA3"/>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5B"/>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1D0"/>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A01"/>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5BB7"/>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2AE"/>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491"/>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D97"/>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3569"/>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2B73"/>
    <w:rsid w:val="00D6652D"/>
    <w:rsid w:val="00D669C8"/>
    <w:rsid w:val="00D67C33"/>
    <w:rsid w:val="00D67F7B"/>
    <w:rsid w:val="00D70C1C"/>
    <w:rsid w:val="00D711F7"/>
    <w:rsid w:val="00D71448"/>
    <w:rsid w:val="00D727E3"/>
    <w:rsid w:val="00D729EB"/>
    <w:rsid w:val="00D73EF2"/>
    <w:rsid w:val="00D742C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385"/>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47"/>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0C03"/>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58C8"/>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3692D"/>
    <w:rsid w:val="00F44538"/>
    <w:rsid w:val="00F454C6"/>
    <w:rsid w:val="00F4785A"/>
    <w:rsid w:val="00F501B6"/>
    <w:rsid w:val="00F5132E"/>
    <w:rsid w:val="00F52264"/>
    <w:rsid w:val="00F52FCC"/>
    <w:rsid w:val="00F53C96"/>
    <w:rsid w:val="00F54262"/>
    <w:rsid w:val="00F5435C"/>
    <w:rsid w:val="00F5447F"/>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320"/>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D85955"/>
    <w:rPr>
      <w:rFonts w:ascii="Tahoma" w:hAnsi="Tahoma" w:cs="Tahoma"/>
      <w:sz w:val="16"/>
      <w:szCs w:val="16"/>
    </w:rPr>
  </w:style>
  <w:style w:type="character" w:styleId="CommentReference">
    <w:name w:val="annotation reference"/>
    <w:uiPriority w:val="99"/>
    <w:semiHidden/>
    <w:rsid w:val="00D85955"/>
    <w:rPr>
      <w:sz w:val="16"/>
      <w:szCs w:val="16"/>
    </w:rPr>
  </w:style>
  <w:style w:type="paragraph" w:styleId="CommentText">
    <w:name w:val="annotation text"/>
    <w:basedOn w:val="Normal"/>
    <w:link w:val="CommentTextChar"/>
    <w:uiPriority w:val="99"/>
    <w:semiHidden/>
    <w:rsid w:val="00D85955"/>
    <w:rPr>
      <w:sz w:val="20"/>
    </w:rPr>
  </w:style>
  <w:style w:type="paragraph" w:styleId="CommentSubject">
    <w:name w:val="annotation subject"/>
    <w:basedOn w:val="CommentText"/>
    <w:next w:val="CommentText"/>
    <w:semiHidden/>
    <w:rsid w:val="00D85955"/>
    <w:rPr>
      <w:b/>
      <w:bCs/>
    </w:rPr>
  </w:style>
  <w:style w:type="paragraph" w:styleId="DocumentMap">
    <w:name w:val="Document Map"/>
    <w:basedOn w:val="Normal"/>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Normal"/>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D85955"/>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Normal"/>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locked/>
    <w:rsid w:val="00C342AE"/>
    <w:rPr>
      <w:rFonts w:eastAsia="Times New Roman"/>
      <w:b/>
      <w:bCs/>
      <w:lang w:val="en-GB" w:eastAsia="en-US"/>
    </w:rPr>
  </w:style>
  <w:style w:type="table" w:styleId="LightList-Accent5">
    <w:name w:val="Light List Accent 5"/>
    <w:basedOn w:val="TableNormal"/>
    <w:uiPriority w:val="61"/>
    <w:rsid w:val="00BD5B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2678378">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4/11-14-0571-08-00ax-evaluation-methodology.docx" TargetMode="External"/><Relationship Id="rId18" Type="http://schemas.openxmlformats.org/officeDocument/2006/relationships/image" Target="media/image2.png"/><Relationship Id="rId26" Type="http://schemas.openxmlformats.org/officeDocument/2006/relationships/oleObject" Target="embeddings/oleObject1.bin"/><Relationship Id="rId39" Type="http://schemas.openxmlformats.org/officeDocument/2006/relationships/image" Target="media/image20.emf"/><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17.emf"/><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uhongjia@huawei.com" TargetMode="Externa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image" Target="media/image16.emf"/><Relationship Id="rId38" Type="http://schemas.openxmlformats.org/officeDocument/2006/relationships/image" Target="media/image19.e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14/11-14-0980-10-00ax-simulation-scenarios.docx" TargetMode="External"/><Relationship Id="rId20" Type="http://schemas.openxmlformats.org/officeDocument/2006/relationships/image" Target="media/image4.png"/><Relationship Id="rId29" Type="http://schemas.openxmlformats.org/officeDocument/2006/relationships/image" Target="media/image12.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arber@broadbandmobiletech.com" TargetMode="External"/><Relationship Id="rId24" Type="http://schemas.openxmlformats.org/officeDocument/2006/relationships/image" Target="media/image8.emf"/><Relationship Id="rId32" Type="http://schemas.openxmlformats.org/officeDocument/2006/relationships/image" Target="media/image15.emf"/><Relationship Id="rId37" Type="http://schemas.openxmlformats.org/officeDocument/2006/relationships/oleObject" Target="embeddings/oleObject3.bin"/><Relationship Id="rId40" Type="http://schemas.openxmlformats.org/officeDocument/2006/relationships/image" Target="media/image21.emf"/><Relationship Id="rId45"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mentor.ieee.org/802.11/dcn/14/11-14-0571-08-00ax-evaluation-methodology.docx" TargetMode="External"/><Relationship Id="rId23" Type="http://schemas.openxmlformats.org/officeDocument/2006/relationships/image" Target="media/image7.emf"/><Relationship Id="rId28" Type="http://schemas.openxmlformats.org/officeDocument/2006/relationships/image" Target="media/image11.emf"/><Relationship Id="rId36" Type="http://schemas.openxmlformats.org/officeDocument/2006/relationships/image" Target="media/image18.emf"/><Relationship Id="rId10" Type="http://schemas.openxmlformats.org/officeDocument/2006/relationships/hyperlink" Target="mailto:linyingpei@huawei.com" TargetMode="External"/><Relationship Id="rId19" Type="http://schemas.openxmlformats.org/officeDocument/2006/relationships/image" Target="media/image3.png"/><Relationship Id="rId31" Type="http://schemas.openxmlformats.org/officeDocument/2006/relationships/image" Target="media/image14.emf"/><Relationship Id="rId44"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ntor.ieee.org/802.11/dcn/14/11-14-0980-10-00ax-simulation-scenarios.docx" TargetMode="External"/><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oleObject" Target="embeddings/oleObject2.bin"/><Relationship Id="rId43" Type="http://schemas.openxmlformats.org/officeDocument/2006/relationships/image" Target="media/image23.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1E02-FAD2-4B1D-A668-A19BCD2EDFE2}">
  <ds:schemaRefs>
    <ds:schemaRef ds:uri="http://schemas.openxmlformats.org/officeDocument/2006/bibliography"/>
  </ds:schemaRefs>
</ds:datastoreItem>
</file>

<file path=customXml/itemProps2.xml><?xml version="1.0" encoding="utf-8"?>
<ds:datastoreItem xmlns:ds="http://schemas.openxmlformats.org/officeDocument/2006/customXml" ds:itemID="{1CCA9B45-7900-4A24-AEAB-E400D47F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5</TotalTime>
  <Pages>17</Pages>
  <Words>3524</Words>
  <Characters>20091</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23568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Phillip Barber</cp:lastModifiedBy>
  <cp:revision>3</cp:revision>
  <cp:lastPrinted>2009-05-29T05:11:00Z</cp:lastPrinted>
  <dcterms:created xsi:type="dcterms:W3CDTF">2015-05-10T20:18:00Z</dcterms:created>
  <dcterms:modified xsi:type="dcterms:W3CDTF">2015-05-10T21:13:00Z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