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C24BE4" w:rsidP="00CA6205">
            <w:pPr>
              <w:pStyle w:val="T2"/>
              <w:rPr>
                <w:rFonts w:eastAsia="Malgun Gothic"/>
                <w:sz w:val="24"/>
                <w:szCs w:val="24"/>
                <w:lang w:eastAsia="ko-KR"/>
              </w:rPr>
            </w:pPr>
            <w:r>
              <w:rPr>
                <w:rFonts w:eastAsiaTheme="minorEastAsia"/>
                <w:sz w:val="24"/>
                <w:szCs w:val="24"/>
                <w:lang w:eastAsia="zh-CN"/>
              </w:rPr>
              <w:t>Mixed</w:t>
            </w:r>
            <w:r>
              <w:rPr>
                <w:rFonts w:eastAsiaTheme="minorEastAsia" w:hint="eastAsia"/>
                <w:sz w:val="24"/>
                <w:szCs w:val="24"/>
                <w:lang w:eastAsia="zh-CN"/>
              </w:rPr>
              <w:t xml:space="preserve"> </w:t>
            </w:r>
            <w:r>
              <w:rPr>
                <w:rFonts w:eastAsiaTheme="minorEastAsia"/>
                <w:sz w:val="24"/>
                <w:szCs w:val="24"/>
                <w:lang w:eastAsia="zh-CN"/>
              </w:rPr>
              <w:t>traffic</w:t>
            </w:r>
            <w:r>
              <w:rPr>
                <w:rFonts w:eastAsiaTheme="minorEastAsia" w:hint="eastAsia"/>
                <w:sz w:val="24"/>
                <w:szCs w:val="24"/>
                <w:lang w:eastAsia="zh-CN"/>
              </w:rPr>
              <w:t xml:space="preserve"> </w:t>
            </w:r>
            <w:r>
              <w:rPr>
                <w:rFonts w:eastAsiaTheme="minorEastAsia"/>
                <w:sz w:val="24"/>
                <w:szCs w:val="24"/>
                <w:lang w:eastAsia="zh-CN"/>
              </w:rPr>
              <w:t>configurations</w:t>
            </w:r>
            <w:r>
              <w:rPr>
                <w:rFonts w:eastAsiaTheme="minorEastAsia" w:hint="eastAsia"/>
                <w:sz w:val="24"/>
                <w:szCs w:val="24"/>
                <w:lang w:eastAsia="zh-CN"/>
              </w:rPr>
              <w:t xml:space="preserve"> </w:t>
            </w:r>
            <w:r>
              <w:rPr>
                <w:rFonts w:eastAsiaTheme="minorEastAsia"/>
                <w:sz w:val="24"/>
                <w:szCs w:val="24"/>
                <w:lang w:eastAsia="zh-CN"/>
              </w:rPr>
              <w:t>on</w:t>
            </w:r>
            <w:r>
              <w:rPr>
                <w:rFonts w:eastAsiaTheme="minorEastAsia" w:hint="eastAsia"/>
                <w:sz w:val="24"/>
                <w:szCs w:val="24"/>
                <w:lang w:eastAsia="zh-CN"/>
              </w:rPr>
              <w:t xml:space="preserve"> </w:t>
            </w:r>
            <w:r>
              <w:rPr>
                <w:rFonts w:eastAsiaTheme="minorEastAsia"/>
                <w:sz w:val="24"/>
                <w:szCs w:val="24"/>
                <w:lang w:eastAsia="zh-CN"/>
              </w:rPr>
              <w:t>simulation</w:t>
            </w:r>
            <w:r>
              <w:rPr>
                <w:rFonts w:eastAsiaTheme="minorEastAsia" w:hint="eastAsia"/>
                <w:sz w:val="24"/>
                <w:szCs w:val="24"/>
                <w:lang w:eastAsia="zh-CN"/>
              </w:rPr>
              <w:t xml:space="preserve"> </w:t>
            </w:r>
            <w:r w:rsidRPr="00C24BE4">
              <w:rPr>
                <w:rFonts w:eastAsiaTheme="minorEastAsia"/>
                <w:sz w:val="24"/>
                <w:szCs w:val="24"/>
                <w:lang w:eastAsia="zh-CN"/>
              </w:rPr>
              <w:t>scenarios</w:t>
            </w:r>
          </w:p>
        </w:tc>
      </w:tr>
      <w:tr w:rsidR="0098158F" w:rsidRPr="003C4037" w:rsidTr="00DD520D">
        <w:trPr>
          <w:trHeight w:val="359"/>
          <w:jc w:val="center"/>
        </w:trPr>
        <w:tc>
          <w:tcPr>
            <w:tcW w:w="5000" w:type="pct"/>
            <w:gridSpan w:val="5"/>
            <w:vAlign w:val="center"/>
          </w:tcPr>
          <w:p w:rsidR="0098158F" w:rsidRPr="00CA6205" w:rsidRDefault="0098158F" w:rsidP="001E4F7D">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arch</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C21484" w:rsidP="00EF7C7E">
            <w:pPr>
              <w:pStyle w:val="T2"/>
              <w:spacing w:after="0"/>
              <w:ind w:left="0" w:right="0"/>
              <w:rPr>
                <w:b w:val="0"/>
                <w:sz w:val="20"/>
                <w:szCs w:val="24"/>
                <w:lang w:val="en-US"/>
              </w:rPr>
            </w:pPr>
            <w:r w:rsidRPr="00C21484">
              <w:rPr>
                <w:b w:val="0"/>
                <w:sz w:val="20"/>
                <w:szCs w:val="24"/>
                <w:lang w:val="en-US"/>
              </w:rPr>
              <w:t>linyingpei@huawei.com</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C21484" w:rsidP="002C7D2A">
            <w:pPr>
              <w:pStyle w:val="T2"/>
              <w:spacing w:after="0"/>
              <w:ind w:left="0" w:right="0"/>
              <w:rPr>
                <w:b w:val="0"/>
                <w:sz w:val="20"/>
                <w:szCs w:val="24"/>
                <w:lang w:val="en-US"/>
              </w:rPr>
            </w:pPr>
            <w:r w:rsidRPr="00C21484">
              <w:rPr>
                <w:b w:val="0"/>
                <w:sz w:val="20"/>
                <w:szCs w:val="24"/>
                <w:lang w:val="en-US"/>
              </w:rPr>
              <w:t>pbarber@broadbandmobiletech.com</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Default="00C317B6" w:rsidP="002C7D2A">
            <w:pPr>
              <w:pStyle w:val="T2"/>
              <w:spacing w:after="0"/>
              <w:ind w:left="0" w:right="0"/>
            </w:pP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C24BE4">
        <w:rPr>
          <w:rFonts w:eastAsiaTheme="minorEastAsia" w:hint="eastAsia"/>
          <w:lang w:val="en-US" w:eastAsia="zh-CN"/>
        </w:rPr>
        <w:t xml:space="preserve">a mixed traffic model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r>
        <w:rPr>
          <w:rFonts w:eastAsia="Malgun Gothic"/>
          <w:lang w:eastAsia="ko-KR"/>
        </w:rPr>
        <w:t>I</w:t>
      </w:r>
      <w:r w:rsidR="00CA6205">
        <w:rPr>
          <w:rFonts w:eastAsia="Malgun Gothic" w:hint="eastAsia"/>
          <w:lang w:eastAsia="ko-KR"/>
        </w:rPr>
        <w:t>EEE 802.11-1</w:t>
      </w:r>
      <w:r w:rsidR="00CA6205">
        <w:rPr>
          <w:rFonts w:eastAsiaTheme="minorEastAsia" w:hint="eastAsia"/>
          <w:lang w:eastAsia="zh-CN"/>
        </w:rPr>
        <w:t>4</w:t>
      </w:r>
      <w:r w:rsidR="00CA6205">
        <w:rPr>
          <w:rFonts w:eastAsia="Malgun Gothic" w:hint="eastAsia"/>
          <w:lang w:eastAsia="ko-KR"/>
        </w:rPr>
        <w:t>/</w:t>
      </w:r>
      <w:r w:rsidR="00CA6205">
        <w:rPr>
          <w:rFonts w:eastAsiaTheme="minorEastAsia" w:hint="eastAsia"/>
          <w:lang w:eastAsia="zh-CN"/>
        </w:rPr>
        <w:t>0980</w:t>
      </w:r>
      <w:r>
        <w:rPr>
          <w:rFonts w:eastAsia="Malgun Gothic" w:hint="eastAsia"/>
          <w:lang w:eastAsia="ko-KR"/>
        </w:rPr>
        <w:t>r</w:t>
      </w:r>
      <w:r w:rsidR="00CA6205">
        <w:rPr>
          <w:rFonts w:eastAsiaTheme="minorEastAsia" w:hint="eastAsia"/>
          <w:lang w:eastAsia="zh-CN"/>
        </w:rPr>
        <w:t>6</w:t>
      </w:r>
    </w:p>
    <w:p w:rsidR="000D4778" w:rsidRDefault="000D4778" w:rsidP="00F14E11">
      <w:pPr>
        <w:pStyle w:val="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 xml:space="preserve">The underlying dot11ax Traffic Models are presented in </w:t>
      </w:r>
      <w:hyperlink r:id="rId9" w:history="1">
        <w:r w:rsidRPr="00D73EF2">
          <w:rPr>
            <w:rStyle w:val="a6"/>
            <w:rFonts w:eastAsiaTheme="minorEastAsia"/>
            <w:sz w:val="24"/>
            <w:szCs w:val="24"/>
            <w:lang w:eastAsia="zh-CN"/>
          </w:rPr>
          <w:t>IEEE 802.11-14/0571r7 Evaluation Methodology</w:t>
        </w:r>
      </w:hyperlink>
      <w:r>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A3515F" w:rsidP="000E04F0">
      <w:pPr>
        <w:rPr>
          <w:rFonts w:eastAsiaTheme="minorEastAsia"/>
          <w:sz w:val="24"/>
          <w:szCs w:val="24"/>
          <w:lang w:eastAsia="zh-CN"/>
        </w:rPr>
      </w:pPr>
      <w:r w:rsidRPr="00A3515F">
        <w:rPr>
          <w:rFonts w:eastAsiaTheme="minorEastAsia"/>
          <w:sz w:val="24"/>
          <w:szCs w:val="24"/>
          <w:lang w:eastAsia="zh-CN"/>
        </w:rPr>
        <w:t xml:space="preserve">Traffic </w:t>
      </w:r>
      <w:r w:rsidR="00D73EF2">
        <w:rPr>
          <w:rFonts w:eastAsiaTheme="minorEastAsia"/>
          <w:sz w:val="24"/>
          <w:szCs w:val="24"/>
          <w:lang w:eastAsia="zh-CN"/>
        </w:rPr>
        <w:t>M</w:t>
      </w:r>
      <w:r w:rsidRPr="00A3515F">
        <w:rPr>
          <w:rFonts w:eastAsiaTheme="minorEastAsia"/>
          <w:sz w:val="24"/>
          <w:szCs w:val="24"/>
          <w:lang w:eastAsia="zh-CN"/>
        </w:rPr>
        <w:t>odel</w:t>
      </w:r>
      <w:r w:rsidR="00D73EF2">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sidR="001E4F7D">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sidR="00D73EF2">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a</w:t>
      </w:r>
      <w:r w:rsidR="00CA6205">
        <w:rPr>
          <w:rFonts w:eastAsiaTheme="minorEastAsia" w:hint="eastAsia"/>
          <w:sz w:val="24"/>
          <w:szCs w:val="24"/>
          <w:lang w:eastAsia="zh-CN"/>
        </w:rPr>
        <w:t>re</w:t>
      </w:r>
      <w:r>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Pr>
          <w:rFonts w:eastAsiaTheme="minorEastAsia" w:hint="eastAsia"/>
          <w:sz w:val="24"/>
          <w:szCs w:val="24"/>
          <w:lang w:eastAsia="zh-CN"/>
        </w:rPr>
        <w:t>1</w:t>
      </w:r>
      <w:r w:rsidR="00E153C6">
        <w:rPr>
          <w:rFonts w:eastAsiaTheme="minorEastAsia" w:hint="eastAsia"/>
          <w:sz w:val="24"/>
          <w:szCs w:val="24"/>
          <w:lang w:eastAsia="zh-CN"/>
        </w:rPr>
        <w:t xml:space="preserve">~4 </w:t>
      </w:r>
      <w:r w:rsidR="00CA6205" w:rsidRPr="00E153C6">
        <w:rPr>
          <w:rFonts w:eastAsiaTheme="minorEastAsia"/>
          <w:sz w:val="24"/>
          <w:szCs w:val="24"/>
          <w:lang w:eastAsia="zh-CN"/>
        </w:rPr>
        <w:t>in</w:t>
      </w:r>
      <w:r w:rsidR="00CA6205">
        <w:rPr>
          <w:rFonts w:eastAsiaTheme="minorEastAsia" w:hint="eastAsia"/>
          <w:sz w:val="24"/>
          <w:szCs w:val="24"/>
          <w:lang w:eastAsia="zh-CN"/>
        </w:rPr>
        <w:t xml:space="preserve"> </w:t>
      </w:r>
      <w:r w:rsidR="00D73EF2">
        <w:rPr>
          <w:rFonts w:eastAsiaTheme="minorEastAsia"/>
          <w:sz w:val="24"/>
          <w:szCs w:val="24"/>
          <w:lang w:eastAsia="zh-CN"/>
        </w:rPr>
        <w:t xml:space="preserve">the </w:t>
      </w:r>
      <w:hyperlink r:id="rId10" w:history="1">
        <w:r w:rsidR="00CA6205" w:rsidRPr="00D73EF2">
          <w:rPr>
            <w:rStyle w:val="a6"/>
            <w:rFonts w:eastAsiaTheme="minorEastAsia" w:hint="eastAsia"/>
            <w:sz w:val="24"/>
            <w:szCs w:val="24"/>
            <w:lang w:eastAsia="zh-CN"/>
          </w:rPr>
          <w:t>S</w:t>
        </w:r>
        <w:r w:rsidR="00CA6205" w:rsidRPr="00D73EF2">
          <w:rPr>
            <w:rStyle w:val="a6"/>
            <w:rFonts w:eastAsiaTheme="minorEastAsia"/>
            <w:sz w:val="24"/>
            <w:szCs w:val="24"/>
            <w:lang w:eastAsia="zh-CN"/>
          </w:rPr>
          <w:t>imulation</w:t>
        </w:r>
        <w:r w:rsidR="00CA6205" w:rsidRPr="00D73EF2">
          <w:rPr>
            <w:rStyle w:val="a6"/>
            <w:rFonts w:eastAsiaTheme="minorEastAsia" w:hint="eastAsia"/>
            <w:sz w:val="24"/>
            <w:szCs w:val="24"/>
            <w:lang w:eastAsia="zh-CN"/>
          </w:rPr>
          <w:t xml:space="preserve"> S</w:t>
        </w:r>
        <w:r w:rsidR="00CA6205" w:rsidRPr="00D73EF2">
          <w:rPr>
            <w:rStyle w:val="a6"/>
            <w:rFonts w:eastAsiaTheme="minorEastAsia"/>
            <w:sz w:val="24"/>
            <w:szCs w:val="24"/>
            <w:lang w:eastAsia="zh-CN"/>
          </w:rPr>
          <w:t>cenarios</w:t>
        </w:r>
        <w:r w:rsidR="00CA6205" w:rsidRPr="00D73EF2">
          <w:rPr>
            <w:rStyle w:val="a6"/>
            <w:rFonts w:eastAsiaTheme="minorEastAsia" w:hint="eastAsia"/>
            <w:sz w:val="24"/>
            <w:szCs w:val="24"/>
            <w:lang w:eastAsia="zh-CN"/>
          </w:rPr>
          <w:t xml:space="preserve"> D</w:t>
        </w:r>
        <w:r w:rsidR="00CA6205" w:rsidRPr="00D73EF2">
          <w:rPr>
            <w:rStyle w:val="a6"/>
            <w:rFonts w:eastAsiaTheme="minorEastAsia"/>
            <w:sz w:val="24"/>
            <w:szCs w:val="24"/>
            <w:lang w:eastAsia="zh-CN"/>
          </w:rPr>
          <w:t>ocument I</w:t>
        </w:r>
        <w:r w:rsidR="00CA6205" w:rsidRPr="00D73EF2">
          <w:rPr>
            <w:rStyle w:val="a6"/>
            <w:rFonts w:eastAsiaTheme="minorEastAsia" w:hint="eastAsia"/>
            <w:sz w:val="24"/>
            <w:szCs w:val="24"/>
            <w:lang w:eastAsia="zh-CN"/>
          </w:rPr>
          <w:t>EEE 802.11-14/0980r6</w:t>
        </w:r>
      </w:hyperlink>
      <w:r w:rsidR="00CA6205" w:rsidRPr="00E153C6">
        <w:rPr>
          <w:rFonts w:eastAsiaTheme="minorEastAsia" w:hint="eastAsia"/>
          <w:sz w:val="24"/>
          <w:szCs w:val="24"/>
          <w:lang w:eastAsia="zh-CN"/>
        </w:rPr>
        <w:t xml:space="preserve">. </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583BFD" w:rsidRPr="00E153C6" w:rsidRDefault="00305B1E" w:rsidP="00664B99">
      <w:pPr>
        <w:rPr>
          <w:rFonts w:eastAsiaTheme="minorEastAsia"/>
          <w:sz w:val="24"/>
          <w:szCs w:val="24"/>
          <w:lang w:eastAsia="zh-CN"/>
        </w:rPr>
      </w:pPr>
      <w:r>
        <w:rPr>
          <w:rFonts w:eastAsiaTheme="minorEastAsia"/>
          <w:sz w:val="24"/>
          <w:szCs w:val="24"/>
          <w:lang w:eastAsia="zh-CN"/>
        </w:rPr>
        <w:t>Add Traffic Mix to each Simulation Scenario</w:t>
      </w:r>
      <w:r w:rsidR="00E153C6">
        <w:rPr>
          <w:rFonts w:eastAsiaTheme="minorEastAsia" w:hint="eastAsia"/>
          <w:sz w:val="24"/>
          <w:szCs w:val="24"/>
          <w:lang w:eastAsia="zh-CN"/>
        </w:rPr>
        <w:t xml:space="preserve"> </w:t>
      </w:r>
      <w:r>
        <w:rPr>
          <w:rFonts w:eastAsiaTheme="minorEastAsia"/>
          <w:sz w:val="24"/>
          <w:szCs w:val="24"/>
          <w:lang w:eastAsia="zh-CN"/>
        </w:rPr>
        <w:t>to complete the Simulation Scenario process and document</w:t>
      </w:r>
      <w:r w:rsidR="00CA6205" w:rsidRPr="00E153C6">
        <w:rPr>
          <w:rFonts w:eastAsiaTheme="minorEastAsia" w:hint="eastAsia"/>
          <w:sz w:val="24"/>
          <w:szCs w:val="24"/>
          <w:lang w:eastAsia="zh-CN"/>
        </w:rPr>
        <w:t>.</w:t>
      </w:r>
    </w:p>
    <w:p w:rsidR="003575C8" w:rsidRDefault="00522D61" w:rsidP="00522D61">
      <w:pPr>
        <w:pStyle w:val="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E153C6">
        <w:rPr>
          <w:rFonts w:eastAsiaTheme="minorEastAsia" w:hint="eastAsia"/>
          <w:sz w:val="24"/>
          <w:szCs w:val="24"/>
          <w:lang w:eastAsia="zh-CN"/>
        </w:rPr>
        <w:t>Add the d</w:t>
      </w:r>
      <w:r w:rsidR="001E4F7D">
        <w:rPr>
          <w:rFonts w:eastAsiaTheme="minorEastAsia" w:hint="eastAsia"/>
          <w:sz w:val="24"/>
          <w:szCs w:val="24"/>
          <w:lang w:eastAsia="zh-CN"/>
        </w:rPr>
        <w:t xml:space="preserve">escriptions of </w:t>
      </w:r>
      <w:r w:rsidR="00305B1E">
        <w:rPr>
          <w:rFonts w:eastAsiaTheme="minorEastAsia" w:hint="eastAsia"/>
          <w:sz w:val="24"/>
          <w:szCs w:val="24"/>
          <w:lang w:eastAsia="zh-CN"/>
        </w:rPr>
        <w:t>traffic</w:t>
      </w:r>
      <w:bookmarkStart w:id="5" w:name="_GoBack"/>
      <w:bookmarkEnd w:id="5"/>
      <w:r w:rsidR="00305B1E" w:rsidRPr="00305B1E">
        <w:rPr>
          <w:rFonts w:eastAsiaTheme="minorEastAsia" w:hint="eastAsia"/>
          <w:sz w:val="24"/>
          <w:szCs w:val="24"/>
          <w:lang w:eastAsia="zh-CN"/>
        </w:rPr>
        <w:t xml:space="preserve"> </w:t>
      </w:r>
      <w:r w:rsidR="00305B1E">
        <w:rPr>
          <w:rFonts w:eastAsiaTheme="minorEastAsia" w:hint="eastAsia"/>
          <w:sz w:val="24"/>
          <w:szCs w:val="24"/>
          <w:lang w:eastAsia="zh-CN"/>
        </w:rPr>
        <w:t xml:space="preserve">mix </w:t>
      </w:r>
      <w:proofErr w:type="spellStart"/>
      <w:r w:rsidR="001E4F7D">
        <w:rPr>
          <w:rFonts w:eastAsiaTheme="minorEastAsia" w:hint="eastAsia"/>
          <w:sz w:val="24"/>
          <w:szCs w:val="24"/>
          <w:lang w:eastAsia="zh-CN"/>
        </w:rPr>
        <w:t>onfigurations</w:t>
      </w:r>
      <w:proofErr w:type="spellEnd"/>
      <w:r w:rsidR="00E153C6">
        <w:rPr>
          <w:rFonts w:eastAsiaTheme="minorEastAsia" w:hint="eastAsia"/>
          <w:sz w:val="24"/>
          <w:szCs w:val="24"/>
          <w:lang w:eastAsia="zh-CN"/>
        </w:rPr>
        <w:t xml:space="preserve"> in scenario 1~4</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0D39E0" w:rsidRPr="003C4037" w:rsidRDefault="000D39E0" w:rsidP="000D39E0">
      <w:pPr>
        <w:pStyle w:val="1"/>
        <w:rPr>
          <w:rFonts w:ascii="Times New Roman" w:hAnsi="Times New Roman"/>
          <w:sz w:val="24"/>
          <w:u w:val="none"/>
        </w:rPr>
      </w:pPr>
      <w:bookmarkStart w:id="6" w:name="_Toc368949081"/>
      <w:bookmarkStart w:id="7" w:name="_Toc387917474"/>
      <w:bookmarkEnd w:id="2"/>
      <w:bookmarkEnd w:id="3"/>
      <w:bookmarkEnd w:id="4"/>
      <w:r w:rsidRPr="003C4037">
        <w:rPr>
          <w:rFonts w:ascii="Times New Roman" w:hAnsi="Times New Roman"/>
        </w:rPr>
        <w:t>1 - Residential Scenario</w:t>
      </w:r>
      <w:bookmarkEnd w:id="6"/>
      <w:bookmarkEnd w:id="7"/>
      <w:r w:rsidRPr="003C4037">
        <w:rPr>
          <w:rFonts w:ascii="Times New Roman" w:hAnsi="Times New Roman"/>
        </w:rPr>
        <w:t xml:space="preserve"> </w:t>
      </w:r>
    </w:p>
    <w:p w:rsidR="000D39E0" w:rsidRPr="003C4037" w:rsidRDefault="000D39E0" w:rsidP="000D39E0"/>
    <w:p w:rsidR="000D39E0" w:rsidRPr="003C4037" w:rsidRDefault="000D39E0" w:rsidP="000D39E0">
      <w:r w:rsidRPr="003C4037">
        <w:t>(</w:t>
      </w:r>
      <w:r>
        <w:t>Initial version from</w:t>
      </w:r>
      <w:r w:rsidRPr="003C4037">
        <w:t xml:space="preserve"> documents </w:t>
      </w:r>
      <w:r w:rsidRPr="003C4037">
        <w:rPr>
          <w:bCs/>
          <w:lang w:val="en-US"/>
        </w:rPr>
        <w:t>11-13/</w:t>
      </w:r>
      <w:r w:rsidRPr="003C4037">
        <w:rPr>
          <w:bCs/>
          <w:lang w:val="en-CA"/>
        </w:rPr>
        <w:t>1081r0</w:t>
      </w:r>
      <w:r w:rsidRPr="003C4037">
        <w:rPr>
          <w:b/>
          <w:bCs/>
          <w:lang w:val="en-CA"/>
        </w:rPr>
        <w:t xml:space="preserve">, </w:t>
      </w:r>
      <w:r w:rsidRPr="003C4037">
        <w:rPr>
          <w:bCs/>
          <w:lang w:val="en-CA"/>
        </w:rPr>
        <w:t>786)</w:t>
      </w:r>
    </w:p>
    <w:p w:rsidR="000D39E0" w:rsidRPr="003C4037" w:rsidRDefault="000D39E0" w:rsidP="000D39E0"/>
    <w:tbl>
      <w:tblPr>
        <w:tblStyle w:val="ad"/>
        <w:tblW w:w="0" w:type="auto"/>
        <w:jc w:val="center"/>
        <w:tblLook w:val="04A0"/>
      </w:tblPr>
      <w:tblGrid>
        <w:gridCol w:w="2321"/>
        <w:gridCol w:w="6535"/>
      </w:tblGrid>
      <w:tr w:rsidR="000D39E0" w:rsidRPr="003C4037" w:rsidTr="000D39E0">
        <w:trPr>
          <w:jc w:val="center"/>
        </w:trPr>
        <w:tc>
          <w:tcPr>
            <w:tcW w:w="0" w:type="auto"/>
            <w:gridSpan w:val="2"/>
            <w:shd w:val="clear" w:color="auto" w:fill="auto"/>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0" w:type="auto"/>
            <w:gridSpan w:val="2"/>
            <w:shd w:val="clear" w:color="auto" w:fill="auto"/>
          </w:tcPr>
          <w:p w:rsidR="000D39E0" w:rsidRDefault="000D39E0" w:rsidP="000D39E0">
            <w:pPr>
              <w:jc w:val="center"/>
              <w:rPr>
                <w:noProof/>
                <w:lang w:val="en-US"/>
              </w:rPr>
            </w:pPr>
          </w:p>
          <w:p w:rsidR="000D39E0" w:rsidRPr="003C4037" w:rsidRDefault="000D39E0" w:rsidP="000D39E0">
            <w:pPr>
              <w:jc w:val="center"/>
              <w:rPr>
                <w:b/>
                <w:bCs/>
                <w:lang w:val="en-US" w:eastAsia="ko-KR"/>
              </w:rPr>
            </w:pPr>
            <w:r w:rsidRPr="003C4037">
              <w:rPr>
                <w:noProof/>
                <w:lang w:val="en-US" w:eastAsia="zh-CN"/>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0D39E0" w:rsidRPr="003C4037" w:rsidRDefault="000D39E0" w:rsidP="000D39E0">
            <w:pPr>
              <w:jc w:val="center"/>
              <w:rPr>
                <w:b/>
                <w:bCs/>
                <w:lang w:val="en-US" w:eastAsia="ko-KR"/>
              </w:rPr>
            </w:pPr>
          </w:p>
          <w:p w:rsidR="000D39E0" w:rsidRPr="003C4037" w:rsidRDefault="000D39E0" w:rsidP="000D39E0">
            <w:pPr>
              <w:keepNext/>
              <w:jc w:val="center"/>
            </w:pPr>
            <w:r w:rsidRPr="003C4037">
              <w:rPr>
                <w:noProof/>
                <w:lang w:val="en-US" w:eastAsia="zh-CN"/>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0D39E0" w:rsidRPr="003C4037" w:rsidRDefault="000D39E0" w:rsidP="000D39E0">
            <w:pPr>
              <w:pStyle w:val="ac"/>
              <w:jc w:val="center"/>
              <w:rPr>
                <w:b w:val="0"/>
                <w:bCs w:val="0"/>
                <w:lang w:val="en-US" w:eastAsia="ko-KR"/>
              </w:rPr>
            </w:pPr>
            <w:r w:rsidRPr="003C4037">
              <w:t xml:space="preserve">Figure </w:t>
            </w:r>
            <w:r w:rsidR="00B54A01">
              <w:fldChar w:fldCharType="begin"/>
            </w:r>
            <w:r w:rsidR="00D73EF2">
              <w:instrText xml:space="preserve"> SEQ Figure \* ARABIC </w:instrText>
            </w:r>
            <w:r w:rsidR="00B54A01">
              <w:fldChar w:fldCharType="separate"/>
            </w:r>
            <w:r>
              <w:rPr>
                <w:noProof/>
              </w:rPr>
              <w:t>1</w:t>
            </w:r>
            <w:r w:rsidR="00B54A01">
              <w:rPr>
                <w:noProof/>
              </w:rPr>
              <w:fldChar w:fldCharType="end"/>
            </w:r>
            <w:r w:rsidRPr="003C4037">
              <w:t xml:space="preserve"> - Residential building layout</w:t>
            </w:r>
          </w:p>
          <w:p w:rsidR="000D39E0" w:rsidRPr="003C4037" w:rsidRDefault="000D39E0" w:rsidP="000D39E0">
            <w:pPr>
              <w:jc w:val="center"/>
              <w:rPr>
                <w:b/>
                <w:bCs/>
                <w:lang w:val="en-US" w:eastAsia="ko-KR"/>
              </w:rPr>
            </w:pPr>
          </w:p>
        </w:tc>
      </w:tr>
      <w:tr w:rsidR="000D39E0" w:rsidRPr="003C4037" w:rsidTr="000D39E0">
        <w:trPr>
          <w:jc w:val="center"/>
        </w:trPr>
        <w:tc>
          <w:tcPr>
            <w:tcW w:w="0" w:type="auto"/>
            <w:shd w:val="clear" w:color="auto" w:fill="auto"/>
          </w:tcPr>
          <w:p w:rsidR="000D39E0" w:rsidRPr="003C4037" w:rsidRDefault="000D39E0" w:rsidP="000D39E0">
            <w:pPr>
              <w:jc w:val="center"/>
              <w:rPr>
                <w:b/>
              </w:rPr>
            </w:pPr>
            <w:r w:rsidRPr="003C4037">
              <w:rPr>
                <w:b/>
              </w:rPr>
              <w:t>Parameter</w:t>
            </w:r>
          </w:p>
        </w:tc>
        <w:tc>
          <w:tcPr>
            <w:tcW w:w="0" w:type="auto"/>
            <w:shd w:val="clear" w:color="auto" w:fill="auto"/>
          </w:tcPr>
          <w:p w:rsidR="000D39E0" w:rsidRPr="003C4037" w:rsidRDefault="000D39E0" w:rsidP="000D39E0">
            <w:pPr>
              <w:jc w:val="center"/>
              <w:rPr>
                <w:b/>
              </w:rPr>
            </w:pPr>
            <w:r w:rsidRPr="003C4037">
              <w:rPr>
                <w:b/>
              </w:rPr>
              <w:t>Value</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Pr>
                <w:rFonts w:eastAsia="Malgun Gothic" w:hint="eastAsia"/>
                <w:lang w:val="en-US" w:eastAsia="ko-KR"/>
              </w:rPr>
              <w:lastRenderedPageBreak/>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0D39E0" w:rsidRPr="00AB2076" w:rsidRDefault="000D39E0" w:rsidP="000D39E0">
            <w:pPr>
              <w:rPr>
                <w:lang w:val="en-US" w:eastAsia="ko-KR"/>
              </w:rPr>
            </w:pPr>
            <w:r w:rsidRPr="00AB2076">
              <w:rPr>
                <w:bCs/>
                <w:lang w:val="en-US" w:eastAsia="ko-KR"/>
              </w:rPr>
              <w:t>Multi-floor building</w:t>
            </w:r>
          </w:p>
          <w:p w:rsidR="000D39E0" w:rsidRPr="003C4037" w:rsidRDefault="000D39E0" w:rsidP="00942AA4">
            <w:pPr>
              <w:numPr>
                <w:ilvl w:val="0"/>
                <w:numId w:val="3"/>
              </w:numPr>
              <w:rPr>
                <w:lang w:val="en-US" w:eastAsia="ko-KR"/>
              </w:rPr>
            </w:pPr>
            <w:r w:rsidRPr="003C4037">
              <w:rPr>
                <w:lang w:val="en-US" w:eastAsia="ko-KR"/>
              </w:rPr>
              <w:t>5 floors, 3 m height in each floor</w:t>
            </w:r>
          </w:p>
          <w:p w:rsidR="000D39E0" w:rsidRPr="003C4037" w:rsidRDefault="000D39E0" w:rsidP="00942AA4">
            <w:pPr>
              <w:numPr>
                <w:ilvl w:val="0"/>
                <w:numId w:val="3"/>
              </w:numPr>
              <w:rPr>
                <w:lang w:val="en-US" w:eastAsia="ko-KR"/>
              </w:rPr>
            </w:pPr>
            <w:r w:rsidRPr="003C4037">
              <w:rPr>
                <w:lang w:val="en-US" w:eastAsia="ko-KR"/>
              </w:rPr>
              <w:t xml:space="preserve">2x10 </w:t>
            </w:r>
            <w:r>
              <w:rPr>
                <w:lang w:val="en-US" w:eastAsia="ko-KR"/>
              </w:rPr>
              <w:t>apartments</w:t>
            </w:r>
            <w:r w:rsidRPr="003C4037">
              <w:rPr>
                <w:lang w:val="en-US" w:eastAsia="ko-KR"/>
              </w:rPr>
              <w:t xml:space="preserve"> in each floor</w:t>
            </w:r>
          </w:p>
          <w:p w:rsidR="000D39E0" w:rsidRPr="003C4037" w:rsidRDefault="000D39E0" w:rsidP="00942AA4">
            <w:pPr>
              <w:numPr>
                <w:ilvl w:val="0"/>
                <w:numId w:val="3"/>
              </w:numPr>
              <w:rPr>
                <w:lang w:val="en-US" w:eastAsia="ko-KR"/>
              </w:rPr>
            </w:pPr>
            <w:r>
              <w:rPr>
                <w:lang w:val="en-US" w:eastAsia="ko-KR"/>
              </w:rPr>
              <w:t>Apartment</w:t>
            </w:r>
            <w:r w:rsidRPr="003C4037">
              <w:rPr>
                <w:lang w:val="en-US" w:eastAsia="ko-KR"/>
              </w:rPr>
              <w:t xml:space="preserve"> size:10m x 10m x 3m</w:t>
            </w:r>
          </w:p>
        </w:tc>
      </w:tr>
      <w:tr w:rsidR="000D39E0" w:rsidRPr="003C4037" w:rsidTr="000D39E0">
        <w:trPr>
          <w:jc w:val="center"/>
        </w:trPr>
        <w:tc>
          <w:tcPr>
            <w:tcW w:w="0" w:type="auto"/>
            <w:shd w:val="clear" w:color="auto" w:fill="C2D69B" w:themeFill="accent3" w:themeFillTint="99"/>
          </w:tcPr>
          <w:p w:rsidR="000D39E0" w:rsidRPr="003C4037" w:rsidRDefault="000D39E0" w:rsidP="000D39E0">
            <w:r w:rsidRPr="003C4037">
              <w:t>APs location</w:t>
            </w:r>
          </w:p>
        </w:tc>
        <w:tc>
          <w:tcPr>
            <w:tcW w:w="0" w:type="auto"/>
            <w:shd w:val="clear" w:color="auto" w:fill="C2D69B" w:themeFill="accent3" w:themeFillTint="99"/>
          </w:tcPr>
          <w:p w:rsidR="000D39E0" w:rsidRPr="007D2CDD" w:rsidRDefault="000D39E0" w:rsidP="000D39E0">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t>AP Type</w:t>
            </w:r>
          </w:p>
        </w:tc>
        <w:tc>
          <w:tcPr>
            <w:tcW w:w="0" w:type="auto"/>
            <w:shd w:val="clear" w:color="auto" w:fill="C2D69B" w:themeFill="accent3" w:themeFillTint="99"/>
          </w:tcPr>
          <w:p w:rsidR="000D39E0" w:rsidRDefault="000D39E0" w:rsidP="000D39E0">
            <w:pPr>
              <w:rPr>
                <w:lang w:val="en-US"/>
              </w:rPr>
            </w:pPr>
            <w:r>
              <w:rPr>
                <w:lang w:val="en-US"/>
              </w:rPr>
              <w:t>M APs in the building</w:t>
            </w:r>
          </w:p>
          <w:p w:rsidR="000D39E0" w:rsidRDefault="000D39E0" w:rsidP="000D39E0">
            <w:pPr>
              <w:ind w:left="720"/>
              <w:rPr>
                <w:lang w:val="en-US"/>
              </w:rPr>
            </w:pPr>
            <w:r>
              <w:rPr>
                <w:lang w:val="en-US"/>
              </w:rPr>
              <w:t>AP</w:t>
            </w:r>
            <w:r w:rsidRPr="006F0CD5">
              <w:rPr>
                <w:lang w:val="en-US"/>
              </w:rPr>
              <w:t xml:space="preserve">_1 to </w:t>
            </w:r>
            <w:r>
              <w:rPr>
                <w:lang w:val="en-US"/>
              </w:rPr>
              <w:t>AP_M1</w:t>
            </w:r>
            <w:r w:rsidRPr="006F0CD5">
              <w:rPr>
                <w:lang w:val="en-US"/>
              </w:rPr>
              <w:t>: HEW</w:t>
            </w:r>
            <w:r w:rsidRPr="006F0CD5">
              <w:rPr>
                <w:lang w:val="en-US"/>
              </w:rPr>
              <w:br/>
            </w:r>
            <w:r>
              <w:rPr>
                <w:lang w:val="en-US"/>
              </w:rPr>
              <w:t>AP</w:t>
            </w:r>
            <w:r w:rsidRPr="006F0CD5">
              <w:rPr>
                <w:lang w:val="en-US"/>
              </w:rPr>
              <w:t>_{</w:t>
            </w:r>
            <w:r>
              <w:rPr>
                <w:lang w:val="en-US"/>
              </w:rPr>
              <w:t>M1+1</w:t>
            </w:r>
            <w:r w:rsidRPr="006F0CD5">
              <w:rPr>
                <w:lang w:val="en-US"/>
              </w:rPr>
              <w:t xml:space="preserve">} to </w:t>
            </w:r>
            <w:r>
              <w:rPr>
                <w:lang w:val="en-US"/>
              </w:rPr>
              <w:t>AP_M</w:t>
            </w:r>
            <w:r w:rsidRPr="006F0CD5">
              <w:rPr>
                <w:lang w:val="en-US"/>
              </w:rPr>
              <w:t>: non-HEW</w:t>
            </w:r>
          </w:p>
          <w:p w:rsidR="000D39E0" w:rsidRDefault="000D39E0" w:rsidP="000D39E0">
            <w:pPr>
              <w:rPr>
                <w:lang w:val="en-US"/>
              </w:rPr>
            </w:pPr>
            <w:r>
              <w:rPr>
                <w:lang w:val="en-US"/>
              </w:rPr>
              <w:t>M</w:t>
            </w:r>
            <w:r w:rsidRPr="006F0CD5">
              <w:rPr>
                <w:lang w:val="en-US"/>
              </w:rPr>
              <w:t xml:space="preserve"> = </w:t>
            </w:r>
            <w:r>
              <w:rPr>
                <w:lang w:val="en-US"/>
              </w:rPr>
              <w:t>Number of Apartments = 100</w:t>
            </w:r>
          </w:p>
          <w:p w:rsidR="000D39E0" w:rsidRDefault="000D39E0" w:rsidP="000D39E0">
            <w:pPr>
              <w:rPr>
                <w:lang w:val="en-US"/>
              </w:rPr>
            </w:pPr>
            <w:r>
              <w:rPr>
                <w:lang w:val="en-US"/>
              </w:rPr>
              <w:t>M1</w:t>
            </w:r>
            <w:r w:rsidRPr="006F0CD5">
              <w:rPr>
                <w:lang w:val="en-US"/>
              </w:rPr>
              <w:t xml:space="preserve"> =</w:t>
            </w:r>
            <w:r>
              <w:rPr>
                <w:lang w:val="en-US"/>
              </w:rPr>
              <w:t xml:space="preserve"> </w:t>
            </w:r>
            <w:r w:rsidRPr="006F0CD5">
              <w:rPr>
                <w:lang w:val="en-US"/>
              </w:rPr>
              <w:t xml:space="preserve"> </w:t>
            </w:r>
            <w:r>
              <w:rPr>
                <w:lang w:val="en-US"/>
              </w:rPr>
              <w:t>[100]</w:t>
            </w:r>
          </w:p>
          <w:p w:rsidR="000D39E0" w:rsidRDefault="000D39E0" w:rsidP="000D39E0">
            <w:pPr>
              <w:rPr>
                <w:lang w:val="en-US"/>
              </w:rPr>
            </w:pPr>
          </w:p>
          <w:p w:rsidR="000D39E0" w:rsidRDefault="000D39E0" w:rsidP="000D39E0">
            <w:pPr>
              <w:rPr>
                <w:lang w:val="en-US"/>
              </w:rPr>
            </w:pPr>
            <w:r>
              <w:rPr>
                <w:lang w:val="en-US"/>
              </w:rPr>
              <w:t>Non-HEW = 11b/g/n  in 2.4GHz</w:t>
            </w:r>
          </w:p>
          <w:p w:rsidR="000D39E0" w:rsidRDefault="000D39E0" w:rsidP="000D39E0">
            <w:pPr>
              <w:rPr>
                <w:lang w:val="en-US"/>
              </w:rPr>
            </w:pPr>
            <w:r>
              <w:rPr>
                <w:lang w:val="en-US"/>
              </w:rPr>
              <w:t xml:space="preserve">Non-HEW = 11ac in 5GHz </w:t>
            </w:r>
          </w:p>
          <w:p w:rsidR="000D39E0" w:rsidRDefault="000D39E0" w:rsidP="000D39E0">
            <w:pPr>
              <w:rPr>
                <w:lang w:val="en-US"/>
              </w:rPr>
            </w:pP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sidRPr="003C4037">
              <w:t>STAs location</w:t>
            </w:r>
          </w:p>
        </w:tc>
        <w:tc>
          <w:tcPr>
            <w:tcW w:w="0" w:type="auto"/>
            <w:shd w:val="clear" w:color="auto" w:fill="C2D69B" w:themeFill="accent3" w:themeFillTint="99"/>
          </w:tcPr>
          <w:p w:rsidR="000D39E0" w:rsidRDefault="000D39E0" w:rsidP="000D39E0">
            <w:pPr>
              <w:rPr>
                <w:lang w:val="en-US"/>
              </w:rPr>
            </w:pPr>
            <w:r>
              <w:rPr>
                <w:lang w:val="en-US"/>
              </w:rPr>
              <w:t>In each apartment</w:t>
            </w:r>
            <w:r w:rsidRPr="003C4037">
              <w:rPr>
                <w:lang w:val="en-US"/>
              </w:rPr>
              <w:t xml:space="preserve">, place STAs in random </w:t>
            </w:r>
            <w:proofErr w:type="spellStart"/>
            <w:r w:rsidRPr="003C4037">
              <w:rPr>
                <w:lang w:val="en-US"/>
              </w:rPr>
              <w:t>xy</w:t>
            </w:r>
            <w:proofErr w:type="spellEnd"/>
            <w:r w:rsidRPr="003C4037">
              <w:rPr>
                <w:lang w:val="en-US"/>
              </w:rPr>
              <w:t xml:space="preserve">-locations (uniform distribution) at </w:t>
            </w:r>
            <w:r>
              <w:rPr>
                <w:rFonts w:eastAsia="Malgun Gothic" w:hint="eastAsia"/>
                <w:lang w:val="en-US" w:eastAsia="ko-KR"/>
              </w:rPr>
              <w:t xml:space="preserve">z = </w:t>
            </w:r>
            <w:r w:rsidRPr="003C4037">
              <w:rPr>
                <w:lang w:val="en-US"/>
              </w:rPr>
              <w:t>1.5m above the floor level</w:t>
            </w:r>
            <w:r>
              <w:rPr>
                <w:rFonts w:eastAsia="Malgun Gothic" w:hint="eastAsia"/>
                <w:lang w:val="en-US" w:eastAsia="ko-KR"/>
              </w:rPr>
              <w:t xml:space="preserve"> of the apartment</w:t>
            </w:r>
          </w:p>
          <w:p w:rsidR="000D39E0" w:rsidRPr="003C4037" w:rsidRDefault="000D39E0" w:rsidP="000D39E0">
            <w:pPr>
              <w:rPr>
                <w:lang w:val="en-US"/>
              </w:rPr>
            </w:pPr>
          </w:p>
        </w:tc>
      </w:tr>
      <w:tr w:rsidR="000D39E0" w:rsidRPr="003C4037" w:rsidTr="000D39E0">
        <w:trPr>
          <w:jc w:val="center"/>
        </w:trPr>
        <w:tc>
          <w:tcPr>
            <w:tcW w:w="0" w:type="auto"/>
            <w:shd w:val="clear" w:color="auto" w:fill="C2D69B" w:themeFill="accent3" w:themeFillTint="99"/>
          </w:tcPr>
          <w:p w:rsidR="000D39E0" w:rsidRPr="00FC37DD" w:rsidRDefault="000D39E0" w:rsidP="000D39E0">
            <w:pPr>
              <w:rPr>
                <w:lang w:val="en-US"/>
              </w:rPr>
            </w:pPr>
            <w:r w:rsidRPr="00FC37DD">
              <w:rPr>
                <w:lang w:val="en-US"/>
              </w:rPr>
              <w:t xml:space="preserve">Number of STA </w:t>
            </w:r>
          </w:p>
          <w:p w:rsidR="000D39E0" w:rsidRPr="003C4037" w:rsidRDefault="000D39E0" w:rsidP="000D39E0">
            <w:pPr>
              <w:rPr>
                <w:highlight w:val="yellow"/>
              </w:rPr>
            </w:pPr>
            <w:r w:rsidRPr="00FC37DD">
              <w:rPr>
                <w:lang w:val="en-US"/>
              </w:rPr>
              <w:t xml:space="preserve">and </w:t>
            </w:r>
            <w:r>
              <w:rPr>
                <w:lang w:val="en-US"/>
              </w:rPr>
              <w:t xml:space="preserve"> </w:t>
            </w:r>
            <w:r w:rsidRPr="003C4037">
              <w:t>STAs type</w:t>
            </w:r>
          </w:p>
        </w:tc>
        <w:tc>
          <w:tcPr>
            <w:tcW w:w="0" w:type="auto"/>
            <w:shd w:val="clear" w:color="auto" w:fill="C2D69B" w:themeFill="accent3" w:themeFillTint="99"/>
          </w:tcPr>
          <w:p w:rsidR="000D39E0" w:rsidRPr="00030ED5" w:rsidRDefault="000D39E0" w:rsidP="000D39E0">
            <w:pPr>
              <w:rPr>
                <w:lang w:val="en-US"/>
              </w:rPr>
            </w:pPr>
            <w:r w:rsidRPr="006F0CD5">
              <w:rPr>
                <w:lang w:val="en-US"/>
              </w:rPr>
              <w:t xml:space="preserve">N STAs in each </w:t>
            </w:r>
            <w:r>
              <w:rPr>
                <w:lang w:val="en-US"/>
              </w:rPr>
              <w:t>apartment</w:t>
            </w:r>
            <w:r w:rsidRPr="006F0CD5">
              <w:rPr>
                <w:lang w:val="en-US"/>
              </w:rPr>
              <w:br/>
            </w:r>
            <w:r w:rsidRPr="00030ED5">
              <w:rPr>
                <w:lang w:val="en-US"/>
              </w:rPr>
              <w:t>STA_1 to STA_N1: HEW</w:t>
            </w:r>
            <w:r w:rsidRPr="00030ED5">
              <w:rPr>
                <w:lang w:val="en-US"/>
              </w:rPr>
              <w:br/>
              <w:t>STA_{N1 +1} to STA_N: non-HEW</w:t>
            </w:r>
          </w:p>
          <w:p w:rsidR="000D39E0" w:rsidRPr="00626492" w:rsidRDefault="000D39E0" w:rsidP="000D39E0">
            <w:r w:rsidRPr="00626492">
              <w:t>N = [2]</w:t>
            </w:r>
            <w:r>
              <w:t xml:space="preserve"> or</w:t>
            </w:r>
            <w:r w:rsidRPr="00626492">
              <w:t xml:space="preserve"> N = 10 </w:t>
            </w:r>
          </w:p>
          <w:p w:rsidR="000D39E0" w:rsidRDefault="000D39E0" w:rsidP="000D39E0">
            <w:r>
              <w:t>N1 = [N</w:t>
            </w:r>
            <w:r w:rsidRPr="00626492">
              <w:t>]</w:t>
            </w:r>
          </w:p>
          <w:p w:rsidR="000D39E0" w:rsidRPr="00626492" w:rsidRDefault="000D39E0" w:rsidP="000D39E0"/>
          <w:p w:rsidR="000D39E0" w:rsidRDefault="000D39E0" w:rsidP="000D39E0">
            <w:pPr>
              <w:rPr>
                <w:lang w:val="en-US"/>
              </w:rPr>
            </w:pPr>
            <w:r>
              <w:rPr>
                <w:lang w:val="en-US"/>
              </w:rPr>
              <w:t>Non-HEW = 11b/g (TBD) in 2.4GHz</w:t>
            </w:r>
          </w:p>
          <w:p w:rsidR="000D39E0" w:rsidRDefault="000D39E0" w:rsidP="000D39E0">
            <w:pPr>
              <w:rPr>
                <w:lang w:val="en-US"/>
              </w:rPr>
            </w:pPr>
            <w:r>
              <w:rPr>
                <w:lang w:val="en-US"/>
              </w:rPr>
              <w:t>Non-HEW = 11ac (TBD) in 5GHz</w:t>
            </w:r>
          </w:p>
          <w:p w:rsidR="000D39E0" w:rsidRPr="00EF13A4" w:rsidRDefault="000D39E0" w:rsidP="000D39E0">
            <w:pPr>
              <w:rPr>
                <w:lang w:val="en-US"/>
              </w:rPr>
            </w:pPr>
          </w:p>
        </w:tc>
      </w:tr>
      <w:tr w:rsidR="000D39E0" w:rsidRPr="003C4037" w:rsidTr="000D39E0">
        <w:trPr>
          <w:trHeight w:val="107"/>
          <w:jc w:val="center"/>
        </w:trPr>
        <w:tc>
          <w:tcPr>
            <w:tcW w:w="0" w:type="auto"/>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trHeight w:val="914"/>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+ 20*log10(fc/2.4) + 20*log10(min(d,5)) + (d&gt;5) * 35*log10(d/5) + 18.3*F^((F+2)/(F+1)-0.46) + 5*W</w:t>
            </w:r>
          </w:p>
          <w:p w:rsidR="000D39E0" w:rsidRDefault="000D39E0" w:rsidP="00942AA4">
            <w:pPr>
              <w:pStyle w:val="a9"/>
              <w:numPr>
                <w:ilvl w:val="0"/>
                <w:numId w:val="8"/>
              </w:numPr>
            </w:pPr>
            <w:r>
              <w:t>d = max(3D 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pPr>
            <w:r>
              <w:t>F = number of floors traversed</w:t>
            </w:r>
          </w:p>
          <w:p w:rsidR="000D39E0" w:rsidRDefault="000D39E0" w:rsidP="00942AA4">
            <w:pPr>
              <w:pStyle w:val="a9"/>
              <w:numPr>
                <w:ilvl w:val="0"/>
                <w:numId w:val="8"/>
              </w:numPr>
            </w:pPr>
            <w:r>
              <w:t xml:space="preserve">W = </w:t>
            </w:r>
            <w:r w:rsidRPr="00DE7D87">
              <w:t>number of walls traversed</w:t>
            </w:r>
            <w:r w:rsidRPr="00DE7D87">
              <w:rPr>
                <w:rStyle w:val="a8"/>
                <w:sz w:val="20"/>
                <w:szCs w:val="20"/>
              </w:rPr>
              <w:t> in x-direction plus number of walls traversed in y-direction</w:t>
            </w:r>
          </w:p>
          <w:p w:rsidR="000D39E0" w:rsidRPr="00ED4366" w:rsidRDefault="000D39E0" w:rsidP="000D39E0">
            <w:pPr>
              <w:pStyle w:val="a9"/>
              <w:rPr>
                <w:lang w:val="en-US"/>
              </w:rPr>
            </w:pPr>
          </w:p>
        </w:tc>
      </w:tr>
      <w:tr w:rsidR="000D39E0" w:rsidRPr="003C4037" w:rsidTr="000D39E0">
        <w:trPr>
          <w:trHeight w:val="913"/>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r>
              <w:t>Shadowing</w:t>
            </w:r>
          </w:p>
          <w:p w:rsidR="000D39E0" w:rsidRDefault="000D39E0" w:rsidP="000D39E0">
            <w:r>
              <w:t xml:space="preserve">Log-normal with 5 dB standard deviation, </w:t>
            </w:r>
            <w:proofErr w:type="spellStart"/>
            <w:r>
              <w:t>iid</w:t>
            </w:r>
            <w:proofErr w:type="spellEnd"/>
            <w:r>
              <w:t xml:space="preserve"> across all links</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0" w:type="auto"/>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0" w:type="auto"/>
            <w:shd w:val="clear" w:color="auto" w:fill="D99594" w:themeFill="accent2" w:themeFillTint="99"/>
          </w:tcPr>
          <w:p w:rsidR="000D39E0" w:rsidRPr="003C4037" w:rsidRDefault="000D39E0" w:rsidP="000D39E0">
            <w:r>
              <w:t>Short</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lastRenderedPageBreak/>
              <w:t xml:space="preserve">AP #of TX antennas </w:t>
            </w:r>
          </w:p>
        </w:tc>
        <w:tc>
          <w:tcPr>
            <w:tcW w:w="0" w:type="auto"/>
            <w:shd w:val="clear" w:color="auto" w:fill="D99594" w:themeFill="accent2" w:themeFillTint="99"/>
          </w:tcPr>
          <w:p w:rsidR="000D39E0" w:rsidRPr="003C4037" w:rsidRDefault="000D39E0" w:rsidP="000D39E0">
            <w:pPr>
              <w:rPr>
                <w:rFonts w:eastAsia="Malgun Gothic"/>
                <w:lang w:eastAsia="ko-KR"/>
              </w:rPr>
            </w:pPr>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 xml:space="preserve">AP #of RX antennas </w:t>
            </w:r>
          </w:p>
        </w:tc>
        <w:tc>
          <w:tcPr>
            <w:tcW w:w="0" w:type="auto"/>
            <w:shd w:val="clear" w:color="auto" w:fill="D99594" w:themeFill="accent2" w:themeFillTint="99"/>
          </w:tcPr>
          <w:p w:rsidR="000D39E0" w:rsidRPr="003C4037" w:rsidRDefault="000D39E0" w:rsidP="000D39E0">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TX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RX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7843C5"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Access protocol parameters </w:t>
            </w:r>
          </w:p>
        </w:tc>
        <w:tc>
          <w:tcPr>
            <w:tcW w:w="0" w:type="auto"/>
            <w:shd w:val="clear" w:color="auto" w:fill="B8CCE4" w:themeFill="accent1" w:themeFillTint="66"/>
          </w:tcPr>
          <w:p w:rsidR="000D39E0" w:rsidRPr="003C4037" w:rsidRDefault="000D39E0" w:rsidP="000D39E0">
            <w:pPr>
              <w:rPr>
                <w:lang w:val="en-US"/>
              </w:rPr>
            </w:pPr>
            <w:r w:rsidRPr="003C4037">
              <w:rPr>
                <w:bCs/>
                <w:lang w:val="en-US"/>
              </w:rPr>
              <w:t>[EDCA with default parameters</w:t>
            </w:r>
            <w:r>
              <w:rPr>
                <w:bCs/>
                <w:lang w:val="en-US"/>
              </w:rPr>
              <w:t xml:space="preserve"> according to traffic class</w:t>
            </w:r>
            <w:r w:rsidRPr="003C4037">
              <w:rPr>
                <w:lang w:val="en-US"/>
              </w:rPr>
              <w:t>]</w:t>
            </w:r>
          </w:p>
        </w:tc>
      </w:tr>
      <w:tr w:rsidR="000D39E0" w:rsidRPr="003C4037" w:rsidTr="000D39E0">
        <w:trPr>
          <w:trHeight w:val="1862"/>
          <w:jc w:val="center"/>
        </w:trPr>
        <w:tc>
          <w:tcPr>
            <w:tcW w:w="0" w:type="auto"/>
            <w:shd w:val="clear" w:color="auto" w:fill="B8CCE4"/>
          </w:tcPr>
          <w:p w:rsidR="000D39E0" w:rsidRPr="00122DD3" w:rsidRDefault="000D39E0" w:rsidP="000D39E0">
            <w:pPr>
              <w:rPr>
                <w:rFonts w:eastAsia="Malgun Gothic"/>
              </w:rPr>
            </w:pPr>
            <w:r w:rsidRPr="007843C5">
              <w:rPr>
                <w:lang w:val="en-US" w:eastAsia="ko-KR"/>
              </w:rPr>
              <w:t>Center</w:t>
            </w:r>
            <w:r w:rsidRPr="006F0CD5">
              <w:rPr>
                <w:lang w:eastAsia="ko-KR"/>
              </w:rPr>
              <w:t xml:space="preserve"> frequency</w:t>
            </w:r>
            <w:r>
              <w:rPr>
                <w:lang w:eastAsia="ko-KR"/>
              </w:rPr>
              <w:t>,</w:t>
            </w:r>
            <w:r w:rsidRPr="006F0CD5">
              <w:rPr>
                <w:lang w:eastAsia="ko-KR"/>
              </w:rPr>
              <w:t xml:space="preserve"> </w:t>
            </w:r>
            <w:r>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D39E0" w:rsidRDefault="000D39E0" w:rsidP="000D39E0"/>
          <w:p w:rsidR="000D39E0" w:rsidRDefault="000D39E0" w:rsidP="000D39E0">
            <w:r>
              <w:t xml:space="preserve">Operating channel: </w:t>
            </w:r>
          </w:p>
          <w:p w:rsidR="000D39E0" w:rsidRPr="003C4037" w:rsidRDefault="000D39E0" w:rsidP="000D39E0">
            <w:r>
              <w:t xml:space="preserve">2.4GHz: random assignment of 3 20MHz non-overlapping channels 5GHz: random assignment of [3] or 5 80MHz non-overlapping channels, with random selection of primary channel per operating channel </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Aggregation </w:t>
            </w:r>
          </w:p>
        </w:tc>
        <w:tc>
          <w:tcPr>
            <w:tcW w:w="0" w:type="auto"/>
            <w:shd w:val="clear" w:color="auto" w:fill="B8CCE4" w:themeFill="accent1" w:themeFillTint="66"/>
          </w:tcPr>
          <w:p w:rsidR="000D39E0" w:rsidRPr="003C4037" w:rsidRDefault="000D39E0" w:rsidP="000D39E0">
            <w:r w:rsidRPr="003C4037">
              <w:rPr>
                <w:lang w:val="en-US" w:eastAsia="ko-KR"/>
              </w:rPr>
              <w:t xml:space="preserve">[A-MPDU / </w:t>
            </w:r>
            <w:r>
              <w:rPr>
                <w:lang w:val="en-US" w:eastAsia="ko-KR"/>
              </w:rPr>
              <w:t>64 MPDU</w:t>
            </w:r>
            <w:r w:rsidRPr="003C4037">
              <w:rPr>
                <w:lang w:val="en-US" w:eastAsia="ko-KR"/>
              </w:rPr>
              <w:t xml:space="preserve"> aggregation size / BA window size, No  A-MSDU, with immediate BA]</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Max # of retries </w:t>
            </w:r>
          </w:p>
        </w:tc>
        <w:tc>
          <w:tcPr>
            <w:tcW w:w="0" w:type="auto"/>
            <w:shd w:val="clear" w:color="auto" w:fill="B8CCE4" w:themeFill="accent1" w:themeFillTint="66"/>
          </w:tcPr>
          <w:p w:rsidR="000D39E0" w:rsidRPr="00DF39BA" w:rsidRDefault="000D39E0" w:rsidP="000D39E0">
            <w:pPr>
              <w:rPr>
                <w:lang w:val="en-US"/>
              </w:rPr>
            </w:pPr>
            <w:r w:rsidRPr="003C4037">
              <w:rPr>
                <w:bCs/>
                <w:lang w:val="en-US"/>
              </w:rPr>
              <w:t xml:space="preserve">Max retries: </w:t>
            </w:r>
            <w:r>
              <w:rPr>
                <w:lang w:val="en-US"/>
              </w:rPr>
              <w:t>10</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0" w:type="auto"/>
            <w:shd w:val="clear" w:color="auto" w:fill="B8CCE4" w:themeFill="accent1" w:themeFillTint="66"/>
          </w:tcPr>
          <w:p w:rsidR="000D39E0" w:rsidRPr="00DF39BA"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0" w:type="auto"/>
            <w:shd w:val="clear" w:color="auto" w:fill="B8CCE4" w:themeFill="accent1" w:themeFillTint="66"/>
          </w:tcPr>
          <w:p w:rsidR="000D39E0" w:rsidRDefault="000D39E0" w:rsidP="000D39E0">
            <w:pPr>
              <w:rPr>
                <w:lang w:val="en-US"/>
              </w:rPr>
            </w:pPr>
            <w:r>
              <w:rPr>
                <w:lang w:val="en-US"/>
              </w:rPr>
              <w:t xml:space="preserve">X% of </w:t>
            </w:r>
            <w:r w:rsidRPr="003C4037">
              <w:rPr>
                <w:lang w:val="en-US"/>
              </w:rPr>
              <w:t>STAs in an apartment are associated to the AP in the apartment</w:t>
            </w:r>
            <w:r>
              <w:rPr>
                <w:lang w:val="en-US"/>
              </w:rPr>
              <w:t>; 100-X% of the STAs are not associated</w:t>
            </w:r>
          </w:p>
          <w:p w:rsidR="000D39E0" w:rsidRPr="003C4037" w:rsidRDefault="000D39E0" w:rsidP="000D39E0">
            <w:pPr>
              <w:rPr>
                <w:lang w:val="en-US" w:eastAsia="ko-KR"/>
              </w:rPr>
            </w:pPr>
            <w:r>
              <w:rPr>
                <w:lang w:val="en-US"/>
              </w:rPr>
              <w:t>[X=100]</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0" w:type="auto"/>
            <w:shd w:val="clear" w:color="auto" w:fill="B8CCE4" w:themeFill="accent1" w:themeFillTint="66"/>
          </w:tcPr>
          <w:p w:rsidR="000D39E0" w:rsidRDefault="000D39E0" w:rsidP="000D39E0">
            <w:pPr>
              <w:rPr>
                <w:lang w:val="en-US"/>
              </w:rPr>
            </w:pPr>
            <w:r>
              <w:rPr>
                <w:lang w:val="en-US"/>
              </w:rPr>
              <w:t>Each AP is independently managed</w:t>
            </w:r>
          </w:p>
        </w:tc>
      </w:tr>
    </w:tbl>
    <w:p w:rsidR="000D39E0" w:rsidRPr="003C4037" w:rsidRDefault="000D39E0" w:rsidP="000D39E0"/>
    <w:p w:rsidR="000D39E0" w:rsidRPr="003C4037" w:rsidRDefault="000D39E0" w:rsidP="000D39E0"/>
    <w:p w:rsidR="000D39E0" w:rsidRPr="00791860" w:rsidRDefault="000D39E0" w:rsidP="000D39E0">
      <w:pPr>
        <w:rPr>
          <w:b/>
          <w:u w:val="single"/>
        </w:rPr>
      </w:pPr>
      <w:r w:rsidRPr="00791860">
        <w:rPr>
          <w:b/>
          <w:u w:val="single"/>
        </w:rPr>
        <w:t>Traffic model</w:t>
      </w:r>
    </w:p>
    <w:p w:rsidR="000D39E0" w:rsidRDefault="000D39E0" w:rsidP="000D39E0">
      <w:pPr>
        <w:rPr>
          <w:b/>
          <w:bCs/>
          <w:sz w:val="16"/>
          <w:lang w:val="en-US" w:eastAsia="ko-KR"/>
        </w:rPr>
      </w:pPr>
    </w:p>
    <w:p w:rsidR="000D39E0" w:rsidRDefault="000D39E0" w:rsidP="000D39E0">
      <w:pPr>
        <w:rPr>
          <w:b/>
          <w:bCs/>
          <w:lang w:val="en-US" w:eastAsia="ko-KR"/>
        </w:rPr>
      </w:pPr>
    </w:p>
    <w:p w:rsidR="000D39E0" w:rsidRPr="00D67CA8" w:rsidRDefault="000D39E0" w:rsidP="000D39E0">
      <w:pPr>
        <w:rPr>
          <w:b/>
          <w:bCs/>
          <w:lang w:val="en-US" w:eastAsia="ko-KR"/>
        </w:rPr>
      </w:pPr>
      <w:r>
        <w:rPr>
          <w:b/>
          <w:bCs/>
          <w:lang w:val="en-US" w:eastAsia="ko-KR"/>
        </w:rPr>
        <w:t xml:space="preserve">For </w:t>
      </w:r>
      <w:r w:rsidRPr="00D67CA8">
        <w:rPr>
          <w:b/>
          <w:bCs/>
          <w:lang w:val="en-US" w:eastAsia="ko-KR"/>
        </w:rPr>
        <w:t xml:space="preserve">Calibration: </w:t>
      </w:r>
    </w:p>
    <w:p w:rsidR="000D39E0" w:rsidRPr="00D67CA8" w:rsidRDefault="000D39E0" w:rsidP="000D39E0">
      <w:pPr>
        <w:ind w:left="720"/>
        <w:rPr>
          <w:b/>
          <w:bCs/>
          <w:lang w:val="en-US" w:eastAsia="ko-KR"/>
        </w:rPr>
      </w:pPr>
    </w:p>
    <w:p w:rsidR="000D39E0" w:rsidRPr="006204E6" w:rsidRDefault="000D39E0" w:rsidP="00942AA4">
      <w:pPr>
        <w:pStyle w:val="af2"/>
        <w:numPr>
          <w:ilvl w:val="0"/>
          <w:numId w:val="7"/>
        </w:numPr>
        <w:ind w:left="2160"/>
        <w:rPr>
          <w:bCs/>
          <w:lang w:val="en-US" w:eastAsia="ko-KR"/>
        </w:rPr>
      </w:pPr>
      <w:r w:rsidRPr="006204E6">
        <w:rPr>
          <w:bCs/>
          <w:lang w:val="en-US" w:eastAsia="ko-KR"/>
        </w:rPr>
        <w:t>Use full buffer traffic</w:t>
      </w:r>
    </w:p>
    <w:p w:rsidR="000D39E0" w:rsidRPr="006204E6" w:rsidRDefault="000D39E0" w:rsidP="00942AA4">
      <w:pPr>
        <w:pStyle w:val="af2"/>
        <w:numPr>
          <w:ilvl w:val="0"/>
          <w:numId w:val="7"/>
        </w:numPr>
        <w:ind w:left="2160"/>
        <w:rPr>
          <w:bCs/>
          <w:lang w:val="en-US" w:eastAsia="ko-KR"/>
        </w:rPr>
      </w:pPr>
      <w:r w:rsidRPr="006204E6">
        <w:rPr>
          <w:bCs/>
          <w:lang w:val="en-US" w:eastAsia="ko-KR"/>
        </w:rPr>
        <w:t>Downlink only</w:t>
      </w:r>
      <w:r>
        <w:rPr>
          <w:bCs/>
          <w:lang w:val="en-US" w:eastAsia="ko-KR"/>
        </w:rPr>
        <w:t xml:space="preserve"> or Uplink only</w:t>
      </w:r>
    </w:p>
    <w:p w:rsidR="000D39E0" w:rsidRPr="006204E6" w:rsidRDefault="000D39E0" w:rsidP="00942AA4">
      <w:pPr>
        <w:pStyle w:val="af2"/>
        <w:numPr>
          <w:ilvl w:val="0"/>
          <w:numId w:val="7"/>
        </w:numPr>
        <w:ind w:left="2160"/>
        <w:rPr>
          <w:bCs/>
          <w:lang w:val="en-US" w:eastAsia="ko-KR"/>
        </w:rPr>
      </w:pPr>
      <w:r w:rsidRPr="006204E6">
        <w:rPr>
          <w:bCs/>
          <w:lang w:val="en-US" w:eastAsia="ko-KR"/>
        </w:rPr>
        <w:t>BE class</w:t>
      </w:r>
    </w:p>
    <w:p w:rsidR="000D39E0" w:rsidRDefault="000D39E0" w:rsidP="000D39E0">
      <w:pPr>
        <w:ind w:left="720"/>
        <w:rPr>
          <w:b/>
          <w:bCs/>
          <w:sz w:val="16"/>
          <w:lang w:val="en-US" w:eastAsia="ko-KR"/>
        </w:rPr>
      </w:pPr>
    </w:p>
    <w:p w:rsidR="000D39E0" w:rsidRPr="00D67CA8" w:rsidRDefault="000D39E0" w:rsidP="000D39E0">
      <w:pPr>
        <w:ind w:left="720"/>
        <w:rPr>
          <w:b/>
          <w:bCs/>
          <w:lang w:val="en-US" w:eastAsia="ko-KR"/>
        </w:rPr>
      </w:pPr>
    </w:p>
    <w:p w:rsidR="000D39E0" w:rsidRPr="00D67CA8" w:rsidRDefault="000D39E0" w:rsidP="000D39E0">
      <w:pPr>
        <w:rPr>
          <w:b/>
          <w:bCs/>
          <w:lang w:val="en-US" w:eastAsia="ko-KR"/>
        </w:rPr>
      </w:pPr>
      <w:r>
        <w:rPr>
          <w:b/>
          <w:bCs/>
          <w:lang w:val="en-US" w:eastAsia="ko-KR"/>
        </w:rPr>
        <w:t>For per</w:t>
      </w:r>
      <w:r w:rsidRPr="00D67CA8">
        <w:rPr>
          <w:b/>
          <w:bCs/>
          <w:lang w:val="en-US" w:eastAsia="ko-KR"/>
        </w:rPr>
        <w:t>f</w:t>
      </w:r>
      <w:r>
        <w:rPr>
          <w:b/>
          <w:bCs/>
          <w:lang w:val="en-US" w:eastAsia="ko-KR"/>
        </w:rPr>
        <w:t>o</w:t>
      </w:r>
      <w:r w:rsidRPr="00D67CA8">
        <w:rPr>
          <w:b/>
          <w:bCs/>
          <w:lang w:val="en-US" w:eastAsia="ko-KR"/>
        </w:rPr>
        <w:t xml:space="preserve">rmance tests: </w:t>
      </w:r>
    </w:p>
    <w:p w:rsidR="000D39E0" w:rsidRDefault="000D39E0" w:rsidP="000D39E0">
      <w:pPr>
        <w:rPr>
          <w:b/>
          <w:bCs/>
          <w:sz w:val="16"/>
          <w:lang w:val="en-US" w:eastAsia="ko-KR"/>
        </w:rPr>
      </w:pPr>
    </w:p>
    <w:p w:rsidR="000D39E0" w:rsidRPr="003C4037" w:rsidRDefault="000D39E0" w:rsidP="000D39E0">
      <w:pPr>
        <w:rPr>
          <w:b/>
          <w:bCs/>
          <w:sz w:val="16"/>
          <w:lang w:val="en-US" w:eastAsia="ko-KR"/>
        </w:rPr>
      </w:pPr>
    </w:p>
    <w:tbl>
      <w:tblPr>
        <w:tblStyle w:val="ad"/>
        <w:tblW w:w="5000" w:type="pct"/>
        <w:tblLook w:val="04A0"/>
      </w:tblPr>
      <w:tblGrid>
        <w:gridCol w:w="595"/>
        <w:gridCol w:w="2757"/>
        <w:gridCol w:w="1084"/>
        <w:gridCol w:w="874"/>
        <w:gridCol w:w="3097"/>
        <w:gridCol w:w="449"/>
      </w:tblGrid>
      <w:tr w:rsidR="000D39E0" w:rsidRPr="003C4037" w:rsidTr="000D39E0">
        <w:trPr>
          <w:trHeight w:val="422"/>
        </w:trPr>
        <w:tc>
          <w:tcPr>
            <w:tcW w:w="5000" w:type="pct"/>
            <w:gridSpan w:val="6"/>
          </w:tcPr>
          <w:p w:rsidR="000D39E0" w:rsidRPr="00A3515F" w:rsidRDefault="000D39E0" w:rsidP="000D39E0">
            <w:pPr>
              <w:jc w:val="center"/>
              <w:rPr>
                <w:b/>
                <w:bCs/>
                <w:color w:val="FF0000"/>
                <w:sz w:val="16"/>
                <w:lang w:val="en-US" w:eastAsia="ko-KR"/>
              </w:rPr>
            </w:pPr>
            <w:r w:rsidRPr="00A3515F">
              <w:rPr>
                <w:b/>
                <w:bCs/>
                <w:color w:val="FF0000"/>
                <w:sz w:val="24"/>
                <w:lang w:val="en-US" w:eastAsia="ko-KR"/>
              </w:rPr>
              <w:t>Traffic model (Per each apartment)  - TBD</w:t>
            </w:r>
          </w:p>
        </w:tc>
      </w:tr>
      <w:tr w:rsidR="000D39E0" w:rsidRPr="003C4037" w:rsidTr="000D39E0">
        <w:trPr>
          <w:trHeight w:val="422"/>
        </w:trPr>
        <w:tc>
          <w:tcPr>
            <w:tcW w:w="336"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12"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554"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54"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336"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rPr>
          <w:trHeight w:val="215"/>
        </w:trPr>
        <w:tc>
          <w:tcPr>
            <w:tcW w:w="336" w:type="pct"/>
          </w:tcPr>
          <w:p w:rsidR="000D39E0" w:rsidRPr="003C4037" w:rsidRDefault="000D39E0" w:rsidP="000D39E0">
            <w:pPr>
              <w:rPr>
                <w:lang w:eastAsia="ko-KR"/>
              </w:rPr>
            </w:pPr>
            <w:r>
              <w:rPr>
                <w:lang w:eastAsia="ko-KR"/>
              </w:rPr>
              <w:t>…</w:t>
            </w: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sz w:val="20"/>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r>
              <w:rPr>
                <w:lang w:eastAsia="ko-KR"/>
              </w:rPr>
              <w:t>DN</w:t>
            </w:r>
          </w:p>
        </w:tc>
        <w:tc>
          <w:tcPr>
            <w:tcW w:w="750" w:type="pct"/>
          </w:tcPr>
          <w:p w:rsidR="000D39E0" w:rsidRPr="003C4037" w:rsidRDefault="000D39E0" w:rsidP="000D39E0">
            <w:pPr>
              <w:rPr>
                <w:lang w:eastAsia="ko-KR"/>
              </w:rPr>
            </w:pPr>
            <w:r>
              <w:rPr>
                <w:lang w:eastAsia="ko-KR"/>
              </w:rPr>
              <w:t>AP/STA_N</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r>
              <w:rPr>
                <w:lang w:eastAsia="ko-KR"/>
              </w:rPr>
              <w:t xml:space="preserve"> 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36"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r>
              <w:rPr>
                <w:lang w:eastAsia="ko-KR"/>
              </w:rPr>
              <w:t>UN</w:t>
            </w:r>
          </w:p>
        </w:tc>
        <w:tc>
          <w:tcPr>
            <w:tcW w:w="750" w:type="pct"/>
          </w:tcPr>
          <w:p w:rsidR="000D39E0" w:rsidRPr="003C4037" w:rsidRDefault="000D39E0" w:rsidP="000D39E0">
            <w:pPr>
              <w:rPr>
                <w:lang w:eastAsia="ko-KR"/>
              </w:rPr>
            </w:pPr>
            <w:r>
              <w:rPr>
                <w:lang w:eastAsia="ko-KR"/>
              </w:rPr>
              <w:t>STA_N</w:t>
            </w:r>
            <w:r w:rsidRPr="003C4037">
              <w:rPr>
                <w:lang w:eastAsia="ko-KR"/>
              </w:rPr>
              <w:t>/AP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r>
              <w:rPr>
                <w:b/>
                <w:bCs/>
                <w:sz w:val="16"/>
                <w:lang w:val="en-US" w:eastAsia="ko-KR"/>
              </w:rPr>
              <w:t xml:space="preserve"> (optional)</w:t>
            </w:r>
          </w:p>
        </w:tc>
      </w:tr>
      <w:tr w:rsidR="000D39E0" w:rsidRPr="003C4037" w:rsidTr="000D39E0">
        <w:tc>
          <w:tcPr>
            <w:tcW w:w="336" w:type="pct"/>
          </w:tcPr>
          <w:p w:rsidR="000D39E0" w:rsidRPr="003C4037" w:rsidRDefault="000D39E0" w:rsidP="000D39E0">
            <w:pPr>
              <w:rPr>
                <w:lang w:eastAsia="ko-KR"/>
              </w:rPr>
            </w:pPr>
            <w:r w:rsidRPr="003C4037">
              <w:rPr>
                <w:lang w:eastAsia="ko-KR"/>
              </w:rPr>
              <w:t>P1</w:t>
            </w:r>
          </w:p>
        </w:tc>
        <w:tc>
          <w:tcPr>
            <w:tcW w:w="750" w:type="pct"/>
          </w:tcPr>
          <w:p w:rsidR="000D39E0" w:rsidRPr="003C4037" w:rsidRDefault="000D39E0" w:rsidP="000D39E0">
            <w:pPr>
              <w:rPr>
                <w:lang w:eastAsia="ko-KR"/>
              </w:rPr>
            </w:pPr>
            <w:r w:rsidRPr="003C4037">
              <w:rPr>
                <w:lang w:eastAsia="ko-KR"/>
              </w:rPr>
              <w:t>STA</w:t>
            </w:r>
            <w:r>
              <w:rPr>
                <w:lang w:eastAsia="ko-KR"/>
              </w:rPr>
              <w:t>_{N1+1}</w:t>
            </w:r>
            <w:r w:rsidRPr="003C4037">
              <w:rPr>
                <w:lang w:eastAsia="ko-KR"/>
              </w:rPr>
              <w:t>/STA</w:t>
            </w:r>
            <w:r>
              <w:rPr>
                <w:lang w:eastAsia="ko-KR"/>
              </w:rPr>
              <w:t>_{N1+2}</w:t>
            </w:r>
          </w:p>
        </w:tc>
        <w:tc>
          <w:tcPr>
            <w:tcW w:w="612" w:type="pct"/>
          </w:tcPr>
          <w:p w:rsidR="000D39E0" w:rsidRPr="003C4037" w:rsidRDefault="000D39E0" w:rsidP="000D39E0">
            <w:pPr>
              <w:rPr>
                <w:lang w:eastAsia="ko-KR"/>
              </w:rPr>
            </w:pPr>
            <w:r>
              <w:rPr>
                <w:lang w:eastAsia="ko-KR"/>
              </w:rPr>
              <w:t>Buffered video streaming</w:t>
            </w:r>
            <w:r w:rsidRPr="003C4037" w:rsidDel="005C68AC">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r>
              <w:rPr>
                <w:lang w:eastAsia="ko-KR"/>
              </w:rPr>
              <w:t>STA_{N-1}/STA_{N}</w:t>
            </w:r>
          </w:p>
        </w:tc>
        <w:tc>
          <w:tcPr>
            <w:tcW w:w="612" w:type="pct"/>
          </w:tcPr>
          <w:p w:rsidR="000D39E0" w:rsidRPr="003C4037" w:rsidRDefault="000D39E0" w:rsidP="000D39E0">
            <w:pPr>
              <w:rPr>
                <w:lang w:eastAsia="ko-KR"/>
              </w:rPr>
            </w:pPr>
            <w:r>
              <w:rPr>
                <w:lang w:eastAsia="ko-KR"/>
              </w:rPr>
              <w:t>Buffered video streaming</w:t>
            </w:r>
            <w:r w:rsidRPr="003C4037">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Management</w:t>
            </w:r>
            <w:r>
              <w:rPr>
                <w:b/>
                <w:bCs/>
                <w:sz w:val="16"/>
                <w:lang w:val="en-US" w:eastAsia="ko-KR"/>
              </w:rPr>
              <w:t xml:space="preserve"> (optional </w:t>
            </w:r>
          </w:p>
        </w:tc>
      </w:tr>
      <w:tr w:rsidR="000D39E0" w:rsidRPr="003C4037" w:rsidTr="000D39E0">
        <w:tc>
          <w:tcPr>
            <w:tcW w:w="336"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AP1</w:t>
            </w:r>
          </w:p>
        </w:tc>
        <w:tc>
          <w:tcPr>
            <w:tcW w:w="612" w:type="pct"/>
          </w:tcPr>
          <w:p w:rsidR="000D39E0" w:rsidRPr="003C4037" w:rsidRDefault="000D39E0" w:rsidP="000D39E0">
            <w:pPr>
              <w:rPr>
                <w:sz w:val="18"/>
                <w:lang w:eastAsia="ko-KR"/>
              </w:rPr>
            </w:pPr>
            <w:r>
              <w:rPr>
                <w:sz w:val="18"/>
                <w:lang w:eastAsia="ko-KR"/>
              </w:rPr>
              <w:t>Beacon</w:t>
            </w:r>
          </w:p>
        </w:tc>
        <w:tc>
          <w:tcPr>
            <w:tcW w:w="493" w:type="pct"/>
          </w:tcPr>
          <w:p w:rsidR="000D39E0" w:rsidRPr="003C4037" w:rsidRDefault="000D39E0" w:rsidP="000D39E0">
            <w:pPr>
              <w:rPr>
                <w:sz w:val="20"/>
                <w:lang w:eastAsia="ko-KR"/>
              </w:rPr>
            </w:pPr>
            <w:r w:rsidRPr="003C4037">
              <w:rPr>
                <w:sz w:val="20"/>
                <w:lang w:eastAsia="ko-KR"/>
              </w:rPr>
              <w:t>TX</w:t>
            </w:r>
          </w:p>
        </w:tc>
        <w:tc>
          <w:tcPr>
            <w:tcW w:w="2554" w:type="pct"/>
          </w:tcPr>
          <w:p w:rsidR="000D39E0" w:rsidRPr="003C4037" w:rsidRDefault="000D39E0" w:rsidP="000D39E0">
            <w:pPr>
              <w:rPr>
                <w:sz w:val="20"/>
                <w:lang w:eastAsia="ko-KR"/>
              </w:rPr>
            </w:pPr>
            <w:r>
              <w:rPr>
                <w:sz w:val="20"/>
                <w:lang w:eastAsia="ko-KR"/>
              </w:rPr>
              <w:t xml:space="preserve">80 octets long Beacon frame is transmitted every 100ms </w:t>
            </w:r>
          </w:p>
        </w:tc>
        <w:tc>
          <w:tcPr>
            <w:tcW w:w="254" w:type="pct"/>
          </w:tcPr>
          <w:p w:rsidR="000D39E0" w:rsidRPr="003C4037" w:rsidRDefault="000D39E0" w:rsidP="000D39E0">
            <w:pPr>
              <w:rPr>
                <w:sz w:val="20"/>
                <w:lang w:eastAsia="ko-KR"/>
              </w:rPr>
            </w:pPr>
          </w:p>
        </w:tc>
      </w:tr>
      <w:tr w:rsidR="000D39E0" w:rsidRPr="003C4037" w:rsidTr="000D39E0">
        <w:tc>
          <w:tcPr>
            <w:tcW w:w="336" w:type="pct"/>
          </w:tcPr>
          <w:p w:rsidR="000D39E0" w:rsidRPr="003C4037" w:rsidRDefault="000D39E0" w:rsidP="000D39E0">
            <w:pPr>
              <w:rPr>
                <w:lang w:eastAsia="ko-KR"/>
              </w:rPr>
            </w:pPr>
            <w:r>
              <w:rPr>
                <w:lang w:eastAsia="ko-KR"/>
              </w:rPr>
              <w:t>M2-M</w:t>
            </w:r>
          </w:p>
        </w:tc>
        <w:tc>
          <w:tcPr>
            <w:tcW w:w="750" w:type="pct"/>
          </w:tcPr>
          <w:p w:rsidR="000D39E0" w:rsidRPr="003C4037" w:rsidRDefault="000D39E0" w:rsidP="000D39E0">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0D39E0" w:rsidRPr="003C4037" w:rsidRDefault="000D39E0" w:rsidP="000D39E0">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0D39E0" w:rsidRPr="003C4037" w:rsidRDefault="000D39E0" w:rsidP="000D39E0">
            <w:pPr>
              <w:rPr>
                <w:sz w:val="20"/>
                <w:lang w:eastAsia="ko-KR"/>
              </w:rPr>
            </w:pPr>
          </w:p>
        </w:tc>
        <w:tc>
          <w:tcPr>
            <w:tcW w:w="2554" w:type="pct"/>
          </w:tcPr>
          <w:p w:rsidR="000D39E0" w:rsidRPr="003C4037" w:rsidRDefault="000D39E0" w:rsidP="000D39E0">
            <w:pPr>
              <w:rPr>
                <w:sz w:val="20"/>
                <w:lang w:eastAsia="ko-KR"/>
              </w:rPr>
            </w:pPr>
            <w:r w:rsidRPr="003C4037">
              <w:rPr>
                <w:sz w:val="20"/>
                <w:lang w:eastAsia="ko-KR"/>
              </w:rPr>
              <w:t>TBD</w:t>
            </w:r>
          </w:p>
        </w:tc>
        <w:tc>
          <w:tcPr>
            <w:tcW w:w="254" w:type="pct"/>
          </w:tcPr>
          <w:p w:rsidR="000D39E0" w:rsidRPr="003C4037" w:rsidRDefault="000D39E0" w:rsidP="000D39E0">
            <w:pPr>
              <w:rPr>
                <w:sz w:val="20"/>
                <w:lang w:eastAsia="ko-KR"/>
              </w:rPr>
            </w:pPr>
          </w:p>
        </w:tc>
      </w:tr>
    </w:tbl>
    <w:p w:rsidR="000D39E0" w:rsidRDefault="000D39E0" w:rsidP="000D39E0">
      <w:pPr>
        <w:rPr>
          <w:sz w:val="24"/>
        </w:rPr>
      </w:pPr>
    </w:p>
    <w:p w:rsidR="000D39E0" w:rsidRDefault="00A3515F" w:rsidP="000D39E0">
      <w:pPr>
        <w:rPr>
          <w:rFonts w:eastAsiaTheme="minorEastAsia"/>
          <w:color w:val="FF0000"/>
          <w:sz w:val="24"/>
          <w:lang w:eastAsia="zh-CN"/>
        </w:rPr>
      </w:pPr>
      <w:r>
        <w:rPr>
          <w:rFonts w:eastAsiaTheme="minorEastAsia" w:hint="eastAsia"/>
          <w:color w:val="FF0000"/>
          <w:sz w:val="24"/>
          <w:lang w:eastAsia="zh-CN"/>
        </w:rPr>
        <w:t>Traffic model for each apartment</w:t>
      </w:r>
      <w:r w:rsidR="000D39E0" w:rsidRPr="000D39E0">
        <w:rPr>
          <w:rFonts w:eastAsiaTheme="minorEastAsia" w:hint="eastAsia"/>
          <w:color w:val="FF0000"/>
          <w:sz w:val="24"/>
          <w:lang w:eastAsia="zh-CN"/>
        </w:rPr>
        <w:t>:</w:t>
      </w:r>
    </w:p>
    <w:p w:rsidR="00A3515F" w:rsidRPr="000D39E0" w:rsidRDefault="00A3515F" w:rsidP="000D39E0">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A3515F" w:rsidRPr="00A3515F" w:rsidTr="00A3515F">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T1 </w:t>
            </w:r>
            <w:r w:rsidR="00A34A57"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bl>
    <w:p w:rsidR="000D39E0" w:rsidRDefault="000D39E0" w:rsidP="000D39E0">
      <w:pPr>
        <w:rPr>
          <w:rFonts w:eastAsiaTheme="minorEastAsia"/>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A3515F" w:rsidRPr="00A3515F" w:rsidTr="00A3515F">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4A57" w:rsidP="00A3515F">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bl>
    <w:p w:rsidR="00A3515F" w:rsidRPr="000D39E0" w:rsidRDefault="00A3515F" w:rsidP="000D39E0">
      <w:pPr>
        <w:rPr>
          <w:rFonts w:eastAsiaTheme="minorEastAsia"/>
          <w:sz w:val="24"/>
          <w:lang w:eastAsia="zh-CN"/>
        </w:rPr>
      </w:pPr>
    </w:p>
    <w:p w:rsidR="000D39E0" w:rsidRPr="003C4037" w:rsidRDefault="000D39E0" w:rsidP="000D39E0">
      <w:pPr>
        <w:pStyle w:val="1"/>
        <w:rPr>
          <w:rFonts w:ascii="Times New Roman" w:hAnsi="Times New Roman"/>
        </w:rPr>
      </w:pPr>
      <w:bookmarkStart w:id="8" w:name="_Toc368949082"/>
      <w:bookmarkStart w:id="9" w:name="_Toc387917475"/>
      <w:r w:rsidRPr="003C4037">
        <w:rPr>
          <w:rFonts w:ascii="Times New Roman" w:hAnsi="Times New Roman"/>
        </w:rPr>
        <w:t>2 – Enterprise Scenario</w:t>
      </w:r>
      <w:bookmarkEnd w:id="8"/>
      <w:bookmarkEnd w:id="9"/>
    </w:p>
    <w:p w:rsidR="000D39E0" w:rsidRPr="003C4037" w:rsidRDefault="000D39E0" w:rsidP="000D39E0"/>
    <w:p w:rsidR="000D39E0" w:rsidRPr="003C4037" w:rsidRDefault="000D39E0" w:rsidP="000D39E0">
      <w:r w:rsidRPr="003C4037">
        <w:t>(</w:t>
      </w:r>
      <w:r>
        <w:t xml:space="preserve">Initial version form </w:t>
      </w:r>
      <w:r w:rsidRPr="003C4037">
        <w:t>the W</w:t>
      </w:r>
      <w:r>
        <w:t>i</w:t>
      </w:r>
      <w:r w:rsidRPr="003C4037">
        <w:t>r</w:t>
      </w:r>
      <w:r>
        <w:t>e</w:t>
      </w:r>
      <w:r w:rsidRPr="003C4037">
        <w:t>less Office scenario in 11/722r2)</w:t>
      </w:r>
    </w:p>
    <w:p w:rsidR="000D39E0" w:rsidRPr="003C4037" w:rsidRDefault="000D39E0" w:rsidP="000D39E0"/>
    <w:tbl>
      <w:tblPr>
        <w:tblStyle w:val="ad"/>
        <w:tblW w:w="5000" w:type="pct"/>
        <w:jc w:val="center"/>
        <w:tblLayout w:type="fixed"/>
        <w:tblLook w:val="04A0"/>
      </w:tblPr>
      <w:tblGrid>
        <w:gridCol w:w="2900"/>
        <w:gridCol w:w="14"/>
        <w:gridCol w:w="14"/>
        <w:gridCol w:w="85"/>
        <w:gridCol w:w="5843"/>
      </w:tblGrid>
      <w:tr w:rsidR="000D39E0" w:rsidRPr="003C4037" w:rsidTr="000D39E0">
        <w:trPr>
          <w:jc w:val="center"/>
        </w:trPr>
        <w:tc>
          <w:tcPr>
            <w:tcW w:w="1645" w:type="pct"/>
            <w:gridSpan w:val="2"/>
            <w:shd w:val="clear" w:color="auto" w:fill="auto"/>
          </w:tcPr>
          <w:p w:rsidR="000D39E0" w:rsidRPr="003C4037" w:rsidRDefault="000D39E0" w:rsidP="000D39E0">
            <w:pPr>
              <w:jc w:val="center"/>
              <w:rPr>
                <w:b/>
              </w:rPr>
            </w:pPr>
            <w:r w:rsidRPr="003C4037">
              <w:rPr>
                <w:b/>
              </w:rPr>
              <w:t>Parameter</w:t>
            </w:r>
          </w:p>
        </w:tc>
        <w:tc>
          <w:tcPr>
            <w:tcW w:w="3355"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5"/>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5"/>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jc w:val="center"/>
        </w:trPr>
        <w:tc>
          <w:tcPr>
            <w:tcW w:w="5000" w:type="pct"/>
            <w:gridSpan w:val="5"/>
            <w:shd w:val="clear" w:color="auto" w:fill="C2D69B" w:themeFill="accent3" w:themeFillTint="99"/>
          </w:tcPr>
          <w:p w:rsidR="000D39E0" w:rsidRDefault="000D39E0" w:rsidP="000D39E0">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3.35pt;height:129.35pt" o:ole="">
                  <v:imagedata r:id="rId13" o:title=""/>
                </v:shape>
                <o:OLEObject Type="Embed" ProgID="Visio.Drawing.11" ShapeID="_x0000_i1028" DrawAspect="Content" ObjectID="_1487502805" r:id="rId14"/>
              </w:object>
            </w:r>
          </w:p>
          <w:p w:rsidR="000D39E0" w:rsidRPr="00AB2076" w:rsidRDefault="000D39E0" w:rsidP="000D39E0">
            <w:pPr>
              <w:pStyle w:val="ac"/>
              <w:jc w:val="center"/>
            </w:pPr>
            <w:r w:rsidRPr="003C4037">
              <w:t xml:space="preserve">Figure </w:t>
            </w:r>
            <w:r w:rsidR="00B54A01">
              <w:fldChar w:fldCharType="begin"/>
            </w:r>
            <w:r w:rsidR="00D73EF2">
              <w:instrText xml:space="preserve"> SEQ Figure \* ARABIC </w:instrText>
            </w:r>
            <w:r w:rsidR="00B54A01">
              <w:fldChar w:fldCharType="separate"/>
            </w:r>
            <w:r>
              <w:rPr>
                <w:noProof/>
              </w:rPr>
              <w:t>2</w:t>
            </w:r>
            <w:r w:rsidR="00B54A01">
              <w:rPr>
                <w:noProof/>
              </w:rPr>
              <w:fldChar w:fldCharType="end"/>
            </w:r>
            <w:r w:rsidRPr="003C4037">
              <w:t xml:space="preserve"> - BSSs within the building floor</w:t>
            </w:r>
          </w:p>
          <w:p w:rsidR="000D39E0" w:rsidRPr="00502018" w:rsidRDefault="000D39E0" w:rsidP="000D39E0">
            <w:pPr>
              <w:pStyle w:val="ac"/>
              <w:jc w:val="center"/>
              <w:rPr>
                <w:b w:val="0"/>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pStyle w:val="ac"/>
              <w:jc w:val="center"/>
              <w:rPr>
                <w:lang w:eastAsia="ko-KR"/>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keepNext/>
              <w:jc w:val="center"/>
            </w:pPr>
            <w:r w:rsidRPr="002F43A1">
              <w:rPr>
                <w:noProof/>
                <w:color w:val="1F497D"/>
                <w:sz w:val="21"/>
                <w:szCs w:val="21"/>
                <w:lang w:val="en-US" w:eastAsia="zh-CN"/>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5312" cy="3085966"/>
                          </a:xfrm>
                          <a:prstGeom prst="rect">
                            <a:avLst/>
                          </a:prstGeom>
                          <a:noFill/>
                          <a:ln>
                            <a:noFill/>
                          </a:ln>
                        </pic:spPr>
                      </pic:pic>
                    </a:graphicData>
                  </a:graphic>
                </wp:inline>
              </w:drawing>
            </w:r>
          </w:p>
          <w:p w:rsidR="000D39E0" w:rsidRPr="003C4037" w:rsidRDefault="000D39E0" w:rsidP="000D39E0">
            <w:pPr>
              <w:keepNext/>
            </w:pPr>
          </w:p>
          <w:p w:rsidR="000D39E0" w:rsidRPr="003C4037" w:rsidRDefault="000D39E0" w:rsidP="000D39E0">
            <w:pPr>
              <w:pStyle w:val="ac"/>
              <w:jc w:val="center"/>
              <w:rPr>
                <w:rFonts w:eastAsia="Batang"/>
                <w:lang w:eastAsia="ko-KR"/>
              </w:rPr>
            </w:pPr>
            <w:r w:rsidRPr="003C4037">
              <w:t xml:space="preserve">Figure </w:t>
            </w:r>
            <w:r w:rsidR="00B54A01">
              <w:fldChar w:fldCharType="begin"/>
            </w:r>
            <w:r w:rsidR="00D73EF2">
              <w:instrText xml:space="preserve"> SEQ Figure \* ARABIC </w:instrText>
            </w:r>
            <w:r w:rsidR="00B54A01">
              <w:fldChar w:fldCharType="separate"/>
            </w:r>
            <w:r>
              <w:rPr>
                <w:noProof/>
              </w:rPr>
              <w:t>3</w:t>
            </w:r>
            <w:r w:rsidR="00B54A01">
              <w:rPr>
                <w:noProof/>
              </w:rPr>
              <w:fldChar w:fldCharType="end"/>
            </w:r>
            <w:r w:rsidRPr="003C4037">
              <w:t xml:space="preserve"> - STAs clusters (cubicle) and AP positions within a BSS</w:t>
            </w:r>
          </w:p>
          <w:p w:rsidR="000D39E0" w:rsidRPr="003C4037" w:rsidRDefault="000D39E0" w:rsidP="000D39E0">
            <w:pPr>
              <w:keepNext/>
              <w:jc w:val="center"/>
            </w:pPr>
            <w:r w:rsidRPr="003C4037">
              <w:rPr>
                <w:rFonts w:eastAsia="Batang"/>
                <w:lang w:eastAsia="ko-KR"/>
              </w:rPr>
              <w:object w:dxaOrig="3460" w:dyaOrig="3499">
                <v:shape id="_x0000_i1029" type="#_x0000_t75" style="width:100.65pt;height:100.65pt" o:ole="">
                  <v:imagedata r:id="rId17" o:title=""/>
                </v:shape>
                <o:OLEObject Type="Embed" ProgID="Visio.Drawing.11" ShapeID="_x0000_i1029" DrawAspect="Content" ObjectID="_1487502806" r:id="rId18"/>
              </w:object>
            </w:r>
          </w:p>
          <w:p w:rsidR="000D39E0" w:rsidRPr="003C4037" w:rsidRDefault="000D39E0" w:rsidP="000D39E0">
            <w:pPr>
              <w:pStyle w:val="ac"/>
              <w:jc w:val="center"/>
              <w:rPr>
                <w:rFonts w:eastAsia="Batang"/>
                <w:lang w:eastAsia="ko-KR"/>
              </w:rPr>
            </w:pPr>
            <w:bookmarkStart w:id="10" w:name="_Ref380146006"/>
            <w:r w:rsidRPr="003C4037">
              <w:t xml:space="preserve">Figure </w:t>
            </w:r>
            <w:r w:rsidR="00B54A01">
              <w:fldChar w:fldCharType="begin"/>
            </w:r>
            <w:r w:rsidR="00D73EF2">
              <w:instrText xml:space="preserve"> SEQ Figure \* ARABIC </w:instrText>
            </w:r>
            <w:r w:rsidR="00B54A01">
              <w:fldChar w:fldCharType="separate"/>
            </w:r>
            <w:r>
              <w:rPr>
                <w:noProof/>
              </w:rPr>
              <w:t>4</w:t>
            </w:r>
            <w:r w:rsidR="00B54A01">
              <w:rPr>
                <w:noProof/>
              </w:rPr>
              <w:fldChar w:fldCharType="end"/>
            </w:r>
            <w:bookmarkEnd w:id="10"/>
            <w:r w:rsidRPr="003C4037">
              <w:t xml:space="preserve"> - STAs within a cluster</w:t>
            </w:r>
          </w:p>
          <w:p w:rsidR="000D39E0" w:rsidRPr="003C4037" w:rsidDel="007D2CDD" w:rsidRDefault="000D39E0" w:rsidP="000D39E0">
            <w:pPr>
              <w:keepNext/>
              <w:jc w:val="center"/>
            </w:pPr>
          </w:p>
        </w:tc>
      </w:tr>
      <w:tr w:rsidR="000D39E0" w:rsidRPr="003C4037" w:rsidTr="000D39E0">
        <w:trPr>
          <w:trHeight w:val="926"/>
          <w:jc w:val="center"/>
        </w:trPr>
        <w:tc>
          <w:tcPr>
            <w:tcW w:w="1645"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 xml:space="preserve">Topology Description </w:t>
            </w:r>
          </w:p>
          <w:p w:rsidR="000D39E0" w:rsidRPr="003C4037" w:rsidRDefault="000D39E0" w:rsidP="000D39E0"/>
        </w:tc>
        <w:tc>
          <w:tcPr>
            <w:tcW w:w="3355"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Office floor configuration </w:t>
            </w:r>
          </w:p>
          <w:p w:rsidR="000D39E0" w:rsidRDefault="000D39E0" w:rsidP="00942AA4">
            <w:pPr>
              <w:pStyle w:val="af2"/>
              <w:numPr>
                <w:ilvl w:val="1"/>
                <w:numId w:val="2"/>
              </w:numPr>
              <w:ind w:left="720"/>
              <w:rPr>
                <w:lang w:eastAsia="ko-KR"/>
              </w:rPr>
            </w:pPr>
            <w:r>
              <w:rPr>
                <w:lang w:eastAsia="ko-KR"/>
              </w:rPr>
              <w:t>8 offices</w:t>
            </w:r>
            <w:r>
              <w:rPr>
                <w:rFonts w:eastAsia="Malgun Gothic" w:hint="eastAsia"/>
                <w:lang w:eastAsia="ko-KR"/>
              </w:rPr>
              <w:t xml:space="preserve"> </w:t>
            </w:r>
            <w:r w:rsidRPr="003C4037">
              <w:rPr>
                <w:lang w:eastAsia="ko-KR"/>
              </w:rPr>
              <w:t xml:space="preserve">(see </w:t>
            </w:r>
            <w:r w:rsidR="00B54A01">
              <w:rPr>
                <w:lang w:eastAsia="ko-KR"/>
              </w:rPr>
              <w:fldChar w:fldCharType="begin"/>
            </w:r>
            <w:r>
              <w:rPr>
                <w:lang w:eastAsia="ko-KR"/>
              </w:rPr>
              <w:instrText xml:space="preserve"> REF _Ref380141068 \h </w:instrText>
            </w:r>
            <w:r w:rsidR="00B54A01">
              <w:rPr>
                <w:lang w:eastAsia="ko-KR"/>
              </w:rPr>
            </w:r>
            <w:r w:rsidR="00B54A01">
              <w:rPr>
                <w:lang w:eastAsia="ko-KR"/>
              </w:rPr>
              <w:fldChar w:fldCharType="separate"/>
            </w:r>
            <w:r w:rsidRPr="003C4037">
              <w:t xml:space="preserve">Figure </w:t>
            </w:r>
            <w:r>
              <w:rPr>
                <w:noProof/>
              </w:rPr>
              <w:t>2</w:t>
            </w:r>
            <w:r w:rsidR="00B54A01">
              <w:rPr>
                <w:lang w:eastAsia="ko-KR"/>
              </w:rPr>
              <w:fldChar w:fldCharType="end"/>
            </w:r>
            <w:r>
              <w:rPr>
                <w:rFonts w:eastAsia="Malgun Gothic" w:hint="eastAsia"/>
                <w:lang w:eastAsia="ko-KR"/>
              </w:rPr>
              <w:t>)</w:t>
            </w:r>
          </w:p>
          <w:p w:rsidR="000D39E0" w:rsidRPr="003C4037" w:rsidRDefault="000D39E0" w:rsidP="00942AA4">
            <w:pPr>
              <w:pStyle w:val="af2"/>
              <w:numPr>
                <w:ilvl w:val="1"/>
                <w:numId w:val="2"/>
              </w:numPr>
              <w:ind w:left="720"/>
              <w:rPr>
                <w:lang w:eastAsia="ko-KR"/>
              </w:rPr>
            </w:pPr>
            <w:r w:rsidRPr="003C4037">
              <w:rPr>
                <w:lang w:eastAsia="ko-KR"/>
              </w:rPr>
              <w:t>64 cubicles</w:t>
            </w:r>
            <w:r>
              <w:rPr>
                <w:lang w:eastAsia="ko-KR"/>
              </w:rPr>
              <w:t xml:space="preserve"> per office</w:t>
            </w:r>
            <w:r>
              <w:rPr>
                <w:rFonts w:eastAsia="Malgun Gothic" w:hint="eastAsia"/>
                <w:lang w:eastAsia="ko-KR"/>
              </w:rPr>
              <w:t xml:space="preserve"> </w:t>
            </w:r>
            <w:r w:rsidRPr="003C4037">
              <w:rPr>
                <w:lang w:eastAsia="ko-KR"/>
              </w:rPr>
              <w:t>(</w:t>
            </w:r>
            <w:r>
              <w:rPr>
                <w:rFonts w:eastAsia="Malgun Gothic" w:hint="eastAsia"/>
                <w:lang w:eastAsia="ko-KR"/>
              </w:rPr>
              <w:t xml:space="preserve">see </w:t>
            </w:r>
            <w:r w:rsidR="00B54A01">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_Ref380141077 \h</w:instrText>
            </w:r>
            <w:r>
              <w:rPr>
                <w:rFonts w:eastAsia="Malgun Gothic"/>
                <w:lang w:eastAsia="ko-KR"/>
              </w:rPr>
              <w:instrText xml:space="preserve"> </w:instrText>
            </w:r>
            <w:r w:rsidR="00B54A01">
              <w:rPr>
                <w:rFonts w:eastAsia="Malgun Gothic"/>
                <w:lang w:eastAsia="ko-KR"/>
              </w:rPr>
            </w:r>
            <w:r w:rsidR="00B54A01">
              <w:rPr>
                <w:rFonts w:eastAsia="Malgun Gothic"/>
                <w:lang w:eastAsia="ko-KR"/>
              </w:rPr>
              <w:fldChar w:fldCharType="separate"/>
            </w:r>
            <w:r w:rsidRPr="003C4037">
              <w:t xml:space="preserve">Figure </w:t>
            </w:r>
            <w:r>
              <w:rPr>
                <w:noProof/>
              </w:rPr>
              <w:t>3</w:t>
            </w:r>
            <w:r w:rsidR="00B54A01">
              <w:rPr>
                <w:rFonts w:eastAsia="Malgun Gothic"/>
                <w:lang w:eastAsia="ko-KR"/>
              </w:rPr>
              <w:fldChar w:fldCharType="end"/>
            </w:r>
            <w:r w:rsidRPr="003C4037">
              <w:rPr>
                <w:lang w:eastAsia="ko-KR"/>
              </w:rPr>
              <w:t>)</w:t>
            </w:r>
          </w:p>
          <w:p w:rsidR="000D39E0" w:rsidRPr="00BA3AE8" w:rsidRDefault="000D39E0" w:rsidP="00942AA4">
            <w:pPr>
              <w:pStyle w:val="af2"/>
              <w:numPr>
                <w:ilvl w:val="1"/>
                <w:numId w:val="2"/>
              </w:numPr>
              <w:ind w:left="720"/>
              <w:rPr>
                <w:lang w:eastAsia="ko-KR"/>
              </w:rPr>
            </w:pPr>
            <w:r w:rsidRPr="003C4037">
              <w:rPr>
                <w:lang w:eastAsia="ko-KR"/>
              </w:rPr>
              <w:t>Each cubicle has 4 STAs</w:t>
            </w:r>
            <w:r>
              <w:rPr>
                <w:rFonts w:eastAsia="Malgun Gothic" w:hint="eastAsia"/>
                <w:lang w:eastAsia="ko-KR"/>
              </w:rPr>
              <w:t xml:space="preserve"> (see </w:t>
            </w:r>
            <w:r w:rsidR="00B54A01">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_Ref380146006 \h</w:instrText>
            </w:r>
            <w:r>
              <w:rPr>
                <w:rFonts w:eastAsia="Malgun Gothic"/>
                <w:lang w:eastAsia="ko-KR"/>
              </w:rPr>
              <w:instrText xml:space="preserve"> </w:instrText>
            </w:r>
            <w:r w:rsidR="00B54A01">
              <w:rPr>
                <w:rFonts w:eastAsia="Malgun Gothic"/>
                <w:lang w:eastAsia="ko-KR"/>
              </w:rPr>
            </w:r>
            <w:r w:rsidR="00B54A01">
              <w:rPr>
                <w:rFonts w:eastAsia="Malgun Gothic"/>
                <w:lang w:eastAsia="ko-KR"/>
              </w:rPr>
              <w:fldChar w:fldCharType="separate"/>
            </w:r>
            <w:r w:rsidRPr="003C4037">
              <w:t xml:space="preserve">Figure </w:t>
            </w:r>
            <w:r>
              <w:rPr>
                <w:noProof/>
              </w:rPr>
              <w:t>4</w:t>
            </w:r>
            <w:r w:rsidR="00B54A01">
              <w:rPr>
                <w:rFonts w:eastAsia="Malgun Gothic"/>
                <w:lang w:eastAsia="ko-KR"/>
              </w:rPr>
              <w:fldChar w:fldCharType="end"/>
            </w:r>
            <w:r>
              <w:rPr>
                <w:rFonts w:eastAsia="Malgun Gothic" w:hint="eastAsia"/>
                <w:lang w:eastAsia="ko-KR"/>
              </w:rPr>
              <w:t>)</w:t>
            </w:r>
          </w:p>
          <w:p w:rsidR="000D39E0" w:rsidRDefault="000D39E0" w:rsidP="000D39E0">
            <w:pPr>
              <w:rPr>
                <w:lang w:eastAsia="ko-KR"/>
              </w:rPr>
            </w:pPr>
          </w:p>
          <w:p w:rsidR="000D39E0" w:rsidRPr="003C4037" w:rsidRDefault="000D39E0" w:rsidP="000D39E0">
            <w:pPr>
              <w:rPr>
                <w:lang w:eastAsia="ko-KR"/>
              </w:rPr>
            </w:pPr>
            <w:r w:rsidRPr="003C4037">
              <w:rPr>
                <w:lang w:eastAsia="ko-KR"/>
              </w:rPr>
              <w:t>STA1: laptop</w:t>
            </w:r>
          </w:p>
          <w:p w:rsidR="000D39E0" w:rsidRPr="003C4037" w:rsidRDefault="000D39E0" w:rsidP="000D39E0">
            <w:pPr>
              <w:rPr>
                <w:lang w:eastAsia="ko-KR"/>
              </w:rPr>
            </w:pPr>
            <w:r w:rsidRPr="003C4037">
              <w:rPr>
                <w:lang w:eastAsia="ko-KR"/>
              </w:rPr>
              <w:t>STA2: monitor</w:t>
            </w:r>
          </w:p>
          <w:p w:rsidR="000D39E0" w:rsidRPr="003C4037" w:rsidRDefault="000D39E0" w:rsidP="000D39E0">
            <w:pPr>
              <w:rPr>
                <w:lang w:eastAsia="ko-KR"/>
              </w:rPr>
            </w:pPr>
            <w:r w:rsidRPr="003C4037">
              <w:rPr>
                <w:lang w:eastAsia="ko-KR"/>
              </w:rPr>
              <w:t>STA3: smartphone or tablet</w:t>
            </w:r>
          </w:p>
          <w:p w:rsidR="000D39E0" w:rsidRPr="003C4037" w:rsidRDefault="000D39E0" w:rsidP="000D39E0">
            <w:pPr>
              <w:rPr>
                <w:lang w:eastAsia="ko-KR"/>
              </w:rPr>
            </w:pPr>
            <w:r w:rsidRPr="003C4037">
              <w:rPr>
                <w:lang w:eastAsia="ko-KR"/>
              </w:rPr>
              <w:t>STA4: Hard disk</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APs location</w:t>
            </w:r>
          </w:p>
        </w:tc>
        <w:tc>
          <w:tcPr>
            <w:tcW w:w="3355" w:type="pct"/>
            <w:gridSpan w:val="3"/>
            <w:shd w:val="clear" w:color="auto" w:fill="C2D69B" w:themeFill="accent3" w:themeFillTint="99"/>
          </w:tcPr>
          <w:p w:rsidR="000D39E0" w:rsidRPr="003C4037" w:rsidRDefault="000D39E0" w:rsidP="000D39E0">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0D39E0" w:rsidRPr="003C4037" w:rsidRDefault="000D39E0" w:rsidP="000D39E0">
            <w:pPr>
              <w:rPr>
                <w:lang w:eastAsia="ko-KR"/>
              </w:rPr>
            </w:pPr>
            <w:r w:rsidRPr="003C4037">
              <w:rPr>
                <w:lang w:eastAsia="ko-KR"/>
              </w:rPr>
              <w:t>Installed on the ceiling at</w:t>
            </w:r>
            <w:r>
              <w:rPr>
                <w:lang w:eastAsia="ko-KR"/>
              </w:rPr>
              <w:t>:</w:t>
            </w:r>
          </w:p>
          <w:p w:rsidR="000D39E0" w:rsidRPr="00662523" w:rsidRDefault="000D39E0" w:rsidP="000D39E0">
            <w:pPr>
              <w:rPr>
                <w:lang w:val="es-ES" w:eastAsia="ko-KR"/>
              </w:rPr>
            </w:pPr>
            <w:r w:rsidRPr="00662523">
              <w:rPr>
                <w:lang w:val="es-ES" w:eastAsia="ko-KR"/>
              </w:rPr>
              <w:t>AP1: (x=5,y=5,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AP2: (x=</w:t>
            </w:r>
            <w:r>
              <w:rPr>
                <w:lang w:val="es-ES" w:eastAsia="ko-KR"/>
              </w:rPr>
              <w:t>1</w:t>
            </w:r>
            <w:r w:rsidRPr="00662523">
              <w:rPr>
                <w:lang w:val="es-ES" w:eastAsia="ko-KR"/>
              </w:rPr>
              <w:t>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AP3: (x=5,y=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7D2CDD" w:rsidRDefault="000D39E0" w:rsidP="000D39E0">
            <w:pPr>
              <w:rPr>
                <w:rFonts w:eastAsia="Malgun Gothic"/>
                <w:lang w:eastAsia="ko-KR"/>
              </w:rPr>
            </w:pPr>
            <w:r>
              <w:rPr>
                <w:rFonts w:eastAsia="Malgun Gothic"/>
                <w:lang w:eastAsia="ko-KR"/>
              </w:rPr>
              <w:t>From</w:t>
            </w:r>
            <w:r>
              <w:rPr>
                <w:rFonts w:eastAsia="Malgun Gothic" w:hint="eastAsia"/>
                <w:lang w:eastAsia="ko-KR"/>
              </w:rPr>
              <w:t xml:space="preserve"> the left-bottom of each office location.</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t>AP Type</w:t>
            </w:r>
          </w:p>
        </w:tc>
        <w:tc>
          <w:tcPr>
            <w:tcW w:w="3355"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STAs location</w:t>
            </w:r>
          </w:p>
        </w:tc>
        <w:tc>
          <w:tcPr>
            <w:tcW w:w="3355" w:type="pct"/>
            <w:gridSpan w:val="3"/>
            <w:shd w:val="clear" w:color="auto" w:fill="C2D69B" w:themeFill="accent3" w:themeFillTint="99"/>
          </w:tcPr>
          <w:p w:rsidR="000D39E0" w:rsidRPr="003C4037" w:rsidRDefault="000D39E0" w:rsidP="000D39E0">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0D39E0" w:rsidRPr="003C4037" w:rsidTr="000D39E0">
        <w:trPr>
          <w:jc w:val="center"/>
        </w:trPr>
        <w:tc>
          <w:tcPr>
            <w:tcW w:w="1645" w:type="pct"/>
            <w:gridSpan w:val="2"/>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lastRenderedPageBreak/>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0D39E0" w:rsidRPr="002260C8" w:rsidRDefault="000D39E0" w:rsidP="000D39E0">
            <w:pPr>
              <w:rPr>
                <w:lang w:val="it-IT"/>
              </w:rPr>
            </w:pPr>
            <w:r w:rsidRPr="006F0CD5">
              <w:rPr>
                <w:lang w:val="en-US"/>
              </w:rPr>
              <w:lastRenderedPageBreak/>
              <w:t xml:space="preserve">N STAs in each cubicle. </w:t>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r>
            <w:r w:rsidRPr="00B31D62">
              <w:rPr>
                <w:lang w:val="it-IT"/>
              </w:rPr>
              <w:lastRenderedPageBreak/>
              <w:t>STA_{N</w:t>
            </w:r>
            <w:r w:rsidRPr="00B31D62">
              <w:rPr>
                <w:rFonts w:eastAsia="Malgun Gothic" w:hint="eastAsia"/>
                <w:lang w:val="it-IT" w:eastAsia="ko-KR"/>
              </w:rPr>
              <w:t>1</w:t>
            </w:r>
            <w:r w:rsidRPr="00B31D62">
              <w:rPr>
                <w:lang w:val="it-IT"/>
              </w:rPr>
              <w:t>+1} to STA_{N} : non-HEW</w:t>
            </w:r>
            <w:r w:rsidRPr="00B31D62">
              <w:rPr>
                <w:lang w:val="it-IT"/>
              </w:rPr>
              <w:br/>
            </w:r>
            <w:r w:rsidRPr="002260C8">
              <w:rPr>
                <w:lang w:val="it-IT"/>
              </w:rPr>
              <w:t>N = 4</w:t>
            </w:r>
          </w:p>
          <w:p w:rsidR="000D39E0" w:rsidRDefault="000D39E0" w:rsidP="000D39E0">
            <w:pPr>
              <w:rPr>
                <w:lang w:val="en-US"/>
              </w:rPr>
            </w:pPr>
            <w:r>
              <w:rPr>
                <w:lang w:val="en-US"/>
              </w:rPr>
              <w:t>N1 = [4]</w:t>
            </w:r>
          </w:p>
          <w:p w:rsidR="000D39E0" w:rsidRDefault="000D39E0" w:rsidP="000D39E0">
            <w:pPr>
              <w:rPr>
                <w:lang w:val="en-US"/>
              </w:rPr>
            </w:pPr>
          </w:p>
          <w:p w:rsidR="000D39E0" w:rsidRDefault="000D39E0" w:rsidP="000D39E0">
            <w:pPr>
              <w:rPr>
                <w:lang w:val="en-US"/>
              </w:rPr>
            </w:pPr>
            <w:r>
              <w:rPr>
                <w:lang w:val="en-US"/>
              </w:rPr>
              <w:t>Non-HEW = 11b/g/n (TBD) in 2.4GHz</w:t>
            </w:r>
          </w:p>
          <w:p w:rsidR="000D39E0" w:rsidRPr="007D2CDD" w:rsidRDefault="000D39E0" w:rsidP="000D39E0">
            <w:pPr>
              <w:rPr>
                <w:lang w:val="en-US"/>
              </w:rPr>
            </w:pPr>
            <w:r>
              <w:rPr>
                <w:lang w:val="en-US"/>
              </w:rPr>
              <w:t>Non-HEW = 11ac (TBD) in 5GHz</w:t>
            </w:r>
          </w:p>
        </w:tc>
      </w:tr>
      <w:tr w:rsidR="000D39E0" w:rsidRPr="003C4037" w:rsidTr="000D39E0">
        <w:trPr>
          <w:trHeight w:val="107"/>
          <w:jc w:val="center"/>
        </w:trPr>
        <w:tc>
          <w:tcPr>
            <w:tcW w:w="1637" w:type="pct"/>
            <w:vMerge w:val="restart"/>
            <w:shd w:val="clear" w:color="auto" w:fill="C2D69B" w:themeFill="accent3" w:themeFillTint="99"/>
          </w:tcPr>
          <w:p w:rsidR="000D39E0" w:rsidRPr="003C4037" w:rsidRDefault="000D39E0" w:rsidP="000D39E0">
            <w:r w:rsidRPr="003C4037">
              <w:rPr>
                <w:lang w:val="en-US" w:eastAsia="ko-KR"/>
              </w:rPr>
              <w:lastRenderedPageBreak/>
              <w:t>Channel Model</w:t>
            </w:r>
          </w:p>
          <w:p w:rsidR="000D39E0" w:rsidRPr="003C4037" w:rsidRDefault="000D39E0" w:rsidP="000D39E0">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jc w:val="center"/>
        </w:trPr>
        <w:tc>
          <w:tcPr>
            <w:tcW w:w="1637" w:type="pct"/>
            <w:vMerge/>
            <w:shd w:val="clear" w:color="auto" w:fill="C2D69B" w:themeFill="accent3" w:themeFillTint="99"/>
          </w:tcPr>
          <w:p w:rsidR="000D39E0" w:rsidRPr="003C4037" w:rsidRDefault="000D39E0" w:rsidP="000D39E0"/>
        </w:tc>
        <w:tc>
          <w:tcPr>
            <w:tcW w:w="3363" w:type="pct"/>
            <w:gridSpan w:val="4"/>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+ 20*log10(fc/2.4) + 20*log10(min(d,10)) + (d&gt;10) * 35*log10(d/10) + 7*W</w:t>
            </w:r>
          </w:p>
          <w:p w:rsidR="000D39E0" w:rsidRDefault="000D39E0" w:rsidP="00942AA4">
            <w:pPr>
              <w:pStyle w:val="a9"/>
              <w:numPr>
                <w:ilvl w:val="0"/>
                <w:numId w:val="8"/>
              </w:numPr>
            </w:pPr>
            <w:r>
              <w:t>d = max(3D-distance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rPr>
                <w:rStyle w:val="a8"/>
                <w:sz w:val="20"/>
                <w:szCs w:val="20"/>
              </w:rPr>
            </w:pPr>
            <w:r>
              <w:t xml:space="preserve">W = </w:t>
            </w:r>
            <w:r w:rsidRPr="00DE7D87">
              <w:t xml:space="preserve">number of </w:t>
            </w:r>
            <w:r>
              <w:t xml:space="preserve">office </w:t>
            </w:r>
            <w:r w:rsidRPr="00DE7D87">
              <w:t>walls traversed</w:t>
            </w:r>
            <w:r w:rsidRPr="00DE7D87">
              <w:rPr>
                <w:rStyle w:val="a8"/>
                <w:sz w:val="20"/>
                <w:szCs w:val="20"/>
              </w:rPr>
              <w:t xml:space="preserve"> in x-direction plus number of </w:t>
            </w:r>
            <w:r>
              <w:rPr>
                <w:rStyle w:val="a8"/>
                <w:sz w:val="20"/>
                <w:szCs w:val="20"/>
              </w:rPr>
              <w:t xml:space="preserve">office </w:t>
            </w:r>
            <w:r w:rsidRPr="00DE7D87">
              <w:rPr>
                <w:rStyle w:val="a8"/>
                <w:sz w:val="20"/>
                <w:szCs w:val="20"/>
              </w:rPr>
              <w:t>walls traversed in y-direction</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pPr>
              <w:rPr>
                <w:lang w:val="en-US" w:eastAsia="ko-KR"/>
              </w:rPr>
            </w:pPr>
          </w:p>
        </w:tc>
        <w:tc>
          <w:tcPr>
            <w:tcW w:w="3355" w:type="pct"/>
            <w:gridSpan w:val="3"/>
            <w:shd w:val="clear" w:color="auto" w:fill="C2D69B" w:themeFill="accent3" w:themeFillTint="99"/>
          </w:tcPr>
          <w:p w:rsidR="000D39E0" w:rsidRDefault="000D39E0" w:rsidP="000D39E0">
            <w:pPr>
              <w:rPr>
                <w:rFonts w:eastAsia="Malgun Gothic"/>
                <w:lang w:eastAsia="ko-KR"/>
              </w:rPr>
            </w:pP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347"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347" w:type="pct"/>
            <w:gridSpan w:val="2"/>
            <w:shd w:val="clear" w:color="auto" w:fill="D99594" w:themeFill="accent2" w:themeFillTint="99"/>
          </w:tcPr>
          <w:p w:rsidR="000D39E0" w:rsidRPr="003C4037" w:rsidRDefault="000D39E0" w:rsidP="000D39E0">
            <w:r>
              <w:t>Short</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TX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RX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TX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RX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01" w:type="pct"/>
            <w:gridSpan w:val="4"/>
            <w:shd w:val="clear" w:color="auto" w:fill="B8CCE4" w:themeFill="accent1" w:themeFillTint="66"/>
          </w:tcPr>
          <w:p w:rsidR="000D39E0" w:rsidRPr="00122DD3" w:rsidRDefault="000D39E0" w:rsidP="000D39E0">
            <w:pPr>
              <w:rPr>
                <w:rFonts w:eastAsia="Malgun Gothic"/>
              </w:rPr>
            </w:pPr>
            <w:r w:rsidRPr="003C4037">
              <w:rPr>
                <w:lang w:val="en-US" w:eastAsia="ko-KR"/>
              </w:rPr>
              <w:t>Access protocol parameters</w:t>
            </w:r>
          </w:p>
        </w:tc>
        <w:tc>
          <w:tcPr>
            <w:tcW w:w="3299" w:type="pct"/>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trHeight w:val="350"/>
          <w:jc w:val="center"/>
        </w:trPr>
        <w:tc>
          <w:tcPr>
            <w:tcW w:w="1701" w:type="pct"/>
            <w:gridSpan w:val="4"/>
            <w:shd w:val="clear" w:color="auto" w:fill="B8CCE4" w:themeFill="accent1" w:themeFillTint="66"/>
          </w:tcPr>
          <w:p w:rsidR="000D39E0" w:rsidRPr="00122DD3" w:rsidRDefault="000D39E0" w:rsidP="000D39E0">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Pr>
                <w:rFonts w:eastAsia="Malgun Gothic" w:hint="eastAsia"/>
                <w:lang w:val="en-US" w:eastAsia="ko-KR"/>
              </w:rPr>
              <w:t xml:space="preserve"> </w:t>
            </w:r>
            <w:r w:rsidRPr="003C4037">
              <w:rPr>
                <w:lang w:val="en-US" w:eastAsia="ko-KR"/>
              </w:rPr>
              <w:t xml:space="preserve">BW </w:t>
            </w:r>
            <w:r>
              <w:rPr>
                <w:lang w:val="en-US" w:eastAsia="ko-KR"/>
              </w:rPr>
              <w:t>and p</w:t>
            </w:r>
            <w:r w:rsidRPr="003C4037">
              <w:rPr>
                <w:lang w:val="en-US" w:eastAsia="ko-KR"/>
              </w:rPr>
              <w:t>rimary channels</w:t>
            </w:r>
          </w:p>
        </w:tc>
        <w:tc>
          <w:tcPr>
            <w:tcW w:w="3299" w:type="pct"/>
            <w:shd w:val="clear" w:color="auto" w:fill="B8CCE4" w:themeFill="accent1" w:themeFillTint="66"/>
          </w:tcPr>
          <w:p w:rsidR="000D39E0" w:rsidRDefault="000D39E0" w:rsidP="000D39E0">
            <w:pPr>
              <w:rPr>
                <w:lang w:val="en-US" w:eastAsia="ko-KR"/>
              </w:rPr>
            </w:pPr>
          </w:p>
          <w:p w:rsidR="000D39E0" w:rsidRDefault="000D39E0" w:rsidP="000D39E0">
            <w:pPr>
              <w:rPr>
                <w:lang w:val="en-US" w:eastAsia="ko-KR"/>
              </w:rPr>
            </w:pPr>
            <w:r>
              <w:rPr>
                <w:lang w:val="en-US" w:eastAsia="ko-KR"/>
              </w:rPr>
              <w:t>Channel allocation</w:t>
            </w:r>
          </w:p>
          <w:p w:rsidR="000D39E0" w:rsidRDefault="000D39E0" w:rsidP="000D39E0">
            <w:pPr>
              <w:rPr>
                <w:lang w:val="en-US" w:eastAsia="ko-KR"/>
              </w:rPr>
            </w:pPr>
            <w:r>
              <w:rPr>
                <w:lang w:val="en-US" w:eastAsia="ko-KR"/>
              </w:rPr>
              <w:t xml:space="preserve">5GHz: </w:t>
            </w:r>
          </w:p>
          <w:p w:rsidR="000D39E0" w:rsidRPr="007E52FA" w:rsidRDefault="000D39E0" w:rsidP="000D39E0">
            <w:pPr>
              <w:rPr>
                <w:lang w:val="en-US" w:eastAsia="ko-KR"/>
              </w:rPr>
            </w:pPr>
            <w:r w:rsidRPr="007E52FA">
              <w:rPr>
                <w:lang w:val="en-US" w:eastAsia="ko-KR"/>
              </w:rPr>
              <w:t xml:space="preserve">Four 80 MHz channels (Ch1, Ch2, Ch3, Ch4) </w:t>
            </w:r>
          </w:p>
          <w:p w:rsidR="000D39E0" w:rsidRPr="00BE76AE" w:rsidRDefault="000D39E0" w:rsidP="000D39E0">
            <w:pPr>
              <w:pStyle w:val="a9"/>
              <w:rPr>
                <w:sz w:val="22"/>
                <w:lang w:val="en-US" w:eastAsia="ko-KR"/>
              </w:rPr>
            </w:pPr>
            <w:r w:rsidRPr="00BE76AE">
              <w:rPr>
                <w:rFonts w:hint="eastAsia"/>
                <w:sz w:val="22"/>
                <w:lang w:val="en-US" w:eastAsia="ko-KR"/>
              </w:rPr>
              <w:t>T</w:t>
            </w:r>
            <w:r w:rsidRPr="00BE76AE">
              <w:rPr>
                <w:sz w:val="22"/>
                <w:lang w:val="en-US" w:eastAsia="ko-KR"/>
              </w:rPr>
              <w:t>he channel distribution can be:</w:t>
            </w:r>
          </w:p>
          <w:p w:rsidR="000D39E0" w:rsidRPr="00BE76AE" w:rsidRDefault="000D39E0" w:rsidP="000D39E0">
            <w:pPr>
              <w:pStyle w:val="a9"/>
              <w:rPr>
                <w:sz w:val="22"/>
                <w:lang w:val="en-US" w:eastAsia="ko-KR"/>
              </w:rPr>
            </w:pPr>
            <w:r w:rsidRPr="00BE76AE">
              <w:rPr>
                <w:sz w:val="22"/>
                <w:lang w:val="en-US" w:eastAsia="ko-KR"/>
              </w:rPr>
              <w:t xml:space="preserve">Ch1: BSS </w:t>
            </w:r>
            <w:r w:rsidRPr="00BE76AE">
              <w:rPr>
                <w:rFonts w:hint="eastAsia"/>
                <w:sz w:val="22"/>
                <w:lang w:val="en-US" w:eastAsia="ko-KR"/>
              </w:rPr>
              <w:t>4k-3</w:t>
            </w:r>
          </w:p>
          <w:p w:rsidR="000D39E0" w:rsidRPr="00BE76AE" w:rsidRDefault="000D39E0" w:rsidP="000D39E0">
            <w:pPr>
              <w:pStyle w:val="a9"/>
              <w:rPr>
                <w:sz w:val="22"/>
                <w:lang w:val="en-US" w:eastAsia="ko-KR"/>
              </w:rPr>
            </w:pPr>
            <w:r w:rsidRPr="00BE76AE">
              <w:rPr>
                <w:sz w:val="22"/>
                <w:lang w:val="en-US" w:eastAsia="ko-KR"/>
              </w:rPr>
              <w:t xml:space="preserve">Ch2: BSS </w:t>
            </w:r>
            <w:r w:rsidRPr="00BE76AE">
              <w:rPr>
                <w:rFonts w:hint="eastAsia"/>
                <w:sz w:val="22"/>
                <w:lang w:val="en-US" w:eastAsia="ko-KR"/>
              </w:rPr>
              <w:t>4k-2</w:t>
            </w:r>
          </w:p>
          <w:p w:rsidR="000D39E0" w:rsidRPr="00BE76AE" w:rsidRDefault="000D39E0" w:rsidP="000D39E0">
            <w:pPr>
              <w:pStyle w:val="a9"/>
              <w:rPr>
                <w:sz w:val="22"/>
                <w:lang w:val="en-US" w:eastAsia="ko-KR"/>
              </w:rPr>
            </w:pPr>
            <w:r w:rsidRPr="00BE76AE">
              <w:rPr>
                <w:sz w:val="22"/>
                <w:lang w:val="en-US" w:eastAsia="ko-KR"/>
              </w:rPr>
              <w:t xml:space="preserve">Ch3: BSS </w:t>
            </w:r>
            <w:r w:rsidRPr="00BE76AE">
              <w:rPr>
                <w:rFonts w:hint="eastAsia"/>
                <w:sz w:val="22"/>
                <w:lang w:val="en-US" w:eastAsia="ko-KR"/>
              </w:rPr>
              <w:t>4k-1</w:t>
            </w:r>
          </w:p>
          <w:p w:rsidR="000D39E0" w:rsidRPr="00BE76AE" w:rsidRDefault="000D39E0" w:rsidP="000D39E0">
            <w:pPr>
              <w:pStyle w:val="a9"/>
              <w:rPr>
                <w:sz w:val="22"/>
                <w:lang w:val="en-US" w:eastAsia="ko-KR"/>
              </w:rPr>
            </w:pPr>
            <w:r w:rsidRPr="00BE76AE">
              <w:rPr>
                <w:sz w:val="22"/>
                <w:lang w:val="en-US" w:eastAsia="ko-KR"/>
              </w:rPr>
              <w:t xml:space="preserve">Ch4: BSS </w:t>
            </w:r>
            <w:r w:rsidRPr="00BE76AE">
              <w:rPr>
                <w:rFonts w:hint="eastAsia"/>
                <w:sz w:val="22"/>
                <w:lang w:val="en-US" w:eastAsia="ko-KR"/>
              </w:rPr>
              <w:t>4k</w:t>
            </w:r>
          </w:p>
          <w:p w:rsidR="000D39E0" w:rsidRPr="00BE76AE" w:rsidRDefault="000D39E0" w:rsidP="000D39E0">
            <w:pPr>
              <w:pStyle w:val="a9"/>
              <w:rPr>
                <w:sz w:val="22"/>
                <w:lang w:val="en-US" w:eastAsia="ko-KR"/>
              </w:rPr>
            </w:pPr>
            <w:r w:rsidRPr="00BE76AE">
              <w:rPr>
                <w:rFonts w:hint="eastAsia"/>
                <w:sz w:val="22"/>
                <w:lang w:val="en-US" w:eastAsia="ko-KR"/>
              </w:rPr>
              <w:t>k=1~8, is the office index.</w:t>
            </w:r>
          </w:p>
          <w:p w:rsidR="000D39E0" w:rsidRDefault="000D39E0" w:rsidP="000D39E0"/>
          <w:p w:rsidR="000D39E0" w:rsidRDefault="000D39E0" w:rsidP="000D39E0"/>
          <w:p w:rsidR="000D39E0" w:rsidRDefault="000D39E0" w:rsidP="000D39E0"/>
          <w:p w:rsidR="000D39E0" w:rsidRDefault="000D39E0" w:rsidP="000D39E0">
            <w:r>
              <w:t>APs on same 80MHz channel uses the same primary channel</w:t>
            </w:r>
          </w:p>
          <w:p w:rsidR="000D39E0" w:rsidRDefault="000D39E0" w:rsidP="000D39E0"/>
          <w:p w:rsidR="000D39E0" w:rsidRDefault="000D39E0" w:rsidP="000D39E0">
            <w:pPr>
              <w:rPr>
                <w:lang w:val="en-US" w:eastAsia="ko-KR"/>
              </w:rPr>
            </w:pPr>
            <w:r>
              <w:rPr>
                <w:lang w:val="en-US" w:eastAsia="ko-KR"/>
              </w:rPr>
              <w:lastRenderedPageBreak/>
              <w:t xml:space="preserve">2.4GHz: </w:t>
            </w:r>
          </w:p>
          <w:p w:rsidR="000D39E0" w:rsidRDefault="000D39E0" w:rsidP="000D39E0">
            <w:pPr>
              <w:pStyle w:val="a9"/>
            </w:pPr>
            <w:r>
              <w:t>Ch1: BSS 1</w:t>
            </w:r>
          </w:p>
          <w:p w:rsidR="000D39E0" w:rsidRDefault="000D39E0" w:rsidP="000D39E0">
            <w:pPr>
              <w:pStyle w:val="a9"/>
            </w:pPr>
            <w:r>
              <w:t>Ch2: BSS 2</w:t>
            </w:r>
          </w:p>
          <w:p w:rsidR="000D39E0" w:rsidRDefault="000D39E0" w:rsidP="000D39E0">
            <w:pPr>
              <w:pStyle w:val="a9"/>
            </w:pPr>
            <w:r>
              <w:t>Ch3: BSS 3 and 4</w:t>
            </w:r>
          </w:p>
          <w:p w:rsidR="000D39E0" w:rsidRDefault="000D39E0" w:rsidP="000D39E0">
            <w:pPr>
              <w:pStyle w:val="a9"/>
            </w:pPr>
            <w:r>
              <w:t>Repeat same allocation for all offices</w:t>
            </w:r>
          </w:p>
          <w:p w:rsidR="000D39E0" w:rsidRPr="007E52FA" w:rsidRDefault="000D39E0" w:rsidP="000D39E0">
            <w:pPr>
              <w:rPr>
                <w:lang w:val="en-US" w:eastAsia="ko-KR"/>
              </w:rPr>
            </w:pP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99" w:type="pct"/>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Max # of retries </w:t>
            </w:r>
          </w:p>
        </w:tc>
        <w:tc>
          <w:tcPr>
            <w:tcW w:w="3299" w:type="pct"/>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99" w:type="pct"/>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99" w:type="pct"/>
            <w:shd w:val="clear" w:color="auto" w:fill="B8CCE4" w:themeFill="accent1" w:themeFillTint="66"/>
          </w:tcPr>
          <w:p w:rsidR="000D39E0" w:rsidRDefault="000D39E0" w:rsidP="000D39E0">
            <w:r>
              <w:t xml:space="preserve">X% of </w:t>
            </w:r>
            <w:r w:rsidRPr="003C4037">
              <w:t>STAs associate with the AP based on highest RSSI</w:t>
            </w:r>
            <w:r>
              <w:t xml:space="preserve"> in the same office; 100-X% of STAs are not associated. </w:t>
            </w:r>
          </w:p>
          <w:p w:rsidR="000D39E0" w:rsidRPr="003C4037" w:rsidRDefault="000D39E0" w:rsidP="000D39E0">
            <w:pPr>
              <w:rPr>
                <w:lang w:val="en-US" w:eastAsia="ko-KR"/>
              </w:rPr>
            </w:pPr>
            <w:r>
              <w:t>[X=100]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99" w:type="pct"/>
            <w:shd w:val="clear" w:color="auto" w:fill="B8CCE4" w:themeFill="accent1" w:themeFillTint="66"/>
          </w:tcPr>
          <w:p w:rsidR="000D39E0" w:rsidRDefault="000D39E0" w:rsidP="000D39E0">
            <w:r>
              <w:t>It is allowed to assume that all APs belong to the same management entity</w:t>
            </w:r>
          </w:p>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r w:rsidRPr="00D526F2">
              <w:rPr>
                <w:b/>
                <w:sz w:val="20"/>
              </w:rPr>
              <w:t>Param</w:t>
            </w:r>
            <w:r>
              <w:rPr>
                <w:rFonts w:eastAsia="Malgun Gothic" w:hint="eastAsia"/>
                <w:b/>
                <w:sz w:val="20"/>
                <w:lang w:eastAsia="ko-KR"/>
              </w:rPr>
              <w:t>e</w:t>
            </w:r>
            <w:r w:rsidRPr="00D526F2">
              <w:rPr>
                <w:b/>
                <w:sz w:val="20"/>
              </w:rPr>
              <w:t>ters for P2P (if different from above)</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D526F2">
              <w:rPr>
                <w:lang w:val="en-US" w:eastAsia="ko-KR"/>
              </w:rPr>
              <w:t>Primary channels</w:t>
            </w:r>
          </w:p>
        </w:tc>
        <w:tc>
          <w:tcPr>
            <w:tcW w:w="3299" w:type="pct"/>
            <w:shd w:val="clear" w:color="auto" w:fill="B8CCE4" w:themeFill="accent1" w:themeFillTint="66"/>
          </w:tcPr>
          <w:p w:rsidR="000D39E0" w:rsidRDefault="000D39E0" w:rsidP="000D39E0">
            <w:pPr>
              <w:rPr>
                <w:rFonts w:eastAsia="Malgun Gothic"/>
                <w:lang w:eastAsia="ko-KR"/>
              </w:rPr>
            </w:pPr>
            <w:r>
              <w:rPr>
                <w:rFonts w:eastAsia="Malgun Gothic" w:hint="eastAsia"/>
                <w:lang w:eastAsia="ko-KR"/>
              </w:rPr>
              <w:t>Channel allocation</w:t>
            </w:r>
          </w:p>
          <w:p w:rsidR="000D39E0" w:rsidRDefault="000D39E0" w:rsidP="000D39E0">
            <w:pPr>
              <w:rPr>
                <w:rFonts w:eastAsia="Malgun Gothic"/>
                <w:lang w:eastAsia="ko-KR"/>
              </w:rPr>
            </w:pPr>
            <w:r>
              <w:rPr>
                <w:rFonts w:eastAsia="Malgun Gothic" w:hint="eastAsia"/>
                <w:lang w:eastAsia="ko-KR"/>
              </w:rPr>
              <w:t>5 GHz</w:t>
            </w:r>
          </w:p>
          <w:p w:rsidR="000D39E0" w:rsidRDefault="000D39E0" w:rsidP="000D39E0">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with random selection of primary channel per operating channel</w:t>
            </w:r>
          </w:p>
          <w:p w:rsidR="000D39E0" w:rsidRDefault="000D39E0" w:rsidP="000D39E0">
            <w:pPr>
              <w:rPr>
                <w:rFonts w:eastAsia="Malgun Gothic"/>
                <w:lang w:eastAsia="ko-KR"/>
              </w:rPr>
            </w:pPr>
          </w:p>
          <w:p w:rsidR="000D39E0" w:rsidRDefault="000D39E0" w:rsidP="000D39E0">
            <w:pPr>
              <w:rPr>
                <w:rFonts w:eastAsia="Malgun Gothic"/>
                <w:lang w:eastAsia="ko-KR"/>
              </w:rPr>
            </w:pPr>
          </w:p>
          <w:p w:rsidR="000D39E0" w:rsidRDefault="000D39E0" w:rsidP="000D39E0">
            <w:pPr>
              <w:rPr>
                <w:rFonts w:eastAsia="Malgun Gothic"/>
                <w:lang w:eastAsia="ko-KR"/>
              </w:rPr>
            </w:pPr>
            <w:r>
              <w:rPr>
                <w:rFonts w:eastAsia="Malgun Gothic" w:hint="eastAsia"/>
                <w:lang w:eastAsia="ko-KR"/>
              </w:rPr>
              <w:t>2.4 GHz</w:t>
            </w:r>
          </w:p>
          <w:p w:rsidR="000D39E0" w:rsidRPr="003C4037" w:rsidRDefault="000D39E0" w:rsidP="000D39E0">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p>
        </w:tc>
      </w:tr>
    </w:tbl>
    <w:p w:rsidR="000D39E0" w:rsidRPr="003C4037" w:rsidRDefault="000D39E0" w:rsidP="000D39E0"/>
    <w:p w:rsidR="000D39E0" w:rsidRPr="003C4037" w:rsidRDefault="000D39E0" w:rsidP="000D39E0"/>
    <w:p w:rsidR="000D39E0" w:rsidRPr="003C4037" w:rsidRDefault="000D39E0" w:rsidP="000D39E0">
      <w:pPr>
        <w:rPr>
          <w:b/>
          <w:bCs/>
          <w:sz w:val="16"/>
          <w:lang w:val="en-US" w:eastAsia="ko-KR"/>
        </w:rPr>
      </w:pPr>
      <w:r w:rsidRPr="003C4037">
        <w:rPr>
          <w:b/>
          <w:bCs/>
          <w:sz w:val="16"/>
          <w:lang w:val="en-US" w:eastAsia="ko-KR"/>
        </w:rPr>
        <w:t>Traffic model</w:t>
      </w:r>
    </w:p>
    <w:p w:rsidR="000D39E0" w:rsidRPr="003C4037" w:rsidRDefault="000D39E0" w:rsidP="000D39E0">
      <w:pPr>
        <w:rPr>
          <w:b/>
          <w:bCs/>
          <w:sz w:val="16"/>
          <w:lang w:val="en-US" w:eastAsia="ko-KR"/>
        </w:rPr>
      </w:pPr>
    </w:p>
    <w:tbl>
      <w:tblPr>
        <w:tblStyle w:val="ad"/>
        <w:tblW w:w="5000" w:type="pct"/>
        <w:tblLook w:val="04A0"/>
      </w:tblPr>
      <w:tblGrid>
        <w:gridCol w:w="522"/>
        <w:gridCol w:w="1329"/>
        <w:gridCol w:w="1255"/>
        <w:gridCol w:w="874"/>
        <w:gridCol w:w="4378"/>
        <w:gridCol w:w="49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 xml:space="preserve">Traffic model (Per each cubicle) </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709"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472"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81"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T1</w:t>
            </w: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r w:rsidRPr="003C4037">
              <w:rPr>
                <w:lang w:eastAsia="ko-KR"/>
              </w:rPr>
              <w:t>VI</w:t>
            </w:r>
          </w:p>
        </w:tc>
      </w:tr>
      <w:tr w:rsidR="000D39E0" w:rsidRPr="003C4037" w:rsidTr="000D39E0">
        <w:tc>
          <w:tcPr>
            <w:tcW w:w="295" w:type="pct"/>
          </w:tcPr>
          <w:p w:rsidR="000D39E0" w:rsidRPr="003C4037" w:rsidRDefault="000D39E0" w:rsidP="000D39E0">
            <w:pPr>
              <w:rPr>
                <w:lang w:eastAsia="ko-KR"/>
              </w:rPr>
            </w:pPr>
            <w:r w:rsidRPr="003C4037">
              <w:rPr>
                <w:lang w:eastAsia="ko-KR"/>
              </w:rPr>
              <w:t>D2</w:t>
            </w:r>
          </w:p>
        </w:tc>
        <w:tc>
          <w:tcPr>
            <w:tcW w:w="750" w:type="pct"/>
          </w:tcPr>
          <w:p w:rsidR="000D39E0" w:rsidRPr="003C4037" w:rsidRDefault="000D39E0" w:rsidP="000D39E0">
            <w:pPr>
              <w:rPr>
                <w:lang w:eastAsia="ko-KR"/>
              </w:rPr>
            </w:pPr>
            <w:r w:rsidRPr="003C4037">
              <w:rPr>
                <w:lang w:eastAsia="ko-KR"/>
              </w:rPr>
              <w:t>AP/STA3</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T3</w:t>
            </w:r>
          </w:p>
        </w:tc>
        <w:tc>
          <w:tcPr>
            <w:tcW w:w="2472" w:type="pct"/>
          </w:tcPr>
          <w:p w:rsidR="000D39E0" w:rsidRPr="003C4037" w:rsidRDefault="000D39E0" w:rsidP="000D39E0">
            <w:pPr>
              <w:rPr>
                <w:lang w:eastAsia="ko-KR"/>
              </w:rPr>
            </w:pPr>
          </w:p>
          <w:p w:rsidR="000D39E0" w:rsidRPr="003C4037" w:rsidRDefault="000D39E0" w:rsidP="000D39E0">
            <w:pPr>
              <w:rPr>
                <w:b/>
                <w:lang w:eastAsia="ko-KR"/>
              </w:rPr>
            </w:pPr>
          </w:p>
        </w:tc>
        <w:tc>
          <w:tcPr>
            <w:tcW w:w="281" w:type="pct"/>
          </w:tcPr>
          <w:p w:rsidR="000D39E0" w:rsidRPr="003C4037" w:rsidRDefault="000D39E0" w:rsidP="000D39E0">
            <w:pPr>
              <w:rPr>
                <w:lang w:eastAsia="ko-KR"/>
              </w:rPr>
            </w:pPr>
            <w:r w:rsidRPr="003C4037">
              <w:rPr>
                <w:lang w:eastAsia="ko-KR"/>
              </w:rPr>
              <w:t>BE</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750" w:type="pct"/>
          </w:tcPr>
          <w:p w:rsidR="000D39E0" w:rsidRPr="003C4037" w:rsidRDefault="000D39E0" w:rsidP="000D39E0">
            <w:r w:rsidRPr="003C4037">
              <w:rPr>
                <w:lang w:eastAsia="ko-KR"/>
              </w:rPr>
              <w:t>STA3/AP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P1</w:t>
            </w:r>
          </w:p>
        </w:tc>
        <w:tc>
          <w:tcPr>
            <w:tcW w:w="750" w:type="pct"/>
          </w:tcPr>
          <w:p w:rsidR="000D39E0" w:rsidRPr="003C4037" w:rsidRDefault="000D39E0" w:rsidP="000D39E0">
            <w:pPr>
              <w:rPr>
                <w:lang w:eastAsia="ko-KR"/>
              </w:rPr>
            </w:pPr>
            <w:r w:rsidRPr="003C4037">
              <w:rPr>
                <w:lang w:eastAsia="ko-KR"/>
              </w:rPr>
              <w:t>STA1/STA2</w:t>
            </w:r>
          </w:p>
        </w:tc>
        <w:tc>
          <w:tcPr>
            <w:tcW w:w="709" w:type="pct"/>
          </w:tcPr>
          <w:p w:rsidR="000D39E0" w:rsidRPr="003C4037" w:rsidRDefault="000D39E0" w:rsidP="000D39E0">
            <w:pPr>
              <w:rPr>
                <w:lang w:eastAsia="ko-KR"/>
              </w:rPr>
            </w:pPr>
            <w:r w:rsidRPr="003C4037">
              <w:rPr>
                <w:lang w:eastAsia="ko-KR"/>
              </w:rPr>
              <w:t>Lightly compressed video</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P2</w:t>
            </w:r>
          </w:p>
        </w:tc>
        <w:tc>
          <w:tcPr>
            <w:tcW w:w="750" w:type="pct"/>
          </w:tcPr>
          <w:p w:rsidR="000D39E0" w:rsidRPr="003C4037" w:rsidRDefault="000D39E0" w:rsidP="000D39E0">
            <w:r w:rsidRPr="003C4037">
              <w:rPr>
                <w:lang w:eastAsia="ko-KR"/>
              </w:rPr>
              <w:t>STA1/STA4</w:t>
            </w:r>
          </w:p>
        </w:tc>
        <w:tc>
          <w:tcPr>
            <w:tcW w:w="709" w:type="pct"/>
          </w:tcPr>
          <w:p w:rsidR="000D39E0" w:rsidRPr="003C4037" w:rsidRDefault="000D39E0" w:rsidP="000D39E0">
            <w:pPr>
              <w:rPr>
                <w:lang w:eastAsia="ko-KR"/>
              </w:rPr>
            </w:pPr>
            <w:r w:rsidRPr="003C4037">
              <w:rPr>
                <w:lang w:eastAsia="ko-KR"/>
              </w:rPr>
              <w:t>Hard disk file transfer</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w:t>
            </w:r>
          </w:p>
        </w:tc>
        <w:tc>
          <w:tcPr>
            <w:tcW w:w="709" w:type="pct"/>
          </w:tcPr>
          <w:p w:rsidR="000D39E0" w:rsidRPr="003C4037" w:rsidRDefault="000D39E0" w:rsidP="000D39E0">
            <w:pPr>
              <w:rPr>
                <w:sz w:val="18"/>
                <w:lang w:eastAsia="ko-KR"/>
              </w:rPr>
            </w:pPr>
            <w:r w:rsidRPr="003C4037">
              <w:rPr>
                <w:sz w:val="18"/>
                <w:lang w:eastAsia="ko-KR"/>
              </w:rPr>
              <w:t xml:space="preserve">Beacon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750" w:type="pct"/>
          </w:tcPr>
          <w:p w:rsidR="000D39E0" w:rsidRPr="003C4037" w:rsidRDefault="000D39E0" w:rsidP="000D39E0">
            <w:pPr>
              <w:rPr>
                <w:lang w:eastAsia="ko-KR"/>
              </w:rPr>
            </w:pPr>
            <w:r w:rsidRPr="003C4037">
              <w:rPr>
                <w:lang w:eastAsia="ko-KR"/>
              </w:rPr>
              <w:t>STAs</w:t>
            </w:r>
          </w:p>
        </w:tc>
        <w:tc>
          <w:tcPr>
            <w:tcW w:w="709" w:type="pct"/>
          </w:tcPr>
          <w:p w:rsidR="000D39E0" w:rsidRPr="003C4037" w:rsidRDefault="000D39E0" w:rsidP="000D39E0">
            <w:pPr>
              <w:rPr>
                <w:sz w:val="18"/>
                <w:lang w:eastAsia="ko-KR"/>
              </w:rPr>
            </w:pPr>
            <w:r w:rsidRPr="003C4037">
              <w:rPr>
                <w:sz w:val="18"/>
                <w:lang w:eastAsia="ko-KR"/>
              </w:rPr>
              <w:t xml:space="preserve">Probes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b/>
                <w:sz w:val="20"/>
                <w:lang w:eastAsia="ko-KR"/>
              </w:rPr>
            </w:pPr>
          </w:p>
        </w:tc>
      </w:tr>
    </w:tbl>
    <w:p w:rsidR="00A3515F" w:rsidRDefault="00A3515F" w:rsidP="00A3515F">
      <w:pPr>
        <w:rPr>
          <w:rFonts w:eastAsiaTheme="minorEastAsia"/>
          <w:color w:val="FF0000"/>
          <w:sz w:val="24"/>
          <w:lang w:eastAsia="zh-CN"/>
        </w:rPr>
      </w:pPr>
    </w:p>
    <w:p w:rsidR="00A3515F" w:rsidRDefault="00A3515F" w:rsidP="00A3515F">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cubicle</w:t>
      </w:r>
      <w:r w:rsidRPr="000D39E0">
        <w:rPr>
          <w:rFonts w:eastAsiaTheme="minorEastAsia" w:hint="eastAsia"/>
          <w:color w:val="FF0000"/>
          <w:sz w:val="24"/>
          <w:lang w:eastAsia="zh-CN"/>
        </w:rPr>
        <w:t>:</w:t>
      </w:r>
    </w:p>
    <w:p w:rsidR="00A3515F" w:rsidRPr="000D39E0" w:rsidRDefault="00A3515F" w:rsidP="00A3515F">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A3515F"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9176F4" w:rsidRDefault="00C15ADF" w:rsidP="00C15AD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C15ADF" w:rsidP="00B16B52">
            <w:pPr>
              <w:jc w:val="center"/>
              <w:rPr>
                <w:rFonts w:eastAsia="SimSun"/>
                <w:color w:val="FF0000"/>
                <w:szCs w:val="22"/>
                <w:lang w:val="en-US" w:eastAsia="zh-CN"/>
              </w:rPr>
            </w:pPr>
            <w:r>
              <w:rPr>
                <w:rFonts w:eastAsia="SimSun" w:hint="eastAsia"/>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C15ADF" w:rsidP="009176F4">
            <w:pPr>
              <w:rPr>
                <w:rFonts w:eastAsia="SimSun"/>
                <w:color w:val="FF0000"/>
                <w:szCs w:val="22"/>
                <w:lang w:val="en-US" w:eastAsia="zh-CN"/>
              </w:rPr>
            </w:pPr>
            <w:r w:rsidRPr="00A3515F">
              <w:rPr>
                <w:rFonts w:eastAsia="SimSun"/>
                <w:color w:val="FF0000"/>
                <w:szCs w:val="22"/>
                <w:lang w:val="en-US" w:eastAsia="zh-CN"/>
              </w:rPr>
              <w:t>T4 Buffered Streaming Video</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C15ADF" w:rsidP="00B16B52">
            <w:pPr>
              <w:jc w:val="center"/>
              <w:rPr>
                <w:rFonts w:eastAsia="SimSun"/>
                <w:color w:val="FF0000"/>
                <w:szCs w:val="22"/>
                <w:lang w:val="en-US" w:eastAsia="zh-CN"/>
              </w:rPr>
            </w:pPr>
            <w:r>
              <w:rPr>
                <w:rFonts w:eastAsia="SimSun" w:hint="eastAsia"/>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SimSun"/>
                <w:color w:val="FF0000"/>
                <w:szCs w:val="22"/>
                <w:lang w:val="en-US" w:eastAsia="zh-CN"/>
              </w:rPr>
            </w:pPr>
            <w:r w:rsidRPr="00A3515F">
              <w:rPr>
                <w:rFonts w:eastAsia="SimSun"/>
                <w:color w:val="FF0000"/>
                <w:szCs w:val="22"/>
                <w:lang w:val="en-US" w:eastAsia="zh-CN"/>
              </w:rPr>
              <w:t>T</w:t>
            </w:r>
            <w:r>
              <w:rPr>
                <w:rFonts w:eastAsia="SimSun"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SimSun"/>
                <w:color w:val="FF0000"/>
                <w:szCs w:val="22"/>
                <w:lang w:val="en-US" w:eastAsia="zh-CN"/>
              </w:rPr>
            </w:pPr>
            <w:r w:rsidRPr="009176F4">
              <w:rPr>
                <w:rFonts w:eastAsia="SimSun"/>
                <w:color w:val="FF0000"/>
                <w:szCs w:val="22"/>
                <w:lang w:val="en-US" w:eastAsia="zh-CN"/>
              </w:rPr>
              <w:t>100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SimSun"/>
                <w:color w:val="FF0000"/>
                <w:szCs w:val="22"/>
                <w:lang w:val="en-US" w:eastAsia="zh-CN"/>
              </w:rPr>
            </w:pPr>
            <w:r w:rsidRPr="00A3515F">
              <w:rPr>
                <w:rFonts w:eastAsia="SimSun"/>
                <w:color w:val="FF0000"/>
                <w:szCs w:val="22"/>
                <w:lang w:val="en-US" w:eastAsia="zh-CN"/>
              </w:rPr>
              <w:t>T9 VoIP</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SimSun"/>
                <w:color w:val="FF0000"/>
                <w:szCs w:val="22"/>
                <w:lang w:val="en-US" w:eastAsia="zh-CN"/>
              </w:rPr>
            </w:pPr>
            <w:r w:rsidRPr="009176F4">
              <w:rPr>
                <w:rFonts w:eastAsia="SimSun"/>
                <w:color w:val="FF0000"/>
                <w:szCs w:val="22"/>
                <w:lang w:val="en-US" w:eastAsia="zh-CN"/>
              </w:rPr>
              <w:t>15</w:t>
            </w:r>
          </w:p>
        </w:tc>
      </w:tr>
    </w:tbl>
    <w:p w:rsidR="00A3515F" w:rsidRDefault="00A3515F" w:rsidP="00A3515F">
      <w:pPr>
        <w:rPr>
          <w:rFonts w:eastAsiaTheme="minorEastAsia"/>
          <w:sz w:val="24"/>
          <w:lang w:eastAsia="zh-CN"/>
        </w:rPr>
      </w:pPr>
    </w:p>
    <w:tbl>
      <w:tblPr>
        <w:tblW w:w="8660" w:type="dxa"/>
        <w:tblInd w:w="95" w:type="dxa"/>
        <w:tblLook w:val="04A0"/>
      </w:tblPr>
      <w:tblGrid>
        <w:gridCol w:w="5620"/>
        <w:gridCol w:w="3040"/>
      </w:tblGrid>
      <w:tr w:rsidR="00A3515F"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A3515F"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T3 Internet streaming video/audio</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10</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w:t>
            </w:r>
            <w:r>
              <w:rPr>
                <w:rFonts w:eastAsia="SimSun"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100</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T9 VoIP</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15</w:t>
            </w:r>
          </w:p>
        </w:tc>
      </w:tr>
    </w:tbl>
    <w:p w:rsidR="000D39E0" w:rsidRDefault="000D39E0" w:rsidP="000D39E0"/>
    <w:p w:rsidR="000D39E0" w:rsidRPr="00F5468E" w:rsidRDefault="000D39E0" w:rsidP="000D39E0">
      <w:pPr>
        <w:pStyle w:val="2"/>
        <w:rPr>
          <w:rFonts w:eastAsiaTheme="minorEastAsia"/>
          <w:lang w:eastAsia="zh-CN"/>
        </w:rPr>
      </w:pPr>
      <w:bookmarkStart w:id="11" w:name="_Toc387917476"/>
      <w:r w:rsidRPr="003C4037">
        <w:t>Interfering scenario</w:t>
      </w:r>
      <w:r>
        <w:rPr>
          <w:b w:val="0"/>
        </w:rPr>
        <w:t xml:space="preserve"> </w:t>
      </w:r>
      <w:r>
        <w:rPr>
          <w:rFonts w:eastAsiaTheme="minorEastAsia" w:hint="eastAsia"/>
          <w:lang w:eastAsia="zh-CN"/>
        </w:rPr>
        <w:t>for scenario 2</w:t>
      </w:r>
      <w:bookmarkEnd w:id="11"/>
    </w:p>
    <w:p w:rsidR="000D39E0" w:rsidRPr="00243D15" w:rsidRDefault="000D39E0" w:rsidP="000D39E0">
      <w:pPr>
        <w:rPr>
          <w:rFonts w:eastAsiaTheme="minorEastAsia"/>
          <w:b/>
          <w:u w:val="single"/>
          <w:lang w:val="en-US" w:eastAsia="zh-CN"/>
        </w:rPr>
      </w:pPr>
      <w:r>
        <w:rPr>
          <w:rFonts w:eastAsiaTheme="minorEastAsia"/>
          <w:b/>
          <w:u w:val="single"/>
          <w:lang w:val="en-US" w:eastAsia="zh-CN"/>
        </w:rPr>
        <w:t xml:space="preserve"> </w:t>
      </w:r>
    </w:p>
    <w:p w:rsidR="000D39E0" w:rsidRPr="00243D15" w:rsidRDefault="000D39E0" w:rsidP="000D39E0">
      <w:pPr>
        <w:pStyle w:val="af1"/>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0D39E0" w:rsidRPr="00243D15" w:rsidRDefault="000D39E0" w:rsidP="000D39E0">
      <w:pPr>
        <w:rPr>
          <w:rFonts w:eastAsiaTheme="minorEastAsia"/>
          <w:lang w:eastAsia="zh-CN"/>
        </w:rPr>
      </w:pPr>
    </w:p>
    <w:p w:rsidR="000D39E0" w:rsidRPr="00B44C38" w:rsidRDefault="000D39E0" w:rsidP="000D39E0">
      <w:pPr>
        <w:rPr>
          <w:rFonts w:eastAsiaTheme="minorEastAsia"/>
          <w:b/>
          <w:u w:val="single"/>
          <w:lang w:val="en-US" w:eastAsia="zh-CN"/>
        </w:rPr>
      </w:pPr>
      <w:r w:rsidRPr="00B44C38">
        <w:rPr>
          <w:rFonts w:eastAsiaTheme="minorEastAsia" w:hint="eastAsia"/>
          <w:b/>
          <w:u w:val="single"/>
          <w:lang w:val="en-US" w:eastAsia="zh-CN"/>
        </w:rPr>
        <w:t>Interference models:</w:t>
      </w:r>
    </w:p>
    <w:p w:rsidR="000D39E0" w:rsidRPr="00855A38" w:rsidRDefault="000D39E0" w:rsidP="000D39E0">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0D39E0" w:rsidRPr="00201743" w:rsidRDefault="000D39E0" w:rsidP="00942AA4">
      <w:pPr>
        <w:pStyle w:val="af2"/>
        <w:numPr>
          <w:ilvl w:val="0"/>
          <w:numId w:val="5"/>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0D39E0" w:rsidRPr="00C83CEB" w:rsidRDefault="000D39E0" w:rsidP="00942AA4">
      <w:pPr>
        <w:pStyle w:val="af2"/>
        <w:numPr>
          <w:ilvl w:val="0"/>
          <w:numId w:val="5"/>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0D39E0" w:rsidRDefault="000D39E0" w:rsidP="000D39E0">
      <w:pPr>
        <w:tabs>
          <w:tab w:val="left" w:pos="1526"/>
        </w:tabs>
        <w:rPr>
          <w:rFonts w:eastAsiaTheme="minorEastAsia"/>
          <w:lang w:eastAsia="zh-CN"/>
        </w:rPr>
      </w:pPr>
    </w:p>
    <w:p w:rsidR="000D39E0" w:rsidRPr="003767B3" w:rsidRDefault="000D39E0" w:rsidP="00942AA4">
      <w:pPr>
        <w:pStyle w:val="af2"/>
        <w:numPr>
          <w:ilvl w:val="0"/>
          <w:numId w:val="6"/>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0D39E0" w:rsidRPr="00F90438" w:rsidRDefault="000D39E0" w:rsidP="000D39E0">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B54A01">
        <w:rPr>
          <w:rFonts w:eastAsiaTheme="minorEastAsia"/>
          <w:lang w:eastAsia="zh-CN"/>
        </w:rPr>
        <w:fldChar w:fldCharType="begin"/>
      </w:r>
      <w:r>
        <w:rPr>
          <w:rFonts w:eastAsiaTheme="minorEastAsia"/>
          <w:lang w:eastAsia="zh-CN"/>
        </w:rPr>
        <w:instrText xml:space="preserve"> REF _Ref380142797 \h </w:instrText>
      </w:r>
      <w:r w:rsidR="00B54A01">
        <w:rPr>
          <w:rFonts w:eastAsiaTheme="minorEastAsia"/>
          <w:lang w:eastAsia="zh-CN"/>
        </w:rPr>
      </w:r>
      <w:r w:rsidR="00B54A01">
        <w:rPr>
          <w:rFonts w:eastAsiaTheme="minorEastAsia"/>
          <w:lang w:eastAsia="zh-CN"/>
        </w:rPr>
        <w:fldChar w:fldCharType="separate"/>
      </w:r>
      <w:r>
        <w:t xml:space="preserve">Figure </w:t>
      </w:r>
      <w:r>
        <w:rPr>
          <w:noProof/>
        </w:rPr>
        <w:t>5</w:t>
      </w:r>
      <w:r w:rsidR="00B54A01">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entity (note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p>
    <w:p w:rsidR="000D39E0" w:rsidRDefault="000D39E0" w:rsidP="000D39E0">
      <w:pPr>
        <w:tabs>
          <w:tab w:val="left" w:pos="1526"/>
        </w:tabs>
        <w:rPr>
          <w:rFonts w:eastAsiaTheme="minorEastAsia"/>
          <w:lang w:eastAsia="zh-CN"/>
        </w:rPr>
      </w:pPr>
    </w:p>
    <w:p w:rsidR="000D39E0" w:rsidRDefault="00B54A01" w:rsidP="000D39E0">
      <w:pPr>
        <w:keepNext/>
        <w:tabs>
          <w:tab w:val="left" w:pos="1526"/>
        </w:tabs>
        <w:jc w:val="center"/>
      </w:pPr>
      <w:r w:rsidRPr="00B54A01">
        <w:rPr>
          <w:rFonts w:eastAsia="Batang"/>
          <w:noProof/>
          <w:color w:val="FF0000"/>
          <w:sz w:val="24"/>
          <w:szCs w:val="24"/>
          <w:lang w:val="en-US"/>
        </w:rPr>
      </w:r>
      <w:r w:rsidRPr="00B54A01">
        <w:rPr>
          <w:rFonts w:eastAsia="Batang"/>
          <w:noProof/>
          <w:color w:val="FF0000"/>
          <w:sz w:val="24"/>
          <w:szCs w:val="24"/>
          <w:lang w:val="en-US"/>
        </w:rPr>
        <w:pict>
          <v:group id="组合 29" o:spid="_x0000_s1063" style="width:408.8pt;height:210pt;mso-position-horizontal-relative:char;mso-position-vertical-relative:line" coordorigin="18785,17525" coordsize="51918,26672">
            <v:group id="组合 24" o:spid="_x0000_s1064"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5KYCzFAAAA3gAA&#10;AA8AAAAAAAAAAAAAAAAAqgIAAGRycy9kb3ducmV2LnhtbFBLBQYAAAAABAAEAPoAAACcAwAAAAA=&#10;">
              <v:group id="组合 5" o:spid="_x0000_s1065"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QbFt8QAAADeAAAA&#10;DwAAAAAAAAAAAAAAAACqAgAAZHJzL2Rvd25yZXYueG1sUEsFBgAAAAAEAAQA+gAAAJsDAAAAAA==&#10;">
                <v:rect id="矩形 6" o:spid="_x0000_s1066"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65cgA&#10;AADeAAAADwAAAGRycy9kb3ducmV2LnhtbESP0WrCQBBF3wX/YRmhL6VurK2VmI0UoUV8KNT6AUN2&#10;zEazs2l2jdGvdwsF32a499y5ky17W4uOWl85VjAZJyCIC6crLhXsfj6e5iB8QNZYOyYFF/KwzIeD&#10;DFPtzvxN3TaUIoawT1GBCaFJpfSFIYt+7BriqO1dazHEtS2lbvEcw20tn5NkJi1WHC8YbGhlqDhu&#10;TzbWCF+7q7Xr39PBbN5eVp+PHXak1MOof1+ACNSHu/mfXuvITaevM/h7J84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czrlyAAAAN4AAAAPAAAAAAAAAAAAAAAAAJgCAABk&#10;cnMvZG93bnJldi54bWxQSwUGAAAAAAQABAD1AAAAjQMAAAAA&#10;" fillcolor="red"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67"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PMQA&#10;AADeAAAADwAAAGRycy9kb3ducmV2LnhtbERPTWsCMRC9F/wPYQRvNWvFqlujiCgVeqpKe51uxt3g&#10;ZrJNorv996ZQ6G0e73MWq87W4kY+GMcKRsMMBHHhtOFSwem4e5yBCBFZY+2YFPxQgNWy97DAXLuW&#10;3+l2iKVIIRxyVFDF2ORShqIii2HoGuLEnZ23GBP0pdQe2xRua/mUZc/SouHUUGFDm4qKy+FqFXxv&#10;zeY4//g0X9u313k78aerbDOlBv1u/QIiUhf/xX/uvU7zx+PJFH7f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ojzEAAAA3gAAAA8AAAAAAAAAAAAAAAAAmAIAAGRycy9k&#10;b3ducmV2LnhtbFBLBQYAAAAABAAEAPUAAACJAwAAAAA=&#10;" fillcolor="#00b0f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68"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QLcgA&#10;AADeAAAADwAAAGRycy9kb3ducmV2LnhtbESPQWvCQBCF70L/wzKFXqRubDCU1FVKRZRSkGq9D9lp&#10;EpOdDdlV47/vHAreZnhv3vtmvhxcqy7Uh9qzgekkAUVceFtzaeDnsH5+BRUissXWMxm4UYDl4mE0&#10;x9z6K3/TZR9LJSEccjRQxdjlWoeiIodh4jti0X597zDK2pfa9niVcNfqlyTJtMOapaHCjj4qKpr9&#10;2RkY76hZHc6f2Xh3S1f2uDk1X8eTMU+Pw/sbqEhDvJv/r7dW8NN0Jrzyjs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5AtyAAAAN4AAAAPAAAAAAAAAAAAAAAAAJgCAABk&#10;cnMvZG93bnJldi54bWxQSwUGAAAAAAQABAD1AAAAjQMAAAAA&#10;" fillcolor="#eb05a9" strokecolor="black [1600]" strokeweight="2pt">
                  <v:shadow color="#eeece1 [3214]"/>
                  <v:path arrowok="t"/>
                  <o:lock v:ext="edit" aspectratio="t"/>
                  <v:textbox>
                    <w:txbxContent>
                      <w:p w:rsidR="00294E49" w:rsidRDefault="00294E49" w:rsidP="000D39E0">
                        <w:pPr>
                          <w:pStyle w:val="af0"/>
                          <w:spacing w:before="0" w:beforeAutospacing="0" w:after="0" w:afterAutospacing="0"/>
                          <w:jc w:val="center"/>
                          <w:textAlignment w:val="baseline"/>
                        </w:pPr>
                        <w:r>
                          <w:rPr>
                            <w:rFonts w:eastAsia="SimSun"/>
                            <w:color w:val="000000" w:themeColor="text1"/>
                            <w:kern w:val="24"/>
                          </w:rPr>
                          <w:t>BSS 5-8</w:t>
                        </w:r>
                      </w:p>
                    </w:txbxContent>
                  </v:textbox>
                </v:rect>
                <v:rect id="矩形 9" o:spid="_x0000_s1069"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1tsUA&#10;AADeAAAADwAAAGRycy9kb3ducmV2LnhtbERP22rCQBB9F/oPyxR8Ed20waCpq5SKtBRBvL0P2WkS&#10;k50N2VXj37tCwbc5nOvMFp2pxYVaV1pW8DaKQBBnVpecKzjsV8MJCOeRNdaWScGNHCzmL70Zptpe&#10;eUuXnc9FCGGXooLC+yaV0mUFGXQj2xAH7s+2Bn2AbS51i9cQbmr5HkWJNFhyaCiwoa+Csmp3NgoG&#10;G6qW+/NvMtjc4qU+fp+q9fGkVP+1+/wA4anzT/G/+0eH+XE8nsLjnXC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W2xQAAAN4AAAAPAAAAAAAAAAAAAAAAAJgCAABkcnMv&#10;ZG93bnJldi54bWxQSwUGAAAAAAQABAD1AAAAigMAAAAA&#10;" fillcolor="#eb05a9"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70"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ncgAAADeAAAADwAAAGRycy9kb3ducmV2LnhtbESPzWrDQAyE74W+w6JAbs06DTXFzcaE&#10;FkMIBNr8lB6FV7FNvFrj3cTO21eHQm8SGs3Mt8xH16ob9aHxbGA+S0ARl942XBk4HoqnV1AhIlts&#10;PZOBOwXIV48PS8ysH/iLbvtYKTHhkKGBOsYu0zqUNTkMM98Ry+3se4dR1r7StsdBzF2rn5Mk1Q4b&#10;loQaO3qvqbzsr85AcqKX6vvjcNyeh8+fsDsVQ5q2xkwn4/oNVKQx/ov/vjdW6i8WqQAIjs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Sa/ncgAAADeAAAADwAAAAAA&#10;AAAAAAAAAAChAgAAZHJzL2Rvd25yZXYueG1sUEsFBgAAAAAEAAQA+QAAAJYDAAAAAA==&#10;" strokecolor="black [3213]" strokeweight="1.5pt">
                  <v:stroke startarrow="block" endarrow="block"/>
                  <v:shadow color="#eeece1 [3214]"/>
                </v:shape>
                <v:shape id="直接箭头连接符 11" o:spid="_x0000_s1071"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JB8YAAADeAAAADwAAAGRycy9kb3ducmV2LnhtbERPS2vCQBC+F/wPywi91Y21iEQ3UrSF&#10;lh7UWOh1yE4eNjubZleT+utdQfA2H99zFsve1OJErassKxiPIhDEmdUVFwq+9+9PMxDOI2usLZOC&#10;f3KwTAYPC4y17XhHp9QXIoSwi1FB6X0TS+mykgy6kW2IA5fb1qAPsC2kbrEL4aaWz1E0lQYrDg0l&#10;NrQqKftNj0bB2/lz2/0dZ80L5T9uY86HrzRaK/U47F/nIDz1/i6+uT90mD+ZTMdwfSfcIJ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8iQfGAAAA3gAAAA8AAAAAAAAA&#10;AAAAAAAAoQIAAGRycy9kb3ducmV2LnhtbFBLBQYAAAAABAAEAPkAAACUAwAAAAA=&#10;"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72" type="#_x0000_t202" style="position:absolute;left:19342;top:24936;width:4900;height:655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CqcQA&#10;AADeAAAADwAAAGRycy9kb3ducmV2LnhtbERPS2vCQBC+F/wPywi9FN00oUGiq4ggSC+laXofs2MS&#10;zM6G7DaP/vpuodDbfHzP2R0m04qBetdYVvC8jkAQl1Y3XCkoPs6rDQjnkTW2lknBTA4O+8XDDjNt&#10;R36nIfeVCCHsMlRQe99lUrqyJoNubTviwN1sb9AH2FdS9ziGcNPKOIpSabDh0FBjR6eaynv+ZRQ8&#10;3U7F/Plq375TQ8XLddBNUnilHpfTcQvC0+T/xX/uiw7zkySN4fedcIP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QqnEAAAA3gAAAA8AAAAAAAAAAAAAAAAAmAIAAGRycy9k&#10;b3ducmV2LnhtbFBLBQYAAAAABAAEAPUAAACJAw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73"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KBMIA&#10;AADeAAAADwAAAGRycy9kb3ducmV2LnhtbERPS2vCQBC+F/wPywi91Y0NFUldRfoAD17U9D5kx2ww&#10;OxuyUxP/fVcoeJuP7zmrzehbdaU+NoENzGcZKOIq2IZrA+Xp+2UJKgqyxTYwGbhRhM168rTCwoaB&#10;D3Q9Sq1SCMcCDTiRrtA6Vo48xlnoiBN3Dr1HSbCvte1xSOG+1a9ZttAeG04NDjv6cFRdjr/egIjd&#10;zm/ll4+7n3H/ObisesPSmOfpuH0HJTTKQ/zv3tk0P88XOdzfST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8oE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74"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7kcMA&#10;AADeAAAADwAAAGRycy9kb3ducmV2LnhtbERP24rCMBB9X/Afwgi+rel6KdI1ingBZZ+8fMDQTJti&#10;MylNtPXvzcLCvs3hXGe57m0tntT6yrGCr3ECgjh3uuJSwe16+FyA8AFZY+2YFLzIw3o1+Fhipl3H&#10;Z3peQiliCPsMFZgQmkxKnxuy6MeuIY5c4VqLIcK2lLrFLobbWk6SJJUWK44NBhvaGsrvl4dVcD/9&#10;nNKumM92t+5RbZp5cTR7qdRo2G++QQTqw7/4z33Ucf50ms7g9514g1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b7kcMAAADeAAAADwAAAAAAAAAAAAAAAACYAgAAZHJzL2Rv&#10;d25yZXYueG1sUEsFBgAAAAAEAAQA9QAAAIgDAAAAAA==&#10;" fillcolor="#92d05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75"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RP8IA&#10;AADeAAAADwAAAGRycy9kb3ducmV2LnhtbERPTWvCQBC9F/wPywi91Y2GBomuIoLipQdTS69DdswG&#10;s7Nhd2viv3cLhd7m8T5nvR1tJ+7kQ+tYwXyWgSCunW65UXD5PLwtQYSIrLFzTAoeFGC7mbyssdRu&#10;4DPdq9iIFMKhRAUmxr6UMtSGLIaZ64kTd3XeYkzQN1J7HFK47eQiywppseXUYLCnvaH6Vv1YBV/j&#10;mZaX0/E7huzjaHgfaOFrpV6n424FItIY/8V/7pNO8/O8eIffd9IN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FE/wgAAAN4AAAAPAAAAAAAAAAAAAAAAAJgCAABkcnMvZG93&#10;bnJldi54bWxQSwUGAAAAAAQABAD1AAAAhwMAAAAA&#10;" fillcolor="#7030a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76"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awMQA&#10;AADeAAAADwAAAGRycy9kb3ducmV2LnhtbERPTWsCMRC9F/wPYQRvNauWRbZGEWm1oB60UnocN+Nm&#10;cTNZNlG3/94UBG/zeJ8zmbW2EldqfOlYwaCfgCDOnS65UHD4/nwdg/ABWWPlmBT8kYfZtPMywUy7&#10;G+/oug+FiCHsM1RgQqgzKX1uyKLvu5o4cifXWAwRNoXUDd5iuK3kMElSabHk2GCwpoWh/Ly/WAXD&#10;9Wbza7bmuHz7sZgfPni3rlZK9brt/B1EoDY8xQ/3l47zR6M0hf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WsDEAAAA3gAAAA8AAAAAAAAAAAAAAAAAmAIAAGRycy9k&#10;b3ducmV2LnhtbFBLBQYAAAAABAAEAPUAAACJAwAAAAA=&#10;" fillcolor="yellow" strokecolor="black [1600]" strokeweight="2pt">
                  <v:shadow color="#eeece1 [3214]"/>
                  <v:path arrowok="t"/>
                  <o:lock v:ext="edit" aspectratio="t"/>
                  <v:textbox>
                    <w:txbxContent>
                      <w:p w:rsidR="00294E49" w:rsidRDefault="00294E49" w:rsidP="000D39E0">
                        <w:pPr>
                          <w:pStyle w:val="af0"/>
                          <w:spacing w:before="0" w:beforeAutospacing="0" w:after="0" w:afterAutospacing="0"/>
                          <w:jc w:val="center"/>
                          <w:textAlignment w:val="baseline"/>
                        </w:pPr>
                        <w:r>
                          <w:rPr>
                            <w:rFonts w:eastAsia="SimSun"/>
                            <w:color w:val="000000" w:themeColor="text1"/>
                            <w:kern w:val="24"/>
                          </w:rPr>
                          <w:t>BSS 21-24</w:t>
                        </w:r>
                      </w:p>
                    </w:txbxContent>
                  </v:textbox>
                </v:rect>
                <v:rect id="矩形 17" o:spid="_x0000_s1077"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ivsEA&#10;AADeAAAADwAAAGRycy9kb3ducmV2LnhtbERPzWrCQBC+F/oOyxR6qxsVEkldRQqi0FONDzDsTpNo&#10;djbNjpq+fbcgeJuP73eW69F36kpDbAMbmE4yUMQ2uJZrA8dq+7YAFQXZYReYDPxShPXq+WmJpQs3&#10;/qLrQWqVQjiWaKAR6Uuto23IY5yEnjhx32HwKAkOtXYD3lK47/Qsy3LtseXU0GBPHw3Z8+HiDfyI&#10;7Apd2SrmJ1ufuZh+Cm2NeX0ZN++ghEZ5iO/uvUvz5/O8gP930g1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Ir7BAAAA3gAAAA8AAAAAAAAAAAAAAAAAmAIAAGRycy9kb3du&#10;cmV2LnhtbFBLBQYAAAAABAAEAPUAAACGAwAAAAA=&#10;" fillcolor="#00b05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78"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WdMYAAADeAAAADwAAAGRycy9kb3ducmV2LnhtbESPQW/CMAyF75P2HyJP2m2kA6lCHQFN&#10;05DgsMMYcPYa05Q1TpVkpfx7fJi0m633/N7nxWr0nRoopjawgedJAYq4DrblxsD+a/00B5UyssUu&#10;MBm4UoLV8v5ugZUNF/6kYZcbJSGcKjTgcu4rrVPtyGOahJ5YtFOIHrOssdE24kXCfaenRVFqjy1L&#10;g8Oe3hzVP7tfb4A3gzsf4nr7kd7LLm6n6fvo5sY8PoyvL6Ayjfnf/He9sYI/m5XCK+/IDHp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IVnTGAAAA3gAAAA8AAAAAAAAA&#10;AAAAAAAAoQIAAGRycy9kb3ducmV2LnhtbFBLBQYAAAAABAAEAPkAAACUAwAAAAA=&#10;" strokecolor="black [3213]" strokeweight="1pt">
                <v:stroke dashstyle="dash" startarrowwidth="narrow" startarrowlength="short" endarrowwidth="narrow" endarrowlength="short"/>
              </v:line>
              <v:line id="直接连接符 23" o:spid="_x0000_s1079"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Tz78MAAADeAAAADwAAAGRycy9kb3ducmV2LnhtbERPTWsCMRC9C/0PYQRvmlVhsVujlFJB&#10;Dx7UtufpZrrZdjNZknRd/70RBG/zeJ+zXPe2ER35UDtWMJ1kIIhLp2uuFHycNuMFiBCRNTaOScGF&#10;AqxXT4MlFtqd+UDdMVYihXAoUIGJsS2kDKUhi2HiWuLE/ThvMSboK6k9nlO4beQsy3JpsebUYLCl&#10;N0Pl3/HfKuBtZ34//Wa3D+9543ez8P1lFkqNhv3rC4hIfXyI7+6tTvPn8/wZbu+kG+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8+/DAAAA3gAAAA8AAAAAAAAAAAAA&#10;AAAAoQIAAGRycy9kb3ducmV2LnhtbFBLBQYAAAAABAAEAPkAAACRAwAAAAA=&#10;" strokecolor="black [3213]" strokeweight="1pt">
                <v:stroke dashstyle="dash" startarrowwidth="narrow" startarrowlength="short" endarrowwidth="narrow" endarrowlength="short"/>
              </v:line>
            </v:group>
            <v:shape id="TextBox 25" o:spid="_x0000_s1080"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CrsUA&#10;AADeAAAADwAAAGRycy9kb3ducmV2LnhtbESPS2vDQAyE74X8h0WB3pp1GvrAzSaEPiCHXJK4d+FV&#10;vaZerfGqsfPvq0OhNwmNZuZbb6fYmQsNuU3sYLkowBDXybfcOKjOH3fPYLIge+wSk4MrZdhuZjdr&#10;LH0a+UiXkzRGTTiX6CCI9KW1uQ4UMS9ST6y3rzREFF2HxvoBRzWPnb0vikcbsWVNCNjTa6D6+/QT&#10;HYj43fJavce8/5wOb2Mo6gesnLudT7sXMEKT/Iv/vvde669WTwqgODqD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MKuxQAAAN4AAAAPAAAAAAAAAAAAAAAAAJgCAABkcnMv&#10;ZG93bnJldi54bWxQSwUGAAAAAAQABAD1AAAAig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81"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nNcIA&#10;AADeAAAADwAAAGRycy9kb3ducmV2LnhtbERPTWvCQBC9F/oflil4q5tUbEt0FWkrePBSm96H7JgN&#10;zc6G7NTEf+8Kgrd5vM9ZrkffqhP1sQlsIJ9moIirYBuuDZQ/2+d3UFGQLbaBycCZIqxXjw9LLGwY&#10;+JtOB6lVCuFYoAEn0hVax8qRxzgNHXHijqH3KAn2tbY9Dinct/oly161x4ZTg8OOPhxVf4d/b0DE&#10;bvJz+eXj7nfcfw4uq+ZYGjN5GjcLUEKj3MU3986m+bPZ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Gc1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82"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5QsIA&#10;AADeAAAADwAAAGRycy9kb3ducmV2LnhtbERPTWvCQBC9F/oflin0Vjcq2pK6itgWPPSipvchO2aD&#10;2dmQHU38964g9DaP9zmL1eAbdaEu1oENjEcZKOIy2JorA8Xh5+0DVBRki01gMnClCKvl89MCcxt6&#10;3tFlL5VKIRxzNOBE2lzrWDryGEehJU7cMXQeJcGu0rbDPoX7Rk+ybK491pwaHLa0cVSe9mdvQMSu&#10;x9fi28ft3/D71busnGFhzOvLsP4EJTTIv/jh3to0fzp9n8D9nXSD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vlC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83"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2cIA&#10;AADeAAAADwAAAGRycy9kb3ducmV2LnhtbERPTWvCQBC9F/oflil4qxsbbEt0FWkrePBSm96H7JgN&#10;zc6G7NTEf+8Kgrd5vM9ZrkffqhP1sQlsYDbNQBFXwTZcGyh/ts/voKIgW2wDk4EzRVivHh+WWNgw&#10;8DedDlKrFMKxQANOpCu0jpUjj3EaOuLEHUPvURLsa217HFK4b/VLlr1qjw2nBocdfTiq/g7/3oCI&#10;3czO5ZePu99x/zm4rJpjaczkadwsQAmNchff3Dub5uf5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lzZ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p>
    <w:p w:rsidR="000D39E0" w:rsidRDefault="000D39E0" w:rsidP="000D39E0">
      <w:pPr>
        <w:pStyle w:val="ac"/>
        <w:jc w:val="center"/>
      </w:pPr>
      <w:bookmarkStart w:id="12" w:name="_Ref380142797"/>
      <w:r>
        <w:t xml:space="preserve">Figure </w:t>
      </w:r>
      <w:r w:rsidR="00B54A01">
        <w:fldChar w:fldCharType="begin"/>
      </w:r>
      <w:r w:rsidR="00D73EF2">
        <w:instrText xml:space="preserve"> SEQ Figure \* ARABIC </w:instrText>
      </w:r>
      <w:r w:rsidR="00B54A01">
        <w:fldChar w:fldCharType="separate"/>
      </w:r>
      <w:r>
        <w:rPr>
          <w:noProof/>
        </w:rPr>
        <w:t>5</w:t>
      </w:r>
      <w:r w:rsidR="00B54A01">
        <w:rPr>
          <w:noProof/>
        </w:rPr>
        <w:fldChar w:fldCharType="end"/>
      </w:r>
      <w:bookmarkEnd w:id="12"/>
      <w:r w:rsidRPr="003C4037">
        <w:t xml:space="preserve">- </w:t>
      </w:r>
      <w:r>
        <w:t>Scenario 2 with different management entities</w:t>
      </w:r>
    </w:p>
    <w:p w:rsidR="000D39E0" w:rsidRDefault="000D39E0" w:rsidP="000D39E0">
      <w:pPr>
        <w:tabs>
          <w:tab w:val="left" w:pos="1526"/>
        </w:tabs>
        <w:jc w:val="center"/>
        <w:rPr>
          <w:rFonts w:eastAsiaTheme="minorEastAsia"/>
          <w:lang w:eastAsia="zh-CN"/>
        </w:rPr>
      </w:pPr>
    </w:p>
    <w:p w:rsidR="000D39E0" w:rsidRPr="0017725C" w:rsidRDefault="000D39E0" w:rsidP="00942AA4">
      <w:pPr>
        <w:pStyle w:val="af2"/>
        <w:numPr>
          <w:ilvl w:val="0"/>
          <w:numId w:val="6"/>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0D39E0" w:rsidRDefault="000D39E0" w:rsidP="000D39E0">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ad"/>
        <w:tblW w:w="5000" w:type="pct"/>
        <w:jc w:val="center"/>
        <w:tblLayout w:type="fixed"/>
        <w:tblLook w:val="04A0"/>
      </w:tblPr>
      <w:tblGrid>
        <w:gridCol w:w="2899"/>
        <w:gridCol w:w="5957"/>
      </w:tblGrid>
      <w:tr w:rsidR="000D39E0" w:rsidRPr="003C4037" w:rsidTr="000D39E0">
        <w:trPr>
          <w:jc w:val="center"/>
        </w:trPr>
        <w:tc>
          <w:tcPr>
            <w:tcW w:w="1637" w:type="pct"/>
            <w:shd w:val="clear" w:color="auto" w:fill="C2D69B" w:themeFill="accent3" w:themeFillTint="99"/>
          </w:tcPr>
          <w:p w:rsidR="000D39E0" w:rsidRPr="003C4037" w:rsidRDefault="000D39E0" w:rsidP="000D39E0">
            <w:r w:rsidRPr="003C4037">
              <w:t>STAs location</w:t>
            </w:r>
          </w:p>
        </w:tc>
        <w:tc>
          <w:tcPr>
            <w:tcW w:w="3363" w:type="pct"/>
            <w:shd w:val="clear" w:color="auto" w:fill="C2D69B" w:themeFill="accent3" w:themeFillTint="99"/>
          </w:tcPr>
          <w:p w:rsidR="000D39E0" w:rsidRPr="0028235A" w:rsidRDefault="000D39E0" w:rsidP="000D39E0">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0D39E0" w:rsidRPr="005C4995" w:rsidRDefault="000D39E0" w:rsidP="000D39E0">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0D39E0" w:rsidRPr="003C4037" w:rsidTr="000D39E0">
        <w:trPr>
          <w:jc w:val="center"/>
        </w:trPr>
        <w:tc>
          <w:tcPr>
            <w:tcW w:w="1637" w:type="pct"/>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0D39E0" w:rsidRPr="00270C74" w:rsidRDefault="000D39E0" w:rsidP="000D39E0">
            <w:pPr>
              <w:rPr>
                <w:lang w:val="en-US"/>
              </w:rPr>
            </w:pPr>
            <w:r w:rsidRPr="00270C74">
              <w:rPr>
                <w:lang w:val="en-US"/>
              </w:rPr>
              <w:t xml:space="preserve">P2P STAs: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0D39E0" w:rsidRPr="00270C74" w:rsidRDefault="000D39E0" w:rsidP="000D39E0">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0D39E0" w:rsidRPr="00B84EE1" w:rsidRDefault="000D39E0" w:rsidP="000D39E0">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0D39E0" w:rsidRPr="00270C74" w:rsidRDefault="000D39E0" w:rsidP="000D39E0">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0D39E0" w:rsidRPr="0023413F" w:rsidRDefault="000D39E0" w:rsidP="000D39E0">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0D39E0" w:rsidRDefault="000D39E0" w:rsidP="000D39E0">
      <w:pPr>
        <w:jc w:val="center"/>
        <w:rPr>
          <w:b/>
          <w:sz w:val="32"/>
          <w:u w:val="single"/>
          <w:lang w:eastAsia="ko-KR"/>
        </w:rPr>
      </w:pPr>
      <w:r>
        <w:object w:dxaOrig="25445" w:dyaOrig="23145">
          <v:shape id="_x0000_i1030" type="#_x0000_t75" style="width:346pt;height:317.35pt" o:ole="">
            <v:imagedata r:id="rId19" o:title=""/>
          </v:shape>
          <o:OLEObject Type="Embed" ProgID="Visio.Drawing.11" ShapeID="_x0000_i1030" DrawAspect="Content" ObjectID="_1487502807" r:id="rId20"/>
        </w:object>
      </w:r>
    </w:p>
    <w:p w:rsidR="000D39E0" w:rsidRDefault="000D39E0" w:rsidP="000D39E0"/>
    <w:p w:rsidR="000D39E0" w:rsidRPr="003C4037" w:rsidRDefault="000D39E0" w:rsidP="000D39E0"/>
    <w:p w:rsidR="000D39E0" w:rsidRPr="003C4037" w:rsidRDefault="000D39E0" w:rsidP="000D39E0">
      <w:pPr>
        <w:pStyle w:val="1"/>
        <w:rPr>
          <w:rFonts w:ascii="Times New Roman" w:hAnsi="Times New Roman"/>
          <w:lang w:eastAsia="ko-KR"/>
        </w:rPr>
      </w:pPr>
      <w:bookmarkStart w:id="13" w:name="_Toc368949083"/>
      <w:bookmarkStart w:id="14" w:name="_Toc387917477"/>
      <w:r w:rsidRPr="003C4037">
        <w:rPr>
          <w:rFonts w:ascii="Times New Roman" w:hAnsi="Times New Roman"/>
          <w:lang w:eastAsia="ko-KR"/>
        </w:rPr>
        <w:t>3 - Indoor Small BSSs Scenario</w:t>
      </w:r>
      <w:bookmarkEnd w:id="13"/>
      <w:bookmarkEnd w:id="14"/>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 xml:space="preserve">(From document 1248r0) </w:t>
      </w: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[5]:</w:t>
      </w:r>
    </w:p>
    <w:p w:rsidR="000D39E0" w:rsidRPr="003C4037" w:rsidRDefault="000D39E0" w:rsidP="00942AA4">
      <w:pPr>
        <w:pStyle w:val="af2"/>
        <w:numPr>
          <w:ilvl w:val="0"/>
          <w:numId w:val="1"/>
        </w:numPr>
        <w:rPr>
          <w:lang w:val="en-US"/>
        </w:rPr>
      </w:pPr>
      <w:bookmarkStart w:id="15" w:name="OLE_LINK7"/>
      <w:bookmarkStart w:id="16" w:name="OLE_LINK8"/>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0D39E0" w:rsidRPr="003C4037" w:rsidRDefault="000D39E0" w:rsidP="00942AA4">
      <w:pPr>
        <w:pStyle w:val="af2"/>
        <w:numPr>
          <w:ilvl w:val="2"/>
          <w:numId w:val="1"/>
        </w:numPr>
        <w:rPr>
          <w:i/>
          <w:iCs/>
          <w:lang w:val="en-US"/>
        </w:rPr>
      </w:pPr>
      <w:bookmarkStart w:id="17" w:name="OLE_LINK5"/>
      <w:bookmarkStart w:id="18"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7"/>
    <w:bookmarkEnd w:id="18"/>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0D39E0" w:rsidRPr="003C4037" w:rsidRDefault="000D39E0" w:rsidP="00942AA4">
      <w:pPr>
        <w:pStyle w:val="af2"/>
        <w:numPr>
          <w:ilvl w:val="1"/>
          <w:numId w:val="1"/>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0D39E0" w:rsidRPr="003C4037" w:rsidRDefault="000D39E0" w:rsidP="000D39E0">
      <w:pPr>
        <w:pStyle w:val="af2"/>
        <w:rPr>
          <w:lang w:val="en-US" w:eastAsia="ko-KR"/>
        </w:rPr>
      </w:pPr>
    </w:p>
    <w:p w:rsidR="000D39E0" w:rsidRPr="003C4037" w:rsidRDefault="000D39E0" w:rsidP="00942AA4">
      <w:pPr>
        <w:pStyle w:val="af2"/>
        <w:numPr>
          <w:ilvl w:val="0"/>
          <w:numId w:val="1"/>
        </w:numPr>
        <w:rPr>
          <w:lang w:val="en-US"/>
        </w:rPr>
      </w:pPr>
      <w:r w:rsidRPr="003C4037">
        <w:rPr>
          <w:lang w:eastAsia="ko-KR"/>
        </w:rPr>
        <w:t>Other important real-world conditions representative of such environments are captured in this scenario, [20]:</w:t>
      </w:r>
    </w:p>
    <w:p w:rsidR="000D39E0" w:rsidRPr="003C4037" w:rsidRDefault="000D39E0" w:rsidP="00942AA4">
      <w:pPr>
        <w:pStyle w:val="af2"/>
        <w:numPr>
          <w:ilvl w:val="1"/>
          <w:numId w:val="1"/>
        </w:numPr>
        <w:rPr>
          <w:lang w:val="en-US"/>
        </w:rPr>
      </w:pPr>
      <w:r w:rsidRPr="003C4037">
        <w:rPr>
          <w:lang w:val="en-US"/>
        </w:rPr>
        <w:t>Existence of unassociated clients, with regular probe request broadcasts.</w:t>
      </w:r>
    </w:p>
    <w:p w:rsidR="000D39E0" w:rsidRDefault="000D39E0" w:rsidP="000D39E0">
      <w:pPr>
        <w:rPr>
          <w:lang w:val="en-US" w:eastAsia="ko-KR"/>
        </w:rPr>
      </w:pPr>
    </w:p>
    <w:p w:rsidR="000D39E0" w:rsidRPr="009F0EC3" w:rsidRDefault="000D39E0" w:rsidP="000D39E0">
      <w:pPr>
        <w:pStyle w:val="a9"/>
        <w:rPr>
          <w:sz w:val="22"/>
          <w:lang w:val="en-US" w:eastAsia="ko-KR"/>
        </w:rPr>
      </w:pPr>
      <w:r w:rsidRPr="009F0EC3">
        <w:rPr>
          <w:sz w:val="22"/>
          <w:lang w:val="en-US" w:eastAsia="ko-KR"/>
        </w:rPr>
        <w:t>Different frequency reuse pattern can be defined (1, 3 and/or more).</w:t>
      </w:r>
    </w:p>
    <w:p w:rsidR="000D39E0" w:rsidRPr="009F0EC3" w:rsidRDefault="000D39E0" w:rsidP="000D39E0">
      <w:pPr>
        <w:pStyle w:val="a9"/>
        <w:rPr>
          <w:sz w:val="22"/>
          <w:lang w:val="en-US" w:eastAsia="ko-KR"/>
        </w:rPr>
      </w:pPr>
      <w:r w:rsidRPr="009F0EC3">
        <w:rPr>
          <w:sz w:val="22"/>
          <w:lang w:val="en-US" w:eastAsia="ko-KR"/>
        </w:rPr>
        <w:t>Frequency reuse 3 is more realistic in a scenario with such high density of AP and we should use it as the default setting.</w:t>
      </w:r>
    </w:p>
    <w:p w:rsidR="000D39E0" w:rsidRPr="009F0EC3" w:rsidRDefault="000D39E0" w:rsidP="00942AA4">
      <w:pPr>
        <w:pStyle w:val="a9"/>
        <w:numPr>
          <w:ilvl w:val="0"/>
          <w:numId w:val="1"/>
        </w:numPr>
        <w:rPr>
          <w:sz w:val="22"/>
          <w:lang w:val="en-US" w:eastAsia="ko-KR"/>
        </w:rPr>
      </w:pPr>
      <w:r w:rsidRPr="009F0EC3">
        <w:rPr>
          <w:sz w:val="22"/>
          <w:lang w:val="en-US" w:eastAsia="ko-KR"/>
        </w:rPr>
        <w:t>It is representative of the majority of planned deployments which apply frequency reuse higher than 1 and where STAs are located closer from their serving APs (good SNR conditions) than from neighboring APs on the same channel.</w:t>
      </w:r>
    </w:p>
    <w:p w:rsidR="000D39E0" w:rsidRPr="009F0EC3" w:rsidRDefault="000D39E0" w:rsidP="00942AA4">
      <w:pPr>
        <w:pStyle w:val="a9"/>
        <w:numPr>
          <w:ilvl w:val="0"/>
          <w:numId w:val="1"/>
        </w:numPr>
        <w:rPr>
          <w:sz w:val="22"/>
          <w:lang w:val="en-US" w:eastAsia="ko-KR"/>
        </w:rPr>
      </w:pPr>
      <w:r w:rsidRPr="009F0EC3">
        <w:rPr>
          <w:sz w:val="22"/>
          <w:lang w:val="en-US" w:eastAsia="ko-KR"/>
        </w:rPr>
        <w:t>It is regular</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 xml:space="preserve">Reuse 1 should however also be considered, to capture the fact that some regions have very low available bandwidth and are forced to apply frequency reuse 1 deployments. (But this reuse 1 case is very difficult seeing the huge overlap between neighboring APs due to high density of APs). </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Note that frequency reuse 1 is more suited to scenario 4 either to represent:</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0D39E0" w:rsidRDefault="000D39E0" w:rsidP="000D39E0">
      <w:pPr>
        <w:rPr>
          <w:lang w:val="en-US" w:eastAsia="ko-KR"/>
        </w:rPr>
      </w:pPr>
    </w:p>
    <w:p w:rsidR="000D39E0" w:rsidRPr="003C4037" w:rsidRDefault="000D39E0" w:rsidP="000D39E0">
      <w:pPr>
        <w:rPr>
          <w:lang w:val="en-US" w:eastAsia="ko-KR"/>
        </w:rPr>
      </w:pPr>
      <w:r w:rsidRPr="003C4037">
        <w:rPr>
          <w:lang w:val="en-US" w:eastAsia="ko-KR"/>
        </w:rPr>
        <w:t>In order to focus this scenario on the issues related to high density, the channel model is considered as a large indoor model (</w:t>
      </w:r>
      <w:proofErr w:type="spellStart"/>
      <w:r w:rsidRPr="003C4037">
        <w:rPr>
          <w:lang w:val="en-US" w:eastAsia="ko-KR"/>
        </w:rPr>
        <w:t>TGn</w:t>
      </w:r>
      <w:proofErr w:type="spellEnd"/>
      <w:r w:rsidRPr="003C4037">
        <w:rPr>
          <w:lang w:val="en-US" w:eastAsia="ko-KR"/>
        </w:rPr>
        <w:t xml:space="preserve"> F). </w:t>
      </w:r>
      <w:r w:rsidRPr="003C4037">
        <w:rPr>
          <w:i/>
          <w:iCs/>
          <w:lang w:val="en-US" w:eastAsia="ko-KR"/>
        </w:rPr>
        <w:t>Note that robustness to outdoor channel models, which is also a requirement for some usage models in category 1 (like outdoor stadiums), is captured in the outdoor large BSS scenario.</w:t>
      </w:r>
    </w:p>
    <w:p w:rsidR="000D39E0" w:rsidRPr="003C4037" w:rsidRDefault="000D39E0" w:rsidP="000D39E0">
      <w:pPr>
        <w:rPr>
          <w:lang w:val="en-US" w:eastAsia="ko-KR"/>
        </w:rPr>
      </w:pPr>
    </w:p>
    <w:p w:rsidR="000D39E0" w:rsidRPr="003C4037" w:rsidRDefault="000D39E0" w:rsidP="000D39E0">
      <w:pPr>
        <w:rPr>
          <w:lang w:val="en-US" w:eastAsia="ko-KR"/>
        </w:rPr>
      </w:pPr>
      <w:r w:rsidRPr="003C4037">
        <w:rPr>
          <w:lang w:val="en-US" w:eastAsia="ko-KR"/>
        </w:rPr>
        <w:t>It is important to define a proportion (TBD</w:t>
      </w:r>
      <w:r>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lang w:val="en-US" w:eastAsia="ko-KR"/>
        </w:rPr>
      </w:pPr>
    </w:p>
    <w:p w:rsidR="000D39E0" w:rsidRPr="003C4037" w:rsidRDefault="000D39E0" w:rsidP="000D39E0">
      <w:pPr>
        <w:rPr>
          <w:lang w:eastAsia="ko-KR"/>
        </w:rPr>
      </w:pPr>
    </w:p>
    <w:tbl>
      <w:tblPr>
        <w:tblStyle w:val="ad"/>
        <w:tblW w:w="5133" w:type="pct"/>
        <w:jc w:val="center"/>
        <w:tblLayout w:type="fixed"/>
        <w:tblLook w:val="04A0"/>
      </w:tblPr>
      <w:tblGrid>
        <w:gridCol w:w="2681"/>
        <w:gridCol w:w="220"/>
        <w:gridCol w:w="5955"/>
        <w:gridCol w:w="236"/>
      </w:tblGrid>
      <w:tr w:rsidR="000D39E0" w:rsidRPr="003C4037" w:rsidTr="000D39E0">
        <w:trPr>
          <w:jc w:val="center"/>
        </w:trPr>
        <w:tc>
          <w:tcPr>
            <w:tcW w:w="1474" w:type="pct"/>
            <w:shd w:val="clear" w:color="auto" w:fill="auto"/>
          </w:tcPr>
          <w:p w:rsidR="000D39E0" w:rsidRPr="003C4037" w:rsidRDefault="000D39E0" w:rsidP="000D39E0">
            <w:pPr>
              <w:jc w:val="center"/>
              <w:rPr>
                <w:b/>
              </w:rPr>
            </w:pPr>
            <w:r w:rsidRPr="003C4037">
              <w:rPr>
                <w:b/>
              </w:rPr>
              <w:t>Parameter</w:t>
            </w:r>
          </w:p>
        </w:tc>
        <w:tc>
          <w:tcPr>
            <w:tcW w:w="3526"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4"/>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4"/>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trHeight w:val="3950"/>
          <w:jc w:val="center"/>
        </w:trPr>
        <w:tc>
          <w:tcPr>
            <w:tcW w:w="5000" w:type="pct"/>
            <w:gridSpan w:val="4"/>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1" type="#_x0000_t75" style="width:244.65pt;height:252.65pt" o:ole="">
                  <v:imagedata r:id="rId21" o:title=""/>
                </v:shape>
                <o:OLEObject Type="Embed" ProgID="Visio.Drawing.11" ShapeID="_x0000_i1031" DrawAspect="Content" ObjectID="_1487502808" r:id="rId22"/>
              </w:object>
            </w:r>
          </w:p>
          <w:p w:rsidR="000D39E0" w:rsidRPr="003C4037" w:rsidRDefault="000D39E0" w:rsidP="000D39E0">
            <w:pPr>
              <w:pStyle w:val="ac"/>
              <w:jc w:val="center"/>
            </w:pPr>
            <w:bookmarkStart w:id="19" w:name="_Ref380143253"/>
            <w:r w:rsidRPr="003C4037">
              <w:t xml:space="preserve">Figure </w:t>
            </w:r>
            <w:r w:rsidR="00B54A01">
              <w:fldChar w:fldCharType="begin"/>
            </w:r>
            <w:r w:rsidR="00D73EF2">
              <w:instrText xml:space="preserve"> SEQ Figure \* ARABIC </w:instrText>
            </w:r>
            <w:r w:rsidR="00B54A01">
              <w:fldChar w:fldCharType="separate"/>
            </w:r>
            <w:r>
              <w:rPr>
                <w:noProof/>
              </w:rPr>
              <w:t>6</w:t>
            </w:r>
            <w:r w:rsidR="00B54A01">
              <w:rPr>
                <w:noProof/>
              </w:rPr>
              <w:fldChar w:fldCharType="end"/>
            </w:r>
            <w:bookmarkEnd w:id="19"/>
            <w:r w:rsidRPr="003C4037">
              <w:t xml:space="preserve"> </w:t>
            </w:r>
            <w:r>
              <w:t xml:space="preserve">- </w:t>
            </w:r>
            <w:r w:rsidRPr="003C4037">
              <w:t>BSSs lay</w:t>
            </w:r>
            <w:r>
              <w:t>out</w:t>
            </w:r>
          </w:p>
          <w:p w:rsidR="000D39E0" w:rsidRPr="003C4037" w:rsidRDefault="000D39E0" w:rsidP="000D39E0">
            <w:pPr>
              <w:keepNext/>
            </w:pPr>
          </w:p>
          <w:p w:rsidR="000D39E0" w:rsidRPr="003C4037" w:rsidRDefault="000D39E0" w:rsidP="000D39E0">
            <w:pPr>
              <w:pStyle w:val="ac"/>
            </w:pPr>
          </w:p>
          <w:p w:rsidR="000D39E0" w:rsidRDefault="00B54A01" w:rsidP="000D39E0">
            <w:pPr>
              <w:keepNext/>
              <w:jc w:val="center"/>
            </w:pPr>
            <w:r>
              <w:rPr>
                <w:noProof/>
                <w:lang w:val="en-US"/>
              </w:rPr>
            </w:r>
            <w:r w:rsidRPr="00B54A01">
              <w:rPr>
                <w:noProof/>
                <w:lang w:val="en-US"/>
              </w:rPr>
              <w:pict>
                <v:group id="Groupe 49" o:spid="_x0000_s1043" style="width:194.85pt;height:163.5pt;mso-position-horizontal-relative:char;mso-position-vertical-relative:line" coordorigin="21388,26369" coordsize="34110,2856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4"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728UA&#10;AADeAAAADwAAAGRycy9kb3ducmV2LnhtbESP0YrCMBBF3wX/IYywbzZ1uy5SjSIroq+t+wFDM7bV&#10;ZlKbrFa/fiMIvs1w79xzZ7HqTSOu1LnasoJJFIMgLqyuuVTwe9iOZyCcR9bYWCYFd3KwWg4HC0y1&#10;vXFG19yXIoSwS1FB5X2bSumKigy6yLbEQTvazqAPa1dK3eEthJtGfsbxtzRYcyBU2NJPRcU5/zOB&#10;W9ttcSz76WW/WefZZnd6cPZQ6mPUr+cgPPX+bX5d73WonyTJFz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7vbxQAAAN4AAAAPAAAAAAAAAAAAAAAAAJgCAABkcnMv&#10;ZG93bnJldi54bWxQSwUGAAAAAAQABAD1AAAAigM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5"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SsUA&#10;AADeAAAADwAAAGRycy9kb3ducmV2LnhtbERPS2vCQBC+C/0PyxR6kbrRUCmpq0ihoIdWfJUeh+w0&#10;Cc3Ohuyo23/fFQre5uN7zmwRXavO1IfGs4HxKANFXHrbcGXgsH97fAYVBNli65kM/FKAxfxuMMPC&#10;+gtv6byTSqUQDgUaqEW6QutQ1uQwjHxHnLhv3zuUBPtK2x4vKdy1epJlU+2w4dRQY0evNZU/u5Mz&#10;sD4eh0Em8p5/ctyOP+LXfrNcGfNwH5cvoISi3MT/7pVN8/M8f4L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PhK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6"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mPcUA&#10;AADeAAAADwAAAGRycy9kb3ducmV2LnhtbERPS2vCQBC+F/oflil4KXWjAZHUVUQQ9GCLr9LjkJ0m&#10;odnZkB11+++7hYK3+fieM1tE16or9aHxbGA0zEARl942XBk4HdcvU1BBkC22nsnADwVYzB8fZlhY&#10;f+M9XQ9SqRTCoUADtUhXaB3KmhyGoe+IE/fle4eSYF9p2+MthbtWj7Nsoh02nBpq7GhVU/l9uDgD&#10;2/P5OchYdvkHx/3oLX4e35cbYwZPcfkKSijKXfzv3tg0P8/zCfy9k27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mY9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7"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DpsUA&#10;AADeAAAADwAAAGRycy9kb3ducmV2LnhtbERPS2vCQBC+C/0PyxR6kbrRQC2pq0ihoIdWfJUeh+w0&#10;Cc3Ohuyo23/fFQre5uN7zmwRXavO1IfGs4HxKANFXHrbcGXgsH97fAYVBNli65kM/FKAxfxuMMPC&#10;+gtv6byTSqUQDgUaqEW6QutQ1uQwjHxHnLhv3zuUBPtK2x4vKdy1epJlT9phw6mhxo5eayp/didn&#10;YH08DoNM5D3/5Lgdf8Sv/Wa5MubhPi5fQAlFuYn/3Sub5ud5PoX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sOm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8"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x3sQA&#10;AADeAAAADwAAAGRycy9kb3ducmV2LnhtbESPzW7CMAzH75P2DpGRdhspq5imjrRCQwiu7XgAqzFt&#10;t8bpmgAdT48PSNxs+f/x86qYXK/ONIbOs4HFPAFFXHvbcWPg8L19/QAVIrLF3jMZ+KcARf78tMLM&#10;+guXdK5ioySEQ4YG2hiHTOtQt+QwzP1ALLejHx1GWcdG2xEvEu56/ZYk79phx9LQ4kBfLdW/1clJ&#10;b+e39bGZln/7zboqN7ufK5dXY15m0/oTVKQpPsR3994KfpqmwivvyAw6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sd7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9"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yT8UA&#10;AADeAAAADwAAAGRycy9kb3ducmV2LnhtbERPS2vCQBC+C/0PyxR6kbrRQLGpq0ihoIdWfJUeh+w0&#10;Cc3Ohuyo23/fFQre5uN7zmwRXavO1IfGs4HxKANFXHrbcGXgsH97nIIKgmyx9UwGfinAYn43mGFh&#10;/YW3dN5JpVIIhwIN1CJdoXUoa3IYRr4jTty37x1Kgn2lbY+XFO5aPcmyJ+2w4dRQY0evNZU/u5Mz&#10;sD4eh0Em8p5/ctyOP+LXfrNcGfNwH5cvoISi3MT/7pVN8/M8f4b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fJP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0"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or8gA&#10;AADeAAAADwAAAGRycy9kb3ducmV2LnhtbESPQUsDQQyF74L/YYjgRdrZdkV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Siv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1"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NNMYA&#10;AADeAAAADwAAAGRycy9kb3ducmV2LnhtbERPTWvCQBC9F/wPywi9lLqJKaWkriJCwR7aolbxOGSn&#10;STA7G7JT3f77bqHgbR7vc2aL6Dp1piG0ng3kkwwUceVty7WBz93L/ROoIMgWO89k4IcCLOajmxmW&#10;1l94Q+et1CqFcCjRQCPSl1qHqiGHYeJ74sR9+cGhJDjU2g54SeGu09Mse9QOW04NDfa0aqg6bb+d&#10;gdf9/i7IVN6KA8dN/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mNNM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2"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TQ8YA&#10;AADeAAAADwAAAGRycy9kb3ducmV2LnhtbERPTWvCQBC9F/wPywi9lLoxK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sTQ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3"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Q0sUA&#10;AADeAAAADwAAAGRycy9kb3ducmV2LnhtbESP0YrCMBBF3wX/IYywbzZ1uy5SjSIroq+t+wFDM7bV&#10;ZlKbrFa/fiMIvs1w79xzZ7HqTSOu1LnasoJJFIMgLqyuuVTwe9iOZyCcR9bYWCYFd3KwWg4HC0y1&#10;vXFG19yXIoSwS1FB5X2bSumKigy6yLbEQTvazqAPa1dK3eEthJtGfsbxtzRYcyBU2NJPRcU5/zOB&#10;W9ttcSz76WW/WefZZnd6cPZQ6mPUr+cgPPX+bX5d73WonyRfCT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DSxQAAAN4AAAAPAAAAAAAAAAAAAAAAAJgCAABkcnMv&#10;ZG93bnJldi54bWxQSwUGAAAAAAQABAD1AAAAigM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4"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urMUA&#10;AADeAAAADwAAAGRycy9kb3ducmV2LnhtbERPTWvCQBC9F/oflin0UnSjESnRVaRQsIe2qFU8Dtlp&#10;EpqdDdmprv/eLRS8zeN9znwZXatO1IfGs4HRMANFXHrbcGXga/c6eAYVBNli65kMXCjAcnF/N8fC&#10;+jNv6LSVSqUQDgUaqEW6QutQ1uQwDH1HnLhv3zuUBPtK2x7PKdy1epxlU+2w4dRQY0cvNZU/219n&#10;4G2/fwoylvf8wHEz+ojH3edqbczjQ1zNQAlFuYn/3Wub5uf5ZAJ/76Qb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i6s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5"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N8YA&#10;AADeAAAADwAAAGRycy9kb3ducmV2LnhtbERPTWvCQBC9F/oflil4KXWjaUtJXUUEwR6sqLX0OGSn&#10;SWh2NmRH3f57t1DwNo/3OZNZdK06UR8azwZGwwwUceltw5WBj/3y4QVUEGSLrWcy8EsBZtPbmwkW&#10;1p95S6edVCqFcCjQQC3SFVqHsiaHYeg74sR9+96hJNhX2vZ4TuGu1eMse9YOG04NNXa0qKn82R2d&#10;gbfD4T7IWNb5J8ft6D1+7TfzlTGDuzh/BSUU5Sr+d69smp/nj0/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N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6"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SsMA&#10;AADeAAAADwAAAGRycy9kb3ducmV2LnhtbESP3YrCMBCF7wXfIYzgnab+snSNIorobasPMDRj291m&#10;Upuo1ac3guDdDOfM+c4sVq2pxI0aV1pWMBpGIIgzq0vOFZyOu8EPCOeRNVaWScGDHKyW3c4CY23v&#10;nNAt9bkIIexiVFB4X8dSuqwgg25oa+KgnW1j0Ie1yaVu8B7CTSXHUTSXBksOhAJr2hSU/adXE7il&#10;3WXnvJ1dDtt1mmz3f09Onkr1e+36F4Sn1n/Nn+uDDvUnk+kc3u+EG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SsMAAADeAAAADwAAAAAAAAAAAAAAAACYAgAAZHJzL2Rv&#10;d25yZXYueG1sUEsFBgAAAAAEAAQA9QAAAIgDA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7"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w28YA&#10;AADeAAAADwAAAGRycy9kb3ducmV2LnhtbERPTWvCQBC9F/oflil4KXWjKW1JXUUEwR6sqLX0OGSn&#10;SWh2NmRH3f57t1DwNo/3OZNZdK06UR8azwZGwwwUceltw5WBj/3y4QVUEGSLrWcy8EsBZtPbmwkW&#10;1p95S6edVCqFcCjQQC3SFVqHsiaHYeg74sR9+96hJNhX2vZ4TuGu1eMse9IOG04NNXa0qKn82R2d&#10;gbfD4T7IWNb5J8ft6D1+7TfzlTGDuzh/BSUU5Sr+d69smp/nj8/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w2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8"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kqcgA&#10;AADeAAAADwAAAGRycy9kb3ducmV2LnhtbESPQUsDQQyF74L/YYjgRdrZdkVk7bQUQagHlba2eAw7&#10;cXdxJ7PsxHb89+YgeEt4L+99Waxy6M2JxtRFdjCbFmCI6+g7bhy8758m92CSIHvsI5ODH0qwWl5e&#10;LLDy8cxbOu2kMRrCqUIHrchQWZvqlgKmaRyIVfuMY0DRdWysH/Gs4aG386K4swE71oYWB3psqf7a&#10;fQcHz4fDTZK5vJRHztvZa/7Yv603zl1f5fUDGKEs/+a/641X/LK8VV59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8ySp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9"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nOMQA&#10;AADeAAAADwAAAGRycy9kb3ducmV2LnhtbESPzY7CMAyE7yvxDpGRuC0pv4IuAaFFCK4tPIDVmLZL&#10;45QmC4WnJ0hI3GzNeL7xYtWaSlypcaVlBYN+BII4s7rkXMHxsP2egXAeWWNlmRTcycFq2flaYKzt&#10;jRO6pj4XIYRdjAoK7+tYSpcVZND1bU0ctJNtDPqwNrnUDd5CuKnkMIqm0mDJgVBgTb8FZef03wRu&#10;abfZKW8nl/1mnSab3d+Dk4dSvW67/gHhqfUf8/t6r0P90Wg8h9c7Y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Zzj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0"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csgA&#10;AADeAAAADwAAAGRycy9kb3ducmV2LnhtbESPQUsDQQyF74L/YYjgRdrZdlF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L5y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1"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48QA&#10;AADeAAAADwAAAGRycy9kb3ducmV2LnhtbESP0YrCMBBF3wX/IcyCb5qquEg1LaKIvrbrBwzN2NZt&#10;JrWJWv36zYLg2wz3zj131mlvGnGnztWWFUwnEQjiwuqaSwWnn/14CcJ5ZI2NZVLwJAdpMhysMdb2&#10;wRndc1+KEMIuRgWV920spSsqMugmtiUO2tl2Bn1Yu1LqDh8h3DRyFkXf0mDNgVBhS9uKit/8ZgK3&#10;tvviXPaL63G3ybPd4fLi7KXU6KvfrEB46v3H/L4+6lB/Pl9M4f+dMIN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eP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2"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FnsYA&#10;AADeAAAADwAAAGRycy9kb3ducmV2LnhtbERPTWvCQBC9F/wPywi9lLoxo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Fns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0D39E0" w:rsidRDefault="000D39E0" w:rsidP="000D39E0">
            <w:pPr>
              <w:pStyle w:val="ac"/>
              <w:jc w:val="center"/>
            </w:pPr>
            <w:bookmarkStart w:id="20" w:name="_Ref380143267"/>
            <w:r>
              <w:t xml:space="preserve">Figure </w:t>
            </w:r>
            <w:r w:rsidR="00B54A01">
              <w:fldChar w:fldCharType="begin"/>
            </w:r>
            <w:r w:rsidR="00D73EF2">
              <w:instrText xml:space="preserve"> SEQ Figure \* ARABIC </w:instrText>
            </w:r>
            <w:r w:rsidR="00B54A01">
              <w:fldChar w:fldCharType="separate"/>
            </w:r>
            <w:r>
              <w:rPr>
                <w:noProof/>
              </w:rPr>
              <w:t>7</w:t>
            </w:r>
            <w:r w:rsidR="00B54A01">
              <w:rPr>
                <w:noProof/>
              </w:rPr>
              <w:fldChar w:fldCharType="end"/>
            </w:r>
            <w:bookmarkEnd w:id="20"/>
            <w:r>
              <w:t xml:space="preserve"> - Layout of BSSs using </w:t>
            </w:r>
            <w:r>
              <w:rPr>
                <w:rFonts w:eastAsia="Malgun Gothic" w:hint="eastAsia"/>
                <w:lang w:eastAsia="ko-KR"/>
              </w:rPr>
              <w:t>th</w:t>
            </w:r>
            <w:r>
              <w:t>e same channel in case frequency reuse 3 is used</w:t>
            </w:r>
          </w:p>
          <w:p w:rsidR="000D39E0" w:rsidRPr="00CE6334" w:rsidRDefault="000D39E0" w:rsidP="000D39E0">
            <w:pPr>
              <w:jc w:val="center"/>
              <w:rPr>
                <w:rFonts w:eastAsia="Malgun Gothic"/>
                <w:lang w:eastAsia="ko-KR"/>
              </w:rPr>
            </w:pPr>
          </w:p>
        </w:tc>
      </w:tr>
      <w:tr w:rsidR="000D39E0" w:rsidRPr="003C4037" w:rsidTr="000D39E0">
        <w:trPr>
          <w:trHeight w:val="2069"/>
          <w:jc w:val="center"/>
        </w:trPr>
        <w:tc>
          <w:tcPr>
            <w:tcW w:w="1474" w:type="pct"/>
            <w:shd w:val="clear" w:color="auto" w:fill="C2D69B" w:themeFill="accent3" w:themeFillTint="99"/>
          </w:tcPr>
          <w:p w:rsidR="000D39E0" w:rsidRPr="003C4037" w:rsidRDefault="000D39E0" w:rsidP="000D39E0">
            <w:r w:rsidRPr="003C4037">
              <w:rPr>
                <w:lang w:val="en-US" w:eastAsia="ko-KR"/>
              </w:rPr>
              <w:t>Environment description</w:t>
            </w:r>
          </w:p>
        </w:tc>
        <w:tc>
          <w:tcPr>
            <w:tcW w:w="3526" w:type="pct"/>
            <w:gridSpan w:val="3"/>
            <w:shd w:val="clear" w:color="auto" w:fill="C2D69B" w:themeFill="accent3" w:themeFillTint="99"/>
          </w:tcPr>
          <w:p w:rsidR="000D39E0" w:rsidRPr="009F0EC3" w:rsidRDefault="000D39E0" w:rsidP="000D39E0">
            <w:pPr>
              <w:rPr>
                <w:bCs/>
              </w:rPr>
            </w:pPr>
            <w:r w:rsidRPr="009F0EC3">
              <w:rPr>
                <w:bCs/>
              </w:rPr>
              <w:t>BSS</w:t>
            </w:r>
            <w:r>
              <w:rPr>
                <w:rFonts w:eastAsia="Malgun Gothic" w:hint="eastAsia"/>
                <w:bCs/>
                <w:lang w:eastAsia="ko-KR"/>
              </w:rPr>
              <w:t>s</w:t>
            </w:r>
            <w:r w:rsidRPr="009F0EC3">
              <w:rPr>
                <w:bCs/>
              </w:rPr>
              <w:t xml:space="preserve"> are placed in a </w:t>
            </w:r>
            <w:r>
              <w:rPr>
                <w:bCs/>
              </w:rPr>
              <w:t xml:space="preserve">regular and symmetric </w:t>
            </w:r>
            <w:r w:rsidRPr="009F0EC3">
              <w:rPr>
                <w:bCs/>
              </w:rPr>
              <w:t xml:space="preserve">grid as in </w:t>
            </w:r>
            <w:r w:rsidR="00B54A01">
              <w:rPr>
                <w:bCs/>
              </w:rPr>
              <w:fldChar w:fldCharType="begin"/>
            </w:r>
            <w:r>
              <w:rPr>
                <w:bCs/>
              </w:rPr>
              <w:instrText xml:space="preserve"> REF _Ref380143253 \h </w:instrText>
            </w:r>
            <w:r w:rsidR="00B54A01">
              <w:rPr>
                <w:bCs/>
              </w:rPr>
            </w:r>
            <w:r w:rsidR="00B54A01">
              <w:rPr>
                <w:bCs/>
              </w:rPr>
              <w:fldChar w:fldCharType="separate"/>
            </w:r>
            <w:r w:rsidRPr="003C4037">
              <w:t xml:space="preserve">Figure </w:t>
            </w:r>
            <w:r>
              <w:rPr>
                <w:noProof/>
              </w:rPr>
              <w:t>6</w:t>
            </w:r>
            <w:r w:rsidR="00B54A01">
              <w:rPr>
                <w:bCs/>
              </w:rPr>
              <w:fldChar w:fldCharType="end"/>
            </w:r>
            <w:r>
              <w:rPr>
                <w:rFonts w:eastAsia="Malgun Gothic" w:hint="eastAsia"/>
                <w:bCs/>
                <w:lang w:eastAsia="ko-KR"/>
              </w:rPr>
              <w:t xml:space="preserve"> for frequency reuse 1 and </w:t>
            </w:r>
            <w:r w:rsidR="00B54A01">
              <w:rPr>
                <w:rFonts w:eastAsia="Malgun Gothic"/>
                <w:bCs/>
                <w:lang w:eastAsia="ko-KR"/>
              </w:rPr>
              <w:fldChar w:fldCharType="begin"/>
            </w:r>
            <w:r>
              <w:rPr>
                <w:rFonts w:eastAsia="Malgun Gothic"/>
                <w:bCs/>
                <w:lang w:eastAsia="ko-KR"/>
              </w:rPr>
              <w:instrText xml:space="preserve"> </w:instrText>
            </w:r>
            <w:r>
              <w:rPr>
                <w:rFonts w:eastAsia="Malgun Gothic" w:hint="eastAsia"/>
                <w:bCs/>
                <w:lang w:eastAsia="ko-KR"/>
              </w:rPr>
              <w:instrText>REF _Ref380143267 \h</w:instrText>
            </w:r>
            <w:r>
              <w:rPr>
                <w:rFonts w:eastAsia="Malgun Gothic"/>
                <w:bCs/>
                <w:lang w:eastAsia="ko-KR"/>
              </w:rPr>
              <w:instrText xml:space="preserve"> </w:instrText>
            </w:r>
            <w:r w:rsidR="00B54A01">
              <w:rPr>
                <w:rFonts w:eastAsia="Malgun Gothic"/>
                <w:bCs/>
                <w:lang w:eastAsia="ko-KR"/>
              </w:rPr>
            </w:r>
            <w:r w:rsidR="00B54A01">
              <w:rPr>
                <w:rFonts w:eastAsia="Malgun Gothic"/>
                <w:bCs/>
                <w:lang w:eastAsia="ko-KR"/>
              </w:rPr>
              <w:fldChar w:fldCharType="separate"/>
            </w:r>
            <w:r>
              <w:t xml:space="preserve">Figure </w:t>
            </w:r>
            <w:r>
              <w:rPr>
                <w:noProof/>
              </w:rPr>
              <w:t>7</w:t>
            </w:r>
            <w:r w:rsidR="00B54A01">
              <w:rPr>
                <w:rFonts w:eastAsia="Malgun Gothic"/>
                <w:bCs/>
                <w:lang w:eastAsia="ko-KR"/>
              </w:rPr>
              <w:fldChar w:fldCharType="end"/>
            </w:r>
            <w:r>
              <w:rPr>
                <w:rFonts w:eastAsia="Malgun Gothic" w:hint="eastAsia"/>
                <w:bCs/>
                <w:lang w:eastAsia="ko-KR"/>
              </w:rPr>
              <w:t xml:space="preserve"> for frequency reuse 3</w:t>
            </w:r>
            <w:r>
              <w:rPr>
                <w:bCs/>
              </w:rPr>
              <w:t>.</w:t>
            </w:r>
          </w:p>
          <w:p w:rsidR="000D39E0" w:rsidRPr="003E7F43" w:rsidRDefault="000D39E0" w:rsidP="000D39E0">
            <w:pPr>
              <w:rPr>
                <w:bCs/>
              </w:rPr>
            </w:pPr>
          </w:p>
          <w:p w:rsidR="000D39E0" w:rsidRPr="00DF39BA" w:rsidRDefault="000D39E0" w:rsidP="000D39E0">
            <w:pPr>
              <w:rPr>
                <w:bCs/>
              </w:rPr>
            </w:pPr>
            <w:r w:rsidRPr="00DF39BA">
              <w:rPr>
                <w:bCs/>
              </w:rPr>
              <w:t xml:space="preserve">Each </w:t>
            </w:r>
            <w:r>
              <w:rPr>
                <w:bCs/>
              </w:rPr>
              <w:t xml:space="preserve">hexagon in </w:t>
            </w:r>
            <w:r w:rsidR="00B54A01">
              <w:rPr>
                <w:bCs/>
              </w:rPr>
              <w:fldChar w:fldCharType="begin"/>
            </w:r>
            <w:r>
              <w:rPr>
                <w:bCs/>
              </w:rPr>
              <w:instrText xml:space="preserve"> REF _Ref380143253 \h </w:instrText>
            </w:r>
            <w:r w:rsidR="00B54A01">
              <w:rPr>
                <w:bCs/>
              </w:rPr>
            </w:r>
            <w:r w:rsidR="00B54A01">
              <w:rPr>
                <w:bCs/>
              </w:rPr>
              <w:fldChar w:fldCharType="separate"/>
            </w:r>
            <w:r w:rsidRPr="003C4037">
              <w:t>Figure</w:t>
            </w:r>
            <w:r>
              <w:t>s</w:t>
            </w:r>
            <w:r w:rsidRPr="003C4037">
              <w:t xml:space="preserve"> </w:t>
            </w:r>
            <w:r>
              <w:rPr>
                <w:noProof/>
              </w:rPr>
              <w:t>6</w:t>
            </w:r>
            <w:r w:rsidR="00B54A01">
              <w:rPr>
                <w:bCs/>
              </w:rPr>
              <w:fldChar w:fldCharType="end"/>
            </w:r>
            <w:r>
              <w:rPr>
                <w:bCs/>
              </w:rPr>
              <w:t xml:space="preserve"> and 7</w:t>
            </w:r>
            <w:r w:rsidRPr="00DF39BA">
              <w:rPr>
                <w:bCs/>
              </w:rPr>
              <w:t xml:space="preserve"> has the following configuratio</w:t>
            </w:r>
            <w:r>
              <w:rPr>
                <w:bCs/>
              </w:rPr>
              <w:t>n</w:t>
            </w:r>
            <w:r w:rsidRPr="00DF39BA">
              <w:rPr>
                <w:bCs/>
              </w:rPr>
              <w:t>:</w:t>
            </w:r>
          </w:p>
          <w:p w:rsidR="000D39E0" w:rsidRDefault="000D39E0" w:rsidP="000D39E0">
            <w:pPr>
              <w:rPr>
                <w:lang w:eastAsia="ko-KR"/>
              </w:rPr>
            </w:pPr>
            <w:r>
              <w:rPr>
                <w:lang w:eastAsia="ko-KR"/>
              </w:rPr>
              <w:t>R</w:t>
            </w:r>
            <w:r w:rsidRPr="003C4037">
              <w:rPr>
                <w:lang w:eastAsia="ko-KR"/>
              </w:rPr>
              <w:t>adius</w:t>
            </w:r>
            <w:r>
              <w:rPr>
                <w:lang w:eastAsia="ko-KR"/>
              </w:rPr>
              <w:t xml:space="preserve"> (R)</w:t>
            </w:r>
            <w:r w:rsidRPr="003C4037">
              <w:rPr>
                <w:lang w:eastAsia="ko-KR"/>
              </w:rPr>
              <w:t xml:space="preserve">: </w:t>
            </w:r>
            <w:r>
              <w:rPr>
                <w:lang w:eastAsia="ko-KR"/>
              </w:rPr>
              <w:t>10</w:t>
            </w:r>
            <w:r w:rsidRPr="003C4037">
              <w:rPr>
                <w:lang w:eastAsia="ko-KR"/>
              </w:rPr>
              <w:t xml:space="preserve"> meters </w:t>
            </w:r>
          </w:p>
          <w:p w:rsidR="000D39E0" w:rsidRPr="003C4037" w:rsidRDefault="000D39E0" w:rsidP="000D39E0">
            <w:pPr>
              <w:rPr>
                <w:lang w:eastAsia="ko-KR"/>
              </w:rPr>
            </w:pPr>
            <w:r>
              <w:rPr>
                <w:lang w:eastAsia="ko-KR"/>
              </w:rPr>
              <w:t>Inter BSS</w:t>
            </w:r>
            <w:r w:rsidRPr="003C4037">
              <w:rPr>
                <w:lang w:eastAsia="ko-KR"/>
              </w:rPr>
              <w:t xml:space="preserve"> distance (ICD): 2*h meters </w:t>
            </w:r>
          </w:p>
          <w:p w:rsidR="000D39E0" w:rsidRPr="003E7F43" w:rsidRDefault="000D39E0" w:rsidP="000D39E0">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Pr>
                <w:rFonts w:eastAsia="Malgun Gothic" w:hint="eastAsia"/>
                <w:lang w:eastAsia="ko-KR"/>
              </w:rPr>
              <w:t>4)</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APs location</w:t>
            </w:r>
          </w:p>
        </w:tc>
        <w:tc>
          <w:tcPr>
            <w:tcW w:w="3526"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AP is </w:t>
            </w:r>
            <w:r>
              <w:rPr>
                <w:lang w:eastAsia="ko-KR"/>
              </w:rPr>
              <w:t xml:space="preserve">placed at the </w:t>
            </w:r>
            <w:proofErr w:type="spellStart"/>
            <w:r>
              <w:rPr>
                <w:lang w:eastAsia="ko-KR"/>
              </w:rPr>
              <w:t>center</w:t>
            </w:r>
            <w:proofErr w:type="spellEnd"/>
            <w:r>
              <w:rPr>
                <w:lang w:eastAsia="ko-KR"/>
              </w:rPr>
              <w:t xml:space="preserve"> of the hexagon,</w:t>
            </w:r>
            <w:r w:rsidRPr="00DA5850">
              <w:rPr>
                <w:color w:val="FF0000"/>
                <w:lang w:eastAsia="ko-KR"/>
              </w:rPr>
              <w:t xml:space="preserve"> </w:t>
            </w:r>
            <w:r w:rsidRPr="003E7F43">
              <w:rPr>
                <w:lang w:eastAsia="ko-KR"/>
              </w:rPr>
              <w:t xml:space="preserve">with </w:t>
            </w:r>
            <w:r>
              <w:rPr>
                <w:lang w:eastAsia="ko-KR"/>
              </w:rPr>
              <w:t xml:space="preserve">3m </w:t>
            </w:r>
            <w:r w:rsidRPr="003E7F43">
              <w:rPr>
                <w:lang w:eastAsia="ko-KR"/>
              </w:rPr>
              <w:t>antenna height</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t>AP Type</w:t>
            </w:r>
          </w:p>
        </w:tc>
        <w:tc>
          <w:tcPr>
            <w:tcW w:w="3526"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STAs location</w:t>
            </w:r>
          </w:p>
        </w:tc>
        <w:tc>
          <w:tcPr>
            <w:tcW w:w="3526" w:type="pct"/>
            <w:gridSpan w:val="3"/>
            <w:shd w:val="clear" w:color="auto" w:fill="C2D69B" w:themeFill="accent3" w:themeFillTint="99"/>
          </w:tcPr>
          <w:p w:rsidR="000D39E0" w:rsidRDefault="000D39E0" w:rsidP="000D39E0">
            <w:pPr>
              <w:rPr>
                <w:lang w:eastAsia="ko-KR"/>
              </w:rPr>
            </w:pPr>
            <w:r>
              <w:rPr>
                <w:lang w:eastAsia="ko-KR"/>
              </w:rPr>
              <w:t>STA antenna height 1.5m.</w:t>
            </w:r>
          </w:p>
          <w:p w:rsidR="000D39E0" w:rsidRDefault="000D39E0" w:rsidP="000D39E0">
            <w:pPr>
              <w:rPr>
                <w:lang w:val="en-US"/>
              </w:rPr>
            </w:pPr>
          </w:p>
          <w:p w:rsidR="000D39E0" w:rsidRDefault="000D39E0" w:rsidP="000D39E0">
            <w:pPr>
              <w:rPr>
                <w:lang w:val="en-US"/>
              </w:rPr>
            </w:pPr>
            <w:r>
              <w:rPr>
                <w:lang w:val="en-US"/>
              </w:rPr>
              <w:lastRenderedPageBreak/>
              <w:t>Reuse 1:</w:t>
            </w:r>
          </w:p>
          <w:p w:rsidR="000D39E0" w:rsidRDefault="000D39E0" w:rsidP="000D39E0">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rsidR="000D39E0" w:rsidRDefault="000D39E0" w:rsidP="000D39E0">
            <w:pPr>
              <w:rPr>
                <w:lang w:val="en-US"/>
              </w:rPr>
            </w:pPr>
          </w:p>
          <w:p w:rsidR="000D39E0" w:rsidRDefault="000D39E0" w:rsidP="000D39E0">
            <w:pPr>
              <w:rPr>
                <w:lang w:val="en-US"/>
              </w:rPr>
            </w:pPr>
            <w:r>
              <w:rPr>
                <w:lang w:val="en-US"/>
              </w:rPr>
              <w:t>Reuse 3:</w:t>
            </w:r>
          </w:p>
          <w:p w:rsidR="000D39E0" w:rsidRDefault="000D39E0" w:rsidP="000D39E0">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one of the 19 co-channel APs shown in Figure 7 and if the 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co-channel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Pr="003C4037" w:rsidRDefault="000D39E0" w:rsidP="000D39E0"/>
        </w:tc>
      </w:tr>
      <w:tr w:rsidR="000D39E0" w:rsidRPr="003C4037" w:rsidTr="000D39E0">
        <w:trPr>
          <w:jc w:val="center"/>
        </w:trPr>
        <w:tc>
          <w:tcPr>
            <w:tcW w:w="1474" w:type="pct"/>
            <w:shd w:val="clear" w:color="auto" w:fill="C2D69B" w:themeFill="accent3" w:themeFillTint="99"/>
          </w:tcPr>
          <w:p w:rsidR="000D39E0" w:rsidRPr="003C4037" w:rsidRDefault="000D39E0" w:rsidP="000D39E0">
            <w:r>
              <w:rPr>
                <w:rFonts w:eastAsia="Malgun Gothic" w:hint="eastAsia"/>
                <w:lang w:eastAsia="ko-KR"/>
              </w:rPr>
              <w:lastRenderedPageBreak/>
              <w:t xml:space="preserve">Number of STA and </w:t>
            </w:r>
            <w:r w:rsidRPr="003C4037">
              <w:t>STAs type</w:t>
            </w:r>
          </w:p>
        </w:tc>
        <w:tc>
          <w:tcPr>
            <w:tcW w:w="3526" w:type="pct"/>
            <w:gridSpan w:val="3"/>
            <w:shd w:val="clear" w:color="auto" w:fill="C2D69B" w:themeFill="accent3" w:themeFillTint="99"/>
          </w:tcPr>
          <w:p w:rsidR="000D39E0" w:rsidRPr="0043729D" w:rsidRDefault="000D39E0" w:rsidP="000D39E0">
            <w:pPr>
              <w:rPr>
                <w:lang w:val="it-IT"/>
              </w:rPr>
            </w:pPr>
            <w:r w:rsidRPr="0043729D">
              <w:rPr>
                <w:lang w:val="it-IT"/>
              </w:rPr>
              <w:t>N STAs per AP.</w:t>
            </w:r>
          </w:p>
          <w:p w:rsidR="000D39E0" w:rsidRPr="004C1E9D" w:rsidRDefault="000D39E0" w:rsidP="000D39E0">
            <w:pPr>
              <w:rPr>
                <w:lang w:val="it-IT"/>
              </w:rPr>
            </w:pPr>
            <w:r w:rsidRPr="004C1E9D">
              <w:rPr>
                <w:lang w:val="it-IT"/>
              </w:rPr>
              <w:t>STA_1 to STA_{N</w:t>
            </w:r>
            <w:r w:rsidRPr="004C1E9D">
              <w:rPr>
                <w:rFonts w:eastAsia="Malgun Gothic" w:hint="eastAsia"/>
                <w:lang w:val="it-IT" w:eastAsia="ko-KR"/>
              </w:rPr>
              <w:t>1</w:t>
            </w:r>
            <w:r w:rsidRPr="004C1E9D">
              <w:rPr>
                <w:lang w:val="it-IT"/>
              </w:rPr>
              <w:t>}: HEW</w:t>
            </w:r>
            <w:r w:rsidRPr="004C1E9D">
              <w:rPr>
                <w:lang w:val="it-IT"/>
              </w:rPr>
              <w:br/>
              <w:t>STA_{N</w:t>
            </w:r>
            <w:r w:rsidRPr="004C1E9D">
              <w:rPr>
                <w:rFonts w:eastAsia="Malgun Gothic" w:hint="eastAsia"/>
                <w:lang w:val="it-IT" w:eastAsia="ko-KR"/>
              </w:rPr>
              <w:t>1</w:t>
            </w:r>
            <w:r w:rsidRPr="004C1E9D">
              <w:rPr>
                <w:lang w:val="it-IT"/>
              </w:rPr>
              <w:t>+1} to STA_{N} : non-HEW</w:t>
            </w:r>
            <w:r w:rsidRPr="004C1E9D">
              <w:rPr>
                <w:lang w:val="it-IT"/>
              </w:rPr>
              <w:br/>
              <w:t xml:space="preserve">N = </w:t>
            </w:r>
            <w:r>
              <w:rPr>
                <w:lang w:val="it-IT"/>
              </w:rPr>
              <w:t xml:space="preserve">[30] or 40 </w:t>
            </w:r>
            <w:r w:rsidRPr="004C1E9D">
              <w:rPr>
                <w:lang w:val="it-IT"/>
              </w:rPr>
              <w:t xml:space="preserve"> </w:t>
            </w:r>
          </w:p>
          <w:p w:rsidR="000D39E0" w:rsidRDefault="000D39E0" w:rsidP="000D39E0">
            <w:pPr>
              <w:rPr>
                <w:lang w:val="en-US"/>
              </w:rPr>
            </w:pPr>
            <w:r>
              <w:rPr>
                <w:rFonts w:eastAsia="Malgun Gothic" w:hint="eastAsia"/>
                <w:lang w:val="en-US" w:eastAsia="ko-KR"/>
              </w:rPr>
              <w:t>N1</w:t>
            </w:r>
            <w:r w:rsidRPr="006F0CD5">
              <w:rPr>
                <w:lang w:val="en-US"/>
              </w:rPr>
              <w:t xml:space="preserve"> = </w:t>
            </w:r>
            <w:r>
              <w:rPr>
                <w:lang w:val="en-US"/>
              </w:rPr>
              <w:t>[N]</w:t>
            </w:r>
            <w:r w:rsidRPr="006F0CD5">
              <w:rPr>
                <w:lang w:val="en-US"/>
              </w:rPr>
              <w:t xml:space="preserve"> </w:t>
            </w:r>
          </w:p>
          <w:p w:rsidR="000D39E0" w:rsidRPr="006F0CD5" w:rsidRDefault="000D39E0" w:rsidP="000D39E0">
            <w:pPr>
              <w:rPr>
                <w:lang w:val="en-US"/>
              </w:rPr>
            </w:pPr>
          </w:p>
          <w:p w:rsidR="000D39E0" w:rsidRDefault="000D39E0" w:rsidP="000D39E0">
            <w:pPr>
              <w:rPr>
                <w:lang w:val="en-US"/>
              </w:rPr>
            </w:pPr>
            <w:r>
              <w:rPr>
                <w:lang w:val="en-US"/>
              </w:rPr>
              <w:t>Non-HEW = 11b/g/n (TBD) in 2.4GHz</w:t>
            </w:r>
          </w:p>
          <w:p w:rsidR="000D39E0" w:rsidRPr="003C4037" w:rsidRDefault="000D39E0" w:rsidP="000D39E0">
            <w:r>
              <w:rPr>
                <w:lang w:val="en-US"/>
              </w:rPr>
              <w:t>Non-HEW = 11ac (TBD) in 5GHz</w:t>
            </w:r>
          </w:p>
        </w:tc>
      </w:tr>
      <w:tr w:rsidR="000D39E0" w:rsidRPr="003C4037" w:rsidTr="000D39E0">
        <w:trPr>
          <w:gridAfter w:val="1"/>
          <w:wAfter w:w="130" w:type="pct"/>
          <w:trHeight w:val="107"/>
          <w:jc w:val="center"/>
        </w:trPr>
        <w:tc>
          <w:tcPr>
            <w:tcW w:w="1595" w:type="pct"/>
            <w:gridSpan w:val="2"/>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tc>
        <w:tc>
          <w:tcPr>
            <w:tcW w:w="3275" w:type="pct"/>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gridAfter w:val="1"/>
          <w:wAfter w:w="130" w:type="pct"/>
          <w:jc w:val="center"/>
        </w:trPr>
        <w:tc>
          <w:tcPr>
            <w:tcW w:w="1595" w:type="pct"/>
            <w:gridSpan w:val="2"/>
            <w:vMerge/>
            <w:shd w:val="clear" w:color="auto" w:fill="C2D69B" w:themeFill="accent3" w:themeFillTint="99"/>
          </w:tcPr>
          <w:p w:rsidR="000D39E0" w:rsidRPr="003C4037" w:rsidRDefault="000D39E0" w:rsidP="000D39E0"/>
        </w:tc>
        <w:tc>
          <w:tcPr>
            <w:tcW w:w="3275" w:type="pct"/>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 xml:space="preserve">PL(d) = 40.05 + 20*log10(fc/2.4) + 20*log10(min(d,10)) + (d&gt;10) * 35*log10(d/10) </w:t>
            </w:r>
          </w:p>
          <w:p w:rsidR="000D39E0" w:rsidRDefault="000D39E0" w:rsidP="00942AA4">
            <w:pPr>
              <w:pStyle w:val="a9"/>
              <w:numPr>
                <w:ilvl w:val="0"/>
                <w:numId w:val="8"/>
              </w:numPr>
            </w:pPr>
            <w:r>
              <w:lastRenderedPageBreak/>
              <w:t>d = max(3D-distance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trHeight w:val="179"/>
          <w:jc w:val="center"/>
        </w:trPr>
        <w:tc>
          <w:tcPr>
            <w:tcW w:w="1474" w:type="pct"/>
            <w:shd w:val="clear" w:color="auto" w:fill="C2D69B" w:themeFill="accent3" w:themeFillTint="99"/>
          </w:tcPr>
          <w:p w:rsidR="000D39E0" w:rsidRPr="003C4037" w:rsidRDefault="000D39E0" w:rsidP="000D39E0">
            <w:pPr>
              <w:rPr>
                <w:lang w:val="en-US" w:eastAsia="ko-KR"/>
              </w:rPr>
            </w:pPr>
          </w:p>
        </w:tc>
        <w:tc>
          <w:tcPr>
            <w:tcW w:w="3526" w:type="pct"/>
            <w:gridSpan w:val="3"/>
            <w:shd w:val="clear" w:color="auto" w:fill="C2D69B" w:themeFill="accent3" w:themeFillTint="99"/>
          </w:tcPr>
          <w:p w:rsidR="000D39E0" w:rsidRPr="0043729D" w:rsidRDefault="000D39E0" w:rsidP="000D39E0">
            <w:pPr>
              <w:rPr>
                <w:rFonts w:eastAsia="Malgun Gothic"/>
                <w:lang w:val="en-US" w:eastAsia="ko-KR"/>
              </w:rPr>
            </w:pP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526" w:type="pct"/>
            <w:gridSpan w:val="3"/>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526" w:type="pct"/>
            <w:gridSpan w:val="3"/>
            <w:shd w:val="clear" w:color="auto" w:fill="D99594" w:themeFill="accent2" w:themeFillTint="99"/>
          </w:tcPr>
          <w:p w:rsidR="000D39E0" w:rsidRPr="003C4037" w:rsidRDefault="000D39E0" w:rsidP="000D39E0">
            <w:r>
              <w:rPr>
                <w:lang w:val="en-US" w:eastAsia="ko-KR"/>
              </w:rPr>
              <w:t>Short</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TX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RX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Primary channels </w:t>
            </w:r>
          </w:p>
        </w:tc>
        <w:tc>
          <w:tcPr>
            <w:tcW w:w="3526" w:type="pct"/>
            <w:gridSpan w:val="3"/>
            <w:shd w:val="clear" w:color="auto" w:fill="B8CCE4" w:themeFill="accent1" w:themeFillTint="66"/>
          </w:tcPr>
          <w:p w:rsidR="000D39E0" w:rsidRDefault="000D39E0" w:rsidP="000D39E0">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sidRPr="003C4037">
              <w:rPr>
                <w:lang w:val="en-US" w:eastAsia="ko-KR"/>
              </w:rPr>
              <w:t xml:space="preserve">20MHz </w:t>
            </w:r>
            <w:r>
              <w:rPr>
                <w:lang w:val="en-US" w:eastAsia="ko-KR"/>
              </w:rPr>
              <w:t>BSS with reuse 3</w:t>
            </w:r>
          </w:p>
          <w:p w:rsidR="000D39E0" w:rsidRDefault="000D39E0" w:rsidP="000D39E0">
            <w:pPr>
              <w:rPr>
                <w:lang w:val="en-US" w:eastAsia="ko-KR"/>
              </w:rPr>
            </w:pPr>
          </w:p>
          <w:p w:rsidR="000D39E0" w:rsidRDefault="000D39E0" w:rsidP="000D39E0">
            <w:pPr>
              <w:rPr>
                <w:lang w:val="en-US" w:eastAsia="ko-KR"/>
              </w:rPr>
            </w:pPr>
            <w:r>
              <w:rPr>
                <w:lang w:val="en-US" w:eastAsia="ko-KR"/>
              </w:rPr>
              <w:t>5GHz:</w:t>
            </w:r>
          </w:p>
          <w:p w:rsidR="000D39E0" w:rsidRDefault="000D39E0" w:rsidP="000D39E0">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0D39E0" w:rsidRDefault="000D39E0" w:rsidP="000D39E0">
            <w:pPr>
              <w:rPr>
                <w:lang w:val="en-US" w:eastAsia="ko-KR"/>
              </w:rPr>
            </w:pPr>
            <w:r>
              <w:rPr>
                <w:lang w:val="en-US" w:eastAsia="ko-KR"/>
              </w:rPr>
              <w:t>[Reuse 3] or reuse 1</w:t>
            </w:r>
          </w:p>
          <w:p w:rsidR="000D39E0" w:rsidRDefault="000D39E0" w:rsidP="000D39E0">
            <w:pPr>
              <w:rPr>
                <w:lang w:val="en-US" w:eastAsia="ko-KR"/>
              </w:rPr>
            </w:pPr>
            <w:r>
              <w:rPr>
                <w:lang w:val="en-US" w:eastAsia="ko-KR"/>
              </w:rPr>
              <w:t>Per each 80MHz use same primary channel across BSSs</w:t>
            </w:r>
          </w:p>
          <w:p w:rsidR="000D39E0" w:rsidRDefault="000D39E0" w:rsidP="000D39E0">
            <w:pPr>
              <w:rPr>
                <w:lang w:val="en-US" w:eastAsia="ko-KR"/>
              </w:rPr>
            </w:pPr>
          </w:p>
          <w:p w:rsidR="000D39E0" w:rsidRDefault="000D39E0" w:rsidP="000D39E0">
            <w:pPr>
              <w:rPr>
                <w:lang w:val="en-US" w:eastAsia="ko-KR"/>
              </w:rPr>
            </w:pPr>
          </w:p>
          <w:p w:rsidR="000D39E0" w:rsidRPr="00FC04EE" w:rsidRDefault="000D39E0" w:rsidP="000D39E0">
            <w:pPr>
              <w:rPr>
                <w:lang w:val="en-US" w:eastAsia="ko-KR"/>
              </w:rPr>
            </w:pPr>
          </w:p>
        </w:tc>
      </w:tr>
      <w:tr w:rsidR="000D39E0" w:rsidRPr="003C4037" w:rsidTr="000D39E0">
        <w:trPr>
          <w:jc w:val="center"/>
        </w:trPr>
        <w:tc>
          <w:tcPr>
            <w:tcW w:w="1474" w:type="pct"/>
            <w:shd w:val="clear" w:color="auto" w:fill="B8CCE4" w:themeFill="accent1" w:themeFillTint="66"/>
          </w:tcPr>
          <w:p w:rsidR="000D39E0" w:rsidRPr="00122DD3" w:rsidRDefault="000D39E0" w:rsidP="000D39E0">
            <w:pPr>
              <w:rPr>
                <w:rFonts w:eastAsia="Malgun Gothic"/>
              </w:rPr>
            </w:pPr>
            <w:r w:rsidRPr="003C4037">
              <w:rPr>
                <w:lang w:val="en-US" w:eastAsia="ko-KR"/>
              </w:rPr>
              <w:t>Aggregation</w:t>
            </w:r>
          </w:p>
        </w:tc>
        <w:tc>
          <w:tcPr>
            <w:tcW w:w="3526" w:type="pct"/>
            <w:gridSpan w:val="3"/>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526" w:type="pct"/>
            <w:gridSpan w:val="3"/>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526" w:type="pct"/>
            <w:gridSpan w:val="3"/>
            <w:shd w:val="clear" w:color="auto" w:fill="B8CCE4" w:themeFill="accent1" w:themeFillTint="66"/>
          </w:tcPr>
          <w:p w:rsidR="000D39E0" w:rsidRDefault="000D39E0" w:rsidP="000D39E0">
            <w:pPr>
              <w:rPr>
                <w:color w:val="000000"/>
                <w:sz w:val="21"/>
                <w:szCs w:val="21"/>
              </w:rPr>
            </w:pPr>
            <w:r w:rsidRPr="003C4037">
              <w:rPr>
                <w:color w:val="000000"/>
                <w:sz w:val="21"/>
                <w:szCs w:val="21"/>
              </w:rPr>
              <w:t xml:space="preserve">X%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Association is based on RSSI, i.e., received power as determined by path loss, shadowing, and any penetration loss (but not multipath). </w:t>
            </w:r>
            <w:r w:rsidRPr="003C4037">
              <w:rPr>
                <w:color w:val="000000"/>
                <w:sz w:val="21"/>
                <w:szCs w:val="21"/>
              </w:rPr>
              <w:t>Detailed distribution to be decided.</w:t>
            </w:r>
          </w:p>
          <w:p w:rsidR="000D39E0" w:rsidRPr="003C4037" w:rsidRDefault="000D39E0" w:rsidP="000D39E0">
            <w:pPr>
              <w:rPr>
                <w:color w:val="000000"/>
                <w:sz w:val="21"/>
                <w:szCs w:val="21"/>
              </w:rPr>
            </w:pPr>
            <w:r>
              <w:rPr>
                <w:color w:val="000000"/>
                <w:sz w:val="21"/>
                <w:szCs w:val="21"/>
              </w:rPr>
              <w:t>[X=100,Y=0,Z=0]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526" w:type="pct"/>
            <w:gridSpan w:val="3"/>
            <w:shd w:val="clear" w:color="auto" w:fill="B8CCE4" w:themeFill="accent1" w:themeFillTint="66"/>
          </w:tcPr>
          <w:p w:rsidR="000D39E0" w:rsidRPr="003C4037" w:rsidDel="00C4421A" w:rsidRDefault="000D39E0" w:rsidP="000D39E0">
            <w:r>
              <w:t>It is allowed to assume that all APs belong to the same management entity</w:t>
            </w:r>
          </w:p>
        </w:tc>
      </w:tr>
    </w:tbl>
    <w:p w:rsidR="000D39E0" w:rsidRPr="003C4037" w:rsidRDefault="000D39E0" w:rsidP="000D39E0"/>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5"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4"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1"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983" w:type="pct"/>
          </w:tcPr>
          <w:p w:rsidR="000D39E0" w:rsidRPr="00B31D62" w:rsidRDefault="000D39E0" w:rsidP="000D39E0">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0D39E0" w:rsidRPr="003C4037" w:rsidRDefault="000D39E0" w:rsidP="000D39E0">
            <w:pPr>
              <w:rPr>
                <w:sz w:val="20"/>
                <w:lang w:eastAsia="ko-KR"/>
              </w:rPr>
            </w:pPr>
            <w:r w:rsidRPr="003C4037">
              <w:rPr>
                <w:sz w:val="20"/>
                <w:lang w:eastAsia="ko-KR"/>
              </w:rPr>
              <w:lastRenderedPageBreak/>
              <w:t>Highly compressed video (streaming)</w:t>
            </w:r>
          </w:p>
        </w:tc>
        <w:tc>
          <w:tcPr>
            <w:tcW w:w="654" w:type="pct"/>
          </w:tcPr>
          <w:p w:rsidR="000D39E0" w:rsidRPr="003C4037" w:rsidRDefault="000D39E0" w:rsidP="000D39E0">
            <w:pPr>
              <w:rPr>
                <w:lang w:eastAsia="ko-KR"/>
              </w:rPr>
            </w:pPr>
            <w:r w:rsidRPr="003C4037">
              <w:rPr>
                <w:lang w:eastAsia="ko-KR"/>
              </w:rPr>
              <w:t>T2</w:t>
            </w:r>
          </w:p>
        </w:tc>
        <w:tc>
          <w:tcPr>
            <w:tcW w:w="1511" w:type="pct"/>
          </w:tcPr>
          <w:p w:rsidR="000D39E0" w:rsidRPr="003C4037" w:rsidRDefault="000D39E0" w:rsidP="000D39E0">
            <w:pPr>
              <w:rPr>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D2</w:t>
            </w:r>
          </w:p>
        </w:tc>
        <w:tc>
          <w:tcPr>
            <w:tcW w:w="983" w:type="pct"/>
          </w:tcPr>
          <w:p w:rsidR="000D39E0" w:rsidRPr="00B31D62" w:rsidRDefault="000D39E0" w:rsidP="000D39E0">
            <w:pPr>
              <w:rPr>
                <w:lang w:val="it-IT" w:eastAsia="ko-KR"/>
              </w:rPr>
            </w:pPr>
            <w:r w:rsidRPr="00B31D62">
              <w:rPr>
                <w:lang w:val="it-IT" w:eastAsia="ko-KR"/>
              </w:rPr>
              <w:t>AP/STA11 to AP/STA20</w:t>
            </w:r>
          </w:p>
        </w:tc>
        <w:tc>
          <w:tcPr>
            <w:tcW w:w="1305" w:type="pct"/>
          </w:tcPr>
          <w:p w:rsidR="000D39E0" w:rsidRPr="003C4037" w:rsidRDefault="000D39E0" w:rsidP="000D39E0">
            <w:pPr>
              <w:rPr>
                <w:sz w:val="20"/>
                <w:lang w:eastAsia="ko-KR"/>
              </w:rPr>
            </w:pPr>
            <w:r w:rsidRPr="003C4037">
              <w:rPr>
                <w:sz w:val="20"/>
                <w:lang w:eastAsia="ko-KR"/>
              </w:rPr>
              <w:t>Web browsing</w:t>
            </w:r>
          </w:p>
        </w:tc>
        <w:tc>
          <w:tcPr>
            <w:tcW w:w="654" w:type="pct"/>
          </w:tcPr>
          <w:p w:rsidR="000D39E0" w:rsidRPr="003C4037" w:rsidRDefault="000D39E0" w:rsidP="000D39E0">
            <w:pPr>
              <w:rPr>
                <w:lang w:eastAsia="ko-KR"/>
              </w:rPr>
            </w:pPr>
            <w:r w:rsidRPr="003C4037">
              <w:rPr>
                <w:lang w:eastAsia="ko-KR"/>
              </w:rPr>
              <w:t>T4</w:t>
            </w:r>
          </w:p>
        </w:tc>
        <w:tc>
          <w:tcPr>
            <w:tcW w:w="1511" w:type="pct"/>
          </w:tcPr>
          <w:p w:rsidR="000D39E0" w:rsidRPr="003C4037" w:rsidRDefault="000D39E0" w:rsidP="000D39E0">
            <w:pPr>
              <w:rPr>
                <w:b/>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D3</w:t>
            </w:r>
          </w:p>
        </w:tc>
        <w:tc>
          <w:tcPr>
            <w:tcW w:w="983" w:type="pct"/>
          </w:tcPr>
          <w:p w:rsidR="000D39E0" w:rsidRPr="00B31D62" w:rsidRDefault="000D39E0" w:rsidP="000D39E0">
            <w:pPr>
              <w:rPr>
                <w:lang w:val="it-IT" w:eastAsia="ko-KR"/>
              </w:rPr>
            </w:pPr>
            <w:r w:rsidRPr="00B31D62">
              <w:rPr>
                <w:lang w:val="it-IT" w:eastAsia="ko-KR"/>
              </w:rPr>
              <w:t>AP/STA21 to AP/STA30</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lang w:val="en-US" w:eastAsia="ko-KR"/>
              </w:rPr>
            </w:pPr>
            <w:r w:rsidRPr="00354C29">
              <w:rPr>
                <w:lang w:eastAsia="ko-KR"/>
              </w:rPr>
              <w:t>D4</w:t>
            </w:r>
          </w:p>
          <w:p w:rsidR="000D39E0" w:rsidRPr="003C4037" w:rsidRDefault="000D39E0" w:rsidP="000D39E0">
            <w:pPr>
              <w:rPr>
                <w:lang w:eastAsia="ko-KR"/>
              </w:rPr>
            </w:pPr>
          </w:p>
        </w:tc>
        <w:tc>
          <w:tcPr>
            <w:tcW w:w="983" w:type="pct"/>
          </w:tcPr>
          <w:p w:rsidR="000D39E0" w:rsidRPr="00B31D62" w:rsidRDefault="000D39E0" w:rsidP="000D39E0">
            <w:pPr>
              <w:rPr>
                <w:lang w:val="it-IT" w:eastAsia="ko-KR"/>
              </w:rPr>
            </w:pPr>
            <w:r w:rsidRPr="00B31D62">
              <w:rPr>
                <w:lang w:val="it-IT" w:eastAsia="ko-KR"/>
              </w:rPr>
              <w:t>AP/STA31 to</w:t>
            </w:r>
          </w:p>
          <w:p w:rsidR="000D39E0" w:rsidRPr="00B31D62" w:rsidRDefault="000D39E0" w:rsidP="000D39E0">
            <w:pPr>
              <w:rPr>
                <w:lang w:val="it-IT" w:eastAsia="ko-KR"/>
              </w:rPr>
            </w:pPr>
            <w:r w:rsidRPr="00B31D62">
              <w:rPr>
                <w:lang w:val="it-IT" w:eastAsia="ko-KR"/>
              </w:rPr>
              <w:t>AP/STA 70</w:t>
            </w:r>
          </w:p>
        </w:tc>
        <w:tc>
          <w:tcPr>
            <w:tcW w:w="1305" w:type="pct"/>
          </w:tcPr>
          <w:p w:rsidR="000D39E0" w:rsidRPr="003C4037" w:rsidRDefault="000D39E0" w:rsidP="000D39E0">
            <w:pPr>
              <w:rPr>
                <w:sz w:val="20"/>
                <w:lang w:eastAsia="ko-KR"/>
              </w:rPr>
            </w:pPr>
            <w:r w:rsidRPr="00354C29">
              <w:rPr>
                <w:sz w:val="20"/>
                <w:lang w:eastAsia="ko-KR"/>
              </w:rPr>
              <w:t>Multicast Video Streaming</w:t>
            </w:r>
          </w:p>
        </w:tc>
        <w:tc>
          <w:tcPr>
            <w:tcW w:w="654" w:type="pct"/>
          </w:tcPr>
          <w:p w:rsidR="000D39E0" w:rsidRPr="00354C29" w:rsidRDefault="000D39E0" w:rsidP="000D39E0">
            <w:pPr>
              <w:rPr>
                <w:rFonts w:eastAsia="MS Mincho"/>
                <w:lang w:eastAsia="ja-JP"/>
              </w:rPr>
            </w:pPr>
            <w:r>
              <w:rPr>
                <w:rFonts w:eastAsia="MS Mincho" w:hint="eastAsia"/>
                <w:lang w:eastAsia="ja-JP"/>
              </w:rPr>
              <w:t>T8</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983" w:type="pct"/>
          </w:tcPr>
          <w:p w:rsidR="000D39E0" w:rsidRPr="00B31D62" w:rsidRDefault="000D39E0" w:rsidP="000D39E0">
            <w:pPr>
              <w:rPr>
                <w:lang w:val="it-IT" w:eastAsia="ko-KR"/>
              </w:rPr>
            </w:pPr>
            <w:r w:rsidRPr="00B31D62">
              <w:rPr>
                <w:lang w:val="it-IT" w:eastAsia="ko-KR"/>
              </w:rPr>
              <w:t>STA1/AP to STA10/AP</w:t>
            </w:r>
          </w:p>
        </w:tc>
        <w:tc>
          <w:tcPr>
            <w:tcW w:w="1305" w:type="pct"/>
          </w:tcPr>
          <w:p w:rsidR="000D39E0" w:rsidRPr="003C4037" w:rsidRDefault="000D39E0" w:rsidP="000D39E0">
            <w:pPr>
              <w:rPr>
                <w:sz w:val="20"/>
                <w:lang w:eastAsia="ko-KR"/>
              </w:rPr>
            </w:pPr>
            <w:r w:rsidRPr="003C4037">
              <w:rPr>
                <w:sz w:val="20"/>
                <w:lang w:eastAsia="ko-KR"/>
              </w:rPr>
              <w:t>Highly compressed video (streaming)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983" w:type="pct"/>
          </w:tcPr>
          <w:p w:rsidR="000D39E0" w:rsidRPr="00B31D62" w:rsidRDefault="000D39E0" w:rsidP="000D39E0">
            <w:pPr>
              <w:rPr>
                <w:lang w:val="it-IT" w:eastAsia="ko-KR"/>
              </w:rPr>
            </w:pPr>
            <w:r w:rsidRPr="00B31D62">
              <w:rPr>
                <w:lang w:val="it-IT" w:eastAsia="ko-KR"/>
              </w:rPr>
              <w:t>STA11/AP to STA20/AP</w:t>
            </w:r>
          </w:p>
        </w:tc>
        <w:tc>
          <w:tcPr>
            <w:tcW w:w="1305" w:type="pct"/>
          </w:tcPr>
          <w:p w:rsidR="000D39E0" w:rsidRPr="003C4037" w:rsidRDefault="000D39E0" w:rsidP="000D39E0">
            <w:pPr>
              <w:rPr>
                <w:sz w:val="20"/>
                <w:lang w:eastAsia="ko-KR"/>
              </w:rPr>
            </w:pPr>
            <w:r w:rsidRPr="003C4037">
              <w:rPr>
                <w:sz w:val="20"/>
                <w:lang w:eastAsia="ko-KR"/>
              </w:rPr>
              <w:t>Web browsing: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U3</w:t>
            </w:r>
          </w:p>
        </w:tc>
        <w:tc>
          <w:tcPr>
            <w:tcW w:w="983" w:type="pct"/>
          </w:tcPr>
          <w:p w:rsidR="000D39E0" w:rsidRPr="00B31D62" w:rsidRDefault="000D39E0" w:rsidP="000D39E0">
            <w:pPr>
              <w:rPr>
                <w:lang w:val="it-IT"/>
              </w:rPr>
            </w:pPr>
            <w:r w:rsidRPr="00B31D62">
              <w:rPr>
                <w:lang w:val="it-IT" w:eastAsia="ko-KR"/>
              </w:rPr>
              <w:t>STA21/AP to STA30/AP</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rFonts w:eastAsia="MS Mincho"/>
                <w:lang w:eastAsia="ja-JP"/>
              </w:rPr>
            </w:pPr>
            <w:r>
              <w:rPr>
                <w:rFonts w:eastAsia="MS Mincho" w:hint="eastAsia"/>
                <w:lang w:eastAsia="ja-JP"/>
              </w:rPr>
              <w:t>U4</w:t>
            </w:r>
          </w:p>
        </w:tc>
        <w:tc>
          <w:tcPr>
            <w:tcW w:w="983" w:type="pct"/>
          </w:tcPr>
          <w:p w:rsidR="000D39E0" w:rsidRPr="00B31D62" w:rsidRDefault="000D39E0" w:rsidP="000D39E0">
            <w:pPr>
              <w:rPr>
                <w:lang w:val="it-IT" w:eastAsia="ko-KR"/>
              </w:rPr>
            </w:pPr>
            <w:r w:rsidRPr="00B31D62">
              <w:rPr>
                <w:lang w:val="it-IT" w:eastAsia="ko-KR"/>
              </w:rPr>
              <w:t>STA/AP31 to</w:t>
            </w:r>
          </w:p>
          <w:p w:rsidR="000D39E0" w:rsidRPr="00B31D62" w:rsidRDefault="000D39E0" w:rsidP="000D39E0">
            <w:pPr>
              <w:rPr>
                <w:lang w:val="it-IT" w:eastAsia="ko-KR"/>
              </w:rPr>
            </w:pPr>
            <w:r w:rsidRPr="00B31D62">
              <w:rPr>
                <w:lang w:val="it-IT" w:eastAsia="ko-KR"/>
              </w:rPr>
              <w:t>STA/AP 70</w:t>
            </w:r>
          </w:p>
        </w:tc>
        <w:tc>
          <w:tcPr>
            <w:tcW w:w="1305" w:type="pct"/>
          </w:tcPr>
          <w:p w:rsidR="000D39E0" w:rsidRPr="006238AA" w:rsidRDefault="000D39E0" w:rsidP="000D39E0">
            <w:pPr>
              <w:pStyle w:val="af2"/>
              <w:rPr>
                <w:rFonts w:eastAsia="MS Mincho"/>
                <w:sz w:val="20"/>
                <w:lang w:eastAsia="ja-JP"/>
              </w:rPr>
            </w:pPr>
            <w:r>
              <w:rPr>
                <w:rFonts w:eastAsia="MS Mincho" w:hint="eastAsia"/>
                <w:sz w:val="20"/>
                <w:lang w:eastAsia="ja-JP"/>
              </w:rPr>
              <w:t>-</w:t>
            </w:r>
          </w:p>
        </w:tc>
        <w:tc>
          <w:tcPr>
            <w:tcW w:w="654" w:type="pct"/>
          </w:tcPr>
          <w:p w:rsidR="000D39E0" w:rsidRPr="00C2482D" w:rsidRDefault="000D39E0" w:rsidP="000D39E0">
            <w:pPr>
              <w:rPr>
                <w:rFonts w:eastAsia="MS Mincho"/>
                <w:lang w:eastAsia="ja-JP"/>
              </w:rPr>
            </w:pPr>
            <w:r>
              <w:rPr>
                <w:rFonts w:eastAsia="MS Mincho" w:hint="eastAsia"/>
                <w:lang w:eastAsia="ja-JP"/>
              </w:rPr>
              <w:t xml:space="preserve"> -</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t>P1</w:t>
            </w:r>
          </w:p>
        </w:tc>
        <w:tc>
          <w:tcPr>
            <w:tcW w:w="983" w:type="pct"/>
          </w:tcPr>
          <w:p w:rsidR="000D39E0" w:rsidRPr="003C4037" w:rsidRDefault="000D39E0" w:rsidP="000D39E0">
            <w:pPr>
              <w:rPr>
                <w:lang w:eastAsia="ko-KR"/>
              </w:rPr>
            </w:pPr>
            <w:r w:rsidRPr="003C4037">
              <w:rPr>
                <w:lang w:eastAsia="ko-KR"/>
              </w:rPr>
              <w:t>NONE  (see interfering scenarios)</w:t>
            </w:r>
          </w:p>
        </w:tc>
        <w:tc>
          <w:tcPr>
            <w:tcW w:w="1305" w:type="pct"/>
          </w:tcPr>
          <w:p w:rsidR="000D39E0" w:rsidRPr="003C4037" w:rsidRDefault="000D39E0" w:rsidP="000D39E0">
            <w:pPr>
              <w:rPr>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983" w:type="pct"/>
          </w:tcPr>
          <w:p w:rsidR="000D39E0" w:rsidRPr="003C4037" w:rsidRDefault="000D39E0" w:rsidP="000D39E0">
            <w:pPr>
              <w:rPr>
                <w:lang w:eastAsia="ko-KR"/>
              </w:rPr>
            </w:pPr>
            <w:r w:rsidRPr="003C4037">
              <w:rPr>
                <w:lang w:eastAsia="ko-KR"/>
              </w:rPr>
              <w:t>AP</w:t>
            </w:r>
          </w:p>
        </w:tc>
        <w:tc>
          <w:tcPr>
            <w:tcW w:w="1305" w:type="pct"/>
          </w:tcPr>
          <w:p w:rsidR="000D39E0" w:rsidRPr="003C4037" w:rsidRDefault="000D39E0" w:rsidP="000D39E0">
            <w:pPr>
              <w:rPr>
                <w:sz w:val="18"/>
                <w:lang w:eastAsia="ko-KR"/>
              </w:rPr>
            </w:pPr>
            <w:r w:rsidRPr="003C4037">
              <w:rPr>
                <w:sz w:val="18"/>
                <w:lang w:eastAsia="ko-KR"/>
              </w:rPr>
              <w:t xml:space="preserve">Beacon </w:t>
            </w:r>
          </w:p>
        </w:tc>
        <w:tc>
          <w:tcPr>
            <w:tcW w:w="654" w:type="pct"/>
          </w:tcPr>
          <w:p w:rsidR="000D39E0" w:rsidRPr="003C4037" w:rsidRDefault="000D39E0" w:rsidP="000D39E0">
            <w:pPr>
              <w:rPr>
                <w:sz w:val="20"/>
                <w:lang w:eastAsia="ko-KR"/>
              </w:rPr>
            </w:pPr>
            <w:r w:rsidRPr="003C4037">
              <w:rPr>
                <w:sz w:val="20"/>
                <w:lang w:eastAsia="ko-KR"/>
              </w:rPr>
              <w:t>TX</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sz w:val="20"/>
                <w:highlight w:val="yellow"/>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983" w:type="pct"/>
          </w:tcPr>
          <w:p w:rsidR="000D39E0" w:rsidRPr="003C4037" w:rsidRDefault="000D39E0" w:rsidP="000D39E0">
            <w:r w:rsidRPr="003C4037">
              <w:rPr>
                <w:lang w:eastAsia="ko-KR"/>
              </w:rPr>
              <w:t>STA36 to STA TBD</w:t>
            </w:r>
          </w:p>
        </w:tc>
        <w:tc>
          <w:tcPr>
            <w:tcW w:w="1305" w:type="pct"/>
          </w:tcPr>
          <w:p w:rsidR="000D39E0" w:rsidRPr="003C4037" w:rsidRDefault="000D39E0" w:rsidP="000D39E0">
            <w:pPr>
              <w:rPr>
                <w:sz w:val="18"/>
                <w:lang w:eastAsia="ko-KR"/>
              </w:rPr>
            </w:pPr>
            <w:r w:rsidRPr="003C4037">
              <w:rPr>
                <w:sz w:val="18"/>
                <w:lang w:eastAsia="ko-KR"/>
              </w:rPr>
              <w:t>Probe Req.</w:t>
            </w:r>
          </w:p>
        </w:tc>
        <w:tc>
          <w:tcPr>
            <w:tcW w:w="654" w:type="pct"/>
          </w:tcPr>
          <w:p w:rsidR="000D39E0" w:rsidRPr="003C4037" w:rsidRDefault="000D39E0" w:rsidP="000D39E0">
            <w:pPr>
              <w:rPr>
                <w:sz w:val="20"/>
                <w:lang w:eastAsia="ko-KR"/>
              </w:rPr>
            </w:pPr>
            <w:r w:rsidRPr="003C4037">
              <w:rPr>
                <w:sz w:val="20"/>
                <w:lang w:eastAsia="ko-KR"/>
              </w:rPr>
              <w:t>TY</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b/>
                <w:sz w:val="20"/>
                <w:highlight w:val="yellow"/>
                <w:lang w:eastAsia="ko-KR"/>
              </w:rPr>
            </w:pPr>
          </w:p>
        </w:tc>
      </w:tr>
    </w:tbl>
    <w:p w:rsidR="000D39E0" w:rsidRDefault="000D39E0" w:rsidP="000D39E0">
      <w:pPr>
        <w:rPr>
          <w:rFonts w:eastAsiaTheme="minorEastAsia"/>
          <w:lang w:eastAsia="zh-CN"/>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D537C9" w:rsidRPr="000D39E0" w:rsidRDefault="00D537C9" w:rsidP="00D537C9">
      <w:pPr>
        <w:rPr>
          <w:rFonts w:eastAsiaTheme="minorEastAsia"/>
          <w:color w:val="FF0000"/>
          <w:sz w:val="24"/>
          <w:lang w:eastAsia="zh-CN"/>
        </w:rPr>
      </w:pPr>
    </w:p>
    <w:tbl>
      <w:tblPr>
        <w:tblW w:w="8660" w:type="dxa"/>
        <w:tblInd w:w="95" w:type="dxa"/>
        <w:tblLook w:val="04A0"/>
      </w:tblPr>
      <w:tblGrid>
        <w:gridCol w:w="5620"/>
        <w:gridCol w:w="3040"/>
      </w:tblGrid>
      <w:tr w:rsidR="00D537C9"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D537C9"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bl>
    <w:p w:rsidR="00D537C9" w:rsidRDefault="00D537C9" w:rsidP="00D537C9">
      <w:pPr>
        <w:rPr>
          <w:rFonts w:eastAsiaTheme="minorEastAsia"/>
          <w:sz w:val="24"/>
          <w:lang w:eastAsia="zh-CN"/>
        </w:rPr>
      </w:pPr>
    </w:p>
    <w:tbl>
      <w:tblPr>
        <w:tblW w:w="8660" w:type="dxa"/>
        <w:tblInd w:w="95" w:type="dxa"/>
        <w:tblLook w:val="04A0"/>
      </w:tblPr>
      <w:tblGrid>
        <w:gridCol w:w="5620"/>
        <w:gridCol w:w="3040"/>
      </w:tblGrid>
      <w:tr w:rsidR="00D537C9"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D537C9"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lastRenderedPageBreak/>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bl>
    <w:p w:rsidR="00D537C9" w:rsidRPr="00D537C9" w:rsidRDefault="00D537C9" w:rsidP="000D39E0">
      <w:pPr>
        <w:rPr>
          <w:rFonts w:eastAsiaTheme="minorEastAsia"/>
          <w:lang w:eastAsia="zh-CN"/>
        </w:rPr>
      </w:pPr>
    </w:p>
    <w:p w:rsidR="000D39E0" w:rsidRPr="003C4037" w:rsidRDefault="000D39E0" w:rsidP="000D39E0">
      <w:pPr>
        <w:pStyle w:val="2"/>
      </w:pPr>
      <w:bookmarkStart w:id="21" w:name="_Toc387917478"/>
      <w:bookmarkStart w:id="22" w:name="_Toc368949084"/>
      <w:r>
        <w:t>Interfering Scenario for</w:t>
      </w:r>
      <w:r w:rsidRPr="003C4037">
        <w:t xml:space="preserve"> Scenario 3</w:t>
      </w:r>
      <w:bookmarkEnd w:id="21"/>
      <w:r w:rsidRPr="003C4037">
        <w:t xml:space="preserve"> </w:t>
      </w:r>
      <w:bookmarkEnd w:id="22"/>
    </w:p>
    <w:p w:rsidR="000D39E0" w:rsidRDefault="000D39E0" w:rsidP="000D39E0">
      <w:pPr>
        <w:rPr>
          <w:lang w:eastAsia="ko-KR"/>
        </w:rPr>
      </w:pPr>
      <w:bookmarkStart w:id="23" w:name="OLE_LINK3"/>
      <w:bookmarkStart w:id="24" w:name="OLE_LINK4"/>
    </w:p>
    <w:p w:rsidR="000D39E0" w:rsidRPr="003C4037" w:rsidRDefault="000D39E0" w:rsidP="000D39E0">
      <w:r>
        <w:t xml:space="preserve">This scenario introduces and </w:t>
      </w:r>
      <w:r w:rsidRPr="003C4037">
        <w:t>ov</w:t>
      </w:r>
      <w:r>
        <w:t>erlay of unmanaged P2P networks on top of Scenario 3.</w:t>
      </w:r>
    </w:p>
    <w:p w:rsidR="000D39E0" w:rsidRPr="003C4037" w:rsidRDefault="000D39E0" w:rsidP="000D39E0">
      <w:pPr>
        <w:rPr>
          <w:lang w:eastAsia="ko-KR"/>
        </w:rPr>
      </w:pPr>
    </w:p>
    <w:tbl>
      <w:tblPr>
        <w:tblStyle w:val="ad"/>
        <w:tblW w:w="5000" w:type="pct"/>
        <w:jc w:val="center"/>
        <w:tblLook w:val="04A0"/>
      </w:tblPr>
      <w:tblGrid>
        <w:gridCol w:w="3179"/>
        <w:gridCol w:w="1249"/>
        <w:gridCol w:w="4428"/>
      </w:tblGrid>
      <w:tr w:rsidR="000D39E0" w:rsidRPr="003C4037" w:rsidTr="000D39E0">
        <w:trPr>
          <w:jc w:val="center"/>
        </w:trPr>
        <w:tc>
          <w:tcPr>
            <w:tcW w:w="2500" w:type="pct"/>
            <w:gridSpan w:val="2"/>
            <w:shd w:val="clear" w:color="auto" w:fill="auto"/>
          </w:tcPr>
          <w:p w:rsidR="000D39E0" w:rsidRPr="003C4037" w:rsidRDefault="000D39E0" w:rsidP="000D39E0">
            <w:pPr>
              <w:jc w:val="center"/>
              <w:rPr>
                <w:b/>
              </w:rPr>
            </w:pPr>
            <w:r w:rsidRPr="003C4037">
              <w:rPr>
                <w:b/>
              </w:rPr>
              <w:t>Parameter</w:t>
            </w:r>
          </w:p>
        </w:tc>
        <w:tc>
          <w:tcPr>
            <w:tcW w:w="2500"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5000" w:type="pct"/>
            <w:gridSpan w:val="3"/>
            <w:shd w:val="clear" w:color="auto" w:fill="C2D69B" w:themeFill="accent3" w:themeFillTint="99"/>
          </w:tcPr>
          <w:p w:rsidR="000D39E0" w:rsidRPr="003C4037" w:rsidRDefault="00B54A01" w:rsidP="000D39E0">
            <w:pPr>
              <w:keepNext/>
              <w:jc w:val="center"/>
            </w:pPr>
            <w:r>
              <w:rPr>
                <w:noProof/>
                <w:lang w:val="en-US"/>
              </w:rPr>
            </w:r>
            <w:r w:rsidRPr="00B54A01">
              <w:rPr>
                <w:noProof/>
                <w:lang w:val="en-US"/>
              </w:rPr>
              <w:pict>
                <v:group id="Group 150" o:spid="_x0000_s1026" style="width:214.15pt;height:186.45pt;mso-position-horizontal-relative:char;mso-position-vertical-relative:line" coordorigin="3500,22768" coordsize="33578,28723">
                  <v:group id="Groupe 11" o:spid="_x0000_s1027"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2x8d8QAAADeAAAADwAAAGRycy9kb3ducmV2LnhtbERPTYvCMBC9L/gfwgje&#10;1rQWF6lGEVHxIAurgngbmrEtNpPSxLb+e7OwsLd5vM9ZrHpTiZYaV1pWEI8jEMSZ1SXnCi7n3ecM&#10;hPPIGivLpOBFDlbLwccCU207/qH25HMRQtilqKDwvk6ldFlBBt3Y1sSBu9vGoA+wyaVusAvhppKT&#10;KPqSBksODQXWtCkoe5yeRsG+w26dxNv2+LhvXrfz9Pt6jEmp0bBfz0F46v2/+M990GF+ksR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2x8d8QAAADeAAAA&#10;DwAAAAAAAAAAAAAAAACqAgAAZHJzL2Rvd25yZXYueG1sUEsFBgAAAAAEAAQA+gAAAJsDAAAAAA==&#10;">
                    <v:shape id="Hexagone 3" o:spid="_x0000_s1028"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sMA&#10;AADeAAAADwAAAGRycy9kb3ducmV2LnhtbESPzW7CMAzH75N4h8hI3EYKCDQVAkIgNK4tewCrMW2h&#10;cUqTQeHp8WHSbrb8//h5teldo+7Uhdqzgck4AUVceFtzaeDndPj8AhUissXGMxl4UoDNevCxwtT6&#10;B2d0z2OpJIRDigaqGNtU61BU5DCMfUsst7PvHEZZu1LbDh8S7ho9TZKFdlizNFTY0q6i4pr/Oumt&#10;/aE4l/38dtxv82z/fXlx9jJmNOy3S1CR+vgv/nMfreDPZhPhlXdkB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vsMAAADeAAAADwAAAAAAAAAAAAAAAACYAgAAZHJzL2Rv&#10;d25yZXYueG1sUEsFBgAAAAAEAAQA9QAAAIgDA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29"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uL8YA&#10;AADeAAAADwAAAGRycy9kb3ducmV2LnhtbERPTWvCQBC9F/wPywi9lLqJgdKmriJCwR7aolbxOGSn&#10;STA7G7JT3f77bqHgbR7vc2aL6Dp1piG0ng3kkwwUceVty7WBz93L/SOoIMgWO89k4IcCLOajmxmW&#10;1l94Q+et1CqFcCjRQCPSl1qHqiGHYeJ74sR9+cGhJDjU2g54SeGu09Mse9AOW04NDfa0aqg6bb+d&#10;gdf9/i7IVN6KA8dN/h6Pu4/l2pjbcVw+gxKKchX/u9c2zS+K/An+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uL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30"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D8cA&#10;AADeAAAADwAAAGRycy9kb3ducmV2LnhtbESPQUvDQBCF74L/YRnBi9hNE5ASuy1FEOpBpa0Vj0N2&#10;TILZ2ZAd2/XfOwfB2wzz5r33Ldc5DOZEU+ojO5jPCjDETfQ9tw7eDo+3CzBJkD0OkcnBDyVYry4v&#10;llj7eOYdnfbSGjXhVKODTmSsrU1NRwHTLI7EevuMU0DRdWqtn/Cs5mGwZVHc2YA9a0KHIz101Hzt&#10;v4ODp+PxJkkpz9U75938JX8cXjdb566v8uYejFCWf/Hf99Zr/aoqFUBxdAa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zQ/HAAAA3gAAAA8AAAAAAAAAAAAAAAAAmAIAAGRy&#10;cy9kb3ducmV2LnhtbFBLBQYAAAAABAAEAPUAAACMAw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31"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olMQA&#10;AADeAAAADwAAAGRycy9kb3ducmV2LnhtbERPS0sDMRC+C/0PYQQv0mYfILI2LaUg1INKn/Q4bMbd&#10;xc1k2Yxt/PdGELzNx/ec+TK6Xl1oDJ1nA/ksA0Vce9txY+Cwf54+ggqCbLH3TAa+KcByMbmZY2X9&#10;lbd02UmjUgiHCg20IkOldahbchhmfiBO3IcfHUqCY6PtiNcU7npdZNmDdthxamhxoHVL9efuyxl4&#10;OR7vgxTyWp44bvO3eN6/rzbG3N3G1RMooSj/4j/3xqb5ZVnk8PtOukE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aJTEAAAA3gAAAA8AAAAAAAAAAAAAAAAAmAIAAGRycy9k&#10;b3ducmV2LnhtbFBLBQYAAAAABAAEAPUAAACJAw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32"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Q6cQA&#10;AADeAAAADwAAAGRycy9kb3ducmV2LnhtbESP0YrCMBBF34X9hzALvmm6FWXpNoooRV9b/YChGdtq&#10;M+k2Uatfb4SFfZvh3rnnTroaTCtu1LvGsoKvaQSCuLS64UrB8ZBNvkE4j6yxtUwKHuRgtfwYpZho&#10;e+ecboWvRAhhl6CC2vsukdKVNRl0U9sRB+1ke4M+rH0ldY/3EG5aGUfRQhpsOBBq7GhTU3kpriZw&#10;G5uVp2qY/+636yLf7s5Pzp9KjT+H9Q8IT4P/N/9d73WoP5vFMbzfCTP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EOn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33"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TeMUA&#10;AADeAAAADwAAAGRycy9kb3ducmV2LnhtbERPTWvCQBC9C/0PyxS8SN2YQJHUVaRQ0IMtai09Dtlp&#10;EpqdDdmprv++Wyh4m8f7nMUquk6daQitZwOzaQaKuPK25drA+/HlYQ4qCLLFzjMZuFKA1fJutMDS&#10;+gvv6XyQWqUQDiUaaET6UutQNeQwTH1PnLgvPziUBIda2wEvKdx1Os+yR+2w5dTQYE/PDVXfhx9n&#10;YHs6TYLksis+OO5nr/Hz+LbeGDO+j+snUEJRbuJ/98am+UWRF/D3Tr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FN4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34"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LDMYA&#10;AADeAAAADwAAAGRycy9kb3ducmV2LnhtbERPTWvCQBC9F/wPywi9lLoxKaWkriJCwR7aolbxOGSn&#10;STA7G7JT3f77bqHgbR7vc2aL6Dp1piG0ng1MJxko4srblmsDn7uX+ydQQZAtdp7JwA8FWMxHNzMs&#10;rb/whs5bqVUK4VCigUakL7UOVUMOw8T3xIn78oNDSXCotR3wksJdp/Mse9QOW04NDfa0aqg6bb+d&#10;gdf9/i5ILm/FgeNm+h6Pu4/l2pjbcVw+gxKKchX/u9c2zS+K/AH+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HLDM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35"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JCcUAAADeAAAADwAAAGRycy9kb3ducmV2LnhtbERPS0sDMRC+C/6HMIK3NttWi6xNi4hF&#10;QaH0cejehs24WdxMlmRs139vhIK3+fies1gNvlMniqkNbGAyLkAR18G23Bg47NejB1BJkC12gcnA&#10;DyVYLa+vFljacOYtnXbSqBzCqUQDTqQvtU61I49pHHrizH2G6FEyjI22Ec853Hd6WhRz7bHl3OCw&#10;p2dH9dfu2xsY3Pumejmu48fr3USO1aHfFlIZc3szPD2CEhrkX3xxv9k8fzab3s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gJCcUAAADeAAAADwAAAAAAAAAA&#10;AAAAAAChAgAAZHJzL2Rvd25yZXYueG1sUEsFBgAAAAAEAAQA+QAAAJMDAAAAAA==&#10;" strokecolor="#4579b8 [3044]" strokeweight="1.5pt">
                    <v:stroke startarrow="oval" endarrow="oval"/>
                  </v:shape>
                  <v:shape id="Connecteur droit avec flèche 15" o:spid="_x0000_s1036"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XfsUAAADeAAAADwAAAGRycy9kb3ducmV2LnhtbERPTUsDMRC9C/0PYQrebLatFFmbFikt&#10;CgrS2kP3NmzGzeJmsiRju/57Iwi9zeN9znI9+E6dKaY2sIHppABFXAfbcmPg+LG7ewCVBNliF5gM&#10;/FCC9Wp0s8TShgvv6XyQRuUQTiUacCJ9qXWqHXlMk9ATZ+4zRI+SYWy0jXjJ4b7Ts6JYaI8t5waH&#10;PW0c1V+Hb29gcK/v1fa0i2/P91M5Vcd+X0hlzO14eHoEJTTIVfzvfrF5/nw+W8DfO/kG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qXfsUAAADeAAAADwAAAAAAAAAA&#10;AAAAAAChAgAAZHJzL2Rvd25yZXYueG1sUEsFBgAAAAAEAAQA+QAAAJMDAAAAAA==&#10;" strokecolor="#4579b8 [3044]" strokeweight="1.5pt">
                    <v:stroke startarrow="oval" endarrow="oval"/>
                  </v:shape>
                  <v:shape id="Connecteur droit avec flèche 16" o:spid="_x0000_s1037"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Yy5cUAAADeAAAADwAAAGRycy9kb3ducmV2LnhtbERPS0sDMRC+C/6HMIK3NttWrKxNi4hF&#10;QaH0cejehs24WdxMlmRs139vhIK3+fies1gNvlMniqkNbGAyLkAR18G23Bg47NejB1BJkC12gcnA&#10;DyVYLa+vFljacOYtnXbSqBzCqUQDTqQvtU61I49pHHrizH2G6FEyjI22Ec853Hd6WhT32mPLucFh&#10;T8+O6q/dtzcwuPdN9XJcx4/Xu4kcq0O/LaQy5vZmeHoEJTTIv/jifrN5/mw2nc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Yy5cUAAADeAAAADwAAAAAAAAAA&#10;AAAAAAChAgAAZHJzL2Rvd25yZXYueG1sUEsFBgAAAAAEAAQA+QAAAJMDAAAAAA==&#10;" strokecolor="#4579b8 [3044]" strokeweight="1.5pt">
                    <v:stroke startarrow="oval" endarrow="oval"/>
                  </v:shape>
                  <v:shape id="Connecteur droit avec flèche 17" o:spid="_x0000_s1038"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l8gAAADeAAAADwAAAGRycy9kb3ducmV2LnhtbESPQWsCMRCF7wX/Qxiht5pVS5GtUUQq&#10;LbRQtB7c27AZN4ubyZKkuv33nUOhtxnem/e+Wa4H36krxdQGNjCdFKCI62Bbbgwcv3YPC1ApI1vs&#10;ApOBH0qwXo3ulljacOM9XQ+5URLCqUQDLue+1DrVjjymSeiJRTuH6DHLGhttI94k3Hd6VhRP2mPL&#10;0uCwp62j+nL49gYG9/5ZvZx28eP1cZpP1bHfF7ky5n48bJ5BZRryv/nv+s0K/nw+E155R2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mml8gAAADeAAAADwAAAAAA&#10;AAAAAAAAAAChAgAAZHJzL2Rvd25yZXYueG1sUEsFBgAAAAAEAAQA+QAAAJYDAAAAAA==&#10;" strokecolor="#4579b8 [3044]" strokeweight="1.5pt">
                    <v:stroke startarrow="oval" endarrow="oval"/>
                  </v:shape>
                  <v:shape id="Connecteur droit avec flèche 18" o:spid="_x0000_s1039"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DDMUAAADeAAAADwAAAGRycy9kb3ducmV2LnhtbERPS0sDMRC+C/6HMIK3NttWpK5Ni4hF&#10;QaH0cejehs24WdxMlmRs139vhIK3+fies1gNvlMniqkNbGAyLkAR18G23Bg47NejOagkyBa7wGTg&#10;hxKsltdXCyxtOPOWTjtpVA7hVKIBJ9KXWqfakcc0Dj1x5j5D9CgZxkbbiOcc7js9LYp77bHl3OCw&#10;p2dH9dfu2xsY3Pumejmu48fr3USO1aHfFlIZc3szPD2CEhrkX3xxv9k8fzabPsD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UDDMUAAADeAAAADwAAAAAAAAAA&#10;AAAAAAChAgAAZHJzL2Rvd25yZXYueG1sUEsFBgAAAAAEAAQA+QAAAJMDAAAAAA==&#10;" strokecolor="#4579b8 [3044]" strokeweight="1.5pt">
                    <v:stroke startarrow="oval" endarrow="oval"/>
                  </v:shape>
                  <v:shape id="Connecteur droit avec flèche 19" o:spid="_x0000_s1040"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TMgAAADeAAAADwAAAGRycy9kb3ducmV2LnhtbESPQUsDMRCF74L/IYzQm83WFZG1aSml&#10;pYKCtPbQvQ2bcbN0kyzJ2K7/3jkI3maYN++9b74cfa8ulHIXg4HZtABFoYm2C62B4+f2/hlUZgwW&#10;+xjIwA9lWC5ub+ZY2XgNe7ocuFViEnKFBhzzUGmdG0ce8zQOFOT2FZNHljW12ia8irnv9UNRPGmP&#10;XZAEhwOtHTXnw7c3MLq3j3pz2qb33eOMT/Vx2BdcGzO5G1cvoJhG/hf/fb9aqV+WpQAIjs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Y8TMgAAADeAAAADwAAAAAA&#10;AAAAAAAAAAChAgAAZHJzL2Rvd25yZXYueG1sUEsFBgAAAAAEAAQA+QAAAJYDAAAAAA==&#10;" strokecolor="#4579b8 [3044]" strokeweight="1.5pt">
                    <v:stroke startarrow="oval" endarrow="oval"/>
                  </v:shape>
                  <v:shape id="Connecteur droit avec flèche 20" o:spid="_x0000_s1041"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18UAAADeAAAADwAAAGRycy9kb3ducmV2LnhtbERPTUvDQBC9C/6HZQRvdhMjIrHbUsSi&#10;oCCtPTS3ITtmQ7OzYXds4793BaG3ebzPmS8nP6gjxdQHNlDOClDEbbA9dwZ2n+ubB1BJkC0OgcnA&#10;DyVYLi4v5ljbcOINHbfSqRzCqUYDTmSstU6tI49pFkbizH2F6FEyjJ22EU853A/6tijutceec4PD&#10;kZ4ctYfttzcwubeP5nm/ju8vd6Xsm924KaQx5vpqWj2CEprkLP53v9o8v6qqEv7eyTf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18UAAADeAAAADwAAAAAAAAAA&#10;AAAAAAChAgAAZHJzL2Rvd25yZXYueG1sUEsFBgAAAAAEAAQA+QAAAJMDAAAAAA==&#10;" strokecolor="#4579b8 [3044]" strokeweight="1.5pt">
                    <v:stroke startarrow="oval" endarrow="oval"/>
                  </v:shape>
                  <v:shape id="Connecteur droit avec flèche 21" o:spid="_x0000_s1042"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HoMUAAADeAAAADwAAAGRycy9kb3ducmV2LnhtbERPTUsDMRC9C/0PYQrebLZdEVmbllIs&#10;CgrS2kP3NmzGzeJmsiRju/57Iwje5vE+Z7kefa/OFFMX2MB8VoAiboLtuDVwfN/d3INKgmyxD0wG&#10;vinBejW5WmJlw4X3dD5Iq3IIpwoNOJGh0jo1jjymWRiIM/cRokfJMLbaRrzkcN/rRVHcaY8d5waH&#10;A20dNZ+HL29gdC9v9eNpF1+fbudyqo/DvpDamOvpuHkAJTTKv/jP/Wzz/LIsF/D7Tr5B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gHoMUAAADeAAAADwAAAAAAAAAA&#10;AAAAAAChAgAAZHJzL2Rvd25yZXYueG1sUEsFBgAAAAAEAAQA+QAAAJMDAAAAAA==&#10;" strokecolor="#4579b8 [3044]" strokeweight="1.5pt">
                    <v:stroke startarrow="oval" endarrow="oval"/>
                  </v:shape>
                  <w10:wrap type="none"/>
                  <w10:anchorlock/>
                </v:group>
              </w:pict>
            </w:r>
          </w:p>
          <w:p w:rsidR="000D39E0" w:rsidRPr="003C4037" w:rsidRDefault="000D39E0" w:rsidP="000D39E0">
            <w:pPr>
              <w:pStyle w:val="ac"/>
              <w:jc w:val="center"/>
              <w:rPr>
                <w:lang w:eastAsia="ko-KR"/>
              </w:rPr>
            </w:pPr>
            <w:r w:rsidRPr="003C4037">
              <w:t xml:space="preserve">Figure </w:t>
            </w:r>
            <w:r w:rsidR="00B54A01">
              <w:fldChar w:fldCharType="begin"/>
            </w:r>
            <w:r w:rsidR="00D73EF2">
              <w:instrText xml:space="preserve"> SEQ Figure \* ARABIC </w:instrText>
            </w:r>
            <w:r w:rsidR="00B54A01">
              <w:fldChar w:fldCharType="separate"/>
            </w:r>
            <w:r>
              <w:rPr>
                <w:noProof/>
              </w:rPr>
              <w:t>8</w:t>
            </w:r>
            <w:r w:rsidR="00B54A01">
              <w:rPr>
                <w:noProof/>
              </w:rPr>
              <w:fldChar w:fldCharType="end"/>
            </w:r>
            <w:r w:rsidRPr="003C4037">
              <w:t xml:space="preserve"> - BSSs layout, with interfering P2P links</w:t>
            </w:r>
          </w:p>
          <w:p w:rsidR="000D39E0" w:rsidRPr="003C4037" w:rsidRDefault="000D39E0" w:rsidP="000D39E0">
            <w:pPr>
              <w:jc w:val="center"/>
              <w:rPr>
                <w:lang w:eastAsia="ko-KR"/>
              </w:rPr>
            </w:pPr>
          </w:p>
          <w:p w:rsidR="000D39E0" w:rsidRPr="003C4037" w:rsidRDefault="000D39E0" w:rsidP="000D39E0">
            <w:pPr>
              <w:jc w:val="center"/>
              <w:rPr>
                <w:lang w:eastAsia="ko-KR"/>
              </w:rPr>
            </w:pPr>
          </w:p>
        </w:tc>
      </w:tr>
      <w:tr w:rsidR="000D39E0" w:rsidRPr="003C4037" w:rsidTr="000D39E0">
        <w:trPr>
          <w:trHeight w:val="143"/>
          <w:jc w:val="center"/>
        </w:trPr>
        <w:tc>
          <w:tcPr>
            <w:tcW w:w="1795" w:type="pct"/>
            <w:shd w:val="clear" w:color="auto" w:fill="C2D69B" w:themeFill="accent3" w:themeFillTint="99"/>
          </w:tcPr>
          <w:p w:rsidR="000D39E0" w:rsidRPr="00DF39BA" w:rsidRDefault="000D39E0" w:rsidP="000D39E0">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0D39E0" w:rsidRPr="003C4037" w:rsidRDefault="000D39E0" w:rsidP="000D39E0">
            <w:pPr>
              <w:rPr>
                <w:lang w:eastAsia="ko-KR"/>
              </w:rPr>
            </w:pPr>
            <w:r>
              <w:rPr>
                <w:rFonts w:eastAsia="Malgun Gothic"/>
                <w:lang w:eastAsia="ko-KR"/>
              </w:rPr>
              <w:t xml:space="preserve">Starting from Scenario 3 topology, add K </w:t>
            </w:r>
            <w:r>
              <w:rPr>
                <w:lang w:eastAsia="ko-KR"/>
              </w:rPr>
              <w:t>P2P pairs of STAs within each hexagon</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APs location</w:t>
            </w:r>
          </w:p>
        </w:tc>
        <w:tc>
          <w:tcPr>
            <w:tcW w:w="3205" w:type="pct"/>
            <w:gridSpan w:val="2"/>
            <w:shd w:val="clear" w:color="auto" w:fill="C2D69B" w:themeFill="accent3" w:themeFillTint="99"/>
          </w:tcPr>
          <w:p w:rsidR="000D39E0" w:rsidRPr="003C4037" w:rsidRDefault="000D39E0" w:rsidP="000D39E0">
            <w:pPr>
              <w:rPr>
                <w:lang w:eastAsia="ko-KR"/>
              </w:rPr>
            </w:pPr>
          </w:p>
        </w:tc>
      </w:tr>
      <w:tr w:rsidR="000D39E0" w:rsidRPr="003C4037" w:rsidTr="000D39E0">
        <w:trPr>
          <w:jc w:val="center"/>
        </w:trPr>
        <w:tc>
          <w:tcPr>
            <w:tcW w:w="1795" w:type="pct"/>
            <w:shd w:val="clear" w:color="auto" w:fill="C2D69B" w:themeFill="accent3" w:themeFillTint="99"/>
          </w:tcPr>
          <w:p w:rsidR="000D39E0" w:rsidRPr="000C4EBE" w:rsidRDefault="000D39E0" w:rsidP="000D39E0">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D39E0" w:rsidRDefault="000D39E0" w:rsidP="000D39E0">
            <w:pPr>
              <w:rPr>
                <w:lang w:eastAsia="ko-KR"/>
              </w:rPr>
            </w:pPr>
            <w:r>
              <w:rPr>
                <w:lang w:eastAsia="ko-KR"/>
              </w:rPr>
              <w:t>HEW</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STAs location</w:t>
            </w:r>
          </w:p>
        </w:tc>
        <w:tc>
          <w:tcPr>
            <w:tcW w:w="3205" w:type="pct"/>
            <w:gridSpan w:val="2"/>
            <w:shd w:val="clear" w:color="auto" w:fill="C2D69B" w:themeFill="accent3" w:themeFillTint="99"/>
          </w:tcPr>
          <w:p w:rsidR="000D39E0" w:rsidRDefault="000D39E0" w:rsidP="000D39E0">
            <w:pPr>
              <w:rPr>
                <w:lang w:eastAsia="ko-KR"/>
              </w:rPr>
            </w:pPr>
            <w:r>
              <w:rPr>
                <w:lang w:eastAsia="ko-KR"/>
              </w:rPr>
              <w:t>STAs pairs randomly placed in the simulation area</w:t>
            </w:r>
          </w:p>
          <w:p w:rsidR="000D39E0" w:rsidRPr="003C4037" w:rsidRDefault="000D39E0" w:rsidP="000D39E0">
            <w:r w:rsidRPr="003C4037">
              <w:rPr>
                <w:lang w:eastAsia="ko-KR"/>
              </w:rPr>
              <w:t xml:space="preserve">Per each </w:t>
            </w:r>
            <w:r>
              <w:rPr>
                <w:lang w:eastAsia="ko-KR"/>
              </w:rPr>
              <w:t xml:space="preserve">pair, </w:t>
            </w:r>
            <w:r w:rsidRPr="003C4037">
              <w:rPr>
                <w:lang w:eastAsia="ko-KR"/>
              </w:rPr>
              <w:t>STA</w:t>
            </w:r>
            <w:r>
              <w:rPr>
                <w:lang w:eastAsia="ko-KR"/>
              </w:rPr>
              <w:t>s</w:t>
            </w:r>
            <w:r w:rsidRPr="003C4037">
              <w:rPr>
                <w:lang w:eastAsia="ko-KR"/>
              </w:rPr>
              <w:t xml:space="preserve"> </w:t>
            </w:r>
            <w:r>
              <w:rPr>
                <w:lang w:eastAsia="ko-KR"/>
              </w:rPr>
              <w:t xml:space="preserve">are </w:t>
            </w:r>
            <w:r w:rsidRPr="003C4037">
              <w:rPr>
                <w:lang w:eastAsia="ko-KR"/>
              </w:rPr>
              <w:t xml:space="preserve">placed 0.5m </w:t>
            </w:r>
            <w:r>
              <w:rPr>
                <w:lang w:eastAsia="ko-KR"/>
              </w:rPr>
              <w:t>apart</w:t>
            </w:r>
          </w:p>
        </w:tc>
      </w:tr>
      <w:tr w:rsidR="000D39E0" w:rsidRPr="00EF62B5" w:rsidTr="000D39E0">
        <w:trPr>
          <w:jc w:val="center"/>
        </w:trPr>
        <w:tc>
          <w:tcPr>
            <w:tcW w:w="1795"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05" w:type="pct"/>
            <w:gridSpan w:val="2"/>
            <w:shd w:val="clear" w:color="auto" w:fill="C2D69B" w:themeFill="accent3" w:themeFillTint="99"/>
          </w:tcPr>
          <w:p w:rsidR="000D39E0" w:rsidRDefault="000D39E0" w:rsidP="000D39E0">
            <w:pPr>
              <w:rPr>
                <w:lang w:val="it-IT"/>
              </w:rPr>
            </w:pPr>
            <w:r w:rsidRPr="00EF62B5">
              <w:rPr>
                <w:lang w:val="it-IT"/>
              </w:rPr>
              <w:t>STA_1 to STA_{</w:t>
            </w:r>
            <w:r w:rsidRPr="00EF62B5">
              <w:rPr>
                <w:rFonts w:eastAsia="Malgun Gothic" w:hint="eastAsia"/>
                <w:lang w:val="it-IT" w:eastAsia="ko-KR"/>
              </w:rPr>
              <w:t>K1</w:t>
            </w:r>
            <w:r w:rsidRPr="00EF62B5">
              <w:rPr>
                <w:lang w:val="it-IT"/>
              </w:rPr>
              <w:t>}: HEW</w:t>
            </w:r>
            <w:r w:rsidRPr="00EF62B5">
              <w:rPr>
                <w:lang w:val="it-IT"/>
              </w:rPr>
              <w:br/>
              <w:t>STA_{</w:t>
            </w:r>
            <w:r w:rsidRPr="00EF62B5">
              <w:rPr>
                <w:rFonts w:eastAsia="Malgun Gothic" w:hint="eastAsia"/>
                <w:lang w:val="it-IT" w:eastAsia="ko-KR"/>
              </w:rPr>
              <w:t>K1</w:t>
            </w:r>
            <w:r w:rsidRPr="00EF62B5">
              <w:rPr>
                <w:lang w:val="it-IT"/>
              </w:rPr>
              <w:t>+1} to STA_{</w:t>
            </w:r>
            <w:r w:rsidRPr="00EF62B5">
              <w:rPr>
                <w:rFonts w:eastAsia="Malgun Gothic" w:hint="eastAsia"/>
                <w:lang w:val="it-IT" w:eastAsia="ko-KR"/>
              </w:rPr>
              <w:t>K</w:t>
            </w:r>
            <w:r w:rsidRPr="00EF62B5">
              <w:rPr>
                <w:lang w:val="it-IT"/>
              </w:rPr>
              <w:t>} : non-HEW</w:t>
            </w:r>
            <w:r w:rsidRPr="00EF62B5">
              <w:rPr>
                <w:lang w:val="it-IT"/>
              </w:rPr>
              <w:br/>
            </w:r>
            <w:r w:rsidRPr="00EF62B5">
              <w:rPr>
                <w:rFonts w:eastAsia="Malgun Gothic" w:hint="eastAsia"/>
                <w:lang w:val="it-IT" w:eastAsia="ko-KR"/>
              </w:rPr>
              <w:t>K</w:t>
            </w:r>
            <w:r w:rsidRPr="00EF62B5">
              <w:rPr>
                <w:lang w:val="it-IT"/>
              </w:rPr>
              <w:t xml:space="preserve"> = 4</w:t>
            </w:r>
          </w:p>
          <w:p w:rsidR="000D39E0" w:rsidRPr="00EF62B5" w:rsidRDefault="000D39E0" w:rsidP="000D39E0">
            <w:pPr>
              <w:rPr>
                <w:lang w:val="it-IT"/>
              </w:rPr>
            </w:pPr>
            <w:r w:rsidRPr="00EF62B5">
              <w:rPr>
                <w:rFonts w:eastAsia="Malgun Gothic" w:hint="eastAsia"/>
                <w:lang w:val="it-IT" w:eastAsia="ko-KR"/>
              </w:rPr>
              <w:t>K1</w:t>
            </w:r>
            <w:r w:rsidRPr="00EF62B5">
              <w:rPr>
                <w:lang w:val="it-IT"/>
              </w:rPr>
              <w:t xml:space="preserve"> = </w:t>
            </w:r>
            <w:r>
              <w:rPr>
                <w:lang w:val="it-IT"/>
              </w:rPr>
              <w:t>[4]</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Channel Model</w:t>
            </w:r>
          </w:p>
        </w:tc>
        <w:tc>
          <w:tcPr>
            <w:tcW w:w="3205" w:type="pct"/>
            <w:gridSpan w:val="2"/>
            <w:shd w:val="clear" w:color="auto" w:fill="C2D69B" w:themeFill="accent3" w:themeFillTint="99"/>
          </w:tcPr>
          <w:p w:rsidR="000D39E0" w:rsidRPr="003C4037" w:rsidRDefault="000D39E0" w:rsidP="000D39E0">
            <w:r w:rsidRPr="003C4037">
              <w:t>TBD</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Penetration Losses</w:t>
            </w:r>
          </w:p>
        </w:tc>
        <w:tc>
          <w:tcPr>
            <w:tcW w:w="3205" w:type="pct"/>
            <w:gridSpan w:val="2"/>
            <w:shd w:val="clear" w:color="auto" w:fill="C2D69B" w:themeFill="accent3" w:themeFillTint="99"/>
          </w:tcPr>
          <w:p w:rsidR="000D39E0" w:rsidRPr="003C4037" w:rsidRDefault="000D39E0" w:rsidP="000D39E0">
            <w:r w:rsidRPr="003C4037">
              <w:t xml:space="preserve">None </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Default="000D39E0" w:rsidP="000D39E0">
            <w:pPr>
              <w:jc w:val="center"/>
              <w:rPr>
                <w:b/>
              </w:rPr>
            </w:pPr>
            <w:r w:rsidRPr="003C4037">
              <w:rPr>
                <w:b/>
              </w:rPr>
              <w:t>PHY param</w:t>
            </w:r>
            <w:r>
              <w:rPr>
                <w:rFonts w:eastAsia="Malgun Gothic" w:hint="eastAsia"/>
                <w:b/>
                <w:lang w:eastAsia="ko-KR"/>
              </w:rPr>
              <w:t>e</w:t>
            </w:r>
            <w:r w:rsidRPr="003C4037">
              <w:rPr>
                <w:b/>
              </w:rPr>
              <w:t>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D99594" w:themeFill="accent2" w:themeFillTint="99"/>
          </w:tcPr>
          <w:p w:rsidR="000D39E0" w:rsidRPr="00DF39BA" w:rsidRDefault="000D39E0" w:rsidP="000D39E0">
            <w:pPr>
              <w:rPr>
                <w:lang w:val="en-US" w:eastAsia="ko-KR"/>
              </w:rPr>
            </w:pPr>
            <w:r w:rsidRPr="00DF39BA">
              <w:rPr>
                <w:lang w:val="en-US" w:eastAsia="ko-KR"/>
              </w:rPr>
              <w:t>STA TX Power</w:t>
            </w:r>
          </w:p>
        </w:tc>
        <w:tc>
          <w:tcPr>
            <w:tcW w:w="3205" w:type="pct"/>
            <w:gridSpan w:val="2"/>
            <w:shd w:val="clear" w:color="auto" w:fill="D99594" w:themeFill="accent2" w:themeFillTint="99"/>
          </w:tcPr>
          <w:p w:rsidR="000D39E0" w:rsidRPr="00DF39BA" w:rsidRDefault="000D39E0" w:rsidP="000D39E0">
            <w:r>
              <w:t>15dBm</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Default="000D39E0" w:rsidP="000D39E0">
            <w:pPr>
              <w:jc w:val="center"/>
              <w:rPr>
                <w:b/>
              </w:rPr>
            </w:pPr>
            <w:r w:rsidRPr="003C4037">
              <w:rPr>
                <w:b/>
              </w:rPr>
              <w:t>MAC parameters: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B8CCE4" w:themeFill="accent1" w:themeFillTint="66"/>
          </w:tcPr>
          <w:p w:rsidR="000D39E0" w:rsidRPr="003C4037" w:rsidRDefault="000D39E0" w:rsidP="000D39E0">
            <w:pPr>
              <w:rPr>
                <w:b/>
              </w:rPr>
            </w:pPr>
            <w:r w:rsidRPr="003C4037">
              <w:rPr>
                <w:lang w:val="en-US" w:eastAsia="ko-KR"/>
              </w:rPr>
              <w:t>Primary channels</w:t>
            </w:r>
          </w:p>
        </w:tc>
        <w:tc>
          <w:tcPr>
            <w:tcW w:w="3205" w:type="pct"/>
            <w:gridSpan w:val="2"/>
            <w:shd w:val="clear" w:color="auto" w:fill="B8CCE4" w:themeFill="accent1" w:themeFillTint="66"/>
          </w:tcPr>
          <w:p w:rsidR="000D39E0" w:rsidRPr="00EF62B5" w:rsidRDefault="000D39E0" w:rsidP="000D39E0">
            <w:r w:rsidRPr="00EF62B5">
              <w:t xml:space="preserve">P2P on same channel as the BSS corresponding to the same </w:t>
            </w:r>
            <w:r w:rsidRPr="00EF62B5">
              <w:lastRenderedPageBreak/>
              <w:t>hexagon</w:t>
            </w:r>
          </w:p>
        </w:tc>
      </w:tr>
    </w:tbl>
    <w:p w:rsidR="000D39E0" w:rsidRPr="003C4037" w:rsidRDefault="000D39E0" w:rsidP="000D39E0">
      <w:pPr>
        <w:rPr>
          <w:lang w:eastAsia="ko-KR"/>
        </w:rPr>
      </w:pPr>
    </w:p>
    <w:bookmarkEnd w:id="23"/>
    <w:bookmarkEnd w:id="24"/>
    <w:p w:rsidR="000D39E0" w:rsidRPr="003C4037" w:rsidRDefault="000D39E0" w:rsidP="000D39E0">
      <w:pPr>
        <w:rPr>
          <w:lang w:eastAsia="ko-KR"/>
        </w:rPr>
      </w:pPr>
    </w:p>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3C4037">
              <w:rPr>
                <w:b/>
                <w:bCs/>
                <w:sz w:val="16"/>
                <w:lang w:val="en-US" w:eastAsia="ko-KR"/>
              </w:rPr>
              <w:t xml:space="preserve">Traffic model for interfering scenario </w:t>
            </w:r>
          </w:p>
        </w:tc>
      </w:tr>
      <w:tr w:rsidR="000D39E0" w:rsidRPr="003C4037" w:rsidTr="000D39E0">
        <w:trPr>
          <w:trHeight w:val="422"/>
        </w:trPr>
        <w:tc>
          <w:tcPr>
            <w:tcW w:w="298"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7"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8"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7"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4"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8" w:type="pct"/>
          </w:tcPr>
          <w:p w:rsidR="000D39E0" w:rsidRPr="003C4037" w:rsidRDefault="000D39E0" w:rsidP="000D39E0">
            <w:pPr>
              <w:rPr>
                <w:lang w:eastAsia="ko-KR"/>
              </w:rPr>
            </w:pPr>
            <w:r w:rsidRPr="003C4037">
              <w:rPr>
                <w:lang w:eastAsia="ko-KR"/>
              </w:rPr>
              <w:t>1</w:t>
            </w:r>
          </w:p>
        </w:tc>
        <w:tc>
          <w:tcPr>
            <w:tcW w:w="987" w:type="pct"/>
          </w:tcPr>
          <w:p w:rsidR="000D39E0" w:rsidRPr="003C4037" w:rsidRDefault="000D39E0" w:rsidP="000D39E0">
            <w:pPr>
              <w:rPr>
                <w:lang w:eastAsia="ko-KR"/>
              </w:rPr>
            </w:pPr>
            <w:r>
              <w:rPr>
                <w:lang w:eastAsia="ko-KR"/>
              </w:rPr>
              <w:t>STA</w:t>
            </w:r>
            <w:r>
              <w:rPr>
                <w:rFonts w:eastAsia="Malgun Gothic" w:hint="eastAsia"/>
                <w:lang w:eastAsia="ko-KR"/>
              </w:rPr>
              <w:t>_</w:t>
            </w:r>
            <w:r w:rsidRPr="003C4037">
              <w:rPr>
                <w:lang w:eastAsia="ko-KR"/>
              </w:rPr>
              <w:t xml:space="preserve">1 to </w:t>
            </w:r>
            <w:r>
              <w:rPr>
                <w:lang w:eastAsia="ko-KR"/>
              </w:rPr>
              <w:t>STA</w:t>
            </w:r>
            <w:r>
              <w:rPr>
                <w:rFonts w:eastAsia="Malgun Gothic" w:hint="eastAsia"/>
                <w:lang w:eastAsia="ko-KR"/>
              </w:rPr>
              <w:t>_</w:t>
            </w:r>
            <w:r>
              <w:rPr>
                <w:lang w:eastAsia="ko-KR"/>
              </w:rPr>
              <w:t>2</w:t>
            </w:r>
          </w:p>
        </w:tc>
        <w:tc>
          <w:tcPr>
            <w:tcW w:w="1308" w:type="pct"/>
          </w:tcPr>
          <w:p w:rsidR="000D39E0" w:rsidRPr="003C4037" w:rsidRDefault="000D39E0" w:rsidP="000D39E0">
            <w:pPr>
              <w:rPr>
                <w:sz w:val="20"/>
                <w:lang w:eastAsia="ko-KR"/>
              </w:rPr>
            </w:pPr>
            <w:r w:rsidRPr="003C4037">
              <w:rPr>
                <w:sz w:val="20"/>
                <w:lang w:eastAsia="ko-KR"/>
              </w:rPr>
              <w:t>Highly compressed video (streaming)</w:t>
            </w:r>
          </w:p>
        </w:tc>
        <w:tc>
          <w:tcPr>
            <w:tcW w:w="657" w:type="pct"/>
          </w:tcPr>
          <w:p w:rsidR="000D39E0" w:rsidRPr="003C4037" w:rsidRDefault="000D39E0" w:rsidP="000D39E0">
            <w:pPr>
              <w:rPr>
                <w:lang w:eastAsia="ko-KR"/>
              </w:rPr>
            </w:pPr>
            <w:r w:rsidRPr="003C4037">
              <w:rPr>
                <w:lang w:eastAsia="ko-KR"/>
              </w:rPr>
              <w:t>T2</w:t>
            </w:r>
          </w:p>
        </w:tc>
        <w:tc>
          <w:tcPr>
            <w:tcW w:w="1514" w:type="pct"/>
          </w:tcPr>
          <w:p w:rsidR="000D39E0" w:rsidRPr="003C4037" w:rsidRDefault="000D39E0" w:rsidP="000D39E0">
            <w:pPr>
              <w:rPr>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2</w:t>
            </w:r>
          </w:p>
        </w:tc>
        <w:tc>
          <w:tcPr>
            <w:tcW w:w="987" w:type="pct"/>
          </w:tcPr>
          <w:p w:rsidR="000D39E0" w:rsidRPr="003C4037" w:rsidRDefault="000D39E0" w:rsidP="000D39E0">
            <w:pPr>
              <w:rPr>
                <w:lang w:eastAsia="ko-KR"/>
              </w:rPr>
            </w:pPr>
          </w:p>
        </w:tc>
        <w:tc>
          <w:tcPr>
            <w:tcW w:w="1308" w:type="pct"/>
          </w:tcPr>
          <w:p w:rsidR="000D39E0" w:rsidRPr="003C4037" w:rsidRDefault="000D39E0" w:rsidP="000D39E0">
            <w:pPr>
              <w:rPr>
                <w:sz w:val="20"/>
                <w:lang w:eastAsia="ko-KR"/>
              </w:rPr>
            </w:pPr>
          </w:p>
        </w:tc>
        <w:tc>
          <w:tcPr>
            <w:tcW w:w="657" w:type="pct"/>
          </w:tcPr>
          <w:p w:rsidR="000D39E0" w:rsidRPr="003C4037" w:rsidRDefault="000D39E0" w:rsidP="000D39E0">
            <w:pPr>
              <w:rPr>
                <w:lang w:eastAsia="ko-KR"/>
              </w:rPr>
            </w:pPr>
          </w:p>
        </w:tc>
        <w:tc>
          <w:tcPr>
            <w:tcW w:w="1514" w:type="pct"/>
          </w:tcPr>
          <w:p w:rsidR="000D39E0" w:rsidRPr="003C4037" w:rsidRDefault="000D39E0" w:rsidP="000D39E0">
            <w:pPr>
              <w:rPr>
                <w:b/>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3</w:t>
            </w:r>
          </w:p>
        </w:tc>
        <w:tc>
          <w:tcPr>
            <w:tcW w:w="987" w:type="pct"/>
          </w:tcPr>
          <w:p w:rsidR="000D39E0" w:rsidRPr="00B31D62" w:rsidRDefault="000D39E0" w:rsidP="000D39E0">
            <w:pPr>
              <w:rPr>
                <w:lang w:val="it-IT" w:eastAsia="ko-KR"/>
              </w:rPr>
            </w:pPr>
            <w:r w:rsidRPr="00B31D62">
              <w:rPr>
                <w:lang w:val="it-IT" w:eastAsia="ko-KR"/>
              </w:rPr>
              <w:t>STA_n to STA_{n+1}</w:t>
            </w:r>
          </w:p>
        </w:tc>
        <w:tc>
          <w:tcPr>
            <w:tcW w:w="1308" w:type="pct"/>
          </w:tcPr>
          <w:p w:rsidR="000D39E0" w:rsidRPr="003C4037" w:rsidRDefault="000D39E0" w:rsidP="000D39E0">
            <w:pPr>
              <w:rPr>
                <w:sz w:val="20"/>
                <w:lang w:eastAsia="ko-KR"/>
              </w:rPr>
            </w:pPr>
            <w:r w:rsidRPr="003C4037">
              <w:rPr>
                <w:sz w:val="20"/>
                <w:lang w:eastAsia="ko-KR"/>
              </w:rPr>
              <w:t>Local file transfer</w:t>
            </w:r>
          </w:p>
        </w:tc>
        <w:tc>
          <w:tcPr>
            <w:tcW w:w="657" w:type="pct"/>
          </w:tcPr>
          <w:p w:rsidR="000D39E0" w:rsidRPr="003C4037" w:rsidRDefault="000D39E0" w:rsidP="000D39E0">
            <w:pPr>
              <w:rPr>
                <w:lang w:eastAsia="ko-KR"/>
              </w:rPr>
            </w:pPr>
            <w:r w:rsidRPr="003C4037">
              <w:rPr>
                <w:lang w:eastAsia="ko-KR"/>
              </w:rPr>
              <w:t>T3</w:t>
            </w:r>
          </w:p>
        </w:tc>
        <w:tc>
          <w:tcPr>
            <w:tcW w:w="1514" w:type="pct"/>
          </w:tcPr>
          <w:p w:rsidR="000D39E0" w:rsidRPr="003C4037" w:rsidRDefault="000D39E0" w:rsidP="000D39E0">
            <w:pPr>
              <w:rPr>
                <w:b/>
                <w:lang w:eastAsia="ko-KR"/>
              </w:rPr>
            </w:pPr>
          </w:p>
        </w:tc>
        <w:tc>
          <w:tcPr>
            <w:tcW w:w="236"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8" w:type="pct"/>
          </w:tcPr>
          <w:p w:rsidR="000D39E0" w:rsidRPr="003C4037" w:rsidRDefault="000D39E0" w:rsidP="000D39E0">
            <w:pPr>
              <w:rPr>
                <w:lang w:eastAsia="ko-KR"/>
              </w:rPr>
            </w:pPr>
            <w:r w:rsidRPr="003C4037">
              <w:rPr>
                <w:lang w:eastAsia="ko-KR"/>
              </w:rPr>
              <w:t>M1</w:t>
            </w:r>
          </w:p>
        </w:tc>
        <w:tc>
          <w:tcPr>
            <w:tcW w:w="987" w:type="pct"/>
          </w:tcPr>
          <w:p w:rsidR="000D39E0" w:rsidRPr="003C4037" w:rsidRDefault="000D39E0" w:rsidP="000D39E0">
            <w:pPr>
              <w:rPr>
                <w:lang w:eastAsia="ko-KR"/>
              </w:rPr>
            </w:pPr>
            <w:r>
              <w:rPr>
                <w:lang w:eastAsia="ko-KR"/>
              </w:rPr>
              <w:t>STA_{2n}</w:t>
            </w:r>
          </w:p>
        </w:tc>
        <w:tc>
          <w:tcPr>
            <w:tcW w:w="1308" w:type="pct"/>
          </w:tcPr>
          <w:p w:rsidR="000D39E0" w:rsidRPr="003C4037" w:rsidRDefault="000D39E0" w:rsidP="000D39E0">
            <w:pPr>
              <w:rPr>
                <w:sz w:val="18"/>
                <w:lang w:eastAsia="ko-KR"/>
              </w:rPr>
            </w:pPr>
            <w:r w:rsidRPr="003C4037">
              <w:rPr>
                <w:sz w:val="18"/>
                <w:lang w:eastAsia="ko-KR"/>
              </w:rPr>
              <w:t xml:space="preserve">Beacon </w:t>
            </w:r>
          </w:p>
        </w:tc>
        <w:tc>
          <w:tcPr>
            <w:tcW w:w="657" w:type="pct"/>
          </w:tcPr>
          <w:p w:rsidR="000D39E0" w:rsidRPr="003C4037" w:rsidRDefault="000D39E0" w:rsidP="000D39E0">
            <w:pPr>
              <w:rPr>
                <w:sz w:val="20"/>
                <w:lang w:eastAsia="ko-KR"/>
              </w:rPr>
            </w:pPr>
            <w:r w:rsidRPr="003C4037">
              <w:rPr>
                <w:sz w:val="20"/>
                <w:lang w:eastAsia="ko-KR"/>
              </w:rPr>
              <w:t>TX</w:t>
            </w:r>
          </w:p>
        </w:tc>
        <w:tc>
          <w:tcPr>
            <w:tcW w:w="1514" w:type="pct"/>
          </w:tcPr>
          <w:p w:rsidR="000D39E0" w:rsidRPr="003C4037" w:rsidRDefault="000D39E0" w:rsidP="000D39E0">
            <w:pPr>
              <w:rPr>
                <w:sz w:val="20"/>
                <w:highlight w:val="yellow"/>
                <w:lang w:eastAsia="ko-KR"/>
              </w:rPr>
            </w:pPr>
          </w:p>
        </w:tc>
        <w:tc>
          <w:tcPr>
            <w:tcW w:w="236" w:type="pct"/>
          </w:tcPr>
          <w:p w:rsidR="000D39E0" w:rsidRPr="003C4037" w:rsidRDefault="000D39E0" w:rsidP="000D39E0">
            <w:pPr>
              <w:rPr>
                <w:sz w:val="20"/>
                <w:highlight w:val="yellow"/>
                <w:lang w:eastAsia="ko-KR"/>
              </w:rPr>
            </w:pPr>
          </w:p>
        </w:tc>
      </w:tr>
    </w:tbl>
    <w:p w:rsidR="000D39E0" w:rsidRPr="003C4037" w:rsidRDefault="000D39E0" w:rsidP="000D39E0">
      <w:pPr>
        <w:rPr>
          <w:lang w:eastAsia="ko-KR"/>
        </w:rPr>
      </w:pPr>
    </w:p>
    <w:p w:rsidR="000D39E0" w:rsidRPr="003C4037" w:rsidRDefault="000D39E0" w:rsidP="000D39E0">
      <w:pPr>
        <w:pStyle w:val="1"/>
        <w:rPr>
          <w:rFonts w:ascii="Times New Roman" w:hAnsi="Times New Roman"/>
          <w:lang w:eastAsia="ko-KR"/>
        </w:rPr>
      </w:pPr>
      <w:bookmarkStart w:id="25" w:name="_Toc368949085"/>
      <w:bookmarkStart w:id="26" w:name="_Toc387917479"/>
      <w:bookmarkEnd w:id="15"/>
      <w:bookmarkEnd w:id="16"/>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25"/>
      <w:bookmarkEnd w:id="26"/>
    </w:p>
    <w:p w:rsidR="000D39E0" w:rsidRPr="003C4037" w:rsidRDefault="000D39E0" w:rsidP="000D39E0">
      <w:pPr>
        <w:rPr>
          <w:lang w:eastAsia="ko-KR"/>
        </w:rPr>
      </w:pP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outdoor deployments with a high separation between APs (</w:t>
      </w:r>
      <w:r>
        <w:rPr>
          <w:lang w:eastAsia="ko-KR"/>
        </w:rPr>
        <w:t>BSS</w:t>
      </w:r>
      <w:r w:rsidRPr="003C4037">
        <w:rPr>
          <w:lang w:eastAsia="ko-KR"/>
        </w:rPr>
        <w:t xml:space="preserve"> edge with low SNR) with high density of STAs that are highlighted by the forth category of usage models described in []:</w:t>
      </w:r>
    </w:p>
    <w:p w:rsidR="000D39E0" w:rsidRPr="003C4037" w:rsidRDefault="000D39E0" w:rsidP="00942AA4">
      <w:pPr>
        <w:pStyle w:val="af2"/>
        <w:numPr>
          <w:ilvl w:val="0"/>
          <w:numId w:val="1"/>
        </w:numPr>
        <w:rPr>
          <w:lang w:eastAsia="ko-KR"/>
        </w:rPr>
      </w:pPr>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(Note that BSS channel allocation can be evaluated in simulation scenarios where there are not planned networks (ESS), as in the residential one.)</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scenario, but in the </w:t>
      </w:r>
      <w:r>
        <w:rPr>
          <w:i/>
          <w:iCs/>
          <w:lang w:val="en-US" w:eastAsia="ko-KR"/>
        </w:rPr>
        <w:t>scenario 3.</w:t>
      </w:r>
    </w:p>
    <w:p w:rsidR="000D39E0" w:rsidRPr="003C4037" w:rsidRDefault="000D39E0" w:rsidP="00942AA4">
      <w:pPr>
        <w:pStyle w:val="af2"/>
        <w:numPr>
          <w:ilvl w:val="1"/>
          <w:numId w:val="1"/>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Pr>
          <w:i/>
          <w:iCs/>
          <w:lang w:val="en-US" w:eastAsia="ko-KR"/>
        </w:rPr>
        <w:t>hical indoor/outdoor scenario 4a</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0D39E0" w:rsidRPr="003C4037" w:rsidRDefault="000D39E0" w:rsidP="000D39E0">
      <w:pPr>
        <w:rPr>
          <w:lang w:val="en-US"/>
        </w:rPr>
      </w:pPr>
    </w:p>
    <w:p w:rsidR="000D39E0" w:rsidRPr="003C4037" w:rsidRDefault="000D39E0" w:rsidP="000D39E0">
      <w:pPr>
        <w:rPr>
          <w:lang w:val="en-US"/>
        </w:rPr>
      </w:pPr>
      <w:r w:rsidRPr="003C4037">
        <w:rPr>
          <w:lang w:val="en-US"/>
        </w:rPr>
        <w:t>Reuse factor, TBD</w:t>
      </w:r>
    </w:p>
    <w:p w:rsidR="000D39E0" w:rsidRDefault="000D39E0" w:rsidP="000D39E0">
      <w:pPr>
        <w:rPr>
          <w:lang w:val="en-US"/>
        </w:rPr>
      </w:pPr>
      <w:r>
        <w:rPr>
          <w:lang w:val="en-US"/>
        </w:rPr>
        <w:t>We should consider a hexagonal deployment using frequency reuse 1.</w:t>
      </w:r>
    </w:p>
    <w:p w:rsidR="000D39E0" w:rsidRDefault="000D39E0" w:rsidP="000D39E0">
      <w:pPr>
        <w:pStyle w:val="a9"/>
      </w:pPr>
      <w:r>
        <w:t>Such a frequency reuse 1 scenario is representative of:</w:t>
      </w:r>
    </w:p>
    <w:p w:rsidR="000D39E0" w:rsidRDefault="000D39E0" w:rsidP="00942AA4">
      <w:pPr>
        <w:pStyle w:val="a9"/>
        <w:numPr>
          <w:ilvl w:val="0"/>
          <w:numId w:val="4"/>
        </w:numPr>
      </w:pPr>
      <w:r>
        <w:t xml:space="preserve"> A single operator deployment in a region where available bandwidth is low and forces frequency reuse 1 deployments (the lower density of APs in large outdoor makes it more realistic)</w:t>
      </w:r>
    </w:p>
    <w:p w:rsidR="000D39E0" w:rsidRDefault="000D39E0" w:rsidP="00942AA4">
      <w:pPr>
        <w:pStyle w:val="a9"/>
        <w:numPr>
          <w:ilvl w:val="0"/>
          <w:numId w:val="4"/>
        </w:numPr>
      </w:pPr>
      <w:r>
        <w:t xml:space="preserve"> An overlap between 3 operators, each applying a frequency reuse 3: in case of close location of this is equivalent to a single operator deployment with reuse 1.</w:t>
      </w:r>
    </w:p>
    <w:p w:rsidR="000D39E0" w:rsidRPr="00D248FB" w:rsidRDefault="000D39E0" w:rsidP="000D39E0">
      <w:pPr>
        <w:rPr>
          <w:lang w:val="en-US"/>
        </w:rPr>
      </w:pPr>
      <w:r>
        <w:t xml:space="preserve">As the inter-site distance is high, </w:t>
      </w:r>
      <w:r>
        <w:rPr>
          <w:lang w:val="en-US"/>
        </w:rPr>
        <w:t>the</w:t>
      </w:r>
      <w:r w:rsidRPr="00D248FB">
        <w:rPr>
          <w:lang w:val="en-US"/>
        </w:rPr>
        <w:t xml:space="preserve"> overlap between neighboring cells </w:t>
      </w:r>
      <w:r>
        <w:rPr>
          <w:lang w:val="en-US"/>
        </w:rPr>
        <w:t xml:space="preserve">is </w:t>
      </w:r>
      <w:r w:rsidRPr="00D248FB">
        <w:rPr>
          <w:lang w:val="en-US"/>
        </w:rPr>
        <w:t>close to minimum sensitivity (low SNR)</w:t>
      </w:r>
    </w:p>
    <w:p w:rsidR="000D39E0" w:rsidRDefault="000D39E0" w:rsidP="00942AA4">
      <w:pPr>
        <w:pStyle w:val="af2"/>
        <w:numPr>
          <w:ilvl w:val="0"/>
          <w:numId w:val="1"/>
        </w:numPr>
        <w:rPr>
          <w:i/>
          <w:iCs/>
          <w:lang w:val="en-US"/>
        </w:rPr>
      </w:pPr>
      <w:r w:rsidRPr="00A61ACD">
        <w:rPr>
          <w:i/>
          <w:iCs/>
          <w:lang w:val="en-US"/>
        </w:rPr>
        <w:lastRenderedPageBreak/>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0D39E0" w:rsidRDefault="000D39E0" w:rsidP="00942AA4">
      <w:pPr>
        <w:pStyle w:val="af2"/>
        <w:numPr>
          <w:ilvl w:val="0"/>
          <w:numId w:val="1"/>
        </w:numPr>
        <w:rPr>
          <w:i/>
          <w:iCs/>
          <w:lang w:val="en-US"/>
        </w:rPr>
      </w:pPr>
      <w:r>
        <w:rPr>
          <w:i/>
          <w:iCs/>
          <w:lang w:val="en-US"/>
        </w:rPr>
        <w:t>this enables to capture the issue of fairness between users spread on the full coverage of each AP</w:t>
      </w:r>
    </w:p>
    <w:p w:rsidR="000D39E0" w:rsidRPr="00A61ACD" w:rsidRDefault="000D39E0" w:rsidP="00942AA4">
      <w:pPr>
        <w:pStyle w:val="af2"/>
        <w:numPr>
          <w:ilvl w:val="0"/>
          <w:numId w:val="1"/>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0D39E0" w:rsidRPr="003C4037" w:rsidRDefault="000D39E0" w:rsidP="000D39E0">
      <w:pPr>
        <w:rPr>
          <w:lang w:val="en-US"/>
        </w:rPr>
      </w:pPr>
    </w:p>
    <w:p w:rsidR="000D39E0" w:rsidRPr="003C4037" w:rsidRDefault="000D39E0" w:rsidP="000D39E0">
      <w:pPr>
        <w:rPr>
          <w:lang w:val="en-US" w:eastAsia="ko-KR"/>
        </w:rPr>
      </w:pPr>
      <w:r w:rsidRPr="003C4037">
        <w:rPr>
          <w:lang w:val="en-US" w:eastAsia="ko-KR"/>
        </w:rPr>
        <w:t>It is important to define a proportion (TBD %)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i/>
          <w:iCs/>
          <w:lang w:val="en-US"/>
        </w:rPr>
      </w:pPr>
    </w:p>
    <w:p w:rsidR="000D39E0" w:rsidRPr="003C4037" w:rsidRDefault="000D39E0" w:rsidP="000D39E0">
      <w:pPr>
        <w:rPr>
          <w:lang w:eastAsia="ko-KR"/>
        </w:rPr>
      </w:pPr>
    </w:p>
    <w:tbl>
      <w:tblPr>
        <w:tblStyle w:val="ad"/>
        <w:tblW w:w="5000" w:type="pct"/>
        <w:jc w:val="center"/>
        <w:tblLook w:val="04A0"/>
      </w:tblPr>
      <w:tblGrid>
        <w:gridCol w:w="3078"/>
        <w:gridCol w:w="1107"/>
        <w:gridCol w:w="4671"/>
      </w:tblGrid>
      <w:tr w:rsidR="000D39E0" w:rsidRPr="003C4037" w:rsidTr="000D39E0">
        <w:trPr>
          <w:jc w:val="center"/>
        </w:trPr>
        <w:tc>
          <w:tcPr>
            <w:tcW w:w="2363" w:type="pct"/>
            <w:gridSpan w:val="2"/>
            <w:shd w:val="clear" w:color="auto" w:fill="auto"/>
          </w:tcPr>
          <w:p w:rsidR="000D39E0" w:rsidRPr="003C4037" w:rsidRDefault="000D39E0" w:rsidP="000D39E0">
            <w:pPr>
              <w:jc w:val="center"/>
              <w:rPr>
                <w:b/>
              </w:rPr>
            </w:pPr>
            <w:r w:rsidRPr="003C4037">
              <w:rPr>
                <w:b/>
              </w:rPr>
              <w:t>Parameter</w:t>
            </w:r>
          </w:p>
        </w:tc>
        <w:tc>
          <w:tcPr>
            <w:tcW w:w="2637"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2" type="#_x0000_t75" style="width:244.65pt;height:252.65pt" o:ole="">
                  <v:imagedata r:id="rId21" o:title=""/>
                </v:shape>
                <o:OLEObject Type="Embed" ProgID="Visio.Drawing.11" ShapeID="_x0000_i1032" DrawAspect="Content" ObjectID="_1487502809" r:id="rId23"/>
              </w:object>
            </w:r>
          </w:p>
          <w:p w:rsidR="000D39E0" w:rsidRPr="003C4037" w:rsidRDefault="000D39E0" w:rsidP="000D39E0">
            <w:pPr>
              <w:pStyle w:val="ac"/>
              <w:jc w:val="center"/>
            </w:pPr>
            <w:bookmarkStart w:id="27" w:name="_Ref380146138"/>
            <w:r w:rsidRPr="003C4037">
              <w:t xml:space="preserve">Figure </w:t>
            </w:r>
            <w:r w:rsidR="00B54A01">
              <w:fldChar w:fldCharType="begin"/>
            </w:r>
            <w:r w:rsidR="00D73EF2">
              <w:instrText xml:space="preserve"> SEQ Figure \* ARABIC </w:instrText>
            </w:r>
            <w:r w:rsidR="00B54A01">
              <w:fldChar w:fldCharType="separate"/>
            </w:r>
            <w:r>
              <w:rPr>
                <w:noProof/>
              </w:rPr>
              <w:t>9</w:t>
            </w:r>
            <w:r w:rsidR="00B54A01">
              <w:rPr>
                <w:noProof/>
              </w:rPr>
              <w:fldChar w:fldCharType="end"/>
            </w:r>
            <w:bookmarkEnd w:id="27"/>
            <w:r w:rsidRPr="003C4037">
              <w:t xml:space="preserve"> – BSSs layout</w:t>
            </w:r>
          </w:p>
          <w:p w:rsidR="000D39E0" w:rsidRPr="003C4037" w:rsidRDefault="000D39E0" w:rsidP="000D39E0">
            <w:pPr>
              <w:pStyle w:val="ac"/>
              <w:rPr>
                <w:lang w:val="en-US" w:eastAsia="ko-KR"/>
              </w:rPr>
            </w:pPr>
            <w:r w:rsidRPr="003C4037">
              <w:t xml:space="preserve"> </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Environment descr</w:t>
            </w:r>
            <w:r>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Outdoor street deployment</w:t>
            </w:r>
          </w:p>
          <w:p w:rsidR="000D39E0" w:rsidRPr="003C4037" w:rsidRDefault="000D39E0" w:rsidP="000D39E0"/>
          <w:p w:rsidR="000D39E0" w:rsidRPr="003C4037" w:rsidRDefault="000D39E0" w:rsidP="000D39E0">
            <w:r>
              <w:t>BSS</w:t>
            </w:r>
            <w:r w:rsidRPr="003C4037">
              <w:t xml:space="preserve"> layout configuration</w:t>
            </w:r>
          </w:p>
          <w:p w:rsidR="000D39E0" w:rsidRDefault="000D39E0" w:rsidP="000D39E0">
            <w:r>
              <w:t xml:space="preserve">Define a </w:t>
            </w:r>
            <w:r w:rsidRPr="003C4037">
              <w:t>19 hexagonal grid</w:t>
            </w:r>
            <w:r>
              <w:t xml:space="preserve"> as in </w:t>
            </w:r>
            <w:r w:rsidR="00B54A01">
              <w:fldChar w:fldCharType="begin"/>
            </w:r>
            <w:r>
              <w:instrText xml:space="preserve"> REF _Ref380146138 \h </w:instrText>
            </w:r>
            <w:r w:rsidR="00B54A01">
              <w:fldChar w:fldCharType="separate"/>
            </w:r>
            <w:r w:rsidRPr="003C4037">
              <w:t xml:space="preserve">Figure </w:t>
            </w:r>
            <w:r>
              <w:rPr>
                <w:noProof/>
              </w:rPr>
              <w:t>9</w:t>
            </w:r>
            <w:r w:rsidR="00B54A01">
              <w:fldChar w:fldCharType="end"/>
            </w:r>
          </w:p>
          <w:p w:rsidR="000D39E0" w:rsidRPr="003C4037" w:rsidRDefault="000D39E0" w:rsidP="000D39E0">
            <w:pPr>
              <w:rPr>
                <w:lang w:eastAsia="ko-KR"/>
              </w:rPr>
            </w:pPr>
            <w:r>
              <w:rPr>
                <w:lang w:eastAsia="ko-KR"/>
              </w:rPr>
              <w:t xml:space="preserve">With ICD = </w:t>
            </w:r>
            <w:r w:rsidRPr="002950D0">
              <w:rPr>
                <w:bCs/>
                <w:lang w:eastAsia="ko-KR"/>
              </w:rPr>
              <w:t>130m</w:t>
            </w:r>
            <w:r w:rsidRPr="003C4037">
              <w:rPr>
                <w:lang w:eastAsia="ko-KR"/>
              </w:rPr>
              <w:t xml:space="preserve"> </w:t>
            </w:r>
          </w:p>
          <w:p w:rsidR="000D39E0" w:rsidRPr="003C4037" w:rsidRDefault="000D39E0" w:rsidP="000D39E0">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Pr>
                <w:lang w:eastAsia="ko-KR"/>
              </w:rPr>
              <w:t>/2</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t>APs location</w:t>
            </w:r>
          </w:p>
        </w:tc>
        <w:tc>
          <w:tcPr>
            <w:tcW w:w="3262" w:type="pct"/>
            <w:gridSpan w:val="2"/>
            <w:shd w:val="clear" w:color="auto" w:fill="C2D69B" w:themeFill="accent3" w:themeFillTint="99"/>
          </w:tcPr>
          <w:p w:rsidR="000D39E0" w:rsidRDefault="000D39E0" w:rsidP="000D39E0">
            <w:pPr>
              <w:rPr>
                <w:rFonts w:eastAsia="Malgun Gothic"/>
                <w:lang w:eastAsia="ko-KR"/>
              </w:rPr>
            </w:pPr>
            <w:r>
              <w:t xml:space="preserve">Place APs on the </w:t>
            </w:r>
            <w:proofErr w:type="spellStart"/>
            <w:r>
              <w:t>center</w:t>
            </w:r>
            <w:proofErr w:type="spellEnd"/>
            <w:r>
              <w:t xml:space="preserve"> of each hexagon</w:t>
            </w:r>
          </w:p>
          <w:p w:rsidR="000D39E0" w:rsidRPr="003C4037" w:rsidRDefault="000D39E0" w:rsidP="000D39E0">
            <w:pPr>
              <w:rPr>
                <w:lang w:eastAsia="ko-KR"/>
              </w:rPr>
            </w:pPr>
            <w:r>
              <w:rPr>
                <w:lang w:eastAsia="ko-KR"/>
              </w:rPr>
              <w:t>A</w:t>
            </w:r>
            <w:r w:rsidRPr="00734B0E">
              <w:rPr>
                <w:lang w:eastAsia="ko-KR"/>
              </w:rPr>
              <w:t xml:space="preserve">ntenna height </w:t>
            </w:r>
            <w:r>
              <w:rPr>
                <w:lang w:eastAsia="ko-KR"/>
              </w:rPr>
              <w:t>10</w:t>
            </w:r>
            <w:r w:rsidRPr="00734B0E">
              <w:rPr>
                <w:lang w:eastAsia="ko-KR"/>
              </w:rPr>
              <w:t xml:space="preserve"> m.</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t>AP Type</w:t>
            </w:r>
          </w:p>
        </w:tc>
        <w:tc>
          <w:tcPr>
            <w:tcW w:w="3262" w:type="pct"/>
            <w:gridSpan w:val="2"/>
            <w:shd w:val="clear" w:color="auto" w:fill="C2D69B" w:themeFill="accent3" w:themeFillTint="99"/>
          </w:tcPr>
          <w:p w:rsidR="000D39E0" w:rsidRDefault="000D39E0" w:rsidP="000D39E0">
            <w:r>
              <w:rPr>
                <w:lang w:val="en-US"/>
              </w:rPr>
              <w:t>HEW</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lastRenderedPageBreak/>
              <w:t>STAs location</w:t>
            </w:r>
          </w:p>
        </w:tc>
        <w:tc>
          <w:tcPr>
            <w:tcW w:w="3262" w:type="pct"/>
            <w:gridSpan w:val="2"/>
            <w:shd w:val="clear" w:color="auto" w:fill="C2D69B" w:themeFill="accent3" w:themeFillTint="99"/>
          </w:tcPr>
          <w:p w:rsidR="000D39E0" w:rsidRDefault="000D39E0" w:rsidP="000D39E0">
            <w:pPr>
              <w:rPr>
                <w:lang w:eastAsia="ko-KR"/>
              </w:rPr>
            </w:pPr>
            <w:r>
              <w:rPr>
                <w:lang w:eastAsia="ko-KR"/>
              </w:rPr>
              <w:t>.</w:t>
            </w:r>
          </w:p>
          <w:p w:rsidR="000D39E0" w:rsidRDefault="000D39E0" w:rsidP="000D39E0">
            <w:pPr>
              <w:rPr>
                <w:lang w:val="en-US"/>
              </w:rPr>
            </w:pPr>
            <w:r>
              <w:rPr>
                <w:lang w:val="en-US"/>
              </w:rPr>
              <w:t>STA antenna height 1.5 m.</w:t>
            </w:r>
          </w:p>
          <w:p w:rsidR="000D39E0" w:rsidRDefault="000D39E0" w:rsidP="000D39E0">
            <w:pPr>
              <w:rPr>
                <w:lang w:val="en-US"/>
              </w:rPr>
            </w:pPr>
          </w:p>
          <w:p w:rsidR="000D39E0" w:rsidRDefault="000D39E0" w:rsidP="000D39E0">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until each of the 19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Default="000D39E0" w:rsidP="000D39E0"/>
          <w:p w:rsidR="000D39E0" w:rsidRPr="003C4037" w:rsidRDefault="000D39E0" w:rsidP="000D39E0"/>
        </w:tc>
      </w:tr>
      <w:tr w:rsidR="000D39E0" w:rsidRPr="003C4037" w:rsidTr="000D39E0">
        <w:trPr>
          <w:jc w:val="center"/>
        </w:trPr>
        <w:tc>
          <w:tcPr>
            <w:tcW w:w="1738"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62" w:type="pct"/>
            <w:gridSpan w:val="2"/>
            <w:shd w:val="clear" w:color="auto" w:fill="C2D69B" w:themeFill="accent3" w:themeFillTint="99"/>
          </w:tcPr>
          <w:p w:rsidR="000D39E0" w:rsidRPr="00B31D62" w:rsidRDefault="000D39E0" w:rsidP="000D39E0">
            <w:pPr>
              <w:rPr>
                <w:lang w:val="it-IT"/>
              </w:rPr>
            </w:pPr>
            <w:r w:rsidRPr="0043729D">
              <w:rPr>
                <w:lang w:val="it-IT"/>
              </w:rPr>
              <w:t xml:space="preserve">N STAs per AP. </w:t>
            </w:r>
            <w:r w:rsidRPr="0043729D">
              <w:rPr>
                <w:lang w:val="it-IT"/>
              </w:rPr>
              <w:br/>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t>STA_{N</w:t>
            </w:r>
            <w:r w:rsidRPr="00B31D62">
              <w:rPr>
                <w:rFonts w:eastAsia="Malgun Gothic" w:hint="eastAsia"/>
                <w:lang w:val="it-IT" w:eastAsia="ko-KR"/>
              </w:rPr>
              <w:t>1</w:t>
            </w:r>
            <w:r w:rsidRPr="00B31D62">
              <w:rPr>
                <w:lang w:val="it-IT"/>
              </w:rPr>
              <w:t>+1} to STA_{N} : non-HEW</w:t>
            </w:r>
            <w:r w:rsidRPr="00B31D62">
              <w:rPr>
                <w:lang w:val="it-IT"/>
              </w:rPr>
              <w:br/>
              <w:t xml:space="preserve">(N= 50 - 100 TBD, </w:t>
            </w:r>
            <w:r w:rsidRPr="00B31D62">
              <w:rPr>
                <w:rFonts w:eastAsia="Malgun Gothic" w:hint="eastAsia"/>
                <w:lang w:val="it-IT" w:eastAsia="ko-KR"/>
              </w:rPr>
              <w:t>N1</w:t>
            </w:r>
            <w:r w:rsidRPr="00B31D62">
              <w:rPr>
                <w:lang w:val="it-IT"/>
              </w:rPr>
              <w:t xml:space="preserve"> = TBD) </w:t>
            </w:r>
          </w:p>
          <w:p w:rsidR="000D39E0" w:rsidRPr="00030ED5" w:rsidRDefault="000D39E0" w:rsidP="000D39E0">
            <w:pPr>
              <w:rPr>
                <w:lang w:val="it-IT"/>
              </w:rPr>
            </w:pPr>
          </w:p>
          <w:p w:rsidR="000D39E0" w:rsidRDefault="000D39E0" w:rsidP="000D39E0">
            <w:pPr>
              <w:rPr>
                <w:lang w:val="en-US"/>
              </w:rPr>
            </w:pPr>
            <w:r>
              <w:rPr>
                <w:lang w:val="en-US"/>
              </w:rPr>
              <w:t>Non-HEW = 11b/g/n (TBD) in 2.4GHz</w:t>
            </w:r>
          </w:p>
          <w:p w:rsidR="000D39E0" w:rsidRDefault="000D39E0" w:rsidP="000D39E0">
            <w:pPr>
              <w:rPr>
                <w:lang w:val="en-US"/>
              </w:rPr>
            </w:pPr>
            <w:r>
              <w:rPr>
                <w:lang w:val="en-US"/>
              </w:rPr>
              <w:t>Non-HEW = 11ac (TBD) in 5GHz</w:t>
            </w:r>
          </w:p>
          <w:p w:rsidR="000D39E0" w:rsidRDefault="000D39E0" w:rsidP="000D39E0">
            <w:pPr>
              <w:rPr>
                <w:lang w:val="en-US"/>
              </w:rPr>
            </w:pPr>
            <w:r>
              <w:rPr>
                <w:lang w:val="en-US"/>
              </w:rPr>
              <w:t>N=50</w:t>
            </w:r>
          </w:p>
          <w:p w:rsidR="000D39E0" w:rsidRPr="007D2CDD" w:rsidRDefault="000D39E0" w:rsidP="000D39E0">
            <w:pPr>
              <w:rPr>
                <w:lang w:val="en-US"/>
              </w:rPr>
            </w:pPr>
            <w:r>
              <w:rPr>
                <w:lang w:val="en-US"/>
              </w:rPr>
              <w:t>[N1=50]</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Channel Model</w:t>
            </w:r>
          </w:p>
        </w:tc>
        <w:tc>
          <w:tcPr>
            <w:tcW w:w="3262" w:type="pct"/>
            <w:gridSpan w:val="2"/>
            <w:shd w:val="clear" w:color="auto" w:fill="C2D69B" w:themeFill="accent3" w:themeFillTint="99"/>
          </w:tcPr>
          <w:p w:rsidR="000D39E0" w:rsidRPr="00ED4366" w:rsidRDefault="000D39E0" w:rsidP="000D39E0">
            <w:pPr>
              <w:rPr>
                <w:lang w:val="en-US"/>
              </w:rPr>
            </w:pPr>
            <w:r>
              <w:rPr>
                <w:lang w:val="en-US"/>
              </w:rPr>
              <w:t>[</w:t>
            </w:r>
            <w:proofErr w:type="spellStart"/>
            <w:r w:rsidRPr="00ED4366">
              <w:rPr>
                <w:lang w:val="en-US"/>
              </w:rPr>
              <w:t>UMi</w:t>
            </w:r>
            <w:proofErr w:type="spellEnd"/>
            <w:r>
              <w:rPr>
                <w:lang w:val="en-US"/>
              </w:rPr>
              <w:t xml:space="preserve">] or </w:t>
            </w:r>
            <w:proofErr w:type="spellStart"/>
            <w:r>
              <w:rPr>
                <w:lang w:val="en-US"/>
              </w:rPr>
              <w:t>UMa</w:t>
            </w:r>
            <w:proofErr w:type="spellEnd"/>
            <w:r w:rsidRPr="00ED4366">
              <w:rPr>
                <w:lang w:val="en-US"/>
              </w:rPr>
              <w:t xml:space="preserve"> </w:t>
            </w:r>
          </w:p>
          <w:p w:rsidR="000D39E0" w:rsidRDefault="000D39E0" w:rsidP="000D39E0">
            <w:pPr>
              <w:rPr>
                <w:lang w:val="en-US"/>
              </w:rPr>
            </w:pPr>
          </w:p>
          <w:p w:rsidR="000D39E0" w:rsidRDefault="000D39E0" w:rsidP="000D39E0">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Pr>
                <w:lang w:val="en-US"/>
              </w:rPr>
              <w:t xml:space="preserve"> [4]</w:t>
            </w:r>
            <w:r w:rsidRPr="008D56BE">
              <w:rPr>
                <w:lang w:val="en-US"/>
              </w:rPr>
              <w:t xml:space="preserve"> are to be used for computing the path loss  for each drop in an outdoor </w:t>
            </w:r>
            <w:r>
              <w:rPr>
                <w:lang w:val="en-US"/>
              </w:rPr>
              <w:t>scenario</w:t>
            </w:r>
          </w:p>
          <w:p w:rsidR="000D39E0" w:rsidRPr="008D56BE" w:rsidRDefault="000D39E0" w:rsidP="000D39E0">
            <w:pPr>
              <w:rPr>
                <w:lang w:val="en-US"/>
              </w:rPr>
            </w:pPr>
          </w:p>
          <w:p w:rsidR="000D39E0" w:rsidRPr="008D56BE" w:rsidRDefault="000D39E0" w:rsidP="000D39E0">
            <w:pPr>
              <w:tabs>
                <w:tab w:val="left" w:pos="3267"/>
              </w:tabs>
              <w:rPr>
                <w:lang w:val="en-US"/>
              </w:rPr>
            </w:pPr>
            <w:r w:rsidRPr="008D56BE">
              <w:rPr>
                <w:lang w:val="en-US"/>
              </w:rPr>
              <w:t>LOS Links</w:t>
            </w:r>
            <w:r>
              <w:rPr>
                <w:lang w:val="en-US"/>
              </w:rPr>
              <w:tab/>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w:lastRenderedPageBreak/>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0D39E0" w:rsidRPr="008D56BE" w:rsidRDefault="000D39E0" w:rsidP="000D39E0">
            <w:pPr>
              <w:rPr>
                <w:lang w:val="en-US"/>
              </w:rPr>
            </w:pPr>
            <w:r w:rsidRPr="008D56BE">
              <w:rPr>
                <w:lang w:val="en-US"/>
              </w:rPr>
              <w:tab/>
              <w:t>where the effective antenna height parameters are given by</w:t>
            </w:r>
          </w:p>
          <w:p w:rsidR="000D39E0" w:rsidRPr="008D56BE" w:rsidRDefault="000D39E0" w:rsidP="000D39E0">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0D39E0" w:rsidRPr="008D56BE" w:rsidRDefault="000D39E0" w:rsidP="000D39E0">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0D39E0" w:rsidRDefault="000D39E0" w:rsidP="000D39E0">
            <w:pPr>
              <w:rPr>
                <w:lang w:val="en-US"/>
              </w:rPr>
            </w:pPr>
          </w:p>
          <w:p w:rsidR="000D39E0" w:rsidRPr="008D56BE" w:rsidRDefault="000D39E0" w:rsidP="000D39E0">
            <w:pPr>
              <w:rPr>
                <w:lang w:val="en-US"/>
              </w:rPr>
            </w:pPr>
            <w:r w:rsidRPr="008D56BE">
              <w:rPr>
                <w:lang w:val="en-US"/>
              </w:rPr>
              <w:t>NLOS Links</w:t>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Pr="008D56BE" w:rsidRDefault="000D39E0" w:rsidP="000D39E0">
            <w:pPr>
              <w:rPr>
                <w:lang w:val="en-US"/>
              </w:rPr>
            </w:pPr>
            <w:r w:rsidRPr="008D56BE">
              <w:rPr>
                <w:lang w:val="en-US"/>
              </w:rPr>
              <w:t>Modify height parameters as follows depending on the link</w:t>
            </w:r>
          </w:p>
          <w:p w:rsidR="000D39E0" w:rsidRPr="008D56BE" w:rsidRDefault="00B54A01"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0D39E0"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0D39E0" w:rsidRPr="008D56BE">
              <w:rPr>
                <w:lang w:val="en-US"/>
              </w:rPr>
              <w:t xml:space="preserve"> = 10m for AP in the AP</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STA links</w:t>
            </w:r>
          </w:p>
          <w:p w:rsidR="000D39E0" w:rsidRPr="008D56BE" w:rsidRDefault="00B54A01" w:rsidP="00942AA4">
            <w:pPr>
              <w:numPr>
                <w:ilvl w:val="1"/>
                <w:numId w:val="9"/>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0D39E0" w:rsidRPr="008D56BE">
              <w:rPr>
                <w:lang w:val="it-IT"/>
              </w:rPr>
              <w:t xml:space="preserve"> = 1.5m for STA</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it-IT"/>
              </w:rPr>
              <w:t xml:space="preserve"> STA links</w:t>
            </w:r>
          </w:p>
          <w:p w:rsidR="000D39E0" w:rsidRPr="008D56BE" w:rsidRDefault="00B54A01"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0D39E0" w:rsidRPr="008D56BE">
              <w:rPr>
                <w:lang w:val="en-US"/>
              </w:rPr>
              <w:t xml:space="preserve">m for AP </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AP links</w:t>
            </w:r>
          </w:p>
          <w:p w:rsidR="000D39E0" w:rsidRDefault="000D39E0" w:rsidP="000D39E0">
            <w:pPr>
              <w:rPr>
                <w:lang w:val="en-US"/>
              </w:rPr>
            </w:pPr>
          </w:p>
          <w:p w:rsidR="000D39E0" w:rsidRDefault="000D39E0" w:rsidP="000D39E0">
            <w:pPr>
              <w:rPr>
                <w:lang w:val="en-US"/>
              </w:rPr>
            </w:pPr>
            <w:r>
              <w:rPr>
                <w:lang w:val="en-US"/>
              </w:rPr>
              <w:t>In the above equations, the variable d is defined as:</w:t>
            </w:r>
          </w:p>
          <w:p w:rsidR="000D39E0" w:rsidRDefault="000D39E0" w:rsidP="000D39E0">
            <w:pPr>
              <w:rPr>
                <w:lang w:val="en-US"/>
              </w:rPr>
            </w:pPr>
            <w:r>
              <w:rPr>
                <w:lang w:val="en-US"/>
              </w:rPr>
              <w:t>d = max(3D-distance [m], 1)</w:t>
            </w:r>
          </w:p>
          <w:p w:rsidR="000D39E0" w:rsidRDefault="000D39E0" w:rsidP="000D39E0">
            <w:pPr>
              <w:rPr>
                <w:lang w:val="en-US"/>
              </w:rPr>
            </w:pPr>
          </w:p>
          <w:p w:rsidR="000D39E0" w:rsidRDefault="000D39E0" w:rsidP="000D39E0">
            <w:pPr>
              <w:rPr>
                <w:lang w:val="en-US"/>
              </w:rPr>
            </w:pPr>
            <w:r>
              <w:rPr>
                <w:lang w:val="en-US"/>
              </w:rPr>
              <w:t xml:space="preserve">TBD Note: </w:t>
            </w:r>
            <w:r>
              <w:rPr>
                <w:rFonts w:eastAsia="Malgun Gothic" w:hint="eastAsia"/>
                <w:lang w:val="en-US" w:eastAsia="ko-KR"/>
              </w:rPr>
              <w:t xml:space="preserve">In case of </w:t>
            </w:r>
            <w:proofErr w:type="spellStart"/>
            <w:r>
              <w:rPr>
                <w:rFonts w:eastAsia="Malgun Gothic" w:hint="eastAsia"/>
                <w:lang w:val="en-US" w:eastAsia="ko-KR"/>
              </w:rPr>
              <w:t>UMi</w:t>
            </w:r>
            <w:proofErr w:type="spellEnd"/>
            <w:r>
              <w:rPr>
                <w:rFonts w:eastAsia="Malgun Gothic" w:hint="eastAsia"/>
                <w:lang w:val="en-US" w:eastAsia="ko-KR"/>
              </w:rPr>
              <w:t xml:space="preserve"> </w:t>
            </w:r>
            <w:r>
              <w:rPr>
                <w:lang w:val="en-US"/>
              </w:rPr>
              <w:t>channel model</w:t>
            </w:r>
            <w:r>
              <w:rPr>
                <w:rFonts w:eastAsia="Malgun Gothic" w:hint="eastAsia"/>
                <w:lang w:val="en-US" w:eastAsia="ko-KR"/>
              </w:rPr>
              <w:t>, M.2135-1 defines that 50% of user are indoor users, but since indoor users can be served by indoor AP, we can change the</w:t>
            </w:r>
            <w:r>
              <w:rPr>
                <w:lang w:val="en-US"/>
              </w:rPr>
              <w:t xml:space="preserve"> percentage of users are indoor; need to decide which percentage </w:t>
            </w:r>
          </w:p>
          <w:p w:rsidR="000D39E0" w:rsidRPr="003C4037" w:rsidRDefault="000D39E0" w:rsidP="000D39E0">
            <w:pPr>
              <w:rPr>
                <w:lang w:val="en-US"/>
              </w:rPr>
            </w:pP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lastRenderedPageBreak/>
              <w:t>Penetration Losses</w:t>
            </w:r>
          </w:p>
        </w:tc>
        <w:tc>
          <w:tcPr>
            <w:tcW w:w="3262" w:type="pct"/>
            <w:gridSpan w:val="2"/>
            <w:shd w:val="clear" w:color="auto" w:fill="C2D69B" w:themeFill="accent3" w:themeFillTint="99"/>
          </w:tcPr>
          <w:p w:rsidR="000D39E0" w:rsidRPr="003C4037" w:rsidRDefault="000D39E0" w:rsidP="000D39E0">
            <w:r w:rsidRPr="003C4037">
              <w:rPr>
                <w:lang w:val="en-US" w:eastAsia="ko-KR"/>
              </w:rPr>
              <w:t>None</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MCS</w:t>
            </w:r>
          </w:p>
        </w:tc>
        <w:tc>
          <w:tcPr>
            <w:tcW w:w="3262"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738"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262" w:type="pct"/>
            <w:gridSpan w:val="2"/>
            <w:shd w:val="clear" w:color="auto" w:fill="D99594" w:themeFill="accent2" w:themeFillTint="99"/>
          </w:tcPr>
          <w:p w:rsidR="000D39E0" w:rsidRPr="003C4037" w:rsidRDefault="000D39E0" w:rsidP="000D39E0">
            <w:r>
              <w:rPr>
                <w:lang w:val="en-US" w:eastAsia="ko-KR"/>
              </w:rPr>
              <w:t>L</w:t>
            </w:r>
            <w:r w:rsidRPr="003C4037">
              <w:rPr>
                <w:lang w:val="en-US" w:eastAsia="ko-KR"/>
              </w:rPr>
              <w:t>ong</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TX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RX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es</w:t>
            </w:r>
            <w:r>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738" w:type="pct"/>
            <w:shd w:val="clear" w:color="auto" w:fill="B8CCE4" w:themeFill="accent1" w:themeFillTint="66"/>
          </w:tcPr>
          <w:p w:rsidR="000D39E0" w:rsidRDefault="000D39E0" w:rsidP="000D39E0">
            <w:pPr>
              <w:rPr>
                <w:lang w:val="en-US" w:eastAsia="ko-KR"/>
              </w:rPr>
            </w:pPr>
            <w:r>
              <w:rPr>
                <w:lang w:val="en-US" w:eastAsia="ko-KR"/>
              </w:rPr>
              <w:t xml:space="preserve">Center frequency, BW and </w:t>
            </w:r>
          </w:p>
          <w:p w:rsidR="000D39E0" w:rsidRPr="003C4037" w:rsidRDefault="000D39E0" w:rsidP="000D39E0">
            <w:r>
              <w:rPr>
                <w:lang w:val="en-US" w:eastAsia="ko-KR"/>
              </w:rPr>
              <w:t>p</w:t>
            </w:r>
            <w:r w:rsidRPr="003C4037">
              <w:rPr>
                <w:lang w:val="en-US" w:eastAsia="ko-KR"/>
              </w:rPr>
              <w:t xml:space="preserve">rimary channels </w:t>
            </w:r>
          </w:p>
        </w:tc>
        <w:tc>
          <w:tcPr>
            <w:tcW w:w="3262" w:type="pct"/>
            <w:gridSpan w:val="2"/>
            <w:shd w:val="clear" w:color="auto" w:fill="B8CCE4" w:themeFill="accent1" w:themeFillTint="66"/>
          </w:tcPr>
          <w:p w:rsidR="000D39E0" w:rsidRDefault="000D39E0" w:rsidP="000D39E0">
            <w:pPr>
              <w:keepNext/>
              <w:rPr>
                <w:lang w:eastAsia="ko-KR"/>
              </w:rPr>
            </w:pPr>
            <w:r w:rsidRPr="003C4037">
              <w:rPr>
                <w:lang w:eastAsia="ko-KR"/>
              </w:rPr>
              <w:t>Freque</w:t>
            </w:r>
            <w:r>
              <w:rPr>
                <w:lang w:eastAsia="ko-KR"/>
              </w:rPr>
              <w:t xml:space="preserve">ncy reuse 1 is used. </w:t>
            </w:r>
          </w:p>
          <w:p w:rsidR="000D39E0" w:rsidRDefault="000D39E0" w:rsidP="000D39E0">
            <w:pPr>
              <w:keepNext/>
              <w:rPr>
                <w:lang w:eastAsia="ko-KR"/>
              </w:rPr>
            </w:pPr>
          </w:p>
          <w:p w:rsidR="000D39E0" w:rsidRDefault="000D39E0" w:rsidP="000D39E0">
            <w:pPr>
              <w:keepNext/>
              <w:rPr>
                <w:lang w:eastAsia="ko-KR"/>
              </w:rPr>
            </w:pPr>
            <w:r>
              <w:rPr>
                <w:lang w:eastAsia="ko-KR"/>
              </w:rPr>
              <w:t>5GHz</w:t>
            </w:r>
          </w:p>
          <w:p w:rsidR="000D39E0" w:rsidRPr="00A24356" w:rsidRDefault="000D39E0" w:rsidP="000D39E0">
            <w:pPr>
              <w:keepNext/>
              <w:rPr>
                <w:lang w:eastAsia="ko-KR"/>
              </w:rPr>
            </w:pPr>
            <w:r>
              <w:rPr>
                <w:lang w:eastAsia="ko-KR"/>
              </w:rPr>
              <w:t>all BSS</w:t>
            </w:r>
            <w:r w:rsidRPr="003C4037">
              <w:rPr>
                <w:lang w:eastAsia="ko-KR"/>
              </w:rPr>
              <w:t xml:space="preserve">s are </w:t>
            </w:r>
            <w:r>
              <w:rPr>
                <w:lang w:eastAsia="ko-KR"/>
              </w:rPr>
              <w:t>using the same 80MHz channel</w:t>
            </w:r>
          </w:p>
          <w:p w:rsidR="000D39E0" w:rsidRDefault="000D39E0" w:rsidP="000D39E0">
            <w:pPr>
              <w:rPr>
                <w:lang w:val="en-US" w:eastAsia="ko-KR"/>
              </w:rPr>
            </w:pPr>
            <w:r w:rsidRPr="003C4037">
              <w:rPr>
                <w:lang w:val="en-US" w:eastAsia="ko-KR"/>
              </w:rPr>
              <w:t>[</w:t>
            </w:r>
            <w:r>
              <w:rPr>
                <w:lang w:val="en-US" w:eastAsia="ko-KR"/>
              </w:rPr>
              <w:t>Same P</w:t>
            </w:r>
            <w:r w:rsidRPr="003C4037">
              <w:rPr>
                <w:lang w:val="en-US" w:eastAsia="ko-KR"/>
              </w:rPr>
              <w:t>rimary channel]</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Pr>
                <w:lang w:val="en-US" w:eastAsia="ko-KR"/>
              </w:rPr>
              <w:t xml:space="preserve">All BSSs are </w:t>
            </w:r>
            <w:r w:rsidRPr="003C4037">
              <w:rPr>
                <w:lang w:val="en-US" w:eastAsia="ko-KR"/>
              </w:rPr>
              <w:t xml:space="preserve">20MHz </w:t>
            </w:r>
            <w:r>
              <w:rPr>
                <w:lang w:val="en-US" w:eastAsia="ko-KR"/>
              </w:rPr>
              <w:t>BSS on same channel</w:t>
            </w:r>
          </w:p>
          <w:p w:rsidR="000D39E0" w:rsidRPr="003475B9" w:rsidRDefault="000D39E0" w:rsidP="000D39E0">
            <w:pPr>
              <w:rPr>
                <w:lang w:val="en-US" w:eastAsia="ko-KR"/>
              </w:rPr>
            </w:pP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62" w:type="pct"/>
            <w:gridSpan w:val="2"/>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262" w:type="pct"/>
            <w:gridSpan w:val="2"/>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62" w:type="pct"/>
            <w:gridSpan w:val="2"/>
            <w:shd w:val="clear" w:color="auto" w:fill="B8CCE4" w:themeFill="accent1" w:themeFillTint="66"/>
          </w:tcPr>
          <w:p w:rsidR="000D39E0" w:rsidRDefault="000D39E0" w:rsidP="000D39E0">
            <w:pPr>
              <w:rPr>
                <w:color w:val="000000"/>
                <w:sz w:val="21"/>
                <w:szCs w:val="21"/>
              </w:rPr>
            </w:pPr>
            <w:r w:rsidRPr="003C4037">
              <w:rPr>
                <w:color w:val="000000"/>
                <w:sz w:val="21"/>
                <w:szCs w:val="21"/>
              </w:rPr>
              <w:t>X% of STAs</w:t>
            </w:r>
            <w:r>
              <w:rPr>
                <w:rFonts w:eastAsia="Malgun Gothic" w:hint="eastAsia"/>
                <w:color w:val="000000"/>
                <w:sz w:val="21"/>
                <w:szCs w:val="21"/>
                <w:lang w:eastAsia="ko-KR"/>
              </w:rPr>
              <w:t xml:space="preserve"> are</w:t>
            </w:r>
            <w:r w:rsidRPr="003C4037">
              <w:rPr>
                <w:color w:val="000000"/>
                <w:sz w:val="21"/>
                <w:szCs w:val="21"/>
              </w:rPr>
              <w:t xml:space="preserve"> 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0D39E0" w:rsidRDefault="000D39E0" w:rsidP="000D39E0">
            <w:pPr>
              <w:rPr>
                <w:color w:val="000000"/>
                <w:sz w:val="21"/>
                <w:szCs w:val="21"/>
              </w:rPr>
            </w:pPr>
          </w:p>
          <w:p w:rsidR="000D39E0" w:rsidRPr="003C4037" w:rsidRDefault="000D39E0" w:rsidP="000D39E0">
            <w:r>
              <w:rPr>
                <w:color w:val="000000"/>
                <w:sz w:val="21"/>
                <w:szCs w:val="21"/>
              </w:rPr>
              <w:t>[X=100, Y=0,Z=0]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62" w:type="pct"/>
            <w:gridSpan w:val="2"/>
            <w:shd w:val="clear" w:color="auto" w:fill="B8CCE4" w:themeFill="accent1" w:themeFillTint="66"/>
          </w:tcPr>
          <w:p w:rsidR="000D39E0" w:rsidRPr="003C4037" w:rsidDel="005B5694" w:rsidRDefault="000D39E0" w:rsidP="000D39E0">
            <w:r>
              <w:t>It is allowed to assume that all APs belong to the same management entity</w:t>
            </w:r>
          </w:p>
        </w:tc>
      </w:tr>
    </w:tbl>
    <w:p w:rsidR="000D39E0" w:rsidRPr="003C4037" w:rsidRDefault="000D39E0" w:rsidP="000D39E0"/>
    <w:p w:rsidR="000D39E0" w:rsidRPr="003C4037" w:rsidRDefault="000D39E0" w:rsidP="000D39E0"/>
    <w:p w:rsidR="000D39E0" w:rsidRPr="003C4037" w:rsidRDefault="000D39E0" w:rsidP="000D39E0">
      <w:pPr>
        <w:rPr>
          <w:lang w:eastAsia="ko-KR"/>
        </w:rPr>
      </w:pPr>
    </w:p>
    <w:tbl>
      <w:tblPr>
        <w:tblStyle w:val="ad"/>
        <w:tblW w:w="5000" w:type="pct"/>
        <w:tblLook w:val="04A0"/>
      </w:tblPr>
      <w:tblGrid>
        <w:gridCol w:w="571"/>
        <w:gridCol w:w="1194"/>
        <w:gridCol w:w="1161"/>
        <w:gridCol w:w="875"/>
        <w:gridCol w:w="4607"/>
        <w:gridCol w:w="448"/>
      </w:tblGrid>
      <w:tr w:rsidR="000D39E0" w:rsidRPr="003C4037" w:rsidTr="000D39E0">
        <w:trPr>
          <w:trHeight w:val="422"/>
        </w:trPr>
        <w:tc>
          <w:tcPr>
            <w:tcW w:w="5000" w:type="pct"/>
            <w:gridSpan w:val="6"/>
          </w:tcPr>
          <w:p w:rsidR="000D39E0" w:rsidRPr="00B16B52" w:rsidRDefault="000D39E0" w:rsidP="000D39E0">
            <w:pPr>
              <w:jc w:val="center"/>
              <w:rPr>
                <w:b/>
                <w:bCs/>
                <w:color w:val="FF0000"/>
                <w:sz w:val="24"/>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35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63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06"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526"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633"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355" w:type="pct"/>
          </w:tcPr>
          <w:p w:rsidR="000D39E0" w:rsidRPr="003C4037" w:rsidRDefault="000D39E0" w:rsidP="000D39E0">
            <w:pPr>
              <w:rPr>
                <w:lang w:eastAsia="ko-KR"/>
              </w:rPr>
            </w:pPr>
            <w:r w:rsidRPr="003C4037">
              <w:rPr>
                <w:lang w:eastAsia="ko-KR"/>
              </w:rPr>
              <w:t>D1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w:t>
            </w:r>
          </w:p>
        </w:tc>
        <w:tc>
          <w:tcPr>
            <w:tcW w:w="526" w:type="pct"/>
          </w:tcPr>
          <w:p w:rsidR="000D39E0" w:rsidRPr="003C4037" w:rsidRDefault="000D39E0" w:rsidP="000D39E0">
            <w:pPr>
              <w:rPr>
                <w:lang w:eastAsia="ko-KR"/>
              </w:rPr>
            </w:pPr>
            <w:r w:rsidRPr="003C4037">
              <w:rPr>
                <w:lang w:eastAsia="ko-KR"/>
              </w:rPr>
              <w:t>T2</w:t>
            </w: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w:t>
            </w:r>
          </w:p>
        </w:tc>
        <w:tc>
          <w:tcPr>
            <w:tcW w:w="526" w:type="pct"/>
          </w:tcPr>
          <w:p w:rsidR="000D39E0" w:rsidRPr="003C4037" w:rsidRDefault="000D39E0" w:rsidP="000D39E0">
            <w:pPr>
              <w:rPr>
                <w:lang w:eastAsia="ko-KR"/>
              </w:rPr>
            </w:pPr>
            <w:r w:rsidRPr="003C4037">
              <w:rPr>
                <w:lang w:eastAsia="ko-KR"/>
              </w:rPr>
              <w:t>T4</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D3</w:t>
            </w:r>
          </w:p>
        </w:tc>
        <w:tc>
          <w:tcPr>
            <w:tcW w:w="633" w:type="pct"/>
          </w:tcPr>
          <w:p w:rsidR="000D39E0" w:rsidRPr="00B31D62" w:rsidRDefault="000D39E0" w:rsidP="000D39E0">
            <w:pPr>
              <w:rPr>
                <w:lang w:val="it-IT" w:eastAsia="ko-KR"/>
              </w:rPr>
            </w:pPr>
            <w:r w:rsidRPr="00B31D62">
              <w:rPr>
                <w:lang w:val="it-IT" w:eastAsia="ko-KR"/>
              </w:rPr>
              <w:t>AP/STA21 to AP/STA25</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DN</w:t>
            </w:r>
          </w:p>
        </w:tc>
        <w:tc>
          <w:tcPr>
            <w:tcW w:w="633" w:type="pct"/>
          </w:tcPr>
          <w:p w:rsidR="000D39E0" w:rsidRPr="003C4037" w:rsidRDefault="000D39E0" w:rsidP="000D39E0">
            <w:pPr>
              <w:rPr>
                <w:lang w:eastAsia="ko-KR"/>
              </w:rPr>
            </w:pPr>
            <w:r w:rsidRPr="003C4037">
              <w:rPr>
                <w:lang w:eastAsia="ko-KR"/>
              </w:rPr>
              <w:t>AP/STAN</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55" w:type="pct"/>
          </w:tcPr>
          <w:p w:rsidR="000D39E0" w:rsidRPr="003C4037" w:rsidRDefault="000D39E0" w:rsidP="000D39E0">
            <w:pPr>
              <w:rPr>
                <w:lang w:eastAsia="ko-KR"/>
              </w:rPr>
            </w:pPr>
            <w:r w:rsidRPr="003C4037">
              <w:rPr>
                <w:lang w:eastAsia="ko-KR"/>
              </w:rPr>
              <w:t>U1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U3</w:t>
            </w:r>
          </w:p>
        </w:tc>
        <w:tc>
          <w:tcPr>
            <w:tcW w:w="633" w:type="pct"/>
          </w:tcPr>
          <w:p w:rsidR="000D39E0" w:rsidRPr="00B31D62" w:rsidRDefault="000D39E0" w:rsidP="000D39E0">
            <w:pPr>
              <w:rPr>
                <w:lang w:val="it-IT"/>
              </w:rPr>
            </w:pPr>
            <w:r w:rsidRPr="00B31D62">
              <w:rPr>
                <w:lang w:val="it-IT" w:eastAsia="ko-KR"/>
              </w:rPr>
              <w:t>STA26/AP to STA30/AP</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355" w:type="pct"/>
          </w:tcPr>
          <w:p w:rsidR="000D39E0" w:rsidRPr="003C4037" w:rsidRDefault="000D39E0" w:rsidP="000D39E0">
            <w:pPr>
              <w:rPr>
                <w:lang w:eastAsia="ko-KR"/>
              </w:rPr>
            </w:pPr>
            <w:r w:rsidRPr="003C4037">
              <w:rPr>
                <w:lang w:eastAsia="ko-KR"/>
              </w:rPr>
              <w:t>P1</w:t>
            </w:r>
          </w:p>
        </w:tc>
        <w:tc>
          <w:tcPr>
            <w:tcW w:w="633" w:type="pct"/>
          </w:tcPr>
          <w:p w:rsidR="000D39E0" w:rsidRPr="003C4037" w:rsidRDefault="000D39E0" w:rsidP="000D39E0">
            <w:pPr>
              <w:rPr>
                <w:lang w:eastAsia="ko-KR"/>
              </w:rPr>
            </w:pPr>
            <w:r w:rsidRPr="003C4037">
              <w:rPr>
                <w:lang w:eastAsia="ko-KR"/>
              </w:rPr>
              <w:t>STA1/AP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P2</w:t>
            </w:r>
          </w:p>
        </w:tc>
        <w:tc>
          <w:tcPr>
            <w:tcW w:w="633" w:type="pct"/>
          </w:tcPr>
          <w:p w:rsidR="000D39E0" w:rsidRPr="003C4037" w:rsidRDefault="000D39E0" w:rsidP="000D39E0">
            <w:r w:rsidRPr="003C4037">
              <w:rPr>
                <w:lang w:eastAsia="ko-KR"/>
              </w:rPr>
              <w:t>STA2/AP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P3</w:t>
            </w:r>
          </w:p>
        </w:tc>
        <w:tc>
          <w:tcPr>
            <w:tcW w:w="633" w:type="pct"/>
          </w:tcPr>
          <w:p w:rsidR="000D39E0" w:rsidRPr="003C4037" w:rsidRDefault="000D39E0" w:rsidP="000D39E0">
            <w:r w:rsidRPr="003C4037">
              <w:rPr>
                <w:lang w:eastAsia="ko-KR"/>
              </w:rPr>
              <w:t>STA3/AP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lastRenderedPageBreak/>
              <w:t>PN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Management</w:t>
            </w:r>
          </w:p>
        </w:tc>
      </w:tr>
      <w:tr w:rsidR="000D39E0" w:rsidRPr="003C4037" w:rsidTr="000D39E0">
        <w:tc>
          <w:tcPr>
            <w:tcW w:w="355" w:type="pct"/>
          </w:tcPr>
          <w:p w:rsidR="000D39E0" w:rsidRPr="003C4037" w:rsidRDefault="000D39E0" w:rsidP="000D39E0">
            <w:pPr>
              <w:rPr>
                <w:lang w:eastAsia="ko-KR"/>
              </w:rPr>
            </w:pPr>
            <w:r w:rsidRPr="003C4037">
              <w:rPr>
                <w:lang w:eastAsia="ko-KR"/>
              </w:rPr>
              <w:t>M1</w:t>
            </w:r>
          </w:p>
        </w:tc>
        <w:tc>
          <w:tcPr>
            <w:tcW w:w="633" w:type="pct"/>
          </w:tcPr>
          <w:p w:rsidR="000D39E0" w:rsidRPr="003C4037" w:rsidRDefault="000D39E0" w:rsidP="000D39E0">
            <w:pPr>
              <w:rPr>
                <w:lang w:eastAsia="ko-KR"/>
              </w:rPr>
            </w:pPr>
            <w:r w:rsidRPr="003C4037">
              <w:rPr>
                <w:lang w:eastAsia="ko-KR"/>
              </w:rPr>
              <w:t>AP1</w:t>
            </w:r>
          </w:p>
        </w:tc>
        <w:tc>
          <w:tcPr>
            <w:tcW w:w="606" w:type="pct"/>
          </w:tcPr>
          <w:p w:rsidR="000D39E0" w:rsidRPr="003C4037" w:rsidRDefault="000D39E0" w:rsidP="000D39E0">
            <w:pPr>
              <w:rPr>
                <w:sz w:val="18"/>
                <w:lang w:eastAsia="ko-KR"/>
              </w:rPr>
            </w:pPr>
            <w:r w:rsidRPr="003C4037">
              <w:rPr>
                <w:sz w:val="18"/>
                <w:lang w:eastAsia="ko-KR"/>
              </w:rPr>
              <w:t xml:space="preserve">Beacon </w:t>
            </w:r>
          </w:p>
        </w:tc>
        <w:tc>
          <w:tcPr>
            <w:tcW w:w="526" w:type="pct"/>
          </w:tcPr>
          <w:p w:rsidR="000D39E0" w:rsidRPr="003C4037" w:rsidRDefault="000D39E0" w:rsidP="000D39E0">
            <w:pPr>
              <w:rPr>
                <w:sz w:val="20"/>
                <w:lang w:eastAsia="ko-KR"/>
              </w:rPr>
            </w:pPr>
            <w:r w:rsidRPr="003C4037">
              <w:rPr>
                <w:sz w:val="20"/>
                <w:lang w:eastAsia="ko-KR"/>
              </w:rPr>
              <w:t>TX</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M2</w:t>
            </w:r>
          </w:p>
        </w:tc>
        <w:tc>
          <w:tcPr>
            <w:tcW w:w="633" w:type="pct"/>
          </w:tcPr>
          <w:p w:rsidR="000D39E0" w:rsidRPr="003C4037" w:rsidRDefault="000D39E0" w:rsidP="000D39E0">
            <w:r w:rsidRPr="003C4037">
              <w:rPr>
                <w:lang w:eastAsia="ko-KR"/>
              </w:rPr>
              <w:t>STA2</w:t>
            </w:r>
          </w:p>
        </w:tc>
        <w:tc>
          <w:tcPr>
            <w:tcW w:w="606" w:type="pct"/>
          </w:tcPr>
          <w:p w:rsidR="000D39E0" w:rsidRPr="003C4037" w:rsidRDefault="000D39E0" w:rsidP="000D39E0">
            <w:pPr>
              <w:rPr>
                <w:sz w:val="18"/>
                <w:lang w:eastAsia="ko-KR"/>
              </w:rPr>
            </w:pPr>
            <w:r w:rsidRPr="003C4037">
              <w:rPr>
                <w:sz w:val="18"/>
                <w:lang w:eastAsia="ko-KR"/>
              </w:rPr>
              <w:t>Probe Req.</w:t>
            </w:r>
          </w:p>
        </w:tc>
        <w:tc>
          <w:tcPr>
            <w:tcW w:w="526" w:type="pct"/>
          </w:tcPr>
          <w:p w:rsidR="000D39E0" w:rsidRPr="003C4037" w:rsidRDefault="000D39E0" w:rsidP="000D39E0">
            <w:pPr>
              <w:rPr>
                <w:sz w:val="20"/>
                <w:lang w:eastAsia="ko-KR"/>
              </w:rPr>
            </w:pPr>
            <w:r w:rsidRPr="003C4037">
              <w:rPr>
                <w:sz w:val="20"/>
                <w:lang w:eastAsia="ko-KR"/>
              </w:rPr>
              <w:t>TY</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b/>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M3</w:t>
            </w:r>
          </w:p>
        </w:tc>
        <w:tc>
          <w:tcPr>
            <w:tcW w:w="633" w:type="pct"/>
          </w:tcPr>
          <w:p w:rsidR="000D39E0" w:rsidRPr="003C4037" w:rsidRDefault="000D39E0" w:rsidP="000D39E0">
            <w:r w:rsidRPr="003C4037">
              <w:rPr>
                <w:lang w:eastAsia="ko-KR"/>
              </w:rPr>
              <w:t>STA3</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MN</w:t>
            </w:r>
          </w:p>
        </w:tc>
        <w:tc>
          <w:tcPr>
            <w:tcW w:w="633" w:type="pct"/>
          </w:tcPr>
          <w:p w:rsidR="000D39E0" w:rsidRPr="003C4037" w:rsidRDefault="000D39E0" w:rsidP="000D39E0">
            <w:pPr>
              <w:rPr>
                <w:lang w:eastAsia="ko-KR"/>
              </w:rPr>
            </w:pPr>
            <w:r w:rsidRPr="003C4037">
              <w:rPr>
                <w:lang w:eastAsia="ko-KR"/>
              </w:rPr>
              <w:t>STAN</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bl>
    <w:p w:rsidR="000D39E0" w:rsidRPr="003C4037" w:rsidRDefault="000D39E0" w:rsidP="000D39E0">
      <w:pPr>
        <w:rPr>
          <w:lang w:eastAsia="ko-KR"/>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9176F4" w:rsidRPr="000D39E0" w:rsidRDefault="009176F4" w:rsidP="009176F4">
      <w:pPr>
        <w:rPr>
          <w:rFonts w:eastAsiaTheme="minorEastAsia"/>
          <w:color w:val="FF0000"/>
          <w:sz w:val="24"/>
          <w:lang w:eastAsia="zh-CN"/>
        </w:rPr>
      </w:pPr>
    </w:p>
    <w:tbl>
      <w:tblPr>
        <w:tblW w:w="8660" w:type="dxa"/>
        <w:tblInd w:w="95" w:type="dxa"/>
        <w:tblLook w:val="04A0"/>
      </w:tblPr>
      <w:tblGrid>
        <w:gridCol w:w="5620"/>
        <w:gridCol w:w="3040"/>
      </w:tblGrid>
      <w:tr w:rsidR="009176F4"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9176F4"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bl>
    <w:p w:rsidR="009176F4" w:rsidRDefault="009176F4" w:rsidP="009176F4">
      <w:pPr>
        <w:rPr>
          <w:rFonts w:eastAsiaTheme="minorEastAsia"/>
          <w:sz w:val="24"/>
          <w:lang w:eastAsia="zh-CN"/>
        </w:rPr>
      </w:pPr>
    </w:p>
    <w:tbl>
      <w:tblPr>
        <w:tblW w:w="8660" w:type="dxa"/>
        <w:tblInd w:w="95" w:type="dxa"/>
        <w:tblLook w:val="04A0"/>
      </w:tblPr>
      <w:tblGrid>
        <w:gridCol w:w="5620"/>
        <w:gridCol w:w="3040"/>
      </w:tblGrid>
      <w:tr w:rsidR="009176F4"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9176F4"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bl>
    <w:p w:rsidR="004C1B31" w:rsidRDefault="004C1B31" w:rsidP="009176F4">
      <w:pPr>
        <w:rPr>
          <w:rFonts w:eastAsiaTheme="minorEastAsia"/>
          <w:lang w:eastAsia="zh-CN"/>
        </w:rPr>
      </w:pPr>
    </w:p>
    <w:p w:rsidR="009176F4" w:rsidRPr="009176F4" w:rsidRDefault="009176F4" w:rsidP="009176F4">
      <w:pPr>
        <w:rPr>
          <w:rFonts w:eastAsiaTheme="minorEastAsia"/>
          <w:lang w:eastAsia="zh-CN"/>
        </w:rPr>
      </w:pPr>
    </w:p>
    <w:sectPr w:rsidR="009176F4" w:rsidRPr="009176F4" w:rsidSect="0022234F">
      <w:headerReference w:type="default" r:id="rId24"/>
      <w:footerReference w:type="default" r:id="rId25"/>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47" w:rsidRDefault="00E06B47">
      <w:r>
        <w:separator/>
      </w:r>
    </w:p>
  </w:endnote>
  <w:endnote w:type="continuationSeparator" w:id="0">
    <w:p w:rsidR="00E06B47" w:rsidRDefault="00E06B47">
      <w:r>
        <w:continuationSeparator/>
      </w:r>
    </w:p>
  </w:endnote>
  <w:endnote w:type="continuationNotice" w:id="1">
    <w:p w:rsidR="00E06B47" w:rsidRDefault="00E06B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Su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49" w:rsidRPr="00B31D62" w:rsidRDefault="00294E49" w:rsidP="002676F0">
    <w:pPr>
      <w:pStyle w:val="a3"/>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E958C8">
      <w:rPr>
        <w:noProof/>
        <w:lang w:val="it-IT"/>
      </w:rPr>
      <w:t>3</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294E49" w:rsidRPr="00B31D62" w:rsidRDefault="00294E49">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47" w:rsidRDefault="00E06B47">
      <w:r>
        <w:separator/>
      </w:r>
    </w:p>
  </w:footnote>
  <w:footnote w:type="continuationSeparator" w:id="0">
    <w:p w:rsidR="00E06B47" w:rsidRDefault="00E06B47">
      <w:r>
        <w:continuationSeparator/>
      </w:r>
    </w:p>
  </w:footnote>
  <w:footnote w:type="continuationNotice" w:id="1">
    <w:p w:rsidR="00E06B47" w:rsidRDefault="00E06B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49" w:rsidRPr="00683932" w:rsidRDefault="00294E49" w:rsidP="00C10D1B">
    <w:pPr>
      <w:pStyle w:val="a4"/>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0373r</w:t>
    </w:r>
    <w:r>
      <w:rPr>
        <w:rFonts w:eastAsiaTheme="minor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3EF2"/>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1" type="connector" idref="#Connecteur droit avec flèche 13"/>
        <o:r id="V:Rule12" type="connector" idref="#直接箭头连接符 11"/>
        <o:r id="V:Rule13" type="connector" idref="#直接箭头连接符 10"/>
        <o:r id="V:Rule14" type="connector" idref="#Connecteur droit avec flèche 16"/>
        <o:r id="V:Rule15" type="connector" idref="#Connecteur droit avec flèche 18"/>
        <o:r id="V:Rule16" type="connector" idref="#Connecteur droit avec flèche 15"/>
        <o:r id="V:Rule17" type="connector" idref="#Connecteur droit avec flèche 17"/>
        <o:r id="V:Rule18" type="connector" idref="#Connecteur droit avec flèche 20"/>
        <o:r id="V:Rule19" type="connector" idref="#Connecteur droit avec flèche 19"/>
        <o:r id="V:Rule20" type="connector" idref="#Connecteur droit avec flèch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25F"/>
    <w:rPr>
      <w:rFonts w:eastAsia="Times New Roman"/>
      <w:sz w:val="22"/>
      <w:lang w:val="en-GB" w:eastAsia="en-US"/>
    </w:rPr>
  </w:style>
  <w:style w:type="paragraph" w:styleId="1">
    <w:name w:val="heading 1"/>
    <w:basedOn w:val="a"/>
    <w:next w:val="a"/>
    <w:qFormat/>
    <w:rsid w:val="0045125F"/>
    <w:pPr>
      <w:keepNext/>
      <w:keepLines/>
      <w:spacing w:before="320"/>
      <w:outlineLvl w:val="0"/>
    </w:pPr>
    <w:rPr>
      <w:rFonts w:ascii="Arial" w:hAnsi="Arial"/>
      <w:b/>
      <w:sz w:val="32"/>
      <w:u w:val="single"/>
    </w:rPr>
  </w:style>
  <w:style w:type="paragraph" w:styleId="2">
    <w:name w:val="heading 2"/>
    <w:basedOn w:val="a"/>
    <w:next w:val="a"/>
    <w:qFormat/>
    <w:rsid w:val="0045125F"/>
    <w:pPr>
      <w:keepNext/>
      <w:keepLines/>
      <w:spacing w:before="280"/>
      <w:outlineLvl w:val="1"/>
    </w:pPr>
    <w:rPr>
      <w:rFonts w:ascii="Arial" w:hAnsi="Arial"/>
      <w:b/>
      <w:sz w:val="28"/>
      <w:u w:val="single"/>
    </w:rPr>
  </w:style>
  <w:style w:type="paragraph" w:styleId="3">
    <w:name w:val="heading 3"/>
    <w:basedOn w:val="a"/>
    <w:next w:val="a"/>
    <w:qFormat/>
    <w:rsid w:val="0045125F"/>
    <w:pPr>
      <w:keepNext/>
      <w:keepLines/>
      <w:spacing w:before="240" w:after="60"/>
      <w:outlineLvl w:val="2"/>
    </w:pPr>
    <w:rPr>
      <w:rFonts w:ascii="Arial" w:hAnsi="Arial"/>
      <w:b/>
      <w:sz w:val="24"/>
    </w:rPr>
  </w:style>
  <w:style w:type="paragraph" w:styleId="4">
    <w:name w:val="heading 4"/>
    <w:basedOn w:val="a"/>
    <w:next w:val="a"/>
    <w:qFormat/>
    <w:rsid w:val="0047516D"/>
    <w:pPr>
      <w:outlineLvl w:val="3"/>
    </w:pPr>
    <w:rPr>
      <w:rFonts w:ascii="Times" w:hAnsi="Times"/>
      <w:sz w:val="24"/>
      <w:u w:val="single"/>
      <w:lang w:val="en-US"/>
    </w:rPr>
  </w:style>
  <w:style w:type="paragraph" w:styleId="5">
    <w:name w:val="heading 5"/>
    <w:basedOn w:val="a"/>
    <w:next w:val="a"/>
    <w:qFormat/>
    <w:rsid w:val="0047516D"/>
    <w:pPr>
      <w:spacing w:before="240" w:after="60"/>
      <w:outlineLvl w:val="4"/>
    </w:pPr>
    <w:rPr>
      <w:u w:val="single"/>
      <w:lang w:val="en-US"/>
    </w:rPr>
  </w:style>
  <w:style w:type="paragraph" w:styleId="6">
    <w:name w:val="heading 6"/>
    <w:basedOn w:val="a"/>
    <w:next w:val="a"/>
    <w:qFormat/>
    <w:rsid w:val="0047516D"/>
    <w:pPr>
      <w:spacing w:before="240" w:after="60"/>
      <w:outlineLvl w:val="5"/>
    </w:pPr>
    <w:rPr>
      <w:i/>
      <w:lang w:val="en-US"/>
    </w:rPr>
  </w:style>
  <w:style w:type="paragraph" w:styleId="7">
    <w:name w:val="heading 7"/>
    <w:basedOn w:val="a"/>
    <w:next w:val="a"/>
    <w:qFormat/>
    <w:rsid w:val="0047516D"/>
    <w:pPr>
      <w:spacing w:before="240" w:after="60"/>
      <w:outlineLvl w:val="6"/>
    </w:pPr>
    <w:rPr>
      <w:rFonts w:ascii="Arial" w:hAnsi="Arial"/>
      <w:sz w:val="20"/>
      <w:lang w:val="en-US"/>
    </w:rPr>
  </w:style>
  <w:style w:type="paragraph" w:styleId="8">
    <w:name w:val="heading 8"/>
    <w:basedOn w:val="a"/>
    <w:next w:val="a"/>
    <w:qFormat/>
    <w:rsid w:val="0047516D"/>
    <w:pPr>
      <w:spacing w:before="240" w:after="60"/>
      <w:outlineLvl w:val="7"/>
    </w:pPr>
    <w:rPr>
      <w:rFonts w:ascii="Arial" w:hAnsi="Arial"/>
      <w:i/>
      <w:sz w:val="20"/>
      <w:lang w:val="en-US"/>
    </w:rPr>
  </w:style>
  <w:style w:type="paragraph" w:styleId="9">
    <w:name w:val="heading 9"/>
    <w:basedOn w:val="a"/>
    <w:next w:val="a"/>
    <w:qFormat/>
    <w:rsid w:val="0047516D"/>
    <w:pPr>
      <w:spacing w:before="240" w:after="60"/>
      <w:outlineLvl w:val="8"/>
    </w:pPr>
    <w:rPr>
      <w:rFonts w:ascii="Arial" w:hAnsi="Arial"/>
      <w:b/>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25F"/>
    <w:pPr>
      <w:pBdr>
        <w:top w:val="single" w:sz="6" w:space="1" w:color="auto"/>
      </w:pBdr>
      <w:tabs>
        <w:tab w:val="center" w:pos="6480"/>
        <w:tab w:val="right" w:pos="12960"/>
      </w:tabs>
    </w:pPr>
    <w:rPr>
      <w:sz w:val="24"/>
    </w:rPr>
  </w:style>
  <w:style w:type="paragraph" w:styleId="a4">
    <w:name w:val="header"/>
    <w:basedOn w:val="a"/>
    <w:rsid w:val="0045125F"/>
    <w:pPr>
      <w:pBdr>
        <w:bottom w:val="single" w:sz="6" w:space="2" w:color="auto"/>
      </w:pBdr>
      <w:tabs>
        <w:tab w:val="center" w:pos="6480"/>
        <w:tab w:val="right" w:pos="12960"/>
      </w:tabs>
    </w:pPr>
    <w:rPr>
      <w:b/>
      <w:sz w:val="28"/>
    </w:rPr>
  </w:style>
  <w:style w:type="paragraph" w:customStyle="1" w:styleId="T1">
    <w:name w:val="T1"/>
    <w:basedOn w:val="a"/>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a5">
    <w:name w:val="Body Text Indent"/>
    <w:basedOn w:val="a"/>
    <w:rsid w:val="0045125F"/>
    <w:pPr>
      <w:ind w:left="720" w:hanging="720"/>
    </w:pPr>
  </w:style>
  <w:style w:type="character" w:styleId="a6">
    <w:name w:val="Hyperlink"/>
    <w:uiPriority w:val="99"/>
    <w:rsid w:val="0045125F"/>
    <w:rPr>
      <w:color w:val="0000FF"/>
      <w:u w:val="single"/>
    </w:rPr>
  </w:style>
  <w:style w:type="paragraph" w:styleId="a7">
    <w:name w:val="Balloon Text"/>
    <w:basedOn w:val="a"/>
    <w:semiHidden/>
    <w:rsid w:val="00D85955"/>
    <w:rPr>
      <w:rFonts w:ascii="Tahoma" w:hAnsi="Tahoma" w:cs="Tahoma"/>
      <w:sz w:val="16"/>
      <w:szCs w:val="16"/>
    </w:rPr>
  </w:style>
  <w:style w:type="character" w:styleId="a8">
    <w:name w:val="annotation reference"/>
    <w:uiPriority w:val="99"/>
    <w:semiHidden/>
    <w:rsid w:val="00D85955"/>
    <w:rPr>
      <w:sz w:val="16"/>
      <w:szCs w:val="16"/>
    </w:rPr>
  </w:style>
  <w:style w:type="paragraph" w:styleId="a9">
    <w:name w:val="annotation text"/>
    <w:basedOn w:val="a"/>
    <w:link w:val="Char"/>
    <w:uiPriority w:val="99"/>
    <w:semiHidden/>
    <w:rsid w:val="00D85955"/>
    <w:rPr>
      <w:sz w:val="20"/>
    </w:rPr>
  </w:style>
  <w:style w:type="paragraph" w:styleId="aa">
    <w:name w:val="annotation subject"/>
    <w:basedOn w:val="a9"/>
    <w:next w:val="a9"/>
    <w:semiHidden/>
    <w:rsid w:val="00D85955"/>
    <w:rPr>
      <w:b/>
      <w:bCs/>
    </w:rPr>
  </w:style>
  <w:style w:type="paragraph" w:styleId="ab">
    <w:name w:val="Document Map"/>
    <w:basedOn w:val="a"/>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a"/>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
    <w:rsid w:val="00D85955"/>
    <w:pPr>
      <w:overflowPunct w:val="0"/>
      <w:autoSpaceDE w:val="0"/>
      <w:autoSpaceDN w:val="0"/>
      <w:adjustRightInd w:val="0"/>
      <w:jc w:val="center"/>
      <w:textAlignment w:val="baseline"/>
    </w:pPr>
    <w:rPr>
      <w:noProof/>
      <w:color w:val="000000"/>
      <w:sz w:val="24"/>
      <w:lang w:val="en-US" w:eastAsia="ja-JP"/>
    </w:rPr>
  </w:style>
  <w:style w:type="paragraph" w:styleId="ac">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a"/>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a"/>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a"/>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ad">
    <w:name w:val="Table Grid"/>
    <w:basedOn w:val="a1"/>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a"/>
    <w:rsid w:val="0047516D"/>
    <w:pPr>
      <w:spacing w:before="120"/>
    </w:pPr>
    <w:rPr>
      <w:rFonts w:ascii="Palatino" w:hAnsi="Palatino"/>
      <w:sz w:val="24"/>
      <w:lang w:val="en-US"/>
    </w:rPr>
  </w:style>
  <w:style w:type="paragraph" w:customStyle="1" w:styleId="covertext">
    <w:name w:val="cover text"/>
    <w:basedOn w:val="a"/>
    <w:rsid w:val="0047516D"/>
    <w:pPr>
      <w:spacing w:before="120" w:after="120"/>
    </w:pPr>
    <w:rPr>
      <w:sz w:val="24"/>
      <w:lang w:val="en-US"/>
    </w:rPr>
  </w:style>
  <w:style w:type="paragraph" w:customStyle="1" w:styleId="StyleHeading1Before16ptAfter0pt">
    <w:name w:val="Style Heading 1 + Before:  16 pt After:  0 pt"/>
    <w:basedOn w:val="1"/>
    <w:rsid w:val="0047516D"/>
    <w:pPr>
      <w:keepLines w:val="0"/>
    </w:pPr>
    <w:rPr>
      <w:bCs/>
      <w:kern w:val="28"/>
      <w:sz w:val="28"/>
      <w:u w:val="none"/>
      <w:lang w:val="en-US"/>
    </w:rPr>
  </w:style>
  <w:style w:type="paragraph" w:customStyle="1" w:styleId="StyleHeading2Before14ptAfter0pt">
    <w:name w:val="Style Heading 2 + Before:  14 pt After:  0 pt"/>
    <w:basedOn w:val="2"/>
    <w:rsid w:val="0047516D"/>
    <w:pPr>
      <w:keepLines w:val="0"/>
      <w:numPr>
        <w:ilvl w:val="1"/>
      </w:numPr>
      <w:tabs>
        <w:tab w:val="num" w:pos="576"/>
      </w:tabs>
      <w:ind w:left="576" w:hanging="576"/>
    </w:pPr>
    <w:rPr>
      <w:bCs/>
      <w:i/>
      <w:iCs/>
      <w:u w:val="none"/>
      <w:lang w:val="en-US"/>
    </w:rPr>
  </w:style>
  <w:style w:type="paragraph" w:styleId="ae">
    <w:name w:val="footnote text"/>
    <w:basedOn w:val="a"/>
    <w:semiHidden/>
    <w:rsid w:val="00440BAB"/>
    <w:rPr>
      <w:rFonts w:eastAsia="Batang"/>
      <w:sz w:val="20"/>
    </w:rPr>
  </w:style>
  <w:style w:type="character" w:styleId="af">
    <w:name w:val="footnote reference"/>
    <w:semiHidden/>
    <w:rsid w:val="00440BAB"/>
    <w:rPr>
      <w:vertAlign w:val="superscript"/>
    </w:rPr>
  </w:style>
  <w:style w:type="paragraph" w:styleId="af0">
    <w:name w:val="Normal (Web)"/>
    <w:basedOn w:val="a"/>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af1"/>
    <w:uiPriority w:val="99"/>
    <w:rsid w:val="00D24820"/>
    <w:rPr>
      <w:rFonts w:ascii="Consolas" w:eastAsia="MS Mincho" w:hAnsi="Consolas"/>
      <w:sz w:val="22"/>
      <w:lang w:val="en-GB" w:eastAsia="en-US" w:bidi="ar-SA"/>
    </w:rPr>
  </w:style>
  <w:style w:type="paragraph" w:styleId="af1">
    <w:name w:val="Plain Text"/>
    <w:basedOn w:val="a"/>
    <w:link w:val="Char0"/>
    <w:uiPriority w:val="99"/>
    <w:rsid w:val="00D24820"/>
    <w:rPr>
      <w:rFonts w:ascii="Consolas" w:hAnsi="Consolas"/>
    </w:rPr>
  </w:style>
  <w:style w:type="character" w:customStyle="1" w:styleId="Char">
    <w:name w:val="批注文字 Char"/>
    <w:link w:val="a9"/>
    <w:uiPriority w:val="99"/>
    <w:semiHidden/>
    <w:rsid w:val="00C64589"/>
    <w:rPr>
      <w:rFonts w:eastAsia="MS Mincho"/>
      <w:lang w:val="en-GB" w:eastAsia="en-US" w:bidi="ar-SA"/>
    </w:rPr>
  </w:style>
  <w:style w:type="paragraph" w:styleId="af2">
    <w:name w:val="List Paragraph"/>
    <w:basedOn w:val="a"/>
    <w:uiPriority w:val="34"/>
    <w:qFormat/>
    <w:rsid w:val="000A419F"/>
    <w:pPr>
      <w:ind w:left="720"/>
      <w:contextualSpacing/>
    </w:pPr>
  </w:style>
  <w:style w:type="paragraph" w:styleId="af3">
    <w:name w:val="Revision"/>
    <w:hidden/>
    <w:uiPriority w:val="99"/>
    <w:semiHidden/>
    <w:rsid w:val="00002DF3"/>
    <w:rPr>
      <w:sz w:val="22"/>
      <w:lang w:val="en-GB" w:eastAsia="en-US"/>
    </w:rPr>
  </w:style>
  <w:style w:type="character" w:customStyle="1" w:styleId="BodyChar">
    <w:name w:val="Body Char"/>
    <w:basedOn w:val="a0"/>
    <w:link w:val="Body"/>
    <w:rsid w:val="004002C6"/>
    <w:rPr>
      <w:color w:val="000000"/>
      <w:w w:val="0"/>
      <w:lang w:eastAsia="ja-JP"/>
    </w:rPr>
  </w:style>
  <w:style w:type="character" w:customStyle="1" w:styleId="apple-converted-space">
    <w:name w:val="apple-converted-space"/>
    <w:basedOn w:val="a0"/>
    <w:rsid w:val="00CD454E"/>
  </w:style>
  <w:style w:type="character" w:styleId="af4">
    <w:name w:val="Emphasis"/>
    <w:basedOn w:val="a0"/>
    <w:uiPriority w:val="20"/>
    <w:qFormat/>
    <w:rsid w:val="00CD454E"/>
    <w:rPr>
      <w:i/>
      <w:iCs/>
    </w:rPr>
  </w:style>
  <w:style w:type="character" w:customStyle="1" w:styleId="highlight1">
    <w:name w:val="highlight1"/>
    <w:basedOn w:val="a0"/>
    <w:rsid w:val="0094114A"/>
    <w:rPr>
      <w:b/>
      <w:bCs/>
    </w:rPr>
  </w:style>
  <w:style w:type="paragraph" w:styleId="TOC">
    <w:name w:val="TOC Heading"/>
    <w:basedOn w:val="1"/>
    <w:next w:val="a"/>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10">
    <w:name w:val="toc 1"/>
    <w:basedOn w:val="a"/>
    <w:next w:val="a"/>
    <w:autoRedefine/>
    <w:uiPriority w:val="39"/>
    <w:rsid w:val="003C4037"/>
    <w:pPr>
      <w:spacing w:after="100"/>
    </w:pPr>
  </w:style>
  <w:style w:type="paragraph" w:styleId="30">
    <w:name w:val="toc 3"/>
    <w:basedOn w:val="a"/>
    <w:next w:val="a"/>
    <w:autoRedefine/>
    <w:uiPriority w:val="39"/>
    <w:rsid w:val="003C4037"/>
    <w:pPr>
      <w:spacing w:after="100"/>
      <w:ind w:left="440"/>
    </w:pPr>
  </w:style>
  <w:style w:type="paragraph" w:styleId="20">
    <w:name w:val="toc 2"/>
    <w:basedOn w:val="a"/>
    <w:next w:val="a"/>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microsoft.com/office/2007/relationships/stylesWithEffects" Target="stylesWithEffects.xml"/><Relationship Id="rId10" Type="http://schemas.openxmlformats.org/officeDocument/2006/relationships/hyperlink" Target="https://mentor.ieee.org/802.11/dcn/14/11-14-0980-06-00ax-simulation-scenarios.docx"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s://mentor.ieee.org/802.11/dcn/14/11-14-0571-07-00ax-evaluation-methodology.docx"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9544-BB18-4711-B4B8-1BC394E977BD}">
  <ds:schemaRefs>
    <ds:schemaRef ds:uri="http://schemas.openxmlformats.org/officeDocument/2006/bibliography"/>
  </ds:schemaRefs>
</ds:datastoreItem>
</file>

<file path=customXml/itemProps2.xml><?xml version="1.0" encoding="utf-8"?>
<ds:datastoreItem xmlns:ds="http://schemas.openxmlformats.org/officeDocument/2006/customXml" ds:itemID="{3F3F4D7A-CD77-490E-922D-8C17CEA6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254</TotalTime>
  <Pages>1</Pages>
  <Words>4472</Words>
  <Characters>25496</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29909</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l00219291</cp:lastModifiedBy>
  <cp:revision>5</cp:revision>
  <cp:lastPrinted>2009-05-29T05:11:00Z</cp:lastPrinted>
  <dcterms:created xsi:type="dcterms:W3CDTF">2015-03-10T08:45:00Z</dcterms:created>
  <dcterms:modified xsi:type="dcterms:W3CDTF">2015-03-10T13:27:00Z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