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211D71" w:rsidP="00B56BB2">
            <w:pPr>
              <w:pStyle w:val="T2"/>
              <w:spacing w:after="0"/>
            </w:pPr>
            <w:r>
              <w:t>March</w:t>
            </w:r>
            <w:r w:rsidR="00936AF9">
              <w:t xml:space="preserve"> 2015 </w:t>
            </w:r>
            <w:r w:rsidR="00274BC4">
              <w:t>Regulatory</w:t>
            </w:r>
            <w:r w:rsidR="002F546F">
              <w:t xml:space="preserve"> SC</w:t>
            </w:r>
            <w:r w:rsidR="002B2993">
              <w:t xml:space="preserve"> Meeting Minutes</w:t>
            </w:r>
          </w:p>
          <w:p w:rsidR="00B56BB2" w:rsidRDefault="00211D71" w:rsidP="00B56BB2">
            <w:pPr>
              <w:pStyle w:val="T2"/>
              <w:spacing w:after="0"/>
            </w:pPr>
            <w:r>
              <w:t>Berlin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663F6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211D71">
              <w:rPr>
                <w:b w:val="0"/>
                <w:sz w:val="20"/>
              </w:rPr>
              <w:t>5-03</w:t>
            </w:r>
            <w:r w:rsidR="00936AF9">
              <w:rPr>
                <w:b w:val="0"/>
                <w:sz w:val="20"/>
              </w:rPr>
              <w:t>-1</w:t>
            </w:r>
            <w:r w:rsidR="00211D71">
              <w:rPr>
                <w:b w:val="0"/>
                <w:sz w:val="20"/>
              </w:rPr>
              <w:t>3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MediaTek</w:t>
            </w:r>
          </w:p>
        </w:tc>
        <w:tc>
          <w:tcPr>
            <w:tcW w:w="2378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800" w:type="dxa"/>
          </w:tcPr>
          <w:p w:rsidR="00205205" w:rsidRPr="00D04324" w:rsidRDefault="00FC51D8" w:rsidP="002F546F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2F546F">
              <w:rPr>
                <w:sz w:val="20"/>
              </w:rPr>
              <w:t>832-298-1114</w:t>
            </w:r>
          </w:p>
        </w:tc>
        <w:tc>
          <w:tcPr>
            <w:tcW w:w="2070" w:type="dxa"/>
          </w:tcPr>
          <w:p w:rsidR="00205205" w:rsidRPr="00D04324" w:rsidRDefault="002F546F" w:rsidP="00FC51D8">
            <w:pPr>
              <w:rPr>
                <w:sz w:val="20"/>
              </w:rPr>
            </w:pPr>
            <w:r>
              <w:rPr>
                <w:sz w:val="20"/>
              </w:rPr>
              <w:t>rkennedy1000@gmail.com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6AF" w:rsidRDefault="000B56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B56AF" w:rsidRDefault="000B56AF">
                            <w:pPr>
                              <w:jc w:val="both"/>
                            </w:pPr>
                            <w:r>
                              <w:t>This document contains minutes of IEEE 802.11</w:t>
                            </w:r>
                            <w:r w:rsidR="00663F6C">
                              <w:t>/15</w:t>
                            </w:r>
                            <w:r>
                              <w:t xml:space="preserve"> Regulatory Standing Committee meeting in </w:t>
                            </w:r>
                            <w:r w:rsidR="00211D71">
                              <w:t>Berlin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0B56AF" w:rsidRDefault="000B56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B56AF" w:rsidRDefault="000B56AF">
                      <w:pPr>
                        <w:jc w:val="both"/>
                      </w:pPr>
                      <w:r>
                        <w:t>This document contains minutes of IEEE 802.11</w:t>
                      </w:r>
                      <w:r w:rsidR="00663F6C">
                        <w:t>/15</w:t>
                      </w:r>
                      <w:r>
                        <w:t xml:space="preserve"> Regulatory Standing Committee meeting in </w:t>
                      </w:r>
                      <w:r w:rsidR="00211D71">
                        <w:t>Berlin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025137" w:rsidRDefault="00CA09B2" w:rsidP="008D11E6">
      <w:r w:rsidRPr="00885C7B">
        <w:br w:type="page"/>
      </w:r>
    </w:p>
    <w:p w:rsidR="00ED3194" w:rsidRDefault="00ED3194" w:rsidP="00ED3194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lastRenderedPageBreak/>
        <w:t>Mar 10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Tuesday</w:t>
      </w:r>
      <w:r>
        <w:rPr>
          <w:b/>
          <w:sz w:val="28"/>
          <w:u w:val="single"/>
          <w:lang w:eastAsia="ja-JP"/>
        </w:rPr>
        <w:t>) AM2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 xml:space="preserve">10:30 – 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12:30  local</w:t>
      </w:r>
      <w:proofErr w:type="gramEnd"/>
      <w:r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</w:t>
      </w:r>
      <w:r w:rsidRPr="00C82E3D">
        <w:rPr>
          <w:rFonts w:asciiTheme="minorHAnsi" w:hAnsiTheme="minorHAnsi" w:cs="Courier New"/>
          <w:sz w:val="22"/>
          <w:szCs w:val="22"/>
        </w:rPr>
        <w:t xml:space="preserve"> Regulatory Standing committee </w:t>
      </w:r>
      <w:r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(MediaTek), opens the meeting at 10:32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CET </w:t>
      </w:r>
      <w:r w:rsidRPr="00C82E3D">
        <w:rPr>
          <w:rFonts w:asciiTheme="minorHAnsi" w:hAnsiTheme="minorHAnsi" w:cs="Courier New"/>
          <w:sz w:val="22"/>
          <w:szCs w:val="22"/>
        </w:rPr>
        <w:t>Tu</w:t>
      </w:r>
      <w:r>
        <w:rPr>
          <w:rFonts w:asciiTheme="minorHAnsi" w:hAnsiTheme="minorHAnsi" w:cs="Courier New"/>
          <w:sz w:val="22"/>
          <w:szCs w:val="22"/>
        </w:rPr>
        <w:t>esday, and presents document 802.11-15/0238r0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week and asks if there are any changes: 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Review and approve the agenda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Administrative items 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Introduction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Complete the work of the DSRC Coexistence Tiger Team 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The regulatory summaries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Challenge of LAA-LTE in 5 GHz 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5 GHz expansion bands status – US, EU, ITU and CITEL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Globalstar in 2.4 GHz band update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New challenges?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Actions required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Review NGMN whitepaper and any necessary interaction with that group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The New EC Radio Equipment Directive – Planning for June 2016</w:t>
      </w:r>
    </w:p>
    <w:p w:rsidR="00ED3194" w:rsidRPr="007C651B" w:rsidRDefault="00ED3194" w:rsidP="002D7EC2">
      <w:pPr>
        <w:pStyle w:val="PlainText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>Continue pressure on 3GPP for sharing in 5 GHz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AOB </w:t>
      </w:r>
    </w:p>
    <w:p w:rsidR="00ED3194" w:rsidRPr="007C651B" w:rsidRDefault="00ED3194" w:rsidP="002D7EC2">
      <w:pPr>
        <w:pStyle w:val="PlainTex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7C651B">
        <w:rPr>
          <w:rFonts w:ascii="Arial" w:hAnsi="Arial" w:cs="Arial"/>
          <w:bCs/>
          <w:sz w:val="22"/>
          <w:szCs w:val="22"/>
        </w:rPr>
        <w:t xml:space="preserve">Adjourn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Peter Ecclesine (Cisco Systems) volunteered to take notes.</w:t>
      </w:r>
    </w:p>
    <w:p w:rsidR="00ED3194" w:rsidRDefault="00ED3194" w:rsidP="00ED3194">
      <w:pPr>
        <w:pStyle w:val="PlainText"/>
        <w:rPr>
          <w:rFonts w:cs="Courier New"/>
        </w:rPr>
      </w:pPr>
      <w:r>
        <w:rPr>
          <w:rFonts w:cs="Courier New"/>
        </w:rPr>
        <w:t>Chair reads slide 3 Agenda for the week, goes through next slides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Chair reads Administration Items slide 5, SC Operating Rules slide 6, </w:t>
      </w:r>
      <w:proofErr w:type="gramStart"/>
      <w:r>
        <w:rPr>
          <w:rFonts w:cs="Courier New"/>
        </w:rPr>
        <w:t>Other</w:t>
      </w:r>
      <w:proofErr w:type="gramEnd"/>
      <w:r>
        <w:rPr>
          <w:rFonts w:cs="Courier New"/>
        </w:rPr>
        <w:t xml:space="preserve"> Guidelines slide 7 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Chair reads Introduction slide 8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Chair reads Tuesday Agenda and Regulatory MO </w:t>
      </w:r>
      <w:proofErr w:type="gramStart"/>
      <w:r>
        <w:rPr>
          <w:rFonts w:cs="Courier New"/>
        </w:rPr>
        <w:t>slides  9</w:t>
      </w:r>
      <w:proofErr w:type="gramEnd"/>
      <w:r>
        <w:rPr>
          <w:rFonts w:cs="Courier New"/>
        </w:rPr>
        <w:t>, 10</w:t>
      </w:r>
    </w:p>
    <w:p w:rsidR="00ED3194" w:rsidRDefault="00ED3194" w:rsidP="00ED3194">
      <w:pPr>
        <w:rPr>
          <w:rFonts w:cs="Courier New"/>
        </w:rPr>
      </w:pPr>
      <w:r>
        <w:t xml:space="preserve">Chair reads slide 9 Tuesday AM2 </w:t>
      </w:r>
      <w:r>
        <w:rPr>
          <w:rFonts w:cs="Courier New"/>
        </w:rPr>
        <w:t xml:space="preserve">Agenda, and asks for changes. Rolf de Vegt, Qualcomm has document 802.15/0402r1 that address many of the topics. The revised agenda is approved by unanimous consent. </w:t>
      </w:r>
    </w:p>
    <w:p w:rsidR="00ED3194" w:rsidRPr="007C651B" w:rsidRDefault="00ED3194" w:rsidP="002D7EC2">
      <w:pPr>
        <w:numPr>
          <w:ilvl w:val="0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  <w:b/>
          <w:bCs/>
        </w:rPr>
        <w:t>DSRC Coexistence Tiger Team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Introduction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Review the straw poll results</w:t>
      </w:r>
    </w:p>
    <w:p w:rsidR="00ED3194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Discuss The Report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>
        <w:rPr>
          <w:rFonts w:cs="Courier New"/>
        </w:rPr>
        <w:t xml:space="preserve">Rolf </w:t>
      </w:r>
      <w:proofErr w:type="spellStart"/>
      <w:r>
        <w:rPr>
          <w:rFonts w:cs="Courier New"/>
        </w:rPr>
        <w:t>deVegt</w:t>
      </w:r>
      <w:proofErr w:type="spellEnd"/>
      <w:r>
        <w:rPr>
          <w:rFonts w:cs="Courier New"/>
        </w:rPr>
        <w:t xml:space="preserve"> document 802.11-15/402r1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Commissioners’ suggestion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Letter to the FCC</w:t>
      </w:r>
    </w:p>
    <w:p w:rsidR="00ED3194" w:rsidRPr="007C651B" w:rsidRDefault="00ED3194" w:rsidP="002D7EC2">
      <w:pPr>
        <w:numPr>
          <w:ilvl w:val="1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</w:rPr>
        <w:t>Motion to endorse The Report</w:t>
      </w:r>
    </w:p>
    <w:p w:rsidR="00ED3194" w:rsidRPr="007C651B" w:rsidRDefault="00ED3194" w:rsidP="002D7EC2">
      <w:pPr>
        <w:numPr>
          <w:ilvl w:val="0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  <w:b/>
          <w:bCs/>
        </w:rPr>
        <w:t>Any final thoughts?</w:t>
      </w:r>
    </w:p>
    <w:p w:rsidR="00ED3194" w:rsidRPr="007C651B" w:rsidRDefault="00ED3194" w:rsidP="002D7EC2">
      <w:pPr>
        <w:numPr>
          <w:ilvl w:val="0"/>
          <w:numId w:val="2"/>
        </w:numPr>
        <w:spacing w:after="200" w:line="276" w:lineRule="auto"/>
        <w:rPr>
          <w:rFonts w:cs="Courier New"/>
        </w:rPr>
      </w:pPr>
      <w:r w:rsidRPr="007C651B">
        <w:rPr>
          <w:rFonts w:cs="Courier New"/>
          <w:b/>
          <w:bCs/>
        </w:rPr>
        <w:t>Recess until Thursday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Chair reads slide 10 DSRC Coexistence Tiger Team wrap-up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Final report in 11-15/293r0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Chair reads slide 12 is the proposals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lastRenderedPageBreak/>
        <w:t xml:space="preserve">Rolf de Vegt brings 15/0402r1 to the discussion. Rolf notes Tevfik </w:t>
      </w:r>
      <w:proofErr w:type="spellStart"/>
      <w:r>
        <w:rPr>
          <w:rFonts w:cs="Courier New"/>
        </w:rPr>
        <w:t>Yucek</w:t>
      </w:r>
      <w:proofErr w:type="spellEnd"/>
      <w:r>
        <w:rPr>
          <w:rFonts w:cs="Courier New"/>
        </w:rPr>
        <w:t xml:space="preserve"> led the efforts in Qualcomm. 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Background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Re-channelization proposal details (Qualcomm)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Detect-avoid proposal details (Cisco)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Regulatory Developments</w:t>
      </w:r>
    </w:p>
    <w:p w:rsidR="00ED3194" w:rsidRPr="00B225A2" w:rsidRDefault="00ED3194" w:rsidP="002D7EC2">
      <w:pPr>
        <w:numPr>
          <w:ilvl w:val="1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Blog post</w:t>
      </w:r>
    </w:p>
    <w:p w:rsidR="00ED3194" w:rsidRPr="00B225A2" w:rsidRDefault="00ED3194" w:rsidP="002D7EC2">
      <w:pPr>
        <w:numPr>
          <w:ilvl w:val="1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WiFi Innovation Act</w:t>
      </w:r>
    </w:p>
    <w:p w:rsidR="00ED3194" w:rsidRPr="00B225A2" w:rsidRDefault="00ED3194" w:rsidP="002D7EC2">
      <w:pPr>
        <w:numPr>
          <w:ilvl w:val="0"/>
          <w:numId w:val="3"/>
        </w:numPr>
        <w:spacing w:after="200" w:line="276" w:lineRule="auto"/>
        <w:rPr>
          <w:rFonts w:cs="Courier New"/>
        </w:rPr>
      </w:pPr>
      <w:r w:rsidRPr="00B225A2">
        <w:rPr>
          <w:rFonts w:cs="Courier New"/>
        </w:rPr>
        <w:t>IEEE802.11 Regulatory SC vote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John Kenney, Toyota Info, mentions that 802.11-14/1101r1 documents opinions about the 13/1449r2 proposal. Strawpoll. Text “Do you prefer: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A Re-channelization Proposal (13/1449) – </w:t>
      </w:r>
      <w:proofErr w:type="spellStart"/>
      <w:r>
        <w:rPr>
          <w:rFonts w:cs="Courier New"/>
        </w:rPr>
        <w:t>Yucek</w:t>
      </w:r>
      <w:proofErr w:type="spellEnd"/>
      <w:r>
        <w:rPr>
          <w:rFonts w:cs="Courier New"/>
        </w:rPr>
        <w:t xml:space="preserve"> 32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B Detect-and-Avoid Proposal (13/994) Ecclesine 7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 No preference 14 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Do you prefer A 32, B 7 C 14, 69 in the </w:t>
      </w:r>
      <w:proofErr w:type="gramStart"/>
      <w:r>
        <w:rPr>
          <w:rFonts w:cs="Courier New"/>
        </w:rPr>
        <w:t>room</w:t>
      </w:r>
      <w:proofErr w:type="gramEnd"/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Mark Emmelmann requests the discussion be </w:t>
      </w:r>
      <w:proofErr w:type="spellStart"/>
      <w:r>
        <w:rPr>
          <w:rFonts w:cs="Courier New"/>
        </w:rPr>
        <w:t>minuted</w:t>
      </w:r>
      <w:proofErr w:type="spellEnd"/>
      <w:r>
        <w:rPr>
          <w:rFonts w:cs="Courier New"/>
        </w:rPr>
        <w:t xml:space="preserve"> that “No preference” means multiple things, including “neither proposal”, “no preference among the proposals”, and “anything else.”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Marc Emmelmann (Self) Straw Poll,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Should 802.11 take a position </w:t>
      </w:r>
      <w:proofErr w:type="spellStart"/>
      <w:r>
        <w:rPr>
          <w:rFonts w:cs="Courier New"/>
        </w:rPr>
        <w:t>favoring</w:t>
      </w:r>
      <w:proofErr w:type="spellEnd"/>
      <w:r>
        <w:rPr>
          <w:rFonts w:cs="Courier New"/>
        </w:rPr>
        <w:t xml:space="preserve"> a specific technical solution for sharing the DSRC band?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Yes 32, No 20, </w:t>
      </w:r>
      <w:proofErr w:type="gramStart"/>
      <w:r>
        <w:rPr>
          <w:rFonts w:cs="Courier New"/>
        </w:rPr>
        <w:t>Don’t</w:t>
      </w:r>
      <w:proofErr w:type="gramEnd"/>
      <w:r>
        <w:rPr>
          <w:rFonts w:cs="Courier New"/>
        </w:rPr>
        <w:t xml:space="preserve"> care 6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Chair asks Jim Lansford, CSR, Chair of the DSRC Coexistence Tiger Team to review 802.11-15/407r0 and asks to approve the minutes from the March 6 minutes, Peter Ecclesine, moves, Stephen McCann </w:t>
      </w:r>
      <w:proofErr w:type="gramStart"/>
      <w:r>
        <w:rPr>
          <w:rFonts w:cs="Courier New"/>
        </w:rPr>
        <w:t>Blackberry  seconds</w:t>
      </w:r>
      <w:proofErr w:type="gramEnd"/>
      <w:r>
        <w:rPr>
          <w:rFonts w:cs="Courier New"/>
        </w:rPr>
        <w:t>, there is no discussion, the minutes are approved by unanimous consent.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Clean pdf version of final report</w:t>
      </w:r>
    </w:p>
    <w:p w:rsidR="00ED3194" w:rsidRPr="000102CE" w:rsidRDefault="00ED3194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hyperlink r:id="rId8" w:history="1">
        <w:r w:rsidRPr="000102CE">
          <w:rPr>
            <w:rStyle w:val="Hyperlink"/>
            <w:rFonts w:cs="Courier New"/>
          </w:rPr>
          <w:t>https://mentor.ieee.org/802.11/dcn/15/11-15-0347-00-0reg-final-report-of-dsrc-coexistence-tiger-team-clean.pdf</w:t>
        </w:r>
      </w:hyperlink>
      <w:r w:rsidRPr="000102CE">
        <w:rPr>
          <w:rFonts w:cs="Courier New"/>
        </w:rPr>
        <w:t xml:space="preserve"> 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Last redline of final report</w:t>
      </w:r>
    </w:p>
    <w:p w:rsidR="00ED3194" w:rsidRPr="000102CE" w:rsidRDefault="00ED3194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hyperlink r:id="rId9" w:history="1">
        <w:r w:rsidRPr="000102CE">
          <w:rPr>
            <w:rStyle w:val="Hyperlink"/>
            <w:rFonts w:cs="Courier New"/>
          </w:rPr>
          <w:t>https://mentor.ieee.org/802.11/dcn/14/11-14-1596-04-0reg-final-report-of-dsrc-coexistence-tiger-team.docx</w:t>
        </w:r>
      </w:hyperlink>
      <w:r w:rsidRPr="000102CE">
        <w:rPr>
          <w:rFonts w:cs="Courier New"/>
        </w:rPr>
        <w:t xml:space="preserve"> 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Last comment collection spreadsheet with CID resolution</w:t>
      </w:r>
    </w:p>
    <w:p w:rsidR="00ED3194" w:rsidRPr="000102CE" w:rsidRDefault="00ED3194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</w:rPr>
        <w:t xml:space="preserve"> </w:t>
      </w:r>
      <w:hyperlink r:id="rId10" w:history="1">
        <w:r w:rsidRPr="000102CE">
          <w:rPr>
            <w:rStyle w:val="Hyperlink"/>
            <w:rFonts w:cs="Courier New"/>
          </w:rPr>
          <w:t>https://mentor.ieee.org/802.11/dcn/15/11-15-0175-05-0reg-dsrc-coex-tt-final-report-consolidated-comments.xls</w:t>
        </w:r>
      </w:hyperlink>
      <w:r w:rsidRPr="000102CE">
        <w:rPr>
          <w:rFonts w:cs="Courier New"/>
        </w:rPr>
        <w:t xml:space="preserve"> 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Straw poll summary</w:t>
      </w:r>
    </w:p>
    <w:p w:rsidR="00ED3194" w:rsidRPr="000102CE" w:rsidRDefault="00ED3194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</w:rPr>
        <w:t xml:space="preserve"> </w:t>
      </w:r>
      <w:hyperlink r:id="rId11" w:history="1">
        <w:r w:rsidRPr="000102CE">
          <w:rPr>
            <w:rStyle w:val="Hyperlink"/>
            <w:rFonts w:cs="Courier New"/>
          </w:rPr>
          <w:t>https://mentor.ieee.org/802.11/dcn/15/11-15-0288-00-0reg-overview-of-dsrc-coex-tt-straw-poll-results.ppt</w:t>
        </w:r>
      </w:hyperlink>
      <w:r w:rsidRPr="000102CE">
        <w:rPr>
          <w:rFonts w:cs="Courier New"/>
        </w:rPr>
        <w:t xml:space="preserve"> </w:t>
      </w:r>
    </w:p>
    <w:p w:rsidR="00ED3194" w:rsidRPr="000102CE" w:rsidRDefault="00ED3194" w:rsidP="002D7EC2">
      <w:pPr>
        <w:numPr>
          <w:ilvl w:val="0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  <w:b/>
          <w:bCs/>
        </w:rPr>
        <w:t>Straw poll comments</w:t>
      </w:r>
    </w:p>
    <w:p w:rsidR="00ED3194" w:rsidRPr="000102CE" w:rsidRDefault="00ED3194" w:rsidP="002D7EC2">
      <w:pPr>
        <w:numPr>
          <w:ilvl w:val="1"/>
          <w:numId w:val="4"/>
        </w:numPr>
        <w:spacing w:after="200" w:line="276" w:lineRule="auto"/>
        <w:rPr>
          <w:rFonts w:cs="Courier New"/>
        </w:rPr>
      </w:pPr>
      <w:r w:rsidRPr="000102CE">
        <w:rPr>
          <w:rFonts w:cs="Courier New"/>
        </w:rPr>
        <w:tab/>
      </w:r>
      <w:hyperlink r:id="rId12" w:history="1">
        <w:r w:rsidRPr="000102CE">
          <w:rPr>
            <w:rStyle w:val="Hyperlink"/>
            <w:rFonts w:cs="Courier New"/>
          </w:rPr>
          <w:t>https://mentor.ieee.org/802.11/dcn/15/11-15-0352-01-0reg-dsrc-tiger-team-straw-poll-comments-sorted.xlsx</w:t>
        </w:r>
      </w:hyperlink>
      <w:r w:rsidRPr="000102CE">
        <w:rPr>
          <w:rFonts w:cs="Courier New"/>
        </w:rPr>
        <w:t xml:space="preserve"> 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lastRenderedPageBreak/>
        <w:t>Jim announces the Tiger Team is terminated now. Jim reviews slide 6 acknowledgements of Tiger Team contributors.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 xml:space="preserve">Rich Kennedy reviews slide 14 next steps, and will bring a personal motion to endorse the report to 802.11 WG Wednesday. Lots more discussion. 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John Kenney suggested replacing “Ask the 802.11 WG to endorse the report” with “Do you support forwarding the report to the FCC?”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There was no motion taken in the REG SC on 802.11-15/347r0 Final Report of the DSRC Coexistence Tiger Team.</w:t>
      </w:r>
    </w:p>
    <w:p w:rsidR="00ED3194" w:rsidRDefault="00ED3194" w:rsidP="00ED3194">
      <w:pPr>
        <w:rPr>
          <w:rFonts w:cs="Courier New"/>
        </w:rPr>
      </w:pPr>
      <w:r>
        <w:rPr>
          <w:rFonts w:cs="Courier New"/>
        </w:rPr>
        <w:t>Chair recesses the meeting at 12:25 on March 10, 2015.</w:t>
      </w:r>
    </w:p>
    <w:p w:rsidR="00C873A5" w:rsidRDefault="00C873A5" w:rsidP="008D11E6">
      <w:pPr>
        <w:rPr>
          <w:color w:val="FF0000"/>
        </w:rPr>
      </w:pPr>
    </w:p>
    <w:p w:rsidR="00ED3194" w:rsidRDefault="00ED3194" w:rsidP="008D11E6">
      <w:pPr>
        <w:rPr>
          <w:color w:val="FF0000"/>
        </w:rPr>
      </w:pPr>
    </w:p>
    <w:p w:rsidR="00ED3194" w:rsidRDefault="00ED3194" w:rsidP="008D11E6">
      <w:pPr>
        <w:rPr>
          <w:rFonts w:eastAsia="Malgun Gothic"/>
          <w:b/>
          <w:sz w:val="28"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t>Mar 1</w:t>
      </w:r>
      <w:r>
        <w:rPr>
          <w:rFonts w:eastAsia="Malgun Gothic"/>
          <w:b/>
          <w:sz w:val="28"/>
          <w:u w:val="single"/>
          <w:lang w:eastAsia="ko-KR"/>
        </w:rPr>
        <w:t>2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Thur</w:t>
      </w:r>
      <w:r>
        <w:rPr>
          <w:rFonts w:eastAsia="Malgun Gothic"/>
          <w:b/>
          <w:sz w:val="28"/>
          <w:u w:val="single"/>
          <w:lang w:eastAsia="ko-KR"/>
        </w:rPr>
        <w:t>sday</w:t>
      </w:r>
      <w:r>
        <w:rPr>
          <w:b/>
          <w:sz w:val="28"/>
          <w:u w:val="single"/>
          <w:lang w:eastAsia="ja-JP"/>
        </w:rPr>
        <w:t>) A</w:t>
      </w:r>
      <w:r>
        <w:rPr>
          <w:b/>
          <w:sz w:val="28"/>
          <w:u w:val="single"/>
          <w:lang w:eastAsia="ja-JP"/>
        </w:rPr>
        <w:t>M1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 xml:space="preserve">8:00 – 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10:0</w:t>
      </w:r>
      <w:r>
        <w:rPr>
          <w:rFonts w:eastAsia="Malgun Gothic"/>
          <w:b/>
          <w:sz w:val="28"/>
          <w:u w:val="single"/>
          <w:lang w:eastAsia="ko-KR"/>
        </w:rPr>
        <w:t>0  local</w:t>
      </w:r>
      <w:proofErr w:type="gramEnd"/>
      <w:r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</w:t>
      </w:r>
      <w:r w:rsidRPr="00C82E3D">
        <w:rPr>
          <w:rFonts w:asciiTheme="minorHAnsi" w:hAnsiTheme="minorHAnsi" w:cs="Courier New"/>
          <w:sz w:val="22"/>
          <w:szCs w:val="22"/>
        </w:rPr>
        <w:t xml:space="preserve"> Regulatory Standing committee </w:t>
      </w:r>
      <w:r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Pr="00C82E3D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(M</w:t>
      </w:r>
      <w:r>
        <w:rPr>
          <w:rFonts w:asciiTheme="minorHAnsi" w:hAnsiTheme="minorHAnsi" w:cs="Courier New"/>
          <w:sz w:val="22"/>
          <w:szCs w:val="22"/>
        </w:rPr>
        <w:t>ediaTek), opens the meeting at 8:00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CET </w:t>
      </w:r>
      <w:r>
        <w:rPr>
          <w:rFonts w:asciiTheme="minorHAnsi" w:hAnsiTheme="minorHAnsi" w:cs="Courier New"/>
          <w:sz w:val="22"/>
          <w:szCs w:val="22"/>
        </w:rPr>
        <w:t>Thur</w:t>
      </w:r>
      <w:r>
        <w:rPr>
          <w:rFonts w:asciiTheme="minorHAnsi" w:hAnsiTheme="minorHAnsi" w:cs="Courier New"/>
          <w:sz w:val="22"/>
          <w:szCs w:val="22"/>
        </w:rPr>
        <w:t>sday, and presents document 802.11-15/0238r</w:t>
      </w:r>
      <w:r>
        <w:rPr>
          <w:rFonts w:asciiTheme="minorHAnsi" w:hAnsiTheme="minorHAnsi" w:cs="Courier New"/>
          <w:sz w:val="22"/>
          <w:szCs w:val="22"/>
        </w:rPr>
        <w:t>1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</w:t>
      </w:r>
      <w:proofErr w:type="spellStart"/>
      <w:r>
        <w:rPr>
          <w:rFonts w:asciiTheme="minorHAnsi" w:hAnsiTheme="minorHAnsi" w:cs="Courier New"/>
          <w:sz w:val="22"/>
          <w:szCs w:val="22"/>
        </w:rPr>
        <w:t>the</w:t>
      </w:r>
      <w:proofErr w:type="spellEnd"/>
      <w:r>
        <w:rPr>
          <w:rFonts w:asciiTheme="minorHAnsi" w:hAnsiTheme="minorHAnsi" w:cs="Courier New"/>
          <w:sz w:val="22"/>
          <w:szCs w:val="22"/>
        </w:rPr>
        <w:t xml:space="preserve"> Thursday AM1 meeting, announces that due to a vote on the document reviewed Tuesday in the 802.18 meeting at 9:00am this meeting will end at 8:45am,</w:t>
      </w:r>
      <w:r>
        <w:rPr>
          <w:rFonts w:asciiTheme="minorHAnsi" w:hAnsiTheme="minorHAnsi" w:cs="Courier New"/>
          <w:sz w:val="22"/>
          <w:szCs w:val="22"/>
        </w:rPr>
        <w:t xml:space="preserve"> and asks if there are any changes: 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000000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Review and approve the agenda (8:00 – 8:45)</w:t>
      </w:r>
    </w:p>
    <w:p w:rsidR="00000000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NGMN whitepaper discussion</w:t>
      </w:r>
    </w:p>
    <w:p w:rsidR="00000000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 xml:space="preserve">Regulatory issues </w:t>
      </w:r>
    </w:p>
    <w:p w:rsidR="00000000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>Challenge of L</w:t>
      </w:r>
      <w:r w:rsidRPr="00ED3194">
        <w:rPr>
          <w:rFonts w:asciiTheme="minorHAnsi" w:hAnsiTheme="minorHAnsi" w:cs="Courier New"/>
          <w:szCs w:val="22"/>
        </w:rPr>
        <w:t xml:space="preserve">AA-LTE in 5 GHz </w:t>
      </w:r>
    </w:p>
    <w:p w:rsidR="00000000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>5 GHz expansion bands status – US, EU and ITU</w:t>
      </w:r>
    </w:p>
    <w:p w:rsidR="00000000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>Globalstar in 2.4 GHz band update</w:t>
      </w:r>
    </w:p>
    <w:p w:rsidR="00000000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Actions required</w:t>
      </w:r>
    </w:p>
    <w:p w:rsidR="00000000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>The New EC Radio Equipment Directive – Planning for June 2016</w:t>
      </w:r>
    </w:p>
    <w:p w:rsidR="00000000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>Continue pressure on 3GPP for f</w:t>
      </w:r>
      <w:r w:rsidRPr="00ED3194">
        <w:rPr>
          <w:rFonts w:asciiTheme="minorHAnsi" w:hAnsiTheme="minorHAnsi" w:cs="Courier New"/>
          <w:szCs w:val="22"/>
        </w:rPr>
        <w:t xml:space="preserve">air sharing in 5 GHz </w:t>
      </w:r>
    </w:p>
    <w:p w:rsidR="00000000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AOB</w:t>
      </w:r>
    </w:p>
    <w:p w:rsidR="00000000" w:rsidRPr="00ED3194" w:rsidRDefault="002D7EC2" w:rsidP="002D7EC2">
      <w:pPr>
        <w:pStyle w:val="PlainText"/>
        <w:numPr>
          <w:ilvl w:val="1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szCs w:val="22"/>
        </w:rPr>
        <w:t xml:space="preserve">Request change in teleconference rules </w:t>
      </w:r>
    </w:p>
    <w:p w:rsidR="00000000" w:rsidRPr="00ED3194" w:rsidRDefault="002D7EC2" w:rsidP="002D7EC2">
      <w:pPr>
        <w:pStyle w:val="PlainText"/>
        <w:numPr>
          <w:ilvl w:val="0"/>
          <w:numId w:val="5"/>
        </w:numPr>
        <w:rPr>
          <w:rFonts w:asciiTheme="minorHAnsi" w:hAnsiTheme="minorHAnsi" w:cs="Courier New"/>
          <w:szCs w:val="22"/>
        </w:rPr>
      </w:pPr>
      <w:r w:rsidRPr="00ED3194">
        <w:rPr>
          <w:rFonts w:asciiTheme="minorHAnsi" w:hAnsiTheme="minorHAnsi" w:cs="Courier New"/>
          <w:b/>
          <w:bCs/>
          <w:szCs w:val="22"/>
        </w:rPr>
        <w:t>Adjou</w:t>
      </w:r>
      <w:r w:rsidRPr="00ED3194">
        <w:rPr>
          <w:rFonts w:asciiTheme="minorHAnsi" w:hAnsiTheme="minorHAnsi" w:cs="Courier New"/>
          <w:b/>
          <w:bCs/>
          <w:szCs w:val="22"/>
        </w:rPr>
        <w:t>rn</w:t>
      </w:r>
    </w:p>
    <w:p w:rsidR="00ED3194" w:rsidRDefault="00ED3194" w:rsidP="00ED319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ED3194">
        <w:rPr>
          <w:rFonts w:ascii="Times New Roman" w:hAnsi="Times New Roman" w:cs="Times New Roman"/>
          <w:sz w:val="22"/>
          <w:szCs w:val="22"/>
        </w:rPr>
        <w:t>Jeorge</w:t>
      </w:r>
      <w:proofErr w:type="spellEnd"/>
      <w:r w:rsidRPr="00ED319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3194">
        <w:rPr>
          <w:rFonts w:ascii="Times New Roman" w:hAnsi="Times New Roman" w:cs="Times New Roman"/>
          <w:sz w:val="22"/>
          <w:szCs w:val="22"/>
        </w:rPr>
        <w:t>Hurtarte</w:t>
      </w:r>
      <w:proofErr w:type="spellEnd"/>
      <w:r w:rsidRPr="00ED3194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D3194">
        <w:rPr>
          <w:rFonts w:ascii="Times New Roman" w:hAnsi="Times New Roman" w:cs="Times New Roman"/>
          <w:sz w:val="22"/>
          <w:szCs w:val="22"/>
        </w:rPr>
        <w:t>Terradyne</w:t>
      </w:r>
      <w:proofErr w:type="spellEnd"/>
      <w:r w:rsidRPr="00ED3194">
        <w:rPr>
          <w:rFonts w:ascii="Times New Roman" w:hAnsi="Times New Roman" w:cs="Times New Roman"/>
          <w:sz w:val="22"/>
          <w:szCs w:val="22"/>
        </w:rPr>
        <w:t>) discussed the 125-page NGMN whitepaper.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He suggested we continue to discuss possible response and assigning a liaison over the course of the next few weeks, then respond to the NGMN request.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The group had no questions.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Chair read through the regulatory issues and updates.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Chair asked if there was any other business. None heard.</w:t>
      </w: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194" w:rsidRPr="00ED3194" w:rsidRDefault="00ED3194" w:rsidP="00ED319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3194">
        <w:rPr>
          <w:rFonts w:ascii="Times New Roman" w:hAnsi="Times New Roman" w:cs="Times New Roman"/>
          <w:sz w:val="22"/>
          <w:szCs w:val="22"/>
        </w:rPr>
        <w:t>Chair adjourned the meeting at 8:28am local time.</w:t>
      </w:r>
    </w:p>
    <w:p w:rsidR="00ED3194" w:rsidRPr="005D1F34" w:rsidRDefault="00ED3194" w:rsidP="008D11E6">
      <w:pPr>
        <w:rPr>
          <w:color w:val="FF0000"/>
        </w:rPr>
      </w:pPr>
    </w:p>
    <w:sectPr w:rsidR="00ED3194" w:rsidRPr="005D1F34" w:rsidSect="00CF6E94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C2" w:rsidRDefault="002D7EC2">
      <w:r>
        <w:separator/>
      </w:r>
    </w:p>
  </w:endnote>
  <w:endnote w:type="continuationSeparator" w:id="0">
    <w:p w:rsidR="002D7EC2" w:rsidRDefault="002D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0B56A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 w:rsidR="00F52F09">
      <w:fldChar w:fldCharType="begin"/>
    </w:r>
    <w:r>
      <w:instrText xml:space="preserve">page </w:instrText>
    </w:r>
    <w:r w:rsidR="00F52F09">
      <w:fldChar w:fldCharType="separate"/>
    </w:r>
    <w:r w:rsidR="00ED3194">
      <w:rPr>
        <w:noProof/>
      </w:rPr>
      <w:t>3</w:t>
    </w:r>
    <w:r w:rsidR="00F52F09">
      <w:rPr>
        <w:noProof/>
      </w:rPr>
      <w:fldChar w:fldCharType="end"/>
    </w:r>
    <w:r>
      <w:tab/>
    </w:r>
    <w:r w:rsidR="002F546F">
      <w:t>Rich Kennedy, MediaTek</w:t>
    </w:r>
  </w:p>
  <w:p w:rsidR="000B56AF" w:rsidRDefault="000B56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C2" w:rsidRDefault="002D7EC2">
      <w:r>
        <w:separator/>
      </w:r>
    </w:p>
  </w:footnote>
  <w:footnote w:type="continuationSeparator" w:id="0">
    <w:p w:rsidR="002D7EC2" w:rsidRDefault="002D7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AF" w:rsidRDefault="00211D7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936AF9">
      <w:t xml:space="preserve"> 2015</w:t>
    </w:r>
    <w:r w:rsidR="000B56AF">
      <w:tab/>
    </w:r>
    <w:r w:rsidR="000B56AF">
      <w:tab/>
    </w:r>
    <w:fldSimple w:instr=" TITLE  \* MERGEFORMAT ">
      <w:r w:rsidR="002F546F">
        <w:t>doc.: IEEE 802.11-1</w:t>
      </w:r>
      <w:r>
        <w:t>5/029</w:t>
      </w:r>
      <w:r w:rsidR="00936AF9">
        <w:t>3</w:t>
      </w:r>
      <w:r w:rsidR="000B56AF">
        <w:t>r</w:t>
      </w:r>
    </w:fldSimple>
    <w:r w:rsidR="000B56A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81894"/>
    <w:multiLevelType w:val="hybridMultilevel"/>
    <w:tmpl w:val="3D58BEDA"/>
    <w:lvl w:ilvl="0" w:tplc="5ACE2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86E0">
      <w:start w:val="28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EC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E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E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6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4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0B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316C4B"/>
    <w:multiLevelType w:val="hybridMultilevel"/>
    <w:tmpl w:val="9F4C8D36"/>
    <w:lvl w:ilvl="0" w:tplc="C9C2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698C2">
      <w:start w:val="29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2B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0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A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9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E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68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0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521E6E"/>
    <w:multiLevelType w:val="hybridMultilevel"/>
    <w:tmpl w:val="40648E40"/>
    <w:lvl w:ilvl="0" w:tplc="D25EE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84FC0">
      <w:start w:val="5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60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2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44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84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4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C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533B81"/>
    <w:multiLevelType w:val="hybridMultilevel"/>
    <w:tmpl w:val="13ECBAFC"/>
    <w:lvl w:ilvl="0" w:tplc="D4A0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7D3A">
      <w:start w:val="28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E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4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0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2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3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7827EB"/>
    <w:multiLevelType w:val="hybridMultilevel"/>
    <w:tmpl w:val="4064B4AE"/>
    <w:lvl w:ilvl="0" w:tplc="EB9C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934A">
      <w:start w:val="1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8D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8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04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0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EF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8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E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20A67"/>
    <w:rsid w:val="00025137"/>
    <w:rsid w:val="000375B7"/>
    <w:rsid w:val="000436F0"/>
    <w:rsid w:val="00047780"/>
    <w:rsid w:val="000822D3"/>
    <w:rsid w:val="000B56AF"/>
    <w:rsid w:val="000D624A"/>
    <w:rsid w:val="000E41F9"/>
    <w:rsid w:val="00100847"/>
    <w:rsid w:val="00102CC8"/>
    <w:rsid w:val="00103C0F"/>
    <w:rsid w:val="00110AEA"/>
    <w:rsid w:val="00117FD7"/>
    <w:rsid w:val="0012178E"/>
    <w:rsid w:val="00140D04"/>
    <w:rsid w:val="00151AB8"/>
    <w:rsid w:val="00152F86"/>
    <w:rsid w:val="001A71F3"/>
    <w:rsid w:val="001D723B"/>
    <w:rsid w:val="001F141B"/>
    <w:rsid w:val="00205205"/>
    <w:rsid w:val="00211D71"/>
    <w:rsid w:val="0021789D"/>
    <w:rsid w:val="00231E6D"/>
    <w:rsid w:val="00235758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2D7EC2"/>
    <w:rsid w:val="002F546F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4D4DFC"/>
    <w:rsid w:val="00512C6F"/>
    <w:rsid w:val="00535766"/>
    <w:rsid w:val="00547654"/>
    <w:rsid w:val="005548DC"/>
    <w:rsid w:val="00567E3D"/>
    <w:rsid w:val="005921A0"/>
    <w:rsid w:val="00595D30"/>
    <w:rsid w:val="005C0091"/>
    <w:rsid w:val="005D1F34"/>
    <w:rsid w:val="005D313D"/>
    <w:rsid w:val="00616B1D"/>
    <w:rsid w:val="0062440B"/>
    <w:rsid w:val="0064189F"/>
    <w:rsid w:val="00644785"/>
    <w:rsid w:val="0065240B"/>
    <w:rsid w:val="00663F6C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61B11"/>
    <w:rsid w:val="00764874"/>
    <w:rsid w:val="00770572"/>
    <w:rsid w:val="007714F0"/>
    <w:rsid w:val="007A59A4"/>
    <w:rsid w:val="007A77B0"/>
    <w:rsid w:val="007B4F4C"/>
    <w:rsid w:val="007C1F0A"/>
    <w:rsid w:val="007E65BF"/>
    <w:rsid w:val="0080283D"/>
    <w:rsid w:val="00821494"/>
    <w:rsid w:val="008251A7"/>
    <w:rsid w:val="00827706"/>
    <w:rsid w:val="00833D6F"/>
    <w:rsid w:val="00885C7B"/>
    <w:rsid w:val="00895E8A"/>
    <w:rsid w:val="008A6613"/>
    <w:rsid w:val="008D11E6"/>
    <w:rsid w:val="008D2CBA"/>
    <w:rsid w:val="00922020"/>
    <w:rsid w:val="00936AF9"/>
    <w:rsid w:val="00942884"/>
    <w:rsid w:val="00950539"/>
    <w:rsid w:val="00953CD2"/>
    <w:rsid w:val="00972580"/>
    <w:rsid w:val="009852AE"/>
    <w:rsid w:val="009D07CD"/>
    <w:rsid w:val="009E6F35"/>
    <w:rsid w:val="00A01A56"/>
    <w:rsid w:val="00A149DF"/>
    <w:rsid w:val="00A17639"/>
    <w:rsid w:val="00A37433"/>
    <w:rsid w:val="00A44959"/>
    <w:rsid w:val="00A606F4"/>
    <w:rsid w:val="00A80083"/>
    <w:rsid w:val="00A85724"/>
    <w:rsid w:val="00A96C78"/>
    <w:rsid w:val="00AA427C"/>
    <w:rsid w:val="00AB2ADC"/>
    <w:rsid w:val="00AD1C83"/>
    <w:rsid w:val="00AD2B2E"/>
    <w:rsid w:val="00B16AE0"/>
    <w:rsid w:val="00B21F8A"/>
    <w:rsid w:val="00B303EE"/>
    <w:rsid w:val="00B3583E"/>
    <w:rsid w:val="00B46903"/>
    <w:rsid w:val="00B51C6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5EBB"/>
    <w:rsid w:val="00C30695"/>
    <w:rsid w:val="00C42CC8"/>
    <w:rsid w:val="00C6773D"/>
    <w:rsid w:val="00C82E3D"/>
    <w:rsid w:val="00C873A5"/>
    <w:rsid w:val="00CA09B2"/>
    <w:rsid w:val="00CE61AD"/>
    <w:rsid w:val="00CF6E94"/>
    <w:rsid w:val="00D04324"/>
    <w:rsid w:val="00D11A2D"/>
    <w:rsid w:val="00D26BAC"/>
    <w:rsid w:val="00D53467"/>
    <w:rsid w:val="00D63A6F"/>
    <w:rsid w:val="00D66C6F"/>
    <w:rsid w:val="00D66E2C"/>
    <w:rsid w:val="00D808B9"/>
    <w:rsid w:val="00DA005B"/>
    <w:rsid w:val="00DA65B6"/>
    <w:rsid w:val="00DC5A7B"/>
    <w:rsid w:val="00DE45DE"/>
    <w:rsid w:val="00E0470E"/>
    <w:rsid w:val="00E13300"/>
    <w:rsid w:val="00E17B7C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3194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B43B8"/>
    <w:rsid w:val="00FB7EEA"/>
    <w:rsid w:val="00FC2FE0"/>
    <w:rsid w:val="00FC51D8"/>
    <w:rsid w:val="00FD0541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47-00-0reg-final-report-of-dsrc-coexistence-tiger-team-clean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352-01-0reg-dsrc-tiger-team-straw-poll-comments-sorted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288-00-0reg-overview-of-dsrc-coex-tt-straw-poll-results.p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5/11-15-0175-05-0reg-dsrc-coex-tt-final-report-consolidated-comment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4/11-14-1596-04-0reg-final-report-of-dsrc-coexistence-tiger-team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B543-5F43-4AF5-8C74-1FDE3978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rkennedy1000@gmail.com</cp:lastModifiedBy>
  <cp:revision>7</cp:revision>
  <cp:lastPrinted>2010-04-06T16:58:00Z</cp:lastPrinted>
  <dcterms:created xsi:type="dcterms:W3CDTF">2015-01-02T00:03:00Z</dcterms:created>
  <dcterms:modified xsi:type="dcterms:W3CDTF">2015-03-21T12:21:00Z</dcterms:modified>
</cp:coreProperties>
</file>