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102"/>
        <w:gridCol w:w="2250"/>
        <w:gridCol w:w="1710"/>
        <w:gridCol w:w="2178"/>
      </w:tblGrid>
      <w:tr w:rsidR="00CA09B2">
        <w:trPr>
          <w:trHeight w:val="485"/>
          <w:jc w:val="center"/>
        </w:trPr>
        <w:tc>
          <w:tcPr>
            <w:tcW w:w="9576" w:type="dxa"/>
            <w:gridSpan w:val="5"/>
            <w:vAlign w:val="center"/>
          </w:tcPr>
          <w:p w:rsidR="00CA09B2" w:rsidRDefault="00C83433" w:rsidP="002743F6">
            <w:pPr>
              <w:pStyle w:val="T2"/>
            </w:pPr>
            <w:r>
              <w:t xml:space="preserve">TG </w:t>
            </w:r>
            <w:proofErr w:type="spellStart"/>
            <w:r>
              <w:t>REVmc</w:t>
            </w:r>
            <w:proofErr w:type="spellEnd"/>
            <w:r>
              <w:t xml:space="preserve"> Telecon</w:t>
            </w:r>
            <w:r w:rsidR="002743F6">
              <w:t>ference</w:t>
            </w:r>
            <w:r>
              <w:t xml:space="preserve"> Minutes </w:t>
            </w:r>
            <w:r w:rsidR="002743F6">
              <w:t>February</w:t>
            </w:r>
            <w:r>
              <w:t xml:space="preserve"> 2015</w:t>
            </w:r>
          </w:p>
        </w:tc>
      </w:tr>
      <w:tr w:rsidR="00CA09B2">
        <w:trPr>
          <w:trHeight w:val="359"/>
          <w:jc w:val="center"/>
        </w:trPr>
        <w:tc>
          <w:tcPr>
            <w:tcW w:w="9576" w:type="dxa"/>
            <w:gridSpan w:val="5"/>
            <w:vAlign w:val="center"/>
          </w:tcPr>
          <w:p w:rsidR="00CA09B2" w:rsidRDefault="00CA09B2" w:rsidP="007F12A0">
            <w:pPr>
              <w:pStyle w:val="T2"/>
              <w:ind w:left="0"/>
              <w:rPr>
                <w:sz w:val="20"/>
              </w:rPr>
            </w:pPr>
            <w:r>
              <w:rPr>
                <w:sz w:val="20"/>
              </w:rPr>
              <w:t>Date:</w:t>
            </w:r>
            <w:r>
              <w:rPr>
                <w:b w:val="0"/>
                <w:sz w:val="20"/>
              </w:rPr>
              <w:t xml:space="preserve">  </w:t>
            </w:r>
            <w:r w:rsidR="002743F6">
              <w:rPr>
                <w:b w:val="0"/>
                <w:sz w:val="20"/>
              </w:rPr>
              <w:t>2015-0</w:t>
            </w:r>
            <w:r w:rsidR="00590FB1">
              <w:rPr>
                <w:b w:val="0"/>
                <w:sz w:val="20"/>
              </w:rPr>
              <w:t>2</w:t>
            </w:r>
            <w:r w:rsidR="00EF1152">
              <w:rPr>
                <w:b w:val="0"/>
                <w:sz w:val="20"/>
              </w:rPr>
              <w:t>-</w:t>
            </w:r>
            <w:r w:rsidR="002743F6">
              <w:rPr>
                <w:b w:val="0"/>
                <w:sz w:val="20"/>
              </w:rPr>
              <w:t>2</w:t>
            </w:r>
            <w:r w:rsidR="00876A1E">
              <w:rPr>
                <w:b w:val="0"/>
                <w:sz w:val="20"/>
              </w:rPr>
              <w:t>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D76570">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102" w:type="dxa"/>
            <w:vAlign w:val="center"/>
          </w:tcPr>
          <w:p w:rsidR="00CA09B2" w:rsidRDefault="0062440B">
            <w:pPr>
              <w:pStyle w:val="T2"/>
              <w:spacing w:after="0"/>
              <w:ind w:left="0" w:right="0"/>
              <w:jc w:val="left"/>
              <w:rPr>
                <w:sz w:val="20"/>
              </w:rPr>
            </w:pPr>
            <w:r>
              <w:rPr>
                <w:sz w:val="20"/>
              </w:rPr>
              <w:t>Affiliation</w:t>
            </w:r>
          </w:p>
        </w:tc>
        <w:tc>
          <w:tcPr>
            <w:tcW w:w="225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178" w:type="dxa"/>
            <w:vAlign w:val="center"/>
          </w:tcPr>
          <w:p w:rsidR="00CA09B2" w:rsidRDefault="00CA09B2">
            <w:pPr>
              <w:pStyle w:val="T2"/>
              <w:spacing w:after="0"/>
              <w:ind w:left="0" w:right="0"/>
              <w:jc w:val="left"/>
              <w:rPr>
                <w:sz w:val="20"/>
              </w:rPr>
            </w:pPr>
            <w:r>
              <w:rPr>
                <w:sz w:val="20"/>
              </w:rPr>
              <w:t>email</w:t>
            </w:r>
          </w:p>
        </w:tc>
      </w:tr>
      <w:tr w:rsidR="00CA09B2" w:rsidTr="00D76570">
        <w:trPr>
          <w:jc w:val="center"/>
        </w:trPr>
        <w:tc>
          <w:tcPr>
            <w:tcW w:w="1336" w:type="dxa"/>
            <w:vAlign w:val="center"/>
          </w:tcPr>
          <w:p w:rsidR="00CA09B2" w:rsidRDefault="00BB6D3B">
            <w:pPr>
              <w:pStyle w:val="T2"/>
              <w:spacing w:after="0"/>
              <w:ind w:left="0" w:right="0"/>
              <w:rPr>
                <w:b w:val="0"/>
                <w:sz w:val="20"/>
              </w:rPr>
            </w:pPr>
            <w:r>
              <w:rPr>
                <w:b w:val="0"/>
                <w:sz w:val="20"/>
              </w:rPr>
              <w:t xml:space="preserve">Dorothy </w:t>
            </w:r>
            <w:r w:rsidR="0026317E">
              <w:rPr>
                <w:b w:val="0"/>
                <w:sz w:val="20"/>
              </w:rPr>
              <w:t>STANLEY</w:t>
            </w:r>
          </w:p>
        </w:tc>
        <w:tc>
          <w:tcPr>
            <w:tcW w:w="2102" w:type="dxa"/>
            <w:vAlign w:val="center"/>
          </w:tcPr>
          <w:p w:rsidR="00CA09B2" w:rsidRDefault="00BB6D3B">
            <w:pPr>
              <w:pStyle w:val="T2"/>
              <w:spacing w:after="0"/>
              <w:ind w:left="0" w:right="0"/>
              <w:rPr>
                <w:b w:val="0"/>
                <w:sz w:val="20"/>
              </w:rPr>
            </w:pPr>
            <w:r>
              <w:rPr>
                <w:b w:val="0"/>
                <w:sz w:val="20"/>
              </w:rPr>
              <w:t>Aruba Networks</w:t>
            </w:r>
          </w:p>
        </w:tc>
        <w:tc>
          <w:tcPr>
            <w:tcW w:w="2250" w:type="dxa"/>
            <w:vAlign w:val="center"/>
          </w:tcPr>
          <w:p w:rsidR="00CA09B2" w:rsidRDefault="00BB6D3B">
            <w:pPr>
              <w:pStyle w:val="T2"/>
              <w:spacing w:after="0"/>
              <w:ind w:left="0" w:right="0"/>
              <w:rPr>
                <w:b w:val="0"/>
                <w:sz w:val="20"/>
              </w:rPr>
            </w:pPr>
            <w:r>
              <w:rPr>
                <w:b w:val="0"/>
                <w:sz w:val="20"/>
              </w:rPr>
              <w:t>1322 Crossman Ave, Sunnyvale, CA 94089</w:t>
            </w:r>
          </w:p>
        </w:tc>
        <w:tc>
          <w:tcPr>
            <w:tcW w:w="1710" w:type="dxa"/>
            <w:vAlign w:val="center"/>
          </w:tcPr>
          <w:p w:rsidR="00CA09B2" w:rsidRDefault="00BB6D3B">
            <w:pPr>
              <w:pStyle w:val="T2"/>
              <w:spacing w:after="0"/>
              <w:ind w:left="0" w:right="0"/>
              <w:rPr>
                <w:b w:val="0"/>
                <w:sz w:val="20"/>
              </w:rPr>
            </w:pPr>
            <w:r>
              <w:rPr>
                <w:b w:val="0"/>
                <w:sz w:val="20"/>
              </w:rPr>
              <w:t>+1 630-363-1389</w:t>
            </w:r>
          </w:p>
        </w:tc>
        <w:tc>
          <w:tcPr>
            <w:tcW w:w="2178" w:type="dxa"/>
            <w:vAlign w:val="center"/>
          </w:tcPr>
          <w:p w:rsidR="00CA09B2" w:rsidRDefault="0027144D" w:rsidP="0027144D">
            <w:pPr>
              <w:pStyle w:val="T2"/>
              <w:spacing w:after="0"/>
              <w:ind w:left="0" w:right="0"/>
              <w:rPr>
                <w:b w:val="0"/>
                <w:sz w:val="16"/>
              </w:rPr>
            </w:pPr>
            <w:hyperlink r:id="rId9" w:history="1">
              <w:r w:rsidRPr="00761AB7">
                <w:rPr>
                  <w:rStyle w:val="Hyperlink"/>
                  <w:b w:val="0"/>
                  <w:sz w:val="16"/>
                </w:rPr>
                <w:t>dstanley@arubanetworks.com</w:t>
              </w:r>
            </w:hyperlink>
          </w:p>
        </w:tc>
      </w:tr>
    </w:tbl>
    <w:p w:rsidR="00CA09B2" w:rsidRDefault="00A208F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99695</wp:posOffset>
                </wp:positionV>
                <wp:extent cx="6054090" cy="6349365"/>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090" cy="6349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6643" w:rsidRDefault="00CD6643">
                            <w:pPr>
                              <w:pStyle w:val="T1"/>
                              <w:spacing w:after="120"/>
                            </w:pPr>
                            <w:r>
                              <w:t>Abstract</w:t>
                            </w:r>
                          </w:p>
                          <w:p w:rsidR="00CD6643" w:rsidRPr="00BB6D3B" w:rsidRDefault="00CD6643" w:rsidP="00BB6D3B">
                            <w:pPr>
                              <w:rPr>
                                <w:szCs w:val="22"/>
                              </w:rPr>
                            </w:pPr>
                            <w:r>
                              <w:rPr>
                                <w:szCs w:val="22"/>
                              </w:rPr>
                              <w:t xml:space="preserve">IEEE </w:t>
                            </w:r>
                            <w:r w:rsidRPr="00BB6D3B">
                              <w:rPr>
                                <w:szCs w:val="22"/>
                              </w:rPr>
                              <w:t xml:space="preserve">802.11 </w:t>
                            </w:r>
                            <w:proofErr w:type="spellStart"/>
                            <w:r w:rsidRPr="00BB6D3B">
                              <w:rPr>
                                <w:szCs w:val="22"/>
                              </w:rPr>
                              <w:t>REVmc</w:t>
                            </w:r>
                            <w:proofErr w:type="spellEnd"/>
                            <w:r w:rsidRPr="00BB6D3B">
                              <w:rPr>
                                <w:szCs w:val="22"/>
                              </w:rPr>
                              <w:t xml:space="preserve"> T</w:t>
                            </w:r>
                            <w:r>
                              <w:rPr>
                                <w:szCs w:val="22"/>
                              </w:rPr>
                              <w:t>ask Group Teleconference minutes for February 20</w:t>
                            </w:r>
                            <w:r w:rsidRPr="002743F6">
                              <w:rPr>
                                <w:szCs w:val="22"/>
                                <w:vertAlign w:val="superscript"/>
                              </w:rPr>
                              <w:t>th</w:t>
                            </w:r>
                            <w:r>
                              <w:rPr>
                                <w:szCs w:val="22"/>
                              </w:rPr>
                              <w:t xml:space="preserve"> and 27</w:t>
                            </w:r>
                            <w:r w:rsidRPr="002743F6">
                              <w:rPr>
                                <w:szCs w:val="22"/>
                                <w:vertAlign w:val="superscript"/>
                              </w:rPr>
                              <w:t>th</w:t>
                            </w:r>
                            <w:r>
                              <w:rPr>
                                <w:szCs w:val="22"/>
                              </w:rPr>
                              <w:t>, 2015</w:t>
                            </w:r>
                            <w:r>
                              <w:rPr>
                                <w:szCs w:val="22"/>
                              </w:rPr>
                              <w:br/>
                            </w:r>
                          </w:p>
                          <w:p w:rsidR="00CD6643" w:rsidRPr="00BB6D3B" w:rsidRDefault="00CD6643" w:rsidP="00000F6B">
                            <w:pPr>
                              <w:rPr>
                                <w:szCs w:val="22"/>
                                <w:lang w:val="en-US"/>
                              </w:rPr>
                            </w:pPr>
                            <w:r w:rsidRPr="00BB6D3B">
                              <w:rPr>
                                <w:szCs w:val="22"/>
                                <w:lang w:val="en-US"/>
                              </w:rPr>
                              <w:t xml:space="preserve">R0: </w:t>
                            </w:r>
                            <w:r>
                              <w:rPr>
                                <w:szCs w:val="22"/>
                                <w:lang w:val="en-US"/>
                              </w:rPr>
                              <w:t xml:space="preserve">February </w:t>
                            </w:r>
                            <w:r w:rsidR="00876A1E">
                              <w:rPr>
                                <w:szCs w:val="22"/>
                                <w:lang w:val="en-US"/>
                              </w:rPr>
                              <w:t>20</w:t>
                            </w:r>
                            <w:r w:rsidR="00876A1E" w:rsidRPr="002743F6">
                              <w:rPr>
                                <w:szCs w:val="22"/>
                                <w:vertAlign w:val="superscript"/>
                                <w:lang w:val="en-US"/>
                              </w:rPr>
                              <w:t>th</w:t>
                            </w:r>
                            <w:r w:rsidR="00876A1E">
                              <w:rPr>
                                <w:szCs w:val="22"/>
                                <w:lang w:val="en-US"/>
                              </w:rPr>
                              <w:t>,</w:t>
                            </w:r>
                            <w:r>
                              <w:rPr>
                                <w:szCs w:val="22"/>
                                <w:lang w:val="en-US"/>
                              </w:rPr>
                              <w:t xml:space="preserve"> 2015</w:t>
                            </w:r>
                          </w:p>
                          <w:p w:rsidR="00CD6643" w:rsidRPr="00BB6D3B" w:rsidRDefault="00CD6643" w:rsidP="00000F6B">
                            <w:pPr>
                              <w:rPr>
                                <w:szCs w:val="22"/>
                                <w:lang w:val="en-US"/>
                              </w:rPr>
                            </w:pPr>
                            <w:r w:rsidRPr="00BB6D3B">
                              <w:rPr>
                                <w:szCs w:val="22"/>
                                <w:lang w:val="en-US"/>
                              </w:rPr>
                              <w:t xml:space="preserve">R1: </w:t>
                            </w:r>
                            <w:r>
                              <w:rPr>
                                <w:szCs w:val="22"/>
                                <w:lang w:val="en-US"/>
                              </w:rPr>
                              <w:t xml:space="preserve">February </w:t>
                            </w:r>
                            <w:r w:rsidR="00876A1E">
                              <w:rPr>
                                <w:szCs w:val="22"/>
                                <w:lang w:val="en-US"/>
                              </w:rPr>
                              <w:t>27</w:t>
                            </w:r>
                            <w:r w:rsidR="00876A1E" w:rsidRPr="002743F6">
                              <w:rPr>
                                <w:szCs w:val="22"/>
                                <w:vertAlign w:val="superscript"/>
                                <w:lang w:val="en-US"/>
                              </w:rPr>
                              <w:t>th</w:t>
                            </w:r>
                            <w:r w:rsidR="00876A1E">
                              <w:rPr>
                                <w:szCs w:val="22"/>
                                <w:lang w:val="en-US"/>
                              </w:rPr>
                              <w:t>,</w:t>
                            </w:r>
                            <w:r>
                              <w:rPr>
                                <w:szCs w:val="22"/>
                                <w:lang w:val="en-US"/>
                              </w:rPr>
                              <w:t xml:space="preserve"> 2015</w:t>
                            </w:r>
                          </w:p>
                          <w:p w:rsidR="00CD6643" w:rsidRPr="00216474" w:rsidRDefault="00CD6643" w:rsidP="002743F6">
                            <w:pPr>
                              <w:rPr>
                                <w:szCs w:val="22"/>
                                <w:lang w:val="en-US"/>
                              </w:rPr>
                            </w:pPr>
                          </w:p>
                          <w:p w:rsidR="00CD6643" w:rsidRPr="00A714BC" w:rsidRDefault="00CD6643" w:rsidP="000A78F2">
                            <w:pPr>
                              <w:rPr>
                                <w:szCs w:val="22"/>
                                <w:lang w:val="en-US"/>
                              </w:rPr>
                            </w:pPr>
                          </w:p>
                          <w:p w:rsidR="00CD6643" w:rsidRDefault="00CD6643" w:rsidP="00000F6B">
                            <w:pPr>
                              <w:rPr>
                                <w:szCs w:val="22"/>
                                <w:lang w:val="en-US"/>
                              </w:rPr>
                            </w:pPr>
                            <w:r w:rsidRPr="00A714BC">
                              <w:rPr>
                                <w:szCs w:val="22"/>
                                <w:lang w:val="en-US"/>
                              </w:rPr>
                              <w:t>Note that teleconferences are subject to IEEE policies and procedures see:</w:t>
                            </w:r>
                          </w:p>
                          <w:p w:rsidR="00CD6643" w:rsidRPr="00A714BC" w:rsidRDefault="00CD6643" w:rsidP="00000F6B">
                            <w:pPr>
                              <w:rPr>
                                <w:szCs w:val="22"/>
                                <w:lang w:val="en-US"/>
                              </w:rPr>
                            </w:pPr>
                          </w:p>
                          <w:tbl>
                            <w:tblPr>
                              <w:tblW w:w="0" w:type="auto"/>
                              <w:tblInd w:w="1440" w:type="dxa"/>
                              <w:tblLook w:val="0400" w:firstRow="0" w:lastRow="0" w:firstColumn="0" w:lastColumn="0" w:noHBand="0" w:noVBand="1"/>
                            </w:tblPr>
                            <w:tblGrid>
                              <w:gridCol w:w="2648"/>
                              <w:gridCol w:w="1891"/>
                              <w:gridCol w:w="2514"/>
                            </w:tblGrid>
                            <w:tr w:rsidR="00CD6643" w:rsidRPr="00A714BC" w:rsidTr="008E743A">
                              <w:trPr>
                                <w:cantSplit/>
                                <w:trHeight w:val="453"/>
                              </w:trPr>
                              <w:tc>
                                <w:tcPr>
                                  <w:tcW w:w="0" w:type="auto"/>
                                </w:tcPr>
                                <w:p w:rsidR="00CD6643" w:rsidRPr="00A714BC" w:rsidRDefault="00CD6643" w:rsidP="0042491E">
                                  <w:pPr>
                                    <w:contextualSpacing/>
                                    <w:outlineLvl w:val="2"/>
                                    <w:rPr>
                                      <w:szCs w:val="22"/>
                                    </w:rPr>
                                  </w:pPr>
                                  <w:r w:rsidRPr="00A714BC">
                                    <w:rPr>
                                      <w:szCs w:val="22"/>
                                    </w:rPr>
                                    <w:t xml:space="preserve">  </w:t>
                                  </w:r>
                                  <w:hyperlink r:id="rId10" w:tgtFrame="_blank" w:history="1">
                                    <w:r w:rsidRPr="00A714BC">
                                      <w:rPr>
                                        <w:rStyle w:val="Hyperlink"/>
                                        <w:szCs w:val="22"/>
                                      </w:rPr>
                                      <w:t>IEEE Patent Policy</w:t>
                                    </w:r>
                                  </w:hyperlink>
                                  <w:r w:rsidRPr="00A714BC">
                                    <w:rPr>
                                      <w:szCs w:val="22"/>
                                    </w:rPr>
                                    <w:t xml:space="preserve"> </w:t>
                                  </w:r>
                                </w:p>
                              </w:tc>
                              <w:tc>
                                <w:tcPr>
                                  <w:tcW w:w="0" w:type="auto"/>
                                </w:tcPr>
                                <w:p w:rsidR="00CD6643" w:rsidRPr="00A714BC" w:rsidRDefault="00CD6643" w:rsidP="0042491E">
                                  <w:pPr>
                                    <w:contextualSpacing/>
                                    <w:outlineLvl w:val="2"/>
                                    <w:rPr>
                                      <w:szCs w:val="22"/>
                                    </w:rPr>
                                  </w:pPr>
                                  <w:r w:rsidRPr="00A714BC">
                                    <w:rPr>
                                      <w:szCs w:val="22"/>
                                    </w:rPr>
                                    <w:t xml:space="preserve">   </w:t>
                                  </w:r>
                                  <w:hyperlink r:id="rId11" w:tgtFrame="_blank" w:history="1">
                                    <w:r w:rsidRPr="00A714BC">
                                      <w:rPr>
                                        <w:rStyle w:val="Hyperlink"/>
                                        <w:szCs w:val="22"/>
                                      </w:rPr>
                                      <w:t>Anti-Trust FAQ</w:t>
                                    </w:r>
                                  </w:hyperlink>
                                </w:p>
                              </w:tc>
                              <w:tc>
                                <w:tcPr>
                                  <w:tcW w:w="0" w:type="auto"/>
                                </w:tcPr>
                                <w:p w:rsidR="00CD6643" w:rsidRPr="00A714BC" w:rsidRDefault="00CD6643" w:rsidP="0042491E">
                                  <w:pPr>
                                    <w:contextualSpacing/>
                                    <w:outlineLvl w:val="2"/>
                                    <w:rPr>
                                      <w:szCs w:val="22"/>
                                    </w:rPr>
                                  </w:pPr>
                                  <w:r w:rsidRPr="00A714BC">
                                    <w:rPr>
                                      <w:szCs w:val="22"/>
                                    </w:rPr>
                                    <w:t xml:space="preserve">     </w:t>
                                  </w:r>
                                  <w:hyperlink r:id="rId12" w:tgtFrame="_blank" w:history="1">
                                    <w:r w:rsidRPr="00A714BC">
                                      <w:rPr>
                                        <w:rStyle w:val="Hyperlink"/>
                                        <w:szCs w:val="22"/>
                                      </w:rPr>
                                      <w:t>802 WG P&amp;P</w:t>
                                    </w:r>
                                  </w:hyperlink>
                                </w:p>
                              </w:tc>
                            </w:tr>
                            <w:tr w:rsidR="00CD6643" w:rsidRPr="00A714BC" w:rsidTr="008E743A">
                              <w:trPr>
                                <w:cantSplit/>
                                <w:trHeight w:val="453"/>
                              </w:trPr>
                              <w:tc>
                                <w:tcPr>
                                  <w:tcW w:w="0" w:type="auto"/>
                                </w:tcPr>
                                <w:p w:rsidR="00CD6643" w:rsidRPr="00A714BC" w:rsidRDefault="00CD6643" w:rsidP="0042491E">
                                  <w:pPr>
                                    <w:contextualSpacing/>
                                    <w:outlineLvl w:val="2"/>
                                    <w:rPr>
                                      <w:szCs w:val="22"/>
                                    </w:rPr>
                                  </w:pPr>
                                  <w:r w:rsidRPr="00A714BC">
                                    <w:rPr>
                                      <w:szCs w:val="22"/>
                                    </w:rPr>
                                    <w:t xml:space="preserve">  </w:t>
                                  </w:r>
                                  <w:hyperlink r:id="rId13" w:tgtFrame="_blank" w:history="1">
                                    <w:r w:rsidRPr="00A714BC">
                                      <w:rPr>
                                        <w:rStyle w:val="Hyperlink"/>
                                        <w:szCs w:val="22"/>
                                      </w:rPr>
                                      <w:t>Patent FAQ</w:t>
                                    </w:r>
                                  </w:hyperlink>
                                  <w:r w:rsidRPr="00A714BC">
                                    <w:rPr>
                                      <w:szCs w:val="22"/>
                                    </w:rPr>
                                    <w:t xml:space="preserve"> </w:t>
                                  </w:r>
                                </w:p>
                              </w:tc>
                              <w:tc>
                                <w:tcPr>
                                  <w:tcW w:w="0" w:type="auto"/>
                                </w:tcPr>
                                <w:p w:rsidR="00CD6643" w:rsidRPr="00A714BC" w:rsidRDefault="00CD6643" w:rsidP="0042491E">
                                  <w:pPr>
                                    <w:contextualSpacing/>
                                    <w:outlineLvl w:val="2"/>
                                    <w:rPr>
                                      <w:szCs w:val="22"/>
                                    </w:rPr>
                                  </w:pPr>
                                  <w:r w:rsidRPr="00A714BC">
                                    <w:rPr>
                                      <w:szCs w:val="22"/>
                                    </w:rPr>
                                    <w:t xml:space="preserve">    </w:t>
                                  </w:r>
                                  <w:hyperlink r:id="rId14" w:tgtFrame="_blank" w:history="1">
                                    <w:r w:rsidRPr="00A714BC">
                                      <w:rPr>
                                        <w:rStyle w:val="Hyperlink"/>
                                        <w:szCs w:val="22"/>
                                      </w:rPr>
                                      <w:t>Ethics</w:t>
                                    </w:r>
                                  </w:hyperlink>
                                </w:p>
                              </w:tc>
                              <w:tc>
                                <w:tcPr>
                                  <w:tcW w:w="0" w:type="auto"/>
                                </w:tcPr>
                                <w:p w:rsidR="00CD6643" w:rsidRPr="00A714BC" w:rsidRDefault="00CD6643" w:rsidP="0042491E">
                                  <w:pPr>
                                    <w:contextualSpacing/>
                                    <w:outlineLvl w:val="2"/>
                                    <w:rPr>
                                      <w:szCs w:val="22"/>
                                    </w:rPr>
                                  </w:pPr>
                                  <w:r w:rsidRPr="00A714BC">
                                    <w:rPr>
                                      <w:szCs w:val="22"/>
                                    </w:rPr>
                                    <w:t xml:space="preserve">      </w:t>
                                  </w:r>
                                  <w:hyperlink r:id="rId15" w:tgtFrame="_blank" w:history="1">
                                    <w:r w:rsidRPr="00A714BC">
                                      <w:rPr>
                                        <w:rStyle w:val="Hyperlink"/>
                                        <w:szCs w:val="22"/>
                                      </w:rPr>
                                      <w:t>IEEE 802.11 WG OM</w:t>
                                    </w:r>
                                  </w:hyperlink>
                                </w:p>
                              </w:tc>
                            </w:tr>
                            <w:tr w:rsidR="00CD6643" w:rsidRPr="00A714BC" w:rsidTr="008E743A">
                              <w:trPr>
                                <w:cantSplit/>
                                <w:trHeight w:val="453"/>
                              </w:trPr>
                              <w:tc>
                                <w:tcPr>
                                  <w:tcW w:w="0" w:type="auto"/>
                                </w:tcPr>
                                <w:p w:rsidR="00CD6643" w:rsidRPr="00A714BC" w:rsidRDefault="00CD6643" w:rsidP="0042491E">
                                  <w:pPr>
                                    <w:contextualSpacing/>
                                    <w:outlineLvl w:val="2"/>
                                    <w:rPr>
                                      <w:szCs w:val="22"/>
                                    </w:rPr>
                                  </w:pPr>
                                  <w:r w:rsidRPr="00A714BC">
                                    <w:rPr>
                                      <w:szCs w:val="22"/>
                                    </w:rPr>
                                    <w:t xml:space="preserve">   </w:t>
                                  </w:r>
                                  <w:hyperlink r:id="rId16" w:tgtFrame="_blank" w:history="1">
                                    <w:r w:rsidRPr="00A714BC">
                                      <w:rPr>
                                        <w:rStyle w:val="Hyperlink"/>
                                        <w:szCs w:val="22"/>
                                      </w:rPr>
                                      <w:t>Letter of Assurance Form</w:t>
                                    </w:r>
                                  </w:hyperlink>
                                </w:p>
                              </w:tc>
                              <w:tc>
                                <w:tcPr>
                                  <w:tcW w:w="0" w:type="auto"/>
                                </w:tcPr>
                                <w:p w:rsidR="00CD6643" w:rsidRPr="00A714BC" w:rsidRDefault="00CD6643" w:rsidP="0042491E">
                                  <w:pPr>
                                    <w:contextualSpacing/>
                                    <w:outlineLvl w:val="2"/>
                                    <w:rPr>
                                      <w:szCs w:val="22"/>
                                    </w:rPr>
                                  </w:pPr>
                                  <w:r w:rsidRPr="00A714BC">
                                    <w:rPr>
                                      <w:szCs w:val="22"/>
                                    </w:rPr>
                                    <w:t xml:space="preserve">    </w:t>
                                  </w:r>
                                  <w:hyperlink r:id="rId17" w:tgtFrame="_blank" w:history="1">
                                    <w:r w:rsidRPr="00A714BC">
                                      <w:rPr>
                                        <w:rStyle w:val="Hyperlink"/>
                                        <w:szCs w:val="22"/>
                                      </w:rPr>
                                      <w:t>802 LMSC P&amp;P</w:t>
                                    </w:r>
                                  </w:hyperlink>
                                </w:p>
                              </w:tc>
                              <w:tc>
                                <w:tcPr>
                                  <w:tcW w:w="0" w:type="auto"/>
                                </w:tcPr>
                                <w:p w:rsidR="00CD6643" w:rsidRPr="00A714BC" w:rsidRDefault="00CD6643" w:rsidP="0042491E">
                                  <w:pPr>
                                    <w:contextualSpacing/>
                                    <w:outlineLvl w:val="2"/>
                                    <w:rPr>
                                      <w:szCs w:val="22"/>
                                    </w:rPr>
                                  </w:pPr>
                                </w:p>
                              </w:tc>
                            </w:tr>
                            <w:tr w:rsidR="00CD6643" w:rsidRPr="00A714BC" w:rsidTr="008E743A">
                              <w:trPr>
                                <w:cantSplit/>
                                <w:trHeight w:val="453"/>
                              </w:trPr>
                              <w:tc>
                                <w:tcPr>
                                  <w:tcW w:w="0" w:type="auto"/>
                                </w:tcPr>
                                <w:p w:rsidR="00CD6643" w:rsidRPr="00A714BC" w:rsidRDefault="00CD6643" w:rsidP="0042491E">
                                  <w:pPr>
                                    <w:contextualSpacing/>
                                    <w:outlineLvl w:val="2"/>
                                    <w:rPr>
                                      <w:szCs w:val="22"/>
                                    </w:rPr>
                                  </w:pPr>
                                  <w:r w:rsidRPr="00A714BC">
                                    <w:rPr>
                                      <w:szCs w:val="22"/>
                                    </w:rPr>
                                    <w:t xml:space="preserve">   </w:t>
                                  </w:r>
                                  <w:hyperlink r:id="rId18" w:tgtFrame="_blank" w:history="1">
                                    <w:r w:rsidRPr="00A714BC">
                                      <w:rPr>
                                        <w:rStyle w:val="Hyperlink"/>
                                        <w:szCs w:val="22"/>
                                      </w:rPr>
                                      <w:t>Affiliation FAQ</w:t>
                                    </w:r>
                                  </w:hyperlink>
                                  <w:r w:rsidRPr="00A714BC">
                                    <w:rPr>
                                      <w:szCs w:val="22"/>
                                    </w:rPr>
                                    <w:t xml:space="preserve"> </w:t>
                                  </w:r>
                                </w:p>
                              </w:tc>
                              <w:tc>
                                <w:tcPr>
                                  <w:tcW w:w="0" w:type="auto"/>
                                </w:tcPr>
                                <w:p w:rsidR="00CD6643" w:rsidRPr="00A714BC" w:rsidRDefault="00CD6643" w:rsidP="0042491E">
                                  <w:pPr>
                                    <w:contextualSpacing/>
                                    <w:outlineLvl w:val="2"/>
                                    <w:rPr>
                                      <w:szCs w:val="22"/>
                                    </w:rPr>
                                  </w:pPr>
                                  <w:r w:rsidRPr="00A714BC">
                                    <w:rPr>
                                      <w:szCs w:val="22"/>
                                    </w:rPr>
                                    <w:t xml:space="preserve">     </w:t>
                                  </w:r>
                                  <w:hyperlink r:id="rId19" w:tgtFrame="_blank" w:history="1">
                                    <w:r w:rsidRPr="00A714BC">
                                      <w:rPr>
                                        <w:rStyle w:val="Hyperlink"/>
                                        <w:szCs w:val="22"/>
                                      </w:rPr>
                                      <w:t>802 LMSC OM</w:t>
                                    </w:r>
                                  </w:hyperlink>
                                </w:p>
                              </w:tc>
                              <w:tc>
                                <w:tcPr>
                                  <w:tcW w:w="0" w:type="auto"/>
                                </w:tcPr>
                                <w:p w:rsidR="00CD6643" w:rsidRPr="00A714BC" w:rsidRDefault="00CD6643" w:rsidP="0042491E">
                                  <w:pPr>
                                    <w:contextualSpacing/>
                                    <w:outlineLvl w:val="2"/>
                                    <w:rPr>
                                      <w:szCs w:val="22"/>
                                    </w:rPr>
                                  </w:pPr>
                                </w:p>
                              </w:tc>
                            </w:tr>
                          </w:tbl>
                          <w:p w:rsidR="00CD6643" w:rsidRPr="00CD6DAE" w:rsidRDefault="00CD6643" w:rsidP="0042491E">
                            <w:pPr>
                              <w:rPr>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7.85pt;width:476.7pt;height:49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Q/hQIAABA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" o:allowincell="f" stroked="f">
                <v:textbox>
                  <w:txbxContent>
                    <w:p w:rsidR="00CD6643" w:rsidRDefault="00CD6643">
                      <w:pPr>
                        <w:pStyle w:val="T1"/>
                        <w:spacing w:after="120"/>
                      </w:pPr>
                      <w:r>
                        <w:t>Abstract</w:t>
                      </w:r>
                    </w:p>
                    <w:p w:rsidR="00CD6643" w:rsidRPr="00BB6D3B" w:rsidRDefault="00CD6643" w:rsidP="00BB6D3B">
                      <w:pPr>
                        <w:rPr>
                          <w:szCs w:val="22"/>
                        </w:rPr>
                      </w:pPr>
                      <w:r>
                        <w:rPr>
                          <w:szCs w:val="22"/>
                        </w:rPr>
                        <w:t xml:space="preserve">IEEE </w:t>
                      </w:r>
                      <w:r w:rsidRPr="00BB6D3B">
                        <w:rPr>
                          <w:szCs w:val="22"/>
                        </w:rPr>
                        <w:t xml:space="preserve">802.11 </w:t>
                      </w:r>
                      <w:proofErr w:type="spellStart"/>
                      <w:r w:rsidRPr="00BB6D3B">
                        <w:rPr>
                          <w:szCs w:val="22"/>
                        </w:rPr>
                        <w:t>REVmc</w:t>
                      </w:r>
                      <w:proofErr w:type="spellEnd"/>
                      <w:r w:rsidRPr="00BB6D3B">
                        <w:rPr>
                          <w:szCs w:val="22"/>
                        </w:rPr>
                        <w:t xml:space="preserve"> T</w:t>
                      </w:r>
                      <w:r>
                        <w:rPr>
                          <w:szCs w:val="22"/>
                        </w:rPr>
                        <w:t>ask Group Teleconference minutes for February 20</w:t>
                      </w:r>
                      <w:r w:rsidRPr="002743F6">
                        <w:rPr>
                          <w:szCs w:val="22"/>
                          <w:vertAlign w:val="superscript"/>
                        </w:rPr>
                        <w:t>th</w:t>
                      </w:r>
                      <w:r>
                        <w:rPr>
                          <w:szCs w:val="22"/>
                        </w:rPr>
                        <w:t xml:space="preserve"> and 27</w:t>
                      </w:r>
                      <w:r w:rsidRPr="002743F6">
                        <w:rPr>
                          <w:szCs w:val="22"/>
                          <w:vertAlign w:val="superscript"/>
                        </w:rPr>
                        <w:t>th</w:t>
                      </w:r>
                      <w:r>
                        <w:rPr>
                          <w:szCs w:val="22"/>
                        </w:rPr>
                        <w:t>, 2015</w:t>
                      </w:r>
                      <w:r>
                        <w:rPr>
                          <w:szCs w:val="22"/>
                        </w:rPr>
                        <w:br/>
                      </w:r>
                    </w:p>
                    <w:p w:rsidR="00CD6643" w:rsidRPr="00BB6D3B" w:rsidRDefault="00CD6643" w:rsidP="00000F6B">
                      <w:pPr>
                        <w:rPr>
                          <w:szCs w:val="22"/>
                          <w:lang w:val="en-US"/>
                        </w:rPr>
                      </w:pPr>
                      <w:r w:rsidRPr="00BB6D3B">
                        <w:rPr>
                          <w:szCs w:val="22"/>
                          <w:lang w:val="en-US"/>
                        </w:rPr>
                        <w:t xml:space="preserve">R0: </w:t>
                      </w:r>
                      <w:r>
                        <w:rPr>
                          <w:szCs w:val="22"/>
                          <w:lang w:val="en-US"/>
                        </w:rPr>
                        <w:t xml:space="preserve">February </w:t>
                      </w:r>
                      <w:r w:rsidR="00876A1E">
                        <w:rPr>
                          <w:szCs w:val="22"/>
                          <w:lang w:val="en-US"/>
                        </w:rPr>
                        <w:t>20</w:t>
                      </w:r>
                      <w:r w:rsidR="00876A1E" w:rsidRPr="002743F6">
                        <w:rPr>
                          <w:szCs w:val="22"/>
                          <w:vertAlign w:val="superscript"/>
                          <w:lang w:val="en-US"/>
                        </w:rPr>
                        <w:t>th</w:t>
                      </w:r>
                      <w:r w:rsidR="00876A1E">
                        <w:rPr>
                          <w:szCs w:val="22"/>
                          <w:lang w:val="en-US"/>
                        </w:rPr>
                        <w:t>,</w:t>
                      </w:r>
                      <w:r>
                        <w:rPr>
                          <w:szCs w:val="22"/>
                          <w:lang w:val="en-US"/>
                        </w:rPr>
                        <w:t xml:space="preserve"> 2015</w:t>
                      </w:r>
                    </w:p>
                    <w:p w:rsidR="00CD6643" w:rsidRPr="00BB6D3B" w:rsidRDefault="00CD6643" w:rsidP="00000F6B">
                      <w:pPr>
                        <w:rPr>
                          <w:szCs w:val="22"/>
                          <w:lang w:val="en-US"/>
                        </w:rPr>
                      </w:pPr>
                      <w:r w:rsidRPr="00BB6D3B">
                        <w:rPr>
                          <w:szCs w:val="22"/>
                          <w:lang w:val="en-US"/>
                        </w:rPr>
                        <w:t xml:space="preserve">R1: </w:t>
                      </w:r>
                      <w:r>
                        <w:rPr>
                          <w:szCs w:val="22"/>
                          <w:lang w:val="en-US"/>
                        </w:rPr>
                        <w:t xml:space="preserve">February </w:t>
                      </w:r>
                      <w:r w:rsidR="00876A1E">
                        <w:rPr>
                          <w:szCs w:val="22"/>
                          <w:lang w:val="en-US"/>
                        </w:rPr>
                        <w:t>27</w:t>
                      </w:r>
                      <w:r w:rsidR="00876A1E" w:rsidRPr="002743F6">
                        <w:rPr>
                          <w:szCs w:val="22"/>
                          <w:vertAlign w:val="superscript"/>
                          <w:lang w:val="en-US"/>
                        </w:rPr>
                        <w:t>th</w:t>
                      </w:r>
                      <w:r w:rsidR="00876A1E">
                        <w:rPr>
                          <w:szCs w:val="22"/>
                          <w:lang w:val="en-US"/>
                        </w:rPr>
                        <w:t>,</w:t>
                      </w:r>
                      <w:r>
                        <w:rPr>
                          <w:szCs w:val="22"/>
                          <w:lang w:val="en-US"/>
                        </w:rPr>
                        <w:t xml:space="preserve"> 2015</w:t>
                      </w:r>
                    </w:p>
                    <w:p w:rsidR="00CD6643" w:rsidRPr="00216474" w:rsidRDefault="00CD6643" w:rsidP="002743F6">
                      <w:pPr>
                        <w:rPr>
                          <w:szCs w:val="22"/>
                          <w:lang w:val="en-US"/>
                        </w:rPr>
                      </w:pPr>
                    </w:p>
                    <w:p w:rsidR="00CD6643" w:rsidRPr="00A714BC" w:rsidRDefault="00CD6643" w:rsidP="000A78F2">
                      <w:pPr>
                        <w:rPr>
                          <w:szCs w:val="22"/>
                          <w:lang w:val="en-US"/>
                        </w:rPr>
                      </w:pPr>
                    </w:p>
                    <w:p w:rsidR="00CD6643" w:rsidRDefault="00CD6643" w:rsidP="00000F6B">
                      <w:pPr>
                        <w:rPr>
                          <w:szCs w:val="22"/>
                          <w:lang w:val="en-US"/>
                        </w:rPr>
                      </w:pPr>
                      <w:r w:rsidRPr="00A714BC">
                        <w:rPr>
                          <w:szCs w:val="22"/>
                          <w:lang w:val="en-US"/>
                        </w:rPr>
                        <w:t>Note that teleconferences are subject to IEEE policies and procedures see:</w:t>
                      </w:r>
                    </w:p>
                    <w:p w:rsidR="00CD6643" w:rsidRPr="00A714BC" w:rsidRDefault="00CD6643" w:rsidP="00000F6B">
                      <w:pPr>
                        <w:rPr>
                          <w:szCs w:val="22"/>
                          <w:lang w:val="en-US"/>
                        </w:rPr>
                      </w:pPr>
                    </w:p>
                    <w:tbl>
                      <w:tblPr>
                        <w:tblW w:w="0" w:type="auto"/>
                        <w:tblInd w:w="1440" w:type="dxa"/>
                        <w:tblLook w:val="0400" w:firstRow="0" w:lastRow="0" w:firstColumn="0" w:lastColumn="0" w:noHBand="0" w:noVBand="1"/>
                      </w:tblPr>
                      <w:tblGrid>
                        <w:gridCol w:w="2648"/>
                        <w:gridCol w:w="1891"/>
                        <w:gridCol w:w="2514"/>
                      </w:tblGrid>
                      <w:tr w:rsidR="00CD6643" w:rsidRPr="00A714BC" w:rsidTr="008E743A">
                        <w:trPr>
                          <w:cantSplit/>
                          <w:trHeight w:val="453"/>
                        </w:trPr>
                        <w:tc>
                          <w:tcPr>
                            <w:tcW w:w="0" w:type="auto"/>
                          </w:tcPr>
                          <w:p w:rsidR="00CD6643" w:rsidRPr="00A714BC" w:rsidRDefault="00CD6643" w:rsidP="0042491E">
                            <w:pPr>
                              <w:contextualSpacing/>
                              <w:outlineLvl w:val="2"/>
                              <w:rPr>
                                <w:szCs w:val="22"/>
                              </w:rPr>
                            </w:pPr>
                            <w:r w:rsidRPr="00A714BC">
                              <w:rPr>
                                <w:szCs w:val="22"/>
                              </w:rPr>
                              <w:t xml:space="preserve">  </w:t>
                            </w:r>
                            <w:hyperlink r:id="rId20" w:tgtFrame="_blank" w:history="1">
                              <w:r w:rsidRPr="00A714BC">
                                <w:rPr>
                                  <w:rStyle w:val="Hyperlink"/>
                                  <w:szCs w:val="22"/>
                                </w:rPr>
                                <w:t>IEEE Patent Policy</w:t>
                              </w:r>
                            </w:hyperlink>
                            <w:r w:rsidRPr="00A714BC">
                              <w:rPr>
                                <w:szCs w:val="22"/>
                              </w:rPr>
                              <w:t xml:space="preserve"> </w:t>
                            </w:r>
                          </w:p>
                        </w:tc>
                        <w:tc>
                          <w:tcPr>
                            <w:tcW w:w="0" w:type="auto"/>
                          </w:tcPr>
                          <w:p w:rsidR="00CD6643" w:rsidRPr="00A714BC" w:rsidRDefault="00CD6643" w:rsidP="0042491E">
                            <w:pPr>
                              <w:contextualSpacing/>
                              <w:outlineLvl w:val="2"/>
                              <w:rPr>
                                <w:szCs w:val="22"/>
                              </w:rPr>
                            </w:pPr>
                            <w:r w:rsidRPr="00A714BC">
                              <w:rPr>
                                <w:szCs w:val="22"/>
                              </w:rPr>
                              <w:t xml:space="preserve">   </w:t>
                            </w:r>
                            <w:hyperlink r:id="rId21" w:tgtFrame="_blank" w:history="1">
                              <w:r w:rsidRPr="00A714BC">
                                <w:rPr>
                                  <w:rStyle w:val="Hyperlink"/>
                                  <w:szCs w:val="22"/>
                                </w:rPr>
                                <w:t>Anti-Trust FAQ</w:t>
                              </w:r>
                            </w:hyperlink>
                          </w:p>
                        </w:tc>
                        <w:tc>
                          <w:tcPr>
                            <w:tcW w:w="0" w:type="auto"/>
                          </w:tcPr>
                          <w:p w:rsidR="00CD6643" w:rsidRPr="00A714BC" w:rsidRDefault="00CD6643" w:rsidP="0042491E">
                            <w:pPr>
                              <w:contextualSpacing/>
                              <w:outlineLvl w:val="2"/>
                              <w:rPr>
                                <w:szCs w:val="22"/>
                              </w:rPr>
                            </w:pPr>
                            <w:r w:rsidRPr="00A714BC">
                              <w:rPr>
                                <w:szCs w:val="22"/>
                              </w:rPr>
                              <w:t xml:space="preserve">     </w:t>
                            </w:r>
                            <w:hyperlink r:id="rId22" w:tgtFrame="_blank" w:history="1">
                              <w:r w:rsidRPr="00A714BC">
                                <w:rPr>
                                  <w:rStyle w:val="Hyperlink"/>
                                  <w:szCs w:val="22"/>
                                </w:rPr>
                                <w:t>802 WG P&amp;P</w:t>
                              </w:r>
                            </w:hyperlink>
                          </w:p>
                        </w:tc>
                      </w:tr>
                      <w:tr w:rsidR="00CD6643" w:rsidRPr="00A714BC" w:rsidTr="008E743A">
                        <w:trPr>
                          <w:cantSplit/>
                          <w:trHeight w:val="453"/>
                        </w:trPr>
                        <w:tc>
                          <w:tcPr>
                            <w:tcW w:w="0" w:type="auto"/>
                          </w:tcPr>
                          <w:p w:rsidR="00CD6643" w:rsidRPr="00A714BC" w:rsidRDefault="00CD6643" w:rsidP="0042491E">
                            <w:pPr>
                              <w:contextualSpacing/>
                              <w:outlineLvl w:val="2"/>
                              <w:rPr>
                                <w:szCs w:val="22"/>
                              </w:rPr>
                            </w:pPr>
                            <w:r w:rsidRPr="00A714BC">
                              <w:rPr>
                                <w:szCs w:val="22"/>
                              </w:rPr>
                              <w:t xml:space="preserve">  </w:t>
                            </w:r>
                            <w:hyperlink r:id="rId23" w:tgtFrame="_blank" w:history="1">
                              <w:r w:rsidRPr="00A714BC">
                                <w:rPr>
                                  <w:rStyle w:val="Hyperlink"/>
                                  <w:szCs w:val="22"/>
                                </w:rPr>
                                <w:t>Patent FAQ</w:t>
                              </w:r>
                            </w:hyperlink>
                            <w:r w:rsidRPr="00A714BC">
                              <w:rPr>
                                <w:szCs w:val="22"/>
                              </w:rPr>
                              <w:t xml:space="preserve"> </w:t>
                            </w:r>
                          </w:p>
                        </w:tc>
                        <w:tc>
                          <w:tcPr>
                            <w:tcW w:w="0" w:type="auto"/>
                          </w:tcPr>
                          <w:p w:rsidR="00CD6643" w:rsidRPr="00A714BC" w:rsidRDefault="00CD6643" w:rsidP="0042491E">
                            <w:pPr>
                              <w:contextualSpacing/>
                              <w:outlineLvl w:val="2"/>
                              <w:rPr>
                                <w:szCs w:val="22"/>
                              </w:rPr>
                            </w:pPr>
                            <w:r w:rsidRPr="00A714BC">
                              <w:rPr>
                                <w:szCs w:val="22"/>
                              </w:rPr>
                              <w:t xml:space="preserve">    </w:t>
                            </w:r>
                            <w:hyperlink r:id="rId24" w:tgtFrame="_blank" w:history="1">
                              <w:r w:rsidRPr="00A714BC">
                                <w:rPr>
                                  <w:rStyle w:val="Hyperlink"/>
                                  <w:szCs w:val="22"/>
                                </w:rPr>
                                <w:t>Ethics</w:t>
                              </w:r>
                            </w:hyperlink>
                          </w:p>
                        </w:tc>
                        <w:tc>
                          <w:tcPr>
                            <w:tcW w:w="0" w:type="auto"/>
                          </w:tcPr>
                          <w:p w:rsidR="00CD6643" w:rsidRPr="00A714BC" w:rsidRDefault="00CD6643" w:rsidP="0042491E">
                            <w:pPr>
                              <w:contextualSpacing/>
                              <w:outlineLvl w:val="2"/>
                              <w:rPr>
                                <w:szCs w:val="22"/>
                              </w:rPr>
                            </w:pPr>
                            <w:r w:rsidRPr="00A714BC">
                              <w:rPr>
                                <w:szCs w:val="22"/>
                              </w:rPr>
                              <w:t xml:space="preserve">      </w:t>
                            </w:r>
                            <w:hyperlink r:id="rId25" w:tgtFrame="_blank" w:history="1">
                              <w:r w:rsidRPr="00A714BC">
                                <w:rPr>
                                  <w:rStyle w:val="Hyperlink"/>
                                  <w:szCs w:val="22"/>
                                </w:rPr>
                                <w:t>IEEE 802.11 WG OM</w:t>
                              </w:r>
                            </w:hyperlink>
                          </w:p>
                        </w:tc>
                      </w:tr>
                      <w:tr w:rsidR="00CD6643" w:rsidRPr="00A714BC" w:rsidTr="008E743A">
                        <w:trPr>
                          <w:cantSplit/>
                          <w:trHeight w:val="453"/>
                        </w:trPr>
                        <w:tc>
                          <w:tcPr>
                            <w:tcW w:w="0" w:type="auto"/>
                          </w:tcPr>
                          <w:p w:rsidR="00CD6643" w:rsidRPr="00A714BC" w:rsidRDefault="00CD6643" w:rsidP="0042491E">
                            <w:pPr>
                              <w:contextualSpacing/>
                              <w:outlineLvl w:val="2"/>
                              <w:rPr>
                                <w:szCs w:val="22"/>
                              </w:rPr>
                            </w:pPr>
                            <w:r w:rsidRPr="00A714BC">
                              <w:rPr>
                                <w:szCs w:val="22"/>
                              </w:rPr>
                              <w:t xml:space="preserve">   </w:t>
                            </w:r>
                            <w:hyperlink r:id="rId26" w:tgtFrame="_blank" w:history="1">
                              <w:r w:rsidRPr="00A714BC">
                                <w:rPr>
                                  <w:rStyle w:val="Hyperlink"/>
                                  <w:szCs w:val="22"/>
                                </w:rPr>
                                <w:t>Letter of Assurance Form</w:t>
                              </w:r>
                            </w:hyperlink>
                          </w:p>
                        </w:tc>
                        <w:tc>
                          <w:tcPr>
                            <w:tcW w:w="0" w:type="auto"/>
                          </w:tcPr>
                          <w:p w:rsidR="00CD6643" w:rsidRPr="00A714BC" w:rsidRDefault="00CD6643" w:rsidP="0042491E">
                            <w:pPr>
                              <w:contextualSpacing/>
                              <w:outlineLvl w:val="2"/>
                              <w:rPr>
                                <w:szCs w:val="22"/>
                              </w:rPr>
                            </w:pPr>
                            <w:r w:rsidRPr="00A714BC">
                              <w:rPr>
                                <w:szCs w:val="22"/>
                              </w:rPr>
                              <w:t xml:space="preserve">    </w:t>
                            </w:r>
                            <w:hyperlink r:id="rId27" w:tgtFrame="_blank" w:history="1">
                              <w:r w:rsidRPr="00A714BC">
                                <w:rPr>
                                  <w:rStyle w:val="Hyperlink"/>
                                  <w:szCs w:val="22"/>
                                </w:rPr>
                                <w:t>802 LMSC P&amp;P</w:t>
                              </w:r>
                            </w:hyperlink>
                          </w:p>
                        </w:tc>
                        <w:tc>
                          <w:tcPr>
                            <w:tcW w:w="0" w:type="auto"/>
                          </w:tcPr>
                          <w:p w:rsidR="00CD6643" w:rsidRPr="00A714BC" w:rsidRDefault="00CD6643" w:rsidP="0042491E">
                            <w:pPr>
                              <w:contextualSpacing/>
                              <w:outlineLvl w:val="2"/>
                              <w:rPr>
                                <w:szCs w:val="22"/>
                              </w:rPr>
                            </w:pPr>
                          </w:p>
                        </w:tc>
                      </w:tr>
                      <w:tr w:rsidR="00CD6643" w:rsidRPr="00A714BC" w:rsidTr="008E743A">
                        <w:trPr>
                          <w:cantSplit/>
                          <w:trHeight w:val="453"/>
                        </w:trPr>
                        <w:tc>
                          <w:tcPr>
                            <w:tcW w:w="0" w:type="auto"/>
                          </w:tcPr>
                          <w:p w:rsidR="00CD6643" w:rsidRPr="00A714BC" w:rsidRDefault="00CD6643" w:rsidP="0042491E">
                            <w:pPr>
                              <w:contextualSpacing/>
                              <w:outlineLvl w:val="2"/>
                              <w:rPr>
                                <w:szCs w:val="22"/>
                              </w:rPr>
                            </w:pPr>
                            <w:r w:rsidRPr="00A714BC">
                              <w:rPr>
                                <w:szCs w:val="22"/>
                              </w:rPr>
                              <w:t xml:space="preserve">   </w:t>
                            </w:r>
                            <w:hyperlink r:id="rId28" w:tgtFrame="_blank" w:history="1">
                              <w:r w:rsidRPr="00A714BC">
                                <w:rPr>
                                  <w:rStyle w:val="Hyperlink"/>
                                  <w:szCs w:val="22"/>
                                </w:rPr>
                                <w:t>Affiliation FAQ</w:t>
                              </w:r>
                            </w:hyperlink>
                            <w:r w:rsidRPr="00A714BC">
                              <w:rPr>
                                <w:szCs w:val="22"/>
                              </w:rPr>
                              <w:t xml:space="preserve"> </w:t>
                            </w:r>
                          </w:p>
                        </w:tc>
                        <w:tc>
                          <w:tcPr>
                            <w:tcW w:w="0" w:type="auto"/>
                          </w:tcPr>
                          <w:p w:rsidR="00CD6643" w:rsidRPr="00A714BC" w:rsidRDefault="00CD6643" w:rsidP="0042491E">
                            <w:pPr>
                              <w:contextualSpacing/>
                              <w:outlineLvl w:val="2"/>
                              <w:rPr>
                                <w:szCs w:val="22"/>
                              </w:rPr>
                            </w:pPr>
                            <w:r w:rsidRPr="00A714BC">
                              <w:rPr>
                                <w:szCs w:val="22"/>
                              </w:rPr>
                              <w:t xml:space="preserve">     </w:t>
                            </w:r>
                            <w:hyperlink r:id="rId29" w:tgtFrame="_blank" w:history="1">
                              <w:r w:rsidRPr="00A714BC">
                                <w:rPr>
                                  <w:rStyle w:val="Hyperlink"/>
                                  <w:szCs w:val="22"/>
                                </w:rPr>
                                <w:t>802 LMSC OM</w:t>
                              </w:r>
                            </w:hyperlink>
                          </w:p>
                        </w:tc>
                        <w:tc>
                          <w:tcPr>
                            <w:tcW w:w="0" w:type="auto"/>
                          </w:tcPr>
                          <w:p w:rsidR="00CD6643" w:rsidRPr="00A714BC" w:rsidRDefault="00CD6643" w:rsidP="0042491E">
                            <w:pPr>
                              <w:contextualSpacing/>
                              <w:outlineLvl w:val="2"/>
                              <w:rPr>
                                <w:szCs w:val="22"/>
                              </w:rPr>
                            </w:pPr>
                          </w:p>
                        </w:tc>
                      </w:tr>
                    </w:tbl>
                    <w:p w:rsidR="00CD6643" w:rsidRPr="00CD6DAE" w:rsidRDefault="00CD6643" w:rsidP="0042491E">
                      <w:pPr>
                        <w:rPr>
                          <w:sz w:val="24"/>
                          <w:szCs w:val="24"/>
                          <w:lang w:val="en-US"/>
                        </w:rPr>
                      </w:pPr>
                    </w:p>
                  </w:txbxContent>
                </v:textbox>
              </v:shape>
            </w:pict>
          </mc:Fallback>
        </mc:AlternateContent>
      </w:r>
    </w:p>
    <w:p w:rsidR="004369AF" w:rsidRPr="000A78F2" w:rsidRDefault="00CA09B2" w:rsidP="004369AF">
      <w:pPr>
        <w:numPr>
          <w:ilvl w:val="0"/>
          <w:numId w:val="9"/>
        </w:numPr>
        <w:rPr>
          <w:rFonts w:asciiTheme="majorHAnsi" w:hAnsiTheme="majorHAnsi"/>
          <w:b/>
          <w:szCs w:val="22"/>
        </w:rPr>
      </w:pPr>
      <w:bookmarkStart w:id="0" w:name="_GoBack"/>
      <w:bookmarkEnd w:id="0"/>
      <w:r>
        <w:br w:type="page"/>
      </w:r>
      <w:r w:rsidR="00B20A8A" w:rsidRPr="000A78F2">
        <w:rPr>
          <w:rFonts w:asciiTheme="majorHAnsi" w:hAnsiTheme="majorHAnsi"/>
          <w:b/>
          <w:szCs w:val="22"/>
        </w:rPr>
        <w:lastRenderedPageBreak/>
        <w:t xml:space="preserve">Minutes for </w:t>
      </w:r>
      <w:r w:rsidR="004369AF" w:rsidRPr="000A78F2">
        <w:rPr>
          <w:rFonts w:asciiTheme="majorHAnsi" w:hAnsiTheme="majorHAnsi"/>
          <w:b/>
          <w:szCs w:val="22"/>
        </w:rPr>
        <w:t xml:space="preserve">802.11 TG </w:t>
      </w:r>
      <w:proofErr w:type="spellStart"/>
      <w:r w:rsidR="00B20A8A" w:rsidRPr="000A78F2">
        <w:rPr>
          <w:rFonts w:asciiTheme="majorHAnsi" w:hAnsiTheme="majorHAnsi"/>
          <w:b/>
          <w:szCs w:val="22"/>
        </w:rPr>
        <w:t>REVmc</w:t>
      </w:r>
      <w:proofErr w:type="spellEnd"/>
      <w:r w:rsidR="00B20A8A" w:rsidRPr="000A78F2">
        <w:rPr>
          <w:rFonts w:asciiTheme="majorHAnsi" w:hAnsiTheme="majorHAnsi"/>
          <w:b/>
          <w:szCs w:val="22"/>
        </w:rPr>
        <w:t xml:space="preserve"> </w:t>
      </w:r>
      <w:r w:rsidR="004369AF" w:rsidRPr="000A78F2">
        <w:rPr>
          <w:rFonts w:asciiTheme="majorHAnsi" w:hAnsiTheme="majorHAnsi"/>
          <w:b/>
          <w:szCs w:val="22"/>
        </w:rPr>
        <w:t xml:space="preserve">on </w:t>
      </w:r>
      <w:r w:rsidR="002743F6">
        <w:rPr>
          <w:rFonts w:asciiTheme="majorHAnsi" w:hAnsiTheme="majorHAnsi"/>
          <w:b/>
          <w:szCs w:val="22"/>
        </w:rPr>
        <w:t>Friday  February</w:t>
      </w:r>
      <w:r w:rsidR="00C83433">
        <w:rPr>
          <w:rFonts w:asciiTheme="majorHAnsi" w:hAnsiTheme="majorHAnsi"/>
          <w:b/>
          <w:szCs w:val="22"/>
        </w:rPr>
        <w:t>2</w:t>
      </w:r>
      <w:r w:rsidR="002743F6">
        <w:rPr>
          <w:rFonts w:asciiTheme="majorHAnsi" w:hAnsiTheme="majorHAnsi"/>
          <w:b/>
          <w:szCs w:val="22"/>
        </w:rPr>
        <w:t>0, 2015</w:t>
      </w:r>
      <w:r w:rsidR="00B20A8A" w:rsidRPr="000A78F2">
        <w:rPr>
          <w:rFonts w:asciiTheme="majorHAnsi" w:hAnsiTheme="majorHAnsi"/>
          <w:b/>
          <w:szCs w:val="22"/>
        </w:rPr>
        <w:t xml:space="preserve"> – </w:t>
      </w:r>
    </w:p>
    <w:p w:rsidR="00B20A8A" w:rsidRPr="004369AF" w:rsidRDefault="0013673A" w:rsidP="004369AF">
      <w:pPr>
        <w:numPr>
          <w:ilvl w:val="1"/>
          <w:numId w:val="9"/>
        </w:numPr>
        <w:rPr>
          <w:rFonts w:asciiTheme="majorHAnsi" w:hAnsiTheme="majorHAnsi"/>
          <w:szCs w:val="22"/>
        </w:rPr>
      </w:pPr>
      <w:r w:rsidRPr="0013673A">
        <w:rPr>
          <w:rFonts w:asciiTheme="majorHAnsi" w:hAnsiTheme="majorHAnsi"/>
          <w:b/>
          <w:szCs w:val="22"/>
        </w:rPr>
        <w:t>Called To Order</w:t>
      </w:r>
      <w:r w:rsidRPr="004369AF">
        <w:rPr>
          <w:rFonts w:asciiTheme="majorHAnsi" w:hAnsiTheme="majorHAnsi"/>
          <w:szCs w:val="22"/>
        </w:rPr>
        <w:t xml:space="preserve"> </w:t>
      </w:r>
      <w:r w:rsidR="00B20A8A" w:rsidRPr="004369AF">
        <w:rPr>
          <w:rFonts w:asciiTheme="majorHAnsi" w:hAnsiTheme="majorHAnsi"/>
          <w:szCs w:val="22"/>
        </w:rPr>
        <w:t xml:space="preserve">by </w:t>
      </w:r>
      <w:r>
        <w:rPr>
          <w:rFonts w:asciiTheme="majorHAnsi" w:hAnsiTheme="majorHAnsi"/>
          <w:szCs w:val="22"/>
        </w:rPr>
        <w:t xml:space="preserve"> </w:t>
      </w:r>
      <w:r w:rsidR="00B20A8A" w:rsidRPr="004369AF">
        <w:rPr>
          <w:rFonts w:asciiTheme="majorHAnsi" w:hAnsiTheme="majorHAnsi"/>
          <w:szCs w:val="22"/>
        </w:rPr>
        <w:t>Dorothy STANLEY (Aruba)</w:t>
      </w:r>
      <w:r>
        <w:rPr>
          <w:rFonts w:asciiTheme="majorHAnsi" w:hAnsiTheme="majorHAnsi"/>
          <w:szCs w:val="22"/>
        </w:rPr>
        <w:t xml:space="preserve">, Chair, </w:t>
      </w:r>
      <w:r w:rsidR="00876A1E">
        <w:rPr>
          <w:rFonts w:asciiTheme="majorHAnsi" w:hAnsiTheme="majorHAnsi"/>
          <w:szCs w:val="22"/>
        </w:rPr>
        <w:t xml:space="preserve"> at 10</w:t>
      </w:r>
      <w:r w:rsidR="00B20A8A" w:rsidRPr="004369AF">
        <w:rPr>
          <w:rFonts w:asciiTheme="majorHAnsi" w:hAnsiTheme="majorHAnsi"/>
          <w:szCs w:val="22"/>
        </w:rPr>
        <w:t>0</w:t>
      </w:r>
      <w:r w:rsidR="002743F6">
        <w:rPr>
          <w:rFonts w:asciiTheme="majorHAnsi" w:hAnsiTheme="majorHAnsi"/>
          <w:szCs w:val="22"/>
        </w:rPr>
        <w:t>5</w:t>
      </w:r>
      <w:r w:rsidR="00876A1E">
        <w:rPr>
          <w:rFonts w:asciiTheme="majorHAnsi" w:hAnsiTheme="majorHAnsi"/>
          <w:szCs w:val="22"/>
        </w:rPr>
        <w:t xml:space="preserve"> </w:t>
      </w:r>
      <w:r w:rsidR="004369AF">
        <w:rPr>
          <w:rFonts w:asciiTheme="majorHAnsi" w:hAnsiTheme="majorHAnsi"/>
          <w:szCs w:val="22"/>
        </w:rPr>
        <w:t>E</w:t>
      </w:r>
      <w:r w:rsidR="002A12BF">
        <w:rPr>
          <w:rFonts w:asciiTheme="majorHAnsi" w:hAnsiTheme="majorHAnsi"/>
          <w:szCs w:val="22"/>
        </w:rPr>
        <w:t>S</w:t>
      </w:r>
      <w:r w:rsidR="004369AF">
        <w:rPr>
          <w:rFonts w:asciiTheme="majorHAnsi" w:hAnsiTheme="majorHAnsi"/>
          <w:szCs w:val="22"/>
        </w:rPr>
        <w:t>T</w:t>
      </w:r>
    </w:p>
    <w:p w:rsidR="00B20A8A" w:rsidRPr="004369AF" w:rsidRDefault="00B20A8A" w:rsidP="004369AF">
      <w:pPr>
        <w:pStyle w:val="ListParagraph"/>
        <w:numPr>
          <w:ilvl w:val="1"/>
          <w:numId w:val="9"/>
        </w:numPr>
        <w:rPr>
          <w:rFonts w:asciiTheme="majorHAnsi" w:hAnsiTheme="majorHAnsi"/>
        </w:rPr>
      </w:pPr>
      <w:r w:rsidRPr="0013673A">
        <w:rPr>
          <w:rFonts w:asciiTheme="majorHAnsi" w:hAnsiTheme="majorHAnsi"/>
          <w:b/>
        </w:rPr>
        <w:t>Review Patent Policy</w:t>
      </w:r>
      <w:r w:rsidRPr="004369AF">
        <w:rPr>
          <w:rFonts w:asciiTheme="majorHAnsi" w:hAnsiTheme="majorHAnsi"/>
        </w:rPr>
        <w:t xml:space="preserve"> – no issues noted</w:t>
      </w:r>
    </w:p>
    <w:p w:rsidR="004369AF" w:rsidRPr="0013673A" w:rsidRDefault="00B20A8A" w:rsidP="004369AF">
      <w:pPr>
        <w:pStyle w:val="ListParagraph"/>
        <w:numPr>
          <w:ilvl w:val="1"/>
          <w:numId w:val="9"/>
        </w:numPr>
        <w:rPr>
          <w:rFonts w:asciiTheme="majorHAnsi" w:eastAsia="Times New Roman" w:hAnsiTheme="majorHAnsi"/>
          <w:b/>
        </w:rPr>
      </w:pPr>
      <w:r w:rsidRPr="0013673A">
        <w:rPr>
          <w:rFonts w:asciiTheme="majorHAnsi" w:hAnsiTheme="majorHAnsi"/>
          <w:b/>
        </w:rPr>
        <w:t>Review Agenda</w:t>
      </w:r>
    </w:p>
    <w:p w:rsidR="004369AF" w:rsidRDefault="00B20A8A" w:rsidP="004369AF">
      <w:pPr>
        <w:pStyle w:val="ListParagraph"/>
        <w:numPr>
          <w:ilvl w:val="3"/>
          <w:numId w:val="9"/>
        </w:numPr>
        <w:rPr>
          <w:rFonts w:asciiTheme="majorHAnsi" w:eastAsia="Times New Roman" w:hAnsiTheme="majorHAnsi"/>
        </w:rPr>
      </w:pPr>
      <w:r w:rsidRPr="00861BA7">
        <w:rPr>
          <w:rFonts w:asciiTheme="majorHAnsi" w:eastAsia="Times New Roman" w:hAnsiTheme="majorHAnsi"/>
        </w:rPr>
        <w:t xml:space="preserve">The </w:t>
      </w:r>
      <w:r w:rsidR="00535217">
        <w:rPr>
          <w:rFonts w:asciiTheme="majorHAnsi" w:eastAsia="Times New Roman" w:hAnsiTheme="majorHAnsi"/>
        </w:rPr>
        <w:t>agenda as previously announced</w:t>
      </w:r>
      <w:proofErr w:type="gramStart"/>
      <w:r w:rsidR="00535217">
        <w:rPr>
          <w:rFonts w:asciiTheme="majorHAnsi" w:eastAsia="Times New Roman" w:hAnsiTheme="majorHAnsi"/>
        </w:rPr>
        <w:t>:</w:t>
      </w:r>
      <w:proofErr w:type="gramEnd"/>
      <w:r w:rsidRPr="00861BA7">
        <w:rPr>
          <w:rFonts w:asciiTheme="majorHAnsi" w:eastAsia="Times New Roman" w:hAnsiTheme="majorHAnsi"/>
        </w:rPr>
        <w:br/>
        <w:t>1. Call to order, patent polic</w:t>
      </w:r>
      <w:r w:rsidR="00B81419">
        <w:rPr>
          <w:rFonts w:asciiTheme="majorHAnsi" w:eastAsia="Times New Roman" w:hAnsiTheme="majorHAnsi"/>
        </w:rPr>
        <w:t>y, attendance</w:t>
      </w:r>
      <w:r w:rsidR="00B81419">
        <w:rPr>
          <w:rFonts w:asciiTheme="majorHAnsi" w:eastAsia="Times New Roman" w:hAnsiTheme="majorHAnsi"/>
        </w:rPr>
        <w:br/>
        <w:t>2. Editor report</w:t>
      </w:r>
    </w:p>
    <w:p w:rsidR="004369AF" w:rsidRDefault="004369AF" w:rsidP="004369AF">
      <w:pPr>
        <w:pStyle w:val="ListParagraph"/>
        <w:ind w:left="1728"/>
        <w:rPr>
          <w:rFonts w:asciiTheme="majorHAnsi" w:eastAsia="Times New Roman" w:hAnsiTheme="majorHAnsi"/>
        </w:rPr>
      </w:pPr>
      <w:r>
        <w:rPr>
          <w:rFonts w:asciiTheme="majorHAnsi" w:eastAsia="Times New Roman" w:hAnsiTheme="majorHAnsi"/>
        </w:rPr>
        <w:t xml:space="preserve">3. </w:t>
      </w:r>
      <w:r w:rsidR="00B20A8A" w:rsidRPr="004369AF">
        <w:rPr>
          <w:rFonts w:asciiTheme="majorHAnsi" w:eastAsia="Times New Roman" w:hAnsiTheme="majorHAnsi"/>
        </w:rPr>
        <w:t>Comment resolution:</w:t>
      </w:r>
    </w:p>
    <w:p w:rsidR="004369AF" w:rsidRDefault="00B02178" w:rsidP="002743F6">
      <w:pPr>
        <w:pStyle w:val="ListParagraph"/>
        <w:ind w:left="2160"/>
        <w:rPr>
          <w:rFonts w:asciiTheme="majorHAnsi" w:eastAsia="Times New Roman" w:hAnsiTheme="majorHAnsi"/>
        </w:rPr>
      </w:pPr>
      <w:r w:rsidRPr="004369AF">
        <w:rPr>
          <w:rFonts w:asciiTheme="majorHAnsi" w:eastAsia="Times New Roman" w:hAnsiTheme="majorHAnsi"/>
        </w:rPr>
        <w:t>11-</w:t>
      </w:r>
      <w:r w:rsidR="002743F6">
        <w:rPr>
          <w:rFonts w:asciiTheme="majorHAnsi" w:eastAsia="Times New Roman" w:hAnsiTheme="majorHAnsi"/>
        </w:rPr>
        <w:t>13-0233r52</w:t>
      </w:r>
    </w:p>
    <w:p w:rsidR="00876A1E" w:rsidRDefault="00535217" w:rsidP="00876A1E">
      <w:pPr>
        <w:pStyle w:val="ListParagraph"/>
        <w:ind w:left="1728"/>
        <w:rPr>
          <w:rFonts w:asciiTheme="majorHAnsi" w:eastAsia="Times New Roman" w:hAnsiTheme="majorHAnsi"/>
        </w:rPr>
      </w:pPr>
      <w:r>
        <w:rPr>
          <w:rFonts w:asciiTheme="majorHAnsi" w:eastAsia="Times New Roman" w:hAnsiTheme="majorHAnsi"/>
        </w:rPr>
        <w:t>4.</w:t>
      </w:r>
      <w:r w:rsidRPr="004369AF">
        <w:rPr>
          <w:rFonts w:asciiTheme="majorHAnsi" w:eastAsia="Times New Roman" w:hAnsiTheme="majorHAnsi"/>
        </w:rPr>
        <w:t xml:space="preserve"> </w:t>
      </w:r>
      <w:r w:rsidR="002743F6">
        <w:rPr>
          <w:rFonts w:asciiTheme="majorHAnsi" w:eastAsia="Times New Roman" w:hAnsiTheme="majorHAnsi"/>
        </w:rPr>
        <w:t>SB Planning</w:t>
      </w:r>
    </w:p>
    <w:p w:rsidR="002743F6" w:rsidRPr="00876A1E" w:rsidRDefault="00876A1E" w:rsidP="00876A1E">
      <w:pPr>
        <w:pStyle w:val="ListParagraph"/>
        <w:ind w:left="1728"/>
        <w:rPr>
          <w:rFonts w:asciiTheme="majorHAnsi" w:eastAsia="Times New Roman" w:hAnsiTheme="majorHAnsi"/>
        </w:rPr>
      </w:pPr>
      <w:r>
        <w:rPr>
          <w:rFonts w:asciiTheme="majorHAnsi" w:eastAsia="Times New Roman" w:hAnsiTheme="majorHAnsi"/>
        </w:rPr>
        <w:t xml:space="preserve">5. </w:t>
      </w:r>
      <w:r w:rsidR="002743F6" w:rsidRPr="00876A1E">
        <w:rPr>
          <w:rFonts w:asciiTheme="majorHAnsi" w:eastAsia="Times New Roman" w:hAnsiTheme="majorHAnsi"/>
        </w:rPr>
        <w:t>AOB</w:t>
      </w:r>
    </w:p>
    <w:p w:rsidR="004369AF" w:rsidRPr="004369AF" w:rsidRDefault="00876A1E" w:rsidP="004369AF">
      <w:pPr>
        <w:pStyle w:val="ListParagraph"/>
        <w:ind w:left="1728"/>
        <w:rPr>
          <w:rFonts w:asciiTheme="majorHAnsi" w:hAnsiTheme="majorHAnsi"/>
        </w:rPr>
      </w:pPr>
      <w:r>
        <w:rPr>
          <w:rFonts w:asciiTheme="majorHAnsi" w:eastAsia="Times New Roman" w:hAnsiTheme="majorHAnsi" w:cs="Arial"/>
        </w:rPr>
        <w:t>6</w:t>
      </w:r>
      <w:r w:rsidR="004369AF" w:rsidRPr="004369AF">
        <w:rPr>
          <w:rFonts w:asciiTheme="majorHAnsi" w:eastAsia="Times New Roman" w:hAnsiTheme="majorHAnsi" w:cs="Arial"/>
        </w:rPr>
        <w:t>. Adjourn</w:t>
      </w:r>
    </w:p>
    <w:p w:rsidR="004369AF" w:rsidRPr="004369AF" w:rsidRDefault="004369AF" w:rsidP="004369AF">
      <w:pPr>
        <w:pStyle w:val="ListParagraph"/>
        <w:numPr>
          <w:ilvl w:val="2"/>
          <w:numId w:val="9"/>
        </w:numPr>
        <w:rPr>
          <w:rFonts w:asciiTheme="majorHAnsi" w:hAnsiTheme="majorHAnsi"/>
        </w:rPr>
      </w:pPr>
      <w:r>
        <w:rPr>
          <w:rFonts w:asciiTheme="majorHAnsi" w:eastAsia="Times New Roman" w:hAnsiTheme="majorHAnsi" w:cs="Arial"/>
        </w:rPr>
        <w:t xml:space="preserve">No objection to the </w:t>
      </w:r>
      <w:r w:rsidR="00B02178">
        <w:rPr>
          <w:rFonts w:asciiTheme="majorHAnsi" w:eastAsia="Times New Roman" w:hAnsiTheme="majorHAnsi" w:cs="Arial"/>
        </w:rPr>
        <w:t>agenda</w:t>
      </w:r>
    </w:p>
    <w:p w:rsidR="00B20A8A" w:rsidRPr="004369AF" w:rsidRDefault="00B20A8A" w:rsidP="004369AF">
      <w:pPr>
        <w:pStyle w:val="ListParagraph"/>
        <w:numPr>
          <w:ilvl w:val="1"/>
          <w:numId w:val="9"/>
        </w:numPr>
        <w:rPr>
          <w:rFonts w:asciiTheme="majorHAnsi" w:hAnsiTheme="majorHAnsi"/>
        </w:rPr>
      </w:pPr>
      <w:r w:rsidRPr="0013673A">
        <w:rPr>
          <w:rFonts w:asciiTheme="majorHAnsi" w:hAnsiTheme="majorHAnsi"/>
          <w:b/>
        </w:rPr>
        <w:t>Attendance</w:t>
      </w:r>
      <w:r w:rsidRPr="004369AF">
        <w:rPr>
          <w:rFonts w:asciiTheme="majorHAnsi" w:hAnsiTheme="majorHAnsi"/>
        </w:rPr>
        <w:t xml:space="preserve">: </w:t>
      </w:r>
      <w:r w:rsidR="00310326">
        <w:rPr>
          <w:rFonts w:asciiTheme="majorHAnsi" w:hAnsiTheme="majorHAnsi"/>
        </w:rPr>
        <w:t xml:space="preserve">Edward AU (Marvell); </w:t>
      </w:r>
      <w:r w:rsidR="002743F6">
        <w:rPr>
          <w:rFonts w:asciiTheme="majorHAnsi" w:hAnsiTheme="majorHAnsi"/>
        </w:rPr>
        <w:t xml:space="preserve">Osama ABOUL-MAGD (Huawei); </w:t>
      </w:r>
      <w:r w:rsidR="00310326">
        <w:rPr>
          <w:rFonts w:asciiTheme="majorHAnsi" w:hAnsiTheme="majorHAnsi"/>
        </w:rPr>
        <w:t>Mark HAMILTON (</w:t>
      </w:r>
      <w:proofErr w:type="spellStart"/>
      <w:r w:rsidR="00310326">
        <w:rPr>
          <w:rFonts w:asciiTheme="majorHAnsi" w:hAnsiTheme="majorHAnsi"/>
        </w:rPr>
        <w:t>Spectralink</w:t>
      </w:r>
      <w:proofErr w:type="spellEnd"/>
      <w:r w:rsidR="00310326">
        <w:rPr>
          <w:rFonts w:asciiTheme="majorHAnsi" w:hAnsiTheme="majorHAnsi"/>
        </w:rPr>
        <w:t xml:space="preserve">); Mark RISON (Samsung); </w:t>
      </w:r>
      <w:r w:rsidR="00310326" w:rsidRPr="004369AF">
        <w:rPr>
          <w:rFonts w:asciiTheme="majorHAnsi" w:hAnsiTheme="majorHAnsi"/>
        </w:rPr>
        <w:t xml:space="preserve">Dorothy </w:t>
      </w:r>
      <w:r w:rsidR="00310326">
        <w:rPr>
          <w:rFonts w:asciiTheme="majorHAnsi" w:hAnsiTheme="majorHAnsi"/>
        </w:rPr>
        <w:t>STANLEY (</w:t>
      </w:r>
      <w:r w:rsidR="00310326" w:rsidRPr="004369AF">
        <w:rPr>
          <w:rFonts w:asciiTheme="majorHAnsi" w:hAnsiTheme="majorHAnsi"/>
        </w:rPr>
        <w:t>Aruba</w:t>
      </w:r>
      <w:r w:rsidR="00310326">
        <w:rPr>
          <w:rFonts w:asciiTheme="majorHAnsi" w:hAnsiTheme="majorHAnsi"/>
        </w:rPr>
        <w:t xml:space="preserve">); </w:t>
      </w:r>
      <w:r w:rsidRPr="004369AF">
        <w:rPr>
          <w:rFonts w:asciiTheme="majorHAnsi" w:hAnsiTheme="majorHAnsi"/>
        </w:rPr>
        <w:t xml:space="preserve">Adrian </w:t>
      </w:r>
      <w:r w:rsidR="004369AF">
        <w:rPr>
          <w:rFonts w:asciiTheme="majorHAnsi" w:hAnsiTheme="majorHAnsi"/>
        </w:rPr>
        <w:t>STEPHENS (</w:t>
      </w:r>
      <w:r w:rsidRPr="004369AF">
        <w:rPr>
          <w:rFonts w:asciiTheme="majorHAnsi" w:hAnsiTheme="majorHAnsi"/>
        </w:rPr>
        <w:t>Intel</w:t>
      </w:r>
      <w:r w:rsidR="004369AF">
        <w:rPr>
          <w:rFonts w:asciiTheme="majorHAnsi" w:hAnsiTheme="majorHAnsi"/>
        </w:rPr>
        <w:t xml:space="preserve">); </w:t>
      </w:r>
    </w:p>
    <w:p w:rsidR="00B20A8A" w:rsidRPr="004369AF" w:rsidRDefault="00B20A8A" w:rsidP="0013491A">
      <w:pPr>
        <w:pStyle w:val="ListParagraph"/>
        <w:numPr>
          <w:ilvl w:val="1"/>
          <w:numId w:val="9"/>
        </w:numPr>
        <w:rPr>
          <w:rFonts w:asciiTheme="majorHAnsi" w:hAnsiTheme="majorHAnsi"/>
        </w:rPr>
      </w:pPr>
      <w:r w:rsidRPr="0013673A">
        <w:rPr>
          <w:rFonts w:asciiTheme="majorHAnsi" w:hAnsiTheme="majorHAnsi"/>
          <w:b/>
        </w:rPr>
        <w:t>Editor Report</w:t>
      </w:r>
      <w:r w:rsidRPr="004369AF">
        <w:rPr>
          <w:rFonts w:asciiTheme="majorHAnsi" w:hAnsiTheme="majorHAnsi"/>
        </w:rPr>
        <w:t>:</w:t>
      </w:r>
    </w:p>
    <w:p w:rsidR="00B20A8A" w:rsidRDefault="002743F6" w:rsidP="0013491A">
      <w:pPr>
        <w:pStyle w:val="ListParagraph"/>
        <w:numPr>
          <w:ilvl w:val="2"/>
          <w:numId w:val="9"/>
        </w:numPr>
        <w:rPr>
          <w:rFonts w:asciiTheme="majorHAnsi" w:hAnsiTheme="majorHAnsi"/>
        </w:rPr>
      </w:pPr>
      <w:r>
        <w:rPr>
          <w:rFonts w:asciiTheme="majorHAnsi" w:hAnsiTheme="majorHAnsi"/>
        </w:rPr>
        <w:t>LB 206 has closed and 46 comments were received. The ballot passed with a number of voters changing their vote to “Yes”.</w:t>
      </w:r>
    </w:p>
    <w:p w:rsidR="00B81419" w:rsidRDefault="002743F6" w:rsidP="002743F6">
      <w:pPr>
        <w:pStyle w:val="ListParagraph"/>
        <w:numPr>
          <w:ilvl w:val="2"/>
          <w:numId w:val="9"/>
        </w:numPr>
        <w:rPr>
          <w:rFonts w:asciiTheme="majorHAnsi" w:hAnsiTheme="majorHAnsi"/>
        </w:rPr>
      </w:pPr>
      <w:r>
        <w:rPr>
          <w:rFonts w:asciiTheme="majorHAnsi" w:hAnsiTheme="majorHAnsi"/>
        </w:rPr>
        <w:t xml:space="preserve">Reviewed the editor’s report in </w:t>
      </w:r>
      <w:hyperlink r:id="rId30" w:history="1">
        <w:r w:rsidRPr="00451B07">
          <w:rPr>
            <w:rStyle w:val="Hyperlink"/>
            <w:rFonts w:asciiTheme="majorHAnsi" w:hAnsiTheme="majorHAnsi"/>
          </w:rPr>
          <w:t>https://mentor.ieee.org/802.11/dcn/13/11-13-0095-17-000m-editor-reports.ppt</w:t>
        </w:r>
      </w:hyperlink>
      <w:r>
        <w:rPr>
          <w:rFonts w:asciiTheme="majorHAnsi" w:hAnsiTheme="majorHAnsi"/>
        </w:rPr>
        <w:t xml:space="preserve"> .</w:t>
      </w:r>
    </w:p>
    <w:p w:rsidR="00CD6643" w:rsidRDefault="002743F6" w:rsidP="002743F6">
      <w:pPr>
        <w:pStyle w:val="ListParagraph"/>
        <w:numPr>
          <w:ilvl w:val="2"/>
          <w:numId w:val="9"/>
        </w:numPr>
        <w:rPr>
          <w:rFonts w:asciiTheme="majorHAnsi" w:hAnsiTheme="majorHAnsi"/>
        </w:rPr>
      </w:pPr>
      <w:r>
        <w:rPr>
          <w:rFonts w:asciiTheme="majorHAnsi" w:hAnsiTheme="majorHAnsi"/>
        </w:rPr>
        <w:t>We must prepare resolutions to all of the comments</w:t>
      </w:r>
      <w:r w:rsidR="00876A1E">
        <w:rPr>
          <w:rFonts w:asciiTheme="majorHAnsi" w:hAnsiTheme="majorHAnsi"/>
        </w:rPr>
        <w:t>, independent of whether they are marked “</w:t>
      </w:r>
      <w:r w:rsidR="009347E8">
        <w:rPr>
          <w:rFonts w:asciiTheme="majorHAnsi" w:hAnsiTheme="majorHAnsi"/>
        </w:rPr>
        <w:t>m</w:t>
      </w:r>
      <w:r w:rsidR="00876A1E">
        <w:rPr>
          <w:rFonts w:asciiTheme="majorHAnsi" w:hAnsiTheme="majorHAnsi"/>
        </w:rPr>
        <w:t xml:space="preserve">ust be </w:t>
      </w:r>
      <w:r w:rsidR="009347E8">
        <w:rPr>
          <w:rFonts w:asciiTheme="majorHAnsi" w:hAnsiTheme="majorHAnsi"/>
        </w:rPr>
        <w:t>satisfied</w:t>
      </w:r>
      <w:r w:rsidR="00876A1E">
        <w:rPr>
          <w:rFonts w:asciiTheme="majorHAnsi" w:hAnsiTheme="majorHAnsi"/>
        </w:rPr>
        <w:t>”.</w:t>
      </w:r>
    </w:p>
    <w:p w:rsidR="002743F6" w:rsidRDefault="009347E8" w:rsidP="002743F6">
      <w:pPr>
        <w:pStyle w:val="ListParagraph"/>
        <w:numPr>
          <w:ilvl w:val="2"/>
          <w:numId w:val="9"/>
        </w:numPr>
        <w:rPr>
          <w:rFonts w:asciiTheme="majorHAnsi" w:hAnsiTheme="majorHAnsi"/>
        </w:rPr>
      </w:pPr>
      <w:r>
        <w:rPr>
          <w:rFonts w:asciiTheme="majorHAnsi" w:hAnsiTheme="majorHAnsi"/>
        </w:rPr>
        <w:t>Have received new</w:t>
      </w:r>
      <w:r w:rsidR="002743F6">
        <w:rPr>
          <w:rFonts w:asciiTheme="majorHAnsi" w:hAnsiTheme="majorHAnsi"/>
        </w:rPr>
        <w:t xml:space="preserve"> “must be satisfied” comments associated with No votes. </w:t>
      </w:r>
      <w:r w:rsidR="00CD6643">
        <w:rPr>
          <w:rFonts w:asciiTheme="majorHAnsi" w:hAnsiTheme="majorHAnsi"/>
        </w:rPr>
        <w:t>The disposition of these comments is reported to the EC, and their presence requires that we</w:t>
      </w:r>
      <w:r w:rsidR="002743F6">
        <w:rPr>
          <w:rFonts w:asciiTheme="majorHAnsi" w:hAnsiTheme="majorHAnsi"/>
        </w:rPr>
        <w:t xml:space="preserve"> recirculate the comment</w:t>
      </w:r>
      <w:r w:rsidR="00CD6643">
        <w:rPr>
          <w:rFonts w:asciiTheme="majorHAnsi" w:hAnsiTheme="majorHAnsi"/>
        </w:rPr>
        <w:t>s and their resolutions</w:t>
      </w:r>
      <w:r w:rsidR="00876A1E">
        <w:rPr>
          <w:rFonts w:asciiTheme="majorHAnsi" w:hAnsiTheme="majorHAnsi"/>
        </w:rPr>
        <w:t xml:space="preserve"> (and any changes made to the draft)</w:t>
      </w:r>
      <w:r w:rsidR="002743F6">
        <w:rPr>
          <w:rFonts w:asciiTheme="majorHAnsi" w:hAnsiTheme="majorHAnsi"/>
        </w:rPr>
        <w:t>.</w:t>
      </w:r>
    </w:p>
    <w:p w:rsidR="002743F6" w:rsidRDefault="00CD6643" w:rsidP="002743F6">
      <w:pPr>
        <w:pStyle w:val="ListParagraph"/>
        <w:numPr>
          <w:ilvl w:val="2"/>
          <w:numId w:val="9"/>
        </w:numPr>
        <w:rPr>
          <w:rFonts w:asciiTheme="majorHAnsi" w:hAnsiTheme="majorHAnsi"/>
        </w:rPr>
      </w:pPr>
      <w:r>
        <w:rPr>
          <w:rFonts w:asciiTheme="majorHAnsi" w:hAnsiTheme="majorHAnsi"/>
        </w:rPr>
        <w:t>Discussion of schedule impact of rejecting all of the comments now, versus recirculating a changed draft. Schedule difference is 3 months minimum.</w:t>
      </w:r>
    </w:p>
    <w:p w:rsidR="00CD6643" w:rsidRPr="00CD6643" w:rsidRDefault="00876A1E" w:rsidP="00CD6643">
      <w:pPr>
        <w:pStyle w:val="ListParagraph"/>
        <w:numPr>
          <w:ilvl w:val="3"/>
          <w:numId w:val="9"/>
        </w:numPr>
        <w:rPr>
          <w:rFonts w:asciiTheme="majorHAnsi" w:hAnsiTheme="majorHAnsi"/>
        </w:rPr>
      </w:pPr>
      <w:r>
        <w:rPr>
          <w:rFonts w:asciiTheme="majorHAnsi" w:hAnsiTheme="majorHAnsi"/>
        </w:rPr>
        <w:t>Scenario 1: Resolve</w:t>
      </w:r>
      <w:r w:rsidR="00CD6643" w:rsidRPr="00CD6643">
        <w:rPr>
          <w:rFonts w:asciiTheme="majorHAnsi" w:hAnsiTheme="majorHAnsi"/>
        </w:rPr>
        <w:t xml:space="preserve"> comments with no change to the draft, </w:t>
      </w:r>
      <w:proofErr w:type="gramStart"/>
      <w:r w:rsidR="00CD6643" w:rsidRPr="00CD6643">
        <w:rPr>
          <w:rFonts w:asciiTheme="majorHAnsi" w:hAnsiTheme="majorHAnsi"/>
        </w:rPr>
        <w:t>then</w:t>
      </w:r>
      <w:proofErr w:type="gramEnd"/>
      <w:r w:rsidR="00CD6643" w:rsidRPr="00CD6643">
        <w:rPr>
          <w:rFonts w:asciiTheme="majorHAnsi" w:hAnsiTheme="majorHAnsi"/>
        </w:rPr>
        <w:t xml:space="preserve"> recirculate the unchanged draft during or after the March meeting (and the comments). </w:t>
      </w:r>
      <w:r>
        <w:rPr>
          <w:rFonts w:asciiTheme="majorHAnsi" w:hAnsiTheme="majorHAnsi"/>
        </w:rPr>
        <w:t xml:space="preserve"> </w:t>
      </w:r>
      <w:r w:rsidR="00CD6643" w:rsidRPr="00CD6643">
        <w:rPr>
          <w:rFonts w:asciiTheme="majorHAnsi" w:hAnsiTheme="majorHAnsi"/>
        </w:rPr>
        <w:t>Ask for conditional approval from the EC in March. Could start the ballot in April.</w:t>
      </w:r>
    </w:p>
    <w:p w:rsidR="00CD6643" w:rsidRPr="00CD6643" w:rsidRDefault="00876A1E" w:rsidP="00CD6643">
      <w:pPr>
        <w:pStyle w:val="ListParagraph"/>
        <w:numPr>
          <w:ilvl w:val="3"/>
          <w:numId w:val="9"/>
        </w:numPr>
        <w:rPr>
          <w:rFonts w:asciiTheme="majorHAnsi" w:hAnsiTheme="majorHAnsi"/>
        </w:rPr>
      </w:pPr>
      <w:r>
        <w:rPr>
          <w:rFonts w:asciiTheme="majorHAnsi" w:hAnsiTheme="majorHAnsi"/>
        </w:rPr>
        <w:t xml:space="preserve">Scenario 2: </w:t>
      </w:r>
      <w:r w:rsidR="00CD6643" w:rsidRPr="00CD6643">
        <w:rPr>
          <w:rFonts w:asciiTheme="majorHAnsi" w:hAnsiTheme="majorHAnsi"/>
        </w:rPr>
        <w:t xml:space="preserve">Resolve the comments with changes to the draft, then recirculate D5.0 with changes, then resolve any subsequent comments without changes to the draft: Recirculate D.5.0 without changes out of May meeting. Resolve any comments received in July. EC approval in July. </w:t>
      </w:r>
      <w:r>
        <w:rPr>
          <w:rFonts w:asciiTheme="majorHAnsi" w:hAnsiTheme="majorHAnsi"/>
        </w:rPr>
        <w:t xml:space="preserve"> </w:t>
      </w:r>
      <w:r w:rsidR="00CD6643" w:rsidRPr="00CD6643">
        <w:rPr>
          <w:rFonts w:asciiTheme="majorHAnsi" w:hAnsiTheme="majorHAnsi"/>
        </w:rPr>
        <w:t>July SB.</w:t>
      </w:r>
      <w:r>
        <w:rPr>
          <w:rFonts w:asciiTheme="majorHAnsi" w:hAnsiTheme="majorHAnsi"/>
        </w:rPr>
        <w:t xml:space="preserve"> 3 month slip.</w:t>
      </w:r>
    </w:p>
    <w:p w:rsidR="00CD6643" w:rsidRDefault="002A12BF" w:rsidP="00CD6643">
      <w:pPr>
        <w:pStyle w:val="ListParagraph"/>
        <w:numPr>
          <w:ilvl w:val="3"/>
          <w:numId w:val="9"/>
        </w:numPr>
        <w:rPr>
          <w:rFonts w:asciiTheme="majorHAnsi" w:hAnsiTheme="majorHAnsi"/>
        </w:rPr>
      </w:pPr>
      <w:r>
        <w:rPr>
          <w:rFonts w:asciiTheme="majorHAnsi" w:hAnsiTheme="majorHAnsi"/>
        </w:rPr>
        <w:t xml:space="preserve">Scenario 3: </w:t>
      </w:r>
      <w:r w:rsidR="00CD6643" w:rsidRPr="00CD6643">
        <w:rPr>
          <w:rFonts w:asciiTheme="majorHAnsi" w:hAnsiTheme="majorHAnsi"/>
        </w:rPr>
        <w:t>Resolve the comments with changes to the draft, then recirculate D5.0 with changes, then resolve any subsequent comm</w:t>
      </w:r>
      <w:r>
        <w:rPr>
          <w:rFonts w:asciiTheme="majorHAnsi" w:hAnsiTheme="majorHAnsi"/>
        </w:rPr>
        <w:t xml:space="preserve">ents with changes to the draft. </w:t>
      </w:r>
      <w:r w:rsidR="00CD6643" w:rsidRPr="00CD6643">
        <w:rPr>
          <w:rFonts w:asciiTheme="majorHAnsi" w:hAnsiTheme="majorHAnsi"/>
        </w:rPr>
        <w:t>Recirculate D.6.0 with changes out of May meeting. Resolve any comments received in July. Recirculate a changed D7.0 out of July. Resolve comments in Sept. EC ballot in Oct. Likely Nov SB.</w:t>
      </w:r>
      <w:r w:rsidR="00876A1E">
        <w:rPr>
          <w:rFonts w:asciiTheme="majorHAnsi" w:hAnsiTheme="majorHAnsi"/>
        </w:rPr>
        <w:t xml:space="preserve"> </w:t>
      </w:r>
    </w:p>
    <w:p w:rsidR="00CD6643" w:rsidRDefault="00CD6643" w:rsidP="009347E8">
      <w:pPr>
        <w:pStyle w:val="ListParagraph"/>
        <w:numPr>
          <w:ilvl w:val="2"/>
          <w:numId w:val="9"/>
        </w:numPr>
        <w:rPr>
          <w:rFonts w:asciiTheme="majorHAnsi" w:hAnsiTheme="majorHAnsi"/>
        </w:rPr>
      </w:pPr>
      <w:r>
        <w:rPr>
          <w:rFonts w:asciiTheme="majorHAnsi" w:hAnsiTheme="majorHAnsi"/>
        </w:rPr>
        <w:t>Comment: 1</w:t>
      </w:r>
      <w:r w:rsidR="002A12BF">
        <w:rPr>
          <w:rFonts w:asciiTheme="majorHAnsi" w:hAnsiTheme="majorHAnsi"/>
        </w:rPr>
        <w:t>1ac experience was to reject</w:t>
      </w:r>
      <w:r>
        <w:rPr>
          <w:rFonts w:asciiTheme="majorHAnsi" w:hAnsiTheme="majorHAnsi"/>
        </w:rPr>
        <w:t xml:space="preserve"> comments</w:t>
      </w:r>
      <w:r w:rsidR="00876A1E">
        <w:rPr>
          <w:rFonts w:asciiTheme="majorHAnsi" w:hAnsiTheme="majorHAnsi"/>
        </w:rPr>
        <w:t xml:space="preserve"> and go to SB;</w:t>
      </w:r>
      <w:r>
        <w:rPr>
          <w:rFonts w:asciiTheme="majorHAnsi" w:hAnsiTheme="majorHAnsi"/>
        </w:rPr>
        <w:t xml:space="preserve"> believe </w:t>
      </w:r>
      <w:r w:rsidR="00876A1E">
        <w:rPr>
          <w:rFonts w:asciiTheme="majorHAnsi" w:hAnsiTheme="majorHAnsi"/>
        </w:rPr>
        <w:t xml:space="preserve">TG and WG expect and desire to </w:t>
      </w:r>
      <w:r w:rsidR="009347E8">
        <w:rPr>
          <w:rFonts w:asciiTheme="majorHAnsi" w:hAnsiTheme="majorHAnsi"/>
        </w:rPr>
        <w:t>go</w:t>
      </w:r>
      <w:r w:rsidR="00876A1E">
        <w:rPr>
          <w:rFonts w:asciiTheme="majorHAnsi" w:hAnsiTheme="majorHAnsi"/>
        </w:rPr>
        <w:t xml:space="preserve"> to SB now</w:t>
      </w:r>
      <w:r>
        <w:rPr>
          <w:rFonts w:asciiTheme="majorHAnsi" w:hAnsiTheme="majorHAnsi"/>
        </w:rPr>
        <w:t>.</w:t>
      </w:r>
      <w:r w:rsidR="00876A1E">
        <w:rPr>
          <w:rFonts w:asciiTheme="majorHAnsi" w:hAnsiTheme="majorHAnsi"/>
        </w:rPr>
        <w:t xml:space="preserve"> Suggest chair contact vote</w:t>
      </w:r>
      <w:r w:rsidR="00430D80">
        <w:rPr>
          <w:rFonts w:asciiTheme="majorHAnsi" w:hAnsiTheme="majorHAnsi"/>
        </w:rPr>
        <w:t>r</w:t>
      </w:r>
      <w:r w:rsidR="00876A1E">
        <w:rPr>
          <w:rFonts w:asciiTheme="majorHAnsi" w:hAnsiTheme="majorHAnsi"/>
        </w:rPr>
        <w:t>s and ask if they would consider withdrawing any comments now.</w:t>
      </w:r>
      <w:r w:rsidR="002A12BF">
        <w:rPr>
          <w:rFonts w:asciiTheme="majorHAnsi" w:hAnsiTheme="majorHAnsi"/>
        </w:rPr>
        <w:t xml:space="preserve"> Chair agrees to do this.</w:t>
      </w:r>
    </w:p>
    <w:p w:rsidR="00CD6643" w:rsidRPr="004369AF" w:rsidRDefault="00CD6643" w:rsidP="009347E8">
      <w:pPr>
        <w:pStyle w:val="ListParagraph"/>
        <w:numPr>
          <w:ilvl w:val="2"/>
          <w:numId w:val="9"/>
        </w:numPr>
        <w:rPr>
          <w:rFonts w:asciiTheme="majorHAnsi" w:hAnsiTheme="majorHAnsi"/>
        </w:rPr>
      </w:pPr>
      <w:r>
        <w:rPr>
          <w:rFonts w:asciiTheme="majorHAnsi" w:hAnsiTheme="majorHAnsi"/>
        </w:rPr>
        <w:t>Need to re</w:t>
      </w:r>
      <w:r w:rsidR="00430D80">
        <w:rPr>
          <w:rFonts w:asciiTheme="majorHAnsi" w:hAnsiTheme="majorHAnsi"/>
        </w:rPr>
        <w:t>view the comments.  Comment rejection reasons</w:t>
      </w:r>
      <w:r w:rsidR="002A12BF">
        <w:rPr>
          <w:rFonts w:asciiTheme="majorHAnsi" w:hAnsiTheme="majorHAnsi"/>
        </w:rPr>
        <w:t xml:space="preserve"> can</w:t>
      </w:r>
      <w:r w:rsidR="00430D80">
        <w:rPr>
          <w:rFonts w:asciiTheme="majorHAnsi" w:hAnsiTheme="majorHAnsi"/>
        </w:rPr>
        <w:t xml:space="preserve"> include: rejected for reason</w:t>
      </w:r>
      <w:r>
        <w:rPr>
          <w:rFonts w:asciiTheme="majorHAnsi" w:hAnsiTheme="majorHAnsi"/>
        </w:rPr>
        <w:t xml:space="preserve"> of “Out of scope” – not the subject of changed text or text affected by changed </w:t>
      </w:r>
      <w:r>
        <w:rPr>
          <w:rFonts w:asciiTheme="majorHAnsi" w:hAnsiTheme="majorHAnsi"/>
        </w:rPr>
        <w:lastRenderedPageBreak/>
        <w:t xml:space="preserve">text, “Insufficient detail” – Resolution does not have sufficient detail so that the text changes that would satisfy </w:t>
      </w:r>
      <w:r w:rsidR="002A12BF">
        <w:rPr>
          <w:rFonts w:asciiTheme="majorHAnsi" w:hAnsiTheme="majorHAnsi"/>
        </w:rPr>
        <w:t>the commenter can be determined. If a comment is no</w:t>
      </w:r>
      <w:r w:rsidR="00346A87">
        <w:rPr>
          <w:rFonts w:asciiTheme="majorHAnsi" w:hAnsiTheme="majorHAnsi"/>
        </w:rPr>
        <w:t>t out of scope, it might be rejec</w:t>
      </w:r>
      <w:r w:rsidR="002A12BF">
        <w:rPr>
          <w:rFonts w:asciiTheme="majorHAnsi" w:hAnsiTheme="majorHAnsi"/>
        </w:rPr>
        <w:t>ted on the merits of the comment, or the TG could consider the proposed resolution, or other resolutions, and not come to consensus to make a change</w:t>
      </w:r>
      <w:r w:rsidR="00346A87">
        <w:rPr>
          <w:rFonts w:asciiTheme="majorHAnsi" w:hAnsiTheme="majorHAnsi"/>
        </w:rPr>
        <w:t>; in the latter case</w:t>
      </w:r>
      <w:proofErr w:type="gramStart"/>
      <w:r w:rsidR="00346A87">
        <w:rPr>
          <w:rFonts w:asciiTheme="majorHAnsi" w:hAnsiTheme="majorHAnsi"/>
        </w:rPr>
        <w:t xml:space="preserve">, </w:t>
      </w:r>
      <w:r w:rsidR="002A12BF">
        <w:rPr>
          <w:rFonts w:asciiTheme="majorHAnsi" w:hAnsiTheme="majorHAnsi"/>
        </w:rPr>
        <w:t xml:space="preserve"> the</w:t>
      </w:r>
      <w:proofErr w:type="gramEnd"/>
      <w:r>
        <w:rPr>
          <w:rFonts w:asciiTheme="majorHAnsi" w:hAnsiTheme="majorHAnsi"/>
        </w:rPr>
        <w:t xml:space="preserve"> “Considered, </w:t>
      </w:r>
      <w:r w:rsidR="00876A1E">
        <w:rPr>
          <w:rFonts w:asciiTheme="majorHAnsi" w:hAnsiTheme="majorHAnsi"/>
        </w:rPr>
        <w:t>no consensus to</w:t>
      </w:r>
      <w:r w:rsidR="002A12BF">
        <w:rPr>
          <w:rFonts w:asciiTheme="majorHAnsi" w:hAnsiTheme="majorHAnsi"/>
        </w:rPr>
        <w:t xml:space="preserve"> make the change” would be the resolution.</w:t>
      </w:r>
    </w:p>
    <w:p w:rsidR="00B20A8A" w:rsidRPr="004369AF" w:rsidRDefault="00CD6643" w:rsidP="0013673A">
      <w:pPr>
        <w:pStyle w:val="ListParagraph"/>
        <w:numPr>
          <w:ilvl w:val="1"/>
          <w:numId w:val="9"/>
        </w:numPr>
        <w:rPr>
          <w:rFonts w:asciiTheme="majorHAnsi" w:hAnsiTheme="majorHAnsi"/>
        </w:rPr>
      </w:pPr>
      <w:r>
        <w:rPr>
          <w:rFonts w:asciiTheme="majorHAnsi" w:hAnsiTheme="majorHAnsi"/>
          <w:b/>
        </w:rPr>
        <w:t>Review 11-15/0233</w:t>
      </w:r>
      <w:r w:rsidR="00B20A8A" w:rsidRPr="0013673A">
        <w:rPr>
          <w:rFonts w:asciiTheme="majorHAnsi" w:hAnsiTheme="majorHAnsi"/>
          <w:b/>
        </w:rPr>
        <w:t>r</w:t>
      </w:r>
      <w:r>
        <w:rPr>
          <w:rFonts w:asciiTheme="majorHAnsi" w:hAnsiTheme="majorHAnsi"/>
          <w:b/>
        </w:rPr>
        <w:t>52</w:t>
      </w:r>
      <w:r w:rsidR="00B20A8A" w:rsidRPr="004369AF">
        <w:rPr>
          <w:rFonts w:asciiTheme="majorHAnsi" w:hAnsiTheme="majorHAnsi"/>
        </w:rPr>
        <w:t xml:space="preserve"> – </w:t>
      </w:r>
      <w:r>
        <w:rPr>
          <w:rFonts w:asciiTheme="majorHAnsi" w:hAnsiTheme="majorHAnsi"/>
        </w:rPr>
        <w:t xml:space="preserve">All – Reviewed all 46 received comments to determine </w:t>
      </w:r>
      <w:r w:rsidR="00876A1E">
        <w:rPr>
          <w:rFonts w:asciiTheme="majorHAnsi" w:hAnsiTheme="majorHAnsi"/>
        </w:rPr>
        <w:t>if comments are valid or not and determine potential rejection reason</w:t>
      </w:r>
      <w:r w:rsidR="00D3671D">
        <w:rPr>
          <w:rFonts w:asciiTheme="majorHAnsi" w:hAnsiTheme="majorHAnsi"/>
        </w:rPr>
        <w:t>s</w:t>
      </w:r>
      <w:r w:rsidR="00876A1E">
        <w:rPr>
          <w:rFonts w:asciiTheme="majorHAnsi" w:hAnsiTheme="majorHAnsi"/>
        </w:rPr>
        <w:t xml:space="preserve">. </w:t>
      </w:r>
      <w:r w:rsidR="00D3671D">
        <w:rPr>
          <w:rFonts w:asciiTheme="majorHAnsi" w:hAnsiTheme="majorHAnsi"/>
        </w:rPr>
        <w:t>Action Item: Adrian to prepare an</w:t>
      </w:r>
      <w:r>
        <w:rPr>
          <w:rFonts w:asciiTheme="majorHAnsi" w:hAnsiTheme="majorHAnsi"/>
        </w:rPr>
        <w:t xml:space="preserve"> updated</w:t>
      </w:r>
      <w:r w:rsidR="00876A1E">
        <w:rPr>
          <w:rFonts w:asciiTheme="majorHAnsi" w:hAnsiTheme="majorHAnsi"/>
        </w:rPr>
        <w:t xml:space="preserve"> </w:t>
      </w:r>
      <w:r w:rsidR="00D3671D">
        <w:rPr>
          <w:rFonts w:asciiTheme="majorHAnsi" w:hAnsiTheme="majorHAnsi"/>
        </w:rPr>
        <w:t>comment spreadsheet</w:t>
      </w:r>
      <w:r w:rsidR="00876A1E">
        <w:rPr>
          <w:rFonts w:asciiTheme="majorHAnsi" w:hAnsiTheme="majorHAnsi"/>
        </w:rPr>
        <w:t xml:space="preserve"> reflecting the discussion below and</w:t>
      </w:r>
      <w:r>
        <w:rPr>
          <w:rFonts w:asciiTheme="majorHAnsi" w:hAnsiTheme="majorHAnsi"/>
        </w:rPr>
        <w:t xml:space="preserve"> in</w:t>
      </w:r>
      <w:r w:rsidR="00635EFD">
        <w:rPr>
          <w:rFonts w:asciiTheme="majorHAnsi" w:hAnsiTheme="majorHAnsi"/>
        </w:rPr>
        <w:t xml:space="preserve">cluding </w:t>
      </w:r>
      <w:r w:rsidR="00876A1E">
        <w:rPr>
          <w:rFonts w:asciiTheme="majorHAnsi" w:hAnsiTheme="majorHAnsi"/>
        </w:rPr>
        <w:t>proposed</w:t>
      </w:r>
      <w:r w:rsidR="00635EFD">
        <w:rPr>
          <w:rFonts w:asciiTheme="majorHAnsi" w:hAnsiTheme="majorHAnsi"/>
        </w:rPr>
        <w:t xml:space="preserve"> resolution language</w:t>
      </w:r>
      <w:r w:rsidR="00D3671D">
        <w:rPr>
          <w:rFonts w:asciiTheme="majorHAnsi" w:hAnsiTheme="majorHAnsi"/>
        </w:rPr>
        <w:t xml:space="preserve"> for the cited reasons from 11-13/0230r1.</w:t>
      </w:r>
    </w:p>
    <w:p w:rsidR="00B20A8A" w:rsidRPr="004369AF" w:rsidRDefault="00B20A8A" w:rsidP="0013673A">
      <w:pPr>
        <w:pStyle w:val="ListParagraph"/>
        <w:numPr>
          <w:ilvl w:val="2"/>
          <w:numId w:val="9"/>
        </w:numPr>
        <w:rPr>
          <w:rFonts w:asciiTheme="majorHAnsi" w:hAnsiTheme="majorHAnsi"/>
        </w:rPr>
      </w:pPr>
      <w:r w:rsidRPr="004369AF">
        <w:rPr>
          <w:rFonts w:asciiTheme="majorHAnsi" w:hAnsiTheme="majorHAnsi"/>
        </w:rPr>
        <w:t xml:space="preserve">CID </w:t>
      </w:r>
      <w:r w:rsidR="00CD6643">
        <w:rPr>
          <w:rFonts w:asciiTheme="majorHAnsi" w:hAnsiTheme="majorHAnsi"/>
        </w:rPr>
        <w:t>4001</w:t>
      </w:r>
      <w:r w:rsidR="00D56261">
        <w:rPr>
          <w:rFonts w:asciiTheme="majorHAnsi" w:hAnsiTheme="majorHAnsi"/>
        </w:rPr>
        <w:t xml:space="preserve"> </w:t>
      </w:r>
    </w:p>
    <w:p w:rsidR="00B20A8A" w:rsidRDefault="00CD6643" w:rsidP="00310326">
      <w:pPr>
        <w:pStyle w:val="ListParagraph"/>
        <w:numPr>
          <w:ilvl w:val="3"/>
          <w:numId w:val="9"/>
        </w:numPr>
        <w:rPr>
          <w:rFonts w:asciiTheme="majorHAnsi" w:hAnsiTheme="majorHAnsi"/>
        </w:rPr>
      </w:pPr>
      <w:r>
        <w:rPr>
          <w:rFonts w:asciiTheme="majorHAnsi" w:hAnsiTheme="majorHAnsi"/>
        </w:rPr>
        <w:t>Reviewed comment, which is “No comments”. This is an invalid comment as it does not identify a defect in the draft.</w:t>
      </w:r>
    </w:p>
    <w:p w:rsidR="00B20A8A" w:rsidRDefault="00310326" w:rsidP="0013673A">
      <w:pPr>
        <w:pStyle w:val="ListParagraph"/>
        <w:numPr>
          <w:ilvl w:val="2"/>
          <w:numId w:val="9"/>
        </w:numPr>
        <w:rPr>
          <w:rFonts w:asciiTheme="majorHAnsi" w:hAnsiTheme="majorHAnsi"/>
        </w:rPr>
      </w:pPr>
      <w:r>
        <w:rPr>
          <w:rFonts w:asciiTheme="majorHAnsi" w:hAnsiTheme="majorHAnsi"/>
        </w:rPr>
        <w:t xml:space="preserve">CID </w:t>
      </w:r>
      <w:r w:rsidR="00635EFD">
        <w:rPr>
          <w:rFonts w:asciiTheme="majorHAnsi" w:hAnsiTheme="majorHAnsi"/>
        </w:rPr>
        <w:t>4002</w:t>
      </w:r>
    </w:p>
    <w:p w:rsidR="0086797A" w:rsidRPr="004369AF" w:rsidRDefault="00635EFD" w:rsidP="0086797A">
      <w:pPr>
        <w:pStyle w:val="ListParagraph"/>
        <w:numPr>
          <w:ilvl w:val="3"/>
          <w:numId w:val="9"/>
        </w:numPr>
        <w:rPr>
          <w:rFonts w:asciiTheme="majorHAnsi" w:hAnsiTheme="majorHAnsi"/>
        </w:rPr>
      </w:pPr>
      <w:r>
        <w:rPr>
          <w:rFonts w:asciiTheme="majorHAnsi" w:hAnsiTheme="majorHAnsi"/>
        </w:rPr>
        <w:t xml:space="preserve">Reviewed the comment. It is valid. </w:t>
      </w:r>
      <w:r w:rsidR="002A12BF">
        <w:rPr>
          <w:rFonts w:asciiTheme="majorHAnsi" w:hAnsiTheme="majorHAnsi"/>
        </w:rPr>
        <w:t>TG to</w:t>
      </w:r>
      <w:r w:rsidR="00430D80">
        <w:rPr>
          <w:rFonts w:asciiTheme="majorHAnsi" w:hAnsiTheme="majorHAnsi"/>
        </w:rPr>
        <w:t xml:space="preserve"> </w:t>
      </w:r>
      <w:r w:rsidR="00FF30A7">
        <w:rPr>
          <w:rFonts w:asciiTheme="majorHAnsi" w:hAnsiTheme="majorHAnsi"/>
        </w:rPr>
        <w:t>consider</w:t>
      </w:r>
      <w:r w:rsidR="00430D80">
        <w:rPr>
          <w:rFonts w:asciiTheme="majorHAnsi" w:hAnsiTheme="majorHAnsi"/>
        </w:rPr>
        <w:t xml:space="preserve"> </w:t>
      </w:r>
      <w:r w:rsidR="002A12BF">
        <w:rPr>
          <w:rFonts w:asciiTheme="majorHAnsi" w:hAnsiTheme="majorHAnsi"/>
        </w:rPr>
        <w:t xml:space="preserve">whether or not to </w:t>
      </w:r>
      <w:r>
        <w:rPr>
          <w:rFonts w:asciiTheme="majorHAnsi" w:hAnsiTheme="majorHAnsi"/>
        </w:rPr>
        <w:t>make the change.</w:t>
      </w:r>
    </w:p>
    <w:p w:rsidR="0086797A" w:rsidRDefault="0086797A" w:rsidP="0086797A">
      <w:pPr>
        <w:pStyle w:val="ListParagraph"/>
        <w:numPr>
          <w:ilvl w:val="2"/>
          <w:numId w:val="9"/>
        </w:numPr>
        <w:rPr>
          <w:rFonts w:asciiTheme="majorHAnsi" w:hAnsiTheme="majorHAnsi"/>
        </w:rPr>
      </w:pPr>
      <w:r>
        <w:rPr>
          <w:rFonts w:asciiTheme="majorHAnsi" w:hAnsiTheme="majorHAnsi"/>
        </w:rPr>
        <w:t xml:space="preserve">CID </w:t>
      </w:r>
      <w:r w:rsidR="00635EFD">
        <w:rPr>
          <w:rFonts w:asciiTheme="majorHAnsi" w:hAnsiTheme="majorHAnsi"/>
        </w:rPr>
        <w:t>4003</w:t>
      </w:r>
    </w:p>
    <w:p w:rsidR="0086797A" w:rsidRDefault="0086797A" w:rsidP="00635EFD">
      <w:pPr>
        <w:pStyle w:val="ListParagraph"/>
        <w:numPr>
          <w:ilvl w:val="3"/>
          <w:numId w:val="9"/>
        </w:numPr>
        <w:rPr>
          <w:rFonts w:asciiTheme="majorHAnsi" w:hAnsiTheme="majorHAnsi"/>
        </w:rPr>
      </w:pPr>
      <w:r>
        <w:rPr>
          <w:rFonts w:asciiTheme="majorHAnsi" w:hAnsiTheme="majorHAnsi"/>
        </w:rPr>
        <w:t xml:space="preserve">Reviewed </w:t>
      </w:r>
      <w:r w:rsidR="00635EFD">
        <w:rPr>
          <w:rFonts w:asciiTheme="majorHAnsi" w:hAnsiTheme="majorHAnsi"/>
        </w:rPr>
        <w:t>the comment. The comment is on unchanged text and is out of scope.</w:t>
      </w:r>
    </w:p>
    <w:p w:rsidR="0086797A" w:rsidRDefault="00FF30A7" w:rsidP="0086797A">
      <w:pPr>
        <w:pStyle w:val="ListParagraph"/>
        <w:numPr>
          <w:ilvl w:val="2"/>
          <w:numId w:val="9"/>
        </w:numPr>
        <w:rPr>
          <w:rFonts w:asciiTheme="majorHAnsi" w:hAnsiTheme="majorHAnsi"/>
        </w:rPr>
      </w:pPr>
      <w:r>
        <w:rPr>
          <w:rFonts w:asciiTheme="majorHAnsi" w:hAnsiTheme="majorHAnsi"/>
        </w:rPr>
        <w:t xml:space="preserve">CID </w:t>
      </w:r>
      <w:r w:rsidR="00635EFD">
        <w:rPr>
          <w:rFonts w:asciiTheme="majorHAnsi" w:hAnsiTheme="majorHAnsi"/>
        </w:rPr>
        <w:t>4004</w:t>
      </w:r>
    </w:p>
    <w:p w:rsidR="0086797A" w:rsidRDefault="0086797A" w:rsidP="00635EFD">
      <w:pPr>
        <w:pStyle w:val="ListParagraph"/>
        <w:numPr>
          <w:ilvl w:val="3"/>
          <w:numId w:val="9"/>
        </w:numPr>
        <w:rPr>
          <w:rFonts w:asciiTheme="majorHAnsi" w:hAnsiTheme="majorHAnsi"/>
        </w:rPr>
      </w:pPr>
      <w:r>
        <w:rPr>
          <w:rFonts w:asciiTheme="majorHAnsi" w:hAnsiTheme="majorHAnsi"/>
        </w:rPr>
        <w:t>Reviewed comment</w:t>
      </w:r>
      <w:r w:rsidR="00635EFD">
        <w:rPr>
          <w:rFonts w:asciiTheme="majorHAnsi" w:hAnsiTheme="majorHAnsi"/>
        </w:rPr>
        <w:t>. Proposed resolution does not contain sufficient detail to determine a resolution that would satisfy the commenter.</w:t>
      </w:r>
    </w:p>
    <w:p w:rsidR="0086797A" w:rsidRDefault="00F87AC4" w:rsidP="0086797A">
      <w:pPr>
        <w:pStyle w:val="ListParagraph"/>
        <w:numPr>
          <w:ilvl w:val="2"/>
          <w:numId w:val="9"/>
        </w:numPr>
        <w:rPr>
          <w:rFonts w:asciiTheme="majorHAnsi" w:hAnsiTheme="majorHAnsi"/>
        </w:rPr>
      </w:pPr>
      <w:r>
        <w:rPr>
          <w:rFonts w:asciiTheme="majorHAnsi" w:hAnsiTheme="majorHAnsi"/>
        </w:rPr>
        <w:t xml:space="preserve">CID </w:t>
      </w:r>
      <w:r w:rsidR="00635EFD">
        <w:rPr>
          <w:rFonts w:asciiTheme="majorHAnsi" w:hAnsiTheme="majorHAnsi"/>
        </w:rPr>
        <w:t>4005</w:t>
      </w:r>
    </w:p>
    <w:p w:rsidR="00635EFD" w:rsidRDefault="00635EFD" w:rsidP="00635EFD">
      <w:pPr>
        <w:pStyle w:val="ListParagraph"/>
        <w:numPr>
          <w:ilvl w:val="3"/>
          <w:numId w:val="9"/>
        </w:numPr>
        <w:rPr>
          <w:rFonts w:asciiTheme="majorHAnsi" w:hAnsiTheme="majorHAnsi"/>
        </w:rPr>
      </w:pPr>
      <w:r>
        <w:rPr>
          <w:rFonts w:asciiTheme="majorHAnsi" w:hAnsiTheme="majorHAnsi"/>
        </w:rPr>
        <w:t>Reviewed the comment. The comment is on unchanged text and is out of scope.</w:t>
      </w:r>
    </w:p>
    <w:p w:rsidR="00F87AC4" w:rsidRDefault="00F87AC4" w:rsidP="00F87AC4">
      <w:pPr>
        <w:pStyle w:val="ListParagraph"/>
        <w:numPr>
          <w:ilvl w:val="2"/>
          <w:numId w:val="9"/>
        </w:numPr>
        <w:rPr>
          <w:rFonts w:asciiTheme="majorHAnsi" w:hAnsiTheme="majorHAnsi"/>
        </w:rPr>
      </w:pPr>
      <w:r>
        <w:rPr>
          <w:rFonts w:asciiTheme="majorHAnsi" w:hAnsiTheme="majorHAnsi"/>
        </w:rPr>
        <w:t xml:space="preserve">CID </w:t>
      </w:r>
      <w:r w:rsidR="00635EFD">
        <w:rPr>
          <w:rFonts w:asciiTheme="majorHAnsi" w:hAnsiTheme="majorHAnsi"/>
        </w:rPr>
        <w:t>4006</w:t>
      </w:r>
    </w:p>
    <w:p w:rsidR="00F87AC4" w:rsidRPr="004369AF" w:rsidRDefault="00FF30A7" w:rsidP="00F87AC4">
      <w:pPr>
        <w:pStyle w:val="ListParagraph"/>
        <w:numPr>
          <w:ilvl w:val="3"/>
          <w:numId w:val="9"/>
        </w:numPr>
        <w:rPr>
          <w:rFonts w:asciiTheme="majorHAnsi" w:hAnsiTheme="majorHAnsi"/>
        </w:rPr>
      </w:pPr>
      <w:r>
        <w:rPr>
          <w:rFonts w:asciiTheme="majorHAnsi" w:hAnsiTheme="majorHAnsi"/>
        </w:rPr>
        <w:t>Reviewed the comment. The Style Guide does not require an enumerated list. Reject on that basis.</w:t>
      </w:r>
    </w:p>
    <w:p w:rsidR="00F87AC4" w:rsidRDefault="00F87AC4" w:rsidP="00FF30A7">
      <w:pPr>
        <w:pStyle w:val="ListParagraph"/>
        <w:numPr>
          <w:ilvl w:val="2"/>
          <w:numId w:val="9"/>
        </w:numPr>
        <w:rPr>
          <w:rFonts w:asciiTheme="majorHAnsi" w:hAnsiTheme="majorHAnsi"/>
        </w:rPr>
      </w:pPr>
      <w:r>
        <w:rPr>
          <w:rFonts w:asciiTheme="majorHAnsi" w:hAnsiTheme="majorHAnsi"/>
        </w:rPr>
        <w:t>CID</w:t>
      </w:r>
      <w:r w:rsidR="00FF30A7">
        <w:rPr>
          <w:rFonts w:asciiTheme="majorHAnsi" w:hAnsiTheme="majorHAnsi"/>
        </w:rPr>
        <w:t>s</w:t>
      </w:r>
      <w:r>
        <w:rPr>
          <w:rFonts w:asciiTheme="majorHAnsi" w:hAnsiTheme="majorHAnsi"/>
        </w:rPr>
        <w:t xml:space="preserve"> </w:t>
      </w:r>
      <w:r w:rsidR="00FF30A7">
        <w:rPr>
          <w:rFonts w:asciiTheme="majorHAnsi" w:hAnsiTheme="majorHAnsi"/>
        </w:rPr>
        <w:t>4007, 408, 409, 4010</w:t>
      </w:r>
    </w:p>
    <w:p w:rsidR="00FF30A7" w:rsidRDefault="00FF30A7" w:rsidP="00FF30A7">
      <w:pPr>
        <w:pStyle w:val="ListParagraph"/>
        <w:numPr>
          <w:ilvl w:val="3"/>
          <w:numId w:val="9"/>
        </w:numPr>
        <w:rPr>
          <w:rFonts w:asciiTheme="majorHAnsi" w:hAnsiTheme="majorHAnsi"/>
        </w:rPr>
      </w:pPr>
      <w:r>
        <w:rPr>
          <w:rFonts w:asciiTheme="majorHAnsi" w:hAnsiTheme="majorHAnsi"/>
        </w:rPr>
        <w:t>Reviewed the comments.  The comments are on unchanged text and are</w:t>
      </w:r>
      <w:r>
        <w:rPr>
          <w:rFonts w:asciiTheme="majorHAnsi" w:hAnsiTheme="majorHAnsi"/>
        </w:rPr>
        <w:t xml:space="preserve"> out of scope.</w:t>
      </w:r>
    </w:p>
    <w:p w:rsidR="00FF30A7" w:rsidRDefault="00FF30A7" w:rsidP="00FF30A7">
      <w:pPr>
        <w:pStyle w:val="ListParagraph"/>
        <w:numPr>
          <w:ilvl w:val="2"/>
          <w:numId w:val="9"/>
        </w:numPr>
        <w:rPr>
          <w:rFonts w:asciiTheme="majorHAnsi" w:hAnsiTheme="majorHAnsi"/>
        </w:rPr>
      </w:pPr>
      <w:r>
        <w:rPr>
          <w:rFonts w:asciiTheme="majorHAnsi" w:hAnsiTheme="majorHAnsi"/>
        </w:rPr>
        <w:t>CIDs 4011, 4012</w:t>
      </w:r>
    </w:p>
    <w:p w:rsidR="00FF30A7" w:rsidRDefault="00FF30A7" w:rsidP="00FF30A7">
      <w:pPr>
        <w:pStyle w:val="ListParagraph"/>
        <w:numPr>
          <w:ilvl w:val="3"/>
          <w:numId w:val="9"/>
        </w:numPr>
        <w:rPr>
          <w:rFonts w:asciiTheme="majorHAnsi" w:hAnsiTheme="majorHAnsi"/>
        </w:rPr>
      </w:pPr>
      <w:r>
        <w:rPr>
          <w:rFonts w:asciiTheme="majorHAnsi" w:hAnsiTheme="majorHAnsi"/>
        </w:rPr>
        <w:t>Reviewed the comments.  The cited text is unrelated to changes made in the surrounding text – out of scope.</w:t>
      </w:r>
    </w:p>
    <w:p w:rsidR="00FF30A7" w:rsidRDefault="00FF30A7" w:rsidP="00FF30A7">
      <w:pPr>
        <w:pStyle w:val="ListParagraph"/>
        <w:numPr>
          <w:ilvl w:val="2"/>
          <w:numId w:val="9"/>
        </w:numPr>
        <w:rPr>
          <w:rFonts w:asciiTheme="majorHAnsi" w:hAnsiTheme="majorHAnsi"/>
        </w:rPr>
      </w:pPr>
      <w:r>
        <w:rPr>
          <w:rFonts w:asciiTheme="majorHAnsi" w:hAnsiTheme="majorHAnsi"/>
        </w:rPr>
        <w:t>CIDs 4013, 4014, 4015</w:t>
      </w:r>
    </w:p>
    <w:p w:rsidR="00FF30A7" w:rsidRDefault="00FF30A7" w:rsidP="00FF30A7">
      <w:pPr>
        <w:pStyle w:val="ListParagraph"/>
        <w:numPr>
          <w:ilvl w:val="3"/>
          <w:numId w:val="9"/>
        </w:numPr>
        <w:rPr>
          <w:rFonts w:asciiTheme="majorHAnsi" w:hAnsiTheme="majorHAnsi"/>
        </w:rPr>
      </w:pPr>
      <w:r>
        <w:rPr>
          <w:rFonts w:asciiTheme="majorHAnsi" w:hAnsiTheme="majorHAnsi"/>
        </w:rPr>
        <w:t>Reviewed the comments. The comments are on the front matter text, which is out of scope for review.</w:t>
      </w:r>
    </w:p>
    <w:p w:rsidR="00FF30A7" w:rsidRDefault="00FF30A7" w:rsidP="00FF30A7">
      <w:pPr>
        <w:pStyle w:val="ListParagraph"/>
        <w:numPr>
          <w:ilvl w:val="2"/>
          <w:numId w:val="9"/>
        </w:numPr>
        <w:rPr>
          <w:rFonts w:asciiTheme="majorHAnsi" w:hAnsiTheme="majorHAnsi"/>
        </w:rPr>
      </w:pPr>
      <w:r>
        <w:rPr>
          <w:rFonts w:asciiTheme="majorHAnsi" w:hAnsiTheme="majorHAnsi"/>
        </w:rPr>
        <w:t>CID 4016, 4017</w:t>
      </w:r>
    </w:p>
    <w:p w:rsidR="00FF30A7" w:rsidRDefault="00FF30A7" w:rsidP="00FF30A7">
      <w:pPr>
        <w:pStyle w:val="ListParagraph"/>
        <w:numPr>
          <w:ilvl w:val="3"/>
          <w:numId w:val="9"/>
        </w:numPr>
        <w:rPr>
          <w:rFonts w:asciiTheme="majorHAnsi" w:hAnsiTheme="majorHAnsi"/>
        </w:rPr>
      </w:pPr>
      <w:r>
        <w:rPr>
          <w:rFonts w:asciiTheme="majorHAnsi" w:hAnsiTheme="majorHAnsi"/>
        </w:rPr>
        <w:t>Reviewed the comments. Comments are out of scope – on unchanged text.</w:t>
      </w:r>
    </w:p>
    <w:p w:rsidR="00FF30A7" w:rsidRDefault="00FF30A7" w:rsidP="00FF30A7">
      <w:pPr>
        <w:pStyle w:val="ListParagraph"/>
        <w:numPr>
          <w:ilvl w:val="2"/>
          <w:numId w:val="9"/>
        </w:numPr>
        <w:rPr>
          <w:rFonts w:asciiTheme="majorHAnsi" w:hAnsiTheme="majorHAnsi"/>
        </w:rPr>
      </w:pPr>
      <w:r>
        <w:rPr>
          <w:rFonts w:asciiTheme="majorHAnsi" w:hAnsiTheme="majorHAnsi"/>
        </w:rPr>
        <w:t>CID 4018</w:t>
      </w:r>
    </w:p>
    <w:p w:rsidR="00FF30A7" w:rsidRDefault="00FF30A7" w:rsidP="00FF30A7">
      <w:pPr>
        <w:pStyle w:val="ListParagraph"/>
        <w:numPr>
          <w:ilvl w:val="3"/>
          <w:numId w:val="9"/>
        </w:numPr>
        <w:rPr>
          <w:rFonts w:asciiTheme="majorHAnsi" w:hAnsiTheme="majorHAnsi"/>
        </w:rPr>
      </w:pPr>
      <w:r>
        <w:rPr>
          <w:rFonts w:asciiTheme="majorHAnsi" w:hAnsiTheme="majorHAnsi"/>
        </w:rPr>
        <w:t xml:space="preserve">Reviewed the comment. Insufficient detail in the proposed resolution to identify the changes that would satisfy the commenter. </w:t>
      </w:r>
    </w:p>
    <w:p w:rsidR="00FF30A7" w:rsidRDefault="00FF30A7" w:rsidP="00FF30A7">
      <w:pPr>
        <w:pStyle w:val="ListParagraph"/>
        <w:numPr>
          <w:ilvl w:val="2"/>
          <w:numId w:val="9"/>
        </w:numPr>
        <w:rPr>
          <w:rFonts w:asciiTheme="majorHAnsi" w:hAnsiTheme="majorHAnsi"/>
        </w:rPr>
      </w:pPr>
      <w:r>
        <w:rPr>
          <w:rFonts w:asciiTheme="majorHAnsi" w:hAnsiTheme="majorHAnsi"/>
        </w:rPr>
        <w:t>CIDs 4019, 4020, 4021, 4022, 4023, 4024</w:t>
      </w:r>
    </w:p>
    <w:p w:rsidR="00FF30A7" w:rsidRDefault="00FF30A7" w:rsidP="00FF30A7">
      <w:pPr>
        <w:pStyle w:val="ListParagraph"/>
        <w:numPr>
          <w:ilvl w:val="3"/>
          <w:numId w:val="9"/>
        </w:numPr>
        <w:rPr>
          <w:rFonts w:asciiTheme="majorHAnsi" w:hAnsiTheme="majorHAnsi"/>
        </w:rPr>
      </w:pPr>
      <w:r>
        <w:rPr>
          <w:rFonts w:asciiTheme="majorHAnsi" w:hAnsiTheme="majorHAnsi"/>
        </w:rPr>
        <w:t>Reviewed the comments. All are valid. Refer to editing error – extra “)”</w:t>
      </w:r>
      <w:r w:rsidR="00430D80">
        <w:rPr>
          <w:rFonts w:asciiTheme="majorHAnsi" w:hAnsiTheme="majorHAnsi"/>
        </w:rPr>
        <w:t xml:space="preserve"> TG </w:t>
      </w:r>
      <w:r>
        <w:rPr>
          <w:rFonts w:asciiTheme="majorHAnsi" w:hAnsiTheme="majorHAnsi"/>
        </w:rPr>
        <w:t>to consider whether or not to make the change.</w:t>
      </w:r>
    </w:p>
    <w:p w:rsidR="00FF30A7" w:rsidRDefault="00105954" w:rsidP="00105954">
      <w:pPr>
        <w:pStyle w:val="ListParagraph"/>
        <w:numPr>
          <w:ilvl w:val="2"/>
          <w:numId w:val="9"/>
        </w:numPr>
        <w:rPr>
          <w:rFonts w:asciiTheme="majorHAnsi" w:hAnsiTheme="majorHAnsi"/>
        </w:rPr>
      </w:pPr>
      <w:r>
        <w:rPr>
          <w:rFonts w:asciiTheme="majorHAnsi" w:hAnsiTheme="majorHAnsi"/>
        </w:rPr>
        <w:t>CID 4025</w:t>
      </w:r>
    </w:p>
    <w:p w:rsidR="00105954" w:rsidRDefault="00105954" w:rsidP="00105954">
      <w:pPr>
        <w:pStyle w:val="ListParagraph"/>
        <w:numPr>
          <w:ilvl w:val="3"/>
          <w:numId w:val="9"/>
        </w:numPr>
        <w:rPr>
          <w:rFonts w:asciiTheme="majorHAnsi" w:hAnsiTheme="majorHAnsi"/>
        </w:rPr>
      </w:pPr>
      <w:r>
        <w:rPr>
          <w:rFonts w:asciiTheme="majorHAnsi" w:hAnsiTheme="majorHAnsi"/>
        </w:rPr>
        <w:lastRenderedPageBreak/>
        <w:t>Reviewed the comment. Comment is out of scope, it is not on draft text.</w:t>
      </w:r>
    </w:p>
    <w:p w:rsidR="00105954" w:rsidRDefault="00105954" w:rsidP="00105954">
      <w:pPr>
        <w:pStyle w:val="ListParagraph"/>
        <w:numPr>
          <w:ilvl w:val="2"/>
          <w:numId w:val="9"/>
        </w:numPr>
        <w:rPr>
          <w:rFonts w:asciiTheme="majorHAnsi" w:hAnsiTheme="majorHAnsi"/>
        </w:rPr>
      </w:pPr>
      <w:r>
        <w:rPr>
          <w:rFonts w:asciiTheme="majorHAnsi" w:hAnsiTheme="majorHAnsi"/>
        </w:rPr>
        <w:t>CID 4026</w:t>
      </w:r>
    </w:p>
    <w:p w:rsidR="00105954" w:rsidRDefault="00105954" w:rsidP="00105954">
      <w:pPr>
        <w:pStyle w:val="ListParagraph"/>
        <w:numPr>
          <w:ilvl w:val="3"/>
          <w:numId w:val="9"/>
        </w:numPr>
        <w:rPr>
          <w:rFonts w:asciiTheme="majorHAnsi" w:hAnsiTheme="majorHAnsi"/>
        </w:rPr>
      </w:pPr>
      <w:r>
        <w:rPr>
          <w:rFonts w:asciiTheme="majorHAnsi" w:hAnsiTheme="majorHAnsi"/>
        </w:rPr>
        <w:t>Reviewed the comment. Insufficient detail in the proposed resolution to identify the changes that would satisfy the commenter.  Commenter present and indicated that he could provide specific changes. Propose “insufficient” detail resolution as that is the current state.</w:t>
      </w:r>
      <w:r w:rsidR="002A12BF">
        <w:rPr>
          <w:rFonts w:asciiTheme="majorHAnsi" w:hAnsiTheme="majorHAnsi"/>
        </w:rPr>
        <w:t xml:space="preserve"> Revisit if needed.</w:t>
      </w:r>
    </w:p>
    <w:p w:rsidR="00105954" w:rsidRDefault="00105954" w:rsidP="00105954">
      <w:pPr>
        <w:pStyle w:val="ListParagraph"/>
        <w:numPr>
          <w:ilvl w:val="2"/>
          <w:numId w:val="9"/>
        </w:numPr>
        <w:rPr>
          <w:rFonts w:asciiTheme="majorHAnsi" w:hAnsiTheme="majorHAnsi"/>
        </w:rPr>
      </w:pPr>
      <w:r>
        <w:rPr>
          <w:rFonts w:asciiTheme="majorHAnsi" w:hAnsiTheme="majorHAnsi"/>
        </w:rPr>
        <w:t>CID 4027</w:t>
      </w:r>
    </w:p>
    <w:p w:rsidR="00105954" w:rsidRDefault="00105954" w:rsidP="00105954">
      <w:pPr>
        <w:pStyle w:val="ListParagraph"/>
        <w:numPr>
          <w:ilvl w:val="3"/>
          <w:numId w:val="9"/>
        </w:numPr>
        <w:rPr>
          <w:rFonts w:asciiTheme="majorHAnsi" w:hAnsiTheme="majorHAnsi"/>
        </w:rPr>
      </w:pPr>
      <w:r>
        <w:rPr>
          <w:rFonts w:asciiTheme="majorHAnsi" w:hAnsiTheme="majorHAnsi"/>
        </w:rPr>
        <w:t xml:space="preserve">Reviewed the comment.  Comment is valid. </w:t>
      </w:r>
      <w:r>
        <w:rPr>
          <w:rFonts w:asciiTheme="majorHAnsi" w:hAnsiTheme="majorHAnsi"/>
        </w:rPr>
        <w:t>TG to consider whether or not to make the change.</w:t>
      </w:r>
    </w:p>
    <w:p w:rsidR="00105954" w:rsidRDefault="00105954" w:rsidP="00105954">
      <w:pPr>
        <w:pStyle w:val="ListParagraph"/>
        <w:numPr>
          <w:ilvl w:val="2"/>
          <w:numId w:val="9"/>
        </w:numPr>
        <w:rPr>
          <w:rFonts w:asciiTheme="majorHAnsi" w:hAnsiTheme="majorHAnsi"/>
        </w:rPr>
      </w:pPr>
      <w:r>
        <w:rPr>
          <w:rFonts w:asciiTheme="majorHAnsi" w:hAnsiTheme="majorHAnsi"/>
        </w:rPr>
        <w:t>CID 4028</w:t>
      </w:r>
    </w:p>
    <w:p w:rsidR="00105954" w:rsidRDefault="00105954" w:rsidP="00105954">
      <w:pPr>
        <w:pStyle w:val="ListParagraph"/>
        <w:numPr>
          <w:ilvl w:val="3"/>
          <w:numId w:val="9"/>
        </w:numPr>
        <w:rPr>
          <w:rFonts w:asciiTheme="majorHAnsi" w:hAnsiTheme="majorHAnsi"/>
        </w:rPr>
      </w:pPr>
      <w:r>
        <w:rPr>
          <w:rFonts w:asciiTheme="majorHAnsi" w:hAnsiTheme="majorHAnsi"/>
        </w:rPr>
        <w:t>Reviewed the comment.  Comment is valid. TG to consider whether or not to make the change.</w:t>
      </w:r>
    </w:p>
    <w:p w:rsidR="00105954" w:rsidRDefault="00105954" w:rsidP="00105954">
      <w:pPr>
        <w:pStyle w:val="ListParagraph"/>
        <w:numPr>
          <w:ilvl w:val="2"/>
          <w:numId w:val="9"/>
        </w:numPr>
        <w:rPr>
          <w:rFonts w:asciiTheme="majorHAnsi" w:hAnsiTheme="majorHAnsi"/>
        </w:rPr>
      </w:pPr>
      <w:r>
        <w:rPr>
          <w:rFonts w:asciiTheme="majorHAnsi" w:hAnsiTheme="majorHAnsi"/>
        </w:rPr>
        <w:t>CID 4029</w:t>
      </w:r>
    </w:p>
    <w:p w:rsidR="00105954" w:rsidRDefault="00105954" w:rsidP="00105954">
      <w:pPr>
        <w:pStyle w:val="ListParagraph"/>
        <w:numPr>
          <w:ilvl w:val="3"/>
          <w:numId w:val="9"/>
        </w:numPr>
        <w:rPr>
          <w:rFonts w:asciiTheme="majorHAnsi" w:hAnsiTheme="majorHAnsi"/>
        </w:rPr>
      </w:pPr>
      <w:r>
        <w:rPr>
          <w:rFonts w:asciiTheme="majorHAnsi" w:hAnsiTheme="majorHAnsi"/>
        </w:rPr>
        <w:t>Reviewed the comment.  Comment is valid. TG to consider whether or not to make the change.</w:t>
      </w:r>
    </w:p>
    <w:p w:rsidR="00105954" w:rsidRDefault="00105954" w:rsidP="00105954">
      <w:pPr>
        <w:pStyle w:val="ListParagraph"/>
        <w:numPr>
          <w:ilvl w:val="2"/>
          <w:numId w:val="9"/>
        </w:numPr>
        <w:rPr>
          <w:rFonts w:asciiTheme="majorHAnsi" w:hAnsiTheme="majorHAnsi"/>
        </w:rPr>
      </w:pPr>
      <w:r>
        <w:rPr>
          <w:rFonts w:asciiTheme="majorHAnsi" w:hAnsiTheme="majorHAnsi"/>
        </w:rPr>
        <w:t>CID 4030</w:t>
      </w:r>
    </w:p>
    <w:p w:rsidR="00105954" w:rsidRDefault="00105954" w:rsidP="00105954">
      <w:pPr>
        <w:pStyle w:val="ListParagraph"/>
        <w:numPr>
          <w:ilvl w:val="3"/>
          <w:numId w:val="9"/>
        </w:numPr>
        <w:rPr>
          <w:rFonts w:asciiTheme="majorHAnsi" w:hAnsiTheme="majorHAnsi"/>
        </w:rPr>
      </w:pPr>
      <w:r>
        <w:rPr>
          <w:rFonts w:asciiTheme="majorHAnsi" w:hAnsiTheme="majorHAnsi"/>
        </w:rPr>
        <w:t>Reviewed the comment.  Comment is valid. TG to consider whether or not to make the change.</w:t>
      </w:r>
    </w:p>
    <w:p w:rsidR="00105954" w:rsidRDefault="00105954" w:rsidP="00105954">
      <w:pPr>
        <w:pStyle w:val="ListParagraph"/>
        <w:numPr>
          <w:ilvl w:val="2"/>
          <w:numId w:val="9"/>
        </w:numPr>
        <w:rPr>
          <w:rFonts w:asciiTheme="majorHAnsi" w:hAnsiTheme="majorHAnsi"/>
        </w:rPr>
      </w:pPr>
      <w:r>
        <w:rPr>
          <w:rFonts w:asciiTheme="majorHAnsi" w:hAnsiTheme="majorHAnsi"/>
        </w:rPr>
        <w:t>CID 4031</w:t>
      </w:r>
    </w:p>
    <w:p w:rsidR="00105954" w:rsidRDefault="00105954" w:rsidP="00105954">
      <w:pPr>
        <w:pStyle w:val="ListParagraph"/>
        <w:numPr>
          <w:ilvl w:val="3"/>
          <w:numId w:val="9"/>
        </w:numPr>
        <w:rPr>
          <w:rFonts w:asciiTheme="majorHAnsi" w:hAnsiTheme="majorHAnsi"/>
        </w:rPr>
      </w:pPr>
      <w:r>
        <w:rPr>
          <w:rFonts w:asciiTheme="majorHAnsi" w:hAnsiTheme="majorHAnsi"/>
        </w:rPr>
        <w:t xml:space="preserve">Reviewed the comment. Insufficient detail in the proposed resolution to identify the changes that would satisfy the commenter. </w:t>
      </w:r>
    </w:p>
    <w:p w:rsidR="00105954" w:rsidRDefault="00105954" w:rsidP="00105954">
      <w:pPr>
        <w:pStyle w:val="ListParagraph"/>
        <w:numPr>
          <w:ilvl w:val="2"/>
          <w:numId w:val="9"/>
        </w:numPr>
        <w:rPr>
          <w:rFonts w:asciiTheme="majorHAnsi" w:hAnsiTheme="majorHAnsi"/>
        </w:rPr>
      </w:pPr>
      <w:r>
        <w:rPr>
          <w:rFonts w:asciiTheme="majorHAnsi" w:hAnsiTheme="majorHAnsi"/>
        </w:rPr>
        <w:t>CID 4032</w:t>
      </w:r>
    </w:p>
    <w:p w:rsidR="00105954" w:rsidRDefault="00105954" w:rsidP="00105954">
      <w:pPr>
        <w:pStyle w:val="ListParagraph"/>
        <w:numPr>
          <w:ilvl w:val="3"/>
          <w:numId w:val="9"/>
        </w:numPr>
        <w:rPr>
          <w:rFonts w:asciiTheme="majorHAnsi" w:hAnsiTheme="majorHAnsi"/>
        </w:rPr>
      </w:pPr>
      <w:r>
        <w:rPr>
          <w:rFonts w:asciiTheme="majorHAnsi" w:hAnsiTheme="majorHAnsi"/>
        </w:rPr>
        <w:t>Reviewed the comment.  Comment is valid. TG to consider whether or not to make the change.</w:t>
      </w:r>
    </w:p>
    <w:p w:rsidR="00105954" w:rsidRDefault="00105954" w:rsidP="00105954">
      <w:pPr>
        <w:pStyle w:val="ListParagraph"/>
        <w:numPr>
          <w:ilvl w:val="2"/>
          <w:numId w:val="9"/>
        </w:numPr>
        <w:rPr>
          <w:rFonts w:asciiTheme="majorHAnsi" w:hAnsiTheme="majorHAnsi"/>
        </w:rPr>
      </w:pPr>
      <w:r>
        <w:rPr>
          <w:rFonts w:asciiTheme="majorHAnsi" w:hAnsiTheme="majorHAnsi"/>
        </w:rPr>
        <w:t>CID 4033</w:t>
      </w:r>
    </w:p>
    <w:p w:rsidR="00105954" w:rsidRDefault="00105954" w:rsidP="00105954">
      <w:pPr>
        <w:pStyle w:val="ListParagraph"/>
        <w:numPr>
          <w:ilvl w:val="3"/>
          <w:numId w:val="9"/>
        </w:numPr>
        <w:rPr>
          <w:rFonts w:asciiTheme="majorHAnsi" w:hAnsiTheme="majorHAnsi"/>
        </w:rPr>
      </w:pPr>
      <w:r>
        <w:rPr>
          <w:rFonts w:asciiTheme="majorHAnsi" w:hAnsiTheme="majorHAnsi"/>
        </w:rPr>
        <w:t>Reviewed the comment.  Comment is valid. TG to consider whether or not to make the change.</w:t>
      </w:r>
    </w:p>
    <w:p w:rsidR="00105954" w:rsidRDefault="00105954" w:rsidP="00105954">
      <w:pPr>
        <w:pStyle w:val="ListParagraph"/>
        <w:numPr>
          <w:ilvl w:val="2"/>
          <w:numId w:val="9"/>
        </w:numPr>
        <w:rPr>
          <w:rFonts w:asciiTheme="majorHAnsi" w:hAnsiTheme="majorHAnsi"/>
        </w:rPr>
      </w:pPr>
      <w:r>
        <w:rPr>
          <w:rFonts w:asciiTheme="majorHAnsi" w:hAnsiTheme="majorHAnsi"/>
        </w:rPr>
        <w:t>CID 4034</w:t>
      </w:r>
    </w:p>
    <w:p w:rsidR="00105954" w:rsidRDefault="00105954" w:rsidP="00105954">
      <w:pPr>
        <w:pStyle w:val="ListParagraph"/>
        <w:numPr>
          <w:ilvl w:val="3"/>
          <w:numId w:val="9"/>
        </w:numPr>
        <w:rPr>
          <w:rFonts w:asciiTheme="majorHAnsi" w:hAnsiTheme="majorHAnsi"/>
        </w:rPr>
      </w:pPr>
      <w:r>
        <w:rPr>
          <w:rFonts w:asciiTheme="majorHAnsi" w:hAnsiTheme="majorHAnsi"/>
        </w:rPr>
        <w:t>Reviewed the comment.  Comment is valid. TG to consider whether or not to make the change.</w:t>
      </w:r>
    </w:p>
    <w:p w:rsidR="00105954" w:rsidRDefault="00105954" w:rsidP="00105954">
      <w:pPr>
        <w:pStyle w:val="ListParagraph"/>
        <w:numPr>
          <w:ilvl w:val="2"/>
          <w:numId w:val="9"/>
        </w:numPr>
        <w:rPr>
          <w:rFonts w:asciiTheme="majorHAnsi" w:hAnsiTheme="majorHAnsi"/>
        </w:rPr>
      </w:pPr>
      <w:r>
        <w:rPr>
          <w:rFonts w:asciiTheme="majorHAnsi" w:hAnsiTheme="majorHAnsi"/>
        </w:rPr>
        <w:t>CID 4035</w:t>
      </w:r>
    </w:p>
    <w:p w:rsidR="00105954" w:rsidRDefault="00105954" w:rsidP="00105954">
      <w:pPr>
        <w:pStyle w:val="ListParagraph"/>
        <w:numPr>
          <w:ilvl w:val="3"/>
          <w:numId w:val="9"/>
        </w:numPr>
        <w:rPr>
          <w:rFonts w:asciiTheme="majorHAnsi" w:hAnsiTheme="majorHAnsi"/>
        </w:rPr>
      </w:pPr>
      <w:r>
        <w:rPr>
          <w:rFonts w:asciiTheme="majorHAnsi" w:hAnsiTheme="majorHAnsi"/>
        </w:rPr>
        <w:t>Reviewed the comment</w:t>
      </w:r>
      <w:r>
        <w:rPr>
          <w:rFonts w:asciiTheme="majorHAnsi" w:hAnsiTheme="majorHAnsi"/>
        </w:rPr>
        <w:t>.  The comment</w:t>
      </w:r>
      <w:r>
        <w:rPr>
          <w:rFonts w:asciiTheme="majorHAnsi" w:hAnsiTheme="majorHAnsi"/>
        </w:rPr>
        <w:t xml:space="preserve"> is</w:t>
      </w:r>
      <w:r>
        <w:rPr>
          <w:rFonts w:asciiTheme="majorHAnsi" w:hAnsiTheme="majorHAnsi"/>
        </w:rPr>
        <w:t xml:space="preserve"> on unchanged text and </w:t>
      </w:r>
      <w:r>
        <w:rPr>
          <w:rFonts w:asciiTheme="majorHAnsi" w:hAnsiTheme="majorHAnsi"/>
        </w:rPr>
        <w:t>is</w:t>
      </w:r>
      <w:r>
        <w:rPr>
          <w:rFonts w:asciiTheme="majorHAnsi" w:hAnsiTheme="majorHAnsi"/>
        </w:rPr>
        <w:t xml:space="preserve"> out of scope.</w:t>
      </w:r>
    </w:p>
    <w:p w:rsidR="00105954" w:rsidRDefault="00CA0E71" w:rsidP="00CA0E71">
      <w:pPr>
        <w:pStyle w:val="ListParagraph"/>
        <w:numPr>
          <w:ilvl w:val="2"/>
          <w:numId w:val="9"/>
        </w:numPr>
        <w:rPr>
          <w:rFonts w:asciiTheme="majorHAnsi" w:hAnsiTheme="majorHAnsi"/>
        </w:rPr>
      </w:pPr>
      <w:r>
        <w:rPr>
          <w:rFonts w:asciiTheme="majorHAnsi" w:hAnsiTheme="majorHAnsi"/>
        </w:rPr>
        <w:t>CID 4036</w:t>
      </w:r>
    </w:p>
    <w:p w:rsidR="00D3671D" w:rsidRDefault="00D3671D" w:rsidP="00D3671D">
      <w:pPr>
        <w:pStyle w:val="ListParagraph"/>
        <w:numPr>
          <w:ilvl w:val="3"/>
          <w:numId w:val="9"/>
        </w:numPr>
        <w:rPr>
          <w:rFonts w:asciiTheme="majorHAnsi" w:hAnsiTheme="majorHAnsi"/>
        </w:rPr>
      </w:pPr>
      <w:r>
        <w:rPr>
          <w:rFonts w:asciiTheme="majorHAnsi" w:hAnsiTheme="majorHAnsi"/>
        </w:rPr>
        <w:t>Reviewed the comment.  Comment is valid</w:t>
      </w:r>
      <w:r>
        <w:rPr>
          <w:rFonts w:asciiTheme="majorHAnsi" w:hAnsiTheme="majorHAnsi"/>
        </w:rPr>
        <w:t xml:space="preserve"> – related to an existing unsatisfied comment</w:t>
      </w:r>
      <w:r>
        <w:rPr>
          <w:rFonts w:asciiTheme="majorHAnsi" w:hAnsiTheme="majorHAnsi"/>
        </w:rPr>
        <w:t>. TG to consider whether or not to make the change.</w:t>
      </w:r>
    </w:p>
    <w:p w:rsidR="00CA0E71" w:rsidRDefault="00D3671D" w:rsidP="00D3671D">
      <w:pPr>
        <w:pStyle w:val="ListParagraph"/>
        <w:numPr>
          <w:ilvl w:val="2"/>
          <w:numId w:val="9"/>
        </w:numPr>
        <w:rPr>
          <w:rFonts w:asciiTheme="majorHAnsi" w:hAnsiTheme="majorHAnsi"/>
        </w:rPr>
      </w:pPr>
      <w:r>
        <w:rPr>
          <w:rFonts w:asciiTheme="majorHAnsi" w:hAnsiTheme="majorHAnsi"/>
        </w:rPr>
        <w:t>CIDs 4037, 4038, 4039, 4040, 4041, 4042, 4043, 4044</w:t>
      </w:r>
    </w:p>
    <w:p w:rsidR="00D3671D" w:rsidRDefault="00D3671D" w:rsidP="00D3671D">
      <w:pPr>
        <w:pStyle w:val="ListParagraph"/>
        <w:numPr>
          <w:ilvl w:val="3"/>
          <w:numId w:val="9"/>
        </w:numPr>
        <w:rPr>
          <w:rFonts w:asciiTheme="majorHAnsi" w:hAnsiTheme="majorHAnsi"/>
        </w:rPr>
      </w:pPr>
      <w:r>
        <w:rPr>
          <w:rFonts w:asciiTheme="majorHAnsi" w:hAnsiTheme="majorHAnsi"/>
        </w:rPr>
        <w:t>Reviewed the comments. Comments are</w:t>
      </w:r>
      <w:r>
        <w:rPr>
          <w:rFonts w:asciiTheme="majorHAnsi" w:hAnsiTheme="majorHAnsi"/>
        </w:rPr>
        <w:t xml:space="preserve"> valid. TG to consider whether or not to make the change</w:t>
      </w:r>
      <w:r>
        <w:rPr>
          <w:rFonts w:asciiTheme="majorHAnsi" w:hAnsiTheme="majorHAnsi"/>
        </w:rPr>
        <w:t>s</w:t>
      </w:r>
      <w:r>
        <w:rPr>
          <w:rFonts w:asciiTheme="majorHAnsi" w:hAnsiTheme="majorHAnsi"/>
        </w:rPr>
        <w:t>.</w:t>
      </w:r>
    </w:p>
    <w:p w:rsidR="00D3671D" w:rsidRDefault="00D3671D" w:rsidP="00D3671D">
      <w:pPr>
        <w:pStyle w:val="ListParagraph"/>
        <w:numPr>
          <w:ilvl w:val="2"/>
          <w:numId w:val="9"/>
        </w:numPr>
        <w:rPr>
          <w:rFonts w:asciiTheme="majorHAnsi" w:hAnsiTheme="majorHAnsi"/>
        </w:rPr>
      </w:pPr>
      <w:r>
        <w:rPr>
          <w:rFonts w:asciiTheme="majorHAnsi" w:hAnsiTheme="majorHAnsi"/>
        </w:rPr>
        <w:t>CID 4045</w:t>
      </w:r>
    </w:p>
    <w:p w:rsidR="00D3671D" w:rsidRDefault="00D3671D" w:rsidP="00D3671D">
      <w:pPr>
        <w:pStyle w:val="ListParagraph"/>
        <w:numPr>
          <w:ilvl w:val="3"/>
          <w:numId w:val="9"/>
        </w:numPr>
        <w:rPr>
          <w:rFonts w:asciiTheme="majorHAnsi" w:hAnsiTheme="majorHAnsi"/>
        </w:rPr>
      </w:pPr>
      <w:r>
        <w:rPr>
          <w:rFonts w:asciiTheme="majorHAnsi" w:hAnsiTheme="majorHAnsi"/>
        </w:rPr>
        <w:t>Reviewed the comment. The cited occurrence does comply with the style guide. Reject on that basis.</w:t>
      </w:r>
    </w:p>
    <w:p w:rsidR="00D3671D" w:rsidRDefault="00D3671D" w:rsidP="00D3671D">
      <w:pPr>
        <w:pStyle w:val="ListParagraph"/>
        <w:numPr>
          <w:ilvl w:val="2"/>
          <w:numId w:val="9"/>
        </w:numPr>
        <w:rPr>
          <w:rFonts w:asciiTheme="majorHAnsi" w:hAnsiTheme="majorHAnsi"/>
        </w:rPr>
      </w:pPr>
      <w:r>
        <w:rPr>
          <w:rFonts w:asciiTheme="majorHAnsi" w:hAnsiTheme="majorHAnsi"/>
        </w:rPr>
        <w:t>CID 4046</w:t>
      </w:r>
    </w:p>
    <w:p w:rsidR="00D3671D" w:rsidRDefault="00D3671D" w:rsidP="00D3671D">
      <w:pPr>
        <w:pStyle w:val="ListParagraph"/>
        <w:numPr>
          <w:ilvl w:val="3"/>
          <w:numId w:val="9"/>
        </w:numPr>
        <w:rPr>
          <w:rFonts w:asciiTheme="majorHAnsi" w:hAnsiTheme="majorHAnsi"/>
        </w:rPr>
      </w:pPr>
      <w:r>
        <w:rPr>
          <w:rFonts w:asciiTheme="majorHAnsi" w:hAnsiTheme="majorHAnsi"/>
        </w:rPr>
        <w:t xml:space="preserve">Reviewed the comment.  </w:t>
      </w:r>
      <w:r>
        <w:rPr>
          <w:rFonts w:asciiTheme="majorHAnsi" w:hAnsiTheme="majorHAnsi"/>
        </w:rPr>
        <w:t>The comment is on unchanged text and is out of scope.</w:t>
      </w:r>
    </w:p>
    <w:p w:rsidR="00F87AC4" w:rsidRPr="00F87AC4" w:rsidRDefault="00F87AC4" w:rsidP="00F87AC4">
      <w:pPr>
        <w:pStyle w:val="ListParagraph"/>
        <w:ind w:left="1728"/>
        <w:rPr>
          <w:rFonts w:asciiTheme="majorHAnsi" w:hAnsiTheme="majorHAnsi"/>
        </w:rPr>
      </w:pPr>
    </w:p>
    <w:p w:rsidR="00FF4B36" w:rsidRDefault="00FF4B36" w:rsidP="00FF4B36">
      <w:pPr>
        <w:pStyle w:val="ListParagraph"/>
        <w:numPr>
          <w:ilvl w:val="1"/>
          <w:numId w:val="9"/>
        </w:numPr>
        <w:rPr>
          <w:rFonts w:asciiTheme="majorHAnsi" w:hAnsiTheme="majorHAnsi"/>
        </w:rPr>
      </w:pPr>
      <w:r w:rsidRPr="00FF4B36">
        <w:rPr>
          <w:rFonts w:asciiTheme="majorHAnsi" w:hAnsiTheme="majorHAnsi"/>
          <w:b/>
        </w:rPr>
        <w:lastRenderedPageBreak/>
        <w:t xml:space="preserve">AOB: </w:t>
      </w:r>
    </w:p>
    <w:p w:rsidR="00B20A8A" w:rsidRPr="004369AF" w:rsidRDefault="00D3671D" w:rsidP="00FF4B36">
      <w:pPr>
        <w:pStyle w:val="ListParagraph"/>
        <w:numPr>
          <w:ilvl w:val="2"/>
          <w:numId w:val="9"/>
        </w:numPr>
        <w:rPr>
          <w:rFonts w:asciiTheme="majorHAnsi" w:hAnsiTheme="majorHAnsi"/>
        </w:rPr>
      </w:pPr>
      <w:r>
        <w:rPr>
          <w:rFonts w:asciiTheme="majorHAnsi" w:hAnsiTheme="majorHAnsi"/>
        </w:rPr>
        <w:t>N</w:t>
      </w:r>
      <w:r w:rsidR="00B20A8A" w:rsidRPr="004369AF">
        <w:rPr>
          <w:rFonts w:asciiTheme="majorHAnsi" w:hAnsiTheme="majorHAnsi"/>
        </w:rPr>
        <w:t xml:space="preserve">ext </w:t>
      </w:r>
      <w:r>
        <w:rPr>
          <w:rFonts w:asciiTheme="majorHAnsi" w:hAnsiTheme="majorHAnsi"/>
        </w:rPr>
        <w:t>call is in</w:t>
      </w:r>
      <w:r w:rsidR="00774B1D">
        <w:rPr>
          <w:rFonts w:asciiTheme="majorHAnsi" w:hAnsiTheme="majorHAnsi"/>
        </w:rPr>
        <w:t xml:space="preserve"> 1</w:t>
      </w:r>
      <w:r>
        <w:rPr>
          <w:rFonts w:asciiTheme="majorHAnsi" w:hAnsiTheme="majorHAnsi"/>
        </w:rPr>
        <w:t xml:space="preserve"> week</w:t>
      </w:r>
      <w:r w:rsidR="00F66F2D">
        <w:rPr>
          <w:rFonts w:asciiTheme="majorHAnsi" w:hAnsiTheme="majorHAnsi"/>
        </w:rPr>
        <w:t xml:space="preserve">, </w:t>
      </w:r>
      <w:r w:rsidR="00774B1D">
        <w:rPr>
          <w:rFonts w:asciiTheme="majorHAnsi" w:hAnsiTheme="majorHAnsi"/>
        </w:rPr>
        <w:t>February 27th</w:t>
      </w:r>
    </w:p>
    <w:p w:rsidR="00B20A8A" w:rsidRPr="004369AF" w:rsidRDefault="00D3671D" w:rsidP="00FF4B36">
      <w:pPr>
        <w:pStyle w:val="ListParagraph"/>
        <w:numPr>
          <w:ilvl w:val="3"/>
          <w:numId w:val="9"/>
        </w:numPr>
        <w:rPr>
          <w:rFonts w:asciiTheme="majorHAnsi" w:hAnsiTheme="majorHAnsi"/>
        </w:rPr>
      </w:pPr>
      <w:r>
        <w:rPr>
          <w:rFonts w:asciiTheme="majorHAnsi" w:hAnsiTheme="majorHAnsi"/>
        </w:rPr>
        <w:t>Continue discussion of proposed resolutions.</w:t>
      </w:r>
    </w:p>
    <w:p w:rsidR="00B20A8A" w:rsidRPr="004369AF" w:rsidRDefault="00774B1D" w:rsidP="00FF4B36">
      <w:pPr>
        <w:pStyle w:val="ListParagraph"/>
        <w:numPr>
          <w:ilvl w:val="3"/>
          <w:numId w:val="9"/>
        </w:numPr>
        <w:rPr>
          <w:rFonts w:asciiTheme="majorHAnsi" w:hAnsiTheme="majorHAnsi"/>
        </w:rPr>
      </w:pPr>
      <w:r>
        <w:rPr>
          <w:rFonts w:asciiTheme="majorHAnsi" w:hAnsiTheme="majorHAnsi"/>
        </w:rPr>
        <w:t xml:space="preserve">Review draft </w:t>
      </w:r>
      <w:proofErr w:type="spellStart"/>
      <w:r>
        <w:rPr>
          <w:rFonts w:asciiTheme="majorHAnsi" w:hAnsiTheme="majorHAnsi"/>
        </w:rPr>
        <w:t>ExCom</w:t>
      </w:r>
      <w:proofErr w:type="spellEnd"/>
      <w:r>
        <w:rPr>
          <w:rFonts w:asciiTheme="majorHAnsi" w:hAnsiTheme="majorHAnsi"/>
        </w:rPr>
        <w:t xml:space="preserve"> report</w:t>
      </w:r>
    </w:p>
    <w:p w:rsidR="00B20A8A" w:rsidRPr="004369AF" w:rsidRDefault="00B20A8A" w:rsidP="00FF4B36">
      <w:pPr>
        <w:pStyle w:val="ListParagraph"/>
        <w:numPr>
          <w:ilvl w:val="3"/>
          <w:numId w:val="9"/>
        </w:numPr>
        <w:rPr>
          <w:rFonts w:asciiTheme="majorHAnsi" w:hAnsiTheme="majorHAnsi"/>
        </w:rPr>
      </w:pPr>
      <w:r w:rsidRPr="004369AF">
        <w:rPr>
          <w:rFonts w:asciiTheme="majorHAnsi" w:hAnsiTheme="majorHAnsi"/>
        </w:rPr>
        <w:t xml:space="preserve"> </w:t>
      </w:r>
      <w:r w:rsidR="00774B1D">
        <w:rPr>
          <w:rFonts w:asciiTheme="majorHAnsi" w:hAnsiTheme="majorHAnsi"/>
        </w:rPr>
        <w:t>AOB</w:t>
      </w:r>
    </w:p>
    <w:p w:rsidR="00CA09B2" w:rsidRDefault="00B20A8A" w:rsidP="00FF4B36">
      <w:pPr>
        <w:pStyle w:val="ListParagraph"/>
        <w:numPr>
          <w:ilvl w:val="1"/>
          <w:numId w:val="9"/>
        </w:numPr>
        <w:rPr>
          <w:rFonts w:asciiTheme="majorHAnsi" w:hAnsiTheme="majorHAnsi"/>
        </w:rPr>
      </w:pPr>
      <w:r w:rsidRPr="00FF4B36">
        <w:rPr>
          <w:rFonts w:asciiTheme="majorHAnsi" w:hAnsiTheme="majorHAnsi"/>
          <w:b/>
        </w:rPr>
        <w:t>Adjourned</w:t>
      </w:r>
      <w:r w:rsidR="00346A87">
        <w:rPr>
          <w:rFonts w:asciiTheme="majorHAnsi" w:hAnsiTheme="majorHAnsi"/>
        </w:rPr>
        <w:t xml:space="preserve"> 11</w:t>
      </w:r>
      <w:r w:rsidR="00774B1D">
        <w:rPr>
          <w:rFonts w:asciiTheme="majorHAnsi" w:hAnsiTheme="majorHAnsi"/>
        </w:rPr>
        <w:t>58</w:t>
      </w:r>
      <w:r w:rsidR="00346A87">
        <w:rPr>
          <w:rFonts w:asciiTheme="majorHAnsi" w:hAnsiTheme="majorHAnsi"/>
        </w:rPr>
        <w:t xml:space="preserve"> EST</w:t>
      </w:r>
    </w:p>
    <w:p w:rsidR="00774B1D" w:rsidRDefault="00774B1D">
      <w:pPr>
        <w:rPr>
          <w:rFonts w:asciiTheme="majorHAnsi" w:hAnsiTheme="majorHAnsi"/>
          <w:b/>
        </w:rPr>
      </w:pPr>
      <w:r>
        <w:rPr>
          <w:rFonts w:asciiTheme="majorHAnsi" w:hAnsiTheme="majorHAnsi"/>
          <w:b/>
        </w:rPr>
        <w:br w:type="page"/>
      </w:r>
    </w:p>
    <w:p w:rsidR="00FC465F" w:rsidRPr="000A78F2" w:rsidRDefault="00FC465F" w:rsidP="00FC465F">
      <w:pPr>
        <w:numPr>
          <w:ilvl w:val="0"/>
          <w:numId w:val="9"/>
        </w:numPr>
        <w:rPr>
          <w:rFonts w:asciiTheme="majorHAnsi" w:hAnsiTheme="majorHAnsi"/>
          <w:b/>
          <w:szCs w:val="22"/>
        </w:rPr>
      </w:pPr>
      <w:r>
        <w:rPr>
          <w:rFonts w:asciiTheme="majorHAnsi" w:hAnsiTheme="majorHAnsi"/>
          <w:b/>
        </w:rPr>
        <w:lastRenderedPageBreak/>
        <w:t xml:space="preserve"> </w:t>
      </w:r>
      <w:r w:rsidRPr="000A78F2">
        <w:rPr>
          <w:rFonts w:asciiTheme="majorHAnsi" w:hAnsiTheme="majorHAnsi"/>
          <w:b/>
          <w:szCs w:val="22"/>
        </w:rPr>
        <w:t xml:space="preserve">Minutes for 802.11 TG </w:t>
      </w:r>
      <w:proofErr w:type="spellStart"/>
      <w:r w:rsidRPr="000A78F2">
        <w:rPr>
          <w:rFonts w:asciiTheme="majorHAnsi" w:hAnsiTheme="majorHAnsi"/>
          <w:b/>
          <w:szCs w:val="22"/>
        </w:rPr>
        <w:t>REVmc</w:t>
      </w:r>
      <w:proofErr w:type="spellEnd"/>
      <w:r w:rsidRPr="000A78F2">
        <w:rPr>
          <w:rFonts w:asciiTheme="majorHAnsi" w:hAnsiTheme="majorHAnsi"/>
          <w:b/>
          <w:szCs w:val="22"/>
        </w:rPr>
        <w:t xml:space="preserve"> on </w:t>
      </w:r>
      <w:r w:rsidR="00774B1D">
        <w:rPr>
          <w:rFonts w:asciiTheme="majorHAnsi" w:hAnsiTheme="majorHAnsi"/>
          <w:b/>
          <w:szCs w:val="22"/>
        </w:rPr>
        <w:t>Friday 27</w:t>
      </w:r>
      <w:r>
        <w:rPr>
          <w:rFonts w:asciiTheme="majorHAnsi" w:hAnsiTheme="majorHAnsi"/>
          <w:b/>
          <w:szCs w:val="22"/>
        </w:rPr>
        <w:t xml:space="preserve"> </w:t>
      </w:r>
      <w:r w:rsidR="00774B1D">
        <w:rPr>
          <w:rFonts w:asciiTheme="majorHAnsi" w:hAnsiTheme="majorHAnsi"/>
          <w:b/>
          <w:szCs w:val="22"/>
        </w:rPr>
        <w:t>February, 2015</w:t>
      </w:r>
      <w:r w:rsidRPr="000A78F2">
        <w:rPr>
          <w:rFonts w:asciiTheme="majorHAnsi" w:hAnsiTheme="majorHAnsi"/>
          <w:b/>
          <w:szCs w:val="22"/>
        </w:rPr>
        <w:t xml:space="preserve"> – </w:t>
      </w:r>
      <w:r w:rsidR="00774B1D">
        <w:rPr>
          <w:rFonts w:asciiTheme="majorHAnsi" w:hAnsiTheme="majorHAnsi"/>
          <w:b/>
          <w:szCs w:val="22"/>
        </w:rPr>
        <w:t>To be provided</w:t>
      </w:r>
    </w:p>
    <w:p w:rsidR="00774B1D" w:rsidRDefault="00774B1D">
      <w:pPr>
        <w:rPr>
          <w:rFonts w:asciiTheme="majorHAnsi" w:hAnsiTheme="majorHAnsi"/>
          <w:b/>
          <w:szCs w:val="22"/>
        </w:rPr>
      </w:pPr>
      <w:r>
        <w:rPr>
          <w:rFonts w:asciiTheme="majorHAnsi" w:hAnsiTheme="majorHAnsi"/>
          <w:b/>
          <w:szCs w:val="22"/>
        </w:rPr>
        <w:br w:type="page"/>
      </w:r>
    </w:p>
    <w:p w:rsidR="00CA09B2" w:rsidRDefault="00CA09B2">
      <w:pPr>
        <w:rPr>
          <w:b/>
          <w:sz w:val="24"/>
        </w:rPr>
      </w:pPr>
      <w:r>
        <w:rPr>
          <w:b/>
          <w:sz w:val="24"/>
        </w:rPr>
        <w:lastRenderedPageBreak/>
        <w:t>References:</w:t>
      </w:r>
    </w:p>
    <w:p w:rsidR="005B4EC3" w:rsidRDefault="005B4EC3">
      <w:pPr>
        <w:rPr>
          <w:b/>
          <w:sz w:val="24"/>
        </w:rPr>
      </w:pPr>
    </w:p>
    <w:p w:rsidR="005B4EC3" w:rsidRDefault="00774B1D" w:rsidP="005B4EC3">
      <w:pPr>
        <w:rPr>
          <w:b/>
          <w:sz w:val="24"/>
        </w:rPr>
      </w:pPr>
      <w:r>
        <w:rPr>
          <w:b/>
          <w:sz w:val="24"/>
        </w:rPr>
        <w:t>2015-02</w:t>
      </w:r>
      <w:r w:rsidR="00C83433">
        <w:rPr>
          <w:b/>
          <w:sz w:val="24"/>
        </w:rPr>
        <w:t>-2</w:t>
      </w:r>
      <w:r>
        <w:rPr>
          <w:b/>
          <w:sz w:val="24"/>
        </w:rPr>
        <w:t>0</w:t>
      </w:r>
    </w:p>
    <w:p w:rsidR="00F66F2D" w:rsidRDefault="002C5418" w:rsidP="005B4EC3">
      <w:hyperlink r:id="rId31" w:history="1">
        <w:r w:rsidR="00774B1D" w:rsidRPr="00451B07">
          <w:rPr>
            <w:rStyle w:val="Hyperlink"/>
          </w:rPr>
          <w:t>https://mentor.ieee.org/802.11/dcn/13/11-13-0095-17-000m-editor-reports.ppt</w:t>
        </w:r>
      </w:hyperlink>
      <w:r w:rsidR="00774B1D">
        <w:t xml:space="preserve"> </w:t>
      </w:r>
      <w:hyperlink r:id="rId32" w:history="1">
        <w:r w:rsidR="00774B1D" w:rsidRPr="00451B07">
          <w:rPr>
            <w:rStyle w:val="Hyperlink"/>
          </w:rPr>
          <w:t>https://mentor.ieee.org/802.11/dcn/13/11-13-0233-52-000m-revmc-wg-ballot-comments.xls</w:t>
        </w:r>
      </w:hyperlink>
      <w:r w:rsidR="00774B1D">
        <w:t xml:space="preserve"> </w:t>
      </w:r>
    </w:p>
    <w:p w:rsidR="005B4EC3" w:rsidRDefault="005B4EC3">
      <w:pPr>
        <w:rPr>
          <w:b/>
          <w:sz w:val="24"/>
        </w:rPr>
      </w:pPr>
    </w:p>
    <w:p w:rsidR="005B4EC3" w:rsidRDefault="005B4EC3">
      <w:pPr>
        <w:rPr>
          <w:b/>
          <w:sz w:val="24"/>
        </w:rPr>
      </w:pPr>
    </w:p>
    <w:p w:rsidR="00CA09B2" w:rsidRDefault="00CA09B2"/>
    <w:sectPr w:rsidR="00CA09B2" w:rsidSect="00027DC1">
      <w:headerReference w:type="default" r:id="rId33"/>
      <w:footerReference w:type="default" r:id="rId3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418" w:rsidRDefault="002C5418">
      <w:r>
        <w:separator/>
      </w:r>
    </w:p>
  </w:endnote>
  <w:endnote w:type="continuationSeparator" w:id="0">
    <w:p w:rsidR="002C5418" w:rsidRDefault="002C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643" w:rsidRDefault="002C5418">
    <w:pPr>
      <w:pStyle w:val="Footer"/>
      <w:tabs>
        <w:tab w:val="clear" w:pos="6480"/>
        <w:tab w:val="center" w:pos="4680"/>
        <w:tab w:val="right" w:pos="9360"/>
      </w:tabs>
    </w:pPr>
    <w:r>
      <w:fldChar w:fldCharType="begin"/>
    </w:r>
    <w:r>
      <w:instrText xml:space="preserve"> SUBJECT  \* MERGEFORMAT </w:instrText>
    </w:r>
    <w:r>
      <w:fldChar w:fldCharType="separate"/>
    </w:r>
    <w:r w:rsidR="007C3046">
      <w:t>Minutes</w:t>
    </w:r>
    <w:r>
      <w:fldChar w:fldCharType="end"/>
    </w:r>
    <w:r w:rsidR="00CD6643">
      <w:tab/>
      <w:t xml:space="preserve">page </w:t>
    </w:r>
    <w:r w:rsidR="00CD6643">
      <w:fldChar w:fldCharType="begin"/>
    </w:r>
    <w:r w:rsidR="00CD6643">
      <w:instrText xml:space="preserve">page </w:instrText>
    </w:r>
    <w:r w:rsidR="00CD6643">
      <w:fldChar w:fldCharType="separate"/>
    </w:r>
    <w:r w:rsidR="0027144D">
      <w:rPr>
        <w:noProof/>
      </w:rPr>
      <w:t>1</w:t>
    </w:r>
    <w:r w:rsidR="00CD6643">
      <w:rPr>
        <w:noProof/>
      </w:rPr>
      <w:fldChar w:fldCharType="end"/>
    </w:r>
    <w:r w:rsidR="00CD6643">
      <w:tab/>
    </w:r>
    <w:r>
      <w:fldChar w:fldCharType="begin"/>
    </w:r>
    <w:r>
      <w:instrText xml:space="preserve"> COMMENTS  \* MERGEFORMAT </w:instrText>
    </w:r>
    <w:r>
      <w:fldChar w:fldCharType="separate"/>
    </w:r>
    <w:r w:rsidR="007C3046">
      <w:t>Dorothy Stanley, Aruba</w:t>
    </w:r>
    <w:r>
      <w:fldChar w:fldCharType="end"/>
    </w:r>
  </w:p>
  <w:p w:rsidR="00CD6643" w:rsidRDefault="00CD66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418" w:rsidRDefault="002C5418">
      <w:r>
        <w:separator/>
      </w:r>
    </w:p>
  </w:footnote>
  <w:footnote w:type="continuationSeparator" w:id="0">
    <w:p w:rsidR="002C5418" w:rsidRDefault="002C5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643" w:rsidRDefault="002C5418">
    <w:pPr>
      <w:pStyle w:val="Header"/>
      <w:tabs>
        <w:tab w:val="clear" w:pos="6480"/>
        <w:tab w:val="center" w:pos="4680"/>
        <w:tab w:val="right" w:pos="9360"/>
      </w:tabs>
    </w:pPr>
    <w:r>
      <w:fldChar w:fldCharType="begin"/>
    </w:r>
    <w:r>
      <w:instrText xml:space="preserve"> KEYWORDS  \* MERGEFORMAT </w:instrText>
    </w:r>
    <w:r>
      <w:fldChar w:fldCharType="separate"/>
    </w:r>
    <w:r w:rsidR="007C3046">
      <w:t>January 2015</w:t>
    </w:r>
    <w:r>
      <w:fldChar w:fldCharType="end"/>
    </w:r>
    <w:r w:rsidR="00CD6643">
      <w:tab/>
    </w:r>
    <w:r w:rsidR="00CD6643">
      <w:tab/>
    </w:r>
    <w:r>
      <w:fldChar w:fldCharType="begin"/>
    </w:r>
    <w:r>
      <w:instrText xml:space="preserve"> TITLE  \* MERGEFORMAT </w:instrText>
    </w:r>
    <w:r>
      <w:fldChar w:fldCharType="separate"/>
    </w:r>
    <w:r w:rsidR="007C3046">
      <w:t>doc.: IEEE 802.11-15/0269r0</w:t>
    </w:r>
    <w:r>
      <w:fldChar w:fldCharType="end"/>
    </w:r>
    <w:r w:rsidR="00CD6643">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E0588"/>
    <w:multiLevelType w:val="multilevel"/>
    <w:tmpl w:val="D368F16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10F12B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66473C"/>
    <w:multiLevelType w:val="multilevel"/>
    <w:tmpl w:val="1368C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D67DD2"/>
    <w:multiLevelType w:val="multilevel"/>
    <w:tmpl w:val="67C8C380"/>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4">
    <w:nsid w:val="15A20BB3"/>
    <w:multiLevelType w:val="multilevel"/>
    <w:tmpl w:val="F4029732"/>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5">
    <w:nsid w:val="206503C7"/>
    <w:multiLevelType w:val="hybridMultilevel"/>
    <w:tmpl w:val="0F208312"/>
    <w:lvl w:ilvl="0" w:tplc="41E09F5A">
      <w:start w:val="1"/>
      <w:numFmt w:val="bullet"/>
      <w:lvlText w:val=""/>
      <w:lvlJc w:val="left"/>
      <w:pPr>
        <w:ind w:left="2592" w:hanging="360"/>
      </w:pPr>
      <w:rPr>
        <w:rFonts w:ascii="Symbol" w:hAnsi="Symbol"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6">
    <w:nsid w:val="233150BB"/>
    <w:multiLevelType w:val="multilevel"/>
    <w:tmpl w:val="A0E4F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6A5F2A"/>
    <w:multiLevelType w:val="multilevel"/>
    <w:tmpl w:val="46767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D07C97"/>
    <w:multiLevelType w:val="hybridMultilevel"/>
    <w:tmpl w:val="D924F684"/>
    <w:lvl w:ilvl="0" w:tplc="20F824D8">
      <w:start w:val="5"/>
      <w:numFmt w:val="bullet"/>
      <w:lvlText w:val="-"/>
      <w:lvlJc w:val="left"/>
      <w:pPr>
        <w:ind w:left="2592" w:hanging="360"/>
      </w:pPr>
      <w:rPr>
        <w:rFonts w:ascii="Cambria" w:eastAsia="Calibri" w:hAnsi="Cambria" w:cs="Times New Roman"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9">
    <w:nsid w:val="24FB7B03"/>
    <w:multiLevelType w:val="hybridMultilevel"/>
    <w:tmpl w:val="C6F4FF16"/>
    <w:lvl w:ilvl="0" w:tplc="04090015">
      <w:start w:val="1"/>
      <w:numFmt w:val="upperLetter"/>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0">
    <w:nsid w:val="25BC55DA"/>
    <w:multiLevelType w:val="hybridMultilevel"/>
    <w:tmpl w:val="C3FC1F7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9671629"/>
    <w:multiLevelType w:val="multilevel"/>
    <w:tmpl w:val="B172F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E33F84"/>
    <w:multiLevelType w:val="multilevel"/>
    <w:tmpl w:val="BA7A5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EC41FE"/>
    <w:multiLevelType w:val="multilevel"/>
    <w:tmpl w:val="DD3A9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25508F"/>
    <w:multiLevelType w:val="hybridMultilevel"/>
    <w:tmpl w:val="7E14251E"/>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414776BB"/>
    <w:multiLevelType w:val="multilevel"/>
    <w:tmpl w:val="2BB635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1D12F77"/>
    <w:multiLevelType w:val="multilevel"/>
    <w:tmpl w:val="54D27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A9621B"/>
    <w:multiLevelType w:val="hybridMultilevel"/>
    <w:tmpl w:val="E4C2A176"/>
    <w:lvl w:ilvl="0" w:tplc="1BB8AEDC">
      <w:start w:val="1"/>
      <w:numFmt w:val="lowerLetter"/>
      <w:lvlText w:val="%1)"/>
      <w:lvlJc w:val="left"/>
      <w:pPr>
        <w:ind w:left="1620" w:hanging="360"/>
      </w:pPr>
      <w:rPr>
        <w:rFonts w:hint="default"/>
      </w:rPr>
    </w:lvl>
    <w:lvl w:ilvl="1" w:tplc="B12C84BA">
      <w:start w:val="4"/>
      <w:numFmt w:val="bullet"/>
      <w:lvlText w:val="—"/>
      <w:lvlJc w:val="left"/>
      <w:pPr>
        <w:ind w:left="2340" w:hanging="360"/>
      </w:pPr>
      <w:rPr>
        <w:rFonts w:ascii="Cambria" w:eastAsia="Calibri" w:hAnsi="Cambria" w:cs="Times New Roman"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449E2129"/>
    <w:multiLevelType w:val="hybridMultilevel"/>
    <w:tmpl w:val="C86E98B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DF3FFD"/>
    <w:multiLevelType w:val="multilevel"/>
    <w:tmpl w:val="3A4AA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78318A"/>
    <w:multiLevelType w:val="hybridMultilevel"/>
    <w:tmpl w:val="76C84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584CE8"/>
    <w:multiLevelType w:val="multilevel"/>
    <w:tmpl w:val="4BD21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3F05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B49772E"/>
    <w:multiLevelType w:val="multilevel"/>
    <w:tmpl w:val="DB8C4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3E3809"/>
    <w:multiLevelType w:val="hybridMultilevel"/>
    <w:tmpl w:val="FC666E4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0020E4"/>
    <w:multiLevelType w:val="multilevel"/>
    <w:tmpl w:val="13EE0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617348"/>
    <w:multiLevelType w:val="hybridMultilevel"/>
    <w:tmpl w:val="CF3848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A13A65"/>
    <w:multiLevelType w:val="multilevel"/>
    <w:tmpl w:val="25DE0F8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787E55D6"/>
    <w:multiLevelType w:val="multilevel"/>
    <w:tmpl w:val="6F300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13"/>
  </w:num>
  <w:num w:numId="4">
    <w:abstractNumId w:val="23"/>
  </w:num>
  <w:num w:numId="5">
    <w:abstractNumId w:val="6"/>
  </w:num>
  <w:num w:numId="6">
    <w:abstractNumId w:val="16"/>
  </w:num>
  <w:num w:numId="7">
    <w:abstractNumId w:val="28"/>
  </w:num>
  <w:num w:numId="8">
    <w:abstractNumId w:val="11"/>
  </w:num>
  <w:num w:numId="9">
    <w:abstractNumId w:val="15"/>
  </w:num>
  <w:num w:numId="10">
    <w:abstractNumId w:val="17"/>
  </w:num>
  <w:num w:numId="11">
    <w:abstractNumId w:val="8"/>
  </w:num>
  <w:num w:numId="12">
    <w:abstractNumId w:val="5"/>
  </w:num>
  <w:num w:numId="13">
    <w:abstractNumId w:val="27"/>
  </w:num>
  <w:num w:numId="14">
    <w:abstractNumId w:val="21"/>
  </w:num>
  <w:num w:numId="15">
    <w:abstractNumId w:val="2"/>
  </w:num>
  <w:num w:numId="16">
    <w:abstractNumId w:val="25"/>
  </w:num>
  <w:num w:numId="17">
    <w:abstractNumId w:val="22"/>
  </w:num>
  <w:num w:numId="18">
    <w:abstractNumId w:val="1"/>
  </w:num>
  <w:num w:numId="19">
    <w:abstractNumId w:val="19"/>
  </w:num>
  <w:num w:numId="20">
    <w:abstractNumId w:val="3"/>
  </w:num>
  <w:num w:numId="21">
    <w:abstractNumId w:val="9"/>
  </w:num>
  <w:num w:numId="22">
    <w:abstractNumId w:val="4"/>
  </w:num>
  <w:num w:numId="23">
    <w:abstractNumId w:val="12"/>
  </w:num>
  <w:num w:numId="24">
    <w:abstractNumId w:val="10"/>
  </w:num>
  <w:num w:numId="25">
    <w:abstractNumId w:val="20"/>
  </w:num>
  <w:num w:numId="26">
    <w:abstractNumId w:val="24"/>
  </w:num>
  <w:num w:numId="27">
    <w:abstractNumId w:val="14"/>
  </w:num>
  <w:num w:numId="28">
    <w:abstractNumId w:val="26"/>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AE"/>
    <w:rsid w:val="00000F6B"/>
    <w:rsid w:val="000045E1"/>
    <w:rsid w:val="00007C8F"/>
    <w:rsid w:val="00027DC1"/>
    <w:rsid w:val="00034359"/>
    <w:rsid w:val="00042F79"/>
    <w:rsid w:val="00055F8F"/>
    <w:rsid w:val="00057C39"/>
    <w:rsid w:val="00075E37"/>
    <w:rsid w:val="00091C0F"/>
    <w:rsid w:val="000956B5"/>
    <w:rsid w:val="000A78F2"/>
    <w:rsid w:val="000C68F9"/>
    <w:rsid w:val="000E6C92"/>
    <w:rsid w:val="00105954"/>
    <w:rsid w:val="0013491A"/>
    <w:rsid w:val="0013673A"/>
    <w:rsid w:val="00142FB8"/>
    <w:rsid w:val="00151937"/>
    <w:rsid w:val="00164751"/>
    <w:rsid w:val="001714EB"/>
    <w:rsid w:val="00196C46"/>
    <w:rsid w:val="001A0AF2"/>
    <w:rsid w:val="001A2BBF"/>
    <w:rsid w:val="001A660F"/>
    <w:rsid w:val="001A6C02"/>
    <w:rsid w:val="001D723B"/>
    <w:rsid w:val="001E1895"/>
    <w:rsid w:val="001E348B"/>
    <w:rsid w:val="002004D5"/>
    <w:rsid w:val="00216474"/>
    <w:rsid w:val="002305FC"/>
    <w:rsid w:val="0024363F"/>
    <w:rsid w:val="00244991"/>
    <w:rsid w:val="00244EED"/>
    <w:rsid w:val="0026317E"/>
    <w:rsid w:val="0027144D"/>
    <w:rsid w:val="00272AD3"/>
    <w:rsid w:val="00272DD5"/>
    <w:rsid w:val="002743F6"/>
    <w:rsid w:val="0029020B"/>
    <w:rsid w:val="00291639"/>
    <w:rsid w:val="002A12BF"/>
    <w:rsid w:val="002A641B"/>
    <w:rsid w:val="002C1EDD"/>
    <w:rsid w:val="002C5418"/>
    <w:rsid w:val="002D44BE"/>
    <w:rsid w:val="002F7B77"/>
    <w:rsid w:val="00310326"/>
    <w:rsid w:val="0032049A"/>
    <w:rsid w:val="003219AC"/>
    <w:rsid w:val="00346A87"/>
    <w:rsid w:val="003564A9"/>
    <w:rsid w:val="0037109C"/>
    <w:rsid w:val="00374604"/>
    <w:rsid w:val="003C086C"/>
    <w:rsid w:val="00412D80"/>
    <w:rsid w:val="0042446C"/>
    <w:rsid w:val="0042491E"/>
    <w:rsid w:val="00426EAD"/>
    <w:rsid w:val="00430D80"/>
    <w:rsid w:val="004369AF"/>
    <w:rsid w:val="00437B9C"/>
    <w:rsid w:val="00437C12"/>
    <w:rsid w:val="00440272"/>
    <w:rsid w:val="00442037"/>
    <w:rsid w:val="00462223"/>
    <w:rsid w:val="00470C33"/>
    <w:rsid w:val="004B064B"/>
    <w:rsid w:val="004C0D86"/>
    <w:rsid w:val="004E2C20"/>
    <w:rsid w:val="004E32B9"/>
    <w:rsid w:val="00520093"/>
    <w:rsid w:val="00527183"/>
    <w:rsid w:val="00530962"/>
    <w:rsid w:val="00530B8C"/>
    <w:rsid w:val="0053353B"/>
    <w:rsid w:val="00534167"/>
    <w:rsid w:val="00535217"/>
    <w:rsid w:val="00583EA2"/>
    <w:rsid w:val="00590FB1"/>
    <w:rsid w:val="00591A0C"/>
    <w:rsid w:val="005B4EC3"/>
    <w:rsid w:val="005D6ADB"/>
    <w:rsid w:val="005F5C78"/>
    <w:rsid w:val="00603DC5"/>
    <w:rsid w:val="00606D84"/>
    <w:rsid w:val="00615A6E"/>
    <w:rsid w:val="0062440B"/>
    <w:rsid w:val="00633339"/>
    <w:rsid w:val="00635EFD"/>
    <w:rsid w:val="0065001B"/>
    <w:rsid w:val="00653CB7"/>
    <w:rsid w:val="0065600F"/>
    <w:rsid w:val="0068665F"/>
    <w:rsid w:val="0069428E"/>
    <w:rsid w:val="006A01DE"/>
    <w:rsid w:val="006C0727"/>
    <w:rsid w:val="006D74DF"/>
    <w:rsid w:val="006E145F"/>
    <w:rsid w:val="006E6B6D"/>
    <w:rsid w:val="006F6029"/>
    <w:rsid w:val="007024BD"/>
    <w:rsid w:val="00706B33"/>
    <w:rsid w:val="00715E7F"/>
    <w:rsid w:val="007169C8"/>
    <w:rsid w:val="00717EC2"/>
    <w:rsid w:val="00752587"/>
    <w:rsid w:val="00762C4C"/>
    <w:rsid w:val="00770572"/>
    <w:rsid w:val="00774B1D"/>
    <w:rsid w:val="007839BF"/>
    <w:rsid w:val="007925AB"/>
    <w:rsid w:val="007A6747"/>
    <w:rsid w:val="007A7472"/>
    <w:rsid w:val="007B6432"/>
    <w:rsid w:val="007C3046"/>
    <w:rsid w:val="007C35A0"/>
    <w:rsid w:val="007E2396"/>
    <w:rsid w:val="007E76F5"/>
    <w:rsid w:val="007F12A0"/>
    <w:rsid w:val="007F452C"/>
    <w:rsid w:val="008104BF"/>
    <w:rsid w:val="00817660"/>
    <w:rsid w:val="008217C8"/>
    <w:rsid w:val="00826BA5"/>
    <w:rsid w:val="008370F8"/>
    <w:rsid w:val="00854AE2"/>
    <w:rsid w:val="0086797A"/>
    <w:rsid w:val="008764DA"/>
    <w:rsid w:val="00876A1E"/>
    <w:rsid w:val="00883FBE"/>
    <w:rsid w:val="008908E7"/>
    <w:rsid w:val="008911F0"/>
    <w:rsid w:val="008B09CA"/>
    <w:rsid w:val="008B5B7E"/>
    <w:rsid w:val="008C25B7"/>
    <w:rsid w:val="008C3733"/>
    <w:rsid w:val="008D64E5"/>
    <w:rsid w:val="008E743A"/>
    <w:rsid w:val="00912259"/>
    <w:rsid w:val="00914711"/>
    <w:rsid w:val="0091659B"/>
    <w:rsid w:val="00923BE0"/>
    <w:rsid w:val="00923D2B"/>
    <w:rsid w:val="009347E8"/>
    <w:rsid w:val="00960274"/>
    <w:rsid w:val="00960C9F"/>
    <w:rsid w:val="009855CB"/>
    <w:rsid w:val="009C65EE"/>
    <w:rsid w:val="009D0481"/>
    <w:rsid w:val="009D43D4"/>
    <w:rsid w:val="009D669E"/>
    <w:rsid w:val="009D71D6"/>
    <w:rsid w:val="009E2F8F"/>
    <w:rsid w:val="009E6C03"/>
    <w:rsid w:val="009E766C"/>
    <w:rsid w:val="009F2FBC"/>
    <w:rsid w:val="00A01AB8"/>
    <w:rsid w:val="00A073F1"/>
    <w:rsid w:val="00A208F4"/>
    <w:rsid w:val="00A54C08"/>
    <w:rsid w:val="00A61B08"/>
    <w:rsid w:val="00A714BC"/>
    <w:rsid w:val="00AA3892"/>
    <w:rsid w:val="00AA427C"/>
    <w:rsid w:val="00AA62D5"/>
    <w:rsid w:val="00AA7828"/>
    <w:rsid w:val="00AB05D9"/>
    <w:rsid w:val="00AF5124"/>
    <w:rsid w:val="00B0044C"/>
    <w:rsid w:val="00B02178"/>
    <w:rsid w:val="00B1242C"/>
    <w:rsid w:val="00B15B22"/>
    <w:rsid w:val="00B20A8A"/>
    <w:rsid w:val="00B27D9F"/>
    <w:rsid w:val="00B4418B"/>
    <w:rsid w:val="00B502D3"/>
    <w:rsid w:val="00B624AD"/>
    <w:rsid w:val="00B81419"/>
    <w:rsid w:val="00B9305F"/>
    <w:rsid w:val="00BA7AE6"/>
    <w:rsid w:val="00BB1462"/>
    <w:rsid w:val="00BB2038"/>
    <w:rsid w:val="00BB6D3B"/>
    <w:rsid w:val="00BC6534"/>
    <w:rsid w:val="00BE2077"/>
    <w:rsid w:val="00BE68C2"/>
    <w:rsid w:val="00C035B2"/>
    <w:rsid w:val="00C3515D"/>
    <w:rsid w:val="00C44DFC"/>
    <w:rsid w:val="00C631C0"/>
    <w:rsid w:val="00C707F4"/>
    <w:rsid w:val="00C83433"/>
    <w:rsid w:val="00C87CA3"/>
    <w:rsid w:val="00CA09B2"/>
    <w:rsid w:val="00CA0E71"/>
    <w:rsid w:val="00CD3996"/>
    <w:rsid w:val="00CD6643"/>
    <w:rsid w:val="00CD6DAE"/>
    <w:rsid w:val="00CE10AF"/>
    <w:rsid w:val="00D00781"/>
    <w:rsid w:val="00D14994"/>
    <w:rsid w:val="00D24664"/>
    <w:rsid w:val="00D3671D"/>
    <w:rsid w:val="00D462A9"/>
    <w:rsid w:val="00D56261"/>
    <w:rsid w:val="00D76570"/>
    <w:rsid w:val="00D84A7C"/>
    <w:rsid w:val="00D9011B"/>
    <w:rsid w:val="00DA30DB"/>
    <w:rsid w:val="00DC5A7B"/>
    <w:rsid w:val="00DD7596"/>
    <w:rsid w:val="00DF1347"/>
    <w:rsid w:val="00E24A55"/>
    <w:rsid w:val="00E35155"/>
    <w:rsid w:val="00E45903"/>
    <w:rsid w:val="00E5010E"/>
    <w:rsid w:val="00E64FED"/>
    <w:rsid w:val="00E7183F"/>
    <w:rsid w:val="00E851E3"/>
    <w:rsid w:val="00E95A30"/>
    <w:rsid w:val="00EA1E49"/>
    <w:rsid w:val="00EA5E42"/>
    <w:rsid w:val="00EA5F08"/>
    <w:rsid w:val="00EE052D"/>
    <w:rsid w:val="00EF1152"/>
    <w:rsid w:val="00EF3764"/>
    <w:rsid w:val="00EF7645"/>
    <w:rsid w:val="00F35B81"/>
    <w:rsid w:val="00F3758F"/>
    <w:rsid w:val="00F45C9A"/>
    <w:rsid w:val="00F45CFA"/>
    <w:rsid w:val="00F647B6"/>
    <w:rsid w:val="00F66F2D"/>
    <w:rsid w:val="00F71FA5"/>
    <w:rsid w:val="00F8059F"/>
    <w:rsid w:val="00F8548F"/>
    <w:rsid w:val="00F87AC4"/>
    <w:rsid w:val="00FA3F4B"/>
    <w:rsid w:val="00FA5549"/>
    <w:rsid w:val="00FB4104"/>
    <w:rsid w:val="00FB502D"/>
    <w:rsid w:val="00FB5F6F"/>
    <w:rsid w:val="00FC465F"/>
    <w:rsid w:val="00FC7FB6"/>
    <w:rsid w:val="00FE33ED"/>
    <w:rsid w:val="00FF30A7"/>
    <w:rsid w:val="00FF4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DF134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20A8A"/>
    <w:pPr>
      <w:spacing w:after="200" w:line="276" w:lineRule="auto"/>
      <w:ind w:left="720"/>
      <w:contextualSpacing/>
    </w:pPr>
    <w:rPr>
      <w:rFonts w:ascii="Calibri" w:eastAsia="Calibri" w:hAnsi="Calibri"/>
      <w:szCs w:val="22"/>
      <w:lang w:val="en-US"/>
    </w:rPr>
  </w:style>
  <w:style w:type="paragraph" w:styleId="NormalWeb">
    <w:name w:val="Normal (Web)"/>
    <w:basedOn w:val="Normal"/>
    <w:uiPriority w:val="99"/>
    <w:unhideWhenUsed/>
    <w:rsid w:val="00CD6DAE"/>
    <w:pPr>
      <w:spacing w:before="100" w:beforeAutospacing="1" w:after="100" w:afterAutospacing="1"/>
    </w:pPr>
    <w:rPr>
      <w:sz w:val="24"/>
      <w:szCs w:val="24"/>
      <w:lang w:val="en-US"/>
    </w:rPr>
  </w:style>
  <w:style w:type="character" w:customStyle="1" w:styleId="aqj">
    <w:name w:val="aqj"/>
    <w:basedOn w:val="DefaultParagraphFont"/>
    <w:rsid w:val="00CD6DAE"/>
  </w:style>
  <w:style w:type="table" w:styleId="TableGrid">
    <w:name w:val="Table Grid"/>
    <w:basedOn w:val="TableNormal"/>
    <w:rsid w:val="00000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8548F"/>
    <w:rPr>
      <w:rFonts w:ascii="Tahoma" w:hAnsi="Tahoma" w:cs="Tahoma"/>
      <w:sz w:val="16"/>
      <w:szCs w:val="16"/>
    </w:rPr>
  </w:style>
  <w:style w:type="character" w:customStyle="1" w:styleId="BalloonTextChar">
    <w:name w:val="Balloon Text Char"/>
    <w:basedOn w:val="DefaultParagraphFont"/>
    <w:link w:val="BalloonText"/>
    <w:rsid w:val="00F8548F"/>
    <w:rPr>
      <w:rFonts w:ascii="Tahoma" w:hAnsi="Tahoma" w:cs="Tahoma"/>
      <w:sz w:val="16"/>
      <w:szCs w:val="16"/>
      <w:lang w:val="en-GB"/>
    </w:rPr>
  </w:style>
  <w:style w:type="paragraph" w:styleId="CommentText">
    <w:name w:val="annotation text"/>
    <w:basedOn w:val="Normal"/>
    <w:link w:val="CommentTextChar"/>
    <w:rsid w:val="00FC7FB6"/>
    <w:rPr>
      <w:sz w:val="20"/>
    </w:rPr>
  </w:style>
  <w:style w:type="character" w:customStyle="1" w:styleId="CommentTextChar">
    <w:name w:val="Comment Text Char"/>
    <w:basedOn w:val="DefaultParagraphFont"/>
    <w:link w:val="CommentText"/>
    <w:rsid w:val="00FC7FB6"/>
    <w:rPr>
      <w:lang w:val="en-GB"/>
    </w:rPr>
  </w:style>
  <w:style w:type="character" w:styleId="CommentReference">
    <w:name w:val="annotation reference"/>
    <w:basedOn w:val="DefaultParagraphFont"/>
    <w:rsid w:val="00AA62D5"/>
    <w:rPr>
      <w:sz w:val="16"/>
      <w:szCs w:val="16"/>
    </w:rPr>
  </w:style>
  <w:style w:type="character" w:customStyle="1" w:styleId="Heading4Char">
    <w:name w:val="Heading 4 Char"/>
    <w:basedOn w:val="DefaultParagraphFont"/>
    <w:link w:val="Heading4"/>
    <w:semiHidden/>
    <w:rsid w:val="00DF1347"/>
    <w:rPr>
      <w:rFonts w:asciiTheme="majorHAnsi" w:eastAsiaTheme="majorEastAsia" w:hAnsiTheme="majorHAnsi" w:cstheme="majorBidi"/>
      <w:b/>
      <w:bCs/>
      <w:i/>
      <w:iCs/>
      <w:color w:val="4F81BD" w:themeColor="accent1"/>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DF134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20A8A"/>
    <w:pPr>
      <w:spacing w:after="200" w:line="276" w:lineRule="auto"/>
      <w:ind w:left="720"/>
      <w:contextualSpacing/>
    </w:pPr>
    <w:rPr>
      <w:rFonts w:ascii="Calibri" w:eastAsia="Calibri" w:hAnsi="Calibri"/>
      <w:szCs w:val="22"/>
      <w:lang w:val="en-US"/>
    </w:rPr>
  </w:style>
  <w:style w:type="paragraph" w:styleId="NormalWeb">
    <w:name w:val="Normal (Web)"/>
    <w:basedOn w:val="Normal"/>
    <w:uiPriority w:val="99"/>
    <w:unhideWhenUsed/>
    <w:rsid w:val="00CD6DAE"/>
    <w:pPr>
      <w:spacing w:before="100" w:beforeAutospacing="1" w:after="100" w:afterAutospacing="1"/>
    </w:pPr>
    <w:rPr>
      <w:sz w:val="24"/>
      <w:szCs w:val="24"/>
      <w:lang w:val="en-US"/>
    </w:rPr>
  </w:style>
  <w:style w:type="character" w:customStyle="1" w:styleId="aqj">
    <w:name w:val="aqj"/>
    <w:basedOn w:val="DefaultParagraphFont"/>
    <w:rsid w:val="00CD6DAE"/>
  </w:style>
  <w:style w:type="table" w:styleId="TableGrid">
    <w:name w:val="Table Grid"/>
    <w:basedOn w:val="TableNormal"/>
    <w:rsid w:val="00000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8548F"/>
    <w:rPr>
      <w:rFonts w:ascii="Tahoma" w:hAnsi="Tahoma" w:cs="Tahoma"/>
      <w:sz w:val="16"/>
      <w:szCs w:val="16"/>
    </w:rPr>
  </w:style>
  <w:style w:type="character" w:customStyle="1" w:styleId="BalloonTextChar">
    <w:name w:val="Balloon Text Char"/>
    <w:basedOn w:val="DefaultParagraphFont"/>
    <w:link w:val="BalloonText"/>
    <w:rsid w:val="00F8548F"/>
    <w:rPr>
      <w:rFonts w:ascii="Tahoma" w:hAnsi="Tahoma" w:cs="Tahoma"/>
      <w:sz w:val="16"/>
      <w:szCs w:val="16"/>
      <w:lang w:val="en-GB"/>
    </w:rPr>
  </w:style>
  <w:style w:type="paragraph" w:styleId="CommentText">
    <w:name w:val="annotation text"/>
    <w:basedOn w:val="Normal"/>
    <w:link w:val="CommentTextChar"/>
    <w:rsid w:val="00FC7FB6"/>
    <w:rPr>
      <w:sz w:val="20"/>
    </w:rPr>
  </w:style>
  <w:style w:type="character" w:customStyle="1" w:styleId="CommentTextChar">
    <w:name w:val="Comment Text Char"/>
    <w:basedOn w:val="DefaultParagraphFont"/>
    <w:link w:val="CommentText"/>
    <w:rsid w:val="00FC7FB6"/>
    <w:rPr>
      <w:lang w:val="en-GB"/>
    </w:rPr>
  </w:style>
  <w:style w:type="character" w:styleId="CommentReference">
    <w:name w:val="annotation reference"/>
    <w:basedOn w:val="DefaultParagraphFont"/>
    <w:rsid w:val="00AA62D5"/>
    <w:rPr>
      <w:sz w:val="16"/>
      <w:szCs w:val="16"/>
    </w:rPr>
  </w:style>
  <w:style w:type="character" w:customStyle="1" w:styleId="Heading4Char">
    <w:name w:val="Heading 4 Char"/>
    <w:basedOn w:val="DefaultParagraphFont"/>
    <w:link w:val="Heading4"/>
    <w:semiHidden/>
    <w:rsid w:val="00DF1347"/>
    <w:rPr>
      <w:rFonts w:asciiTheme="majorHAnsi" w:eastAsiaTheme="majorEastAsia" w:hAnsiTheme="majorHAnsi" w:cstheme="majorBidi"/>
      <w:b/>
      <w:bCs/>
      <w:i/>
      <w:iCs/>
      <w:color w:val="4F81BD" w:themeColor="accent1"/>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268506">
      <w:bodyDiv w:val="1"/>
      <w:marLeft w:val="0"/>
      <w:marRight w:val="0"/>
      <w:marTop w:val="0"/>
      <w:marBottom w:val="0"/>
      <w:divBdr>
        <w:top w:val="none" w:sz="0" w:space="0" w:color="auto"/>
        <w:left w:val="none" w:sz="0" w:space="0" w:color="auto"/>
        <w:bottom w:val="none" w:sz="0" w:space="0" w:color="auto"/>
        <w:right w:val="none" w:sz="0" w:space="0" w:color="auto"/>
      </w:divBdr>
    </w:div>
    <w:div w:id="407531982">
      <w:bodyDiv w:val="1"/>
      <w:marLeft w:val="0"/>
      <w:marRight w:val="0"/>
      <w:marTop w:val="0"/>
      <w:marBottom w:val="0"/>
      <w:divBdr>
        <w:top w:val="none" w:sz="0" w:space="0" w:color="auto"/>
        <w:left w:val="none" w:sz="0" w:space="0" w:color="auto"/>
        <w:bottom w:val="none" w:sz="0" w:space="0" w:color="auto"/>
        <w:right w:val="none" w:sz="0" w:space="0" w:color="auto"/>
      </w:divBdr>
    </w:div>
    <w:div w:id="806125053">
      <w:bodyDiv w:val="1"/>
      <w:marLeft w:val="0"/>
      <w:marRight w:val="0"/>
      <w:marTop w:val="0"/>
      <w:marBottom w:val="0"/>
      <w:divBdr>
        <w:top w:val="none" w:sz="0" w:space="0" w:color="auto"/>
        <w:left w:val="none" w:sz="0" w:space="0" w:color="auto"/>
        <w:bottom w:val="none" w:sz="0" w:space="0" w:color="auto"/>
        <w:right w:val="none" w:sz="0" w:space="0" w:color="auto"/>
      </w:divBdr>
    </w:div>
    <w:div w:id="1615405159">
      <w:bodyDiv w:val="1"/>
      <w:marLeft w:val="0"/>
      <w:marRight w:val="0"/>
      <w:marTop w:val="0"/>
      <w:marBottom w:val="0"/>
      <w:divBdr>
        <w:top w:val="none" w:sz="0" w:space="0" w:color="auto"/>
        <w:left w:val="none" w:sz="0" w:space="0" w:color="auto"/>
        <w:bottom w:val="none" w:sz="0" w:space="0" w:color="auto"/>
        <w:right w:val="none" w:sz="0" w:space="0" w:color="auto"/>
      </w:divBdr>
    </w:div>
    <w:div w:id="1787696370">
      <w:bodyDiv w:val="1"/>
      <w:marLeft w:val="0"/>
      <w:marRight w:val="0"/>
      <w:marTop w:val="0"/>
      <w:marBottom w:val="0"/>
      <w:divBdr>
        <w:top w:val="none" w:sz="0" w:space="0" w:color="auto"/>
        <w:left w:val="none" w:sz="0" w:space="0" w:color="auto"/>
        <w:bottom w:val="none" w:sz="0" w:space="0" w:color="auto"/>
        <w:right w:val="none" w:sz="0" w:space="0" w:color="auto"/>
      </w:divBdr>
      <w:divsChild>
        <w:div w:id="845052649">
          <w:marLeft w:val="0"/>
          <w:marRight w:val="0"/>
          <w:marTop w:val="0"/>
          <w:marBottom w:val="0"/>
          <w:divBdr>
            <w:top w:val="none" w:sz="0" w:space="0" w:color="auto"/>
            <w:left w:val="none" w:sz="0" w:space="0" w:color="auto"/>
            <w:bottom w:val="none" w:sz="0" w:space="0" w:color="auto"/>
            <w:right w:val="none" w:sz="0" w:space="0" w:color="auto"/>
          </w:divBdr>
          <w:divsChild>
            <w:div w:id="2119835391">
              <w:marLeft w:val="0"/>
              <w:marRight w:val="0"/>
              <w:marTop w:val="0"/>
              <w:marBottom w:val="0"/>
              <w:divBdr>
                <w:top w:val="none" w:sz="0" w:space="0" w:color="auto"/>
                <w:left w:val="none" w:sz="0" w:space="0" w:color="auto"/>
                <w:bottom w:val="none" w:sz="0" w:space="0" w:color="auto"/>
                <w:right w:val="none" w:sz="0" w:space="0" w:color="auto"/>
              </w:divBdr>
              <w:divsChild>
                <w:div w:id="502823995">
                  <w:marLeft w:val="0"/>
                  <w:marRight w:val="0"/>
                  <w:marTop w:val="0"/>
                  <w:marBottom w:val="0"/>
                  <w:divBdr>
                    <w:top w:val="none" w:sz="0" w:space="0" w:color="auto"/>
                    <w:left w:val="none" w:sz="0" w:space="0" w:color="auto"/>
                    <w:bottom w:val="none" w:sz="0" w:space="0" w:color="auto"/>
                    <w:right w:val="none" w:sz="0" w:space="0" w:color="auto"/>
                  </w:divBdr>
                  <w:divsChild>
                    <w:div w:id="544485950">
                      <w:marLeft w:val="0"/>
                      <w:marRight w:val="0"/>
                      <w:marTop w:val="0"/>
                      <w:marBottom w:val="0"/>
                      <w:divBdr>
                        <w:top w:val="none" w:sz="0" w:space="0" w:color="auto"/>
                        <w:left w:val="none" w:sz="0" w:space="0" w:color="auto"/>
                        <w:bottom w:val="none" w:sz="0" w:space="0" w:color="auto"/>
                        <w:right w:val="none" w:sz="0" w:space="0" w:color="auto"/>
                      </w:divBdr>
                      <w:divsChild>
                        <w:div w:id="1931086773">
                          <w:marLeft w:val="0"/>
                          <w:marRight w:val="0"/>
                          <w:marTop w:val="0"/>
                          <w:marBottom w:val="0"/>
                          <w:divBdr>
                            <w:top w:val="none" w:sz="0" w:space="0" w:color="auto"/>
                            <w:left w:val="none" w:sz="0" w:space="0" w:color="auto"/>
                            <w:bottom w:val="none" w:sz="0" w:space="0" w:color="auto"/>
                            <w:right w:val="none" w:sz="0" w:space="0" w:color="auto"/>
                          </w:divBdr>
                          <w:divsChild>
                            <w:div w:id="455300802">
                              <w:marLeft w:val="0"/>
                              <w:marRight w:val="0"/>
                              <w:marTop w:val="0"/>
                              <w:marBottom w:val="0"/>
                              <w:divBdr>
                                <w:top w:val="none" w:sz="0" w:space="0" w:color="auto"/>
                                <w:left w:val="none" w:sz="0" w:space="0" w:color="auto"/>
                                <w:bottom w:val="none" w:sz="0" w:space="0" w:color="auto"/>
                                <w:right w:val="none" w:sz="0" w:space="0" w:color="auto"/>
                              </w:divBdr>
                              <w:divsChild>
                                <w:div w:id="1768042967">
                                  <w:marLeft w:val="0"/>
                                  <w:marRight w:val="0"/>
                                  <w:marTop w:val="0"/>
                                  <w:marBottom w:val="0"/>
                                  <w:divBdr>
                                    <w:top w:val="none" w:sz="0" w:space="0" w:color="auto"/>
                                    <w:left w:val="none" w:sz="0" w:space="0" w:color="auto"/>
                                    <w:bottom w:val="none" w:sz="0" w:space="0" w:color="auto"/>
                                    <w:right w:val="none" w:sz="0" w:space="0" w:color="auto"/>
                                  </w:divBdr>
                                  <w:divsChild>
                                    <w:div w:id="1489706903">
                                      <w:marLeft w:val="0"/>
                                      <w:marRight w:val="0"/>
                                      <w:marTop w:val="0"/>
                                      <w:marBottom w:val="0"/>
                                      <w:divBdr>
                                        <w:top w:val="none" w:sz="0" w:space="0" w:color="auto"/>
                                        <w:left w:val="none" w:sz="0" w:space="0" w:color="auto"/>
                                        <w:bottom w:val="none" w:sz="0" w:space="0" w:color="auto"/>
                                        <w:right w:val="none" w:sz="0" w:space="0" w:color="auto"/>
                                      </w:divBdr>
                                      <w:divsChild>
                                        <w:div w:id="559026693">
                                          <w:marLeft w:val="0"/>
                                          <w:marRight w:val="0"/>
                                          <w:marTop w:val="0"/>
                                          <w:marBottom w:val="0"/>
                                          <w:divBdr>
                                            <w:top w:val="none" w:sz="0" w:space="0" w:color="auto"/>
                                            <w:left w:val="none" w:sz="0" w:space="0" w:color="auto"/>
                                            <w:bottom w:val="none" w:sz="0" w:space="0" w:color="auto"/>
                                            <w:right w:val="none" w:sz="0" w:space="0" w:color="auto"/>
                                          </w:divBdr>
                                          <w:divsChild>
                                            <w:div w:id="1449931617">
                                              <w:marLeft w:val="0"/>
                                              <w:marRight w:val="0"/>
                                              <w:marTop w:val="0"/>
                                              <w:marBottom w:val="0"/>
                                              <w:divBdr>
                                                <w:top w:val="none" w:sz="0" w:space="0" w:color="auto"/>
                                                <w:left w:val="none" w:sz="0" w:space="0" w:color="auto"/>
                                                <w:bottom w:val="none" w:sz="0" w:space="0" w:color="auto"/>
                                                <w:right w:val="none" w:sz="0" w:space="0" w:color="auto"/>
                                              </w:divBdr>
                                              <w:divsChild>
                                                <w:div w:id="564679888">
                                                  <w:marLeft w:val="0"/>
                                                  <w:marRight w:val="0"/>
                                                  <w:marTop w:val="0"/>
                                                  <w:marBottom w:val="0"/>
                                                  <w:divBdr>
                                                    <w:top w:val="none" w:sz="0" w:space="0" w:color="auto"/>
                                                    <w:left w:val="none" w:sz="0" w:space="0" w:color="auto"/>
                                                    <w:bottom w:val="none" w:sz="0" w:space="0" w:color="auto"/>
                                                    <w:right w:val="none" w:sz="0" w:space="0" w:color="auto"/>
                                                  </w:divBdr>
                                                  <w:divsChild>
                                                    <w:div w:id="1545407620">
                                                      <w:marLeft w:val="0"/>
                                                      <w:marRight w:val="0"/>
                                                      <w:marTop w:val="0"/>
                                                      <w:marBottom w:val="0"/>
                                                      <w:divBdr>
                                                        <w:top w:val="none" w:sz="0" w:space="0" w:color="auto"/>
                                                        <w:left w:val="none" w:sz="0" w:space="0" w:color="auto"/>
                                                        <w:bottom w:val="none" w:sz="0" w:space="0" w:color="auto"/>
                                                        <w:right w:val="none" w:sz="0" w:space="0" w:color="auto"/>
                                                      </w:divBdr>
                                                      <w:divsChild>
                                                        <w:div w:id="2090035240">
                                                          <w:marLeft w:val="0"/>
                                                          <w:marRight w:val="0"/>
                                                          <w:marTop w:val="0"/>
                                                          <w:marBottom w:val="0"/>
                                                          <w:divBdr>
                                                            <w:top w:val="none" w:sz="0" w:space="0" w:color="auto"/>
                                                            <w:left w:val="none" w:sz="0" w:space="0" w:color="auto"/>
                                                            <w:bottom w:val="none" w:sz="0" w:space="0" w:color="auto"/>
                                                            <w:right w:val="none" w:sz="0" w:space="0" w:color="auto"/>
                                                          </w:divBdr>
                                                          <w:divsChild>
                                                            <w:div w:id="1561133509">
                                                              <w:marLeft w:val="0"/>
                                                              <w:marRight w:val="0"/>
                                                              <w:marTop w:val="0"/>
                                                              <w:marBottom w:val="0"/>
                                                              <w:divBdr>
                                                                <w:top w:val="none" w:sz="0" w:space="0" w:color="auto"/>
                                                                <w:left w:val="none" w:sz="0" w:space="0" w:color="auto"/>
                                                                <w:bottom w:val="none" w:sz="0" w:space="0" w:color="auto"/>
                                                                <w:right w:val="none" w:sz="0" w:space="0" w:color="auto"/>
                                                              </w:divBdr>
                                                              <w:divsChild>
                                                                <w:div w:id="83189345">
                                                                  <w:marLeft w:val="0"/>
                                                                  <w:marRight w:val="0"/>
                                                                  <w:marTop w:val="0"/>
                                                                  <w:marBottom w:val="0"/>
                                                                  <w:divBdr>
                                                                    <w:top w:val="none" w:sz="0" w:space="0" w:color="auto"/>
                                                                    <w:left w:val="none" w:sz="0" w:space="0" w:color="auto"/>
                                                                    <w:bottom w:val="none" w:sz="0" w:space="0" w:color="auto"/>
                                                                    <w:right w:val="none" w:sz="0" w:space="0" w:color="auto"/>
                                                                  </w:divBdr>
                                                                  <w:divsChild>
                                                                    <w:div w:id="1901742802">
                                                                      <w:marLeft w:val="0"/>
                                                                      <w:marRight w:val="0"/>
                                                                      <w:marTop w:val="0"/>
                                                                      <w:marBottom w:val="0"/>
                                                                      <w:divBdr>
                                                                        <w:top w:val="none" w:sz="0" w:space="0" w:color="auto"/>
                                                                        <w:left w:val="none" w:sz="0" w:space="0" w:color="auto"/>
                                                                        <w:bottom w:val="none" w:sz="0" w:space="0" w:color="auto"/>
                                                                        <w:right w:val="none" w:sz="0" w:space="0" w:color="auto"/>
                                                                      </w:divBdr>
                                                                      <w:divsChild>
                                                                        <w:div w:id="503396209">
                                                                          <w:marLeft w:val="0"/>
                                                                          <w:marRight w:val="0"/>
                                                                          <w:marTop w:val="0"/>
                                                                          <w:marBottom w:val="0"/>
                                                                          <w:divBdr>
                                                                            <w:top w:val="none" w:sz="0" w:space="0" w:color="auto"/>
                                                                            <w:left w:val="none" w:sz="0" w:space="0" w:color="auto"/>
                                                                            <w:bottom w:val="none" w:sz="0" w:space="0" w:color="auto"/>
                                                                            <w:right w:val="none" w:sz="0" w:space="0" w:color="auto"/>
                                                                          </w:divBdr>
                                                                          <w:divsChild>
                                                                            <w:div w:id="565451842">
                                                                              <w:marLeft w:val="0"/>
                                                                              <w:marRight w:val="0"/>
                                                                              <w:marTop w:val="0"/>
                                                                              <w:marBottom w:val="0"/>
                                                                              <w:divBdr>
                                                                                <w:top w:val="none" w:sz="0" w:space="0" w:color="auto"/>
                                                                                <w:left w:val="none" w:sz="0" w:space="0" w:color="auto"/>
                                                                                <w:bottom w:val="none" w:sz="0" w:space="0" w:color="auto"/>
                                                                                <w:right w:val="none" w:sz="0" w:space="0" w:color="auto"/>
                                                                              </w:divBdr>
                                                                              <w:divsChild>
                                                                                <w:div w:id="1790733944">
                                                                                  <w:marLeft w:val="0"/>
                                                                                  <w:marRight w:val="0"/>
                                                                                  <w:marTop w:val="0"/>
                                                                                  <w:marBottom w:val="0"/>
                                                                                  <w:divBdr>
                                                                                    <w:top w:val="none" w:sz="0" w:space="0" w:color="auto"/>
                                                                                    <w:left w:val="none" w:sz="0" w:space="0" w:color="auto"/>
                                                                                    <w:bottom w:val="none" w:sz="0" w:space="0" w:color="auto"/>
                                                                                    <w:right w:val="none" w:sz="0" w:space="0" w:color="auto"/>
                                                                                  </w:divBdr>
                                                                                  <w:divsChild>
                                                                                    <w:div w:id="1711103609">
                                                                                      <w:marLeft w:val="0"/>
                                                                                      <w:marRight w:val="0"/>
                                                                                      <w:marTop w:val="0"/>
                                                                                      <w:marBottom w:val="0"/>
                                                                                      <w:divBdr>
                                                                                        <w:top w:val="none" w:sz="0" w:space="0" w:color="auto"/>
                                                                                        <w:left w:val="none" w:sz="0" w:space="0" w:color="auto"/>
                                                                                        <w:bottom w:val="none" w:sz="0" w:space="0" w:color="auto"/>
                                                                                        <w:right w:val="none" w:sz="0" w:space="0" w:color="auto"/>
                                                                                      </w:divBdr>
                                                                                      <w:divsChild>
                                                                                        <w:div w:id="1075324840">
                                                                                          <w:marLeft w:val="0"/>
                                                                                          <w:marRight w:val="0"/>
                                                                                          <w:marTop w:val="0"/>
                                                                                          <w:marBottom w:val="0"/>
                                                                                          <w:divBdr>
                                                                                            <w:top w:val="none" w:sz="0" w:space="0" w:color="auto"/>
                                                                                            <w:left w:val="none" w:sz="0" w:space="0" w:color="auto"/>
                                                                                            <w:bottom w:val="none" w:sz="0" w:space="0" w:color="auto"/>
                                                                                            <w:right w:val="none" w:sz="0" w:space="0" w:color="auto"/>
                                                                                          </w:divBdr>
                                                                                          <w:divsChild>
                                                                                            <w:div w:id="1014115906">
                                                                                              <w:marLeft w:val="0"/>
                                                                                              <w:marRight w:val="0"/>
                                                                                              <w:marTop w:val="0"/>
                                                                                              <w:marBottom w:val="0"/>
                                                                                              <w:divBdr>
                                                                                                <w:top w:val="none" w:sz="0" w:space="0" w:color="auto"/>
                                                                                                <w:left w:val="none" w:sz="0" w:space="0" w:color="auto"/>
                                                                                                <w:bottom w:val="none" w:sz="0" w:space="0" w:color="auto"/>
                                                                                                <w:right w:val="none" w:sz="0" w:space="0" w:color="auto"/>
                                                                                              </w:divBdr>
                                                                                              <w:divsChild>
                                                                                                <w:div w:id="1222669392">
                                                                                                  <w:marLeft w:val="0"/>
                                                                                                  <w:marRight w:val="0"/>
                                                                                                  <w:marTop w:val="0"/>
                                                                                                  <w:marBottom w:val="0"/>
                                                                                                  <w:divBdr>
                                                                                                    <w:top w:val="none" w:sz="0" w:space="0" w:color="auto"/>
                                                                                                    <w:left w:val="none" w:sz="0" w:space="0" w:color="auto"/>
                                                                                                    <w:bottom w:val="none" w:sz="0" w:space="0" w:color="auto"/>
                                                                                                    <w:right w:val="none" w:sz="0" w:space="0" w:color="auto"/>
                                                                                                  </w:divBdr>
                                                                                                  <w:divsChild>
                                                                                                    <w:div w:id="255948423">
                                                                                                      <w:marLeft w:val="0"/>
                                                                                                      <w:marRight w:val="0"/>
                                                                                                      <w:marTop w:val="0"/>
                                                                                                      <w:marBottom w:val="0"/>
                                                                                                      <w:divBdr>
                                                                                                        <w:top w:val="none" w:sz="0" w:space="0" w:color="auto"/>
                                                                                                        <w:left w:val="none" w:sz="0" w:space="0" w:color="auto"/>
                                                                                                        <w:bottom w:val="none" w:sz="0" w:space="0" w:color="auto"/>
                                                                                                        <w:right w:val="none" w:sz="0" w:space="0" w:color="auto"/>
                                                                                                      </w:divBdr>
                                                                                                      <w:divsChild>
                                                                                                        <w:div w:id="1563519708">
                                                                                                          <w:marLeft w:val="0"/>
                                                                                                          <w:marRight w:val="0"/>
                                                                                                          <w:marTop w:val="0"/>
                                                                                                          <w:marBottom w:val="0"/>
                                                                                                          <w:divBdr>
                                                                                                            <w:top w:val="none" w:sz="0" w:space="0" w:color="auto"/>
                                                                                                            <w:left w:val="none" w:sz="0" w:space="0" w:color="auto"/>
                                                                                                            <w:bottom w:val="none" w:sz="0" w:space="0" w:color="auto"/>
                                                                                                            <w:right w:val="none" w:sz="0" w:space="0" w:color="auto"/>
                                                                                                          </w:divBdr>
                                                                                                          <w:divsChild>
                                                                                                            <w:div w:id="1132286050">
                                                                                                              <w:marLeft w:val="0"/>
                                                                                                              <w:marRight w:val="0"/>
                                                                                                              <w:marTop w:val="0"/>
                                                                                                              <w:marBottom w:val="0"/>
                                                                                                              <w:divBdr>
                                                                                                                <w:top w:val="none" w:sz="0" w:space="0" w:color="auto"/>
                                                                                                                <w:left w:val="none" w:sz="0" w:space="0" w:color="auto"/>
                                                                                                                <w:bottom w:val="none" w:sz="0" w:space="0" w:color="auto"/>
                                                                                                                <w:right w:val="none" w:sz="0" w:space="0" w:color="auto"/>
                                                                                                              </w:divBdr>
                                                                                                              <w:divsChild>
                                                                                                                <w:div w:id="1150949753">
                                                                                                                  <w:marLeft w:val="0"/>
                                                                                                                  <w:marRight w:val="0"/>
                                                                                                                  <w:marTop w:val="0"/>
                                                                                                                  <w:marBottom w:val="0"/>
                                                                                                                  <w:divBdr>
                                                                                                                    <w:top w:val="none" w:sz="0" w:space="0" w:color="auto"/>
                                                                                                                    <w:left w:val="none" w:sz="0" w:space="0" w:color="auto"/>
                                                                                                                    <w:bottom w:val="none" w:sz="0" w:space="0" w:color="auto"/>
                                                                                                                    <w:right w:val="none" w:sz="0" w:space="0" w:color="auto"/>
                                                                                                                  </w:divBdr>
                                                                                                                  <w:divsChild>
                                                                                                                    <w:div w:id="2019431287">
                                                                                                                      <w:marLeft w:val="0"/>
                                                                                                                      <w:marRight w:val="0"/>
                                                                                                                      <w:marTop w:val="0"/>
                                                                                                                      <w:marBottom w:val="0"/>
                                                                                                                      <w:divBdr>
                                                                                                                        <w:top w:val="none" w:sz="0" w:space="0" w:color="auto"/>
                                                                                                                        <w:left w:val="none" w:sz="0" w:space="0" w:color="auto"/>
                                                                                                                        <w:bottom w:val="none" w:sz="0" w:space="0" w:color="auto"/>
                                                                                                                        <w:right w:val="none" w:sz="0" w:space="0" w:color="auto"/>
                                                                                                                      </w:divBdr>
                                                                                                                      <w:divsChild>
                                                                                                                        <w:div w:id="616956558">
                                                                                                                          <w:marLeft w:val="0"/>
                                                                                                                          <w:marRight w:val="0"/>
                                                                                                                          <w:marTop w:val="0"/>
                                                                                                                          <w:marBottom w:val="0"/>
                                                                                                                          <w:divBdr>
                                                                                                                            <w:top w:val="none" w:sz="0" w:space="0" w:color="auto"/>
                                                                                                                            <w:left w:val="none" w:sz="0" w:space="0" w:color="auto"/>
                                                                                                                            <w:bottom w:val="none" w:sz="0" w:space="0" w:color="auto"/>
                                                                                                                            <w:right w:val="none" w:sz="0" w:space="0" w:color="auto"/>
                                                                                                                          </w:divBdr>
                                                                                                                          <w:divsChild>
                                                                                                                            <w:div w:id="1139834840">
                                                                                                                              <w:marLeft w:val="0"/>
                                                                                                                              <w:marRight w:val="0"/>
                                                                                                                              <w:marTop w:val="0"/>
                                                                                                                              <w:marBottom w:val="0"/>
                                                                                                                              <w:divBdr>
                                                                                                                                <w:top w:val="none" w:sz="0" w:space="0" w:color="auto"/>
                                                                                                                                <w:left w:val="none" w:sz="0" w:space="0" w:color="auto"/>
                                                                                                                                <w:bottom w:val="none" w:sz="0" w:space="0" w:color="auto"/>
                                                                                                                                <w:right w:val="none" w:sz="0" w:space="0" w:color="auto"/>
                                                                                                                              </w:divBdr>
                                                                                                                              <w:divsChild>
                                                                                                                                <w:div w:id="1913537659">
                                                                                                                                  <w:marLeft w:val="0"/>
                                                                                                                                  <w:marRight w:val="0"/>
                                                                                                                                  <w:marTop w:val="0"/>
                                                                                                                                  <w:marBottom w:val="0"/>
                                                                                                                                  <w:divBdr>
                                                                                                                                    <w:top w:val="none" w:sz="0" w:space="0" w:color="auto"/>
                                                                                                                                    <w:left w:val="none" w:sz="0" w:space="0" w:color="auto"/>
                                                                                                                                    <w:bottom w:val="none" w:sz="0" w:space="0" w:color="auto"/>
                                                                                                                                    <w:right w:val="none" w:sz="0" w:space="0" w:color="auto"/>
                                                                                                                                  </w:divBdr>
                                                                                                                                  <w:divsChild>
                                                                                                                                    <w:div w:id="2059357729">
                                                                                                                                      <w:marLeft w:val="0"/>
                                                                                                                                      <w:marRight w:val="0"/>
                                                                                                                                      <w:marTop w:val="0"/>
                                                                                                                                      <w:marBottom w:val="0"/>
                                                                                                                                      <w:divBdr>
                                                                                                                                        <w:top w:val="none" w:sz="0" w:space="0" w:color="auto"/>
                                                                                                                                        <w:left w:val="none" w:sz="0" w:space="0" w:color="auto"/>
                                                                                                                                        <w:bottom w:val="none" w:sz="0" w:space="0" w:color="auto"/>
                                                                                                                                        <w:right w:val="none" w:sz="0" w:space="0" w:color="auto"/>
                                                                                                                                      </w:divBdr>
                                                                                                                                      <w:divsChild>
                                                                                                                                        <w:div w:id="20168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051857">
      <w:bodyDiv w:val="1"/>
      <w:marLeft w:val="0"/>
      <w:marRight w:val="0"/>
      <w:marTop w:val="0"/>
      <w:marBottom w:val="0"/>
      <w:divBdr>
        <w:top w:val="none" w:sz="0" w:space="0" w:color="auto"/>
        <w:left w:val="none" w:sz="0" w:space="0" w:color="auto"/>
        <w:bottom w:val="none" w:sz="0" w:space="0" w:color="auto"/>
        <w:right w:val="none" w:sz="0" w:space="0" w:color="auto"/>
      </w:divBdr>
      <w:divsChild>
        <w:div w:id="375738814">
          <w:marLeft w:val="0"/>
          <w:marRight w:val="0"/>
          <w:marTop w:val="0"/>
          <w:marBottom w:val="0"/>
          <w:divBdr>
            <w:top w:val="none" w:sz="0" w:space="0" w:color="auto"/>
            <w:left w:val="none" w:sz="0" w:space="0" w:color="auto"/>
            <w:bottom w:val="none" w:sz="0" w:space="0" w:color="auto"/>
            <w:right w:val="none" w:sz="0" w:space="0" w:color="auto"/>
          </w:divBdr>
          <w:divsChild>
            <w:div w:id="1590312915">
              <w:marLeft w:val="0"/>
              <w:marRight w:val="0"/>
              <w:marTop w:val="0"/>
              <w:marBottom w:val="0"/>
              <w:divBdr>
                <w:top w:val="none" w:sz="0" w:space="0" w:color="auto"/>
                <w:left w:val="none" w:sz="0" w:space="0" w:color="auto"/>
                <w:bottom w:val="none" w:sz="0" w:space="0" w:color="auto"/>
                <w:right w:val="none" w:sz="0" w:space="0" w:color="auto"/>
              </w:divBdr>
              <w:divsChild>
                <w:div w:id="617951765">
                  <w:marLeft w:val="0"/>
                  <w:marRight w:val="0"/>
                  <w:marTop w:val="0"/>
                  <w:marBottom w:val="0"/>
                  <w:divBdr>
                    <w:top w:val="none" w:sz="0" w:space="0" w:color="auto"/>
                    <w:left w:val="none" w:sz="0" w:space="0" w:color="auto"/>
                    <w:bottom w:val="none" w:sz="0" w:space="0" w:color="auto"/>
                    <w:right w:val="none" w:sz="0" w:space="0" w:color="auto"/>
                  </w:divBdr>
                  <w:divsChild>
                    <w:div w:id="974333155">
                      <w:marLeft w:val="0"/>
                      <w:marRight w:val="0"/>
                      <w:marTop w:val="0"/>
                      <w:marBottom w:val="0"/>
                      <w:divBdr>
                        <w:top w:val="none" w:sz="0" w:space="0" w:color="auto"/>
                        <w:left w:val="none" w:sz="0" w:space="0" w:color="auto"/>
                        <w:bottom w:val="none" w:sz="0" w:space="0" w:color="auto"/>
                        <w:right w:val="none" w:sz="0" w:space="0" w:color="auto"/>
                      </w:divBdr>
                      <w:divsChild>
                        <w:div w:id="276721940">
                          <w:marLeft w:val="0"/>
                          <w:marRight w:val="0"/>
                          <w:marTop w:val="0"/>
                          <w:marBottom w:val="0"/>
                          <w:divBdr>
                            <w:top w:val="none" w:sz="0" w:space="0" w:color="auto"/>
                            <w:left w:val="none" w:sz="0" w:space="0" w:color="auto"/>
                            <w:bottom w:val="none" w:sz="0" w:space="0" w:color="auto"/>
                            <w:right w:val="none" w:sz="0" w:space="0" w:color="auto"/>
                          </w:divBdr>
                          <w:divsChild>
                            <w:div w:id="1767918331">
                              <w:marLeft w:val="0"/>
                              <w:marRight w:val="0"/>
                              <w:marTop w:val="0"/>
                              <w:marBottom w:val="0"/>
                              <w:divBdr>
                                <w:top w:val="none" w:sz="0" w:space="0" w:color="auto"/>
                                <w:left w:val="none" w:sz="0" w:space="0" w:color="auto"/>
                                <w:bottom w:val="none" w:sz="0" w:space="0" w:color="auto"/>
                                <w:right w:val="none" w:sz="0" w:space="0" w:color="auto"/>
                              </w:divBdr>
                              <w:divsChild>
                                <w:div w:id="1936552330">
                                  <w:marLeft w:val="0"/>
                                  <w:marRight w:val="0"/>
                                  <w:marTop w:val="0"/>
                                  <w:marBottom w:val="0"/>
                                  <w:divBdr>
                                    <w:top w:val="none" w:sz="0" w:space="0" w:color="auto"/>
                                    <w:left w:val="none" w:sz="0" w:space="0" w:color="auto"/>
                                    <w:bottom w:val="none" w:sz="0" w:space="0" w:color="auto"/>
                                    <w:right w:val="none" w:sz="0" w:space="0" w:color="auto"/>
                                  </w:divBdr>
                                  <w:divsChild>
                                    <w:div w:id="247857468">
                                      <w:marLeft w:val="0"/>
                                      <w:marRight w:val="0"/>
                                      <w:marTop w:val="0"/>
                                      <w:marBottom w:val="0"/>
                                      <w:divBdr>
                                        <w:top w:val="none" w:sz="0" w:space="0" w:color="auto"/>
                                        <w:left w:val="none" w:sz="0" w:space="0" w:color="auto"/>
                                        <w:bottom w:val="none" w:sz="0" w:space="0" w:color="auto"/>
                                        <w:right w:val="none" w:sz="0" w:space="0" w:color="auto"/>
                                      </w:divBdr>
                                      <w:divsChild>
                                        <w:div w:id="1206599398">
                                          <w:marLeft w:val="0"/>
                                          <w:marRight w:val="0"/>
                                          <w:marTop w:val="0"/>
                                          <w:marBottom w:val="0"/>
                                          <w:divBdr>
                                            <w:top w:val="none" w:sz="0" w:space="0" w:color="auto"/>
                                            <w:left w:val="none" w:sz="0" w:space="0" w:color="auto"/>
                                            <w:bottom w:val="none" w:sz="0" w:space="0" w:color="auto"/>
                                            <w:right w:val="none" w:sz="0" w:space="0" w:color="auto"/>
                                          </w:divBdr>
                                          <w:divsChild>
                                            <w:div w:id="737214599">
                                              <w:marLeft w:val="0"/>
                                              <w:marRight w:val="0"/>
                                              <w:marTop w:val="0"/>
                                              <w:marBottom w:val="0"/>
                                              <w:divBdr>
                                                <w:top w:val="none" w:sz="0" w:space="0" w:color="auto"/>
                                                <w:left w:val="none" w:sz="0" w:space="0" w:color="auto"/>
                                                <w:bottom w:val="none" w:sz="0" w:space="0" w:color="auto"/>
                                                <w:right w:val="none" w:sz="0" w:space="0" w:color="auto"/>
                                              </w:divBdr>
                                              <w:divsChild>
                                                <w:div w:id="92673830">
                                                  <w:marLeft w:val="0"/>
                                                  <w:marRight w:val="0"/>
                                                  <w:marTop w:val="0"/>
                                                  <w:marBottom w:val="0"/>
                                                  <w:divBdr>
                                                    <w:top w:val="none" w:sz="0" w:space="0" w:color="auto"/>
                                                    <w:left w:val="none" w:sz="0" w:space="0" w:color="auto"/>
                                                    <w:bottom w:val="none" w:sz="0" w:space="0" w:color="auto"/>
                                                    <w:right w:val="none" w:sz="0" w:space="0" w:color="auto"/>
                                                  </w:divBdr>
                                                  <w:divsChild>
                                                    <w:div w:id="1363945011">
                                                      <w:marLeft w:val="0"/>
                                                      <w:marRight w:val="0"/>
                                                      <w:marTop w:val="0"/>
                                                      <w:marBottom w:val="0"/>
                                                      <w:divBdr>
                                                        <w:top w:val="none" w:sz="0" w:space="0" w:color="auto"/>
                                                        <w:left w:val="none" w:sz="0" w:space="0" w:color="auto"/>
                                                        <w:bottom w:val="none" w:sz="0" w:space="0" w:color="auto"/>
                                                        <w:right w:val="none" w:sz="0" w:space="0" w:color="auto"/>
                                                      </w:divBdr>
                                                      <w:divsChild>
                                                        <w:div w:id="863325869">
                                                          <w:marLeft w:val="0"/>
                                                          <w:marRight w:val="0"/>
                                                          <w:marTop w:val="0"/>
                                                          <w:marBottom w:val="0"/>
                                                          <w:divBdr>
                                                            <w:top w:val="none" w:sz="0" w:space="0" w:color="auto"/>
                                                            <w:left w:val="none" w:sz="0" w:space="0" w:color="auto"/>
                                                            <w:bottom w:val="none" w:sz="0" w:space="0" w:color="auto"/>
                                                            <w:right w:val="none" w:sz="0" w:space="0" w:color="auto"/>
                                                          </w:divBdr>
                                                          <w:divsChild>
                                                            <w:div w:id="1914582101">
                                                              <w:marLeft w:val="0"/>
                                                              <w:marRight w:val="0"/>
                                                              <w:marTop w:val="0"/>
                                                              <w:marBottom w:val="0"/>
                                                              <w:divBdr>
                                                                <w:top w:val="none" w:sz="0" w:space="0" w:color="auto"/>
                                                                <w:left w:val="none" w:sz="0" w:space="0" w:color="auto"/>
                                                                <w:bottom w:val="none" w:sz="0" w:space="0" w:color="auto"/>
                                                                <w:right w:val="none" w:sz="0" w:space="0" w:color="auto"/>
                                                              </w:divBdr>
                                                              <w:divsChild>
                                                                <w:div w:id="1959217714">
                                                                  <w:marLeft w:val="0"/>
                                                                  <w:marRight w:val="0"/>
                                                                  <w:marTop w:val="0"/>
                                                                  <w:marBottom w:val="0"/>
                                                                  <w:divBdr>
                                                                    <w:top w:val="none" w:sz="0" w:space="0" w:color="auto"/>
                                                                    <w:left w:val="none" w:sz="0" w:space="0" w:color="auto"/>
                                                                    <w:bottom w:val="none" w:sz="0" w:space="0" w:color="auto"/>
                                                                    <w:right w:val="none" w:sz="0" w:space="0" w:color="auto"/>
                                                                  </w:divBdr>
                                                                  <w:divsChild>
                                                                    <w:div w:id="617950971">
                                                                      <w:marLeft w:val="0"/>
                                                                      <w:marRight w:val="0"/>
                                                                      <w:marTop w:val="0"/>
                                                                      <w:marBottom w:val="0"/>
                                                                      <w:divBdr>
                                                                        <w:top w:val="none" w:sz="0" w:space="0" w:color="auto"/>
                                                                        <w:left w:val="none" w:sz="0" w:space="0" w:color="auto"/>
                                                                        <w:bottom w:val="none" w:sz="0" w:space="0" w:color="auto"/>
                                                                        <w:right w:val="none" w:sz="0" w:space="0" w:color="auto"/>
                                                                      </w:divBdr>
                                                                      <w:divsChild>
                                                                        <w:div w:id="363990765">
                                                                          <w:marLeft w:val="0"/>
                                                                          <w:marRight w:val="0"/>
                                                                          <w:marTop w:val="0"/>
                                                                          <w:marBottom w:val="0"/>
                                                                          <w:divBdr>
                                                                            <w:top w:val="none" w:sz="0" w:space="0" w:color="auto"/>
                                                                            <w:left w:val="none" w:sz="0" w:space="0" w:color="auto"/>
                                                                            <w:bottom w:val="none" w:sz="0" w:space="0" w:color="auto"/>
                                                                            <w:right w:val="none" w:sz="0" w:space="0" w:color="auto"/>
                                                                          </w:divBdr>
                                                                          <w:divsChild>
                                                                            <w:div w:id="1475760124">
                                                                              <w:marLeft w:val="0"/>
                                                                              <w:marRight w:val="0"/>
                                                                              <w:marTop w:val="0"/>
                                                                              <w:marBottom w:val="0"/>
                                                                              <w:divBdr>
                                                                                <w:top w:val="none" w:sz="0" w:space="0" w:color="auto"/>
                                                                                <w:left w:val="none" w:sz="0" w:space="0" w:color="auto"/>
                                                                                <w:bottom w:val="none" w:sz="0" w:space="0" w:color="auto"/>
                                                                                <w:right w:val="none" w:sz="0" w:space="0" w:color="auto"/>
                                                                              </w:divBdr>
                                                                              <w:divsChild>
                                                                                <w:div w:id="43914223">
                                                                                  <w:marLeft w:val="0"/>
                                                                                  <w:marRight w:val="0"/>
                                                                                  <w:marTop w:val="0"/>
                                                                                  <w:marBottom w:val="0"/>
                                                                                  <w:divBdr>
                                                                                    <w:top w:val="none" w:sz="0" w:space="0" w:color="auto"/>
                                                                                    <w:left w:val="none" w:sz="0" w:space="0" w:color="auto"/>
                                                                                    <w:bottom w:val="none" w:sz="0" w:space="0" w:color="auto"/>
                                                                                    <w:right w:val="none" w:sz="0" w:space="0" w:color="auto"/>
                                                                                  </w:divBdr>
                                                                                  <w:divsChild>
                                                                                    <w:div w:id="1177886942">
                                                                                      <w:marLeft w:val="0"/>
                                                                                      <w:marRight w:val="0"/>
                                                                                      <w:marTop w:val="0"/>
                                                                                      <w:marBottom w:val="0"/>
                                                                                      <w:divBdr>
                                                                                        <w:top w:val="none" w:sz="0" w:space="0" w:color="auto"/>
                                                                                        <w:left w:val="none" w:sz="0" w:space="0" w:color="auto"/>
                                                                                        <w:bottom w:val="none" w:sz="0" w:space="0" w:color="auto"/>
                                                                                        <w:right w:val="none" w:sz="0" w:space="0" w:color="auto"/>
                                                                                      </w:divBdr>
                                                                                      <w:divsChild>
                                                                                        <w:div w:id="1293056097">
                                                                                          <w:marLeft w:val="0"/>
                                                                                          <w:marRight w:val="0"/>
                                                                                          <w:marTop w:val="0"/>
                                                                                          <w:marBottom w:val="0"/>
                                                                                          <w:divBdr>
                                                                                            <w:top w:val="none" w:sz="0" w:space="0" w:color="auto"/>
                                                                                            <w:left w:val="none" w:sz="0" w:space="0" w:color="auto"/>
                                                                                            <w:bottom w:val="none" w:sz="0" w:space="0" w:color="auto"/>
                                                                                            <w:right w:val="none" w:sz="0" w:space="0" w:color="auto"/>
                                                                                          </w:divBdr>
                                                                                          <w:divsChild>
                                                                                            <w:div w:id="22176300">
                                                                                              <w:marLeft w:val="0"/>
                                                                                              <w:marRight w:val="0"/>
                                                                                              <w:marTop w:val="0"/>
                                                                                              <w:marBottom w:val="0"/>
                                                                                              <w:divBdr>
                                                                                                <w:top w:val="none" w:sz="0" w:space="0" w:color="auto"/>
                                                                                                <w:left w:val="none" w:sz="0" w:space="0" w:color="auto"/>
                                                                                                <w:bottom w:val="none" w:sz="0" w:space="0" w:color="auto"/>
                                                                                                <w:right w:val="none" w:sz="0" w:space="0" w:color="auto"/>
                                                                                              </w:divBdr>
                                                                                              <w:divsChild>
                                                                                                <w:div w:id="342243632">
                                                                                                  <w:marLeft w:val="0"/>
                                                                                                  <w:marRight w:val="0"/>
                                                                                                  <w:marTop w:val="0"/>
                                                                                                  <w:marBottom w:val="0"/>
                                                                                                  <w:divBdr>
                                                                                                    <w:top w:val="none" w:sz="0" w:space="0" w:color="auto"/>
                                                                                                    <w:left w:val="none" w:sz="0" w:space="0" w:color="auto"/>
                                                                                                    <w:bottom w:val="none" w:sz="0" w:space="0" w:color="auto"/>
                                                                                                    <w:right w:val="none" w:sz="0" w:space="0" w:color="auto"/>
                                                                                                  </w:divBdr>
                                                                                                  <w:divsChild>
                                                                                                    <w:div w:id="1032681754">
                                                                                                      <w:marLeft w:val="0"/>
                                                                                                      <w:marRight w:val="0"/>
                                                                                                      <w:marTop w:val="0"/>
                                                                                                      <w:marBottom w:val="0"/>
                                                                                                      <w:divBdr>
                                                                                                        <w:top w:val="none" w:sz="0" w:space="0" w:color="auto"/>
                                                                                                        <w:left w:val="none" w:sz="0" w:space="0" w:color="auto"/>
                                                                                                        <w:bottom w:val="none" w:sz="0" w:space="0" w:color="auto"/>
                                                                                                        <w:right w:val="none" w:sz="0" w:space="0" w:color="auto"/>
                                                                                                      </w:divBdr>
                                                                                                      <w:divsChild>
                                                                                                        <w:div w:id="974456457">
                                                                                                          <w:marLeft w:val="0"/>
                                                                                                          <w:marRight w:val="0"/>
                                                                                                          <w:marTop w:val="0"/>
                                                                                                          <w:marBottom w:val="0"/>
                                                                                                          <w:divBdr>
                                                                                                            <w:top w:val="none" w:sz="0" w:space="0" w:color="auto"/>
                                                                                                            <w:left w:val="none" w:sz="0" w:space="0" w:color="auto"/>
                                                                                                            <w:bottom w:val="none" w:sz="0" w:space="0" w:color="auto"/>
                                                                                                            <w:right w:val="none" w:sz="0" w:space="0" w:color="auto"/>
                                                                                                          </w:divBdr>
                                                                                                          <w:divsChild>
                                                                                                            <w:div w:id="2007129406">
                                                                                                              <w:marLeft w:val="0"/>
                                                                                                              <w:marRight w:val="0"/>
                                                                                                              <w:marTop w:val="0"/>
                                                                                                              <w:marBottom w:val="0"/>
                                                                                                              <w:divBdr>
                                                                                                                <w:top w:val="none" w:sz="0" w:space="0" w:color="auto"/>
                                                                                                                <w:left w:val="none" w:sz="0" w:space="0" w:color="auto"/>
                                                                                                                <w:bottom w:val="none" w:sz="0" w:space="0" w:color="auto"/>
                                                                                                                <w:right w:val="none" w:sz="0" w:space="0" w:color="auto"/>
                                                                                                              </w:divBdr>
                                                                                                              <w:divsChild>
                                                                                                                <w:div w:id="1885560318">
                                                                                                                  <w:marLeft w:val="0"/>
                                                                                                                  <w:marRight w:val="0"/>
                                                                                                                  <w:marTop w:val="0"/>
                                                                                                                  <w:marBottom w:val="0"/>
                                                                                                                  <w:divBdr>
                                                                                                                    <w:top w:val="none" w:sz="0" w:space="0" w:color="auto"/>
                                                                                                                    <w:left w:val="none" w:sz="0" w:space="0" w:color="auto"/>
                                                                                                                    <w:bottom w:val="none" w:sz="0" w:space="0" w:color="auto"/>
                                                                                                                    <w:right w:val="none" w:sz="0" w:space="0" w:color="auto"/>
                                                                                                                  </w:divBdr>
                                                                                                                  <w:divsChild>
                                                                                                                    <w:div w:id="2109764279">
                                                                                                                      <w:marLeft w:val="0"/>
                                                                                                                      <w:marRight w:val="0"/>
                                                                                                                      <w:marTop w:val="0"/>
                                                                                                                      <w:marBottom w:val="0"/>
                                                                                                                      <w:divBdr>
                                                                                                                        <w:top w:val="none" w:sz="0" w:space="0" w:color="auto"/>
                                                                                                                        <w:left w:val="none" w:sz="0" w:space="0" w:color="auto"/>
                                                                                                                        <w:bottom w:val="none" w:sz="0" w:space="0" w:color="auto"/>
                                                                                                                        <w:right w:val="none" w:sz="0" w:space="0" w:color="auto"/>
                                                                                                                      </w:divBdr>
                                                                                                                      <w:divsChild>
                                                                                                                        <w:div w:id="91782660">
                                                                                                                          <w:marLeft w:val="0"/>
                                                                                                                          <w:marRight w:val="0"/>
                                                                                                                          <w:marTop w:val="0"/>
                                                                                                                          <w:marBottom w:val="0"/>
                                                                                                                          <w:divBdr>
                                                                                                                            <w:top w:val="none" w:sz="0" w:space="0" w:color="auto"/>
                                                                                                                            <w:left w:val="none" w:sz="0" w:space="0" w:color="auto"/>
                                                                                                                            <w:bottom w:val="none" w:sz="0" w:space="0" w:color="auto"/>
                                                                                                                            <w:right w:val="none" w:sz="0" w:space="0" w:color="auto"/>
                                                                                                                          </w:divBdr>
                                                                                                                          <w:divsChild>
                                                                                                                            <w:div w:id="1307583370">
                                                                                                                              <w:marLeft w:val="0"/>
                                                                                                                              <w:marRight w:val="0"/>
                                                                                                                              <w:marTop w:val="0"/>
                                                                                                                              <w:marBottom w:val="0"/>
                                                                                                                              <w:divBdr>
                                                                                                                                <w:top w:val="none" w:sz="0" w:space="0" w:color="auto"/>
                                                                                                                                <w:left w:val="none" w:sz="0" w:space="0" w:color="auto"/>
                                                                                                                                <w:bottom w:val="none" w:sz="0" w:space="0" w:color="auto"/>
                                                                                                                                <w:right w:val="none" w:sz="0" w:space="0" w:color="auto"/>
                                                                                                                              </w:divBdr>
                                                                                                                              <w:divsChild>
                                                                                                                                <w:div w:id="2102993631">
                                                                                                                                  <w:marLeft w:val="0"/>
                                                                                                                                  <w:marRight w:val="0"/>
                                                                                                                                  <w:marTop w:val="0"/>
                                                                                                                                  <w:marBottom w:val="0"/>
                                                                                                                                  <w:divBdr>
                                                                                                                                    <w:top w:val="none" w:sz="0" w:space="0" w:color="auto"/>
                                                                                                                                    <w:left w:val="none" w:sz="0" w:space="0" w:color="auto"/>
                                                                                                                                    <w:bottom w:val="none" w:sz="0" w:space="0" w:color="auto"/>
                                                                                                                                    <w:right w:val="none" w:sz="0" w:space="0" w:color="auto"/>
                                                                                                                                  </w:divBdr>
                                                                                                                                  <w:divsChild>
                                                                                                                                    <w:div w:id="1142769492">
                                                                                                                                      <w:marLeft w:val="0"/>
                                                                                                                                      <w:marRight w:val="0"/>
                                                                                                                                      <w:marTop w:val="0"/>
                                                                                                                                      <w:marBottom w:val="0"/>
                                                                                                                                      <w:divBdr>
                                                                                                                                        <w:top w:val="none" w:sz="0" w:space="0" w:color="auto"/>
                                                                                                                                        <w:left w:val="none" w:sz="0" w:space="0" w:color="auto"/>
                                                                                                                                        <w:bottom w:val="none" w:sz="0" w:space="0" w:color="auto"/>
                                                                                                                                        <w:right w:val="none" w:sz="0" w:space="0" w:color="auto"/>
                                                                                                                                      </w:divBdr>
                                                                                                                                      <w:divsChild>
                                                                                                                                        <w:div w:id="8705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ndards.ieee.org/board/pat/faq.pdf" TargetMode="External"/><Relationship Id="rId18" Type="http://schemas.openxmlformats.org/officeDocument/2006/relationships/hyperlink" Target="http://standards.ieee.org/faqs/affiliationFAQ.html" TargetMode="External"/><Relationship Id="rId26" Type="http://schemas.openxmlformats.org/officeDocument/2006/relationships/hyperlink" Target="http://standards.ieee.org/board/pat/loa.pdf" TargetMode="External"/><Relationship Id="rId3" Type="http://schemas.openxmlformats.org/officeDocument/2006/relationships/styles" Target="styles.xml"/><Relationship Id="rId21" Type="http://schemas.openxmlformats.org/officeDocument/2006/relationships/hyperlink" Target="http://standards.ieee.org/resources/antitrust-guidelines.pdf"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grouper.ieee.org/groups/802/PNP/approved/IEEE_802_WG_PandP_v15.pdf" TargetMode="External"/><Relationship Id="rId17" Type="http://schemas.openxmlformats.org/officeDocument/2006/relationships/hyperlink" Target="http://standards.ieee.org/board/aud/LMSC.pdf" TargetMode="External"/><Relationship Id="rId25" Type="http://schemas.openxmlformats.org/officeDocument/2006/relationships/hyperlink" Target="https://mentor.ieee.org/802.11/dcn/13/11-13-0001-03-0000-802-11-operations-manual.docx"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andards.ieee.org/board/pat/loa.pdf" TargetMode="External"/><Relationship Id="rId20" Type="http://schemas.openxmlformats.org/officeDocument/2006/relationships/hyperlink" Target="http://standards.ieee.org/board/pat/pat-slideset.ppt" TargetMode="External"/><Relationship Id="rId29" Type="http://schemas.openxmlformats.org/officeDocument/2006/relationships/hyperlink" Target="http://grouper.ieee.org/groups/802/PNP/approved/IEEE_802_OM_v1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resources/antitrust-guidelines.pdf" TargetMode="External"/><Relationship Id="rId24" Type="http://schemas.openxmlformats.org/officeDocument/2006/relationships/hyperlink" Target="http://www.ieee.org/portal/cms_docs/about/CoE_poster.pdf" TargetMode="External"/><Relationship Id="rId32" Type="http://schemas.openxmlformats.org/officeDocument/2006/relationships/hyperlink" Target="https://mentor.ieee.org/802.11/dcn/13/11-13-0233-52-000m-revmc-wg-ballot-comments.xls" TargetMode="External"/><Relationship Id="rId5" Type="http://schemas.openxmlformats.org/officeDocument/2006/relationships/settings" Target="settings.xml"/><Relationship Id="rId15" Type="http://schemas.openxmlformats.org/officeDocument/2006/relationships/hyperlink" Target="https://mentor.ieee.org/802.11/dcn/13/11-13-0001-03-0000-802-11-operations-manual.docx" TargetMode="External"/><Relationship Id="rId23" Type="http://schemas.openxmlformats.org/officeDocument/2006/relationships/hyperlink" Target="http://standards.ieee.org/board/pat/faq.pdf" TargetMode="External"/><Relationship Id="rId28" Type="http://schemas.openxmlformats.org/officeDocument/2006/relationships/hyperlink" Target="http://standards.ieee.org/faqs/affiliationFAQ.html" TargetMode="External"/><Relationship Id="rId36" Type="http://schemas.openxmlformats.org/officeDocument/2006/relationships/theme" Target="theme/theme1.xml"/><Relationship Id="rId10" Type="http://schemas.openxmlformats.org/officeDocument/2006/relationships/hyperlink" Target="http://standards.ieee.org/board/pat/pat-slideset.ppt" TargetMode="External"/><Relationship Id="rId19" Type="http://schemas.openxmlformats.org/officeDocument/2006/relationships/hyperlink" Target="http://grouper.ieee.org/groups/802/PNP/approved/IEEE_802_OM_v13.pdf" TargetMode="External"/><Relationship Id="rId31" Type="http://schemas.openxmlformats.org/officeDocument/2006/relationships/hyperlink" Target="https://mentor.ieee.org/802.11/dcn/13/11-13-0095-17-000m-editor-reports.ppt" TargetMode="External"/><Relationship Id="rId4" Type="http://schemas.microsoft.com/office/2007/relationships/stylesWithEffects" Target="stylesWithEffects.xml"/><Relationship Id="rId9" Type="http://schemas.openxmlformats.org/officeDocument/2006/relationships/hyperlink" Target="mailto:dstanley@arubanetworks.com" TargetMode="External"/><Relationship Id="rId14" Type="http://schemas.openxmlformats.org/officeDocument/2006/relationships/hyperlink" Target="http://www.ieee.org/portal/cms_docs/about/CoE_poster.pdf" TargetMode="External"/><Relationship Id="rId22" Type="http://schemas.openxmlformats.org/officeDocument/2006/relationships/hyperlink" Target="http://grouper.ieee.org/groups/802/PNP/approved/IEEE_802_WG_PandP_v15.pdf" TargetMode="External"/><Relationship Id="rId27" Type="http://schemas.openxmlformats.org/officeDocument/2006/relationships/hyperlink" Target="http://standards.ieee.org/board/aud/LMSC.pdf" TargetMode="External"/><Relationship Id="rId30" Type="http://schemas.openxmlformats.org/officeDocument/2006/relationships/hyperlink" Target="https://mentor.ieee.org/802.11/dcn/13/11-13-0095-17-000m-editor-reports.ppt"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14F87-304E-4DB1-8417-26D03B065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122</TotalTime>
  <Pages>7</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doc.: IEEE 802.11-15/0269r0</vt:lpstr>
    </vt:vector>
  </TitlesOfParts>
  <Company>Some Company</Company>
  <LinksUpToDate>false</LinksUpToDate>
  <CharactersWithSpaces>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802.11-15/0269r0</dc:title>
  <dc:subject>Minutes</dc:subject>
  <dc:creator>dstanley@arubanetworks.com</dc:creator>
  <cp:keywords>January 2015</cp:keywords>
  <dc:description>Dorothy Stanley, Aruba</dc:description>
  <cp:lastModifiedBy>Dorothy Stanley</cp:lastModifiedBy>
  <cp:revision>11</cp:revision>
  <cp:lastPrinted>2015-02-24T21:39:00Z</cp:lastPrinted>
  <dcterms:created xsi:type="dcterms:W3CDTF">2015-02-20T23:27:00Z</dcterms:created>
  <dcterms:modified xsi:type="dcterms:W3CDTF">2015-02-24T22:19:00Z</dcterms:modified>
</cp:coreProperties>
</file>