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1583"/>
        <w:gridCol w:w="2069"/>
        <w:gridCol w:w="1624"/>
        <w:gridCol w:w="2359"/>
      </w:tblGrid>
      <w:tr w:rsidR="009D4F2E" w:rsidRPr="006B52A0" w:rsidTr="00101C6F">
        <w:trPr>
          <w:trHeight w:val="4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540DC4" w:rsidP="00101C6F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</w:t>
            </w:r>
            <w:r w:rsidR="00101C6F">
              <w:rPr>
                <w:lang w:val="en-US"/>
              </w:rPr>
              <w:t xml:space="preserve">t proposal for </w:t>
            </w:r>
            <w:proofErr w:type="spellStart"/>
            <w:r w:rsidR="00101C6F">
              <w:rPr>
                <w:lang w:val="en-US"/>
              </w:rPr>
              <w:t>Beamformee</w:t>
            </w:r>
            <w:proofErr w:type="spellEnd"/>
            <w:r w:rsidR="00101C6F">
              <w:rPr>
                <w:lang w:val="en-US"/>
              </w:rPr>
              <w:t xml:space="preserve"> STS Capabilities</w:t>
            </w:r>
          </w:p>
        </w:tc>
      </w:tr>
      <w:tr w:rsidR="009D4F2E" w:rsidRPr="006B52A0" w:rsidTr="00101C6F">
        <w:trPr>
          <w:trHeight w:val="3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A18C5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9E4927">
              <w:rPr>
                <w:b w:val="0"/>
                <w:sz w:val="20"/>
                <w:lang w:val="en-US"/>
              </w:rPr>
              <w:t>1/9/2015</w:t>
            </w:r>
            <w:bookmarkStart w:id="0" w:name="_GoBack"/>
            <w:bookmarkEnd w:id="0"/>
          </w:p>
        </w:tc>
      </w:tr>
      <w:tr w:rsidR="009D4F2E" w:rsidRPr="006B52A0" w:rsidTr="00101C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101C6F" w:rsidRPr="006B52A0" w:rsidTr="00101C6F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101C6F" w:rsidRPr="006B52A0" w:rsidTr="00101C6F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Quantenna Communications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3450 W. Warren Ave</w:t>
            </w:r>
            <w:r>
              <w:rPr>
                <w:b w:val="0"/>
                <w:sz w:val="20"/>
                <w:lang w:val="en-US"/>
              </w:rPr>
              <w:br/>
              <w:t>Fremont, CA 94538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+1 510 743 2288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sigurd@quantenna.com</w:t>
            </w:r>
          </w:p>
        </w:tc>
      </w:tr>
      <w:tr w:rsidR="00101C6F" w:rsidRPr="00D155AC" w:rsidTr="00101C6F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01C6F" w:rsidRDefault="00101C6F" w:rsidP="00101C6F">
                            <w:r>
                              <w:t>This document provides a text proposal to implement the changes proposed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01C6F" w:rsidRDefault="00101C6F" w:rsidP="00101C6F">
                      <w:r>
                        <w:t>This document provides a text proposal to implement the changes proposed [1].</w:t>
                      </w:r>
                    </w:p>
                  </w:txbxContent>
                </v:textbox>
              </v:shape>
            </w:pict>
          </mc:Fallback>
        </mc:AlternateContent>
      </w:r>
    </w:p>
    <w:p w:rsidR="00E42D09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p w:rsidR="00E42D09" w:rsidRDefault="00FD2A48" w:rsidP="00FD2A48">
      <w:pPr>
        <w:pStyle w:val="Heading1"/>
      </w:pPr>
      <w:r>
        <w:lastRenderedPageBreak/>
        <w:t>Introduction</w:t>
      </w:r>
    </w:p>
    <w:p w:rsidR="005F75A6" w:rsidRDefault="005F75A6" w:rsidP="005F75A6">
      <w:r>
        <w:t xml:space="preserve">Document [1] contains a proposal to modify the indication of the </w:t>
      </w:r>
      <w:proofErr w:type="spellStart"/>
      <w:r>
        <w:t>Beamformee</w:t>
      </w:r>
      <w:proofErr w:type="spellEnd"/>
      <w:r>
        <w:t xml:space="preserve"> STS Capability.</w:t>
      </w:r>
    </w:p>
    <w:p w:rsidR="005F75A6" w:rsidRDefault="005F75A6" w:rsidP="005F75A6">
      <w:r>
        <w:t>This document shows the text changes needed to implement that proposal.</w:t>
      </w:r>
    </w:p>
    <w:p w:rsidR="005F75A6" w:rsidRDefault="005F75A6" w:rsidP="005F75A6">
      <w:pPr>
        <w:pStyle w:val="Heading1"/>
      </w:pPr>
      <w:r>
        <w:t>Text Changes</w:t>
      </w:r>
    </w:p>
    <w:p w:rsidR="005F75A6" w:rsidRDefault="005F75A6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Modify the definition of </w:t>
      </w:r>
      <w:proofErr w:type="spellStart"/>
      <w:r w:rsidRPr="003F14B1">
        <w:t>Beamformee</w:t>
      </w:r>
      <w:proofErr w:type="spellEnd"/>
      <w:r w:rsidRPr="003F14B1">
        <w:t xml:space="preserve"> STS Capability</w:t>
      </w:r>
      <w:r>
        <w:t xml:space="preserve"> subfield in Table 8-</w:t>
      </w:r>
      <w:r w:rsidR="002A026E">
        <w:t>240 [2]</w:t>
      </w:r>
      <w:r>
        <w:t xml:space="preserve"> (</w:t>
      </w:r>
      <w:r w:rsidRPr="003F14B1">
        <w:t>Subfields of the VHT Capabilities Info field</w:t>
      </w:r>
      <w:r>
        <w:t>) as follows:</w:t>
      </w:r>
    </w:p>
    <w:p w:rsidR="002A026E" w:rsidRPr="003F14B1" w:rsidRDefault="002A026E" w:rsidP="002A026E">
      <w:pPr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8-240—Subfields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3377"/>
        <w:gridCol w:w="2947"/>
      </w:tblGrid>
      <w:tr w:rsidR="005F75A6" w:rsidTr="00465221">
        <w:tc>
          <w:tcPr>
            <w:tcW w:w="2718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Beamformee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STS Capability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66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maximum number of space-time streams that the STA can receive in a VHT NDP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, the</w:t>
            </w:r>
            <w:r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maximum value for </w:t>
            </w:r>
            <w:proofErr w:type="spellStart"/>
            <w:r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8"/>
                <w:szCs w:val="18"/>
              </w:rPr>
              <w:t>N</w:t>
            </w:r>
            <w:r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>STS,total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that can be sent to the STA in a</w:t>
            </w:r>
            <w:r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VHT MU PPDU if the STA is</w:t>
            </w:r>
            <w:r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MU </w:t>
            </w:r>
            <w:proofErr w:type="spellStart"/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beamformee</w:t>
            </w:r>
            <w:proofErr w:type="spellEnd"/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capable,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and the maximum value of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Nr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that the STA transmits in a VHT Compressed Beamforming frame.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If SU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beamformee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capable, set to maximum number of space-time streams that the STA can receive in a VHT NDP minus 1.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Otherwise, reserved.</w:t>
            </w:r>
          </w:p>
          <w:p w:rsidR="005F75A6" w:rsidRDefault="005F75A6" w:rsidP="00465221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F75A6" w:rsidRPr="003F14B1" w:rsidRDefault="005F75A6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 w:rsidRPr="003F14B1">
        <w:t>Modify the def</w:t>
      </w:r>
      <w:r>
        <w:t xml:space="preserve">inition of the </w:t>
      </w:r>
      <w:r w:rsidRPr="003F14B1">
        <w:t>Supported VHT-MCS and NSS Set field</w:t>
      </w:r>
      <w:r>
        <w:t xml:space="preserve"> as follows</w:t>
      </w:r>
      <w:r w:rsidR="00485552">
        <w:t xml:space="preserve"> (Figure 8-556 in [2])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441"/>
        <w:gridCol w:w="1972"/>
        <w:gridCol w:w="1262"/>
        <w:gridCol w:w="1553"/>
        <w:gridCol w:w="1382"/>
      </w:tblGrid>
      <w:tr w:rsidR="005F75A6" w:rsidTr="002A026E"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VHT-MCS Map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Highest Supported Long GI Data Rate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5F75A6" w:rsidRPr="00F57F82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trike/>
                <w:sz w:val="16"/>
                <w:szCs w:val="16"/>
              </w:rPr>
            </w:pPr>
            <w:r w:rsidRPr="00F57F82">
              <w:rPr>
                <w:rFonts w:ascii="ArialMT" w:hAnsi="ArialMT" w:cs="ArialMT"/>
                <w:strike/>
                <w:sz w:val="16"/>
                <w:szCs w:val="16"/>
              </w:rPr>
              <w:t>Reserved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F57F82">
              <w:rPr>
                <w:rFonts w:ascii="TimesNewRomanPSMT" w:hAnsi="TimesNewRomanPSMT" w:cs="TimesNewRomanPSMT"/>
                <w:sz w:val="18"/>
                <w:szCs w:val="18"/>
              </w:rPr>
              <w:t xml:space="preserve">maximum value for </w:t>
            </w:r>
            <w:proofErr w:type="spellStart"/>
            <w:r w:rsidRPr="00F57F82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STS,total</w:t>
            </w:r>
            <w:proofErr w:type="spellEnd"/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VHT-MCS Map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Highest Supported Long GI Data Rate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Reserved</w:t>
            </w:r>
          </w:p>
        </w:tc>
      </w:tr>
      <w:tr w:rsidR="005F75A6" w:rsidTr="002A026E"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</w:tr>
    </w:tbl>
    <w:p w:rsidR="005F75A6" w:rsidRDefault="002A026E" w:rsidP="002A02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Figure 8-556—Supported VHT-MCS and NSS Set field</w:t>
      </w:r>
    </w:p>
    <w:p w:rsidR="002A026E" w:rsidRDefault="002A026E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F75A6" w:rsidRDefault="005F75A6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Modify </w:t>
      </w:r>
      <w:r w:rsidRPr="003F14B1">
        <w:t>Table 8-</w:t>
      </w:r>
      <w:r w:rsidR="002A026E">
        <w:t>241 [2]</w:t>
      </w:r>
      <w:r w:rsidRPr="003F14B1">
        <w:t xml:space="preserve"> (Supported VHT-MCS and NSS Set subfields) as follows:</w:t>
      </w:r>
    </w:p>
    <w:p w:rsidR="002A026E" w:rsidRPr="003F14B1" w:rsidRDefault="002A026E" w:rsidP="002A026E">
      <w:pPr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8-241—Supported VHT-MCS and NSS Set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2958"/>
        <w:gridCol w:w="2968"/>
      </w:tblGrid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Encoding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VHT-MCS Map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RXVECTOR parameter MCS of a PPDU that can be received at all channel widths supported by this STA for each number of spatial streams.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</w:t>
            </w: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Rx Highest Supported Long GI Data Rate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receive.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The largest integer value less than or equal to the highest long GI VHT PPDU data rate in Mb/s the STA is able to receive (see 9.7.11.1). 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receive.</w:t>
            </w:r>
          </w:p>
        </w:tc>
      </w:tr>
      <w:tr w:rsidR="005F75A6" w:rsidTr="00465221">
        <w:tc>
          <w:tcPr>
            <w:tcW w:w="3192" w:type="dxa"/>
          </w:tcPr>
          <w:p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STS,total</w:t>
            </w:r>
            <w:proofErr w:type="spellEnd"/>
          </w:p>
        </w:tc>
        <w:tc>
          <w:tcPr>
            <w:tcW w:w="3192" w:type="dxa"/>
          </w:tcPr>
          <w:p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The 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STS,total</w:t>
            </w:r>
            <w:proofErr w:type="spellEnd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that can be sent to the STA in a VHT MU PPDU if the STA is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</w:t>
            </w:r>
          </w:p>
        </w:tc>
        <w:tc>
          <w:tcPr>
            <w:tcW w:w="3192" w:type="dxa"/>
          </w:tcPr>
          <w:p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not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capable, set to 0.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 and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different from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0,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indictate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s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</w:t>
            </w:r>
            <w:proofErr w:type="gramStart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,total</w:t>
            </w:r>
            <w:proofErr w:type="spellEnd"/>
            <w:proofErr w:type="gramEnd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minus 1 t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hat can be sent to the STA in a VHT MU PPDU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</w:p>
          <w:p w:rsidR="005F75A6" w:rsidRPr="00A82810" w:rsidRDefault="005F75A6" w:rsidP="005F75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 and equal to 0, this indicates that the 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</w:t>
            </w:r>
            <w:proofErr w:type="gramStart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,total</w:t>
            </w:r>
            <w:proofErr w:type="spellEnd"/>
            <w:proofErr w:type="gramEnd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is equal to the value communicated in the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STS Capability subfield of the VHT capabilities Info field.</w:t>
            </w: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VHT-MCS Map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TXVECTOR parameter MCS of a PPDU that can be transmitted at all channel widths supported by this STA for each number of spatial streams.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description.</w:t>
            </w: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Highest Supported Long GI Data Rate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transmit at.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largest integer value less than or equal to the highest long GI VHT PPDU data rate in Mb/s that the STA is able to transmit (see 9.7.11.2).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transmit.</w:t>
            </w:r>
          </w:p>
        </w:tc>
      </w:tr>
    </w:tbl>
    <w:p w:rsidR="005F75A6" w:rsidRP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F75A6" w:rsidRDefault="005F75A6" w:rsidP="005F75A6">
      <w:pPr>
        <w:pStyle w:val="Heading1"/>
      </w:pPr>
      <w:r>
        <w:t>References</w:t>
      </w:r>
    </w:p>
    <w:p w:rsidR="005F75A6" w:rsidRDefault="005F75A6" w:rsidP="005F75A6">
      <w:r>
        <w:t xml:space="preserve">[1] </w:t>
      </w:r>
      <w:r w:rsidRPr="005F75A6">
        <w:t xml:space="preserve">MU </w:t>
      </w:r>
      <w:proofErr w:type="spellStart"/>
      <w:r w:rsidRPr="005F75A6">
        <w:t>Beamformee</w:t>
      </w:r>
      <w:proofErr w:type="spellEnd"/>
      <w:r w:rsidRPr="005F75A6">
        <w:t xml:space="preserve"> capabilities indication in VHT</w:t>
      </w:r>
      <w:r w:rsidR="002A026E">
        <w:t>, IEEE 802.11-15/</w:t>
      </w:r>
      <w:proofErr w:type="spellStart"/>
      <w:r w:rsidR="002A026E">
        <w:t>xxxx</w:t>
      </w:r>
      <w:proofErr w:type="spellEnd"/>
    </w:p>
    <w:p w:rsidR="002A026E" w:rsidRPr="005F75A6" w:rsidRDefault="002A026E" w:rsidP="005F75A6">
      <w:r>
        <w:t xml:space="preserve">[2] </w:t>
      </w:r>
      <w:r w:rsidRPr="002A026E">
        <w:t>IEEE P802.11-REVmc/D3.4, December 2014</w:t>
      </w:r>
    </w:p>
    <w:p w:rsidR="00FD2A48" w:rsidRPr="00FD2A48" w:rsidRDefault="00FD2A48" w:rsidP="00FD2A48"/>
    <w:p w:rsidR="00FD2A48" w:rsidRDefault="00FD2A48" w:rsidP="00E42D09"/>
    <w:p w:rsidR="00E42D09" w:rsidRPr="00E42D09" w:rsidRDefault="00E42D09" w:rsidP="00E42D09">
      <w:pPr>
        <w:spacing w:after="200"/>
        <w:rPr>
          <w:rStyle w:val="Heading1Char"/>
          <w:rFonts w:ascii="Calibri" w:eastAsia="Calibri" w:hAnsi="Calibri" w:cs="Arial"/>
          <w:b w:val="0"/>
          <w:bCs w:val="0"/>
          <w:color w:val="auto"/>
          <w:sz w:val="22"/>
          <w:szCs w:val="22"/>
        </w:rPr>
      </w:pPr>
    </w:p>
    <w:sectPr w:rsidR="00E42D09" w:rsidRPr="00E42D09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BD" w:rsidRDefault="00EA4BBD" w:rsidP="0035409E">
      <w:pPr>
        <w:spacing w:after="0" w:line="240" w:lineRule="auto"/>
      </w:pPr>
      <w:r>
        <w:separator/>
      </w:r>
    </w:p>
  </w:endnote>
  <w:endnote w:type="continuationSeparator" w:id="0">
    <w:p w:rsidR="00EA4BBD" w:rsidRDefault="00EA4BBD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9F006" wp14:editId="6919F35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</w:r>
    <w:proofErr w:type="gramStart"/>
    <w:r w:rsidR="00733B3B" w:rsidRPr="00461DD5">
      <w:rPr>
        <w:rFonts w:asciiTheme="majorBidi" w:hAnsiTheme="majorBidi" w:cstheme="majorBidi"/>
        <w:b/>
        <w:bCs/>
        <w:sz w:val="24"/>
        <w:szCs w:val="24"/>
      </w:rPr>
      <w:t>page</w:t>
    </w:r>
    <w:proofErr w:type="gramEnd"/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9E4927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9A18C5">
      <w:rPr>
        <w:rFonts w:asciiTheme="majorBidi" w:hAnsiTheme="majorBidi" w:cstheme="majorBidi"/>
        <w:b/>
        <w:bCs/>
        <w:sz w:val="24"/>
        <w:szCs w:val="24"/>
      </w:rPr>
      <w:t>Sigurd Schelstraete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BD" w:rsidRDefault="00EA4BBD" w:rsidP="0035409E">
      <w:pPr>
        <w:spacing w:after="0" w:line="240" w:lineRule="auto"/>
      </w:pPr>
      <w:r>
        <w:separator/>
      </w:r>
    </w:p>
  </w:footnote>
  <w:footnote w:type="continuationSeparator" w:id="0">
    <w:p w:rsidR="00EA4BBD" w:rsidRDefault="00EA4BBD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101C6F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1/9/2015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AB6601">
      <w:rPr>
        <w:rFonts w:asciiTheme="majorBidi" w:hAnsiTheme="majorBidi" w:cstheme="majorBidi"/>
        <w:b/>
        <w:bCs/>
        <w:sz w:val="28"/>
        <w:szCs w:val="28"/>
      </w:rPr>
      <w:t>IEEE 802.11-15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540DC4">
      <w:rPr>
        <w:rFonts w:asciiTheme="majorBidi" w:hAnsiTheme="majorBidi" w:cstheme="majorBidi"/>
        <w:b/>
        <w:bCs/>
        <w:sz w:val="28"/>
        <w:szCs w:val="28"/>
      </w:rPr>
      <w:t>0058r0</w:t>
    </w:r>
  </w:p>
  <w:p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A5342"/>
    <w:multiLevelType w:val="hybridMultilevel"/>
    <w:tmpl w:val="85EC4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A6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01C6F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A026E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6F36"/>
    <w:rsid w:val="00344E71"/>
    <w:rsid w:val="0035409E"/>
    <w:rsid w:val="00354C2F"/>
    <w:rsid w:val="00363B59"/>
    <w:rsid w:val="0038282B"/>
    <w:rsid w:val="00387F4C"/>
    <w:rsid w:val="00391DCF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61DD5"/>
    <w:rsid w:val="00465843"/>
    <w:rsid w:val="00471186"/>
    <w:rsid w:val="00483FA2"/>
    <w:rsid w:val="00485552"/>
    <w:rsid w:val="00485E58"/>
    <w:rsid w:val="00487F26"/>
    <w:rsid w:val="00494CAB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327F"/>
    <w:rsid w:val="00540DC4"/>
    <w:rsid w:val="00553CD5"/>
    <w:rsid w:val="00561034"/>
    <w:rsid w:val="0056228C"/>
    <w:rsid w:val="005805F0"/>
    <w:rsid w:val="00584D1D"/>
    <w:rsid w:val="00585180"/>
    <w:rsid w:val="00595939"/>
    <w:rsid w:val="005A1B18"/>
    <w:rsid w:val="005A685B"/>
    <w:rsid w:val="005B76EB"/>
    <w:rsid w:val="005F75A6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50576"/>
    <w:rsid w:val="0075205E"/>
    <w:rsid w:val="00782609"/>
    <w:rsid w:val="007A014F"/>
    <w:rsid w:val="007A6334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953C9"/>
    <w:rsid w:val="008B51BB"/>
    <w:rsid w:val="008D60AC"/>
    <w:rsid w:val="008E63F6"/>
    <w:rsid w:val="008F2A6F"/>
    <w:rsid w:val="009024A3"/>
    <w:rsid w:val="00927211"/>
    <w:rsid w:val="009325CE"/>
    <w:rsid w:val="00933057"/>
    <w:rsid w:val="009336FA"/>
    <w:rsid w:val="00936501"/>
    <w:rsid w:val="009612D5"/>
    <w:rsid w:val="00963E8E"/>
    <w:rsid w:val="009645E9"/>
    <w:rsid w:val="00976D9E"/>
    <w:rsid w:val="0098239C"/>
    <w:rsid w:val="0099171E"/>
    <w:rsid w:val="009A18C5"/>
    <w:rsid w:val="009A4522"/>
    <w:rsid w:val="009B0ECD"/>
    <w:rsid w:val="009B1DBC"/>
    <w:rsid w:val="009B3DBD"/>
    <w:rsid w:val="009B61EF"/>
    <w:rsid w:val="009D3302"/>
    <w:rsid w:val="009D4F2E"/>
    <w:rsid w:val="009D5361"/>
    <w:rsid w:val="009E4927"/>
    <w:rsid w:val="009E7163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B660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61F9"/>
    <w:rsid w:val="00E335E2"/>
    <w:rsid w:val="00E411AD"/>
    <w:rsid w:val="00E42D09"/>
    <w:rsid w:val="00E61CD7"/>
    <w:rsid w:val="00E73BDA"/>
    <w:rsid w:val="00E77022"/>
    <w:rsid w:val="00E81246"/>
    <w:rsid w:val="00EA4BBD"/>
    <w:rsid w:val="00EB2DF9"/>
    <w:rsid w:val="00EB6651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A08A6"/>
    <w:rsid w:val="00FB2A1A"/>
    <w:rsid w:val="00FD2A48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1099-4D7E-42F4-ACA7-5941C1B6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IEEE_2015.dotx</Template>
  <TotalTime>1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3</cp:revision>
  <dcterms:created xsi:type="dcterms:W3CDTF">2015-01-10T00:36:00Z</dcterms:created>
  <dcterms:modified xsi:type="dcterms:W3CDTF">2015-01-10T00:37:00Z</dcterms:modified>
</cp:coreProperties>
</file>