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trPr>
          <w:trHeight w:val="485"/>
          <w:jc w:val="center"/>
        </w:trPr>
        <w:tc>
          <w:tcPr>
            <w:tcW w:w="9576" w:type="dxa"/>
            <w:gridSpan w:val="5"/>
            <w:vAlign w:val="center"/>
          </w:tcPr>
          <w:p w14:paraId="2FEE1D62" w14:textId="04428120" w:rsidR="00CA09B2" w:rsidRDefault="00AF0A8B" w:rsidP="001D0B7D">
            <w:pPr>
              <w:pStyle w:val="T2"/>
            </w:pPr>
            <w:r>
              <w:t xml:space="preserve">CID </w:t>
            </w:r>
            <w:r w:rsidR="003B4B55">
              <w:t>6438, 6439, 6440</w:t>
            </w:r>
          </w:p>
        </w:tc>
      </w:tr>
      <w:tr w:rsidR="00CA09B2" w14:paraId="3BF58864" w14:textId="77777777">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1D0B7D">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rsidTr="001D0B7D">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108" w:type="dxa"/>
            <w:vAlign w:val="center"/>
          </w:tcPr>
          <w:p w14:paraId="0CAB46C8" w14:textId="1256345D" w:rsidR="00CA09B2" w:rsidRDefault="002C49AE">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2358" w:type="dxa"/>
            <w:vAlign w:val="center"/>
          </w:tcPr>
          <w:p w14:paraId="6CAD0E42" w14:textId="53331B53" w:rsidR="00CA09B2" w:rsidRDefault="002C49AE">
            <w:pPr>
              <w:pStyle w:val="T2"/>
              <w:spacing w:after="0"/>
              <w:ind w:left="0" w:right="0"/>
              <w:rPr>
                <w:b w:val="0"/>
                <w:sz w:val="16"/>
              </w:rPr>
            </w:pPr>
            <w:r>
              <w:rPr>
                <w:b w:val="0"/>
                <w:sz w:val="16"/>
              </w:rPr>
              <w:t>g</w:t>
            </w:r>
            <w:r w:rsidR="001D0B7D">
              <w:rPr>
                <w:b w:val="0"/>
                <w:sz w:val="16"/>
              </w:rPr>
              <w:t>cherian@qti.qualcomm.com</w:t>
            </w:r>
          </w:p>
        </w:tc>
      </w:tr>
      <w:tr w:rsidR="00CA09B2" w14:paraId="72F6524F" w14:textId="77777777" w:rsidTr="001D0B7D">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108" w:type="dxa"/>
            <w:vAlign w:val="center"/>
          </w:tcPr>
          <w:p w14:paraId="5EA944AC" w14:textId="77777777" w:rsidR="00CA09B2" w:rsidRDefault="00CA09B2">
            <w:pPr>
              <w:pStyle w:val="T2"/>
              <w:spacing w:after="0"/>
              <w:ind w:left="0" w:right="0"/>
              <w:rPr>
                <w:b w:val="0"/>
                <w:sz w:val="20"/>
              </w:rPr>
            </w:pPr>
          </w:p>
        </w:tc>
        <w:tc>
          <w:tcPr>
            <w:tcW w:w="1710" w:type="dxa"/>
            <w:vAlign w:val="center"/>
          </w:tcPr>
          <w:p w14:paraId="1EBC5FCA" w14:textId="77777777" w:rsidR="00CA09B2" w:rsidRDefault="00CA09B2">
            <w:pPr>
              <w:pStyle w:val="T2"/>
              <w:spacing w:after="0"/>
              <w:ind w:left="0" w:right="0"/>
              <w:rPr>
                <w:b w:val="0"/>
                <w:sz w:val="20"/>
              </w:rPr>
            </w:pPr>
          </w:p>
        </w:tc>
        <w:tc>
          <w:tcPr>
            <w:tcW w:w="2358"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6BB3D7F8" w:rsidR="00B34435" w:rsidRDefault="00B344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6BB3D7F8" w:rsidR="00B34435" w:rsidRDefault="00B34435">
                      <w:pPr>
                        <w:jc w:val="both"/>
                      </w:pP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3AB41F3F" w:rsidR="00CA09B2" w:rsidRDefault="00C120FD">
      <w:pPr>
        <w:rPr>
          <w:b/>
          <w:i/>
        </w:rPr>
      </w:pPr>
      <w:r>
        <w:rPr>
          <w:b/>
          <w:i/>
        </w:rPr>
        <w:t>Instruct the edito</w:t>
      </w:r>
      <w:r w:rsidR="00AB7B3E">
        <w:rPr>
          <w:b/>
          <w:i/>
        </w:rPr>
        <w:t>r to modify this section</w:t>
      </w:r>
      <w:r>
        <w:rPr>
          <w:b/>
          <w:i/>
        </w:rPr>
        <w:t xml:space="preserve"> as indicated:</w:t>
      </w:r>
    </w:p>
    <w:p w14:paraId="63C3684E" w14:textId="77777777" w:rsidR="003B4B55" w:rsidRDefault="003B4B55" w:rsidP="003B4B55">
      <w:pPr>
        <w:pStyle w:val="H4"/>
        <w:numPr>
          <w:ilvl w:val="0"/>
          <w:numId w:val="32"/>
        </w:numPr>
        <w:rPr>
          <w:w w:val="100"/>
        </w:rPr>
      </w:pPr>
      <w:bookmarkStart w:id="0" w:name="RTF34343639363a2048342c312e"/>
      <w:r>
        <w:rPr>
          <w:w w:val="100"/>
        </w:rPr>
        <w:t>Key confirmation with FILS authentication</w:t>
      </w:r>
      <w:bookmarkEnd w:id="0"/>
    </w:p>
    <w:p w14:paraId="5A855B04" w14:textId="36991D24" w:rsidR="003B4B55" w:rsidRDefault="003B4B55" w:rsidP="003B4B55">
      <w:pPr>
        <w:pStyle w:val="T"/>
        <w:spacing w:after="240"/>
        <w:rPr>
          <w:w w:val="100"/>
        </w:rPr>
      </w:pPr>
      <w:r>
        <w:rPr>
          <w:w w:val="100"/>
        </w:rPr>
        <w:t xml:space="preserve">Key confirmation for FILS authentication is </w:t>
      </w:r>
      <w:bookmarkStart w:id="1" w:name="_GoBack"/>
      <w:r>
        <w:rPr>
          <w:w w:val="100"/>
        </w:rPr>
        <w:t>a</w:t>
      </w:r>
      <w:del w:id="2" w:author="Cherian, George" w:date="2015-01-07T14:19:00Z">
        <w:r w:rsidDel="008836A7">
          <w:rPr>
            <w:w w:val="100"/>
          </w:rPr>
          <w:delText>n</w:delText>
        </w:r>
      </w:del>
      <w:r>
        <w:rPr>
          <w:w w:val="100"/>
        </w:rPr>
        <w:t xml:space="preserve"> </w:t>
      </w:r>
      <w:ins w:id="3" w:author="Cherian, George" w:date="2014-12-17T17:23:00Z">
        <w:r w:rsidR="002320B8">
          <w:rPr>
            <w:w w:val="100"/>
          </w:rPr>
          <w:t>(Re</w:t>
        </w:r>
        <w:proofErr w:type="gramStart"/>
        <w:r w:rsidR="002320B8">
          <w:rPr>
            <w:w w:val="100"/>
          </w:rPr>
          <w:t>)</w:t>
        </w:r>
      </w:ins>
      <w:r>
        <w:rPr>
          <w:w w:val="100"/>
        </w:rPr>
        <w:t>Ass</w:t>
      </w:r>
      <w:bookmarkEnd w:id="1"/>
      <w:r>
        <w:rPr>
          <w:w w:val="100"/>
        </w:rPr>
        <w:t>ociation</w:t>
      </w:r>
      <w:proofErr w:type="gramEnd"/>
      <w:r>
        <w:rPr>
          <w:w w:val="100"/>
        </w:rPr>
        <w:t xml:space="preserve"> Request followed by a</w:t>
      </w:r>
      <w:del w:id="4" w:author="Cherian, George" w:date="2015-01-07T14:19:00Z">
        <w:r w:rsidDel="008836A7">
          <w:rPr>
            <w:w w:val="100"/>
          </w:rPr>
          <w:delText>n</w:delText>
        </w:r>
      </w:del>
      <w:r>
        <w:rPr>
          <w:w w:val="100"/>
        </w:rPr>
        <w:t xml:space="preserve"> </w:t>
      </w:r>
      <w:ins w:id="5" w:author="Cherian, George" w:date="2014-12-17T17:23:00Z">
        <w:r w:rsidR="002320B8">
          <w:rPr>
            <w:w w:val="100"/>
          </w:rPr>
          <w:t>(Re)</w:t>
        </w:r>
      </w:ins>
      <w:r>
        <w:rPr>
          <w:w w:val="100"/>
        </w:rPr>
        <w:t xml:space="preserve">Association Response. Components of the </w:t>
      </w:r>
      <w:ins w:id="6" w:author="Cherian, George" w:date="2014-12-17T17:23:00Z">
        <w:r w:rsidR="002320B8">
          <w:rPr>
            <w:w w:val="100"/>
          </w:rPr>
          <w:t>(Re</w:t>
        </w:r>
        <w:proofErr w:type="gramStart"/>
        <w:r w:rsidR="002320B8">
          <w:rPr>
            <w:w w:val="100"/>
          </w:rPr>
          <w:t>)</w:t>
        </w:r>
      </w:ins>
      <w:r>
        <w:rPr>
          <w:w w:val="100"/>
        </w:rPr>
        <w:t>Association</w:t>
      </w:r>
      <w:proofErr w:type="gramEnd"/>
      <w:r>
        <w:rPr>
          <w:w w:val="100"/>
        </w:rPr>
        <w:t xml:space="preserve"> Request and </w:t>
      </w:r>
      <w:ins w:id="7" w:author="Cherian, George" w:date="2014-12-17T17:23:00Z">
        <w:r w:rsidR="002320B8">
          <w:rPr>
            <w:w w:val="100"/>
          </w:rPr>
          <w:t>(Re)</w:t>
        </w:r>
      </w:ins>
      <w:r>
        <w:rPr>
          <w:w w:val="100"/>
        </w:rPr>
        <w:t xml:space="preserve">Association Response shall be protected using KEK. </w:t>
      </w:r>
      <w:r>
        <w:rPr>
          <w:vanish/>
          <w:w w:val="100"/>
        </w:rPr>
        <w:t>[14/0341r5][CID 5020]</w:t>
      </w:r>
      <w:r>
        <w:rPr>
          <w:w w:val="100"/>
        </w:rPr>
        <w:t xml:space="preserve"> </w:t>
      </w:r>
    </w:p>
    <w:p w14:paraId="49018AC2" w14:textId="3D2A242A" w:rsidR="003B4B55" w:rsidRPr="003B4B55" w:rsidRDefault="003B4B55" w:rsidP="003B4B55">
      <w:pPr>
        <w:rPr>
          <w:b/>
          <w:i/>
        </w:rPr>
      </w:pPr>
      <w:r>
        <w:rPr>
          <w:b/>
          <w:i/>
        </w:rPr>
        <w:t>Instruct the editor to modify this section as indicated:</w:t>
      </w:r>
      <w:r>
        <w:rPr>
          <w:vanish/>
        </w:rPr>
        <w:t xml:space="preserve"> [14/0341r5]</w:t>
      </w:r>
    </w:p>
    <w:p w14:paraId="5B351A4E" w14:textId="77777777" w:rsidR="003B4B55" w:rsidRDefault="003B4B55" w:rsidP="003B4B55">
      <w:pPr>
        <w:pStyle w:val="H5"/>
        <w:numPr>
          <w:ilvl w:val="0"/>
          <w:numId w:val="33"/>
        </w:numPr>
        <w:rPr>
          <w:w w:val="100"/>
        </w:rPr>
      </w:pPr>
      <w:r>
        <w:rPr>
          <w:w w:val="100"/>
        </w:rPr>
        <w:t xml:space="preserve">(Re)Association Request for FILS key confirmation </w:t>
      </w:r>
      <w:r>
        <w:rPr>
          <w:vanish/>
          <w:w w:val="100"/>
        </w:rPr>
        <w:t>[CID 4851]</w:t>
      </w:r>
      <w:r>
        <w:rPr>
          <w:w w:val="100"/>
        </w:rPr>
        <w:t xml:space="preserve"> </w:t>
      </w:r>
    </w:p>
    <w:p w14:paraId="1F3EF668" w14:textId="10B5BD44" w:rsidR="003B4B55" w:rsidRDefault="003B4B55" w:rsidP="003B4B55">
      <w:pPr>
        <w:pStyle w:val="T"/>
        <w:spacing w:after="240"/>
        <w:rPr>
          <w:w w:val="100"/>
        </w:rPr>
      </w:pPr>
      <w:r>
        <w:rPr>
          <w:w w:val="100"/>
        </w:rPr>
        <w:t>The STA constructs a</w:t>
      </w:r>
      <w:del w:id="8" w:author="Cherian, George" w:date="2015-01-07T14:19:00Z">
        <w:r w:rsidDel="008836A7">
          <w:rPr>
            <w:w w:val="100"/>
          </w:rPr>
          <w:delText>n</w:delText>
        </w:r>
      </w:del>
      <w:r>
        <w:rPr>
          <w:w w:val="100"/>
        </w:rPr>
        <w:t xml:space="preserve"> </w:t>
      </w:r>
      <w:ins w:id="9" w:author="Cherian, George" w:date="2014-12-17T17:24:00Z">
        <w:r w:rsidR="002320B8">
          <w:rPr>
            <w:w w:val="100"/>
          </w:rPr>
          <w:t>(Re</w:t>
        </w:r>
        <w:proofErr w:type="gramStart"/>
        <w:r w:rsidR="002320B8">
          <w:rPr>
            <w:w w:val="100"/>
          </w:rPr>
          <w:t>)</w:t>
        </w:r>
      </w:ins>
      <w:r>
        <w:rPr>
          <w:w w:val="100"/>
        </w:rPr>
        <w:t>Association</w:t>
      </w:r>
      <w:proofErr w:type="gramEnd"/>
      <w:r>
        <w:rPr>
          <w:w w:val="100"/>
        </w:rPr>
        <w:t xml:space="preserve"> Request frame for FILS authentication per </w:t>
      </w:r>
      <w:del w:id="10" w:author="Cherian, George" w:date="2015-01-11T16:03:00Z">
        <w:r w:rsidDel="00B32CB5">
          <w:rPr>
            <w:w w:val="100"/>
          </w:rPr>
          <w:delText xml:space="preserve">section </w:delText>
        </w:r>
      </w:del>
      <w:proofErr w:type="spellStart"/>
      <w:ins w:id="11" w:author="Cherian, George" w:date="2015-01-11T16:03:00Z">
        <w:r w:rsidR="00B32CB5">
          <w:rPr>
            <w:w w:val="100"/>
          </w:rPr>
          <w:t>subclause</w:t>
        </w:r>
        <w:proofErr w:type="spellEnd"/>
        <w:r w:rsidR="00B32CB5">
          <w:rPr>
            <w:w w:val="100"/>
          </w:rPr>
          <w:t xml:space="preserve"> </w:t>
        </w:r>
      </w:ins>
      <w:r>
        <w:rPr>
          <w:w w:val="100"/>
        </w:rPr>
        <w:t xml:space="preserve">8.3.3.5 </w:t>
      </w:r>
      <w:ins w:id="12" w:author="Cherian, George" w:date="2015-01-07T14:18:00Z">
        <w:r w:rsidR="008836A7">
          <w:rPr>
            <w:w w:val="100"/>
          </w:rPr>
          <w:t xml:space="preserve">and 8.3.3.7. </w:t>
        </w:r>
      </w:ins>
      <w:r>
        <w:rPr>
          <w:w w:val="100"/>
        </w:rPr>
        <w:t>(</w:t>
      </w:r>
      <w:ins w:id="13" w:author="Cherian, George" w:date="2014-12-17T17:24:00Z">
        <w:r w:rsidR="002320B8">
          <w:rPr>
            <w:w w:val="100"/>
          </w:rPr>
          <w:t>(Re</w:t>
        </w:r>
        <w:proofErr w:type="gramStart"/>
        <w:r w:rsidR="002320B8">
          <w:rPr>
            <w:w w:val="100"/>
          </w:rPr>
          <w:t>)</w:t>
        </w:r>
      </w:ins>
      <w:r>
        <w:rPr>
          <w:w w:val="100"/>
        </w:rPr>
        <w:t>Association</w:t>
      </w:r>
      <w:proofErr w:type="gramEnd"/>
      <w:r>
        <w:rPr>
          <w:w w:val="100"/>
        </w:rPr>
        <w:t xml:space="preserve"> Request frame format). Hash functions are used to generate the Key Confirmation element and the specific hash function depends on the AKM negotiated (8.4.2.24.3 (AKM suites)). </w:t>
      </w:r>
      <w:r>
        <w:rPr>
          <w:vanish/>
          <w:w w:val="100"/>
        </w:rPr>
        <w:t>[CID 4852, 4332][14/0824r2]</w:t>
      </w:r>
      <w:r>
        <w:rPr>
          <w:w w:val="100"/>
        </w:rPr>
        <w:t xml:space="preserve"> </w:t>
      </w:r>
    </w:p>
    <w:p w14:paraId="4D7FC5FA" w14:textId="77777777" w:rsidR="003B4B55" w:rsidRDefault="003B4B55" w:rsidP="003B4B55">
      <w:pPr>
        <w:pStyle w:val="T"/>
        <w:spacing w:after="240"/>
        <w:rPr>
          <w:w w:val="100"/>
        </w:rPr>
      </w:pPr>
      <w:r>
        <w:rPr>
          <w:w w:val="100"/>
        </w:rPr>
        <w:t xml:space="preserve">For FILS shared key authentication, the </w:t>
      </w:r>
      <w:proofErr w:type="spellStart"/>
      <w:r>
        <w:rPr>
          <w:w w:val="100"/>
        </w:rPr>
        <w:t>KeyAuth</w:t>
      </w:r>
      <w:proofErr w:type="spellEnd"/>
      <w:r>
        <w:rPr>
          <w:w w:val="100"/>
        </w:rPr>
        <w:t xml:space="preserve"> field of the Key Confirmation element is constructed by using the HMAC mode of the negotiated hash function with a key of KCK on a concatenation of the STA's nonce, the AP's nonce, the STA's MAC address</w:t>
      </w:r>
      <w:proofErr w:type="gramStart"/>
      <w:r>
        <w:rPr>
          <w:w w:val="100"/>
        </w:rPr>
        <w:t>,  the</w:t>
      </w:r>
      <w:proofErr w:type="gramEnd"/>
      <w:r>
        <w:rPr>
          <w:w w:val="100"/>
        </w:rPr>
        <w:t xml:space="preserve"> AP's BSSID, and conditionally the STA's public </w:t>
      </w:r>
      <w:proofErr w:type="spellStart"/>
      <w:r>
        <w:rPr>
          <w:w w:val="100"/>
        </w:rPr>
        <w:t>Diffie</w:t>
      </w:r>
      <w:proofErr w:type="spellEnd"/>
      <w:r>
        <w:rPr>
          <w:w w:val="100"/>
        </w:rPr>
        <w:t xml:space="preserve">-Hellman value and the AP's public </w:t>
      </w:r>
      <w:proofErr w:type="spellStart"/>
      <w:r>
        <w:rPr>
          <w:w w:val="100"/>
        </w:rPr>
        <w:t>Diffie</w:t>
      </w:r>
      <w:proofErr w:type="spellEnd"/>
      <w:r>
        <w:rPr>
          <w:w w:val="100"/>
        </w:rPr>
        <w:t>-Hellman value, in that order:</w:t>
      </w:r>
      <w:r>
        <w:rPr>
          <w:vanish/>
          <w:w w:val="100"/>
        </w:rPr>
        <w:t>[13/1354r2]</w:t>
      </w:r>
      <w:r>
        <w:rPr>
          <w:w w:val="100"/>
        </w:rPr>
        <w:t xml:space="preserve"> </w:t>
      </w:r>
      <w:r>
        <w:rPr>
          <w:vanish/>
          <w:w w:val="100"/>
        </w:rPr>
        <w:t>[14/0824r2]</w:t>
      </w:r>
      <w:r>
        <w:rPr>
          <w:w w:val="100"/>
        </w:rPr>
        <w:t xml:space="preserve"> </w:t>
      </w:r>
    </w:p>
    <w:p w14:paraId="39DAEBA0" w14:textId="77777777" w:rsidR="003B4B55" w:rsidRDefault="003B4B55" w:rsidP="003B4B55">
      <w:pPr>
        <w:pStyle w:val="H6"/>
        <w:rPr>
          <w:w w:val="100"/>
        </w:rPr>
      </w:pPr>
      <w:r>
        <w:rPr>
          <w:w w:val="100"/>
        </w:rPr>
        <w:t>Key-</w:t>
      </w:r>
      <w:proofErr w:type="spellStart"/>
      <w:r>
        <w:rPr>
          <w:w w:val="100"/>
        </w:rPr>
        <w:t>Auth</w:t>
      </w:r>
      <w:proofErr w:type="spellEnd"/>
      <w:r>
        <w:rPr>
          <w:w w:val="100"/>
        </w:rPr>
        <w:t xml:space="preserve"> = HMAC-</w:t>
      </w:r>
      <w:proofErr w:type="gramStart"/>
      <w:r>
        <w:rPr>
          <w:w w:val="100"/>
        </w:rPr>
        <w:t>Hash(</w:t>
      </w:r>
      <w:proofErr w:type="gramEnd"/>
      <w:r>
        <w:rPr>
          <w:w w:val="100"/>
        </w:rPr>
        <w:t xml:space="preserve">KCK, NSTA | NAP | STA-MAC | AP-BSSID[ || </w:t>
      </w:r>
      <w:proofErr w:type="spellStart"/>
      <w:r>
        <w:rPr>
          <w:w w:val="100"/>
        </w:rPr>
        <w:t>gSTA</w:t>
      </w:r>
      <w:proofErr w:type="spellEnd"/>
      <w:r>
        <w:rPr>
          <w:w w:val="100"/>
        </w:rPr>
        <w:t xml:space="preserve"> || </w:t>
      </w:r>
      <w:proofErr w:type="spellStart"/>
      <w:r>
        <w:rPr>
          <w:w w:val="100"/>
        </w:rPr>
        <w:t>gAP</w:t>
      </w:r>
      <w:proofErr w:type="spellEnd"/>
      <w:r>
        <w:rPr>
          <w:w w:val="100"/>
        </w:rPr>
        <w:t xml:space="preserve">]).. </w:t>
      </w:r>
      <w:r>
        <w:rPr>
          <w:vanish/>
          <w:w w:val="100"/>
        </w:rPr>
        <w:t>[14/0824r2]</w:t>
      </w:r>
      <w:r>
        <w:rPr>
          <w:w w:val="100"/>
        </w:rPr>
        <w:t xml:space="preserve"> </w:t>
      </w:r>
    </w:p>
    <w:p w14:paraId="1E8E30DE" w14:textId="77777777" w:rsidR="003B4B55" w:rsidRDefault="003B4B55" w:rsidP="003B4B55">
      <w:pPr>
        <w:pStyle w:val="T"/>
        <w:spacing w:after="240"/>
        <w:rPr>
          <w:w w:val="100"/>
        </w:rPr>
      </w:pPr>
      <w:r>
        <w:rPr>
          <w:w w:val="100"/>
        </w:rPr>
        <w:t>Where:</w:t>
      </w:r>
      <w:r>
        <w:rPr>
          <w:vanish/>
          <w:w w:val="100"/>
        </w:rPr>
        <w:t>[14/0824r2]</w:t>
      </w:r>
    </w:p>
    <w:p w14:paraId="4FF58306" w14:textId="77777777" w:rsidR="003B4B55" w:rsidRDefault="003B4B55" w:rsidP="003B4B55">
      <w:pPr>
        <w:pStyle w:val="DL"/>
        <w:numPr>
          <w:ilvl w:val="0"/>
          <w:numId w:val="31"/>
        </w:numPr>
        <w:ind w:left="640" w:hanging="440"/>
        <w:rPr>
          <w:w w:val="100"/>
        </w:rPr>
      </w:pPr>
      <w:r>
        <w:rPr>
          <w:w w:val="100"/>
        </w:rPr>
        <w:t>Hash is the hash function specific to the negotiated AKM</w:t>
      </w:r>
    </w:p>
    <w:p w14:paraId="18B056DF" w14:textId="77777777" w:rsidR="003B4B55" w:rsidRDefault="003B4B55" w:rsidP="003B4B55">
      <w:pPr>
        <w:pStyle w:val="DL"/>
        <w:numPr>
          <w:ilvl w:val="0"/>
          <w:numId w:val="31"/>
        </w:numPr>
        <w:ind w:left="640" w:hanging="440"/>
        <w:rPr>
          <w:w w:val="100"/>
        </w:rPr>
      </w:pPr>
      <w:r>
        <w:rPr>
          <w:w w:val="100"/>
        </w:rPr>
        <w:t>NSTA is the STA's nonce, NAP is the AP's nonce</w:t>
      </w:r>
    </w:p>
    <w:p w14:paraId="40016CBF" w14:textId="77777777" w:rsidR="003B4B55" w:rsidRDefault="003B4B55" w:rsidP="003B4B55">
      <w:pPr>
        <w:pStyle w:val="DL"/>
        <w:numPr>
          <w:ilvl w:val="0"/>
          <w:numId w:val="31"/>
        </w:numPr>
        <w:ind w:left="640" w:hanging="440"/>
        <w:rPr>
          <w:w w:val="100"/>
        </w:rPr>
      </w:pPr>
      <w:r>
        <w:rPr>
          <w:w w:val="100"/>
        </w:rPr>
        <w:t>STA-MAC is the MAC address of the STA and AP-BSSID is the BSSID of the AP</w:t>
      </w:r>
    </w:p>
    <w:p w14:paraId="11B5BD05" w14:textId="77777777" w:rsidR="003B4B55" w:rsidRDefault="003B4B55" w:rsidP="003B4B55">
      <w:pPr>
        <w:pStyle w:val="DL"/>
        <w:numPr>
          <w:ilvl w:val="0"/>
          <w:numId w:val="31"/>
        </w:numPr>
        <w:ind w:left="640" w:hanging="440"/>
        <w:rPr>
          <w:w w:val="100"/>
        </w:rPr>
      </w:pPr>
      <w:proofErr w:type="spellStart"/>
      <w:r>
        <w:rPr>
          <w:w w:val="100"/>
        </w:rPr>
        <w:t>gSTA</w:t>
      </w:r>
      <w:proofErr w:type="spellEnd"/>
      <w:r>
        <w:rPr>
          <w:w w:val="100"/>
        </w:rPr>
        <w:t xml:space="preserve"> is the STA's </w:t>
      </w:r>
      <w:proofErr w:type="spellStart"/>
      <w:r>
        <w:rPr>
          <w:w w:val="100"/>
        </w:rPr>
        <w:t>Diffie</w:t>
      </w:r>
      <w:proofErr w:type="spellEnd"/>
      <w:r>
        <w:rPr>
          <w:w w:val="100"/>
        </w:rPr>
        <w:t xml:space="preserve">-Hellman public value and </w:t>
      </w:r>
      <w:proofErr w:type="spellStart"/>
      <w:r>
        <w:rPr>
          <w:w w:val="100"/>
        </w:rPr>
        <w:t>gAP</w:t>
      </w:r>
      <w:proofErr w:type="spellEnd"/>
      <w:r>
        <w:rPr>
          <w:w w:val="100"/>
        </w:rPr>
        <w:t xml:space="preserve"> is the AP's </w:t>
      </w:r>
      <w:proofErr w:type="spellStart"/>
      <w:r>
        <w:rPr>
          <w:w w:val="100"/>
        </w:rPr>
        <w:t>Diffie</w:t>
      </w:r>
      <w:proofErr w:type="spellEnd"/>
      <w:r>
        <w:rPr>
          <w:w w:val="100"/>
        </w:rPr>
        <w:t>-Hellman public value</w:t>
      </w:r>
    </w:p>
    <w:p w14:paraId="0421364C" w14:textId="77777777" w:rsidR="003B4B55" w:rsidRDefault="003B4B55" w:rsidP="003B4B55">
      <w:pPr>
        <w:pStyle w:val="DL"/>
        <w:numPr>
          <w:ilvl w:val="0"/>
          <w:numId w:val="31"/>
        </w:numPr>
        <w:ind w:left="640" w:hanging="440"/>
        <w:rPr>
          <w:w w:val="100"/>
        </w:rPr>
      </w:pPr>
      <w:r>
        <w:rPr>
          <w:w w:val="100"/>
        </w:rPr>
        <w:t xml:space="preserve">The brackets indicate the optional inclusion of the </w:t>
      </w:r>
      <w:proofErr w:type="spellStart"/>
      <w:r>
        <w:rPr>
          <w:w w:val="100"/>
        </w:rPr>
        <w:t>Diffie</w:t>
      </w:r>
      <w:proofErr w:type="spellEnd"/>
      <w:r>
        <w:rPr>
          <w:w w:val="100"/>
        </w:rPr>
        <w:t>-Hellman public values when doing PFS with FILS shared key authentication</w:t>
      </w:r>
    </w:p>
    <w:p w14:paraId="092CAE0C" w14:textId="77777777" w:rsidR="003B4B55" w:rsidRDefault="003B4B55" w:rsidP="003B4B55">
      <w:pPr>
        <w:pStyle w:val="T"/>
        <w:spacing w:after="240"/>
        <w:rPr>
          <w:w w:val="100"/>
        </w:rPr>
      </w:pPr>
      <w:r>
        <w:rPr>
          <w:w w:val="100"/>
        </w:rPr>
        <w:t xml:space="preserve">For FILS public key authentication, the </w:t>
      </w:r>
      <w:proofErr w:type="spellStart"/>
      <w:r>
        <w:rPr>
          <w:w w:val="100"/>
        </w:rPr>
        <w:t>KeyAuth</w:t>
      </w:r>
      <w:proofErr w:type="spellEnd"/>
      <w:r>
        <w:rPr>
          <w:w w:val="100"/>
        </w:rPr>
        <w:t xml:space="preserve"> field of the Key Confirmation element is a digital signature using the STA's private key, of the negotiated hash function on a concatenation of the STA's public </w:t>
      </w:r>
      <w:proofErr w:type="spellStart"/>
      <w:r>
        <w:rPr>
          <w:w w:val="100"/>
        </w:rPr>
        <w:t>Diffie</w:t>
      </w:r>
      <w:proofErr w:type="spellEnd"/>
      <w:r>
        <w:rPr>
          <w:w w:val="100"/>
        </w:rPr>
        <w:t xml:space="preserve">-Hellman value, the AP's public </w:t>
      </w:r>
      <w:proofErr w:type="spellStart"/>
      <w:r>
        <w:rPr>
          <w:w w:val="100"/>
        </w:rPr>
        <w:t>Diffie</w:t>
      </w:r>
      <w:proofErr w:type="spellEnd"/>
      <w:r>
        <w:rPr>
          <w:w w:val="100"/>
        </w:rPr>
        <w:t xml:space="preserve">-Hellman value, the STA's nonce, the AP's nonce, the STA's MAC address, and the AP's BSSID, in that order. </w:t>
      </w:r>
      <w:r>
        <w:rPr>
          <w:vanish/>
          <w:w w:val="100"/>
        </w:rPr>
        <w:t>[13/1354r2]</w:t>
      </w:r>
    </w:p>
    <w:p w14:paraId="121DAAD3" w14:textId="77777777" w:rsidR="003B4B55" w:rsidRDefault="003B4B55" w:rsidP="003B4B55">
      <w:pPr>
        <w:pStyle w:val="H6"/>
        <w:rPr>
          <w:w w:val="100"/>
        </w:rPr>
      </w:pPr>
      <w:r>
        <w:rPr>
          <w:w w:val="100"/>
        </w:rPr>
        <w:t>Key-</w:t>
      </w:r>
      <w:proofErr w:type="spellStart"/>
      <w:r>
        <w:rPr>
          <w:w w:val="100"/>
        </w:rPr>
        <w:t>Auth</w:t>
      </w:r>
      <w:proofErr w:type="spellEnd"/>
      <w:r>
        <w:rPr>
          <w:w w:val="100"/>
        </w:rPr>
        <w:t xml:space="preserve"> = Sig-</w:t>
      </w:r>
      <w:proofErr w:type="gramStart"/>
      <w:r>
        <w:rPr>
          <w:w w:val="100"/>
          <w:vertAlign w:val="subscript"/>
        </w:rPr>
        <w:t>STA</w:t>
      </w:r>
      <w:r>
        <w:rPr>
          <w:w w:val="100"/>
        </w:rPr>
        <w:t>(</w:t>
      </w:r>
      <w:proofErr w:type="gramEnd"/>
      <w:r>
        <w:rPr>
          <w:w w:val="100"/>
        </w:rPr>
        <w:t>(</w:t>
      </w:r>
      <w:proofErr w:type="spellStart"/>
      <w:r>
        <w:rPr>
          <w:w w:val="100"/>
        </w:rPr>
        <w:t>gSTA</w:t>
      </w:r>
      <w:proofErr w:type="spellEnd"/>
      <w:r>
        <w:rPr>
          <w:w w:val="100"/>
        </w:rPr>
        <w:t xml:space="preserve"> | </w:t>
      </w:r>
      <w:proofErr w:type="spellStart"/>
      <w:r>
        <w:rPr>
          <w:w w:val="100"/>
        </w:rPr>
        <w:t>gAP</w:t>
      </w:r>
      <w:proofErr w:type="spellEnd"/>
      <w:r>
        <w:rPr>
          <w:w w:val="100"/>
        </w:rPr>
        <w:t xml:space="preserve"> | NSTA | NAP | STA-MAC | AP-BSSID). </w:t>
      </w:r>
      <w:r>
        <w:rPr>
          <w:vanish/>
          <w:w w:val="100"/>
        </w:rPr>
        <w:t>[14/0824r2]</w:t>
      </w:r>
    </w:p>
    <w:p w14:paraId="172F176E" w14:textId="77777777" w:rsidR="003B4B55" w:rsidRDefault="003B4B55" w:rsidP="003B4B55">
      <w:pPr>
        <w:pStyle w:val="T"/>
        <w:spacing w:after="240"/>
        <w:rPr>
          <w:w w:val="100"/>
        </w:rPr>
      </w:pPr>
      <w:r>
        <w:rPr>
          <w:w w:val="100"/>
        </w:rPr>
        <w:t>Where Sig-</w:t>
      </w:r>
      <w:proofErr w:type="gramStart"/>
      <w:r>
        <w:rPr>
          <w:w w:val="100"/>
          <w:vertAlign w:val="subscript"/>
        </w:rPr>
        <w:t>STA</w:t>
      </w:r>
      <w:r>
        <w:rPr>
          <w:w w:val="100"/>
        </w:rPr>
        <w:t>(</w:t>
      </w:r>
      <w:proofErr w:type="gramEnd"/>
      <w:r>
        <w:rPr>
          <w:w w:val="100"/>
        </w:rPr>
        <w:t xml:space="preserve"> ) indicates a digital signature using the STA's private key, analog to the STA's trusted public key. The form of signature depends on the type of public key used by the STA (RFC 3447 for RSA; FIPS 184-4 for DSA; and, ISO/IEC 14888-3 for ECDSA). The data to be signed is first hashed and the hash algorithm used with the appropriate digital signature algorithm shall be specific to the negotiated AKM. </w:t>
      </w:r>
      <w:r>
        <w:rPr>
          <w:vanish/>
          <w:w w:val="100"/>
        </w:rPr>
        <w:t>[14/0824r2]</w:t>
      </w:r>
    </w:p>
    <w:p w14:paraId="04A281F9" w14:textId="3B1A2AEF" w:rsidR="003B4B55" w:rsidRDefault="003B4B55" w:rsidP="003B4B55">
      <w:pPr>
        <w:pStyle w:val="T"/>
        <w:spacing w:after="240"/>
        <w:rPr>
          <w:w w:val="100"/>
        </w:rPr>
      </w:pPr>
      <w:r>
        <w:rPr>
          <w:w w:val="100"/>
        </w:rPr>
        <w:t xml:space="preserve">The </w:t>
      </w:r>
      <w:ins w:id="14" w:author="Cherian, George" w:date="2014-12-17T17:24:00Z">
        <w:r w:rsidR="002320B8">
          <w:rPr>
            <w:w w:val="100"/>
          </w:rPr>
          <w:t>(Re</w:t>
        </w:r>
        <w:proofErr w:type="gramStart"/>
        <w:r w:rsidR="002320B8">
          <w:rPr>
            <w:w w:val="100"/>
          </w:rPr>
          <w:t>)</w:t>
        </w:r>
      </w:ins>
      <w:r>
        <w:rPr>
          <w:w w:val="100"/>
        </w:rPr>
        <w:t>Association</w:t>
      </w:r>
      <w:proofErr w:type="gramEnd"/>
      <w:r>
        <w:rPr>
          <w:w w:val="100"/>
        </w:rPr>
        <w:t xml:space="preserve"> Request frame shall be secured with KEK using the AEAD algorithm as defined in </w:t>
      </w:r>
      <w:r>
        <w:rPr>
          <w:w w:val="100"/>
        </w:rPr>
        <w:fldChar w:fldCharType="begin"/>
      </w:r>
      <w:r>
        <w:rPr>
          <w:w w:val="100"/>
        </w:rPr>
        <w:instrText xml:space="preserve"> REF  RTF36303331303a2048342c312e \h</w:instrText>
      </w:r>
      <w:r>
        <w:rPr>
          <w:w w:val="100"/>
        </w:rPr>
      </w:r>
      <w:r>
        <w:rPr>
          <w:w w:val="100"/>
        </w:rPr>
        <w:fldChar w:fldCharType="separate"/>
      </w:r>
      <w:r>
        <w:rPr>
          <w:w w:val="100"/>
        </w:rPr>
        <w:t>11.11.2.5 (AEAD cipher mode for FILS)</w:t>
      </w:r>
      <w:r>
        <w:rPr>
          <w:w w:val="100"/>
        </w:rPr>
        <w:fldChar w:fldCharType="end"/>
      </w:r>
      <w:r>
        <w:rPr>
          <w:w w:val="100"/>
        </w:rPr>
        <w:t xml:space="preserve">. The AEAD algorithm takes AAD that is authenticated but not encrypted. The AAD for the </w:t>
      </w:r>
      <w:ins w:id="15" w:author="Cherian, George" w:date="2014-12-17T17:24:00Z">
        <w:r w:rsidR="002320B8">
          <w:rPr>
            <w:w w:val="100"/>
          </w:rPr>
          <w:t>(Re</w:t>
        </w:r>
        <w:proofErr w:type="gramStart"/>
        <w:r w:rsidR="002320B8">
          <w:rPr>
            <w:w w:val="100"/>
          </w:rPr>
          <w:t>)</w:t>
        </w:r>
      </w:ins>
      <w:r>
        <w:rPr>
          <w:w w:val="100"/>
        </w:rPr>
        <w:t>Association</w:t>
      </w:r>
      <w:proofErr w:type="gramEnd"/>
      <w:r>
        <w:rPr>
          <w:w w:val="100"/>
        </w:rPr>
        <w:t xml:space="preserve"> Request is constructed by concatenating the following data together in order.</w:t>
      </w:r>
    </w:p>
    <w:p w14:paraId="6960EAF9" w14:textId="77777777" w:rsidR="003B4B55" w:rsidRDefault="003B4B55" w:rsidP="003B4B55">
      <w:pPr>
        <w:pStyle w:val="DL"/>
        <w:numPr>
          <w:ilvl w:val="0"/>
          <w:numId w:val="31"/>
        </w:numPr>
        <w:ind w:left="640" w:hanging="440"/>
        <w:rPr>
          <w:w w:val="100"/>
        </w:rPr>
      </w:pPr>
      <w:r>
        <w:rPr>
          <w:w w:val="100"/>
        </w:rPr>
        <w:t>The STA MAC</w:t>
      </w:r>
    </w:p>
    <w:p w14:paraId="4623312B" w14:textId="77777777" w:rsidR="003B4B55" w:rsidRDefault="003B4B55" w:rsidP="003B4B55">
      <w:pPr>
        <w:pStyle w:val="DL"/>
        <w:numPr>
          <w:ilvl w:val="0"/>
          <w:numId w:val="31"/>
        </w:numPr>
        <w:ind w:left="640" w:hanging="440"/>
        <w:rPr>
          <w:w w:val="100"/>
        </w:rPr>
      </w:pPr>
      <w:r>
        <w:rPr>
          <w:w w:val="100"/>
        </w:rPr>
        <w:t>The AP BSSID</w:t>
      </w:r>
    </w:p>
    <w:p w14:paraId="4F2208E0" w14:textId="77777777" w:rsidR="003B4B55" w:rsidRDefault="003B4B55" w:rsidP="003B4B55">
      <w:pPr>
        <w:pStyle w:val="DL"/>
        <w:numPr>
          <w:ilvl w:val="0"/>
          <w:numId w:val="31"/>
        </w:numPr>
        <w:ind w:left="640" w:hanging="440"/>
        <w:rPr>
          <w:w w:val="100"/>
        </w:rPr>
      </w:pPr>
      <w:r>
        <w:rPr>
          <w:w w:val="100"/>
        </w:rPr>
        <w:t>The STA's nonce</w:t>
      </w:r>
    </w:p>
    <w:p w14:paraId="67BB5370" w14:textId="77777777" w:rsidR="003B4B55" w:rsidRDefault="003B4B55" w:rsidP="003B4B55">
      <w:pPr>
        <w:pStyle w:val="DL"/>
        <w:numPr>
          <w:ilvl w:val="0"/>
          <w:numId w:val="31"/>
        </w:numPr>
        <w:ind w:left="640" w:hanging="440"/>
        <w:rPr>
          <w:w w:val="100"/>
        </w:rPr>
      </w:pPr>
      <w:r>
        <w:rPr>
          <w:w w:val="100"/>
        </w:rPr>
        <w:t>The AP's nonce</w:t>
      </w:r>
    </w:p>
    <w:p w14:paraId="187CD644" w14:textId="75EDD8BB" w:rsidR="003B4B55" w:rsidRDefault="003B4B55" w:rsidP="003B4B55">
      <w:pPr>
        <w:pStyle w:val="DL"/>
        <w:numPr>
          <w:ilvl w:val="0"/>
          <w:numId w:val="31"/>
        </w:numPr>
        <w:ind w:left="640" w:hanging="440"/>
        <w:rPr>
          <w:w w:val="100"/>
        </w:rPr>
      </w:pPr>
      <w:r>
        <w:rPr>
          <w:w w:val="100"/>
        </w:rPr>
        <w:lastRenderedPageBreak/>
        <w:t xml:space="preserve">The contents of the </w:t>
      </w:r>
      <w:ins w:id="16" w:author="Cherian, George" w:date="2014-12-17T17:24:00Z">
        <w:r w:rsidR="002320B8">
          <w:rPr>
            <w:w w:val="100"/>
          </w:rPr>
          <w:t>(Re)</w:t>
        </w:r>
      </w:ins>
      <w:r>
        <w:rPr>
          <w:w w:val="100"/>
        </w:rPr>
        <w:t xml:space="preserve">Association Request frame from the capability (inclusive) to the FILS Session element (inclusive) </w:t>
      </w:r>
      <w:r>
        <w:rPr>
          <w:vanish/>
          <w:w w:val="100"/>
        </w:rPr>
        <w:t>[CID 4048]</w:t>
      </w:r>
    </w:p>
    <w:p w14:paraId="0834BBBC" w14:textId="1F8A54FD" w:rsidR="003B4B55" w:rsidRDefault="003B4B55" w:rsidP="003B4B55">
      <w:pPr>
        <w:pStyle w:val="T"/>
        <w:spacing w:after="240"/>
        <w:rPr>
          <w:w w:val="100"/>
        </w:rPr>
      </w:pPr>
      <w:r>
        <w:rPr>
          <w:vanish/>
          <w:w w:val="100"/>
        </w:rPr>
        <w:t>[CID 2221]</w:t>
      </w:r>
      <w:r>
        <w:rPr>
          <w:w w:val="100"/>
        </w:rPr>
        <w:t xml:space="preserve">The plaintext passed to the AEAD encryption algorithm is the data that would follow the FILS session element in an unencrypted frame. If the AEAD cipher requires a unique counter, the current value of the AEAD counter from the PTKSA shall be passed to the AEAD encryption algorithm. The </w:t>
      </w:r>
      <w:proofErr w:type="spellStart"/>
      <w:r>
        <w:rPr>
          <w:w w:val="100"/>
        </w:rPr>
        <w:t>ciphertext</w:t>
      </w:r>
      <w:proofErr w:type="spellEnd"/>
      <w:r>
        <w:rPr>
          <w:w w:val="100"/>
        </w:rPr>
        <w:t xml:space="preserve"> output by the AEAD algorithm becomes the data that follows the FILS session element in the encrypted and authenticated </w:t>
      </w:r>
      <w:ins w:id="17" w:author="Cherian, George" w:date="2014-12-17T17:25:00Z">
        <w:r w:rsidR="002320B8">
          <w:rPr>
            <w:w w:val="100"/>
          </w:rPr>
          <w:t>(Re</w:t>
        </w:r>
        <w:proofErr w:type="gramStart"/>
        <w:r w:rsidR="002320B8">
          <w:rPr>
            <w:w w:val="100"/>
          </w:rPr>
          <w:t>)</w:t>
        </w:r>
      </w:ins>
      <w:r>
        <w:rPr>
          <w:w w:val="100"/>
        </w:rPr>
        <w:t>Association</w:t>
      </w:r>
      <w:proofErr w:type="gramEnd"/>
      <w:r>
        <w:rPr>
          <w:w w:val="100"/>
        </w:rPr>
        <w:t xml:space="preserve"> Request frame. The resulting </w:t>
      </w:r>
      <w:ins w:id="18" w:author="Cherian, George" w:date="2014-12-17T17:25:00Z">
        <w:r w:rsidR="002320B8">
          <w:rPr>
            <w:w w:val="100"/>
          </w:rPr>
          <w:t>(Re</w:t>
        </w:r>
        <w:proofErr w:type="gramStart"/>
        <w:r w:rsidR="002320B8">
          <w:rPr>
            <w:w w:val="100"/>
          </w:rPr>
          <w:t>)</w:t>
        </w:r>
      </w:ins>
      <w:r>
        <w:rPr>
          <w:w w:val="100"/>
        </w:rPr>
        <w:t>Association</w:t>
      </w:r>
      <w:proofErr w:type="gramEnd"/>
      <w:r>
        <w:rPr>
          <w:w w:val="100"/>
        </w:rPr>
        <w:t xml:space="preserve"> Request frame shall be transmitted to the AP. </w:t>
      </w:r>
      <w:r>
        <w:rPr>
          <w:vanish/>
          <w:w w:val="100"/>
        </w:rPr>
        <w:t>[14/0958r1 CID 5025]</w:t>
      </w:r>
    </w:p>
    <w:p w14:paraId="6A12C448" w14:textId="6508D96F" w:rsidR="003B4B55" w:rsidRDefault="003B4B55" w:rsidP="003B4B55">
      <w:pPr>
        <w:pStyle w:val="T"/>
        <w:spacing w:after="240"/>
        <w:rPr>
          <w:w w:val="100"/>
        </w:rPr>
      </w:pPr>
      <w:r>
        <w:rPr>
          <w:w w:val="100"/>
        </w:rPr>
        <w:t xml:space="preserve">The AP decrypts and verifies the received </w:t>
      </w:r>
      <w:ins w:id="19" w:author="Cherian, George" w:date="2014-12-17T17:25:00Z">
        <w:r w:rsidR="002320B8">
          <w:rPr>
            <w:w w:val="100"/>
          </w:rPr>
          <w:t>(Re</w:t>
        </w:r>
        <w:proofErr w:type="gramStart"/>
        <w:r w:rsidR="002320B8">
          <w:rPr>
            <w:w w:val="100"/>
          </w:rPr>
          <w:t>)</w:t>
        </w:r>
      </w:ins>
      <w:r>
        <w:rPr>
          <w:w w:val="100"/>
        </w:rPr>
        <w:t>Association</w:t>
      </w:r>
      <w:proofErr w:type="gramEnd"/>
      <w:r>
        <w:rPr>
          <w:w w:val="100"/>
        </w:rPr>
        <w:t xml:space="preserve"> Request frame with KEK. The AAD is reconstructed as defined in this section above and is passed, along with the </w:t>
      </w:r>
      <w:proofErr w:type="spellStart"/>
      <w:r>
        <w:rPr>
          <w:w w:val="100"/>
        </w:rPr>
        <w:t>ciphertext</w:t>
      </w:r>
      <w:proofErr w:type="spellEnd"/>
      <w:r>
        <w:rPr>
          <w:w w:val="100"/>
        </w:rPr>
        <w:t xml:space="preserve"> of the received frame to the AEAD decrypt operation. If the AEAD cipher mode requires an AEAD counter, the AP implicitly uses the STA's initial AEAD counter of all zeros to decrypt and verify the received frame. </w:t>
      </w:r>
    </w:p>
    <w:p w14:paraId="6D00E5B4" w14:textId="77777777" w:rsidR="003B4B55" w:rsidRDefault="003B4B55" w:rsidP="003B4B55">
      <w:pPr>
        <w:pStyle w:val="T"/>
        <w:spacing w:after="240"/>
        <w:rPr>
          <w:w w:val="100"/>
        </w:rPr>
      </w:pPr>
      <w:r>
        <w:rPr>
          <w:w w:val="100"/>
        </w:rPr>
        <w:t xml:space="preserve">If the output from the AEAD decryption operation returns a failure, the authentication exchange shall be deemed a failure. If the output does not return failure, the returned plaintext replaces the </w:t>
      </w:r>
      <w:proofErr w:type="spellStart"/>
      <w:r>
        <w:rPr>
          <w:w w:val="100"/>
        </w:rPr>
        <w:t>ciphertext</w:t>
      </w:r>
      <w:proofErr w:type="spellEnd"/>
      <w:r>
        <w:rPr>
          <w:w w:val="100"/>
        </w:rPr>
        <w:t xml:space="preserve"> as portion of the frame that follows the FILS session element and processing of the received frame continues by checking the value of the Key Confirmation element. </w:t>
      </w:r>
      <w:r>
        <w:rPr>
          <w:vanish/>
          <w:w w:val="100"/>
        </w:rPr>
        <w:t>[CID 4071]</w:t>
      </w:r>
    </w:p>
    <w:p w14:paraId="56792BA4" w14:textId="77777777" w:rsidR="003B4B55" w:rsidRDefault="003B4B55" w:rsidP="003B4B55">
      <w:pPr>
        <w:pStyle w:val="T"/>
        <w:spacing w:after="240"/>
        <w:rPr>
          <w:w w:val="100"/>
        </w:rPr>
      </w:pPr>
      <w:r>
        <w:rPr>
          <w:w w:val="100"/>
        </w:rPr>
        <w:t>For FILS shared key authentication, the AP constructs a verifier, Key-</w:t>
      </w:r>
      <w:proofErr w:type="spellStart"/>
      <w:r>
        <w:rPr>
          <w:w w:val="100"/>
        </w:rPr>
        <w:t>Auth</w:t>
      </w:r>
      <w:proofErr w:type="spellEnd"/>
      <w:r>
        <w:rPr>
          <w:w w:val="100"/>
        </w:rPr>
        <w:t>, in an identical manner as the STA constructed its Key-</w:t>
      </w:r>
      <w:proofErr w:type="spellStart"/>
      <w:r>
        <w:rPr>
          <w:w w:val="100"/>
        </w:rPr>
        <w:t>Auth</w:t>
      </w:r>
      <w:proofErr w:type="spellEnd"/>
      <w:r>
        <w:rPr>
          <w:w w:val="100"/>
        </w:rPr>
        <w:t xml:space="preserve"> above. </w:t>
      </w:r>
      <w:r>
        <w:rPr>
          <w:vanish/>
          <w:w w:val="100"/>
        </w:rPr>
        <w:t>[13/1354r2]</w:t>
      </w:r>
    </w:p>
    <w:p w14:paraId="018C1929" w14:textId="77777777" w:rsidR="003B4B55" w:rsidRDefault="003B4B55" w:rsidP="003B4B55">
      <w:pPr>
        <w:pStyle w:val="T"/>
        <w:spacing w:after="240"/>
        <w:rPr>
          <w:w w:val="100"/>
        </w:rPr>
      </w:pPr>
      <w:r>
        <w:rPr>
          <w:w w:val="100"/>
        </w:rPr>
        <w:t>The AP compares Key-</w:t>
      </w:r>
      <w:proofErr w:type="spellStart"/>
      <w:r>
        <w:rPr>
          <w:w w:val="100"/>
        </w:rPr>
        <w:t>Auth</w:t>
      </w:r>
      <w:proofErr w:type="spellEnd"/>
      <w:r>
        <w:rPr>
          <w:w w:val="100"/>
        </w:rPr>
        <w:t>' with the Key-</w:t>
      </w:r>
      <w:proofErr w:type="spellStart"/>
      <w:r>
        <w:rPr>
          <w:w w:val="100"/>
        </w:rPr>
        <w:t>Auth</w:t>
      </w:r>
      <w:proofErr w:type="spellEnd"/>
      <w:r>
        <w:rPr>
          <w:w w:val="100"/>
        </w:rPr>
        <w:t xml:space="preserve"> field in the Key Confirmation element of the received frame. If they differ, authentication shall be deemed a failure.</w:t>
      </w:r>
    </w:p>
    <w:p w14:paraId="76ADE08E" w14:textId="77777777" w:rsidR="003B4B55" w:rsidRDefault="003B4B55" w:rsidP="003B4B55">
      <w:pPr>
        <w:pStyle w:val="T"/>
        <w:spacing w:after="240"/>
        <w:rPr>
          <w:w w:val="100"/>
        </w:rPr>
      </w:pPr>
      <w:r>
        <w:rPr>
          <w:w w:val="100"/>
        </w:rPr>
        <w:t>For FILS public key authentication, the AP uses the STA's (certified) public key from the FILS Public Key element to verify that the signature contained in the Key-</w:t>
      </w:r>
      <w:proofErr w:type="spellStart"/>
      <w:r>
        <w:rPr>
          <w:w w:val="100"/>
        </w:rPr>
        <w:t>Auth</w:t>
      </w:r>
      <w:proofErr w:type="spellEnd"/>
      <w:r>
        <w:rPr>
          <w:w w:val="100"/>
        </w:rPr>
        <w:t xml:space="preserve"> field corresponds to the purported signature by the STA over the concatenation of the following:</w:t>
      </w:r>
    </w:p>
    <w:p w14:paraId="078C9D4E" w14:textId="77777777" w:rsidR="003B4B55" w:rsidRDefault="003B4B55" w:rsidP="003B4B55">
      <w:pPr>
        <w:pStyle w:val="DL"/>
        <w:numPr>
          <w:ilvl w:val="0"/>
          <w:numId w:val="31"/>
        </w:numPr>
        <w:ind w:left="640" w:hanging="440"/>
        <w:rPr>
          <w:w w:val="100"/>
        </w:rPr>
      </w:pPr>
      <w:r>
        <w:rPr>
          <w:w w:val="100"/>
        </w:rPr>
        <w:t xml:space="preserve">the STA's public </w:t>
      </w:r>
      <w:proofErr w:type="spellStart"/>
      <w:r>
        <w:rPr>
          <w:w w:val="100"/>
        </w:rPr>
        <w:t>Diffie</w:t>
      </w:r>
      <w:proofErr w:type="spellEnd"/>
      <w:r>
        <w:rPr>
          <w:w w:val="100"/>
        </w:rPr>
        <w:t xml:space="preserve">-Hellman value </w:t>
      </w:r>
      <w:proofErr w:type="spellStart"/>
      <w:r>
        <w:rPr>
          <w:w w:val="100"/>
        </w:rPr>
        <w:t>gSTA</w:t>
      </w:r>
      <w:proofErr w:type="spellEnd"/>
      <w:r>
        <w:rPr>
          <w:w w:val="100"/>
        </w:rPr>
        <w:t>,</w:t>
      </w:r>
    </w:p>
    <w:p w14:paraId="387B5FC6" w14:textId="77777777" w:rsidR="003B4B55" w:rsidRDefault="003B4B55" w:rsidP="003B4B55">
      <w:pPr>
        <w:pStyle w:val="DL"/>
        <w:numPr>
          <w:ilvl w:val="0"/>
          <w:numId w:val="31"/>
        </w:numPr>
        <w:ind w:left="640" w:hanging="440"/>
        <w:rPr>
          <w:w w:val="100"/>
        </w:rPr>
      </w:pPr>
      <w:r>
        <w:rPr>
          <w:w w:val="100"/>
        </w:rPr>
        <w:t xml:space="preserve">the AP's public </w:t>
      </w:r>
      <w:proofErr w:type="spellStart"/>
      <w:r>
        <w:rPr>
          <w:w w:val="100"/>
        </w:rPr>
        <w:t>Diffie</w:t>
      </w:r>
      <w:proofErr w:type="spellEnd"/>
      <w:r>
        <w:rPr>
          <w:w w:val="100"/>
        </w:rPr>
        <w:t xml:space="preserve">-Hellman value </w:t>
      </w:r>
      <w:proofErr w:type="spellStart"/>
      <w:r>
        <w:rPr>
          <w:w w:val="100"/>
        </w:rPr>
        <w:t>gAP</w:t>
      </w:r>
      <w:proofErr w:type="spellEnd"/>
      <w:r>
        <w:rPr>
          <w:w w:val="100"/>
        </w:rPr>
        <w:t>,</w:t>
      </w:r>
    </w:p>
    <w:p w14:paraId="70160FBC" w14:textId="77777777" w:rsidR="003B4B55" w:rsidRDefault="003B4B55" w:rsidP="003B4B55">
      <w:pPr>
        <w:pStyle w:val="DL"/>
        <w:numPr>
          <w:ilvl w:val="0"/>
          <w:numId w:val="31"/>
        </w:numPr>
        <w:ind w:left="640" w:hanging="440"/>
        <w:rPr>
          <w:w w:val="100"/>
        </w:rPr>
      </w:pPr>
      <w:r>
        <w:rPr>
          <w:w w:val="100"/>
        </w:rPr>
        <w:t>the STA's nonce NSTA, the AP's nonce NAP,</w:t>
      </w:r>
    </w:p>
    <w:p w14:paraId="19669337" w14:textId="77777777" w:rsidR="003B4B55" w:rsidRDefault="003B4B55" w:rsidP="003B4B55">
      <w:pPr>
        <w:pStyle w:val="DL"/>
        <w:numPr>
          <w:ilvl w:val="0"/>
          <w:numId w:val="31"/>
        </w:numPr>
        <w:ind w:left="640" w:hanging="440"/>
        <w:rPr>
          <w:w w:val="100"/>
        </w:rPr>
      </w:pPr>
      <w:r>
        <w:rPr>
          <w:w w:val="100"/>
        </w:rPr>
        <w:t>the STA's MAC address STA-MAC, and</w:t>
      </w:r>
    </w:p>
    <w:p w14:paraId="0F2A5876" w14:textId="77777777" w:rsidR="003B4B55" w:rsidRDefault="003B4B55" w:rsidP="003B4B55">
      <w:pPr>
        <w:pStyle w:val="DL"/>
        <w:numPr>
          <w:ilvl w:val="0"/>
          <w:numId w:val="31"/>
        </w:numPr>
        <w:ind w:left="640" w:hanging="440"/>
        <w:rPr>
          <w:w w:val="100"/>
        </w:rPr>
      </w:pPr>
      <w:r>
        <w:rPr>
          <w:w w:val="100"/>
        </w:rPr>
        <w:t>the AP's BSSID AP-BSSID</w:t>
      </w:r>
    </w:p>
    <w:p w14:paraId="6690522C" w14:textId="77777777" w:rsidR="003B4B55" w:rsidRDefault="003B4B55" w:rsidP="003B4B55">
      <w:pPr>
        <w:pStyle w:val="T"/>
        <w:spacing w:after="240"/>
        <w:rPr>
          <w:w w:val="100"/>
        </w:rPr>
      </w:pPr>
      <w:proofErr w:type="gramStart"/>
      <w:r>
        <w:rPr>
          <w:w w:val="100"/>
        </w:rPr>
        <w:t>in</w:t>
      </w:r>
      <w:proofErr w:type="gramEnd"/>
      <w:r>
        <w:rPr>
          <w:w w:val="100"/>
        </w:rPr>
        <w:t xml:space="preserve"> that order, according to the signature scheme used. Furthermore, the AP checks all certificates in the certificate chain, both cryptographically and from a security policy perspective, according to the procedures for checking certificates and certificate chains in RFC 5280. If any of these verifications fail, authentication shall be deemed a failure. </w:t>
      </w:r>
      <w:r>
        <w:rPr>
          <w:vanish/>
          <w:w w:val="100"/>
        </w:rPr>
        <w:t>[13/1354r2][14/0958r1 CID 5029]</w:t>
      </w:r>
      <w:r>
        <w:rPr>
          <w:w w:val="100"/>
        </w:rPr>
        <w:t xml:space="preserve"> </w:t>
      </w:r>
    </w:p>
    <w:p w14:paraId="49AD61BD" w14:textId="77777777" w:rsidR="003B4B55" w:rsidRDefault="003B4B55" w:rsidP="003B4B55">
      <w:pPr>
        <w:pStyle w:val="T"/>
        <w:spacing w:after="240"/>
        <w:rPr>
          <w:w w:val="100"/>
        </w:rPr>
      </w:pPr>
      <w:r>
        <w:rPr>
          <w:w w:val="100"/>
        </w:rPr>
        <w:t xml:space="preserve">If authentication is deemed a failure, KCK, KEK, TK and the PTKSA shall be irretrievably destroyed and the AP shall return an 802.11 Authentication frame with a status code set to &lt;ANA&gt; (Authentication rejected due to FILS authentication failure). If PMKSA caching was not being employed for this failed authentication attempt, the nascent PMKSA shall also be deleted. If PMKSA caching was being used, the cached PMKSA shall not be deleted in this case.  </w:t>
      </w:r>
      <w:r>
        <w:rPr>
          <w:vanish/>
          <w:w w:val="100"/>
        </w:rPr>
        <w:t>[CID 4072][CID 4978]</w:t>
      </w:r>
      <w:r>
        <w:rPr>
          <w:w w:val="100"/>
        </w:rPr>
        <w:t xml:space="preserve"> </w:t>
      </w:r>
    </w:p>
    <w:p w14:paraId="297AB6CC" w14:textId="0492015C" w:rsidR="003B4B55" w:rsidRDefault="003B4B55">
      <w:pPr>
        <w:rPr>
          <w:b/>
          <w:i/>
        </w:rPr>
      </w:pPr>
      <w:r>
        <w:rPr>
          <w:b/>
          <w:i/>
        </w:rPr>
        <w:t>Instruct the editor to modify this section as indicated:</w:t>
      </w:r>
    </w:p>
    <w:p w14:paraId="71609E32" w14:textId="1338249D" w:rsidR="004025B8" w:rsidRDefault="0074277C" w:rsidP="004025B8">
      <w:pPr>
        <w:pStyle w:val="H5"/>
        <w:numPr>
          <w:ilvl w:val="0"/>
          <w:numId w:val="30"/>
        </w:numPr>
        <w:rPr>
          <w:w w:val="100"/>
        </w:rPr>
      </w:pPr>
      <w:ins w:id="20" w:author="Cherian, George" w:date="2014-12-17T17:16:00Z">
        <w:r>
          <w:rPr>
            <w:w w:val="100"/>
          </w:rPr>
          <w:t>(Re)</w:t>
        </w:r>
      </w:ins>
      <w:r w:rsidR="004025B8">
        <w:rPr>
          <w:w w:val="100"/>
        </w:rPr>
        <w:t>Association response for FILS key confirmation</w:t>
      </w:r>
    </w:p>
    <w:p w14:paraId="22A1DA2E" w14:textId="76DC1784" w:rsidR="004025B8" w:rsidRDefault="004025B8" w:rsidP="004025B8">
      <w:pPr>
        <w:pStyle w:val="T"/>
        <w:spacing w:after="240"/>
        <w:rPr>
          <w:w w:val="100"/>
        </w:rPr>
      </w:pPr>
      <w:r>
        <w:rPr>
          <w:w w:val="100"/>
        </w:rPr>
        <w:t>The AP constructs a</w:t>
      </w:r>
      <w:del w:id="21" w:author="Cherian, George" w:date="2015-01-11T16:08:00Z">
        <w:r w:rsidDel="0013278A">
          <w:rPr>
            <w:w w:val="100"/>
          </w:rPr>
          <w:delText>n</w:delText>
        </w:r>
      </w:del>
      <w:r>
        <w:rPr>
          <w:w w:val="100"/>
        </w:rPr>
        <w:t xml:space="preserve"> </w:t>
      </w:r>
      <w:ins w:id="22" w:author="Cherian, George" w:date="2014-12-17T17:16:00Z">
        <w:r w:rsidR="0074277C">
          <w:rPr>
            <w:w w:val="100"/>
          </w:rPr>
          <w:t>(Re</w:t>
        </w:r>
        <w:proofErr w:type="gramStart"/>
        <w:r w:rsidR="0074277C">
          <w:rPr>
            <w:w w:val="100"/>
          </w:rPr>
          <w:t>)</w:t>
        </w:r>
      </w:ins>
      <w:r>
        <w:rPr>
          <w:w w:val="100"/>
        </w:rPr>
        <w:t>Association</w:t>
      </w:r>
      <w:proofErr w:type="gramEnd"/>
      <w:r>
        <w:rPr>
          <w:w w:val="100"/>
        </w:rPr>
        <w:t xml:space="preserve"> Response frame for FILS authentication per </w:t>
      </w:r>
      <w:del w:id="23" w:author="Cherian, George" w:date="2015-01-11T16:03:00Z">
        <w:r w:rsidDel="00B32CB5">
          <w:rPr>
            <w:w w:val="100"/>
          </w:rPr>
          <w:delText xml:space="preserve">section </w:delText>
        </w:r>
      </w:del>
      <w:proofErr w:type="spellStart"/>
      <w:ins w:id="24" w:author="Cherian, George" w:date="2015-01-11T16:03:00Z">
        <w:r w:rsidR="00B32CB5">
          <w:rPr>
            <w:w w:val="100"/>
          </w:rPr>
          <w:t>subclause</w:t>
        </w:r>
        <w:proofErr w:type="spellEnd"/>
        <w:r w:rsidR="00B32CB5">
          <w:rPr>
            <w:w w:val="100"/>
          </w:rPr>
          <w:t xml:space="preserve"> </w:t>
        </w:r>
      </w:ins>
      <w:r>
        <w:rPr>
          <w:w w:val="100"/>
        </w:rPr>
        <w:t>8.3.3.6</w:t>
      </w:r>
      <w:ins w:id="25" w:author="Cherian, George" w:date="2015-01-07T14:17:00Z">
        <w:r w:rsidR="005401F6">
          <w:rPr>
            <w:w w:val="100"/>
          </w:rPr>
          <w:t xml:space="preserve"> and 8.3.3.8</w:t>
        </w:r>
      </w:ins>
      <w:r>
        <w:rPr>
          <w:w w:val="100"/>
        </w:rPr>
        <w:t xml:space="preserve"> (</w:t>
      </w:r>
      <w:ins w:id="26" w:author="Cherian, George" w:date="2014-12-17T17:16:00Z">
        <w:r w:rsidR="0074277C">
          <w:rPr>
            <w:w w:val="100"/>
          </w:rPr>
          <w:t>(Re)</w:t>
        </w:r>
      </w:ins>
      <w:r>
        <w:rPr>
          <w:w w:val="100"/>
        </w:rPr>
        <w:t xml:space="preserve">Association Response frame format). As with the </w:t>
      </w:r>
      <w:ins w:id="27" w:author="Cherian, George" w:date="2014-12-17T17:17:00Z">
        <w:r w:rsidR="0074277C">
          <w:rPr>
            <w:w w:val="100"/>
          </w:rPr>
          <w:t>(Re</w:t>
        </w:r>
        <w:proofErr w:type="gramStart"/>
        <w:r w:rsidR="0074277C">
          <w:rPr>
            <w:w w:val="100"/>
          </w:rPr>
          <w:t>)</w:t>
        </w:r>
      </w:ins>
      <w:r>
        <w:rPr>
          <w:w w:val="100"/>
        </w:rPr>
        <w:t>Association</w:t>
      </w:r>
      <w:proofErr w:type="gramEnd"/>
      <w:r>
        <w:rPr>
          <w:w w:val="100"/>
        </w:rPr>
        <w:t xml:space="preserve"> Request frame, hash functions are used to generate the Key Confirmation element and the specific hash function depends on the AKM negotiated (see 8.4.2.24.3 (AKM suites)). </w:t>
      </w:r>
      <w:r>
        <w:rPr>
          <w:vanish/>
          <w:w w:val="100"/>
        </w:rPr>
        <w:t>[ CID 4332]</w:t>
      </w:r>
    </w:p>
    <w:p w14:paraId="363BCD7C" w14:textId="4BE29FC0" w:rsidR="004025B8" w:rsidRDefault="004025B8" w:rsidP="004025B8">
      <w:pPr>
        <w:pStyle w:val="T"/>
        <w:spacing w:after="240"/>
        <w:rPr>
          <w:w w:val="100"/>
        </w:rPr>
      </w:pPr>
      <w:r>
        <w:rPr>
          <w:w w:val="100"/>
        </w:rPr>
        <w:lastRenderedPageBreak/>
        <w:t xml:space="preserve">The AP constructs a Key Delivery element indicating the current GTK for the BSS and the current RSC for the GTK. The AP puts this element into the FILS Key Delivery element (8.4.2.182 (Key Delivery element)) of the </w:t>
      </w:r>
      <w:ins w:id="28" w:author="Cherian, George" w:date="2014-12-17T17:17:00Z">
        <w:r w:rsidR="0074277C">
          <w:rPr>
            <w:w w:val="100"/>
          </w:rPr>
          <w:t>(Re</w:t>
        </w:r>
        <w:proofErr w:type="gramStart"/>
        <w:r w:rsidR="0074277C">
          <w:rPr>
            <w:w w:val="100"/>
          </w:rPr>
          <w:t>)</w:t>
        </w:r>
      </w:ins>
      <w:r>
        <w:rPr>
          <w:w w:val="100"/>
        </w:rPr>
        <w:t>Association</w:t>
      </w:r>
      <w:proofErr w:type="gramEnd"/>
      <w:r>
        <w:rPr>
          <w:w w:val="100"/>
        </w:rPr>
        <w:t xml:space="preserve"> Response frame. </w:t>
      </w:r>
      <w:r>
        <w:rPr>
          <w:vanish/>
          <w:w w:val="100"/>
        </w:rPr>
        <w:t>[CID 4512][14/0824r2]</w:t>
      </w:r>
      <w:r>
        <w:rPr>
          <w:w w:val="100"/>
        </w:rPr>
        <w:t xml:space="preserve"> </w:t>
      </w:r>
    </w:p>
    <w:p w14:paraId="2F46DF6C" w14:textId="77777777" w:rsidR="004025B8" w:rsidRDefault="004025B8" w:rsidP="004025B8">
      <w:pPr>
        <w:pStyle w:val="T"/>
        <w:spacing w:after="240"/>
        <w:rPr>
          <w:w w:val="100"/>
        </w:rPr>
      </w:pPr>
      <w:r>
        <w:rPr>
          <w:w w:val="100"/>
        </w:rPr>
        <w:t xml:space="preserve">For FILS shared key authentication, the Key </w:t>
      </w:r>
      <w:proofErr w:type="spellStart"/>
      <w:r>
        <w:rPr>
          <w:w w:val="100"/>
        </w:rPr>
        <w:t>Auth</w:t>
      </w:r>
      <w:proofErr w:type="spellEnd"/>
      <w:r>
        <w:rPr>
          <w:w w:val="100"/>
        </w:rPr>
        <w:t xml:space="preserve"> field of the Key Confirmation element is constructed by using the HMAC mode of the negotiated hash function with a key of KCK on a concatenation of the AP's nonce, the STA's nonce, the AP's BSSID</w:t>
      </w:r>
      <w:proofErr w:type="gramStart"/>
      <w:r>
        <w:rPr>
          <w:w w:val="100"/>
        </w:rPr>
        <w:t>,  the</w:t>
      </w:r>
      <w:proofErr w:type="gramEnd"/>
      <w:r>
        <w:rPr>
          <w:w w:val="100"/>
        </w:rPr>
        <w:t xml:space="preserve"> STA's MAC address, and conditionally the AP's public </w:t>
      </w:r>
      <w:proofErr w:type="spellStart"/>
      <w:r>
        <w:rPr>
          <w:w w:val="100"/>
        </w:rPr>
        <w:t>Diffie</w:t>
      </w:r>
      <w:proofErr w:type="spellEnd"/>
      <w:r>
        <w:rPr>
          <w:w w:val="100"/>
        </w:rPr>
        <w:t xml:space="preserve">-Hellman value and the STA's public </w:t>
      </w:r>
      <w:proofErr w:type="spellStart"/>
      <w:r>
        <w:rPr>
          <w:w w:val="100"/>
        </w:rPr>
        <w:t>Diffie</w:t>
      </w:r>
      <w:proofErr w:type="spellEnd"/>
      <w:r>
        <w:rPr>
          <w:w w:val="100"/>
        </w:rPr>
        <w:t xml:space="preserve">-Hellman value, in that order. </w:t>
      </w:r>
      <w:r>
        <w:rPr>
          <w:vanish/>
          <w:w w:val="100"/>
        </w:rPr>
        <w:t>[13/1354r2][CID 4512][14/0824r2]</w:t>
      </w:r>
      <w:r>
        <w:rPr>
          <w:w w:val="100"/>
        </w:rPr>
        <w:t xml:space="preserve"> </w:t>
      </w:r>
    </w:p>
    <w:p w14:paraId="4CF5EFC0" w14:textId="77777777" w:rsidR="004025B8" w:rsidRDefault="004025B8" w:rsidP="004025B8">
      <w:pPr>
        <w:pStyle w:val="H6"/>
        <w:rPr>
          <w:w w:val="100"/>
        </w:rPr>
      </w:pPr>
      <w:r>
        <w:rPr>
          <w:w w:val="100"/>
        </w:rPr>
        <w:t>Key-</w:t>
      </w:r>
      <w:proofErr w:type="spellStart"/>
      <w:r>
        <w:rPr>
          <w:w w:val="100"/>
        </w:rPr>
        <w:t>Auth</w:t>
      </w:r>
      <w:proofErr w:type="spellEnd"/>
      <w:r>
        <w:rPr>
          <w:w w:val="100"/>
        </w:rPr>
        <w:t xml:space="preserve"> = HMAC-</w:t>
      </w:r>
      <w:proofErr w:type="gramStart"/>
      <w:r>
        <w:rPr>
          <w:w w:val="100"/>
        </w:rPr>
        <w:t>Hash(</w:t>
      </w:r>
      <w:proofErr w:type="gramEnd"/>
      <w:r>
        <w:rPr>
          <w:w w:val="100"/>
        </w:rPr>
        <w:t xml:space="preserve">KCK, NAP | NSTA | AP-BSSID | STA-MAC[ || </w:t>
      </w:r>
      <w:proofErr w:type="spellStart"/>
      <w:r>
        <w:rPr>
          <w:w w:val="100"/>
        </w:rPr>
        <w:t>gAP</w:t>
      </w:r>
      <w:proofErr w:type="spellEnd"/>
      <w:r>
        <w:rPr>
          <w:w w:val="100"/>
        </w:rPr>
        <w:t xml:space="preserve"> || </w:t>
      </w:r>
      <w:proofErr w:type="spellStart"/>
      <w:r>
        <w:rPr>
          <w:w w:val="100"/>
        </w:rPr>
        <w:t>gSTA</w:t>
      </w:r>
      <w:proofErr w:type="spellEnd"/>
      <w:r>
        <w:rPr>
          <w:w w:val="100"/>
        </w:rPr>
        <w:t xml:space="preserve">]). </w:t>
      </w:r>
      <w:r>
        <w:rPr>
          <w:vanish/>
          <w:w w:val="100"/>
        </w:rPr>
        <w:t>[14/0824r2]</w:t>
      </w:r>
      <w:r>
        <w:rPr>
          <w:w w:val="100"/>
        </w:rPr>
        <w:t xml:space="preserve"> </w:t>
      </w:r>
    </w:p>
    <w:p w14:paraId="11FB7776" w14:textId="77777777" w:rsidR="004025B8" w:rsidRDefault="004025B8" w:rsidP="004025B8">
      <w:pPr>
        <w:pStyle w:val="T"/>
        <w:spacing w:after="240"/>
        <w:rPr>
          <w:w w:val="100"/>
        </w:rPr>
      </w:pPr>
      <w:r>
        <w:rPr>
          <w:w w:val="100"/>
        </w:rPr>
        <w:t xml:space="preserve">Where: </w:t>
      </w:r>
      <w:r>
        <w:rPr>
          <w:vanish/>
          <w:w w:val="100"/>
        </w:rPr>
        <w:t>[13/1354r2][CID 4512][14/0824r2]</w:t>
      </w:r>
      <w:r>
        <w:rPr>
          <w:w w:val="100"/>
        </w:rPr>
        <w:t xml:space="preserve"> </w:t>
      </w:r>
    </w:p>
    <w:p w14:paraId="7722B41E" w14:textId="77777777" w:rsidR="004025B8" w:rsidRDefault="004025B8" w:rsidP="004025B8">
      <w:pPr>
        <w:pStyle w:val="DL"/>
        <w:numPr>
          <w:ilvl w:val="0"/>
          <w:numId w:val="29"/>
        </w:numPr>
        <w:ind w:left="640" w:hanging="440"/>
        <w:rPr>
          <w:w w:val="100"/>
        </w:rPr>
      </w:pPr>
      <w:r>
        <w:rPr>
          <w:w w:val="100"/>
        </w:rPr>
        <w:t>Hash is the hash function specific to the negotiated AKM</w:t>
      </w:r>
    </w:p>
    <w:p w14:paraId="0964E354" w14:textId="77777777" w:rsidR="004025B8" w:rsidRDefault="004025B8" w:rsidP="004025B8">
      <w:pPr>
        <w:pStyle w:val="DL"/>
        <w:numPr>
          <w:ilvl w:val="0"/>
          <w:numId w:val="29"/>
        </w:numPr>
        <w:ind w:left="640" w:hanging="440"/>
        <w:rPr>
          <w:w w:val="100"/>
        </w:rPr>
      </w:pPr>
      <w:r>
        <w:rPr>
          <w:w w:val="100"/>
        </w:rPr>
        <w:t>NAP is the AP's nonce and NSTA is the STA's nonce</w:t>
      </w:r>
    </w:p>
    <w:p w14:paraId="7E71CDE0" w14:textId="77777777" w:rsidR="004025B8" w:rsidRDefault="004025B8" w:rsidP="004025B8">
      <w:pPr>
        <w:pStyle w:val="DL"/>
        <w:numPr>
          <w:ilvl w:val="0"/>
          <w:numId w:val="29"/>
        </w:numPr>
        <w:ind w:left="640" w:hanging="440"/>
        <w:rPr>
          <w:w w:val="100"/>
        </w:rPr>
      </w:pPr>
      <w:r>
        <w:rPr>
          <w:w w:val="100"/>
        </w:rPr>
        <w:t>AP-BSSID is the BSSID of the AP and STA-MAC is the MAC address of the STA</w:t>
      </w:r>
    </w:p>
    <w:p w14:paraId="6EF40BB3" w14:textId="77777777" w:rsidR="004025B8" w:rsidRDefault="004025B8" w:rsidP="004025B8">
      <w:pPr>
        <w:pStyle w:val="DL"/>
        <w:numPr>
          <w:ilvl w:val="0"/>
          <w:numId w:val="29"/>
        </w:numPr>
        <w:ind w:left="640" w:hanging="440"/>
        <w:rPr>
          <w:w w:val="100"/>
        </w:rPr>
      </w:pPr>
      <w:proofErr w:type="spellStart"/>
      <w:r>
        <w:rPr>
          <w:w w:val="100"/>
        </w:rPr>
        <w:t>gAP</w:t>
      </w:r>
      <w:proofErr w:type="spellEnd"/>
      <w:r>
        <w:rPr>
          <w:w w:val="100"/>
        </w:rPr>
        <w:t xml:space="preserve"> is the AP's </w:t>
      </w:r>
      <w:proofErr w:type="spellStart"/>
      <w:r>
        <w:rPr>
          <w:w w:val="100"/>
        </w:rPr>
        <w:t>Diffie</w:t>
      </w:r>
      <w:proofErr w:type="spellEnd"/>
      <w:r>
        <w:rPr>
          <w:w w:val="100"/>
        </w:rPr>
        <w:t xml:space="preserve">-Hellman public value and </w:t>
      </w:r>
      <w:proofErr w:type="spellStart"/>
      <w:r>
        <w:rPr>
          <w:w w:val="100"/>
        </w:rPr>
        <w:t>gSTA</w:t>
      </w:r>
      <w:proofErr w:type="spellEnd"/>
      <w:r>
        <w:rPr>
          <w:w w:val="100"/>
        </w:rPr>
        <w:t xml:space="preserve"> is the STA's </w:t>
      </w:r>
      <w:proofErr w:type="spellStart"/>
      <w:r>
        <w:rPr>
          <w:w w:val="100"/>
        </w:rPr>
        <w:t>Diffie</w:t>
      </w:r>
      <w:proofErr w:type="spellEnd"/>
      <w:r>
        <w:rPr>
          <w:w w:val="100"/>
        </w:rPr>
        <w:t>-Hellman public value</w:t>
      </w:r>
    </w:p>
    <w:p w14:paraId="2371BFA6" w14:textId="77777777" w:rsidR="004025B8" w:rsidRDefault="004025B8" w:rsidP="004025B8">
      <w:pPr>
        <w:pStyle w:val="DL"/>
        <w:numPr>
          <w:ilvl w:val="0"/>
          <w:numId w:val="29"/>
        </w:numPr>
        <w:ind w:left="640" w:hanging="440"/>
        <w:rPr>
          <w:w w:val="100"/>
        </w:rPr>
      </w:pPr>
      <w:r>
        <w:rPr>
          <w:w w:val="100"/>
        </w:rPr>
        <w:t xml:space="preserve">The brackets indicate the optional inclusion of the </w:t>
      </w:r>
      <w:proofErr w:type="spellStart"/>
      <w:r>
        <w:rPr>
          <w:w w:val="100"/>
        </w:rPr>
        <w:t>Diffie</w:t>
      </w:r>
      <w:proofErr w:type="spellEnd"/>
      <w:r>
        <w:rPr>
          <w:w w:val="100"/>
        </w:rPr>
        <w:t>-Hellman public values when doing PFS with FILS shared key authentication.</w:t>
      </w:r>
    </w:p>
    <w:p w14:paraId="5DD21340" w14:textId="77777777" w:rsidR="004025B8" w:rsidRDefault="004025B8" w:rsidP="004025B8">
      <w:pPr>
        <w:pStyle w:val="T"/>
        <w:spacing w:after="240"/>
        <w:rPr>
          <w:w w:val="100"/>
        </w:rPr>
      </w:pPr>
      <w:r>
        <w:rPr>
          <w:w w:val="100"/>
        </w:rPr>
        <w:t xml:space="preserve">For FILS public key authentication, the Key </w:t>
      </w:r>
      <w:proofErr w:type="spellStart"/>
      <w:r>
        <w:rPr>
          <w:w w:val="100"/>
        </w:rPr>
        <w:t>Auth</w:t>
      </w:r>
      <w:proofErr w:type="spellEnd"/>
      <w:r>
        <w:rPr>
          <w:w w:val="100"/>
        </w:rPr>
        <w:t xml:space="preserve"> field of the Key Confirmation element is a digital signature using the AP's private key of the output from the negotiated hash function on a concatenation of the AP's public </w:t>
      </w:r>
      <w:proofErr w:type="spellStart"/>
      <w:r>
        <w:rPr>
          <w:w w:val="100"/>
        </w:rPr>
        <w:t>Diffie</w:t>
      </w:r>
      <w:proofErr w:type="spellEnd"/>
      <w:r>
        <w:rPr>
          <w:w w:val="100"/>
        </w:rPr>
        <w:t xml:space="preserve">-Hellman value, the STA's public </w:t>
      </w:r>
      <w:proofErr w:type="spellStart"/>
      <w:r>
        <w:rPr>
          <w:w w:val="100"/>
        </w:rPr>
        <w:t>Diffie</w:t>
      </w:r>
      <w:proofErr w:type="spellEnd"/>
      <w:r>
        <w:rPr>
          <w:w w:val="100"/>
        </w:rPr>
        <w:t xml:space="preserve">-Hellman value, the AP's nonce, the STA's nonce, AP's BSSID, and the STA's MAC address, in that order. The specific construction of the digital signature depends on the crypto-system of the public/private </w:t>
      </w:r>
      <w:proofErr w:type="spellStart"/>
      <w:r>
        <w:rPr>
          <w:w w:val="100"/>
        </w:rPr>
        <w:t>keypair</w:t>
      </w:r>
      <w:proofErr w:type="spellEnd"/>
      <w:r>
        <w:rPr>
          <w:w w:val="100"/>
        </w:rPr>
        <w:t xml:space="preserve">: </w:t>
      </w:r>
      <w:r>
        <w:rPr>
          <w:vanish/>
          <w:w w:val="100"/>
        </w:rPr>
        <w:t>[13/1354r2]</w:t>
      </w:r>
    </w:p>
    <w:p w14:paraId="5F39772F" w14:textId="77777777" w:rsidR="004025B8" w:rsidRDefault="004025B8" w:rsidP="004025B8">
      <w:pPr>
        <w:pStyle w:val="H6"/>
        <w:rPr>
          <w:w w:val="100"/>
        </w:rPr>
      </w:pPr>
      <w:r>
        <w:rPr>
          <w:w w:val="100"/>
        </w:rPr>
        <w:t>Key-</w:t>
      </w:r>
      <w:proofErr w:type="spellStart"/>
      <w:r>
        <w:rPr>
          <w:w w:val="100"/>
        </w:rPr>
        <w:t>Auth</w:t>
      </w:r>
      <w:proofErr w:type="spellEnd"/>
      <w:r>
        <w:rPr>
          <w:w w:val="100"/>
        </w:rPr>
        <w:t xml:space="preserve"> = Sig-</w:t>
      </w:r>
      <w:proofErr w:type="gramStart"/>
      <w:r>
        <w:rPr>
          <w:w w:val="100"/>
          <w:vertAlign w:val="subscript"/>
        </w:rPr>
        <w:t>AP</w:t>
      </w:r>
      <w:r>
        <w:rPr>
          <w:w w:val="100"/>
        </w:rPr>
        <w:t>(</w:t>
      </w:r>
      <w:proofErr w:type="spellStart"/>
      <w:proofErr w:type="gramEnd"/>
      <w:r>
        <w:rPr>
          <w:w w:val="100"/>
        </w:rPr>
        <w:t>gAP</w:t>
      </w:r>
      <w:proofErr w:type="spellEnd"/>
      <w:r>
        <w:rPr>
          <w:w w:val="100"/>
        </w:rPr>
        <w:t xml:space="preserve"> | </w:t>
      </w:r>
      <w:proofErr w:type="spellStart"/>
      <w:r>
        <w:rPr>
          <w:w w:val="100"/>
        </w:rPr>
        <w:t>gSTA</w:t>
      </w:r>
      <w:proofErr w:type="spellEnd"/>
      <w:r>
        <w:rPr>
          <w:w w:val="100"/>
        </w:rPr>
        <w:t xml:space="preserve"> | NAP | NSTA | AP-BSSID | STA-MAC ). </w:t>
      </w:r>
      <w:r>
        <w:rPr>
          <w:vanish/>
          <w:w w:val="100"/>
        </w:rPr>
        <w:t>[13/1354r2][CID 4512][14/0824r2]</w:t>
      </w:r>
      <w:r>
        <w:rPr>
          <w:w w:val="100"/>
        </w:rPr>
        <w:t xml:space="preserve"> </w:t>
      </w:r>
    </w:p>
    <w:p w14:paraId="3A9E265C" w14:textId="77777777" w:rsidR="004025B8" w:rsidRDefault="004025B8" w:rsidP="004025B8">
      <w:pPr>
        <w:pStyle w:val="T"/>
        <w:spacing w:after="240"/>
        <w:rPr>
          <w:w w:val="100"/>
        </w:rPr>
      </w:pPr>
      <w:r>
        <w:rPr>
          <w:w w:val="100"/>
        </w:rPr>
        <w:t>Where Sig-</w:t>
      </w:r>
      <w:proofErr w:type="gramStart"/>
      <w:r>
        <w:rPr>
          <w:w w:val="100"/>
          <w:vertAlign w:val="subscript"/>
        </w:rPr>
        <w:t>AP</w:t>
      </w:r>
      <w:r>
        <w:rPr>
          <w:w w:val="100"/>
        </w:rPr>
        <w:t>(</w:t>
      </w:r>
      <w:proofErr w:type="gramEnd"/>
      <w:r>
        <w:rPr>
          <w:w w:val="100"/>
        </w:rPr>
        <w:t xml:space="preserve">) indicates a digital signature using the AP's private key analog to the AP's trusted public key. The form of signature depends on the type of public key used by the AP (RFC 3447 for RSA; FIPS 184-4 for DSA; and, ISO/IEC 14888-3 for ECDSA). The data to be signed is first hashed and the hash algorithm used with the appropriate digital signature algorithm shall be specific to the negotiated AKM. </w:t>
      </w:r>
      <w:r>
        <w:rPr>
          <w:vanish/>
          <w:w w:val="100"/>
        </w:rPr>
        <w:t>[13/1354r2][CID 4512][14/0824r2 CID 5029]</w:t>
      </w:r>
      <w:r>
        <w:rPr>
          <w:w w:val="100"/>
        </w:rPr>
        <w:t xml:space="preserve"> </w:t>
      </w:r>
    </w:p>
    <w:p w14:paraId="60325A8E" w14:textId="537B927A" w:rsidR="004025B8" w:rsidRDefault="004025B8" w:rsidP="004025B8">
      <w:pPr>
        <w:pStyle w:val="T"/>
        <w:spacing w:after="240"/>
        <w:rPr>
          <w:w w:val="100"/>
        </w:rPr>
      </w:pPr>
      <w:r>
        <w:rPr>
          <w:vanish/>
          <w:w w:val="100"/>
        </w:rPr>
        <w:t>[14/183r0]</w:t>
      </w:r>
      <w:r>
        <w:rPr>
          <w:w w:val="100"/>
        </w:rPr>
        <w:t xml:space="preserve">The </w:t>
      </w:r>
      <w:ins w:id="29" w:author="Cherian, George" w:date="2014-12-17T17:17:00Z">
        <w:r w:rsidR="0074277C">
          <w:rPr>
            <w:w w:val="100"/>
          </w:rPr>
          <w:t>(Re</w:t>
        </w:r>
        <w:proofErr w:type="gramStart"/>
        <w:r w:rsidR="0074277C">
          <w:rPr>
            <w:w w:val="100"/>
          </w:rPr>
          <w:t>)</w:t>
        </w:r>
      </w:ins>
      <w:r>
        <w:rPr>
          <w:w w:val="100"/>
        </w:rPr>
        <w:t>Association</w:t>
      </w:r>
      <w:proofErr w:type="gramEnd"/>
      <w:r>
        <w:rPr>
          <w:w w:val="100"/>
        </w:rPr>
        <w:t xml:space="preserve"> Response frame shall be secured with KEK using the AEAD cipher mode as defined in </w:t>
      </w:r>
      <w:r>
        <w:rPr>
          <w:w w:val="100"/>
        </w:rPr>
        <w:fldChar w:fldCharType="begin"/>
      </w:r>
      <w:r>
        <w:rPr>
          <w:w w:val="100"/>
        </w:rPr>
        <w:instrText xml:space="preserve"> REF  RTF36303331303a2048342c312e \h</w:instrText>
      </w:r>
      <w:r>
        <w:rPr>
          <w:w w:val="100"/>
        </w:rPr>
      </w:r>
      <w:r>
        <w:rPr>
          <w:w w:val="100"/>
        </w:rPr>
        <w:fldChar w:fldCharType="separate"/>
      </w:r>
      <w:r>
        <w:rPr>
          <w:w w:val="100"/>
        </w:rPr>
        <w:t>11.11.2.5 (AEAD cipher mode for FILS)</w:t>
      </w:r>
      <w:r>
        <w:rPr>
          <w:w w:val="100"/>
        </w:rPr>
        <w:fldChar w:fldCharType="end"/>
      </w:r>
      <w:r>
        <w:rPr>
          <w:w w:val="100"/>
        </w:rPr>
        <w:t xml:space="preserve">. The AAD used with the AEAD algorithm for the </w:t>
      </w:r>
      <w:ins w:id="30" w:author="Cherian, George" w:date="2014-12-17T17:17:00Z">
        <w:r w:rsidR="0074277C">
          <w:rPr>
            <w:w w:val="100"/>
          </w:rPr>
          <w:t>(Re</w:t>
        </w:r>
        <w:proofErr w:type="gramStart"/>
        <w:r w:rsidR="0074277C">
          <w:rPr>
            <w:w w:val="100"/>
          </w:rPr>
          <w:t>)</w:t>
        </w:r>
      </w:ins>
      <w:r>
        <w:rPr>
          <w:w w:val="100"/>
        </w:rPr>
        <w:t>Association</w:t>
      </w:r>
      <w:proofErr w:type="gramEnd"/>
      <w:r>
        <w:rPr>
          <w:w w:val="100"/>
        </w:rPr>
        <w:t xml:space="preserve"> Response is constructed by concatenating the following data together in order. </w:t>
      </w:r>
    </w:p>
    <w:p w14:paraId="06C8F034" w14:textId="77777777" w:rsidR="004025B8" w:rsidRDefault="004025B8" w:rsidP="004025B8">
      <w:pPr>
        <w:pStyle w:val="DL"/>
        <w:numPr>
          <w:ilvl w:val="0"/>
          <w:numId w:val="29"/>
        </w:numPr>
        <w:ind w:left="640" w:hanging="440"/>
        <w:rPr>
          <w:w w:val="100"/>
        </w:rPr>
      </w:pPr>
      <w:r>
        <w:rPr>
          <w:w w:val="100"/>
        </w:rPr>
        <w:t>The AP BSSID</w:t>
      </w:r>
    </w:p>
    <w:p w14:paraId="65B39C9B" w14:textId="77777777" w:rsidR="004025B8" w:rsidRDefault="004025B8" w:rsidP="004025B8">
      <w:pPr>
        <w:pStyle w:val="DL"/>
        <w:numPr>
          <w:ilvl w:val="0"/>
          <w:numId w:val="29"/>
        </w:numPr>
        <w:ind w:left="640" w:hanging="440"/>
        <w:rPr>
          <w:w w:val="100"/>
        </w:rPr>
      </w:pPr>
      <w:r>
        <w:rPr>
          <w:w w:val="100"/>
        </w:rPr>
        <w:t>The STA MAC</w:t>
      </w:r>
    </w:p>
    <w:p w14:paraId="368BDC79" w14:textId="77777777" w:rsidR="004025B8" w:rsidRDefault="004025B8" w:rsidP="004025B8">
      <w:pPr>
        <w:pStyle w:val="DL"/>
        <w:numPr>
          <w:ilvl w:val="0"/>
          <w:numId w:val="29"/>
        </w:numPr>
        <w:ind w:left="640" w:hanging="440"/>
        <w:rPr>
          <w:w w:val="100"/>
        </w:rPr>
      </w:pPr>
      <w:r>
        <w:rPr>
          <w:w w:val="100"/>
        </w:rPr>
        <w:t>The AP's nonce</w:t>
      </w:r>
    </w:p>
    <w:p w14:paraId="2E95D298" w14:textId="77777777" w:rsidR="004025B8" w:rsidRDefault="004025B8" w:rsidP="004025B8">
      <w:pPr>
        <w:pStyle w:val="DL"/>
        <w:numPr>
          <w:ilvl w:val="0"/>
          <w:numId w:val="29"/>
        </w:numPr>
        <w:ind w:left="640" w:hanging="440"/>
        <w:rPr>
          <w:w w:val="100"/>
        </w:rPr>
      </w:pPr>
      <w:r>
        <w:rPr>
          <w:w w:val="100"/>
        </w:rPr>
        <w:t>The STA's nonce</w:t>
      </w:r>
    </w:p>
    <w:p w14:paraId="44BCD361" w14:textId="46AF39B9" w:rsidR="004025B8" w:rsidRDefault="004025B8" w:rsidP="004025B8">
      <w:pPr>
        <w:pStyle w:val="DL"/>
        <w:numPr>
          <w:ilvl w:val="0"/>
          <w:numId w:val="29"/>
        </w:numPr>
        <w:ind w:left="640" w:hanging="440"/>
        <w:rPr>
          <w:w w:val="100"/>
        </w:rPr>
      </w:pPr>
      <w:r>
        <w:rPr>
          <w:w w:val="100"/>
        </w:rPr>
        <w:t xml:space="preserve">The contents of the </w:t>
      </w:r>
      <w:ins w:id="31" w:author="Cherian, George" w:date="2014-12-17T17:17:00Z">
        <w:r w:rsidR="0074277C">
          <w:rPr>
            <w:w w:val="100"/>
          </w:rPr>
          <w:t>(Re)</w:t>
        </w:r>
      </w:ins>
      <w:r>
        <w:rPr>
          <w:w w:val="100"/>
        </w:rPr>
        <w:t xml:space="preserve">Association Response frame from the capability (inclusive) to the FILS Session element (inclusive) </w:t>
      </w:r>
      <w:r>
        <w:rPr>
          <w:vanish/>
          <w:w w:val="100"/>
        </w:rPr>
        <w:t>[CID 4085]</w:t>
      </w:r>
    </w:p>
    <w:p w14:paraId="1B0618FE" w14:textId="38D8D51A" w:rsidR="004025B8" w:rsidRDefault="004025B8" w:rsidP="004025B8">
      <w:pPr>
        <w:pStyle w:val="T"/>
        <w:spacing w:after="240"/>
        <w:rPr>
          <w:w w:val="100"/>
        </w:rPr>
      </w:pPr>
      <w:r>
        <w:rPr>
          <w:w w:val="100"/>
        </w:rPr>
        <w:t xml:space="preserve">The plaintext passed to the AEAD encryption algorithm is the data that would follow the FILS session element in an unencrypted frame. If the AEAD cipher requires a unique counter, the current value of the AEAD counter from the PTKSA shall passed to the AEAD encryption </w:t>
      </w:r>
      <w:proofErr w:type="spellStart"/>
      <w:r>
        <w:rPr>
          <w:w w:val="100"/>
        </w:rPr>
        <w:t>algorithm.The</w:t>
      </w:r>
      <w:proofErr w:type="spellEnd"/>
      <w:r>
        <w:rPr>
          <w:w w:val="100"/>
        </w:rPr>
        <w:t xml:space="preserve"> </w:t>
      </w:r>
      <w:proofErr w:type="spellStart"/>
      <w:r>
        <w:rPr>
          <w:w w:val="100"/>
        </w:rPr>
        <w:t>ciphertext</w:t>
      </w:r>
      <w:proofErr w:type="spellEnd"/>
      <w:r>
        <w:rPr>
          <w:w w:val="100"/>
        </w:rPr>
        <w:t xml:space="preserve"> output by the AEAD algorithm becomes the data that follows the FILS session element in the encrypted and authenticated </w:t>
      </w:r>
      <w:ins w:id="32" w:author="Cherian, George" w:date="2014-12-17T17:18:00Z">
        <w:r w:rsidR="0074277C">
          <w:rPr>
            <w:w w:val="100"/>
          </w:rPr>
          <w:t>(Re)</w:t>
        </w:r>
      </w:ins>
      <w:r>
        <w:rPr>
          <w:w w:val="100"/>
        </w:rPr>
        <w:t xml:space="preserve">Association Response frame. The resulting </w:t>
      </w:r>
      <w:ins w:id="33" w:author="Cherian, George" w:date="2014-12-17T17:18:00Z">
        <w:r w:rsidR="0074277C">
          <w:rPr>
            <w:w w:val="100"/>
          </w:rPr>
          <w:t>(Re</w:t>
        </w:r>
        <w:proofErr w:type="gramStart"/>
        <w:r w:rsidR="0074277C">
          <w:rPr>
            <w:w w:val="100"/>
          </w:rPr>
          <w:t>)</w:t>
        </w:r>
      </w:ins>
      <w:r>
        <w:rPr>
          <w:w w:val="100"/>
        </w:rPr>
        <w:t>Association</w:t>
      </w:r>
      <w:proofErr w:type="gramEnd"/>
      <w:r>
        <w:rPr>
          <w:w w:val="100"/>
        </w:rPr>
        <w:t xml:space="preserve"> Response frame shall be transmitted to the STA. </w:t>
      </w:r>
      <w:r>
        <w:rPr>
          <w:vanish/>
          <w:w w:val="100"/>
        </w:rPr>
        <w:t>[14/0958r1 CID 5025]</w:t>
      </w:r>
      <w:r>
        <w:rPr>
          <w:w w:val="100"/>
        </w:rPr>
        <w:t xml:space="preserve"> </w:t>
      </w:r>
    </w:p>
    <w:p w14:paraId="53F97933" w14:textId="60585C46" w:rsidR="004025B8" w:rsidRDefault="004025B8" w:rsidP="004025B8">
      <w:pPr>
        <w:pStyle w:val="T"/>
        <w:spacing w:after="240"/>
        <w:rPr>
          <w:w w:val="100"/>
        </w:rPr>
      </w:pPr>
      <w:r>
        <w:rPr>
          <w:w w:val="100"/>
        </w:rPr>
        <w:t xml:space="preserve">The STA decrypts and verifies the received </w:t>
      </w:r>
      <w:ins w:id="34" w:author="Cherian, George" w:date="2014-12-17T17:18:00Z">
        <w:r w:rsidR="0074277C">
          <w:rPr>
            <w:w w:val="100"/>
          </w:rPr>
          <w:t>(Re</w:t>
        </w:r>
        <w:proofErr w:type="gramStart"/>
        <w:r w:rsidR="0074277C">
          <w:rPr>
            <w:w w:val="100"/>
          </w:rPr>
          <w:t>)</w:t>
        </w:r>
      </w:ins>
      <w:r>
        <w:rPr>
          <w:w w:val="100"/>
        </w:rPr>
        <w:t>Association</w:t>
      </w:r>
      <w:proofErr w:type="gramEnd"/>
      <w:r>
        <w:rPr>
          <w:w w:val="100"/>
        </w:rPr>
        <w:t xml:space="preserve"> Response frame with KEK. The AAD is reconstructed as defined in this section above and is passed with the </w:t>
      </w:r>
      <w:proofErr w:type="spellStart"/>
      <w:r>
        <w:rPr>
          <w:w w:val="100"/>
        </w:rPr>
        <w:t>ciphertext</w:t>
      </w:r>
      <w:proofErr w:type="spellEnd"/>
      <w:r>
        <w:rPr>
          <w:w w:val="100"/>
        </w:rPr>
        <w:t xml:space="preserve"> of the received frame to the AEAD decrypt operation. If the AEAD cipher mode requires an AEAD counter, the STA implicitly uses the AP's initial AEAD counter of the value 128 followed by 12 octets of zero to decrypt and verify the received frame. </w:t>
      </w:r>
    </w:p>
    <w:p w14:paraId="24AB8AD2" w14:textId="77777777" w:rsidR="004025B8" w:rsidRDefault="004025B8" w:rsidP="004025B8">
      <w:pPr>
        <w:pStyle w:val="T"/>
        <w:spacing w:after="240"/>
        <w:rPr>
          <w:w w:val="100"/>
        </w:rPr>
      </w:pPr>
      <w:r>
        <w:rPr>
          <w:w w:val="100"/>
        </w:rPr>
        <w:lastRenderedPageBreak/>
        <w:t xml:space="preserve">If the output from the AEAD decrypt operation returns failure, the authentication exchange shall be deemed a failure. If the output does not return failure, the output plaintext replaces the </w:t>
      </w:r>
      <w:proofErr w:type="spellStart"/>
      <w:r>
        <w:rPr>
          <w:w w:val="100"/>
        </w:rPr>
        <w:t>ciphertext</w:t>
      </w:r>
      <w:proofErr w:type="spellEnd"/>
      <w:r>
        <w:rPr>
          <w:w w:val="100"/>
        </w:rPr>
        <w:t xml:space="preserve"> as portion of the frame that follows the FILS session element and processing of the received frame continues by checking the value of the Key Confirmation element.</w:t>
      </w:r>
    </w:p>
    <w:p w14:paraId="63F96657" w14:textId="77777777" w:rsidR="004025B8" w:rsidRDefault="004025B8" w:rsidP="004025B8">
      <w:pPr>
        <w:pStyle w:val="T"/>
        <w:spacing w:after="240"/>
        <w:rPr>
          <w:w w:val="100"/>
        </w:rPr>
      </w:pPr>
      <w:r>
        <w:rPr>
          <w:w w:val="100"/>
        </w:rPr>
        <w:t>For FILS shared key authentication, the STA constructs a verifier, Key-</w:t>
      </w:r>
      <w:proofErr w:type="spellStart"/>
      <w:r>
        <w:rPr>
          <w:w w:val="100"/>
        </w:rPr>
        <w:t>Auth</w:t>
      </w:r>
      <w:proofErr w:type="spellEnd"/>
      <w:r>
        <w:rPr>
          <w:w w:val="100"/>
        </w:rPr>
        <w:t>, in an identical manner as the AP constructed its Key-</w:t>
      </w:r>
      <w:proofErr w:type="spellStart"/>
      <w:r>
        <w:rPr>
          <w:w w:val="100"/>
        </w:rPr>
        <w:t>Auth</w:t>
      </w:r>
      <w:proofErr w:type="spellEnd"/>
      <w:r>
        <w:rPr>
          <w:w w:val="100"/>
        </w:rPr>
        <w:t xml:space="preserve"> above. </w:t>
      </w:r>
      <w:r>
        <w:rPr>
          <w:vanish/>
          <w:w w:val="100"/>
        </w:rPr>
        <w:t>[13/1354r2]</w:t>
      </w:r>
    </w:p>
    <w:p w14:paraId="71D7FF74" w14:textId="77777777" w:rsidR="004025B8" w:rsidRDefault="004025B8" w:rsidP="004025B8">
      <w:pPr>
        <w:pStyle w:val="T"/>
        <w:spacing w:after="240"/>
        <w:rPr>
          <w:w w:val="100"/>
        </w:rPr>
      </w:pPr>
      <w:r>
        <w:rPr>
          <w:w w:val="100"/>
        </w:rPr>
        <w:t>The STA compares Key-</w:t>
      </w:r>
      <w:proofErr w:type="spellStart"/>
      <w:r>
        <w:rPr>
          <w:w w:val="100"/>
        </w:rPr>
        <w:t>Auth</w:t>
      </w:r>
      <w:proofErr w:type="spellEnd"/>
      <w:r>
        <w:rPr>
          <w:w w:val="100"/>
        </w:rPr>
        <w:t>' with the Key-</w:t>
      </w:r>
      <w:proofErr w:type="spellStart"/>
      <w:r>
        <w:rPr>
          <w:w w:val="100"/>
        </w:rPr>
        <w:t>Auth</w:t>
      </w:r>
      <w:proofErr w:type="spellEnd"/>
      <w:r>
        <w:rPr>
          <w:w w:val="100"/>
        </w:rPr>
        <w:t xml:space="preserve"> field in the Key Confirmation element of the received frame. If they differ, authentication shall be deemed a failure.</w:t>
      </w:r>
    </w:p>
    <w:p w14:paraId="066FFBE8" w14:textId="77777777" w:rsidR="004025B8" w:rsidRDefault="004025B8" w:rsidP="004025B8">
      <w:pPr>
        <w:pStyle w:val="T"/>
        <w:spacing w:after="240"/>
        <w:rPr>
          <w:w w:val="100"/>
        </w:rPr>
      </w:pPr>
      <w:r>
        <w:rPr>
          <w:w w:val="100"/>
        </w:rPr>
        <w:t>For FILS public key authentication</w:t>
      </w:r>
      <w:proofErr w:type="gramStart"/>
      <w:r>
        <w:rPr>
          <w:w w:val="100"/>
        </w:rPr>
        <w:t>,  the</w:t>
      </w:r>
      <w:proofErr w:type="gramEnd"/>
      <w:r>
        <w:rPr>
          <w:w w:val="100"/>
        </w:rPr>
        <w:t xml:space="preserve"> STA uses the AP's (certified) public key from the FILS Public Key element to verify that the signature contained in the Key-</w:t>
      </w:r>
      <w:proofErr w:type="spellStart"/>
      <w:r>
        <w:rPr>
          <w:w w:val="100"/>
        </w:rPr>
        <w:t>Auth</w:t>
      </w:r>
      <w:proofErr w:type="spellEnd"/>
      <w:r>
        <w:rPr>
          <w:w w:val="100"/>
        </w:rPr>
        <w:t xml:space="preserve"> field corresponds to the purported signature by the AP over the concatenation of the following:</w:t>
      </w:r>
    </w:p>
    <w:p w14:paraId="111FA304" w14:textId="77777777" w:rsidR="004025B8" w:rsidRDefault="004025B8" w:rsidP="004025B8">
      <w:pPr>
        <w:pStyle w:val="DL"/>
        <w:numPr>
          <w:ilvl w:val="0"/>
          <w:numId w:val="29"/>
        </w:numPr>
        <w:ind w:left="640" w:hanging="440"/>
        <w:rPr>
          <w:w w:val="100"/>
        </w:rPr>
      </w:pPr>
      <w:r>
        <w:rPr>
          <w:w w:val="100"/>
        </w:rPr>
        <w:t xml:space="preserve">AP's public </w:t>
      </w:r>
      <w:proofErr w:type="spellStart"/>
      <w:r>
        <w:rPr>
          <w:w w:val="100"/>
        </w:rPr>
        <w:t>Diffie</w:t>
      </w:r>
      <w:proofErr w:type="spellEnd"/>
      <w:r>
        <w:rPr>
          <w:w w:val="100"/>
        </w:rPr>
        <w:t xml:space="preserve">-Hellman value </w:t>
      </w:r>
      <w:proofErr w:type="spellStart"/>
      <w:r>
        <w:rPr>
          <w:w w:val="100"/>
        </w:rPr>
        <w:t>gAP</w:t>
      </w:r>
      <w:proofErr w:type="spellEnd"/>
      <w:r>
        <w:rPr>
          <w:w w:val="100"/>
        </w:rPr>
        <w:t>,</w:t>
      </w:r>
    </w:p>
    <w:p w14:paraId="05BD789E" w14:textId="77777777" w:rsidR="004025B8" w:rsidRDefault="004025B8" w:rsidP="004025B8">
      <w:pPr>
        <w:pStyle w:val="DL"/>
        <w:numPr>
          <w:ilvl w:val="0"/>
          <w:numId w:val="29"/>
        </w:numPr>
        <w:ind w:left="640" w:hanging="440"/>
        <w:rPr>
          <w:w w:val="100"/>
        </w:rPr>
      </w:pPr>
      <w:r>
        <w:rPr>
          <w:w w:val="100"/>
        </w:rPr>
        <w:t xml:space="preserve">the STA's public </w:t>
      </w:r>
      <w:proofErr w:type="spellStart"/>
      <w:r>
        <w:rPr>
          <w:w w:val="100"/>
        </w:rPr>
        <w:t>Diffie</w:t>
      </w:r>
      <w:proofErr w:type="spellEnd"/>
      <w:r>
        <w:rPr>
          <w:w w:val="100"/>
        </w:rPr>
        <w:t xml:space="preserve">-Hellman value </w:t>
      </w:r>
      <w:proofErr w:type="spellStart"/>
      <w:r>
        <w:rPr>
          <w:w w:val="100"/>
        </w:rPr>
        <w:t>gSTA</w:t>
      </w:r>
      <w:proofErr w:type="spellEnd"/>
      <w:r>
        <w:rPr>
          <w:w w:val="100"/>
        </w:rPr>
        <w:t>,</w:t>
      </w:r>
    </w:p>
    <w:p w14:paraId="50C906A9" w14:textId="77777777" w:rsidR="004025B8" w:rsidRDefault="004025B8" w:rsidP="004025B8">
      <w:pPr>
        <w:pStyle w:val="DL"/>
        <w:numPr>
          <w:ilvl w:val="0"/>
          <w:numId w:val="29"/>
        </w:numPr>
        <w:ind w:left="640" w:hanging="440"/>
        <w:rPr>
          <w:w w:val="100"/>
        </w:rPr>
      </w:pPr>
      <w:r>
        <w:rPr>
          <w:w w:val="100"/>
        </w:rPr>
        <w:t>the AP's nonce NAP,</w:t>
      </w:r>
    </w:p>
    <w:p w14:paraId="4B116340" w14:textId="77777777" w:rsidR="004025B8" w:rsidRDefault="004025B8" w:rsidP="004025B8">
      <w:pPr>
        <w:pStyle w:val="DL"/>
        <w:numPr>
          <w:ilvl w:val="0"/>
          <w:numId w:val="29"/>
        </w:numPr>
        <w:ind w:left="640" w:hanging="440"/>
        <w:rPr>
          <w:w w:val="100"/>
        </w:rPr>
      </w:pPr>
      <w:r>
        <w:rPr>
          <w:w w:val="100"/>
        </w:rPr>
        <w:t>the STA's nonce NSTA,</w:t>
      </w:r>
    </w:p>
    <w:p w14:paraId="751970A1" w14:textId="77777777" w:rsidR="004025B8" w:rsidRDefault="004025B8" w:rsidP="004025B8">
      <w:pPr>
        <w:pStyle w:val="DL"/>
        <w:numPr>
          <w:ilvl w:val="0"/>
          <w:numId w:val="29"/>
        </w:numPr>
        <w:ind w:left="640" w:hanging="440"/>
        <w:rPr>
          <w:w w:val="100"/>
        </w:rPr>
      </w:pPr>
      <w:r>
        <w:rPr>
          <w:w w:val="100"/>
        </w:rPr>
        <w:t>the AP's BSSID AP-BSSID, and</w:t>
      </w:r>
    </w:p>
    <w:p w14:paraId="6C02BD48" w14:textId="77777777" w:rsidR="004025B8" w:rsidRDefault="004025B8" w:rsidP="004025B8">
      <w:pPr>
        <w:pStyle w:val="DL"/>
        <w:numPr>
          <w:ilvl w:val="0"/>
          <w:numId w:val="29"/>
        </w:numPr>
        <w:ind w:left="640" w:hanging="440"/>
        <w:rPr>
          <w:w w:val="100"/>
        </w:rPr>
      </w:pPr>
      <w:r>
        <w:rPr>
          <w:w w:val="100"/>
        </w:rPr>
        <w:t>the STA's MAC address STA-MAC</w:t>
      </w:r>
    </w:p>
    <w:p w14:paraId="40246978" w14:textId="77777777" w:rsidR="004025B8" w:rsidRDefault="004025B8" w:rsidP="004025B8">
      <w:pPr>
        <w:pStyle w:val="T"/>
        <w:spacing w:after="240"/>
        <w:rPr>
          <w:w w:val="100"/>
        </w:rPr>
      </w:pPr>
      <w:proofErr w:type="gramStart"/>
      <w:r>
        <w:rPr>
          <w:w w:val="100"/>
        </w:rPr>
        <w:t>in</w:t>
      </w:r>
      <w:proofErr w:type="gramEnd"/>
      <w:r>
        <w:rPr>
          <w:w w:val="100"/>
        </w:rPr>
        <w:t xml:space="preserve"> that order, according to the signature scheme used. Furthermore, the AP checks all certificates in the certificate chain, both cryptographically and from a security policy perspective, according to the procedures for checking certificates and certificate chains in RFC 5280. If any of these verifications fail, authentication shall be deemed a failure. </w:t>
      </w:r>
      <w:r>
        <w:rPr>
          <w:vanish/>
          <w:w w:val="100"/>
        </w:rPr>
        <w:t>[13/1354r2][13/1354r2]13/1354r2][14/0958r1 CID 5029]</w:t>
      </w:r>
    </w:p>
    <w:p w14:paraId="4FEEF33D" w14:textId="77777777" w:rsidR="004025B8" w:rsidRDefault="004025B8" w:rsidP="004025B8">
      <w:pPr>
        <w:pStyle w:val="T"/>
        <w:spacing w:after="240"/>
        <w:rPr>
          <w:w w:val="100"/>
        </w:rPr>
      </w:pPr>
      <w:r>
        <w:rPr>
          <w:w w:val="100"/>
        </w:rPr>
        <w:t xml:space="preserve">If authentication is deemed a failure, the KCK, KEK, PMK, and TK shall be irretrievably destroyed and the STA shall abandon the exchange. Otherwise authentication succeeds and the STA and AP shall irretrievably destroy the temporary keys and both shall use the TK with the cipher indicated by the negotiated cipher suite. The KCK, KEK, and PMK shall be used for subsequent key management as specified in </w:t>
      </w:r>
      <w:r>
        <w:rPr>
          <w:w w:val="100"/>
        </w:rPr>
        <w:fldChar w:fldCharType="begin"/>
      </w:r>
      <w:r>
        <w:rPr>
          <w:w w:val="100"/>
        </w:rPr>
        <w:instrText xml:space="preserve"> REF  RTF36383839383a2048322c312e \h</w:instrText>
      </w:r>
      <w:r>
        <w:rPr>
          <w:w w:val="100"/>
        </w:rPr>
      </w:r>
      <w:r>
        <w:rPr>
          <w:w w:val="100"/>
        </w:rPr>
        <w:fldChar w:fldCharType="separate"/>
      </w:r>
      <w:r>
        <w:rPr>
          <w:w w:val="100"/>
        </w:rPr>
        <w:t>11.5 (RSNA security association management)</w:t>
      </w:r>
      <w:r>
        <w:rPr>
          <w:w w:val="100"/>
        </w:rPr>
        <w:fldChar w:fldCharType="end"/>
      </w:r>
      <w:r>
        <w:rPr>
          <w:w w:val="100"/>
        </w:rPr>
        <w:t xml:space="preserve">. The STA and AP shall set the lifetime of the PMKSA to the value dot11RSNAConfigPMKLifetime. </w:t>
      </w:r>
      <w:r>
        <w:rPr>
          <w:vanish/>
          <w:w w:val="100"/>
        </w:rPr>
        <w:t>[CID 4333]</w:t>
      </w:r>
      <w:r>
        <w:rPr>
          <w:w w:val="100"/>
        </w:rPr>
        <w:t xml:space="preserve"> </w:t>
      </w:r>
      <w:r>
        <w:rPr>
          <w:vanish/>
          <w:w w:val="100"/>
        </w:rPr>
        <w:t>[CID 4953]</w:t>
      </w:r>
      <w:r>
        <w:rPr>
          <w:w w:val="100"/>
        </w:rPr>
        <w:t xml:space="preserve"> </w:t>
      </w:r>
    </w:p>
    <w:p w14:paraId="221DEED8" w14:textId="1D9C3AD3" w:rsidR="004025B8" w:rsidRPr="004025B8" w:rsidRDefault="004025B8" w:rsidP="004025B8">
      <w:pPr>
        <w:pStyle w:val="T"/>
        <w:spacing w:after="240"/>
        <w:rPr>
          <w:w w:val="100"/>
        </w:rPr>
      </w:pPr>
      <w:r>
        <w:rPr>
          <w:w w:val="100"/>
        </w:rPr>
        <w:t>Upon successful completion of the FILS authentication procedure, the STA shall process the Key Delivery element as described in 8.4.2.182 (Key Delivery element). The STA shall install the GTK and shall set the key RSC. GTK rekeying shall be performed as described in 11.6.7 (Group Key Handshake).</w:t>
      </w:r>
      <w:r>
        <w:rPr>
          <w:vanish/>
          <w:w w:val="100"/>
        </w:rPr>
        <w:t>[14/183r0]</w:t>
      </w:r>
      <w:r>
        <w:rPr>
          <w:w w:val="100"/>
        </w:rPr>
        <w:t xml:space="preserve"> </w:t>
      </w:r>
      <w:r>
        <w:rPr>
          <w:vanish/>
          <w:w w:val="100"/>
        </w:rPr>
        <w:t>[14/0423r0]</w:t>
      </w:r>
      <w:r>
        <w:rPr>
          <w:w w:val="100"/>
        </w:rPr>
        <w:t xml:space="preserve"> </w:t>
      </w:r>
      <w:r>
        <w:rPr>
          <w:vanish/>
          <w:w w:val="100"/>
        </w:rPr>
        <w:t>[CID 4500]</w:t>
      </w:r>
      <w:r>
        <w:rPr>
          <w:w w:val="100"/>
        </w:rPr>
        <w:t xml:space="preserve"> </w:t>
      </w:r>
      <w:r>
        <w:rPr>
          <w:vanish/>
          <w:w w:val="100"/>
        </w:rPr>
        <w:t>[CID 5157]</w:t>
      </w:r>
    </w:p>
    <w:sectPr w:rsidR="004025B8" w:rsidRPr="004025B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4CD07" w14:textId="77777777" w:rsidR="00434F2D" w:rsidRDefault="00434F2D">
      <w:r>
        <w:separator/>
      </w:r>
    </w:p>
  </w:endnote>
  <w:endnote w:type="continuationSeparator" w:id="0">
    <w:p w14:paraId="6622EA5A" w14:textId="77777777" w:rsidR="00434F2D" w:rsidRDefault="0043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556B401D" w:rsidR="00B34435" w:rsidRDefault="00434F2D">
    <w:pPr>
      <w:pStyle w:val="Footer"/>
      <w:tabs>
        <w:tab w:val="clear" w:pos="6480"/>
        <w:tab w:val="center" w:pos="4680"/>
        <w:tab w:val="right" w:pos="9360"/>
      </w:tabs>
    </w:pPr>
    <w:r>
      <w:fldChar w:fldCharType="begin"/>
    </w:r>
    <w:r>
      <w:instrText xml:space="preserve"> SUBJECT  \* MERGEFORMAT </w:instrText>
    </w:r>
    <w:r>
      <w:fldChar w:fldCharType="separate"/>
    </w:r>
    <w:r w:rsidR="00B34435">
      <w:t>Submission</w:t>
    </w:r>
    <w:r>
      <w:fldChar w:fldCharType="end"/>
    </w:r>
    <w:r w:rsidR="00B34435">
      <w:tab/>
      <w:t xml:space="preserve">page </w:t>
    </w:r>
    <w:r w:rsidR="00B34435">
      <w:fldChar w:fldCharType="begin"/>
    </w:r>
    <w:r w:rsidR="00B34435">
      <w:instrText xml:space="preserve">page </w:instrText>
    </w:r>
    <w:r w:rsidR="00B34435">
      <w:fldChar w:fldCharType="separate"/>
    </w:r>
    <w:r w:rsidR="0013278A">
      <w:rPr>
        <w:noProof/>
      </w:rPr>
      <w:t>2</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2A6F6" w14:textId="77777777" w:rsidR="00434F2D" w:rsidRDefault="00434F2D">
      <w:r>
        <w:separator/>
      </w:r>
    </w:p>
  </w:footnote>
  <w:footnote w:type="continuationSeparator" w:id="0">
    <w:p w14:paraId="2C27F451" w14:textId="77777777" w:rsidR="00434F2D" w:rsidRDefault="00434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0F728F7A" w:rsidR="00B34435" w:rsidRDefault="001D0B7D">
    <w:pPr>
      <w:pStyle w:val="Header"/>
      <w:tabs>
        <w:tab w:val="clear" w:pos="6480"/>
        <w:tab w:val="center" w:pos="4680"/>
        <w:tab w:val="right" w:pos="9360"/>
      </w:tabs>
    </w:pPr>
    <w:r>
      <w:t>Jan 2015</w:t>
    </w:r>
    <w:r w:rsidR="00B34435">
      <w:tab/>
    </w:r>
    <w:r w:rsidR="00B34435">
      <w:tab/>
    </w:r>
    <w:r w:rsidR="003744BA">
      <w:rPr>
        <w:rStyle w:val="highlight"/>
      </w:rPr>
      <w:t>11-14-1626-0</w:t>
    </w:r>
    <w:r w:rsidR="00B32CB5">
      <w:rPr>
        <w:rStyle w:val="highlight"/>
      </w:rPr>
      <w:t>2</w:t>
    </w:r>
    <w:r w:rsidR="003744BA">
      <w:rPr>
        <w:rStyle w:val="highlight"/>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0"/>
  </w:num>
  <w:num w:numId="5">
    <w:abstractNumId w:val="12"/>
  </w:num>
  <w:num w:numId="6">
    <w:abstractNumId w:val="6"/>
  </w:num>
  <w:num w:numId="7">
    <w:abstractNumId w:val="11"/>
  </w:num>
  <w:num w:numId="8">
    <w:abstractNumId w:val="5"/>
  </w:num>
  <w:num w:numId="9">
    <w:abstractNumId w:val="23"/>
  </w:num>
  <w:num w:numId="10">
    <w:abstractNumId w:val="18"/>
  </w:num>
  <w:num w:numId="11">
    <w:abstractNumId w:val="3"/>
  </w:num>
  <w:num w:numId="12">
    <w:abstractNumId w:val="21"/>
  </w:num>
  <w:num w:numId="13">
    <w:abstractNumId w:val="24"/>
  </w:num>
  <w:num w:numId="14">
    <w:abstractNumId w:val="22"/>
  </w:num>
  <w:num w:numId="15">
    <w:abstractNumId w:val="7"/>
  </w:num>
  <w:num w:numId="16">
    <w:abstractNumId w:val="20"/>
  </w:num>
  <w:num w:numId="17">
    <w:abstractNumId w:val="8"/>
  </w:num>
  <w:num w:numId="18">
    <w:abstractNumId w:val="9"/>
  </w:num>
  <w:num w:numId="19">
    <w:abstractNumId w:val="19"/>
  </w:num>
  <w:num w:numId="20">
    <w:abstractNumId w:val="25"/>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1.11.2.4.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11.11.2.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11.11.2.4.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42A90"/>
    <w:rsid w:val="00085A1D"/>
    <w:rsid w:val="000A7903"/>
    <w:rsid w:val="000B0DC9"/>
    <w:rsid w:val="000C1F44"/>
    <w:rsid w:val="000D0F10"/>
    <w:rsid w:val="000E23C3"/>
    <w:rsid w:val="000E31F9"/>
    <w:rsid w:val="001142B5"/>
    <w:rsid w:val="00132277"/>
    <w:rsid w:val="0013278A"/>
    <w:rsid w:val="0013340C"/>
    <w:rsid w:val="00171D2D"/>
    <w:rsid w:val="001B47D0"/>
    <w:rsid w:val="001B6DEA"/>
    <w:rsid w:val="001C3F0A"/>
    <w:rsid w:val="001D0B7D"/>
    <w:rsid w:val="001D723B"/>
    <w:rsid w:val="001E1710"/>
    <w:rsid w:val="002320B8"/>
    <w:rsid w:val="00241114"/>
    <w:rsid w:val="00265F11"/>
    <w:rsid w:val="0029020B"/>
    <w:rsid w:val="00290FF4"/>
    <w:rsid w:val="00296E5B"/>
    <w:rsid w:val="002B1F10"/>
    <w:rsid w:val="002C32A5"/>
    <w:rsid w:val="002C49AE"/>
    <w:rsid w:val="002D44BE"/>
    <w:rsid w:val="002F03C4"/>
    <w:rsid w:val="0030710F"/>
    <w:rsid w:val="00345121"/>
    <w:rsid w:val="003744BA"/>
    <w:rsid w:val="003B4B55"/>
    <w:rsid w:val="003B6BC5"/>
    <w:rsid w:val="003C6304"/>
    <w:rsid w:val="004025B8"/>
    <w:rsid w:val="004050BD"/>
    <w:rsid w:val="0042228D"/>
    <w:rsid w:val="004235F5"/>
    <w:rsid w:val="00434F2D"/>
    <w:rsid w:val="00442037"/>
    <w:rsid w:val="00466BDE"/>
    <w:rsid w:val="004940A2"/>
    <w:rsid w:val="004B0131"/>
    <w:rsid w:val="004B064B"/>
    <w:rsid w:val="004E6FD9"/>
    <w:rsid w:val="00523D07"/>
    <w:rsid w:val="005345A6"/>
    <w:rsid w:val="005401F6"/>
    <w:rsid w:val="005B0CA5"/>
    <w:rsid w:val="005B5576"/>
    <w:rsid w:val="00614B89"/>
    <w:rsid w:val="0062440B"/>
    <w:rsid w:val="0065594C"/>
    <w:rsid w:val="0065616D"/>
    <w:rsid w:val="006C0727"/>
    <w:rsid w:val="006D68C0"/>
    <w:rsid w:val="006E145F"/>
    <w:rsid w:val="007279ED"/>
    <w:rsid w:val="00742627"/>
    <w:rsid w:val="0074277C"/>
    <w:rsid w:val="00770572"/>
    <w:rsid w:val="007E1616"/>
    <w:rsid w:val="0084409D"/>
    <w:rsid w:val="008836A7"/>
    <w:rsid w:val="008949DA"/>
    <w:rsid w:val="008C771B"/>
    <w:rsid w:val="009164AA"/>
    <w:rsid w:val="00925A6B"/>
    <w:rsid w:val="009353E8"/>
    <w:rsid w:val="00994171"/>
    <w:rsid w:val="009A3B4C"/>
    <w:rsid w:val="009E63A3"/>
    <w:rsid w:val="009F2FBC"/>
    <w:rsid w:val="009F72E1"/>
    <w:rsid w:val="00A26BF2"/>
    <w:rsid w:val="00A3036B"/>
    <w:rsid w:val="00A61739"/>
    <w:rsid w:val="00A62C75"/>
    <w:rsid w:val="00A83CF1"/>
    <w:rsid w:val="00A97626"/>
    <w:rsid w:val="00AA427C"/>
    <w:rsid w:val="00AA5108"/>
    <w:rsid w:val="00AB7B3E"/>
    <w:rsid w:val="00AD3715"/>
    <w:rsid w:val="00AF0A8B"/>
    <w:rsid w:val="00B1364F"/>
    <w:rsid w:val="00B279E1"/>
    <w:rsid w:val="00B32CB5"/>
    <w:rsid w:val="00B34435"/>
    <w:rsid w:val="00B7202E"/>
    <w:rsid w:val="00B80C9E"/>
    <w:rsid w:val="00B8147B"/>
    <w:rsid w:val="00B97EC0"/>
    <w:rsid w:val="00BA51EC"/>
    <w:rsid w:val="00BC2BBE"/>
    <w:rsid w:val="00BE538B"/>
    <w:rsid w:val="00BE68C2"/>
    <w:rsid w:val="00BF2B5D"/>
    <w:rsid w:val="00C120FD"/>
    <w:rsid w:val="00C21ABA"/>
    <w:rsid w:val="00C5300D"/>
    <w:rsid w:val="00C639EA"/>
    <w:rsid w:val="00C83E77"/>
    <w:rsid w:val="00CA09B2"/>
    <w:rsid w:val="00CB59E3"/>
    <w:rsid w:val="00CE1A48"/>
    <w:rsid w:val="00CF4A7B"/>
    <w:rsid w:val="00D166B0"/>
    <w:rsid w:val="00D33EC4"/>
    <w:rsid w:val="00D40CCF"/>
    <w:rsid w:val="00D519BE"/>
    <w:rsid w:val="00D56DFB"/>
    <w:rsid w:val="00D6002C"/>
    <w:rsid w:val="00D713D0"/>
    <w:rsid w:val="00D74101"/>
    <w:rsid w:val="00D957BD"/>
    <w:rsid w:val="00DC5A7B"/>
    <w:rsid w:val="00DD00CA"/>
    <w:rsid w:val="00DE189F"/>
    <w:rsid w:val="00DF50F1"/>
    <w:rsid w:val="00DF587F"/>
    <w:rsid w:val="00E075B1"/>
    <w:rsid w:val="00E2515F"/>
    <w:rsid w:val="00E336DF"/>
    <w:rsid w:val="00E42D71"/>
    <w:rsid w:val="00E56412"/>
    <w:rsid w:val="00E625A8"/>
    <w:rsid w:val="00E670F8"/>
    <w:rsid w:val="00EE45AB"/>
    <w:rsid w:val="00EE4A3A"/>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4E997B0C-65F9-44AD-978A-FDA1E65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DL">
    <w:name w:val="DL"/>
    <w:aliases w:val="DashedList1"/>
    <w:uiPriority w:val="99"/>
    <w:rsid w:val="004025B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6">
    <w:name w:val="H6"/>
    <w:aliases w:val="HangingIndent"/>
    <w:uiPriority w:val="99"/>
    <w:rsid w:val="004025B8"/>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5">
    <w:name w:val="H5"/>
    <w:aliases w:val="1.1.1.1.11"/>
    <w:next w:val="T"/>
    <w:uiPriority w:val="99"/>
    <w:rsid w:val="004025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B1AC-1390-43FF-9BE5-77D3C814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6</cp:revision>
  <cp:lastPrinted>2014-02-21T22:23:00Z</cp:lastPrinted>
  <dcterms:created xsi:type="dcterms:W3CDTF">2015-01-07T22:16:00Z</dcterms:created>
  <dcterms:modified xsi:type="dcterms:W3CDTF">2015-01-12T00:09:00Z</dcterms:modified>
</cp:coreProperties>
</file>