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673"/>
        <w:gridCol w:w="3205"/>
        <w:gridCol w:w="905"/>
        <w:gridCol w:w="2457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7D67B7" w:rsidP="00993C91">
            <w:pPr>
              <w:pStyle w:val="T2"/>
              <w:rPr>
                <w:rFonts w:hint="eastAsia"/>
                <w:lang w:eastAsia="zh-HK"/>
              </w:rPr>
            </w:pPr>
            <w:bookmarkStart w:id="0" w:name="OLE_LINK1"/>
            <w:bookmarkStart w:id="1" w:name="OLE_LINK2"/>
            <w:r>
              <w:rPr>
                <w:rFonts w:hint="eastAsia"/>
                <w:lang w:eastAsia="zh-HK"/>
              </w:rPr>
              <w:t>Correction to Clauses 6.3.57.2.2 and 8.6.15.3</w:t>
            </w:r>
            <w:bookmarkEnd w:id="0"/>
            <w:bookmarkEnd w:id="1"/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D67B7">
            <w:pPr>
              <w:pStyle w:val="T2"/>
              <w:tabs>
                <w:tab w:val="left" w:pos="9360"/>
              </w:tabs>
              <w:ind w:left="0" w:right="0"/>
              <w:rPr>
                <w:rFonts w:hint="eastAsia"/>
                <w:sz w:val="24"/>
                <w:szCs w:val="24"/>
                <w:lang w:eastAsia="zh-HK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82092B">
              <w:rPr>
                <w:rFonts w:hint="eastAsia"/>
                <w:b w:val="0"/>
                <w:sz w:val="24"/>
                <w:szCs w:val="24"/>
                <w:lang w:eastAsia="zh-HK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D67B7">
              <w:rPr>
                <w:rFonts w:hint="eastAsia"/>
                <w:b w:val="0"/>
                <w:sz w:val="24"/>
                <w:szCs w:val="24"/>
                <w:lang w:eastAsia="zh-HK"/>
              </w:rPr>
              <w:t>12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D67B7">
              <w:rPr>
                <w:rFonts w:hint="eastAsia"/>
                <w:b w:val="0"/>
                <w:sz w:val="24"/>
                <w:szCs w:val="24"/>
                <w:lang w:eastAsia="zh-HK"/>
              </w:rPr>
              <w:t>26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82092B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9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457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82092B" w:rsidTr="0082092B">
        <w:trPr>
          <w:jc w:val="center"/>
        </w:trPr>
        <w:tc>
          <w:tcPr>
            <w:tcW w:w="1336" w:type="dxa"/>
            <w:vAlign w:val="center"/>
          </w:tcPr>
          <w:p w:rsidR="00CA09B2" w:rsidRPr="0082092B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2092B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82092B" w:rsidRDefault="0082092B" w:rsidP="00A525F0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22"/>
                <w:szCs w:val="22"/>
                <w:lang w:eastAsia="zh-HK"/>
              </w:rPr>
            </w:pPr>
            <w:r w:rsidRPr="0082092B">
              <w:rPr>
                <w:rFonts w:hint="eastAsia"/>
                <w:b w:val="0"/>
                <w:sz w:val="22"/>
                <w:szCs w:val="22"/>
                <w:lang w:eastAsia="zh-HK"/>
              </w:rPr>
              <w:t>Marvell Semiconductor</w:t>
            </w:r>
          </w:p>
        </w:tc>
        <w:tc>
          <w:tcPr>
            <w:tcW w:w="3205" w:type="dxa"/>
            <w:vAlign w:val="center"/>
          </w:tcPr>
          <w:p w:rsidR="00A525F0" w:rsidRPr="0082092B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CA09B2" w:rsidRPr="0082092B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:rsidR="00CA09B2" w:rsidRPr="0082092B" w:rsidRDefault="0082092B" w:rsidP="0082092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Pr="0082092B">
                <w:rPr>
                  <w:rStyle w:val="Hyperlink"/>
                  <w:rFonts w:hint="eastAsia"/>
                  <w:b w:val="0"/>
                  <w:sz w:val="22"/>
                  <w:szCs w:val="22"/>
                  <w:lang w:eastAsia="zh-HK"/>
                </w:rPr>
                <w:t>edwardau@marvell.com</w:t>
              </w:r>
            </w:hyperlink>
          </w:p>
        </w:tc>
      </w:tr>
    </w:tbl>
    <w:p w:rsidR="008E79F9" w:rsidRPr="0082092B" w:rsidRDefault="008E79F9" w:rsidP="00A525F0">
      <w:pPr>
        <w:pStyle w:val="Heading5"/>
        <w:spacing w:before="60"/>
        <w:rPr>
          <w:rFonts w:ascii="Times New Roman" w:hAnsi="Times New Roman"/>
          <w:i w:val="0"/>
          <w:sz w:val="22"/>
          <w:szCs w:val="22"/>
          <w:u w:val="single"/>
        </w:rPr>
      </w:pPr>
    </w:p>
    <w:p w:rsidR="00977061" w:rsidRDefault="0082092B" w:rsidP="00977061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3.05pt;margin-top:9.3pt;width:468pt;height:264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" o:allowincell="f" stroked="f">
            <v:textbox>
              <w:txbxContent>
                <w:p w:rsidR="0082092B" w:rsidRDefault="0082092B" w:rsidP="0082092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2092B" w:rsidRDefault="0082092B" w:rsidP="0082092B">
                  <w:pPr>
                    <w:jc w:val="both"/>
                    <w:rPr>
                      <w:rFonts w:hint="eastAsia"/>
                      <w:lang w:eastAsia="zh-HK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contribution is </w:t>
                  </w:r>
                  <w:r>
                    <w:rPr>
                      <w:lang w:eastAsia="ko-KR"/>
                    </w:rPr>
                    <w:t xml:space="preserve">to suggest text for </w:t>
                  </w:r>
                  <w:r>
                    <w:rPr>
                      <w:rFonts w:hint="eastAsia"/>
                      <w:lang w:eastAsia="zh-HK"/>
                    </w:rPr>
                    <w:t>clause</w:t>
                  </w:r>
                  <w:r w:rsidR="00333B4E">
                    <w:rPr>
                      <w:rFonts w:hint="eastAsia"/>
                      <w:lang w:eastAsia="zh-HK"/>
                    </w:rPr>
                    <w:t>s 6.3.57.2.2</w:t>
                  </w:r>
                  <w:r w:rsidR="00FA6DAB">
                    <w:rPr>
                      <w:rFonts w:hint="eastAsia"/>
                      <w:lang w:eastAsia="zh-HK"/>
                    </w:rPr>
                    <w:t xml:space="preserve"> and 8.6.15.3.</w:t>
                  </w:r>
                </w:p>
                <w:p w:rsidR="0082092B" w:rsidRPr="0082092B" w:rsidRDefault="0082092B" w:rsidP="0082092B">
                  <w:pPr>
                    <w:jc w:val="both"/>
                    <w:rPr>
                      <w:lang w:eastAsia="ko-KR"/>
                    </w:rPr>
                  </w:pPr>
                </w:p>
                <w:p w:rsidR="0082092B" w:rsidRDefault="0082092B" w:rsidP="0082092B">
                  <w:pPr>
                    <w:jc w:val="both"/>
                  </w:pPr>
                  <w:r>
                    <w:t>Editing instructions are based on P802.11</w:t>
                  </w:r>
                  <w:r>
                    <w:rPr>
                      <w:rFonts w:hint="eastAsia"/>
                      <w:lang w:eastAsia="ko-KR"/>
                    </w:rPr>
                    <w:t>REVmc</w:t>
                  </w:r>
                  <w:r>
                    <w:t xml:space="preserve"> Draft </w:t>
                  </w:r>
                  <w:r>
                    <w:rPr>
                      <w:rFonts w:hint="eastAsia"/>
                      <w:lang w:eastAsia="ko-KR"/>
                    </w:rPr>
                    <w:t>3.</w:t>
                  </w:r>
                  <w:r>
                    <w:rPr>
                      <w:rFonts w:hint="eastAsia"/>
                      <w:lang w:eastAsia="zh-HK"/>
                    </w:rPr>
                    <w:t>3</w:t>
                  </w:r>
                  <w:r>
                    <w:t>.</w:t>
                  </w:r>
                </w:p>
                <w:p w:rsidR="0082092B" w:rsidRPr="007C350E" w:rsidRDefault="0082092B" w:rsidP="0082092B">
                  <w:pPr>
                    <w:jc w:val="both"/>
                  </w:pPr>
                </w:p>
              </w:txbxContent>
            </v:textbox>
          </v:shape>
        </w:pict>
      </w:r>
    </w:p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Default="007F2FDA" w:rsidP="007F2FDA">
      <w:pPr>
        <w:rPr>
          <w:b/>
          <w:i/>
        </w:rPr>
      </w:pPr>
    </w:p>
    <w:p w:rsidR="007F2FDA" w:rsidRPr="0038532E" w:rsidRDefault="007F2FDA" w:rsidP="007F2FDA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82092B" w:rsidRDefault="0082092B" w:rsidP="0082092B">
      <w:pPr>
        <w:rPr>
          <w:rFonts w:hint="eastAsia"/>
          <w:lang w:eastAsia="zh-HK"/>
        </w:rPr>
      </w:pPr>
      <w:r>
        <w:rPr>
          <w:lang w:eastAsia="ko-KR"/>
        </w:rPr>
        <w:t xml:space="preserve">Current text in </w:t>
      </w:r>
      <w:r w:rsidR="00333B4E">
        <w:rPr>
          <w:rFonts w:hint="eastAsia"/>
          <w:lang w:eastAsia="zh-HK"/>
        </w:rPr>
        <w:t>clause 6.3.57.2.2</w:t>
      </w:r>
      <w:r>
        <w:rPr>
          <w:lang w:eastAsia="ko-KR"/>
        </w:rPr>
        <w:t xml:space="preserve"> appears to be missing a few words</w:t>
      </w:r>
      <w:r w:rsidR="00333B4E">
        <w:rPr>
          <w:rFonts w:hint="eastAsia"/>
          <w:lang w:eastAsia="zh-HK"/>
        </w:rPr>
        <w:t xml:space="preserve"> in the table</w:t>
      </w:r>
      <w:r>
        <w:rPr>
          <w:lang w:eastAsia="ko-KR"/>
        </w:rPr>
        <w:t>.  The current text is as follows:</w:t>
      </w:r>
    </w:p>
    <w:p w:rsidR="00333B4E" w:rsidRDefault="00333B4E" w:rsidP="0082092B">
      <w:pPr>
        <w:rPr>
          <w:rFonts w:hint="eastAsia"/>
          <w:lang w:eastAsia="zh-HK"/>
        </w:rPr>
      </w:pPr>
    </w:p>
    <w:p w:rsidR="00333B4E" w:rsidRDefault="00333B4E" w:rsidP="0082092B">
      <w:pPr>
        <w:rPr>
          <w:rFonts w:hint="eastAsia"/>
          <w:lang w:eastAsia="zh-HK"/>
        </w:rPr>
      </w:pPr>
      <w:r>
        <w:rPr>
          <w:rFonts w:hint="eastAsia"/>
          <w:noProof/>
          <w:lang w:val="en-US" w:eastAsia="zh-TW"/>
        </w:rPr>
        <w:drawing>
          <wp:inline distT="0" distB="0" distL="0" distR="0">
            <wp:extent cx="6400800" cy="4397451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39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B4E" w:rsidRDefault="00333B4E" w:rsidP="0082092B">
      <w:pPr>
        <w:rPr>
          <w:rFonts w:hint="eastAsia"/>
          <w:lang w:eastAsia="zh-HK"/>
        </w:rPr>
      </w:pPr>
    </w:p>
    <w:p w:rsidR="00333B4E" w:rsidRDefault="00333B4E" w:rsidP="0082092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For t1 and t4, they are of 4 octets each.  Therefore, their valid ranges are 0</w:t>
      </w:r>
      <w:r>
        <w:rPr>
          <w:lang w:eastAsia="zh-HK"/>
        </w:rPr>
        <w:t>–</w:t>
      </w:r>
      <w:r>
        <w:rPr>
          <w:rFonts w:hint="eastAsia"/>
          <w:lang w:eastAsia="zh-HK"/>
        </w:rPr>
        <w:t>(2</w:t>
      </w:r>
      <w:r w:rsidRPr="00333B4E">
        <w:rPr>
          <w:rFonts w:hint="eastAsia"/>
          <w:vertAlign w:val="superscript"/>
          <w:lang w:eastAsia="zh-HK"/>
        </w:rPr>
        <w:t>32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1).</w:t>
      </w:r>
    </w:p>
    <w:p w:rsidR="004D5F2D" w:rsidRDefault="004D5F2D">
      <w:pPr>
        <w:rPr>
          <w:rFonts w:hint="eastAsia"/>
          <w:sz w:val="24"/>
          <w:szCs w:val="24"/>
          <w:lang w:eastAsia="zh-HK"/>
        </w:rPr>
      </w:pPr>
    </w:p>
    <w:p w:rsidR="004D5F2D" w:rsidRDefault="004D5F2D">
      <w:pPr>
        <w:rPr>
          <w:rFonts w:hint="eastAsia"/>
          <w:sz w:val="24"/>
          <w:szCs w:val="24"/>
          <w:lang w:eastAsia="zh-HK"/>
        </w:rPr>
      </w:pPr>
    </w:p>
    <w:p w:rsidR="00FA6DAB" w:rsidRPr="00FA6DAB" w:rsidRDefault="00FA6DAB">
      <w:pPr>
        <w:rPr>
          <w:rFonts w:hint="eastAsia"/>
          <w:szCs w:val="22"/>
          <w:lang w:eastAsia="zh-HK"/>
        </w:rPr>
      </w:pPr>
      <w:r w:rsidRPr="00FA6DAB">
        <w:rPr>
          <w:rFonts w:hint="eastAsia"/>
          <w:szCs w:val="22"/>
          <w:lang w:eastAsia="zh-HK"/>
        </w:rPr>
        <w:t>Current text in clause 8.</w:t>
      </w:r>
      <w:r>
        <w:rPr>
          <w:rFonts w:hint="eastAsia"/>
          <w:szCs w:val="22"/>
          <w:lang w:eastAsia="zh-HK"/>
        </w:rPr>
        <w:t>6.15.3 appears to have a pointer that points to a difference reference.  The current text is as follows:</w:t>
      </w:r>
    </w:p>
    <w:p w:rsidR="00E71C30" w:rsidRDefault="00FA6DAB" w:rsidP="00FA6DAB">
      <w:pPr>
        <w:rPr>
          <w:rFonts w:hint="eastAsia"/>
          <w:sz w:val="24"/>
          <w:szCs w:val="24"/>
          <w:lang w:val="en-US" w:eastAsia="zh-HK"/>
        </w:rPr>
      </w:pPr>
      <w:r>
        <w:rPr>
          <w:noProof/>
          <w:sz w:val="24"/>
          <w:szCs w:val="24"/>
          <w:lang w:val="en-US" w:eastAsia="zh-TW"/>
        </w:rPr>
        <w:drawing>
          <wp:inline distT="0" distB="0" distL="0" distR="0">
            <wp:extent cx="6400800" cy="1753119"/>
            <wp:effectExtent l="1905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5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AB" w:rsidRDefault="00FA6DAB" w:rsidP="00FA6DAB">
      <w:pPr>
        <w:rPr>
          <w:rFonts w:hint="eastAsia"/>
          <w:sz w:val="24"/>
          <w:szCs w:val="24"/>
          <w:lang w:val="en-US" w:eastAsia="zh-HK"/>
        </w:rPr>
      </w:pPr>
    </w:p>
    <w:p w:rsidR="00FA6DAB" w:rsidRDefault="00FA6DAB" w:rsidP="00FA6DAB">
      <w:pPr>
        <w:rPr>
          <w:rFonts w:hint="eastAsia"/>
          <w:sz w:val="24"/>
          <w:szCs w:val="24"/>
          <w:lang w:val="en-US" w:eastAsia="zh-HK"/>
        </w:rPr>
      </w:pPr>
      <w:r>
        <w:rPr>
          <w:rFonts w:hint="eastAsia"/>
          <w:sz w:val="24"/>
          <w:szCs w:val="24"/>
          <w:lang w:val="en-US" w:eastAsia="zh-HK"/>
        </w:rPr>
        <w:t>In clause 6.3.69, it describes the Timing Measurement Request frame that contains a Trigger field but no TOD and TOA fields.  The correct clause that one can refer to the values specified in t</w:t>
      </w:r>
      <w:r w:rsidR="008D3DA6">
        <w:rPr>
          <w:rFonts w:hint="eastAsia"/>
          <w:sz w:val="24"/>
          <w:szCs w:val="24"/>
          <w:lang w:val="en-US" w:eastAsia="zh-HK"/>
        </w:rPr>
        <w:t>he TOD and TOA fields is 6.3.57.</w:t>
      </w:r>
    </w:p>
    <w:p w:rsidR="00FA6DAB" w:rsidRDefault="00FA6DAB" w:rsidP="00FA6DAB">
      <w:pPr>
        <w:rPr>
          <w:rFonts w:hint="eastAsia"/>
          <w:sz w:val="24"/>
          <w:szCs w:val="24"/>
          <w:lang w:val="en-US" w:eastAsia="zh-HK"/>
        </w:rPr>
      </w:pPr>
    </w:p>
    <w:p w:rsidR="003D566E" w:rsidRDefault="0082092B" w:rsidP="003D566E">
      <w:pPr>
        <w:spacing w:after="240"/>
        <w:rPr>
          <w:b/>
          <w:i/>
          <w:sz w:val="24"/>
          <w:szCs w:val="24"/>
        </w:rPr>
      </w:pPr>
      <w:r>
        <w:rPr>
          <w:rFonts w:hint="eastAsia"/>
          <w:b/>
          <w:i/>
          <w:sz w:val="24"/>
          <w:szCs w:val="24"/>
          <w:lang w:eastAsia="zh-HK"/>
        </w:rPr>
        <w:lastRenderedPageBreak/>
        <w:t>Editorial Instruction</w:t>
      </w:r>
      <w:r w:rsidR="003D566E">
        <w:rPr>
          <w:b/>
          <w:i/>
          <w:sz w:val="24"/>
          <w:szCs w:val="24"/>
        </w:rPr>
        <w:t>:</w:t>
      </w:r>
    </w:p>
    <w:p w:rsidR="003D566E" w:rsidRPr="003A3587" w:rsidRDefault="003A7495" w:rsidP="00254594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</w:t>
      </w:r>
      <w:r>
        <w:rPr>
          <w:rFonts w:ascii="Times New Roman" w:eastAsia="Calibri" w:hAnsi="Times New Roman"/>
          <w:szCs w:val="24"/>
          <w:highlight w:val="yellow"/>
        </w:rPr>
        <w:t>m</w:t>
      </w:r>
      <w:r w:rsidRPr="003A3587">
        <w:rPr>
          <w:rFonts w:ascii="Times New Roman" w:eastAsia="Calibri" w:hAnsi="Times New Roman"/>
          <w:szCs w:val="24"/>
          <w:highlight w:val="yellow"/>
        </w:rPr>
        <w:t>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</w:t>
      </w:r>
      <w:r w:rsidR="003D566E" w:rsidRPr="003A3587">
        <w:rPr>
          <w:rFonts w:ascii="Times New Roman" w:eastAsia="Calibri" w:hAnsi="Times New Roman"/>
          <w:szCs w:val="24"/>
          <w:highlight w:val="yellow"/>
        </w:rPr>
        <w:t>Editor</w:t>
      </w:r>
      <w:r w:rsidR="0082092B">
        <w:rPr>
          <w:rFonts w:ascii="Times New Roman" w:hAnsi="Times New Roman" w:hint="eastAsia"/>
          <w:szCs w:val="24"/>
          <w:highlight w:val="yellow"/>
          <w:lang w:eastAsia="zh-HK"/>
        </w:rPr>
        <w:t>s</w:t>
      </w:r>
      <w:r w:rsidR="003D566E" w:rsidRPr="003A3587">
        <w:rPr>
          <w:rFonts w:ascii="Times New Roman" w:eastAsia="Calibri" w:hAnsi="Times New Roman"/>
          <w:szCs w:val="24"/>
          <w:highlight w:val="yellow"/>
        </w:rPr>
        <w:t>:  Please apply the following changes</w:t>
      </w:r>
      <w:r w:rsidR="006647BD">
        <w:rPr>
          <w:rFonts w:ascii="Times New Roman" w:eastAsia="Calibri" w:hAnsi="Times New Roman"/>
          <w:szCs w:val="24"/>
          <w:highlight w:val="yellow"/>
        </w:rPr>
        <w:t>:</w:t>
      </w:r>
      <w:r w:rsidR="003D566E" w:rsidRPr="003A3587">
        <w:rPr>
          <w:rFonts w:ascii="Times New Roman" w:eastAsia="Calibri" w:hAnsi="Times New Roman"/>
          <w:szCs w:val="24"/>
        </w:rPr>
        <w:t xml:space="preserve"> </w:t>
      </w:r>
    </w:p>
    <w:p w:rsidR="00663634" w:rsidRDefault="00225571" w:rsidP="00415FC7">
      <w:pPr>
        <w:rPr>
          <w:rFonts w:hint="eastAsia"/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 xml:space="preserve">Line 13, Page 338:  Add </w:t>
      </w:r>
      <w:r>
        <w:rPr>
          <w:rFonts w:hint="eastAsia"/>
          <w:lang w:eastAsia="zh-HK"/>
        </w:rPr>
        <w:t>0</w:t>
      </w:r>
      <w:r>
        <w:rPr>
          <w:lang w:eastAsia="zh-HK"/>
        </w:rPr>
        <w:t>–</w:t>
      </w:r>
      <w:r>
        <w:rPr>
          <w:rFonts w:hint="eastAsia"/>
          <w:lang w:eastAsia="zh-HK"/>
        </w:rPr>
        <w:t>(2</w:t>
      </w:r>
      <w:r w:rsidRPr="00333B4E">
        <w:rPr>
          <w:rFonts w:hint="eastAsia"/>
          <w:vertAlign w:val="superscript"/>
          <w:lang w:eastAsia="zh-HK"/>
        </w:rPr>
        <w:t>32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1) into the missing cell for Valid range.</w:t>
      </w:r>
    </w:p>
    <w:p w:rsidR="00225571" w:rsidRDefault="00225571" w:rsidP="00415FC7">
      <w:pPr>
        <w:rPr>
          <w:rFonts w:hint="eastAsia"/>
          <w:sz w:val="24"/>
          <w:szCs w:val="24"/>
          <w:lang w:val="en-US" w:eastAsia="zh-HK"/>
        </w:rPr>
      </w:pPr>
      <w:r>
        <w:rPr>
          <w:rFonts w:hint="eastAsia"/>
          <w:sz w:val="24"/>
          <w:szCs w:val="24"/>
          <w:lang w:eastAsia="zh-HK"/>
        </w:rPr>
        <w:t xml:space="preserve">Line 19, Page 338:  Add </w:t>
      </w:r>
      <w:r>
        <w:rPr>
          <w:rFonts w:hint="eastAsia"/>
          <w:lang w:eastAsia="zh-HK"/>
        </w:rPr>
        <w:t>0</w:t>
      </w:r>
      <w:r>
        <w:rPr>
          <w:lang w:eastAsia="zh-HK"/>
        </w:rPr>
        <w:t>–</w:t>
      </w:r>
      <w:r>
        <w:rPr>
          <w:rFonts w:hint="eastAsia"/>
          <w:lang w:eastAsia="zh-HK"/>
        </w:rPr>
        <w:t>(2</w:t>
      </w:r>
      <w:r w:rsidRPr="00333B4E">
        <w:rPr>
          <w:rFonts w:hint="eastAsia"/>
          <w:vertAlign w:val="superscript"/>
          <w:lang w:eastAsia="zh-HK"/>
        </w:rPr>
        <w:t>32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1) into the </w:t>
      </w:r>
      <w:r>
        <w:rPr>
          <w:lang w:eastAsia="zh-HK"/>
        </w:rPr>
        <w:t>missing</w:t>
      </w:r>
      <w:r>
        <w:rPr>
          <w:rFonts w:hint="eastAsia"/>
          <w:lang w:eastAsia="zh-HK"/>
        </w:rPr>
        <w:t xml:space="preserve"> cell for Valid range.</w:t>
      </w:r>
      <w:r>
        <w:rPr>
          <w:lang w:eastAsia="zh-HK"/>
        </w:rPr>
        <w:br/>
      </w:r>
      <w:r>
        <w:rPr>
          <w:rFonts w:hint="eastAsia"/>
          <w:lang w:eastAsia="zh-HK"/>
        </w:rPr>
        <w:t xml:space="preserve">Line 47, Page 1199:  Replace </w:t>
      </w:r>
      <w:r>
        <w:rPr>
          <w:lang w:eastAsia="zh-HK"/>
        </w:rPr>
        <w:t>“</w:t>
      </w:r>
      <w:r>
        <w:rPr>
          <w:rFonts w:hint="eastAsia"/>
          <w:lang w:eastAsia="zh-HK"/>
        </w:rPr>
        <w:t>6.3.69 (Timing measurement (Ed</w:t>
      </w:r>
      <w:proofErr w:type="gramStart"/>
      <w:r>
        <w:rPr>
          <w:rFonts w:hint="eastAsia"/>
          <w:lang w:eastAsia="zh-HK"/>
        </w:rPr>
        <w:t>)request</w:t>
      </w:r>
      <w:proofErr w:type="gramEnd"/>
      <w:r>
        <w:rPr>
          <w:rFonts w:hint="eastAsia"/>
          <w:lang w:eastAsia="zh-HK"/>
        </w:rPr>
        <w:t>)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with </w:t>
      </w:r>
      <w:r>
        <w:rPr>
          <w:lang w:eastAsia="zh-HK"/>
        </w:rPr>
        <w:t>“</w:t>
      </w:r>
      <w:r>
        <w:rPr>
          <w:rFonts w:hint="eastAsia"/>
          <w:lang w:eastAsia="zh-HK"/>
        </w:rPr>
        <w:t>6.3.57 (Timing measurement)</w:t>
      </w:r>
      <w:r>
        <w:rPr>
          <w:lang w:eastAsia="zh-HK"/>
        </w:rPr>
        <w:t>”</w:t>
      </w:r>
      <w:r>
        <w:rPr>
          <w:rFonts w:hint="eastAsia"/>
          <w:lang w:eastAsia="zh-HK"/>
        </w:rPr>
        <w:t>.</w:t>
      </w:r>
    </w:p>
    <w:p w:rsidR="00B220AA" w:rsidRPr="00F47E06" w:rsidRDefault="00B220AA" w:rsidP="00ED50AC">
      <w:pPr>
        <w:jc w:val="both"/>
        <w:rPr>
          <w:sz w:val="24"/>
          <w:szCs w:val="24"/>
          <w:lang w:val="en-US"/>
        </w:rPr>
      </w:pPr>
      <w:bookmarkStart w:id="2" w:name="_GoBack"/>
      <w:bookmarkEnd w:id="2"/>
    </w:p>
    <w:sectPr w:rsidR="00B220AA" w:rsidRPr="00F47E06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61C" w:rsidRDefault="001E761C">
      <w:r>
        <w:separator/>
      </w:r>
    </w:p>
  </w:endnote>
  <w:endnote w:type="continuationSeparator" w:id="0">
    <w:p w:rsidR="001E761C" w:rsidRDefault="001E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1E" w:rsidRDefault="00736C4C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rFonts w:hint="eastAsia"/>
        <w:lang w:eastAsia="zh-HK"/>
      </w:rPr>
    </w:pPr>
    <w:fldSimple w:instr=" SUBJECT  \* MERGEFORMAT ">
      <w:r w:rsidR="00182D1E">
        <w:t>Submission</w:t>
      </w:r>
    </w:fldSimple>
    <w:r w:rsidR="00182D1E">
      <w:t xml:space="preserve"> </w:t>
    </w:r>
    <w:r w:rsidR="00182D1E">
      <w:tab/>
      <w:t xml:space="preserve">Page </w:t>
    </w:r>
    <w:r>
      <w:fldChar w:fldCharType="begin"/>
    </w:r>
    <w:r w:rsidR="00182D1E">
      <w:instrText xml:space="preserve">page </w:instrText>
    </w:r>
    <w:r>
      <w:fldChar w:fldCharType="separate"/>
    </w:r>
    <w:r w:rsidR="005D54BB">
      <w:rPr>
        <w:noProof/>
      </w:rPr>
      <w:t>1</w:t>
    </w:r>
    <w:r>
      <w:rPr>
        <w:noProof/>
      </w:rPr>
      <w:fldChar w:fldCharType="end"/>
    </w:r>
    <w:r w:rsidR="00182D1E">
      <w:tab/>
      <w:t xml:space="preserve">     Edward Au, </w:t>
    </w:r>
    <w:r w:rsidR="00FC249E">
      <w:rPr>
        <w:rFonts w:hint="eastAsia"/>
        <w:lang w:eastAsia="zh-HK"/>
      </w:rPr>
      <w:t>Marvell Semiconductor</w:t>
    </w:r>
  </w:p>
  <w:p w:rsidR="00182D1E" w:rsidRDefault="00182D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61C" w:rsidRDefault="001E761C">
      <w:r>
        <w:separator/>
      </w:r>
    </w:p>
  </w:footnote>
  <w:footnote w:type="continuationSeparator" w:id="0">
    <w:p w:rsidR="001E761C" w:rsidRDefault="001E7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1E" w:rsidRDefault="00FC249E" w:rsidP="00A525F0">
    <w:pPr>
      <w:pStyle w:val="Header"/>
      <w:tabs>
        <w:tab w:val="clear" w:pos="6480"/>
        <w:tab w:val="center" w:pos="4680"/>
        <w:tab w:val="right" w:pos="9781"/>
      </w:tabs>
    </w:pPr>
    <w:r>
      <w:rPr>
        <w:rFonts w:hint="eastAsia"/>
        <w:lang w:eastAsia="zh-HK"/>
      </w:rPr>
      <w:t>January 2015</w:t>
    </w:r>
    <w:r w:rsidR="00182D1E">
      <w:tab/>
    </w:r>
    <w:r w:rsidR="00182D1E">
      <w:tab/>
      <w:t xml:space="preserve">  </w:t>
    </w:r>
    <w:fldSimple w:instr=" TITLE  \* MERGEFORMAT ">
      <w:r>
        <w:t>doc.: IEEE 802.11-1</w:t>
      </w:r>
      <w:r>
        <w:rPr>
          <w:rFonts w:hint="eastAsia"/>
          <w:lang w:eastAsia="zh-HK"/>
        </w:rPr>
        <w:t>4</w:t>
      </w:r>
      <w:r w:rsidR="00741D48">
        <w:t>/</w:t>
      </w:r>
      <w:r w:rsidR="005D54BB">
        <w:rPr>
          <w:rFonts w:hint="eastAsia"/>
          <w:lang w:eastAsia="zh-HK"/>
        </w:rPr>
        <w:t>1620</w:t>
      </w:r>
      <w:r w:rsidR="00741D48">
        <w:t>r</w:t>
      </w:r>
      <w:r w:rsidR="00993C91"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9"/>
  </w:num>
  <w:num w:numId="8">
    <w:abstractNumId w:val="25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26"/>
  </w:num>
  <w:num w:numId="20">
    <w:abstractNumId w:val="16"/>
  </w:num>
  <w:num w:numId="21">
    <w:abstractNumId w:val="17"/>
  </w:num>
  <w:num w:numId="22">
    <w:abstractNumId w:val="23"/>
  </w:num>
  <w:num w:numId="23">
    <w:abstractNumId w:val="24"/>
  </w:num>
  <w:num w:numId="24">
    <w:abstractNumId w:val="14"/>
  </w:num>
  <w:num w:numId="25">
    <w:abstractNumId w:val="2"/>
  </w:num>
  <w:num w:numId="26">
    <w:abstractNumId w:val="22"/>
  </w:num>
  <w:num w:numId="27">
    <w:abstractNumId w:val="19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1CF2"/>
    <w:rsid w:val="00002D35"/>
    <w:rsid w:val="00004944"/>
    <w:rsid w:val="00010D1B"/>
    <w:rsid w:val="0001289D"/>
    <w:rsid w:val="00013565"/>
    <w:rsid w:val="00013E71"/>
    <w:rsid w:val="0001470A"/>
    <w:rsid w:val="0001471A"/>
    <w:rsid w:val="000163C8"/>
    <w:rsid w:val="00017296"/>
    <w:rsid w:val="0002065E"/>
    <w:rsid w:val="00024373"/>
    <w:rsid w:val="00025D06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BCD"/>
    <w:rsid w:val="000C31D5"/>
    <w:rsid w:val="000C3CD2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2D1E"/>
    <w:rsid w:val="001832AB"/>
    <w:rsid w:val="00185B4F"/>
    <w:rsid w:val="001905BE"/>
    <w:rsid w:val="00192CD8"/>
    <w:rsid w:val="001935F5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E761C"/>
    <w:rsid w:val="001F24A1"/>
    <w:rsid w:val="001F2C2B"/>
    <w:rsid w:val="001F4486"/>
    <w:rsid w:val="001F4CA5"/>
    <w:rsid w:val="001F6CFC"/>
    <w:rsid w:val="001F755D"/>
    <w:rsid w:val="00200AD6"/>
    <w:rsid w:val="00200CC8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4FE3"/>
    <w:rsid w:val="00225571"/>
    <w:rsid w:val="0022690E"/>
    <w:rsid w:val="002272DD"/>
    <w:rsid w:val="0023068F"/>
    <w:rsid w:val="00230BA3"/>
    <w:rsid w:val="00232D4F"/>
    <w:rsid w:val="00233097"/>
    <w:rsid w:val="002337A7"/>
    <w:rsid w:val="00233A1D"/>
    <w:rsid w:val="00234797"/>
    <w:rsid w:val="002358AC"/>
    <w:rsid w:val="0023614A"/>
    <w:rsid w:val="002369F2"/>
    <w:rsid w:val="00236C2C"/>
    <w:rsid w:val="00237AAA"/>
    <w:rsid w:val="0024150A"/>
    <w:rsid w:val="00241946"/>
    <w:rsid w:val="00242041"/>
    <w:rsid w:val="00243C80"/>
    <w:rsid w:val="00254420"/>
    <w:rsid w:val="00254594"/>
    <w:rsid w:val="00254BE1"/>
    <w:rsid w:val="00256728"/>
    <w:rsid w:val="00256F15"/>
    <w:rsid w:val="00257CDD"/>
    <w:rsid w:val="00260DF1"/>
    <w:rsid w:val="00265609"/>
    <w:rsid w:val="002709F7"/>
    <w:rsid w:val="00271282"/>
    <w:rsid w:val="002737FC"/>
    <w:rsid w:val="00275FF6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97D76"/>
    <w:rsid w:val="002A01F5"/>
    <w:rsid w:val="002A24B1"/>
    <w:rsid w:val="002A3ACC"/>
    <w:rsid w:val="002A5640"/>
    <w:rsid w:val="002B40B1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DA9"/>
    <w:rsid w:val="002F2DFB"/>
    <w:rsid w:val="002F4803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3B4E"/>
    <w:rsid w:val="00334719"/>
    <w:rsid w:val="00335CD6"/>
    <w:rsid w:val="00335F4E"/>
    <w:rsid w:val="0034084C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F59"/>
    <w:rsid w:val="00383B81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D566E"/>
    <w:rsid w:val="003E0526"/>
    <w:rsid w:val="003E0B87"/>
    <w:rsid w:val="003E2302"/>
    <w:rsid w:val="003E740A"/>
    <w:rsid w:val="003F0413"/>
    <w:rsid w:val="003F4A25"/>
    <w:rsid w:val="003F7856"/>
    <w:rsid w:val="00400113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79F9"/>
    <w:rsid w:val="004A5F28"/>
    <w:rsid w:val="004A70B5"/>
    <w:rsid w:val="004A7B14"/>
    <w:rsid w:val="004B1BA3"/>
    <w:rsid w:val="004B2083"/>
    <w:rsid w:val="004B2569"/>
    <w:rsid w:val="004B3AC2"/>
    <w:rsid w:val="004B3EF5"/>
    <w:rsid w:val="004B7BD0"/>
    <w:rsid w:val="004C0927"/>
    <w:rsid w:val="004C2DA1"/>
    <w:rsid w:val="004C496D"/>
    <w:rsid w:val="004C4C81"/>
    <w:rsid w:val="004C58AC"/>
    <w:rsid w:val="004C652C"/>
    <w:rsid w:val="004C7AAD"/>
    <w:rsid w:val="004D24B3"/>
    <w:rsid w:val="004D3560"/>
    <w:rsid w:val="004D427C"/>
    <w:rsid w:val="004D438C"/>
    <w:rsid w:val="004D5F2D"/>
    <w:rsid w:val="004D71AA"/>
    <w:rsid w:val="004E0EE2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7FE3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4613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5307"/>
    <w:rsid w:val="005D54BB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7D91"/>
    <w:rsid w:val="00670762"/>
    <w:rsid w:val="00671AA6"/>
    <w:rsid w:val="00671F54"/>
    <w:rsid w:val="00673FCF"/>
    <w:rsid w:val="006763F8"/>
    <w:rsid w:val="00681444"/>
    <w:rsid w:val="00683A5B"/>
    <w:rsid w:val="00683BE4"/>
    <w:rsid w:val="00683FD7"/>
    <w:rsid w:val="00687EB4"/>
    <w:rsid w:val="006919D4"/>
    <w:rsid w:val="006A3A06"/>
    <w:rsid w:val="006B0335"/>
    <w:rsid w:val="006B5442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6F34"/>
    <w:rsid w:val="006F79B1"/>
    <w:rsid w:val="00701EDE"/>
    <w:rsid w:val="00704847"/>
    <w:rsid w:val="00705A3A"/>
    <w:rsid w:val="00705C9E"/>
    <w:rsid w:val="007072CB"/>
    <w:rsid w:val="00710016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4C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F37"/>
    <w:rsid w:val="007B29A4"/>
    <w:rsid w:val="007B6FA5"/>
    <w:rsid w:val="007B7188"/>
    <w:rsid w:val="007B756C"/>
    <w:rsid w:val="007B7999"/>
    <w:rsid w:val="007C14D0"/>
    <w:rsid w:val="007C1CBD"/>
    <w:rsid w:val="007C1EA8"/>
    <w:rsid w:val="007C510F"/>
    <w:rsid w:val="007C61AB"/>
    <w:rsid w:val="007D13D6"/>
    <w:rsid w:val="007D67B7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92B"/>
    <w:rsid w:val="00820B34"/>
    <w:rsid w:val="00820DD5"/>
    <w:rsid w:val="00823016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F6B"/>
    <w:rsid w:val="008678F4"/>
    <w:rsid w:val="008679AA"/>
    <w:rsid w:val="00867A3B"/>
    <w:rsid w:val="00867DB0"/>
    <w:rsid w:val="00867E7C"/>
    <w:rsid w:val="00871296"/>
    <w:rsid w:val="008726B7"/>
    <w:rsid w:val="00873B92"/>
    <w:rsid w:val="00880B13"/>
    <w:rsid w:val="0088150F"/>
    <w:rsid w:val="00881A6E"/>
    <w:rsid w:val="00882E4A"/>
    <w:rsid w:val="0088323E"/>
    <w:rsid w:val="0088526B"/>
    <w:rsid w:val="0088582D"/>
    <w:rsid w:val="0089088B"/>
    <w:rsid w:val="008930F2"/>
    <w:rsid w:val="008949B6"/>
    <w:rsid w:val="008A2DC0"/>
    <w:rsid w:val="008A33E8"/>
    <w:rsid w:val="008B2ADE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1CF1"/>
    <w:rsid w:val="008D232D"/>
    <w:rsid w:val="008D2AF5"/>
    <w:rsid w:val="008D37D4"/>
    <w:rsid w:val="008D3DA6"/>
    <w:rsid w:val="008D6C8B"/>
    <w:rsid w:val="008D6FA7"/>
    <w:rsid w:val="008E705C"/>
    <w:rsid w:val="008E79F9"/>
    <w:rsid w:val="008E7E9E"/>
    <w:rsid w:val="008F0170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472E"/>
    <w:rsid w:val="00944BBF"/>
    <w:rsid w:val="00945711"/>
    <w:rsid w:val="00945951"/>
    <w:rsid w:val="00946D14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3550"/>
    <w:rsid w:val="00993C91"/>
    <w:rsid w:val="00994CC1"/>
    <w:rsid w:val="00996FA9"/>
    <w:rsid w:val="009976A7"/>
    <w:rsid w:val="009B3751"/>
    <w:rsid w:val="009B3CE6"/>
    <w:rsid w:val="009B47F5"/>
    <w:rsid w:val="009B5BC5"/>
    <w:rsid w:val="009B6176"/>
    <w:rsid w:val="009B6B27"/>
    <w:rsid w:val="009B6F8C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5817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7431"/>
    <w:rsid w:val="00A209D1"/>
    <w:rsid w:val="00A24AA6"/>
    <w:rsid w:val="00A2549F"/>
    <w:rsid w:val="00A25BB0"/>
    <w:rsid w:val="00A26E13"/>
    <w:rsid w:val="00A30E2A"/>
    <w:rsid w:val="00A31662"/>
    <w:rsid w:val="00A324A3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2487"/>
    <w:rsid w:val="00A62FE2"/>
    <w:rsid w:val="00A7317F"/>
    <w:rsid w:val="00A736D2"/>
    <w:rsid w:val="00A76584"/>
    <w:rsid w:val="00A82FF2"/>
    <w:rsid w:val="00A842EB"/>
    <w:rsid w:val="00A853FC"/>
    <w:rsid w:val="00A90353"/>
    <w:rsid w:val="00A92584"/>
    <w:rsid w:val="00A94BC8"/>
    <w:rsid w:val="00A95C0C"/>
    <w:rsid w:val="00A97EA7"/>
    <w:rsid w:val="00AA427C"/>
    <w:rsid w:val="00AA54F0"/>
    <w:rsid w:val="00AB00B7"/>
    <w:rsid w:val="00AB2108"/>
    <w:rsid w:val="00AB3668"/>
    <w:rsid w:val="00AB3BE0"/>
    <w:rsid w:val="00AB455B"/>
    <w:rsid w:val="00AB53A4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20AA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90A30"/>
    <w:rsid w:val="00B96243"/>
    <w:rsid w:val="00B963BF"/>
    <w:rsid w:val="00BA1DEF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DF4"/>
    <w:rsid w:val="00CA0734"/>
    <w:rsid w:val="00CA09B2"/>
    <w:rsid w:val="00CA2F80"/>
    <w:rsid w:val="00CA373B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122F5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8D9"/>
    <w:rsid w:val="00D31EC0"/>
    <w:rsid w:val="00D321F1"/>
    <w:rsid w:val="00D325FA"/>
    <w:rsid w:val="00D413D3"/>
    <w:rsid w:val="00D41442"/>
    <w:rsid w:val="00D415D4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3D8"/>
    <w:rsid w:val="00D73C45"/>
    <w:rsid w:val="00D74638"/>
    <w:rsid w:val="00D75FB9"/>
    <w:rsid w:val="00D8096D"/>
    <w:rsid w:val="00D8374A"/>
    <w:rsid w:val="00D86652"/>
    <w:rsid w:val="00D86B4C"/>
    <w:rsid w:val="00D87E81"/>
    <w:rsid w:val="00D91441"/>
    <w:rsid w:val="00D92618"/>
    <w:rsid w:val="00D94E5E"/>
    <w:rsid w:val="00D95791"/>
    <w:rsid w:val="00DA0EEC"/>
    <w:rsid w:val="00DA4129"/>
    <w:rsid w:val="00DA4E73"/>
    <w:rsid w:val="00DB01AB"/>
    <w:rsid w:val="00DB203D"/>
    <w:rsid w:val="00DB3C29"/>
    <w:rsid w:val="00DB40AD"/>
    <w:rsid w:val="00DB7797"/>
    <w:rsid w:val="00DC27D2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4E92"/>
    <w:rsid w:val="00E3619F"/>
    <w:rsid w:val="00E36C5B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7B8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68F9"/>
    <w:rsid w:val="00ED6992"/>
    <w:rsid w:val="00ED75BB"/>
    <w:rsid w:val="00EE065C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43F3"/>
    <w:rsid w:val="00F43467"/>
    <w:rsid w:val="00F4553F"/>
    <w:rsid w:val="00F45555"/>
    <w:rsid w:val="00F47789"/>
    <w:rsid w:val="00F47AD9"/>
    <w:rsid w:val="00F47E06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6B0B"/>
    <w:rsid w:val="00FA048F"/>
    <w:rsid w:val="00FA257B"/>
    <w:rsid w:val="00FA2D37"/>
    <w:rsid w:val="00FA3C3B"/>
    <w:rsid w:val="00FA49FB"/>
    <w:rsid w:val="00FA69EC"/>
    <w:rsid w:val="00FA6AE4"/>
    <w:rsid w:val="00FA6DAB"/>
    <w:rsid w:val="00FA773C"/>
    <w:rsid w:val="00FB256A"/>
    <w:rsid w:val="00FB2786"/>
    <w:rsid w:val="00FB3B75"/>
    <w:rsid w:val="00FB4D3B"/>
    <w:rsid w:val="00FB56B2"/>
    <w:rsid w:val="00FB5E46"/>
    <w:rsid w:val="00FB63FF"/>
    <w:rsid w:val="00FB67AC"/>
    <w:rsid w:val="00FB6EB9"/>
    <w:rsid w:val="00FB7991"/>
    <w:rsid w:val="00FC05FB"/>
    <w:rsid w:val="00FC1D88"/>
    <w:rsid w:val="00FC249E"/>
    <w:rsid w:val="00FC7306"/>
    <w:rsid w:val="00FC7A0C"/>
    <w:rsid w:val="00FC7F56"/>
    <w:rsid w:val="00FD1777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au@marvell.com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4814-040C-46B2-809D-565C646D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802.11-13/0xxxr0</vt:lpstr>
    </vt:vector>
  </TitlesOfParts>
  <Manager/>
  <Company>Huawei Technologies</Company>
  <LinksUpToDate>false</LinksUpToDate>
  <CharactersWithSpaces>1160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802.11-14/1620r0</dc:title>
  <dc:subject>Correction to Clauses 6.3.57.2.2 and 8.6.15.3</dc:subject>
  <dc:creator>Edward Au</dc:creator>
  <cp:keywords/>
  <dc:description/>
  <cp:lastModifiedBy>Edward Au</cp:lastModifiedBy>
  <cp:revision>48</cp:revision>
  <cp:lastPrinted>2011-03-31T18:31:00Z</cp:lastPrinted>
  <dcterms:created xsi:type="dcterms:W3CDTF">2013-05-26T01:26:00Z</dcterms:created>
  <dcterms:modified xsi:type="dcterms:W3CDTF">2014-12-26T09:45:00Z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1369749342</vt:lpwstr>
  </property>
</Properties>
</file>