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FB8C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551"/>
        <w:gridCol w:w="1985"/>
        <w:gridCol w:w="1813"/>
      </w:tblGrid>
      <w:tr w:rsidR="00F44FA7" w14:paraId="484B24D9" w14:textId="77777777" w:rsidTr="00F44F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DFA1B3" w14:textId="205A45DD" w:rsidR="00F44FA7" w:rsidRDefault="00F44FA7" w:rsidP="00F44FA7">
            <w:pPr>
              <w:pStyle w:val="T2"/>
            </w:pPr>
            <w:r>
              <w:t>Resolutions for CID 6057</w:t>
            </w:r>
          </w:p>
        </w:tc>
      </w:tr>
      <w:tr w:rsidR="00F44FA7" w14:paraId="4CF59B81" w14:textId="77777777" w:rsidTr="00F44F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5D163FD" w14:textId="1E1391AB" w:rsidR="00F44FA7" w:rsidRDefault="00F44FA7" w:rsidP="00F44FA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2014-11-06</w:t>
            </w:r>
          </w:p>
        </w:tc>
      </w:tr>
      <w:tr w:rsidR="00CA09B2" w14:paraId="22317138" w14:textId="77777777" w:rsidTr="00F44F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55B7F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94E57B" w14:textId="77777777" w:rsidTr="00F44FA7">
        <w:trPr>
          <w:jc w:val="center"/>
        </w:trPr>
        <w:tc>
          <w:tcPr>
            <w:tcW w:w="1809" w:type="dxa"/>
            <w:vAlign w:val="center"/>
          </w:tcPr>
          <w:p w14:paraId="5DD13C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3F1634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51EBDC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14:paraId="608144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14:paraId="5A31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F596369" w14:textId="77777777" w:rsidTr="00F44FA7">
        <w:trPr>
          <w:jc w:val="center"/>
        </w:trPr>
        <w:tc>
          <w:tcPr>
            <w:tcW w:w="1809" w:type="dxa"/>
            <w:vAlign w:val="center"/>
          </w:tcPr>
          <w:p w14:paraId="750D2806" w14:textId="1D7DB82E" w:rsidR="00DA10B7" w:rsidRDefault="00F44FA7" w:rsidP="00DA1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Santosh Abraham </w:t>
            </w:r>
            <w:r w:rsidR="00DA10B7">
              <w:rPr>
                <w:b w:val="0"/>
                <w:sz w:val="20"/>
              </w:rPr>
              <w:t>Jouni Malinen</w:t>
            </w:r>
          </w:p>
          <w:p w14:paraId="14C55BCE" w14:textId="77777777" w:rsidR="00DA10B7" w:rsidRDefault="00DA10B7" w:rsidP="00DA1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George Cherian</w:t>
            </w:r>
          </w:p>
          <w:p w14:paraId="147EC072" w14:textId="5DA988F7" w:rsidR="005F4573" w:rsidRDefault="005F4573" w:rsidP="00DA1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  <w:p w14:paraId="725F976B" w14:textId="6B4F4B43" w:rsidR="00DA10B7" w:rsidRDefault="00DA10B7" w:rsidP="00DA1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  <w:p w14:paraId="5840DCC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B63AB45" w14:textId="77777777" w:rsidR="00CA09B2" w:rsidRDefault="00DA1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551" w:type="dxa"/>
            <w:vAlign w:val="center"/>
          </w:tcPr>
          <w:p w14:paraId="49AE4723" w14:textId="77777777" w:rsidR="00CA09B2" w:rsidRDefault="00DA1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5775 Morehouse Dr., San Diego, CA 92121</w:t>
            </w:r>
          </w:p>
        </w:tc>
        <w:tc>
          <w:tcPr>
            <w:tcW w:w="1985" w:type="dxa"/>
            <w:vAlign w:val="center"/>
          </w:tcPr>
          <w:p w14:paraId="3DEBF816" w14:textId="77777777" w:rsidR="00CA09B2" w:rsidRDefault="00DA10B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+1 858 651 6645</w:t>
            </w:r>
          </w:p>
        </w:tc>
        <w:tc>
          <w:tcPr>
            <w:tcW w:w="1813" w:type="dxa"/>
            <w:vAlign w:val="center"/>
          </w:tcPr>
          <w:p w14:paraId="20992CD3" w14:textId="3E901D57" w:rsidR="00CA09B2" w:rsidRDefault="00982F7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</w:t>
            </w:r>
            <w:r w:rsidR="00DA10B7">
              <w:rPr>
                <w:b w:val="0"/>
                <w:sz w:val="16"/>
              </w:rPr>
              <w:t>@qti.qualcomm.com</w:t>
            </w:r>
          </w:p>
        </w:tc>
      </w:tr>
      <w:tr w:rsidR="00CA09B2" w14:paraId="4930A57C" w14:textId="77777777" w:rsidTr="00F44FA7">
        <w:trPr>
          <w:jc w:val="center"/>
        </w:trPr>
        <w:tc>
          <w:tcPr>
            <w:tcW w:w="1809" w:type="dxa"/>
            <w:vAlign w:val="center"/>
          </w:tcPr>
          <w:p w14:paraId="134774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75DBA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1D183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DBB4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549BE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A495B03" w14:textId="70A5B021" w:rsidR="00CA09B2" w:rsidRDefault="00CA09B2">
      <w:pPr>
        <w:pStyle w:val="T1"/>
        <w:spacing w:after="120"/>
        <w:rPr>
          <w:sz w:val="22"/>
        </w:rPr>
      </w:pPr>
    </w:p>
    <w:p w14:paraId="102864C5" w14:textId="751772F4" w:rsidR="002227FA" w:rsidRDefault="00CA09B2" w:rsidP="002227FA">
      <w:r>
        <w:br w:type="page"/>
      </w:r>
      <w:r w:rsidR="00AC37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A1E531" wp14:editId="20E247AB">
                <wp:simplePos x="0" y="0"/>
                <wp:positionH relativeFrom="margin">
                  <wp:posOffset>-276225</wp:posOffset>
                </wp:positionH>
                <wp:positionV relativeFrom="paragraph">
                  <wp:posOffset>64770</wp:posOffset>
                </wp:positionV>
                <wp:extent cx="6035040" cy="4180288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4180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61518" w14:textId="77777777" w:rsidR="00AC370E" w:rsidRDefault="00AC370E" w:rsidP="00AC37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2642625" w14:textId="77777777" w:rsidR="00AC370E" w:rsidRDefault="00AC370E" w:rsidP="00AC370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This document provides proposed resolution for CIDs 6057</w:t>
                            </w:r>
                          </w:p>
                          <w:p w14:paraId="2718068D" w14:textId="77777777" w:rsidR="00AC370E" w:rsidRDefault="00AC370E" w:rsidP="00AC370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5FC01009" w14:textId="77777777" w:rsidR="00AC370E" w:rsidRDefault="00AC370E" w:rsidP="00AC370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Note:  All page and line numbers indicated here are with respect to Draft 3.0</w:t>
                            </w:r>
                          </w:p>
                          <w:p w14:paraId="663407AD" w14:textId="77777777" w:rsidR="00AC370E" w:rsidRPr="00D072F2" w:rsidRDefault="00AC370E" w:rsidP="00AC370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object w:dxaOrig="11640" w:dyaOrig="2550" w14:anchorId="7620DE8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0.5pt;height:100.5pt" o:ole="">
                                  <v:imagedata r:id="rId8" o:title=""/>
                                </v:shape>
                                <o:OLEObject Type="Embed" ProgID="Excel.Sheet.12" ShapeID="_x0000_i1025" DrawAspect="Content" ObjectID="_148021854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1E5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75pt;margin-top:5.1pt;width:475.2pt;height:3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" o:allowincell="f" stroked="f">
                <v:textbox>
                  <w:txbxContent>
                    <w:p w14:paraId="66061518" w14:textId="77777777" w:rsidR="00AC370E" w:rsidRDefault="00AC370E" w:rsidP="00AC37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2642625" w14:textId="77777777" w:rsidR="00AC370E" w:rsidRDefault="00AC370E" w:rsidP="00AC370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This document provides proposed resolution for CIDs 6057</w:t>
                      </w:r>
                    </w:p>
                    <w:p w14:paraId="2718068D" w14:textId="77777777" w:rsidR="00AC370E" w:rsidRDefault="00AC370E" w:rsidP="00AC370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14:paraId="5FC01009" w14:textId="77777777" w:rsidR="00AC370E" w:rsidRDefault="00AC370E" w:rsidP="00AC370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Note:  All page and line numbers indicated here are with respect to Draft 3.0</w:t>
                      </w:r>
                    </w:p>
                    <w:p w14:paraId="663407AD" w14:textId="77777777" w:rsidR="00AC370E" w:rsidRPr="00D072F2" w:rsidRDefault="00AC370E" w:rsidP="00AC370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object w:dxaOrig="11640" w:dyaOrig="2550" w14:anchorId="7620DE89">
                          <v:shape id="_x0000_i1025" type="#_x0000_t75" style="width:460.5pt;height:100.5pt" o:ole="">
                            <v:imagedata r:id="rId10" o:title=""/>
                          </v:shape>
                          <o:OLEObject Type="Embed" ProgID="Excel.Sheet.12" ShapeID="_x0000_i1025" DrawAspect="Content" ObjectID="_1476785880" r:id="rId11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8D6CE" w14:textId="77777777" w:rsidR="00260620" w:rsidRDefault="00260620" w:rsidP="00260620">
      <w:pPr>
        <w:pStyle w:val="PlainText"/>
        <w:rPr>
          <w:rFonts w:ascii="Arial" w:hAnsi="Arial" w:cs="Arial"/>
          <w:b/>
          <w:i/>
          <w:color w:val="FF0000"/>
          <w:u w:val="single"/>
        </w:rPr>
      </w:pPr>
      <w:r w:rsidRPr="00594CD1">
        <w:rPr>
          <w:rFonts w:ascii="Arial" w:hAnsi="Arial" w:cs="Arial"/>
          <w:b/>
          <w:i/>
          <w:color w:val="FF0000"/>
          <w:u w:val="single"/>
        </w:rPr>
        <w:lastRenderedPageBreak/>
        <w:t xml:space="preserve">Resolution to CID </w:t>
      </w:r>
      <w:r>
        <w:rPr>
          <w:rFonts w:ascii="Arial" w:hAnsi="Arial" w:cs="Arial"/>
          <w:b/>
          <w:i/>
          <w:color w:val="FF0000"/>
          <w:u w:val="single"/>
        </w:rPr>
        <w:t>6057</w:t>
      </w:r>
    </w:p>
    <w:p w14:paraId="6AB5449A" w14:textId="77777777" w:rsidR="00260620" w:rsidRDefault="00260620" w:rsidP="00260620">
      <w:pPr>
        <w:pStyle w:val="PlainText"/>
        <w:rPr>
          <w:rFonts w:ascii="Arial" w:hAnsi="Arial" w:cs="Arial"/>
          <w:b/>
          <w:i/>
          <w:color w:val="FF0000"/>
          <w:u w:val="single"/>
        </w:rPr>
      </w:pPr>
    </w:p>
    <w:p w14:paraId="575FFDF6" w14:textId="22E973B1" w:rsidR="00E14BC9" w:rsidRDefault="00E14BC9" w:rsidP="00F038AA">
      <w:pPr>
        <w:pStyle w:val="PlainText"/>
        <w:rPr>
          <w:rFonts w:ascii="Arial" w:eastAsiaTheme="minorEastAsia" w:hAnsi="Arial" w:cs="Arial"/>
          <w:b/>
          <w:bCs/>
          <w:color w:val="000000"/>
          <w:lang w:eastAsia="ko-KR"/>
        </w:rPr>
      </w:pPr>
      <w:r w:rsidRPr="00E14BC9">
        <w:rPr>
          <w:rFonts w:ascii="Arial" w:eastAsiaTheme="minorEastAsia" w:hAnsi="Arial" w:cs="Arial"/>
          <w:b/>
          <w:bCs/>
          <w:color w:val="000000"/>
          <w:lang w:eastAsia="ko-KR"/>
        </w:rPr>
        <w:t>8. Frame formats</w:t>
      </w:r>
    </w:p>
    <w:p w14:paraId="189E9B7D" w14:textId="77777777" w:rsidR="00E14BC9" w:rsidRDefault="00E14BC9" w:rsidP="00F038AA">
      <w:pPr>
        <w:pStyle w:val="PlainText"/>
        <w:rPr>
          <w:rFonts w:ascii="Arial" w:eastAsiaTheme="minorEastAsia" w:hAnsi="Arial" w:cs="Arial"/>
          <w:b/>
          <w:bCs/>
          <w:color w:val="000000"/>
          <w:lang w:eastAsia="ko-KR"/>
        </w:rPr>
      </w:pPr>
    </w:p>
    <w:p w14:paraId="1171A6A9" w14:textId="77777777" w:rsidR="00F038AA" w:rsidRPr="00F038AA" w:rsidRDefault="00F038AA" w:rsidP="00F038AA">
      <w:pPr>
        <w:pStyle w:val="PlainText"/>
        <w:rPr>
          <w:rFonts w:ascii="Arial" w:eastAsiaTheme="minorEastAsia" w:hAnsi="Arial" w:cs="Arial"/>
          <w:b/>
          <w:bCs/>
          <w:color w:val="000000"/>
          <w:lang w:eastAsia="ko-KR"/>
        </w:rPr>
      </w:pPr>
      <w:r w:rsidRPr="00F038AA">
        <w:rPr>
          <w:rFonts w:ascii="Arial" w:eastAsiaTheme="minorEastAsia" w:hAnsi="Arial" w:cs="Arial"/>
          <w:b/>
          <w:bCs/>
          <w:color w:val="000000"/>
          <w:lang w:eastAsia="ko-KR"/>
        </w:rPr>
        <w:t>8.6 Action frame format details</w:t>
      </w:r>
    </w:p>
    <w:p w14:paraId="2B65DAD3" w14:textId="77777777" w:rsidR="00E14BC9" w:rsidRDefault="00E14BC9" w:rsidP="00F038AA">
      <w:pPr>
        <w:pStyle w:val="PlainText"/>
        <w:rPr>
          <w:rFonts w:ascii="Arial" w:eastAsiaTheme="minorEastAsia" w:hAnsi="Arial" w:cs="Arial"/>
          <w:b/>
          <w:bCs/>
          <w:color w:val="000000"/>
          <w:lang w:eastAsia="ko-KR"/>
        </w:rPr>
      </w:pPr>
    </w:p>
    <w:p w14:paraId="7D88A3D2" w14:textId="77777777" w:rsidR="00E14BC9" w:rsidRDefault="00F038AA" w:rsidP="00F038AA">
      <w:pPr>
        <w:pStyle w:val="PlainText"/>
        <w:rPr>
          <w:rFonts w:ascii="Arial" w:eastAsiaTheme="minorEastAsia" w:hAnsi="Arial" w:cs="Arial"/>
          <w:b/>
          <w:bCs/>
          <w:color w:val="000000"/>
          <w:lang w:eastAsia="ko-KR"/>
        </w:rPr>
      </w:pPr>
      <w:r w:rsidRPr="00F038AA">
        <w:rPr>
          <w:rFonts w:ascii="Arial" w:eastAsiaTheme="minorEastAsia" w:hAnsi="Arial" w:cs="Arial"/>
          <w:b/>
          <w:bCs/>
          <w:color w:val="000000"/>
          <w:lang w:eastAsia="ko-KR"/>
        </w:rPr>
        <w:t>8.6.8 Public Action details</w:t>
      </w:r>
    </w:p>
    <w:p w14:paraId="1F889F9D" w14:textId="77777777" w:rsidR="00E14BC9" w:rsidRDefault="00E14BC9" w:rsidP="00F038AA">
      <w:pPr>
        <w:pStyle w:val="PlainText"/>
        <w:rPr>
          <w:rFonts w:ascii="Arial" w:eastAsiaTheme="minorEastAsia" w:hAnsi="Arial" w:cs="Arial"/>
          <w:b/>
          <w:bCs/>
          <w:color w:val="000000"/>
          <w:lang w:eastAsia="ko-KR"/>
        </w:rPr>
      </w:pPr>
    </w:p>
    <w:p w14:paraId="4715BAF1" w14:textId="7E01A0F4" w:rsidR="00260620" w:rsidRDefault="00F038AA" w:rsidP="00F038AA">
      <w:pPr>
        <w:pStyle w:val="PlainText"/>
        <w:rPr>
          <w:rFonts w:ascii="Arial" w:eastAsiaTheme="minorEastAsia" w:hAnsi="Arial" w:cs="Arial"/>
          <w:b/>
          <w:bCs/>
          <w:color w:val="000000"/>
          <w:lang w:eastAsia="ko-KR"/>
        </w:rPr>
      </w:pPr>
      <w:r w:rsidRPr="00E14BC9">
        <w:rPr>
          <w:rFonts w:ascii="Arial" w:eastAsiaTheme="minorEastAsia" w:hAnsi="Arial" w:cs="Arial"/>
          <w:b/>
          <w:bCs/>
          <w:color w:val="000000"/>
          <w:lang w:eastAsia="ko-KR"/>
        </w:rPr>
        <w:t>8.6.8.38 FILS Discovery frame format</w:t>
      </w:r>
    </w:p>
    <w:p w14:paraId="0CCB1BDF" w14:textId="77777777" w:rsidR="003149AE" w:rsidRDefault="003149AE" w:rsidP="003149AE">
      <w:pPr>
        <w:pStyle w:val="PlainText"/>
        <w:rPr>
          <w:rFonts w:ascii="Times New Roman" w:hAnsi="Times New Roman"/>
          <w:b/>
          <w:i/>
          <w:color w:val="000000" w:themeColor="text1"/>
        </w:rPr>
      </w:pPr>
    </w:p>
    <w:p w14:paraId="66F8FA60" w14:textId="3155FD5F" w:rsidR="003149AE" w:rsidRPr="00795E24" w:rsidRDefault="003149AE" w:rsidP="003149AE">
      <w:pPr>
        <w:pStyle w:val="PlainText"/>
        <w:rPr>
          <w:rFonts w:ascii="Arial" w:hAnsi="Arial" w:cs="Arial"/>
          <w:b/>
          <w:i/>
          <w:color w:val="FF0000"/>
          <w:u w:val="single"/>
        </w:rPr>
      </w:pPr>
      <w:r w:rsidRPr="00795E24">
        <w:rPr>
          <w:rFonts w:ascii="Times New Roman" w:hAnsi="Times New Roman"/>
          <w:b/>
          <w:i/>
          <w:color w:val="FF0000"/>
        </w:rPr>
        <w:t>Modify Figure 8-662</w:t>
      </w:r>
      <w:r>
        <w:rPr>
          <w:rFonts w:ascii="Times New Roman" w:hAnsi="Times New Roman"/>
          <w:b/>
          <w:i/>
          <w:color w:val="FF0000"/>
        </w:rPr>
        <w:t>a</w:t>
      </w:r>
      <w:r w:rsidRPr="00795E24">
        <w:rPr>
          <w:rFonts w:ascii="Times New Roman" w:hAnsi="Times New Roman"/>
          <w:b/>
          <w:i/>
          <w:color w:val="FF0000"/>
        </w:rPr>
        <w:t xml:space="preserve"> as follows</w:t>
      </w:r>
    </w:p>
    <w:p w14:paraId="4BB4C386" w14:textId="77777777" w:rsidR="003149AE" w:rsidRDefault="003149AE" w:rsidP="00F038AA">
      <w:pPr>
        <w:pStyle w:val="PlainText"/>
        <w:rPr>
          <w:rFonts w:ascii="Arial" w:eastAsiaTheme="minorEastAsia" w:hAnsi="Arial" w:cs="Arial"/>
          <w:b/>
          <w:bCs/>
          <w:color w:val="000000"/>
          <w:lang w:eastAsia="ko-K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52"/>
        <w:gridCol w:w="1549"/>
        <w:gridCol w:w="1485"/>
        <w:gridCol w:w="1842"/>
        <w:gridCol w:w="1431"/>
      </w:tblGrid>
      <w:tr w:rsidR="003149AE" w:rsidRPr="00335A97" w14:paraId="302C796F" w14:textId="0C9CBB69" w:rsidTr="003149AE">
        <w:tc>
          <w:tcPr>
            <w:tcW w:w="1501" w:type="dxa"/>
          </w:tcPr>
          <w:p w14:paraId="7883E7D1" w14:textId="7777777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77612C91" w14:textId="0BAD25FB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5F7C051" w14:textId="5DE740C8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6C99D730" w14:textId="5227DA1C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E13EA0" w14:textId="35A33B54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3CE61D7" w14:textId="77777777" w:rsidR="003149AE" w:rsidRDefault="003149AE" w:rsidP="00A76B46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3149AE" w:rsidRPr="00335A97" w14:paraId="689EC23D" w14:textId="4F8C65DF" w:rsidTr="003149AE">
        <w:tc>
          <w:tcPr>
            <w:tcW w:w="1501" w:type="dxa"/>
            <w:tcBorders>
              <w:right w:val="single" w:sz="4" w:space="0" w:color="auto"/>
            </w:tcBorders>
          </w:tcPr>
          <w:p w14:paraId="353B7416" w14:textId="7777777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4E3" w14:textId="5585F913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FILS Discovery frame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Control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A97" w14:textId="4A631C73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955" w14:textId="30163B4F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Beacon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Interval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761" w14:textId="490C930B" w:rsidR="003149AE" w:rsidRPr="00335A97" w:rsidRDefault="003149AE" w:rsidP="003149AE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SSID/Compressed SSID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416" w14:textId="0FAC69F9" w:rsidR="003149AE" w:rsidRDefault="003149AE" w:rsidP="003149AE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FD Capability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(conditional)</w:t>
            </w:r>
          </w:p>
        </w:tc>
      </w:tr>
      <w:tr w:rsidR="003149AE" w:rsidRPr="00335A97" w14:paraId="745ACFCB" w14:textId="5202A54B" w:rsidTr="003149AE">
        <w:tc>
          <w:tcPr>
            <w:tcW w:w="1501" w:type="dxa"/>
          </w:tcPr>
          <w:p w14:paraId="2D8E7B5F" w14:textId="3F696B18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Octets: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4E1FC3DA" w14:textId="16DF8D14" w:rsidR="003149AE" w:rsidRPr="00335A97" w:rsidRDefault="003149AE" w:rsidP="003149A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33A961F4" w14:textId="1933ED18" w:rsidR="003149AE" w:rsidRPr="00335A97" w:rsidRDefault="003149AE" w:rsidP="003149A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041FACBB" w14:textId="781B675D" w:rsidR="003149AE" w:rsidRPr="00335A97" w:rsidRDefault="003149AE" w:rsidP="003149A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E32224D" w14:textId="4E595D16" w:rsidR="003149AE" w:rsidRPr="00335A97" w:rsidRDefault="003149AE" w:rsidP="003149A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1-32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4A8C1E43" w14:textId="5554EA09" w:rsidR="003149AE" w:rsidRDefault="003149AE" w:rsidP="003149AE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or 2</w:t>
            </w:r>
          </w:p>
        </w:tc>
      </w:tr>
    </w:tbl>
    <w:p w14:paraId="70BDC5E4" w14:textId="77777777" w:rsidR="003149AE" w:rsidRDefault="003149AE" w:rsidP="00F038AA">
      <w:pPr>
        <w:pStyle w:val="PlainText"/>
        <w:rPr>
          <w:rFonts w:ascii="Arial" w:eastAsiaTheme="minorEastAsia" w:hAnsi="Arial" w:cs="Arial"/>
          <w:b/>
          <w:bCs/>
          <w:color w:val="000000"/>
          <w:lang w:eastAsia="ko-KR"/>
        </w:rPr>
      </w:pPr>
    </w:p>
    <w:p w14:paraId="3B5DB058" w14:textId="77777777" w:rsidR="003149AE" w:rsidRPr="0068253D" w:rsidRDefault="003149AE" w:rsidP="00F038AA">
      <w:pPr>
        <w:pStyle w:val="PlainText"/>
        <w:rPr>
          <w:rFonts w:ascii="Arial" w:hAnsi="Arial" w:cs="Arial"/>
          <w:b/>
          <w:color w:val="FF000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1497"/>
        <w:gridCol w:w="1505"/>
        <w:gridCol w:w="1439"/>
        <w:gridCol w:w="1195"/>
        <w:gridCol w:w="1167"/>
        <w:gridCol w:w="1146"/>
      </w:tblGrid>
      <w:tr w:rsidR="003149AE" w:rsidRPr="00335A97" w14:paraId="1EB63C14" w14:textId="7B820AAB" w:rsidTr="003149AE">
        <w:tc>
          <w:tcPr>
            <w:tcW w:w="1437" w:type="dxa"/>
          </w:tcPr>
          <w:p w14:paraId="74F88DF5" w14:textId="7777777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E6AD4A1" w14:textId="7777777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36C2297" w14:textId="7777777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4677EFAB" w14:textId="7777777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023253C8" w14:textId="7777777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5FC4DF45" w14:textId="77777777" w:rsidR="003149AE" w:rsidRDefault="003149AE" w:rsidP="00A76B46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6E03343" w14:textId="77777777" w:rsidR="003149AE" w:rsidRDefault="003149AE" w:rsidP="00A76B46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3149AE" w:rsidRPr="00335A97" w14:paraId="447BD737" w14:textId="221B75F8" w:rsidTr="003149AE">
        <w:tc>
          <w:tcPr>
            <w:tcW w:w="1437" w:type="dxa"/>
            <w:tcBorders>
              <w:right w:val="single" w:sz="4" w:space="0" w:color="auto"/>
            </w:tcBorders>
          </w:tcPr>
          <w:p w14:paraId="502B85DC" w14:textId="7777777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469" w14:textId="55824B83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AP’s Next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TBTT Offset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(ANTO)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(conditional)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1AB" w14:textId="55870712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AP Configuration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Sequence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Number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(APCSN)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(conditional)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892" w14:textId="058B462F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Access Network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Options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(ANO)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(conditional)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5DF" w14:textId="03B7F4E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Primary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Channel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(conditional)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72A" w14:textId="565098AF" w:rsidR="003149AE" w:rsidRDefault="003149AE" w:rsidP="00A76B46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Channel Center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Frequency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Segment 1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(conditional)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2C3" w14:textId="76CC9696" w:rsidR="003149AE" w:rsidRDefault="002E305F" w:rsidP="00A76B46">
            <w:pPr>
              <w:pStyle w:val="PlainText"/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t>RSN Information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  <w:t>(conditional)</w:t>
            </w:r>
          </w:p>
        </w:tc>
      </w:tr>
      <w:tr w:rsidR="003149AE" w:rsidRPr="00335A97" w14:paraId="15A12228" w14:textId="406A3A3F" w:rsidTr="003149AE">
        <w:tc>
          <w:tcPr>
            <w:tcW w:w="1437" w:type="dxa"/>
          </w:tcPr>
          <w:p w14:paraId="5DFC3477" w14:textId="77777777" w:rsidR="003149AE" w:rsidRPr="00335A97" w:rsidRDefault="003149AE" w:rsidP="00A76B46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Octets: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2F75B11E" w14:textId="63B0B408" w:rsidR="003149AE" w:rsidRPr="00335A97" w:rsidRDefault="003149AE" w:rsidP="003149A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or 1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5118975A" w14:textId="0F9B33CC" w:rsidR="003149AE" w:rsidRPr="00335A97" w:rsidRDefault="003149AE" w:rsidP="003149A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or 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37732E2A" w14:textId="4ADA4E4C" w:rsidR="003149AE" w:rsidRPr="00335A97" w:rsidRDefault="003149AE" w:rsidP="003149A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or 1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58BECC43" w14:textId="31DD1316" w:rsidR="003149AE" w:rsidRPr="00335A97" w:rsidRDefault="003149AE" w:rsidP="003149AE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or 1 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2AAEF95D" w14:textId="5BF5C929" w:rsidR="003149AE" w:rsidRDefault="003149AE" w:rsidP="003149AE">
            <w:pPr>
              <w:pStyle w:val="Plain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or 1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464960B2" w14:textId="21BA0044" w:rsidR="003149AE" w:rsidRDefault="002E305F" w:rsidP="00A76B46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or 4</w:t>
            </w:r>
          </w:p>
        </w:tc>
      </w:tr>
    </w:tbl>
    <w:p w14:paraId="49637333" w14:textId="77777777" w:rsidR="0068253D" w:rsidRPr="003149AE" w:rsidRDefault="0068253D" w:rsidP="00260620">
      <w:pPr>
        <w:pStyle w:val="PlainText"/>
        <w:rPr>
          <w:rFonts w:ascii="Times New Roman" w:hAnsi="Times New Roman"/>
          <w:b/>
          <w:color w:val="000000" w:themeColor="text1"/>
        </w:rPr>
      </w:pPr>
    </w:p>
    <w:p w14:paraId="07474BE4" w14:textId="77777777" w:rsidR="0068253D" w:rsidRDefault="0068253D" w:rsidP="00260620">
      <w:pPr>
        <w:pStyle w:val="PlainText"/>
        <w:rPr>
          <w:rFonts w:ascii="Times New Roman" w:hAnsi="Times New Roman"/>
          <w:b/>
          <w:i/>
          <w:color w:val="000000" w:themeColor="text1"/>
        </w:rPr>
      </w:pPr>
    </w:p>
    <w:p w14:paraId="27B18A4A" w14:textId="77777777" w:rsidR="00260620" w:rsidRPr="00795E24" w:rsidRDefault="00260620" w:rsidP="00260620">
      <w:pPr>
        <w:pStyle w:val="PlainText"/>
        <w:rPr>
          <w:rFonts w:ascii="Arial" w:hAnsi="Arial" w:cs="Arial"/>
          <w:b/>
          <w:i/>
          <w:color w:val="FF0000"/>
          <w:u w:val="single"/>
        </w:rPr>
      </w:pPr>
      <w:r w:rsidRPr="00795E24">
        <w:rPr>
          <w:rFonts w:ascii="Times New Roman" w:hAnsi="Times New Roman"/>
          <w:b/>
          <w:i/>
          <w:color w:val="FF0000"/>
        </w:rPr>
        <w:t>Modify Figure 8-662b as follows</w:t>
      </w:r>
    </w:p>
    <w:p w14:paraId="61131172" w14:textId="77777777" w:rsidR="00260620" w:rsidRDefault="00260620" w:rsidP="00260620">
      <w:pPr>
        <w:pStyle w:val="PlainText"/>
        <w:rPr>
          <w:rFonts w:ascii="Arial" w:hAnsi="Arial" w:cs="Arial"/>
          <w:b/>
          <w:i/>
          <w:color w:val="FF000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260620" w:rsidRPr="00335A97" w14:paraId="1FA269B0" w14:textId="77777777" w:rsidTr="0086788D">
        <w:tc>
          <w:tcPr>
            <w:tcW w:w="1726" w:type="dxa"/>
          </w:tcPr>
          <w:p w14:paraId="33913714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4FACCFC" w14:textId="6B280930" w:rsidR="00260620" w:rsidRPr="00335A97" w:rsidRDefault="0086788D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B0                 B4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496CDC5" w14:textId="79F555BE" w:rsidR="00260620" w:rsidRPr="00335A97" w:rsidRDefault="0086788D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860B976" w14:textId="53E75C06" w:rsidR="00260620" w:rsidRPr="00335A97" w:rsidRDefault="0086788D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B6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1B7B4DE" w14:textId="6DC231B6" w:rsidR="00260620" w:rsidRPr="00335A97" w:rsidRDefault="0086788D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</w:t>
            </w:r>
          </w:p>
        </w:tc>
      </w:tr>
      <w:tr w:rsidR="00260620" w:rsidRPr="00335A97" w14:paraId="0FD3E355" w14:textId="77777777" w:rsidTr="0086788D">
        <w:tc>
          <w:tcPr>
            <w:tcW w:w="1726" w:type="dxa"/>
            <w:tcBorders>
              <w:right w:val="single" w:sz="4" w:space="0" w:color="auto"/>
            </w:tcBorders>
          </w:tcPr>
          <w:p w14:paraId="34BD51E4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035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SSID Info rmation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CEE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Capability Presence Indicator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A9D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ANTO Presence Indicator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CB2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AP-CSN Presence Indicator</w:t>
            </w:r>
          </w:p>
        </w:tc>
      </w:tr>
      <w:tr w:rsidR="00260620" w:rsidRPr="00335A97" w14:paraId="10BCA270" w14:textId="77777777" w:rsidTr="0086788D">
        <w:tc>
          <w:tcPr>
            <w:tcW w:w="1726" w:type="dxa"/>
          </w:tcPr>
          <w:p w14:paraId="4EC4DF1D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Bits: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71B02DF4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  <w:r w:rsidRPr="00335A97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0EDFE25A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3DFB6226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6FF12245" w14:textId="77777777" w:rsidR="00260620" w:rsidRPr="00335A97" w:rsidRDefault="00260620" w:rsidP="00D44183">
            <w:pPr>
              <w:pStyle w:val="Plai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2FB04F6C" w14:textId="77777777" w:rsidR="00260620" w:rsidRDefault="00260620" w:rsidP="00260620">
      <w:pPr>
        <w:pStyle w:val="PlainText"/>
        <w:rPr>
          <w:rFonts w:ascii="Times New Roman" w:hAnsi="Times New Roman"/>
        </w:rPr>
      </w:pPr>
    </w:p>
    <w:p w14:paraId="19E3A692" w14:textId="77777777" w:rsidR="00260620" w:rsidRDefault="00260620" w:rsidP="00260620">
      <w:pPr>
        <w:pStyle w:val="PlainText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1367"/>
        <w:gridCol w:w="1367"/>
        <w:gridCol w:w="1367"/>
        <w:gridCol w:w="1220"/>
        <w:gridCol w:w="1349"/>
        <w:gridCol w:w="1353"/>
      </w:tblGrid>
      <w:tr w:rsidR="00AB7159" w14:paraId="2E959B09" w14:textId="77777777" w:rsidTr="00AB7159">
        <w:tc>
          <w:tcPr>
            <w:tcW w:w="1337" w:type="dxa"/>
          </w:tcPr>
          <w:p w14:paraId="4D79FBB1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5BB9882C" w14:textId="5C2DD0D9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B8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7A9D5C6" w14:textId="64B1FCFB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B9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497B0C4F" w14:textId="1B431575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217B0BB5" w14:textId="555ADF98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0940473" w14:textId="1105FD19" w:rsidR="00AB7159" w:rsidRDefault="00AB7159" w:rsidP="00AB7159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B12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97B69C6" w14:textId="71332433" w:rsidR="00AB7159" w:rsidRDefault="00AB7159" w:rsidP="00AB7159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B13      B15</w:t>
            </w:r>
          </w:p>
        </w:tc>
      </w:tr>
      <w:tr w:rsidR="00AB7159" w14:paraId="42D630FA" w14:textId="77777777" w:rsidTr="00AB7159">
        <w:tc>
          <w:tcPr>
            <w:tcW w:w="1337" w:type="dxa"/>
            <w:tcBorders>
              <w:right w:val="single" w:sz="4" w:space="0" w:color="auto"/>
            </w:tcBorders>
          </w:tcPr>
          <w:p w14:paraId="3C697466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583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 Presence Indicator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AEDD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CCFS-1 Presence Indicator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10B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Primary Channel Presence Indicator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786" w14:textId="000514CB" w:rsidR="00AB7159" w:rsidRP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 w:rsidRPr="00AB7159">
              <w:rPr>
                <w:rFonts w:ascii="TimesNewRomanPSMT" w:hAnsi="TimesNewRomanPSMT"/>
                <w:color w:val="000000"/>
              </w:rPr>
              <w:t>RSN Info</w:t>
            </w:r>
            <w:r w:rsidRPr="00AB7159">
              <w:rPr>
                <w:rFonts w:ascii="TimesNewRomanPSMT" w:hAnsi="TimesNewRomanPSMT"/>
                <w:color w:val="000000"/>
              </w:rPr>
              <w:br/>
              <w:t>Presence</w:t>
            </w:r>
            <w:r w:rsidRPr="00AB7159">
              <w:rPr>
                <w:rFonts w:ascii="TimesNewRomanPSMT" w:hAnsi="TimesNewRomanPSMT"/>
                <w:color w:val="000000"/>
              </w:rPr>
              <w:br/>
              <w:t>Indicator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71C" w14:textId="087CEB7C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SSID Type Indicator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4EC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Reserved </w:t>
            </w:r>
          </w:p>
          <w:p w14:paraId="26D48A9B" w14:textId="7F517FF9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bits</w:t>
            </w:r>
          </w:p>
        </w:tc>
      </w:tr>
      <w:tr w:rsidR="00AB7159" w14:paraId="5E019CC6" w14:textId="77777777" w:rsidTr="00AB7159">
        <w:tc>
          <w:tcPr>
            <w:tcW w:w="1337" w:type="dxa"/>
          </w:tcPr>
          <w:p w14:paraId="2E21CA67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Bits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615E9441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046A5C5B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F65C142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66F20315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7DB3F5A3" w14:textId="52C1915A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7BE3675F" w14:textId="77777777" w:rsidR="00AB7159" w:rsidRDefault="00AB7159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7EE83C1B" w14:textId="77777777" w:rsidR="00260620" w:rsidRDefault="00260620" w:rsidP="00260620">
      <w:pPr>
        <w:pStyle w:val="PlainText"/>
        <w:rPr>
          <w:rFonts w:ascii="Times New Roman" w:hAnsi="Times New Roman"/>
        </w:rPr>
      </w:pPr>
    </w:p>
    <w:p w14:paraId="2E56D265" w14:textId="77777777" w:rsidR="00260620" w:rsidRDefault="00260620" w:rsidP="00260620">
      <w:pPr>
        <w:pStyle w:val="PlainText"/>
        <w:jc w:val="center"/>
        <w:rPr>
          <w:rFonts w:ascii="Times New Roman" w:hAnsi="Times New Roman"/>
        </w:rPr>
      </w:pPr>
      <w:r>
        <w:rPr>
          <w:rFonts w:ascii="Arial-BoldMT" w:hAnsi="Arial-BoldMT"/>
          <w:b/>
          <w:bCs/>
          <w:color w:val="000000"/>
          <w:sz w:val="20"/>
          <w:szCs w:val="20"/>
        </w:rPr>
        <w:t>Figure 8-662b—FILS Discovery frame Control field format</w:t>
      </w:r>
    </w:p>
    <w:p w14:paraId="53D22676" w14:textId="77777777" w:rsidR="00260620" w:rsidRPr="003228A0" w:rsidRDefault="00260620" w:rsidP="00260620">
      <w:pPr>
        <w:pStyle w:val="PlainText"/>
        <w:rPr>
          <w:rFonts w:ascii="Times New Roman" w:hAnsi="Times New Roman"/>
          <w:sz w:val="28"/>
        </w:rPr>
      </w:pPr>
    </w:p>
    <w:p w14:paraId="401A586E" w14:textId="77777777" w:rsidR="00260620" w:rsidRPr="0090775C" w:rsidRDefault="00260620" w:rsidP="00260620">
      <w:pPr>
        <w:pStyle w:val="PlainText"/>
        <w:rPr>
          <w:rFonts w:ascii="Times New Roman" w:hAnsi="Times New Roman"/>
          <w:b/>
          <w:i/>
          <w:color w:val="000000" w:themeColor="text1"/>
        </w:rPr>
      </w:pPr>
      <w:r w:rsidRPr="00795E24">
        <w:rPr>
          <w:rFonts w:ascii="Times New Roman" w:hAnsi="Times New Roman"/>
          <w:b/>
          <w:i/>
          <w:color w:val="FF0000"/>
        </w:rPr>
        <w:t>Insert the following Table next to Figure 8-662b</w:t>
      </w:r>
    </w:p>
    <w:p w14:paraId="4DBF4C73" w14:textId="77777777" w:rsidR="00260620" w:rsidRDefault="00260620" w:rsidP="00260620">
      <w:pPr>
        <w:pStyle w:val="PlainText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0"/>
        <w:gridCol w:w="4765"/>
      </w:tblGrid>
      <w:tr w:rsidR="00260620" w14:paraId="72A1296B" w14:textId="77777777" w:rsidTr="00D44183">
        <w:tc>
          <w:tcPr>
            <w:tcW w:w="2155" w:type="dxa"/>
          </w:tcPr>
          <w:p w14:paraId="3EE4C579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SSID Type Indicator</w:t>
            </w:r>
          </w:p>
        </w:tc>
        <w:tc>
          <w:tcPr>
            <w:tcW w:w="1710" w:type="dxa"/>
          </w:tcPr>
          <w:p w14:paraId="697889CC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</w:t>
            </w:r>
          </w:p>
        </w:tc>
        <w:tc>
          <w:tcPr>
            <w:tcW w:w="4765" w:type="dxa"/>
          </w:tcPr>
          <w:p w14:paraId="504B44F4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SSID Information field</w:t>
            </w:r>
          </w:p>
        </w:tc>
      </w:tr>
      <w:tr w:rsidR="00260620" w14:paraId="65BC81FD" w14:textId="77777777" w:rsidTr="00D44183">
        <w:tc>
          <w:tcPr>
            <w:tcW w:w="2155" w:type="dxa"/>
          </w:tcPr>
          <w:p w14:paraId="2BBED37A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0" w:type="dxa"/>
          </w:tcPr>
          <w:p w14:paraId="52C3AE7C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Full SSID Present</w:t>
            </w:r>
          </w:p>
        </w:tc>
        <w:tc>
          <w:tcPr>
            <w:tcW w:w="4765" w:type="dxa"/>
          </w:tcPr>
          <w:p w14:paraId="3809A99B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B0 – B4: Set to length in octets of the SSID field in the FILS Discovery frame</w:t>
            </w:r>
          </w:p>
        </w:tc>
      </w:tr>
      <w:tr w:rsidR="00260620" w14:paraId="31F84F2F" w14:textId="77777777" w:rsidTr="00D44183">
        <w:tc>
          <w:tcPr>
            <w:tcW w:w="2155" w:type="dxa"/>
          </w:tcPr>
          <w:p w14:paraId="0BD3A938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14:paraId="520F88CF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SSID Type</w:t>
            </w:r>
          </w:p>
        </w:tc>
        <w:tc>
          <w:tcPr>
            <w:tcW w:w="4765" w:type="dxa"/>
          </w:tcPr>
          <w:p w14:paraId="39004145" w14:textId="1E7EEAE4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B0 = 0: </w:t>
            </w:r>
            <w:r w:rsidR="004714C2">
              <w:rPr>
                <w:rFonts w:ascii="Times New Roman" w:hAnsi="Times New Roman"/>
              </w:rPr>
              <w:t>Short</w:t>
            </w:r>
            <w:r>
              <w:rPr>
                <w:rFonts w:ascii="Times New Roman" w:hAnsi="Times New Roman"/>
              </w:rPr>
              <w:t xml:space="preserve"> SSID</w:t>
            </w:r>
          </w:p>
          <w:p w14:paraId="59D4C643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B0 = 1: Reserved</w:t>
            </w:r>
          </w:p>
          <w:p w14:paraId="52C6DC25" w14:textId="77777777" w:rsidR="00260620" w:rsidRDefault="00260620" w:rsidP="00D44183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B1-B4:  Reserved</w:t>
            </w:r>
          </w:p>
        </w:tc>
      </w:tr>
    </w:tbl>
    <w:p w14:paraId="1E028C74" w14:textId="77777777" w:rsidR="00260620" w:rsidRDefault="00260620" w:rsidP="00260620">
      <w:pPr>
        <w:pStyle w:val="PlainText"/>
        <w:rPr>
          <w:rFonts w:ascii="Times New Roman" w:hAnsi="Times New Roman"/>
        </w:rPr>
      </w:pPr>
    </w:p>
    <w:p w14:paraId="62D2F177" w14:textId="0FC6B5D9" w:rsidR="00260620" w:rsidRDefault="00260620" w:rsidP="00260620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Table 8-11ai-1:  SSID Type Indicator </w:t>
      </w:r>
      <w:r w:rsidR="006A550D">
        <w:rPr>
          <w:rFonts w:ascii="Times New Roman" w:hAnsi="Times New Roman"/>
          <w:b/>
        </w:rPr>
        <w:t>and</w:t>
      </w:r>
      <w:r>
        <w:rPr>
          <w:rFonts w:ascii="Times New Roman" w:hAnsi="Times New Roman"/>
          <w:b/>
        </w:rPr>
        <w:t xml:space="preserve"> </w:t>
      </w:r>
      <w:r w:rsidR="006A550D">
        <w:rPr>
          <w:rFonts w:ascii="Times New Roman" w:hAnsi="Times New Roman"/>
          <w:b/>
        </w:rPr>
        <w:t>SSID Information field</w:t>
      </w:r>
    </w:p>
    <w:p w14:paraId="51864C54" w14:textId="77777777" w:rsidR="00260620" w:rsidRDefault="00260620" w:rsidP="00260620">
      <w:pPr>
        <w:pStyle w:val="PlainText"/>
        <w:jc w:val="center"/>
        <w:rPr>
          <w:rFonts w:ascii="Times New Roman" w:hAnsi="Times New Roman"/>
          <w:b/>
        </w:rPr>
      </w:pPr>
    </w:p>
    <w:p w14:paraId="282B1426" w14:textId="163CB089" w:rsidR="00260620" w:rsidRPr="00795E24" w:rsidRDefault="00795E24" w:rsidP="00260620">
      <w:pPr>
        <w:pStyle w:val="PlainText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 xml:space="preserve">Replace </w:t>
      </w:r>
      <w:r w:rsidR="00260620" w:rsidRPr="00795E24">
        <w:rPr>
          <w:rFonts w:ascii="Times New Roman" w:hAnsi="Times New Roman"/>
          <w:b/>
          <w:i/>
          <w:color w:val="FF0000"/>
        </w:rPr>
        <w:t>the paragraph on line</w:t>
      </w:r>
      <w:r w:rsidRPr="00795E24">
        <w:rPr>
          <w:rFonts w:ascii="Times New Roman" w:hAnsi="Times New Roman"/>
          <w:b/>
          <w:i/>
          <w:color w:val="FF0000"/>
        </w:rPr>
        <w:t>s</w:t>
      </w:r>
      <w:r w:rsidR="00260620" w:rsidRPr="00795E24">
        <w:rPr>
          <w:rFonts w:ascii="Times New Roman" w:hAnsi="Times New Roman"/>
          <w:b/>
          <w:i/>
          <w:color w:val="FF0000"/>
        </w:rPr>
        <w:t xml:space="preserve"> 27-29  of Page 69  with the following</w:t>
      </w:r>
    </w:p>
    <w:p w14:paraId="17B0C349" w14:textId="77777777" w:rsidR="00260620" w:rsidRDefault="00260620" w:rsidP="00260620">
      <w:pPr>
        <w:pStyle w:val="PlainText"/>
        <w:rPr>
          <w:rFonts w:ascii="TimesNewRomanPSMT" w:hAnsi="TimesNewRomanPSMT"/>
          <w:strike/>
          <w:color w:val="000000"/>
          <w:sz w:val="24"/>
          <w:szCs w:val="20"/>
        </w:rPr>
      </w:pPr>
    </w:p>
    <w:p w14:paraId="734073F3" w14:textId="5414F975" w:rsidR="00260620" w:rsidRPr="004059C3" w:rsidRDefault="00880A59" w:rsidP="00880A59">
      <w:pPr>
        <w:pStyle w:val="PlainText"/>
        <w:rPr>
          <w:rFonts w:ascii="TimesNewRomanPSMT" w:hAnsi="TimesNewRomanPSMT"/>
          <w:strike/>
          <w:color w:val="000000"/>
          <w:sz w:val="24"/>
          <w:szCs w:val="20"/>
          <w:u w:val="single"/>
        </w:rPr>
      </w:pPr>
      <w:r w:rsidRPr="00880A59">
        <w:rPr>
          <w:rFonts w:ascii="TimesNewRomanPSMT" w:hAnsi="TimesNewRomanPSMT"/>
          <w:color w:val="000000"/>
          <w:sz w:val="24"/>
          <w:szCs w:val="20"/>
          <w:u w:val="single"/>
        </w:rPr>
        <w:t>The SSID Information field is set as shown in Table 8-11ai-1. The Short SSID field is 4 octets long and is present if the SSID Type Indicator field is set to 1. The Short SSID field indicates a 32-bit CRC calculated as defined in 8.2.4.8 FCS field, wherein the calculation field is the SSID field in the SSID element of the Beacon frame.</w:t>
      </w:r>
    </w:p>
    <w:sectPr w:rsidR="00260620" w:rsidRPr="004059C3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7E9F" w14:textId="77777777" w:rsidR="00C561F9" w:rsidRDefault="00C561F9">
      <w:r>
        <w:separator/>
      </w:r>
    </w:p>
  </w:endnote>
  <w:endnote w:type="continuationSeparator" w:id="0">
    <w:p w14:paraId="448F1548" w14:textId="77777777" w:rsidR="00C561F9" w:rsidRDefault="00C5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EF9A6" w14:textId="6176BF2C" w:rsidR="009647F9" w:rsidRDefault="00C561F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47F9">
      <w:t>Submission</w:t>
    </w:r>
    <w:r>
      <w:fldChar w:fldCharType="end"/>
    </w:r>
    <w:r w:rsidR="009647F9">
      <w:tab/>
      <w:t xml:space="preserve">page </w:t>
    </w:r>
    <w:r w:rsidR="009647F9">
      <w:fldChar w:fldCharType="begin"/>
    </w:r>
    <w:r w:rsidR="009647F9">
      <w:instrText xml:space="preserve">page </w:instrText>
    </w:r>
    <w:r w:rsidR="009647F9">
      <w:fldChar w:fldCharType="separate"/>
    </w:r>
    <w:r w:rsidR="00780A00">
      <w:rPr>
        <w:noProof/>
      </w:rPr>
      <w:t>1</w:t>
    </w:r>
    <w:r w:rsidR="009647F9">
      <w:fldChar w:fldCharType="end"/>
    </w:r>
    <w:r w:rsidR="009647F9">
      <w:tab/>
    </w:r>
    <w:fldSimple w:instr=" COMMENTS  \* MERGEFORMAT ">
      <w:r w:rsidR="003149AE">
        <w:t>S. Abraham</w:t>
      </w:r>
      <w:r w:rsidR="009647F9">
        <w:t>, Qualcomm</w:t>
      </w:r>
    </w:fldSimple>
  </w:p>
  <w:p w14:paraId="26EC3D9B" w14:textId="77777777" w:rsidR="009647F9" w:rsidRDefault="009647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09BE2" w14:textId="77777777" w:rsidR="00C561F9" w:rsidRDefault="00C561F9">
      <w:r>
        <w:separator/>
      </w:r>
    </w:p>
  </w:footnote>
  <w:footnote w:type="continuationSeparator" w:id="0">
    <w:p w14:paraId="1D61F7EC" w14:textId="77777777" w:rsidR="00C561F9" w:rsidRDefault="00C5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3E50" w14:textId="18A53DE2" w:rsidR="009647F9" w:rsidRDefault="003149AE" w:rsidP="00780A00">
    <w:pPr>
      <w:pStyle w:val="Header"/>
      <w:tabs>
        <w:tab w:val="clear" w:pos="6480"/>
        <w:tab w:val="center" w:pos="4680"/>
        <w:tab w:val="right" w:pos="9360"/>
      </w:tabs>
      <w:jc w:val="right"/>
    </w:pPr>
    <w:r>
      <w:tab/>
    </w:r>
    <w:r w:rsidR="009647F9">
      <w:tab/>
    </w:r>
    <w:r w:rsidR="009647F9">
      <w:tab/>
    </w:r>
    <w:r w:rsidR="00C561F9">
      <w:fldChar w:fldCharType="begin"/>
    </w:r>
    <w:r w:rsidR="00C561F9">
      <w:instrText xml:space="preserve"> TITLE  \* MERGEFORMAT </w:instrText>
    </w:r>
    <w:r w:rsidR="00C561F9">
      <w:fldChar w:fldCharType="separate"/>
    </w:r>
    <w:r w:rsidR="009647F9">
      <w:t>doc.: IEEE 802.11-14/</w:t>
    </w:r>
    <w:r w:rsidR="00780A00">
      <w:t>6057</w:t>
    </w:r>
    <w:r w:rsidR="009647F9">
      <w:t>r</w:t>
    </w:r>
    <w:r w:rsidR="00780A00">
      <w:t>0</w:t>
    </w:r>
    <w:r w:rsidR="00C561F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41853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081BE6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11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1"/>
    <w:lvlOverride w:ilvl="0">
      <w:lvl w:ilvl="0">
        <w:start w:val="1"/>
        <w:numFmt w:val="bullet"/>
        <w:lvlText w:val="4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4.5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8.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8.4.2.24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8-10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11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11.1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11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11.11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o 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FD"/>
    <w:rsid w:val="0002425E"/>
    <w:rsid w:val="00025285"/>
    <w:rsid w:val="00035A63"/>
    <w:rsid w:val="0004606E"/>
    <w:rsid w:val="0005234F"/>
    <w:rsid w:val="000A4D0F"/>
    <w:rsid w:val="000C29E1"/>
    <w:rsid w:val="000F2A28"/>
    <w:rsid w:val="000F7DA2"/>
    <w:rsid w:val="00105D09"/>
    <w:rsid w:val="0011172A"/>
    <w:rsid w:val="001237C3"/>
    <w:rsid w:val="00127FAB"/>
    <w:rsid w:val="00133176"/>
    <w:rsid w:val="00190D02"/>
    <w:rsid w:val="001A2B71"/>
    <w:rsid w:val="001D1C0C"/>
    <w:rsid w:val="001D723B"/>
    <w:rsid w:val="001F5187"/>
    <w:rsid w:val="00203C26"/>
    <w:rsid w:val="00220EDB"/>
    <w:rsid w:val="002227FA"/>
    <w:rsid w:val="00246C7E"/>
    <w:rsid w:val="00260620"/>
    <w:rsid w:val="0029020B"/>
    <w:rsid w:val="002904BB"/>
    <w:rsid w:val="002951BA"/>
    <w:rsid w:val="002977A7"/>
    <w:rsid w:val="002A4EE8"/>
    <w:rsid w:val="002A5A00"/>
    <w:rsid w:val="002C5306"/>
    <w:rsid w:val="002C7D80"/>
    <w:rsid w:val="002D44BE"/>
    <w:rsid w:val="002D5EAE"/>
    <w:rsid w:val="002E305F"/>
    <w:rsid w:val="002E7A72"/>
    <w:rsid w:val="002F7802"/>
    <w:rsid w:val="0030491A"/>
    <w:rsid w:val="003149AE"/>
    <w:rsid w:val="00361DAF"/>
    <w:rsid w:val="00365FEF"/>
    <w:rsid w:val="00382E23"/>
    <w:rsid w:val="0039608F"/>
    <w:rsid w:val="003B3E7A"/>
    <w:rsid w:val="00412FFD"/>
    <w:rsid w:val="00422F8C"/>
    <w:rsid w:val="00430FE8"/>
    <w:rsid w:val="00442037"/>
    <w:rsid w:val="00452710"/>
    <w:rsid w:val="00452FFB"/>
    <w:rsid w:val="004714C2"/>
    <w:rsid w:val="00474B72"/>
    <w:rsid w:val="00476D0C"/>
    <w:rsid w:val="004A42CC"/>
    <w:rsid w:val="004B064B"/>
    <w:rsid w:val="004E2EC0"/>
    <w:rsid w:val="004E38F9"/>
    <w:rsid w:val="00510E5E"/>
    <w:rsid w:val="005207C6"/>
    <w:rsid w:val="005358F2"/>
    <w:rsid w:val="00545883"/>
    <w:rsid w:val="00597A24"/>
    <w:rsid w:val="005A0554"/>
    <w:rsid w:val="005B52A5"/>
    <w:rsid w:val="005D70B0"/>
    <w:rsid w:val="005F4573"/>
    <w:rsid w:val="00602129"/>
    <w:rsid w:val="0060735F"/>
    <w:rsid w:val="0062440B"/>
    <w:rsid w:val="00630287"/>
    <w:rsid w:val="0068253D"/>
    <w:rsid w:val="006A550D"/>
    <w:rsid w:val="006B47DC"/>
    <w:rsid w:val="006C0727"/>
    <w:rsid w:val="006E145F"/>
    <w:rsid w:val="00711210"/>
    <w:rsid w:val="007136D3"/>
    <w:rsid w:val="007441DA"/>
    <w:rsid w:val="007475DB"/>
    <w:rsid w:val="00770572"/>
    <w:rsid w:val="00773086"/>
    <w:rsid w:val="0077718F"/>
    <w:rsid w:val="00780A00"/>
    <w:rsid w:val="00795E24"/>
    <w:rsid w:val="007A2567"/>
    <w:rsid w:val="007C4144"/>
    <w:rsid w:val="007E0351"/>
    <w:rsid w:val="007E4992"/>
    <w:rsid w:val="008253A5"/>
    <w:rsid w:val="00843A7F"/>
    <w:rsid w:val="00852FB0"/>
    <w:rsid w:val="0086788D"/>
    <w:rsid w:val="00880A59"/>
    <w:rsid w:val="008F0240"/>
    <w:rsid w:val="008F50C2"/>
    <w:rsid w:val="0090372C"/>
    <w:rsid w:val="0090775C"/>
    <w:rsid w:val="0092167C"/>
    <w:rsid w:val="00940B26"/>
    <w:rsid w:val="00942C49"/>
    <w:rsid w:val="00944B0C"/>
    <w:rsid w:val="009647F9"/>
    <w:rsid w:val="00977BD6"/>
    <w:rsid w:val="00982F7C"/>
    <w:rsid w:val="00993F40"/>
    <w:rsid w:val="009A21CE"/>
    <w:rsid w:val="009B2C0E"/>
    <w:rsid w:val="009C33A0"/>
    <w:rsid w:val="009F1A04"/>
    <w:rsid w:val="009F2FBC"/>
    <w:rsid w:val="00A5322D"/>
    <w:rsid w:val="00AA427C"/>
    <w:rsid w:val="00AB7159"/>
    <w:rsid w:val="00AC254A"/>
    <w:rsid w:val="00AC370E"/>
    <w:rsid w:val="00AD5871"/>
    <w:rsid w:val="00AD5D96"/>
    <w:rsid w:val="00AF0F80"/>
    <w:rsid w:val="00B07EB2"/>
    <w:rsid w:val="00B13DB0"/>
    <w:rsid w:val="00B222FD"/>
    <w:rsid w:val="00B440B7"/>
    <w:rsid w:val="00B44979"/>
    <w:rsid w:val="00B80259"/>
    <w:rsid w:val="00B81C92"/>
    <w:rsid w:val="00B906FB"/>
    <w:rsid w:val="00BA228D"/>
    <w:rsid w:val="00BC6E6F"/>
    <w:rsid w:val="00BE68C2"/>
    <w:rsid w:val="00BE780C"/>
    <w:rsid w:val="00C561F9"/>
    <w:rsid w:val="00C60232"/>
    <w:rsid w:val="00C95823"/>
    <w:rsid w:val="00CA09B2"/>
    <w:rsid w:val="00CA59FB"/>
    <w:rsid w:val="00D3196D"/>
    <w:rsid w:val="00D60E32"/>
    <w:rsid w:val="00D77047"/>
    <w:rsid w:val="00DA10B7"/>
    <w:rsid w:val="00DA2D9C"/>
    <w:rsid w:val="00DB1C17"/>
    <w:rsid w:val="00DC0122"/>
    <w:rsid w:val="00DC1291"/>
    <w:rsid w:val="00DC5A7B"/>
    <w:rsid w:val="00DC6BBE"/>
    <w:rsid w:val="00DD5C51"/>
    <w:rsid w:val="00DE4870"/>
    <w:rsid w:val="00E14BC9"/>
    <w:rsid w:val="00E27EB2"/>
    <w:rsid w:val="00E45256"/>
    <w:rsid w:val="00E52726"/>
    <w:rsid w:val="00E60D08"/>
    <w:rsid w:val="00E66902"/>
    <w:rsid w:val="00E70298"/>
    <w:rsid w:val="00EE410E"/>
    <w:rsid w:val="00EF0718"/>
    <w:rsid w:val="00F038AA"/>
    <w:rsid w:val="00F06FBF"/>
    <w:rsid w:val="00F44FA7"/>
    <w:rsid w:val="00F8382F"/>
    <w:rsid w:val="00F935E3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1E1AC"/>
  <w15:docId w15:val="{D64D6157-4F8A-4792-972A-C9DF2757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1">
    <w:name w:val="H1"/>
    <w:aliases w:val="1stLevelHead"/>
    <w:next w:val="T"/>
    <w:uiPriority w:val="99"/>
    <w:rsid w:val="0022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2227F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5">
    <w:name w:val="H5"/>
    <w:aliases w:val="1.1.1.1.11"/>
    <w:next w:val="T"/>
    <w:uiPriority w:val="99"/>
    <w:rsid w:val="002227F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uiPriority w:val="99"/>
    <w:rsid w:val="0022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3">
    <w:name w:val="H3"/>
    <w:aliases w:val="1.1.1"/>
    <w:next w:val="T"/>
    <w:uiPriority w:val="99"/>
    <w:rsid w:val="002227F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FigTitle">
    <w:name w:val="A1FigTitle"/>
    <w:next w:val="T"/>
    <w:rsid w:val="002227F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2227FA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2227F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Normal"/>
    <w:uiPriority w:val="99"/>
    <w:rsid w:val="0022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character" w:styleId="SubtleReference">
    <w:name w:val="Subtle Reference"/>
    <w:basedOn w:val="DefaultParagraphFont"/>
    <w:uiPriority w:val="31"/>
    <w:qFormat/>
    <w:rsid w:val="002227FA"/>
    <w:rPr>
      <w:smallCaps/>
      <w:color w:val="5A5A5A" w:themeColor="text1" w:themeTint="A5"/>
    </w:rPr>
  </w:style>
  <w:style w:type="paragraph" w:customStyle="1" w:styleId="H4">
    <w:name w:val="H4"/>
    <w:aliases w:val="1.1.1.1"/>
    <w:next w:val="T"/>
    <w:uiPriority w:val="99"/>
    <w:rsid w:val="0077308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">
    <w:name w:val="L"/>
    <w:aliases w:val="LetteredList"/>
    <w:uiPriority w:val="99"/>
    <w:rsid w:val="009F1A0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Ll">
    <w:name w:val="Ll"/>
    <w:aliases w:val="NumberedList2"/>
    <w:uiPriority w:val="99"/>
    <w:rsid w:val="009F1A0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paragraph" w:customStyle="1" w:styleId="DL">
    <w:name w:val="DL"/>
    <w:aliases w:val="DashedList1"/>
    <w:uiPriority w:val="99"/>
    <w:rsid w:val="00B8025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6">
    <w:name w:val="H6"/>
    <w:aliases w:val="HangingIndent"/>
    <w:uiPriority w:val="99"/>
    <w:rsid w:val="00B8025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styleId="BalloonText">
    <w:name w:val="Balloon Text"/>
    <w:basedOn w:val="Normal"/>
    <w:link w:val="BalloonTextChar"/>
    <w:semiHidden/>
    <w:unhideWhenUsed/>
    <w:rsid w:val="00744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41DA"/>
    <w:rPr>
      <w:rFonts w:ascii="Segoe UI" w:hAnsi="Segoe UI" w:cs="Segoe UI"/>
      <w:sz w:val="18"/>
      <w:szCs w:val="18"/>
      <w:lang w:val="en-GB"/>
    </w:rPr>
  </w:style>
  <w:style w:type="paragraph" w:customStyle="1" w:styleId="Ll1">
    <w:name w:val="Ll1"/>
    <w:aliases w:val="NumberedList21"/>
    <w:uiPriority w:val="99"/>
    <w:rsid w:val="00940B2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</w:rPr>
  </w:style>
  <w:style w:type="table" w:styleId="TableGrid">
    <w:name w:val="Table Grid"/>
    <w:basedOn w:val="TableNormal"/>
    <w:rsid w:val="002606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60620"/>
    <w:rPr>
      <w:rFonts w:ascii="Calibri" w:eastAsiaTheme="minorHAnsi" w:hAnsi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60620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34042-0B7D-44C4-85E3-8F7508B5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802.11-14/1473r4</vt:lpstr>
    </vt:vector>
  </TitlesOfParts>
  <Manager/>
  <Company>Qualcomm</Company>
  <LinksUpToDate>false</LinksUpToDate>
  <CharactersWithSpaces>2112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802.11-14/1473r4</dc:title>
  <dc:subject>Submission</dc:subject>
  <dc:creator>Soo Bum Lee</dc:creator>
  <cp:keywords>November 2014</cp:keywords>
  <dc:description>Soo Bum Lee, Qualcomm</dc:description>
  <cp:lastModifiedBy>Abraham, Santosh</cp:lastModifiedBy>
  <cp:revision>2</cp:revision>
  <cp:lastPrinted>2014-11-06T01:49:00Z</cp:lastPrinted>
  <dcterms:created xsi:type="dcterms:W3CDTF">2014-12-16T15:02:00Z</dcterms:created>
  <dcterms:modified xsi:type="dcterms:W3CDTF">2014-12-16T15:02:00Z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-1846434927</vt:i4>
  </property>
  <property fmtid="{D5CDD505-2E9C-101B-9397-08002B2CF9AE}" pid="3" name="_NewReviewCycle">
    <vt:lpwstr/>
  </property>
  <property fmtid="{D5CDD505-2E9C-101B-9397-08002B2CF9AE}" pid="4" name="_EmailSubject">
    <vt:lpwstr>Please check this resolution</vt:lpwstr>
  </property>
  <property fmtid="{D5CDD505-2E9C-101B-9397-08002B2CF9AE}" pid="5" name="_AuthorEmail">
    <vt:lpwstr>sabraham@qti.qualcomm.com</vt:lpwstr>
  </property>
  <property fmtid="{D5CDD505-2E9C-101B-9397-08002B2CF9AE}" pid="6" name="_AuthorEmailDisplayName">
    <vt:lpwstr>Abraham, Santosh</vt:lpwstr>
  </property>
</Properties>
</file>