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C1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3FA2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407E4" w14:textId="61A6861C" w:rsidR="00CA09B2" w:rsidRDefault="00734326">
            <w:pPr>
              <w:pStyle w:val="T2"/>
            </w:pPr>
            <w:r>
              <w:t>11ak PICS</w:t>
            </w:r>
          </w:p>
        </w:tc>
      </w:tr>
      <w:tr w:rsidR="00CA09B2" w14:paraId="3A12E70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5A238E" w14:textId="334C8D89" w:rsidR="003C12A9" w:rsidRPr="003C12A9" w:rsidRDefault="00CA09B2" w:rsidP="003C12A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112D">
              <w:rPr>
                <w:b w:val="0"/>
                <w:sz w:val="20"/>
              </w:rPr>
              <w:t>2014-11-02</w:t>
            </w:r>
          </w:p>
        </w:tc>
      </w:tr>
      <w:tr w:rsidR="00CA09B2" w14:paraId="725E9C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2362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0B29FC" w14:textId="77777777">
        <w:trPr>
          <w:jc w:val="center"/>
        </w:trPr>
        <w:tc>
          <w:tcPr>
            <w:tcW w:w="1336" w:type="dxa"/>
            <w:vAlign w:val="center"/>
          </w:tcPr>
          <w:p w14:paraId="3298B5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76EFE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82BCC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36315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3A77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0C65658" w14:textId="77777777">
        <w:trPr>
          <w:jc w:val="center"/>
        </w:trPr>
        <w:tc>
          <w:tcPr>
            <w:tcW w:w="1336" w:type="dxa"/>
            <w:vAlign w:val="center"/>
          </w:tcPr>
          <w:p w14:paraId="4056769F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501195F1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4DB212C5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386EFB3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AA68197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676B5D8" w14:textId="77777777">
        <w:trPr>
          <w:jc w:val="center"/>
        </w:trPr>
        <w:tc>
          <w:tcPr>
            <w:tcW w:w="1336" w:type="dxa"/>
            <w:vAlign w:val="center"/>
          </w:tcPr>
          <w:p w14:paraId="63EB5B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7285F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E85E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B60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2D28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B2465" w14:textId="77777777" w:rsidR="00CA09B2" w:rsidRDefault="00AB4F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F392DE" wp14:editId="1B09854C">
                <wp:simplePos x="0" y="0"/>
                <wp:positionH relativeFrom="column">
                  <wp:posOffset>-62865</wp:posOffset>
                </wp:positionH>
                <wp:positionV relativeFrom="paragraph">
                  <wp:posOffset>186055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3A9B" w14:textId="77777777" w:rsidR="00070B44" w:rsidRDefault="00070B4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C811D4F" w14:textId="5D69FF67" w:rsidR="00070B44" w:rsidRDefault="00070B44">
                            <w:pPr>
                              <w:jc w:val="both"/>
                            </w:pPr>
                            <w:r>
                              <w:t>This document proposes initial PICS for 802.11ak to resolve CC17 CID 76.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4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ciD2&#10;/d4AAAAJAQAADwAAAAAAAAAAAAAAAADaBAAAZHJzL2Rvd25yZXYueG1sUEsFBgAAAAAEAAQA8wAA&#10;AOUFAAAAAA==&#10;" o:allowincell="f" stroked="f">
                <v:textbox>
                  <w:txbxContent>
                    <w:p w14:paraId="289C3A9B" w14:textId="77777777" w:rsidR="00070B44" w:rsidRDefault="00070B4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C811D4F" w14:textId="5D69FF67" w:rsidR="00070B44" w:rsidRDefault="00070B44">
                      <w:pPr>
                        <w:jc w:val="both"/>
                      </w:pPr>
                      <w:r>
                        <w:t>This document proposes initial PICS for 802.11ak to resolve CC17 CID 76.</w:t>
                      </w:r>
                    </w:p>
                  </w:txbxContent>
                </v:textbox>
              </v:shape>
            </w:pict>
          </mc:Fallback>
        </mc:AlternateContent>
      </w:r>
    </w:p>
    <w:p w14:paraId="69200A16" w14:textId="77777777" w:rsidR="00CA09B2" w:rsidRDefault="00CA09B2" w:rsidP="003C12A9"/>
    <w:p w14:paraId="0B37F607" w14:textId="7042A5B5" w:rsidR="00CA09B2" w:rsidRDefault="00CA09B2" w:rsidP="00706927">
      <w:pPr>
        <w:jc w:val="center"/>
      </w:pPr>
      <w:r>
        <w:br w:type="page"/>
      </w:r>
    </w:p>
    <w:p w14:paraId="153A038A" w14:textId="77777777" w:rsidR="00706927" w:rsidRDefault="00706927" w:rsidP="00706927">
      <w:pPr>
        <w:pStyle w:val="Heading1"/>
        <w:numPr>
          <w:ilvl w:val="0"/>
          <w:numId w:val="0"/>
        </w:numPr>
        <w:ind w:left="432" w:hanging="432"/>
      </w:pPr>
      <w:r>
        <w:lastRenderedPageBreak/>
        <w:t>Introduction</w:t>
      </w:r>
    </w:p>
    <w:p w14:paraId="48C15B7C" w14:textId="6DA670AA" w:rsidR="00706927" w:rsidRPr="006A6529" w:rsidRDefault="00706927" w:rsidP="00706927">
      <w:pPr>
        <w:jc w:val="both"/>
        <w:rPr>
          <w:sz w:val="28"/>
        </w:rPr>
      </w:pPr>
      <w:r w:rsidRPr="006A6529">
        <w:rPr>
          <w:sz w:val="28"/>
        </w:rPr>
        <w:t>This document proposes initial PICS for 802.11ak to resolve CC17 CID 76.</w:t>
      </w:r>
    </w:p>
    <w:p w14:paraId="4C5992FB" w14:textId="77777777" w:rsidR="00D4128B" w:rsidRDefault="00D4128B" w:rsidP="00706927">
      <w:pPr>
        <w:jc w:val="both"/>
      </w:pPr>
    </w:p>
    <w:p w14:paraId="03F4A4F3" w14:textId="77777777" w:rsidR="00491853" w:rsidRDefault="00491853" w:rsidP="00706927">
      <w:pPr>
        <w:jc w:val="both"/>
      </w:pPr>
    </w:p>
    <w:p w14:paraId="01B7628C" w14:textId="47AFFC68" w:rsidR="00491853" w:rsidRPr="006A6529" w:rsidRDefault="00D4128B" w:rsidP="00706927">
      <w:pPr>
        <w:jc w:val="both"/>
        <w:rPr>
          <w:sz w:val="36"/>
        </w:rPr>
      </w:pPr>
      <w:bookmarkStart w:id="0" w:name="_GoBack"/>
      <w:r w:rsidRPr="006A6529">
        <w:rPr>
          <w:b/>
          <w:sz w:val="36"/>
        </w:rPr>
        <w:t>Resolution:</w:t>
      </w:r>
      <w:r w:rsidRPr="006A6529">
        <w:rPr>
          <w:sz w:val="36"/>
        </w:rPr>
        <w:t xml:space="preserve"> </w:t>
      </w:r>
      <w:r w:rsidR="00491853" w:rsidRPr="006A6529">
        <w:rPr>
          <w:sz w:val="36"/>
        </w:rPr>
        <w:t xml:space="preserve">Revised. </w:t>
      </w:r>
      <w:proofErr w:type="gramStart"/>
      <w:r w:rsidRPr="006A6529">
        <w:rPr>
          <w:sz w:val="36"/>
        </w:rPr>
        <w:t>As specified in submission 11-14/1438r1.</w:t>
      </w:r>
      <w:proofErr w:type="gramEnd"/>
    </w:p>
    <w:bookmarkEnd w:id="0"/>
    <w:p w14:paraId="36326DED" w14:textId="77777777" w:rsidR="00D4128B" w:rsidRDefault="00D4128B" w:rsidP="00706927">
      <w:pPr>
        <w:jc w:val="both"/>
      </w:pPr>
    </w:p>
    <w:p w14:paraId="17174691" w14:textId="77777777" w:rsidR="006A6529" w:rsidRDefault="006A6529" w:rsidP="00706927">
      <w:pPr>
        <w:jc w:val="both"/>
      </w:pPr>
    </w:p>
    <w:p w14:paraId="39DCC433" w14:textId="57F7F2AA" w:rsidR="00D4128B" w:rsidRPr="00070B44" w:rsidRDefault="00070B44" w:rsidP="00070B44">
      <w:pPr>
        <w:pStyle w:val="Heading4"/>
        <w:numPr>
          <w:ilvl w:val="0"/>
          <w:numId w:val="0"/>
        </w:numPr>
        <w:tabs>
          <w:tab w:val="left" w:pos="1080"/>
        </w:tabs>
        <w:suppressAutoHyphens/>
        <w:spacing w:before="240" w:after="240"/>
        <w:ind w:left="864" w:hanging="864"/>
        <w:rPr>
          <w:sz w:val="32"/>
        </w:rPr>
      </w:pPr>
      <w:bookmarkStart w:id="1" w:name="_Toc272657409"/>
      <w:bookmarkStart w:id="2" w:name="_Ref276299344"/>
      <w:bookmarkStart w:id="3" w:name="_Ref276306905"/>
      <w:bookmarkStart w:id="4" w:name="_Ref276307251"/>
      <w:bookmarkStart w:id="5" w:name="_Ref276497668"/>
      <w:bookmarkStart w:id="6" w:name="_Toc276502021"/>
      <w:r w:rsidRPr="00070B44">
        <w:rPr>
          <w:sz w:val="32"/>
        </w:rPr>
        <w:t>8.4.2.171</w:t>
      </w:r>
      <w:r w:rsidRPr="00070B44">
        <w:rPr>
          <w:sz w:val="32"/>
        </w:rPr>
        <w:tab/>
        <w:t>GLK Capabilities element</w:t>
      </w:r>
      <w:bookmarkEnd w:id="1"/>
      <w:bookmarkEnd w:id="2"/>
      <w:bookmarkEnd w:id="3"/>
      <w:bookmarkEnd w:id="4"/>
      <w:bookmarkEnd w:id="5"/>
      <w:bookmarkEnd w:id="6"/>
    </w:p>
    <w:p w14:paraId="2784D1FF" w14:textId="77777777" w:rsidR="005C6CA0" w:rsidRDefault="005C6CA0" w:rsidP="00706927">
      <w:pPr>
        <w:jc w:val="both"/>
      </w:pPr>
    </w:p>
    <w:p w14:paraId="20E59C53" w14:textId="77777777" w:rsidR="005C6CA0" w:rsidRDefault="005C6CA0" w:rsidP="005C6CA0">
      <w:pPr>
        <w:rPr>
          <w:b/>
          <w:i/>
        </w:rPr>
      </w:pPr>
      <w:r w:rsidRPr="005C6CA0">
        <w:rPr>
          <w:b/>
          <w:i/>
        </w:rPr>
        <w:t xml:space="preserve">Remove “Extended SYNRA Support” from Figure 8-575b (GLK Capability Flags field format) and </w:t>
      </w:r>
      <w:proofErr w:type="spellStart"/>
      <w:r w:rsidRPr="005C6CA0">
        <w:rPr>
          <w:b/>
          <w:i/>
        </w:rPr>
        <w:t>elete</w:t>
      </w:r>
      <w:proofErr w:type="spellEnd"/>
      <w:r w:rsidRPr="005C6CA0">
        <w:rPr>
          <w:b/>
          <w:i/>
        </w:rPr>
        <w:t xml:space="preserve"> the first sentence after that figure.</w:t>
      </w:r>
    </w:p>
    <w:p w14:paraId="6AD7DCFC" w14:textId="77777777" w:rsidR="00C643CF" w:rsidRDefault="00C643CF" w:rsidP="005C6CA0">
      <w:pPr>
        <w:rPr>
          <w:b/>
          <w:i/>
        </w:rPr>
      </w:pPr>
    </w:p>
    <w:p w14:paraId="32B573AF" w14:textId="6D539422" w:rsidR="00070B44" w:rsidRDefault="00070B44" w:rsidP="00070B44">
      <w:pPr>
        <w:pStyle w:val="Heading2"/>
        <w:numPr>
          <w:ilvl w:val="0"/>
          <w:numId w:val="0"/>
        </w:numPr>
        <w:tabs>
          <w:tab w:val="left" w:pos="1080"/>
        </w:tabs>
        <w:suppressAutoHyphens/>
        <w:spacing w:before="240" w:after="240"/>
        <w:ind w:left="576" w:hanging="576"/>
      </w:pPr>
      <w:bookmarkStart w:id="7" w:name="_Ref276483437"/>
      <w:bookmarkStart w:id="8" w:name="_Toc276502065"/>
      <w:r>
        <w:t>9.42</w:t>
      </w:r>
      <w:r>
        <w:tab/>
        <w:t>SYNRA address filtering operation</w:t>
      </w:r>
      <w:bookmarkEnd w:id="7"/>
      <w:bookmarkEnd w:id="8"/>
    </w:p>
    <w:p w14:paraId="4A8D0269" w14:textId="77777777" w:rsidR="00070B44" w:rsidRDefault="00070B44" w:rsidP="005C6CA0">
      <w:pPr>
        <w:rPr>
          <w:b/>
          <w:i/>
        </w:rPr>
      </w:pPr>
    </w:p>
    <w:p w14:paraId="714CE624" w14:textId="0E7F73E0" w:rsidR="00C643CF" w:rsidRDefault="00070B44" w:rsidP="005C6CA0">
      <w:pPr>
        <w:rPr>
          <w:b/>
          <w:i/>
        </w:rPr>
      </w:pPr>
      <w:r>
        <w:rPr>
          <w:b/>
          <w:i/>
        </w:rPr>
        <w:t>M</w:t>
      </w:r>
      <w:r w:rsidR="00C643CF">
        <w:rPr>
          <w:b/>
          <w:i/>
        </w:rPr>
        <w:t>ake the following changes:</w:t>
      </w:r>
    </w:p>
    <w:p w14:paraId="69C42637" w14:textId="77777777" w:rsidR="00070B44" w:rsidRDefault="00070B44" w:rsidP="005C6CA0">
      <w:pPr>
        <w:rPr>
          <w:b/>
          <w:i/>
        </w:rPr>
      </w:pPr>
    </w:p>
    <w:p w14:paraId="5423D429" w14:textId="77777777" w:rsidR="00070B44" w:rsidRDefault="00070B44" w:rsidP="00070B44">
      <w:r w:rsidRPr="00070B44">
        <w:t xml:space="preserve">Values of the 2-bit SYNRA Type field are listed below. GLK STAs shall support the receipt of </w:t>
      </w:r>
      <w:r w:rsidRPr="00070B44">
        <w:rPr>
          <w:strike/>
        </w:rPr>
        <w:t>type 0</w:t>
      </w:r>
      <w:r w:rsidRPr="00070B44">
        <w:t xml:space="preserve"> SYNRAs but are not required to generate SYNRAs (since MPDUs to multiple receivers can always be sent with serial unicast) </w:t>
      </w:r>
      <w:r w:rsidRPr="00070B44">
        <w:rPr>
          <w:strike/>
        </w:rPr>
        <w:t>and not required to support SYRNAs of non-zero type</w:t>
      </w:r>
      <w:r w:rsidRPr="00070B44">
        <w:t>.</w:t>
      </w:r>
    </w:p>
    <w:p w14:paraId="0E1A9375" w14:textId="77777777" w:rsidR="00070B44" w:rsidRDefault="00070B44" w:rsidP="00070B44"/>
    <w:p w14:paraId="5C1B672C" w14:textId="047D78C4" w:rsidR="00070B44" w:rsidRPr="00070B44" w:rsidRDefault="00070B44" w:rsidP="00070B44">
      <w:r w:rsidRPr="00070B44">
        <w:t xml:space="preserve">If the SYNRA type is 1 or 2, the SYNRA is an extended SYNRA and the Control Field is considered to be an 8-bit unsigned Extended SYNRA Size field in bits B40 to B47 and a Second field consisting of bits B26 through B39. For extended SYNRA types, there is an Extended SYNRA Information field as described below. </w:t>
      </w:r>
      <w:r w:rsidRPr="00070B44">
        <w:rPr>
          <w:strike/>
        </w:rPr>
        <w:t>If the receiver does not support extended SYNRAs, as indicated in its GLK Capabilities IE (see 8.4.2.171), it shall discard the MPDU.</w:t>
      </w:r>
    </w:p>
    <w:p w14:paraId="7DB804CB" w14:textId="77777777" w:rsidR="00664422" w:rsidRDefault="00664422" w:rsidP="00473F04"/>
    <w:p w14:paraId="36372A31" w14:textId="42A2EDB3" w:rsidR="00BE158D" w:rsidRPr="00BE158D" w:rsidRDefault="0083543E" w:rsidP="00AA1D65">
      <w:pPr>
        <w:pStyle w:val="Heading3"/>
        <w:numPr>
          <w:ilvl w:val="0"/>
          <w:numId w:val="0"/>
        </w:numPr>
        <w:ind w:left="720" w:hanging="720"/>
      </w:pPr>
      <w:r>
        <w:t>B.4.3</w:t>
      </w:r>
      <w:r>
        <w:tab/>
      </w:r>
      <w:r w:rsidR="002527FE">
        <w:t>IUT configuration</w:t>
      </w:r>
    </w:p>
    <w:p w14:paraId="0BC4A4FC" w14:textId="1AD3298B" w:rsidR="00BE158D" w:rsidRDefault="002527FE" w:rsidP="00473F04">
      <w:pPr>
        <w:rPr>
          <w:b/>
          <w:i/>
        </w:rPr>
      </w:pPr>
      <w:r>
        <w:rPr>
          <w:b/>
          <w:i/>
        </w:rPr>
        <w:t xml:space="preserve">Add the following </w:t>
      </w:r>
      <w:r w:rsidR="00272B21">
        <w:rPr>
          <w:b/>
          <w:i/>
        </w:rPr>
        <w:t xml:space="preserve">entry </w:t>
      </w:r>
      <w:r>
        <w:rPr>
          <w:b/>
          <w:i/>
        </w:rPr>
        <w:t>renumbering the existing CF31 to be CF32</w:t>
      </w:r>
      <w:r w:rsidR="00BE158D" w:rsidRPr="00BE158D">
        <w:rPr>
          <w:b/>
          <w:i/>
        </w:rPr>
        <w:t>:</w:t>
      </w:r>
    </w:p>
    <w:p w14:paraId="0250E695" w14:textId="77777777" w:rsidR="00BE158D" w:rsidRDefault="00BE158D" w:rsidP="00473F04">
      <w:pPr>
        <w:rPr>
          <w:b/>
          <w:i/>
        </w:rPr>
      </w:pP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9256"/>
        <w:gridCol w:w="960"/>
        <w:gridCol w:w="2280"/>
        <w:gridCol w:w="3100"/>
        <w:gridCol w:w="1300"/>
        <w:gridCol w:w="1580"/>
        <w:gridCol w:w="380"/>
      </w:tblGrid>
      <w:tr w:rsidR="0083543E" w:rsidRPr="0083543E" w14:paraId="6559A1A8" w14:textId="77777777" w:rsidTr="0083543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040" w:type="dxa"/>
              <w:tblLook w:val="04A0" w:firstRow="1" w:lastRow="0" w:firstColumn="1" w:lastColumn="0" w:noHBand="0" w:noVBand="1"/>
            </w:tblPr>
            <w:tblGrid>
              <w:gridCol w:w="400"/>
              <w:gridCol w:w="960"/>
              <w:gridCol w:w="1880"/>
              <w:gridCol w:w="2540"/>
              <w:gridCol w:w="1300"/>
              <w:gridCol w:w="1580"/>
              <w:gridCol w:w="380"/>
            </w:tblGrid>
            <w:tr w:rsidR="0083543E" w:rsidRPr="0083543E" w14:paraId="2FAA2F76" w14:textId="77777777" w:rsidTr="0083543E">
              <w:trPr>
                <w:trHeight w:val="32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195C0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AD438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C50A4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E9DC9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80BAC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4B5A7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99E49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</w:tr>
            <w:tr w:rsidR="0083543E" w:rsidRPr="0083543E" w14:paraId="508208B6" w14:textId="77777777" w:rsidTr="0083543E">
              <w:trPr>
                <w:trHeight w:val="32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EB8CA6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D7F7A6C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Item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884AF7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IUT configuration</w:t>
                  </w:r>
                </w:p>
              </w:tc>
              <w:tc>
                <w:tcPr>
                  <w:tcW w:w="2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B0B562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References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2B274C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Status</w:t>
                  </w:r>
                </w:p>
              </w:tc>
              <w:tc>
                <w:tcPr>
                  <w:tcW w:w="15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8F7F60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Support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166DE0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</w:tr>
            <w:tr w:rsidR="0083543E" w:rsidRPr="0083543E" w14:paraId="1CB5272F" w14:textId="77777777" w:rsidTr="0083543E">
              <w:trPr>
                <w:trHeight w:val="6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94FBE5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04880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CF31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3A14D7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GLK STA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E5ABE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10.45 (GLK BSS Operation)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BEE4F" w14:textId="30C13D05" w:rsidR="0083543E" w:rsidRPr="0083543E" w:rsidRDefault="00491853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NOT CF2:</w:t>
                  </w:r>
                  <w:r w:rsidR="0083543E"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622AE4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 xml:space="preserve">Yes </w:t>
                  </w:r>
                  <w:r w:rsidRPr="0083543E">
                    <w:rPr>
                      <w:rFonts w:ascii="Menlo Bold" w:hAnsi="Menlo Bold" w:cs="Menlo Bold"/>
                      <w:b/>
                      <w:bCs/>
                      <w:color w:val="000000"/>
                      <w:szCs w:val="24"/>
                      <w:lang w:val="en-US"/>
                    </w:rPr>
                    <w:t>◻</w:t>
                  </w:r>
                  <w:r w:rsidRPr="0083543E">
                    <w:rPr>
                      <w:rFonts w:ascii="Lucida Grande" w:hAnsi="Lucida Grande" w:cs="Lucida Grande"/>
                      <w:color w:val="000000"/>
                      <w:szCs w:val="24"/>
                      <w:lang w:val="en-US"/>
                    </w:rPr>
                    <w:t xml:space="preserve">︎ No </w:t>
                  </w:r>
                  <w:r w:rsidRPr="0083543E">
                    <w:rPr>
                      <w:rFonts w:ascii="Menlo Italic" w:hAnsi="Menlo Italic"/>
                      <w:color w:val="000000"/>
                      <w:szCs w:val="24"/>
                      <w:lang w:val="en-US"/>
                    </w:rPr>
                    <w:t>◻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141D4F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</w:tr>
            <w:tr w:rsidR="0083543E" w:rsidRPr="0083543E" w14:paraId="4AA277BF" w14:textId="77777777" w:rsidTr="0083543E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CF47D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C4503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0699E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0B0F6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189AF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BE0E1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EFD91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</w:tr>
          </w:tbl>
          <w:p w14:paraId="0957AB39" w14:textId="77777777" w:rsidR="0083543E" w:rsidRPr="0083543E" w:rsidRDefault="0083543E" w:rsidP="0083543E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4E6D" w14:textId="77777777" w:rsidR="0083543E" w:rsidRPr="0083543E" w:rsidRDefault="0083543E" w:rsidP="0083543E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5F39" w14:textId="77777777" w:rsidR="0083543E" w:rsidRPr="0083543E" w:rsidRDefault="0083543E" w:rsidP="0083543E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ED51" w14:textId="77777777" w:rsidR="0083543E" w:rsidRPr="0083543E" w:rsidRDefault="0083543E" w:rsidP="0083543E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2494" w14:textId="77777777" w:rsidR="0083543E" w:rsidRPr="0083543E" w:rsidRDefault="0083543E" w:rsidP="0083543E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07AD" w14:textId="77777777" w:rsidR="0083543E" w:rsidRPr="0083543E" w:rsidRDefault="0083543E" w:rsidP="0083543E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3D62" w14:textId="77777777" w:rsidR="0083543E" w:rsidRPr="0083543E" w:rsidRDefault="0083543E" w:rsidP="0083543E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</w:tbl>
    <w:p w14:paraId="1991EDFB" w14:textId="77777777" w:rsidR="002527FE" w:rsidRDefault="002527FE" w:rsidP="00473F04">
      <w:pPr>
        <w:rPr>
          <w:b/>
          <w:i/>
        </w:rPr>
      </w:pPr>
    </w:p>
    <w:p w14:paraId="32D36FC6" w14:textId="77777777" w:rsidR="006A6529" w:rsidRDefault="006A6529">
      <w:pPr>
        <w:rPr>
          <w:rFonts w:asciiTheme="majorHAnsi" w:eastAsiaTheme="majorEastAsia" w:hAnsiTheme="majorHAnsi" w:cstheme="majorBidi"/>
          <w:b/>
          <w:bCs/>
          <w:iCs/>
          <w:sz w:val="28"/>
        </w:rPr>
      </w:pPr>
      <w:r>
        <w:br w:type="page"/>
      </w:r>
    </w:p>
    <w:p w14:paraId="644E69FE" w14:textId="599B3880" w:rsidR="002527FE" w:rsidRDefault="0083543E" w:rsidP="0083543E">
      <w:pPr>
        <w:pStyle w:val="Heading4"/>
        <w:numPr>
          <w:ilvl w:val="0"/>
          <w:numId w:val="0"/>
        </w:numPr>
        <w:ind w:left="864" w:hanging="864"/>
      </w:pPr>
      <w:r>
        <w:lastRenderedPageBreak/>
        <w:t>B.4.4.2</w:t>
      </w:r>
      <w:r>
        <w:tab/>
        <w:t>MAC frames</w:t>
      </w:r>
    </w:p>
    <w:p w14:paraId="57C04406" w14:textId="248B5B03" w:rsidR="002527FE" w:rsidRDefault="00272B21" w:rsidP="00473F04">
      <w:pPr>
        <w:rPr>
          <w:b/>
          <w:i/>
        </w:rPr>
      </w:pPr>
      <w:r>
        <w:rPr>
          <w:b/>
          <w:i/>
        </w:rPr>
        <w:t>Add the following entries: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400"/>
        <w:gridCol w:w="960"/>
        <w:gridCol w:w="1880"/>
        <w:gridCol w:w="2540"/>
        <w:gridCol w:w="1300"/>
        <w:gridCol w:w="1580"/>
        <w:gridCol w:w="380"/>
      </w:tblGrid>
      <w:tr w:rsidR="00272B21" w:rsidRPr="00272B21" w14:paraId="600042A5" w14:textId="77777777" w:rsidTr="00272B21">
        <w:trPr>
          <w:trHeight w:val="3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D26E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BB26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7DF2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57ED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DC9E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51BE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D6A5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272B21" w:rsidRPr="00272B21" w14:paraId="0079A00C" w14:textId="77777777" w:rsidTr="00272B21">
        <w:trPr>
          <w:trHeight w:val="3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99175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DDCFD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Item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3CB8D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MAC frame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49A71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References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5C010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Status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5E594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Support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52859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272B21" w:rsidRPr="00272B21" w14:paraId="698DA9E1" w14:textId="77777777" w:rsidTr="00272B21">
        <w:trPr>
          <w:trHeight w:val="3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DAB4C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A172A1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FT43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B75EA2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LPD Data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B64604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5.1.4 (MSDU format)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A8E722" w14:textId="2967A07E" w:rsidR="00272B21" w:rsidRPr="00272B21" w:rsidRDefault="00481990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O.</w:t>
            </w:r>
            <w:r w:rsidR="00EA301C">
              <w:rPr>
                <w:rFonts w:ascii="Calibri" w:hAnsi="Calibri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B801D6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 xml:space="preserve">Yes </w:t>
            </w:r>
            <w:r w:rsidRPr="00272B21">
              <w:rPr>
                <w:rFonts w:ascii="Menlo Bold" w:hAnsi="Menlo Bold" w:cs="Menlo Bold"/>
                <w:b/>
                <w:bCs/>
                <w:color w:val="000000"/>
                <w:szCs w:val="24"/>
                <w:lang w:val="en-US"/>
              </w:rPr>
              <w:t>◻</w:t>
            </w:r>
            <w:r w:rsidRPr="00272B21">
              <w:rPr>
                <w:rFonts w:ascii="Lucida Grande" w:hAnsi="Lucida Grande" w:cs="Lucida Grande"/>
                <w:color w:val="000000"/>
                <w:szCs w:val="24"/>
                <w:lang w:val="en-US"/>
              </w:rPr>
              <w:t xml:space="preserve">︎ No </w:t>
            </w:r>
            <w:r w:rsidRPr="00272B21">
              <w:rPr>
                <w:rFonts w:ascii="Menlo Italic" w:hAnsi="Menlo Italic"/>
                <w:color w:val="000000"/>
                <w:szCs w:val="24"/>
                <w:lang w:val="en-US"/>
              </w:rPr>
              <w:t>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B133C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272B21" w:rsidRPr="00272B21" w14:paraId="16D0624F" w14:textId="77777777" w:rsidTr="00272B21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B08B5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9FE23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FT44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A7849E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EPD Data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7DA3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5.1.4 (MSDU format), 10.46 (EPD Operation)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BA0B1" w14:textId="4812D539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O</w:t>
            </w:r>
            <w:r w:rsidR="00481990">
              <w:rPr>
                <w:rFonts w:ascii="Calibri" w:hAnsi="Calibri"/>
                <w:color w:val="000000"/>
                <w:szCs w:val="24"/>
                <w:lang w:val="en-US"/>
              </w:rPr>
              <w:t>.</w:t>
            </w:r>
            <w:r w:rsidR="00EA301C">
              <w:rPr>
                <w:rFonts w:ascii="Calibri" w:hAnsi="Calibri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109545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 xml:space="preserve">Yes </w:t>
            </w:r>
            <w:r w:rsidRPr="00272B21">
              <w:rPr>
                <w:rFonts w:ascii="Menlo Bold" w:hAnsi="Menlo Bold" w:cs="Menlo Bold"/>
                <w:b/>
                <w:bCs/>
                <w:color w:val="000000"/>
                <w:szCs w:val="24"/>
                <w:lang w:val="en-US"/>
              </w:rPr>
              <w:t>◻</w:t>
            </w:r>
            <w:r w:rsidRPr="00272B21">
              <w:rPr>
                <w:rFonts w:ascii="Lucida Grande" w:hAnsi="Lucida Grande" w:cs="Lucida Grande"/>
                <w:color w:val="000000"/>
                <w:szCs w:val="24"/>
                <w:lang w:val="en-US"/>
              </w:rPr>
              <w:t xml:space="preserve">︎ No </w:t>
            </w:r>
            <w:r w:rsidRPr="00272B21">
              <w:rPr>
                <w:rFonts w:ascii="Menlo Italic" w:hAnsi="Menlo Italic"/>
                <w:color w:val="000000"/>
                <w:szCs w:val="24"/>
                <w:lang w:val="en-US"/>
              </w:rPr>
              <w:t>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B5247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272B21" w:rsidRPr="00272B21" w14:paraId="3BAD757F" w14:textId="77777777" w:rsidTr="00272B21">
        <w:trPr>
          <w:trHeight w:val="3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358F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8603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FR44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23D7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LPD Data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C799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5.1.4 (MSDU format)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FFE9" w14:textId="5917D82E" w:rsidR="00272B21" w:rsidRPr="00272B21" w:rsidRDefault="00481990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FT43</w:t>
            </w:r>
            <w:proofErr w:type="gramStart"/>
            <w:r>
              <w:rPr>
                <w:rFonts w:ascii="Calibri" w:hAnsi="Calibri"/>
                <w:color w:val="000000"/>
                <w:szCs w:val="24"/>
                <w:lang w:val="en-US"/>
              </w:rPr>
              <w:t>:M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8AD9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 xml:space="preserve">Yes </w:t>
            </w:r>
            <w:r w:rsidRPr="00272B21">
              <w:rPr>
                <w:rFonts w:ascii="Menlo Bold" w:hAnsi="Menlo Bold" w:cs="Menlo Bold"/>
                <w:b/>
                <w:bCs/>
                <w:color w:val="000000"/>
                <w:szCs w:val="24"/>
                <w:lang w:val="en-US"/>
              </w:rPr>
              <w:t>◻</w:t>
            </w:r>
            <w:r w:rsidRPr="00272B21">
              <w:rPr>
                <w:rFonts w:ascii="Lucida Grande" w:hAnsi="Lucida Grande" w:cs="Lucida Grande"/>
                <w:color w:val="000000"/>
                <w:szCs w:val="24"/>
                <w:lang w:val="en-US"/>
              </w:rPr>
              <w:t xml:space="preserve">︎ No </w:t>
            </w:r>
            <w:r w:rsidRPr="00272B21">
              <w:rPr>
                <w:rFonts w:ascii="Menlo Italic" w:hAnsi="Menlo Italic"/>
                <w:color w:val="000000"/>
                <w:szCs w:val="24"/>
                <w:lang w:val="en-US"/>
              </w:rPr>
              <w:t>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94C1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272B21" w:rsidRPr="00272B21" w14:paraId="69575811" w14:textId="77777777" w:rsidTr="00272B21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6A9F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154C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FR45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0603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EPD Data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6F2B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5.1.4 (MSDU format), 10.46 (EPD Operation)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8271" w14:textId="2C93182C" w:rsidR="00272B21" w:rsidRPr="00272B21" w:rsidRDefault="00481990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FT44</w:t>
            </w:r>
            <w:proofErr w:type="gramStart"/>
            <w:r>
              <w:rPr>
                <w:rFonts w:ascii="Calibri" w:hAnsi="Calibri"/>
                <w:color w:val="000000"/>
                <w:szCs w:val="24"/>
                <w:lang w:val="en-US"/>
              </w:rPr>
              <w:t>:M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D6E8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 xml:space="preserve">Yes </w:t>
            </w:r>
            <w:r w:rsidRPr="00272B21">
              <w:rPr>
                <w:rFonts w:ascii="Menlo Bold" w:hAnsi="Menlo Bold" w:cs="Menlo Bold"/>
                <w:b/>
                <w:bCs/>
                <w:color w:val="000000"/>
                <w:szCs w:val="24"/>
                <w:lang w:val="en-US"/>
              </w:rPr>
              <w:t>◻</w:t>
            </w:r>
            <w:r w:rsidRPr="00272B21">
              <w:rPr>
                <w:rFonts w:ascii="Lucida Grande" w:hAnsi="Lucida Grande" w:cs="Lucida Grande"/>
                <w:color w:val="000000"/>
                <w:szCs w:val="24"/>
                <w:lang w:val="en-US"/>
              </w:rPr>
              <w:t xml:space="preserve">︎ No </w:t>
            </w:r>
            <w:r w:rsidRPr="00272B21">
              <w:rPr>
                <w:rFonts w:ascii="Menlo Italic" w:hAnsi="Menlo Italic"/>
                <w:color w:val="000000"/>
                <w:szCs w:val="24"/>
                <w:lang w:val="en-US"/>
              </w:rPr>
              <w:t>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626A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272B21" w:rsidRPr="00272B21" w14:paraId="5B1CCFBF" w14:textId="77777777" w:rsidTr="00272B2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8307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913E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801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F5D9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443F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0A7D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42F1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</w:tbl>
    <w:p w14:paraId="02439F08" w14:textId="77777777" w:rsidR="002527FE" w:rsidRPr="00BE158D" w:rsidRDefault="002527FE" w:rsidP="00473F04">
      <w:pPr>
        <w:rPr>
          <w:b/>
          <w:i/>
        </w:rPr>
      </w:pPr>
    </w:p>
    <w:p w14:paraId="0A164499" w14:textId="01D6C62E" w:rsidR="00D57105" w:rsidRDefault="00A209F4" w:rsidP="00A209F4">
      <w:pPr>
        <w:pStyle w:val="Heading4"/>
        <w:numPr>
          <w:ilvl w:val="0"/>
          <w:numId w:val="0"/>
        </w:numPr>
        <w:ind w:left="864" w:hanging="864"/>
      </w:pPr>
      <w:r>
        <w:t>B.4.4.4</w:t>
      </w:r>
      <w:r>
        <w:tab/>
        <w:t>MAC addressing functions</w:t>
      </w:r>
    </w:p>
    <w:p w14:paraId="034F72E2" w14:textId="793D7BA5" w:rsidR="00A209F4" w:rsidRDefault="00A209F4" w:rsidP="00D57105">
      <w:pPr>
        <w:rPr>
          <w:b/>
          <w:i/>
        </w:rPr>
      </w:pPr>
      <w:r w:rsidRPr="00A209F4">
        <w:rPr>
          <w:b/>
          <w:i/>
        </w:rPr>
        <w:t xml:space="preserve">Add the </w:t>
      </w:r>
      <w:proofErr w:type="spellStart"/>
      <w:r w:rsidRPr="00A209F4">
        <w:rPr>
          <w:b/>
          <w:i/>
        </w:rPr>
        <w:t>folliwng</w:t>
      </w:r>
      <w:proofErr w:type="spellEnd"/>
      <w:r w:rsidRPr="00A209F4">
        <w:rPr>
          <w:b/>
          <w:i/>
        </w:rPr>
        <w:t xml:space="preserve"> entries:</w:t>
      </w:r>
    </w:p>
    <w:p w14:paraId="59ADBD21" w14:textId="77777777" w:rsidR="00A209F4" w:rsidRDefault="00A209F4" w:rsidP="00D57105"/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400"/>
        <w:gridCol w:w="960"/>
        <w:gridCol w:w="1880"/>
        <w:gridCol w:w="2540"/>
        <w:gridCol w:w="1300"/>
        <w:gridCol w:w="1580"/>
        <w:gridCol w:w="380"/>
      </w:tblGrid>
      <w:tr w:rsidR="00481990" w:rsidRPr="00481990" w14:paraId="79F69145" w14:textId="77777777" w:rsidTr="00481990">
        <w:trPr>
          <w:trHeight w:val="3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A60E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3251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0EFE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D748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0B0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9E3B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25AA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481990" w:rsidRPr="00481990" w14:paraId="76733FAE" w14:textId="77777777" w:rsidTr="00481990">
        <w:trPr>
          <w:trHeight w:val="6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FEBD9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7949C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>Item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D0807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>MAC Address function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9DFD7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>References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D1925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>Status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A5258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>Support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5D2C3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481990" w:rsidRPr="00481990" w14:paraId="33F11A1F" w14:textId="77777777" w:rsidTr="00481990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EE2EF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4B3E1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>AD12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E59C66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>Receive SYNRA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DD0D7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>9.42 (SYNRA address filtering operation)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31B57F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>CF31</w:t>
            </w:r>
            <w:proofErr w:type="gramStart"/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>:M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0CD0D5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 xml:space="preserve">Yes </w:t>
            </w:r>
            <w:r w:rsidRPr="00481990">
              <w:rPr>
                <w:rFonts w:ascii="Menlo Bold" w:hAnsi="Menlo Bold" w:cs="Menlo Bold"/>
                <w:b/>
                <w:bCs/>
                <w:color w:val="000000"/>
                <w:szCs w:val="24"/>
                <w:lang w:val="en-US"/>
              </w:rPr>
              <w:t>◻</w:t>
            </w:r>
            <w:r w:rsidRPr="00481990">
              <w:rPr>
                <w:rFonts w:ascii="Lucida Grande" w:hAnsi="Lucida Grande" w:cs="Lucida Grande"/>
                <w:color w:val="000000"/>
                <w:szCs w:val="24"/>
                <w:lang w:val="en-US"/>
              </w:rPr>
              <w:t xml:space="preserve">︎ No </w:t>
            </w:r>
            <w:r w:rsidRPr="00481990">
              <w:rPr>
                <w:rFonts w:ascii="Menlo Italic" w:hAnsi="Menlo Italic"/>
                <w:color w:val="000000"/>
                <w:szCs w:val="24"/>
                <w:lang w:val="en-US"/>
              </w:rPr>
              <w:t>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4536C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481990" w:rsidRPr="00481990" w14:paraId="3A9205AF" w14:textId="77777777" w:rsidTr="00481990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3E077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20D4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>AD13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3891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>Send SYNRA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B418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>9.42 (SYNRA address filtering operation)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D702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>CF31:O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3CD8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481990">
              <w:rPr>
                <w:rFonts w:ascii="Calibri" w:hAnsi="Calibri"/>
                <w:color w:val="000000"/>
                <w:szCs w:val="24"/>
                <w:lang w:val="en-US"/>
              </w:rPr>
              <w:t xml:space="preserve">Yes </w:t>
            </w:r>
            <w:r w:rsidRPr="00481990">
              <w:rPr>
                <w:rFonts w:ascii="Menlo Bold" w:hAnsi="Menlo Bold" w:cs="Menlo Bold"/>
                <w:b/>
                <w:bCs/>
                <w:color w:val="000000"/>
                <w:szCs w:val="24"/>
                <w:lang w:val="en-US"/>
              </w:rPr>
              <w:t>◻</w:t>
            </w:r>
            <w:r w:rsidRPr="00481990">
              <w:rPr>
                <w:rFonts w:ascii="Lucida Grande" w:hAnsi="Lucida Grande" w:cs="Lucida Grande"/>
                <w:color w:val="000000"/>
                <w:szCs w:val="24"/>
                <w:lang w:val="en-US"/>
              </w:rPr>
              <w:t xml:space="preserve">︎ No </w:t>
            </w:r>
            <w:r w:rsidRPr="00481990">
              <w:rPr>
                <w:rFonts w:ascii="Menlo Italic" w:hAnsi="Menlo Italic"/>
                <w:color w:val="000000"/>
                <w:szCs w:val="24"/>
                <w:lang w:val="en-US"/>
              </w:rPr>
              <w:t>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E117F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481990" w:rsidRPr="00481990" w14:paraId="2E76B0AB" w14:textId="77777777" w:rsidTr="0048199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EE88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96B8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FD58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CD0B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020C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8B81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CB86" w14:textId="77777777" w:rsidR="00481990" w:rsidRPr="00481990" w:rsidRDefault="00481990" w:rsidP="00481990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</w:tbl>
    <w:p w14:paraId="5C16E4A1" w14:textId="77777777" w:rsidR="005C6CA0" w:rsidRDefault="005C6CA0" w:rsidP="00D57105"/>
    <w:sectPr w:rsidR="005C6CA0" w:rsidSect="00E0039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8383" w14:textId="77777777" w:rsidR="00070B44" w:rsidRDefault="00070B44">
      <w:r>
        <w:separator/>
      </w:r>
    </w:p>
  </w:endnote>
  <w:endnote w:type="continuationSeparator" w:id="0">
    <w:p w14:paraId="4248402F" w14:textId="77777777" w:rsidR="00070B44" w:rsidRDefault="0007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enlo Italic">
    <w:panose1 w:val="020B06090303040B0204"/>
    <w:charset w:val="00"/>
    <w:family w:val="auto"/>
    <w:pitch w:val="variable"/>
    <w:sig w:usb0="E60002FF" w:usb1="500079FB" w:usb2="0000002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27E87" w14:textId="77777777" w:rsidR="00070B44" w:rsidRDefault="00070B4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A6529">
      <w:rPr>
        <w:noProof/>
      </w:rPr>
      <w:t>1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087CF5B6" w14:textId="77777777" w:rsidR="00070B44" w:rsidRDefault="00070B4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68B40" w14:textId="77777777" w:rsidR="00070B44" w:rsidRDefault="00070B44">
      <w:r>
        <w:separator/>
      </w:r>
    </w:p>
  </w:footnote>
  <w:footnote w:type="continuationSeparator" w:id="0">
    <w:p w14:paraId="152C7D88" w14:textId="77777777" w:rsidR="00070B44" w:rsidRDefault="00070B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A5DF" w14:textId="77777777" w:rsidR="00070B44" w:rsidRDefault="00070B4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2014</w:t>
      </w:r>
    </w:fldSimple>
    <w:r>
      <w:tab/>
    </w:r>
    <w:r>
      <w:tab/>
    </w:r>
    <w:fldSimple w:instr=" TITLE  \* MERGEFORMAT ">
      <w:r>
        <w:t>doc.: IEEE 802.11-14/1438r1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C41"/>
    <w:multiLevelType w:val="hybridMultilevel"/>
    <w:tmpl w:val="636A4940"/>
    <w:lvl w:ilvl="0" w:tplc="F0BCE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41BE"/>
    <w:multiLevelType w:val="multilevel"/>
    <w:tmpl w:val="28E8C0B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8D9450D"/>
    <w:multiLevelType w:val="multilevel"/>
    <w:tmpl w:val="CC5219E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AB46BCC"/>
    <w:multiLevelType w:val="multilevel"/>
    <w:tmpl w:val="C742E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33E00"/>
    <w:multiLevelType w:val="multilevel"/>
    <w:tmpl w:val="03124BB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93B195D"/>
    <w:multiLevelType w:val="multilevel"/>
    <w:tmpl w:val="714C0D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4698A"/>
    <w:multiLevelType w:val="multilevel"/>
    <w:tmpl w:val="E1307F6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399497E"/>
    <w:multiLevelType w:val="multilevel"/>
    <w:tmpl w:val="3DDCA3D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3AF31AD"/>
    <w:multiLevelType w:val="multilevel"/>
    <w:tmpl w:val="938C014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551D12D0"/>
    <w:multiLevelType w:val="multilevel"/>
    <w:tmpl w:val="1EB2E7D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5D5D0EAA"/>
    <w:multiLevelType w:val="multilevel"/>
    <w:tmpl w:val="2BDA933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63697043"/>
    <w:multiLevelType w:val="multilevel"/>
    <w:tmpl w:val="86D88DD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65DF6A87"/>
    <w:multiLevelType w:val="multilevel"/>
    <w:tmpl w:val="496281F2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6912261B"/>
    <w:multiLevelType w:val="multilevel"/>
    <w:tmpl w:val="B6D4850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74007439"/>
    <w:multiLevelType w:val="multilevel"/>
    <w:tmpl w:val="793A3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78011CBE"/>
    <w:multiLevelType w:val="multilevel"/>
    <w:tmpl w:val="D56AD0E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2"/>
  </w:num>
  <w:num w:numId="5">
    <w:abstractNumId w:val="14"/>
  </w:num>
  <w:num w:numId="6">
    <w:abstractNumId w:val="7"/>
  </w:num>
  <w:num w:numId="7">
    <w:abstractNumId w:val="1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  <w:lvlOverride w:ilvl="0">
      <w:startOverride w:val="4"/>
    </w:lvlOverride>
    <w:lvlOverride w:ilvl="1">
      <w:startOverride w:val="3"/>
    </w:lvlOverride>
    <w:lvlOverride w:ilvl="2">
      <w:startOverride w:val="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"/>
    <w:lvlOverride w:ilvl="0">
      <w:startOverride w:val="9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7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9"/>
    <w:rsid w:val="0001757E"/>
    <w:rsid w:val="000257AF"/>
    <w:rsid w:val="00053949"/>
    <w:rsid w:val="00056E3F"/>
    <w:rsid w:val="00064213"/>
    <w:rsid w:val="00070B44"/>
    <w:rsid w:val="00086DD8"/>
    <w:rsid w:val="0011493D"/>
    <w:rsid w:val="00141705"/>
    <w:rsid w:val="001D723B"/>
    <w:rsid w:val="001F3683"/>
    <w:rsid w:val="00212EE0"/>
    <w:rsid w:val="002477A9"/>
    <w:rsid w:val="002527FE"/>
    <w:rsid w:val="00272B21"/>
    <w:rsid w:val="0029020B"/>
    <w:rsid w:val="00295C19"/>
    <w:rsid w:val="002D44BE"/>
    <w:rsid w:val="002D4DE9"/>
    <w:rsid w:val="002D7628"/>
    <w:rsid w:val="002E42AC"/>
    <w:rsid w:val="002F7565"/>
    <w:rsid w:val="003605FB"/>
    <w:rsid w:val="003B0E4C"/>
    <w:rsid w:val="003C12A9"/>
    <w:rsid w:val="00425E17"/>
    <w:rsid w:val="00442037"/>
    <w:rsid w:val="00465E9C"/>
    <w:rsid w:val="00473F04"/>
    <w:rsid w:val="00481990"/>
    <w:rsid w:val="00491853"/>
    <w:rsid w:val="004919D9"/>
    <w:rsid w:val="004A0FBB"/>
    <w:rsid w:val="004C3151"/>
    <w:rsid w:val="004C5FD4"/>
    <w:rsid w:val="004E624E"/>
    <w:rsid w:val="005178D6"/>
    <w:rsid w:val="00524BED"/>
    <w:rsid w:val="00532474"/>
    <w:rsid w:val="0054584E"/>
    <w:rsid w:val="005957C8"/>
    <w:rsid w:val="005C1503"/>
    <w:rsid w:val="005C6CA0"/>
    <w:rsid w:val="006231D6"/>
    <w:rsid w:val="0062440B"/>
    <w:rsid w:val="00634B68"/>
    <w:rsid w:val="00657B61"/>
    <w:rsid w:val="00664422"/>
    <w:rsid w:val="00677150"/>
    <w:rsid w:val="00693597"/>
    <w:rsid w:val="006A6529"/>
    <w:rsid w:val="006C0727"/>
    <w:rsid w:val="006E0BD3"/>
    <w:rsid w:val="006E145F"/>
    <w:rsid w:val="006E281F"/>
    <w:rsid w:val="00703622"/>
    <w:rsid w:val="00706927"/>
    <w:rsid w:val="00734326"/>
    <w:rsid w:val="00740C99"/>
    <w:rsid w:val="00746C24"/>
    <w:rsid w:val="0076206D"/>
    <w:rsid w:val="00770572"/>
    <w:rsid w:val="00796B2E"/>
    <w:rsid w:val="00797094"/>
    <w:rsid w:val="007A25FE"/>
    <w:rsid w:val="007C0901"/>
    <w:rsid w:val="007D3766"/>
    <w:rsid w:val="00803F8F"/>
    <w:rsid w:val="00805B9C"/>
    <w:rsid w:val="008233C1"/>
    <w:rsid w:val="0083543E"/>
    <w:rsid w:val="00864F25"/>
    <w:rsid w:val="0088643C"/>
    <w:rsid w:val="008A7AB3"/>
    <w:rsid w:val="008C15B5"/>
    <w:rsid w:val="008D025A"/>
    <w:rsid w:val="0094267B"/>
    <w:rsid w:val="00972F8E"/>
    <w:rsid w:val="009A3E6D"/>
    <w:rsid w:val="009B5690"/>
    <w:rsid w:val="009E3D86"/>
    <w:rsid w:val="00A07572"/>
    <w:rsid w:val="00A209F4"/>
    <w:rsid w:val="00A529A3"/>
    <w:rsid w:val="00AA1D65"/>
    <w:rsid w:val="00AA427C"/>
    <w:rsid w:val="00AB4F2B"/>
    <w:rsid w:val="00AD730E"/>
    <w:rsid w:val="00B43516"/>
    <w:rsid w:val="00B80E3F"/>
    <w:rsid w:val="00B9488A"/>
    <w:rsid w:val="00BA686A"/>
    <w:rsid w:val="00BE158D"/>
    <w:rsid w:val="00BE68C2"/>
    <w:rsid w:val="00C01591"/>
    <w:rsid w:val="00C0747C"/>
    <w:rsid w:val="00C117E5"/>
    <w:rsid w:val="00C32265"/>
    <w:rsid w:val="00C37C88"/>
    <w:rsid w:val="00C643CF"/>
    <w:rsid w:val="00CA09B2"/>
    <w:rsid w:val="00CB23FB"/>
    <w:rsid w:val="00CC148B"/>
    <w:rsid w:val="00CC4709"/>
    <w:rsid w:val="00CE4A8C"/>
    <w:rsid w:val="00D028A3"/>
    <w:rsid w:val="00D4128B"/>
    <w:rsid w:val="00D57105"/>
    <w:rsid w:val="00D6506D"/>
    <w:rsid w:val="00DB22EB"/>
    <w:rsid w:val="00DC112D"/>
    <w:rsid w:val="00DC5A7B"/>
    <w:rsid w:val="00DF18F9"/>
    <w:rsid w:val="00E0039B"/>
    <w:rsid w:val="00E264B8"/>
    <w:rsid w:val="00E850D3"/>
    <w:rsid w:val="00EA301C"/>
    <w:rsid w:val="00EE48F1"/>
    <w:rsid w:val="00F936D4"/>
    <w:rsid w:val="00FC3D2C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BA78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40</TotalTime>
  <Pages>3</Pages>
  <Words>360</Words>
  <Characters>1882</Characters>
  <Application>Microsoft Macintosh Word</Application>
  <DocSecurity>0</DocSecurity>
  <Lines>376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802.11-14/1438r0</vt:lpstr>
    </vt:vector>
  </TitlesOfParts>
  <Manager/>
  <Company>Huawei Technologies</Company>
  <LinksUpToDate>false</LinksUpToDate>
  <CharactersWithSpaces>2070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802.11-14/1438r1</dc:title>
  <dc:subject>Submission</dc:subject>
  <dc:creator>Donald Eastlake</dc:creator>
  <cp:keywords>November 2014</cp:keywords>
  <dc:description>Donald Eastlake, Huawei Technologies</dc:description>
  <cp:lastModifiedBy>Donald Eastlake</cp:lastModifiedBy>
  <cp:revision>3</cp:revision>
  <cp:lastPrinted>1901-01-01T05:00:00Z</cp:lastPrinted>
  <dcterms:created xsi:type="dcterms:W3CDTF">2014-11-04T04:19:00Z</dcterms:created>
  <dcterms:modified xsi:type="dcterms:W3CDTF">2014-11-04T13:20:00Z</dcterms:modified>
  <cp:category/>
</cp:coreProperties>
</file>