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549"/>
        <w:gridCol w:w="1813"/>
      </w:tblGrid>
      <w:tr w:rsidR="00CA09B2" w:rsidRPr="002C645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2C6458" w:rsidRDefault="0000471A" w:rsidP="00BB0F23">
            <w:pPr>
              <w:pStyle w:val="T2"/>
            </w:pPr>
            <w:r>
              <w:rPr>
                <w:rFonts w:hint="eastAsia"/>
                <w:lang w:eastAsia="ko-KR"/>
              </w:rPr>
              <w:t>Proposed Comment Resolution</w:t>
            </w:r>
          </w:p>
        </w:tc>
      </w:tr>
      <w:tr w:rsidR="00CA09B2" w:rsidRPr="002C645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2C6458" w:rsidRDefault="00CA09B2" w:rsidP="0088112C">
            <w:pPr>
              <w:pStyle w:val="T2"/>
              <w:ind w:left="0"/>
              <w:rPr>
                <w:sz w:val="20"/>
              </w:rPr>
            </w:pPr>
            <w:r w:rsidRPr="002C6458">
              <w:rPr>
                <w:sz w:val="20"/>
              </w:rPr>
              <w:t>Date:</w:t>
            </w:r>
            <w:r w:rsidRPr="002C6458">
              <w:rPr>
                <w:b w:val="0"/>
                <w:sz w:val="20"/>
              </w:rPr>
              <w:t xml:space="preserve">  </w:t>
            </w:r>
            <w:r w:rsidR="00650A15" w:rsidRPr="002C6458">
              <w:rPr>
                <w:b w:val="0"/>
                <w:sz w:val="20"/>
              </w:rPr>
              <w:t>201</w:t>
            </w:r>
            <w:r w:rsidR="0000471A">
              <w:rPr>
                <w:rFonts w:hint="eastAsia"/>
                <w:b w:val="0"/>
                <w:sz w:val="20"/>
                <w:lang w:eastAsia="ko-KR"/>
              </w:rPr>
              <w:t>4</w:t>
            </w:r>
            <w:r w:rsidR="00650A15" w:rsidRPr="002C6458">
              <w:rPr>
                <w:b w:val="0"/>
                <w:sz w:val="20"/>
              </w:rPr>
              <w:t>-</w:t>
            </w:r>
            <w:r w:rsidR="0088112C">
              <w:rPr>
                <w:b w:val="0"/>
                <w:sz w:val="20"/>
              </w:rPr>
              <w:t>10-18</w:t>
            </w:r>
          </w:p>
        </w:tc>
      </w:tr>
      <w:tr w:rsidR="00CA09B2" w:rsidRPr="002C645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2C645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C6458">
              <w:rPr>
                <w:sz w:val="20"/>
              </w:rPr>
              <w:t>Author(s):</w:t>
            </w:r>
          </w:p>
        </w:tc>
      </w:tr>
      <w:tr w:rsidR="00CA09B2" w:rsidRPr="002C6458" w:rsidTr="001B7FC0">
        <w:trPr>
          <w:jc w:val="center"/>
        </w:trPr>
        <w:tc>
          <w:tcPr>
            <w:tcW w:w="1336" w:type="dxa"/>
            <w:vAlign w:val="center"/>
          </w:tcPr>
          <w:p w:rsidR="00CA09B2" w:rsidRPr="002C645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C6458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2C645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C6458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Pr="002C645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C6458">
              <w:rPr>
                <w:sz w:val="20"/>
              </w:rPr>
              <w:t>Address</w:t>
            </w:r>
          </w:p>
        </w:tc>
        <w:tc>
          <w:tcPr>
            <w:tcW w:w="1549" w:type="dxa"/>
            <w:vAlign w:val="center"/>
          </w:tcPr>
          <w:p w:rsidR="00CA09B2" w:rsidRPr="002C645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C6458"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:rsidR="00CA09B2" w:rsidRPr="002C645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2C6458">
              <w:rPr>
                <w:sz w:val="20"/>
              </w:rPr>
              <w:t>email</w:t>
            </w:r>
          </w:p>
        </w:tc>
      </w:tr>
      <w:tr w:rsidR="0000471A" w:rsidRPr="002C6458" w:rsidTr="001B7FC0">
        <w:trPr>
          <w:jc w:val="center"/>
        </w:trPr>
        <w:tc>
          <w:tcPr>
            <w:tcW w:w="1336" w:type="dxa"/>
            <w:vAlign w:val="center"/>
          </w:tcPr>
          <w:p w:rsidR="0000471A" w:rsidRPr="002C6458" w:rsidRDefault="0088112C" w:rsidP="00224E24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Lisa Ward</w:t>
            </w:r>
          </w:p>
        </w:tc>
        <w:tc>
          <w:tcPr>
            <w:tcW w:w="2064" w:type="dxa"/>
            <w:vAlign w:val="center"/>
          </w:tcPr>
          <w:p w:rsidR="0000471A" w:rsidRPr="002C6458" w:rsidRDefault="0088112C" w:rsidP="00224E24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Rohde &amp; Schwarz</w:t>
            </w:r>
          </w:p>
        </w:tc>
        <w:tc>
          <w:tcPr>
            <w:tcW w:w="2814" w:type="dxa"/>
            <w:vAlign w:val="center"/>
          </w:tcPr>
          <w:p w:rsidR="0000471A" w:rsidRPr="002C6458" w:rsidRDefault="0000471A" w:rsidP="00224E24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549" w:type="dxa"/>
            <w:vAlign w:val="center"/>
          </w:tcPr>
          <w:p w:rsidR="0000471A" w:rsidRPr="002C6458" w:rsidRDefault="0000471A" w:rsidP="0088112C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  <w:lang w:eastAsia="ko-KR"/>
              </w:rPr>
            </w:pPr>
            <w:r w:rsidRPr="002C6458">
              <w:rPr>
                <w:b w:val="0"/>
                <w:bCs/>
                <w:sz w:val="18"/>
                <w:szCs w:val="18"/>
                <w:lang w:eastAsia="ko-KR"/>
              </w:rPr>
              <w:t>+</w:t>
            </w:r>
            <w:r w:rsidR="0088112C">
              <w:rPr>
                <w:b w:val="0"/>
                <w:bCs/>
                <w:sz w:val="18"/>
                <w:szCs w:val="18"/>
                <w:lang w:eastAsia="ko-KR"/>
              </w:rPr>
              <w:t>1-503-704-2279</w:t>
            </w:r>
          </w:p>
        </w:tc>
        <w:tc>
          <w:tcPr>
            <w:tcW w:w="1813" w:type="dxa"/>
            <w:vAlign w:val="center"/>
          </w:tcPr>
          <w:p w:rsidR="0000471A" w:rsidRPr="002C6458" w:rsidRDefault="0088112C" w:rsidP="00224E24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ko-KR"/>
              </w:rPr>
            </w:pPr>
            <w:r>
              <w:rPr>
                <w:b w:val="0"/>
                <w:sz w:val="16"/>
                <w:szCs w:val="16"/>
                <w:lang w:eastAsia="ko-KR"/>
              </w:rPr>
              <w:t>Lisa.ward@rsa.rohde-schwarz.com</w:t>
            </w:r>
          </w:p>
        </w:tc>
      </w:tr>
      <w:tr w:rsidR="001114B3" w:rsidRPr="002C6458" w:rsidTr="001B7FC0">
        <w:trPr>
          <w:jc w:val="center"/>
        </w:trPr>
        <w:tc>
          <w:tcPr>
            <w:tcW w:w="1336" w:type="dxa"/>
            <w:vAlign w:val="center"/>
          </w:tcPr>
          <w:p w:rsidR="001114B3" w:rsidRPr="002C6458" w:rsidRDefault="001114B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064" w:type="dxa"/>
            <w:vAlign w:val="center"/>
          </w:tcPr>
          <w:p w:rsidR="001114B3" w:rsidRPr="002C6458" w:rsidRDefault="001114B3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2814" w:type="dxa"/>
            <w:vAlign w:val="center"/>
          </w:tcPr>
          <w:p w:rsidR="001114B3" w:rsidRPr="002C6458" w:rsidRDefault="001114B3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549" w:type="dxa"/>
            <w:vAlign w:val="center"/>
          </w:tcPr>
          <w:p w:rsidR="001114B3" w:rsidRPr="002C6458" w:rsidRDefault="001114B3">
            <w:pPr>
              <w:pStyle w:val="T2"/>
              <w:spacing w:after="0"/>
              <w:ind w:left="0" w:right="0"/>
              <w:rPr>
                <w:b w:val="0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813" w:type="dxa"/>
            <w:vAlign w:val="center"/>
          </w:tcPr>
          <w:p w:rsidR="001114B3" w:rsidRPr="002C6458" w:rsidRDefault="001114B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  <w:lang w:eastAsia="ko-KR"/>
              </w:rPr>
            </w:pPr>
          </w:p>
        </w:tc>
      </w:tr>
    </w:tbl>
    <w:p w:rsidR="00CA09B2" w:rsidRDefault="0088525D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36105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6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F0B63" w:rsidRDefault="00AF0B63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This contribution is </w:t>
                            </w:r>
                            <w:r w:rsidR="0088112C">
                              <w:rPr>
                                <w:lang w:eastAsia="ko-KR"/>
                              </w:rPr>
                              <w:t>to suggest text for section 23.3.18.4.4</w:t>
                            </w:r>
                          </w:p>
                          <w:p w:rsidR="00AF0B63" w:rsidRDefault="00AF0B63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:rsidR="0029020B" w:rsidRDefault="003C0D60">
                            <w:pPr>
                              <w:jc w:val="both"/>
                            </w:pPr>
                            <w:r>
                              <w:t>Editing instructions are based on P802.11</w:t>
                            </w:r>
                            <w:r w:rsidR="00977600">
                              <w:rPr>
                                <w:rFonts w:hint="eastAsia"/>
                                <w:lang w:eastAsia="ko-KR"/>
                              </w:rPr>
                              <w:t>REVmc</w:t>
                            </w:r>
                            <w:r>
                              <w:t xml:space="preserve"> Draft </w:t>
                            </w:r>
                            <w:r w:rsidR="006E36BD">
                              <w:rPr>
                                <w:rFonts w:hint="eastAsia"/>
                                <w:lang w:eastAsia="ko-KR"/>
                              </w:rPr>
                              <w:t>3.2</w:t>
                            </w:r>
                            <w:r>
                              <w:t>.</w:t>
                            </w:r>
                          </w:p>
                          <w:p w:rsidR="000D18AA" w:rsidRPr="007C350E" w:rsidRDefault="000D18A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6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F0B63" w:rsidRDefault="00AF0B63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 xml:space="preserve">This contribution is </w:t>
                      </w:r>
                      <w:r w:rsidR="0088112C">
                        <w:rPr>
                          <w:lang w:eastAsia="ko-KR"/>
                        </w:rPr>
                        <w:t>to suggest text for section 23.3.18.4.4</w:t>
                      </w:r>
                    </w:p>
                    <w:p w:rsidR="00AF0B63" w:rsidRDefault="00AF0B63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:rsidR="0029020B" w:rsidRDefault="003C0D60">
                      <w:pPr>
                        <w:jc w:val="both"/>
                      </w:pPr>
                      <w:r>
                        <w:t>Editing instructions are based on P802.11</w:t>
                      </w:r>
                      <w:r w:rsidR="00977600">
                        <w:rPr>
                          <w:rFonts w:hint="eastAsia"/>
                          <w:lang w:eastAsia="ko-KR"/>
                        </w:rPr>
                        <w:t>REVmc</w:t>
                      </w:r>
                      <w:r>
                        <w:t xml:space="preserve"> Draft </w:t>
                      </w:r>
                      <w:r w:rsidR="006E36BD">
                        <w:rPr>
                          <w:rFonts w:hint="eastAsia"/>
                          <w:lang w:eastAsia="ko-KR"/>
                        </w:rPr>
                        <w:t>3.2</w:t>
                      </w:r>
                      <w:r>
                        <w:t>.</w:t>
                      </w:r>
                    </w:p>
                    <w:p w:rsidR="000D18AA" w:rsidRPr="007C350E" w:rsidRDefault="000D18A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977600" w:rsidRDefault="00CA09B2" w:rsidP="00977600">
      <w:pPr>
        <w:pStyle w:val="Heading2"/>
        <w:rPr>
          <w:lang w:eastAsia="ko-KR"/>
        </w:rPr>
      </w:pPr>
      <w:r>
        <w:br w:type="page"/>
      </w:r>
    </w:p>
    <w:p w:rsidR="004D1C3D" w:rsidRDefault="00977600" w:rsidP="00977600">
      <w:pPr>
        <w:pStyle w:val="Heading2"/>
        <w:rPr>
          <w:lang w:eastAsia="ko-KR"/>
        </w:rPr>
      </w:pPr>
      <w:r>
        <w:rPr>
          <w:rFonts w:hint="eastAsia"/>
          <w:lang w:eastAsia="ko-KR"/>
        </w:rPr>
        <w:lastRenderedPageBreak/>
        <w:t>Discussion:</w:t>
      </w:r>
    </w:p>
    <w:p w:rsidR="00AF0B63" w:rsidRDefault="006E36BD" w:rsidP="00AF0B63">
      <w:pPr>
        <w:rPr>
          <w:lang w:eastAsia="ko-KR"/>
        </w:rPr>
      </w:pPr>
      <w:r>
        <w:rPr>
          <w:lang w:eastAsia="ko-KR"/>
        </w:rPr>
        <w:t>Current text in 23.3.18.4.4 is not very clear and appears to be missing a few words.  The current text is as follows:</w:t>
      </w:r>
    </w:p>
    <w:p w:rsidR="006E36BD" w:rsidRPr="00DD37DD" w:rsidRDefault="00DD37DD" w:rsidP="00DD37D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lang w:eastAsia="ko-KR"/>
        </w:rPr>
        <w:t>“</w:t>
      </w:r>
      <w:r>
        <w:rPr>
          <w:rFonts w:ascii="TimesNewRomanPSMT" w:hAnsi="TimesNewRomanPSMT" w:cs="TimesNewRomanPSMT"/>
          <w:sz w:val="20"/>
          <w:lang w:val="en-US" w:eastAsia="ja-JP"/>
        </w:rPr>
        <w:t>For the transmit modulation accuracy test, the same methodology as that defined in 22.3.18.4.4 (Transmitter modulation accuracy (EVM) test) shall be as a BCU of the channel bandwidth. The channel bandwidth is determined by the TXVECTOR parameter CH_BANDWIDTH.”</w:t>
      </w:r>
    </w:p>
    <w:p w:rsidR="00977600" w:rsidRDefault="00977600" w:rsidP="00977600">
      <w:pPr>
        <w:rPr>
          <w:lang w:val="en-US" w:eastAsia="ko-KR"/>
        </w:rPr>
      </w:pPr>
    </w:p>
    <w:p w:rsidR="00DD37DD" w:rsidRDefault="00DD37DD" w:rsidP="00977600">
      <w:pPr>
        <w:rPr>
          <w:lang w:val="en-US" w:eastAsia="ko-KR"/>
        </w:rPr>
      </w:pPr>
      <w:r>
        <w:rPr>
          <w:lang w:val="en-US" w:eastAsia="ko-KR"/>
        </w:rPr>
        <w:t>Contribution 11-12-0866-02-00af-phy-overview.ptx slide 6 provides the following text:</w:t>
      </w:r>
    </w:p>
    <w:p w:rsidR="00DD37DD" w:rsidRDefault="00DD37DD" w:rsidP="00977600">
      <w:pPr>
        <w:rPr>
          <w:lang w:val="en-US" w:eastAsia="ko-KR"/>
        </w:rPr>
      </w:pPr>
      <w:r>
        <w:rPr>
          <w:lang w:val="en-US" w:eastAsia="ko-KR"/>
        </w:rPr>
        <w:t>“</w:t>
      </w:r>
      <w:r w:rsidRPr="00DD37DD">
        <w:rPr>
          <w:lang w:val="en-US" w:eastAsia="ko-KR"/>
        </w:rPr>
        <w:t xml:space="preserve">All basic channel units (termed frequency segments in clause 23) are connected via a single encoder and </w:t>
      </w:r>
      <w:proofErr w:type="spellStart"/>
      <w:r w:rsidRPr="00DD37DD">
        <w:rPr>
          <w:lang w:val="en-US" w:eastAsia="ko-KR"/>
        </w:rPr>
        <w:t>interleaver</w:t>
      </w:r>
      <w:proofErr w:type="spellEnd"/>
      <w:r>
        <w:rPr>
          <w:lang w:val="en-US" w:eastAsia="ko-KR"/>
        </w:rPr>
        <w:t xml:space="preserve"> … “</w:t>
      </w:r>
    </w:p>
    <w:p w:rsidR="00DD37DD" w:rsidRDefault="00DD37DD" w:rsidP="00977600">
      <w:pPr>
        <w:rPr>
          <w:lang w:val="en-US" w:eastAsia="ko-KR"/>
        </w:rPr>
      </w:pPr>
    </w:p>
    <w:p w:rsidR="00DD37DD" w:rsidRDefault="00DD37DD" w:rsidP="00977600">
      <w:pPr>
        <w:rPr>
          <w:lang w:val="en-US" w:eastAsia="ko-KR"/>
        </w:rPr>
      </w:pPr>
      <w:r>
        <w:rPr>
          <w:lang w:val="en-US" w:eastAsia="ko-KR"/>
        </w:rPr>
        <w:t>From this information, the following text is proposed for clarifying section 23.3.18.4.4:</w:t>
      </w:r>
    </w:p>
    <w:p w:rsidR="00DD37DD" w:rsidRDefault="00DD37DD" w:rsidP="00977600">
      <w:pPr>
        <w:rPr>
          <w:lang w:val="en-US" w:eastAsia="ko-KR"/>
        </w:rPr>
      </w:pPr>
    </w:p>
    <w:p w:rsidR="00DD37DD" w:rsidRDefault="00DD37DD" w:rsidP="00DD37DD">
      <w:pPr>
        <w:rPr>
          <w:lang w:val="en-US" w:eastAsia="ko-KR"/>
        </w:rPr>
      </w:pPr>
      <w:r>
        <w:rPr>
          <w:lang w:val="en-US" w:eastAsia="ko-KR"/>
        </w:rPr>
        <w:t>“</w:t>
      </w:r>
      <w:r w:rsidRPr="00DD37DD">
        <w:rPr>
          <w:lang w:val="en-US" w:eastAsia="ko-KR"/>
        </w:rPr>
        <w:t>For the transmit modulation accuracy test, the same methodology as that defin</w:t>
      </w:r>
      <w:r>
        <w:rPr>
          <w:lang w:val="en-US" w:eastAsia="ko-KR"/>
        </w:rPr>
        <w:t xml:space="preserve">ed in 22.3.18.4.4 (Transmitter </w:t>
      </w:r>
      <w:r w:rsidRPr="00DD37DD">
        <w:rPr>
          <w:lang w:val="en-US" w:eastAsia="ko-KR"/>
        </w:rPr>
        <w:t>modulation accuracy (EVM) test) shall be applied per BCU (termed frequency segment in clause 22).</w:t>
      </w:r>
      <w:r>
        <w:rPr>
          <w:lang w:val="en-US" w:eastAsia="ko-KR"/>
        </w:rPr>
        <w:t>”</w:t>
      </w:r>
    </w:p>
    <w:p w:rsidR="00DD37DD" w:rsidRDefault="00DD37DD" w:rsidP="00DD37DD">
      <w:pPr>
        <w:rPr>
          <w:lang w:val="en-US" w:eastAsia="ko-KR"/>
        </w:rPr>
      </w:pPr>
    </w:p>
    <w:p w:rsidR="00DD37DD" w:rsidRDefault="00DD37DD" w:rsidP="00DD37DD">
      <w:pPr>
        <w:rPr>
          <w:lang w:val="en-US" w:eastAsia="ko-KR"/>
        </w:rPr>
      </w:pPr>
      <w:r w:rsidRPr="00760B09">
        <w:rPr>
          <w:b/>
          <w:u w:val="single"/>
          <w:lang w:val="en-US" w:eastAsia="ko-KR"/>
        </w:rPr>
        <w:t>Editorial instructions</w:t>
      </w:r>
      <w:r>
        <w:rPr>
          <w:lang w:val="en-US" w:eastAsia="ko-KR"/>
        </w:rPr>
        <w:t xml:space="preserve"> (red text wi</w:t>
      </w:r>
      <w:r w:rsidR="00E7350F">
        <w:rPr>
          <w:lang w:val="en-US" w:eastAsia="ko-KR"/>
        </w:rPr>
        <w:t>th strikethrough should be dele</w:t>
      </w:r>
      <w:bookmarkStart w:id="0" w:name="_GoBack"/>
      <w:bookmarkEnd w:id="0"/>
      <w:r>
        <w:rPr>
          <w:lang w:val="en-US" w:eastAsia="ko-KR"/>
        </w:rPr>
        <w:t>ted while blue underlined text should be added.)</w:t>
      </w:r>
    </w:p>
    <w:p w:rsidR="00DD37DD" w:rsidRDefault="00DD37DD" w:rsidP="00DD37DD">
      <w:pPr>
        <w:rPr>
          <w:lang w:val="en-US" w:eastAsia="ko-KR"/>
        </w:rPr>
      </w:pPr>
    </w:p>
    <w:p w:rsidR="00DD37DD" w:rsidRPr="00DD37DD" w:rsidRDefault="00DD37DD" w:rsidP="00DD37DD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 w:eastAsia="ja-JP"/>
        </w:rPr>
      </w:pPr>
      <w:r>
        <w:rPr>
          <w:lang w:eastAsia="ko-KR"/>
        </w:rPr>
        <w:t>“</w:t>
      </w:r>
      <w:r>
        <w:rPr>
          <w:rFonts w:ascii="TimesNewRomanPSMT" w:hAnsi="TimesNewRomanPSMT" w:cs="TimesNewRomanPSMT"/>
          <w:sz w:val="20"/>
          <w:lang w:val="en-US" w:eastAsia="ja-JP"/>
        </w:rPr>
        <w:t xml:space="preserve">For the transmit modulation accuracy test, the same methodology as that defined in 22.3.18.4.4 (Transmitter modulation accuracy (EVM) test) shall be </w:t>
      </w:r>
      <w:r w:rsidRPr="00E57AD4">
        <w:rPr>
          <w:rFonts w:ascii="TimesNewRomanPSMT" w:hAnsi="TimesNewRomanPSMT" w:cs="TimesNewRomanPSMT"/>
          <w:strike/>
          <w:color w:val="FF0000"/>
          <w:sz w:val="20"/>
          <w:lang w:val="en-US" w:eastAsia="ja-JP"/>
        </w:rPr>
        <w:t>as a</w:t>
      </w:r>
      <w:r>
        <w:rPr>
          <w:rFonts w:ascii="TimesNewRomanPSMT" w:hAnsi="TimesNewRomanPSMT" w:cs="TimesNewRomanPSMT"/>
          <w:sz w:val="20"/>
          <w:lang w:val="en-US" w:eastAsia="ja-JP"/>
        </w:rPr>
        <w:t xml:space="preserve"> </w:t>
      </w:r>
      <w:r w:rsidR="00E57AD4" w:rsidRPr="00E57AD4">
        <w:rPr>
          <w:rFonts w:ascii="TimesNewRomanPSMT" w:hAnsi="TimesNewRomanPSMT" w:cs="TimesNewRomanPSMT"/>
          <w:color w:val="1F497D" w:themeColor="text2"/>
          <w:sz w:val="20"/>
          <w:u w:val="single"/>
          <w:lang w:val="en-US" w:eastAsia="ja-JP"/>
        </w:rPr>
        <w:t>applied per</w:t>
      </w:r>
      <w:r w:rsidR="00E57AD4" w:rsidRPr="00E57AD4">
        <w:rPr>
          <w:rFonts w:ascii="TimesNewRomanPSMT" w:hAnsi="TimesNewRomanPSMT" w:cs="TimesNewRomanPSMT"/>
          <w:color w:val="1F497D" w:themeColor="text2"/>
          <w:sz w:val="20"/>
          <w:lang w:val="en-US" w:eastAsia="ja-JP"/>
        </w:rPr>
        <w:t xml:space="preserve"> </w:t>
      </w:r>
      <w:r>
        <w:rPr>
          <w:rFonts w:ascii="TimesNewRomanPSMT" w:hAnsi="TimesNewRomanPSMT" w:cs="TimesNewRomanPSMT"/>
          <w:sz w:val="20"/>
          <w:lang w:val="en-US" w:eastAsia="ja-JP"/>
        </w:rPr>
        <w:t>BCU</w:t>
      </w:r>
      <w:r w:rsidR="00E57AD4">
        <w:rPr>
          <w:rFonts w:ascii="TimesNewRomanPSMT" w:hAnsi="TimesNewRomanPSMT" w:cs="TimesNewRomanPSMT"/>
          <w:sz w:val="20"/>
          <w:lang w:val="en-US" w:eastAsia="ja-JP"/>
        </w:rPr>
        <w:t xml:space="preserve"> </w:t>
      </w:r>
      <w:r w:rsidR="00E57AD4" w:rsidRPr="00E57AD4">
        <w:rPr>
          <w:rFonts w:ascii="TimesNewRomanPSMT" w:hAnsi="TimesNewRomanPSMT" w:cs="TimesNewRomanPSMT"/>
          <w:color w:val="1F497D" w:themeColor="text2"/>
          <w:sz w:val="20"/>
          <w:u w:val="single"/>
          <w:lang w:val="en-US" w:eastAsia="ja-JP"/>
        </w:rPr>
        <w:t>(termed frequency segment in clause 22)</w:t>
      </w:r>
      <w:r w:rsidRPr="00E57AD4">
        <w:rPr>
          <w:rFonts w:ascii="TimesNewRomanPSMT" w:hAnsi="TimesNewRomanPSMT" w:cs="TimesNewRomanPSMT"/>
          <w:color w:val="1F497D" w:themeColor="text2"/>
          <w:sz w:val="20"/>
          <w:lang w:val="en-US" w:eastAsia="ja-JP"/>
        </w:rPr>
        <w:t xml:space="preserve"> </w:t>
      </w:r>
      <w:r w:rsidRPr="00E57AD4">
        <w:rPr>
          <w:rFonts w:ascii="TimesNewRomanPSMT" w:hAnsi="TimesNewRomanPSMT" w:cs="TimesNewRomanPSMT"/>
          <w:strike/>
          <w:color w:val="FF0000"/>
          <w:sz w:val="20"/>
          <w:lang w:val="en-US" w:eastAsia="ja-JP"/>
        </w:rPr>
        <w:t>of the channel bandwidth</w:t>
      </w:r>
      <w:r>
        <w:rPr>
          <w:rFonts w:ascii="TimesNewRomanPSMT" w:hAnsi="TimesNewRomanPSMT" w:cs="TimesNewRomanPSMT"/>
          <w:sz w:val="20"/>
          <w:lang w:val="en-US" w:eastAsia="ja-JP"/>
        </w:rPr>
        <w:t>. The channel bandwidth is determined by the TXVECTOR parameter CH_BANDWIDTH.”</w:t>
      </w:r>
    </w:p>
    <w:p w:rsidR="00DD37DD" w:rsidRPr="00DD37DD" w:rsidRDefault="00DD37DD" w:rsidP="00DD37DD">
      <w:pPr>
        <w:rPr>
          <w:lang w:val="en-US" w:eastAsia="ko-KR"/>
        </w:rPr>
      </w:pPr>
    </w:p>
    <w:p w:rsidR="00977600" w:rsidRDefault="00977600" w:rsidP="00977600">
      <w:pPr>
        <w:rPr>
          <w:lang w:eastAsia="ko-KR"/>
        </w:rPr>
      </w:pPr>
    </w:p>
    <w:p w:rsidR="00CB27CB" w:rsidRPr="007A2B82" w:rsidRDefault="00CB27CB" w:rsidP="00CB27CB">
      <w:pPr>
        <w:rPr>
          <w:lang w:eastAsia="ko-KR"/>
        </w:rPr>
      </w:pPr>
    </w:p>
    <w:p w:rsidR="00CB27CB" w:rsidRDefault="00CB27CB" w:rsidP="00CB27CB">
      <w:pPr>
        <w:rPr>
          <w:lang w:eastAsia="ko-KR"/>
        </w:rPr>
      </w:pPr>
    </w:p>
    <w:p w:rsidR="00977600" w:rsidRPr="00CB27CB" w:rsidRDefault="00977600" w:rsidP="00977600">
      <w:pPr>
        <w:rPr>
          <w:lang w:eastAsia="ko-KR"/>
        </w:rPr>
      </w:pPr>
    </w:p>
    <w:p w:rsidR="00CB27CB" w:rsidRDefault="00CB27CB" w:rsidP="00CB27CB">
      <w:pPr>
        <w:rPr>
          <w:lang w:eastAsia="ko-KR"/>
        </w:rPr>
      </w:pPr>
    </w:p>
    <w:p w:rsidR="00CB27CB" w:rsidRDefault="00CB27CB" w:rsidP="00CB27CB">
      <w:pPr>
        <w:rPr>
          <w:lang w:eastAsia="ko-KR"/>
        </w:rPr>
      </w:pPr>
    </w:p>
    <w:p w:rsidR="00CB27CB" w:rsidRDefault="00CB27CB" w:rsidP="00CB27CB">
      <w:pPr>
        <w:rPr>
          <w:lang w:eastAsia="ko-KR"/>
        </w:rPr>
      </w:pPr>
    </w:p>
    <w:p w:rsidR="00CB27CB" w:rsidRDefault="00CB27CB" w:rsidP="00CB27CB">
      <w:pPr>
        <w:rPr>
          <w:lang w:eastAsia="ko-KR"/>
        </w:rPr>
      </w:pPr>
    </w:p>
    <w:p w:rsidR="00CB27CB" w:rsidRDefault="00CB27CB" w:rsidP="00CB27CB">
      <w:pPr>
        <w:rPr>
          <w:lang w:eastAsia="ko-KR"/>
        </w:rPr>
      </w:pPr>
    </w:p>
    <w:p w:rsidR="00CB27CB" w:rsidRDefault="00CB27CB" w:rsidP="00CB27CB">
      <w:pPr>
        <w:rPr>
          <w:lang w:eastAsia="ko-KR"/>
        </w:rPr>
      </w:pPr>
    </w:p>
    <w:p w:rsidR="008D2580" w:rsidRDefault="008D2580" w:rsidP="008D2580">
      <w:pPr>
        <w:rPr>
          <w:rFonts w:ascii="Calibri" w:hAnsi="Calibri"/>
          <w:color w:val="1F497D"/>
          <w:szCs w:val="22"/>
        </w:rPr>
      </w:pPr>
    </w:p>
    <w:p w:rsidR="008D2580" w:rsidRDefault="008D2580" w:rsidP="008D2580">
      <w:pPr>
        <w:rPr>
          <w:rFonts w:ascii="Calibri" w:hAnsi="Calibri"/>
          <w:color w:val="1F497D"/>
          <w:szCs w:val="22"/>
        </w:rPr>
      </w:pPr>
    </w:p>
    <w:p w:rsidR="008D2580" w:rsidRPr="008D2580" w:rsidRDefault="008D2580" w:rsidP="00CB27CB">
      <w:pPr>
        <w:rPr>
          <w:lang w:eastAsia="ko-KR"/>
        </w:rPr>
      </w:pPr>
    </w:p>
    <w:p w:rsidR="008D2580" w:rsidRPr="00977600" w:rsidRDefault="008D2580" w:rsidP="00CB27CB">
      <w:pPr>
        <w:rPr>
          <w:lang w:eastAsia="ko-KR"/>
        </w:rPr>
      </w:pPr>
    </w:p>
    <w:p w:rsidR="00524215" w:rsidRPr="00A21ED0" w:rsidRDefault="00524215" w:rsidP="002F468D">
      <w:pPr>
        <w:rPr>
          <w:lang w:val="en-US" w:eastAsia="ko-KR"/>
        </w:rPr>
      </w:pPr>
    </w:p>
    <w:p w:rsidR="002F468D" w:rsidRPr="00977600" w:rsidRDefault="002F468D" w:rsidP="002F468D">
      <w:pPr>
        <w:rPr>
          <w:lang w:eastAsia="ko-KR"/>
        </w:rPr>
      </w:pPr>
    </w:p>
    <w:p w:rsidR="002F468D" w:rsidRDefault="002F468D" w:rsidP="002F468D">
      <w:pPr>
        <w:rPr>
          <w:lang w:eastAsia="ko-KR"/>
        </w:rPr>
      </w:pPr>
    </w:p>
    <w:sectPr w:rsidR="002F468D" w:rsidSect="000E299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A0D" w:rsidRDefault="00FB2A0D">
      <w:r>
        <w:separator/>
      </w:r>
    </w:p>
  </w:endnote>
  <w:endnote w:type="continuationSeparator" w:id="0">
    <w:p w:rsidR="00FB2A0D" w:rsidRDefault="00FB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DAC B+ Courier">
    <w:altName w:val="돋움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Pr="0088112C" w:rsidRDefault="00C260F8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88112C">
      <w:rPr>
        <w:lang w:val="de-DE"/>
      </w:rPr>
      <w:instrText xml:space="preserve"> SUBJECT  \* MERGEFORMAT </w:instrText>
    </w:r>
    <w:r>
      <w:fldChar w:fldCharType="separate"/>
    </w:r>
    <w:r w:rsidR="0062440B" w:rsidRPr="0088112C">
      <w:rPr>
        <w:lang w:val="de-DE"/>
      </w:rPr>
      <w:t>Submission</w:t>
    </w:r>
    <w:r>
      <w:fldChar w:fldCharType="end"/>
    </w:r>
    <w:r w:rsidR="0029020B" w:rsidRPr="0088112C">
      <w:rPr>
        <w:lang w:val="de-DE"/>
      </w:rPr>
      <w:tab/>
    </w:r>
    <w:proofErr w:type="spellStart"/>
    <w:r w:rsidR="0029020B" w:rsidRPr="0088112C">
      <w:rPr>
        <w:lang w:val="de-DE"/>
      </w:rPr>
      <w:t>page</w:t>
    </w:r>
    <w:proofErr w:type="spellEnd"/>
    <w:r w:rsidR="0029020B" w:rsidRPr="0088112C">
      <w:rPr>
        <w:lang w:val="de-DE"/>
      </w:rPr>
      <w:t xml:space="preserve"> </w:t>
    </w:r>
    <w:r w:rsidR="002578E7">
      <w:fldChar w:fldCharType="begin"/>
    </w:r>
    <w:r w:rsidR="006560DF" w:rsidRPr="0088112C">
      <w:rPr>
        <w:lang w:val="de-DE"/>
      </w:rPr>
      <w:instrText xml:space="preserve">page </w:instrText>
    </w:r>
    <w:r w:rsidR="002578E7">
      <w:fldChar w:fldCharType="separate"/>
    </w:r>
    <w:r w:rsidR="00E7350F">
      <w:rPr>
        <w:noProof/>
        <w:lang w:val="de-DE"/>
      </w:rPr>
      <w:t>1</w:t>
    </w:r>
    <w:r w:rsidR="002578E7">
      <w:rPr>
        <w:noProof/>
      </w:rPr>
      <w:fldChar w:fldCharType="end"/>
    </w:r>
    <w:r w:rsidR="0029020B" w:rsidRPr="0088112C">
      <w:rPr>
        <w:lang w:val="de-DE"/>
      </w:rPr>
      <w:tab/>
    </w:r>
    <w:r w:rsidR="0088112C" w:rsidRPr="0088112C">
      <w:rPr>
        <w:lang w:val="de-DE" w:eastAsia="ko-KR"/>
      </w:rPr>
      <w:t>Lisa Ward, Rohde &amp; Schwarz</w:t>
    </w:r>
  </w:p>
  <w:p w:rsidR="0029020B" w:rsidRPr="0088112C" w:rsidRDefault="0029020B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A0D" w:rsidRDefault="00FB2A0D">
      <w:r>
        <w:separator/>
      </w:r>
    </w:p>
  </w:footnote>
  <w:footnote w:type="continuationSeparator" w:id="0">
    <w:p w:rsidR="00FB2A0D" w:rsidRDefault="00FB2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C5" w:rsidRDefault="0088112C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November</w:t>
    </w:r>
    <w:r w:rsidR="00A4746F">
      <w:rPr>
        <w:rFonts w:hint="eastAsia"/>
        <w:lang w:eastAsia="ko-KR"/>
      </w:rPr>
      <w:t xml:space="preserve"> </w:t>
    </w:r>
    <w:r w:rsidR="009936BB">
      <w:t>201</w:t>
    </w:r>
    <w:r w:rsidR="0055003D">
      <w:rPr>
        <w:rFonts w:hint="eastAsia"/>
        <w:lang w:eastAsia="ko-KR"/>
      </w:rPr>
      <w:t>4</w:t>
    </w:r>
    <w:r w:rsidR="0029020B">
      <w:tab/>
    </w:r>
    <w:r w:rsidR="0029020B">
      <w:tab/>
    </w:r>
    <w:fldSimple w:instr=" TITLE  \* MERGEFORMAT ">
      <w:r>
        <w:t>doc.: IEEE 802.11-14-</w:t>
      </w:r>
      <w:r>
        <w:rPr>
          <w:lang w:eastAsia="ko-KR"/>
        </w:rPr>
        <w:t>1352-00-000m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8818E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Table 8-1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Table 0-0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0-0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0-0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2E0E"/>
    <w:rsid w:val="000035C1"/>
    <w:rsid w:val="0000471A"/>
    <w:rsid w:val="0001076C"/>
    <w:rsid w:val="00025FF2"/>
    <w:rsid w:val="00037563"/>
    <w:rsid w:val="00040992"/>
    <w:rsid w:val="00057539"/>
    <w:rsid w:val="00060D73"/>
    <w:rsid w:val="000651B5"/>
    <w:rsid w:val="0007096A"/>
    <w:rsid w:val="0008094C"/>
    <w:rsid w:val="00084860"/>
    <w:rsid w:val="000B3582"/>
    <w:rsid w:val="000B7861"/>
    <w:rsid w:val="000D1428"/>
    <w:rsid w:val="000D18AA"/>
    <w:rsid w:val="000D3744"/>
    <w:rsid w:val="000E2992"/>
    <w:rsid w:val="001002A3"/>
    <w:rsid w:val="001114B3"/>
    <w:rsid w:val="001158AC"/>
    <w:rsid w:val="00117ACB"/>
    <w:rsid w:val="001306EE"/>
    <w:rsid w:val="0014166E"/>
    <w:rsid w:val="001440F9"/>
    <w:rsid w:val="001869D2"/>
    <w:rsid w:val="00194F8F"/>
    <w:rsid w:val="001A1822"/>
    <w:rsid w:val="001A6261"/>
    <w:rsid w:val="001B7B3F"/>
    <w:rsid w:val="001B7FC0"/>
    <w:rsid w:val="001C2A77"/>
    <w:rsid w:val="001D723B"/>
    <w:rsid w:val="001E3915"/>
    <w:rsid w:val="00224CEC"/>
    <w:rsid w:val="00224E24"/>
    <w:rsid w:val="00230B22"/>
    <w:rsid w:val="002354F8"/>
    <w:rsid w:val="00246D85"/>
    <w:rsid w:val="002576D9"/>
    <w:rsid w:val="002578E7"/>
    <w:rsid w:val="0026564C"/>
    <w:rsid w:val="00271BE6"/>
    <w:rsid w:val="00285D78"/>
    <w:rsid w:val="0029020B"/>
    <w:rsid w:val="002948F0"/>
    <w:rsid w:val="002B3FE0"/>
    <w:rsid w:val="002B43B8"/>
    <w:rsid w:val="002C6458"/>
    <w:rsid w:val="002D44BE"/>
    <w:rsid w:val="002D619C"/>
    <w:rsid w:val="002E07B4"/>
    <w:rsid w:val="002F468D"/>
    <w:rsid w:val="00322263"/>
    <w:rsid w:val="00327961"/>
    <w:rsid w:val="00330300"/>
    <w:rsid w:val="00341271"/>
    <w:rsid w:val="003873FB"/>
    <w:rsid w:val="00390A56"/>
    <w:rsid w:val="003948B6"/>
    <w:rsid w:val="003956EF"/>
    <w:rsid w:val="003B54C0"/>
    <w:rsid w:val="003B7147"/>
    <w:rsid w:val="003C0D60"/>
    <w:rsid w:val="003C6416"/>
    <w:rsid w:val="003C778A"/>
    <w:rsid w:val="003E75C6"/>
    <w:rsid w:val="003F692C"/>
    <w:rsid w:val="00433AB6"/>
    <w:rsid w:val="00442037"/>
    <w:rsid w:val="0044216A"/>
    <w:rsid w:val="004474AE"/>
    <w:rsid w:val="00447558"/>
    <w:rsid w:val="0045084F"/>
    <w:rsid w:val="00453FF3"/>
    <w:rsid w:val="00467537"/>
    <w:rsid w:val="00471B6F"/>
    <w:rsid w:val="004734F7"/>
    <w:rsid w:val="0048428C"/>
    <w:rsid w:val="00485B7E"/>
    <w:rsid w:val="004D1C3D"/>
    <w:rsid w:val="004E07EB"/>
    <w:rsid w:val="004F3C8F"/>
    <w:rsid w:val="00503396"/>
    <w:rsid w:val="005134E1"/>
    <w:rsid w:val="00521975"/>
    <w:rsid w:val="00524215"/>
    <w:rsid w:val="005275E6"/>
    <w:rsid w:val="00530687"/>
    <w:rsid w:val="00537DD1"/>
    <w:rsid w:val="0055003D"/>
    <w:rsid w:val="00551F5D"/>
    <w:rsid w:val="005579F9"/>
    <w:rsid w:val="00563E20"/>
    <w:rsid w:val="00572E8E"/>
    <w:rsid w:val="005840E3"/>
    <w:rsid w:val="005A335C"/>
    <w:rsid w:val="005B1AAE"/>
    <w:rsid w:val="005D0E73"/>
    <w:rsid w:val="005D2C13"/>
    <w:rsid w:val="005F532E"/>
    <w:rsid w:val="006173BE"/>
    <w:rsid w:val="00620109"/>
    <w:rsid w:val="0062440B"/>
    <w:rsid w:val="006250E3"/>
    <w:rsid w:val="006302D5"/>
    <w:rsid w:val="0063698B"/>
    <w:rsid w:val="006438B3"/>
    <w:rsid w:val="00650A15"/>
    <w:rsid w:val="006560DF"/>
    <w:rsid w:val="00685569"/>
    <w:rsid w:val="006C0727"/>
    <w:rsid w:val="006E145F"/>
    <w:rsid w:val="006E36BD"/>
    <w:rsid w:val="006E7820"/>
    <w:rsid w:val="006F7706"/>
    <w:rsid w:val="007035D5"/>
    <w:rsid w:val="00712A76"/>
    <w:rsid w:val="0071405A"/>
    <w:rsid w:val="00715B1B"/>
    <w:rsid w:val="0072129E"/>
    <w:rsid w:val="00747209"/>
    <w:rsid w:val="00753A91"/>
    <w:rsid w:val="00760B09"/>
    <w:rsid w:val="00760FE5"/>
    <w:rsid w:val="00767247"/>
    <w:rsid w:val="00770572"/>
    <w:rsid w:val="007861EA"/>
    <w:rsid w:val="00792BDD"/>
    <w:rsid w:val="007A07C4"/>
    <w:rsid w:val="007A2B82"/>
    <w:rsid w:val="007A58A8"/>
    <w:rsid w:val="007A6C12"/>
    <w:rsid w:val="007C350E"/>
    <w:rsid w:val="007D22DB"/>
    <w:rsid w:val="007D7F6A"/>
    <w:rsid w:val="007E5DDA"/>
    <w:rsid w:val="007F5F16"/>
    <w:rsid w:val="007F7C80"/>
    <w:rsid w:val="00820DED"/>
    <w:rsid w:val="00841D7B"/>
    <w:rsid w:val="00855348"/>
    <w:rsid w:val="00870DB4"/>
    <w:rsid w:val="0088112C"/>
    <w:rsid w:val="0088525D"/>
    <w:rsid w:val="008911AF"/>
    <w:rsid w:val="00893363"/>
    <w:rsid w:val="008D2580"/>
    <w:rsid w:val="008D5FAE"/>
    <w:rsid w:val="008E1784"/>
    <w:rsid w:val="008E3CB4"/>
    <w:rsid w:val="008F4804"/>
    <w:rsid w:val="008F6CDB"/>
    <w:rsid w:val="00901D37"/>
    <w:rsid w:val="00906801"/>
    <w:rsid w:val="009168CD"/>
    <w:rsid w:val="009206AF"/>
    <w:rsid w:val="00922E6C"/>
    <w:rsid w:val="00933D33"/>
    <w:rsid w:val="00946A92"/>
    <w:rsid w:val="0096166C"/>
    <w:rsid w:val="00962295"/>
    <w:rsid w:val="009702D6"/>
    <w:rsid w:val="0097431E"/>
    <w:rsid w:val="009744A1"/>
    <w:rsid w:val="00975414"/>
    <w:rsid w:val="00977600"/>
    <w:rsid w:val="009936BB"/>
    <w:rsid w:val="00995B30"/>
    <w:rsid w:val="009A3501"/>
    <w:rsid w:val="009B495B"/>
    <w:rsid w:val="009B4DD8"/>
    <w:rsid w:val="009B5905"/>
    <w:rsid w:val="009B5E16"/>
    <w:rsid w:val="009D3EB5"/>
    <w:rsid w:val="009D6B7D"/>
    <w:rsid w:val="009F2DD5"/>
    <w:rsid w:val="00A1330E"/>
    <w:rsid w:val="00A21ED0"/>
    <w:rsid w:val="00A24ABF"/>
    <w:rsid w:val="00A43EB1"/>
    <w:rsid w:val="00A46C24"/>
    <w:rsid w:val="00A4746F"/>
    <w:rsid w:val="00A524C5"/>
    <w:rsid w:val="00A52A57"/>
    <w:rsid w:val="00A56650"/>
    <w:rsid w:val="00A73272"/>
    <w:rsid w:val="00A80D0C"/>
    <w:rsid w:val="00A929F2"/>
    <w:rsid w:val="00A93297"/>
    <w:rsid w:val="00A95BA8"/>
    <w:rsid w:val="00A967B2"/>
    <w:rsid w:val="00AA3A4E"/>
    <w:rsid w:val="00AA427C"/>
    <w:rsid w:val="00AB05B0"/>
    <w:rsid w:val="00AB6AF7"/>
    <w:rsid w:val="00AB760C"/>
    <w:rsid w:val="00AC0466"/>
    <w:rsid w:val="00AD23E9"/>
    <w:rsid w:val="00AF0B63"/>
    <w:rsid w:val="00B10F03"/>
    <w:rsid w:val="00B23F9F"/>
    <w:rsid w:val="00B45DA1"/>
    <w:rsid w:val="00B45EFA"/>
    <w:rsid w:val="00B46F14"/>
    <w:rsid w:val="00B47F71"/>
    <w:rsid w:val="00B546B3"/>
    <w:rsid w:val="00B64EC0"/>
    <w:rsid w:val="00B86A51"/>
    <w:rsid w:val="00B92442"/>
    <w:rsid w:val="00B933D6"/>
    <w:rsid w:val="00B95CDF"/>
    <w:rsid w:val="00BA169E"/>
    <w:rsid w:val="00BB0F23"/>
    <w:rsid w:val="00BC394F"/>
    <w:rsid w:val="00BD0387"/>
    <w:rsid w:val="00BD3F77"/>
    <w:rsid w:val="00BD782F"/>
    <w:rsid w:val="00BE01CF"/>
    <w:rsid w:val="00BE68C2"/>
    <w:rsid w:val="00C11DE8"/>
    <w:rsid w:val="00C12EEC"/>
    <w:rsid w:val="00C260F8"/>
    <w:rsid w:val="00C27C3A"/>
    <w:rsid w:val="00C43EBF"/>
    <w:rsid w:val="00C44D31"/>
    <w:rsid w:val="00C50346"/>
    <w:rsid w:val="00C75168"/>
    <w:rsid w:val="00C96B3B"/>
    <w:rsid w:val="00CA09B2"/>
    <w:rsid w:val="00CB267E"/>
    <w:rsid w:val="00CB27CB"/>
    <w:rsid w:val="00CD57B7"/>
    <w:rsid w:val="00CF13AB"/>
    <w:rsid w:val="00D02806"/>
    <w:rsid w:val="00D0522A"/>
    <w:rsid w:val="00D171A8"/>
    <w:rsid w:val="00D21984"/>
    <w:rsid w:val="00D65351"/>
    <w:rsid w:val="00D973BA"/>
    <w:rsid w:val="00DB4D2E"/>
    <w:rsid w:val="00DB65EA"/>
    <w:rsid w:val="00DC2A90"/>
    <w:rsid w:val="00DC5803"/>
    <w:rsid w:val="00DC5A7B"/>
    <w:rsid w:val="00DD37DD"/>
    <w:rsid w:val="00E147E7"/>
    <w:rsid w:val="00E4029E"/>
    <w:rsid w:val="00E42BE5"/>
    <w:rsid w:val="00E56F75"/>
    <w:rsid w:val="00E57AD4"/>
    <w:rsid w:val="00E66DBF"/>
    <w:rsid w:val="00E7350F"/>
    <w:rsid w:val="00E7444B"/>
    <w:rsid w:val="00E87DAB"/>
    <w:rsid w:val="00E9753C"/>
    <w:rsid w:val="00EC0633"/>
    <w:rsid w:val="00EC105E"/>
    <w:rsid w:val="00EE4E48"/>
    <w:rsid w:val="00EE5BA6"/>
    <w:rsid w:val="00F023E9"/>
    <w:rsid w:val="00F132D7"/>
    <w:rsid w:val="00F25667"/>
    <w:rsid w:val="00F36468"/>
    <w:rsid w:val="00F36F46"/>
    <w:rsid w:val="00F42E12"/>
    <w:rsid w:val="00F75CC1"/>
    <w:rsid w:val="00F90540"/>
    <w:rsid w:val="00FB13B8"/>
    <w:rsid w:val="00FB2A0D"/>
    <w:rsid w:val="00FC1420"/>
    <w:rsid w:val="00FC21EB"/>
    <w:rsid w:val="00FC2D01"/>
    <w:rsid w:val="00FC4DBD"/>
    <w:rsid w:val="00FE0A80"/>
    <w:rsid w:val="00FE4F1F"/>
    <w:rsid w:val="00FF1440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9DF038-DB86-4FDB-85AB-1E779011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SC34016">
    <w:name w:val="SC.3.4016"/>
    <w:uiPriority w:val="99"/>
    <w:rsid w:val="009D3EB5"/>
    <w:rPr>
      <w:color w:val="000000"/>
      <w:sz w:val="20"/>
      <w:szCs w:val="20"/>
    </w:rPr>
  </w:style>
  <w:style w:type="paragraph" w:customStyle="1" w:styleId="HeadingRunIn">
    <w:name w:val="HeadingRunIn"/>
    <w:next w:val="Body"/>
    <w:rsid w:val="009D3EB5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en-US"/>
    </w:rPr>
  </w:style>
  <w:style w:type="paragraph" w:customStyle="1" w:styleId="Body">
    <w:name w:val="Body"/>
    <w:uiPriority w:val="99"/>
    <w:rsid w:val="009D3EB5"/>
    <w:pPr>
      <w:autoSpaceDE w:val="0"/>
      <w:autoSpaceDN w:val="0"/>
      <w:adjustRightInd w:val="0"/>
      <w:spacing w:line="280" w:lineRule="atLeast"/>
    </w:pPr>
    <w:rPr>
      <w:color w:val="000000"/>
      <w:w w:val="0"/>
      <w:sz w:val="24"/>
      <w:szCs w:val="24"/>
      <w:lang w:val="en-US" w:eastAsia="en-US"/>
    </w:rPr>
  </w:style>
  <w:style w:type="paragraph" w:customStyle="1" w:styleId="CellHeading">
    <w:name w:val="CellHeading"/>
    <w:uiPriority w:val="99"/>
    <w:rsid w:val="009D3EB5"/>
    <w:pPr>
      <w:suppressAutoHyphens/>
      <w:autoSpaceDE w:val="0"/>
      <w:autoSpaceDN w:val="0"/>
      <w:adjustRightInd w:val="0"/>
      <w:spacing w:line="280" w:lineRule="atLeast"/>
      <w:jc w:val="center"/>
    </w:pPr>
    <w:rPr>
      <w:color w:val="000000"/>
      <w:w w:val="0"/>
      <w:sz w:val="24"/>
      <w:szCs w:val="24"/>
      <w:lang w:val="en-US" w:eastAsia="en-US"/>
    </w:rPr>
  </w:style>
  <w:style w:type="paragraph" w:customStyle="1" w:styleId="TableTitle">
    <w:name w:val="TableTitle"/>
    <w:uiPriority w:val="99"/>
    <w:rsid w:val="009D3EB5"/>
    <w:pPr>
      <w:suppressAutoHyphens/>
      <w:autoSpaceDE w:val="0"/>
      <w:autoSpaceDN w:val="0"/>
      <w:adjustRightInd w:val="0"/>
      <w:spacing w:line="280" w:lineRule="atLeast"/>
      <w:jc w:val="center"/>
    </w:pPr>
    <w:rPr>
      <w:b/>
      <w:bCs/>
      <w:color w:val="000000"/>
      <w:w w:val="0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002E0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rsid w:val="00002E0E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SP3249867">
    <w:name w:val="SP.3.249867"/>
    <w:basedOn w:val="Normal"/>
    <w:next w:val="Normal"/>
    <w:uiPriority w:val="99"/>
    <w:rsid w:val="001114B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49966">
    <w:name w:val="SP.3.249966"/>
    <w:basedOn w:val="Normal"/>
    <w:next w:val="Normal"/>
    <w:uiPriority w:val="99"/>
    <w:rsid w:val="001114B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49912">
    <w:name w:val="SP.3.249912"/>
    <w:basedOn w:val="Normal"/>
    <w:next w:val="Normal"/>
    <w:uiPriority w:val="99"/>
    <w:rsid w:val="001114B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styleId="BalloonText">
    <w:name w:val="Balloon Text"/>
    <w:basedOn w:val="Normal"/>
    <w:link w:val="BalloonTextChar"/>
    <w:rsid w:val="001114B3"/>
    <w:rPr>
      <w:rFonts w:ascii="Malgun Gothic" w:hAnsi="Malgun Gothic"/>
      <w:sz w:val="18"/>
      <w:szCs w:val="18"/>
    </w:rPr>
  </w:style>
  <w:style w:type="character" w:customStyle="1" w:styleId="BalloonTextChar">
    <w:name w:val="Balloon Text Char"/>
    <w:link w:val="BalloonText"/>
    <w:rsid w:val="001114B3"/>
    <w:rPr>
      <w:rFonts w:ascii="Malgun Gothic" w:eastAsia="Malgun Gothic" w:hAnsi="Malgun Gothic" w:cs="Times New Roman"/>
      <w:sz w:val="18"/>
      <w:szCs w:val="18"/>
      <w:lang w:val="en-GB" w:eastAsia="en-US"/>
    </w:rPr>
  </w:style>
  <w:style w:type="paragraph" w:customStyle="1" w:styleId="SP3249858">
    <w:name w:val="SP.3.249858"/>
    <w:basedOn w:val="Normal"/>
    <w:next w:val="Normal"/>
    <w:uiPriority w:val="99"/>
    <w:rsid w:val="000D3744"/>
    <w:pPr>
      <w:widowControl w:val="0"/>
      <w:autoSpaceDE w:val="0"/>
      <w:autoSpaceDN w:val="0"/>
      <w:adjustRightInd w:val="0"/>
    </w:pPr>
    <w:rPr>
      <w:rFonts w:ascii="FADAC B+ Courier" w:eastAsia="FADAC B+ Courier"/>
      <w:sz w:val="24"/>
      <w:szCs w:val="24"/>
      <w:lang w:val="en-US" w:eastAsia="ko-KR"/>
    </w:rPr>
  </w:style>
  <w:style w:type="paragraph" w:customStyle="1" w:styleId="SP3249890">
    <w:name w:val="SP.3.249890"/>
    <w:basedOn w:val="Normal"/>
    <w:next w:val="Normal"/>
    <w:uiPriority w:val="99"/>
    <w:rsid w:val="000D37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5">
    <w:name w:val="SC.3.4065"/>
    <w:uiPriority w:val="99"/>
    <w:rsid w:val="000D3744"/>
    <w:rPr>
      <w:b/>
      <w:bCs/>
      <w:color w:val="000000"/>
      <w:sz w:val="28"/>
      <w:szCs w:val="28"/>
    </w:rPr>
  </w:style>
  <w:style w:type="character" w:customStyle="1" w:styleId="SC34032">
    <w:name w:val="SC.3.4032"/>
    <w:uiPriority w:val="99"/>
    <w:rsid w:val="000D3744"/>
    <w:rPr>
      <w:b/>
      <w:bCs/>
      <w:color w:val="000000"/>
    </w:rPr>
  </w:style>
  <w:style w:type="character" w:styleId="CommentReference">
    <w:name w:val="annotation reference"/>
    <w:basedOn w:val="DefaultParagraphFont"/>
    <w:rsid w:val="00B64E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4E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64EC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64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4EC0"/>
    <w:rPr>
      <w:b/>
      <w:bCs/>
      <w:lang w:eastAsia="en-US"/>
    </w:rPr>
  </w:style>
  <w:style w:type="paragraph" w:styleId="Revision">
    <w:name w:val="Revision"/>
    <w:hidden/>
    <w:uiPriority w:val="99"/>
    <w:semiHidden/>
    <w:rsid w:val="001A6261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CB42B-9A5B-46EE-8D1F-EE15D0BE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802.11-14/1003r0</vt:lpstr>
      <vt:lpstr>doc.: IEEE 802.11-14/1003r0</vt:lpstr>
    </vt:vector>
  </TitlesOfParts>
  <Company>Some Company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802.11-14/1003r0</dc:title>
  <dc:subject>Submission</dc:subject>
  <dc:creator>Wookbong Lee</dc:creator>
  <cp:keywords>July 2014</cp:keywords>
  <dc:description>Wookbong Lee, LG Electronics</dc:description>
  <cp:lastModifiedBy>Ward,Lisa,85000092</cp:lastModifiedBy>
  <cp:revision>3</cp:revision>
  <cp:lastPrinted>1900-12-31T15:00:00Z</cp:lastPrinted>
  <dcterms:created xsi:type="dcterms:W3CDTF">2014-10-18T10:07:00Z</dcterms:created>
  <dcterms:modified xsi:type="dcterms:W3CDTF">2014-10-22T23:15:00Z</dcterms:modified>
</cp:coreProperties>
</file>