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1D1751" w:rsidRDefault="0031390E">
            <w:pPr>
              <w:pStyle w:val="T2"/>
              <w:rPr>
                <w:rFonts w:asciiTheme="minorHAnsi" w:hAnsiTheme="minorHAnsi"/>
                <w:b w:val="0"/>
                <w:szCs w:val="28"/>
              </w:rPr>
            </w:pPr>
            <w:proofErr w:type="spellStart"/>
            <w:r w:rsidRPr="001D1751">
              <w:rPr>
                <w:rFonts w:asciiTheme="minorHAnsi" w:hAnsiTheme="minorHAnsi"/>
                <w:b w:val="0"/>
                <w:color w:val="000000"/>
                <w:szCs w:val="28"/>
              </w:rPr>
              <w:t>REVmc</w:t>
            </w:r>
            <w:proofErr w:type="spellEnd"/>
            <w:r w:rsidRPr="001D1751">
              <w:rPr>
                <w:rFonts w:asciiTheme="minorHAnsi" w:hAnsiTheme="minorHAnsi"/>
                <w:b w:val="0"/>
                <w:color w:val="000000"/>
                <w:szCs w:val="28"/>
              </w:rPr>
              <w:t xml:space="preserve"> Minutes for Sept 2014 - Athens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1390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1390E">
              <w:rPr>
                <w:b w:val="0"/>
                <w:sz w:val="20"/>
              </w:rPr>
              <w:t xml:space="preserve">  2014-09-19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139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1390E"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3139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CSR Technology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814" w:type="dxa"/>
            <w:vAlign w:val="center"/>
          </w:tcPr>
          <w:p w:rsidR="00CA09B2" w:rsidRDefault="001D17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1D1751" w:rsidRDefault="001D17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1D17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1D175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E6F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C3" w:rsidRDefault="003262C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262C3" w:rsidRDefault="003262C3">
                            <w:pPr>
                              <w:jc w:val="both"/>
                            </w:pPr>
                            <w:proofErr w:type="gramStart"/>
                            <w:r>
                              <w:t xml:space="preserve">Minutes for IEEE 802.11 </w:t>
                            </w:r>
                            <w:r w:rsidR="003A35B2">
                              <w:t>Publicity Standing Committee</w:t>
                            </w:r>
                            <w:r>
                              <w:t xml:space="preserve"> meeting at the IEEE 802 Wireless Interim </w:t>
                            </w:r>
                            <w:r w:rsidR="003A35B2">
                              <w:t xml:space="preserve">Session </w:t>
                            </w:r>
                            <w:r>
                              <w:t>in Athens, Greece.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262C3" w:rsidRDefault="003262C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262C3" w:rsidRDefault="003262C3">
                      <w:pPr>
                        <w:jc w:val="both"/>
                      </w:pPr>
                      <w:proofErr w:type="gramStart"/>
                      <w:r>
                        <w:t xml:space="preserve">Minutes for IEEE 802.11 </w:t>
                      </w:r>
                      <w:r w:rsidR="003A35B2">
                        <w:t>Publicity Standing Committee</w:t>
                      </w:r>
                      <w:r>
                        <w:t xml:space="preserve"> meeting at the IEEE 802 Wireless Interim </w:t>
                      </w:r>
                      <w:r w:rsidR="003A35B2">
                        <w:t xml:space="preserve">Session </w:t>
                      </w:r>
                      <w:r>
                        <w:t>in Athens, Greece.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1D1751">
      <w:r>
        <w:br w:type="page"/>
      </w:r>
    </w:p>
    <w:p w:rsidR="009153FD" w:rsidRDefault="00741A60" w:rsidP="009153FD">
      <w:pPr>
        <w:numPr>
          <w:ilvl w:val="0"/>
          <w:numId w:val="1"/>
        </w:numPr>
      </w:pPr>
      <w:r>
        <w:lastRenderedPageBreak/>
        <w:t>Publicity</w:t>
      </w:r>
      <w:r w:rsidR="009153FD">
        <w:t xml:space="preserve"> </w:t>
      </w:r>
      <w:r w:rsidR="00BB4AF6">
        <w:t xml:space="preserve">Standing Committee </w:t>
      </w:r>
      <w:r>
        <w:t>Thursday</w:t>
      </w:r>
      <w:r w:rsidR="009153FD">
        <w:t xml:space="preserve"> Sept </w:t>
      </w:r>
      <w:r>
        <w:t>18</w:t>
      </w:r>
      <w:r w:rsidR="009153FD">
        <w:t>, PM</w:t>
      </w:r>
      <w:r>
        <w:t>2</w:t>
      </w:r>
      <w:r w:rsidR="009153FD">
        <w:t xml:space="preserve"> </w:t>
      </w:r>
      <w:r>
        <w:t>4:</w:t>
      </w:r>
      <w:r w:rsidR="00BB4AF6">
        <w:t>0</w:t>
      </w:r>
      <w:r>
        <w:t>0-6</w:t>
      </w:r>
      <w:r w:rsidR="00BB4AF6">
        <w:t>:00</w:t>
      </w:r>
      <w:bookmarkStart w:id="0" w:name="_GoBack"/>
      <w:bookmarkEnd w:id="0"/>
      <w:r w:rsidR="009153FD">
        <w:t>pm</w:t>
      </w:r>
    </w:p>
    <w:p w:rsidR="009153FD" w:rsidRDefault="009153FD" w:rsidP="009153FD">
      <w:pPr>
        <w:numPr>
          <w:ilvl w:val="1"/>
          <w:numId w:val="1"/>
        </w:numPr>
      </w:pPr>
      <w:r w:rsidRPr="00BB4AF6">
        <w:rPr>
          <w:b/>
        </w:rPr>
        <w:t>Called to order</w:t>
      </w:r>
      <w:r>
        <w:t xml:space="preserve"> by </w:t>
      </w:r>
      <w:r w:rsidR="00741A60">
        <w:t>Stephen</w:t>
      </w:r>
      <w:r>
        <w:t xml:space="preserve"> </w:t>
      </w:r>
      <w:r w:rsidR="003A35B2">
        <w:t xml:space="preserve">MCCANN (Blackberry) </w:t>
      </w:r>
      <w:r>
        <w:t>at</w:t>
      </w:r>
      <w:r w:rsidR="00741A60">
        <w:t>4:05</w:t>
      </w:r>
      <w:r>
        <w:t>pm</w:t>
      </w:r>
    </w:p>
    <w:p w:rsidR="009153FD" w:rsidRDefault="003A35B2" w:rsidP="003A35B2">
      <w:pPr>
        <w:numPr>
          <w:ilvl w:val="1"/>
          <w:numId w:val="1"/>
        </w:numPr>
      </w:pPr>
      <w:r w:rsidRPr="00BB4AF6">
        <w:rPr>
          <w:b/>
        </w:rPr>
        <w:t>Patent Policy, Guidelines and Meeting Etiquette reviewed</w:t>
      </w:r>
      <w:r>
        <w:t>.</w:t>
      </w:r>
    </w:p>
    <w:p w:rsidR="00741A60" w:rsidRPr="00BB4AF6" w:rsidRDefault="00741A60" w:rsidP="00741A60">
      <w:pPr>
        <w:numPr>
          <w:ilvl w:val="1"/>
          <w:numId w:val="1"/>
        </w:numPr>
        <w:rPr>
          <w:b/>
        </w:rPr>
      </w:pPr>
      <w:r w:rsidRPr="00BB4AF6">
        <w:rPr>
          <w:b/>
        </w:rPr>
        <w:t xml:space="preserve">Review </w:t>
      </w:r>
      <w:r w:rsidR="00BB4AF6" w:rsidRPr="00BB4AF6">
        <w:rPr>
          <w:b/>
        </w:rPr>
        <w:t xml:space="preserve">Proposed </w:t>
      </w:r>
      <w:r w:rsidRPr="00BB4AF6">
        <w:rPr>
          <w:b/>
        </w:rPr>
        <w:t>Agenda</w:t>
      </w:r>
    </w:p>
    <w:p w:rsidR="00000000" w:rsidRPr="00741A60" w:rsidRDefault="008E7B3D" w:rsidP="00741A60">
      <w:pPr>
        <w:numPr>
          <w:ilvl w:val="2"/>
          <w:numId w:val="1"/>
        </w:numPr>
        <w:rPr>
          <w:lang w:val="en-US"/>
        </w:rPr>
      </w:pPr>
      <w:r w:rsidRPr="00741A60">
        <w:rPr>
          <w:b/>
          <w:bCs/>
          <w:lang w:val="en-US"/>
        </w:rPr>
        <w:t>Approve Agenda</w:t>
      </w:r>
    </w:p>
    <w:p w:rsidR="00000000" w:rsidRPr="00741A60" w:rsidRDefault="008E7B3D" w:rsidP="00741A60">
      <w:pPr>
        <w:numPr>
          <w:ilvl w:val="3"/>
          <w:numId w:val="1"/>
        </w:numPr>
        <w:rPr>
          <w:lang w:val="en-US"/>
        </w:rPr>
      </w:pPr>
      <w:r w:rsidRPr="00741A60">
        <w:rPr>
          <w:lang w:val="en-US"/>
        </w:rPr>
        <w:t>1-14-1030r1 (this document)</w:t>
      </w:r>
    </w:p>
    <w:p w:rsidR="00000000" w:rsidRPr="00741A60" w:rsidRDefault="008E7B3D" w:rsidP="00741A60">
      <w:pPr>
        <w:numPr>
          <w:ilvl w:val="2"/>
          <w:numId w:val="1"/>
        </w:numPr>
        <w:rPr>
          <w:lang w:val="en-US"/>
        </w:rPr>
      </w:pPr>
      <w:r w:rsidRPr="00741A60">
        <w:rPr>
          <w:b/>
          <w:bCs/>
          <w:lang w:val="en-US"/>
        </w:rPr>
        <w:t>Approval of July 2014 minutes</w:t>
      </w:r>
    </w:p>
    <w:p w:rsidR="00000000" w:rsidRDefault="00741A60" w:rsidP="00741A60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11-14/991r0</w:t>
      </w:r>
    </w:p>
    <w:p w:rsidR="00000000" w:rsidRPr="00741A60" w:rsidRDefault="008E7B3D" w:rsidP="00741A60">
      <w:pPr>
        <w:numPr>
          <w:ilvl w:val="2"/>
          <w:numId w:val="1"/>
        </w:numPr>
        <w:rPr>
          <w:lang w:val="en-US"/>
        </w:rPr>
      </w:pPr>
      <w:r w:rsidRPr="00741A60">
        <w:rPr>
          <w:b/>
          <w:bCs/>
          <w:lang w:val="en-US"/>
        </w:rPr>
        <w:t>Re-cap of July 2014 closing report</w:t>
      </w:r>
    </w:p>
    <w:p w:rsidR="00000000" w:rsidRPr="00741A60" w:rsidRDefault="008E7B3D" w:rsidP="00741A60">
      <w:pPr>
        <w:numPr>
          <w:ilvl w:val="3"/>
          <w:numId w:val="1"/>
        </w:numPr>
        <w:rPr>
          <w:lang w:val="en-US"/>
        </w:rPr>
      </w:pPr>
      <w:hyperlink r:id="rId9" w:history="1">
        <w:r w:rsidRPr="00741A60">
          <w:rPr>
            <w:rStyle w:val="Hyperlink"/>
            <w:lang w:val="en-US"/>
          </w:rPr>
          <w:t>https</w:t>
        </w:r>
      </w:hyperlink>
      <w:hyperlink r:id="rId10" w:history="1">
        <w:r w:rsidRPr="00741A60">
          <w:rPr>
            <w:rStyle w:val="Hyperlink"/>
            <w:lang w:val="en-US"/>
          </w:rPr>
          <w:t>://</w:t>
        </w:r>
      </w:hyperlink>
      <w:hyperlink r:id="rId11" w:history="1">
        <w:r w:rsidRPr="00741A60">
          <w:rPr>
            <w:rStyle w:val="Hyperlink"/>
            <w:lang w:val="en-US"/>
          </w:rPr>
          <w:t>mentor.ieee.org/802.11/dcn/14/11-14-0976-01-0pub-closing-report.pptx</w:t>
        </w:r>
      </w:hyperlink>
    </w:p>
    <w:p w:rsidR="00741A60" w:rsidRPr="00741A60" w:rsidRDefault="00741A60" w:rsidP="00741A60">
      <w:pPr>
        <w:numPr>
          <w:ilvl w:val="2"/>
          <w:numId w:val="1"/>
        </w:numPr>
        <w:rPr>
          <w:b/>
          <w:lang w:val="en-US"/>
        </w:rPr>
      </w:pPr>
      <w:r w:rsidRPr="00741A60">
        <w:rPr>
          <w:b/>
          <w:lang w:val="en-US"/>
        </w:rPr>
        <w:t>Wi-Fi 15</w:t>
      </w:r>
      <w:r w:rsidRPr="00741A60">
        <w:rPr>
          <w:b/>
          <w:vertAlign w:val="superscript"/>
          <w:lang w:val="en-US"/>
        </w:rPr>
        <w:t xml:space="preserve"> </w:t>
      </w:r>
      <w:r w:rsidRPr="00741A60">
        <w:rPr>
          <w:b/>
          <w:lang w:val="en-US"/>
        </w:rPr>
        <w:t>year Anniversary</w:t>
      </w:r>
    </w:p>
    <w:p w:rsidR="00000000" w:rsidRPr="00741A60" w:rsidRDefault="008E7B3D" w:rsidP="00741A60">
      <w:pPr>
        <w:numPr>
          <w:ilvl w:val="2"/>
          <w:numId w:val="1"/>
        </w:numPr>
        <w:rPr>
          <w:lang w:val="en-US"/>
        </w:rPr>
      </w:pPr>
      <w:r w:rsidRPr="00741A60">
        <w:rPr>
          <w:b/>
          <w:bCs/>
          <w:lang w:val="en-US"/>
        </w:rPr>
        <w:t>“What’s IEEE 802.11 doing” document</w:t>
      </w:r>
    </w:p>
    <w:p w:rsidR="00741A60" w:rsidRDefault="00741A60" w:rsidP="00741A60">
      <w:pPr>
        <w:numPr>
          <w:ilvl w:val="1"/>
          <w:numId w:val="1"/>
        </w:numPr>
        <w:rPr>
          <w:lang w:val="en-US"/>
        </w:rPr>
      </w:pPr>
      <w:r w:rsidRPr="00741A60">
        <w:rPr>
          <w:b/>
          <w:bCs/>
          <w:lang w:val="en-US"/>
        </w:rPr>
        <w:t>Approve Agenda</w:t>
      </w:r>
    </w:p>
    <w:p w:rsid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1-14-1030r1 – </w:t>
      </w:r>
    </w:p>
    <w:p w:rsid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Removed NG60 from proposed Agenda</w:t>
      </w:r>
    </w:p>
    <w:p w:rsidR="00741A60" w:rsidRP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Approved by Unanimous consent</w:t>
      </w:r>
    </w:p>
    <w:p w:rsidR="00741A60" w:rsidRPr="00741A60" w:rsidRDefault="00741A60" w:rsidP="00741A60">
      <w:pPr>
        <w:numPr>
          <w:ilvl w:val="1"/>
          <w:numId w:val="1"/>
        </w:numPr>
        <w:rPr>
          <w:lang w:val="en-US"/>
        </w:rPr>
      </w:pPr>
      <w:r w:rsidRPr="00741A60">
        <w:rPr>
          <w:b/>
          <w:bCs/>
          <w:lang w:val="en-US"/>
        </w:rPr>
        <w:t>Approval of July 2014 minutes</w:t>
      </w:r>
    </w:p>
    <w:p w:rsid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11-14/991r0</w:t>
      </w:r>
    </w:p>
    <w:p w:rsidR="00741A60" w:rsidRP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Approved by </w:t>
      </w:r>
      <w:r>
        <w:rPr>
          <w:lang w:val="en-US"/>
        </w:rPr>
        <w:t>Unanimous consent</w:t>
      </w:r>
    </w:p>
    <w:p w:rsidR="00741A60" w:rsidRPr="00741A60" w:rsidRDefault="00741A60" w:rsidP="00741A60">
      <w:pPr>
        <w:numPr>
          <w:ilvl w:val="1"/>
          <w:numId w:val="1"/>
        </w:numPr>
        <w:rPr>
          <w:lang w:val="en-US"/>
        </w:rPr>
      </w:pPr>
      <w:r w:rsidRPr="00741A60">
        <w:rPr>
          <w:b/>
          <w:bCs/>
          <w:lang w:val="en-US"/>
        </w:rPr>
        <w:t>Re-cap of July 2014 closing report</w:t>
      </w:r>
    </w:p>
    <w:p w:rsidR="00741A60" w:rsidRPr="00741A60" w:rsidRDefault="00741A60" w:rsidP="00741A60">
      <w:pPr>
        <w:numPr>
          <w:ilvl w:val="3"/>
          <w:numId w:val="1"/>
        </w:numPr>
        <w:rPr>
          <w:lang w:val="en-US"/>
        </w:rPr>
      </w:pPr>
      <w:hyperlink r:id="rId12" w:history="1">
        <w:r w:rsidRPr="00741A60">
          <w:rPr>
            <w:rStyle w:val="Hyperlink"/>
            <w:lang w:val="en-US"/>
          </w:rPr>
          <w:t>https</w:t>
        </w:r>
      </w:hyperlink>
      <w:hyperlink r:id="rId13" w:history="1">
        <w:r w:rsidRPr="00741A60">
          <w:rPr>
            <w:rStyle w:val="Hyperlink"/>
            <w:lang w:val="en-US"/>
          </w:rPr>
          <w:t>://</w:t>
        </w:r>
      </w:hyperlink>
      <w:hyperlink r:id="rId14" w:history="1">
        <w:r w:rsidRPr="00741A60">
          <w:rPr>
            <w:rStyle w:val="Hyperlink"/>
            <w:lang w:val="en-US"/>
          </w:rPr>
          <w:t>mentor.ieee.org/802.11/dcn/14/11-14-0976-01-0pub-closing-report.pptx</w:t>
        </w:r>
      </w:hyperlink>
    </w:p>
    <w:p w:rsidR="00741A60" w:rsidRPr="00741A60" w:rsidRDefault="00741A60" w:rsidP="00741A60">
      <w:pPr>
        <w:numPr>
          <w:ilvl w:val="1"/>
          <w:numId w:val="1"/>
        </w:numPr>
        <w:rPr>
          <w:b/>
          <w:lang w:val="en-US"/>
        </w:rPr>
      </w:pPr>
      <w:r w:rsidRPr="00741A60">
        <w:rPr>
          <w:b/>
          <w:lang w:val="en-US"/>
        </w:rPr>
        <w:t>Wi-Fi 15</w:t>
      </w:r>
      <w:r w:rsidRPr="00741A60">
        <w:rPr>
          <w:b/>
          <w:vertAlign w:val="superscript"/>
          <w:lang w:val="en-US"/>
        </w:rPr>
        <w:t xml:space="preserve"> </w:t>
      </w:r>
      <w:r w:rsidRPr="00741A60">
        <w:rPr>
          <w:b/>
          <w:lang w:val="en-US"/>
        </w:rPr>
        <w:t>year Anniversary</w:t>
      </w:r>
    </w:p>
    <w:p w:rsid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Question on what we want to promote or acknowledge their 15 year anniversary</w:t>
      </w:r>
    </w:p>
    <w:p w:rsid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The IEEE-SA indicated that we (802.11 WG) cannot advertise or endorse Wi-Fi alliance.</w:t>
      </w:r>
    </w:p>
    <w:p w:rsidR="00741A60" w:rsidRPr="00BB4AF6" w:rsidRDefault="00741A60" w:rsidP="00BB4AF6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The IEEE-SA is prepared to have some interview with the Wi-Fi officers and the 802.11 officers to have an interview and video.</w:t>
      </w:r>
    </w:p>
    <w:p w:rsidR="00741A60" w:rsidRPr="00741A60" w:rsidRDefault="00741A60" w:rsidP="00741A60">
      <w:pPr>
        <w:numPr>
          <w:ilvl w:val="1"/>
          <w:numId w:val="1"/>
        </w:numPr>
        <w:rPr>
          <w:lang w:val="en-US"/>
        </w:rPr>
      </w:pPr>
      <w:r w:rsidRPr="00741A60">
        <w:rPr>
          <w:b/>
          <w:bCs/>
          <w:lang w:val="en-US"/>
        </w:rPr>
        <w:t>“What’s IEEE 802.11 doing” document</w:t>
      </w:r>
    </w:p>
    <w:p w:rsidR="00741A60" w:rsidRP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bCs/>
          <w:lang w:val="en-US"/>
        </w:rPr>
        <w:t>Three docs to review</w:t>
      </w:r>
    </w:p>
    <w:p w:rsidR="00741A60" w:rsidRPr="00741A60" w:rsidRDefault="00741A60" w:rsidP="00741A60">
      <w:pPr>
        <w:numPr>
          <w:ilvl w:val="3"/>
          <w:numId w:val="1"/>
        </w:numPr>
        <w:rPr>
          <w:lang w:val="en-US"/>
        </w:rPr>
      </w:pPr>
      <w:r w:rsidRPr="00741A60">
        <w:rPr>
          <w:bCs/>
          <w:lang w:val="en-US"/>
        </w:rPr>
        <w:t>ARC</w:t>
      </w:r>
    </w:p>
    <w:p w:rsidR="00741A60" w:rsidRDefault="00741A60" w:rsidP="00741A60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IEEE_802-update2-with Arc.ppt</w:t>
      </w:r>
    </w:p>
    <w:p w:rsidR="00741A60" w:rsidRDefault="00741A60" w:rsidP="00741A60">
      <w:pPr>
        <w:numPr>
          <w:ilvl w:val="3"/>
          <w:numId w:val="1"/>
        </w:numPr>
        <w:rPr>
          <w:lang w:val="en-US"/>
        </w:rPr>
      </w:pPr>
      <w:proofErr w:type="spellStart"/>
      <w:r>
        <w:rPr>
          <w:lang w:val="en-US"/>
        </w:rPr>
        <w:t>TGak</w:t>
      </w:r>
      <w:proofErr w:type="spellEnd"/>
    </w:p>
    <w:p w:rsidR="00741A60" w:rsidRDefault="00741A60" w:rsidP="00741A60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Possible Input</w:t>
      </w:r>
    </w:p>
    <w:p w:rsidR="00741A60" w:rsidRDefault="00741A60" w:rsidP="00741A60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China Outreach presentation</w:t>
      </w:r>
    </w:p>
    <w:p w:rsidR="00741A60" w:rsidRDefault="00741A60" w:rsidP="00741A60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Presentation by Jon ROSDAHL as Vice-chair to CCSA last August</w:t>
      </w:r>
    </w:p>
    <w:p w:rsidR="00741A60" w:rsidRDefault="00741A60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 Review 11-14/998r2</w:t>
      </w:r>
    </w:p>
    <w:p w:rsidR="00741A60" w:rsidRDefault="00741A60" w:rsidP="00741A60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See slide </w:t>
      </w:r>
      <w:r w:rsidR="00520AC8">
        <w:rPr>
          <w:lang w:val="en-US"/>
        </w:rPr>
        <w:t>11/12</w:t>
      </w:r>
    </w:p>
    <w:p w:rsidR="00520AC8" w:rsidRDefault="00520AC8" w:rsidP="00741A60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The Pipeline slides to be included in the Publicity Slide Deck</w:t>
      </w:r>
    </w:p>
    <w:p w:rsidR="00520AC8" w:rsidRDefault="00520AC8" w:rsidP="00520AC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Review of the Publicity Slide Deck</w:t>
      </w:r>
    </w:p>
    <w:p w:rsidR="00741A60" w:rsidRDefault="00520AC8" w:rsidP="00741A6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Discussion on the </w:t>
      </w:r>
      <w:proofErr w:type="spellStart"/>
      <w:r>
        <w:rPr>
          <w:lang w:val="en-US"/>
        </w:rPr>
        <w:t>TGaq</w:t>
      </w:r>
      <w:proofErr w:type="spellEnd"/>
      <w:r>
        <w:rPr>
          <w:lang w:val="en-US"/>
        </w:rPr>
        <w:t xml:space="preserve"> Slides</w:t>
      </w:r>
    </w:p>
    <w:p w:rsidR="00520AC8" w:rsidRDefault="00520AC8" w:rsidP="00520AC8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Update to the slide to remove the “Device Discovery”</w:t>
      </w:r>
    </w:p>
    <w:p w:rsidR="00520AC8" w:rsidRDefault="00520AC8" w:rsidP="00520AC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Speaker notes are a good thing, but not the first item</w:t>
      </w:r>
    </w:p>
    <w:p w:rsidR="00520AC8" w:rsidRDefault="00520AC8" w:rsidP="00520AC8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For second round add a paragraph for each slide</w:t>
      </w:r>
    </w:p>
    <w:p w:rsidR="00520AC8" w:rsidRDefault="00520AC8" w:rsidP="00520AC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Timeline and progress bar should be correlated a bit.</w:t>
      </w:r>
    </w:p>
    <w:p w:rsidR="00520AC8" w:rsidRDefault="00450949" w:rsidP="00450949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Get Slide about the Standard Life Cycle from IEEE-USA presentation Jon did</w:t>
      </w:r>
    </w:p>
    <w:p w:rsidR="00450949" w:rsidRDefault="00450949" w:rsidP="00450949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Review ARC Update slides</w:t>
      </w:r>
    </w:p>
    <w:p w:rsidR="00450949" w:rsidRDefault="00450949" w:rsidP="00450949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Review 11ak Update slides</w:t>
      </w:r>
    </w:p>
    <w:p w:rsidR="00450949" w:rsidRDefault="00450949" w:rsidP="00450949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Slides from a presentation give to the Wi-Fi alliance last year.</w:t>
      </w:r>
    </w:p>
    <w:p w:rsidR="00450949" w:rsidRDefault="004A3F7A" w:rsidP="00450949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Update from TG chair should be done.</w:t>
      </w:r>
    </w:p>
    <w:p w:rsidR="004A3F7A" w:rsidRPr="00BB4AF6" w:rsidRDefault="004A3F7A" w:rsidP="004A3F7A">
      <w:pPr>
        <w:numPr>
          <w:ilvl w:val="1"/>
          <w:numId w:val="1"/>
        </w:numPr>
        <w:rPr>
          <w:b/>
          <w:lang w:val="en-US"/>
        </w:rPr>
      </w:pPr>
      <w:r w:rsidRPr="00BB4AF6">
        <w:rPr>
          <w:b/>
          <w:lang w:val="en-US"/>
        </w:rPr>
        <w:t>Updates for template</w:t>
      </w:r>
    </w:p>
    <w:p w:rsidR="004A3F7A" w:rsidRDefault="004A3F7A" w:rsidP="004A3F7A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Each TG should assign someone to maintain and update the slides.</w:t>
      </w:r>
    </w:p>
    <w:p w:rsidR="004A3F7A" w:rsidRPr="004A3F7A" w:rsidRDefault="004A3F7A" w:rsidP="004A3F7A">
      <w:pPr>
        <w:numPr>
          <w:ilvl w:val="1"/>
          <w:numId w:val="1"/>
        </w:numPr>
        <w:rPr>
          <w:lang w:val="en-US"/>
        </w:rPr>
      </w:pPr>
      <w:r w:rsidRPr="00741A60">
        <w:rPr>
          <w:b/>
          <w:bCs/>
        </w:rPr>
        <w:lastRenderedPageBreak/>
        <w:t>How to share and edit</w:t>
      </w:r>
    </w:p>
    <w:p w:rsidR="004A3F7A" w:rsidRPr="004A3F7A" w:rsidRDefault="004A3F7A" w:rsidP="004A3F7A">
      <w:pPr>
        <w:numPr>
          <w:ilvl w:val="2"/>
          <w:numId w:val="1"/>
        </w:numPr>
        <w:rPr>
          <w:lang w:val="en-US"/>
        </w:rPr>
      </w:pPr>
      <w:r w:rsidRPr="004A3F7A">
        <w:rPr>
          <w:bCs/>
        </w:rPr>
        <w:t>Possible suggestion</w:t>
      </w:r>
    </w:p>
    <w:p w:rsidR="004A3F7A" w:rsidRPr="00741A60" w:rsidRDefault="004A3F7A" w:rsidP="004A3F7A">
      <w:pPr>
        <w:ind w:left="2160"/>
        <w:rPr>
          <w:lang w:val="en-US"/>
        </w:rPr>
      </w:pPr>
      <w:r w:rsidRPr="00741A60">
        <w:t>1.       Embed it in an 802.11 formatted submission</w:t>
      </w:r>
    </w:p>
    <w:p w:rsidR="004A3F7A" w:rsidRPr="00741A60" w:rsidRDefault="004A3F7A" w:rsidP="004A3F7A">
      <w:pPr>
        <w:ind w:left="2160"/>
        <w:rPr>
          <w:lang w:val="en-US"/>
        </w:rPr>
      </w:pPr>
      <w:r w:rsidRPr="00741A60">
        <w:t>2.       Create a special area on the website for such submissions</w:t>
      </w:r>
    </w:p>
    <w:p w:rsidR="004A3F7A" w:rsidRDefault="004A3F7A" w:rsidP="004A3F7A">
      <w:pPr>
        <w:ind w:left="2160"/>
      </w:pPr>
      <w:r w:rsidRPr="00741A60">
        <w:t xml:space="preserve">3.       Create a directory in the 802.11 management central desktop and make it accessible to anybody who asks for </w:t>
      </w:r>
      <w:r w:rsidRPr="00741A60">
        <w:t>access</w:t>
      </w:r>
      <w:r w:rsidRPr="00741A60">
        <w:t>.</w:t>
      </w:r>
    </w:p>
    <w:p w:rsidR="004A3F7A" w:rsidRDefault="004A3F7A" w:rsidP="004A3F7A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Use IEEE-SA Central Desktop to provide a common sharing place.</w:t>
      </w:r>
    </w:p>
    <w:p w:rsidR="004A3F7A" w:rsidRDefault="004A3F7A" w:rsidP="004A3F7A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Adrian to setup Central Desktop</w:t>
      </w:r>
    </w:p>
    <w:p w:rsidR="004A3F7A" w:rsidRDefault="004A3F7A" w:rsidP="004A3F7A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IEEE 802.11 Management</w:t>
      </w:r>
      <w:r w:rsidR="00D8111A">
        <w:rPr>
          <w:lang w:val="en-US"/>
        </w:rPr>
        <w:t xml:space="preserve"> area</w:t>
      </w:r>
    </w:p>
    <w:p w:rsidR="00D8111A" w:rsidRPr="00BB4AF6" w:rsidRDefault="00D8111A" w:rsidP="00D8111A">
      <w:pPr>
        <w:numPr>
          <w:ilvl w:val="1"/>
          <w:numId w:val="1"/>
        </w:numPr>
        <w:rPr>
          <w:b/>
          <w:lang w:val="en-US"/>
        </w:rPr>
      </w:pPr>
      <w:r w:rsidRPr="00BB4AF6">
        <w:rPr>
          <w:b/>
          <w:lang w:val="en-US"/>
        </w:rPr>
        <w:t>Adjourn</w:t>
      </w:r>
      <w:r w:rsidR="00BB4AF6">
        <w:rPr>
          <w:b/>
          <w:lang w:val="en-US"/>
        </w:rPr>
        <w:t xml:space="preserve"> 4:50 pm</w:t>
      </w:r>
    </w:p>
    <w:p w:rsidR="00741A60" w:rsidRDefault="00741A60" w:rsidP="00741A60"/>
    <w:p w:rsidR="00741A60" w:rsidRDefault="00741A60" w:rsidP="00741A60"/>
    <w:p w:rsidR="00741A60" w:rsidRDefault="00741A60" w:rsidP="00741A60"/>
    <w:p w:rsidR="00741A60" w:rsidRDefault="00741A60" w:rsidP="00741A60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520AC8" w:rsidRDefault="00520AC8">
      <w:pPr>
        <w:rPr>
          <w:b/>
          <w:sz w:val="24"/>
        </w:rPr>
      </w:pPr>
    </w:p>
    <w:p w:rsidR="0047612A" w:rsidRDefault="0047612A">
      <w:proofErr w:type="gramStart"/>
      <w:r>
        <w:t>Agenda :</w:t>
      </w:r>
      <w:proofErr w:type="gramEnd"/>
    </w:p>
    <w:p w:rsidR="00520AC8" w:rsidRDefault="003A35B2" w:rsidP="003A35B2">
      <w:pPr>
        <w:ind w:firstLine="720"/>
      </w:pPr>
      <w:hyperlink r:id="rId15" w:history="1">
        <w:r w:rsidRPr="00C11487">
          <w:rPr>
            <w:rStyle w:val="Hyperlink"/>
          </w:rPr>
          <w:t>https://mentor.ieee.org/802.11/dcn/14/11-14-1030-01-0pub-agenda-september-2014.ppt</w:t>
        </w:r>
      </w:hyperlink>
    </w:p>
    <w:p w:rsidR="003A35B2" w:rsidRDefault="003A35B2"/>
    <w:p w:rsidR="0047612A" w:rsidRDefault="00520AC8" w:rsidP="006474A9">
      <w:r>
        <w:t xml:space="preserve">Previous </w:t>
      </w:r>
      <w:r w:rsidR="006474A9">
        <w:t xml:space="preserve">Minutes: </w:t>
      </w:r>
    </w:p>
    <w:p w:rsidR="003A35B2" w:rsidRDefault="008E7B3D" w:rsidP="003A35B2">
      <w:pPr>
        <w:ind w:firstLine="720"/>
      </w:pPr>
      <w:hyperlink r:id="rId16" w:history="1">
        <w:r w:rsidRPr="003A35B2">
          <w:rPr>
            <w:rStyle w:val="Hyperlink"/>
            <w:lang w:val="en-US"/>
          </w:rPr>
          <w:t>https://</w:t>
        </w:r>
      </w:hyperlink>
      <w:hyperlink r:id="rId17" w:history="1">
        <w:r w:rsidRPr="003A35B2">
          <w:rPr>
            <w:rStyle w:val="Hyperlink"/>
            <w:lang w:val="en-US"/>
          </w:rPr>
          <w:t>mentor.ieee.org/802.11/dcn/14/11-14-0991-00-0pub-minutes-july-2014.doc</w:t>
        </w:r>
      </w:hyperlink>
    </w:p>
    <w:p w:rsidR="003A35B2" w:rsidRPr="003A35B2" w:rsidRDefault="003A35B2" w:rsidP="003A35B2">
      <w:pPr>
        <w:ind w:firstLine="720"/>
        <w:rPr>
          <w:lang w:val="en-US"/>
        </w:rPr>
      </w:pPr>
    </w:p>
    <w:p w:rsidR="003A35B2" w:rsidRDefault="003A35B2" w:rsidP="006474A9">
      <w:r>
        <w:t>Closing Report:</w:t>
      </w:r>
    </w:p>
    <w:p w:rsidR="00000000" w:rsidRPr="003A35B2" w:rsidRDefault="008E7B3D" w:rsidP="003A35B2">
      <w:pPr>
        <w:ind w:firstLine="720"/>
        <w:rPr>
          <w:lang w:val="en-US"/>
        </w:rPr>
      </w:pPr>
      <w:hyperlink r:id="rId18" w:history="1">
        <w:r w:rsidRPr="003A35B2">
          <w:rPr>
            <w:rStyle w:val="Hyperlink"/>
            <w:lang w:val="en-US"/>
          </w:rPr>
          <w:t>https</w:t>
        </w:r>
      </w:hyperlink>
      <w:hyperlink r:id="rId19" w:history="1">
        <w:proofErr w:type="gramStart"/>
        <w:r w:rsidRPr="003A35B2">
          <w:rPr>
            <w:rStyle w:val="Hyperlink"/>
            <w:lang w:val="en-US"/>
          </w:rPr>
          <w:t>:/</w:t>
        </w:r>
        <w:proofErr w:type="gramEnd"/>
        <w:r w:rsidRPr="003A35B2">
          <w:rPr>
            <w:rStyle w:val="Hyperlink"/>
            <w:lang w:val="en-US"/>
          </w:rPr>
          <w:t>/</w:t>
        </w:r>
      </w:hyperlink>
      <w:hyperlink r:id="rId20" w:history="1">
        <w:r w:rsidRPr="003A35B2">
          <w:rPr>
            <w:rStyle w:val="Hyperlink"/>
            <w:lang w:val="en-US"/>
          </w:rPr>
          <w:t>mentor.ieee.org/802.11/dcn/14/11-14-0976-01-0pub-closing-report.pptx</w:t>
        </w:r>
      </w:hyperlink>
    </w:p>
    <w:p w:rsidR="003A35B2" w:rsidRDefault="003A35B2" w:rsidP="006474A9"/>
    <w:p w:rsidR="0047612A" w:rsidRDefault="0047612A" w:rsidP="0047612A"/>
    <w:sectPr w:rsidR="0047612A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3D" w:rsidRDefault="008E7B3D">
      <w:r>
        <w:separator/>
      </w:r>
    </w:p>
  </w:endnote>
  <w:endnote w:type="continuationSeparator" w:id="0">
    <w:p w:rsidR="008E7B3D" w:rsidRDefault="008E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C3" w:rsidRDefault="003262C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41A60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B4AF6">
      <w:rPr>
        <w:noProof/>
      </w:rPr>
      <w:t>2</w:t>
    </w:r>
    <w:r>
      <w:fldChar w:fldCharType="end"/>
    </w:r>
    <w:r>
      <w:tab/>
    </w:r>
    <w:fldSimple w:instr=" COMMENTS  \* MERGEFORMAT ">
      <w:r w:rsidR="00741A60">
        <w:t>Jon Rosdahl (CSR)</w:t>
      </w:r>
    </w:fldSimple>
  </w:p>
  <w:p w:rsidR="003262C3" w:rsidRDefault="003262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3D" w:rsidRDefault="008E7B3D">
      <w:r>
        <w:separator/>
      </w:r>
    </w:p>
  </w:footnote>
  <w:footnote w:type="continuationSeparator" w:id="0">
    <w:p w:rsidR="008E7B3D" w:rsidRDefault="008E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C3" w:rsidRDefault="003262C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41A60">
        <w:t>September 2014</w:t>
      </w:r>
    </w:fldSimple>
    <w:r>
      <w:tab/>
    </w:r>
    <w:r>
      <w:tab/>
    </w:r>
    <w:fldSimple w:instr=" TITLE  \* MERGEFORMAT ">
      <w:r w:rsidR="00BB4AF6">
        <w:t>doc.: IEEE 802.11-14/1309r0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6FF"/>
    <w:multiLevelType w:val="hybridMultilevel"/>
    <w:tmpl w:val="C5248698"/>
    <w:lvl w:ilvl="0" w:tplc="1B2002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CED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508A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0AD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6D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28CB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E3F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2C0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CB0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C61C9D"/>
    <w:multiLevelType w:val="hybridMultilevel"/>
    <w:tmpl w:val="B5F60E2E"/>
    <w:lvl w:ilvl="0" w:tplc="3E8CF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447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EA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AA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8E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A2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2C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E5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6D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09604F"/>
    <w:multiLevelType w:val="hybridMultilevel"/>
    <w:tmpl w:val="E53A6EB0"/>
    <w:lvl w:ilvl="0" w:tplc="EB64F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96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CE83C">
      <w:start w:val="6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6B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2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6C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85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03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C6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631AC1"/>
    <w:multiLevelType w:val="hybridMultilevel"/>
    <w:tmpl w:val="32FEC28C"/>
    <w:lvl w:ilvl="0" w:tplc="1A489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C5482">
      <w:start w:val="12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45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0A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65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09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E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24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22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9C06D5"/>
    <w:multiLevelType w:val="hybridMultilevel"/>
    <w:tmpl w:val="B0CC2F72"/>
    <w:lvl w:ilvl="0" w:tplc="8BD4D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AD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2841A">
      <w:start w:val="16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2D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0B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43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E7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65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C9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100397"/>
    <w:multiLevelType w:val="hybridMultilevel"/>
    <w:tmpl w:val="CC069B56"/>
    <w:lvl w:ilvl="0" w:tplc="D500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462C0">
      <w:start w:val="3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8A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60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40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A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65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C8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F300F5"/>
    <w:multiLevelType w:val="hybridMultilevel"/>
    <w:tmpl w:val="E7FC31F0"/>
    <w:lvl w:ilvl="0" w:tplc="24A0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01F1A">
      <w:start w:val="17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C0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83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64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83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28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6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43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6A5F60"/>
    <w:multiLevelType w:val="hybridMultilevel"/>
    <w:tmpl w:val="57AE34AA"/>
    <w:lvl w:ilvl="0" w:tplc="C5642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4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4B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4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A6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A1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04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EF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A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C7172B"/>
    <w:multiLevelType w:val="hybridMultilevel"/>
    <w:tmpl w:val="0A1AC972"/>
    <w:lvl w:ilvl="0" w:tplc="D77A1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84E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EF6FE">
      <w:start w:val="6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CB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0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03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44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41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83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6456FDC"/>
    <w:multiLevelType w:val="hybridMultilevel"/>
    <w:tmpl w:val="1BEA4BBE"/>
    <w:lvl w:ilvl="0" w:tplc="2724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E9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279A6">
      <w:start w:val="12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E4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87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6C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87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4C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23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8FD357B"/>
    <w:multiLevelType w:val="hybridMultilevel"/>
    <w:tmpl w:val="BECE9C16"/>
    <w:lvl w:ilvl="0" w:tplc="6EA2D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87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607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CDA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A27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A34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6CE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464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E63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ED97324"/>
    <w:multiLevelType w:val="hybridMultilevel"/>
    <w:tmpl w:val="095E9BE0"/>
    <w:lvl w:ilvl="0" w:tplc="5122F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4A686">
      <w:start w:val="3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CE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2D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AC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ED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04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E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65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30427C"/>
    <w:multiLevelType w:val="hybridMultilevel"/>
    <w:tmpl w:val="ADFE9864"/>
    <w:lvl w:ilvl="0" w:tplc="D7C43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A2E28">
      <w:start w:val="25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0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28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E4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B4B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29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09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64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797746"/>
    <w:multiLevelType w:val="hybridMultilevel"/>
    <w:tmpl w:val="2F44B476"/>
    <w:lvl w:ilvl="0" w:tplc="B0C8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05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68C1A">
      <w:start w:val="11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C1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66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E6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08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C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C092AE8"/>
    <w:multiLevelType w:val="hybridMultilevel"/>
    <w:tmpl w:val="8ADE0F04"/>
    <w:lvl w:ilvl="0" w:tplc="4D947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28D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EC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0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69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48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40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C8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CF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5961240"/>
    <w:multiLevelType w:val="hybridMultilevel"/>
    <w:tmpl w:val="8DF0AB2E"/>
    <w:lvl w:ilvl="0" w:tplc="9950F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4D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0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8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CD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A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C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A3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2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463CBF"/>
    <w:multiLevelType w:val="hybridMultilevel"/>
    <w:tmpl w:val="5FB628B2"/>
    <w:lvl w:ilvl="0" w:tplc="A092A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0D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C2C6C">
      <w:start w:val="6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07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28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09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0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8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6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8174B96"/>
    <w:multiLevelType w:val="hybridMultilevel"/>
    <w:tmpl w:val="E39EC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C076584"/>
    <w:multiLevelType w:val="hybridMultilevel"/>
    <w:tmpl w:val="AF82AB7E"/>
    <w:lvl w:ilvl="0" w:tplc="8D82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80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48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C2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6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82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20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0A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8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F1F242A"/>
    <w:multiLevelType w:val="multilevel"/>
    <w:tmpl w:val="4B6491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7"/>
  </w:num>
  <w:num w:numId="15">
    <w:abstractNumId w:val="15"/>
  </w:num>
  <w:num w:numId="16">
    <w:abstractNumId w:val="18"/>
  </w:num>
  <w:num w:numId="17">
    <w:abstractNumId w:val="17"/>
  </w:num>
  <w:num w:numId="18">
    <w:abstractNumId w:val="6"/>
  </w:num>
  <w:num w:numId="19">
    <w:abstractNumId w:val="5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EE"/>
    <w:rsid w:val="00030FD9"/>
    <w:rsid w:val="0005336F"/>
    <w:rsid w:val="00066FDA"/>
    <w:rsid w:val="000A6443"/>
    <w:rsid w:val="000C02F7"/>
    <w:rsid w:val="000C5D48"/>
    <w:rsid w:val="001648F7"/>
    <w:rsid w:val="00193C9E"/>
    <w:rsid w:val="001D1751"/>
    <w:rsid w:val="001D723B"/>
    <w:rsid w:val="00244A4D"/>
    <w:rsid w:val="00270E23"/>
    <w:rsid w:val="00285AC8"/>
    <w:rsid w:val="0029020B"/>
    <w:rsid w:val="002A14E1"/>
    <w:rsid w:val="002B7299"/>
    <w:rsid w:val="002D44BE"/>
    <w:rsid w:val="0031390E"/>
    <w:rsid w:val="003262C3"/>
    <w:rsid w:val="003339FA"/>
    <w:rsid w:val="00335DDD"/>
    <w:rsid w:val="00351F7C"/>
    <w:rsid w:val="00394725"/>
    <w:rsid w:val="003A35B2"/>
    <w:rsid w:val="003D16E5"/>
    <w:rsid w:val="003E24FA"/>
    <w:rsid w:val="00420D08"/>
    <w:rsid w:val="00442037"/>
    <w:rsid w:val="00443B31"/>
    <w:rsid w:val="00444812"/>
    <w:rsid w:val="00450949"/>
    <w:rsid w:val="00471C49"/>
    <w:rsid w:val="0047612A"/>
    <w:rsid w:val="004A3F7A"/>
    <w:rsid w:val="004B064B"/>
    <w:rsid w:val="004B1405"/>
    <w:rsid w:val="004C5B3A"/>
    <w:rsid w:val="00513FCE"/>
    <w:rsid w:val="00515527"/>
    <w:rsid w:val="00520AC8"/>
    <w:rsid w:val="005321DB"/>
    <w:rsid w:val="005458BF"/>
    <w:rsid w:val="00590CEC"/>
    <w:rsid w:val="005923D0"/>
    <w:rsid w:val="005B477D"/>
    <w:rsid w:val="005D2C72"/>
    <w:rsid w:val="005D6905"/>
    <w:rsid w:val="0062440B"/>
    <w:rsid w:val="00632DDC"/>
    <w:rsid w:val="006474A9"/>
    <w:rsid w:val="0069376C"/>
    <w:rsid w:val="006A7963"/>
    <w:rsid w:val="006C0727"/>
    <w:rsid w:val="006E145F"/>
    <w:rsid w:val="00710DA1"/>
    <w:rsid w:val="00741A60"/>
    <w:rsid w:val="00770572"/>
    <w:rsid w:val="007D5986"/>
    <w:rsid w:val="00863F3B"/>
    <w:rsid w:val="008E7B3D"/>
    <w:rsid w:val="009153FD"/>
    <w:rsid w:val="00997083"/>
    <w:rsid w:val="009F2FBC"/>
    <w:rsid w:val="009F4E17"/>
    <w:rsid w:val="00A033AC"/>
    <w:rsid w:val="00A14128"/>
    <w:rsid w:val="00A14F47"/>
    <w:rsid w:val="00A512D8"/>
    <w:rsid w:val="00AA427C"/>
    <w:rsid w:val="00AD1757"/>
    <w:rsid w:val="00AF3710"/>
    <w:rsid w:val="00B37945"/>
    <w:rsid w:val="00B63758"/>
    <w:rsid w:val="00BB4AF6"/>
    <w:rsid w:val="00BC76B6"/>
    <w:rsid w:val="00BE68C2"/>
    <w:rsid w:val="00BF3E9D"/>
    <w:rsid w:val="00C364CB"/>
    <w:rsid w:val="00C55FCC"/>
    <w:rsid w:val="00C74BE0"/>
    <w:rsid w:val="00C93C9A"/>
    <w:rsid w:val="00CA09B2"/>
    <w:rsid w:val="00CE686C"/>
    <w:rsid w:val="00CF25F5"/>
    <w:rsid w:val="00D8111A"/>
    <w:rsid w:val="00DC5A7B"/>
    <w:rsid w:val="00DC7A6D"/>
    <w:rsid w:val="00E027D8"/>
    <w:rsid w:val="00F2113C"/>
    <w:rsid w:val="00F30751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3B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81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3B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81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59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2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7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40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94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8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08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2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8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2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22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53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97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33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3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55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614">
          <w:marLeft w:val="72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270">
          <w:marLeft w:val="72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3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34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37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7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76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3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2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097">
          <w:marLeft w:val="72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621">
          <w:marLeft w:val="72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97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4/11-14-0976-01-0pub-closing-report.pptx" TargetMode="External"/><Relationship Id="rId18" Type="http://schemas.openxmlformats.org/officeDocument/2006/relationships/hyperlink" Target="https://mentor.ieee.org/802.11/dcn/14/11-14-0976-01-0pub-closing-report.ppt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0976-01-0pub-closing-report.pptx" TargetMode="External"/><Relationship Id="rId17" Type="http://schemas.openxmlformats.org/officeDocument/2006/relationships/hyperlink" Target="https://mentor.ieee.org/802.11/dcn/14/11-14-0991-00-0pub-minutes-july-201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4/11-14-0991-00-0pub-minutes-july-2014.doc" TargetMode="External"/><Relationship Id="rId20" Type="http://schemas.openxmlformats.org/officeDocument/2006/relationships/hyperlink" Target="https://mentor.ieee.org/802.11/dcn/14/11-14-0976-01-0pub-closing-report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976-01-0pub-closing-report.ppt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1030-01-0pub-agenda-september-2014.pp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14/11-14-0976-01-0pub-closing-report.pptx" TargetMode="External"/><Relationship Id="rId19" Type="http://schemas.openxmlformats.org/officeDocument/2006/relationships/hyperlink" Target="https://mentor.ieee.org/802.11/dcn/14/11-14-0976-01-0pub-closing-report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0976-01-0pub-closing-report.pptx" TargetMode="External"/><Relationship Id="rId14" Type="http://schemas.openxmlformats.org/officeDocument/2006/relationships/hyperlink" Target="https://mentor.ieee.org/802.11/dcn/14/11-14-0976-01-0pub-closing-report.ppt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00BF-C237-42E6-9AEB-067D6674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303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802.11-14/1309r0</vt:lpstr>
    </vt:vector>
  </TitlesOfParts>
  <Company>Some Company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802.11-14/1309r0</dc:title>
  <dc:subject>Minutes</dc:subject>
  <dc:creator>Jon Rosdahl</dc:creator>
  <cp:keywords>September 2014</cp:keywords>
  <dc:description>Jon Rosdahl (CSR)</dc:description>
  <cp:lastModifiedBy>Jon Rosdahl</cp:lastModifiedBy>
  <cp:revision>3</cp:revision>
  <cp:lastPrinted>2014-09-18T10:55:00Z</cp:lastPrinted>
  <dcterms:created xsi:type="dcterms:W3CDTF">2014-09-18T13:03:00Z</dcterms:created>
  <dcterms:modified xsi:type="dcterms:W3CDTF">2014-09-19T09:17:00Z</dcterms:modified>
  <cp:contentStatus>draft</cp:contentStatus>
</cp:coreProperties>
</file>