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D47080">
        <w:trPr>
          <w:trHeight w:val="485"/>
          <w:jc w:val="center"/>
        </w:trPr>
        <w:tc>
          <w:tcPr>
            <w:tcW w:w="9576" w:type="dxa"/>
            <w:gridSpan w:val="5"/>
            <w:vAlign w:val="center"/>
          </w:tcPr>
          <w:p w:rsidR="005E768D" w:rsidRPr="00183F4C" w:rsidRDefault="005B31EA" w:rsidP="00621F32">
            <w:pPr>
              <w:pStyle w:val="T2"/>
            </w:pPr>
            <w:r>
              <w:rPr>
                <w:rFonts w:hint="eastAsia"/>
                <w:lang w:eastAsia="ko-KR"/>
              </w:rPr>
              <w:t>LB 20</w:t>
            </w:r>
            <w:r w:rsidR="00621F32">
              <w:rPr>
                <w:rFonts w:hint="eastAsia"/>
                <w:lang w:eastAsia="ko-KR"/>
              </w:rPr>
              <w:t>3</w:t>
            </w:r>
            <w:r>
              <w:rPr>
                <w:rFonts w:hint="eastAsia"/>
                <w:lang w:eastAsia="ko-KR"/>
              </w:rPr>
              <w:t xml:space="preserve"> </w:t>
            </w:r>
            <w:r w:rsidR="00427230">
              <w:rPr>
                <w:rFonts w:hint="eastAsia"/>
                <w:lang w:eastAsia="ko-KR"/>
              </w:rPr>
              <w:t xml:space="preserve">MAC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B54961">
              <w:rPr>
                <w:rFonts w:hint="eastAsia"/>
                <w:lang w:eastAsia="ko-KR"/>
              </w:rPr>
              <w:t xml:space="preserve"> part </w:t>
            </w:r>
            <w:r w:rsidR="00BE60D2">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D47080">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D460AA">
              <w:rPr>
                <w:rFonts w:hint="eastAsia"/>
                <w:b w:val="0"/>
                <w:sz w:val="20"/>
                <w:lang w:eastAsia="ko-KR"/>
              </w:rPr>
              <w:t>9</w:t>
            </w:r>
            <w:r w:rsidR="0088012D">
              <w:rPr>
                <w:rFonts w:hint="eastAsia"/>
                <w:b w:val="0"/>
                <w:sz w:val="20"/>
                <w:lang w:eastAsia="ko-KR"/>
              </w:rPr>
              <w:t>-</w:t>
            </w:r>
            <w:r w:rsidR="00D460AA">
              <w:rPr>
                <w:rFonts w:hint="eastAsia"/>
                <w:b w:val="0"/>
                <w:sz w:val="20"/>
                <w:lang w:eastAsia="ko-KR"/>
              </w:rPr>
              <w:t>15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882289" w:rsidP="004C0F0A">
            <w:pPr>
              <w:pStyle w:val="T2"/>
              <w:spacing w:after="0"/>
              <w:ind w:left="0" w:right="0"/>
              <w:jc w:val="left"/>
              <w:rPr>
                <w:b w:val="0"/>
                <w:sz w:val="18"/>
                <w:szCs w:val="18"/>
                <w:lang w:eastAsia="ko-KR"/>
              </w:rPr>
            </w:pPr>
            <w:hyperlink r:id="rId9" w:history="1">
              <w:r w:rsidR="0047620D" w:rsidRPr="0022042B">
                <w:rPr>
                  <w:rStyle w:val="a6"/>
                  <w:rFonts w:hint="eastAsia"/>
                  <w:b w:val="0"/>
                  <w:sz w:val="18"/>
                  <w:szCs w:val="18"/>
                  <w:lang w:eastAsia="ko-KR"/>
                </w:rPr>
                <w:t>y</w:t>
              </w:r>
              <w:r w:rsidR="0047620D" w:rsidRPr="0022042B">
                <w:rPr>
                  <w:rStyle w:val="a6"/>
                  <w:b w:val="0"/>
                  <w:sz w:val="18"/>
                  <w:szCs w:val="18"/>
                  <w:lang w:eastAsia="ko-KR"/>
                </w:rPr>
                <w:t>ongho</w:t>
              </w:r>
              <w:r w:rsidR="0047620D" w:rsidRPr="0022042B">
                <w:rPr>
                  <w:rStyle w:val="a6"/>
                  <w:rFonts w:hint="eastAsia"/>
                  <w:b w:val="0"/>
                  <w:sz w:val="18"/>
                  <w:szCs w:val="18"/>
                  <w:lang w:eastAsia="ko-KR"/>
                </w:rPr>
                <w:t>.seok@gmail.com</w:t>
              </w:r>
            </w:hyperlink>
            <w:r w:rsidR="0047620D">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EC5257F" wp14:editId="6C3C748B">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C95B44">
                            <w:pPr>
                              <w:pStyle w:val="af"/>
                              <w:numPr>
                                <w:ilvl w:val="0"/>
                                <w:numId w:val="28"/>
                              </w:numPr>
                              <w:ind w:leftChars="0"/>
                              <w:jc w:val="both"/>
                            </w:pPr>
                            <w:r>
                              <w:rPr>
                                <w:rFonts w:hint="eastAsia"/>
                                <w:lang w:eastAsia="ko-KR"/>
                              </w:rPr>
                              <w:t xml:space="preserve">CIDs: </w:t>
                            </w:r>
                            <w:r w:rsidR="00C95B44" w:rsidRPr="00C95B44">
                              <w:rPr>
                                <w:lang w:eastAsia="ko-KR"/>
                              </w:rPr>
                              <w:t>3284, 3741, 3740, 3314, 3752, 3804</w:t>
                            </w:r>
                            <w:r w:rsidR="000A6929">
                              <w:rPr>
                                <w:rFonts w:hint="eastAsia"/>
                                <w:lang w:eastAsia="ko-KR"/>
                              </w:rPr>
                              <w:t xml:space="preserve"> (</w:t>
                            </w:r>
                            <w:r w:rsidR="00C95B44">
                              <w:rPr>
                                <w:rFonts w:hint="eastAsia"/>
                                <w:lang w:eastAsia="ko-KR"/>
                              </w:rPr>
                              <w:t>6</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C95B44">
                      <w:pPr>
                        <w:pStyle w:val="af"/>
                        <w:numPr>
                          <w:ilvl w:val="0"/>
                          <w:numId w:val="28"/>
                        </w:numPr>
                        <w:ind w:leftChars="0"/>
                        <w:jc w:val="both"/>
                      </w:pPr>
                      <w:r>
                        <w:rPr>
                          <w:rFonts w:hint="eastAsia"/>
                          <w:lang w:eastAsia="ko-KR"/>
                        </w:rPr>
                        <w:t xml:space="preserve">CIDs: </w:t>
                      </w:r>
                      <w:r w:rsidR="00C95B44" w:rsidRPr="00C95B44">
                        <w:rPr>
                          <w:lang w:eastAsia="ko-KR"/>
                        </w:rPr>
                        <w:t>3284, 3741, 3740, 3314, 3752, 3804</w:t>
                      </w:r>
                      <w:r w:rsidR="000A6929">
                        <w:rPr>
                          <w:rFonts w:hint="eastAsia"/>
                          <w:lang w:eastAsia="ko-KR"/>
                        </w:rPr>
                        <w:t xml:space="preserve"> (</w:t>
                      </w:r>
                      <w:r w:rsidR="00C95B44">
                        <w:rPr>
                          <w:rFonts w:hint="eastAsia"/>
                          <w:lang w:eastAsia="ko-KR"/>
                        </w:rPr>
                        <w:t>6</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rFonts w:hint="eastAsia"/>
          <w:b/>
          <w:bCs/>
          <w:i/>
          <w:iCs/>
          <w:lang w:eastAsia="ko-KR"/>
        </w:rPr>
      </w:pPr>
    </w:p>
    <w:p w:rsidR="00C95B44" w:rsidRDefault="00C95B44" w:rsidP="00F2637D">
      <w:pPr>
        <w:rPr>
          <w:rFonts w:hint="eastAsia"/>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442"/>
        <w:gridCol w:w="672"/>
        <w:gridCol w:w="783"/>
        <w:gridCol w:w="2000"/>
        <w:gridCol w:w="1984"/>
        <w:gridCol w:w="2019"/>
      </w:tblGrid>
      <w:tr w:rsidR="00C95B44" w:rsidRPr="00C95B44" w:rsidTr="00D4708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Commenter(E)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Clause</w:t>
            </w:r>
          </w:p>
        </w:tc>
        <w:tc>
          <w:tcPr>
            <w:tcW w:w="20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95B44" w:rsidRPr="00C95B44" w:rsidRDefault="00C95B44" w:rsidP="00C95B44">
            <w:pPr>
              <w:jc w:val="center"/>
              <w:rPr>
                <w:rFonts w:ascii="굴림" w:eastAsia="굴림" w:hAnsi="굴림" w:cs="굴림"/>
                <w:b/>
                <w:bCs/>
                <w:sz w:val="24"/>
                <w:szCs w:val="24"/>
                <w:lang w:val="en-US" w:eastAsia="ko-KR"/>
              </w:rPr>
            </w:pPr>
            <w:r w:rsidRPr="00C95B44">
              <w:rPr>
                <w:rFonts w:ascii="Arial" w:eastAsia="굴림" w:hAnsi="Arial" w:cs="Arial"/>
                <w:b/>
                <w:bCs/>
                <w:color w:val="000000"/>
                <w:sz w:val="20"/>
                <w:lang w:val="en-US" w:eastAsia="ko-KR"/>
              </w:rPr>
              <w:t>Resolution</w:t>
            </w: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jc w:val="right"/>
              <w:rPr>
                <w:rFonts w:ascii="굴림" w:eastAsia="굴림" w:hAnsi="굴림" w:cs="굴림"/>
                <w:sz w:val="24"/>
                <w:szCs w:val="24"/>
                <w:lang w:val="en-US" w:eastAsia="ko-KR"/>
              </w:rPr>
            </w:pPr>
            <w:r w:rsidRPr="00C95B44">
              <w:rPr>
                <w:rFonts w:ascii="Arial" w:eastAsia="굴림" w:hAnsi="Arial" w:cs="Arial"/>
                <w:color w:val="000000"/>
                <w:sz w:val="20"/>
                <w:lang w:val="en-US" w:eastAsia="ko-KR"/>
              </w:rPr>
              <w:t>3284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 xml:space="preserve">Alfred </w:t>
            </w:r>
            <w:proofErr w:type="spellStart"/>
            <w:r w:rsidRPr="00C95B44">
              <w:rPr>
                <w:rFonts w:ascii="Arial" w:eastAsia="굴림" w:hAnsi="Arial" w:cs="Arial"/>
                <w:color w:val="000000"/>
                <w:sz w:val="20"/>
                <w:lang w:val="en-US" w:eastAsia="ko-KR"/>
              </w:rPr>
              <w:t>Asterjadhi</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jc w:val="right"/>
              <w:rPr>
                <w:rFonts w:ascii="굴림" w:eastAsia="굴림" w:hAnsi="굴림" w:cs="굴림"/>
                <w:sz w:val="24"/>
                <w:szCs w:val="24"/>
                <w:lang w:val="en-US" w:eastAsia="ko-KR"/>
              </w:rPr>
            </w:pPr>
            <w:r w:rsidRPr="00C95B44">
              <w:rPr>
                <w:rFonts w:ascii="Arial" w:eastAsia="굴림" w:hAnsi="Arial" w:cs="Arial"/>
                <w:color w:val="000000"/>
                <w:sz w:val="20"/>
                <w:lang w:val="en-US" w:eastAsia="ko-KR"/>
              </w:rPr>
              <w:t>113.00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8.4.2.28</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 xml:space="preserve">For </w:t>
            </w:r>
            <w:proofErr w:type="spellStart"/>
            <w:r w:rsidRPr="00C95B44">
              <w:rPr>
                <w:rFonts w:ascii="Arial" w:eastAsia="굴림" w:hAnsi="Arial" w:cs="Arial"/>
                <w:color w:val="000000"/>
                <w:sz w:val="20"/>
                <w:lang w:val="en-US" w:eastAsia="ko-KR"/>
              </w:rPr>
              <w:t>consitency</w:t>
            </w:r>
            <w:proofErr w:type="spellEnd"/>
            <w:r w:rsidRPr="00C95B44">
              <w:rPr>
                <w:rFonts w:ascii="Arial" w:eastAsia="굴림" w:hAnsi="Arial" w:cs="Arial"/>
                <w:color w:val="000000"/>
                <w:sz w:val="20"/>
                <w:lang w:val="en-US" w:eastAsia="ko-KR"/>
              </w:rPr>
              <w:t xml:space="preserve"> the RAW AC field should be renamed to RAW ACI field and described the same manner as PS-Poll ACI field that precedes it.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C95B44">
            <w:pPr>
              <w:rPr>
                <w:rFonts w:ascii="굴림" w:eastAsia="굴림" w:hAnsi="굴림" w:cs="굴림"/>
                <w:sz w:val="24"/>
                <w:szCs w:val="24"/>
                <w:lang w:val="en-US" w:eastAsia="ko-KR"/>
              </w:rPr>
            </w:pPr>
            <w:r w:rsidRPr="00C95B44">
              <w:rPr>
                <w:rFonts w:ascii="Arial" w:eastAsia="굴림" w:hAnsi="Arial" w:cs="Arial"/>
                <w:color w:val="000000"/>
                <w:sz w:val="20"/>
                <w:lang w:val="en-US" w:eastAsia="ko-KR"/>
              </w:rPr>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Default="00C95B44" w:rsidP="00D47080">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C95B44" w:rsidRDefault="00C95B44" w:rsidP="00D47080">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C95B44" w:rsidRDefault="00C95B44" w:rsidP="00C95B44">
            <w:pPr>
              <w:rPr>
                <w:rFonts w:ascii="Arial" w:eastAsia="굴림" w:hAnsi="Arial" w:cs="Arial"/>
                <w:sz w:val="20"/>
                <w:lang w:val="en-US" w:eastAsia="ko-KR"/>
              </w:rPr>
            </w:pPr>
          </w:p>
          <w:p w:rsidR="00C95B44" w:rsidRPr="00D47080" w:rsidRDefault="00C95B44" w:rsidP="00C95B44">
            <w:pPr>
              <w:rPr>
                <w:rFonts w:ascii="굴림" w:eastAsia="굴림" w:hAnsi="굴림" w:cs="굴림"/>
                <w:sz w:val="24"/>
                <w:szCs w:val="24"/>
                <w:lang w:val="en-US" w:eastAsia="ko-KR"/>
              </w:rPr>
            </w:pP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182.00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8.6.24.2</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"A STA that is changing its device characteristic as defined in 8.4.2.170c (AID Request element) uses the frame to notify the frame's recipient of the change and to request a Multicast ID from an </w:t>
            </w:r>
            <w:proofErr w:type="spellStart"/>
            <w:r w:rsidRPr="00C95B44">
              <w:rPr>
                <w:rFonts w:ascii="Arial" w:eastAsia="굴림" w:hAnsi="Arial" w:cs="Arial"/>
                <w:color w:val="000000"/>
                <w:sz w:val="20"/>
                <w:lang w:val="en-US" w:eastAsia="ko-KR"/>
              </w:rPr>
              <w:t>AP."To</w:t>
            </w:r>
            <w:proofErr w:type="spellEnd"/>
            <w:r w:rsidRPr="00C95B44">
              <w:rPr>
                <w:rFonts w:ascii="Arial" w:eastAsia="굴림" w:hAnsi="Arial" w:cs="Arial"/>
                <w:color w:val="000000"/>
                <w:sz w:val="20"/>
                <w:lang w:val="en-US" w:eastAsia="ko-KR"/>
              </w:rPr>
              <w:t xml:space="preserve"> notify the change of what? Why do you use and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Change to "A STA that is changing its device characteristic as defined in 8.4.2.170c (AID Request element) uses the frame to request the frame's recipient to change its AID or to request a Multicast ID from an AP."</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Default="00C95B44" w:rsidP="007B0701">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C95B44" w:rsidRDefault="00C95B44" w:rsidP="007B0701">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C95B44" w:rsidRPr="00C95B44" w:rsidRDefault="00C95B44" w:rsidP="007B0701">
            <w:pPr>
              <w:rPr>
                <w:rFonts w:ascii="Arial" w:eastAsia="굴림" w:hAnsi="Arial" w:cs="Arial"/>
                <w:sz w:val="20"/>
                <w:lang w:val="en-US" w:eastAsia="ko-KR"/>
              </w:rPr>
            </w:pPr>
          </w:p>
        </w:tc>
      </w:tr>
      <w:tr w:rsidR="00C95B44"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182.00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8.6.23.4</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Operation Mode Notification frame is used for notifying operation mode change (e.g. bandwidth change, </w:t>
            </w:r>
            <w:proofErr w:type="spellStart"/>
            <w:r w:rsidRPr="00C95B44">
              <w:rPr>
                <w:rFonts w:ascii="Arial" w:eastAsia="굴림" w:hAnsi="Arial" w:cs="Arial"/>
                <w:color w:val="000000"/>
                <w:sz w:val="20"/>
                <w:lang w:val="en-US" w:eastAsia="ko-KR"/>
              </w:rPr>
              <w:t>Nss</w:t>
            </w:r>
            <w:proofErr w:type="spellEnd"/>
            <w:r w:rsidRPr="00C95B44">
              <w:rPr>
                <w:rFonts w:ascii="Arial" w:eastAsia="굴림" w:hAnsi="Arial" w:cs="Arial"/>
                <w:color w:val="000000"/>
                <w:sz w:val="20"/>
                <w:lang w:val="en-US" w:eastAsia="ko-KR"/>
              </w:rPr>
              <w:t xml:space="preserve"> change). However the operation bandwidth doesn't include primary channel change. Why do you need Multi-band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Pr="00C95B44" w:rsidRDefault="00C95B44"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Remove Multi-band from the frame definition.</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C95B44" w:rsidRDefault="005F2823" w:rsidP="007B0701">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8C4A64" w:rsidRPr="008C4A64" w:rsidRDefault="008C4A64" w:rsidP="008C4A64">
            <w:pPr>
              <w:rPr>
                <w:rFonts w:ascii="Arial" w:eastAsia="굴림" w:hAnsi="Arial" w:cs="Arial"/>
                <w:sz w:val="20"/>
                <w:lang w:val="en-US" w:eastAsia="ko-KR"/>
              </w:rPr>
            </w:pPr>
            <w:r w:rsidRPr="008C4A64">
              <w:rPr>
                <w:rFonts w:ascii="Arial" w:eastAsia="굴림" w:hAnsi="Arial" w:cs="Arial"/>
                <w:sz w:val="20"/>
                <w:lang w:val="en-US" w:eastAsia="ko-KR"/>
              </w:rPr>
              <w:t>The Operating Mode Notification frame is commonly used by both VHT STA and S1G STA.</w:t>
            </w:r>
          </w:p>
          <w:p w:rsidR="008C4A64" w:rsidRPr="008C4A64" w:rsidRDefault="008C4A64" w:rsidP="008C4A64">
            <w:pPr>
              <w:rPr>
                <w:rFonts w:ascii="Arial" w:eastAsia="굴림" w:hAnsi="Arial" w:cs="Arial"/>
                <w:sz w:val="20"/>
                <w:lang w:val="en-US" w:eastAsia="ko-KR"/>
              </w:rPr>
            </w:pPr>
            <w:r w:rsidRPr="008C4A64">
              <w:rPr>
                <w:rFonts w:ascii="Arial" w:eastAsia="굴림" w:hAnsi="Arial" w:cs="Arial"/>
                <w:sz w:val="20"/>
                <w:lang w:val="en-US" w:eastAsia="ko-KR"/>
              </w:rPr>
              <w:t xml:space="preserve">But, the problem is that the Operating Mode field in the Operating Mode Notification frame does not have any operating class information. </w:t>
            </w:r>
          </w:p>
          <w:p w:rsidR="008C4A64" w:rsidRDefault="008C4A64" w:rsidP="00D47080">
            <w:pPr>
              <w:rPr>
                <w:rFonts w:ascii="Arial" w:eastAsia="굴림" w:hAnsi="Arial" w:cs="Arial" w:hint="eastAsia"/>
                <w:sz w:val="20"/>
                <w:lang w:val="en-US" w:eastAsia="ko-KR"/>
              </w:rPr>
            </w:pPr>
            <w:r w:rsidRPr="008C4A64">
              <w:rPr>
                <w:rFonts w:ascii="Arial" w:eastAsia="굴림" w:hAnsi="Arial" w:cs="Arial"/>
                <w:sz w:val="20"/>
                <w:lang w:val="en-US" w:eastAsia="ko-KR"/>
              </w:rPr>
              <w:t>So, the MAC process engine on receiver side could not know the operating class for applying this operating mode change.</w:t>
            </w:r>
            <w:r>
              <w:rPr>
                <w:rFonts w:ascii="Arial" w:eastAsia="굴림" w:hAnsi="Arial" w:cs="Arial" w:hint="eastAsia"/>
                <w:sz w:val="20"/>
                <w:lang w:val="en-US" w:eastAsia="ko-KR"/>
              </w:rPr>
              <w:t xml:space="preserve"> </w:t>
            </w:r>
          </w:p>
          <w:p w:rsidR="008C4A64" w:rsidRPr="00D47080" w:rsidRDefault="008C4A64" w:rsidP="00D47080">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In order to resolve this problem, the Multi-band element was included in the </w:t>
            </w:r>
            <w:r w:rsidRPr="008C4A64">
              <w:rPr>
                <w:rFonts w:ascii="Arial" w:eastAsia="굴림" w:hAnsi="Arial" w:cs="Arial"/>
                <w:sz w:val="20"/>
                <w:lang w:val="en-US" w:eastAsia="ko-KR"/>
              </w:rPr>
              <w:t>Operating Mode Notification frame</w:t>
            </w:r>
            <w:r>
              <w:rPr>
                <w:rFonts w:ascii="Arial" w:eastAsia="굴림" w:hAnsi="Arial" w:cs="Arial" w:hint="eastAsia"/>
                <w:sz w:val="20"/>
                <w:lang w:val="en-US" w:eastAsia="ko-KR"/>
              </w:rPr>
              <w:t>.</w:t>
            </w:r>
          </w:p>
        </w:tc>
      </w:tr>
      <w:tr w:rsidR="005F2823"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lastRenderedPageBreak/>
              <w:t>3314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Alfred </w:t>
            </w:r>
            <w:proofErr w:type="spellStart"/>
            <w:r w:rsidRPr="00C95B44">
              <w:rPr>
                <w:rFonts w:ascii="Arial" w:eastAsia="굴림" w:hAnsi="Arial" w:cs="Arial"/>
                <w:color w:val="000000"/>
                <w:sz w:val="20"/>
                <w:lang w:val="en-US" w:eastAsia="ko-KR"/>
              </w:rPr>
              <w:t>Asterjadhi</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254.00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9.21.2.5</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This sentence is too long which makes it difficult to understand. Some changes are suggested to clarify its meaning.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Replace the sentence with: " An S1G STA that intends to transmit an 8 MHz or 16 MHz PPDU invoking a </w:t>
            </w:r>
            <w:proofErr w:type="spellStart"/>
            <w:r w:rsidRPr="00C95B44">
              <w:rPr>
                <w:rFonts w:ascii="Arial" w:eastAsia="굴림" w:hAnsi="Arial" w:cs="Arial"/>
                <w:color w:val="000000"/>
                <w:sz w:val="20"/>
                <w:lang w:val="en-US" w:eastAsia="ko-KR"/>
              </w:rPr>
              <w:t>backoff</w:t>
            </w:r>
            <w:proofErr w:type="spellEnd"/>
            <w:r w:rsidRPr="00C95B44">
              <w:rPr>
                <w:rFonts w:ascii="Arial" w:eastAsia="굴림" w:hAnsi="Arial" w:cs="Arial"/>
                <w:color w:val="000000"/>
                <w:sz w:val="20"/>
                <w:lang w:val="en-US" w:eastAsia="ko-KR"/>
              </w:rPr>
              <w:t xml:space="preserve"> procedure in the primary 2Mhz channel using the channel busy conditions defined in 24.3.17.5.4.1 (CCA sensitivity for devices in Type 2 channels implementing intended 8 or 16 MHz </w:t>
            </w:r>
            <w:proofErr w:type="spellStart"/>
            <w:r w:rsidRPr="00C95B44">
              <w:rPr>
                <w:rFonts w:ascii="Arial" w:eastAsia="굴림" w:hAnsi="Arial" w:cs="Arial"/>
                <w:color w:val="000000"/>
                <w:sz w:val="20"/>
                <w:lang w:val="en-US" w:eastAsia="ko-KR"/>
              </w:rPr>
              <w:t>tranmsmit</w:t>
            </w:r>
            <w:proofErr w:type="spellEnd"/>
            <w:r w:rsidRPr="00C95B44">
              <w:rPr>
                <w:rFonts w:ascii="Arial" w:eastAsia="굴림" w:hAnsi="Arial" w:cs="Arial"/>
                <w:color w:val="000000"/>
                <w:sz w:val="20"/>
                <w:lang w:val="en-US" w:eastAsia="ko-KR"/>
              </w:rPr>
              <w:t xml:space="preserve"> channel width channel access procedure) shall not set the Dynamic Indication field to 1 in any RTS frame that is scheduled for transmission at the expiration of this </w:t>
            </w:r>
            <w:proofErr w:type="spellStart"/>
            <w:r w:rsidRPr="00C95B44">
              <w:rPr>
                <w:rFonts w:ascii="Arial" w:eastAsia="굴림" w:hAnsi="Arial" w:cs="Arial"/>
                <w:color w:val="000000"/>
                <w:sz w:val="20"/>
                <w:lang w:val="en-US" w:eastAsia="ko-KR"/>
              </w:rPr>
              <w:t>backoff</w:t>
            </w:r>
            <w:proofErr w:type="spellEnd"/>
            <w:r w:rsidRPr="00C95B44">
              <w:rPr>
                <w:rFonts w:ascii="Arial" w:eastAsia="굴림" w:hAnsi="Arial" w:cs="Arial"/>
                <w:color w:val="000000"/>
                <w:sz w:val="20"/>
                <w:lang w:val="en-US" w:eastAsia="ko-KR"/>
              </w:rPr>
              <w: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733C66" w:rsidRDefault="00733C66" w:rsidP="00733C66">
            <w:pPr>
              <w:rPr>
                <w:rFonts w:ascii="Arial" w:eastAsia="굴림" w:hAnsi="Arial" w:cs="Arial" w:hint="eastAsia"/>
                <w:sz w:val="20"/>
                <w:lang w:val="en-US" w:eastAsia="ko-KR"/>
              </w:rPr>
            </w:pPr>
            <w:r>
              <w:rPr>
                <w:rFonts w:ascii="Arial" w:eastAsia="굴림" w:hAnsi="Arial" w:cs="Arial" w:hint="eastAsia"/>
                <w:sz w:val="20"/>
                <w:lang w:val="en-US" w:eastAsia="ko-KR"/>
              </w:rPr>
              <w:t xml:space="preserve">Accepted- </w:t>
            </w:r>
          </w:p>
          <w:p w:rsidR="00733C66" w:rsidRDefault="00733C66" w:rsidP="00733C66">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5F2823" w:rsidRPr="00C95B44" w:rsidRDefault="005F2823" w:rsidP="007B0701">
            <w:pPr>
              <w:rPr>
                <w:rFonts w:ascii="Arial" w:eastAsia="굴림" w:hAnsi="Arial" w:cs="Arial"/>
                <w:sz w:val="20"/>
                <w:lang w:val="en-US" w:eastAsia="ko-KR"/>
              </w:rPr>
            </w:pPr>
          </w:p>
        </w:tc>
      </w:tr>
      <w:tr w:rsidR="005F2823" w:rsidRPr="00D47080"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3752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264.00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9..21.8</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Since NDP_1M CTS needs to round its Duration field to 40us, [NAV value - 8, NAV value + 8] may not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Fix the problem.</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Default="00733C66" w:rsidP="007B0701">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733C66" w:rsidRDefault="00733C66" w:rsidP="007B0701">
            <w:pPr>
              <w:rPr>
                <w:rFonts w:ascii="Arial" w:eastAsia="굴림" w:hAnsi="Arial" w:cs="Arial" w:hint="eastAsia"/>
                <w:sz w:val="20"/>
                <w:lang w:val="en-US" w:eastAsia="ko-KR"/>
              </w:rPr>
            </w:pPr>
            <w:r>
              <w:rPr>
                <w:rFonts w:ascii="Arial" w:eastAsia="굴림" w:hAnsi="Arial" w:cs="Arial" w:hint="eastAsia"/>
                <w:sz w:val="20"/>
                <w:lang w:val="en-US" w:eastAsia="ko-KR"/>
              </w:rPr>
              <w:t xml:space="preserve">Duration field of NDP_1M CTS is set to the unit of 40us. </w:t>
            </w:r>
          </w:p>
          <w:p w:rsidR="00733C66" w:rsidRDefault="00733C66" w:rsidP="007B0701">
            <w:pPr>
              <w:rPr>
                <w:rFonts w:ascii="Arial" w:eastAsia="굴림" w:hAnsi="Arial" w:cs="Arial" w:hint="eastAsia"/>
                <w:sz w:val="20"/>
                <w:lang w:val="en-US" w:eastAsia="ko-KR"/>
              </w:rPr>
            </w:pPr>
            <w:r>
              <w:rPr>
                <w:rFonts w:ascii="Arial" w:eastAsia="굴림" w:hAnsi="Arial" w:cs="Arial" w:hint="eastAsia"/>
                <w:sz w:val="20"/>
                <w:lang w:val="en-US" w:eastAsia="ko-KR"/>
              </w:rPr>
              <w:t>But, you have to know that the Duration field of the CF-END frame is also set to the unit of 40us.</w:t>
            </w:r>
          </w:p>
          <w:p w:rsidR="00733C66" w:rsidRPr="00D47080" w:rsidRDefault="00733C66" w:rsidP="007B0701">
            <w:pPr>
              <w:rPr>
                <w:rFonts w:ascii="Arial" w:eastAsia="굴림" w:hAnsi="Arial" w:cs="Arial"/>
                <w:sz w:val="20"/>
                <w:lang w:val="en-US" w:eastAsia="ko-KR"/>
              </w:rPr>
            </w:pPr>
          </w:p>
        </w:tc>
        <w:bookmarkStart w:id="0" w:name="_GoBack"/>
        <w:bookmarkEnd w:id="0"/>
      </w:tr>
      <w:tr w:rsidR="005F2823" w:rsidRPr="00C95B44" w:rsidTr="00D4708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3804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proofErr w:type="spellStart"/>
            <w:r w:rsidRPr="00C95B44">
              <w:rPr>
                <w:rFonts w:ascii="Arial" w:eastAsia="굴림" w:hAnsi="Arial" w:cs="Arial"/>
                <w:color w:val="000000"/>
                <w:sz w:val="20"/>
                <w:lang w:val="en-US" w:eastAsia="ko-KR"/>
              </w:rPr>
              <w:t>Liwen</w:t>
            </w:r>
            <w:proofErr w:type="spellEnd"/>
            <w:r w:rsidRPr="00C95B44">
              <w:rPr>
                <w:rFonts w:ascii="Arial" w:eastAsia="굴림" w:hAnsi="Arial" w:cs="Arial"/>
                <w:color w:val="000000"/>
                <w:sz w:val="20"/>
                <w:lang w:val="en-US" w:eastAsia="ko-KR"/>
              </w:rPr>
              <w:t xml:space="preserve"> Chu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jc w:val="right"/>
              <w:rPr>
                <w:rFonts w:ascii="Arial" w:eastAsia="굴림" w:hAnsi="Arial" w:cs="Arial"/>
                <w:color w:val="000000"/>
                <w:sz w:val="20"/>
                <w:lang w:val="en-US" w:eastAsia="ko-KR"/>
              </w:rPr>
            </w:pPr>
            <w:r w:rsidRPr="00C95B44">
              <w:rPr>
                <w:rFonts w:ascii="Arial" w:eastAsia="굴림" w:hAnsi="Arial" w:cs="Arial"/>
                <w:color w:val="000000"/>
                <w:sz w:val="20"/>
                <w:lang w:val="en-US" w:eastAsia="ko-KR"/>
              </w:rPr>
              <w:t>280.00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9.43.1</w:t>
            </w:r>
          </w:p>
        </w:tc>
        <w:tc>
          <w:tcPr>
            <w:tcW w:w="2000"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 xml:space="preserve">"In the Generic RAW, medium access is only allowed to a group of STAs indicated by the RAW Group </w:t>
            </w:r>
            <w:proofErr w:type="spellStart"/>
            <w:r w:rsidRPr="00C95B44">
              <w:rPr>
                <w:rFonts w:ascii="Arial" w:eastAsia="굴림" w:hAnsi="Arial" w:cs="Arial"/>
                <w:color w:val="000000"/>
                <w:sz w:val="20"/>
                <w:lang w:val="en-US" w:eastAsia="ko-KR"/>
              </w:rPr>
              <w:t>field."It</w:t>
            </w:r>
            <w:proofErr w:type="spellEnd"/>
            <w:r w:rsidRPr="00C95B44">
              <w:rPr>
                <w:rFonts w:ascii="Arial" w:eastAsia="굴림" w:hAnsi="Arial" w:cs="Arial"/>
                <w:color w:val="000000"/>
                <w:sz w:val="20"/>
                <w:lang w:val="en-US" w:eastAsia="ko-KR"/>
              </w:rPr>
              <w:t xml:space="preserve"> is not clear about how to set the Generic RAW's fields.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Pr="00C95B44" w:rsidRDefault="005F2823" w:rsidP="007B0701">
            <w:pPr>
              <w:rPr>
                <w:rFonts w:ascii="Arial" w:eastAsia="굴림" w:hAnsi="Arial" w:cs="Arial"/>
                <w:color w:val="000000"/>
                <w:sz w:val="20"/>
                <w:lang w:val="en-US" w:eastAsia="ko-KR"/>
              </w:rPr>
            </w:pPr>
            <w:r w:rsidRPr="00C95B44">
              <w:rPr>
                <w:rFonts w:ascii="Arial" w:eastAsia="굴림" w:hAnsi="Arial" w:cs="Arial"/>
                <w:color w:val="000000"/>
                <w:sz w:val="20"/>
                <w:lang w:val="en-US" w:eastAsia="ko-KR"/>
              </w:rPr>
              <w:t>Make it clear.</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F2823" w:rsidRDefault="00733C66" w:rsidP="007B0701">
            <w:pPr>
              <w:rPr>
                <w:rFonts w:ascii="Arial" w:eastAsia="굴림" w:hAnsi="Arial" w:cs="Arial" w:hint="eastAsia"/>
                <w:sz w:val="20"/>
                <w:lang w:val="en-US" w:eastAsia="ko-KR"/>
              </w:rPr>
            </w:pPr>
            <w:r>
              <w:rPr>
                <w:rFonts w:ascii="Arial" w:eastAsia="굴림" w:hAnsi="Arial" w:cs="Arial" w:hint="eastAsia"/>
                <w:sz w:val="20"/>
                <w:lang w:val="en-US" w:eastAsia="ko-KR"/>
              </w:rPr>
              <w:t xml:space="preserve">Revised- </w:t>
            </w:r>
          </w:p>
          <w:p w:rsidR="00A2556F" w:rsidRPr="00A2556F" w:rsidRDefault="00A2556F" w:rsidP="00A2556F">
            <w:pPr>
              <w:rPr>
                <w:rFonts w:ascii="Arial" w:eastAsia="굴림" w:hAnsi="Arial" w:cs="Arial"/>
                <w:sz w:val="20"/>
                <w:lang w:val="en-US" w:eastAsia="ko-KR"/>
              </w:rPr>
            </w:pPr>
            <w:r w:rsidRPr="00A2556F">
              <w:rPr>
                <w:rFonts w:ascii="Arial" w:eastAsia="굴림" w:hAnsi="Arial" w:cs="Arial"/>
                <w:sz w:val="20"/>
                <w:lang w:val="en-US" w:eastAsia="ko-KR"/>
              </w:rPr>
              <w:t xml:space="preserve">The corresponding sentence does not provide any normative behavior. </w:t>
            </w:r>
          </w:p>
          <w:p w:rsidR="00A2556F" w:rsidRPr="00A2556F" w:rsidRDefault="00A2556F" w:rsidP="00A2556F">
            <w:pPr>
              <w:rPr>
                <w:rFonts w:ascii="Arial" w:eastAsia="굴림" w:hAnsi="Arial" w:cs="Arial"/>
                <w:sz w:val="20"/>
                <w:lang w:val="en-US" w:eastAsia="ko-KR"/>
              </w:rPr>
            </w:pPr>
          </w:p>
          <w:p w:rsidR="00A2556F" w:rsidRPr="00A2556F" w:rsidRDefault="00A2556F" w:rsidP="00A2556F">
            <w:pPr>
              <w:rPr>
                <w:rFonts w:ascii="Arial" w:eastAsia="굴림" w:hAnsi="Arial" w:cs="Arial"/>
                <w:sz w:val="20"/>
                <w:lang w:val="en-US" w:eastAsia="ko-KR"/>
              </w:rPr>
            </w:pPr>
            <w:proofErr w:type="spellStart"/>
            <w:r w:rsidRPr="00A2556F">
              <w:rPr>
                <w:rFonts w:ascii="Arial" w:eastAsia="굴림" w:hAnsi="Arial" w:cs="Arial"/>
                <w:sz w:val="20"/>
                <w:lang w:val="en-US" w:eastAsia="ko-KR"/>
              </w:rPr>
              <w:t>TGah</w:t>
            </w:r>
            <w:proofErr w:type="spellEnd"/>
            <w:r w:rsidRPr="00A2556F">
              <w:rPr>
                <w:rFonts w:ascii="Arial" w:eastAsia="굴림" w:hAnsi="Arial" w:cs="Arial"/>
                <w:sz w:val="20"/>
                <w:lang w:val="en-US" w:eastAsia="ko-KR"/>
              </w:rPr>
              <w:t xml:space="preserve"> editor to remove the below corresponding sentence. </w:t>
            </w:r>
          </w:p>
          <w:p w:rsidR="00733C66" w:rsidRPr="00D47080" w:rsidRDefault="00A2556F" w:rsidP="00D47080">
            <w:pPr>
              <w:rPr>
                <w:rFonts w:ascii="Arial" w:eastAsia="굴림" w:hAnsi="Arial" w:cs="Arial"/>
                <w:sz w:val="20"/>
                <w:lang w:val="en-US" w:eastAsia="ko-KR"/>
              </w:rPr>
            </w:pPr>
            <w:r w:rsidRPr="00A2556F">
              <w:rPr>
                <w:rFonts w:ascii="Arial" w:eastAsia="굴림" w:hAnsi="Arial" w:cs="Arial" w:hint="eastAsia"/>
                <w:sz w:val="20"/>
                <w:lang w:val="en-US" w:eastAsia="ko-KR"/>
              </w:rPr>
              <w:t>“</w:t>
            </w:r>
            <w:r w:rsidRPr="00A2556F">
              <w:rPr>
                <w:rFonts w:ascii="Arial" w:eastAsia="굴림" w:hAnsi="Arial" w:cs="Arial"/>
                <w:sz w:val="20"/>
                <w:lang w:val="en-US" w:eastAsia="ko-KR"/>
              </w:rPr>
              <w:t xml:space="preserve">In the Generic RAW, medium access is only allowed to a </w:t>
            </w:r>
            <w:r w:rsidRPr="00A2556F">
              <w:rPr>
                <w:rFonts w:ascii="Arial" w:eastAsia="굴림" w:hAnsi="Arial" w:cs="Arial"/>
                <w:sz w:val="20"/>
                <w:lang w:val="en-US" w:eastAsia="ko-KR"/>
              </w:rPr>
              <w:lastRenderedPageBreak/>
              <w:t>group of STAs indicated by the RAW Group field.”</w:t>
            </w:r>
          </w:p>
        </w:tc>
      </w:tr>
    </w:tbl>
    <w:p w:rsidR="005F2823" w:rsidRDefault="005F2823" w:rsidP="00F2637D">
      <w:pPr>
        <w:rPr>
          <w:rFonts w:hint="eastAsia"/>
          <w:b/>
          <w:bCs/>
          <w:i/>
          <w:iCs/>
          <w:lang w:eastAsia="ko-KR"/>
        </w:rPr>
      </w:pPr>
    </w:p>
    <w:p w:rsidR="00B3295D" w:rsidRPr="00CE7298" w:rsidRDefault="00B3295D" w:rsidP="00D47080">
      <w:pPr>
        <w:rPr>
          <w:rFonts w:ascii="Courier New" w:hAnsi="Courier New" w:cs="Courier New"/>
          <w:lang w:val="en-US" w:eastAsia="ko-KR"/>
        </w:rPr>
      </w:pPr>
    </w:p>
    <w:sectPr w:rsidR="00B3295D" w:rsidRPr="00CE729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89" w:rsidRDefault="00882289">
      <w:r>
        <w:separator/>
      </w:r>
    </w:p>
  </w:endnote>
  <w:endnote w:type="continuationSeparator" w:id="0">
    <w:p w:rsidR="00882289" w:rsidRDefault="008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882289">
    <w:pPr>
      <w:pStyle w:val="a3"/>
      <w:tabs>
        <w:tab w:val="clear" w:pos="6480"/>
        <w:tab w:val="center" w:pos="4680"/>
        <w:tab w:val="right" w:pos="9360"/>
      </w:tabs>
    </w:pPr>
    <w:r>
      <w:fldChar w:fldCharType="begin"/>
    </w:r>
    <w:r>
      <w:instrText xml:space="preserve"> SUBJECT  \* MERGEFORMAT </w:instrText>
    </w:r>
    <w:r>
      <w:fldChar w:fldCharType="separate"/>
    </w:r>
    <w:r w:rsidR="004C2AB2">
      <w:t>Submission</w:t>
    </w:r>
    <w:r>
      <w:fldChar w:fldCharType="end"/>
    </w:r>
    <w:r w:rsidR="004C2AB2">
      <w:tab/>
      <w:t xml:space="preserve">page </w:t>
    </w:r>
    <w:r w:rsidR="004C2AB2">
      <w:fldChar w:fldCharType="begin"/>
    </w:r>
    <w:r w:rsidR="004C2AB2">
      <w:instrText xml:space="preserve">page </w:instrText>
    </w:r>
    <w:r w:rsidR="004C2AB2">
      <w:fldChar w:fldCharType="separate"/>
    </w:r>
    <w:r w:rsidR="00D47080">
      <w:rPr>
        <w:noProof/>
      </w:rPr>
      <w:t>3</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89" w:rsidRDefault="00882289">
      <w:r>
        <w:separator/>
      </w:r>
    </w:p>
  </w:footnote>
  <w:footnote w:type="continuationSeparator" w:id="0">
    <w:p w:rsidR="00882289" w:rsidRDefault="0088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BE60D2">
    <w:pPr>
      <w:pStyle w:val="a4"/>
      <w:tabs>
        <w:tab w:val="clear" w:pos="6480"/>
        <w:tab w:val="center" w:pos="4680"/>
        <w:tab w:val="right" w:pos="9360"/>
      </w:tabs>
      <w:rPr>
        <w:lang w:eastAsia="ko-KR"/>
      </w:rPr>
    </w:pPr>
    <w:r>
      <w:rPr>
        <w:rFonts w:hint="eastAsia"/>
        <w:lang w:eastAsia="ko-KR"/>
      </w:rPr>
      <w:t xml:space="preserve">September </w:t>
    </w:r>
    <w:r w:rsidR="004C2AB2">
      <w:t>201</w:t>
    </w:r>
    <w:r w:rsidR="004C2AB2">
      <w:rPr>
        <w:rFonts w:hint="eastAsia"/>
        <w:lang w:eastAsia="ko-KR"/>
      </w:rPr>
      <w:t>4</w:t>
    </w:r>
    <w:r w:rsidR="004C2AB2">
      <w:tab/>
    </w:r>
    <w:r w:rsidR="004C2AB2">
      <w:tab/>
    </w:r>
    <w:r w:rsidR="00882289">
      <w:fldChar w:fldCharType="begin"/>
    </w:r>
    <w:r w:rsidR="00882289">
      <w:instrText xml:space="preserve"> TITLE  \* MERGEFORMAT </w:instrText>
    </w:r>
    <w:r w:rsidR="00882289">
      <w:fldChar w:fldCharType="separate"/>
    </w:r>
    <w:r w:rsidR="004C2AB2">
      <w:t>doc.: IEEE 802.11-1</w:t>
    </w:r>
    <w:r w:rsidR="004C2AB2">
      <w:rPr>
        <w:rFonts w:hint="eastAsia"/>
        <w:lang w:eastAsia="ko-KR"/>
      </w:rPr>
      <w:t>4</w:t>
    </w:r>
    <w:r w:rsidR="004C2AB2">
      <w:t>/</w:t>
    </w:r>
    <w:r w:rsidR="006D4B28">
      <w:rPr>
        <w:rFonts w:hint="eastAsia"/>
        <w:lang w:eastAsia="ko-KR"/>
      </w:rPr>
      <w:t>10</w:t>
    </w:r>
    <w:r>
      <w:rPr>
        <w:rFonts w:hint="eastAsia"/>
        <w:lang w:eastAsia="ko-KR"/>
      </w:rPr>
      <w:t>95</w:t>
    </w:r>
    <w:r w:rsidR="006D4B28">
      <w:rPr>
        <w:rFonts w:hint="eastAsia"/>
        <w:lang w:eastAsia="ko-KR"/>
      </w:rPr>
      <w:t>r</w:t>
    </w:r>
    <w:r>
      <w:rPr>
        <w:rFonts w:hint="eastAsia"/>
        <w:lang w:eastAsia="ko-KR"/>
      </w:rPr>
      <w:t>0</w:t>
    </w:r>
    <w:r w:rsidR="00882289">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27"/>
    <w:rsid w:val="00086780"/>
    <w:rsid w:val="00090640"/>
    <w:rsid w:val="00093FA5"/>
    <w:rsid w:val="00094FFA"/>
    <w:rsid w:val="000A3F30"/>
    <w:rsid w:val="000A6653"/>
    <w:rsid w:val="000A6929"/>
    <w:rsid w:val="000A73EC"/>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613D"/>
    <w:rsid w:val="000E720C"/>
    <w:rsid w:val="000F063A"/>
    <w:rsid w:val="000F27C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4C8"/>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A8"/>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87F16"/>
    <w:rsid w:val="00290AF3"/>
    <w:rsid w:val="00291A10"/>
    <w:rsid w:val="00294B37"/>
    <w:rsid w:val="00295DAE"/>
    <w:rsid w:val="002A065B"/>
    <w:rsid w:val="002A195C"/>
    <w:rsid w:val="002A2BFA"/>
    <w:rsid w:val="002A4A61"/>
    <w:rsid w:val="002A4AE4"/>
    <w:rsid w:val="002A543F"/>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57755"/>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109F6"/>
    <w:rsid w:val="00416BDA"/>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20D"/>
    <w:rsid w:val="00476B5F"/>
    <w:rsid w:val="00482AD0"/>
    <w:rsid w:val="0048366B"/>
    <w:rsid w:val="00483999"/>
    <w:rsid w:val="00483F7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54A9"/>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09F"/>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2823"/>
    <w:rsid w:val="005F4AD8"/>
    <w:rsid w:val="005F5873"/>
    <w:rsid w:val="005F5ADA"/>
    <w:rsid w:val="005F695C"/>
    <w:rsid w:val="00600A10"/>
    <w:rsid w:val="0060167F"/>
    <w:rsid w:val="00603B54"/>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4B28"/>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C66"/>
    <w:rsid w:val="00733FEF"/>
    <w:rsid w:val="00734F1A"/>
    <w:rsid w:val="00736065"/>
    <w:rsid w:val="00736CCE"/>
    <w:rsid w:val="0074006F"/>
    <w:rsid w:val="00741D75"/>
    <w:rsid w:val="0074293A"/>
    <w:rsid w:val="0074579F"/>
    <w:rsid w:val="00745852"/>
    <w:rsid w:val="0074621F"/>
    <w:rsid w:val="007463FB"/>
    <w:rsid w:val="007467C4"/>
    <w:rsid w:val="007513CD"/>
    <w:rsid w:val="00751F59"/>
    <w:rsid w:val="00753F20"/>
    <w:rsid w:val="0076063E"/>
    <w:rsid w:val="0076196C"/>
    <w:rsid w:val="00762202"/>
    <w:rsid w:val="007627C5"/>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6B3"/>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43AC"/>
    <w:rsid w:val="007C6C61"/>
    <w:rsid w:val="007C72C5"/>
    <w:rsid w:val="007C72D2"/>
    <w:rsid w:val="007D128F"/>
    <w:rsid w:val="007D2ED3"/>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CE8"/>
    <w:rsid w:val="00831EDC"/>
    <w:rsid w:val="00832700"/>
    <w:rsid w:val="00832898"/>
    <w:rsid w:val="0083330B"/>
    <w:rsid w:val="00835A0A"/>
    <w:rsid w:val="00836038"/>
    <w:rsid w:val="008369F9"/>
    <w:rsid w:val="008377E3"/>
    <w:rsid w:val="008378E7"/>
    <w:rsid w:val="00840667"/>
    <w:rsid w:val="00841AB3"/>
    <w:rsid w:val="008506A5"/>
    <w:rsid w:val="00852B3C"/>
    <w:rsid w:val="00853048"/>
    <w:rsid w:val="008532E6"/>
    <w:rsid w:val="0085795D"/>
    <w:rsid w:val="00862784"/>
    <w:rsid w:val="00866701"/>
    <w:rsid w:val="0086745D"/>
    <w:rsid w:val="00872CEB"/>
    <w:rsid w:val="008776B0"/>
    <w:rsid w:val="0088012D"/>
    <w:rsid w:val="00881C47"/>
    <w:rsid w:val="00882289"/>
    <w:rsid w:val="00884237"/>
    <w:rsid w:val="00884530"/>
    <w:rsid w:val="00887583"/>
    <w:rsid w:val="00890081"/>
    <w:rsid w:val="00890CC4"/>
    <w:rsid w:val="00891445"/>
    <w:rsid w:val="00891F59"/>
    <w:rsid w:val="00893985"/>
    <w:rsid w:val="00894EDB"/>
    <w:rsid w:val="0089619F"/>
    <w:rsid w:val="00897183"/>
    <w:rsid w:val="008979B0"/>
    <w:rsid w:val="008A510E"/>
    <w:rsid w:val="008A5AFD"/>
    <w:rsid w:val="008A7065"/>
    <w:rsid w:val="008B08C2"/>
    <w:rsid w:val="008B47B4"/>
    <w:rsid w:val="008B5396"/>
    <w:rsid w:val="008C4913"/>
    <w:rsid w:val="008C4A64"/>
    <w:rsid w:val="008C5478"/>
    <w:rsid w:val="008C57E5"/>
    <w:rsid w:val="008C5AD6"/>
    <w:rsid w:val="008C5D4E"/>
    <w:rsid w:val="008C7A4B"/>
    <w:rsid w:val="008D0C05"/>
    <w:rsid w:val="008D0DB6"/>
    <w:rsid w:val="008D1CE6"/>
    <w:rsid w:val="008D4D5A"/>
    <w:rsid w:val="008D71CE"/>
    <w:rsid w:val="008E041E"/>
    <w:rsid w:val="008E0E94"/>
    <w:rsid w:val="008E3619"/>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0F4"/>
    <w:rsid w:val="009C1B98"/>
    <w:rsid w:val="009C30AA"/>
    <w:rsid w:val="009C43D1"/>
    <w:rsid w:val="009C59A6"/>
    <w:rsid w:val="009C613E"/>
    <w:rsid w:val="009C6A52"/>
    <w:rsid w:val="009C6F3C"/>
    <w:rsid w:val="009D0AB2"/>
    <w:rsid w:val="009D3276"/>
    <w:rsid w:val="009D444C"/>
    <w:rsid w:val="009D4525"/>
    <w:rsid w:val="009D4D68"/>
    <w:rsid w:val="009D699D"/>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5481"/>
    <w:rsid w:val="00A2556F"/>
    <w:rsid w:val="00A26D8D"/>
    <w:rsid w:val="00A27729"/>
    <w:rsid w:val="00A40884"/>
    <w:rsid w:val="00A43B6B"/>
    <w:rsid w:val="00A45C7E"/>
    <w:rsid w:val="00A477E6"/>
    <w:rsid w:val="00A47C1B"/>
    <w:rsid w:val="00A5337D"/>
    <w:rsid w:val="00A53CFE"/>
    <w:rsid w:val="00A54658"/>
    <w:rsid w:val="00A57CE8"/>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44F3"/>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4786"/>
    <w:rsid w:val="00B16018"/>
    <w:rsid w:val="00B16515"/>
    <w:rsid w:val="00B16748"/>
    <w:rsid w:val="00B2054B"/>
    <w:rsid w:val="00B2230D"/>
    <w:rsid w:val="00B23F9D"/>
    <w:rsid w:val="00B24659"/>
    <w:rsid w:val="00B3295D"/>
    <w:rsid w:val="00B32B5E"/>
    <w:rsid w:val="00B359BA"/>
    <w:rsid w:val="00B35DBF"/>
    <w:rsid w:val="00B37AD5"/>
    <w:rsid w:val="00B4050B"/>
    <w:rsid w:val="00B447D8"/>
    <w:rsid w:val="00B44FE3"/>
    <w:rsid w:val="00B4526A"/>
    <w:rsid w:val="00B45A5E"/>
    <w:rsid w:val="00B4774A"/>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8F7"/>
    <w:rsid w:val="00B85D3C"/>
    <w:rsid w:val="00B94B98"/>
    <w:rsid w:val="00B94CAC"/>
    <w:rsid w:val="00BA3D01"/>
    <w:rsid w:val="00BA787B"/>
    <w:rsid w:val="00BB14CB"/>
    <w:rsid w:val="00BB20F2"/>
    <w:rsid w:val="00BB67AE"/>
    <w:rsid w:val="00BC44BD"/>
    <w:rsid w:val="00BC5869"/>
    <w:rsid w:val="00BC5AAC"/>
    <w:rsid w:val="00BC65D2"/>
    <w:rsid w:val="00BC6F46"/>
    <w:rsid w:val="00BD003A"/>
    <w:rsid w:val="00BD1D45"/>
    <w:rsid w:val="00BD3E62"/>
    <w:rsid w:val="00BE1C1A"/>
    <w:rsid w:val="00BE4462"/>
    <w:rsid w:val="00BE4486"/>
    <w:rsid w:val="00BE60D2"/>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6DFA"/>
    <w:rsid w:val="00C57B2B"/>
    <w:rsid w:val="00C57CDB"/>
    <w:rsid w:val="00C60A9B"/>
    <w:rsid w:val="00C6108B"/>
    <w:rsid w:val="00C6354A"/>
    <w:rsid w:val="00C71DAA"/>
    <w:rsid w:val="00C80D03"/>
    <w:rsid w:val="00C80D37"/>
    <w:rsid w:val="00C8151A"/>
    <w:rsid w:val="00C81770"/>
    <w:rsid w:val="00C82355"/>
    <w:rsid w:val="00C82609"/>
    <w:rsid w:val="00C844EB"/>
    <w:rsid w:val="00C858C4"/>
    <w:rsid w:val="00C85C0F"/>
    <w:rsid w:val="00C8757A"/>
    <w:rsid w:val="00C8795F"/>
    <w:rsid w:val="00C9340B"/>
    <w:rsid w:val="00C95B44"/>
    <w:rsid w:val="00C95FF7"/>
    <w:rsid w:val="00C975ED"/>
    <w:rsid w:val="00C97719"/>
    <w:rsid w:val="00CA2591"/>
    <w:rsid w:val="00CA29E4"/>
    <w:rsid w:val="00CA6934"/>
    <w:rsid w:val="00CB178A"/>
    <w:rsid w:val="00CB1ED2"/>
    <w:rsid w:val="00CB285C"/>
    <w:rsid w:val="00CB31ED"/>
    <w:rsid w:val="00CB3E0A"/>
    <w:rsid w:val="00CB7A46"/>
    <w:rsid w:val="00CC0E33"/>
    <w:rsid w:val="00CC2C03"/>
    <w:rsid w:val="00CC3806"/>
    <w:rsid w:val="00CC3CD5"/>
    <w:rsid w:val="00CC7C84"/>
    <w:rsid w:val="00CD0ABD"/>
    <w:rsid w:val="00CD259C"/>
    <w:rsid w:val="00CE3DDC"/>
    <w:rsid w:val="00CE431C"/>
    <w:rsid w:val="00CE55EC"/>
    <w:rsid w:val="00CE5942"/>
    <w:rsid w:val="00CE63EE"/>
    <w:rsid w:val="00CE7298"/>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460AA"/>
    <w:rsid w:val="00D47080"/>
    <w:rsid w:val="00D5337E"/>
    <w:rsid w:val="00D5432B"/>
    <w:rsid w:val="00D5494D"/>
    <w:rsid w:val="00D5566A"/>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3DE3"/>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A4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04DE"/>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87F82"/>
    <w:rsid w:val="00E91460"/>
    <w:rsid w:val="00E9535F"/>
    <w:rsid w:val="00EA180E"/>
    <w:rsid w:val="00EA1D27"/>
    <w:rsid w:val="00EA2776"/>
    <w:rsid w:val="00EA2CE4"/>
    <w:rsid w:val="00EA48D0"/>
    <w:rsid w:val="00EA6DCB"/>
    <w:rsid w:val="00EB5ADB"/>
    <w:rsid w:val="00EB7203"/>
    <w:rsid w:val="00EC1F76"/>
    <w:rsid w:val="00EC40E8"/>
    <w:rsid w:val="00EC75FF"/>
    <w:rsid w:val="00ED0D63"/>
    <w:rsid w:val="00ED6FC5"/>
    <w:rsid w:val="00EE2AF3"/>
    <w:rsid w:val="00EE3DE3"/>
    <w:rsid w:val="00EE55B2"/>
    <w:rsid w:val="00EE7DA9"/>
    <w:rsid w:val="00EF34D3"/>
    <w:rsid w:val="00EF4238"/>
    <w:rsid w:val="00EF5AE4"/>
    <w:rsid w:val="00EF6347"/>
    <w:rsid w:val="00EF6B9E"/>
    <w:rsid w:val="00F0401B"/>
    <w:rsid w:val="00F04FF6"/>
    <w:rsid w:val="00F109FC"/>
    <w:rsid w:val="00F15600"/>
    <w:rsid w:val="00F16B8D"/>
    <w:rsid w:val="00F2561F"/>
    <w:rsid w:val="00F26005"/>
    <w:rsid w:val="00F2637D"/>
    <w:rsid w:val="00F27ADC"/>
    <w:rsid w:val="00F30AB8"/>
    <w:rsid w:val="00F342FD"/>
    <w:rsid w:val="00F34535"/>
    <w:rsid w:val="00F34E9E"/>
    <w:rsid w:val="00F37788"/>
    <w:rsid w:val="00F41684"/>
    <w:rsid w:val="00F44755"/>
    <w:rsid w:val="00F455E0"/>
    <w:rsid w:val="00F45E7C"/>
    <w:rsid w:val="00F4765F"/>
    <w:rsid w:val="00F5458D"/>
    <w:rsid w:val="00F54F3A"/>
    <w:rsid w:val="00F560BB"/>
    <w:rsid w:val="00F56773"/>
    <w:rsid w:val="00F64753"/>
    <w:rsid w:val="00F659E1"/>
    <w:rsid w:val="00F66F1E"/>
    <w:rsid w:val="00F73C91"/>
    <w:rsid w:val="00F808C5"/>
    <w:rsid w:val="00F8112F"/>
    <w:rsid w:val="00F832E1"/>
    <w:rsid w:val="00F85369"/>
    <w:rsid w:val="00F93DC9"/>
    <w:rsid w:val="00F94872"/>
    <w:rsid w:val="00F955F1"/>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4B71"/>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10319527">
    <w:name w:val="SP.10.319527"/>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paragraph" w:customStyle="1" w:styleId="SP10319498">
    <w:name w:val="SP.10.319498"/>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C56DFA"/>
    <w:rPr>
      <w:color w:val="000000"/>
      <w:sz w:val="20"/>
      <w:szCs w:val="20"/>
    </w:rPr>
  </w:style>
  <w:style w:type="paragraph" w:customStyle="1" w:styleId="SP10319495">
    <w:name w:val="SP.10.319495"/>
    <w:basedOn w:val="a"/>
    <w:next w:val="a"/>
    <w:uiPriority w:val="99"/>
    <w:rsid w:val="00C56DFA"/>
    <w:pPr>
      <w:widowControl w:val="0"/>
      <w:autoSpaceDE w:val="0"/>
      <w:autoSpaceDN w:val="0"/>
      <w:adjustRightInd w:val="0"/>
    </w:pPr>
    <w:rPr>
      <w:rFonts w:ascii="Arial" w:hAnsi="Arial" w:cs="Arial"/>
      <w:sz w:val="24"/>
      <w:szCs w:val="24"/>
      <w:lang w:val="en-US" w:eastAsia="ko-KR"/>
    </w:rPr>
  </w:style>
  <w:style w:type="character" w:customStyle="1" w:styleId="SC10323674">
    <w:name w:val="SC.10.323674"/>
    <w:uiPriority w:val="99"/>
    <w:rsid w:val="00C56DFA"/>
    <w:rPr>
      <w:rFonts w:ascii="Times New Roman" w:hAnsi="Times New Roman" w:cs="Times New Roman"/>
      <w:color w:val="000000"/>
      <w:sz w:val="20"/>
      <w:szCs w:val="20"/>
      <w:u w:val="single"/>
    </w:rPr>
  </w:style>
  <w:style w:type="paragraph" w:customStyle="1" w:styleId="SP10319489">
    <w:name w:val="SP.10.319489"/>
    <w:basedOn w:val="a"/>
    <w:next w:val="a"/>
    <w:uiPriority w:val="99"/>
    <w:rsid w:val="00EC40E8"/>
    <w:pPr>
      <w:widowControl w:val="0"/>
      <w:autoSpaceDE w:val="0"/>
      <w:autoSpaceDN w:val="0"/>
      <w:adjustRightInd w:val="0"/>
    </w:pPr>
    <w:rPr>
      <w:sz w:val="24"/>
      <w:szCs w:val="24"/>
      <w:lang w:val="en-US" w:eastAsia="ko-KR"/>
    </w:rPr>
  </w:style>
  <w:style w:type="paragraph" w:customStyle="1" w:styleId="SP10319511">
    <w:name w:val="SP.10.319511"/>
    <w:basedOn w:val="a"/>
    <w:next w:val="a"/>
    <w:uiPriority w:val="99"/>
    <w:rsid w:val="00736CCE"/>
    <w:pPr>
      <w:widowControl w:val="0"/>
      <w:autoSpaceDE w:val="0"/>
      <w:autoSpaceDN w:val="0"/>
      <w:adjustRightInd w:val="0"/>
    </w:pPr>
    <w:rPr>
      <w:sz w:val="24"/>
      <w:szCs w:val="24"/>
      <w:lang w:val="en-US" w:eastAsia="ko-KR"/>
    </w:rPr>
  </w:style>
  <w:style w:type="paragraph" w:customStyle="1" w:styleId="SP15286902">
    <w:name w:val="SP.15.286902"/>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854">
    <w:name w:val="SP.15.286854"/>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paragraph" w:customStyle="1" w:styleId="SP15286995">
    <w:name w:val="SP.15.286995"/>
    <w:basedOn w:val="a"/>
    <w:next w:val="a"/>
    <w:uiPriority w:val="99"/>
    <w:rsid w:val="00603B54"/>
    <w:pPr>
      <w:widowControl w:val="0"/>
      <w:autoSpaceDE w:val="0"/>
      <w:autoSpaceDN w:val="0"/>
      <w:adjustRightInd w:val="0"/>
    </w:pPr>
    <w:rPr>
      <w:rFonts w:ascii="Courier New" w:hAnsi="Courier New" w:cs="Courier New"/>
      <w:sz w:val="24"/>
      <w:szCs w:val="24"/>
      <w:lang w:val="en-US" w:eastAsia="ko-KR"/>
    </w:rPr>
  </w:style>
  <w:style w:type="character" w:customStyle="1" w:styleId="SC154040">
    <w:name w:val="SC.15.4040"/>
    <w:uiPriority w:val="99"/>
    <w:rsid w:val="00603B54"/>
    <w:rPr>
      <w:color w:val="000000"/>
      <w:sz w:val="18"/>
      <w:szCs w:val="18"/>
    </w:rPr>
  </w:style>
  <w:style w:type="character" w:customStyle="1" w:styleId="SC154023">
    <w:name w:val="SC.15.4023"/>
    <w:uiPriority w:val="99"/>
    <w:rsid w:val="005554A9"/>
    <w:rPr>
      <w:rFonts w:ascii="Times New Roman" w:hAnsi="Times New Roman" w:cs="Times New Roman"/>
      <w:color w:val="FF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291">
      <w:bodyDiv w:val="1"/>
      <w:marLeft w:val="0"/>
      <w:marRight w:val="0"/>
      <w:marTop w:val="0"/>
      <w:marBottom w:val="0"/>
      <w:divBdr>
        <w:top w:val="none" w:sz="0" w:space="0" w:color="auto"/>
        <w:left w:val="none" w:sz="0" w:space="0" w:color="auto"/>
        <w:bottom w:val="none" w:sz="0" w:space="0" w:color="auto"/>
        <w:right w:val="none" w:sz="0" w:space="0" w:color="auto"/>
      </w:divBdr>
    </w:div>
    <w:div w:id="4865631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0873424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554744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78002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850592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8174-8627-4FEC-B942-64AA90B8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Pages>
  <Words>588</Words>
  <Characters>3356</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3937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63</cp:revision>
  <cp:lastPrinted>2010-05-04T03:47:00Z</cp:lastPrinted>
  <dcterms:created xsi:type="dcterms:W3CDTF">2014-05-15T01:35:00Z</dcterms:created>
  <dcterms:modified xsi:type="dcterms:W3CDTF">2014-09-15T05:32:00Z</dcterms:modified>
</cp:coreProperties>
</file>