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087750">
        <w:trPr>
          <w:trHeight w:val="485"/>
          <w:jc w:val="center"/>
        </w:trPr>
        <w:tc>
          <w:tcPr>
            <w:tcW w:w="9576" w:type="dxa"/>
            <w:gridSpan w:val="5"/>
            <w:vAlign w:val="center"/>
          </w:tcPr>
          <w:p w:rsidR="005E768D" w:rsidRPr="00183F4C" w:rsidRDefault="005B31EA" w:rsidP="00744B8F">
            <w:pPr>
              <w:pStyle w:val="T2"/>
            </w:pPr>
            <w:r>
              <w:rPr>
                <w:rFonts w:hint="eastAsia"/>
                <w:lang w:eastAsia="ko-KR"/>
              </w:rPr>
              <w:t>LB 20</w:t>
            </w:r>
            <w:r w:rsidR="00621F32">
              <w:rPr>
                <w:rFonts w:hint="eastAsia"/>
                <w:lang w:eastAsia="ko-KR"/>
              </w:rPr>
              <w:t>3</w:t>
            </w:r>
            <w:r w:rsidR="00744B8F">
              <w:rPr>
                <w:rFonts w:hint="eastAsia"/>
                <w:lang w:eastAsia="ko-KR"/>
              </w:rPr>
              <w:t xml:space="preserve"> NDP probe request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0C566F">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0C566F">
              <w:rPr>
                <w:rFonts w:hint="eastAsia"/>
                <w:b w:val="0"/>
                <w:sz w:val="20"/>
                <w:lang w:eastAsia="ko-KR"/>
              </w:rPr>
              <w:t>8</w:t>
            </w:r>
            <w:r w:rsidR="0088012D">
              <w:rPr>
                <w:rFonts w:hint="eastAsia"/>
                <w:b w:val="0"/>
                <w:sz w:val="20"/>
                <w:lang w:eastAsia="ko-KR"/>
              </w:rPr>
              <w:t>-</w:t>
            </w:r>
            <w:r w:rsidR="00904FD0">
              <w:rPr>
                <w:rFonts w:hint="eastAsia"/>
                <w:b w:val="0"/>
                <w:sz w:val="20"/>
                <w:lang w:eastAsia="ko-KR"/>
              </w:rPr>
              <w:t>16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904FD0" w:rsidP="004C0F0A">
            <w:pPr>
              <w:pStyle w:val="T2"/>
              <w:spacing w:after="0"/>
              <w:ind w:left="0" w:right="0"/>
              <w:jc w:val="left"/>
              <w:rPr>
                <w:b w:val="0"/>
                <w:sz w:val="18"/>
                <w:szCs w:val="18"/>
                <w:lang w:eastAsia="ko-KR"/>
              </w:rPr>
            </w:pPr>
            <w:r>
              <w:rPr>
                <w:rStyle w:val="a6"/>
                <w:rFonts w:hint="eastAsia"/>
                <w:b w:val="0"/>
                <w:sz w:val="18"/>
                <w:szCs w:val="18"/>
                <w:lang w:eastAsia="ko-KR"/>
              </w:rPr>
              <w:t>yongho.seok@gmail.com</w:t>
            </w:r>
            <w:r w:rsidR="00CA29E4">
              <w:rPr>
                <w:rFonts w:hint="eastAsia"/>
                <w:b w:val="0"/>
                <w:sz w:val="18"/>
                <w:szCs w:val="18"/>
                <w:lang w:eastAsia="ko-KR"/>
              </w:rPr>
              <w:t xml:space="preserve"> </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82F6109" wp14:editId="1CAA52AA">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087750">
                            <w:pPr>
                              <w:pStyle w:val="af"/>
                              <w:numPr>
                                <w:ilvl w:val="0"/>
                                <w:numId w:val="1"/>
                              </w:numPr>
                              <w:ind w:leftChars="0"/>
                              <w:jc w:val="both"/>
                            </w:pPr>
                            <w:r>
                              <w:rPr>
                                <w:rFonts w:hint="eastAsia"/>
                                <w:lang w:eastAsia="ko-KR"/>
                              </w:rPr>
                              <w:t xml:space="preserve">CIDs: </w:t>
                            </w:r>
                            <w:ins w:id="0" w:author="Yongho" w:date="2014-08-30T02:39:00Z">
                              <w:r w:rsidR="00535CA5">
                                <w:rPr>
                                  <w:rFonts w:hint="eastAsia"/>
                                  <w:lang w:eastAsia="ko-KR"/>
                                </w:rPr>
                                <w:t xml:space="preserve">3852, 3853, </w:t>
                              </w:r>
                            </w:ins>
                            <w:r w:rsidR="00744B8F" w:rsidRPr="00744B8F">
                              <w:rPr>
                                <w:lang w:eastAsia="ko-KR"/>
                              </w:rPr>
                              <w:t>3308, 3309, 3852, 3853, 3173</w:t>
                            </w:r>
                            <w:r w:rsidR="000A6929">
                              <w:rPr>
                                <w:rFonts w:hint="eastAsia"/>
                                <w:lang w:eastAsia="ko-KR"/>
                              </w:rPr>
                              <w:t xml:space="preserve"> (</w:t>
                            </w:r>
                            <w:ins w:id="1" w:author="Yongho" w:date="2014-08-30T02:39:00Z">
                              <w:r w:rsidR="00535CA5">
                                <w:rPr>
                                  <w:rFonts w:hint="eastAsia"/>
                                  <w:lang w:eastAsia="ko-KR"/>
                                </w:rPr>
                                <w:t>7</w:t>
                              </w:r>
                            </w:ins>
                            <w:del w:id="2" w:author="Yongho" w:date="2014-08-30T02:39:00Z">
                              <w:r w:rsidR="00744B8F" w:rsidDel="00535CA5">
                                <w:rPr>
                                  <w:rFonts w:hint="eastAsia"/>
                                  <w:lang w:eastAsia="ko-KR"/>
                                </w:rPr>
                                <w:delText>5</w:delText>
                              </w:r>
                            </w:del>
                            <w:r w:rsidR="000A6929">
                              <w:rPr>
                                <w:rFonts w:hint="eastAsia"/>
                                <w:lang w:eastAsia="ko-KR"/>
                              </w:rPr>
                              <w:t xml:space="preserve"> CIDs)</w:t>
                            </w:r>
                          </w:p>
                          <w:p w:rsidR="006A1704" w:rsidRDefault="006A1704"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087750">
                      <w:pPr>
                        <w:pStyle w:val="af"/>
                        <w:numPr>
                          <w:ilvl w:val="0"/>
                          <w:numId w:val="1"/>
                        </w:numPr>
                        <w:ind w:leftChars="0"/>
                        <w:jc w:val="both"/>
                      </w:pPr>
                      <w:r>
                        <w:rPr>
                          <w:rFonts w:hint="eastAsia"/>
                          <w:lang w:eastAsia="ko-KR"/>
                        </w:rPr>
                        <w:t xml:space="preserve">CIDs: </w:t>
                      </w:r>
                      <w:ins w:id="3" w:author="Yongho" w:date="2014-08-30T02:39:00Z">
                        <w:r w:rsidR="00535CA5">
                          <w:rPr>
                            <w:rFonts w:hint="eastAsia"/>
                            <w:lang w:eastAsia="ko-KR"/>
                          </w:rPr>
                          <w:t xml:space="preserve">3852, 3853, </w:t>
                        </w:r>
                      </w:ins>
                      <w:r w:rsidR="00744B8F" w:rsidRPr="00744B8F">
                        <w:rPr>
                          <w:lang w:eastAsia="ko-KR"/>
                        </w:rPr>
                        <w:t>3308, 3309, 3852, 3853, 3173</w:t>
                      </w:r>
                      <w:r w:rsidR="000A6929">
                        <w:rPr>
                          <w:rFonts w:hint="eastAsia"/>
                          <w:lang w:eastAsia="ko-KR"/>
                        </w:rPr>
                        <w:t xml:space="preserve"> (</w:t>
                      </w:r>
                      <w:ins w:id="4" w:author="Yongho" w:date="2014-08-30T02:39:00Z">
                        <w:r w:rsidR="00535CA5">
                          <w:rPr>
                            <w:rFonts w:hint="eastAsia"/>
                            <w:lang w:eastAsia="ko-KR"/>
                          </w:rPr>
                          <w:t>7</w:t>
                        </w:r>
                      </w:ins>
                      <w:del w:id="5" w:author="Yongho" w:date="2014-08-30T02:39:00Z">
                        <w:r w:rsidR="00744B8F" w:rsidDel="00535CA5">
                          <w:rPr>
                            <w:rFonts w:hint="eastAsia"/>
                            <w:lang w:eastAsia="ko-KR"/>
                          </w:rPr>
                          <w:delText>5</w:delText>
                        </w:r>
                      </w:del>
                      <w:r w:rsidR="000A6929">
                        <w:rPr>
                          <w:rFonts w:hint="eastAsia"/>
                          <w:lang w:eastAsia="ko-KR"/>
                        </w:rPr>
                        <w:t xml:space="preserve"> CIDs)</w:t>
                      </w:r>
                    </w:p>
                    <w:p w:rsidR="006A1704" w:rsidRDefault="006A1704"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bookmarkStart w:id="6" w:name="_GoBack"/>
      <w:bookmarkEnd w:id="6"/>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2D7945" w:rsidRDefault="002D7945"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2019"/>
      </w:tblGrid>
      <w:tr w:rsidR="006E6AD4" w:rsidRPr="00975F23" w:rsidTr="00CC7C8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Proposed Change</w:t>
            </w:r>
          </w:p>
        </w:tc>
        <w:tc>
          <w:tcPr>
            <w:tcW w:w="20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Resolution</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3308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217.00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8.9.2.1.1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"The SSID Internetworking present field indicates the desired criteria of the probe response." Not really. It indicates whatever the items that are below this sentence indicate. Also suggest renaming the field to "CSSID/ANO Present". Also note that LSB terminology is not correct because it refers to least significant bit.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Replace SSID/Internetworking Present" with "CSSID/ANO Present" throughout the draft. And replace this sentence (and the same for NDP_2M Probe Request in 8.9.1.1.2) with </w:t>
            </w:r>
            <w:proofErr w:type="gramStart"/>
            <w:r w:rsidRPr="00975F23">
              <w:rPr>
                <w:rFonts w:ascii="Arial" w:eastAsia="굴림" w:hAnsi="Arial" w:cs="Arial"/>
                <w:color w:val="000000"/>
                <w:sz w:val="20"/>
                <w:lang w:val="en-US" w:eastAsia="ko-KR"/>
              </w:rPr>
              <w:t>" The</w:t>
            </w:r>
            <w:proofErr w:type="gramEnd"/>
            <w:r w:rsidRPr="00975F23">
              <w:rPr>
                <w:rFonts w:ascii="Arial" w:eastAsia="굴림" w:hAnsi="Arial" w:cs="Arial"/>
                <w:color w:val="000000"/>
                <w:sz w:val="20"/>
                <w:lang w:val="en-US" w:eastAsia="ko-KR"/>
              </w:rPr>
              <w:t xml:space="preserve"> CSSID/ANO Present field indicates if the NDP Probe Request frame contains a Compressed SSID field or an Access Network Option field. Similarly change the next two </w:t>
            </w:r>
            <w:proofErr w:type="spellStart"/>
            <w:r w:rsidRPr="00975F23">
              <w:rPr>
                <w:rFonts w:ascii="Arial" w:eastAsia="굴림" w:hAnsi="Arial" w:cs="Arial"/>
                <w:color w:val="000000"/>
                <w:sz w:val="20"/>
                <w:lang w:val="en-US" w:eastAsia="ko-KR"/>
              </w:rPr>
              <w:t>paragrapsh</w:t>
            </w:r>
            <w:proofErr w:type="spellEnd"/>
            <w:r w:rsidRPr="00975F23">
              <w:rPr>
                <w:rFonts w:ascii="Arial" w:eastAsia="굴림" w:hAnsi="Arial" w:cs="Arial"/>
                <w:color w:val="000000"/>
                <w:sz w:val="20"/>
                <w:lang w:val="en-US" w:eastAsia="ko-KR"/>
              </w:rPr>
              <w:t xml:space="preserve"> to reflect these changes making sure that the LSB is expanded to least significant octet.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747576" w:rsidRDefault="00747576" w:rsidP="006E6AD4">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6E6AD4" w:rsidRPr="00CC7C84" w:rsidRDefault="00747576" w:rsidP="006E6AD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3309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217.00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8.9.2.1.1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The Requested Probe Response Type indicates the requested response type not what the AP </w:t>
            </w:r>
            <w:proofErr w:type="spellStart"/>
            <w:r w:rsidRPr="00975F23">
              <w:rPr>
                <w:rFonts w:ascii="Arial" w:eastAsia="굴림" w:hAnsi="Arial" w:cs="Arial"/>
                <w:color w:val="000000"/>
                <w:sz w:val="20"/>
                <w:lang w:val="en-US" w:eastAsia="ko-KR"/>
              </w:rPr>
              <w:t>responsds</w:t>
            </w:r>
            <w:proofErr w:type="spellEnd"/>
            <w:r w:rsidRPr="00975F23">
              <w:rPr>
                <w:rFonts w:ascii="Arial" w:eastAsia="굴림" w:hAnsi="Arial" w:cs="Arial"/>
                <w:color w:val="000000"/>
                <w:sz w:val="20"/>
                <w:lang w:val="en-US" w:eastAsia="ko-KR"/>
              </w:rPr>
              <w:t xml:space="preserve"> with.</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Set to 0 if the STA requests a Short Probe Response, Set to 1 if the STA requests a Probe Response frame. Idem in 8.9.1.2.</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9C12E4" w:rsidRDefault="00DD1248" w:rsidP="00E83F59">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9C12E4" w:rsidRDefault="00747576" w:rsidP="00E83F59">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6E6AD4" w:rsidRPr="00CC7C84" w:rsidRDefault="006E6AD4" w:rsidP="00EB0A20">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535CA5" w:rsidRDefault="006E6AD4" w:rsidP="006E6AD4">
            <w:pPr>
              <w:jc w:val="right"/>
              <w:rPr>
                <w:rFonts w:ascii="Arial" w:eastAsia="굴림" w:hAnsi="Arial" w:cs="Arial"/>
                <w:sz w:val="20"/>
                <w:lang w:val="en-US" w:eastAsia="ko-KR"/>
              </w:rPr>
            </w:pPr>
            <w:r w:rsidRPr="00535CA5">
              <w:rPr>
                <w:rFonts w:ascii="Arial" w:eastAsia="굴림" w:hAnsi="Arial" w:cs="Arial"/>
                <w:color w:val="000000"/>
                <w:sz w:val="20"/>
                <w:lang w:val="en-US" w:eastAsia="ko-KR"/>
              </w:rPr>
              <w:t>3852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535CA5" w:rsidRDefault="006E6AD4" w:rsidP="006E6AD4">
            <w:pPr>
              <w:rPr>
                <w:rFonts w:ascii="Arial" w:eastAsia="굴림" w:hAnsi="Arial" w:cs="Arial"/>
                <w:sz w:val="20"/>
                <w:lang w:val="en-US" w:eastAsia="ko-KR"/>
              </w:rPr>
            </w:pPr>
            <w:proofErr w:type="spellStart"/>
            <w:r w:rsidRPr="00535CA5">
              <w:rPr>
                <w:rFonts w:ascii="Arial" w:eastAsia="굴림" w:hAnsi="Arial" w:cs="Arial"/>
                <w:color w:val="000000"/>
                <w:sz w:val="20"/>
                <w:lang w:val="en-US" w:eastAsia="ko-KR"/>
              </w:rPr>
              <w:t>Liwen</w:t>
            </w:r>
            <w:proofErr w:type="spellEnd"/>
            <w:r w:rsidRPr="00535CA5">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535CA5" w:rsidRDefault="006E6AD4" w:rsidP="006E6AD4">
            <w:pPr>
              <w:jc w:val="right"/>
              <w:rPr>
                <w:rFonts w:ascii="Arial" w:eastAsia="굴림" w:hAnsi="Arial" w:cs="Arial"/>
                <w:sz w:val="20"/>
                <w:lang w:val="en-US" w:eastAsia="ko-KR"/>
              </w:rPr>
            </w:pPr>
            <w:r w:rsidRPr="00535CA5">
              <w:rPr>
                <w:rFonts w:ascii="Arial" w:eastAsia="굴림" w:hAnsi="Arial" w:cs="Arial"/>
                <w:color w:val="000000"/>
                <w:sz w:val="20"/>
                <w:lang w:val="en-US" w:eastAsia="ko-KR"/>
              </w:rPr>
              <w:t>319.00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535CA5" w:rsidRDefault="006E6AD4" w:rsidP="006E6AD4">
            <w:pPr>
              <w:rPr>
                <w:rFonts w:ascii="Arial" w:eastAsia="굴림" w:hAnsi="Arial" w:cs="Arial"/>
                <w:sz w:val="20"/>
                <w:lang w:val="en-US" w:eastAsia="ko-KR"/>
              </w:rPr>
            </w:pPr>
            <w:r w:rsidRPr="00535CA5">
              <w:rPr>
                <w:rFonts w:ascii="Arial" w:eastAsia="굴림" w:hAnsi="Arial" w:cs="Arial"/>
                <w:color w:val="000000"/>
                <w:sz w:val="20"/>
                <w:lang w:val="en-US" w:eastAsia="ko-KR"/>
              </w:rPr>
              <w:t>10.1.4.3.4b</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535CA5" w:rsidRDefault="006E6AD4" w:rsidP="006E6AD4">
            <w:pPr>
              <w:rPr>
                <w:rFonts w:ascii="Arial" w:eastAsia="굴림" w:hAnsi="Arial" w:cs="Arial"/>
                <w:sz w:val="20"/>
                <w:lang w:val="en-US" w:eastAsia="ko-KR"/>
              </w:rPr>
            </w:pPr>
            <w:r w:rsidRPr="00535CA5">
              <w:rPr>
                <w:rFonts w:ascii="Arial" w:eastAsia="굴림" w:hAnsi="Arial" w:cs="Arial"/>
                <w:color w:val="000000"/>
                <w:sz w:val="20"/>
                <w:lang w:val="en-US" w:eastAsia="ko-KR"/>
              </w:rPr>
              <w:t>It is not necessary to make reception of NDP Probe Request mandatory. There are other methods to save power of scanning BSS, e.g. passive scanning.</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535CA5" w:rsidRDefault="006E6AD4" w:rsidP="006E6AD4">
            <w:pPr>
              <w:rPr>
                <w:rFonts w:ascii="Arial" w:eastAsia="굴림" w:hAnsi="Arial" w:cs="Arial"/>
                <w:sz w:val="20"/>
                <w:lang w:val="en-US" w:eastAsia="ko-KR"/>
              </w:rPr>
            </w:pPr>
            <w:r w:rsidRPr="00535CA5">
              <w:rPr>
                <w:rFonts w:ascii="Arial" w:eastAsia="굴림" w:hAnsi="Arial" w:cs="Arial"/>
                <w:color w:val="000000"/>
                <w:sz w:val="20"/>
                <w:lang w:val="en-US" w:eastAsia="ko-KR"/>
              </w:rPr>
              <w:t>Change to "Upon receipt of the MLME-</w:t>
            </w:r>
            <w:proofErr w:type="spellStart"/>
            <w:r w:rsidRPr="00535CA5">
              <w:rPr>
                <w:rFonts w:ascii="Arial" w:eastAsia="굴림" w:hAnsi="Arial" w:cs="Arial"/>
                <w:color w:val="000000"/>
                <w:sz w:val="20"/>
                <w:lang w:val="en-US" w:eastAsia="ko-KR"/>
              </w:rPr>
              <w:t>SCAN.request</w:t>
            </w:r>
            <w:proofErr w:type="spellEnd"/>
            <w:r w:rsidRPr="00535CA5">
              <w:rPr>
                <w:rFonts w:ascii="Arial" w:eastAsia="굴림" w:hAnsi="Arial" w:cs="Arial"/>
                <w:color w:val="000000"/>
                <w:sz w:val="20"/>
                <w:lang w:val="en-US" w:eastAsia="ko-KR"/>
              </w:rPr>
              <w:t xml:space="preserve"> primitive with </w:t>
            </w:r>
            <w:proofErr w:type="spellStart"/>
            <w:r w:rsidRPr="00535CA5">
              <w:rPr>
                <w:rFonts w:ascii="Arial" w:eastAsia="굴림" w:hAnsi="Arial" w:cs="Arial"/>
                <w:color w:val="000000"/>
                <w:sz w:val="20"/>
                <w:lang w:val="en-US" w:eastAsia="ko-KR"/>
              </w:rPr>
              <w:t>ScanType</w:t>
            </w:r>
            <w:proofErr w:type="spellEnd"/>
            <w:r w:rsidRPr="00535CA5">
              <w:rPr>
                <w:rFonts w:ascii="Arial" w:eastAsia="굴림" w:hAnsi="Arial" w:cs="Arial"/>
                <w:color w:val="000000"/>
                <w:sz w:val="20"/>
                <w:lang w:val="en-US" w:eastAsia="ko-KR"/>
              </w:rPr>
              <w:t xml:space="preserve"> indicating a NDP Probing, a STA for which dot11NDPProbingActivated is true may transmit a NDP Probe Request frame that has either a </w:t>
            </w:r>
            <w:r w:rsidRPr="00535CA5">
              <w:rPr>
                <w:rFonts w:ascii="Arial" w:eastAsia="굴림" w:hAnsi="Arial" w:cs="Arial"/>
                <w:color w:val="000000"/>
                <w:sz w:val="20"/>
                <w:lang w:val="en-US" w:eastAsia="ko-KR"/>
              </w:rPr>
              <w:lastRenderedPageBreak/>
              <w:t>compressed"</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535CA5" w:rsidRDefault="00EF5AE4" w:rsidP="006E6AD4">
            <w:pPr>
              <w:rPr>
                <w:rFonts w:ascii="Arial" w:eastAsia="굴림" w:hAnsi="Arial" w:cs="Arial"/>
                <w:sz w:val="20"/>
                <w:lang w:val="en-US" w:eastAsia="ko-KR"/>
              </w:rPr>
            </w:pPr>
            <w:r w:rsidRPr="00535CA5">
              <w:rPr>
                <w:rFonts w:ascii="Arial" w:eastAsia="굴림" w:hAnsi="Arial" w:cs="Arial"/>
                <w:sz w:val="20"/>
                <w:lang w:val="en-US" w:eastAsia="ko-KR"/>
              </w:rPr>
              <w:lastRenderedPageBreak/>
              <w:t>Rejected-</w:t>
            </w:r>
          </w:p>
          <w:p w:rsidR="007305DB" w:rsidRPr="00535CA5" w:rsidRDefault="007305DB" w:rsidP="007305DB">
            <w:pPr>
              <w:rPr>
                <w:rFonts w:ascii="Arial" w:eastAsia="굴림" w:hAnsi="Arial" w:cs="Arial"/>
                <w:sz w:val="20"/>
                <w:lang w:val="en-US" w:eastAsia="ko-KR"/>
              </w:rPr>
            </w:pPr>
            <w:r w:rsidRPr="00535CA5">
              <w:rPr>
                <w:rFonts w:ascii="Arial" w:eastAsia="굴림" w:hAnsi="Arial" w:cs="Arial"/>
                <w:sz w:val="20"/>
                <w:lang w:val="en-US" w:eastAsia="ko-KR"/>
              </w:rPr>
              <w:t xml:space="preserve">According to the </w:t>
            </w:r>
            <w:proofErr w:type="spellStart"/>
            <w:r w:rsidRPr="00535CA5">
              <w:rPr>
                <w:rFonts w:ascii="Arial" w:eastAsia="굴림" w:hAnsi="Arial" w:cs="Arial"/>
                <w:sz w:val="20"/>
                <w:lang w:val="en-US" w:eastAsia="ko-KR"/>
              </w:rPr>
              <w:t>implemention</w:t>
            </w:r>
            <w:proofErr w:type="spellEnd"/>
            <w:r w:rsidRPr="00535CA5">
              <w:rPr>
                <w:rFonts w:ascii="Arial" w:eastAsia="굴림" w:hAnsi="Arial" w:cs="Arial"/>
                <w:sz w:val="20"/>
                <w:lang w:val="en-US" w:eastAsia="ko-KR"/>
              </w:rPr>
              <w:t xml:space="preserve"> cost, the STA can choose one scanning method among several ways. </w:t>
            </w:r>
          </w:p>
          <w:p w:rsidR="007305DB" w:rsidRPr="00535CA5" w:rsidRDefault="007305DB" w:rsidP="007305DB">
            <w:pPr>
              <w:rPr>
                <w:rFonts w:ascii="Arial" w:eastAsia="굴림" w:hAnsi="Arial" w:cs="Arial"/>
                <w:sz w:val="20"/>
                <w:lang w:val="en-US" w:eastAsia="ko-KR"/>
              </w:rPr>
            </w:pPr>
            <w:r w:rsidRPr="00535CA5">
              <w:rPr>
                <w:rFonts w:ascii="Arial" w:eastAsia="굴림" w:hAnsi="Arial" w:cs="Arial"/>
                <w:sz w:val="20"/>
                <w:lang w:val="en-US" w:eastAsia="ko-KR"/>
              </w:rPr>
              <w:t xml:space="preserve">In that sense, the NDP Probe Request is an optional feature of </w:t>
            </w:r>
            <w:proofErr w:type="spellStart"/>
            <w:r w:rsidRPr="00535CA5">
              <w:rPr>
                <w:rFonts w:ascii="Arial" w:eastAsia="굴림" w:hAnsi="Arial" w:cs="Arial"/>
                <w:sz w:val="20"/>
                <w:lang w:val="en-US" w:eastAsia="ko-KR"/>
              </w:rPr>
              <w:t>TGah</w:t>
            </w:r>
            <w:proofErr w:type="spellEnd"/>
            <w:r w:rsidRPr="00535CA5">
              <w:rPr>
                <w:rFonts w:ascii="Arial" w:eastAsia="굴림" w:hAnsi="Arial" w:cs="Arial"/>
                <w:sz w:val="20"/>
                <w:lang w:val="en-US" w:eastAsia="ko-KR"/>
              </w:rPr>
              <w:t>.</w:t>
            </w:r>
          </w:p>
          <w:p w:rsidR="007305DB" w:rsidRPr="00535CA5" w:rsidRDefault="007305DB" w:rsidP="007305DB">
            <w:pPr>
              <w:rPr>
                <w:rFonts w:ascii="Arial" w:eastAsia="굴림" w:hAnsi="Arial" w:cs="Arial"/>
                <w:sz w:val="20"/>
                <w:lang w:val="en-US" w:eastAsia="ko-KR"/>
              </w:rPr>
            </w:pPr>
            <w:r w:rsidRPr="00535CA5">
              <w:rPr>
                <w:rFonts w:ascii="Arial" w:eastAsia="굴림" w:hAnsi="Arial" w:cs="Arial"/>
                <w:sz w:val="20"/>
                <w:lang w:val="en-US" w:eastAsia="ko-KR"/>
              </w:rPr>
              <w:t xml:space="preserve">And, a reception capability of </w:t>
            </w:r>
            <w:proofErr w:type="spellStart"/>
            <w:proofErr w:type="gramStart"/>
            <w:r w:rsidRPr="00535CA5">
              <w:rPr>
                <w:rFonts w:ascii="Arial" w:eastAsia="굴림" w:hAnsi="Arial" w:cs="Arial"/>
                <w:sz w:val="20"/>
                <w:lang w:val="en-US" w:eastAsia="ko-KR"/>
              </w:rPr>
              <w:t>a</w:t>
            </w:r>
            <w:proofErr w:type="spellEnd"/>
            <w:proofErr w:type="gramEnd"/>
            <w:r w:rsidRPr="00535CA5">
              <w:rPr>
                <w:rFonts w:ascii="Arial" w:eastAsia="굴림" w:hAnsi="Arial" w:cs="Arial"/>
                <w:sz w:val="20"/>
                <w:lang w:val="en-US" w:eastAsia="ko-KR"/>
              </w:rPr>
              <w:t xml:space="preserve"> </w:t>
            </w:r>
            <w:r w:rsidRPr="00535CA5">
              <w:rPr>
                <w:rFonts w:ascii="Arial" w:eastAsia="굴림" w:hAnsi="Arial" w:cs="Arial"/>
                <w:sz w:val="20"/>
                <w:lang w:val="en-US" w:eastAsia="ko-KR"/>
              </w:rPr>
              <w:lastRenderedPageBreak/>
              <w:t xml:space="preserve">optional feature is a minimum requirement. </w:t>
            </w:r>
          </w:p>
          <w:p w:rsidR="007305DB" w:rsidRPr="00535CA5" w:rsidRDefault="007305DB" w:rsidP="007305DB">
            <w:pPr>
              <w:rPr>
                <w:rFonts w:ascii="Arial" w:eastAsia="굴림" w:hAnsi="Arial" w:cs="Arial"/>
                <w:sz w:val="20"/>
                <w:lang w:val="en-US" w:eastAsia="ko-KR"/>
              </w:rPr>
            </w:pPr>
            <w:r w:rsidRPr="00535CA5">
              <w:rPr>
                <w:rFonts w:ascii="Arial" w:eastAsia="굴림" w:hAnsi="Arial" w:cs="Arial"/>
                <w:sz w:val="20"/>
                <w:lang w:val="en-US" w:eastAsia="ko-KR"/>
              </w:rPr>
              <w:t xml:space="preserve">It seems that a comment is to delete a NDP Probe Request from </w:t>
            </w:r>
            <w:proofErr w:type="spellStart"/>
            <w:r w:rsidRPr="00535CA5">
              <w:rPr>
                <w:rFonts w:ascii="Arial" w:eastAsia="굴림" w:hAnsi="Arial" w:cs="Arial"/>
                <w:sz w:val="20"/>
                <w:lang w:val="en-US" w:eastAsia="ko-KR"/>
              </w:rPr>
              <w:t>TGah</w:t>
            </w:r>
            <w:proofErr w:type="spellEnd"/>
            <w:r w:rsidRPr="00535CA5">
              <w:rPr>
                <w:rFonts w:ascii="Arial" w:eastAsia="굴림" w:hAnsi="Arial" w:cs="Arial"/>
                <w:sz w:val="20"/>
                <w:lang w:val="en-US" w:eastAsia="ko-KR"/>
              </w:rPr>
              <w:t>.</w:t>
            </w:r>
          </w:p>
          <w:p w:rsidR="007305DB" w:rsidRPr="00535CA5" w:rsidRDefault="007305DB" w:rsidP="007305DB">
            <w:pPr>
              <w:rPr>
                <w:rFonts w:ascii="Arial" w:eastAsia="굴림" w:hAnsi="Arial" w:cs="Arial"/>
                <w:sz w:val="20"/>
                <w:lang w:val="en-US" w:eastAsia="ko-KR"/>
              </w:rPr>
            </w:pPr>
            <w:r w:rsidRPr="00535CA5">
              <w:rPr>
                <w:rFonts w:ascii="Arial" w:eastAsia="굴림" w:hAnsi="Arial" w:cs="Arial"/>
                <w:sz w:val="20"/>
                <w:lang w:val="en-US" w:eastAsia="ko-KR"/>
              </w:rPr>
              <w:t xml:space="preserve">The commenter must provide the more detailed technical reason to reverse the existing consensus.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535CA5" w:rsidRDefault="006E6AD4" w:rsidP="006E6AD4">
            <w:pPr>
              <w:jc w:val="right"/>
              <w:rPr>
                <w:rFonts w:ascii="Arial" w:eastAsia="굴림" w:hAnsi="Arial" w:cs="Arial"/>
                <w:sz w:val="20"/>
                <w:lang w:val="en-US" w:eastAsia="ko-KR"/>
              </w:rPr>
            </w:pPr>
            <w:r w:rsidRPr="00535CA5">
              <w:rPr>
                <w:rFonts w:ascii="Arial" w:eastAsia="굴림" w:hAnsi="Arial" w:cs="Arial"/>
                <w:color w:val="000000"/>
                <w:sz w:val="20"/>
                <w:lang w:val="en-US" w:eastAsia="ko-KR"/>
              </w:rPr>
              <w:lastRenderedPageBreak/>
              <w:t>3853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535CA5" w:rsidRDefault="006E6AD4" w:rsidP="006E6AD4">
            <w:pPr>
              <w:rPr>
                <w:rFonts w:ascii="Arial" w:eastAsia="굴림" w:hAnsi="Arial" w:cs="Arial"/>
                <w:sz w:val="20"/>
                <w:lang w:val="en-US" w:eastAsia="ko-KR"/>
              </w:rPr>
            </w:pPr>
            <w:proofErr w:type="spellStart"/>
            <w:r w:rsidRPr="00535CA5">
              <w:rPr>
                <w:rFonts w:ascii="Arial" w:eastAsia="굴림" w:hAnsi="Arial" w:cs="Arial"/>
                <w:color w:val="000000"/>
                <w:sz w:val="20"/>
                <w:lang w:val="en-US" w:eastAsia="ko-KR"/>
              </w:rPr>
              <w:t>Liwen</w:t>
            </w:r>
            <w:proofErr w:type="spellEnd"/>
            <w:r w:rsidRPr="00535CA5">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535CA5" w:rsidRDefault="006E6AD4" w:rsidP="006E6AD4">
            <w:pPr>
              <w:jc w:val="right"/>
              <w:rPr>
                <w:rFonts w:ascii="Arial" w:eastAsia="굴림" w:hAnsi="Arial" w:cs="Arial"/>
                <w:sz w:val="20"/>
                <w:lang w:val="en-US" w:eastAsia="ko-KR"/>
              </w:rPr>
            </w:pPr>
            <w:r w:rsidRPr="00535CA5">
              <w:rPr>
                <w:rFonts w:ascii="Arial" w:eastAsia="굴림" w:hAnsi="Arial" w:cs="Arial"/>
                <w:color w:val="000000"/>
                <w:sz w:val="20"/>
                <w:lang w:val="en-US" w:eastAsia="ko-KR"/>
              </w:rPr>
              <w:t>320.00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535CA5" w:rsidRDefault="006E6AD4" w:rsidP="006E6AD4">
            <w:pPr>
              <w:rPr>
                <w:rFonts w:ascii="Arial" w:eastAsia="굴림" w:hAnsi="Arial" w:cs="Arial"/>
                <w:sz w:val="20"/>
                <w:lang w:val="en-US" w:eastAsia="ko-KR"/>
              </w:rPr>
            </w:pPr>
            <w:r w:rsidRPr="00535CA5">
              <w:rPr>
                <w:rFonts w:ascii="Arial" w:eastAsia="굴림" w:hAnsi="Arial" w:cs="Arial"/>
                <w:color w:val="000000"/>
                <w:sz w:val="20"/>
                <w:lang w:val="en-US" w:eastAsia="ko-KR"/>
              </w:rPr>
              <w:t>10.1.4.3.4b</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535CA5" w:rsidRDefault="006E6AD4" w:rsidP="006E6AD4">
            <w:pPr>
              <w:rPr>
                <w:rFonts w:ascii="Arial" w:eastAsia="굴림" w:hAnsi="Arial" w:cs="Arial"/>
                <w:sz w:val="20"/>
                <w:lang w:val="en-US" w:eastAsia="ko-KR"/>
              </w:rPr>
            </w:pPr>
            <w:r w:rsidRPr="00535CA5">
              <w:rPr>
                <w:rFonts w:ascii="Arial" w:eastAsia="굴림" w:hAnsi="Arial" w:cs="Arial"/>
                <w:color w:val="000000"/>
                <w:sz w:val="20"/>
                <w:lang w:val="en-US" w:eastAsia="ko-KR"/>
              </w:rPr>
              <w:t>It is not necessary to make reception of NDP Probe Request mandatory. There are other methods to save power of scanning BSS, e.g. passive scanning.</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535CA5" w:rsidRDefault="006E6AD4" w:rsidP="006E6AD4">
            <w:pPr>
              <w:rPr>
                <w:rFonts w:ascii="Arial" w:eastAsia="굴림" w:hAnsi="Arial" w:cs="Arial"/>
                <w:sz w:val="20"/>
                <w:lang w:val="en-US" w:eastAsia="ko-KR"/>
              </w:rPr>
            </w:pPr>
            <w:r w:rsidRPr="00535CA5">
              <w:rPr>
                <w:rFonts w:ascii="Arial" w:eastAsia="굴림" w:hAnsi="Arial" w:cs="Arial"/>
                <w:color w:val="000000"/>
                <w:sz w:val="20"/>
                <w:lang w:val="en-US" w:eastAsia="ko-KR"/>
              </w:rPr>
              <w:t>Change to "APs that support NDP Probe Request and receives a NDP Probe Request frames shall respond with a (Short) Probe Response frame only if:"</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535CA5" w:rsidRDefault="00EF5AE4" w:rsidP="006E6AD4">
            <w:pPr>
              <w:rPr>
                <w:rFonts w:ascii="Arial" w:eastAsia="굴림" w:hAnsi="Arial" w:cs="Arial"/>
                <w:sz w:val="20"/>
                <w:lang w:val="en-US" w:eastAsia="ko-KR"/>
              </w:rPr>
            </w:pPr>
            <w:proofErr w:type="spellStart"/>
            <w:r w:rsidRPr="00535CA5">
              <w:rPr>
                <w:rFonts w:ascii="Arial" w:eastAsia="굴림" w:hAnsi="Arial" w:cs="Arial"/>
                <w:sz w:val="20"/>
                <w:lang w:val="en-US" w:eastAsia="ko-KR"/>
              </w:rPr>
              <w:t>Rejeted</w:t>
            </w:r>
            <w:proofErr w:type="spellEnd"/>
            <w:r w:rsidRPr="00535CA5">
              <w:rPr>
                <w:rFonts w:ascii="Arial" w:eastAsia="굴림" w:hAnsi="Arial" w:cs="Arial"/>
                <w:sz w:val="20"/>
                <w:lang w:val="en-US" w:eastAsia="ko-KR"/>
              </w:rPr>
              <w:t>-</w:t>
            </w:r>
          </w:p>
          <w:p w:rsidR="0028322B" w:rsidRPr="00535CA5" w:rsidRDefault="0028322B" w:rsidP="0028322B">
            <w:pPr>
              <w:rPr>
                <w:rFonts w:ascii="Arial" w:eastAsia="굴림" w:hAnsi="Arial" w:cs="Arial"/>
                <w:sz w:val="20"/>
                <w:lang w:val="en-US" w:eastAsia="ko-KR"/>
              </w:rPr>
            </w:pPr>
            <w:r w:rsidRPr="00535CA5">
              <w:rPr>
                <w:rFonts w:ascii="Arial" w:eastAsia="굴림" w:hAnsi="Arial" w:cs="Arial"/>
                <w:sz w:val="20"/>
                <w:lang w:val="en-US" w:eastAsia="ko-KR"/>
              </w:rPr>
              <w:t xml:space="preserve">According to the </w:t>
            </w:r>
            <w:proofErr w:type="spellStart"/>
            <w:r w:rsidRPr="00535CA5">
              <w:rPr>
                <w:rFonts w:ascii="Arial" w:eastAsia="굴림" w:hAnsi="Arial" w:cs="Arial"/>
                <w:sz w:val="20"/>
                <w:lang w:val="en-US" w:eastAsia="ko-KR"/>
              </w:rPr>
              <w:t>implemention</w:t>
            </w:r>
            <w:proofErr w:type="spellEnd"/>
            <w:r w:rsidRPr="00535CA5">
              <w:rPr>
                <w:rFonts w:ascii="Arial" w:eastAsia="굴림" w:hAnsi="Arial" w:cs="Arial"/>
                <w:sz w:val="20"/>
                <w:lang w:val="en-US" w:eastAsia="ko-KR"/>
              </w:rPr>
              <w:t xml:space="preserve"> cost, the STA can choose one scanning method among several ways. </w:t>
            </w:r>
          </w:p>
          <w:p w:rsidR="0028322B" w:rsidRPr="00535CA5" w:rsidRDefault="0028322B" w:rsidP="0028322B">
            <w:pPr>
              <w:rPr>
                <w:rFonts w:ascii="Arial" w:eastAsia="굴림" w:hAnsi="Arial" w:cs="Arial"/>
                <w:sz w:val="20"/>
                <w:lang w:val="en-US" w:eastAsia="ko-KR"/>
              </w:rPr>
            </w:pPr>
            <w:r w:rsidRPr="00535CA5">
              <w:rPr>
                <w:rFonts w:ascii="Arial" w:eastAsia="굴림" w:hAnsi="Arial" w:cs="Arial"/>
                <w:sz w:val="20"/>
                <w:lang w:val="en-US" w:eastAsia="ko-KR"/>
              </w:rPr>
              <w:t xml:space="preserve">In that sense, the NDP Probe Request is an optional feature of </w:t>
            </w:r>
            <w:proofErr w:type="spellStart"/>
            <w:r w:rsidRPr="00535CA5">
              <w:rPr>
                <w:rFonts w:ascii="Arial" w:eastAsia="굴림" w:hAnsi="Arial" w:cs="Arial"/>
                <w:sz w:val="20"/>
                <w:lang w:val="en-US" w:eastAsia="ko-KR"/>
              </w:rPr>
              <w:t>TGah</w:t>
            </w:r>
            <w:proofErr w:type="spellEnd"/>
            <w:r w:rsidRPr="00535CA5">
              <w:rPr>
                <w:rFonts w:ascii="Arial" w:eastAsia="굴림" w:hAnsi="Arial" w:cs="Arial"/>
                <w:sz w:val="20"/>
                <w:lang w:val="en-US" w:eastAsia="ko-KR"/>
              </w:rPr>
              <w:t>.</w:t>
            </w:r>
          </w:p>
          <w:p w:rsidR="0028322B" w:rsidRPr="00535CA5" w:rsidRDefault="0028322B" w:rsidP="0028322B">
            <w:pPr>
              <w:rPr>
                <w:rFonts w:ascii="Arial" w:eastAsia="굴림" w:hAnsi="Arial" w:cs="Arial"/>
                <w:sz w:val="20"/>
                <w:lang w:val="en-US" w:eastAsia="ko-KR"/>
              </w:rPr>
            </w:pPr>
            <w:r w:rsidRPr="00535CA5">
              <w:rPr>
                <w:rFonts w:ascii="Arial" w:eastAsia="굴림" w:hAnsi="Arial" w:cs="Arial"/>
                <w:sz w:val="20"/>
                <w:lang w:val="en-US" w:eastAsia="ko-KR"/>
              </w:rPr>
              <w:t xml:space="preserve">And, a reception capability of </w:t>
            </w:r>
            <w:proofErr w:type="spellStart"/>
            <w:proofErr w:type="gramStart"/>
            <w:r w:rsidRPr="00535CA5">
              <w:rPr>
                <w:rFonts w:ascii="Arial" w:eastAsia="굴림" w:hAnsi="Arial" w:cs="Arial"/>
                <w:sz w:val="20"/>
                <w:lang w:val="en-US" w:eastAsia="ko-KR"/>
              </w:rPr>
              <w:t>a</w:t>
            </w:r>
            <w:proofErr w:type="spellEnd"/>
            <w:proofErr w:type="gramEnd"/>
            <w:r w:rsidRPr="00535CA5">
              <w:rPr>
                <w:rFonts w:ascii="Arial" w:eastAsia="굴림" w:hAnsi="Arial" w:cs="Arial"/>
                <w:sz w:val="20"/>
                <w:lang w:val="en-US" w:eastAsia="ko-KR"/>
              </w:rPr>
              <w:t xml:space="preserve"> optional feature is a minimum requirement. </w:t>
            </w:r>
          </w:p>
          <w:p w:rsidR="0028322B" w:rsidRPr="00535CA5" w:rsidRDefault="0028322B" w:rsidP="0028322B">
            <w:pPr>
              <w:rPr>
                <w:rFonts w:ascii="Arial" w:eastAsia="굴림" w:hAnsi="Arial" w:cs="Arial"/>
                <w:sz w:val="20"/>
                <w:lang w:val="en-US" w:eastAsia="ko-KR"/>
              </w:rPr>
            </w:pPr>
            <w:r w:rsidRPr="00535CA5">
              <w:rPr>
                <w:rFonts w:ascii="Arial" w:eastAsia="굴림" w:hAnsi="Arial" w:cs="Arial"/>
                <w:sz w:val="20"/>
                <w:lang w:val="en-US" w:eastAsia="ko-KR"/>
              </w:rPr>
              <w:t xml:space="preserve">It seems that a comment is to delete a NDP Probe Request from </w:t>
            </w:r>
            <w:proofErr w:type="spellStart"/>
            <w:r w:rsidRPr="00535CA5">
              <w:rPr>
                <w:rFonts w:ascii="Arial" w:eastAsia="굴림" w:hAnsi="Arial" w:cs="Arial"/>
                <w:sz w:val="20"/>
                <w:lang w:val="en-US" w:eastAsia="ko-KR"/>
              </w:rPr>
              <w:t>TGah</w:t>
            </w:r>
            <w:proofErr w:type="spellEnd"/>
            <w:r w:rsidRPr="00535CA5">
              <w:rPr>
                <w:rFonts w:ascii="Arial" w:eastAsia="굴림" w:hAnsi="Arial" w:cs="Arial"/>
                <w:sz w:val="20"/>
                <w:lang w:val="en-US" w:eastAsia="ko-KR"/>
              </w:rPr>
              <w:t>.</w:t>
            </w:r>
          </w:p>
          <w:p w:rsidR="00EF5AE4" w:rsidRPr="00535CA5" w:rsidRDefault="0028322B" w:rsidP="0028322B">
            <w:pPr>
              <w:rPr>
                <w:rFonts w:ascii="Arial" w:eastAsia="굴림" w:hAnsi="Arial" w:cs="Arial"/>
                <w:sz w:val="20"/>
                <w:lang w:val="en-US" w:eastAsia="ko-KR"/>
              </w:rPr>
            </w:pPr>
            <w:r w:rsidRPr="00535CA5">
              <w:rPr>
                <w:rFonts w:ascii="Arial" w:eastAsia="굴림" w:hAnsi="Arial" w:cs="Arial"/>
                <w:sz w:val="20"/>
                <w:lang w:val="en-US" w:eastAsia="ko-KR"/>
              </w:rPr>
              <w:t>The commenter must provide the more detailed technical reason to reverse the existing consensus.</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3173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320.00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10.1.4.3.4b</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This </w:t>
            </w:r>
            <w:proofErr w:type="spellStart"/>
            <w:r w:rsidRPr="00975F23">
              <w:rPr>
                <w:rFonts w:ascii="Arial" w:eastAsia="굴림" w:hAnsi="Arial" w:cs="Arial"/>
                <w:color w:val="000000"/>
                <w:sz w:val="20"/>
                <w:lang w:val="en-US" w:eastAsia="ko-KR"/>
              </w:rPr>
              <w:t>subclause</w:t>
            </w:r>
            <w:proofErr w:type="spellEnd"/>
            <w:r w:rsidRPr="00975F23">
              <w:rPr>
                <w:rFonts w:ascii="Arial" w:eastAsia="굴림" w:hAnsi="Arial" w:cs="Arial"/>
                <w:color w:val="000000"/>
                <w:sz w:val="20"/>
                <w:lang w:val="en-US" w:eastAsia="ko-KR"/>
              </w:rPr>
              <w:t xml:space="preserve"> contains some grammatical errors and the references need to be updated.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Fix grammatical errors (in general describe the behavior of a single STA not multiple STAs, check the use of "a" and "the" etc.) and fix the references including the heading of the reference. Also for consistency replace "respond with a (Short) Probe Response frame" with transmit a broadcast probe response" in P320L5 and in the paragraph of P320L10 list the two cases along the lines (replacing the </w:t>
            </w:r>
            <w:r w:rsidRPr="00975F23">
              <w:rPr>
                <w:rFonts w:ascii="Arial" w:eastAsia="굴림" w:hAnsi="Arial" w:cs="Arial"/>
                <w:color w:val="000000"/>
                <w:sz w:val="20"/>
                <w:lang w:val="en-US" w:eastAsia="ko-KR"/>
              </w:rPr>
              <w:lastRenderedPageBreak/>
              <w:t>next paragraph with the following): " The response frame shall be a Short Probe Response if the AP has dot11ShortProbeResponseOptionImplemented equal to true and the Requested Probe Response Type field of the NDP Probe Request is 0. Otherwise the probe response shall be a Probe Response frame. The AP shall follow the channel access procedure defined 9.3.4.2 (Basic access) to transmit the probe response."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F5AE4" w:rsidP="006E6AD4">
            <w:pPr>
              <w:rPr>
                <w:rFonts w:ascii="Arial" w:eastAsia="굴림" w:hAnsi="Arial" w:cs="Arial"/>
                <w:sz w:val="20"/>
                <w:lang w:val="en-US" w:eastAsia="ko-KR"/>
              </w:rPr>
            </w:pPr>
            <w:r>
              <w:rPr>
                <w:rFonts w:ascii="Arial" w:eastAsia="굴림" w:hAnsi="Arial" w:cs="Arial" w:hint="eastAsia"/>
                <w:sz w:val="20"/>
                <w:lang w:val="en-US" w:eastAsia="ko-KR"/>
              </w:rPr>
              <w:lastRenderedPageBreak/>
              <w:t>Revised-</w:t>
            </w:r>
          </w:p>
          <w:p w:rsidR="00DD1248" w:rsidRDefault="00DD1248" w:rsidP="00DD1248">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DD1248" w:rsidRDefault="00DD1248" w:rsidP="00DD1248">
            <w:pPr>
              <w:rPr>
                <w:rFonts w:ascii="Arial" w:eastAsia="굴림" w:hAnsi="Arial" w:cs="Arial"/>
                <w:sz w:val="20"/>
                <w:lang w:val="en-US" w:eastAsia="ko-KR"/>
              </w:rPr>
            </w:pPr>
          </w:p>
          <w:p w:rsidR="00DD1248" w:rsidRDefault="00DD1248" w:rsidP="00DD1248">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del w:id="7" w:author="Yongho" w:date="2014-08-20T16:12:00Z">
              <w:r w:rsidDel="00B36AED">
                <w:rPr>
                  <w:rFonts w:ascii="Arial" w:eastAsia="굴림" w:hAnsi="Arial" w:cs="Arial"/>
                  <w:sz w:val="20"/>
                  <w:lang w:val="en-US" w:eastAsia="ko-KR"/>
                </w:rPr>
                <w:delText>10</w:delText>
              </w:r>
              <w:r w:rsidDel="00B36AED">
                <w:rPr>
                  <w:rFonts w:ascii="Arial" w:eastAsia="굴림" w:hAnsi="Arial" w:cs="Arial" w:hint="eastAsia"/>
                  <w:sz w:val="20"/>
                  <w:lang w:val="en-US" w:eastAsia="ko-KR"/>
                </w:rPr>
                <w:delText>49</w:delText>
              </w:r>
              <w:r w:rsidDel="00B36AED">
                <w:rPr>
                  <w:rFonts w:ascii="Arial" w:eastAsia="굴림" w:hAnsi="Arial" w:cs="Arial"/>
                  <w:sz w:val="20"/>
                  <w:lang w:val="en-US" w:eastAsia="ko-KR"/>
                </w:rPr>
                <w:delText>r</w:delText>
              </w:r>
              <w:r w:rsidDel="00B36AED">
                <w:rPr>
                  <w:rFonts w:ascii="Arial" w:eastAsia="굴림" w:hAnsi="Arial" w:cs="Arial" w:hint="eastAsia"/>
                  <w:sz w:val="20"/>
                  <w:lang w:val="en-US" w:eastAsia="ko-KR"/>
                </w:rPr>
                <w:delText>0</w:delText>
              </w:r>
            </w:del>
            <w:ins w:id="8" w:author="Yongho" w:date="2014-08-30T02:40:00Z">
              <w:r w:rsidR="006E262B">
                <w:rPr>
                  <w:rFonts w:ascii="Arial" w:eastAsia="굴림" w:hAnsi="Arial" w:cs="Arial"/>
                  <w:sz w:val="20"/>
                  <w:lang w:val="en-US" w:eastAsia="ko-KR"/>
                </w:rPr>
                <w:t>1049r2</w:t>
              </w:r>
            </w:ins>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3173</w:t>
            </w:r>
            <w:r>
              <w:rPr>
                <w:rFonts w:ascii="Arial" w:eastAsia="굴림" w:hAnsi="Arial" w:cs="Arial"/>
                <w:sz w:val="20"/>
                <w:lang w:val="en-US" w:eastAsia="ko-KR"/>
              </w:rPr>
              <w:t>.</w:t>
            </w:r>
          </w:p>
          <w:p w:rsidR="00DD1248" w:rsidRPr="00EB0A20" w:rsidRDefault="00DD1248" w:rsidP="006E6AD4">
            <w:pPr>
              <w:rPr>
                <w:rFonts w:ascii="Arial" w:eastAsia="굴림" w:hAnsi="Arial" w:cs="Arial"/>
                <w:sz w:val="20"/>
                <w:lang w:val="en-US" w:eastAsia="ko-KR"/>
              </w:rPr>
            </w:pPr>
          </w:p>
        </w:tc>
      </w:tr>
    </w:tbl>
    <w:p w:rsidR="006E6AD4" w:rsidRPr="00CC7C84" w:rsidRDefault="006E6AD4" w:rsidP="00F2637D">
      <w:pPr>
        <w:rPr>
          <w:b/>
          <w:bCs/>
          <w:i/>
          <w:iCs/>
          <w:lang w:val="en-US" w:eastAsia="ko-KR"/>
        </w:rPr>
      </w:pPr>
    </w:p>
    <w:p w:rsidR="002D7945" w:rsidRPr="002D7945" w:rsidRDefault="002D7945" w:rsidP="00F2637D">
      <w:pPr>
        <w:rPr>
          <w:b/>
          <w:bCs/>
          <w:i/>
          <w:iCs/>
          <w:lang w:val="en-US" w:eastAsia="ko-KR"/>
        </w:rPr>
      </w:pPr>
    </w:p>
    <w:p w:rsidR="00EB7203" w:rsidRPr="00F0664C" w:rsidRDefault="00EB7203" w:rsidP="00EB7203">
      <w:pPr>
        <w:rPr>
          <w:u w:val="single"/>
          <w:lang w:eastAsia="ko-KR"/>
        </w:rPr>
      </w:pPr>
      <w:r w:rsidRPr="00F0664C">
        <w:rPr>
          <w:b/>
          <w:u w:val="single"/>
        </w:rPr>
        <w:t>Propose</w:t>
      </w:r>
      <w:r w:rsidRPr="00F0664C">
        <w:rPr>
          <w:rFonts w:hint="eastAsia"/>
          <w:b/>
          <w:u w:val="single"/>
          <w:lang w:eastAsia="ko-KR"/>
        </w:rPr>
        <w:t>:</w:t>
      </w:r>
    </w:p>
    <w:p w:rsidR="00EB7203" w:rsidRDefault="00EB7203" w:rsidP="00EB7203">
      <w:pPr>
        <w:rPr>
          <w:lang w:eastAsia="ko-KR"/>
        </w:rPr>
      </w:pPr>
      <w:r>
        <w:rPr>
          <w:rFonts w:hint="eastAsia"/>
          <w:lang w:eastAsia="ko-KR"/>
        </w:rPr>
        <w:t xml:space="preserve">Revised for CID </w:t>
      </w:r>
      <w:r w:rsidR="006D0F53">
        <w:rPr>
          <w:rFonts w:hint="eastAsia"/>
          <w:lang w:eastAsia="ko-KR"/>
        </w:rPr>
        <w:t>3</w:t>
      </w:r>
      <w:r w:rsidR="009D5053">
        <w:rPr>
          <w:rFonts w:hint="eastAsia"/>
          <w:lang w:eastAsia="ko-KR"/>
        </w:rPr>
        <w:t>173</w:t>
      </w:r>
      <w:r w:rsidRPr="00313BAC">
        <w:rPr>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11-14/</w:t>
      </w:r>
      <w:del w:id="9" w:author="Yongho" w:date="2014-08-20T16:12:00Z">
        <w:r w:rsidR="009C12E4" w:rsidDel="00B36AED">
          <w:rPr>
            <w:rFonts w:hint="eastAsia"/>
            <w:lang w:eastAsia="ko-KR"/>
          </w:rPr>
          <w:delText>1049</w:delText>
        </w:r>
        <w:r w:rsidDel="00B36AED">
          <w:rPr>
            <w:rFonts w:hint="eastAsia"/>
            <w:lang w:eastAsia="ko-KR"/>
          </w:rPr>
          <w:delText>r</w:delText>
        </w:r>
        <w:r w:rsidR="006D0F53" w:rsidDel="00B36AED">
          <w:rPr>
            <w:rFonts w:hint="eastAsia"/>
            <w:lang w:eastAsia="ko-KR"/>
          </w:rPr>
          <w:delText>0</w:delText>
        </w:r>
      </w:del>
      <w:ins w:id="10" w:author="Yongho" w:date="2014-08-30T02:40:00Z">
        <w:r w:rsidR="006E262B">
          <w:rPr>
            <w:rFonts w:hint="eastAsia"/>
            <w:lang w:eastAsia="ko-KR"/>
          </w:rPr>
          <w:t>1049r2</w:t>
        </w:r>
      </w:ins>
    </w:p>
    <w:p w:rsidR="00B44FE3" w:rsidRDefault="00B44FE3" w:rsidP="009707BB">
      <w:pPr>
        <w:rPr>
          <w:lang w:val="en-US" w:eastAsia="ko-KR"/>
        </w:rPr>
      </w:pPr>
    </w:p>
    <w:p w:rsidR="00E83F59" w:rsidRDefault="00E83F59" w:rsidP="00E83F59">
      <w:pPr>
        <w:widowControl w:val="0"/>
        <w:autoSpaceDE w:val="0"/>
        <w:autoSpaceDN w:val="0"/>
        <w:adjustRightInd w:val="0"/>
        <w:jc w:val="both"/>
        <w:rPr>
          <w:sz w:val="20"/>
          <w:u w:val="single"/>
          <w:lang w:eastAsia="ko-KR"/>
        </w:rPr>
      </w:pPr>
    </w:p>
    <w:p w:rsidR="00E83F59" w:rsidRDefault="00E83F59" w:rsidP="00EB0A20">
      <w:pPr>
        <w:rPr>
          <w:color w:val="000000"/>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003C69C1">
        <w:rPr>
          <w:rFonts w:hint="eastAsia"/>
          <w:b/>
          <w:i/>
          <w:lang w:eastAsia="ko-KR"/>
        </w:rPr>
        <w:t>10.1.4.3.4b</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w:t>
      </w:r>
      <w:r w:rsidR="003231A6">
        <w:rPr>
          <w:rFonts w:ascii="Arial" w:eastAsia="굴림" w:hAnsi="Arial" w:cs="Arial" w:hint="eastAsia"/>
          <w:i/>
          <w:sz w:val="20"/>
          <w:lang w:val="en-US" w:eastAsia="ko-KR"/>
        </w:rPr>
        <w:t>173</w:t>
      </w:r>
      <w:r>
        <w:rPr>
          <w:rFonts w:ascii="Arial" w:eastAsia="굴림" w:hAnsi="Arial" w:cs="Arial"/>
          <w:i/>
          <w:sz w:val="20"/>
          <w:lang w:val="en-US" w:eastAsia="ko-KR"/>
        </w:rPr>
        <w:t>)</w:t>
      </w:r>
    </w:p>
    <w:p w:rsidR="003C69C1" w:rsidRPr="00EB0A20" w:rsidRDefault="003C69C1" w:rsidP="00EB0A20">
      <w:pPr>
        <w:pStyle w:val="T"/>
        <w:rPr>
          <w:rFonts w:ascii="Arial" w:hAnsi="Arial" w:cs="Arial"/>
          <w:b/>
          <w:w w:val="100"/>
        </w:rPr>
      </w:pPr>
      <w:r w:rsidRPr="00EB0A20">
        <w:rPr>
          <w:rFonts w:ascii="Arial" w:eastAsiaTheme="minorEastAsia" w:hAnsi="Arial" w:cs="Arial"/>
          <w:b/>
          <w:w w:val="100"/>
          <w:lang w:eastAsia="ko-KR"/>
        </w:rPr>
        <w:t xml:space="preserve">10.1.4.3.4b NDP Probing </w:t>
      </w:r>
    </w:p>
    <w:p w:rsidR="003C69C1" w:rsidRDefault="003231A6" w:rsidP="003C69C1">
      <w:pPr>
        <w:pStyle w:val="T"/>
        <w:rPr>
          <w:w w:val="100"/>
        </w:rPr>
      </w:pPr>
      <w:proofErr w:type="gramStart"/>
      <w:r w:rsidRPr="00EB0A20">
        <w:rPr>
          <w:rFonts w:eastAsiaTheme="minorEastAsia" w:hint="eastAsia"/>
          <w:w w:val="100"/>
          <w:u w:val="single"/>
          <w:lang w:eastAsia="ko-KR"/>
        </w:rPr>
        <w:t>An</w:t>
      </w:r>
      <w:r>
        <w:rPr>
          <w:rFonts w:eastAsiaTheme="minorEastAsia" w:hint="eastAsia"/>
          <w:w w:val="100"/>
          <w:lang w:eastAsia="ko-KR"/>
        </w:rPr>
        <w:t xml:space="preserve"> </w:t>
      </w:r>
      <w:r w:rsidR="003C69C1" w:rsidRPr="00EB0A20">
        <w:rPr>
          <w:strike/>
          <w:w w:val="100"/>
        </w:rPr>
        <w:t>The</w:t>
      </w:r>
      <w:proofErr w:type="gramEnd"/>
      <w:r w:rsidR="003C69C1">
        <w:rPr>
          <w:w w:val="100"/>
        </w:rPr>
        <w:t xml:space="preserve"> NDP Probing </w:t>
      </w:r>
      <w:r w:rsidR="00A13E62" w:rsidRPr="005F4C80">
        <w:rPr>
          <w:rFonts w:eastAsiaTheme="minorEastAsia" w:hint="eastAsia"/>
          <w:w w:val="100"/>
          <w:u w:val="single"/>
          <w:lang w:eastAsia="ko-KR"/>
        </w:rPr>
        <w:t>pro</w:t>
      </w:r>
      <w:r w:rsidR="00A13E62">
        <w:rPr>
          <w:rFonts w:eastAsiaTheme="minorEastAsia" w:hint="eastAsia"/>
          <w:w w:val="100"/>
          <w:u w:val="single"/>
          <w:lang w:eastAsia="ko-KR"/>
        </w:rPr>
        <w:t>cedure</w:t>
      </w:r>
      <w:r w:rsidR="00A13E62" w:rsidRPr="00EB0A20">
        <w:rPr>
          <w:rFonts w:eastAsiaTheme="minorEastAsia" w:hint="eastAsia"/>
          <w:w w:val="100"/>
          <w:lang w:eastAsia="ko-KR"/>
        </w:rPr>
        <w:t xml:space="preserve"> </w:t>
      </w:r>
      <w:r w:rsidR="003C69C1">
        <w:rPr>
          <w:w w:val="100"/>
        </w:rPr>
        <w:t>is used to reduce the energy consumption during the scanning</w:t>
      </w:r>
      <w:r>
        <w:rPr>
          <w:rFonts w:eastAsiaTheme="minorEastAsia" w:hint="eastAsia"/>
          <w:w w:val="100"/>
          <w:lang w:eastAsia="ko-KR"/>
        </w:rPr>
        <w:t xml:space="preserve"> </w:t>
      </w:r>
      <w:r w:rsidRPr="00EB0A20">
        <w:rPr>
          <w:rFonts w:eastAsiaTheme="minorEastAsia" w:hint="eastAsia"/>
          <w:w w:val="100"/>
          <w:u w:val="single"/>
          <w:lang w:eastAsia="ko-KR"/>
        </w:rPr>
        <w:t>procedure</w:t>
      </w:r>
      <w:r w:rsidR="003C69C1">
        <w:rPr>
          <w:w w:val="100"/>
        </w:rPr>
        <w:t>. Upon receipt of the MLME-</w:t>
      </w:r>
      <w:proofErr w:type="spellStart"/>
      <w:r w:rsidR="003C69C1">
        <w:rPr>
          <w:w w:val="100"/>
        </w:rPr>
        <w:t>SCAN.request</w:t>
      </w:r>
      <w:proofErr w:type="spellEnd"/>
      <w:r w:rsidR="003C69C1">
        <w:rPr>
          <w:w w:val="100"/>
        </w:rPr>
        <w:t xml:space="preserve"> primitive with </w:t>
      </w:r>
      <w:proofErr w:type="spellStart"/>
      <w:r w:rsidRPr="00EB0A20">
        <w:rPr>
          <w:rFonts w:eastAsiaTheme="minorEastAsia" w:hint="eastAsia"/>
          <w:w w:val="100"/>
          <w:u w:val="single"/>
          <w:lang w:eastAsia="ko-KR"/>
        </w:rPr>
        <w:t>Active</w:t>
      </w:r>
      <w:r w:rsidR="003C69C1">
        <w:rPr>
          <w:w w:val="100"/>
        </w:rPr>
        <w:t>ScanType</w:t>
      </w:r>
      <w:proofErr w:type="spellEnd"/>
      <w:r w:rsidR="003C69C1">
        <w:rPr>
          <w:w w:val="100"/>
        </w:rPr>
        <w:t xml:space="preserve"> indicating an NDP</w:t>
      </w:r>
      <w:r w:rsidR="003C69C1" w:rsidRPr="00EB0A20">
        <w:rPr>
          <w:strike/>
          <w:w w:val="100"/>
        </w:rPr>
        <w:t xml:space="preserve"> Probing</w:t>
      </w:r>
      <w:r w:rsidR="003C69C1">
        <w:rPr>
          <w:w w:val="100"/>
        </w:rPr>
        <w:t xml:space="preserve">, a STA for which dot11NDPProbingActivated is true shall transmit an NDP Probe Request frame that has either a compressed SSID or an access network option. </w:t>
      </w:r>
      <w:r w:rsidRPr="00EB0A20">
        <w:rPr>
          <w:rFonts w:eastAsiaTheme="minorEastAsia" w:hint="eastAsia"/>
          <w:w w:val="100"/>
          <w:u w:val="single"/>
          <w:lang w:eastAsia="ko-KR"/>
        </w:rPr>
        <w:t>The</w:t>
      </w:r>
      <w:r>
        <w:rPr>
          <w:rFonts w:eastAsiaTheme="minorEastAsia" w:hint="eastAsia"/>
          <w:w w:val="100"/>
          <w:lang w:eastAsia="ko-KR"/>
        </w:rPr>
        <w:t xml:space="preserve"> </w:t>
      </w:r>
      <w:r w:rsidR="003C69C1">
        <w:rPr>
          <w:w w:val="100"/>
        </w:rPr>
        <w:t xml:space="preserve">NDP probing </w:t>
      </w:r>
      <w:r w:rsidR="00A13E62" w:rsidRPr="005F4C80">
        <w:rPr>
          <w:rFonts w:eastAsiaTheme="minorEastAsia" w:hint="eastAsia"/>
          <w:w w:val="100"/>
          <w:u w:val="single"/>
          <w:lang w:eastAsia="ko-KR"/>
        </w:rPr>
        <w:t>pro</w:t>
      </w:r>
      <w:r w:rsidR="00A13E62">
        <w:rPr>
          <w:rFonts w:eastAsiaTheme="minorEastAsia" w:hint="eastAsia"/>
          <w:w w:val="100"/>
          <w:u w:val="single"/>
          <w:lang w:eastAsia="ko-KR"/>
        </w:rPr>
        <w:t>cedure</w:t>
      </w:r>
      <w:r w:rsidR="00A13E62" w:rsidRPr="00EB0A20">
        <w:rPr>
          <w:rFonts w:eastAsiaTheme="minorEastAsia" w:hint="eastAsia"/>
          <w:w w:val="100"/>
          <w:lang w:eastAsia="ko-KR"/>
        </w:rPr>
        <w:t xml:space="preserve"> </w:t>
      </w:r>
      <w:r w:rsidR="003C69C1">
        <w:rPr>
          <w:w w:val="100"/>
        </w:rPr>
        <w:t xml:space="preserve">is allowed when an S1G STA knows the operating frequency bands and regulatory domains. A non-S1G STA shall not transmit </w:t>
      </w:r>
      <w:r w:rsidRPr="00EB0A20">
        <w:rPr>
          <w:rFonts w:eastAsiaTheme="minorEastAsia" w:hint="eastAsia"/>
          <w:w w:val="100"/>
          <w:u w:val="single"/>
          <w:lang w:eastAsia="ko-KR"/>
        </w:rPr>
        <w:t>an</w:t>
      </w:r>
      <w:r>
        <w:rPr>
          <w:rFonts w:eastAsiaTheme="minorEastAsia" w:hint="eastAsia"/>
          <w:w w:val="100"/>
          <w:lang w:eastAsia="ko-KR"/>
        </w:rPr>
        <w:t xml:space="preserve"> </w:t>
      </w:r>
      <w:r w:rsidR="003C69C1">
        <w:rPr>
          <w:w w:val="100"/>
        </w:rPr>
        <w:t>NDP Probe Request frame</w:t>
      </w:r>
      <w:r w:rsidR="003C69C1" w:rsidRPr="00EB0A20">
        <w:rPr>
          <w:strike/>
          <w:w w:val="100"/>
        </w:rPr>
        <w:t>s</w:t>
      </w:r>
      <w:r w:rsidR="003C69C1">
        <w:rPr>
          <w:w w:val="100"/>
        </w:rPr>
        <w:t>.</w:t>
      </w:r>
    </w:p>
    <w:p w:rsidR="003C69C1" w:rsidRDefault="003C69C1" w:rsidP="003C69C1">
      <w:pPr>
        <w:pStyle w:val="T"/>
        <w:rPr>
          <w:w w:val="100"/>
        </w:rPr>
      </w:pPr>
      <w:r>
        <w:rPr>
          <w:w w:val="100"/>
        </w:rPr>
        <w:t>APs receiving an NDP Probe Request frame</w:t>
      </w:r>
      <w:r w:rsidRPr="00EB0A20">
        <w:rPr>
          <w:strike/>
          <w:w w:val="100"/>
        </w:rPr>
        <w:t>s</w:t>
      </w:r>
      <w:r>
        <w:rPr>
          <w:w w:val="100"/>
        </w:rPr>
        <w:t xml:space="preserve"> shall </w:t>
      </w:r>
      <w:r w:rsidR="00944265" w:rsidRPr="00EB0A20">
        <w:rPr>
          <w:rFonts w:eastAsiaTheme="minorEastAsia" w:hint="eastAsia"/>
          <w:w w:val="100"/>
          <w:u w:val="single"/>
          <w:lang w:eastAsia="ko-KR"/>
        </w:rPr>
        <w:t>transmit a broadcast</w:t>
      </w:r>
      <w:r w:rsidR="00944265">
        <w:rPr>
          <w:rFonts w:eastAsiaTheme="minorEastAsia" w:hint="eastAsia"/>
          <w:w w:val="100"/>
          <w:lang w:eastAsia="ko-KR"/>
        </w:rPr>
        <w:t xml:space="preserve"> </w:t>
      </w:r>
      <w:r w:rsidRPr="00EB0A20">
        <w:rPr>
          <w:strike/>
          <w:w w:val="100"/>
        </w:rPr>
        <w:t xml:space="preserve">respond with a (Short) </w:t>
      </w:r>
      <w:r>
        <w:rPr>
          <w:w w:val="100"/>
        </w:rPr>
        <w:t xml:space="preserve">Probe Response </w:t>
      </w:r>
      <w:del w:id="11" w:author="Yongho" w:date="2014-08-20T09:58:00Z">
        <w:r w:rsidDel="0075121A">
          <w:rPr>
            <w:w w:val="100"/>
          </w:rPr>
          <w:delText xml:space="preserve">frame </w:delText>
        </w:r>
      </w:del>
      <w:r>
        <w:rPr>
          <w:w w:val="100"/>
        </w:rPr>
        <w:t>only if:</w:t>
      </w:r>
    </w:p>
    <w:p w:rsidR="003C69C1" w:rsidRDefault="003C69C1" w:rsidP="00087750">
      <w:pPr>
        <w:pStyle w:val="L2"/>
        <w:numPr>
          <w:ilvl w:val="0"/>
          <w:numId w:val="2"/>
        </w:numPr>
        <w:suppressAutoHyphens/>
        <w:ind w:left="640" w:hanging="440"/>
        <w:rPr>
          <w:w w:val="100"/>
        </w:rPr>
      </w:pPr>
      <w:r>
        <w:rPr>
          <w:w w:val="100"/>
        </w:rPr>
        <w:t>The compressed SSID in the NDP Probe Request frame is the specific compressed SSID of the AP.</w:t>
      </w:r>
    </w:p>
    <w:p w:rsidR="003C69C1" w:rsidRDefault="003C69C1" w:rsidP="00087750">
      <w:pPr>
        <w:pStyle w:val="L2"/>
        <w:numPr>
          <w:ilvl w:val="0"/>
          <w:numId w:val="3"/>
        </w:numPr>
        <w:suppressAutoHyphens/>
        <w:ind w:left="640" w:hanging="440"/>
        <w:rPr>
          <w:w w:val="100"/>
        </w:rPr>
      </w:pPr>
      <w:r>
        <w:rPr>
          <w:w w:val="100"/>
        </w:rPr>
        <w:t>The access network option in the NDP Probe Request frame is the access network option of the AP.</w:t>
      </w:r>
    </w:p>
    <w:p w:rsidR="003C69C1" w:rsidRPr="00EB0A20" w:rsidRDefault="003C69C1" w:rsidP="003C69C1">
      <w:pPr>
        <w:pStyle w:val="T"/>
        <w:rPr>
          <w:rFonts w:eastAsiaTheme="minorEastAsia"/>
          <w:w w:val="100"/>
          <w:lang w:eastAsia="ko-KR"/>
        </w:rPr>
      </w:pPr>
      <w:r w:rsidRPr="00EB0A20">
        <w:rPr>
          <w:strike/>
          <w:w w:val="100"/>
        </w:rPr>
        <w:t>If the Requested Probe Response Type field in the NDP Probe Request frame is equal to 0, the responding AP with dot11ShortProbeResponseOptionImplemented equal to true shall respond with a Short Probe Response frame. Otherwise, the AP that responds to an NDP Probe Request shall transmit a Probe Response frame. When an AP responds with a (Short) Probe Response frame, it shall perform the Basic Access procedure as defined in 9.3.4.2.</w:t>
      </w:r>
      <w:r w:rsidR="00A13E62" w:rsidRPr="00EB0A20">
        <w:rPr>
          <w:rFonts w:eastAsiaTheme="minorEastAsia" w:hint="eastAsia"/>
          <w:strike/>
          <w:w w:val="100"/>
          <w:lang w:eastAsia="ko-KR"/>
        </w:rPr>
        <w:t xml:space="preserve"> </w:t>
      </w:r>
      <w:r w:rsidR="00A13E62" w:rsidRPr="00EB0A20">
        <w:rPr>
          <w:rFonts w:eastAsiaTheme="minorEastAsia"/>
          <w:w w:val="100"/>
          <w:u w:val="single"/>
          <w:lang w:eastAsia="ko-KR"/>
        </w:rPr>
        <w:t xml:space="preserve">The </w:t>
      </w:r>
      <w:r w:rsidR="00A13E62">
        <w:rPr>
          <w:rFonts w:eastAsiaTheme="minorEastAsia" w:hint="eastAsia"/>
          <w:w w:val="100"/>
          <w:u w:val="single"/>
          <w:lang w:eastAsia="ko-KR"/>
        </w:rPr>
        <w:t xml:space="preserve">probe response </w:t>
      </w:r>
      <w:r w:rsidR="00A13E62" w:rsidRPr="00EB0A20">
        <w:rPr>
          <w:rFonts w:eastAsiaTheme="minorEastAsia"/>
          <w:w w:val="100"/>
          <w:u w:val="single"/>
          <w:lang w:eastAsia="ko-KR"/>
        </w:rPr>
        <w:t xml:space="preserve">shall be a Short Probe Response if the AP has dot11ShortProbeResponseOptionImplemented equal to true and the Requested Probe Response Type field of the NDP Probe Request is 0. Otherwise the probe response shall be a Probe Response frame. The AP shall follow the channel access procedure defined </w:t>
      </w:r>
      <w:ins w:id="12" w:author="Yongho" w:date="2014-08-20T09:57:00Z">
        <w:r w:rsidR="00E15923">
          <w:rPr>
            <w:rFonts w:eastAsiaTheme="minorEastAsia" w:hint="eastAsia"/>
            <w:w w:val="100"/>
            <w:u w:val="single"/>
            <w:lang w:eastAsia="ko-KR"/>
          </w:rPr>
          <w:t xml:space="preserve">in </w:t>
        </w:r>
      </w:ins>
      <w:r w:rsidR="00A13E62" w:rsidRPr="00EB0A20">
        <w:rPr>
          <w:rFonts w:eastAsiaTheme="minorEastAsia"/>
          <w:w w:val="100"/>
          <w:u w:val="single"/>
          <w:lang w:eastAsia="ko-KR"/>
        </w:rPr>
        <w:t>9.3.4.2 (Basic access) to transmit the probe response.</w:t>
      </w:r>
      <w:r>
        <w:rPr>
          <w:w w:val="100"/>
        </w:rPr>
        <w:t xml:space="preserve"> Because an NDP Probe Request frame does not have a MAC Address of STA requesting an NDP Probing</w:t>
      </w:r>
      <w:r w:rsidR="00A13E62">
        <w:rPr>
          <w:rFonts w:eastAsiaTheme="minorEastAsia" w:hint="eastAsia"/>
          <w:w w:val="100"/>
          <w:lang w:eastAsia="ko-KR"/>
        </w:rPr>
        <w:t xml:space="preserve"> </w:t>
      </w:r>
      <w:r w:rsidR="00A13E62" w:rsidRPr="00EB0A20">
        <w:rPr>
          <w:rFonts w:eastAsiaTheme="minorEastAsia" w:hint="eastAsia"/>
          <w:w w:val="100"/>
          <w:u w:val="single"/>
          <w:lang w:eastAsia="ko-KR"/>
        </w:rPr>
        <w:t>pro</w:t>
      </w:r>
      <w:r w:rsidR="00A13E62">
        <w:rPr>
          <w:rFonts w:eastAsiaTheme="minorEastAsia" w:hint="eastAsia"/>
          <w:w w:val="100"/>
          <w:u w:val="single"/>
          <w:lang w:eastAsia="ko-KR"/>
        </w:rPr>
        <w:t>cedure</w:t>
      </w:r>
      <w:r>
        <w:rPr>
          <w:w w:val="100"/>
        </w:rPr>
        <w:t>, the RA address of the (Short) Probe Response frame shall be broadcast.</w:t>
      </w:r>
    </w:p>
    <w:p w:rsidR="003C69C1" w:rsidRDefault="003C69C1" w:rsidP="003C69C1">
      <w:pPr>
        <w:pStyle w:val="T"/>
        <w:rPr>
          <w:w w:val="100"/>
        </w:rPr>
      </w:pPr>
      <w:r>
        <w:rPr>
          <w:w w:val="100"/>
        </w:rPr>
        <w:lastRenderedPageBreak/>
        <w:t>If PHY-</w:t>
      </w:r>
      <w:proofErr w:type="spellStart"/>
      <w:r>
        <w:rPr>
          <w:w w:val="100"/>
        </w:rPr>
        <w:t>CCA.indication</w:t>
      </w:r>
      <w:proofErr w:type="spellEnd"/>
      <w:r>
        <w:rPr>
          <w:w w:val="100"/>
        </w:rPr>
        <w:t xml:space="preserve"> (busy) primitive has not been detected before the </w:t>
      </w:r>
      <w:proofErr w:type="spellStart"/>
      <w:r>
        <w:rPr>
          <w:w w:val="100"/>
        </w:rPr>
        <w:t>ProbeTimer</w:t>
      </w:r>
      <w:proofErr w:type="spellEnd"/>
      <w:r>
        <w:rPr>
          <w:w w:val="100"/>
        </w:rPr>
        <w:t xml:space="preserve"> reaches </w:t>
      </w:r>
      <w:proofErr w:type="spellStart"/>
      <w:r>
        <w:rPr>
          <w:w w:val="100"/>
        </w:rPr>
        <w:t>MinChannelTime</w:t>
      </w:r>
      <w:proofErr w:type="spellEnd"/>
      <w:r>
        <w:rPr>
          <w:w w:val="100"/>
        </w:rPr>
        <w:t xml:space="preserve">, then set NAV to 0 and scan the next channel. Otherwise, if it receives (Short) Probe Response frame, </w:t>
      </w:r>
      <w:r w:rsidR="00A13E62" w:rsidRPr="00EB0A20">
        <w:rPr>
          <w:rFonts w:eastAsiaTheme="minorEastAsia" w:hint="eastAsia"/>
          <w:w w:val="100"/>
          <w:u w:val="single"/>
          <w:lang w:eastAsia="ko-KR"/>
        </w:rPr>
        <w:t>the</w:t>
      </w:r>
      <w:r w:rsidR="00A13E62">
        <w:rPr>
          <w:rFonts w:eastAsiaTheme="minorEastAsia" w:hint="eastAsia"/>
          <w:w w:val="100"/>
          <w:lang w:eastAsia="ko-KR"/>
        </w:rPr>
        <w:t xml:space="preserve"> </w:t>
      </w:r>
      <w:r>
        <w:rPr>
          <w:w w:val="100"/>
        </w:rPr>
        <w:t xml:space="preserve">STA may transmit a Probe Request frame/Association Request frame or listen to </w:t>
      </w:r>
      <w:r w:rsidR="00A13E62" w:rsidRPr="00EB0A20">
        <w:rPr>
          <w:rFonts w:eastAsiaTheme="minorEastAsia" w:hint="eastAsia"/>
          <w:w w:val="100"/>
          <w:u w:val="single"/>
          <w:lang w:eastAsia="ko-KR"/>
        </w:rPr>
        <w:t>a</w:t>
      </w:r>
      <w:r w:rsidR="00A13E62">
        <w:rPr>
          <w:rFonts w:eastAsiaTheme="minorEastAsia" w:hint="eastAsia"/>
          <w:w w:val="100"/>
          <w:lang w:eastAsia="ko-KR"/>
        </w:rPr>
        <w:t xml:space="preserve"> </w:t>
      </w:r>
      <w:r>
        <w:rPr>
          <w:w w:val="100"/>
        </w:rPr>
        <w:t>full Beacon frame for obtaining the more information.</w:t>
      </w:r>
    </w:p>
    <w:p w:rsidR="00E83F59" w:rsidRDefault="003C69C1" w:rsidP="00EB0A20">
      <w:pPr>
        <w:pStyle w:val="T"/>
        <w:rPr>
          <w:rFonts w:eastAsiaTheme="minorEastAsia"/>
          <w:w w:val="100"/>
          <w:lang w:eastAsia="ko-KR"/>
        </w:rPr>
      </w:pPr>
      <w:r>
        <w:rPr>
          <w:w w:val="100"/>
        </w:rPr>
        <w:t xml:space="preserve">An illustration of the NDP probing procedure is shown in </w:t>
      </w:r>
      <w:r>
        <w:rPr>
          <w:w w:val="100"/>
        </w:rPr>
        <w:fldChar w:fldCharType="begin"/>
      </w:r>
      <w:r>
        <w:rPr>
          <w:w w:val="100"/>
        </w:rPr>
        <w:instrText xml:space="preserve"> REF  RTF37343233343a204669675469 \h</w:instrText>
      </w:r>
      <w:r>
        <w:rPr>
          <w:w w:val="100"/>
        </w:rPr>
      </w:r>
      <w:r>
        <w:rPr>
          <w:w w:val="100"/>
        </w:rPr>
        <w:fldChar w:fldCharType="separate"/>
      </w:r>
      <w:r>
        <w:rPr>
          <w:w w:val="100"/>
        </w:rPr>
        <w:t>Figure 10-5a (NDP Probing Procedure)</w:t>
      </w:r>
      <w:r>
        <w:rPr>
          <w:w w:val="100"/>
        </w:rPr>
        <w:fldChar w:fldCharType="end"/>
      </w:r>
      <w:r>
        <w:rPr>
          <w:w w:val="100"/>
        </w:rPr>
        <w:t>.</w:t>
      </w:r>
    </w:p>
    <w:p w:rsidR="00944265" w:rsidRPr="00EB0A20" w:rsidRDefault="00944265" w:rsidP="00EB0A20">
      <w:pPr>
        <w:pStyle w:val="T"/>
        <w:rPr>
          <w:rFonts w:eastAsiaTheme="minorEastAsia"/>
          <w:w w:val="100"/>
          <w:lang w:eastAsia="ko-KR"/>
        </w:rPr>
      </w:pPr>
    </w:p>
    <w:sectPr w:rsidR="00944265" w:rsidRPr="00EB0A20"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537" w:rsidRDefault="006D4537">
      <w:r>
        <w:separator/>
      </w:r>
    </w:p>
  </w:endnote>
  <w:endnote w:type="continuationSeparator" w:id="0">
    <w:p w:rsidR="006D4537" w:rsidRDefault="006D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6D4537">
    <w:pPr>
      <w:pStyle w:val="a3"/>
      <w:tabs>
        <w:tab w:val="clear" w:pos="6480"/>
        <w:tab w:val="center" w:pos="4680"/>
        <w:tab w:val="right" w:pos="9360"/>
      </w:tabs>
    </w:pPr>
    <w:r>
      <w:fldChar w:fldCharType="begin"/>
    </w:r>
    <w:r>
      <w:instrText xml:space="preserve"> SUBJECT  \* MERGEFORMAT </w:instrText>
    </w:r>
    <w:r>
      <w:fldChar w:fldCharType="separate"/>
    </w:r>
    <w:r w:rsidR="004C2AB2">
      <w:t>Submission</w:t>
    </w:r>
    <w:r>
      <w:fldChar w:fldCharType="end"/>
    </w:r>
    <w:r w:rsidR="004C2AB2">
      <w:tab/>
      <w:t xml:space="preserve">page </w:t>
    </w:r>
    <w:r w:rsidR="004C2AB2">
      <w:fldChar w:fldCharType="begin"/>
    </w:r>
    <w:r w:rsidR="004C2AB2">
      <w:instrText xml:space="preserve">page </w:instrText>
    </w:r>
    <w:r w:rsidR="004C2AB2">
      <w:fldChar w:fldCharType="separate"/>
    </w:r>
    <w:r w:rsidR="006E262B">
      <w:rPr>
        <w:noProof/>
      </w:rPr>
      <w:t>1</w:t>
    </w:r>
    <w:r w:rsidR="004C2AB2">
      <w:rPr>
        <w:noProof/>
      </w:rPr>
      <w:fldChar w:fldCharType="end"/>
    </w:r>
    <w:r w:rsidR="004C2AB2">
      <w:tab/>
    </w:r>
    <w:r w:rsidR="004C2AB2">
      <w:rPr>
        <w:rFonts w:hint="eastAsia"/>
        <w:lang w:eastAsia="ko-KR"/>
      </w:rPr>
      <w:t xml:space="preserve">Yongho </w:t>
    </w:r>
    <w:proofErr w:type="spellStart"/>
    <w:r w:rsidR="004C2AB2">
      <w:rPr>
        <w:rFonts w:hint="eastAsia"/>
        <w:lang w:eastAsia="ko-KR"/>
      </w:rPr>
      <w:t>Seok</w:t>
    </w:r>
    <w:proofErr w:type="spellEnd"/>
    <w:r w:rsidR="004C2AB2">
      <w:t xml:space="preserve">, </w:t>
    </w:r>
    <w:r w:rsidR="001411E0">
      <w:rPr>
        <w:rFonts w:hint="eastAsia"/>
        <w:lang w:eastAsia="ko-KR"/>
      </w:rPr>
      <w:t>Self</w:t>
    </w:r>
  </w:p>
  <w:p w:rsidR="004C2AB2" w:rsidRDefault="004C2A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537" w:rsidRDefault="006D4537">
      <w:r>
        <w:separator/>
      </w:r>
    </w:p>
  </w:footnote>
  <w:footnote w:type="continuationSeparator" w:id="0">
    <w:p w:rsidR="006D4537" w:rsidRDefault="006D4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0C566F">
    <w:pPr>
      <w:pStyle w:val="a4"/>
      <w:tabs>
        <w:tab w:val="clear" w:pos="6480"/>
        <w:tab w:val="center" w:pos="4680"/>
        <w:tab w:val="right" w:pos="9360"/>
      </w:tabs>
    </w:pPr>
    <w:r>
      <w:rPr>
        <w:rFonts w:hint="eastAsia"/>
        <w:lang w:eastAsia="ko-KR"/>
      </w:rPr>
      <w:t xml:space="preserve">August </w:t>
    </w:r>
    <w:r w:rsidR="004C2AB2">
      <w:t>201</w:t>
    </w:r>
    <w:r w:rsidR="004C2AB2">
      <w:rPr>
        <w:rFonts w:hint="eastAsia"/>
        <w:lang w:eastAsia="ko-KR"/>
      </w:rPr>
      <w:t>4</w:t>
    </w:r>
    <w:r w:rsidR="004C2AB2">
      <w:tab/>
    </w:r>
    <w:r w:rsidR="004C2AB2">
      <w:tab/>
    </w:r>
    <w:r w:rsidR="006D4537">
      <w:fldChar w:fldCharType="begin"/>
    </w:r>
    <w:r w:rsidR="006D4537">
      <w:instrText xml:space="preserve"> TITLE  \* MERGEFORMAT </w:instrText>
    </w:r>
    <w:r w:rsidR="006D4537">
      <w:fldChar w:fldCharType="separate"/>
    </w:r>
    <w:r w:rsidR="004C2AB2">
      <w:t>doc.: IEEE 802.11-1</w:t>
    </w:r>
    <w:r w:rsidR="004C2AB2">
      <w:rPr>
        <w:rFonts w:hint="eastAsia"/>
        <w:lang w:eastAsia="ko-KR"/>
      </w:rPr>
      <w:t>4</w:t>
    </w:r>
    <w:r w:rsidR="004C2AB2">
      <w:t>/</w:t>
    </w:r>
    <w:r>
      <w:rPr>
        <w:rFonts w:hint="eastAsia"/>
        <w:lang w:eastAsia="ko-KR"/>
      </w:rPr>
      <w:t>1049r</w:t>
    </w:r>
    <w:ins w:id="13" w:author="Yongho" w:date="2014-08-30T02:39:00Z">
      <w:r w:rsidR="00535CA5">
        <w:rPr>
          <w:rFonts w:hint="eastAsia"/>
          <w:lang w:eastAsia="ko-KR"/>
        </w:rPr>
        <w:t>2</w:t>
      </w:r>
    </w:ins>
    <w:del w:id="14" w:author="Yongho" w:date="2014-08-20T09:57:00Z">
      <w:r w:rsidR="00621F32" w:rsidDel="0075121A">
        <w:rPr>
          <w:rFonts w:hint="eastAsia"/>
          <w:lang w:eastAsia="ko-KR"/>
        </w:rPr>
        <w:delText>0</w:delText>
      </w:r>
    </w:del>
    <w:r w:rsidR="006D4537">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77C1598"/>
    <w:multiLevelType w:val="multilevel"/>
    <w:tmpl w:val="16B6C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3F87"/>
    <w:rsid w:val="000157CC"/>
    <w:rsid w:val="00017D25"/>
    <w:rsid w:val="00024344"/>
    <w:rsid w:val="00024487"/>
    <w:rsid w:val="0002737A"/>
    <w:rsid w:val="00027A7C"/>
    <w:rsid w:val="00027D05"/>
    <w:rsid w:val="00027E54"/>
    <w:rsid w:val="00030413"/>
    <w:rsid w:val="000405C4"/>
    <w:rsid w:val="0004474A"/>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1B28"/>
    <w:rsid w:val="000823C8"/>
    <w:rsid w:val="000829FF"/>
    <w:rsid w:val="0008302D"/>
    <w:rsid w:val="0008384E"/>
    <w:rsid w:val="00084229"/>
    <w:rsid w:val="00084ABA"/>
    <w:rsid w:val="000865AA"/>
    <w:rsid w:val="00086780"/>
    <w:rsid w:val="00087750"/>
    <w:rsid w:val="00090640"/>
    <w:rsid w:val="00093FA5"/>
    <w:rsid w:val="00094FFA"/>
    <w:rsid w:val="000A3F30"/>
    <w:rsid w:val="000A6653"/>
    <w:rsid w:val="000A6929"/>
    <w:rsid w:val="000A76BA"/>
    <w:rsid w:val="000B03AE"/>
    <w:rsid w:val="000B23CE"/>
    <w:rsid w:val="000B2F37"/>
    <w:rsid w:val="000C43A0"/>
    <w:rsid w:val="000C566F"/>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063A"/>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926"/>
    <w:rsid w:val="001275D7"/>
    <w:rsid w:val="0013115C"/>
    <w:rsid w:val="00134114"/>
    <w:rsid w:val="00135763"/>
    <w:rsid w:val="00135BA6"/>
    <w:rsid w:val="001411E0"/>
    <w:rsid w:val="001448D8"/>
    <w:rsid w:val="001450BB"/>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5B2E"/>
    <w:rsid w:val="00277D9F"/>
    <w:rsid w:val="002804B3"/>
    <w:rsid w:val="00280E9E"/>
    <w:rsid w:val="00281A5D"/>
    <w:rsid w:val="00282053"/>
    <w:rsid w:val="002824DA"/>
    <w:rsid w:val="0028322B"/>
    <w:rsid w:val="002846BA"/>
    <w:rsid w:val="00284B78"/>
    <w:rsid w:val="00284C5E"/>
    <w:rsid w:val="00291A10"/>
    <w:rsid w:val="00294B37"/>
    <w:rsid w:val="00295DAE"/>
    <w:rsid w:val="002A065B"/>
    <w:rsid w:val="002A195C"/>
    <w:rsid w:val="002A2BFA"/>
    <w:rsid w:val="002A4A61"/>
    <w:rsid w:val="002A4AE4"/>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1A6"/>
    <w:rsid w:val="003235C4"/>
    <w:rsid w:val="00325AB6"/>
    <w:rsid w:val="003266AB"/>
    <w:rsid w:val="003308A8"/>
    <w:rsid w:val="00333B45"/>
    <w:rsid w:val="00337883"/>
    <w:rsid w:val="0034017F"/>
    <w:rsid w:val="003449F9"/>
    <w:rsid w:val="003479E4"/>
    <w:rsid w:val="00347C43"/>
    <w:rsid w:val="00351CF9"/>
    <w:rsid w:val="0035278B"/>
    <w:rsid w:val="003527BB"/>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340"/>
    <w:rsid w:val="003B4DAD"/>
    <w:rsid w:val="003B52F2"/>
    <w:rsid w:val="003B6FC1"/>
    <w:rsid w:val="003B76BD"/>
    <w:rsid w:val="003C47D1"/>
    <w:rsid w:val="003C69C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4014AE"/>
    <w:rsid w:val="00401A8A"/>
    <w:rsid w:val="00403645"/>
    <w:rsid w:val="004038DC"/>
    <w:rsid w:val="004051EE"/>
    <w:rsid w:val="00407C5B"/>
    <w:rsid w:val="0042115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5B2F"/>
    <w:rsid w:val="004E6644"/>
    <w:rsid w:val="004F0CB7"/>
    <w:rsid w:val="004F2E3E"/>
    <w:rsid w:val="004F3811"/>
    <w:rsid w:val="004F4564"/>
    <w:rsid w:val="004F5FF7"/>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35CA5"/>
    <w:rsid w:val="00541041"/>
    <w:rsid w:val="0054235E"/>
    <w:rsid w:val="0054425D"/>
    <w:rsid w:val="00544A6A"/>
    <w:rsid w:val="00552A0C"/>
    <w:rsid w:val="0055459B"/>
    <w:rsid w:val="00554995"/>
    <w:rsid w:val="00554EEF"/>
    <w:rsid w:val="0055527D"/>
    <w:rsid w:val="00556C1A"/>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44C"/>
    <w:rsid w:val="00587F10"/>
    <w:rsid w:val="00591351"/>
    <w:rsid w:val="00591EC7"/>
    <w:rsid w:val="00592995"/>
    <w:rsid w:val="00596413"/>
    <w:rsid w:val="00596B6A"/>
    <w:rsid w:val="005A1252"/>
    <w:rsid w:val="005A16CF"/>
    <w:rsid w:val="005A1DB7"/>
    <w:rsid w:val="005A2ECA"/>
    <w:rsid w:val="005A3063"/>
    <w:rsid w:val="005A4504"/>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06A40"/>
    <w:rsid w:val="00610B12"/>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0F53"/>
    <w:rsid w:val="006D3377"/>
    <w:rsid w:val="006D3E5E"/>
    <w:rsid w:val="006D4537"/>
    <w:rsid w:val="006D5362"/>
    <w:rsid w:val="006E1349"/>
    <w:rsid w:val="006E181A"/>
    <w:rsid w:val="006E262B"/>
    <w:rsid w:val="006E2D44"/>
    <w:rsid w:val="006E6AD4"/>
    <w:rsid w:val="006F10FA"/>
    <w:rsid w:val="006F188E"/>
    <w:rsid w:val="006F3DD4"/>
    <w:rsid w:val="00703C6E"/>
    <w:rsid w:val="00703CD9"/>
    <w:rsid w:val="00704BF2"/>
    <w:rsid w:val="00711E05"/>
    <w:rsid w:val="00716A9B"/>
    <w:rsid w:val="007220CF"/>
    <w:rsid w:val="00724942"/>
    <w:rsid w:val="00724C3F"/>
    <w:rsid w:val="0072506D"/>
    <w:rsid w:val="00727341"/>
    <w:rsid w:val="007305DB"/>
    <w:rsid w:val="00733FEF"/>
    <w:rsid w:val="00734F1A"/>
    <w:rsid w:val="00736065"/>
    <w:rsid w:val="0074006F"/>
    <w:rsid w:val="00741D75"/>
    <w:rsid w:val="0074293A"/>
    <w:rsid w:val="00744B8F"/>
    <w:rsid w:val="0074579F"/>
    <w:rsid w:val="00745852"/>
    <w:rsid w:val="0074621F"/>
    <w:rsid w:val="007463FB"/>
    <w:rsid w:val="007467C4"/>
    <w:rsid w:val="00747576"/>
    <w:rsid w:val="0075121A"/>
    <w:rsid w:val="007513CD"/>
    <w:rsid w:val="00751F59"/>
    <w:rsid w:val="00753F20"/>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6C61"/>
    <w:rsid w:val="007C72C5"/>
    <w:rsid w:val="007C72D2"/>
    <w:rsid w:val="007D0609"/>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3688"/>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B08C2"/>
    <w:rsid w:val="008B47B4"/>
    <w:rsid w:val="008B5396"/>
    <w:rsid w:val="008C4913"/>
    <w:rsid w:val="008C5478"/>
    <w:rsid w:val="008C57E5"/>
    <w:rsid w:val="008C5AD6"/>
    <w:rsid w:val="008C5D4E"/>
    <w:rsid w:val="008C7A4B"/>
    <w:rsid w:val="008D0C05"/>
    <w:rsid w:val="008D1CE6"/>
    <w:rsid w:val="008D4D5A"/>
    <w:rsid w:val="008D71CE"/>
    <w:rsid w:val="008E041E"/>
    <w:rsid w:val="008E0E94"/>
    <w:rsid w:val="008E444B"/>
    <w:rsid w:val="008E54E3"/>
    <w:rsid w:val="008F039B"/>
    <w:rsid w:val="008F1C67"/>
    <w:rsid w:val="008F238D"/>
    <w:rsid w:val="008F4EAA"/>
    <w:rsid w:val="008F67A6"/>
    <w:rsid w:val="00900DEB"/>
    <w:rsid w:val="009026C5"/>
    <w:rsid w:val="00904FD0"/>
    <w:rsid w:val="009050FD"/>
    <w:rsid w:val="00905A7F"/>
    <w:rsid w:val="00905F9F"/>
    <w:rsid w:val="00906F9C"/>
    <w:rsid w:val="00910F8F"/>
    <w:rsid w:val="0091118D"/>
    <w:rsid w:val="0092075E"/>
    <w:rsid w:val="009225A7"/>
    <w:rsid w:val="009237A3"/>
    <w:rsid w:val="0092754A"/>
    <w:rsid w:val="00927FEB"/>
    <w:rsid w:val="009327EE"/>
    <w:rsid w:val="00936D66"/>
    <w:rsid w:val="0094091B"/>
    <w:rsid w:val="00944265"/>
    <w:rsid w:val="00944591"/>
    <w:rsid w:val="00944CAA"/>
    <w:rsid w:val="00947134"/>
    <w:rsid w:val="00950632"/>
    <w:rsid w:val="00951CE8"/>
    <w:rsid w:val="00953565"/>
    <w:rsid w:val="00954C90"/>
    <w:rsid w:val="00962886"/>
    <w:rsid w:val="00963148"/>
    <w:rsid w:val="009707BB"/>
    <w:rsid w:val="0097139A"/>
    <w:rsid w:val="009723A1"/>
    <w:rsid w:val="00973614"/>
    <w:rsid w:val="00974DED"/>
    <w:rsid w:val="00975F23"/>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2E4"/>
    <w:rsid w:val="009C1B98"/>
    <w:rsid w:val="009C30AA"/>
    <w:rsid w:val="009C43D1"/>
    <w:rsid w:val="009C59A6"/>
    <w:rsid w:val="009C613E"/>
    <w:rsid w:val="009C6A52"/>
    <w:rsid w:val="009C6F3C"/>
    <w:rsid w:val="009D0AB2"/>
    <w:rsid w:val="009D3276"/>
    <w:rsid w:val="009D444C"/>
    <w:rsid w:val="009D4525"/>
    <w:rsid w:val="009D4D68"/>
    <w:rsid w:val="009D5053"/>
    <w:rsid w:val="009E2785"/>
    <w:rsid w:val="009E557E"/>
    <w:rsid w:val="009F08F6"/>
    <w:rsid w:val="009F1DC7"/>
    <w:rsid w:val="009F3F07"/>
    <w:rsid w:val="009F59DD"/>
    <w:rsid w:val="009F707E"/>
    <w:rsid w:val="00A00DF9"/>
    <w:rsid w:val="00A00EE5"/>
    <w:rsid w:val="00A049E2"/>
    <w:rsid w:val="00A0569B"/>
    <w:rsid w:val="00A126B1"/>
    <w:rsid w:val="00A1270C"/>
    <w:rsid w:val="00A1344B"/>
    <w:rsid w:val="00A13E62"/>
    <w:rsid w:val="00A174ED"/>
    <w:rsid w:val="00A20185"/>
    <w:rsid w:val="00A219E7"/>
    <w:rsid w:val="00A2417A"/>
    <w:rsid w:val="00A26D8D"/>
    <w:rsid w:val="00A27729"/>
    <w:rsid w:val="00A40884"/>
    <w:rsid w:val="00A43B6B"/>
    <w:rsid w:val="00A45C7E"/>
    <w:rsid w:val="00A477E6"/>
    <w:rsid w:val="00A47C1B"/>
    <w:rsid w:val="00A5337D"/>
    <w:rsid w:val="00A53CFE"/>
    <w:rsid w:val="00A57CE8"/>
    <w:rsid w:val="00A6539B"/>
    <w:rsid w:val="00A66CBC"/>
    <w:rsid w:val="00A67457"/>
    <w:rsid w:val="00A67DE4"/>
    <w:rsid w:val="00A70990"/>
    <w:rsid w:val="00A7354C"/>
    <w:rsid w:val="00A759DC"/>
    <w:rsid w:val="00A844CE"/>
    <w:rsid w:val="00A90385"/>
    <w:rsid w:val="00A91EAA"/>
    <w:rsid w:val="00A9264B"/>
    <w:rsid w:val="00A93CF0"/>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957"/>
    <w:rsid w:val="00B04CB8"/>
    <w:rsid w:val="00B04F13"/>
    <w:rsid w:val="00B11981"/>
    <w:rsid w:val="00B14130"/>
    <w:rsid w:val="00B144F2"/>
    <w:rsid w:val="00B16018"/>
    <w:rsid w:val="00B16515"/>
    <w:rsid w:val="00B16748"/>
    <w:rsid w:val="00B2054B"/>
    <w:rsid w:val="00B2230D"/>
    <w:rsid w:val="00B23F9D"/>
    <w:rsid w:val="00B24659"/>
    <w:rsid w:val="00B32B5E"/>
    <w:rsid w:val="00B359BA"/>
    <w:rsid w:val="00B35DBF"/>
    <w:rsid w:val="00B36AED"/>
    <w:rsid w:val="00B4050B"/>
    <w:rsid w:val="00B447D8"/>
    <w:rsid w:val="00B44FE3"/>
    <w:rsid w:val="00B4526A"/>
    <w:rsid w:val="00B45A5E"/>
    <w:rsid w:val="00B51194"/>
    <w:rsid w:val="00B52374"/>
    <w:rsid w:val="00B54961"/>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D3C"/>
    <w:rsid w:val="00B94B98"/>
    <w:rsid w:val="00B94CAC"/>
    <w:rsid w:val="00BA3D01"/>
    <w:rsid w:val="00BA787B"/>
    <w:rsid w:val="00BB14CB"/>
    <w:rsid w:val="00BB20F2"/>
    <w:rsid w:val="00BB67AE"/>
    <w:rsid w:val="00BC44BD"/>
    <w:rsid w:val="00BC5869"/>
    <w:rsid w:val="00BC5AAC"/>
    <w:rsid w:val="00BC65D2"/>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1750"/>
    <w:rsid w:val="00C542F0"/>
    <w:rsid w:val="00C554A3"/>
    <w:rsid w:val="00C55F0E"/>
    <w:rsid w:val="00C57B2B"/>
    <w:rsid w:val="00C57CDB"/>
    <w:rsid w:val="00C60A9B"/>
    <w:rsid w:val="00C6108B"/>
    <w:rsid w:val="00C6354A"/>
    <w:rsid w:val="00C71DAA"/>
    <w:rsid w:val="00C80D03"/>
    <w:rsid w:val="00C80D37"/>
    <w:rsid w:val="00C8151A"/>
    <w:rsid w:val="00C81770"/>
    <w:rsid w:val="00C82355"/>
    <w:rsid w:val="00C82609"/>
    <w:rsid w:val="00C844EB"/>
    <w:rsid w:val="00C85C0F"/>
    <w:rsid w:val="00C8757A"/>
    <w:rsid w:val="00C8795F"/>
    <w:rsid w:val="00C9340B"/>
    <w:rsid w:val="00C95FF7"/>
    <w:rsid w:val="00C975ED"/>
    <w:rsid w:val="00C97719"/>
    <w:rsid w:val="00CA2591"/>
    <w:rsid w:val="00CA29E4"/>
    <w:rsid w:val="00CA6934"/>
    <w:rsid w:val="00CB1ED2"/>
    <w:rsid w:val="00CB285C"/>
    <w:rsid w:val="00CB31ED"/>
    <w:rsid w:val="00CB3E0A"/>
    <w:rsid w:val="00CB7A46"/>
    <w:rsid w:val="00CC0E33"/>
    <w:rsid w:val="00CC3806"/>
    <w:rsid w:val="00CC3CD5"/>
    <w:rsid w:val="00CC7C84"/>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74CA"/>
    <w:rsid w:val="00D57819"/>
    <w:rsid w:val="00D6072C"/>
    <w:rsid w:val="00D618A3"/>
    <w:rsid w:val="00D61B2D"/>
    <w:rsid w:val="00D61C53"/>
    <w:rsid w:val="00D62104"/>
    <w:rsid w:val="00D72906"/>
    <w:rsid w:val="00D72BC8"/>
    <w:rsid w:val="00D7310B"/>
    <w:rsid w:val="00D73304"/>
    <w:rsid w:val="00D73E07"/>
    <w:rsid w:val="00D826B4"/>
    <w:rsid w:val="00D84566"/>
    <w:rsid w:val="00D84E70"/>
    <w:rsid w:val="00D920A0"/>
    <w:rsid w:val="00D92951"/>
    <w:rsid w:val="00D94B05"/>
    <w:rsid w:val="00D9667F"/>
    <w:rsid w:val="00D97024"/>
    <w:rsid w:val="00D97A88"/>
    <w:rsid w:val="00DA3D06"/>
    <w:rsid w:val="00DA4BB5"/>
    <w:rsid w:val="00DA6162"/>
    <w:rsid w:val="00DB089D"/>
    <w:rsid w:val="00DB091E"/>
    <w:rsid w:val="00DB6B0C"/>
    <w:rsid w:val="00DB7D1B"/>
    <w:rsid w:val="00DC03EE"/>
    <w:rsid w:val="00DC040F"/>
    <w:rsid w:val="00DC043D"/>
    <w:rsid w:val="00DC0723"/>
    <w:rsid w:val="00DC176F"/>
    <w:rsid w:val="00DC17DF"/>
    <w:rsid w:val="00DC2B1D"/>
    <w:rsid w:val="00DC3FAC"/>
    <w:rsid w:val="00DC45B0"/>
    <w:rsid w:val="00DC77AA"/>
    <w:rsid w:val="00DD1248"/>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3C40"/>
    <w:rsid w:val="00E15923"/>
    <w:rsid w:val="00E21C26"/>
    <w:rsid w:val="00E253B3"/>
    <w:rsid w:val="00E255F8"/>
    <w:rsid w:val="00E26313"/>
    <w:rsid w:val="00E27E33"/>
    <w:rsid w:val="00E33B8F"/>
    <w:rsid w:val="00E357FD"/>
    <w:rsid w:val="00E4056F"/>
    <w:rsid w:val="00E440E4"/>
    <w:rsid w:val="00E53C1B"/>
    <w:rsid w:val="00E54D26"/>
    <w:rsid w:val="00E55A03"/>
    <w:rsid w:val="00E5708C"/>
    <w:rsid w:val="00E610D6"/>
    <w:rsid w:val="00E62F23"/>
    <w:rsid w:val="00E64245"/>
    <w:rsid w:val="00E65013"/>
    <w:rsid w:val="00E66BC9"/>
    <w:rsid w:val="00E66E63"/>
    <w:rsid w:val="00E71C91"/>
    <w:rsid w:val="00E74E87"/>
    <w:rsid w:val="00E772DB"/>
    <w:rsid w:val="00E80182"/>
    <w:rsid w:val="00E8027B"/>
    <w:rsid w:val="00E81437"/>
    <w:rsid w:val="00E839F1"/>
    <w:rsid w:val="00E83F59"/>
    <w:rsid w:val="00E873C2"/>
    <w:rsid w:val="00E91460"/>
    <w:rsid w:val="00E9535F"/>
    <w:rsid w:val="00EA180E"/>
    <w:rsid w:val="00EA1D27"/>
    <w:rsid w:val="00EA2776"/>
    <w:rsid w:val="00EA2CE4"/>
    <w:rsid w:val="00EA48D0"/>
    <w:rsid w:val="00EA6DCB"/>
    <w:rsid w:val="00EB0A20"/>
    <w:rsid w:val="00EB5ADB"/>
    <w:rsid w:val="00EB623F"/>
    <w:rsid w:val="00EB7203"/>
    <w:rsid w:val="00EC1F76"/>
    <w:rsid w:val="00EC75FF"/>
    <w:rsid w:val="00ED0D63"/>
    <w:rsid w:val="00ED6FC5"/>
    <w:rsid w:val="00EE2AF3"/>
    <w:rsid w:val="00EE3DE3"/>
    <w:rsid w:val="00EE55B2"/>
    <w:rsid w:val="00EE7DA9"/>
    <w:rsid w:val="00EF34D3"/>
    <w:rsid w:val="00EF4238"/>
    <w:rsid w:val="00EF5AE4"/>
    <w:rsid w:val="00EF6B9E"/>
    <w:rsid w:val="00F0401B"/>
    <w:rsid w:val="00F04FF6"/>
    <w:rsid w:val="00F109FC"/>
    <w:rsid w:val="00F15600"/>
    <w:rsid w:val="00F16B8D"/>
    <w:rsid w:val="00F2561F"/>
    <w:rsid w:val="00F2637D"/>
    <w:rsid w:val="00F27ADC"/>
    <w:rsid w:val="00F30AB8"/>
    <w:rsid w:val="00F342FD"/>
    <w:rsid w:val="00F34E9E"/>
    <w:rsid w:val="00F37788"/>
    <w:rsid w:val="00F41684"/>
    <w:rsid w:val="00F44755"/>
    <w:rsid w:val="00F455E0"/>
    <w:rsid w:val="00F45E7C"/>
    <w:rsid w:val="00F5458D"/>
    <w:rsid w:val="00F54F3A"/>
    <w:rsid w:val="00F560BB"/>
    <w:rsid w:val="00F56773"/>
    <w:rsid w:val="00F64753"/>
    <w:rsid w:val="00F659E1"/>
    <w:rsid w:val="00F66F1E"/>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554D"/>
    <w:rsid w:val="00FD5B24"/>
    <w:rsid w:val="00FD782A"/>
    <w:rsid w:val="00FE0759"/>
    <w:rsid w:val="00FE095D"/>
    <w:rsid w:val="00FE0AEF"/>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977862">
    <w:name w:val="SP.9.77862"/>
    <w:basedOn w:val="a"/>
    <w:next w:val="a"/>
    <w:uiPriority w:val="99"/>
    <w:rsid w:val="00E83F59"/>
    <w:pPr>
      <w:widowControl w:val="0"/>
      <w:autoSpaceDE w:val="0"/>
      <w:autoSpaceDN w:val="0"/>
      <w:adjustRightInd w:val="0"/>
    </w:pPr>
    <w:rPr>
      <w:sz w:val="24"/>
      <w:szCs w:val="24"/>
      <w:lang w:val="en-US" w:eastAsia="ko-KR"/>
    </w:rPr>
  </w:style>
  <w:style w:type="paragraph" w:customStyle="1" w:styleId="SP977831">
    <w:name w:val="SP.9.77831"/>
    <w:basedOn w:val="a"/>
    <w:next w:val="a"/>
    <w:uiPriority w:val="99"/>
    <w:rsid w:val="00E83F59"/>
    <w:pPr>
      <w:widowControl w:val="0"/>
      <w:autoSpaceDE w:val="0"/>
      <w:autoSpaceDN w:val="0"/>
      <w:adjustRightInd w:val="0"/>
    </w:pPr>
    <w:rPr>
      <w:sz w:val="24"/>
      <w:szCs w:val="24"/>
      <w:lang w:val="en-US" w:eastAsia="ko-KR"/>
    </w:rPr>
  </w:style>
  <w:style w:type="paragraph" w:customStyle="1" w:styleId="SP977828">
    <w:name w:val="SP.9.77828"/>
    <w:basedOn w:val="a"/>
    <w:next w:val="a"/>
    <w:uiPriority w:val="99"/>
    <w:rsid w:val="00E83F59"/>
    <w:pPr>
      <w:widowControl w:val="0"/>
      <w:autoSpaceDE w:val="0"/>
      <w:autoSpaceDN w:val="0"/>
      <w:adjustRightInd w:val="0"/>
    </w:pPr>
    <w:rPr>
      <w:sz w:val="24"/>
      <w:szCs w:val="24"/>
      <w:lang w:val="en-US" w:eastAsia="ko-KR"/>
    </w:rPr>
  </w:style>
  <w:style w:type="paragraph" w:customStyle="1" w:styleId="SP977863">
    <w:name w:val="SP.9.77863"/>
    <w:basedOn w:val="a"/>
    <w:next w:val="a"/>
    <w:uiPriority w:val="99"/>
    <w:rsid w:val="00E83F59"/>
    <w:pPr>
      <w:widowControl w:val="0"/>
      <w:autoSpaceDE w:val="0"/>
      <w:autoSpaceDN w:val="0"/>
      <w:adjustRightInd w:val="0"/>
    </w:pPr>
    <w:rPr>
      <w:sz w:val="24"/>
      <w:szCs w:val="24"/>
      <w:lang w:val="en-US" w:eastAsia="ko-KR"/>
    </w:rPr>
  </w:style>
  <w:style w:type="paragraph" w:customStyle="1" w:styleId="SP977834">
    <w:name w:val="SP.9.77834"/>
    <w:basedOn w:val="a"/>
    <w:next w:val="a"/>
    <w:uiPriority w:val="99"/>
    <w:rsid w:val="00E83F59"/>
    <w:pPr>
      <w:widowControl w:val="0"/>
      <w:autoSpaceDE w:val="0"/>
      <w:autoSpaceDN w:val="0"/>
      <w:adjustRightInd w:val="0"/>
    </w:pPr>
    <w:rPr>
      <w:sz w:val="24"/>
      <w:szCs w:val="24"/>
      <w:lang w:val="en-US" w:eastAsia="ko-KR"/>
    </w:rPr>
  </w:style>
  <w:style w:type="paragraph" w:customStyle="1" w:styleId="SP977836">
    <w:name w:val="SP.9.77836"/>
    <w:basedOn w:val="a"/>
    <w:next w:val="a"/>
    <w:uiPriority w:val="99"/>
    <w:rsid w:val="00E83F59"/>
    <w:pPr>
      <w:widowControl w:val="0"/>
      <w:autoSpaceDE w:val="0"/>
      <w:autoSpaceDN w:val="0"/>
      <w:adjustRightInd w:val="0"/>
    </w:pPr>
    <w:rPr>
      <w:sz w:val="24"/>
      <w:szCs w:val="24"/>
      <w:lang w:val="en-US" w:eastAsia="ko-KR"/>
    </w:rPr>
  </w:style>
  <w:style w:type="paragraph" w:customStyle="1" w:styleId="SP977825">
    <w:name w:val="SP.9.77825"/>
    <w:basedOn w:val="a"/>
    <w:next w:val="a"/>
    <w:uiPriority w:val="99"/>
    <w:rsid w:val="00E83F59"/>
    <w:pPr>
      <w:widowControl w:val="0"/>
      <w:autoSpaceDE w:val="0"/>
      <w:autoSpaceDN w:val="0"/>
      <w:adjustRightInd w:val="0"/>
    </w:pPr>
    <w:rPr>
      <w:sz w:val="24"/>
      <w:szCs w:val="24"/>
      <w:lang w:val="en-US" w:eastAsia="ko-KR"/>
    </w:rPr>
  </w:style>
  <w:style w:type="character" w:customStyle="1" w:styleId="SC9192528">
    <w:name w:val="SC.9.192528"/>
    <w:uiPriority w:val="99"/>
    <w:rsid w:val="00E83F59"/>
    <w:rPr>
      <w:color w:val="000000"/>
      <w:sz w:val="20"/>
      <w:szCs w:val="20"/>
    </w:rPr>
  </w:style>
  <w:style w:type="paragraph" w:customStyle="1" w:styleId="H5">
    <w:name w:val="H5"/>
    <w:aliases w:val="1.1.1.1.1"/>
    <w:next w:val="T"/>
    <w:uiPriority w:val="99"/>
    <w:rsid w:val="003C69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977862">
    <w:name w:val="SP.9.77862"/>
    <w:basedOn w:val="a"/>
    <w:next w:val="a"/>
    <w:uiPriority w:val="99"/>
    <w:rsid w:val="00E83F59"/>
    <w:pPr>
      <w:widowControl w:val="0"/>
      <w:autoSpaceDE w:val="0"/>
      <w:autoSpaceDN w:val="0"/>
      <w:adjustRightInd w:val="0"/>
    </w:pPr>
    <w:rPr>
      <w:sz w:val="24"/>
      <w:szCs w:val="24"/>
      <w:lang w:val="en-US" w:eastAsia="ko-KR"/>
    </w:rPr>
  </w:style>
  <w:style w:type="paragraph" w:customStyle="1" w:styleId="SP977831">
    <w:name w:val="SP.9.77831"/>
    <w:basedOn w:val="a"/>
    <w:next w:val="a"/>
    <w:uiPriority w:val="99"/>
    <w:rsid w:val="00E83F59"/>
    <w:pPr>
      <w:widowControl w:val="0"/>
      <w:autoSpaceDE w:val="0"/>
      <w:autoSpaceDN w:val="0"/>
      <w:adjustRightInd w:val="0"/>
    </w:pPr>
    <w:rPr>
      <w:sz w:val="24"/>
      <w:szCs w:val="24"/>
      <w:lang w:val="en-US" w:eastAsia="ko-KR"/>
    </w:rPr>
  </w:style>
  <w:style w:type="paragraph" w:customStyle="1" w:styleId="SP977828">
    <w:name w:val="SP.9.77828"/>
    <w:basedOn w:val="a"/>
    <w:next w:val="a"/>
    <w:uiPriority w:val="99"/>
    <w:rsid w:val="00E83F59"/>
    <w:pPr>
      <w:widowControl w:val="0"/>
      <w:autoSpaceDE w:val="0"/>
      <w:autoSpaceDN w:val="0"/>
      <w:adjustRightInd w:val="0"/>
    </w:pPr>
    <w:rPr>
      <w:sz w:val="24"/>
      <w:szCs w:val="24"/>
      <w:lang w:val="en-US" w:eastAsia="ko-KR"/>
    </w:rPr>
  </w:style>
  <w:style w:type="paragraph" w:customStyle="1" w:styleId="SP977863">
    <w:name w:val="SP.9.77863"/>
    <w:basedOn w:val="a"/>
    <w:next w:val="a"/>
    <w:uiPriority w:val="99"/>
    <w:rsid w:val="00E83F59"/>
    <w:pPr>
      <w:widowControl w:val="0"/>
      <w:autoSpaceDE w:val="0"/>
      <w:autoSpaceDN w:val="0"/>
      <w:adjustRightInd w:val="0"/>
    </w:pPr>
    <w:rPr>
      <w:sz w:val="24"/>
      <w:szCs w:val="24"/>
      <w:lang w:val="en-US" w:eastAsia="ko-KR"/>
    </w:rPr>
  </w:style>
  <w:style w:type="paragraph" w:customStyle="1" w:styleId="SP977834">
    <w:name w:val="SP.9.77834"/>
    <w:basedOn w:val="a"/>
    <w:next w:val="a"/>
    <w:uiPriority w:val="99"/>
    <w:rsid w:val="00E83F59"/>
    <w:pPr>
      <w:widowControl w:val="0"/>
      <w:autoSpaceDE w:val="0"/>
      <w:autoSpaceDN w:val="0"/>
      <w:adjustRightInd w:val="0"/>
    </w:pPr>
    <w:rPr>
      <w:sz w:val="24"/>
      <w:szCs w:val="24"/>
      <w:lang w:val="en-US" w:eastAsia="ko-KR"/>
    </w:rPr>
  </w:style>
  <w:style w:type="paragraph" w:customStyle="1" w:styleId="SP977836">
    <w:name w:val="SP.9.77836"/>
    <w:basedOn w:val="a"/>
    <w:next w:val="a"/>
    <w:uiPriority w:val="99"/>
    <w:rsid w:val="00E83F59"/>
    <w:pPr>
      <w:widowControl w:val="0"/>
      <w:autoSpaceDE w:val="0"/>
      <w:autoSpaceDN w:val="0"/>
      <w:adjustRightInd w:val="0"/>
    </w:pPr>
    <w:rPr>
      <w:sz w:val="24"/>
      <w:szCs w:val="24"/>
      <w:lang w:val="en-US" w:eastAsia="ko-KR"/>
    </w:rPr>
  </w:style>
  <w:style w:type="paragraph" w:customStyle="1" w:styleId="SP977825">
    <w:name w:val="SP.9.77825"/>
    <w:basedOn w:val="a"/>
    <w:next w:val="a"/>
    <w:uiPriority w:val="99"/>
    <w:rsid w:val="00E83F59"/>
    <w:pPr>
      <w:widowControl w:val="0"/>
      <w:autoSpaceDE w:val="0"/>
      <w:autoSpaceDN w:val="0"/>
      <w:adjustRightInd w:val="0"/>
    </w:pPr>
    <w:rPr>
      <w:sz w:val="24"/>
      <w:szCs w:val="24"/>
      <w:lang w:val="en-US" w:eastAsia="ko-KR"/>
    </w:rPr>
  </w:style>
  <w:style w:type="character" w:customStyle="1" w:styleId="SC9192528">
    <w:name w:val="SC.9.192528"/>
    <w:uiPriority w:val="99"/>
    <w:rsid w:val="00E83F59"/>
    <w:rPr>
      <w:color w:val="000000"/>
      <w:sz w:val="20"/>
      <w:szCs w:val="20"/>
    </w:rPr>
  </w:style>
  <w:style w:type="paragraph" w:customStyle="1" w:styleId="H5">
    <w:name w:val="H5"/>
    <w:aliases w:val="1.1.1.1.1"/>
    <w:next w:val="T"/>
    <w:uiPriority w:val="99"/>
    <w:rsid w:val="003C69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8953975">
      <w:bodyDiv w:val="1"/>
      <w:marLeft w:val="0"/>
      <w:marRight w:val="0"/>
      <w:marTop w:val="0"/>
      <w:marBottom w:val="0"/>
      <w:divBdr>
        <w:top w:val="none" w:sz="0" w:space="0" w:color="auto"/>
        <w:left w:val="none" w:sz="0" w:space="0" w:color="auto"/>
        <w:bottom w:val="none" w:sz="0" w:space="0" w:color="auto"/>
        <w:right w:val="none" w:sz="0" w:space="0" w:color="auto"/>
      </w:divBdr>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1B126-F28E-40BB-8C14-F1858B5E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1075</Words>
  <Characters>6129</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7190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40</cp:revision>
  <cp:lastPrinted>2010-05-04T03:47:00Z</cp:lastPrinted>
  <dcterms:created xsi:type="dcterms:W3CDTF">2014-05-15T01:35:00Z</dcterms:created>
  <dcterms:modified xsi:type="dcterms:W3CDTF">2014-08-30T09:40:00Z</dcterms:modified>
</cp:coreProperties>
</file>