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511AA97E" w:rsidR="00CA09B2" w:rsidRDefault="00B7092A" w:rsidP="00056866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E64027">
              <w:rPr>
                <w:rFonts w:hint="eastAsia"/>
                <w:sz w:val="36"/>
                <w:lang w:val="en-US" w:eastAsia="zh-CN"/>
              </w:rPr>
              <w:t>405</w:t>
            </w:r>
            <w:r w:rsidR="00056866">
              <w:rPr>
                <w:sz w:val="36"/>
                <w:lang w:val="en-US" w:eastAsia="zh-CN"/>
              </w:rPr>
              <w:t>616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5FE1FAB3" w:rsidR="00CA09B2" w:rsidRDefault="00CA09B2" w:rsidP="00FF0BEE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056866">
              <w:rPr>
                <w:rFonts w:hint="eastAsia"/>
                <w:b w:val="0"/>
                <w:sz w:val="22"/>
                <w:lang w:eastAsia="zh-CN"/>
              </w:rPr>
              <w:t>6-19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9F5614" w:rsidRDefault="009F561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02E7BC40" w:rsidR="009F5614" w:rsidRDefault="009F5614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minutes of the IEEE 802.11ak TGak teleconference on 201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06-16</w:t>
                            </w:r>
                            <w:r>
                              <w:t>.</w:t>
                            </w:r>
                          </w:p>
                          <w:p w14:paraId="1E5D95B2" w14:textId="77777777" w:rsidR="009F5614" w:rsidRDefault="009F5614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9F5614" w:rsidRDefault="009F561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02E7BC40" w:rsidR="009F5614" w:rsidRDefault="009F5614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minutes of the IEEE 802.11ak TGak teleconference on 201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06-16</w:t>
                      </w:r>
                      <w:r>
                        <w:t>.</w:t>
                      </w:r>
                    </w:p>
                    <w:p w14:paraId="1E5D95B2" w14:textId="77777777" w:rsidR="009F5614" w:rsidRDefault="009F5614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57D979CF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</w:t>
      </w:r>
      <w:r w:rsidR="001E5464">
        <w:rPr>
          <w:rFonts w:eastAsia="宋体"/>
          <w:lang w:eastAsia="zh-CN"/>
        </w:rPr>
        <w:t>3</w:t>
      </w:r>
      <w:r w:rsidR="00CC75EF">
        <w:rPr>
          <w:rFonts w:eastAsia="宋体" w:hint="eastAsia"/>
          <w:lang w:eastAsia="zh-CN"/>
        </w:rPr>
        <w:t xml:space="preserve">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1E1C7C">
        <w:rPr>
          <w:rFonts w:eastAsia="宋体"/>
          <w:lang w:eastAsia="zh-CN"/>
        </w:rPr>
        <w:t>0</w:t>
      </w:r>
      <w:r w:rsidR="0059664B">
        <w:rPr>
          <w:rFonts w:eastAsia="宋体"/>
          <w:lang w:eastAsia="zh-CN"/>
        </w:rPr>
        <w:t>6:11</w:t>
      </w:r>
      <w:r w:rsidR="00FD10CD">
        <w:rPr>
          <w:rFonts w:eastAsia="宋体"/>
          <w:lang w:eastAsia="zh-CN"/>
        </w:rPr>
        <w:t xml:space="preserve">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18A8D5CC" w:rsidR="00CA09B2" w:rsidRPr="00053080" w:rsidRDefault="00223608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June 16</w:t>
      </w:r>
      <w:r w:rsidR="00DA6C6F">
        <w:rPr>
          <w:sz w:val="48"/>
        </w:rPr>
        <w:t>, 201</w:t>
      </w:r>
      <w:r w:rsidR="00DA6C6F">
        <w:rPr>
          <w:rFonts w:hint="eastAsia"/>
          <w:sz w:val="48"/>
          <w:lang w:eastAsia="zh-CN"/>
        </w:rPr>
        <w:t>4</w:t>
      </w:r>
    </w:p>
    <w:p w14:paraId="6CF29501" w14:textId="6537B573" w:rsidR="000E1EC3" w:rsidRDefault="001E5464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="000E1EC3">
        <w:rPr>
          <w:sz w:val="24"/>
          <w:szCs w:val="24"/>
        </w:rPr>
        <w:t xml:space="preserve">Chaired by </w:t>
      </w:r>
      <w:r>
        <w:rPr>
          <w:sz w:val="24"/>
          <w:szCs w:val="24"/>
        </w:rPr>
        <w:t xml:space="preserve">Norm Finn (Cisco) and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FD10CD">
        <w:rPr>
          <w:sz w:val="24"/>
          <w:szCs w:val="24"/>
        </w:rPr>
        <w:t>.</w:t>
      </w:r>
    </w:p>
    <w:p w14:paraId="314B40AC" w14:textId="77777777"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5CAB51D3" w:rsidR="001076C4" w:rsidRDefault="0023656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 w:rsidR="001E5464">
        <w:rPr>
          <w:sz w:val="24"/>
          <w:szCs w:val="24"/>
          <w:lang w:eastAsia="zh-CN"/>
        </w:rPr>
        <w:t>and Norm</w:t>
      </w:r>
      <w:r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Pr="00616E53">
        <w:rPr>
          <w:sz w:val="24"/>
          <w:szCs w:val="24"/>
          <w:lang w:eastAsia="zh-CN"/>
        </w:rPr>
        <w:t>to order</w:t>
      </w:r>
      <w:r w:rsidR="001E5464">
        <w:rPr>
          <w:sz w:val="24"/>
          <w:szCs w:val="24"/>
          <w:lang w:eastAsia="zh-CN"/>
        </w:rPr>
        <w:t xml:space="preserve"> at 5:03</w:t>
      </w:r>
      <w:r>
        <w:rPr>
          <w:sz w:val="24"/>
          <w:szCs w:val="24"/>
          <w:lang w:eastAsia="zh-CN"/>
        </w:rPr>
        <w:t>pm.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77777777"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AF0DFD">
        <w:rPr>
          <w:rFonts w:hint="eastAsia"/>
          <w:sz w:val="24"/>
          <w:szCs w:val="24"/>
          <w:lang w:eastAsia="zh-CN"/>
        </w:rPr>
        <w:t>Donald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14:paraId="400A7E38" w14:textId="77777777" w:rsidR="00FA080D" w:rsidRDefault="00FA080D">
      <w:pPr>
        <w:rPr>
          <w:sz w:val="24"/>
          <w:szCs w:val="24"/>
        </w:rPr>
      </w:pPr>
    </w:p>
    <w:p w14:paraId="6D990A1A" w14:textId="54AE2F2A" w:rsidR="004F1A10" w:rsidRDefault="00FD10CD">
      <w:pPr>
        <w:rPr>
          <w:sz w:val="24"/>
          <w:szCs w:val="24"/>
        </w:rPr>
      </w:pPr>
      <w:r>
        <w:rPr>
          <w:sz w:val="24"/>
          <w:szCs w:val="24"/>
        </w:rPr>
        <w:t>Donald</w:t>
      </w:r>
      <w:r w:rsidR="002B0727">
        <w:rPr>
          <w:sz w:val="24"/>
          <w:szCs w:val="24"/>
        </w:rPr>
        <w:t xml:space="preserve"> Eastlake (Huawei)</w:t>
      </w:r>
      <w:r w:rsidR="000741EB">
        <w:rPr>
          <w:sz w:val="24"/>
          <w:szCs w:val="24"/>
        </w:rPr>
        <w:t xml:space="preserve"> as Chair/Editor</w:t>
      </w:r>
      <w:r>
        <w:rPr>
          <w:sz w:val="24"/>
          <w:szCs w:val="24"/>
        </w:rPr>
        <w:t xml:space="preserve"> </w:t>
      </w:r>
      <w:r w:rsidR="001E5464">
        <w:rPr>
          <w:sz w:val="24"/>
          <w:szCs w:val="24"/>
        </w:rPr>
        <w:t xml:space="preserve">of 802.11ak </w:t>
      </w:r>
      <w:r>
        <w:rPr>
          <w:sz w:val="24"/>
          <w:szCs w:val="24"/>
        </w:rPr>
        <w:t xml:space="preserve">reported that </w:t>
      </w:r>
      <w:r w:rsidR="001E5464">
        <w:rPr>
          <w:sz w:val="24"/>
          <w:szCs w:val="24"/>
        </w:rPr>
        <w:t xml:space="preserve">he has produced a candidate 11ak D0.02 </w:t>
      </w:r>
      <w:r w:rsidR="002213B2">
        <w:rPr>
          <w:sz w:val="24"/>
          <w:szCs w:val="24"/>
        </w:rPr>
        <w:t>that</w:t>
      </w:r>
      <w:r w:rsidR="001E5464">
        <w:rPr>
          <w:sz w:val="24"/>
          <w:szCs w:val="24"/>
        </w:rPr>
        <w:t xml:space="preserve"> is currently being reviewed prior to being posted.</w:t>
      </w:r>
      <w:r w:rsidR="004D6250">
        <w:rPr>
          <w:sz w:val="24"/>
          <w:szCs w:val="24"/>
        </w:rPr>
        <w:t xml:space="preserve"> It incorporates the comment resolutions in 11-14/559r7 and has been updated to use 802.11REVmc D3.0 as its base.</w:t>
      </w:r>
    </w:p>
    <w:p w14:paraId="3C96BF0F" w14:textId="77777777" w:rsidR="00F372E7" w:rsidRDefault="00F372E7">
      <w:pPr>
        <w:rPr>
          <w:sz w:val="24"/>
          <w:szCs w:val="24"/>
        </w:rPr>
      </w:pPr>
    </w:p>
    <w:p w14:paraId="7E2C7338" w14:textId="001B295E" w:rsidR="00F372E7" w:rsidRDefault="00F372E7">
      <w:pPr>
        <w:rPr>
          <w:sz w:val="24"/>
          <w:szCs w:val="24"/>
        </w:rPr>
      </w:pPr>
      <w:r>
        <w:rPr>
          <w:sz w:val="24"/>
          <w:szCs w:val="24"/>
        </w:rPr>
        <w:t xml:space="preserve">Donald </w:t>
      </w:r>
      <w:r w:rsidR="002213B2">
        <w:rPr>
          <w:sz w:val="24"/>
          <w:szCs w:val="24"/>
        </w:rPr>
        <w:t xml:space="preserve">said he had not been informed of any submissions to be presented </w:t>
      </w:r>
      <w:r w:rsidR="004D6250">
        <w:rPr>
          <w:sz w:val="24"/>
          <w:szCs w:val="24"/>
        </w:rPr>
        <w:t xml:space="preserve">on this call </w:t>
      </w:r>
      <w:r w:rsidR="002213B2">
        <w:rPr>
          <w:sz w:val="24"/>
          <w:szCs w:val="24"/>
        </w:rPr>
        <w:t xml:space="preserve">and he </w:t>
      </w:r>
      <w:r>
        <w:rPr>
          <w:sz w:val="24"/>
          <w:szCs w:val="24"/>
        </w:rPr>
        <w:t xml:space="preserve">offered to present </w:t>
      </w:r>
      <w:r w:rsidR="002213B2">
        <w:rPr>
          <w:sz w:val="24"/>
          <w:szCs w:val="24"/>
        </w:rPr>
        <w:t>11-14/766r0 “</w:t>
      </w:r>
      <w:r w:rsidR="002213B2" w:rsidRPr="002213B2">
        <w:rPr>
          <w:sz w:val="24"/>
          <w:szCs w:val="24"/>
          <w:lang w:val="en-US"/>
        </w:rPr>
        <w:t>Proposed Resolution of CC17 CID8</w:t>
      </w:r>
      <w:r w:rsidR="002213B2">
        <w:rPr>
          <w:sz w:val="24"/>
          <w:szCs w:val="24"/>
          <w:lang w:val="en-US"/>
        </w:rPr>
        <w:t>” and 11-14/767 “</w:t>
      </w:r>
      <w:r w:rsidR="002213B2" w:rsidRPr="002213B2">
        <w:rPr>
          <w:sz w:val="24"/>
          <w:szCs w:val="24"/>
          <w:lang w:val="en-US"/>
        </w:rPr>
        <w:t>PCP to UP to AC comments resolution</w:t>
      </w:r>
      <w:r w:rsidR="002213B2">
        <w:rPr>
          <w:sz w:val="24"/>
          <w:szCs w:val="24"/>
          <w:lang w:val="en-US"/>
        </w:rPr>
        <w:t>” but people seem</w:t>
      </w:r>
      <w:r w:rsidR="004D6250">
        <w:rPr>
          <w:sz w:val="24"/>
          <w:szCs w:val="24"/>
          <w:lang w:val="en-US"/>
        </w:rPr>
        <w:t>ed</w:t>
      </w:r>
      <w:r w:rsidR="002213B2">
        <w:rPr>
          <w:sz w:val="24"/>
          <w:szCs w:val="24"/>
          <w:lang w:val="en-US"/>
        </w:rPr>
        <w:t xml:space="preserve"> to be </w:t>
      </w:r>
      <w:r w:rsidR="004D6250">
        <w:rPr>
          <w:sz w:val="24"/>
          <w:szCs w:val="24"/>
          <w:lang w:val="en-US"/>
        </w:rPr>
        <w:t>more i</w:t>
      </w:r>
      <w:r w:rsidR="002213B2">
        <w:rPr>
          <w:sz w:val="24"/>
          <w:szCs w:val="24"/>
          <w:lang w:val="en-US"/>
        </w:rPr>
        <w:t>nterested</w:t>
      </w:r>
      <w:r w:rsidR="004D6250">
        <w:rPr>
          <w:sz w:val="24"/>
          <w:szCs w:val="24"/>
          <w:lang w:val="en-US"/>
        </w:rPr>
        <w:t xml:space="preserve"> in other issues</w:t>
      </w:r>
      <w:r w:rsidR="002213B2">
        <w:rPr>
          <w:sz w:val="24"/>
          <w:szCs w:val="24"/>
          <w:lang w:val="en-US"/>
        </w:rPr>
        <w:t>.</w:t>
      </w:r>
    </w:p>
    <w:p w14:paraId="3E08DF2F" w14:textId="77777777" w:rsidR="00A06EA3" w:rsidRDefault="00A06EA3">
      <w:pPr>
        <w:rPr>
          <w:sz w:val="24"/>
          <w:szCs w:val="24"/>
        </w:rPr>
      </w:pPr>
    </w:p>
    <w:p w14:paraId="7566F5FF" w14:textId="5F2E4CB6" w:rsidR="00A06EA3" w:rsidRDefault="002B0727">
      <w:pPr>
        <w:rPr>
          <w:sz w:val="24"/>
          <w:szCs w:val="24"/>
        </w:rPr>
      </w:pPr>
      <w:r>
        <w:rPr>
          <w:sz w:val="24"/>
          <w:szCs w:val="24"/>
        </w:rPr>
        <w:t>John Messenger (Adva</w:t>
      </w:r>
      <w:r w:rsidR="004D6250">
        <w:rPr>
          <w:sz w:val="24"/>
          <w:szCs w:val="24"/>
        </w:rPr>
        <w:t xml:space="preserve"> Optical</w:t>
      </w:r>
      <w:r>
        <w:rPr>
          <w:sz w:val="24"/>
          <w:szCs w:val="24"/>
        </w:rPr>
        <w:t>) as Editor of 802.1AC</w:t>
      </w:r>
      <w:r w:rsidR="00F75D71">
        <w:rPr>
          <w:sz w:val="24"/>
          <w:szCs w:val="24"/>
        </w:rPr>
        <w:t>-REV</w:t>
      </w:r>
      <w:r>
        <w:rPr>
          <w:sz w:val="24"/>
          <w:szCs w:val="24"/>
        </w:rPr>
        <w:t xml:space="preserve"> reported that there would be a new draft </w:t>
      </w:r>
      <w:r w:rsidR="00F75D71">
        <w:rPr>
          <w:sz w:val="24"/>
          <w:szCs w:val="24"/>
        </w:rPr>
        <w:t xml:space="preserve">of 802.1AC-REV </w:t>
      </w:r>
      <w:r>
        <w:rPr>
          <w:sz w:val="24"/>
          <w:szCs w:val="24"/>
        </w:rPr>
        <w:t>in the next couple of days to be D0.3 for WG Let</w:t>
      </w:r>
      <w:r w:rsidR="0059664B">
        <w:rPr>
          <w:sz w:val="24"/>
          <w:szCs w:val="24"/>
        </w:rPr>
        <w:t>t</w:t>
      </w:r>
      <w:r>
        <w:rPr>
          <w:sz w:val="24"/>
          <w:szCs w:val="24"/>
        </w:rPr>
        <w:t>er Ballot. [New draft was posted June 17</w:t>
      </w:r>
      <w:r w:rsidRPr="002B072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but turned out to be D1.0.] 802.11 WG members will be </w:t>
      </w:r>
      <w:r w:rsidR="002213B2">
        <w:rPr>
          <w:sz w:val="24"/>
          <w:szCs w:val="24"/>
        </w:rPr>
        <w:t xml:space="preserve">[and now have been] </w:t>
      </w:r>
      <w:r>
        <w:rPr>
          <w:sz w:val="24"/>
          <w:szCs w:val="24"/>
        </w:rPr>
        <w:t>invited to vote in the WG Letter Ballot on this draft. The voting pool will be all eligible 802.1 voters and those 802.11 voters that choose to cast a ballot.</w:t>
      </w:r>
    </w:p>
    <w:p w14:paraId="09F8355F" w14:textId="77777777" w:rsidR="00A06EA3" w:rsidRDefault="00A06EA3">
      <w:pPr>
        <w:rPr>
          <w:sz w:val="24"/>
          <w:szCs w:val="24"/>
        </w:rPr>
      </w:pPr>
    </w:p>
    <w:p w14:paraId="67C03779" w14:textId="04AE10E8" w:rsidR="00E63C52" w:rsidRDefault="002B0727">
      <w:pPr>
        <w:rPr>
          <w:sz w:val="24"/>
          <w:szCs w:val="24"/>
        </w:rPr>
      </w:pPr>
      <w:r>
        <w:rPr>
          <w:sz w:val="24"/>
          <w:szCs w:val="24"/>
        </w:rPr>
        <w:t xml:space="preserve">Norm Finn (Cisco): It is important </w:t>
      </w:r>
      <w:r w:rsidR="0059664B">
        <w:rPr>
          <w:sz w:val="24"/>
          <w:szCs w:val="24"/>
        </w:rPr>
        <w:t>that</w:t>
      </w:r>
      <w:r>
        <w:rPr>
          <w:sz w:val="24"/>
          <w:szCs w:val="24"/>
        </w:rPr>
        <w:t xml:space="preserve"> 802.1AC</w:t>
      </w:r>
      <w:r w:rsidR="00F75D71">
        <w:rPr>
          <w:sz w:val="24"/>
          <w:szCs w:val="24"/>
        </w:rPr>
        <w:t>-REV</w:t>
      </w:r>
      <w:r>
        <w:rPr>
          <w:sz w:val="24"/>
          <w:szCs w:val="24"/>
        </w:rPr>
        <w:t xml:space="preserve"> at least nail down the reference to interfaces.</w:t>
      </w:r>
    </w:p>
    <w:p w14:paraId="4848C4C0" w14:textId="77777777" w:rsidR="002B0727" w:rsidRDefault="002B0727">
      <w:pPr>
        <w:rPr>
          <w:sz w:val="24"/>
          <w:szCs w:val="24"/>
        </w:rPr>
      </w:pPr>
    </w:p>
    <w:p w14:paraId="4B2FC61F" w14:textId="435F85A5" w:rsidR="00F372E7" w:rsidRDefault="00F372E7">
      <w:pPr>
        <w:rPr>
          <w:sz w:val="24"/>
          <w:szCs w:val="24"/>
        </w:rPr>
      </w:pPr>
      <w:r>
        <w:rPr>
          <w:sz w:val="24"/>
          <w:szCs w:val="24"/>
        </w:rPr>
        <w:t>There was a brief discussion of 802.11 UP (User Priority) and Priority Code Points.</w:t>
      </w:r>
    </w:p>
    <w:p w14:paraId="2D2B73F2" w14:textId="77777777" w:rsidR="00F372E7" w:rsidRDefault="00F372E7">
      <w:pPr>
        <w:rPr>
          <w:sz w:val="24"/>
          <w:szCs w:val="24"/>
        </w:rPr>
      </w:pPr>
    </w:p>
    <w:p w14:paraId="1C1A6B65" w14:textId="21FEE54B" w:rsidR="00F372E7" w:rsidRDefault="00137327">
      <w:pPr>
        <w:rPr>
          <w:sz w:val="24"/>
          <w:szCs w:val="24"/>
        </w:rPr>
      </w:pPr>
      <w:r>
        <w:rPr>
          <w:sz w:val="24"/>
          <w:szCs w:val="24"/>
        </w:rPr>
        <w:t>There was a longer discussion of</w:t>
      </w:r>
      <w:r w:rsidR="009F5FA6">
        <w:rPr>
          <w:sz w:val="24"/>
          <w:szCs w:val="24"/>
        </w:rPr>
        <w:t xml:space="preserve"> use of the 4-address format by GLK stations. Use of 4-address format for all GLK MSPUs may be needed to distinguish such traffic </w:t>
      </w:r>
      <w:r w:rsidR="00F75D71">
        <w:rPr>
          <w:sz w:val="24"/>
          <w:szCs w:val="24"/>
        </w:rPr>
        <w:t xml:space="preserve">from non-GLK MSPUs </w:t>
      </w:r>
      <w:r w:rsidR="009F5FA6">
        <w:rPr>
          <w:sz w:val="24"/>
          <w:szCs w:val="24"/>
        </w:rPr>
        <w:t xml:space="preserve">in BSSes with a mixture of GLK and non-GLK STAs [which is not currently allowed in D0.01 but has been proposed]. Perhaps 3-address </w:t>
      </w:r>
      <w:r w:rsidR="00F75D71">
        <w:rPr>
          <w:sz w:val="24"/>
          <w:szCs w:val="24"/>
        </w:rPr>
        <w:t xml:space="preserve">format </w:t>
      </w:r>
      <w:r w:rsidR="009F5FA6">
        <w:rPr>
          <w:sz w:val="24"/>
          <w:szCs w:val="24"/>
        </w:rPr>
        <w:t xml:space="preserve">can be used in cases where </w:t>
      </w:r>
      <w:r w:rsidR="0059664B">
        <w:rPr>
          <w:sz w:val="24"/>
          <w:szCs w:val="24"/>
        </w:rPr>
        <w:t>the</w:t>
      </w:r>
      <w:r w:rsidR="009F5FA6">
        <w:rPr>
          <w:sz w:val="24"/>
          <w:szCs w:val="24"/>
        </w:rPr>
        <w:t xml:space="preserve"> current interpretation</w:t>
      </w:r>
      <w:r w:rsidR="0059664B">
        <w:rPr>
          <w:sz w:val="24"/>
          <w:szCs w:val="24"/>
        </w:rPr>
        <w:t xml:space="preserve"> of that format</w:t>
      </w:r>
      <w:bookmarkStart w:id="0" w:name="_GoBack"/>
      <w:bookmarkEnd w:id="0"/>
      <w:r w:rsidR="009F5FA6">
        <w:rPr>
          <w:sz w:val="24"/>
          <w:szCs w:val="24"/>
        </w:rPr>
        <w:t xml:space="preserve"> is still correct.</w:t>
      </w:r>
    </w:p>
    <w:p w14:paraId="48D23D53" w14:textId="77777777" w:rsidR="009F5FA6" w:rsidRDefault="009F5FA6">
      <w:pPr>
        <w:rPr>
          <w:sz w:val="24"/>
          <w:szCs w:val="24"/>
        </w:rPr>
      </w:pPr>
    </w:p>
    <w:p w14:paraId="1E304AF8" w14:textId="266CE510" w:rsidR="009F5FA6" w:rsidRDefault="009F5FA6">
      <w:pPr>
        <w:rPr>
          <w:sz w:val="24"/>
          <w:szCs w:val="24"/>
        </w:rPr>
      </w:pPr>
      <w:r>
        <w:rPr>
          <w:sz w:val="24"/>
          <w:szCs w:val="24"/>
        </w:rPr>
        <w:t xml:space="preserve">Mark Hamilton (Spectralink) reported on the </w:t>
      </w:r>
      <w:r w:rsidR="0059664B">
        <w:rPr>
          <w:sz w:val="24"/>
          <w:szCs w:val="24"/>
        </w:rPr>
        <w:t>Architecture</w:t>
      </w:r>
      <w:r>
        <w:rPr>
          <w:sz w:val="24"/>
          <w:szCs w:val="24"/>
        </w:rPr>
        <w:t xml:space="preserve"> Standing Committee meeting at the last 802.11 WG meeting</w:t>
      </w:r>
      <w:r w:rsidR="00F75D71">
        <w:rPr>
          <w:sz w:val="24"/>
          <w:szCs w:val="24"/>
        </w:rPr>
        <w:t xml:space="preserve"> in Waikoloa and his presentation there</w:t>
      </w:r>
      <w:r>
        <w:rPr>
          <w:sz w:val="24"/>
          <w:szCs w:val="24"/>
        </w:rPr>
        <w:t xml:space="preserve"> of 11-14/497</w:t>
      </w:r>
      <w:r w:rsidR="004D6250">
        <w:rPr>
          <w:sz w:val="24"/>
          <w:szCs w:val="24"/>
        </w:rPr>
        <w:t>r1</w:t>
      </w:r>
      <w:r w:rsidR="002213B2">
        <w:rPr>
          <w:sz w:val="24"/>
          <w:szCs w:val="24"/>
        </w:rPr>
        <w:t>, “802.11 Portal and 802.1AC Convergence Function”</w:t>
      </w:r>
      <w:r>
        <w:rPr>
          <w:sz w:val="24"/>
          <w:szCs w:val="24"/>
        </w:rPr>
        <w:t xml:space="preserve">. Although the people on this call </w:t>
      </w:r>
      <w:r w:rsidR="00F75D71">
        <w:rPr>
          <w:sz w:val="24"/>
          <w:szCs w:val="24"/>
        </w:rPr>
        <w:t>who spoke up</w:t>
      </w:r>
      <w:r>
        <w:rPr>
          <w:sz w:val="24"/>
          <w:szCs w:val="24"/>
        </w:rPr>
        <w:t xml:space="preserve"> up generally agreed with </w:t>
      </w:r>
      <w:r w:rsidR="002213B2">
        <w:rPr>
          <w:sz w:val="24"/>
          <w:szCs w:val="24"/>
        </w:rPr>
        <w:t>the diagrams in Slides 5 and 6 of this presentation, Mark reported that there was controversy</w:t>
      </w:r>
      <w:r w:rsidR="00F75D71">
        <w:rPr>
          <w:sz w:val="24"/>
          <w:szCs w:val="24"/>
        </w:rPr>
        <w:t xml:space="preserve"> </w:t>
      </w:r>
      <w:r w:rsidR="002213B2">
        <w:rPr>
          <w:sz w:val="24"/>
          <w:szCs w:val="24"/>
        </w:rPr>
        <w:t xml:space="preserve">about them in the </w:t>
      </w:r>
      <w:r w:rsidR="00F75D71">
        <w:rPr>
          <w:sz w:val="24"/>
          <w:szCs w:val="24"/>
        </w:rPr>
        <w:t xml:space="preserve">802.11 </w:t>
      </w:r>
      <w:r w:rsidR="002213B2">
        <w:rPr>
          <w:sz w:val="24"/>
          <w:szCs w:val="24"/>
        </w:rPr>
        <w:t>ARC SC</w:t>
      </w:r>
      <w:r w:rsidR="00F75D71">
        <w:rPr>
          <w:sz w:val="24"/>
          <w:szCs w:val="24"/>
        </w:rPr>
        <w:t xml:space="preserve"> meeting</w:t>
      </w:r>
      <w:r w:rsidR="002213B2">
        <w:rPr>
          <w:sz w:val="24"/>
          <w:szCs w:val="24"/>
        </w:rPr>
        <w:t>.</w:t>
      </w:r>
    </w:p>
    <w:p w14:paraId="0A0712CD" w14:textId="77777777" w:rsidR="009F5FA6" w:rsidRDefault="009F5FA6">
      <w:pPr>
        <w:rPr>
          <w:sz w:val="24"/>
          <w:szCs w:val="24"/>
        </w:rPr>
      </w:pPr>
    </w:p>
    <w:p w14:paraId="4C690B01" w14:textId="1C5BA235" w:rsidR="009F5FA6" w:rsidRDefault="002213B2">
      <w:pPr>
        <w:rPr>
          <w:sz w:val="24"/>
          <w:szCs w:val="24"/>
        </w:rPr>
      </w:pPr>
      <w:r>
        <w:rPr>
          <w:sz w:val="24"/>
          <w:szCs w:val="24"/>
        </w:rPr>
        <w:t xml:space="preserve">Philippe Klein (Broadcom) asked about </w:t>
      </w:r>
      <w:r w:rsidR="004D6250">
        <w:rPr>
          <w:sz w:val="24"/>
          <w:szCs w:val="24"/>
        </w:rPr>
        <w:t xml:space="preserve">opinions concerning </w:t>
      </w:r>
      <w:r>
        <w:rPr>
          <w:sz w:val="24"/>
          <w:szCs w:val="24"/>
        </w:rPr>
        <w:t>the status of Ethernet Protocol Discrimination (EPD) in GLK traffic</w:t>
      </w:r>
      <w:r w:rsidR="004D6250">
        <w:rPr>
          <w:sz w:val="24"/>
          <w:szCs w:val="24"/>
        </w:rPr>
        <w:t>, mixed BSSes (GLK and non-GLK), and frame priority / contention class</w:t>
      </w:r>
      <w:r w:rsidR="00F75D71">
        <w:rPr>
          <w:sz w:val="24"/>
          <w:szCs w:val="24"/>
        </w:rPr>
        <w:t xml:space="preserve"> encoding</w:t>
      </w:r>
      <w:r w:rsidR="004D6250">
        <w:rPr>
          <w:sz w:val="24"/>
          <w:szCs w:val="24"/>
        </w:rPr>
        <w:t xml:space="preserve">. It was pointed out that MAC Priority Code Point can be preserved in </w:t>
      </w:r>
      <w:r w:rsidR="004D6250">
        <w:rPr>
          <w:sz w:val="24"/>
          <w:szCs w:val="24"/>
        </w:rPr>
        <w:lastRenderedPageBreak/>
        <w:t>a tag regardless of mapping to UP / Access Category</w:t>
      </w:r>
      <w:r w:rsidR="00F75D71">
        <w:rPr>
          <w:sz w:val="24"/>
          <w:szCs w:val="24"/>
        </w:rPr>
        <w:t xml:space="preserve"> (AC)</w:t>
      </w:r>
      <w:r w:rsidR="004D6250">
        <w:rPr>
          <w:sz w:val="24"/>
          <w:szCs w:val="24"/>
        </w:rPr>
        <w:t xml:space="preserve"> for GLK transport. Donald Eastlake expressed the opinion that it would be </w:t>
      </w:r>
      <w:r w:rsidR="0059664B">
        <w:rPr>
          <w:sz w:val="24"/>
          <w:szCs w:val="24"/>
        </w:rPr>
        <w:t>desirable</w:t>
      </w:r>
      <w:r w:rsidR="004D6250">
        <w:rPr>
          <w:sz w:val="24"/>
          <w:szCs w:val="24"/>
        </w:rPr>
        <w:t xml:space="preserve"> to allow mixed BSSes and </w:t>
      </w:r>
      <w:r w:rsidR="00F75D71">
        <w:rPr>
          <w:sz w:val="24"/>
          <w:szCs w:val="24"/>
        </w:rPr>
        <w:t xml:space="preserve">also </w:t>
      </w:r>
      <w:r w:rsidR="004D6250">
        <w:rPr>
          <w:sz w:val="24"/>
          <w:szCs w:val="24"/>
        </w:rPr>
        <w:t>preserve the ability to use EPD.</w:t>
      </w:r>
    </w:p>
    <w:p w14:paraId="02F18101" w14:textId="77777777" w:rsidR="004D6250" w:rsidRDefault="004D6250">
      <w:pPr>
        <w:rPr>
          <w:sz w:val="24"/>
          <w:szCs w:val="24"/>
        </w:rPr>
      </w:pPr>
    </w:p>
    <w:p w14:paraId="30AFD5E1" w14:textId="181A36CA" w:rsidR="004D6250" w:rsidRDefault="004D6250">
      <w:pPr>
        <w:rPr>
          <w:sz w:val="24"/>
          <w:szCs w:val="24"/>
        </w:rPr>
      </w:pPr>
      <w:r>
        <w:rPr>
          <w:sz w:val="24"/>
          <w:szCs w:val="24"/>
        </w:rPr>
        <w:t xml:space="preserve">Norm Finn </w:t>
      </w:r>
      <w:r w:rsidR="00F75D71">
        <w:rPr>
          <w:sz w:val="24"/>
          <w:szCs w:val="24"/>
        </w:rPr>
        <w:t>discussed</w:t>
      </w:r>
      <w:r>
        <w:rPr>
          <w:sz w:val="24"/>
          <w:szCs w:val="24"/>
        </w:rPr>
        <w:t xml:space="preserve"> Slides 5 and 6 in 11-14/497r1 in more detail.</w:t>
      </w:r>
    </w:p>
    <w:p w14:paraId="3E2DC541" w14:textId="77777777" w:rsidR="004D6250" w:rsidRDefault="004D6250">
      <w:pPr>
        <w:rPr>
          <w:sz w:val="24"/>
          <w:szCs w:val="24"/>
        </w:rPr>
      </w:pPr>
    </w:p>
    <w:p w14:paraId="28F73D26" w14:textId="4D443E4F" w:rsidR="009F5614" w:rsidRDefault="004D6250">
      <w:pPr>
        <w:rPr>
          <w:sz w:val="24"/>
          <w:szCs w:val="24"/>
        </w:rPr>
      </w:pPr>
      <w:r>
        <w:rPr>
          <w:sz w:val="24"/>
          <w:szCs w:val="24"/>
        </w:rPr>
        <w:t>John Messenger</w:t>
      </w:r>
      <w:r w:rsidR="00F75D71">
        <w:rPr>
          <w:sz w:val="24"/>
          <w:szCs w:val="24"/>
        </w:rPr>
        <w:t xml:space="preserve"> presented and discussed 802.1AC-REV in more </w:t>
      </w:r>
      <w:r w:rsidR="009F5614">
        <w:rPr>
          <w:sz w:val="24"/>
          <w:szCs w:val="24"/>
        </w:rPr>
        <w:t xml:space="preserve">detail, particularly Clause 12.2 “Wireless LAN convergence function”. Various points were raised by Philippe Klein, Mark Hamilton, and others, such as that this Clause applies to non-GLK STAs as well as GLK STAs, that the STA 802.1X </w:t>
      </w:r>
      <w:r w:rsidR="0059664B">
        <w:rPr>
          <w:sz w:val="24"/>
          <w:szCs w:val="24"/>
        </w:rPr>
        <w:t>machinery</w:t>
      </w:r>
      <w:r w:rsidR="009F5614">
        <w:rPr>
          <w:sz w:val="24"/>
          <w:szCs w:val="24"/>
        </w:rPr>
        <w:t xml:space="preserve"> has to get to the uncontrolled port, and concerning questions about the interface where a port vector is supplied and where frame replication architecturally occurs for multicast, etc.</w:t>
      </w:r>
    </w:p>
    <w:p w14:paraId="490CC5A4" w14:textId="77777777" w:rsidR="009F5FA6" w:rsidRDefault="009F5FA6" w:rsidP="00B97E4C">
      <w:pPr>
        <w:rPr>
          <w:sz w:val="24"/>
          <w:szCs w:val="24"/>
        </w:rPr>
      </w:pPr>
    </w:p>
    <w:p w14:paraId="30BBA869" w14:textId="76A111F5" w:rsidR="004F1A10" w:rsidRDefault="00F75D71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Eastlake noted that this </w:t>
      </w:r>
      <w:r w:rsidR="009F5614">
        <w:rPr>
          <w:sz w:val="24"/>
          <w:szCs w:val="24"/>
          <w:lang w:eastAsia="zh-CN"/>
        </w:rPr>
        <w:t>teleconference</w:t>
      </w:r>
      <w:r>
        <w:rPr>
          <w:rFonts w:hint="eastAsia"/>
          <w:sz w:val="24"/>
          <w:szCs w:val="24"/>
          <w:lang w:eastAsia="zh-CN"/>
        </w:rPr>
        <w:t xml:space="preserve"> had been scheduled for up to an hour and a half </w:t>
      </w:r>
      <w:r w:rsidR="009F5614">
        <w:rPr>
          <w:sz w:val="24"/>
          <w:szCs w:val="24"/>
          <w:lang w:eastAsia="zh-CN"/>
        </w:rPr>
        <w:t xml:space="preserve">so there was time left </w:t>
      </w:r>
      <w:r>
        <w:rPr>
          <w:rFonts w:hint="eastAsia"/>
          <w:sz w:val="24"/>
          <w:szCs w:val="24"/>
          <w:lang w:eastAsia="zh-CN"/>
        </w:rPr>
        <w:t xml:space="preserve">and asked if </w:t>
      </w:r>
      <w:r w:rsidR="0059664B">
        <w:rPr>
          <w:sz w:val="24"/>
          <w:szCs w:val="24"/>
          <w:lang w:eastAsia="zh-CN"/>
        </w:rPr>
        <w:t>there</w:t>
      </w:r>
      <w:r>
        <w:rPr>
          <w:sz w:val="24"/>
          <w:szCs w:val="24"/>
          <w:lang w:eastAsia="zh-CN"/>
        </w:rPr>
        <w:t xml:space="preserve"> was </w:t>
      </w:r>
      <w:r>
        <w:rPr>
          <w:rFonts w:hint="eastAsia"/>
          <w:sz w:val="24"/>
          <w:szCs w:val="24"/>
          <w:lang w:eastAsia="zh-CN"/>
        </w:rPr>
        <w:t>a</w:t>
      </w:r>
      <w:r w:rsidR="00D62F6B">
        <w:rPr>
          <w:rFonts w:hint="eastAsia"/>
          <w:sz w:val="24"/>
          <w:szCs w:val="24"/>
          <w:lang w:eastAsia="zh-CN"/>
        </w:rPr>
        <w:t xml:space="preserve">ny other business or </w:t>
      </w:r>
      <w:r>
        <w:rPr>
          <w:sz w:val="24"/>
          <w:szCs w:val="24"/>
          <w:lang w:eastAsia="zh-CN"/>
        </w:rPr>
        <w:t xml:space="preserve">were any </w:t>
      </w:r>
      <w:r w:rsidR="00D62F6B">
        <w:rPr>
          <w:rFonts w:hint="eastAsia"/>
          <w:sz w:val="24"/>
          <w:szCs w:val="24"/>
          <w:lang w:eastAsia="zh-CN"/>
        </w:rPr>
        <w:t xml:space="preserve">announcements? </w:t>
      </w:r>
      <w:r w:rsidR="009F5614">
        <w:rPr>
          <w:sz w:val="24"/>
          <w:szCs w:val="24"/>
          <w:lang w:eastAsia="zh-CN"/>
        </w:rPr>
        <w:t>In response, no one brought anything up</w:t>
      </w:r>
      <w:r w:rsidR="00D62F6B">
        <w:rPr>
          <w:rFonts w:hint="eastAsia"/>
          <w:sz w:val="24"/>
          <w:szCs w:val="24"/>
          <w:lang w:eastAsia="zh-CN"/>
        </w:rPr>
        <w:t>.</w:t>
      </w:r>
    </w:p>
    <w:p w14:paraId="2A38821D" w14:textId="77777777" w:rsidR="004F1A10" w:rsidRDefault="004F1A10">
      <w:pPr>
        <w:rPr>
          <w:sz w:val="24"/>
          <w:szCs w:val="24"/>
          <w:lang w:eastAsia="zh-CN"/>
        </w:rPr>
      </w:pPr>
    </w:p>
    <w:p w14:paraId="54E44E54" w14:textId="4D63C756" w:rsidR="004F1A10" w:rsidRPr="000176BE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Adjourn</w:t>
      </w:r>
      <w:r w:rsidR="009F5614">
        <w:rPr>
          <w:sz w:val="24"/>
          <w:szCs w:val="24"/>
          <w:lang w:eastAsia="zh-CN"/>
        </w:rPr>
        <w:t>ed</w:t>
      </w:r>
      <w:r>
        <w:rPr>
          <w:rFonts w:hint="eastAsia"/>
          <w:sz w:val="24"/>
          <w:szCs w:val="24"/>
          <w:lang w:eastAsia="zh-CN"/>
        </w:rPr>
        <w:t xml:space="preserve"> at </w:t>
      </w:r>
      <w:r w:rsidR="006B7749">
        <w:rPr>
          <w:sz w:val="24"/>
          <w:szCs w:val="24"/>
          <w:lang w:eastAsia="zh-CN"/>
        </w:rPr>
        <w:t xml:space="preserve">approximately </w:t>
      </w:r>
      <w:r w:rsidR="002213B2">
        <w:rPr>
          <w:rFonts w:hint="eastAsia"/>
          <w:sz w:val="24"/>
          <w:szCs w:val="24"/>
          <w:lang w:eastAsia="zh-CN"/>
        </w:rPr>
        <w:t>6</w:t>
      </w:r>
      <w:r w:rsidR="0059664B">
        <w:rPr>
          <w:rFonts w:hint="eastAsia"/>
          <w:sz w:val="24"/>
          <w:szCs w:val="24"/>
          <w:lang w:eastAsia="zh-CN"/>
        </w:rPr>
        <w:t>:11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325E0F97" w14:textId="77122E5C" w:rsidR="009F5614" w:rsidRDefault="009F5614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0F898253" w14:textId="77777777" w:rsidR="00544549" w:rsidRPr="005033DE" w:rsidRDefault="00544549">
      <w:pPr>
        <w:rPr>
          <w:sz w:val="24"/>
          <w:szCs w:val="24"/>
          <w:lang w:eastAsia="zh-CN"/>
        </w:rPr>
      </w:pPr>
    </w:p>
    <w:p w14:paraId="2084A618" w14:textId="77777777" w:rsidR="00924C8A" w:rsidRPr="00D165DE" w:rsidRDefault="00D01A0A" w:rsidP="00E427E5">
      <w:pPr>
        <w:rPr>
          <w:b/>
          <w:sz w:val="28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C170113" w14:textId="77777777" w:rsidR="00056866" w:rsidRDefault="00056866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Norm Finn (Cisco)</w:t>
      </w:r>
    </w:p>
    <w:p w14:paraId="3CF61F1E" w14:textId="77777777" w:rsidR="00056866" w:rsidRDefault="00056866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Craig Gunther (Harman)</w:t>
      </w:r>
    </w:p>
    <w:p w14:paraId="37A18815" w14:textId="77777777" w:rsidR="00056866" w:rsidRDefault="00056866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Gravel (HP)</w:t>
      </w:r>
    </w:p>
    <w:p w14:paraId="34F62FEF" w14:textId="6399B019" w:rsidR="00056866" w:rsidRDefault="00E427E5" w:rsidP="00056866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 w:rsidR="00E63C52">
        <w:rPr>
          <w:sz w:val="24"/>
          <w:szCs w:val="24"/>
          <w:lang w:eastAsia="zh-CN"/>
        </w:rPr>
        <w:t>Eastlake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78176B1D" w14:textId="357522AF" w:rsidR="00223007" w:rsidRDefault="00223007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David Kloper (Cisco)</w:t>
      </w:r>
    </w:p>
    <w:p w14:paraId="4A90D31E" w14:textId="77777777" w:rsidR="00D644EC" w:rsidRDefault="00D644EC" w:rsidP="00D644EC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Mitsuru Iwaoka</w:t>
      </w:r>
      <w:r>
        <w:rPr>
          <w:sz w:val="24"/>
          <w:szCs w:val="24"/>
          <w:lang w:eastAsia="zh-CN"/>
        </w:rPr>
        <w:t xml:space="preserve"> </w:t>
      </w:r>
      <w:r w:rsidRPr="00517B9D">
        <w:rPr>
          <w:sz w:val="24"/>
          <w:szCs w:val="24"/>
        </w:rPr>
        <w:t>(Yokogawa Electric Co.)</w:t>
      </w:r>
    </w:p>
    <w:p w14:paraId="12C472C0" w14:textId="755F990C" w:rsidR="00D644EC" w:rsidRDefault="0096504C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1A05ABD7" w14:textId="085D0642" w:rsidR="00056866" w:rsidRDefault="00056866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Carol Ansley</w:t>
      </w:r>
      <w:r w:rsidR="00D973B6">
        <w:rPr>
          <w:sz w:val="24"/>
          <w:szCs w:val="24"/>
          <w:lang w:eastAsia="zh-CN"/>
        </w:rPr>
        <w:t xml:space="preserve"> (</w:t>
      </w:r>
      <w:r w:rsidR="00D973B6" w:rsidRPr="00D973B6">
        <w:rPr>
          <w:sz w:val="24"/>
          <w:szCs w:val="24"/>
          <w:lang w:val="en-US" w:eastAsia="zh-CN"/>
        </w:rPr>
        <w:t>ARRIS Group</w:t>
      </w:r>
      <w:r w:rsidR="00D973B6">
        <w:rPr>
          <w:sz w:val="24"/>
          <w:szCs w:val="24"/>
          <w:lang w:val="en-US" w:eastAsia="zh-CN"/>
        </w:rPr>
        <w:t>)</w:t>
      </w:r>
    </w:p>
    <w:p w14:paraId="669E1B23" w14:textId="5D381552" w:rsidR="00056866" w:rsidRDefault="00056866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John Messenger (Adva Optical)</w:t>
      </w:r>
    </w:p>
    <w:p w14:paraId="16AF46B4" w14:textId="1C072BDD" w:rsidR="00056866" w:rsidRDefault="00CF1749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Joseph Levy (InterD</w:t>
      </w:r>
      <w:r w:rsidR="00056866">
        <w:rPr>
          <w:sz w:val="24"/>
          <w:szCs w:val="24"/>
          <w:lang w:eastAsia="zh-CN"/>
        </w:rPr>
        <w:t>igital)</w:t>
      </w:r>
    </w:p>
    <w:p w14:paraId="4B96D1E4" w14:textId="7E334EC8" w:rsidR="00056866" w:rsidRDefault="00056866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Brant Thomsen (Harman)</w:t>
      </w:r>
    </w:p>
    <w:p w14:paraId="162E02EF" w14:textId="0205506E" w:rsidR="00056866" w:rsidRDefault="00056866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(Spectralink)</w:t>
      </w:r>
    </w:p>
    <w:p w14:paraId="11624532" w14:textId="3B720EDE" w:rsidR="00056866" w:rsidRDefault="00056866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Carl Kain</w:t>
      </w:r>
      <w:r w:rsidR="00CF1749">
        <w:rPr>
          <w:sz w:val="24"/>
          <w:szCs w:val="24"/>
          <w:lang w:eastAsia="zh-CN"/>
        </w:rPr>
        <w:t xml:space="preserve"> (</w:t>
      </w:r>
      <w:r w:rsidR="00CF1749" w:rsidRPr="00CF1749">
        <w:rPr>
          <w:sz w:val="24"/>
          <w:szCs w:val="24"/>
          <w:lang w:val="en-US" w:eastAsia="zh-CN"/>
        </w:rPr>
        <w:t>Noblis</w:t>
      </w:r>
      <w:r w:rsidR="00CF1749">
        <w:rPr>
          <w:sz w:val="24"/>
          <w:szCs w:val="24"/>
          <w:lang w:val="en-US" w:eastAsia="zh-CN"/>
        </w:rPr>
        <w:t>)</w:t>
      </w:r>
    </w:p>
    <w:p w14:paraId="20EB4775" w14:textId="21B13A69" w:rsidR="00056866" w:rsidRDefault="00056866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Douglas Chan</w:t>
      </w:r>
      <w:r w:rsidR="00CF1749">
        <w:rPr>
          <w:sz w:val="24"/>
          <w:szCs w:val="24"/>
          <w:lang w:eastAsia="zh-CN"/>
        </w:rPr>
        <w:t xml:space="preserve"> (Cisco)</w:t>
      </w:r>
    </w:p>
    <w:p w14:paraId="1572FD01" w14:textId="77777777"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9F5614" w:rsidRDefault="009F5614">
      <w:r>
        <w:separator/>
      </w:r>
    </w:p>
  </w:endnote>
  <w:endnote w:type="continuationSeparator" w:id="0">
    <w:p w14:paraId="7E1C0F78" w14:textId="77777777" w:rsidR="009F5614" w:rsidRDefault="009F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9F5614" w:rsidRDefault="009F561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9664B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9664B">
      <w:rPr>
        <w:noProof/>
      </w:rPr>
      <w:t>2</w:t>
    </w:r>
    <w:r>
      <w:fldChar w:fldCharType="end"/>
    </w:r>
    <w:r>
      <w:tab/>
    </w:r>
    <w:fldSimple w:instr=" COMMENTS  \* MERGEFORMAT ">
      <w:r w:rsidR="0059664B">
        <w:rPr>
          <w:lang w:eastAsia="zh-CN"/>
        </w:rPr>
        <w:t>Donald Eastlake</w:t>
      </w:r>
      <w:r w:rsidR="0059664B">
        <w:t>, Huawei Technologies</w:t>
      </w:r>
    </w:fldSimple>
  </w:p>
  <w:p w14:paraId="42428B05" w14:textId="77777777" w:rsidR="009F5614" w:rsidRDefault="009F561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9F5614" w:rsidRDefault="009F5614">
      <w:r>
        <w:separator/>
      </w:r>
    </w:p>
  </w:footnote>
  <w:footnote w:type="continuationSeparator" w:id="0">
    <w:p w14:paraId="7AB33B67" w14:textId="77777777" w:rsidR="009F5614" w:rsidRDefault="009F56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186093E9" w:rsidR="009F5614" w:rsidRDefault="009F5614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June</w:t>
    </w:r>
    <w:r w:rsidRPr="00766817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2014</w:t>
    </w:r>
    <w:r>
      <w:tab/>
    </w:r>
    <w:r>
      <w:tab/>
    </w:r>
    <w:fldSimple w:instr=" TITLE  \* MERGEFORMAT ">
      <w:r w:rsidR="0059664B">
        <w:t>doc.: IEEE 802.11-14/</w:t>
      </w:r>
      <w:r w:rsidR="0059664B">
        <w:rPr>
          <w:lang w:eastAsia="zh-CN"/>
        </w:rPr>
        <w:t>0775r0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72F9"/>
    <w:rsid w:val="000176BE"/>
    <w:rsid w:val="000259E9"/>
    <w:rsid w:val="00025F4B"/>
    <w:rsid w:val="00052B6A"/>
    <w:rsid w:val="00053080"/>
    <w:rsid w:val="000548A9"/>
    <w:rsid w:val="00055A93"/>
    <w:rsid w:val="00056866"/>
    <w:rsid w:val="000741EB"/>
    <w:rsid w:val="00084B12"/>
    <w:rsid w:val="000912F9"/>
    <w:rsid w:val="000954F3"/>
    <w:rsid w:val="000A462C"/>
    <w:rsid w:val="000C09C7"/>
    <w:rsid w:val="000C7394"/>
    <w:rsid w:val="000E1EC3"/>
    <w:rsid w:val="001076C4"/>
    <w:rsid w:val="00116274"/>
    <w:rsid w:val="00126B6B"/>
    <w:rsid w:val="00137327"/>
    <w:rsid w:val="00145FD3"/>
    <w:rsid w:val="0015239D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4C68"/>
    <w:rsid w:val="00200AA8"/>
    <w:rsid w:val="00203C33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315478"/>
    <w:rsid w:val="00321478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4229"/>
    <w:rsid w:val="003A459B"/>
    <w:rsid w:val="003A504D"/>
    <w:rsid w:val="003B59F4"/>
    <w:rsid w:val="003D30C8"/>
    <w:rsid w:val="003D60FB"/>
    <w:rsid w:val="003E5989"/>
    <w:rsid w:val="003E735F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D2125"/>
    <w:rsid w:val="004D6250"/>
    <w:rsid w:val="004E49CF"/>
    <w:rsid w:val="004F1A10"/>
    <w:rsid w:val="005033DE"/>
    <w:rsid w:val="00505B93"/>
    <w:rsid w:val="005155B5"/>
    <w:rsid w:val="00517B9D"/>
    <w:rsid w:val="00523D09"/>
    <w:rsid w:val="00532ED2"/>
    <w:rsid w:val="00533D20"/>
    <w:rsid w:val="00544549"/>
    <w:rsid w:val="005617B4"/>
    <w:rsid w:val="00567632"/>
    <w:rsid w:val="005863E4"/>
    <w:rsid w:val="005965CF"/>
    <w:rsid w:val="0059664B"/>
    <w:rsid w:val="00597AF4"/>
    <w:rsid w:val="005A43BA"/>
    <w:rsid w:val="005B1B91"/>
    <w:rsid w:val="005C2BDA"/>
    <w:rsid w:val="005C51CF"/>
    <w:rsid w:val="005C700E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4162"/>
    <w:rsid w:val="006B3AF4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5910"/>
    <w:rsid w:val="007B05EF"/>
    <w:rsid w:val="007B3352"/>
    <w:rsid w:val="007C0F83"/>
    <w:rsid w:val="007C26E7"/>
    <w:rsid w:val="007D56A7"/>
    <w:rsid w:val="007E2E62"/>
    <w:rsid w:val="008001FB"/>
    <w:rsid w:val="00831E45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505A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B3230"/>
    <w:rsid w:val="009C2F6C"/>
    <w:rsid w:val="009D279D"/>
    <w:rsid w:val="009F5614"/>
    <w:rsid w:val="009F5FA6"/>
    <w:rsid w:val="009F6446"/>
    <w:rsid w:val="00A00DF8"/>
    <w:rsid w:val="00A064C5"/>
    <w:rsid w:val="00A06EA3"/>
    <w:rsid w:val="00A100D9"/>
    <w:rsid w:val="00A160BB"/>
    <w:rsid w:val="00A3076C"/>
    <w:rsid w:val="00A91EE7"/>
    <w:rsid w:val="00A93BCD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7796"/>
    <w:rsid w:val="00B07A07"/>
    <w:rsid w:val="00B243D3"/>
    <w:rsid w:val="00B41338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40DE"/>
    <w:rsid w:val="00BB4A20"/>
    <w:rsid w:val="00BC5A72"/>
    <w:rsid w:val="00BE68C2"/>
    <w:rsid w:val="00BF14C2"/>
    <w:rsid w:val="00BF6B9B"/>
    <w:rsid w:val="00C033CA"/>
    <w:rsid w:val="00C101F1"/>
    <w:rsid w:val="00C162FB"/>
    <w:rsid w:val="00C4138F"/>
    <w:rsid w:val="00C41502"/>
    <w:rsid w:val="00C56D2C"/>
    <w:rsid w:val="00C66E09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CF1749"/>
    <w:rsid w:val="00D01A0A"/>
    <w:rsid w:val="00D02BAA"/>
    <w:rsid w:val="00D165DE"/>
    <w:rsid w:val="00D17FF9"/>
    <w:rsid w:val="00D6131C"/>
    <w:rsid w:val="00D62F6B"/>
    <w:rsid w:val="00D644EC"/>
    <w:rsid w:val="00D647E8"/>
    <w:rsid w:val="00D6510A"/>
    <w:rsid w:val="00D80C1C"/>
    <w:rsid w:val="00D960C2"/>
    <w:rsid w:val="00D973B6"/>
    <w:rsid w:val="00DA6C6F"/>
    <w:rsid w:val="00DC5A7B"/>
    <w:rsid w:val="00DD2555"/>
    <w:rsid w:val="00DE51DF"/>
    <w:rsid w:val="00DF1D0C"/>
    <w:rsid w:val="00DF2803"/>
    <w:rsid w:val="00E13114"/>
    <w:rsid w:val="00E24D1B"/>
    <w:rsid w:val="00E27943"/>
    <w:rsid w:val="00E27D49"/>
    <w:rsid w:val="00E31279"/>
    <w:rsid w:val="00E33083"/>
    <w:rsid w:val="00E427E5"/>
    <w:rsid w:val="00E42E57"/>
    <w:rsid w:val="00E43390"/>
    <w:rsid w:val="00E51624"/>
    <w:rsid w:val="00E579A7"/>
    <w:rsid w:val="00E63C52"/>
    <w:rsid w:val="00E64027"/>
    <w:rsid w:val="00E645A1"/>
    <w:rsid w:val="00E71C65"/>
    <w:rsid w:val="00E80CA3"/>
    <w:rsid w:val="00E8326B"/>
    <w:rsid w:val="00E9445F"/>
    <w:rsid w:val="00EA6E5D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661</Words>
  <Characters>3521</Characters>
  <Application>Microsoft Macintosh Word</Application>
  <DocSecurity>0</DocSecurity>
  <Lines>110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802.11-14/0775r0</vt:lpstr>
    </vt:vector>
  </TitlesOfParts>
  <Manager/>
  <Company>Huawei Technologies</Company>
  <LinksUpToDate>false</LinksUpToDate>
  <CharactersWithSpaces>4120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802.11-14/0775r0</dc:title>
  <dc:subject>Minutes</dc:subject>
  <dc:creator>Donald Eastlake, III</dc:creator>
  <cp:keywords>June 2014</cp:keywords>
  <dc:description>Donald Eastlake, Huawei Technologies</dc:description>
  <cp:lastModifiedBy>Donald Eastlake</cp:lastModifiedBy>
  <cp:revision>6</cp:revision>
  <cp:lastPrinted>1901-01-01T05:00:00Z</cp:lastPrinted>
  <dcterms:created xsi:type="dcterms:W3CDTF">2014-06-20T01:47:00Z</dcterms:created>
  <dcterms:modified xsi:type="dcterms:W3CDTF">2014-06-21T14:35:00Z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