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596F1A" w14:textId="77777777" w:rsidR="0098158F" w:rsidRPr="001C39D5" w:rsidRDefault="0098158F">
      <w:pPr>
        <w:pStyle w:val="T1"/>
        <w:pBdr>
          <w:bottom w:val="single" w:sz="6" w:space="0" w:color="auto"/>
        </w:pBdr>
        <w:spacing w:after="240"/>
        <w:rPr>
          <w:rFonts w:eastAsia="Batang"/>
          <w:sz w:val="24"/>
          <w:szCs w:val="24"/>
          <w:lang w:val="en-US" w:eastAsia="ko-KR"/>
        </w:rPr>
      </w:pPr>
      <w:r w:rsidRPr="001C39D5">
        <w:rPr>
          <w:sz w:val="24"/>
          <w:szCs w:val="24"/>
          <w:lang w:val="en-US"/>
        </w:rPr>
        <w:t>IEEE P802.11</w:t>
      </w:r>
      <w:r w:rsidRPr="001C39D5">
        <w:rPr>
          <w:sz w:val="24"/>
          <w:szCs w:val="24"/>
          <w:lang w:val="en-U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2126"/>
        <w:gridCol w:w="2551"/>
        <w:gridCol w:w="1134"/>
        <w:gridCol w:w="2664"/>
      </w:tblGrid>
      <w:tr w:rsidR="0098158F" w:rsidRPr="001C39D5" w14:paraId="2B214049" w14:textId="77777777">
        <w:trPr>
          <w:trHeight w:val="485"/>
          <w:jc w:val="center"/>
        </w:trPr>
        <w:tc>
          <w:tcPr>
            <w:tcW w:w="9576" w:type="dxa"/>
            <w:gridSpan w:val="5"/>
            <w:vAlign w:val="center"/>
          </w:tcPr>
          <w:p w14:paraId="1C08326E" w14:textId="77777777" w:rsidR="0098158F" w:rsidRPr="001C39D5" w:rsidRDefault="005817A3" w:rsidP="005B6E44">
            <w:pPr>
              <w:pStyle w:val="T2"/>
              <w:tabs>
                <w:tab w:val="left" w:pos="8931"/>
              </w:tabs>
              <w:spacing w:after="0"/>
              <w:ind w:left="284" w:right="429"/>
              <w:rPr>
                <w:lang w:val="en-US"/>
              </w:rPr>
            </w:pPr>
            <w:r w:rsidRPr="001C39D5">
              <w:rPr>
                <w:lang w:val="en-US"/>
              </w:rPr>
              <w:t>IEEE 802.11aj</w:t>
            </w:r>
            <w:r w:rsidR="007E740D">
              <w:rPr>
                <w:rFonts w:eastAsiaTheme="minorEastAsia" w:hint="eastAsia"/>
                <w:lang w:val="en-US" w:eastAsia="zh-CN"/>
              </w:rPr>
              <w:t xml:space="preserve"> May </w:t>
            </w:r>
            <w:r w:rsidRPr="001C39D5">
              <w:rPr>
                <w:lang w:val="en-US"/>
              </w:rPr>
              <w:t xml:space="preserve">Meeting </w:t>
            </w:r>
            <w:r w:rsidR="005B6E44" w:rsidRPr="001C39D5">
              <w:rPr>
                <w:lang w:val="en-US"/>
              </w:rPr>
              <w:t>Minutes</w:t>
            </w:r>
          </w:p>
          <w:p w14:paraId="018374B7" w14:textId="77777777" w:rsidR="00EA1B56" w:rsidRPr="001C39D5" w:rsidRDefault="00EA1B56" w:rsidP="00EA1B56">
            <w:pPr>
              <w:pStyle w:val="T2"/>
              <w:spacing w:after="0"/>
              <w:rPr>
                <w:rFonts w:eastAsia="Batang"/>
                <w:sz w:val="24"/>
                <w:szCs w:val="24"/>
                <w:lang w:val="en-US" w:eastAsia="ko-KR"/>
              </w:rPr>
            </w:pPr>
          </w:p>
        </w:tc>
      </w:tr>
      <w:tr w:rsidR="0098158F" w:rsidRPr="001C39D5" w14:paraId="236F9019" w14:textId="77777777">
        <w:trPr>
          <w:trHeight w:val="359"/>
          <w:jc w:val="center"/>
        </w:trPr>
        <w:tc>
          <w:tcPr>
            <w:tcW w:w="9576" w:type="dxa"/>
            <w:gridSpan w:val="5"/>
            <w:vAlign w:val="center"/>
          </w:tcPr>
          <w:p w14:paraId="35AC0604" w14:textId="77777777" w:rsidR="0098158F" w:rsidRPr="007D34E6" w:rsidRDefault="0098158F" w:rsidP="00F607F4">
            <w:pPr>
              <w:pStyle w:val="T2"/>
              <w:ind w:left="0"/>
              <w:rPr>
                <w:rFonts w:eastAsiaTheme="minorEastAsia"/>
                <w:sz w:val="24"/>
                <w:szCs w:val="24"/>
                <w:lang w:val="en-US" w:eastAsia="zh-CN"/>
              </w:rPr>
            </w:pPr>
            <w:r w:rsidRPr="001C39D5">
              <w:rPr>
                <w:sz w:val="24"/>
                <w:szCs w:val="24"/>
                <w:lang w:val="en-US"/>
              </w:rPr>
              <w:t>Date:</w:t>
            </w:r>
            <w:r w:rsidR="00190718">
              <w:rPr>
                <w:sz w:val="24"/>
                <w:szCs w:val="24"/>
                <w:lang w:val="en-US"/>
              </w:rPr>
              <w:t xml:space="preserve"> </w:t>
            </w:r>
            <w:r w:rsidR="00B82351" w:rsidRPr="001C39D5">
              <w:rPr>
                <w:b w:val="0"/>
                <w:sz w:val="24"/>
                <w:szCs w:val="24"/>
                <w:lang w:val="en-US"/>
              </w:rPr>
              <w:t>201</w:t>
            </w:r>
            <w:r w:rsidR="00F607F4">
              <w:rPr>
                <w:rFonts w:eastAsiaTheme="minorEastAsia" w:hint="eastAsia"/>
                <w:b w:val="0"/>
                <w:sz w:val="24"/>
                <w:szCs w:val="24"/>
                <w:lang w:val="en-US" w:eastAsia="zh-CN"/>
              </w:rPr>
              <w:t>4-0</w:t>
            </w:r>
            <w:r w:rsidR="007E740D">
              <w:rPr>
                <w:rFonts w:eastAsiaTheme="minorEastAsia" w:hint="eastAsia"/>
                <w:b w:val="0"/>
                <w:sz w:val="24"/>
                <w:szCs w:val="24"/>
                <w:lang w:val="en-US" w:eastAsia="zh-CN"/>
              </w:rPr>
              <w:t>5</w:t>
            </w:r>
            <w:r w:rsidR="00EC0A4A" w:rsidRPr="001C39D5">
              <w:rPr>
                <w:b w:val="0"/>
                <w:sz w:val="24"/>
                <w:szCs w:val="24"/>
                <w:lang w:val="en-US"/>
              </w:rPr>
              <w:t>-</w:t>
            </w:r>
            <w:r w:rsidR="007E740D">
              <w:rPr>
                <w:rFonts w:eastAsiaTheme="minorEastAsia" w:hint="eastAsia"/>
                <w:b w:val="0"/>
                <w:sz w:val="24"/>
                <w:szCs w:val="24"/>
                <w:lang w:val="en-US" w:eastAsia="zh-CN"/>
              </w:rPr>
              <w:t>22</w:t>
            </w:r>
          </w:p>
        </w:tc>
      </w:tr>
      <w:tr w:rsidR="0098158F" w:rsidRPr="001C39D5" w14:paraId="046231EC" w14:textId="77777777">
        <w:trPr>
          <w:cantSplit/>
          <w:jc w:val="center"/>
        </w:trPr>
        <w:tc>
          <w:tcPr>
            <w:tcW w:w="9576" w:type="dxa"/>
            <w:gridSpan w:val="5"/>
            <w:vAlign w:val="center"/>
          </w:tcPr>
          <w:p w14:paraId="09F7D990" w14:textId="77777777" w:rsidR="0098158F" w:rsidRPr="001C39D5" w:rsidRDefault="0098158F" w:rsidP="000A7FB2">
            <w:pPr>
              <w:pStyle w:val="T2"/>
              <w:spacing w:after="0"/>
              <w:ind w:left="0" w:right="0"/>
              <w:jc w:val="left"/>
              <w:rPr>
                <w:sz w:val="24"/>
                <w:szCs w:val="24"/>
                <w:lang w:val="en-US"/>
              </w:rPr>
            </w:pPr>
            <w:r w:rsidRPr="001C39D5">
              <w:rPr>
                <w:sz w:val="24"/>
                <w:szCs w:val="24"/>
                <w:lang w:val="en-US"/>
              </w:rPr>
              <w:t>Author</w:t>
            </w:r>
            <w:r w:rsidR="00814A89" w:rsidRPr="001C39D5">
              <w:rPr>
                <w:sz w:val="24"/>
                <w:szCs w:val="24"/>
                <w:lang w:val="en-US"/>
              </w:rPr>
              <w:t xml:space="preserve">s </w:t>
            </w:r>
          </w:p>
        </w:tc>
      </w:tr>
      <w:tr w:rsidR="0098158F" w:rsidRPr="001C39D5" w14:paraId="5299A387" w14:textId="77777777" w:rsidTr="003B21ED">
        <w:trPr>
          <w:jc w:val="center"/>
        </w:trPr>
        <w:tc>
          <w:tcPr>
            <w:tcW w:w="1101" w:type="dxa"/>
            <w:vAlign w:val="center"/>
          </w:tcPr>
          <w:p w14:paraId="4621DE96" w14:textId="77777777" w:rsidR="0098158F" w:rsidRPr="001C39D5" w:rsidRDefault="0098158F">
            <w:pPr>
              <w:pStyle w:val="T2"/>
              <w:spacing w:after="0"/>
              <w:ind w:left="0" w:right="0"/>
              <w:jc w:val="left"/>
              <w:rPr>
                <w:sz w:val="24"/>
                <w:szCs w:val="24"/>
                <w:lang w:val="en-US"/>
              </w:rPr>
            </w:pPr>
            <w:r w:rsidRPr="001C39D5">
              <w:rPr>
                <w:sz w:val="24"/>
                <w:szCs w:val="24"/>
                <w:lang w:val="en-US"/>
              </w:rPr>
              <w:t>Name</w:t>
            </w:r>
          </w:p>
        </w:tc>
        <w:tc>
          <w:tcPr>
            <w:tcW w:w="2126" w:type="dxa"/>
            <w:vAlign w:val="center"/>
          </w:tcPr>
          <w:p w14:paraId="1C64EEA5" w14:textId="77777777" w:rsidR="0098158F" w:rsidRPr="001C39D5" w:rsidRDefault="0098158F">
            <w:pPr>
              <w:pStyle w:val="T2"/>
              <w:spacing w:after="0"/>
              <w:ind w:left="0" w:right="0"/>
              <w:jc w:val="left"/>
              <w:rPr>
                <w:sz w:val="24"/>
                <w:szCs w:val="24"/>
                <w:lang w:val="en-US"/>
              </w:rPr>
            </w:pPr>
            <w:r w:rsidRPr="001C39D5">
              <w:rPr>
                <w:sz w:val="24"/>
                <w:szCs w:val="24"/>
                <w:lang w:val="en-US"/>
              </w:rPr>
              <w:t>Company</w:t>
            </w:r>
          </w:p>
        </w:tc>
        <w:tc>
          <w:tcPr>
            <w:tcW w:w="2551" w:type="dxa"/>
            <w:vAlign w:val="center"/>
          </w:tcPr>
          <w:p w14:paraId="6723F4B9" w14:textId="77777777" w:rsidR="0098158F" w:rsidRPr="001C39D5" w:rsidRDefault="0098158F">
            <w:pPr>
              <w:pStyle w:val="T2"/>
              <w:spacing w:after="0"/>
              <w:ind w:left="0" w:right="0"/>
              <w:jc w:val="left"/>
              <w:rPr>
                <w:sz w:val="24"/>
                <w:szCs w:val="24"/>
                <w:lang w:val="en-US"/>
              </w:rPr>
            </w:pPr>
            <w:r w:rsidRPr="001C39D5">
              <w:rPr>
                <w:sz w:val="24"/>
                <w:szCs w:val="24"/>
                <w:lang w:val="en-US"/>
              </w:rPr>
              <w:t>Address</w:t>
            </w:r>
          </w:p>
        </w:tc>
        <w:tc>
          <w:tcPr>
            <w:tcW w:w="1134" w:type="dxa"/>
            <w:vAlign w:val="center"/>
          </w:tcPr>
          <w:p w14:paraId="697053AB" w14:textId="77777777" w:rsidR="0098158F" w:rsidRPr="001C39D5" w:rsidRDefault="0098158F">
            <w:pPr>
              <w:pStyle w:val="T2"/>
              <w:spacing w:after="0"/>
              <w:ind w:left="0" w:right="0"/>
              <w:jc w:val="left"/>
              <w:rPr>
                <w:sz w:val="24"/>
                <w:szCs w:val="24"/>
                <w:lang w:val="en-US"/>
              </w:rPr>
            </w:pPr>
            <w:r w:rsidRPr="001C39D5">
              <w:rPr>
                <w:sz w:val="24"/>
                <w:szCs w:val="24"/>
                <w:lang w:val="en-US"/>
              </w:rPr>
              <w:t>Phone</w:t>
            </w:r>
          </w:p>
        </w:tc>
        <w:tc>
          <w:tcPr>
            <w:tcW w:w="2664" w:type="dxa"/>
            <w:vAlign w:val="center"/>
          </w:tcPr>
          <w:p w14:paraId="1546A7A2" w14:textId="77777777" w:rsidR="0098158F" w:rsidRPr="001C39D5" w:rsidRDefault="006C7826">
            <w:pPr>
              <w:pStyle w:val="T2"/>
              <w:spacing w:after="0"/>
              <w:ind w:left="0" w:right="0"/>
              <w:jc w:val="left"/>
              <w:rPr>
                <w:sz w:val="24"/>
                <w:szCs w:val="24"/>
                <w:lang w:val="en-US"/>
              </w:rPr>
            </w:pPr>
            <w:r w:rsidRPr="001C39D5">
              <w:rPr>
                <w:sz w:val="24"/>
                <w:szCs w:val="24"/>
                <w:lang w:val="en-US"/>
              </w:rPr>
              <w:t>E</w:t>
            </w:r>
            <w:r w:rsidR="0098158F" w:rsidRPr="001C39D5">
              <w:rPr>
                <w:sz w:val="24"/>
                <w:szCs w:val="24"/>
                <w:lang w:val="en-US"/>
              </w:rPr>
              <w:t>mail</w:t>
            </w:r>
          </w:p>
        </w:tc>
      </w:tr>
      <w:tr w:rsidR="007D34E6" w:rsidRPr="001C39D5" w14:paraId="6126BA05" w14:textId="77777777" w:rsidTr="003B21ED">
        <w:trPr>
          <w:trHeight w:val="545"/>
          <w:jc w:val="center"/>
        </w:trPr>
        <w:tc>
          <w:tcPr>
            <w:tcW w:w="1101" w:type="dxa"/>
            <w:vAlign w:val="center"/>
          </w:tcPr>
          <w:p w14:paraId="6B235C4A" w14:textId="77777777" w:rsidR="007D34E6" w:rsidRPr="007D34E6" w:rsidRDefault="007E740D" w:rsidP="003B21ED">
            <w:pPr>
              <w:pStyle w:val="T2"/>
              <w:spacing w:after="0"/>
              <w:ind w:left="0" w:right="0"/>
              <w:jc w:val="left"/>
              <w:rPr>
                <w:rFonts w:eastAsiaTheme="minorEastAsia"/>
                <w:b w:val="0"/>
                <w:sz w:val="22"/>
                <w:szCs w:val="22"/>
                <w:lang w:val="en-US" w:eastAsia="zh-CN"/>
              </w:rPr>
            </w:pPr>
            <w:r>
              <w:rPr>
                <w:rFonts w:eastAsiaTheme="minorEastAsia" w:hint="eastAsia"/>
                <w:b w:val="0"/>
                <w:sz w:val="22"/>
                <w:szCs w:val="22"/>
                <w:lang w:val="en-US" w:eastAsia="zh-CN"/>
              </w:rPr>
              <w:t xml:space="preserve">Bo </w:t>
            </w:r>
            <w:proofErr w:type="spellStart"/>
            <w:r>
              <w:rPr>
                <w:rFonts w:eastAsiaTheme="minorEastAsia" w:hint="eastAsia"/>
                <w:b w:val="0"/>
                <w:sz w:val="22"/>
                <w:szCs w:val="22"/>
                <w:lang w:val="en-US" w:eastAsia="zh-CN"/>
              </w:rPr>
              <w:t>Gao</w:t>
            </w:r>
            <w:proofErr w:type="spellEnd"/>
          </w:p>
        </w:tc>
        <w:tc>
          <w:tcPr>
            <w:tcW w:w="2126" w:type="dxa"/>
            <w:vAlign w:val="center"/>
          </w:tcPr>
          <w:p w14:paraId="46987273" w14:textId="77777777" w:rsidR="007D34E6" w:rsidRPr="007D34E6" w:rsidRDefault="007E740D" w:rsidP="003B21ED">
            <w:pPr>
              <w:pStyle w:val="T2"/>
              <w:spacing w:after="0"/>
              <w:ind w:left="0" w:right="0"/>
              <w:jc w:val="left"/>
              <w:rPr>
                <w:rFonts w:eastAsiaTheme="minorEastAsia"/>
                <w:b w:val="0"/>
                <w:sz w:val="22"/>
                <w:szCs w:val="22"/>
                <w:lang w:val="en-US" w:eastAsia="zh-CN"/>
              </w:rPr>
            </w:pPr>
            <w:r>
              <w:rPr>
                <w:rFonts w:eastAsiaTheme="minorEastAsia" w:hint="eastAsia"/>
                <w:b w:val="0"/>
                <w:sz w:val="22"/>
                <w:szCs w:val="22"/>
                <w:lang w:val="en-US" w:eastAsia="zh-CN"/>
              </w:rPr>
              <w:t>Tsinghua University</w:t>
            </w:r>
          </w:p>
        </w:tc>
        <w:tc>
          <w:tcPr>
            <w:tcW w:w="2551" w:type="dxa"/>
            <w:vAlign w:val="center"/>
          </w:tcPr>
          <w:p w14:paraId="616B9173" w14:textId="77777777" w:rsidR="007D34E6" w:rsidRPr="007D34E6" w:rsidRDefault="007E740D" w:rsidP="003B21ED">
            <w:pPr>
              <w:rPr>
                <w:rFonts w:eastAsiaTheme="minorEastAsia"/>
                <w:szCs w:val="22"/>
                <w:lang w:eastAsia="zh-CN"/>
              </w:rPr>
            </w:pPr>
            <w:proofErr w:type="spellStart"/>
            <w:r>
              <w:rPr>
                <w:rFonts w:eastAsiaTheme="minorEastAsia" w:hint="eastAsia"/>
                <w:szCs w:val="22"/>
                <w:lang w:eastAsia="zh-CN"/>
              </w:rPr>
              <w:t>Luomu</w:t>
            </w:r>
            <w:proofErr w:type="spellEnd"/>
            <w:r>
              <w:rPr>
                <w:rFonts w:eastAsiaTheme="minorEastAsia" w:hint="eastAsia"/>
                <w:szCs w:val="22"/>
                <w:lang w:eastAsia="zh-CN"/>
              </w:rPr>
              <w:t xml:space="preserve"> Building 10-202, Tsinghua University, </w:t>
            </w:r>
            <w:proofErr w:type="spellStart"/>
            <w:r>
              <w:rPr>
                <w:rFonts w:eastAsiaTheme="minorEastAsia" w:hint="eastAsia"/>
                <w:szCs w:val="22"/>
                <w:lang w:eastAsia="zh-CN"/>
              </w:rPr>
              <w:t>Haidian</w:t>
            </w:r>
            <w:proofErr w:type="spellEnd"/>
            <w:r>
              <w:rPr>
                <w:rFonts w:eastAsiaTheme="minorEastAsia" w:hint="eastAsia"/>
                <w:szCs w:val="22"/>
                <w:lang w:eastAsia="zh-CN"/>
              </w:rPr>
              <w:t xml:space="preserve"> District, Beijing</w:t>
            </w:r>
          </w:p>
        </w:tc>
        <w:tc>
          <w:tcPr>
            <w:tcW w:w="1134" w:type="dxa"/>
            <w:vAlign w:val="center"/>
          </w:tcPr>
          <w:p w14:paraId="76B7C34A" w14:textId="77777777" w:rsidR="007D34E6" w:rsidRPr="007D34E6" w:rsidRDefault="007E740D" w:rsidP="003B21ED">
            <w:pPr>
              <w:rPr>
                <w:rFonts w:eastAsiaTheme="minorEastAsia"/>
                <w:szCs w:val="22"/>
                <w:lang w:eastAsia="zh-CN"/>
              </w:rPr>
            </w:pPr>
            <w:r>
              <w:rPr>
                <w:rFonts w:eastAsiaTheme="minorEastAsia" w:hint="eastAsia"/>
                <w:szCs w:val="22"/>
                <w:lang w:eastAsia="zh-CN"/>
              </w:rPr>
              <w:t>86-010-62772387</w:t>
            </w:r>
          </w:p>
        </w:tc>
        <w:tc>
          <w:tcPr>
            <w:tcW w:w="2664" w:type="dxa"/>
            <w:vAlign w:val="center"/>
          </w:tcPr>
          <w:p w14:paraId="02CBD7E9" w14:textId="77777777" w:rsidR="007D34E6" w:rsidRPr="007D34E6" w:rsidRDefault="007E740D" w:rsidP="003B21ED">
            <w:pPr>
              <w:pStyle w:val="T2"/>
              <w:spacing w:after="0"/>
              <w:ind w:left="0" w:right="0"/>
              <w:jc w:val="left"/>
              <w:rPr>
                <w:rFonts w:eastAsiaTheme="minorEastAsia"/>
                <w:b w:val="0"/>
                <w:sz w:val="22"/>
                <w:szCs w:val="22"/>
                <w:lang w:val="en-US" w:eastAsia="zh-CN"/>
              </w:rPr>
            </w:pPr>
            <w:r>
              <w:rPr>
                <w:rFonts w:eastAsiaTheme="minorEastAsia" w:hint="eastAsia"/>
                <w:b w:val="0"/>
                <w:sz w:val="22"/>
                <w:szCs w:val="22"/>
                <w:lang w:val="en-US" w:eastAsia="zh-CN"/>
              </w:rPr>
              <w:t>gaob10@mails.tsinghua.edu.cn</w:t>
            </w:r>
          </w:p>
        </w:tc>
      </w:tr>
      <w:tr w:rsidR="007E740D" w:rsidRPr="001C39D5" w14:paraId="37FA9469" w14:textId="77777777" w:rsidTr="003B21ED">
        <w:trPr>
          <w:trHeight w:val="545"/>
          <w:jc w:val="center"/>
        </w:trPr>
        <w:tc>
          <w:tcPr>
            <w:tcW w:w="1101" w:type="dxa"/>
            <w:vAlign w:val="center"/>
          </w:tcPr>
          <w:p w14:paraId="25BB2A63" w14:textId="77777777" w:rsidR="007E740D" w:rsidRPr="007D34E6" w:rsidRDefault="007E740D" w:rsidP="00190718">
            <w:pPr>
              <w:pStyle w:val="T2"/>
              <w:spacing w:after="0"/>
              <w:ind w:left="0" w:right="0"/>
              <w:jc w:val="left"/>
              <w:rPr>
                <w:rFonts w:eastAsiaTheme="minorEastAsia"/>
                <w:b w:val="0"/>
                <w:sz w:val="22"/>
                <w:szCs w:val="22"/>
                <w:lang w:val="en-US" w:eastAsia="zh-CN"/>
              </w:rPr>
            </w:pPr>
            <w:r>
              <w:rPr>
                <w:rFonts w:eastAsiaTheme="minorEastAsia" w:hint="eastAsia"/>
                <w:b w:val="0"/>
                <w:sz w:val="22"/>
                <w:szCs w:val="22"/>
                <w:lang w:val="en-US" w:eastAsia="zh-CN"/>
              </w:rPr>
              <w:t xml:space="preserve">Wei </w:t>
            </w:r>
            <w:proofErr w:type="spellStart"/>
            <w:r>
              <w:rPr>
                <w:rFonts w:eastAsiaTheme="minorEastAsia" w:hint="eastAsia"/>
                <w:b w:val="0"/>
                <w:sz w:val="22"/>
                <w:szCs w:val="22"/>
                <w:lang w:val="en-US" w:eastAsia="zh-CN"/>
              </w:rPr>
              <w:t>Feng</w:t>
            </w:r>
            <w:proofErr w:type="spellEnd"/>
          </w:p>
        </w:tc>
        <w:tc>
          <w:tcPr>
            <w:tcW w:w="2126" w:type="dxa"/>
            <w:vAlign w:val="center"/>
          </w:tcPr>
          <w:p w14:paraId="1855D6E8" w14:textId="77777777" w:rsidR="007E740D" w:rsidRPr="007D34E6" w:rsidRDefault="007E740D" w:rsidP="00190718">
            <w:pPr>
              <w:pStyle w:val="T2"/>
              <w:spacing w:after="0"/>
              <w:ind w:left="0" w:right="0"/>
              <w:jc w:val="left"/>
              <w:rPr>
                <w:rFonts w:eastAsiaTheme="minorEastAsia"/>
                <w:b w:val="0"/>
                <w:sz w:val="22"/>
                <w:szCs w:val="22"/>
                <w:lang w:val="en-US" w:eastAsia="zh-CN"/>
              </w:rPr>
            </w:pPr>
            <w:r>
              <w:rPr>
                <w:rFonts w:eastAsiaTheme="minorEastAsia" w:hint="eastAsia"/>
                <w:b w:val="0"/>
                <w:sz w:val="22"/>
                <w:szCs w:val="22"/>
                <w:lang w:val="en-US" w:eastAsia="zh-CN"/>
              </w:rPr>
              <w:t>Tsinghua University</w:t>
            </w:r>
          </w:p>
        </w:tc>
        <w:tc>
          <w:tcPr>
            <w:tcW w:w="2551" w:type="dxa"/>
            <w:vAlign w:val="center"/>
          </w:tcPr>
          <w:p w14:paraId="30224BF0" w14:textId="77777777" w:rsidR="007E740D" w:rsidRPr="007D34E6" w:rsidRDefault="007E740D" w:rsidP="00190718">
            <w:pPr>
              <w:rPr>
                <w:rFonts w:eastAsiaTheme="minorEastAsia"/>
                <w:szCs w:val="22"/>
                <w:lang w:eastAsia="zh-CN"/>
              </w:rPr>
            </w:pPr>
            <w:proofErr w:type="spellStart"/>
            <w:r>
              <w:rPr>
                <w:rFonts w:eastAsiaTheme="minorEastAsia" w:hint="eastAsia"/>
                <w:szCs w:val="22"/>
                <w:lang w:eastAsia="zh-CN"/>
              </w:rPr>
              <w:t>Luomu</w:t>
            </w:r>
            <w:proofErr w:type="spellEnd"/>
            <w:r>
              <w:rPr>
                <w:rFonts w:eastAsiaTheme="minorEastAsia" w:hint="eastAsia"/>
                <w:szCs w:val="22"/>
                <w:lang w:eastAsia="zh-CN"/>
              </w:rPr>
              <w:t xml:space="preserve"> Building 10-202, Tsinghua University, </w:t>
            </w:r>
            <w:proofErr w:type="spellStart"/>
            <w:r>
              <w:rPr>
                <w:rFonts w:eastAsiaTheme="minorEastAsia" w:hint="eastAsia"/>
                <w:szCs w:val="22"/>
                <w:lang w:eastAsia="zh-CN"/>
              </w:rPr>
              <w:t>Haidian</w:t>
            </w:r>
            <w:proofErr w:type="spellEnd"/>
            <w:r>
              <w:rPr>
                <w:rFonts w:eastAsiaTheme="minorEastAsia" w:hint="eastAsia"/>
                <w:szCs w:val="22"/>
                <w:lang w:eastAsia="zh-CN"/>
              </w:rPr>
              <w:t xml:space="preserve"> District, Beijing</w:t>
            </w:r>
          </w:p>
        </w:tc>
        <w:tc>
          <w:tcPr>
            <w:tcW w:w="1134" w:type="dxa"/>
            <w:vAlign w:val="center"/>
          </w:tcPr>
          <w:p w14:paraId="2EC7FEDF" w14:textId="77777777" w:rsidR="007E740D" w:rsidRDefault="007E740D" w:rsidP="003B21ED">
            <w:pPr>
              <w:rPr>
                <w:rFonts w:eastAsiaTheme="minorEastAsia"/>
                <w:szCs w:val="22"/>
                <w:lang w:eastAsia="zh-CN"/>
              </w:rPr>
            </w:pPr>
            <w:r>
              <w:rPr>
                <w:rFonts w:eastAsiaTheme="minorEastAsia" w:hint="eastAsia"/>
                <w:szCs w:val="22"/>
                <w:lang w:eastAsia="zh-CN"/>
              </w:rPr>
              <w:t>86-010-62772387</w:t>
            </w:r>
          </w:p>
        </w:tc>
        <w:tc>
          <w:tcPr>
            <w:tcW w:w="2664" w:type="dxa"/>
            <w:vAlign w:val="center"/>
          </w:tcPr>
          <w:p w14:paraId="49896BD5" w14:textId="77777777" w:rsidR="007E740D" w:rsidRPr="007E740D" w:rsidRDefault="007E740D" w:rsidP="003B21ED">
            <w:pPr>
              <w:pStyle w:val="T2"/>
              <w:spacing w:after="0"/>
              <w:ind w:left="0" w:right="0"/>
              <w:jc w:val="left"/>
              <w:rPr>
                <w:rFonts w:eastAsiaTheme="minorEastAsia"/>
                <w:b w:val="0"/>
                <w:sz w:val="22"/>
                <w:szCs w:val="22"/>
                <w:lang w:eastAsia="zh-CN"/>
              </w:rPr>
            </w:pPr>
            <w:r>
              <w:rPr>
                <w:rFonts w:eastAsiaTheme="minorEastAsia" w:hint="eastAsia"/>
                <w:b w:val="0"/>
                <w:sz w:val="22"/>
                <w:szCs w:val="22"/>
                <w:lang w:eastAsia="zh-CN"/>
              </w:rPr>
              <w:t>fengw12@mails.tsinghua.edu.cn</w:t>
            </w:r>
          </w:p>
        </w:tc>
      </w:tr>
      <w:tr w:rsidR="00646594" w:rsidRPr="001C39D5" w14:paraId="47B83CA0" w14:textId="77777777" w:rsidTr="00482D16">
        <w:trPr>
          <w:trHeight w:val="545"/>
          <w:jc w:val="center"/>
        </w:trPr>
        <w:tc>
          <w:tcPr>
            <w:tcW w:w="1101" w:type="dxa"/>
            <w:vAlign w:val="center"/>
          </w:tcPr>
          <w:p w14:paraId="231C454E" w14:textId="77777777" w:rsidR="00646594" w:rsidRPr="001C39D5" w:rsidRDefault="00646594" w:rsidP="00482D16">
            <w:pPr>
              <w:rPr>
                <w:szCs w:val="22"/>
                <w:lang w:val="en-US"/>
              </w:rPr>
            </w:pPr>
            <w:r w:rsidRPr="001C39D5">
              <w:rPr>
                <w:szCs w:val="22"/>
                <w:lang w:val="en-US"/>
              </w:rPr>
              <w:t>Xiaoming Peng</w:t>
            </w:r>
          </w:p>
        </w:tc>
        <w:tc>
          <w:tcPr>
            <w:tcW w:w="2126" w:type="dxa"/>
            <w:vAlign w:val="center"/>
          </w:tcPr>
          <w:p w14:paraId="0E9B8DEA" w14:textId="77777777" w:rsidR="00646594" w:rsidRPr="001C39D5" w:rsidRDefault="00646594" w:rsidP="00482D16">
            <w:pPr>
              <w:rPr>
                <w:szCs w:val="22"/>
                <w:lang w:val="en-US"/>
              </w:rPr>
            </w:pPr>
            <w:r w:rsidRPr="001C39D5">
              <w:rPr>
                <w:szCs w:val="22"/>
                <w:lang w:val="en-US"/>
              </w:rPr>
              <w:t xml:space="preserve">Institute for </w:t>
            </w:r>
            <w:proofErr w:type="spellStart"/>
            <w:r w:rsidRPr="001C39D5">
              <w:rPr>
                <w:szCs w:val="22"/>
                <w:lang w:val="en-US"/>
              </w:rPr>
              <w:t>Infocomm</w:t>
            </w:r>
            <w:proofErr w:type="spellEnd"/>
            <w:r w:rsidRPr="001C39D5">
              <w:rPr>
                <w:szCs w:val="22"/>
                <w:lang w:val="en-US"/>
              </w:rPr>
              <w:t xml:space="preserve"> Research</w:t>
            </w:r>
          </w:p>
        </w:tc>
        <w:tc>
          <w:tcPr>
            <w:tcW w:w="2551" w:type="dxa"/>
            <w:vAlign w:val="center"/>
          </w:tcPr>
          <w:p w14:paraId="00A015EA" w14:textId="77777777" w:rsidR="00646594" w:rsidRPr="001C39D5" w:rsidRDefault="00646594" w:rsidP="00482D16">
            <w:pPr>
              <w:rPr>
                <w:szCs w:val="22"/>
                <w:lang w:val="en-US"/>
              </w:rPr>
            </w:pPr>
            <w:r w:rsidRPr="001C39D5">
              <w:rPr>
                <w:szCs w:val="22"/>
                <w:lang w:val="en-US"/>
              </w:rPr>
              <w:t xml:space="preserve">1 </w:t>
            </w:r>
            <w:proofErr w:type="spellStart"/>
            <w:r w:rsidRPr="001C39D5">
              <w:rPr>
                <w:szCs w:val="22"/>
                <w:lang w:val="en-US"/>
              </w:rPr>
              <w:t>Fusionopolis</w:t>
            </w:r>
            <w:proofErr w:type="spellEnd"/>
            <w:r w:rsidRPr="001C39D5">
              <w:rPr>
                <w:szCs w:val="22"/>
                <w:lang w:val="en-US"/>
              </w:rPr>
              <w:t xml:space="preserve"> Way, #21-01 </w:t>
            </w:r>
            <w:proofErr w:type="spellStart"/>
            <w:r w:rsidRPr="001C39D5">
              <w:rPr>
                <w:szCs w:val="22"/>
                <w:lang w:val="en-US"/>
              </w:rPr>
              <w:t>Connexis</w:t>
            </w:r>
            <w:proofErr w:type="spellEnd"/>
            <w:r w:rsidRPr="001C39D5">
              <w:rPr>
                <w:szCs w:val="22"/>
                <w:lang w:val="en-US"/>
              </w:rPr>
              <w:t>, Singapore</w:t>
            </w:r>
          </w:p>
        </w:tc>
        <w:tc>
          <w:tcPr>
            <w:tcW w:w="1134" w:type="dxa"/>
            <w:vAlign w:val="center"/>
          </w:tcPr>
          <w:p w14:paraId="18756590" w14:textId="77777777" w:rsidR="00646594" w:rsidRPr="001C39D5" w:rsidRDefault="00646594" w:rsidP="00482D16">
            <w:pPr>
              <w:rPr>
                <w:szCs w:val="22"/>
                <w:lang w:val="en-US"/>
              </w:rPr>
            </w:pPr>
            <w:r w:rsidRPr="001C39D5">
              <w:rPr>
                <w:szCs w:val="22"/>
                <w:lang w:val="en-US"/>
              </w:rPr>
              <w:t>65-6408-2429</w:t>
            </w:r>
          </w:p>
        </w:tc>
        <w:tc>
          <w:tcPr>
            <w:tcW w:w="2664" w:type="dxa"/>
            <w:vAlign w:val="center"/>
          </w:tcPr>
          <w:p w14:paraId="6AC5F797" w14:textId="77777777" w:rsidR="00646594" w:rsidRPr="001C39D5" w:rsidRDefault="00646594" w:rsidP="00482D16">
            <w:pPr>
              <w:rPr>
                <w:szCs w:val="22"/>
                <w:lang w:val="en-US"/>
              </w:rPr>
            </w:pPr>
            <w:r w:rsidRPr="001C39D5">
              <w:rPr>
                <w:szCs w:val="22"/>
                <w:lang w:val="en-US"/>
              </w:rPr>
              <w:t>pengxm@i2r.a-star.edu.sg</w:t>
            </w:r>
          </w:p>
        </w:tc>
      </w:tr>
    </w:tbl>
    <w:p w14:paraId="01FAA36A" w14:textId="77777777" w:rsidR="00F14E11" w:rsidRPr="001C39D5" w:rsidRDefault="00F14E11">
      <w:pPr>
        <w:pStyle w:val="T1"/>
        <w:spacing w:after="120"/>
        <w:rPr>
          <w:rFonts w:eastAsia="Batang"/>
          <w:sz w:val="24"/>
          <w:szCs w:val="24"/>
          <w:lang w:val="en-US" w:eastAsia="ko-KR"/>
        </w:rPr>
      </w:pPr>
    </w:p>
    <w:p w14:paraId="075BD275" w14:textId="77777777" w:rsidR="00F14E11" w:rsidRPr="001C39D5" w:rsidRDefault="00F14E11" w:rsidP="00F14E11">
      <w:pPr>
        <w:ind w:left="3600"/>
        <w:jc w:val="both"/>
        <w:rPr>
          <w:rFonts w:eastAsia="Batang"/>
          <w:b/>
          <w:sz w:val="24"/>
          <w:szCs w:val="24"/>
          <w:lang w:eastAsia="ko-KR"/>
        </w:rPr>
      </w:pPr>
      <w:r w:rsidRPr="001C39D5">
        <w:rPr>
          <w:b/>
          <w:sz w:val="24"/>
          <w:szCs w:val="24"/>
        </w:rPr>
        <w:t>ABSTRACT</w:t>
      </w:r>
    </w:p>
    <w:p w14:paraId="68A587C7" w14:textId="77777777" w:rsidR="00F14E11" w:rsidRPr="001C39D5" w:rsidRDefault="00F14E11" w:rsidP="00F14E11">
      <w:pPr>
        <w:jc w:val="both"/>
        <w:rPr>
          <w:sz w:val="24"/>
          <w:szCs w:val="24"/>
        </w:rPr>
      </w:pPr>
    </w:p>
    <w:p w14:paraId="3156D3BF" w14:textId="77777777" w:rsidR="00F14E11" w:rsidRPr="001C39D5" w:rsidRDefault="00F14E11" w:rsidP="00F14E11">
      <w:pPr>
        <w:jc w:val="both"/>
        <w:rPr>
          <w:rFonts w:eastAsia="Batang"/>
          <w:sz w:val="24"/>
          <w:szCs w:val="24"/>
          <w:lang w:eastAsia="ko-KR"/>
        </w:rPr>
      </w:pPr>
      <w:r w:rsidRPr="001C39D5">
        <w:rPr>
          <w:sz w:val="24"/>
          <w:szCs w:val="24"/>
        </w:rPr>
        <w:t xml:space="preserve">This document </w:t>
      </w:r>
      <w:r w:rsidR="00732D10" w:rsidRPr="001C39D5">
        <w:rPr>
          <w:sz w:val="24"/>
          <w:szCs w:val="24"/>
        </w:rPr>
        <w:t xml:space="preserve">contains minutes of the </w:t>
      </w:r>
      <w:r w:rsidR="007E740D">
        <w:rPr>
          <w:rFonts w:eastAsiaTheme="minorEastAsia" w:hint="eastAsia"/>
          <w:sz w:val="24"/>
          <w:szCs w:val="24"/>
          <w:lang w:eastAsia="zh-CN"/>
        </w:rPr>
        <w:t xml:space="preserve">May </w:t>
      </w:r>
      <w:r w:rsidR="00BF61B3" w:rsidRPr="001C39D5">
        <w:rPr>
          <w:sz w:val="24"/>
          <w:szCs w:val="24"/>
        </w:rPr>
        <w:t>201</w:t>
      </w:r>
      <w:r w:rsidR="004F5745">
        <w:rPr>
          <w:rFonts w:eastAsiaTheme="minorEastAsia" w:hint="eastAsia"/>
          <w:sz w:val="24"/>
          <w:szCs w:val="24"/>
          <w:lang w:eastAsia="zh-CN"/>
        </w:rPr>
        <w:t>4</w:t>
      </w:r>
      <w:r w:rsidR="007E740D">
        <w:rPr>
          <w:rFonts w:eastAsiaTheme="minorEastAsia" w:hint="eastAsia"/>
          <w:sz w:val="24"/>
          <w:szCs w:val="24"/>
          <w:lang w:eastAsia="zh-CN"/>
        </w:rPr>
        <w:t xml:space="preserve"> </w:t>
      </w:r>
      <w:r w:rsidR="00402A3D" w:rsidRPr="001C39D5">
        <w:rPr>
          <w:rFonts w:hint="eastAsia"/>
          <w:sz w:val="24"/>
          <w:szCs w:val="24"/>
        </w:rPr>
        <w:t xml:space="preserve">IEEE </w:t>
      </w:r>
      <w:r w:rsidR="00772959" w:rsidRPr="001C39D5">
        <w:rPr>
          <w:sz w:val="24"/>
          <w:szCs w:val="24"/>
        </w:rPr>
        <w:t>802.11aj</w:t>
      </w:r>
      <w:r w:rsidR="007E740D">
        <w:rPr>
          <w:rFonts w:eastAsiaTheme="minorEastAsia" w:hint="eastAsia"/>
          <w:sz w:val="24"/>
          <w:szCs w:val="24"/>
          <w:lang w:eastAsia="zh-CN"/>
        </w:rPr>
        <w:t xml:space="preserve"> </w:t>
      </w:r>
      <w:r w:rsidR="004F5745">
        <w:rPr>
          <w:rFonts w:eastAsiaTheme="minorEastAsia" w:hint="eastAsia"/>
          <w:sz w:val="24"/>
          <w:szCs w:val="24"/>
          <w:lang w:eastAsia="zh-CN"/>
        </w:rPr>
        <w:t>interim</w:t>
      </w:r>
      <w:r w:rsidR="007E740D">
        <w:rPr>
          <w:rFonts w:eastAsiaTheme="minorEastAsia" w:hint="eastAsia"/>
          <w:sz w:val="24"/>
          <w:szCs w:val="24"/>
          <w:lang w:eastAsia="zh-CN"/>
        </w:rPr>
        <w:t xml:space="preserve"> </w:t>
      </w:r>
      <w:r w:rsidR="004F7FF5">
        <w:rPr>
          <w:rFonts w:eastAsiaTheme="minorEastAsia" w:hint="eastAsia"/>
          <w:sz w:val="24"/>
          <w:szCs w:val="24"/>
          <w:lang w:eastAsia="zh-CN"/>
        </w:rPr>
        <w:t>meeting</w:t>
      </w:r>
      <w:r w:rsidR="00DB6D21" w:rsidRPr="001C39D5">
        <w:rPr>
          <w:rFonts w:hint="eastAsia"/>
          <w:sz w:val="24"/>
          <w:szCs w:val="24"/>
        </w:rPr>
        <w:t xml:space="preserve"> in </w:t>
      </w:r>
      <w:r w:rsidR="007E740D">
        <w:rPr>
          <w:rFonts w:eastAsiaTheme="minorEastAsia" w:hint="eastAsia"/>
          <w:sz w:val="24"/>
          <w:szCs w:val="24"/>
          <w:lang w:eastAsia="zh-CN"/>
        </w:rPr>
        <w:t>Beijing</w:t>
      </w:r>
      <w:r w:rsidR="004F5745">
        <w:rPr>
          <w:rFonts w:eastAsiaTheme="minorEastAsia" w:hint="eastAsia"/>
          <w:sz w:val="24"/>
          <w:szCs w:val="24"/>
          <w:lang w:eastAsia="zh-CN"/>
        </w:rPr>
        <w:t>, China</w:t>
      </w:r>
      <w:r w:rsidR="003B21ED" w:rsidRPr="001C39D5">
        <w:rPr>
          <w:sz w:val="24"/>
          <w:szCs w:val="24"/>
        </w:rPr>
        <w:t>.</w:t>
      </w:r>
    </w:p>
    <w:p w14:paraId="6B06179B" w14:textId="77777777" w:rsidR="00E1222B" w:rsidRPr="001C39D5" w:rsidRDefault="000A7FB2" w:rsidP="006B678F">
      <w:pPr>
        <w:jc w:val="both"/>
        <w:rPr>
          <w:rFonts w:eastAsia="Batang"/>
          <w:b/>
          <w:sz w:val="24"/>
          <w:szCs w:val="24"/>
          <w:lang w:eastAsia="ko-KR"/>
        </w:rPr>
      </w:pPr>
      <w:r w:rsidRPr="001C39D5">
        <w:rPr>
          <w:rFonts w:ascii="Arial" w:hAnsi="Arial"/>
          <w:b/>
          <w:sz w:val="32"/>
          <w:u w:val="single"/>
        </w:rPr>
        <w:br w:type="page"/>
      </w:r>
      <w:r w:rsidR="00E1222B" w:rsidRPr="001C39D5">
        <w:rPr>
          <w:b/>
          <w:sz w:val="24"/>
          <w:szCs w:val="24"/>
        </w:rPr>
        <w:lastRenderedPageBreak/>
        <w:t>MINUTES</w:t>
      </w:r>
    </w:p>
    <w:p w14:paraId="63C4919D" w14:textId="77777777" w:rsidR="00E1222B" w:rsidRPr="001C39D5" w:rsidRDefault="00E1222B" w:rsidP="00E1222B">
      <w:pPr>
        <w:rPr>
          <w:rFonts w:ascii="Arial" w:hAnsi="Arial"/>
          <w:b/>
          <w:sz w:val="32"/>
          <w:u w:val="single"/>
        </w:rPr>
      </w:pPr>
    </w:p>
    <w:p w14:paraId="07131B11" w14:textId="77777777" w:rsidR="00E1222B" w:rsidRPr="001C39D5" w:rsidRDefault="00E1222B" w:rsidP="00E1222B">
      <w:pPr>
        <w:rPr>
          <w:b/>
          <w:bCs/>
          <w:sz w:val="24"/>
          <w:szCs w:val="24"/>
          <w:lang w:val="en-US"/>
        </w:rPr>
      </w:pPr>
      <w:r w:rsidRPr="001C39D5">
        <w:rPr>
          <w:b/>
          <w:bCs/>
          <w:sz w:val="24"/>
          <w:szCs w:val="24"/>
          <w:lang w:val="en-US"/>
        </w:rPr>
        <w:t xml:space="preserve">New </w:t>
      </w:r>
      <w:r w:rsidRPr="001C39D5">
        <w:rPr>
          <w:rFonts w:hint="eastAsia"/>
          <w:b/>
          <w:bCs/>
          <w:sz w:val="24"/>
          <w:szCs w:val="24"/>
          <w:lang w:val="en-US"/>
        </w:rPr>
        <w:t>Contributions</w:t>
      </w:r>
      <w:r w:rsidR="004E6A08" w:rsidRPr="001C39D5">
        <w:rPr>
          <w:b/>
          <w:bCs/>
          <w:sz w:val="24"/>
          <w:szCs w:val="24"/>
          <w:lang w:val="en-US"/>
        </w:rPr>
        <w:t>/Submissions</w:t>
      </w:r>
      <w:r w:rsidRPr="001C39D5">
        <w:rPr>
          <w:rFonts w:hint="eastAsia"/>
          <w:b/>
          <w:bCs/>
          <w:sz w:val="24"/>
          <w:szCs w:val="24"/>
          <w:lang w:val="en-US"/>
        </w:rPr>
        <w:t>:</w:t>
      </w:r>
    </w:p>
    <w:p w14:paraId="0302054A" w14:textId="77777777" w:rsidR="00AA2B92" w:rsidRPr="001C39D5" w:rsidRDefault="00AA2B92" w:rsidP="00381756">
      <w:pPr>
        <w:tabs>
          <w:tab w:val="left" w:pos="1560"/>
        </w:tabs>
        <w:rPr>
          <w:lang w:val="en-US"/>
        </w:rPr>
      </w:pPr>
    </w:p>
    <w:p w14:paraId="7F919E81" w14:textId="77777777" w:rsidR="00EF793A" w:rsidRPr="00EF793A" w:rsidRDefault="00EF793A" w:rsidP="00EF793A">
      <w:pPr>
        <w:numPr>
          <w:ilvl w:val="0"/>
          <w:numId w:val="22"/>
        </w:numPr>
        <w:spacing w:before="60"/>
        <w:jc w:val="both"/>
        <w:rPr>
          <w:rFonts w:eastAsiaTheme="minorEastAsia"/>
          <w:szCs w:val="22"/>
          <w:lang w:val="en-US" w:eastAsia="zh-CN"/>
        </w:rPr>
      </w:pPr>
      <w:r w:rsidRPr="00EF793A">
        <w:rPr>
          <w:rFonts w:eastAsiaTheme="minorEastAsia"/>
          <w:szCs w:val="22"/>
          <w:lang w:val="en-US" w:eastAsia="zh-CN"/>
        </w:rPr>
        <w:t xml:space="preserve">11-14/0333r2 </w:t>
      </w:r>
      <w:r>
        <w:rPr>
          <w:rFonts w:eastAsiaTheme="minorEastAsia" w:hint="eastAsia"/>
          <w:szCs w:val="22"/>
          <w:lang w:val="en-US" w:eastAsia="zh-CN"/>
        </w:rPr>
        <w:t xml:space="preserve">      </w:t>
      </w:r>
      <w:r w:rsidRPr="00EF793A">
        <w:rPr>
          <w:rFonts w:eastAsiaTheme="minorEastAsia"/>
          <w:szCs w:val="22"/>
          <w:lang w:val="en-US" w:eastAsia="zh-CN"/>
        </w:rPr>
        <w:t xml:space="preserve"> </w:t>
      </w:r>
      <w:proofErr w:type="spellStart"/>
      <w:r w:rsidRPr="00EF793A">
        <w:rPr>
          <w:rFonts w:eastAsiaTheme="minorEastAsia"/>
          <w:szCs w:val="22"/>
          <w:lang w:val="en-US" w:eastAsia="zh-CN"/>
        </w:rPr>
        <w:t>TGaj</w:t>
      </w:r>
      <w:proofErr w:type="spellEnd"/>
      <w:r w:rsidRPr="00EF793A">
        <w:rPr>
          <w:rFonts w:eastAsiaTheme="minorEastAsia"/>
          <w:szCs w:val="22"/>
          <w:lang w:val="en-US" w:eastAsia="zh-CN"/>
        </w:rPr>
        <w:t xml:space="preserve"> Editor Report</w:t>
      </w:r>
    </w:p>
    <w:p w14:paraId="107AA4AB" w14:textId="77777777" w:rsidR="00EF793A" w:rsidRPr="00EF793A" w:rsidRDefault="00EF793A" w:rsidP="00EF793A">
      <w:pPr>
        <w:numPr>
          <w:ilvl w:val="0"/>
          <w:numId w:val="22"/>
        </w:numPr>
        <w:spacing w:before="60"/>
        <w:jc w:val="both"/>
        <w:rPr>
          <w:rFonts w:eastAsiaTheme="minorEastAsia"/>
          <w:szCs w:val="22"/>
          <w:lang w:val="en-US" w:eastAsia="zh-CN"/>
        </w:rPr>
      </w:pPr>
      <w:r w:rsidRPr="00EF793A">
        <w:rPr>
          <w:rFonts w:eastAsiaTheme="minorEastAsia"/>
          <w:szCs w:val="22"/>
          <w:lang w:val="en-US" w:eastAsia="zh-CN"/>
        </w:rPr>
        <w:t xml:space="preserve">11-14/0332/r3 </w:t>
      </w:r>
      <w:r>
        <w:rPr>
          <w:rFonts w:eastAsiaTheme="minorEastAsia" w:hint="eastAsia"/>
          <w:szCs w:val="22"/>
          <w:lang w:val="en-US" w:eastAsia="zh-CN"/>
        </w:rPr>
        <w:t xml:space="preserve">     </w:t>
      </w:r>
      <w:r w:rsidRPr="00EF793A">
        <w:rPr>
          <w:rFonts w:eastAsiaTheme="minorEastAsia"/>
          <w:szCs w:val="22"/>
          <w:lang w:val="en-US" w:eastAsia="zh-CN"/>
        </w:rPr>
        <w:t xml:space="preserve"> </w:t>
      </w:r>
      <w:proofErr w:type="spellStart"/>
      <w:r w:rsidRPr="00EF793A">
        <w:rPr>
          <w:rFonts w:eastAsiaTheme="minorEastAsia"/>
          <w:szCs w:val="22"/>
          <w:lang w:val="en-US" w:eastAsia="zh-CN"/>
        </w:rPr>
        <w:t>TGaj</w:t>
      </w:r>
      <w:proofErr w:type="spellEnd"/>
      <w:r w:rsidRPr="00EF793A">
        <w:rPr>
          <w:rFonts w:eastAsiaTheme="minorEastAsia"/>
          <w:szCs w:val="22"/>
          <w:lang w:val="en-US" w:eastAsia="zh-CN"/>
        </w:rPr>
        <w:t xml:space="preserve"> CC12 comment database</w:t>
      </w:r>
    </w:p>
    <w:p w14:paraId="4C0BEA98" w14:textId="77777777" w:rsidR="00EF793A" w:rsidRPr="00EF793A" w:rsidRDefault="00EF793A" w:rsidP="00EF793A">
      <w:pPr>
        <w:numPr>
          <w:ilvl w:val="0"/>
          <w:numId w:val="22"/>
        </w:numPr>
        <w:spacing w:before="60"/>
        <w:jc w:val="both"/>
        <w:rPr>
          <w:rFonts w:eastAsiaTheme="minorEastAsia"/>
          <w:szCs w:val="22"/>
          <w:lang w:val="en-US" w:eastAsia="zh-CN"/>
        </w:rPr>
      </w:pPr>
      <w:r w:rsidRPr="00EF793A">
        <w:rPr>
          <w:rFonts w:eastAsiaTheme="minorEastAsia"/>
          <w:szCs w:val="22"/>
          <w:lang w:val="en-US" w:eastAsia="zh-CN"/>
        </w:rPr>
        <w:t xml:space="preserve">11-14/0503r1 </w:t>
      </w:r>
      <w:r>
        <w:rPr>
          <w:rFonts w:eastAsiaTheme="minorEastAsia" w:hint="eastAsia"/>
          <w:szCs w:val="22"/>
          <w:lang w:val="en-US" w:eastAsia="zh-CN"/>
        </w:rPr>
        <w:t xml:space="preserve">      </w:t>
      </w:r>
      <w:r>
        <w:rPr>
          <w:rFonts w:eastAsiaTheme="minorEastAsia"/>
          <w:szCs w:val="22"/>
          <w:lang w:val="en-US" w:eastAsia="zh-CN"/>
        </w:rPr>
        <w:t xml:space="preserve"> </w:t>
      </w:r>
      <w:r>
        <w:rPr>
          <w:rFonts w:eastAsiaTheme="minorEastAsia" w:hint="eastAsia"/>
          <w:szCs w:val="22"/>
          <w:lang w:val="en-US" w:eastAsia="zh-CN"/>
        </w:rPr>
        <w:t>C</w:t>
      </w:r>
      <w:r w:rsidRPr="00EF793A">
        <w:rPr>
          <w:rFonts w:eastAsiaTheme="minorEastAsia"/>
          <w:szCs w:val="22"/>
          <w:lang w:val="en-US" w:eastAsia="zh-CN"/>
        </w:rPr>
        <w:t>omment resolution part 2</w:t>
      </w:r>
    </w:p>
    <w:p w14:paraId="0033A516" w14:textId="77777777" w:rsidR="00EF793A" w:rsidRPr="00EF793A" w:rsidRDefault="00EF793A" w:rsidP="00EF793A">
      <w:pPr>
        <w:numPr>
          <w:ilvl w:val="0"/>
          <w:numId w:val="22"/>
        </w:numPr>
        <w:spacing w:before="60"/>
        <w:jc w:val="both"/>
        <w:rPr>
          <w:rFonts w:eastAsiaTheme="minorEastAsia"/>
          <w:szCs w:val="22"/>
          <w:lang w:val="en-US" w:eastAsia="zh-CN"/>
        </w:rPr>
      </w:pPr>
      <w:r>
        <w:rPr>
          <w:rFonts w:eastAsiaTheme="minorEastAsia"/>
          <w:szCs w:val="22"/>
          <w:lang w:val="en-US" w:eastAsia="zh-CN"/>
        </w:rPr>
        <w:t xml:space="preserve">11-14/0715r0 </w:t>
      </w:r>
      <w:r>
        <w:rPr>
          <w:rFonts w:eastAsiaTheme="minorEastAsia" w:hint="eastAsia"/>
          <w:szCs w:val="22"/>
          <w:lang w:val="en-US" w:eastAsia="zh-CN"/>
        </w:rPr>
        <w:t xml:space="preserve">       C</w:t>
      </w:r>
      <w:r w:rsidRPr="00EF793A">
        <w:rPr>
          <w:rFonts w:eastAsiaTheme="minorEastAsia"/>
          <w:szCs w:val="22"/>
          <w:lang w:val="en-US" w:eastAsia="zh-CN"/>
        </w:rPr>
        <w:t>omment resolution part 3</w:t>
      </w:r>
    </w:p>
    <w:p w14:paraId="5850E4A1" w14:textId="77777777" w:rsidR="00EF793A" w:rsidRPr="00EF793A" w:rsidRDefault="00EF793A" w:rsidP="00EF793A">
      <w:pPr>
        <w:numPr>
          <w:ilvl w:val="0"/>
          <w:numId w:val="22"/>
        </w:numPr>
        <w:spacing w:before="60"/>
        <w:jc w:val="both"/>
        <w:rPr>
          <w:rFonts w:eastAsiaTheme="minorEastAsia"/>
          <w:szCs w:val="22"/>
          <w:lang w:val="en-US" w:eastAsia="zh-CN"/>
        </w:rPr>
      </w:pPr>
      <w:r>
        <w:rPr>
          <w:rFonts w:eastAsiaTheme="minorEastAsia"/>
          <w:szCs w:val="22"/>
          <w:lang w:val="en-US" w:eastAsia="zh-CN"/>
        </w:rPr>
        <w:t xml:space="preserve">11-14/0508r3 </w:t>
      </w:r>
      <w:r>
        <w:rPr>
          <w:rFonts w:eastAsiaTheme="minorEastAsia" w:hint="eastAsia"/>
          <w:szCs w:val="22"/>
          <w:lang w:val="en-US" w:eastAsia="zh-CN"/>
        </w:rPr>
        <w:t xml:space="preserve">       </w:t>
      </w:r>
      <w:r w:rsidRPr="00EF793A">
        <w:rPr>
          <w:rFonts w:eastAsiaTheme="minorEastAsia"/>
          <w:szCs w:val="22"/>
          <w:lang w:val="en-US" w:eastAsia="zh-CN"/>
        </w:rPr>
        <w:t>Proposed Text to CID 72, 119, 128 in CC12</w:t>
      </w:r>
    </w:p>
    <w:p w14:paraId="325FD1B4" w14:textId="77777777" w:rsidR="00EF793A" w:rsidRDefault="00EF793A" w:rsidP="00EF793A">
      <w:pPr>
        <w:numPr>
          <w:ilvl w:val="0"/>
          <w:numId w:val="22"/>
        </w:numPr>
        <w:spacing w:before="60"/>
        <w:jc w:val="both"/>
        <w:rPr>
          <w:rFonts w:eastAsiaTheme="minorEastAsia"/>
          <w:szCs w:val="22"/>
          <w:lang w:val="en-US" w:eastAsia="zh-CN"/>
        </w:rPr>
      </w:pPr>
      <w:r>
        <w:rPr>
          <w:rFonts w:eastAsiaTheme="minorEastAsia"/>
          <w:szCs w:val="22"/>
          <w:lang w:val="en-US" w:eastAsia="zh-CN"/>
        </w:rPr>
        <w:t xml:space="preserve">11-14/0509r3 </w:t>
      </w:r>
      <w:r>
        <w:rPr>
          <w:rFonts w:eastAsiaTheme="minorEastAsia" w:hint="eastAsia"/>
          <w:szCs w:val="22"/>
          <w:lang w:val="en-US" w:eastAsia="zh-CN"/>
        </w:rPr>
        <w:t xml:space="preserve">       </w:t>
      </w:r>
      <w:r w:rsidRPr="00EF793A">
        <w:rPr>
          <w:rFonts w:eastAsiaTheme="minorEastAsia"/>
          <w:szCs w:val="22"/>
          <w:lang w:val="en-US" w:eastAsia="zh-CN"/>
        </w:rPr>
        <w:t>Proposed comment resolution to CID 72, 119, 128 in CC12</w:t>
      </w:r>
    </w:p>
    <w:p w14:paraId="20FCA6C2" w14:textId="77777777" w:rsidR="00EF793A" w:rsidRPr="00EF793A" w:rsidRDefault="00EF793A" w:rsidP="00EF793A">
      <w:pPr>
        <w:numPr>
          <w:ilvl w:val="0"/>
          <w:numId w:val="22"/>
        </w:numPr>
        <w:spacing w:before="60"/>
        <w:jc w:val="both"/>
        <w:rPr>
          <w:rFonts w:eastAsiaTheme="minorEastAsia"/>
          <w:szCs w:val="22"/>
          <w:lang w:val="en-US" w:eastAsia="zh-CN"/>
        </w:rPr>
      </w:pPr>
      <w:r>
        <w:rPr>
          <w:rFonts w:eastAsiaTheme="minorEastAsia"/>
          <w:szCs w:val="22"/>
          <w:lang w:val="en-US" w:eastAsia="zh-CN"/>
        </w:rPr>
        <w:t xml:space="preserve">11-14/0713r1 </w:t>
      </w:r>
      <w:r>
        <w:rPr>
          <w:rFonts w:eastAsiaTheme="minorEastAsia" w:hint="eastAsia"/>
          <w:szCs w:val="22"/>
          <w:lang w:val="en-US" w:eastAsia="zh-CN"/>
        </w:rPr>
        <w:t xml:space="preserve">      </w:t>
      </w:r>
      <w:r w:rsidRPr="00EF793A">
        <w:rPr>
          <w:rFonts w:eastAsiaTheme="minorEastAsia"/>
          <w:szCs w:val="22"/>
          <w:lang w:val="en-US" w:eastAsia="zh-CN"/>
        </w:rPr>
        <w:t xml:space="preserve"> Low power idle listening resolution to CID 144</w:t>
      </w:r>
    </w:p>
    <w:p w14:paraId="17961514" w14:textId="77777777" w:rsidR="00EF793A" w:rsidRPr="00EF793A" w:rsidRDefault="00EF793A" w:rsidP="00EF793A">
      <w:pPr>
        <w:numPr>
          <w:ilvl w:val="0"/>
          <w:numId w:val="22"/>
        </w:numPr>
        <w:spacing w:before="60"/>
        <w:jc w:val="both"/>
        <w:rPr>
          <w:rFonts w:eastAsiaTheme="minorEastAsia"/>
          <w:szCs w:val="22"/>
          <w:lang w:val="en-US" w:eastAsia="zh-CN"/>
        </w:rPr>
      </w:pPr>
      <w:r>
        <w:rPr>
          <w:rFonts w:eastAsiaTheme="minorEastAsia"/>
          <w:szCs w:val="22"/>
          <w:lang w:val="en-US" w:eastAsia="zh-CN"/>
        </w:rPr>
        <w:t xml:space="preserve">11-14/0714r1 </w:t>
      </w:r>
      <w:r>
        <w:rPr>
          <w:rFonts w:eastAsiaTheme="minorEastAsia" w:hint="eastAsia"/>
          <w:szCs w:val="22"/>
          <w:lang w:val="en-US" w:eastAsia="zh-CN"/>
        </w:rPr>
        <w:t xml:space="preserve">       </w:t>
      </w:r>
      <w:r w:rsidRPr="00EF793A">
        <w:rPr>
          <w:rFonts w:eastAsiaTheme="minorEastAsia"/>
          <w:szCs w:val="22"/>
          <w:lang w:val="en-US" w:eastAsia="zh-CN"/>
        </w:rPr>
        <w:t>Enhanced beam tracking against blockage resolution to CID 145</w:t>
      </w:r>
    </w:p>
    <w:p w14:paraId="73B3675F" w14:textId="77777777" w:rsidR="00EF793A" w:rsidRPr="00EF793A" w:rsidRDefault="00EF793A" w:rsidP="00EF793A">
      <w:pPr>
        <w:numPr>
          <w:ilvl w:val="0"/>
          <w:numId w:val="22"/>
        </w:numPr>
        <w:spacing w:before="60"/>
        <w:jc w:val="both"/>
        <w:rPr>
          <w:rFonts w:eastAsiaTheme="minorEastAsia"/>
          <w:szCs w:val="22"/>
          <w:lang w:val="en-US" w:eastAsia="zh-CN"/>
        </w:rPr>
      </w:pPr>
      <w:r>
        <w:rPr>
          <w:rFonts w:eastAsiaTheme="minorEastAsia"/>
          <w:szCs w:val="22"/>
          <w:lang w:val="en-US" w:eastAsia="zh-CN"/>
        </w:rPr>
        <w:t xml:space="preserve">11-14/0506r3 </w:t>
      </w:r>
      <w:r>
        <w:rPr>
          <w:rFonts w:eastAsiaTheme="minorEastAsia" w:hint="eastAsia"/>
          <w:szCs w:val="22"/>
          <w:lang w:val="en-US" w:eastAsia="zh-CN"/>
        </w:rPr>
        <w:t xml:space="preserve">       </w:t>
      </w:r>
      <w:r w:rsidRPr="00EF793A">
        <w:rPr>
          <w:rFonts w:eastAsiaTheme="minorEastAsia"/>
          <w:szCs w:val="22"/>
          <w:lang w:val="en-US" w:eastAsia="zh-CN"/>
        </w:rPr>
        <w:t xml:space="preserve">PHY related comment resolution </w:t>
      </w:r>
    </w:p>
    <w:p w14:paraId="44918FD0" w14:textId="77777777" w:rsidR="00EF793A" w:rsidRPr="00EF793A" w:rsidRDefault="00EF793A" w:rsidP="00EF793A">
      <w:pPr>
        <w:numPr>
          <w:ilvl w:val="0"/>
          <w:numId w:val="22"/>
        </w:numPr>
        <w:spacing w:before="60"/>
        <w:jc w:val="both"/>
        <w:rPr>
          <w:rFonts w:eastAsiaTheme="minorEastAsia"/>
          <w:szCs w:val="22"/>
          <w:lang w:val="en-US" w:eastAsia="zh-CN"/>
        </w:rPr>
      </w:pPr>
      <w:r>
        <w:rPr>
          <w:rFonts w:eastAsiaTheme="minorEastAsia"/>
          <w:szCs w:val="22"/>
          <w:lang w:val="en-US" w:eastAsia="zh-CN"/>
        </w:rPr>
        <w:t xml:space="preserve">11-14/0391r1 </w:t>
      </w:r>
      <w:r>
        <w:rPr>
          <w:rFonts w:eastAsiaTheme="minorEastAsia" w:hint="eastAsia"/>
          <w:szCs w:val="22"/>
          <w:lang w:val="en-US" w:eastAsia="zh-CN"/>
        </w:rPr>
        <w:t xml:space="preserve">       R</w:t>
      </w:r>
      <w:r w:rsidRPr="00EF793A">
        <w:rPr>
          <w:rFonts w:eastAsiaTheme="minorEastAsia"/>
          <w:szCs w:val="22"/>
          <w:lang w:val="en-US" w:eastAsia="zh-CN"/>
        </w:rPr>
        <w:t xml:space="preserve">esolution to </w:t>
      </w:r>
      <w:proofErr w:type="spellStart"/>
      <w:r w:rsidRPr="00EF793A">
        <w:rPr>
          <w:rFonts w:eastAsiaTheme="minorEastAsia"/>
          <w:szCs w:val="22"/>
          <w:lang w:val="en-US" w:eastAsia="zh-CN"/>
        </w:rPr>
        <w:t>TGaj</w:t>
      </w:r>
      <w:proofErr w:type="spellEnd"/>
      <w:r w:rsidRPr="00EF793A">
        <w:rPr>
          <w:rFonts w:eastAsiaTheme="minorEastAsia"/>
          <w:szCs w:val="22"/>
          <w:lang w:val="en-US" w:eastAsia="zh-CN"/>
        </w:rPr>
        <w:t xml:space="preserve"> CC12 for CID 146</w:t>
      </w:r>
    </w:p>
    <w:p w14:paraId="1F46F269" w14:textId="77777777" w:rsidR="00EF793A" w:rsidRDefault="00EF793A" w:rsidP="00EF793A">
      <w:pPr>
        <w:numPr>
          <w:ilvl w:val="0"/>
          <w:numId w:val="22"/>
        </w:numPr>
        <w:spacing w:before="60"/>
        <w:jc w:val="both"/>
        <w:rPr>
          <w:rFonts w:eastAsiaTheme="minorEastAsia"/>
          <w:szCs w:val="22"/>
          <w:lang w:val="en-US" w:eastAsia="zh-CN"/>
        </w:rPr>
      </w:pPr>
      <w:r>
        <w:rPr>
          <w:rFonts w:eastAsiaTheme="minorEastAsia"/>
          <w:szCs w:val="22"/>
          <w:lang w:val="en-US" w:eastAsia="zh-CN"/>
        </w:rPr>
        <w:t xml:space="preserve">11-14/0718r0 </w:t>
      </w:r>
      <w:r>
        <w:rPr>
          <w:rFonts w:eastAsiaTheme="minorEastAsia" w:hint="eastAsia"/>
          <w:szCs w:val="22"/>
          <w:lang w:val="en-US" w:eastAsia="zh-CN"/>
        </w:rPr>
        <w:t xml:space="preserve">       P</w:t>
      </w:r>
      <w:r w:rsidRPr="00EF793A">
        <w:rPr>
          <w:rFonts w:eastAsiaTheme="minorEastAsia"/>
          <w:szCs w:val="22"/>
          <w:lang w:val="en-US" w:eastAsia="zh-CN"/>
        </w:rPr>
        <w:t xml:space="preserve">roposed text to </w:t>
      </w:r>
      <w:proofErr w:type="spellStart"/>
      <w:r w:rsidRPr="00EF793A">
        <w:rPr>
          <w:rFonts w:eastAsiaTheme="minorEastAsia"/>
          <w:szCs w:val="22"/>
          <w:lang w:val="en-US" w:eastAsia="zh-CN"/>
        </w:rPr>
        <w:t>TGaj</w:t>
      </w:r>
      <w:proofErr w:type="spellEnd"/>
      <w:r w:rsidRPr="00EF793A">
        <w:rPr>
          <w:rFonts w:eastAsiaTheme="minorEastAsia"/>
          <w:szCs w:val="22"/>
          <w:lang w:val="en-US" w:eastAsia="zh-CN"/>
        </w:rPr>
        <w:t xml:space="preserve"> CC12 for CID 146</w:t>
      </w:r>
    </w:p>
    <w:p w14:paraId="7FCE636F" w14:textId="77777777" w:rsidR="00EF793A" w:rsidRPr="00EF793A" w:rsidRDefault="00EF793A" w:rsidP="00EF793A">
      <w:pPr>
        <w:numPr>
          <w:ilvl w:val="0"/>
          <w:numId w:val="22"/>
        </w:numPr>
        <w:spacing w:before="60"/>
        <w:jc w:val="both"/>
        <w:rPr>
          <w:rFonts w:eastAsiaTheme="minorEastAsia"/>
          <w:szCs w:val="22"/>
          <w:lang w:val="en-US" w:eastAsia="zh-CN"/>
        </w:rPr>
      </w:pPr>
      <w:r>
        <w:rPr>
          <w:rFonts w:eastAsiaTheme="minorEastAsia"/>
          <w:szCs w:val="22"/>
          <w:lang w:val="en-US" w:eastAsia="zh-CN"/>
        </w:rPr>
        <w:t xml:space="preserve">11-14/0712r0 </w:t>
      </w:r>
      <w:r>
        <w:rPr>
          <w:rFonts w:eastAsiaTheme="minorEastAsia" w:hint="eastAsia"/>
          <w:szCs w:val="22"/>
          <w:lang w:val="en-US" w:eastAsia="zh-CN"/>
        </w:rPr>
        <w:t xml:space="preserve">      </w:t>
      </w:r>
      <w:r w:rsidRPr="00EF793A">
        <w:rPr>
          <w:rFonts w:eastAsiaTheme="minorEastAsia"/>
          <w:szCs w:val="22"/>
          <w:lang w:val="en-US" w:eastAsia="zh-CN"/>
        </w:rPr>
        <w:t xml:space="preserve"> Channel generation for IEEE 802.11aj (45GHz) based on channel measurement</w:t>
      </w:r>
    </w:p>
    <w:p w14:paraId="2BC9897E" w14:textId="77777777" w:rsidR="00EF793A" w:rsidRDefault="00EF793A" w:rsidP="00EF793A">
      <w:pPr>
        <w:numPr>
          <w:ilvl w:val="0"/>
          <w:numId w:val="22"/>
        </w:numPr>
        <w:spacing w:before="60"/>
        <w:jc w:val="both"/>
        <w:rPr>
          <w:rFonts w:eastAsiaTheme="minorEastAsia"/>
          <w:szCs w:val="22"/>
          <w:lang w:val="en-US" w:eastAsia="zh-CN"/>
        </w:rPr>
      </w:pPr>
      <w:r>
        <w:rPr>
          <w:rFonts w:eastAsiaTheme="minorEastAsia"/>
          <w:szCs w:val="22"/>
          <w:lang w:val="en-US" w:eastAsia="zh-CN"/>
        </w:rPr>
        <w:t xml:space="preserve">11-14/0716r1 </w:t>
      </w:r>
      <w:r>
        <w:rPr>
          <w:rFonts w:eastAsiaTheme="minorEastAsia" w:hint="eastAsia"/>
          <w:szCs w:val="22"/>
          <w:lang w:val="en-US" w:eastAsia="zh-CN"/>
        </w:rPr>
        <w:t xml:space="preserve">       </w:t>
      </w:r>
      <w:r w:rsidRPr="00EF793A">
        <w:rPr>
          <w:rFonts w:eastAsiaTheme="minorEastAsia"/>
          <w:szCs w:val="22"/>
          <w:lang w:val="en-US" w:eastAsia="zh-CN"/>
        </w:rPr>
        <w:t>PHY SIG Frame Structure for IEEE 802.11aj (45GHz</w:t>
      </w:r>
    </w:p>
    <w:p w14:paraId="6DAC7D77" w14:textId="77777777" w:rsidR="00EF793A" w:rsidRPr="00EF793A" w:rsidRDefault="00EF793A" w:rsidP="00EF793A">
      <w:pPr>
        <w:numPr>
          <w:ilvl w:val="0"/>
          <w:numId w:val="22"/>
        </w:numPr>
        <w:spacing w:before="60"/>
        <w:jc w:val="both"/>
        <w:rPr>
          <w:rFonts w:eastAsiaTheme="minorEastAsia"/>
          <w:szCs w:val="22"/>
          <w:lang w:val="en-US" w:eastAsia="zh-CN"/>
        </w:rPr>
      </w:pPr>
      <w:r>
        <w:rPr>
          <w:rFonts w:eastAsiaTheme="minorEastAsia"/>
          <w:szCs w:val="22"/>
          <w:lang w:val="en-US" w:eastAsia="zh-CN"/>
        </w:rPr>
        <w:t xml:space="preserve">11-14/0717r0 </w:t>
      </w:r>
      <w:r>
        <w:rPr>
          <w:rFonts w:eastAsiaTheme="minorEastAsia" w:hint="eastAsia"/>
          <w:szCs w:val="22"/>
          <w:lang w:val="en-US" w:eastAsia="zh-CN"/>
        </w:rPr>
        <w:t xml:space="preserve">      </w:t>
      </w:r>
      <w:r w:rsidRPr="00EF793A">
        <w:rPr>
          <w:rFonts w:eastAsiaTheme="minorEastAsia"/>
          <w:szCs w:val="22"/>
          <w:lang w:val="en-US" w:eastAsia="zh-CN"/>
        </w:rPr>
        <w:t xml:space="preserve"> LDPC coding for IEEE 802.11aj (45GHz) </w:t>
      </w:r>
    </w:p>
    <w:p w14:paraId="0D561E24" w14:textId="77777777" w:rsidR="00EF793A" w:rsidRDefault="00EF793A" w:rsidP="00EF793A">
      <w:pPr>
        <w:numPr>
          <w:ilvl w:val="0"/>
          <w:numId w:val="22"/>
        </w:numPr>
        <w:spacing w:before="60"/>
        <w:jc w:val="both"/>
        <w:rPr>
          <w:rFonts w:eastAsiaTheme="minorEastAsia"/>
          <w:szCs w:val="22"/>
          <w:lang w:val="en-US" w:eastAsia="zh-CN"/>
        </w:rPr>
      </w:pPr>
      <w:r>
        <w:rPr>
          <w:rFonts w:eastAsiaTheme="minorEastAsia"/>
          <w:szCs w:val="22"/>
          <w:lang w:val="en-US" w:eastAsia="zh-CN"/>
        </w:rPr>
        <w:t xml:space="preserve">11-14/0721r0 </w:t>
      </w:r>
      <w:r>
        <w:rPr>
          <w:rFonts w:eastAsiaTheme="minorEastAsia" w:hint="eastAsia"/>
          <w:szCs w:val="22"/>
          <w:lang w:val="en-US" w:eastAsia="zh-CN"/>
        </w:rPr>
        <w:t xml:space="preserve">       </w:t>
      </w:r>
      <w:r w:rsidRPr="00EF793A">
        <w:rPr>
          <w:rFonts w:eastAsiaTheme="minorEastAsia"/>
          <w:szCs w:val="22"/>
          <w:lang w:val="en-US" w:eastAsia="zh-CN"/>
        </w:rPr>
        <w:t xml:space="preserve">WLAN Access Network using </w:t>
      </w:r>
      <w:proofErr w:type="spellStart"/>
      <w:r w:rsidRPr="00EF793A">
        <w:rPr>
          <w:rFonts w:eastAsiaTheme="minorEastAsia"/>
          <w:szCs w:val="22"/>
          <w:lang w:val="en-US" w:eastAsia="zh-CN"/>
        </w:rPr>
        <w:t>RoF</w:t>
      </w:r>
      <w:proofErr w:type="spellEnd"/>
    </w:p>
    <w:p w14:paraId="3BCF11BC" w14:textId="77777777" w:rsidR="00C100DC" w:rsidRDefault="00C100DC" w:rsidP="00C100DC">
      <w:pPr>
        <w:rPr>
          <w:rFonts w:eastAsiaTheme="minorEastAsia"/>
          <w:b/>
          <w:bCs/>
          <w:sz w:val="24"/>
          <w:szCs w:val="24"/>
          <w:u w:val="single"/>
          <w:lang w:val="en-US" w:eastAsia="zh-CN"/>
        </w:rPr>
      </w:pPr>
    </w:p>
    <w:p w14:paraId="11E83E27" w14:textId="77777777" w:rsidR="00C100DC" w:rsidRDefault="00022A99" w:rsidP="00022A99">
      <w:pPr>
        <w:rPr>
          <w:rFonts w:eastAsiaTheme="minorEastAsia"/>
          <w:b/>
          <w:bCs/>
          <w:sz w:val="24"/>
          <w:szCs w:val="24"/>
          <w:u w:val="single"/>
          <w:lang w:val="en-US" w:eastAsia="zh-CN"/>
        </w:rPr>
      </w:pPr>
      <w:r w:rsidRPr="00022A99">
        <w:rPr>
          <w:rFonts w:eastAsiaTheme="minorEastAsia"/>
          <w:b/>
          <w:bCs/>
          <w:sz w:val="24"/>
          <w:szCs w:val="24"/>
          <w:u w:val="single"/>
          <w:lang w:val="en-US" w:eastAsia="zh-CN"/>
        </w:rPr>
        <w:t>Wednesday (10:30-12:00) – IEEE 802.11aj meeting</w:t>
      </w:r>
    </w:p>
    <w:p w14:paraId="15A52461" w14:textId="77777777" w:rsidR="00022A99" w:rsidRPr="001C39D5" w:rsidRDefault="00022A99" w:rsidP="00022A99">
      <w:pPr>
        <w:rPr>
          <w:szCs w:val="22"/>
          <w:lang w:val="en-US"/>
        </w:rPr>
      </w:pPr>
    </w:p>
    <w:p w14:paraId="7B715847" w14:textId="77777777" w:rsidR="00C100DC" w:rsidRPr="001C39D5" w:rsidRDefault="00C100DC" w:rsidP="00C100DC">
      <w:pPr>
        <w:spacing w:before="60"/>
        <w:jc w:val="both"/>
        <w:rPr>
          <w:b/>
          <w:szCs w:val="22"/>
          <w:lang w:val="en-US"/>
        </w:rPr>
      </w:pPr>
      <w:r w:rsidRPr="001C39D5">
        <w:rPr>
          <w:rFonts w:hint="eastAsia"/>
          <w:b/>
          <w:szCs w:val="22"/>
          <w:lang w:val="en-US"/>
        </w:rPr>
        <w:t>IEEE</w:t>
      </w:r>
      <w:r w:rsidRPr="001C39D5">
        <w:rPr>
          <w:b/>
          <w:szCs w:val="22"/>
          <w:lang w:val="en-US"/>
        </w:rPr>
        <w:t xml:space="preserve"> 802.11 </w:t>
      </w:r>
      <w:proofErr w:type="spellStart"/>
      <w:r w:rsidRPr="001C39D5">
        <w:rPr>
          <w:b/>
          <w:szCs w:val="22"/>
          <w:lang w:val="en-US"/>
        </w:rPr>
        <w:t>TGaj</w:t>
      </w:r>
      <w:proofErr w:type="spellEnd"/>
      <w:r w:rsidRPr="001C39D5">
        <w:rPr>
          <w:b/>
          <w:szCs w:val="22"/>
          <w:lang w:val="en-US"/>
        </w:rPr>
        <w:t xml:space="preserve"> Chair, Xiaoming PENG (I2R)</w:t>
      </w:r>
    </w:p>
    <w:p w14:paraId="4654A117" w14:textId="77777777" w:rsidR="00C100DC" w:rsidRPr="001C39D5" w:rsidRDefault="00C100DC" w:rsidP="00C100DC">
      <w:pPr>
        <w:spacing w:before="60"/>
        <w:jc w:val="both"/>
        <w:rPr>
          <w:szCs w:val="22"/>
          <w:lang w:val="en-US"/>
        </w:rPr>
      </w:pPr>
    </w:p>
    <w:p w14:paraId="37B4CE97" w14:textId="77777777" w:rsidR="00C100DC" w:rsidRPr="001C39D5" w:rsidRDefault="00C100DC" w:rsidP="00C100DC">
      <w:pPr>
        <w:spacing w:before="60"/>
        <w:jc w:val="both"/>
        <w:rPr>
          <w:szCs w:val="22"/>
          <w:lang w:val="en-US"/>
        </w:rPr>
      </w:pPr>
      <w:r w:rsidRPr="001C39D5">
        <w:rPr>
          <w:szCs w:val="22"/>
          <w:lang w:val="en-US"/>
        </w:rPr>
        <w:t>Chair called the meeting in order.</w:t>
      </w:r>
    </w:p>
    <w:p w14:paraId="2E664B87" w14:textId="77777777" w:rsidR="00C100DC" w:rsidRPr="001C39D5" w:rsidRDefault="00C100DC" w:rsidP="00C100DC">
      <w:pPr>
        <w:spacing w:before="60"/>
        <w:jc w:val="both"/>
        <w:rPr>
          <w:szCs w:val="22"/>
          <w:lang w:val="en-US"/>
        </w:rPr>
      </w:pPr>
    </w:p>
    <w:p w14:paraId="256C3743" w14:textId="77777777" w:rsidR="00C100DC" w:rsidRPr="000F5F7D" w:rsidRDefault="00C100DC" w:rsidP="00C100DC">
      <w:pPr>
        <w:spacing w:before="60"/>
        <w:jc w:val="both"/>
        <w:rPr>
          <w:b/>
          <w:szCs w:val="22"/>
          <w:lang w:val="en-US"/>
        </w:rPr>
      </w:pPr>
      <w:r w:rsidRPr="000F5F7D">
        <w:rPr>
          <w:b/>
          <w:szCs w:val="22"/>
          <w:lang w:val="en-US"/>
        </w:rPr>
        <w:t xml:space="preserve">Meeting Agenda (doc: </w:t>
      </w:r>
      <w:hyperlink r:id="rId9" w:history="1">
        <w:r w:rsidRPr="000F5F7D">
          <w:rPr>
            <w:rStyle w:val="Hyperlink"/>
            <w:b/>
            <w:szCs w:val="22"/>
            <w:lang w:val="en-US"/>
          </w:rPr>
          <w:t>IEEE 802.11-1</w:t>
        </w:r>
        <w:r w:rsidRPr="000F5F7D">
          <w:rPr>
            <w:rStyle w:val="Hyperlink"/>
            <w:rFonts w:eastAsiaTheme="minorEastAsia" w:hint="eastAsia"/>
            <w:b/>
            <w:szCs w:val="22"/>
            <w:lang w:val="en-US" w:eastAsia="zh-CN"/>
          </w:rPr>
          <w:t>4</w:t>
        </w:r>
        <w:r w:rsidRPr="000F5F7D">
          <w:rPr>
            <w:rStyle w:val="Hyperlink"/>
            <w:b/>
            <w:szCs w:val="22"/>
            <w:lang w:val="en-US"/>
          </w:rPr>
          <w:t>/</w:t>
        </w:r>
        <w:r w:rsidRPr="000F5F7D">
          <w:rPr>
            <w:rStyle w:val="Hyperlink"/>
            <w:rFonts w:eastAsiaTheme="minorEastAsia" w:hint="eastAsia"/>
            <w:b/>
            <w:szCs w:val="22"/>
            <w:lang w:val="en-US" w:eastAsia="zh-CN"/>
          </w:rPr>
          <w:t>0710</w:t>
        </w:r>
        <w:r w:rsidRPr="000F5F7D">
          <w:rPr>
            <w:rStyle w:val="Hyperlink"/>
            <w:b/>
            <w:szCs w:val="22"/>
            <w:lang w:val="en-US"/>
          </w:rPr>
          <w:t>r</w:t>
        </w:r>
        <w:r w:rsidR="00190718">
          <w:rPr>
            <w:rStyle w:val="Hyperlink"/>
            <w:rFonts w:eastAsiaTheme="minorEastAsia"/>
            <w:b/>
            <w:szCs w:val="22"/>
            <w:lang w:val="en-US" w:eastAsia="zh-CN"/>
          </w:rPr>
          <w:t>0</w:t>
        </w:r>
      </w:hyperlink>
      <w:r w:rsidRPr="000F5F7D">
        <w:rPr>
          <w:b/>
          <w:szCs w:val="22"/>
          <w:lang w:val="en-US"/>
        </w:rPr>
        <w:t>)</w:t>
      </w:r>
    </w:p>
    <w:p w14:paraId="4390C82D" w14:textId="77777777" w:rsidR="00C100DC" w:rsidRPr="001C39D5" w:rsidRDefault="00C100DC" w:rsidP="00C100DC">
      <w:pPr>
        <w:spacing w:before="60"/>
        <w:jc w:val="both"/>
        <w:rPr>
          <w:rFonts w:eastAsia="宋体"/>
          <w:lang w:val="en-US" w:eastAsia="zh-CN"/>
        </w:rPr>
      </w:pPr>
      <w:r w:rsidRPr="001C39D5">
        <w:rPr>
          <w:szCs w:val="22"/>
          <w:lang w:val="en-US"/>
        </w:rPr>
        <w:t>Chair run through the IEEE 802 policies and procedures, IEEE 802 operations manual, patents related policies, call for potentially essential patents, IEEE LOA database,</w:t>
      </w:r>
      <w:r w:rsidRPr="001C39D5">
        <w:rPr>
          <w:lang w:val="en-US"/>
        </w:rPr>
        <w:t xml:space="preserve"> information on essential patents, patent claims, and pending patent applications and called for letters of assurance.  </w:t>
      </w:r>
      <w:r w:rsidRPr="001C39D5">
        <w:rPr>
          <w:rFonts w:eastAsia="宋体" w:hint="eastAsia"/>
          <w:lang w:val="en-US" w:eastAsia="zh-CN"/>
        </w:rPr>
        <w:t xml:space="preserve">No response to LOA request. </w:t>
      </w:r>
    </w:p>
    <w:p w14:paraId="245C4116" w14:textId="77777777" w:rsidR="00C100DC" w:rsidRDefault="00C100DC" w:rsidP="00C100DC">
      <w:pPr>
        <w:spacing w:before="60"/>
        <w:jc w:val="both"/>
        <w:rPr>
          <w:szCs w:val="22"/>
          <w:lang w:val="en-US"/>
        </w:rPr>
      </w:pPr>
    </w:p>
    <w:p w14:paraId="0239C190" w14:textId="77777777" w:rsidR="00C100DC" w:rsidRPr="001D7264" w:rsidRDefault="00C100DC" w:rsidP="00C100DC">
      <w:pPr>
        <w:spacing w:before="60"/>
        <w:jc w:val="both"/>
        <w:rPr>
          <w:b/>
          <w:szCs w:val="22"/>
          <w:lang w:val="en-US"/>
        </w:rPr>
      </w:pPr>
      <w:r w:rsidRPr="001D7264">
        <w:rPr>
          <w:b/>
          <w:szCs w:val="22"/>
          <w:lang w:val="en-US"/>
        </w:rPr>
        <w:t>No objection to the Patent Policy.</w:t>
      </w:r>
    </w:p>
    <w:p w14:paraId="7CC3593F" w14:textId="77777777" w:rsidR="00C100DC" w:rsidRPr="001C39D5" w:rsidRDefault="00C100DC" w:rsidP="00C100DC">
      <w:pPr>
        <w:spacing w:before="60"/>
        <w:jc w:val="both"/>
        <w:rPr>
          <w:szCs w:val="22"/>
          <w:lang w:val="en-US"/>
        </w:rPr>
      </w:pPr>
    </w:p>
    <w:p w14:paraId="6D43BEF9" w14:textId="77777777" w:rsidR="00C100DC" w:rsidRPr="0037448F" w:rsidRDefault="00C100DC" w:rsidP="00C100DC">
      <w:pPr>
        <w:spacing w:before="60"/>
        <w:jc w:val="both"/>
        <w:rPr>
          <w:b/>
          <w:szCs w:val="22"/>
          <w:lang w:val="en-US"/>
        </w:rPr>
      </w:pPr>
      <w:r w:rsidRPr="0037448F">
        <w:rPr>
          <w:b/>
          <w:szCs w:val="22"/>
          <w:lang w:val="en-US"/>
        </w:rPr>
        <w:t>Chair discussed the agenda for the week as follows,</w:t>
      </w:r>
    </w:p>
    <w:p w14:paraId="5B023564" w14:textId="77777777" w:rsidR="00C100DC" w:rsidRPr="000F5F7D" w:rsidRDefault="00C100DC" w:rsidP="00C100DC">
      <w:pPr>
        <w:spacing w:before="60"/>
        <w:jc w:val="both"/>
        <w:rPr>
          <w:b/>
          <w:szCs w:val="22"/>
          <w:lang w:val="en-US"/>
        </w:rPr>
      </w:pPr>
      <w:r w:rsidRPr="000F5F7D">
        <w:rPr>
          <w:b/>
          <w:szCs w:val="22"/>
          <w:lang w:val="en-US"/>
        </w:rPr>
        <w:t>Agenda items for the week</w:t>
      </w:r>
      <w:r w:rsidR="00190718">
        <w:rPr>
          <w:b/>
          <w:szCs w:val="22"/>
          <w:lang w:val="en-US"/>
        </w:rPr>
        <w:t xml:space="preserve"> </w:t>
      </w:r>
      <w:r w:rsidR="0016762D" w:rsidRPr="000F5F7D">
        <w:rPr>
          <w:b/>
          <w:szCs w:val="22"/>
          <w:lang w:val="en-US"/>
        </w:rPr>
        <w:t>(doc:</w:t>
      </w:r>
      <w:r w:rsidR="0016762D" w:rsidRPr="000F5F7D">
        <w:rPr>
          <w:rStyle w:val="Hyperlink"/>
          <w:b/>
        </w:rPr>
        <w:t xml:space="preserve"> IEEE 802.11-1</w:t>
      </w:r>
      <w:r w:rsidR="0016762D" w:rsidRPr="000F5F7D">
        <w:rPr>
          <w:rStyle w:val="Hyperlink"/>
          <w:rFonts w:hint="eastAsia"/>
          <w:b/>
        </w:rPr>
        <w:t>4</w:t>
      </w:r>
      <w:r w:rsidR="0016762D" w:rsidRPr="000F5F7D">
        <w:rPr>
          <w:rStyle w:val="Hyperlink"/>
          <w:b/>
        </w:rPr>
        <w:t>/</w:t>
      </w:r>
      <w:r w:rsidR="0016762D" w:rsidRPr="000F5F7D">
        <w:rPr>
          <w:rStyle w:val="Hyperlink"/>
          <w:rFonts w:hint="eastAsia"/>
          <w:b/>
        </w:rPr>
        <w:t>0710</w:t>
      </w:r>
      <w:r w:rsidR="0016762D" w:rsidRPr="000F5F7D">
        <w:rPr>
          <w:rStyle w:val="Hyperlink"/>
          <w:b/>
        </w:rPr>
        <w:t>r</w:t>
      </w:r>
      <w:r w:rsidR="00190718">
        <w:rPr>
          <w:rStyle w:val="Hyperlink"/>
          <w:b/>
        </w:rPr>
        <w:t>0</w:t>
      </w:r>
      <w:r w:rsidR="0016762D" w:rsidRPr="000F5F7D">
        <w:rPr>
          <w:b/>
          <w:szCs w:val="22"/>
          <w:lang w:val="en-US"/>
        </w:rPr>
        <w:t>)</w:t>
      </w:r>
    </w:p>
    <w:p w14:paraId="7EC71C8F" w14:textId="77777777" w:rsidR="00190718" w:rsidRPr="00190718" w:rsidRDefault="00190718" w:rsidP="00190718">
      <w:pPr>
        <w:numPr>
          <w:ilvl w:val="0"/>
          <w:numId w:val="2"/>
        </w:numPr>
        <w:spacing w:before="60"/>
        <w:jc w:val="both"/>
        <w:rPr>
          <w:bCs/>
          <w:szCs w:val="22"/>
          <w:lang w:val="en-US"/>
        </w:rPr>
      </w:pPr>
      <w:r w:rsidRPr="00190718">
        <w:rPr>
          <w:bCs/>
          <w:szCs w:val="22"/>
          <w:lang w:val="en-US"/>
        </w:rPr>
        <w:t>Set agenda for the week</w:t>
      </w:r>
    </w:p>
    <w:p w14:paraId="379F94FB" w14:textId="77777777" w:rsidR="00190718" w:rsidRPr="00190718" w:rsidRDefault="00190718" w:rsidP="00190718">
      <w:pPr>
        <w:numPr>
          <w:ilvl w:val="0"/>
          <w:numId w:val="2"/>
        </w:numPr>
        <w:spacing w:before="60"/>
        <w:jc w:val="both"/>
        <w:rPr>
          <w:bCs/>
          <w:szCs w:val="22"/>
          <w:lang w:val="en-US"/>
        </w:rPr>
      </w:pPr>
      <w:r w:rsidRPr="00190718">
        <w:rPr>
          <w:bCs/>
          <w:szCs w:val="22"/>
          <w:lang w:val="en-US"/>
        </w:rPr>
        <w:t>Review from March meeting</w:t>
      </w:r>
    </w:p>
    <w:p w14:paraId="002344EB" w14:textId="77777777" w:rsidR="00190718" w:rsidRPr="00190718" w:rsidRDefault="00190718" w:rsidP="00190718">
      <w:pPr>
        <w:numPr>
          <w:ilvl w:val="0"/>
          <w:numId w:val="2"/>
        </w:numPr>
        <w:spacing w:before="60"/>
        <w:jc w:val="both"/>
        <w:rPr>
          <w:bCs/>
          <w:szCs w:val="22"/>
          <w:lang w:val="en-US"/>
        </w:rPr>
      </w:pPr>
      <w:r w:rsidRPr="00190718">
        <w:rPr>
          <w:bCs/>
          <w:szCs w:val="22"/>
          <w:lang w:val="en-US"/>
        </w:rPr>
        <w:t>Approve the meeting minutes for March meeting</w:t>
      </w:r>
    </w:p>
    <w:p w14:paraId="641795C7" w14:textId="77777777" w:rsidR="00190718" w:rsidRPr="00190718" w:rsidRDefault="00190718" w:rsidP="00190718">
      <w:pPr>
        <w:numPr>
          <w:ilvl w:val="0"/>
          <w:numId w:val="2"/>
        </w:numPr>
        <w:spacing w:before="60"/>
        <w:jc w:val="both"/>
        <w:rPr>
          <w:bCs/>
          <w:szCs w:val="22"/>
          <w:lang w:val="en-US"/>
        </w:rPr>
      </w:pPr>
      <w:r w:rsidRPr="00190718">
        <w:rPr>
          <w:bCs/>
          <w:szCs w:val="22"/>
          <w:lang w:val="en-US"/>
        </w:rPr>
        <w:t>Comment Resolution for CC12</w:t>
      </w:r>
    </w:p>
    <w:p w14:paraId="77D9EC27" w14:textId="77777777" w:rsidR="00190718" w:rsidRPr="00190718" w:rsidRDefault="00190718" w:rsidP="00190718">
      <w:pPr>
        <w:numPr>
          <w:ilvl w:val="0"/>
          <w:numId w:val="2"/>
        </w:numPr>
        <w:spacing w:before="60"/>
        <w:jc w:val="both"/>
        <w:rPr>
          <w:bCs/>
          <w:szCs w:val="22"/>
          <w:lang w:val="en-US"/>
        </w:rPr>
      </w:pPr>
      <w:r w:rsidRPr="00190718">
        <w:rPr>
          <w:bCs/>
          <w:szCs w:val="22"/>
          <w:lang w:val="en-US"/>
        </w:rPr>
        <w:t>New submissions</w:t>
      </w:r>
    </w:p>
    <w:p w14:paraId="7E457BDE" w14:textId="77777777" w:rsidR="00190718" w:rsidRPr="00190718" w:rsidRDefault="00190718" w:rsidP="00190718">
      <w:pPr>
        <w:numPr>
          <w:ilvl w:val="0"/>
          <w:numId w:val="2"/>
        </w:numPr>
        <w:spacing w:before="60"/>
        <w:jc w:val="both"/>
        <w:rPr>
          <w:bCs/>
          <w:szCs w:val="22"/>
          <w:lang w:val="en-US"/>
        </w:rPr>
      </w:pPr>
      <w:r w:rsidRPr="00190718">
        <w:rPr>
          <w:bCs/>
          <w:szCs w:val="22"/>
          <w:lang w:val="en-US"/>
        </w:rPr>
        <w:t>Planning for July 2014 Meeting</w:t>
      </w:r>
    </w:p>
    <w:p w14:paraId="4AADDC79" w14:textId="77777777" w:rsidR="00C100DC" w:rsidRPr="003427C2" w:rsidRDefault="00C100DC" w:rsidP="00C100DC">
      <w:pPr>
        <w:numPr>
          <w:ilvl w:val="0"/>
          <w:numId w:val="2"/>
        </w:numPr>
        <w:spacing w:before="60"/>
        <w:jc w:val="both"/>
        <w:rPr>
          <w:szCs w:val="22"/>
          <w:lang w:val="en-US"/>
        </w:rPr>
      </w:pPr>
    </w:p>
    <w:p w14:paraId="0AEFEC4C" w14:textId="77777777" w:rsidR="00C100DC" w:rsidRDefault="00C100DC" w:rsidP="00C100DC">
      <w:pPr>
        <w:spacing w:before="60"/>
        <w:jc w:val="both"/>
        <w:rPr>
          <w:b/>
          <w:bCs/>
          <w:szCs w:val="22"/>
          <w:lang w:val="en-US"/>
        </w:rPr>
      </w:pPr>
    </w:p>
    <w:p w14:paraId="3148C706" w14:textId="77777777" w:rsidR="00C100DC" w:rsidRPr="001C39D5" w:rsidRDefault="00C100DC" w:rsidP="00C100DC">
      <w:pPr>
        <w:spacing w:before="60"/>
        <w:jc w:val="both"/>
        <w:rPr>
          <w:b/>
          <w:szCs w:val="22"/>
          <w:lang w:val="en-US"/>
        </w:rPr>
      </w:pPr>
      <w:r w:rsidRPr="00137EEF">
        <w:rPr>
          <w:bCs/>
          <w:szCs w:val="22"/>
          <w:lang w:val="en-US"/>
        </w:rPr>
        <w:lastRenderedPageBreak/>
        <w:t>IEEE 802.11aj Agenda for the Week</w:t>
      </w:r>
    </w:p>
    <w:p w14:paraId="5007F97C" w14:textId="77777777" w:rsidR="00C100DC" w:rsidRPr="001C39D5" w:rsidRDefault="00C100DC" w:rsidP="00C100DC">
      <w:pPr>
        <w:numPr>
          <w:ilvl w:val="0"/>
          <w:numId w:val="26"/>
        </w:numPr>
        <w:spacing w:before="60"/>
        <w:ind w:left="480"/>
        <w:jc w:val="both"/>
        <w:rPr>
          <w:szCs w:val="22"/>
          <w:lang w:val="en-US"/>
        </w:rPr>
      </w:pPr>
      <w:r w:rsidRPr="00730B58">
        <w:rPr>
          <w:szCs w:val="22"/>
          <w:lang w:val="en-US"/>
        </w:rPr>
        <w:t>Wednesday May 21, 2014 10:30 – 12:30</w:t>
      </w:r>
    </w:p>
    <w:p w14:paraId="5CFAEEC0" w14:textId="77777777" w:rsidR="00C100DC" w:rsidRPr="00730B58" w:rsidRDefault="00C100DC" w:rsidP="00C100DC">
      <w:pPr>
        <w:numPr>
          <w:ilvl w:val="0"/>
          <w:numId w:val="1"/>
        </w:numPr>
        <w:spacing w:before="60"/>
        <w:ind w:left="840"/>
        <w:jc w:val="both"/>
        <w:rPr>
          <w:szCs w:val="22"/>
          <w:lang w:val="en-US"/>
        </w:rPr>
      </w:pPr>
      <w:r w:rsidRPr="00730B58">
        <w:rPr>
          <w:szCs w:val="22"/>
          <w:lang w:val="en-US"/>
        </w:rPr>
        <w:t>Review IEEE 802 &amp; IEEE 802.11 Policies and Procedures</w:t>
      </w:r>
    </w:p>
    <w:p w14:paraId="21A61A63" w14:textId="77777777" w:rsidR="00C100DC" w:rsidRPr="00730B58" w:rsidRDefault="00C100DC" w:rsidP="00C100DC">
      <w:pPr>
        <w:numPr>
          <w:ilvl w:val="0"/>
          <w:numId w:val="1"/>
        </w:numPr>
        <w:spacing w:before="60"/>
        <w:ind w:left="840"/>
        <w:jc w:val="both"/>
        <w:rPr>
          <w:szCs w:val="22"/>
          <w:lang w:val="en-US"/>
        </w:rPr>
      </w:pPr>
      <w:r w:rsidRPr="00730B58">
        <w:rPr>
          <w:szCs w:val="22"/>
          <w:lang w:val="en-US"/>
        </w:rPr>
        <w:t>Set agenda for the week</w:t>
      </w:r>
    </w:p>
    <w:p w14:paraId="7C4F0B3F" w14:textId="77777777" w:rsidR="00C100DC" w:rsidRPr="00730B58" w:rsidRDefault="00C100DC" w:rsidP="00C100DC">
      <w:pPr>
        <w:numPr>
          <w:ilvl w:val="0"/>
          <w:numId w:val="1"/>
        </w:numPr>
        <w:spacing w:before="60"/>
        <w:ind w:left="840"/>
        <w:jc w:val="both"/>
        <w:rPr>
          <w:szCs w:val="22"/>
          <w:lang w:val="en-US"/>
        </w:rPr>
      </w:pPr>
      <w:r w:rsidRPr="00730B58">
        <w:rPr>
          <w:szCs w:val="22"/>
          <w:lang w:val="en-US"/>
        </w:rPr>
        <w:t>Review from last meeting</w:t>
      </w:r>
    </w:p>
    <w:p w14:paraId="7F6F746E" w14:textId="77777777" w:rsidR="00C100DC" w:rsidRPr="00730B58" w:rsidRDefault="00C100DC" w:rsidP="00C100DC">
      <w:pPr>
        <w:numPr>
          <w:ilvl w:val="0"/>
          <w:numId w:val="1"/>
        </w:numPr>
        <w:spacing w:before="60"/>
        <w:ind w:left="840"/>
        <w:jc w:val="both"/>
        <w:rPr>
          <w:szCs w:val="22"/>
          <w:lang w:val="en-US"/>
        </w:rPr>
      </w:pPr>
      <w:r w:rsidRPr="00730B58">
        <w:rPr>
          <w:szCs w:val="22"/>
          <w:lang w:val="en-US"/>
        </w:rPr>
        <w:t>Approved the meeting minute in March meeting</w:t>
      </w:r>
    </w:p>
    <w:p w14:paraId="71D2AC99" w14:textId="77777777" w:rsidR="00C100DC" w:rsidRPr="00B1455F" w:rsidRDefault="00C100DC" w:rsidP="00C100DC">
      <w:pPr>
        <w:numPr>
          <w:ilvl w:val="0"/>
          <w:numId w:val="1"/>
        </w:numPr>
        <w:spacing w:before="60"/>
        <w:ind w:left="840"/>
        <w:jc w:val="both"/>
        <w:rPr>
          <w:szCs w:val="22"/>
          <w:lang w:val="en-US"/>
        </w:rPr>
      </w:pPr>
      <w:r w:rsidRPr="00730B58">
        <w:rPr>
          <w:szCs w:val="22"/>
          <w:lang w:val="en-US"/>
        </w:rPr>
        <w:t>IEEE-802-11aj-task-group-meeting-schedule update</w:t>
      </w:r>
    </w:p>
    <w:p w14:paraId="3A34678A" w14:textId="77777777" w:rsidR="00C100DC" w:rsidRPr="00730B58" w:rsidRDefault="00C100DC" w:rsidP="00C100DC">
      <w:pPr>
        <w:numPr>
          <w:ilvl w:val="1"/>
          <w:numId w:val="1"/>
        </w:numPr>
        <w:spacing w:before="60"/>
        <w:jc w:val="both"/>
        <w:rPr>
          <w:szCs w:val="22"/>
          <w:lang w:val="en-US"/>
        </w:rPr>
      </w:pPr>
      <w:r w:rsidRPr="00730B58">
        <w:rPr>
          <w:szCs w:val="22"/>
          <w:lang w:val="en-US"/>
        </w:rPr>
        <w:t xml:space="preserve">11-14/0333r2 – </w:t>
      </w:r>
      <w:proofErr w:type="spellStart"/>
      <w:r w:rsidRPr="00730B58">
        <w:rPr>
          <w:szCs w:val="22"/>
          <w:lang w:val="en-US"/>
        </w:rPr>
        <w:t>TGaj</w:t>
      </w:r>
      <w:proofErr w:type="spellEnd"/>
      <w:r w:rsidRPr="00730B58">
        <w:rPr>
          <w:szCs w:val="22"/>
          <w:lang w:val="en-US"/>
        </w:rPr>
        <w:t xml:space="preserve"> Editor Report</w:t>
      </w:r>
    </w:p>
    <w:p w14:paraId="0774D9A6" w14:textId="77777777" w:rsidR="00C100DC" w:rsidRPr="00730B58" w:rsidRDefault="00C100DC" w:rsidP="00C100DC">
      <w:pPr>
        <w:numPr>
          <w:ilvl w:val="1"/>
          <w:numId w:val="1"/>
        </w:numPr>
        <w:spacing w:before="60"/>
        <w:jc w:val="both"/>
        <w:rPr>
          <w:szCs w:val="22"/>
          <w:lang w:val="en-US"/>
        </w:rPr>
      </w:pPr>
      <w:r w:rsidRPr="00730B58">
        <w:rPr>
          <w:szCs w:val="22"/>
          <w:lang w:val="en-US"/>
        </w:rPr>
        <w:t xml:space="preserve">11-14/0332r0/r3 – </w:t>
      </w:r>
      <w:proofErr w:type="spellStart"/>
      <w:r w:rsidRPr="00730B58">
        <w:rPr>
          <w:szCs w:val="22"/>
          <w:lang w:val="en-US"/>
        </w:rPr>
        <w:t>TGaj</w:t>
      </w:r>
      <w:proofErr w:type="spellEnd"/>
      <w:r w:rsidRPr="00730B58">
        <w:rPr>
          <w:szCs w:val="22"/>
          <w:lang w:val="en-US"/>
        </w:rPr>
        <w:t xml:space="preserve"> CC12 comment database</w:t>
      </w:r>
    </w:p>
    <w:p w14:paraId="28CE77D8" w14:textId="77777777" w:rsidR="00C100DC" w:rsidRPr="00730B58" w:rsidRDefault="00C100DC" w:rsidP="000E7166">
      <w:pPr>
        <w:numPr>
          <w:ilvl w:val="1"/>
          <w:numId w:val="1"/>
        </w:numPr>
        <w:spacing w:before="60"/>
        <w:jc w:val="both"/>
        <w:rPr>
          <w:szCs w:val="22"/>
          <w:lang w:val="en-US"/>
        </w:rPr>
      </w:pPr>
      <w:r w:rsidRPr="00730B58">
        <w:rPr>
          <w:szCs w:val="22"/>
          <w:lang w:val="en-US"/>
        </w:rPr>
        <w:t>11-14/0503r1 – comment resolution part 2</w:t>
      </w:r>
    </w:p>
    <w:p w14:paraId="13D85856" w14:textId="77777777" w:rsidR="00C100DC" w:rsidRPr="00730B58" w:rsidRDefault="00C100DC" w:rsidP="00C100DC">
      <w:pPr>
        <w:numPr>
          <w:ilvl w:val="1"/>
          <w:numId w:val="1"/>
        </w:numPr>
        <w:spacing w:before="60"/>
        <w:jc w:val="both"/>
        <w:rPr>
          <w:szCs w:val="22"/>
          <w:lang w:val="en-US"/>
        </w:rPr>
      </w:pPr>
      <w:r w:rsidRPr="00730B58">
        <w:rPr>
          <w:szCs w:val="22"/>
          <w:lang w:val="en-US"/>
        </w:rPr>
        <w:t>11-14/0715r0 – comment resolution part 3</w:t>
      </w:r>
    </w:p>
    <w:p w14:paraId="6DC19DED" w14:textId="77777777" w:rsidR="00C100DC" w:rsidRPr="00730B58" w:rsidRDefault="00C100DC" w:rsidP="00C100DC">
      <w:pPr>
        <w:numPr>
          <w:ilvl w:val="1"/>
          <w:numId w:val="1"/>
        </w:numPr>
        <w:spacing w:before="60"/>
        <w:jc w:val="both"/>
        <w:rPr>
          <w:szCs w:val="22"/>
          <w:lang w:val="en-US"/>
        </w:rPr>
      </w:pPr>
      <w:r w:rsidRPr="00730B58">
        <w:rPr>
          <w:szCs w:val="22"/>
          <w:lang w:val="en-US"/>
        </w:rPr>
        <w:t>11-14/0508r3 – Proposed Text to CID 72, 119, 128 in CC12</w:t>
      </w:r>
    </w:p>
    <w:p w14:paraId="37D48043" w14:textId="77777777" w:rsidR="00C100DC" w:rsidRPr="000E7166" w:rsidRDefault="00C100DC" w:rsidP="000E7166">
      <w:pPr>
        <w:numPr>
          <w:ilvl w:val="1"/>
          <w:numId w:val="1"/>
        </w:numPr>
        <w:spacing w:before="60"/>
        <w:jc w:val="both"/>
        <w:rPr>
          <w:szCs w:val="22"/>
          <w:lang w:val="en-US"/>
        </w:rPr>
      </w:pPr>
      <w:r w:rsidRPr="00730B58">
        <w:rPr>
          <w:szCs w:val="22"/>
          <w:lang w:val="en-US"/>
        </w:rPr>
        <w:t>11-14/0509r3 – Proposed comment resolution to CID 72, 119, 128 in CC12</w:t>
      </w:r>
    </w:p>
    <w:p w14:paraId="6E496B38" w14:textId="77777777" w:rsidR="00C100DC" w:rsidRPr="001C39D5" w:rsidRDefault="00C100DC" w:rsidP="00C100DC">
      <w:pPr>
        <w:numPr>
          <w:ilvl w:val="0"/>
          <w:numId w:val="26"/>
        </w:numPr>
        <w:spacing w:before="60"/>
        <w:ind w:left="480"/>
        <w:jc w:val="both"/>
        <w:rPr>
          <w:szCs w:val="22"/>
          <w:lang w:val="en-US"/>
        </w:rPr>
      </w:pPr>
      <w:r w:rsidRPr="00EF6ACF">
        <w:rPr>
          <w:szCs w:val="22"/>
          <w:lang w:val="en-US"/>
        </w:rPr>
        <w:t>Wednesday May 21, 2014 13:30 – 15:30</w:t>
      </w:r>
      <w:r w:rsidRPr="001C39D5">
        <w:rPr>
          <w:rFonts w:hint="eastAsia"/>
          <w:szCs w:val="22"/>
          <w:lang w:val="en-US"/>
        </w:rPr>
        <w:t xml:space="preserve"> </w:t>
      </w:r>
    </w:p>
    <w:p w14:paraId="11A33E3B" w14:textId="77777777" w:rsidR="00C100DC" w:rsidRPr="00EF6ACF" w:rsidRDefault="00C100DC" w:rsidP="00C100DC">
      <w:pPr>
        <w:numPr>
          <w:ilvl w:val="0"/>
          <w:numId w:val="1"/>
        </w:numPr>
        <w:spacing w:before="60"/>
        <w:ind w:left="840"/>
        <w:jc w:val="both"/>
        <w:rPr>
          <w:szCs w:val="22"/>
          <w:lang w:val="en-US"/>
        </w:rPr>
      </w:pPr>
      <w:proofErr w:type="spellStart"/>
      <w:r w:rsidRPr="00EF6ACF">
        <w:rPr>
          <w:szCs w:val="22"/>
          <w:lang w:val="en-US"/>
        </w:rPr>
        <w:t>TGaj</w:t>
      </w:r>
      <w:proofErr w:type="spellEnd"/>
      <w:r w:rsidRPr="00EF6ACF">
        <w:rPr>
          <w:szCs w:val="22"/>
          <w:lang w:val="en-US"/>
        </w:rPr>
        <w:t xml:space="preserve"> officer election</w:t>
      </w:r>
    </w:p>
    <w:p w14:paraId="3E970CB7" w14:textId="77777777" w:rsidR="00C100DC" w:rsidRPr="00EF6ACF" w:rsidRDefault="00C100DC" w:rsidP="000E7166">
      <w:pPr>
        <w:numPr>
          <w:ilvl w:val="1"/>
          <w:numId w:val="1"/>
        </w:numPr>
        <w:spacing w:before="60"/>
        <w:jc w:val="both"/>
        <w:rPr>
          <w:szCs w:val="22"/>
          <w:lang w:val="en-US"/>
        </w:rPr>
      </w:pPr>
      <w:r w:rsidRPr="00EF6ACF">
        <w:rPr>
          <w:szCs w:val="22"/>
          <w:lang w:val="en-US"/>
        </w:rPr>
        <w:t>11-14/0713r1 – Low power idle listening resolution to CID 144</w:t>
      </w:r>
    </w:p>
    <w:p w14:paraId="43CF938F" w14:textId="77777777" w:rsidR="00C100DC" w:rsidRPr="00EF6ACF" w:rsidRDefault="00C100DC" w:rsidP="000E7166">
      <w:pPr>
        <w:numPr>
          <w:ilvl w:val="1"/>
          <w:numId w:val="1"/>
        </w:numPr>
        <w:spacing w:before="60"/>
        <w:jc w:val="both"/>
        <w:rPr>
          <w:szCs w:val="22"/>
          <w:lang w:val="en-US"/>
        </w:rPr>
      </w:pPr>
      <w:r w:rsidRPr="00EF6ACF">
        <w:rPr>
          <w:szCs w:val="22"/>
          <w:lang w:val="en-US"/>
        </w:rPr>
        <w:t>11-14/0714r1 – Enhanced beam tracking against blockage resolution to CID 145</w:t>
      </w:r>
    </w:p>
    <w:p w14:paraId="0D5CAEF1" w14:textId="77777777" w:rsidR="00C100DC" w:rsidRPr="00EF6ACF" w:rsidRDefault="00C100DC" w:rsidP="000E7166">
      <w:pPr>
        <w:numPr>
          <w:ilvl w:val="1"/>
          <w:numId w:val="1"/>
        </w:numPr>
        <w:spacing w:before="60"/>
        <w:jc w:val="both"/>
        <w:rPr>
          <w:szCs w:val="22"/>
          <w:lang w:val="en-US"/>
        </w:rPr>
      </w:pPr>
      <w:r w:rsidRPr="00EF6ACF">
        <w:rPr>
          <w:szCs w:val="22"/>
          <w:lang w:val="en-US"/>
        </w:rPr>
        <w:t>11-14/0506r3 – PHY related comment resolution</w:t>
      </w:r>
    </w:p>
    <w:p w14:paraId="37B00CCC" w14:textId="77777777" w:rsidR="00C100DC" w:rsidRPr="00EF6ACF" w:rsidRDefault="00C100DC" w:rsidP="000E7166">
      <w:pPr>
        <w:numPr>
          <w:ilvl w:val="1"/>
          <w:numId w:val="1"/>
        </w:numPr>
        <w:spacing w:before="60"/>
        <w:jc w:val="both"/>
        <w:rPr>
          <w:szCs w:val="22"/>
          <w:lang w:val="en-US"/>
        </w:rPr>
      </w:pPr>
      <w:r w:rsidRPr="00EF6ACF">
        <w:rPr>
          <w:szCs w:val="22"/>
          <w:lang w:val="en-US"/>
        </w:rPr>
        <w:t xml:space="preserve">11-14/0391r1 </w:t>
      </w:r>
      <w:proofErr w:type="gramStart"/>
      <w:r w:rsidRPr="00EF6ACF">
        <w:rPr>
          <w:szCs w:val="22"/>
          <w:lang w:val="en-US"/>
        </w:rPr>
        <w:t xml:space="preserve">– </w:t>
      </w:r>
      <w:r>
        <w:rPr>
          <w:szCs w:val="22"/>
          <w:lang w:val="en-US"/>
        </w:rPr>
        <w:t xml:space="preserve"> </w:t>
      </w:r>
      <w:proofErr w:type="spellStart"/>
      <w:r w:rsidRPr="000E7166">
        <w:rPr>
          <w:rFonts w:hint="eastAsia"/>
          <w:szCs w:val="22"/>
          <w:lang w:val="en-US"/>
        </w:rPr>
        <w:t>R</w:t>
      </w:r>
      <w:r w:rsidR="00190718">
        <w:rPr>
          <w:szCs w:val="22"/>
          <w:lang w:val="en-US"/>
        </w:rPr>
        <w:t>esoluation</w:t>
      </w:r>
      <w:proofErr w:type="spellEnd"/>
      <w:proofErr w:type="gramEnd"/>
      <w:r w:rsidR="00190718">
        <w:rPr>
          <w:szCs w:val="22"/>
          <w:lang w:val="en-US"/>
        </w:rPr>
        <w:t xml:space="preserve"> to </w:t>
      </w:r>
      <w:proofErr w:type="spellStart"/>
      <w:r w:rsidR="00190718">
        <w:rPr>
          <w:szCs w:val="22"/>
          <w:lang w:val="en-US"/>
        </w:rPr>
        <w:t>TGaj</w:t>
      </w:r>
      <w:proofErr w:type="spellEnd"/>
      <w:r>
        <w:rPr>
          <w:szCs w:val="22"/>
          <w:lang w:val="en-US"/>
        </w:rPr>
        <w:t xml:space="preserve"> CC12f</w:t>
      </w:r>
      <w:r w:rsidRPr="00EF6ACF">
        <w:rPr>
          <w:szCs w:val="22"/>
          <w:lang w:val="en-US"/>
        </w:rPr>
        <w:t>for CID 146</w:t>
      </w:r>
    </w:p>
    <w:p w14:paraId="77E7BF41" w14:textId="77777777" w:rsidR="00C100DC" w:rsidRPr="00EF6ACF" w:rsidRDefault="00C100DC" w:rsidP="000E7166">
      <w:pPr>
        <w:numPr>
          <w:ilvl w:val="1"/>
          <w:numId w:val="1"/>
        </w:numPr>
        <w:spacing w:before="60"/>
        <w:jc w:val="both"/>
        <w:rPr>
          <w:szCs w:val="22"/>
          <w:lang w:val="en-US"/>
        </w:rPr>
      </w:pPr>
      <w:r w:rsidRPr="00EF6ACF">
        <w:rPr>
          <w:szCs w:val="22"/>
          <w:lang w:val="en-US"/>
        </w:rPr>
        <w:t xml:space="preserve"> 11-14/0718r0 – </w:t>
      </w:r>
      <w:r w:rsidRPr="000E7166">
        <w:rPr>
          <w:rFonts w:hint="eastAsia"/>
          <w:szCs w:val="22"/>
          <w:lang w:val="en-US"/>
        </w:rPr>
        <w:t>P</w:t>
      </w:r>
      <w:r w:rsidRPr="00EF6ACF">
        <w:rPr>
          <w:szCs w:val="22"/>
          <w:lang w:val="en-US"/>
        </w:rPr>
        <w:t>r</w:t>
      </w:r>
      <w:r w:rsidR="00190718">
        <w:rPr>
          <w:szCs w:val="22"/>
          <w:lang w:val="en-US"/>
        </w:rPr>
        <w:t xml:space="preserve">oposed text to </w:t>
      </w:r>
      <w:proofErr w:type="spellStart"/>
      <w:r w:rsidR="00190718">
        <w:rPr>
          <w:szCs w:val="22"/>
          <w:lang w:val="en-US"/>
        </w:rPr>
        <w:t>TGaj</w:t>
      </w:r>
      <w:proofErr w:type="spellEnd"/>
      <w:r w:rsidRPr="00EF6ACF">
        <w:rPr>
          <w:szCs w:val="22"/>
          <w:lang w:val="en-US"/>
        </w:rPr>
        <w:t xml:space="preserve"> CC12 for CID 146</w:t>
      </w:r>
    </w:p>
    <w:p w14:paraId="10A115F4" w14:textId="77777777" w:rsidR="00C100DC" w:rsidRPr="001C39D5" w:rsidRDefault="00C100DC" w:rsidP="00C100DC">
      <w:pPr>
        <w:numPr>
          <w:ilvl w:val="0"/>
          <w:numId w:val="26"/>
        </w:numPr>
        <w:spacing w:before="60"/>
        <w:ind w:left="480"/>
        <w:jc w:val="both"/>
        <w:rPr>
          <w:szCs w:val="22"/>
          <w:lang w:val="en-US"/>
        </w:rPr>
      </w:pPr>
      <w:r w:rsidRPr="00CC6CD9">
        <w:rPr>
          <w:szCs w:val="22"/>
          <w:lang w:val="en-US"/>
        </w:rPr>
        <w:t>Wednesday May 21, 2014 16:00 – 18:00</w:t>
      </w:r>
      <w:r w:rsidRPr="001C39D5">
        <w:rPr>
          <w:rFonts w:hint="eastAsia"/>
          <w:szCs w:val="22"/>
          <w:lang w:val="en-US"/>
        </w:rPr>
        <w:t xml:space="preserve"> </w:t>
      </w:r>
    </w:p>
    <w:p w14:paraId="0ED3F681" w14:textId="77777777" w:rsidR="00C100DC" w:rsidRPr="00CC6CD9" w:rsidRDefault="00190718" w:rsidP="00C100DC">
      <w:pPr>
        <w:numPr>
          <w:ilvl w:val="0"/>
          <w:numId w:val="1"/>
        </w:numPr>
        <w:spacing w:before="60"/>
        <w:ind w:left="840"/>
        <w:jc w:val="both"/>
        <w:rPr>
          <w:szCs w:val="22"/>
          <w:lang w:val="en-US"/>
        </w:rPr>
      </w:pPr>
      <w:r>
        <w:rPr>
          <w:rFonts w:eastAsia="宋体" w:hint="eastAsia"/>
          <w:szCs w:val="22"/>
          <w:lang w:val="en-US" w:eastAsia="zh-CN"/>
        </w:rPr>
        <w:t>New submissions</w:t>
      </w:r>
    </w:p>
    <w:p w14:paraId="74A46390" w14:textId="77777777" w:rsidR="00C100DC" w:rsidRPr="00CC6CD9" w:rsidRDefault="00C100DC" w:rsidP="000E7166">
      <w:pPr>
        <w:numPr>
          <w:ilvl w:val="1"/>
          <w:numId w:val="1"/>
        </w:numPr>
        <w:spacing w:before="60"/>
        <w:jc w:val="both"/>
        <w:rPr>
          <w:szCs w:val="22"/>
          <w:lang w:val="en-US"/>
        </w:rPr>
      </w:pPr>
      <w:r w:rsidRPr="00CC6CD9">
        <w:rPr>
          <w:szCs w:val="22"/>
          <w:lang w:val="en-US"/>
        </w:rPr>
        <w:t>11-14/0712r0 – Channel generation for IEEE 802.11aj (45GHz) based on channel measurement</w:t>
      </w:r>
    </w:p>
    <w:p w14:paraId="618C8E10" w14:textId="77777777" w:rsidR="00C100DC" w:rsidRPr="00CC6CD9" w:rsidRDefault="00C100DC" w:rsidP="000E7166">
      <w:pPr>
        <w:numPr>
          <w:ilvl w:val="1"/>
          <w:numId w:val="1"/>
        </w:numPr>
        <w:spacing w:before="60"/>
        <w:jc w:val="both"/>
        <w:rPr>
          <w:szCs w:val="22"/>
          <w:lang w:val="en-US"/>
        </w:rPr>
      </w:pPr>
      <w:r w:rsidRPr="00CC6CD9">
        <w:rPr>
          <w:szCs w:val="22"/>
          <w:lang w:val="en-US"/>
        </w:rPr>
        <w:t>11-14/0716r1 - PHY SIG Frame Structure for IEEE 802.11aj (45GHz</w:t>
      </w:r>
      <w:r w:rsidRPr="00CC6CD9">
        <w:rPr>
          <w:rFonts w:hint="eastAsia"/>
          <w:szCs w:val="22"/>
          <w:lang w:val="en-US"/>
        </w:rPr>
        <w:t>)</w:t>
      </w:r>
    </w:p>
    <w:p w14:paraId="6832D44D" w14:textId="77777777" w:rsidR="00C100DC" w:rsidRPr="001C39D5" w:rsidRDefault="00C100DC" w:rsidP="00C100DC">
      <w:pPr>
        <w:numPr>
          <w:ilvl w:val="0"/>
          <w:numId w:val="26"/>
        </w:numPr>
        <w:spacing w:before="60"/>
        <w:ind w:left="480"/>
        <w:jc w:val="both"/>
        <w:rPr>
          <w:szCs w:val="22"/>
          <w:lang w:val="en-US"/>
        </w:rPr>
      </w:pPr>
      <w:r w:rsidRPr="005F76D0">
        <w:rPr>
          <w:szCs w:val="22"/>
          <w:lang w:val="en-US"/>
        </w:rPr>
        <w:t>Thursday May 22, 2014 09:00 – 10:00</w:t>
      </w:r>
    </w:p>
    <w:p w14:paraId="01077BAC" w14:textId="77777777" w:rsidR="00C100DC" w:rsidRPr="005F76D0" w:rsidRDefault="00C100DC" w:rsidP="00C100DC">
      <w:pPr>
        <w:numPr>
          <w:ilvl w:val="0"/>
          <w:numId w:val="1"/>
        </w:numPr>
        <w:spacing w:before="60"/>
        <w:ind w:left="840"/>
        <w:jc w:val="both"/>
        <w:rPr>
          <w:rFonts w:eastAsia="宋体"/>
          <w:szCs w:val="22"/>
          <w:lang w:val="en-US" w:eastAsia="zh-CN"/>
        </w:rPr>
      </w:pPr>
      <w:r w:rsidRPr="005F76D0">
        <w:rPr>
          <w:rFonts w:eastAsia="宋体"/>
          <w:szCs w:val="22"/>
          <w:lang w:val="en-US" w:eastAsia="zh-CN"/>
        </w:rPr>
        <w:t>Motion</w:t>
      </w:r>
    </w:p>
    <w:p w14:paraId="172025F7" w14:textId="77777777" w:rsidR="00C100DC" w:rsidRPr="005F76D0" w:rsidRDefault="00C100DC" w:rsidP="00C100DC">
      <w:pPr>
        <w:numPr>
          <w:ilvl w:val="0"/>
          <w:numId w:val="1"/>
        </w:numPr>
        <w:spacing w:before="60"/>
        <w:ind w:left="840"/>
        <w:jc w:val="both"/>
        <w:rPr>
          <w:szCs w:val="22"/>
          <w:lang w:val="en-US"/>
        </w:rPr>
      </w:pPr>
      <w:r w:rsidRPr="005F76D0">
        <w:rPr>
          <w:rFonts w:eastAsia="宋体"/>
          <w:szCs w:val="22"/>
          <w:lang w:val="en-US" w:eastAsia="zh-CN"/>
        </w:rPr>
        <w:t>Plan for July 2014 Meeting</w:t>
      </w:r>
    </w:p>
    <w:p w14:paraId="475D3C37" w14:textId="77777777" w:rsidR="00C100DC" w:rsidRPr="001C39D5" w:rsidRDefault="00C100DC" w:rsidP="00C100DC">
      <w:pPr>
        <w:spacing w:before="60"/>
        <w:jc w:val="both"/>
        <w:rPr>
          <w:szCs w:val="22"/>
          <w:lang w:val="en-US"/>
        </w:rPr>
      </w:pPr>
    </w:p>
    <w:p w14:paraId="5EDBD3E5" w14:textId="77777777" w:rsidR="00C100DC" w:rsidRPr="001C39D5" w:rsidRDefault="00C100DC" w:rsidP="00C100DC">
      <w:pPr>
        <w:spacing w:before="60"/>
        <w:jc w:val="both"/>
        <w:rPr>
          <w:b/>
          <w:szCs w:val="22"/>
          <w:lang w:val="en-US"/>
        </w:rPr>
      </w:pPr>
      <w:r w:rsidRPr="001C39D5">
        <w:rPr>
          <w:b/>
          <w:szCs w:val="22"/>
          <w:lang w:val="en-US"/>
        </w:rPr>
        <w:t>No objection to the agenda</w:t>
      </w:r>
      <w:r>
        <w:rPr>
          <w:rFonts w:hint="eastAsia"/>
          <w:b/>
          <w:szCs w:val="22"/>
          <w:lang w:val="en-US"/>
        </w:rPr>
        <w:t>.</w:t>
      </w:r>
    </w:p>
    <w:p w14:paraId="325CEC7B" w14:textId="77777777" w:rsidR="00C100DC" w:rsidRPr="001C39D5" w:rsidRDefault="00C100DC" w:rsidP="00C100DC">
      <w:pPr>
        <w:spacing w:before="60"/>
        <w:jc w:val="both"/>
        <w:rPr>
          <w:szCs w:val="22"/>
          <w:lang w:val="en-US"/>
        </w:rPr>
      </w:pPr>
    </w:p>
    <w:p w14:paraId="31E900ED" w14:textId="77777777" w:rsidR="00C100DC" w:rsidRPr="0037448F" w:rsidRDefault="00C100DC" w:rsidP="00C100DC">
      <w:pPr>
        <w:spacing w:before="60"/>
        <w:jc w:val="both"/>
        <w:rPr>
          <w:b/>
          <w:szCs w:val="22"/>
          <w:lang w:val="en-US"/>
        </w:rPr>
      </w:pPr>
      <w:r>
        <w:rPr>
          <w:rFonts w:hint="eastAsia"/>
          <w:b/>
          <w:szCs w:val="22"/>
          <w:lang w:val="en-US"/>
        </w:rPr>
        <w:t xml:space="preserve">Chair presented the </w:t>
      </w:r>
      <w:r>
        <w:rPr>
          <w:rFonts w:eastAsia="宋体" w:hint="eastAsia"/>
          <w:b/>
          <w:szCs w:val="22"/>
          <w:lang w:val="en-US" w:eastAsia="zh-CN"/>
        </w:rPr>
        <w:t>w</w:t>
      </w:r>
      <w:r w:rsidR="000E7166">
        <w:rPr>
          <w:b/>
          <w:szCs w:val="22"/>
          <w:lang w:val="en-US"/>
        </w:rPr>
        <w:t xml:space="preserve">ork </w:t>
      </w:r>
      <w:r w:rsidR="000E7166">
        <w:rPr>
          <w:rFonts w:eastAsiaTheme="minorEastAsia" w:hint="eastAsia"/>
          <w:b/>
          <w:szCs w:val="22"/>
          <w:lang w:val="en-US" w:eastAsia="zh-CN"/>
        </w:rPr>
        <w:t>c</w:t>
      </w:r>
      <w:r w:rsidRPr="00DA18FD">
        <w:rPr>
          <w:b/>
          <w:szCs w:val="22"/>
          <w:lang w:val="en-US"/>
        </w:rPr>
        <w:t>ompleted in March meeting</w:t>
      </w:r>
      <w:r>
        <w:rPr>
          <w:rFonts w:hint="eastAsia"/>
          <w:b/>
          <w:szCs w:val="22"/>
          <w:lang w:val="en-US"/>
        </w:rPr>
        <w:t>, as follows,</w:t>
      </w:r>
    </w:p>
    <w:p w14:paraId="52D5608F" w14:textId="77777777" w:rsidR="00C100DC" w:rsidRPr="00A20809" w:rsidRDefault="00C100DC" w:rsidP="00C100DC">
      <w:pPr>
        <w:numPr>
          <w:ilvl w:val="0"/>
          <w:numId w:val="27"/>
        </w:numPr>
        <w:tabs>
          <w:tab w:val="clear" w:pos="720"/>
        </w:tabs>
        <w:spacing w:before="60"/>
        <w:ind w:hanging="720"/>
        <w:jc w:val="both"/>
        <w:rPr>
          <w:szCs w:val="22"/>
          <w:lang w:val="en-US"/>
        </w:rPr>
      </w:pPr>
      <w:r w:rsidRPr="0072347E">
        <w:rPr>
          <w:bCs/>
          <w:szCs w:val="22"/>
          <w:lang w:val="en-US"/>
        </w:rPr>
        <w:t xml:space="preserve">11-14/0276r1 – </w:t>
      </w:r>
      <w:proofErr w:type="spellStart"/>
      <w:r w:rsidRPr="0072347E">
        <w:rPr>
          <w:bCs/>
          <w:szCs w:val="22"/>
          <w:lang w:val="en-US"/>
        </w:rPr>
        <w:t>TGaj</w:t>
      </w:r>
      <w:proofErr w:type="spellEnd"/>
      <w:r w:rsidRPr="0072347E">
        <w:rPr>
          <w:bCs/>
          <w:szCs w:val="22"/>
          <w:lang w:val="en-US"/>
        </w:rPr>
        <w:t xml:space="preserve"> Call for Proposals for 45GHz</w:t>
      </w:r>
    </w:p>
    <w:p w14:paraId="5EE62D55" w14:textId="77777777" w:rsidR="00C100DC" w:rsidRPr="002E50D9" w:rsidRDefault="00C100DC" w:rsidP="00C100DC">
      <w:pPr>
        <w:numPr>
          <w:ilvl w:val="0"/>
          <w:numId w:val="1"/>
        </w:numPr>
        <w:spacing w:before="60"/>
        <w:ind w:left="840"/>
        <w:jc w:val="both"/>
        <w:rPr>
          <w:szCs w:val="22"/>
          <w:lang w:val="en-US"/>
        </w:rPr>
      </w:pPr>
      <w:r w:rsidRPr="0072347E">
        <w:rPr>
          <w:szCs w:val="22"/>
          <w:lang w:val="en-US"/>
        </w:rPr>
        <w:t>With new modified deadline of notification of intent</w:t>
      </w:r>
    </w:p>
    <w:p w14:paraId="3F65F87C" w14:textId="77777777" w:rsidR="00C100DC" w:rsidRPr="00A20809" w:rsidRDefault="00C100DC" w:rsidP="00C100DC">
      <w:pPr>
        <w:numPr>
          <w:ilvl w:val="2"/>
          <w:numId w:val="27"/>
        </w:numPr>
        <w:tabs>
          <w:tab w:val="clear" w:pos="2160"/>
        </w:tabs>
        <w:spacing w:before="60"/>
        <w:ind w:left="426" w:hanging="426"/>
        <w:jc w:val="both"/>
        <w:rPr>
          <w:szCs w:val="22"/>
          <w:lang w:val="en-US"/>
        </w:rPr>
      </w:pPr>
      <w:r w:rsidRPr="0072347E">
        <w:rPr>
          <w:szCs w:val="22"/>
          <w:lang w:val="en-US"/>
        </w:rPr>
        <w:t>11-14/011r0 - A low power demodulator prototype for SDR transceivers (40-60 GHz) – new contribution</w:t>
      </w:r>
    </w:p>
    <w:p w14:paraId="45FA8862" w14:textId="77777777" w:rsidR="00C100DC" w:rsidRPr="0072347E" w:rsidRDefault="00C100DC" w:rsidP="00C100DC">
      <w:pPr>
        <w:numPr>
          <w:ilvl w:val="0"/>
          <w:numId w:val="1"/>
        </w:numPr>
        <w:spacing w:before="60"/>
        <w:ind w:left="840"/>
        <w:jc w:val="both"/>
        <w:rPr>
          <w:szCs w:val="22"/>
          <w:lang w:val="en-US"/>
        </w:rPr>
      </w:pPr>
      <w:r w:rsidRPr="0072347E">
        <w:rPr>
          <w:szCs w:val="22"/>
          <w:lang w:val="en-US"/>
        </w:rPr>
        <w:t>Specifically for OOK low power design</w:t>
      </w:r>
    </w:p>
    <w:p w14:paraId="374F018D" w14:textId="77777777" w:rsidR="00C100DC" w:rsidRPr="0072347E" w:rsidRDefault="00C100DC" w:rsidP="00C100DC">
      <w:pPr>
        <w:numPr>
          <w:ilvl w:val="0"/>
          <w:numId w:val="1"/>
        </w:numPr>
        <w:spacing w:before="60"/>
        <w:ind w:left="840"/>
        <w:jc w:val="both"/>
        <w:rPr>
          <w:szCs w:val="22"/>
          <w:lang w:val="en-US"/>
        </w:rPr>
      </w:pPr>
      <w:r w:rsidRPr="0072347E">
        <w:rPr>
          <w:szCs w:val="22"/>
          <w:lang w:val="en-US"/>
        </w:rPr>
        <w:t>11-14/018r1-PHY-Simulations-and-Methodology</w:t>
      </w:r>
    </w:p>
    <w:p w14:paraId="6CFB51EA" w14:textId="77777777" w:rsidR="00C100DC" w:rsidRPr="0072347E" w:rsidRDefault="00C100DC" w:rsidP="00C100DC">
      <w:pPr>
        <w:numPr>
          <w:ilvl w:val="0"/>
          <w:numId w:val="1"/>
        </w:numPr>
        <w:spacing w:before="60"/>
        <w:ind w:left="840"/>
        <w:jc w:val="both"/>
        <w:rPr>
          <w:szCs w:val="22"/>
          <w:lang w:val="en-US"/>
        </w:rPr>
      </w:pPr>
      <w:r w:rsidRPr="0072347E">
        <w:rPr>
          <w:szCs w:val="22"/>
          <w:lang w:val="en-US"/>
        </w:rPr>
        <w:t xml:space="preserve">11-14/0333r0 – </w:t>
      </w:r>
      <w:proofErr w:type="spellStart"/>
      <w:r w:rsidRPr="0072347E">
        <w:rPr>
          <w:szCs w:val="22"/>
          <w:lang w:val="en-US"/>
        </w:rPr>
        <w:t>TGaj</w:t>
      </w:r>
      <w:proofErr w:type="spellEnd"/>
      <w:r w:rsidRPr="0072347E">
        <w:rPr>
          <w:szCs w:val="22"/>
          <w:lang w:val="en-US"/>
        </w:rPr>
        <w:t xml:space="preserve"> Editor Report</w:t>
      </w:r>
    </w:p>
    <w:p w14:paraId="00827A18" w14:textId="77777777" w:rsidR="00C100DC" w:rsidRPr="002E50D9" w:rsidRDefault="00C100DC" w:rsidP="00C100DC">
      <w:pPr>
        <w:numPr>
          <w:ilvl w:val="0"/>
          <w:numId w:val="1"/>
        </w:numPr>
        <w:spacing w:before="60"/>
        <w:ind w:left="840"/>
        <w:jc w:val="both"/>
        <w:rPr>
          <w:szCs w:val="22"/>
          <w:lang w:val="en-US"/>
        </w:rPr>
      </w:pPr>
      <w:r w:rsidRPr="0072347E">
        <w:rPr>
          <w:szCs w:val="22"/>
          <w:lang w:val="en-US"/>
        </w:rPr>
        <w:t>Comment database is included in 11-14/0332 (received 151 comments)</w:t>
      </w:r>
    </w:p>
    <w:p w14:paraId="28929667" w14:textId="77777777" w:rsidR="00C100DC" w:rsidRPr="00A20809" w:rsidRDefault="00C100DC" w:rsidP="00C100DC">
      <w:pPr>
        <w:numPr>
          <w:ilvl w:val="2"/>
          <w:numId w:val="27"/>
        </w:numPr>
        <w:tabs>
          <w:tab w:val="clear" w:pos="2160"/>
        </w:tabs>
        <w:spacing w:before="60"/>
        <w:ind w:left="426" w:hanging="426"/>
        <w:jc w:val="both"/>
        <w:rPr>
          <w:bCs/>
          <w:szCs w:val="22"/>
          <w:lang w:val="en-US"/>
        </w:rPr>
      </w:pPr>
      <w:r w:rsidRPr="0072347E">
        <w:rPr>
          <w:bCs/>
          <w:szCs w:val="22"/>
          <w:lang w:val="en-US"/>
        </w:rPr>
        <w:t>45GHz Channel Model</w:t>
      </w:r>
    </w:p>
    <w:p w14:paraId="1AA0C34A" w14:textId="77777777" w:rsidR="00C100DC" w:rsidRPr="0072347E" w:rsidRDefault="00C100DC" w:rsidP="00C100DC">
      <w:pPr>
        <w:numPr>
          <w:ilvl w:val="0"/>
          <w:numId w:val="1"/>
        </w:numPr>
        <w:spacing w:before="60"/>
        <w:ind w:left="840"/>
        <w:jc w:val="both"/>
        <w:rPr>
          <w:szCs w:val="22"/>
          <w:lang w:val="en-US"/>
        </w:rPr>
      </w:pPr>
      <w:r w:rsidRPr="0072347E">
        <w:rPr>
          <w:szCs w:val="22"/>
          <w:lang w:val="en-US"/>
        </w:rPr>
        <w:t>11-14/015r2 – Large Scale Characteristic of 45GHz</w:t>
      </w:r>
    </w:p>
    <w:p w14:paraId="2470B302" w14:textId="77777777" w:rsidR="00C100DC" w:rsidRPr="0072347E" w:rsidRDefault="00C100DC" w:rsidP="00C100DC">
      <w:pPr>
        <w:numPr>
          <w:ilvl w:val="0"/>
          <w:numId w:val="1"/>
        </w:numPr>
        <w:spacing w:before="60"/>
        <w:ind w:left="840"/>
        <w:jc w:val="both"/>
        <w:rPr>
          <w:szCs w:val="22"/>
          <w:lang w:val="en-US"/>
        </w:rPr>
      </w:pPr>
      <w:r w:rsidRPr="0072347E">
        <w:rPr>
          <w:szCs w:val="22"/>
          <w:lang w:val="en-US"/>
        </w:rPr>
        <w:t>11-14/0403r0 – Small Scale Characteristic of 45GHz</w:t>
      </w:r>
    </w:p>
    <w:p w14:paraId="129009A4" w14:textId="77777777" w:rsidR="00C100DC" w:rsidRPr="0072347E" w:rsidRDefault="00C100DC" w:rsidP="00C100DC">
      <w:pPr>
        <w:numPr>
          <w:ilvl w:val="0"/>
          <w:numId w:val="1"/>
        </w:numPr>
        <w:spacing w:before="60"/>
        <w:ind w:left="840"/>
        <w:jc w:val="both"/>
        <w:rPr>
          <w:szCs w:val="22"/>
          <w:lang w:val="en-US"/>
        </w:rPr>
      </w:pPr>
      <w:r w:rsidRPr="0072347E">
        <w:rPr>
          <w:szCs w:val="22"/>
          <w:lang w:val="en-US"/>
        </w:rPr>
        <w:lastRenderedPageBreak/>
        <w:t xml:space="preserve">SEU will generate </w:t>
      </w:r>
      <w:proofErr w:type="spellStart"/>
      <w:r w:rsidRPr="0072347E">
        <w:rPr>
          <w:szCs w:val="22"/>
          <w:lang w:val="en-US"/>
        </w:rPr>
        <w:t>Matlab</w:t>
      </w:r>
      <w:proofErr w:type="spellEnd"/>
      <w:r w:rsidRPr="0072347E">
        <w:rPr>
          <w:szCs w:val="22"/>
          <w:lang w:val="en-US"/>
        </w:rPr>
        <w:t xml:space="preserve"> code for the channel model of 45GHz and share more details in the coming May meeting</w:t>
      </w:r>
    </w:p>
    <w:p w14:paraId="3ACE935C" w14:textId="77777777" w:rsidR="00C100DC" w:rsidRPr="00A20809" w:rsidRDefault="00C100DC" w:rsidP="00C100DC">
      <w:pPr>
        <w:numPr>
          <w:ilvl w:val="2"/>
          <w:numId w:val="27"/>
        </w:numPr>
        <w:tabs>
          <w:tab w:val="clear" w:pos="2160"/>
        </w:tabs>
        <w:spacing w:before="60"/>
        <w:ind w:left="426" w:hanging="426"/>
        <w:jc w:val="both"/>
        <w:rPr>
          <w:bCs/>
          <w:szCs w:val="22"/>
          <w:lang w:val="en-US"/>
        </w:rPr>
      </w:pPr>
      <w:r w:rsidRPr="0072347E">
        <w:rPr>
          <w:bCs/>
          <w:szCs w:val="22"/>
          <w:lang w:val="en-US"/>
        </w:rPr>
        <w:t>Comment Resolution for D0.01 (CC12)</w:t>
      </w:r>
    </w:p>
    <w:p w14:paraId="21F80A27" w14:textId="77777777" w:rsidR="00C100DC" w:rsidRPr="0072347E" w:rsidRDefault="00C100DC" w:rsidP="00C100DC">
      <w:pPr>
        <w:numPr>
          <w:ilvl w:val="0"/>
          <w:numId w:val="1"/>
        </w:numPr>
        <w:spacing w:before="60"/>
        <w:ind w:left="840"/>
        <w:jc w:val="both"/>
        <w:rPr>
          <w:szCs w:val="22"/>
          <w:lang w:val="en-US"/>
        </w:rPr>
      </w:pPr>
      <w:r w:rsidRPr="0072347E">
        <w:rPr>
          <w:szCs w:val="22"/>
          <w:lang w:val="en-US"/>
        </w:rPr>
        <w:t>11-14/0334r2 – D0.01 comment resolution</w:t>
      </w:r>
      <w:r>
        <w:rPr>
          <w:rFonts w:eastAsia="宋体" w:hint="eastAsia"/>
          <w:szCs w:val="22"/>
          <w:lang w:val="en-US" w:eastAsia="zh-CN"/>
        </w:rPr>
        <w:t xml:space="preserve"> </w:t>
      </w:r>
      <w:r w:rsidRPr="0072347E">
        <w:rPr>
          <w:rFonts w:eastAsia="宋体"/>
          <w:szCs w:val="22"/>
          <w:lang w:val="en-US" w:eastAsia="zh-CN"/>
        </w:rPr>
        <w:t xml:space="preserve">CIDs: 13, 59, 73, 76, 77, 79, 80, 81, 112, 117, </w:t>
      </w:r>
      <w:proofErr w:type="gramStart"/>
      <w:r w:rsidRPr="0072347E">
        <w:rPr>
          <w:rFonts w:eastAsia="宋体"/>
          <w:szCs w:val="22"/>
          <w:lang w:val="en-US" w:eastAsia="zh-CN"/>
        </w:rPr>
        <w:t>133</w:t>
      </w:r>
      <w:proofErr w:type="gramEnd"/>
      <w:r w:rsidRPr="0072347E">
        <w:rPr>
          <w:rFonts w:eastAsia="宋体"/>
          <w:szCs w:val="22"/>
          <w:lang w:val="en-US" w:eastAsia="zh-CN"/>
        </w:rPr>
        <w:t>, 149.</w:t>
      </w:r>
    </w:p>
    <w:p w14:paraId="43AA2E2B" w14:textId="77777777" w:rsidR="00C100DC" w:rsidRPr="0072347E" w:rsidRDefault="00C100DC" w:rsidP="00C100DC">
      <w:pPr>
        <w:numPr>
          <w:ilvl w:val="0"/>
          <w:numId w:val="1"/>
        </w:numPr>
        <w:spacing w:before="60"/>
        <w:ind w:left="840"/>
        <w:jc w:val="both"/>
        <w:rPr>
          <w:szCs w:val="22"/>
          <w:lang w:val="en-US"/>
        </w:rPr>
      </w:pPr>
      <w:r w:rsidRPr="0072347E">
        <w:rPr>
          <w:szCs w:val="22"/>
          <w:lang w:val="en-US"/>
        </w:rPr>
        <w:t>11-14/0407r2 – comment resolution CID 19, 20, 21, 22, 23 (part of), 24, 25 (part of), 28, 29, 30, 31, 32, 65</w:t>
      </w:r>
    </w:p>
    <w:p w14:paraId="72BA03B5" w14:textId="77777777" w:rsidR="00C100DC" w:rsidRPr="0072347E" w:rsidRDefault="00C100DC" w:rsidP="00C100DC">
      <w:pPr>
        <w:numPr>
          <w:ilvl w:val="0"/>
          <w:numId w:val="1"/>
        </w:numPr>
        <w:spacing w:before="60"/>
        <w:ind w:left="840"/>
        <w:jc w:val="both"/>
        <w:rPr>
          <w:szCs w:val="22"/>
          <w:lang w:val="en-US"/>
        </w:rPr>
      </w:pPr>
      <w:r w:rsidRPr="0072347E">
        <w:rPr>
          <w:szCs w:val="22"/>
          <w:lang w:val="en-US"/>
        </w:rPr>
        <w:t>11-14/0408r1 – revised text proposal</w:t>
      </w:r>
    </w:p>
    <w:p w14:paraId="652D19A8" w14:textId="77777777" w:rsidR="00C100DC" w:rsidRPr="0072347E" w:rsidRDefault="00C100DC" w:rsidP="00C100DC">
      <w:pPr>
        <w:numPr>
          <w:ilvl w:val="0"/>
          <w:numId w:val="1"/>
        </w:numPr>
        <w:spacing w:before="60"/>
        <w:ind w:left="840"/>
        <w:jc w:val="both"/>
        <w:rPr>
          <w:szCs w:val="22"/>
          <w:lang w:val="en-US"/>
        </w:rPr>
      </w:pPr>
      <w:r w:rsidRPr="0072347E">
        <w:rPr>
          <w:szCs w:val="22"/>
          <w:lang w:val="en-US"/>
        </w:rPr>
        <w:t xml:space="preserve">SEU will generate </w:t>
      </w:r>
      <w:proofErr w:type="spellStart"/>
      <w:r w:rsidRPr="0072347E">
        <w:rPr>
          <w:szCs w:val="22"/>
          <w:lang w:val="en-US"/>
        </w:rPr>
        <w:t>Matlab</w:t>
      </w:r>
      <w:proofErr w:type="spellEnd"/>
      <w:r w:rsidRPr="0072347E">
        <w:rPr>
          <w:szCs w:val="22"/>
          <w:lang w:val="en-US"/>
        </w:rPr>
        <w:t xml:space="preserve"> code for the channel model of 45GHz and share more details in the coming May meeting</w:t>
      </w:r>
    </w:p>
    <w:p w14:paraId="0E3E393F" w14:textId="77777777" w:rsidR="00C100DC" w:rsidRPr="0072347E" w:rsidRDefault="00C100DC" w:rsidP="00C100DC">
      <w:pPr>
        <w:numPr>
          <w:ilvl w:val="0"/>
          <w:numId w:val="1"/>
        </w:numPr>
        <w:spacing w:before="60"/>
        <w:ind w:left="840"/>
        <w:jc w:val="both"/>
        <w:rPr>
          <w:szCs w:val="22"/>
          <w:lang w:val="en-US"/>
        </w:rPr>
      </w:pPr>
      <w:r w:rsidRPr="0072347E">
        <w:rPr>
          <w:szCs w:val="22"/>
          <w:lang w:val="en-US"/>
        </w:rPr>
        <w:t>CID 127 for decentralized clustering</w:t>
      </w:r>
      <w:r w:rsidRPr="0072347E">
        <w:rPr>
          <w:rFonts w:hint="eastAsia"/>
          <w:szCs w:val="22"/>
          <w:lang w:val="en-US"/>
        </w:rPr>
        <w:t xml:space="preserve"> </w:t>
      </w:r>
      <w:r w:rsidRPr="0072347E">
        <w:rPr>
          <w:szCs w:val="22"/>
          <w:lang w:val="en-US"/>
        </w:rPr>
        <w:t>Text proposal will be provided in next conference call</w:t>
      </w:r>
    </w:p>
    <w:p w14:paraId="0426D8FE" w14:textId="77777777" w:rsidR="00C100DC" w:rsidRPr="0072347E" w:rsidRDefault="00C100DC" w:rsidP="00C100DC">
      <w:pPr>
        <w:numPr>
          <w:ilvl w:val="0"/>
          <w:numId w:val="1"/>
        </w:numPr>
        <w:spacing w:before="60"/>
        <w:ind w:left="840"/>
        <w:jc w:val="both"/>
        <w:rPr>
          <w:szCs w:val="22"/>
          <w:lang w:val="en-US"/>
        </w:rPr>
      </w:pPr>
      <w:r w:rsidRPr="0072347E">
        <w:rPr>
          <w:szCs w:val="22"/>
          <w:lang w:val="en-US"/>
        </w:rPr>
        <w:t>11-14/0390r1 – comment resolution</w:t>
      </w:r>
    </w:p>
    <w:p w14:paraId="615F371A" w14:textId="77777777" w:rsidR="00C100DC" w:rsidRPr="0072347E" w:rsidRDefault="00C100DC" w:rsidP="00C100DC">
      <w:pPr>
        <w:numPr>
          <w:ilvl w:val="0"/>
          <w:numId w:val="1"/>
        </w:numPr>
        <w:spacing w:before="60"/>
        <w:ind w:left="840"/>
        <w:jc w:val="both"/>
        <w:rPr>
          <w:szCs w:val="22"/>
          <w:lang w:val="en-US"/>
        </w:rPr>
      </w:pPr>
      <w:r w:rsidRPr="0072347E">
        <w:rPr>
          <w:szCs w:val="22"/>
          <w:lang w:val="en-US"/>
        </w:rPr>
        <w:t>CID 127 for centralized clustering</w:t>
      </w:r>
    </w:p>
    <w:p w14:paraId="1CD1CE71" w14:textId="77777777" w:rsidR="00C100DC" w:rsidRPr="00A97853" w:rsidRDefault="00C100DC" w:rsidP="00C100DC">
      <w:pPr>
        <w:numPr>
          <w:ilvl w:val="0"/>
          <w:numId w:val="1"/>
        </w:numPr>
        <w:spacing w:before="60"/>
        <w:ind w:left="840"/>
        <w:jc w:val="both"/>
        <w:rPr>
          <w:szCs w:val="22"/>
          <w:lang w:val="en-US"/>
        </w:rPr>
      </w:pPr>
      <w:r w:rsidRPr="0072347E">
        <w:rPr>
          <w:szCs w:val="22"/>
          <w:lang w:val="en-US"/>
        </w:rPr>
        <w:t>Text proposal will be provided in next conference call</w:t>
      </w:r>
    </w:p>
    <w:p w14:paraId="37E99167" w14:textId="77777777" w:rsidR="00C100DC" w:rsidRPr="00A97853" w:rsidRDefault="00C100DC" w:rsidP="00C100DC">
      <w:pPr>
        <w:numPr>
          <w:ilvl w:val="0"/>
          <w:numId w:val="1"/>
        </w:numPr>
        <w:spacing w:before="60"/>
        <w:ind w:left="840"/>
        <w:jc w:val="both"/>
        <w:rPr>
          <w:szCs w:val="22"/>
          <w:lang w:val="en-US"/>
        </w:rPr>
      </w:pPr>
      <w:r w:rsidRPr="00A97853">
        <w:rPr>
          <w:szCs w:val="22"/>
          <w:lang w:val="en-US"/>
        </w:rPr>
        <w:t>11-14/0391r0 – comment resolution</w:t>
      </w:r>
      <w:r>
        <w:rPr>
          <w:rFonts w:eastAsia="宋体" w:hint="eastAsia"/>
          <w:szCs w:val="22"/>
          <w:lang w:val="en-US" w:eastAsia="zh-CN"/>
        </w:rPr>
        <w:t xml:space="preserve"> </w:t>
      </w:r>
      <w:r w:rsidRPr="00A97853">
        <w:rPr>
          <w:szCs w:val="22"/>
          <w:lang w:val="en-US"/>
        </w:rPr>
        <w:t>CID 146</w:t>
      </w:r>
    </w:p>
    <w:p w14:paraId="167BF9C8" w14:textId="77777777" w:rsidR="00C100DC" w:rsidRPr="00A97853" w:rsidRDefault="00C100DC" w:rsidP="00C100DC">
      <w:pPr>
        <w:numPr>
          <w:ilvl w:val="0"/>
          <w:numId w:val="1"/>
        </w:numPr>
        <w:spacing w:before="60"/>
        <w:ind w:left="840"/>
        <w:jc w:val="both"/>
        <w:rPr>
          <w:szCs w:val="22"/>
          <w:lang w:val="en-US"/>
        </w:rPr>
      </w:pPr>
      <w:r w:rsidRPr="00A97853">
        <w:rPr>
          <w:szCs w:val="22"/>
          <w:lang w:val="en-US"/>
        </w:rPr>
        <w:t>11-14/0408r1 – revised text proposal for comment resolution</w:t>
      </w:r>
    </w:p>
    <w:p w14:paraId="2D2A2D92" w14:textId="77777777" w:rsidR="00C100DC" w:rsidRPr="00A97853" w:rsidRDefault="00C100DC" w:rsidP="00C100DC">
      <w:pPr>
        <w:numPr>
          <w:ilvl w:val="1"/>
          <w:numId w:val="1"/>
        </w:numPr>
        <w:spacing w:before="60"/>
        <w:ind w:hanging="1211"/>
        <w:jc w:val="both"/>
        <w:rPr>
          <w:szCs w:val="22"/>
          <w:lang w:val="en-US"/>
        </w:rPr>
      </w:pPr>
      <w:r w:rsidRPr="00A97853">
        <w:rPr>
          <w:szCs w:val="22"/>
          <w:lang w:val="en-US"/>
        </w:rPr>
        <w:t>Updated version based on the discussion and feedback</w:t>
      </w:r>
    </w:p>
    <w:p w14:paraId="4623118E" w14:textId="77777777" w:rsidR="00C100DC" w:rsidRPr="00A97853" w:rsidRDefault="00C100DC" w:rsidP="00C100DC">
      <w:pPr>
        <w:numPr>
          <w:ilvl w:val="0"/>
          <w:numId w:val="1"/>
        </w:numPr>
        <w:spacing w:before="60"/>
        <w:ind w:left="840"/>
        <w:jc w:val="both"/>
        <w:rPr>
          <w:szCs w:val="22"/>
          <w:lang w:val="en-US"/>
        </w:rPr>
      </w:pPr>
      <w:r w:rsidRPr="00A97853">
        <w:rPr>
          <w:szCs w:val="22"/>
          <w:lang w:val="en-US"/>
        </w:rPr>
        <w:t xml:space="preserve">11-14/0444r0 – comment resolution </w:t>
      </w:r>
      <w:r>
        <w:rPr>
          <w:rFonts w:eastAsia="宋体" w:hint="eastAsia"/>
          <w:szCs w:val="22"/>
          <w:lang w:val="en-US" w:eastAsia="zh-CN"/>
        </w:rPr>
        <w:t>f</w:t>
      </w:r>
      <w:r w:rsidRPr="00A97853">
        <w:rPr>
          <w:szCs w:val="22"/>
          <w:lang w:val="en-US"/>
        </w:rPr>
        <w:t>or CID 116</w:t>
      </w:r>
    </w:p>
    <w:p w14:paraId="4A65546B" w14:textId="77777777" w:rsidR="00C100DC" w:rsidRPr="00A97853" w:rsidRDefault="00C100DC" w:rsidP="00C100DC">
      <w:pPr>
        <w:numPr>
          <w:ilvl w:val="0"/>
          <w:numId w:val="1"/>
        </w:numPr>
        <w:spacing w:before="60"/>
        <w:ind w:left="840"/>
        <w:jc w:val="both"/>
        <w:rPr>
          <w:szCs w:val="22"/>
          <w:lang w:val="en-US"/>
        </w:rPr>
      </w:pPr>
      <w:r w:rsidRPr="00A97853">
        <w:rPr>
          <w:szCs w:val="22"/>
          <w:lang w:val="en-US"/>
        </w:rPr>
        <w:t>11-14/0445r0 – revised text proposal</w:t>
      </w:r>
      <w:r>
        <w:rPr>
          <w:rFonts w:eastAsia="宋体" w:hint="eastAsia"/>
          <w:szCs w:val="22"/>
          <w:lang w:val="en-US" w:eastAsia="zh-CN"/>
        </w:rPr>
        <w:t xml:space="preserve"> f</w:t>
      </w:r>
      <w:r w:rsidRPr="00A97853">
        <w:rPr>
          <w:szCs w:val="22"/>
          <w:lang w:val="en-US"/>
        </w:rPr>
        <w:t>or CID 116</w:t>
      </w:r>
    </w:p>
    <w:p w14:paraId="2C6472ED" w14:textId="77777777" w:rsidR="00C100DC" w:rsidRPr="0037448F" w:rsidRDefault="00C100DC" w:rsidP="00C100DC">
      <w:pPr>
        <w:spacing w:before="60"/>
        <w:jc w:val="both"/>
        <w:rPr>
          <w:b/>
          <w:szCs w:val="22"/>
          <w:lang w:val="en-US"/>
        </w:rPr>
      </w:pPr>
      <w:r>
        <w:rPr>
          <w:rFonts w:eastAsia="宋体" w:hint="eastAsia"/>
          <w:szCs w:val="22"/>
          <w:lang w:val="en-US" w:eastAsia="zh-CN"/>
        </w:rPr>
        <w:t xml:space="preserve"> </w:t>
      </w:r>
      <w:r>
        <w:rPr>
          <w:rFonts w:hint="eastAsia"/>
          <w:b/>
          <w:szCs w:val="22"/>
          <w:lang w:val="en-US"/>
        </w:rPr>
        <w:t xml:space="preserve">Chair presented the </w:t>
      </w:r>
      <w:r>
        <w:rPr>
          <w:rFonts w:eastAsia="宋体" w:hint="eastAsia"/>
          <w:b/>
          <w:szCs w:val="22"/>
          <w:lang w:val="en-US" w:eastAsia="zh-CN"/>
        </w:rPr>
        <w:t>w</w:t>
      </w:r>
      <w:r w:rsidRPr="00DA18FD">
        <w:rPr>
          <w:b/>
          <w:szCs w:val="22"/>
          <w:lang w:val="en-US"/>
        </w:rPr>
        <w:t xml:space="preserve">ork </w:t>
      </w:r>
      <w:r>
        <w:rPr>
          <w:rFonts w:eastAsia="宋体" w:hint="eastAsia"/>
          <w:b/>
          <w:szCs w:val="22"/>
          <w:lang w:val="en-US" w:eastAsia="zh-CN"/>
        </w:rPr>
        <w:t>c</w:t>
      </w:r>
      <w:r>
        <w:rPr>
          <w:b/>
          <w:szCs w:val="22"/>
          <w:lang w:val="en-US"/>
        </w:rPr>
        <w:t xml:space="preserve">ompleted in </w:t>
      </w:r>
      <w:r>
        <w:rPr>
          <w:rFonts w:eastAsia="宋体" w:hint="eastAsia"/>
          <w:b/>
          <w:szCs w:val="22"/>
          <w:lang w:val="en-US" w:eastAsia="zh-CN"/>
        </w:rPr>
        <w:t>c</w:t>
      </w:r>
      <w:r>
        <w:rPr>
          <w:b/>
          <w:szCs w:val="22"/>
          <w:lang w:val="en-US"/>
        </w:rPr>
        <w:t xml:space="preserve">onference </w:t>
      </w:r>
      <w:r>
        <w:rPr>
          <w:rFonts w:eastAsia="宋体" w:hint="eastAsia"/>
          <w:b/>
          <w:szCs w:val="22"/>
          <w:lang w:val="en-US" w:eastAsia="zh-CN"/>
        </w:rPr>
        <w:t>c</w:t>
      </w:r>
      <w:r w:rsidRPr="00A97853">
        <w:rPr>
          <w:b/>
          <w:szCs w:val="22"/>
          <w:lang w:val="en-US"/>
        </w:rPr>
        <w:t>all</w:t>
      </w:r>
      <w:r>
        <w:rPr>
          <w:rFonts w:hint="eastAsia"/>
          <w:b/>
          <w:szCs w:val="22"/>
          <w:lang w:val="en-US"/>
        </w:rPr>
        <w:t>, as follows,</w:t>
      </w:r>
    </w:p>
    <w:p w14:paraId="2499B0B6" w14:textId="77777777" w:rsidR="00C100DC" w:rsidRPr="00A97853" w:rsidRDefault="00C100DC" w:rsidP="00C100DC">
      <w:pPr>
        <w:numPr>
          <w:ilvl w:val="0"/>
          <w:numId w:val="1"/>
        </w:numPr>
        <w:spacing w:before="60"/>
        <w:ind w:left="840"/>
        <w:jc w:val="both"/>
        <w:rPr>
          <w:szCs w:val="22"/>
          <w:lang w:val="en-US"/>
        </w:rPr>
      </w:pPr>
      <w:r w:rsidRPr="00A97853">
        <w:rPr>
          <w:szCs w:val="22"/>
          <w:lang w:val="en-US"/>
        </w:rPr>
        <w:t>11-14/0503r0 - D0.01 Comment Resolution  (part 2)</w:t>
      </w:r>
    </w:p>
    <w:p w14:paraId="371CFBF4" w14:textId="77777777" w:rsidR="00C100DC" w:rsidRPr="00A97853" w:rsidRDefault="00C100DC" w:rsidP="00C100DC">
      <w:pPr>
        <w:numPr>
          <w:ilvl w:val="1"/>
          <w:numId w:val="1"/>
        </w:numPr>
        <w:spacing w:before="60"/>
        <w:ind w:left="1418" w:hanging="709"/>
        <w:jc w:val="both"/>
        <w:rPr>
          <w:szCs w:val="22"/>
          <w:lang w:val="en-US"/>
        </w:rPr>
      </w:pPr>
      <w:r w:rsidRPr="00A97853">
        <w:rPr>
          <w:szCs w:val="22"/>
          <w:lang w:val="en-US"/>
        </w:rPr>
        <w:t xml:space="preserve">Comment Resolution for CIDs: 1-18, 23, 25, 34, 36, 39, 48, 54-56, 57, 58, 60, 61, 63, 69, 74, 75, 78, 84, 88, 90-93, 95, 98, 100, 103, 106, 110, 122, 126, 134-141, 148 - </w:t>
      </w:r>
      <w:proofErr w:type="spellStart"/>
      <w:r w:rsidRPr="00A97853">
        <w:rPr>
          <w:szCs w:val="22"/>
          <w:lang w:val="en-US"/>
        </w:rPr>
        <w:t>Jiamin</w:t>
      </w:r>
      <w:proofErr w:type="spellEnd"/>
      <w:r w:rsidRPr="00A97853">
        <w:rPr>
          <w:szCs w:val="22"/>
          <w:lang w:val="en-US"/>
        </w:rPr>
        <w:t xml:space="preserve"> Chen (Huawei)</w:t>
      </w:r>
    </w:p>
    <w:p w14:paraId="6DFA7E34" w14:textId="77777777" w:rsidR="00C100DC" w:rsidRPr="00A97853" w:rsidRDefault="00C100DC" w:rsidP="00C100DC">
      <w:pPr>
        <w:numPr>
          <w:ilvl w:val="0"/>
          <w:numId w:val="1"/>
        </w:numPr>
        <w:spacing w:before="60"/>
        <w:ind w:left="840"/>
        <w:jc w:val="both"/>
        <w:rPr>
          <w:szCs w:val="22"/>
          <w:lang w:val="en-US"/>
        </w:rPr>
      </w:pPr>
      <w:r w:rsidRPr="00A97853">
        <w:rPr>
          <w:szCs w:val="22"/>
          <w:lang w:val="en-US"/>
        </w:rPr>
        <w:t>11-14/0509r1  - Proposed Resolution to Comment CID 72, 119, 128 in CC12</w:t>
      </w:r>
    </w:p>
    <w:p w14:paraId="3DC8846E" w14:textId="77777777" w:rsidR="00C100DC" w:rsidRPr="00A97853" w:rsidRDefault="00C100DC" w:rsidP="00C100DC">
      <w:pPr>
        <w:numPr>
          <w:ilvl w:val="0"/>
          <w:numId w:val="1"/>
        </w:numPr>
        <w:spacing w:before="60"/>
        <w:ind w:left="840"/>
        <w:jc w:val="both"/>
        <w:rPr>
          <w:szCs w:val="22"/>
          <w:lang w:val="en-US"/>
        </w:rPr>
      </w:pPr>
      <w:r w:rsidRPr="00A97853">
        <w:rPr>
          <w:szCs w:val="22"/>
          <w:lang w:val="en-US"/>
        </w:rPr>
        <w:t>11-14/0508r1  - Proposed Revised Text to Resolve CID 72, 119, 128 in CC12</w:t>
      </w:r>
    </w:p>
    <w:p w14:paraId="508D4D65" w14:textId="77777777" w:rsidR="00C100DC" w:rsidRPr="00A97853" w:rsidRDefault="00C100DC" w:rsidP="00C100DC">
      <w:pPr>
        <w:numPr>
          <w:ilvl w:val="1"/>
          <w:numId w:val="1"/>
        </w:numPr>
        <w:spacing w:before="60"/>
        <w:ind w:hanging="1211"/>
        <w:jc w:val="both"/>
        <w:rPr>
          <w:rFonts w:eastAsia="宋体"/>
          <w:szCs w:val="22"/>
          <w:lang w:val="en-US" w:eastAsia="zh-CN"/>
        </w:rPr>
      </w:pPr>
      <w:r w:rsidRPr="00A97853">
        <w:rPr>
          <w:szCs w:val="22"/>
          <w:lang w:val="en-US"/>
        </w:rPr>
        <w:t xml:space="preserve">Comment Resolution for CIDs: 72, 119, 128 - Chen </w:t>
      </w:r>
      <w:proofErr w:type="spellStart"/>
      <w:r w:rsidRPr="00A97853">
        <w:rPr>
          <w:szCs w:val="22"/>
          <w:lang w:val="en-US"/>
        </w:rPr>
        <w:t>Qian</w:t>
      </w:r>
      <w:proofErr w:type="spellEnd"/>
      <w:r w:rsidRPr="00A97853">
        <w:rPr>
          <w:szCs w:val="22"/>
          <w:lang w:val="en-US"/>
        </w:rPr>
        <w:t xml:space="preserve"> (I2R)</w:t>
      </w:r>
    </w:p>
    <w:p w14:paraId="57DF08F0" w14:textId="77777777" w:rsidR="00C100DC" w:rsidRPr="00A97853" w:rsidRDefault="00C100DC" w:rsidP="00C100DC">
      <w:pPr>
        <w:numPr>
          <w:ilvl w:val="0"/>
          <w:numId w:val="1"/>
        </w:numPr>
        <w:spacing w:before="60"/>
        <w:ind w:left="840"/>
        <w:jc w:val="both"/>
        <w:rPr>
          <w:szCs w:val="22"/>
          <w:lang w:val="en-US"/>
        </w:rPr>
      </w:pPr>
      <w:r w:rsidRPr="00A97853">
        <w:rPr>
          <w:szCs w:val="22"/>
          <w:lang w:val="en-US"/>
        </w:rPr>
        <w:t>11-14/0503r0 - PHY Related Comment resolutions part 1</w:t>
      </w:r>
    </w:p>
    <w:p w14:paraId="2266B296" w14:textId="77777777" w:rsidR="00C100DC" w:rsidRPr="00A97853" w:rsidRDefault="00C100DC" w:rsidP="00C100DC">
      <w:pPr>
        <w:numPr>
          <w:ilvl w:val="1"/>
          <w:numId w:val="1"/>
        </w:numPr>
        <w:spacing w:before="60"/>
        <w:ind w:left="1418" w:hanging="709"/>
        <w:jc w:val="both"/>
        <w:rPr>
          <w:szCs w:val="22"/>
          <w:lang w:val="en-US"/>
        </w:rPr>
      </w:pPr>
      <w:r w:rsidRPr="00A97853">
        <w:rPr>
          <w:szCs w:val="22"/>
          <w:lang w:val="en-US"/>
        </w:rPr>
        <w:t xml:space="preserve">Comment Resolution for CIDs: 82, 83, 85-87, 89, 94, 96, 97, 99, 101, 102, 104, 105, 107-109, 129, 131 - By </w:t>
      </w:r>
      <w:proofErr w:type="spellStart"/>
      <w:r w:rsidRPr="00A97853">
        <w:rPr>
          <w:szCs w:val="22"/>
          <w:lang w:val="en-US"/>
        </w:rPr>
        <w:t>Changming</w:t>
      </w:r>
      <w:proofErr w:type="spellEnd"/>
      <w:r w:rsidRPr="00A97853">
        <w:rPr>
          <w:szCs w:val="22"/>
          <w:lang w:val="en-US"/>
        </w:rPr>
        <w:t xml:space="preserve"> Zhang (Tsinghua Univ.)</w:t>
      </w:r>
    </w:p>
    <w:p w14:paraId="58DDDE56" w14:textId="77777777" w:rsidR="00C100DC" w:rsidRDefault="00C100DC" w:rsidP="00C100DC">
      <w:pPr>
        <w:spacing w:before="60"/>
        <w:jc w:val="both"/>
        <w:rPr>
          <w:rFonts w:eastAsia="宋体"/>
          <w:szCs w:val="22"/>
          <w:lang w:val="en-US" w:eastAsia="zh-CN"/>
        </w:rPr>
      </w:pPr>
    </w:p>
    <w:p w14:paraId="52A76BC6" w14:textId="77777777" w:rsidR="00C100DC" w:rsidRDefault="00C100DC" w:rsidP="00C100DC">
      <w:pPr>
        <w:rPr>
          <w:rFonts w:eastAsia="宋体"/>
          <w:b/>
          <w:bCs/>
          <w:szCs w:val="22"/>
          <w:lang w:val="en-US" w:eastAsia="zh-CN"/>
        </w:rPr>
      </w:pPr>
      <w:proofErr w:type="spellStart"/>
      <w:r w:rsidRPr="00BF7E2D">
        <w:rPr>
          <w:rFonts w:hint="eastAsia"/>
          <w:b/>
          <w:bCs/>
          <w:szCs w:val="22"/>
          <w:lang w:val="en-US"/>
        </w:rPr>
        <w:t>Jiaming</w:t>
      </w:r>
      <w:proofErr w:type="spellEnd"/>
      <w:r w:rsidRPr="00BF7E2D">
        <w:rPr>
          <w:rFonts w:hint="eastAsia"/>
          <w:b/>
          <w:bCs/>
          <w:szCs w:val="22"/>
          <w:lang w:val="en-US"/>
        </w:rPr>
        <w:t xml:space="preserve"> CHENG</w:t>
      </w:r>
      <w:r w:rsidR="00190718">
        <w:rPr>
          <w:b/>
          <w:bCs/>
          <w:szCs w:val="22"/>
          <w:lang w:val="en-US"/>
        </w:rPr>
        <w:t xml:space="preserve"> </w:t>
      </w:r>
      <w:r w:rsidRPr="00BF7E2D">
        <w:rPr>
          <w:rFonts w:hint="eastAsia"/>
          <w:b/>
          <w:bCs/>
          <w:szCs w:val="22"/>
          <w:lang w:val="en-US"/>
        </w:rPr>
        <w:t>(</w:t>
      </w:r>
      <w:r w:rsidRPr="00BF7E2D">
        <w:rPr>
          <w:b/>
          <w:bCs/>
          <w:szCs w:val="22"/>
          <w:lang w:val="en-US"/>
        </w:rPr>
        <w:t>Huawei/</w:t>
      </w:r>
      <w:proofErr w:type="spellStart"/>
      <w:r w:rsidRPr="00BF7E2D">
        <w:rPr>
          <w:b/>
          <w:bCs/>
          <w:szCs w:val="22"/>
          <w:lang w:val="en-US"/>
        </w:rPr>
        <w:t>HiSilicon</w:t>
      </w:r>
      <w:proofErr w:type="spellEnd"/>
      <w:r w:rsidRPr="00BF7E2D">
        <w:rPr>
          <w:rFonts w:hint="eastAsia"/>
          <w:b/>
          <w:bCs/>
          <w:szCs w:val="22"/>
          <w:lang w:val="en-US"/>
        </w:rPr>
        <w:t>)</w:t>
      </w:r>
      <w:r w:rsidRPr="00BF7E2D">
        <w:rPr>
          <w:b/>
          <w:bCs/>
          <w:szCs w:val="22"/>
          <w:lang w:val="en-US"/>
        </w:rPr>
        <w:t xml:space="preserve"> </w:t>
      </w:r>
      <w:r w:rsidRPr="001C39D5">
        <w:rPr>
          <w:b/>
          <w:bCs/>
          <w:szCs w:val="22"/>
          <w:lang w:val="en-US"/>
        </w:rPr>
        <w:t>presented</w:t>
      </w:r>
      <w:r>
        <w:rPr>
          <w:rFonts w:eastAsia="宋体" w:hint="eastAsia"/>
          <w:b/>
          <w:bCs/>
          <w:szCs w:val="22"/>
          <w:lang w:val="en-US" w:eastAsia="zh-CN"/>
        </w:rPr>
        <w:t xml:space="preserve"> </w:t>
      </w:r>
      <w:proofErr w:type="spellStart"/>
      <w:r w:rsidRPr="00BF7E2D">
        <w:rPr>
          <w:rFonts w:eastAsia="宋体"/>
          <w:b/>
          <w:bCs/>
          <w:szCs w:val="22"/>
          <w:lang w:val="en-US" w:eastAsia="zh-CN"/>
        </w:rPr>
        <w:t>TGaj</w:t>
      </w:r>
      <w:proofErr w:type="spellEnd"/>
      <w:r w:rsidRPr="00BF7E2D">
        <w:rPr>
          <w:rFonts w:eastAsia="宋体"/>
          <w:b/>
          <w:bCs/>
          <w:szCs w:val="22"/>
          <w:lang w:val="en-US" w:eastAsia="zh-CN"/>
        </w:rPr>
        <w:t xml:space="preserve"> Editor </w:t>
      </w:r>
      <w:proofErr w:type="gramStart"/>
      <w:r w:rsidRPr="00BF7E2D">
        <w:rPr>
          <w:rFonts w:eastAsia="宋体"/>
          <w:b/>
          <w:bCs/>
          <w:szCs w:val="22"/>
          <w:lang w:val="en-US" w:eastAsia="zh-CN"/>
        </w:rPr>
        <w:t>Report</w:t>
      </w:r>
      <w:r w:rsidR="00F123F7" w:rsidRPr="00F123F7">
        <w:rPr>
          <w:rFonts w:eastAsia="宋体"/>
          <w:b/>
          <w:bCs/>
          <w:szCs w:val="22"/>
          <w:lang w:val="en-US" w:eastAsia="zh-CN"/>
        </w:rPr>
        <w:t>(</w:t>
      </w:r>
      <w:proofErr w:type="gramEnd"/>
      <w:r w:rsidR="00F123F7" w:rsidRPr="00F123F7">
        <w:rPr>
          <w:rFonts w:eastAsia="宋体"/>
          <w:b/>
          <w:bCs/>
          <w:szCs w:val="22"/>
          <w:lang w:val="en-US" w:eastAsia="zh-CN"/>
        </w:rPr>
        <w:t xml:space="preserve">doc: </w:t>
      </w:r>
      <w:hyperlink r:id="rId10" w:history="1">
        <w:r w:rsidR="00F123F7" w:rsidRPr="00F123F7">
          <w:rPr>
            <w:rStyle w:val="Hyperlink"/>
            <w:rFonts w:eastAsia="宋体"/>
            <w:b/>
            <w:bCs/>
            <w:szCs w:val="22"/>
            <w:lang w:val="en-US" w:eastAsia="zh-CN"/>
          </w:rPr>
          <w:t>IEEE 802.11-14/0333r2</w:t>
        </w:r>
      </w:hyperlink>
      <w:r w:rsidR="00F123F7" w:rsidRPr="00F123F7">
        <w:rPr>
          <w:rFonts w:eastAsia="宋体"/>
          <w:b/>
          <w:bCs/>
          <w:szCs w:val="22"/>
          <w:lang w:val="en-US" w:eastAsia="zh-CN"/>
        </w:rPr>
        <w:t>)</w:t>
      </w:r>
    </w:p>
    <w:p w14:paraId="7BDE5F4C" w14:textId="77777777" w:rsidR="00C100DC" w:rsidRPr="00BF7E2D" w:rsidRDefault="00C100DC" w:rsidP="00C100DC">
      <w:pPr>
        <w:numPr>
          <w:ilvl w:val="0"/>
          <w:numId w:val="28"/>
        </w:numPr>
        <w:rPr>
          <w:bCs/>
          <w:szCs w:val="22"/>
          <w:lang w:val="en-US"/>
        </w:rPr>
      </w:pPr>
      <w:r w:rsidRPr="00BF7E2D">
        <w:rPr>
          <w:bCs/>
          <w:szCs w:val="22"/>
          <w:lang w:val="en-US"/>
        </w:rPr>
        <w:t>26 CIDs (out of a total of 151 received from CC12) were resolved and passed motion in March Beijing session:</w:t>
      </w:r>
    </w:p>
    <w:p w14:paraId="1CFAD4AE" w14:textId="77777777" w:rsidR="00C100DC" w:rsidRPr="00BF7E2D" w:rsidRDefault="00C100DC" w:rsidP="00C100DC">
      <w:pPr>
        <w:numPr>
          <w:ilvl w:val="0"/>
          <w:numId w:val="1"/>
        </w:numPr>
        <w:tabs>
          <w:tab w:val="num" w:pos="720"/>
        </w:tabs>
        <w:spacing w:before="60"/>
        <w:ind w:left="840"/>
        <w:jc w:val="both"/>
        <w:rPr>
          <w:szCs w:val="22"/>
          <w:lang w:val="en-US"/>
        </w:rPr>
      </w:pPr>
      <w:r w:rsidRPr="00BF7E2D">
        <w:rPr>
          <w:szCs w:val="22"/>
          <w:lang w:val="en-US"/>
        </w:rPr>
        <w:t>19, 20, 21, 22, 24, 28, 29, 30, 31, 32, 65 (from11-14/0407r3</w:t>
      </w:r>
      <w:proofErr w:type="gramStart"/>
      <w:r w:rsidRPr="00BF7E2D">
        <w:rPr>
          <w:szCs w:val="22"/>
          <w:lang w:val="en-US"/>
        </w:rPr>
        <w:t>,  11</w:t>
      </w:r>
      <w:proofErr w:type="gramEnd"/>
      <w:r w:rsidRPr="00BF7E2D">
        <w:rPr>
          <w:szCs w:val="22"/>
          <w:lang w:val="en-US"/>
        </w:rPr>
        <w:t>-14/0408r1)</w:t>
      </w:r>
    </w:p>
    <w:p w14:paraId="5DBDEA9B" w14:textId="77777777" w:rsidR="00C100DC" w:rsidRPr="00BF7E2D" w:rsidRDefault="00C100DC" w:rsidP="00C100DC">
      <w:pPr>
        <w:numPr>
          <w:ilvl w:val="0"/>
          <w:numId w:val="1"/>
        </w:numPr>
        <w:tabs>
          <w:tab w:val="num" w:pos="720"/>
        </w:tabs>
        <w:spacing w:before="60"/>
        <w:ind w:left="840"/>
        <w:jc w:val="both"/>
        <w:rPr>
          <w:szCs w:val="22"/>
          <w:lang w:val="en-US"/>
        </w:rPr>
      </w:pPr>
      <w:r w:rsidRPr="00BF7E2D">
        <w:rPr>
          <w:szCs w:val="22"/>
          <w:lang w:val="en-US"/>
        </w:rPr>
        <w:t>116 (from 11-14/0445r1)</w:t>
      </w:r>
    </w:p>
    <w:p w14:paraId="59DE1C84" w14:textId="77777777" w:rsidR="00C100DC" w:rsidRPr="00BF7E2D" w:rsidRDefault="00C100DC" w:rsidP="00C100DC">
      <w:pPr>
        <w:numPr>
          <w:ilvl w:val="0"/>
          <w:numId w:val="1"/>
        </w:numPr>
        <w:tabs>
          <w:tab w:val="num" w:pos="720"/>
        </w:tabs>
        <w:spacing w:before="60"/>
        <w:ind w:left="840"/>
        <w:jc w:val="both"/>
        <w:rPr>
          <w:szCs w:val="22"/>
          <w:lang w:val="en-US"/>
        </w:rPr>
      </w:pPr>
      <w:r w:rsidRPr="00BF7E2D">
        <w:rPr>
          <w:szCs w:val="22"/>
          <w:lang w:val="en-US"/>
        </w:rPr>
        <w:t>13, 63, 73, 76, 77, 79, 80, 81, 111,112, 113, 117, 133, 149 (from 11-14/0334r2)</w:t>
      </w:r>
    </w:p>
    <w:p w14:paraId="38F8D67C" w14:textId="77777777" w:rsidR="00C100DC" w:rsidRPr="00BF7E2D" w:rsidRDefault="00C100DC" w:rsidP="00C100DC">
      <w:pPr>
        <w:numPr>
          <w:ilvl w:val="0"/>
          <w:numId w:val="28"/>
        </w:numPr>
        <w:rPr>
          <w:bCs/>
          <w:szCs w:val="22"/>
          <w:lang w:val="en-US"/>
        </w:rPr>
      </w:pPr>
      <w:r w:rsidRPr="00BF7E2D">
        <w:rPr>
          <w:bCs/>
          <w:szCs w:val="22"/>
          <w:lang w:val="en-US"/>
        </w:rPr>
        <w:t xml:space="preserve">2 CIDs were discussed but not motioned in March </w:t>
      </w:r>
      <w:proofErr w:type="gramStart"/>
      <w:r w:rsidRPr="00BF7E2D">
        <w:rPr>
          <w:bCs/>
          <w:szCs w:val="22"/>
          <w:lang w:val="en-US"/>
        </w:rPr>
        <w:t>Beijing  session</w:t>
      </w:r>
      <w:proofErr w:type="gramEnd"/>
      <w:r w:rsidRPr="00BF7E2D">
        <w:rPr>
          <w:bCs/>
          <w:szCs w:val="22"/>
          <w:lang w:val="en-US"/>
        </w:rPr>
        <w:t xml:space="preserve"> :</w:t>
      </w:r>
    </w:p>
    <w:p w14:paraId="3D49276B" w14:textId="77777777" w:rsidR="00C100DC" w:rsidRPr="00BF7E2D" w:rsidRDefault="00C100DC" w:rsidP="00C100DC">
      <w:pPr>
        <w:numPr>
          <w:ilvl w:val="0"/>
          <w:numId w:val="1"/>
        </w:numPr>
        <w:tabs>
          <w:tab w:val="num" w:pos="720"/>
        </w:tabs>
        <w:spacing w:before="60"/>
        <w:ind w:left="840"/>
        <w:jc w:val="both"/>
        <w:rPr>
          <w:szCs w:val="22"/>
          <w:lang w:val="en-US"/>
        </w:rPr>
      </w:pPr>
      <w:r w:rsidRPr="00BF7E2D">
        <w:rPr>
          <w:szCs w:val="22"/>
          <w:lang w:val="en-US"/>
        </w:rPr>
        <w:t xml:space="preserve">127 (from 11-14/389r0 and 11-14/390r0), </w:t>
      </w:r>
    </w:p>
    <w:p w14:paraId="3A79FB94" w14:textId="77777777" w:rsidR="00C100DC" w:rsidRPr="00BF7E2D" w:rsidRDefault="00C100DC" w:rsidP="00C100DC">
      <w:pPr>
        <w:numPr>
          <w:ilvl w:val="0"/>
          <w:numId w:val="1"/>
        </w:numPr>
        <w:tabs>
          <w:tab w:val="num" w:pos="720"/>
        </w:tabs>
        <w:spacing w:before="60"/>
        <w:ind w:left="840"/>
        <w:jc w:val="both"/>
        <w:rPr>
          <w:szCs w:val="22"/>
          <w:lang w:val="en-US"/>
        </w:rPr>
      </w:pPr>
      <w:r w:rsidRPr="00BF7E2D">
        <w:rPr>
          <w:szCs w:val="22"/>
          <w:lang w:val="en-US"/>
        </w:rPr>
        <w:t>146 (from 11-14/391r0)</w:t>
      </w:r>
    </w:p>
    <w:p w14:paraId="74B53015" w14:textId="77777777" w:rsidR="00C100DC" w:rsidRPr="00BF7E2D" w:rsidRDefault="00C100DC" w:rsidP="00C100DC">
      <w:pPr>
        <w:numPr>
          <w:ilvl w:val="0"/>
          <w:numId w:val="28"/>
        </w:numPr>
        <w:rPr>
          <w:bCs/>
          <w:szCs w:val="22"/>
          <w:lang w:val="en-US"/>
        </w:rPr>
      </w:pPr>
      <w:r w:rsidRPr="00BF7E2D">
        <w:rPr>
          <w:bCs/>
          <w:szCs w:val="22"/>
          <w:lang w:val="en-US"/>
        </w:rPr>
        <w:t>80 CIDs were presented and discussed durin</w:t>
      </w:r>
      <w:r>
        <w:rPr>
          <w:bCs/>
          <w:szCs w:val="22"/>
          <w:lang w:val="en-US"/>
        </w:rPr>
        <w:t>g the April 4th conference call</w:t>
      </w:r>
      <w:r w:rsidRPr="00BF7E2D">
        <w:rPr>
          <w:bCs/>
          <w:szCs w:val="22"/>
          <w:lang w:val="en-US"/>
        </w:rPr>
        <w:t>:</w:t>
      </w:r>
    </w:p>
    <w:p w14:paraId="6602953B" w14:textId="77777777" w:rsidR="00C100DC" w:rsidRPr="00BF7E2D" w:rsidRDefault="00C100DC" w:rsidP="00C100DC">
      <w:pPr>
        <w:numPr>
          <w:ilvl w:val="0"/>
          <w:numId w:val="1"/>
        </w:numPr>
        <w:tabs>
          <w:tab w:val="num" w:pos="720"/>
        </w:tabs>
        <w:spacing w:before="60"/>
        <w:ind w:left="840"/>
        <w:jc w:val="both"/>
        <w:rPr>
          <w:szCs w:val="22"/>
          <w:lang w:val="en-US"/>
        </w:rPr>
      </w:pPr>
      <w:r w:rsidRPr="00BF7E2D">
        <w:rPr>
          <w:szCs w:val="22"/>
          <w:lang w:val="en-US"/>
        </w:rPr>
        <w:t>1, 2, 3, 4, 6, 7, 9, 10, 11, 12, 14, 15, 16, 18, 23, 25, 34, 36, 39, 48, 54, 55, 56, 57, 58, 60, 61, 63, 69, 74, 75, 84, 88, 90, 91, 92, 93, 95, 98, 100, 103, 106, 110, 123, 134, 135, 136, 137, 138, 139, 140, 141, 148, 122, 126, 5, 8, 17 (from 11-14-0503r0)</w:t>
      </w:r>
    </w:p>
    <w:p w14:paraId="0C23DF2A" w14:textId="77777777" w:rsidR="00C100DC" w:rsidRPr="00BF7E2D" w:rsidRDefault="00C100DC" w:rsidP="00C100DC">
      <w:pPr>
        <w:numPr>
          <w:ilvl w:val="0"/>
          <w:numId w:val="1"/>
        </w:numPr>
        <w:tabs>
          <w:tab w:val="num" w:pos="720"/>
        </w:tabs>
        <w:spacing w:before="60"/>
        <w:ind w:left="840"/>
        <w:jc w:val="both"/>
        <w:rPr>
          <w:szCs w:val="22"/>
          <w:lang w:val="en-US"/>
        </w:rPr>
      </w:pPr>
      <w:r w:rsidRPr="00BF7E2D">
        <w:rPr>
          <w:szCs w:val="22"/>
          <w:lang w:val="en-US"/>
        </w:rPr>
        <w:t>72, 119, 128 (from 11-14/0508r1, 11-14/0509r1)  </w:t>
      </w:r>
    </w:p>
    <w:p w14:paraId="573502DB" w14:textId="77777777" w:rsidR="00C100DC" w:rsidRPr="00BF7E2D" w:rsidRDefault="00C100DC" w:rsidP="00C100DC">
      <w:pPr>
        <w:numPr>
          <w:ilvl w:val="0"/>
          <w:numId w:val="1"/>
        </w:numPr>
        <w:tabs>
          <w:tab w:val="num" w:pos="720"/>
        </w:tabs>
        <w:spacing w:before="60"/>
        <w:ind w:left="840"/>
        <w:jc w:val="both"/>
        <w:rPr>
          <w:szCs w:val="22"/>
          <w:lang w:val="en-US"/>
        </w:rPr>
      </w:pPr>
      <w:r w:rsidRPr="00BF7E2D">
        <w:rPr>
          <w:szCs w:val="22"/>
          <w:lang w:val="en-US"/>
        </w:rPr>
        <w:lastRenderedPageBreak/>
        <w:t>82, 83, 85, 86, 87, 89, 94, 96, 97, 99, 101, 102, 104, 105, 107, 108, 109, 129, 131 (from 11-14/0506r1)</w:t>
      </w:r>
    </w:p>
    <w:p w14:paraId="27BB7908" w14:textId="77777777" w:rsidR="00C100DC" w:rsidRPr="00BF7E2D" w:rsidRDefault="00C100DC" w:rsidP="00C100DC">
      <w:pPr>
        <w:numPr>
          <w:ilvl w:val="0"/>
          <w:numId w:val="28"/>
        </w:numPr>
        <w:rPr>
          <w:bCs/>
          <w:szCs w:val="22"/>
          <w:lang w:val="en-US"/>
        </w:rPr>
      </w:pPr>
      <w:r w:rsidRPr="00BF7E2D">
        <w:rPr>
          <w:bCs/>
          <w:szCs w:val="22"/>
          <w:lang w:val="en-US"/>
        </w:rPr>
        <w:t>CIDs will be updated during the May session:</w:t>
      </w:r>
    </w:p>
    <w:p w14:paraId="5E1EE9D7" w14:textId="77777777" w:rsidR="00C100DC" w:rsidRPr="00BF7E2D" w:rsidRDefault="00C100DC" w:rsidP="00C100DC">
      <w:pPr>
        <w:numPr>
          <w:ilvl w:val="0"/>
          <w:numId w:val="1"/>
        </w:numPr>
        <w:tabs>
          <w:tab w:val="num" w:pos="720"/>
        </w:tabs>
        <w:spacing w:before="60"/>
        <w:ind w:left="840"/>
        <w:jc w:val="both"/>
        <w:rPr>
          <w:rFonts w:eastAsia="宋体"/>
          <w:szCs w:val="22"/>
          <w:lang w:val="en-US" w:eastAsia="zh-CN"/>
        </w:rPr>
      </w:pPr>
      <w:r w:rsidRPr="00BF7E2D">
        <w:rPr>
          <w:rFonts w:eastAsia="宋体"/>
          <w:szCs w:val="22"/>
          <w:lang w:val="en-US" w:eastAsia="zh-CN"/>
        </w:rPr>
        <w:t xml:space="preserve">6, 14, 58, 61, 62 (from 11-14/0503r2) </w:t>
      </w:r>
    </w:p>
    <w:p w14:paraId="62FDD750" w14:textId="77777777" w:rsidR="00C100DC" w:rsidRPr="00BF7E2D" w:rsidRDefault="00C100DC" w:rsidP="00C100DC">
      <w:pPr>
        <w:numPr>
          <w:ilvl w:val="0"/>
          <w:numId w:val="1"/>
        </w:numPr>
        <w:tabs>
          <w:tab w:val="num" w:pos="720"/>
        </w:tabs>
        <w:spacing w:before="60"/>
        <w:ind w:left="840"/>
        <w:jc w:val="both"/>
        <w:rPr>
          <w:rFonts w:eastAsia="宋体"/>
          <w:szCs w:val="22"/>
          <w:lang w:val="en-US" w:eastAsia="zh-CN"/>
        </w:rPr>
      </w:pPr>
      <w:r w:rsidRPr="00BF7E2D">
        <w:rPr>
          <w:rFonts w:eastAsia="宋体"/>
          <w:szCs w:val="22"/>
          <w:lang w:val="en-US" w:eastAsia="zh-CN"/>
        </w:rPr>
        <w:t>72, 119, 128 (from 11-14/0508r3, 11-14/0509r3)</w:t>
      </w:r>
    </w:p>
    <w:p w14:paraId="3F39FBB8" w14:textId="77777777" w:rsidR="00C100DC" w:rsidRPr="00BF7E2D" w:rsidRDefault="00C100DC" w:rsidP="00C100DC">
      <w:pPr>
        <w:numPr>
          <w:ilvl w:val="0"/>
          <w:numId w:val="1"/>
        </w:numPr>
        <w:tabs>
          <w:tab w:val="num" w:pos="720"/>
        </w:tabs>
        <w:spacing w:before="60"/>
        <w:ind w:left="840"/>
        <w:jc w:val="both"/>
        <w:rPr>
          <w:rFonts w:eastAsia="宋体"/>
          <w:szCs w:val="22"/>
          <w:lang w:val="en-US" w:eastAsia="zh-CN"/>
        </w:rPr>
      </w:pPr>
      <w:r w:rsidRPr="00BF7E2D">
        <w:rPr>
          <w:rFonts w:eastAsia="宋体"/>
          <w:szCs w:val="22"/>
          <w:lang w:val="en-US" w:eastAsia="zh-CN"/>
        </w:rPr>
        <w:t>146 (from11-14/0391r1)</w:t>
      </w:r>
    </w:p>
    <w:p w14:paraId="2E7A8BA6" w14:textId="77777777" w:rsidR="00C100DC" w:rsidRDefault="00C100DC" w:rsidP="00C100DC">
      <w:pPr>
        <w:numPr>
          <w:ilvl w:val="0"/>
          <w:numId w:val="1"/>
        </w:numPr>
        <w:tabs>
          <w:tab w:val="num" w:pos="720"/>
        </w:tabs>
        <w:spacing w:before="60"/>
        <w:ind w:left="840"/>
        <w:jc w:val="both"/>
        <w:rPr>
          <w:rFonts w:eastAsia="宋体"/>
          <w:szCs w:val="22"/>
          <w:lang w:val="en-US" w:eastAsia="zh-CN"/>
        </w:rPr>
      </w:pPr>
      <w:r w:rsidRPr="00BF7E2D">
        <w:rPr>
          <w:rFonts w:eastAsia="宋体"/>
          <w:szCs w:val="22"/>
          <w:lang w:val="en-US" w:eastAsia="zh-CN"/>
        </w:rPr>
        <w:t>83, 96, 99, 101, 102, 105, 108 (from 11-14/0506r2)</w:t>
      </w:r>
    </w:p>
    <w:p w14:paraId="2E4C35EC" w14:textId="77777777" w:rsidR="00C100DC" w:rsidRPr="00BF7E2D" w:rsidRDefault="00C100DC" w:rsidP="00C100DC">
      <w:pPr>
        <w:numPr>
          <w:ilvl w:val="0"/>
          <w:numId w:val="28"/>
        </w:numPr>
        <w:rPr>
          <w:bCs/>
          <w:szCs w:val="22"/>
          <w:lang w:val="en-US"/>
        </w:rPr>
      </w:pPr>
      <w:r w:rsidRPr="00BF7E2D">
        <w:rPr>
          <w:bCs/>
          <w:szCs w:val="22"/>
          <w:lang w:val="en-US"/>
        </w:rPr>
        <w:t>6 CIDs will have resolution proposed during the May session:</w:t>
      </w:r>
    </w:p>
    <w:p w14:paraId="3CBD77AD" w14:textId="77777777" w:rsidR="00C100DC" w:rsidRPr="00BF7E2D" w:rsidRDefault="00C100DC" w:rsidP="00C100DC">
      <w:pPr>
        <w:numPr>
          <w:ilvl w:val="0"/>
          <w:numId w:val="1"/>
        </w:numPr>
        <w:tabs>
          <w:tab w:val="num" w:pos="720"/>
        </w:tabs>
        <w:spacing w:before="60"/>
        <w:ind w:left="840"/>
        <w:jc w:val="both"/>
        <w:rPr>
          <w:rFonts w:eastAsia="宋体"/>
          <w:szCs w:val="22"/>
          <w:lang w:val="en-US" w:eastAsia="zh-CN"/>
        </w:rPr>
      </w:pPr>
      <w:r w:rsidRPr="00BF7E2D">
        <w:rPr>
          <w:rFonts w:eastAsia="宋体"/>
          <w:szCs w:val="22"/>
          <w:lang w:val="en-US" w:eastAsia="zh-CN"/>
        </w:rPr>
        <w:t>59, 64, 78, 121 (from 11-14/0715r1)</w:t>
      </w:r>
    </w:p>
    <w:p w14:paraId="4BA4F2A0" w14:textId="77777777" w:rsidR="00C100DC" w:rsidRPr="00BF7E2D" w:rsidRDefault="00C100DC" w:rsidP="00C100DC">
      <w:pPr>
        <w:numPr>
          <w:ilvl w:val="0"/>
          <w:numId w:val="1"/>
        </w:numPr>
        <w:tabs>
          <w:tab w:val="num" w:pos="720"/>
        </w:tabs>
        <w:spacing w:before="60"/>
        <w:ind w:left="840"/>
        <w:jc w:val="both"/>
        <w:rPr>
          <w:rFonts w:eastAsia="宋体"/>
          <w:szCs w:val="22"/>
          <w:lang w:val="en-US" w:eastAsia="zh-CN"/>
        </w:rPr>
      </w:pPr>
      <w:r w:rsidRPr="00BF7E2D">
        <w:rPr>
          <w:rFonts w:eastAsia="宋体"/>
          <w:szCs w:val="22"/>
          <w:lang w:val="en-US" w:eastAsia="zh-CN"/>
        </w:rPr>
        <w:t>144  (from 11-14/0713r1)</w:t>
      </w:r>
    </w:p>
    <w:p w14:paraId="11FCC89B" w14:textId="77777777" w:rsidR="00C100DC" w:rsidRDefault="00C100DC" w:rsidP="00C100DC">
      <w:pPr>
        <w:numPr>
          <w:ilvl w:val="0"/>
          <w:numId w:val="1"/>
        </w:numPr>
        <w:tabs>
          <w:tab w:val="num" w:pos="720"/>
        </w:tabs>
        <w:spacing w:before="60"/>
        <w:ind w:left="840"/>
        <w:jc w:val="both"/>
        <w:rPr>
          <w:rFonts w:eastAsia="宋体"/>
          <w:szCs w:val="22"/>
          <w:lang w:val="en-US" w:eastAsia="zh-CN"/>
        </w:rPr>
      </w:pPr>
      <w:r w:rsidRPr="00BF7E2D">
        <w:rPr>
          <w:rFonts w:eastAsia="宋体"/>
          <w:szCs w:val="22"/>
          <w:lang w:val="en-US" w:eastAsia="zh-CN"/>
        </w:rPr>
        <w:t>145  (from 11-14/0714r1)</w:t>
      </w:r>
    </w:p>
    <w:p w14:paraId="29A8AC0A" w14:textId="77777777" w:rsidR="00C100DC" w:rsidRPr="00BF7E2D" w:rsidRDefault="00C100DC" w:rsidP="00C100DC">
      <w:pPr>
        <w:numPr>
          <w:ilvl w:val="0"/>
          <w:numId w:val="28"/>
        </w:numPr>
        <w:rPr>
          <w:rFonts w:eastAsia="宋体"/>
          <w:szCs w:val="22"/>
          <w:lang w:val="en-US" w:eastAsia="zh-CN"/>
        </w:rPr>
      </w:pPr>
      <w:r w:rsidRPr="00BF7E2D">
        <w:rPr>
          <w:bCs/>
          <w:szCs w:val="22"/>
          <w:lang w:val="en-US"/>
        </w:rPr>
        <w:t>37 CIDs will be processed later:</w:t>
      </w:r>
    </w:p>
    <w:p w14:paraId="46DCCB48" w14:textId="77777777" w:rsidR="00C100DC" w:rsidRDefault="00C100DC" w:rsidP="00C100DC">
      <w:pPr>
        <w:numPr>
          <w:ilvl w:val="0"/>
          <w:numId w:val="1"/>
        </w:numPr>
        <w:tabs>
          <w:tab w:val="num" w:pos="720"/>
        </w:tabs>
        <w:spacing w:before="60"/>
        <w:ind w:left="840"/>
        <w:jc w:val="both"/>
        <w:rPr>
          <w:rFonts w:eastAsia="宋体"/>
          <w:szCs w:val="22"/>
          <w:lang w:val="en-US" w:eastAsia="zh-CN"/>
        </w:rPr>
      </w:pPr>
      <w:r w:rsidRPr="00BF7E2D">
        <w:rPr>
          <w:rFonts w:eastAsia="宋体"/>
          <w:szCs w:val="22"/>
          <w:lang w:val="en-US" w:eastAsia="zh-CN"/>
        </w:rPr>
        <w:t>26, 27, 33, 35, 37, 38, 40, 41, 42, 43, 44, 45, 46, 47, 49, 50, 51, 52, 53, 66, 67, 68, 70, 71, 114, 115, 118, 120, 124, 125, 130, 132, 142, 143, 147, 150, 151</w:t>
      </w:r>
    </w:p>
    <w:p w14:paraId="1F6F6638" w14:textId="77777777" w:rsidR="00C100DC" w:rsidRDefault="00C100DC" w:rsidP="00C100DC">
      <w:pPr>
        <w:spacing w:before="60"/>
        <w:jc w:val="both"/>
        <w:rPr>
          <w:rFonts w:eastAsia="宋体"/>
          <w:szCs w:val="22"/>
          <w:lang w:val="en-US" w:eastAsia="zh-CN"/>
        </w:rPr>
      </w:pPr>
    </w:p>
    <w:p w14:paraId="0FB13CC0" w14:textId="77777777" w:rsidR="00C100DC" w:rsidRDefault="00C100DC" w:rsidP="00C100DC">
      <w:pPr>
        <w:spacing w:before="60"/>
        <w:jc w:val="both"/>
        <w:rPr>
          <w:rFonts w:eastAsia="宋体"/>
          <w:b/>
          <w:bCs/>
          <w:szCs w:val="22"/>
          <w:lang w:val="en-US" w:eastAsia="zh-CN"/>
        </w:rPr>
      </w:pPr>
      <w:proofErr w:type="spellStart"/>
      <w:r w:rsidRPr="00BF7E2D">
        <w:rPr>
          <w:rFonts w:hint="eastAsia"/>
          <w:b/>
          <w:bCs/>
          <w:szCs w:val="22"/>
          <w:lang w:val="en-US"/>
        </w:rPr>
        <w:t>Jiaming</w:t>
      </w:r>
      <w:proofErr w:type="spellEnd"/>
      <w:r w:rsidRPr="00BF7E2D">
        <w:rPr>
          <w:rFonts w:hint="eastAsia"/>
          <w:b/>
          <w:bCs/>
          <w:szCs w:val="22"/>
          <w:lang w:val="en-US"/>
        </w:rPr>
        <w:t xml:space="preserve"> CHENG</w:t>
      </w:r>
      <w:r w:rsidR="00190718">
        <w:rPr>
          <w:b/>
          <w:bCs/>
          <w:szCs w:val="22"/>
          <w:lang w:val="en-US"/>
        </w:rPr>
        <w:t xml:space="preserve"> </w:t>
      </w:r>
      <w:r w:rsidRPr="00BF7E2D">
        <w:rPr>
          <w:rFonts w:hint="eastAsia"/>
          <w:b/>
          <w:bCs/>
          <w:szCs w:val="22"/>
          <w:lang w:val="en-US"/>
        </w:rPr>
        <w:t>(</w:t>
      </w:r>
      <w:r w:rsidRPr="00BF7E2D">
        <w:rPr>
          <w:b/>
          <w:bCs/>
          <w:szCs w:val="22"/>
          <w:lang w:val="en-US"/>
        </w:rPr>
        <w:t>Huawei/</w:t>
      </w:r>
      <w:proofErr w:type="spellStart"/>
      <w:r w:rsidRPr="00BF7E2D">
        <w:rPr>
          <w:b/>
          <w:bCs/>
          <w:szCs w:val="22"/>
          <w:lang w:val="en-US"/>
        </w:rPr>
        <w:t>HiSilicon</w:t>
      </w:r>
      <w:proofErr w:type="spellEnd"/>
      <w:r w:rsidRPr="00BF7E2D">
        <w:rPr>
          <w:rFonts w:hint="eastAsia"/>
          <w:b/>
          <w:bCs/>
          <w:szCs w:val="22"/>
          <w:lang w:val="en-US"/>
        </w:rPr>
        <w:t>)</w:t>
      </w:r>
      <w:r w:rsidRPr="00BF7E2D">
        <w:rPr>
          <w:b/>
          <w:bCs/>
          <w:szCs w:val="22"/>
          <w:lang w:val="en-US"/>
        </w:rPr>
        <w:t xml:space="preserve"> </w:t>
      </w:r>
      <w:r w:rsidRPr="001C39D5">
        <w:rPr>
          <w:b/>
          <w:bCs/>
          <w:szCs w:val="22"/>
          <w:lang w:val="en-US"/>
        </w:rPr>
        <w:t>presented</w:t>
      </w:r>
      <w:r>
        <w:rPr>
          <w:rFonts w:eastAsia="宋体" w:hint="eastAsia"/>
          <w:b/>
          <w:bCs/>
          <w:szCs w:val="22"/>
          <w:lang w:val="en-US" w:eastAsia="zh-CN"/>
        </w:rPr>
        <w:t xml:space="preserve"> the comments resolution, as follows</w:t>
      </w:r>
    </w:p>
    <w:p w14:paraId="1D745364" w14:textId="77777777" w:rsidR="00C100DC" w:rsidRPr="003E5D61" w:rsidRDefault="00C100DC" w:rsidP="00C100DC">
      <w:pPr>
        <w:numPr>
          <w:ilvl w:val="0"/>
          <w:numId w:val="28"/>
        </w:numPr>
        <w:tabs>
          <w:tab w:val="clear" w:pos="360"/>
          <w:tab w:val="num" w:pos="0"/>
        </w:tabs>
        <w:rPr>
          <w:bCs/>
          <w:szCs w:val="22"/>
          <w:lang w:val="en-US"/>
        </w:rPr>
      </w:pPr>
      <w:proofErr w:type="spellStart"/>
      <w:r w:rsidRPr="003E5D61">
        <w:rPr>
          <w:bCs/>
          <w:szCs w:val="22"/>
          <w:lang w:val="en-US"/>
        </w:rPr>
        <w:t>TGaj</w:t>
      </w:r>
      <w:proofErr w:type="spellEnd"/>
      <w:r w:rsidRPr="003E5D61">
        <w:rPr>
          <w:bCs/>
          <w:szCs w:val="22"/>
          <w:lang w:val="en-US"/>
        </w:rPr>
        <w:t xml:space="preserve"> CC12 comment </w:t>
      </w:r>
      <w:proofErr w:type="gramStart"/>
      <w:r w:rsidRPr="003E5D61">
        <w:rPr>
          <w:bCs/>
          <w:szCs w:val="22"/>
          <w:lang w:val="en-US"/>
        </w:rPr>
        <w:t>database</w:t>
      </w:r>
      <w:r w:rsidR="00F123F7" w:rsidRPr="00F123F7">
        <w:rPr>
          <w:bCs/>
          <w:szCs w:val="22"/>
          <w:lang w:val="en-US"/>
        </w:rPr>
        <w:t>(</w:t>
      </w:r>
      <w:proofErr w:type="gramEnd"/>
      <w:r w:rsidR="00F123F7" w:rsidRPr="00F123F7">
        <w:rPr>
          <w:bCs/>
          <w:szCs w:val="22"/>
          <w:lang w:val="en-US"/>
        </w:rPr>
        <w:t xml:space="preserve">doc: </w:t>
      </w:r>
      <w:hyperlink r:id="rId11" w:history="1">
        <w:r w:rsidR="00F123F7" w:rsidRPr="00F123F7">
          <w:rPr>
            <w:rStyle w:val="Hyperlink"/>
            <w:bCs/>
            <w:szCs w:val="22"/>
            <w:lang w:val="en-US"/>
          </w:rPr>
          <w:t>IEEE 802.11-14/0332r3</w:t>
        </w:r>
      </w:hyperlink>
      <w:r w:rsidR="00F123F7" w:rsidRPr="00F123F7">
        <w:rPr>
          <w:bCs/>
          <w:szCs w:val="22"/>
          <w:lang w:val="en-US"/>
        </w:rPr>
        <w:t>)</w:t>
      </w:r>
      <w:r w:rsidR="00F123F7">
        <w:rPr>
          <w:rFonts w:eastAsiaTheme="minorEastAsia" w:hint="eastAsia"/>
          <w:bCs/>
          <w:szCs w:val="22"/>
          <w:lang w:val="en-US" w:eastAsia="zh-CN"/>
        </w:rPr>
        <w:t xml:space="preserve"> </w:t>
      </w:r>
    </w:p>
    <w:p w14:paraId="12AFDB4D" w14:textId="77777777" w:rsidR="00C100DC" w:rsidRPr="003E5D61" w:rsidRDefault="00F123F7" w:rsidP="00C100DC">
      <w:pPr>
        <w:numPr>
          <w:ilvl w:val="0"/>
          <w:numId w:val="28"/>
        </w:numPr>
        <w:tabs>
          <w:tab w:val="clear" w:pos="360"/>
          <w:tab w:val="num" w:pos="0"/>
        </w:tabs>
        <w:rPr>
          <w:bCs/>
          <w:szCs w:val="22"/>
          <w:lang w:val="en-US"/>
        </w:rPr>
      </w:pPr>
      <w:r>
        <w:rPr>
          <w:rFonts w:eastAsiaTheme="minorEastAsia" w:hint="eastAsia"/>
          <w:bCs/>
          <w:szCs w:val="22"/>
          <w:lang w:val="en-US" w:eastAsia="zh-CN"/>
        </w:rPr>
        <w:t>C</w:t>
      </w:r>
      <w:r w:rsidR="00C100DC" w:rsidRPr="003E5D61">
        <w:rPr>
          <w:bCs/>
          <w:szCs w:val="22"/>
          <w:lang w:val="en-US"/>
        </w:rPr>
        <w:t>omment resolution part 2</w:t>
      </w:r>
      <w:r w:rsidRPr="00F123F7">
        <w:rPr>
          <w:bCs/>
          <w:szCs w:val="22"/>
          <w:lang w:val="en-US"/>
        </w:rPr>
        <w:t xml:space="preserve">(doc: </w:t>
      </w:r>
      <w:hyperlink r:id="rId12" w:history="1">
        <w:r w:rsidRPr="00F123F7">
          <w:rPr>
            <w:rStyle w:val="Hyperlink"/>
            <w:bCs/>
            <w:szCs w:val="22"/>
            <w:lang w:val="en-US"/>
          </w:rPr>
          <w:t>IEEE 802.11-14/0503r1</w:t>
        </w:r>
      </w:hyperlink>
      <w:r w:rsidRPr="00F123F7">
        <w:rPr>
          <w:bCs/>
          <w:szCs w:val="22"/>
          <w:lang w:val="en-US"/>
        </w:rPr>
        <w:t>)</w:t>
      </w:r>
    </w:p>
    <w:p w14:paraId="7F7CE6BF" w14:textId="77777777" w:rsidR="00C100DC" w:rsidRPr="0043163E" w:rsidRDefault="00F123F7" w:rsidP="00C100DC">
      <w:pPr>
        <w:numPr>
          <w:ilvl w:val="0"/>
          <w:numId w:val="28"/>
        </w:numPr>
        <w:tabs>
          <w:tab w:val="clear" w:pos="360"/>
          <w:tab w:val="num" w:pos="0"/>
        </w:tabs>
        <w:rPr>
          <w:bCs/>
          <w:szCs w:val="22"/>
          <w:lang w:val="en-US"/>
        </w:rPr>
      </w:pPr>
      <w:r>
        <w:rPr>
          <w:rFonts w:eastAsiaTheme="minorEastAsia" w:hint="eastAsia"/>
          <w:bCs/>
          <w:szCs w:val="22"/>
          <w:lang w:val="en-US" w:eastAsia="zh-CN"/>
        </w:rPr>
        <w:t>C</w:t>
      </w:r>
      <w:r w:rsidR="00C100DC" w:rsidRPr="003E5D61">
        <w:rPr>
          <w:bCs/>
          <w:szCs w:val="22"/>
          <w:lang w:val="en-US"/>
        </w:rPr>
        <w:t>omment resolution part 3</w:t>
      </w:r>
      <w:r w:rsidRPr="00F123F7">
        <w:rPr>
          <w:bCs/>
          <w:szCs w:val="22"/>
          <w:lang w:val="en-US"/>
        </w:rPr>
        <w:t xml:space="preserve">(doc: </w:t>
      </w:r>
      <w:hyperlink r:id="rId13" w:history="1">
        <w:r w:rsidRPr="00F123F7">
          <w:rPr>
            <w:rStyle w:val="Hyperlink"/>
            <w:bCs/>
            <w:szCs w:val="22"/>
            <w:lang w:val="en-US"/>
          </w:rPr>
          <w:t>IEEE 802.11-14/0715r0</w:t>
        </w:r>
      </w:hyperlink>
      <w:r w:rsidRPr="00F123F7">
        <w:rPr>
          <w:bCs/>
          <w:szCs w:val="22"/>
          <w:lang w:val="en-US"/>
        </w:rPr>
        <w:t>)</w:t>
      </w:r>
    </w:p>
    <w:p w14:paraId="75AD1C0E" w14:textId="77777777" w:rsidR="00C100DC" w:rsidRDefault="00C100DC" w:rsidP="00C100DC">
      <w:pPr>
        <w:rPr>
          <w:rFonts w:eastAsia="宋体"/>
          <w:bCs/>
          <w:szCs w:val="22"/>
          <w:lang w:val="en-US" w:eastAsia="zh-CN"/>
        </w:rPr>
      </w:pPr>
    </w:p>
    <w:p w14:paraId="0D1A29DE" w14:textId="77777777" w:rsidR="00C100DC" w:rsidRPr="0043163E" w:rsidRDefault="00190718" w:rsidP="00C100DC">
      <w:pPr>
        <w:spacing w:before="60"/>
        <w:jc w:val="both"/>
        <w:rPr>
          <w:rFonts w:eastAsia="宋体"/>
          <w:b/>
          <w:bCs/>
          <w:szCs w:val="22"/>
          <w:lang w:val="en-US" w:eastAsia="zh-CN"/>
        </w:rPr>
      </w:pPr>
      <w:r>
        <w:rPr>
          <w:rFonts w:hint="eastAsia"/>
          <w:b/>
          <w:bCs/>
          <w:szCs w:val="22"/>
          <w:lang w:val="en-US"/>
        </w:rPr>
        <w:t xml:space="preserve">Xiaoming </w:t>
      </w:r>
      <w:r w:rsidR="00C100DC" w:rsidRPr="0043163E">
        <w:rPr>
          <w:rFonts w:hint="eastAsia"/>
          <w:b/>
          <w:bCs/>
          <w:szCs w:val="22"/>
          <w:lang w:val="en-US"/>
        </w:rPr>
        <w:t>(I</w:t>
      </w:r>
      <w:r>
        <w:rPr>
          <w:b/>
          <w:bCs/>
          <w:szCs w:val="22"/>
          <w:lang w:val="en-US"/>
        </w:rPr>
        <w:t>2R</w:t>
      </w:r>
      <w:r w:rsidR="00C100DC" w:rsidRPr="0043163E">
        <w:rPr>
          <w:rFonts w:hint="eastAsia"/>
          <w:b/>
          <w:bCs/>
          <w:szCs w:val="22"/>
          <w:lang w:val="en-US"/>
        </w:rPr>
        <w:t xml:space="preserve">) presented the </w:t>
      </w:r>
      <w:r w:rsidR="00C100DC">
        <w:rPr>
          <w:rFonts w:eastAsia="宋体" w:hint="eastAsia"/>
          <w:b/>
          <w:bCs/>
          <w:szCs w:val="22"/>
          <w:lang w:val="en-US" w:eastAsia="zh-CN"/>
        </w:rPr>
        <w:t>comments resolution</w:t>
      </w:r>
      <w:r>
        <w:rPr>
          <w:rFonts w:eastAsia="宋体"/>
          <w:b/>
          <w:bCs/>
          <w:szCs w:val="22"/>
          <w:lang w:val="en-US" w:eastAsia="zh-CN"/>
        </w:rPr>
        <w:t xml:space="preserve"> on behalf of Chen </w:t>
      </w:r>
      <w:proofErr w:type="spellStart"/>
      <w:r>
        <w:rPr>
          <w:rFonts w:eastAsia="宋体"/>
          <w:b/>
          <w:bCs/>
          <w:szCs w:val="22"/>
          <w:lang w:val="en-US" w:eastAsia="zh-CN"/>
        </w:rPr>
        <w:t>Qian</w:t>
      </w:r>
      <w:proofErr w:type="spellEnd"/>
      <w:r w:rsidR="00C100DC">
        <w:rPr>
          <w:rFonts w:eastAsia="宋体" w:hint="eastAsia"/>
          <w:b/>
          <w:bCs/>
          <w:szCs w:val="22"/>
          <w:lang w:val="en-US" w:eastAsia="zh-CN"/>
        </w:rPr>
        <w:t>, as follows</w:t>
      </w:r>
    </w:p>
    <w:p w14:paraId="3FC4E8F7" w14:textId="77777777" w:rsidR="00C100DC" w:rsidRPr="0043163E" w:rsidRDefault="00C100DC" w:rsidP="00C100DC">
      <w:pPr>
        <w:numPr>
          <w:ilvl w:val="0"/>
          <w:numId w:val="28"/>
        </w:numPr>
        <w:rPr>
          <w:bCs/>
          <w:szCs w:val="22"/>
          <w:lang w:val="en-US"/>
        </w:rPr>
      </w:pPr>
      <w:r w:rsidRPr="003E5D61">
        <w:rPr>
          <w:bCs/>
          <w:szCs w:val="22"/>
          <w:lang w:val="en-US"/>
        </w:rPr>
        <w:t>Proposed Text to CID 72, 119, 128 in CC12</w:t>
      </w:r>
      <w:r w:rsidR="00956B9C">
        <w:rPr>
          <w:rFonts w:eastAsiaTheme="minorEastAsia" w:hint="eastAsia"/>
          <w:bCs/>
          <w:szCs w:val="22"/>
          <w:lang w:val="en-US" w:eastAsia="zh-CN"/>
        </w:rPr>
        <w:t xml:space="preserve"> </w:t>
      </w:r>
      <w:r w:rsidR="00956B9C" w:rsidRPr="00956B9C">
        <w:rPr>
          <w:bCs/>
          <w:szCs w:val="22"/>
          <w:lang w:val="en-US"/>
        </w:rPr>
        <w:t xml:space="preserve">(doc: </w:t>
      </w:r>
      <w:hyperlink r:id="rId14" w:history="1">
        <w:r w:rsidR="00956B9C" w:rsidRPr="00956B9C">
          <w:rPr>
            <w:rStyle w:val="Hyperlink"/>
            <w:bCs/>
            <w:szCs w:val="22"/>
            <w:lang w:val="en-US"/>
          </w:rPr>
          <w:t>IEEE 802.11-14/0508r3</w:t>
        </w:r>
      </w:hyperlink>
      <w:r w:rsidR="00956B9C" w:rsidRPr="00956B9C">
        <w:rPr>
          <w:bCs/>
          <w:szCs w:val="22"/>
          <w:lang w:val="en-US"/>
        </w:rPr>
        <w:t>)</w:t>
      </w:r>
    </w:p>
    <w:p w14:paraId="002A11DE" w14:textId="77777777" w:rsidR="00C100DC" w:rsidRPr="00BF7E2D" w:rsidRDefault="00C100DC" w:rsidP="00C100DC">
      <w:pPr>
        <w:numPr>
          <w:ilvl w:val="0"/>
          <w:numId w:val="1"/>
        </w:numPr>
        <w:tabs>
          <w:tab w:val="num" w:pos="720"/>
        </w:tabs>
        <w:spacing w:before="60"/>
        <w:ind w:left="840"/>
        <w:jc w:val="both"/>
        <w:rPr>
          <w:rFonts w:eastAsia="宋体"/>
          <w:szCs w:val="22"/>
          <w:lang w:val="en-US" w:eastAsia="zh-CN"/>
        </w:rPr>
      </w:pPr>
      <w:r w:rsidRPr="0043163E">
        <w:rPr>
          <w:rFonts w:eastAsia="宋体"/>
          <w:szCs w:val="22"/>
          <w:lang w:val="en-US" w:eastAsia="zh-CN"/>
        </w:rPr>
        <w:t>The complete revised text proposal to resolve CID 72, 119, 128 is provided in IEEE 802.11-14-0508r3.</w:t>
      </w:r>
    </w:p>
    <w:p w14:paraId="68FC25B9" w14:textId="77777777" w:rsidR="00C100DC" w:rsidRPr="00BF7E2D" w:rsidRDefault="00C100DC" w:rsidP="00C100DC">
      <w:pPr>
        <w:numPr>
          <w:ilvl w:val="0"/>
          <w:numId w:val="1"/>
        </w:numPr>
        <w:tabs>
          <w:tab w:val="num" w:pos="720"/>
        </w:tabs>
        <w:spacing w:before="60"/>
        <w:ind w:left="840"/>
        <w:jc w:val="both"/>
        <w:rPr>
          <w:rFonts w:eastAsia="宋体"/>
          <w:szCs w:val="22"/>
          <w:lang w:val="en-US" w:eastAsia="zh-CN"/>
        </w:rPr>
      </w:pPr>
      <w:r w:rsidRPr="0043163E">
        <w:rPr>
          <w:rFonts w:eastAsia="宋体"/>
          <w:szCs w:val="22"/>
          <w:lang w:val="en-US" w:eastAsia="zh-CN"/>
        </w:rPr>
        <w:t>Suggest to remove the changes in D0.01 and revised the text proposal according to IEEE 802.11-14-0508r3.</w:t>
      </w:r>
    </w:p>
    <w:p w14:paraId="2C400D44" w14:textId="77777777" w:rsidR="00C100DC" w:rsidRPr="00A9272D" w:rsidRDefault="00C100DC" w:rsidP="00A9272D">
      <w:pPr>
        <w:numPr>
          <w:ilvl w:val="0"/>
          <w:numId w:val="28"/>
        </w:numPr>
        <w:tabs>
          <w:tab w:val="num" w:pos="720"/>
        </w:tabs>
        <w:rPr>
          <w:bCs/>
          <w:szCs w:val="22"/>
          <w:lang w:val="en-US"/>
        </w:rPr>
      </w:pPr>
      <w:r w:rsidRPr="003E5D61">
        <w:rPr>
          <w:bCs/>
          <w:szCs w:val="22"/>
          <w:lang w:val="en-US"/>
        </w:rPr>
        <w:t xml:space="preserve">Proposed comment resolution to CID 72, 119, 128 in </w:t>
      </w:r>
      <w:proofErr w:type="gramStart"/>
      <w:r w:rsidRPr="003E5D61">
        <w:rPr>
          <w:bCs/>
          <w:szCs w:val="22"/>
          <w:lang w:val="en-US"/>
        </w:rPr>
        <w:t>CC12</w:t>
      </w:r>
      <w:r w:rsidR="00956B9C" w:rsidRPr="00956B9C">
        <w:rPr>
          <w:bCs/>
          <w:szCs w:val="22"/>
          <w:lang w:val="en-US"/>
        </w:rPr>
        <w:t>(</w:t>
      </w:r>
      <w:proofErr w:type="gramEnd"/>
      <w:r w:rsidR="00956B9C" w:rsidRPr="00956B9C">
        <w:rPr>
          <w:bCs/>
          <w:szCs w:val="22"/>
          <w:lang w:val="en-US"/>
        </w:rPr>
        <w:t>doc:</w:t>
      </w:r>
      <w:hyperlink r:id="rId15" w:history="1">
        <w:r w:rsidR="00956B9C" w:rsidRPr="00956B9C">
          <w:rPr>
            <w:rStyle w:val="Hyperlink"/>
            <w:bCs/>
            <w:szCs w:val="22"/>
            <w:lang w:val="en-US"/>
          </w:rPr>
          <w:t xml:space="preserve"> IEEE 802.11-14/0509r3</w:t>
        </w:r>
      </w:hyperlink>
      <w:r w:rsidR="00956B9C" w:rsidRPr="00956B9C">
        <w:rPr>
          <w:bCs/>
          <w:szCs w:val="22"/>
          <w:lang w:val="en-US"/>
        </w:rPr>
        <w:t>)</w:t>
      </w:r>
    </w:p>
    <w:p w14:paraId="3049B083" w14:textId="77777777" w:rsidR="00011EAE" w:rsidRDefault="00011EAE" w:rsidP="00011EAE">
      <w:pPr>
        <w:spacing w:before="60"/>
        <w:jc w:val="both"/>
        <w:rPr>
          <w:rFonts w:eastAsia="宋体"/>
          <w:b/>
          <w:szCs w:val="22"/>
          <w:lang w:val="en-US" w:eastAsia="zh-CN"/>
        </w:rPr>
      </w:pPr>
      <w:r w:rsidRPr="001C39D5">
        <w:rPr>
          <w:b/>
          <w:szCs w:val="22"/>
          <w:lang w:val="en-US"/>
        </w:rPr>
        <w:t>Comment:</w:t>
      </w:r>
    </w:p>
    <w:p w14:paraId="16055E05" w14:textId="77777777" w:rsidR="00011EAE" w:rsidRPr="00B601AE" w:rsidRDefault="00011EAE" w:rsidP="00011EAE">
      <w:pPr>
        <w:spacing w:before="60"/>
        <w:jc w:val="both"/>
        <w:rPr>
          <w:rFonts w:eastAsia="宋体"/>
          <w:b/>
          <w:szCs w:val="22"/>
          <w:lang w:val="en-US" w:eastAsia="zh-CN"/>
        </w:rPr>
      </w:pPr>
      <w:r>
        <w:rPr>
          <w:rFonts w:eastAsia="宋体"/>
          <w:b/>
          <w:szCs w:val="22"/>
          <w:lang w:val="en-US" w:eastAsia="zh-CN"/>
        </w:rPr>
        <w:t>I</w:t>
      </w:r>
      <w:r>
        <w:rPr>
          <w:rFonts w:eastAsia="宋体" w:hint="eastAsia"/>
          <w:b/>
          <w:szCs w:val="22"/>
          <w:lang w:val="en-US" w:eastAsia="zh-CN"/>
        </w:rPr>
        <w:t>n Annex AB:</w:t>
      </w:r>
    </w:p>
    <w:p w14:paraId="66F4A3C8" w14:textId="77777777" w:rsidR="00011EAE" w:rsidRDefault="00011EAE" w:rsidP="00011EAE">
      <w:pPr>
        <w:spacing w:before="60"/>
        <w:jc w:val="both"/>
        <w:rPr>
          <w:rFonts w:eastAsia="宋体"/>
          <w:szCs w:val="22"/>
          <w:lang w:val="en-US" w:eastAsia="zh-CN"/>
        </w:rPr>
      </w:pPr>
      <w:r>
        <w:rPr>
          <w:rFonts w:eastAsia="宋体"/>
          <w:szCs w:val="22"/>
          <w:lang w:val="en-US" w:eastAsia="zh-CN"/>
        </w:rPr>
        <w:t>C</w:t>
      </w:r>
      <w:r>
        <w:rPr>
          <w:rFonts w:eastAsia="宋体" w:hint="eastAsia"/>
          <w:szCs w:val="22"/>
          <w:lang w:val="en-US" w:eastAsia="zh-CN"/>
        </w:rPr>
        <w:t xml:space="preserve">hange </w:t>
      </w:r>
      <w:r>
        <w:rPr>
          <w:rFonts w:eastAsia="宋体"/>
          <w:szCs w:val="22"/>
          <w:lang w:val="en-US" w:eastAsia="zh-CN"/>
        </w:rPr>
        <w:t>“</w:t>
      </w:r>
      <w:r>
        <w:rPr>
          <w:rFonts w:eastAsia="宋体" w:hint="eastAsia"/>
          <w:szCs w:val="22"/>
          <w:lang w:val="en-US" w:eastAsia="zh-CN"/>
        </w:rPr>
        <w:t>AP or PCP may use</w:t>
      </w:r>
      <w:r>
        <w:rPr>
          <w:rFonts w:eastAsia="宋体"/>
          <w:szCs w:val="22"/>
          <w:lang w:val="en-US" w:eastAsia="zh-CN"/>
        </w:rPr>
        <w:t>”</w:t>
      </w:r>
      <w:r>
        <w:rPr>
          <w:rFonts w:eastAsia="宋体" w:hint="eastAsia"/>
          <w:szCs w:val="22"/>
          <w:lang w:val="en-US" w:eastAsia="zh-CN"/>
        </w:rPr>
        <w:t xml:space="preserve"> into </w:t>
      </w:r>
      <w:r>
        <w:rPr>
          <w:rFonts w:eastAsia="宋体"/>
          <w:szCs w:val="22"/>
          <w:lang w:val="en-US" w:eastAsia="zh-CN"/>
        </w:rPr>
        <w:t>“</w:t>
      </w:r>
      <w:r>
        <w:rPr>
          <w:rFonts w:eastAsia="宋体" w:hint="eastAsia"/>
          <w:szCs w:val="22"/>
          <w:lang w:val="en-US" w:eastAsia="zh-CN"/>
        </w:rPr>
        <w:t xml:space="preserve">An AP or PCP </w:t>
      </w:r>
      <w:proofErr w:type="gramStart"/>
      <w:r>
        <w:rPr>
          <w:rFonts w:eastAsia="宋体" w:hint="eastAsia"/>
          <w:szCs w:val="22"/>
          <w:lang w:val="en-US" w:eastAsia="zh-CN"/>
        </w:rPr>
        <w:t>uses</w:t>
      </w:r>
      <w:r>
        <w:rPr>
          <w:rFonts w:eastAsia="宋体"/>
          <w:szCs w:val="22"/>
          <w:lang w:val="en-US" w:eastAsia="zh-CN"/>
        </w:rPr>
        <w:t>…</w:t>
      </w:r>
      <w:r>
        <w:rPr>
          <w:rFonts w:eastAsia="宋体" w:hint="eastAsia"/>
          <w:szCs w:val="22"/>
          <w:lang w:val="en-US" w:eastAsia="zh-CN"/>
        </w:rPr>
        <w:t>,</w:t>
      </w:r>
      <w:proofErr w:type="gramEnd"/>
      <w:r>
        <w:rPr>
          <w:rFonts w:eastAsia="宋体" w:hint="eastAsia"/>
          <w:szCs w:val="22"/>
          <w:lang w:val="en-US" w:eastAsia="zh-CN"/>
        </w:rPr>
        <w:t xml:space="preserve"> selects</w:t>
      </w:r>
      <w:r>
        <w:rPr>
          <w:rFonts w:eastAsia="宋体"/>
          <w:szCs w:val="22"/>
          <w:lang w:val="en-US" w:eastAsia="zh-CN"/>
        </w:rPr>
        <w:t>…</w:t>
      </w:r>
      <w:r>
        <w:rPr>
          <w:rFonts w:eastAsia="宋体" w:hint="eastAsia"/>
          <w:szCs w:val="22"/>
          <w:lang w:val="en-US" w:eastAsia="zh-CN"/>
        </w:rPr>
        <w:t>, stores</w:t>
      </w:r>
      <w:r>
        <w:rPr>
          <w:rFonts w:eastAsia="宋体"/>
          <w:szCs w:val="22"/>
          <w:lang w:val="en-US" w:eastAsia="zh-CN"/>
        </w:rPr>
        <w:t>…</w:t>
      </w:r>
      <w:r>
        <w:rPr>
          <w:rFonts w:eastAsia="宋体" w:hint="eastAsia"/>
          <w:szCs w:val="22"/>
          <w:lang w:val="en-US" w:eastAsia="zh-CN"/>
        </w:rPr>
        <w:t xml:space="preserve"> </w:t>
      </w:r>
      <w:r>
        <w:rPr>
          <w:rFonts w:eastAsia="宋体"/>
          <w:szCs w:val="22"/>
          <w:lang w:val="en-US" w:eastAsia="zh-CN"/>
        </w:rPr>
        <w:t>”</w:t>
      </w:r>
    </w:p>
    <w:p w14:paraId="523C11D0" w14:textId="77777777" w:rsidR="00011EAE" w:rsidRDefault="00011EAE" w:rsidP="00011EAE">
      <w:pPr>
        <w:spacing w:before="60"/>
        <w:jc w:val="both"/>
        <w:rPr>
          <w:rFonts w:eastAsia="宋体"/>
          <w:szCs w:val="22"/>
          <w:lang w:val="en-US" w:eastAsia="zh-CN"/>
        </w:rPr>
      </w:pPr>
      <w:r>
        <w:rPr>
          <w:rFonts w:eastAsia="宋体" w:hint="eastAsia"/>
          <w:szCs w:val="22"/>
          <w:lang w:val="en-US" w:eastAsia="zh-CN"/>
        </w:rPr>
        <w:t xml:space="preserve">Change </w:t>
      </w:r>
      <w:r>
        <w:rPr>
          <w:rFonts w:eastAsia="宋体"/>
          <w:szCs w:val="22"/>
          <w:lang w:val="en-US" w:eastAsia="zh-CN"/>
        </w:rPr>
        <w:t>“</w:t>
      </w:r>
      <w:r>
        <w:rPr>
          <w:rFonts w:eastAsia="宋体" w:hint="eastAsia"/>
          <w:szCs w:val="22"/>
          <w:lang w:val="en-US" w:eastAsia="zh-CN"/>
        </w:rPr>
        <w:t>should be</w:t>
      </w:r>
      <w:r>
        <w:rPr>
          <w:rFonts w:eastAsia="宋体"/>
          <w:szCs w:val="22"/>
          <w:lang w:val="en-US" w:eastAsia="zh-CN"/>
        </w:rPr>
        <w:t>”</w:t>
      </w:r>
      <w:r>
        <w:rPr>
          <w:rFonts w:eastAsia="宋体" w:hint="eastAsia"/>
          <w:szCs w:val="22"/>
          <w:lang w:val="en-US" w:eastAsia="zh-CN"/>
        </w:rPr>
        <w:t xml:space="preserve"> into </w:t>
      </w:r>
      <w:r>
        <w:rPr>
          <w:rFonts w:eastAsia="宋体"/>
          <w:szCs w:val="22"/>
          <w:lang w:val="en-US" w:eastAsia="zh-CN"/>
        </w:rPr>
        <w:t>“</w:t>
      </w:r>
      <w:r>
        <w:rPr>
          <w:rFonts w:eastAsia="宋体" w:hint="eastAsia"/>
          <w:szCs w:val="22"/>
          <w:lang w:val="en-US" w:eastAsia="zh-CN"/>
        </w:rPr>
        <w:t>is typically</w:t>
      </w:r>
      <w:r>
        <w:rPr>
          <w:rFonts w:eastAsia="宋体"/>
          <w:szCs w:val="22"/>
          <w:lang w:val="en-US" w:eastAsia="zh-CN"/>
        </w:rPr>
        <w:t>”</w:t>
      </w:r>
    </w:p>
    <w:p w14:paraId="65843074" w14:textId="77777777" w:rsidR="00011EAE" w:rsidRDefault="00011EAE" w:rsidP="00011EAE">
      <w:pPr>
        <w:spacing w:before="60"/>
        <w:jc w:val="both"/>
        <w:rPr>
          <w:rFonts w:eastAsia="宋体"/>
          <w:szCs w:val="22"/>
          <w:lang w:val="en-US" w:eastAsia="zh-CN"/>
        </w:rPr>
      </w:pPr>
      <w:r>
        <w:rPr>
          <w:rFonts w:eastAsia="宋体" w:hint="eastAsia"/>
          <w:szCs w:val="22"/>
          <w:lang w:val="en-US" w:eastAsia="zh-CN"/>
        </w:rPr>
        <w:t xml:space="preserve">Change </w:t>
      </w:r>
      <w:r>
        <w:rPr>
          <w:rFonts w:eastAsia="宋体"/>
          <w:szCs w:val="22"/>
          <w:lang w:val="en-US" w:eastAsia="zh-CN"/>
        </w:rPr>
        <w:t>“</w:t>
      </w:r>
      <w:r>
        <w:rPr>
          <w:rFonts w:eastAsia="宋体" w:hint="eastAsia"/>
          <w:szCs w:val="22"/>
          <w:lang w:val="en-US" w:eastAsia="zh-CN"/>
        </w:rPr>
        <w:t>may schedule</w:t>
      </w:r>
      <w:r>
        <w:rPr>
          <w:rFonts w:eastAsia="宋体"/>
          <w:szCs w:val="22"/>
          <w:lang w:val="en-US" w:eastAsia="zh-CN"/>
        </w:rPr>
        <w:t>”</w:t>
      </w:r>
      <w:r>
        <w:rPr>
          <w:rFonts w:eastAsia="宋体" w:hint="eastAsia"/>
          <w:szCs w:val="22"/>
          <w:lang w:val="en-US" w:eastAsia="zh-CN"/>
        </w:rPr>
        <w:t xml:space="preserve"> into </w:t>
      </w:r>
      <w:r>
        <w:rPr>
          <w:rFonts w:eastAsia="宋体"/>
          <w:szCs w:val="22"/>
          <w:lang w:val="en-US" w:eastAsia="zh-CN"/>
        </w:rPr>
        <w:t>“</w:t>
      </w:r>
      <w:r>
        <w:rPr>
          <w:rFonts w:eastAsia="宋体" w:hint="eastAsia"/>
          <w:szCs w:val="22"/>
          <w:lang w:val="en-US" w:eastAsia="zh-CN"/>
        </w:rPr>
        <w:t>schedules</w:t>
      </w:r>
      <w:r>
        <w:rPr>
          <w:rFonts w:eastAsia="宋体"/>
          <w:szCs w:val="22"/>
          <w:lang w:val="en-US" w:eastAsia="zh-CN"/>
        </w:rPr>
        <w:t>”</w:t>
      </w:r>
    </w:p>
    <w:p w14:paraId="1B43AE74" w14:textId="77777777" w:rsidR="00011EAE" w:rsidRDefault="00011EAE" w:rsidP="00011EAE">
      <w:pPr>
        <w:spacing w:before="60"/>
        <w:jc w:val="both"/>
        <w:rPr>
          <w:rFonts w:eastAsia="宋体"/>
          <w:szCs w:val="22"/>
          <w:lang w:val="en-US" w:eastAsia="zh-CN"/>
        </w:rPr>
      </w:pPr>
      <w:r>
        <w:rPr>
          <w:rFonts w:eastAsia="宋体" w:hint="eastAsia"/>
          <w:szCs w:val="22"/>
          <w:lang w:val="en-US" w:eastAsia="zh-CN"/>
        </w:rPr>
        <w:t xml:space="preserve">Change </w:t>
      </w:r>
      <w:r>
        <w:rPr>
          <w:rFonts w:eastAsia="宋体"/>
          <w:szCs w:val="22"/>
          <w:lang w:val="en-US" w:eastAsia="zh-CN"/>
        </w:rPr>
        <w:t>“</w:t>
      </w:r>
      <w:r>
        <w:rPr>
          <w:rFonts w:eastAsia="宋体" w:hint="eastAsia"/>
          <w:szCs w:val="22"/>
          <w:lang w:val="en-US" w:eastAsia="zh-CN"/>
        </w:rPr>
        <w:t>should select</w:t>
      </w:r>
      <w:r>
        <w:rPr>
          <w:rFonts w:eastAsia="宋体"/>
          <w:szCs w:val="22"/>
          <w:lang w:val="en-US" w:eastAsia="zh-CN"/>
        </w:rPr>
        <w:t>”</w:t>
      </w:r>
      <w:r>
        <w:rPr>
          <w:rFonts w:eastAsia="宋体" w:hint="eastAsia"/>
          <w:szCs w:val="22"/>
          <w:lang w:val="en-US" w:eastAsia="zh-CN"/>
        </w:rPr>
        <w:t xml:space="preserve"> into </w:t>
      </w:r>
      <w:r>
        <w:rPr>
          <w:rFonts w:eastAsia="宋体"/>
          <w:szCs w:val="22"/>
          <w:lang w:val="en-US" w:eastAsia="zh-CN"/>
        </w:rPr>
        <w:t>“</w:t>
      </w:r>
      <w:r>
        <w:rPr>
          <w:rFonts w:eastAsia="宋体" w:hint="eastAsia"/>
          <w:szCs w:val="22"/>
          <w:lang w:val="en-US" w:eastAsia="zh-CN"/>
        </w:rPr>
        <w:t>selects</w:t>
      </w:r>
      <w:r>
        <w:rPr>
          <w:rFonts w:eastAsia="宋体"/>
          <w:szCs w:val="22"/>
          <w:lang w:val="en-US" w:eastAsia="zh-CN"/>
        </w:rPr>
        <w:t>”</w:t>
      </w:r>
    </w:p>
    <w:p w14:paraId="0E886997" w14:textId="77777777" w:rsidR="00104569" w:rsidRDefault="00104569" w:rsidP="00104569">
      <w:pPr>
        <w:spacing w:before="60"/>
        <w:jc w:val="both"/>
        <w:rPr>
          <w:rFonts w:eastAsiaTheme="minorEastAsia"/>
          <w:szCs w:val="22"/>
          <w:highlight w:val="yellow"/>
          <w:lang w:val="en-US" w:eastAsia="zh-CN"/>
        </w:rPr>
      </w:pPr>
    </w:p>
    <w:p w14:paraId="22478A58" w14:textId="77777777" w:rsidR="00AE0EDF" w:rsidRPr="007028DC" w:rsidRDefault="00AE0EDF" w:rsidP="00AE0EDF">
      <w:pPr>
        <w:spacing w:before="60"/>
        <w:jc w:val="both"/>
        <w:rPr>
          <w:b/>
          <w:szCs w:val="22"/>
          <w:lang w:val="en-US"/>
        </w:rPr>
      </w:pPr>
      <w:r w:rsidRPr="007028DC">
        <w:rPr>
          <w:rFonts w:hint="eastAsia"/>
          <w:b/>
          <w:szCs w:val="22"/>
          <w:lang w:val="en-US"/>
        </w:rPr>
        <w:t>Chair proposed to recess</w:t>
      </w:r>
      <w:r>
        <w:rPr>
          <w:rFonts w:hint="eastAsia"/>
          <w:b/>
          <w:szCs w:val="22"/>
          <w:lang w:val="en-US"/>
        </w:rPr>
        <w:t xml:space="preserve"> the session</w:t>
      </w:r>
      <w:r w:rsidRPr="007028DC">
        <w:rPr>
          <w:rFonts w:hint="eastAsia"/>
          <w:b/>
          <w:szCs w:val="22"/>
          <w:lang w:val="en-US"/>
        </w:rPr>
        <w:t>.</w:t>
      </w:r>
    </w:p>
    <w:p w14:paraId="2D930632" w14:textId="77777777" w:rsidR="00AE0EDF" w:rsidRPr="007028DC" w:rsidRDefault="00AE0EDF" w:rsidP="00AE0EDF">
      <w:pPr>
        <w:spacing w:before="60"/>
        <w:jc w:val="both"/>
        <w:rPr>
          <w:b/>
          <w:szCs w:val="22"/>
          <w:lang w:val="en-US"/>
        </w:rPr>
      </w:pPr>
    </w:p>
    <w:p w14:paraId="7C6176CA" w14:textId="77777777" w:rsidR="00AE0EDF" w:rsidRPr="007028DC" w:rsidRDefault="00AE0EDF" w:rsidP="00AE0EDF">
      <w:pPr>
        <w:spacing w:before="60"/>
        <w:jc w:val="both"/>
        <w:rPr>
          <w:b/>
          <w:szCs w:val="22"/>
          <w:lang w:val="en-US"/>
        </w:rPr>
      </w:pPr>
      <w:r w:rsidRPr="007028DC">
        <w:rPr>
          <w:rFonts w:hint="eastAsia"/>
          <w:b/>
          <w:szCs w:val="22"/>
          <w:lang w:val="en-US"/>
        </w:rPr>
        <w:t xml:space="preserve">No </w:t>
      </w:r>
      <w:r w:rsidRPr="007028DC">
        <w:rPr>
          <w:b/>
          <w:szCs w:val="22"/>
          <w:lang w:val="en-US"/>
        </w:rPr>
        <w:t>objection</w:t>
      </w:r>
      <w:r w:rsidRPr="007028DC">
        <w:rPr>
          <w:rFonts w:hint="eastAsia"/>
          <w:b/>
          <w:szCs w:val="22"/>
          <w:lang w:val="en-US"/>
        </w:rPr>
        <w:t>.</w:t>
      </w:r>
    </w:p>
    <w:p w14:paraId="4217204A" w14:textId="77777777" w:rsidR="00AE0EDF" w:rsidRPr="007028DC" w:rsidRDefault="00AE0EDF" w:rsidP="00AE0EDF">
      <w:pPr>
        <w:spacing w:before="60"/>
        <w:jc w:val="both"/>
        <w:rPr>
          <w:b/>
          <w:szCs w:val="22"/>
          <w:lang w:val="en-US"/>
        </w:rPr>
      </w:pPr>
    </w:p>
    <w:p w14:paraId="0C3E88EF" w14:textId="77777777" w:rsidR="00AE0EDF" w:rsidRPr="001C39D5" w:rsidRDefault="00AE0EDF" w:rsidP="00AE0EDF">
      <w:pPr>
        <w:spacing w:before="60"/>
        <w:jc w:val="both"/>
        <w:rPr>
          <w:b/>
          <w:szCs w:val="22"/>
          <w:lang w:val="en-US"/>
        </w:rPr>
      </w:pPr>
      <w:r w:rsidRPr="001C39D5">
        <w:rPr>
          <w:rFonts w:hint="eastAsia"/>
          <w:b/>
          <w:szCs w:val="22"/>
          <w:lang w:val="en-US"/>
        </w:rPr>
        <w:t xml:space="preserve">The meeting </w:t>
      </w:r>
      <w:r w:rsidRPr="001C39D5">
        <w:rPr>
          <w:b/>
          <w:szCs w:val="22"/>
          <w:lang w:val="en-US"/>
        </w:rPr>
        <w:t xml:space="preserve">recessed at </w:t>
      </w:r>
      <w:r>
        <w:rPr>
          <w:rFonts w:eastAsiaTheme="minorEastAsia" w:hint="eastAsia"/>
          <w:b/>
          <w:szCs w:val="22"/>
          <w:lang w:val="en-US" w:eastAsia="zh-CN"/>
        </w:rPr>
        <w:t>12</w:t>
      </w:r>
      <w:r w:rsidRPr="001C39D5">
        <w:rPr>
          <w:b/>
          <w:szCs w:val="22"/>
          <w:lang w:val="en-US"/>
        </w:rPr>
        <w:t>:</w:t>
      </w:r>
      <w:r>
        <w:rPr>
          <w:rFonts w:eastAsiaTheme="minorEastAsia" w:hint="eastAsia"/>
          <w:b/>
          <w:szCs w:val="22"/>
          <w:lang w:val="en-US" w:eastAsia="zh-CN"/>
        </w:rPr>
        <w:t>0</w:t>
      </w:r>
      <w:r>
        <w:rPr>
          <w:rFonts w:hint="eastAsia"/>
          <w:b/>
          <w:szCs w:val="22"/>
          <w:lang w:val="en-US"/>
        </w:rPr>
        <w:t>0</w:t>
      </w:r>
      <w:r w:rsidR="00190718">
        <w:rPr>
          <w:rFonts w:eastAsiaTheme="minorEastAsia" w:hint="eastAsia"/>
          <w:b/>
          <w:szCs w:val="22"/>
          <w:lang w:val="en-US" w:eastAsia="zh-CN"/>
        </w:rPr>
        <w:t>p</w:t>
      </w:r>
      <w:r w:rsidRPr="001C39D5">
        <w:rPr>
          <w:b/>
          <w:szCs w:val="22"/>
          <w:lang w:val="en-US"/>
        </w:rPr>
        <w:t>m.</w:t>
      </w:r>
    </w:p>
    <w:p w14:paraId="5617E854" w14:textId="77777777" w:rsidR="00AE0EDF" w:rsidRPr="00AE0EDF" w:rsidRDefault="00AE0EDF" w:rsidP="00104569">
      <w:pPr>
        <w:spacing w:before="60"/>
        <w:jc w:val="both"/>
        <w:rPr>
          <w:rFonts w:eastAsiaTheme="minorEastAsia"/>
          <w:szCs w:val="22"/>
          <w:highlight w:val="yellow"/>
          <w:lang w:val="en-US" w:eastAsia="zh-CN"/>
        </w:rPr>
      </w:pPr>
    </w:p>
    <w:p w14:paraId="6E38BE7F" w14:textId="77777777" w:rsidR="00A4364E" w:rsidRDefault="00A4364E" w:rsidP="00A4364E">
      <w:pPr>
        <w:rPr>
          <w:rFonts w:eastAsiaTheme="minorEastAsia"/>
          <w:b/>
          <w:bCs/>
          <w:sz w:val="24"/>
          <w:szCs w:val="24"/>
          <w:u w:val="single"/>
          <w:lang w:val="en-US" w:eastAsia="zh-CN"/>
        </w:rPr>
      </w:pPr>
      <w:r>
        <w:rPr>
          <w:rFonts w:eastAsiaTheme="minorEastAsia"/>
          <w:b/>
          <w:bCs/>
          <w:sz w:val="24"/>
          <w:szCs w:val="24"/>
          <w:u w:val="single"/>
          <w:lang w:val="en-US" w:eastAsia="zh-CN"/>
        </w:rPr>
        <w:t>Wednesday (</w:t>
      </w:r>
      <w:r>
        <w:rPr>
          <w:rFonts w:eastAsiaTheme="minorEastAsia" w:hint="eastAsia"/>
          <w:b/>
          <w:bCs/>
          <w:sz w:val="24"/>
          <w:szCs w:val="24"/>
          <w:u w:val="single"/>
          <w:lang w:val="en-US" w:eastAsia="zh-CN"/>
        </w:rPr>
        <w:t>13</w:t>
      </w:r>
      <w:r>
        <w:rPr>
          <w:rFonts w:eastAsiaTheme="minorEastAsia"/>
          <w:b/>
          <w:bCs/>
          <w:sz w:val="24"/>
          <w:szCs w:val="24"/>
          <w:u w:val="single"/>
          <w:lang w:val="en-US" w:eastAsia="zh-CN"/>
        </w:rPr>
        <w:t>:30-</w:t>
      </w:r>
      <w:r>
        <w:rPr>
          <w:rFonts w:eastAsiaTheme="minorEastAsia" w:hint="eastAsia"/>
          <w:b/>
          <w:bCs/>
          <w:sz w:val="24"/>
          <w:szCs w:val="24"/>
          <w:u w:val="single"/>
          <w:lang w:val="en-US" w:eastAsia="zh-CN"/>
        </w:rPr>
        <w:t>15</w:t>
      </w:r>
      <w:r>
        <w:rPr>
          <w:rFonts w:eastAsiaTheme="minorEastAsia"/>
          <w:b/>
          <w:bCs/>
          <w:sz w:val="24"/>
          <w:szCs w:val="24"/>
          <w:u w:val="single"/>
          <w:lang w:val="en-US" w:eastAsia="zh-CN"/>
        </w:rPr>
        <w:t>:</w:t>
      </w:r>
      <w:r>
        <w:rPr>
          <w:rFonts w:eastAsiaTheme="minorEastAsia" w:hint="eastAsia"/>
          <w:b/>
          <w:bCs/>
          <w:sz w:val="24"/>
          <w:szCs w:val="24"/>
          <w:u w:val="single"/>
          <w:lang w:val="en-US" w:eastAsia="zh-CN"/>
        </w:rPr>
        <w:t>3</w:t>
      </w:r>
      <w:r w:rsidRPr="00022A99">
        <w:rPr>
          <w:rFonts w:eastAsiaTheme="minorEastAsia"/>
          <w:b/>
          <w:bCs/>
          <w:sz w:val="24"/>
          <w:szCs w:val="24"/>
          <w:u w:val="single"/>
          <w:lang w:val="en-US" w:eastAsia="zh-CN"/>
        </w:rPr>
        <w:t>0) – IEEE 802.11aj meeting</w:t>
      </w:r>
    </w:p>
    <w:p w14:paraId="11F10221" w14:textId="77777777" w:rsidR="00A4364E" w:rsidRPr="000F5F7D" w:rsidRDefault="00A4364E" w:rsidP="00A4364E">
      <w:pPr>
        <w:spacing w:before="60"/>
        <w:jc w:val="both"/>
        <w:rPr>
          <w:rFonts w:eastAsiaTheme="minorEastAsia"/>
          <w:b/>
          <w:szCs w:val="22"/>
          <w:lang w:val="en-US" w:eastAsia="zh-CN"/>
        </w:rPr>
      </w:pPr>
      <w:proofErr w:type="spellStart"/>
      <w:r w:rsidRPr="007360A7">
        <w:rPr>
          <w:b/>
          <w:szCs w:val="22"/>
          <w:lang w:val="en-US"/>
        </w:rPr>
        <w:t>TGaj</w:t>
      </w:r>
      <w:proofErr w:type="spellEnd"/>
      <w:r w:rsidRPr="007360A7">
        <w:rPr>
          <w:b/>
          <w:szCs w:val="22"/>
          <w:lang w:val="en-US"/>
        </w:rPr>
        <w:t xml:space="preserve"> officer election</w:t>
      </w:r>
      <w:r w:rsidR="00190718">
        <w:rPr>
          <w:b/>
          <w:szCs w:val="22"/>
          <w:lang w:val="en-US"/>
        </w:rPr>
        <w:t xml:space="preserve"> </w:t>
      </w:r>
      <w:r w:rsidRPr="000F5F7D">
        <w:rPr>
          <w:b/>
          <w:szCs w:val="22"/>
          <w:lang w:val="en-US"/>
        </w:rPr>
        <w:t>(doc:</w:t>
      </w:r>
      <w:hyperlink r:id="rId16" w:history="1">
        <w:r w:rsidRPr="000F5F7D">
          <w:rPr>
            <w:rStyle w:val="Hyperlink"/>
            <w:b/>
            <w:szCs w:val="22"/>
            <w:lang w:val="en-US"/>
          </w:rPr>
          <w:t xml:space="preserve"> IEEE 802.11-1</w:t>
        </w:r>
        <w:r w:rsidRPr="000F5F7D">
          <w:rPr>
            <w:rStyle w:val="Hyperlink"/>
            <w:rFonts w:eastAsiaTheme="minorEastAsia" w:hint="eastAsia"/>
            <w:b/>
            <w:szCs w:val="22"/>
            <w:lang w:val="en-US" w:eastAsia="zh-CN"/>
          </w:rPr>
          <w:t>4</w:t>
        </w:r>
        <w:r w:rsidRPr="000F5F7D">
          <w:rPr>
            <w:rStyle w:val="Hyperlink"/>
            <w:b/>
            <w:szCs w:val="22"/>
            <w:lang w:val="en-US"/>
          </w:rPr>
          <w:t>/</w:t>
        </w:r>
        <w:r w:rsidRPr="000F5F7D">
          <w:rPr>
            <w:rStyle w:val="Hyperlink"/>
            <w:rFonts w:eastAsiaTheme="minorEastAsia" w:hint="eastAsia"/>
            <w:b/>
            <w:szCs w:val="22"/>
            <w:lang w:val="en-US" w:eastAsia="zh-CN"/>
          </w:rPr>
          <w:t>0710</w:t>
        </w:r>
        <w:r w:rsidRPr="000F5F7D">
          <w:rPr>
            <w:rStyle w:val="Hyperlink"/>
            <w:b/>
            <w:szCs w:val="22"/>
            <w:lang w:val="en-US"/>
          </w:rPr>
          <w:t>r</w:t>
        </w:r>
        <w:r w:rsidR="00190718">
          <w:rPr>
            <w:rStyle w:val="Hyperlink"/>
            <w:rFonts w:eastAsiaTheme="minorEastAsia"/>
            <w:b/>
            <w:szCs w:val="22"/>
            <w:lang w:val="en-US" w:eastAsia="zh-CN"/>
          </w:rPr>
          <w:t>1</w:t>
        </w:r>
      </w:hyperlink>
      <w:r w:rsidRPr="000F5F7D">
        <w:rPr>
          <w:b/>
          <w:szCs w:val="22"/>
          <w:lang w:val="en-US"/>
        </w:rPr>
        <w:t>)</w:t>
      </w:r>
    </w:p>
    <w:p w14:paraId="65EB665B" w14:textId="77777777" w:rsidR="00190718" w:rsidRDefault="00190718" w:rsidP="00190718">
      <w:pPr>
        <w:tabs>
          <w:tab w:val="num" w:pos="720"/>
        </w:tabs>
        <w:ind w:left="360"/>
        <w:rPr>
          <w:bCs/>
          <w:szCs w:val="22"/>
          <w:lang w:val="en-US"/>
        </w:rPr>
      </w:pPr>
    </w:p>
    <w:p w14:paraId="12C29E02" w14:textId="77777777" w:rsidR="00A4364E" w:rsidRPr="00A4364E" w:rsidRDefault="00A4364E" w:rsidP="00A4364E">
      <w:pPr>
        <w:numPr>
          <w:ilvl w:val="0"/>
          <w:numId w:val="28"/>
        </w:numPr>
        <w:tabs>
          <w:tab w:val="num" w:pos="720"/>
        </w:tabs>
        <w:rPr>
          <w:bCs/>
          <w:szCs w:val="22"/>
          <w:lang w:val="en-US"/>
        </w:rPr>
      </w:pPr>
      <w:r w:rsidRPr="00A4364E">
        <w:rPr>
          <w:bCs/>
          <w:szCs w:val="22"/>
          <w:lang w:val="en-US"/>
        </w:rPr>
        <w:t>Task Group Officer Position</w:t>
      </w:r>
    </w:p>
    <w:p w14:paraId="4F346A3F" w14:textId="77777777" w:rsidR="00190718" w:rsidRDefault="00190718" w:rsidP="00A4364E">
      <w:pPr>
        <w:numPr>
          <w:ilvl w:val="0"/>
          <w:numId w:val="1"/>
        </w:numPr>
        <w:tabs>
          <w:tab w:val="num" w:pos="720"/>
        </w:tabs>
        <w:spacing w:before="60"/>
        <w:ind w:left="840"/>
        <w:jc w:val="both"/>
        <w:rPr>
          <w:rFonts w:eastAsia="宋体"/>
          <w:szCs w:val="22"/>
          <w:lang w:val="en-US" w:eastAsia="zh-CN"/>
        </w:rPr>
      </w:pPr>
      <w:r>
        <w:rPr>
          <w:rFonts w:eastAsia="宋体"/>
          <w:szCs w:val="22"/>
          <w:lang w:val="en-US" w:eastAsia="zh-CN"/>
        </w:rPr>
        <w:t xml:space="preserve">Xiaoming handover to </w:t>
      </w:r>
      <w:proofErr w:type="spellStart"/>
      <w:r>
        <w:rPr>
          <w:rFonts w:eastAsia="宋体"/>
          <w:szCs w:val="22"/>
          <w:lang w:val="en-US" w:eastAsia="zh-CN"/>
        </w:rPr>
        <w:t>Haiming</w:t>
      </w:r>
      <w:proofErr w:type="spellEnd"/>
      <w:r>
        <w:rPr>
          <w:rFonts w:eastAsia="宋体"/>
          <w:szCs w:val="22"/>
          <w:lang w:val="en-US" w:eastAsia="zh-CN"/>
        </w:rPr>
        <w:t xml:space="preserve"> WANG to chair the part of electing </w:t>
      </w:r>
      <w:proofErr w:type="spellStart"/>
      <w:r>
        <w:rPr>
          <w:rFonts w:eastAsia="宋体"/>
          <w:szCs w:val="22"/>
          <w:lang w:val="en-US" w:eastAsia="zh-CN"/>
        </w:rPr>
        <w:t>TGaj</w:t>
      </w:r>
      <w:proofErr w:type="spellEnd"/>
      <w:r>
        <w:rPr>
          <w:rFonts w:eastAsia="宋体"/>
          <w:szCs w:val="22"/>
          <w:lang w:val="en-US" w:eastAsia="zh-CN"/>
        </w:rPr>
        <w:t xml:space="preserve"> Chair position</w:t>
      </w:r>
    </w:p>
    <w:p w14:paraId="28DCE395" w14:textId="77777777" w:rsidR="00190718" w:rsidRDefault="00190718" w:rsidP="00190718">
      <w:pPr>
        <w:spacing w:before="60"/>
        <w:ind w:left="840"/>
        <w:jc w:val="both"/>
        <w:rPr>
          <w:rFonts w:eastAsia="宋体"/>
          <w:szCs w:val="22"/>
          <w:lang w:val="en-US" w:eastAsia="zh-CN"/>
        </w:rPr>
      </w:pPr>
    </w:p>
    <w:p w14:paraId="3D1385CC" w14:textId="77777777" w:rsidR="00A4364E" w:rsidRPr="00A4364E" w:rsidRDefault="00A4364E" w:rsidP="00A4364E">
      <w:pPr>
        <w:numPr>
          <w:ilvl w:val="0"/>
          <w:numId w:val="1"/>
        </w:numPr>
        <w:tabs>
          <w:tab w:val="num" w:pos="720"/>
        </w:tabs>
        <w:spacing w:before="60"/>
        <w:ind w:left="840"/>
        <w:jc w:val="both"/>
        <w:rPr>
          <w:rFonts w:eastAsia="宋体"/>
          <w:szCs w:val="22"/>
          <w:lang w:val="en-US" w:eastAsia="zh-CN"/>
        </w:rPr>
      </w:pPr>
      <w:r w:rsidRPr="00A4364E">
        <w:rPr>
          <w:rFonts w:eastAsia="宋体"/>
          <w:szCs w:val="22"/>
          <w:lang w:val="en-US" w:eastAsia="zh-CN"/>
        </w:rPr>
        <w:lastRenderedPageBreak/>
        <w:t>Task Group Chair: Xiaoming PENG</w:t>
      </w:r>
    </w:p>
    <w:p w14:paraId="3100C591" w14:textId="77777777" w:rsidR="00A4364E" w:rsidRPr="00A4364E" w:rsidRDefault="00A4364E" w:rsidP="00A4364E">
      <w:pPr>
        <w:numPr>
          <w:ilvl w:val="1"/>
          <w:numId w:val="1"/>
        </w:numPr>
        <w:spacing w:before="60"/>
        <w:ind w:left="1418" w:hanging="709"/>
        <w:jc w:val="both"/>
        <w:rPr>
          <w:szCs w:val="22"/>
          <w:lang w:val="en-US"/>
        </w:rPr>
      </w:pPr>
      <w:r w:rsidRPr="00A4364E">
        <w:rPr>
          <w:szCs w:val="22"/>
          <w:lang w:val="en-US"/>
        </w:rPr>
        <w:t>Motion to approve the Task Group Chair Position</w:t>
      </w:r>
    </w:p>
    <w:p w14:paraId="05A81915" w14:textId="77777777" w:rsidR="00A4364E" w:rsidRPr="00A4364E" w:rsidRDefault="00A4364E" w:rsidP="00A4364E">
      <w:pPr>
        <w:numPr>
          <w:ilvl w:val="1"/>
          <w:numId w:val="1"/>
        </w:numPr>
        <w:spacing w:before="60"/>
        <w:ind w:left="1418" w:hanging="709"/>
        <w:jc w:val="both"/>
        <w:rPr>
          <w:szCs w:val="22"/>
          <w:lang w:val="en-US"/>
        </w:rPr>
      </w:pPr>
      <w:r w:rsidRPr="00A4364E">
        <w:rPr>
          <w:szCs w:val="22"/>
          <w:lang w:val="en-US"/>
        </w:rPr>
        <w:t>Result: Y 8 N 0 A 0</w:t>
      </w:r>
    </w:p>
    <w:p w14:paraId="1CD6E018" w14:textId="77777777" w:rsidR="004806E0" w:rsidRPr="00A4364E" w:rsidRDefault="00A4364E" w:rsidP="00A4364E">
      <w:pPr>
        <w:numPr>
          <w:ilvl w:val="1"/>
          <w:numId w:val="1"/>
        </w:numPr>
        <w:spacing w:before="60"/>
        <w:ind w:left="1418" w:hanging="709"/>
        <w:jc w:val="both"/>
        <w:rPr>
          <w:szCs w:val="22"/>
          <w:lang w:val="en-US"/>
        </w:rPr>
      </w:pPr>
      <w:r w:rsidRPr="00A4364E">
        <w:rPr>
          <w:szCs w:val="22"/>
          <w:lang w:val="en-US"/>
        </w:rPr>
        <w:t>Motion passed</w:t>
      </w:r>
    </w:p>
    <w:p w14:paraId="7A5FCBA9" w14:textId="77777777" w:rsidR="00A4364E" w:rsidRPr="00A4364E" w:rsidRDefault="00A4364E" w:rsidP="00A4364E">
      <w:pPr>
        <w:spacing w:before="60"/>
        <w:jc w:val="both"/>
        <w:rPr>
          <w:rFonts w:eastAsiaTheme="minorEastAsia"/>
          <w:szCs w:val="22"/>
          <w:lang w:val="en-US" w:eastAsia="zh-CN"/>
        </w:rPr>
      </w:pPr>
    </w:p>
    <w:p w14:paraId="48151585" w14:textId="77777777" w:rsidR="00A4364E" w:rsidRPr="00A4364E" w:rsidRDefault="00A4364E" w:rsidP="00A4364E">
      <w:pPr>
        <w:numPr>
          <w:ilvl w:val="0"/>
          <w:numId w:val="28"/>
        </w:numPr>
        <w:tabs>
          <w:tab w:val="num" w:pos="720"/>
        </w:tabs>
        <w:rPr>
          <w:rFonts w:eastAsiaTheme="minorEastAsia"/>
          <w:szCs w:val="22"/>
          <w:lang w:val="en-US" w:eastAsia="zh-CN"/>
        </w:rPr>
      </w:pPr>
      <w:r w:rsidRPr="00A4364E">
        <w:rPr>
          <w:bCs/>
          <w:szCs w:val="22"/>
          <w:lang w:val="en-US"/>
        </w:rPr>
        <w:t>Other Task Group Officer Positions</w:t>
      </w:r>
    </w:p>
    <w:p w14:paraId="6BE7645C" w14:textId="77777777" w:rsidR="00A4364E" w:rsidRPr="00A4364E" w:rsidRDefault="00A4364E" w:rsidP="00A4364E">
      <w:pPr>
        <w:numPr>
          <w:ilvl w:val="0"/>
          <w:numId w:val="1"/>
        </w:numPr>
        <w:tabs>
          <w:tab w:val="num" w:pos="720"/>
        </w:tabs>
        <w:spacing w:before="60"/>
        <w:ind w:left="840"/>
        <w:jc w:val="both"/>
        <w:rPr>
          <w:rFonts w:eastAsia="宋体"/>
          <w:szCs w:val="22"/>
          <w:lang w:val="en-US" w:eastAsia="zh-CN"/>
        </w:rPr>
      </w:pPr>
      <w:r w:rsidRPr="00A4364E">
        <w:rPr>
          <w:rFonts w:eastAsia="宋体"/>
          <w:szCs w:val="22"/>
          <w:lang w:val="en-US" w:eastAsia="zh-CN"/>
        </w:rPr>
        <w:t xml:space="preserve">TG Vice Chair: </w:t>
      </w:r>
      <w:proofErr w:type="spellStart"/>
      <w:r w:rsidRPr="00A4364E">
        <w:rPr>
          <w:rFonts w:eastAsia="宋体"/>
          <w:szCs w:val="22"/>
          <w:lang w:val="en-US" w:eastAsia="zh-CN"/>
        </w:rPr>
        <w:t>Eldad</w:t>
      </w:r>
      <w:proofErr w:type="spellEnd"/>
      <w:r w:rsidRPr="00A4364E">
        <w:rPr>
          <w:rFonts w:eastAsia="宋体"/>
          <w:szCs w:val="22"/>
          <w:lang w:val="en-US" w:eastAsia="zh-CN"/>
        </w:rPr>
        <w:t xml:space="preserve"> </w:t>
      </w:r>
      <w:proofErr w:type="spellStart"/>
      <w:r w:rsidRPr="00A4364E">
        <w:rPr>
          <w:rFonts w:eastAsia="宋体"/>
          <w:szCs w:val="22"/>
          <w:lang w:val="en-US" w:eastAsia="zh-CN"/>
        </w:rPr>
        <w:t>Perahia</w:t>
      </w:r>
      <w:proofErr w:type="spellEnd"/>
      <w:r w:rsidRPr="00A4364E">
        <w:rPr>
          <w:rFonts w:eastAsia="宋体"/>
          <w:szCs w:val="22"/>
          <w:lang w:val="en-US" w:eastAsia="zh-CN"/>
        </w:rPr>
        <w:t xml:space="preserve"> / </w:t>
      </w:r>
      <w:proofErr w:type="spellStart"/>
      <w:r w:rsidRPr="00A4364E">
        <w:rPr>
          <w:rFonts w:eastAsia="宋体"/>
          <w:szCs w:val="22"/>
          <w:lang w:val="en-US" w:eastAsia="zh-CN"/>
        </w:rPr>
        <w:t>Haiming</w:t>
      </w:r>
      <w:proofErr w:type="spellEnd"/>
      <w:r w:rsidRPr="00A4364E">
        <w:rPr>
          <w:rFonts w:eastAsia="宋体"/>
          <w:szCs w:val="22"/>
          <w:lang w:val="en-US" w:eastAsia="zh-CN"/>
        </w:rPr>
        <w:t xml:space="preserve"> WANG</w:t>
      </w:r>
    </w:p>
    <w:p w14:paraId="2701FD7B" w14:textId="77777777" w:rsidR="00A4364E" w:rsidRPr="00A4364E" w:rsidRDefault="00A4364E" w:rsidP="00A4364E">
      <w:pPr>
        <w:numPr>
          <w:ilvl w:val="0"/>
          <w:numId w:val="1"/>
        </w:numPr>
        <w:tabs>
          <w:tab w:val="num" w:pos="720"/>
        </w:tabs>
        <w:spacing w:before="60"/>
        <w:ind w:left="840"/>
        <w:jc w:val="both"/>
        <w:rPr>
          <w:rFonts w:eastAsia="宋体"/>
          <w:szCs w:val="22"/>
          <w:lang w:val="en-US" w:eastAsia="zh-CN"/>
        </w:rPr>
      </w:pPr>
      <w:r w:rsidRPr="00A4364E">
        <w:rPr>
          <w:rFonts w:eastAsia="宋体"/>
          <w:szCs w:val="22"/>
          <w:lang w:val="en-US" w:eastAsia="zh-CN"/>
        </w:rPr>
        <w:t>TG Secretary: Peng HAO</w:t>
      </w:r>
    </w:p>
    <w:p w14:paraId="12662C6E" w14:textId="77777777" w:rsidR="00A4364E" w:rsidRPr="00A4364E" w:rsidRDefault="00A4364E" w:rsidP="00A4364E">
      <w:pPr>
        <w:numPr>
          <w:ilvl w:val="0"/>
          <w:numId w:val="1"/>
        </w:numPr>
        <w:tabs>
          <w:tab w:val="num" w:pos="720"/>
        </w:tabs>
        <w:spacing w:before="60"/>
        <w:ind w:left="840"/>
        <w:jc w:val="both"/>
        <w:rPr>
          <w:rFonts w:eastAsia="宋体"/>
          <w:szCs w:val="22"/>
          <w:lang w:val="en-US" w:eastAsia="zh-CN"/>
        </w:rPr>
      </w:pPr>
      <w:r w:rsidRPr="00A4364E">
        <w:rPr>
          <w:rFonts w:eastAsia="宋体"/>
          <w:szCs w:val="22"/>
          <w:lang w:val="en-US" w:eastAsia="zh-CN"/>
        </w:rPr>
        <w:t xml:space="preserve">TG Technical Editor: </w:t>
      </w:r>
      <w:proofErr w:type="spellStart"/>
      <w:r w:rsidRPr="00A4364E">
        <w:rPr>
          <w:rFonts w:eastAsia="宋体"/>
          <w:szCs w:val="22"/>
          <w:lang w:val="en-US" w:eastAsia="zh-CN"/>
        </w:rPr>
        <w:t>Jiamin</w:t>
      </w:r>
      <w:proofErr w:type="spellEnd"/>
      <w:r w:rsidRPr="00A4364E">
        <w:rPr>
          <w:rFonts w:eastAsia="宋体"/>
          <w:szCs w:val="22"/>
          <w:lang w:val="en-US" w:eastAsia="zh-CN"/>
        </w:rPr>
        <w:t xml:space="preserve"> CHEN</w:t>
      </w:r>
    </w:p>
    <w:p w14:paraId="74C33C25" w14:textId="77777777" w:rsidR="00A4364E" w:rsidRPr="00A4364E" w:rsidRDefault="00A4364E" w:rsidP="00A4364E">
      <w:pPr>
        <w:numPr>
          <w:ilvl w:val="1"/>
          <w:numId w:val="1"/>
        </w:numPr>
        <w:spacing w:before="60"/>
        <w:ind w:left="1418" w:hanging="709"/>
        <w:jc w:val="both"/>
        <w:rPr>
          <w:szCs w:val="22"/>
          <w:lang w:val="en-US"/>
        </w:rPr>
      </w:pPr>
      <w:r w:rsidRPr="00A4364E">
        <w:rPr>
          <w:szCs w:val="22"/>
          <w:lang w:val="en-US"/>
        </w:rPr>
        <w:t>Motion to approve the above Task Group Officer Positions</w:t>
      </w:r>
    </w:p>
    <w:p w14:paraId="00E73C86" w14:textId="77777777" w:rsidR="00A4364E" w:rsidRPr="00A4364E" w:rsidRDefault="00A4364E" w:rsidP="00A4364E">
      <w:pPr>
        <w:numPr>
          <w:ilvl w:val="1"/>
          <w:numId w:val="1"/>
        </w:numPr>
        <w:spacing w:before="60"/>
        <w:ind w:left="1418" w:hanging="709"/>
        <w:jc w:val="both"/>
        <w:rPr>
          <w:szCs w:val="22"/>
          <w:lang w:val="en-US"/>
        </w:rPr>
      </w:pPr>
      <w:r w:rsidRPr="00A4364E">
        <w:rPr>
          <w:szCs w:val="22"/>
          <w:lang w:val="en-US"/>
        </w:rPr>
        <w:t>Result: Y 8 N 0 A 0</w:t>
      </w:r>
    </w:p>
    <w:p w14:paraId="42099581" w14:textId="77777777" w:rsidR="008A03E4" w:rsidRPr="00A4364E" w:rsidRDefault="00A4364E" w:rsidP="00A4364E">
      <w:pPr>
        <w:numPr>
          <w:ilvl w:val="1"/>
          <w:numId w:val="1"/>
        </w:numPr>
        <w:spacing w:before="60"/>
        <w:ind w:left="1418" w:hanging="709"/>
        <w:jc w:val="both"/>
        <w:rPr>
          <w:szCs w:val="22"/>
          <w:lang w:val="en-US"/>
        </w:rPr>
      </w:pPr>
      <w:r w:rsidRPr="00A4364E">
        <w:rPr>
          <w:szCs w:val="22"/>
          <w:lang w:val="en-US"/>
        </w:rPr>
        <w:t>Motion passed</w:t>
      </w:r>
    </w:p>
    <w:p w14:paraId="04B951E1" w14:textId="77777777" w:rsidR="008A03E4" w:rsidRDefault="008A03E4" w:rsidP="00EA48EA">
      <w:pPr>
        <w:spacing w:before="60"/>
        <w:jc w:val="both"/>
        <w:rPr>
          <w:rFonts w:eastAsiaTheme="minorEastAsia"/>
          <w:szCs w:val="22"/>
          <w:lang w:val="en-US" w:eastAsia="zh-CN"/>
        </w:rPr>
      </w:pPr>
    </w:p>
    <w:p w14:paraId="5486E5C6" w14:textId="77777777" w:rsidR="00570847" w:rsidRPr="007360A7" w:rsidRDefault="00570847" w:rsidP="00570847">
      <w:pPr>
        <w:spacing w:before="60"/>
        <w:jc w:val="both"/>
        <w:rPr>
          <w:rFonts w:eastAsia="宋体"/>
          <w:b/>
          <w:szCs w:val="22"/>
          <w:lang w:val="en-US" w:eastAsia="zh-CN"/>
        </w:rPr>
      </w:pPr>
      <w:r w:rsidRPr="007360A7">
        <w:rPr>
          <w:rFonts w:eastAsia="宋体" w:hint="eastAsia"/>
          <w:b/>
          <w:szCs w:val="22"/>
          <w:lang w:val="en-US" w:eastAsia="zh-CN"/>
        </w:rPr>
        <w:t xml:space="preserve">Bo GAO (THU) presented </w:t>
      </w:r>
      <w:r w:rsidRPr="007360A7">
        <w:rPr>
          <w:rFonts w:eastAsia="宋体"/>
          <w:b/>
          <w:szCs w:val="22"/>
          <w:lang w:val="en-US" w:eastAsia="zh-CN"/>
        </w:rPr>
        <w:t>Low power idle listening resolution to CID 144</w:t>
      </w:r>
      <w:r w:rsidRPr="007360A7">
        <w:rPr>
          <w:rFonts w:eastAsia="宋体" w:hint="eastAsia"/>
          <w:b/>
          <w:szCs w:val="22"/>
          <w:lang w:val="en-US" w:eastAsia="zh-CN"/>
        </w:rPr>
        <w:t xml:space="preserve"> (</w:t>
      </w:r>
      <w:r w:rsidR="00956B9C" w:rsidRPr="00956B9C">
        <w:rPr>
          <w:rFonts w:eastAsia="宋体"/>
          <w:b/>
          <w:szCs w:val="22"/>
          <w:lang w:val="en-US" w:eastAsia="zh-CN"/>
        </w:rPr>
        <w:t xml:space="preserve">doc: </w:t>
      </w:r>
      <w:hyperlink r:id="rId17" w:history="1">
        <w:r w:rsidR="00956B9C" w:rsidRPr="00956B9C">
          <w:rPr>
            <w:rStyle w:val="Hyperlink"/>
            <w:rFonts w:eastAsia="宋体"/>
            <w:b/>
            <w:szCs w:val="22"/>
            <w:lang w:val="en-US" w:eastAsia="zh-CN"/>
          </w:rPr>
          <w:t>IEEE 802.11-14/0713r1</w:t>
        </w:r>
      </w:hyperlink>
      <w:r w:rsidRPr="007360A7">
        <w:rPr>
          <w:rFonts w:eastAsia="宋体" w:hint="eastAsia"/>
          <w:b/>
          <w:szCs w:val="22"/>
          <w:lang w:val="en-US" w:eastAsia="zh-CN"/>
        </w:rPr>
        <w:t>)</w:t>
      </w:r>
    </w:p>
    <w:p w14:paraId="5629D03E" w14:textId="77777777" w:rsidR="00570847" w:rsidRPr="00BE4137" w:rsidRDefault="00570847" w:rsidP="00BE4137">
      <w:pPr>
        <w:numPr>
          <w:ilvl w:val="0"/>
          <w:numId w:val="28"/>
        </w:numPr>
        <w:rPr>
          <w:bCs/>
          <w:szCs w:val="22"/>
          <w:lang w:val="en-US"/>
        </w:rPr>
      </w:pPr>
      <w:r w:rsidRPr="00BE4137">
        <w:rPr>
          <w:rFonts w:hint="eastAsia"/>
          <w:bCs/>
          <w:szCs w:val="22"/>
          <w:lang w:val="en-US"/>
        </w:rPr>
        <w:t>Introduction of comment #144: power consumption of idle listening is considerable.</w:t>
      </w:r>
    </w:p>
    <w:p w14:paraId="1D26C945" w14:textId="77777777" w:rsidR="00570847" w:rsidRPr="00BE4137" w:rsidRDefault="00570847" w:rsidP="00BE4137">
      <w:pPr>
        <w:numPr>
          <w:ilvl w:val="0"/>
          <w:numId w:val="28"/>
        </w:numPr>
        <w:rPr>
          <w:bCs/>
          <w:szCs w:val="22"/>
          <w:lang w:val="en-US"/>
        </w:rPr>
      </w:pPr>
      <w:r w:rsidRPr="00BE4137">
        <w:rPr>
          <w:bCs/>
          <w:szCs w:val="22"/>
          <w:lang w:val="en-US"/>
        </w:rPr>
        <w:t>S</w:t>
      </w:r>
      <w:r w:rsidRPr="00BE4137">
        <w:rPr>
          <w:rFonts w:hint="eastAsia"/>
          <w:bCs/>
          <w:szCs w:val="22"/>
          <w:lang w:val="en-US"/>
        </w:rPr>
        <w:t>leeping schedule is a natural way to reduce the power consumption</w:t>
      </w:r>
      <w:r w:rsidRPr="00BE4137">
        <w:rPr>
          <w:bCs/>
          <w:szCs w:val="22"/>
          <w:lang w:val="en-US"/>
        </w:rPr>
        <w:t>…</w:t>
      </w:r>
    </w:p>
    <w:p w14:paraId="7404215F" w14:textId="77777777" w:rsidR="00570847" w:rsidRPr="00BE4137" w:rsidRDefault="00570847" w:rsidP="00BE4137">
      <w:pPr>
        <w:numPr>
          <w:ilvl w:val="0"/>
          <w:numId w:val="28"/>
        </w:numPr>
        <w:rPr>
          <w:bCs/>
          <w:szCs w:val="22"/>
          <w:lang w:val="en-US"/>
        </w:rPr>
      </w:pPr>
      <w:r w:rsidRPr="00BE4137">
        <w:rPr>
          <w:rFonts w:hint="eastAsia"/>
          <w:bCs/>
          <w:szCs w:val="22"/>
          <w:lang w:val="en-US"/>
        </w:rPr>
        <w:t>Detection performance evaluation using 1-bit sampling</w:t>
      </w:r>
    </w:p>
    <w:p w14:paraId="5D813A63" w14:textId="77777777" w:rsidR="00570847" w:rsidRPr="00BE4137" w:rsidRDefault="00570847" w:rsidP="00BE4137">
      <w:pPr>
        <w:numPr>
          <w:ilvl w:val="0"/>
          <w:numId w:val="28"/>
        </w:numPr>
        <w:rPr>
          <w:bCs/>
          <w:szCs w:val="22"/>
          <w:lang w:val="en-US"/>
        </w:rPr>
      </w:pPr>
      <w:r w:rsidRPr="00BE4137">
        <w:rPr>
          <w:rFonts w:hint="eastAsia"/>
          <w:bCs/>
          <w:szCs w:val="22"/>
          <w:lang w:val="en-US"/>
        </w:rPr>
        <w:t>Preamble modification in 802.11aj</w:t>
      </w:r>
    </w:p>
    <w:p w14:paraId="41A9D1FD" w14:textId="77777777" w:rsidR="00570847" w:rsidRPr="00BE4137" w:rsidRDefault="00570847" w:rsidP="00BE4137">
      <w:pPr>
        <w:numPr>
          <w:ilvl w:val="0"/>
          <w:numId w:val="28"/>
        </w:numPr>
        <w:rPr>
          <w:bCs/>
          <w:szCs w:val="22"/>
          <w:lang w:val="en-US"/>
        </w:rPr>
      </w:pPr>
      <w:r w:rsidRPr="00BE4137">
        <w:rPr>
          <w:rFonts w:hint="eastAsia"/>
          <w:bCs/>
          <w:szCs w:val="22"/>
          <w:lang w:val="en-US"/>
        </w:rPr>
        <w:t>Power saving</w:t>
      </w:r>
    </w:p>
    <w:p w14:paraId="2AE9B193" w14:textId="77777777" w:rsidR="00570847" w:rsidRDefault="00570847" w:rsidP="00570847">
      <w:pPr>
        <w:spacing w:before="60"/>
        <w:jc w:val="both"/>
        <w:rPr>
          <w:rFonts w:eastAsia="宋体"/>
          <w:szCs w:val="22"/>
          <w:lang w:val="en-US" w:eastAsia="zh-CN"/>
        </w:rPr>
      </w:pPr>
      <w:r>
        <w:rPr>
          <w:rFonts w:eastAsia="宋体" w:hint="eastAsia"/>
          <w:szCs w:val="22"/>
          <w:lang w:val="en-US" w:eastAsia="zh-CN"/>
        </w:rPr>
        <w:t xml:space="preserve">Q: If transmitting two more </w:t>
      </w:r>
      <w:proofErr w:type="spellStart"/>
      <w:r>
        <w:rPr>
          <w:rFonts w:eastAsia="宋体" w:hint="eastAsia"/>
          <w:szCs w:val="22"/>
          <w:lang w:val="en-US" w:eastAsia="zh-CN"/>
        </w:rPr>
        <w:t>Ga</w:t>
      </w:r>
      <w:proofErr w:type="spellEnd"/>
      <w:r>
        <w:rPr>
          <w:rFonts w:eastAsia="宋体" w:hint="eastAsia"/>
          <w:szCs w:val="22"/>
          <w:lang w:val="en-US" w:eastAsia="zh-CN"/>
        </w:rPr>
        <w:t xml:space="preserve">/Gb128 sequences, the transmitter will </w:t>
      </w:r>
      <w:proofErr w:type="gramStart"/>
      <w:r>
        <w:rPr>
          <w:rFonts w:eastAsia="宋体" w:hint="eastAsia"/>
          <w:szCs w:val="22"/>
          <w:lang w:val="en-US" w:eastAsia="zh-CN"/>
        </w:rPr>
        <w:t>spends</w:t>
      </w:r>
      <w:proofErr w:type="gramEnd"/>
      <w:r>
        <w:rPr>
          <w:rFonts w:eastAsia="宋体" w:hint="eastAsia"/>
          <w:szCs w:val="22"/>
          <w:lang w:val="en-US" w:eastAsia="zh-CN"/>
        </w:rPr>
        <w:t xml:space="preserve"> more power to </w:t>
      </w:r>
      <w:proofErr w:type="spellStart"/>
      <w:r>
        <w:rPr>
          <w:rFonts w:eastAsia="宋体" w:hint="eastAsia"/>
          <w:szCs w:val="22"/>
          <w:lang w:val="en-US" w:eastAsia="zh-CN"/>
        </w:rPr>
        <w:t>transmist</w:t>
      </w:r>
      <w:proofErr w:type="spellEnd"/>
      <w:r>
        <w:rPr>
          <w:rFonts w:eastAsia="宋体" w:hint="eastAsia"/>
          <w:szCs w:val="22"/>
          <w:lang w:val="en-US" w:eastAsia="zh-CN"/>
        </w:rPr>
        <w:t xml:space="preserve"> them. Whether you consider those situations?</w:t>
      </w:r>
    </w:p>
    <w:p w14:paraId="624E25FF" w14:textId="77777777" w:rsidR="00570847" w:rsidRPr="00C05D3B" w:rsidRDefault="00570847" w:rsidP="00570847">
      <w:pPr>
        <w:spacing w:before="60"/>
        <w:jc w:val="both"/>
        <w:rPr>
          <w:rFonts w:eastAsia="宋体"/>
          <w:szCs w:val="22"/>
          <w:lang w:val="en-US" w:eastAsia="zh-CN"/>
        </w:rPr>
      </w:pPr>
      <w:r>
        <w:rPr>
          <w:rFonts w:eastAsia="宋体" w:hint="eastAsia"/>
          <w:szCs w:val="22"/>
          <w:lang w:val="en-US" w:eastAsia="zh-CN"/>
        </w:rPr>
        <w:t>A: The scheme focuses on reducing idle listening.</w:t>
      </w:r>
      <w:r w:rsidR="0053316E">
        <w:rPr>
          <w:rFonts w:eastAsia="宋体" w:hint="eastAsia"/>
          <w:szCs w:val="22"/>
          <w:lang w:val="en-US" w:eastAsia="zh-CN"/>
        </w:rPr>
        <w:t xml:space="preserve"> Based on the CSMA/CA mechanism,</w:t>
      </w:r>
      <w:r>
        <w:rPr>
          <w:rFonts w:eastAsia="宋体" w:hint="eastAsia"/>
          <w:szCs w:val="22"/>
          <w:lang w:val="en-US" w:eastAsia="zh-CN"/>
        </w:rPr>
        <w:t xml:space="preserve"> </w:t>
      </w:r>
      <w:r w:rsidR="0053316E">
        <w:rPr>
          <w:rFonts w:eastAsia="宋体" w:hint="eastAsia"/>
          <w:szCs w:val="22"/>
          <w:lang w:val="en-US" w:eastAsia="zh-CN"/>
        </w:rPr>
        <w:t>the duration of idle listening is much</w:t>
      </w:r>
      <w:r>
        <w:rPr>
          <w:rFonts w:eastAsia="宋体" w:hint="eastAsia"/>
          <w:szCs w:val="22"/>
          <w:lang w:val="en-US" w:eastAsia="zh-CN"/>
        </w:rPr>
        <w:t xml:space="preserve"> long</w:t>
      </w:r>
      <w:r w:rsidR="0053316E">
        <w:rPr>
          <w:rFonts w:eastAsia="宋体" w:hint="eastAsia"/>
          <w:szCs w:val="22"/>
          <w:lang w:val="en-US" w:eastAsia="zh-CN"/>
        </w:rPr>
        <w:t xml:space="preserve">er than that of transmitting these two </w:t>
      </w:r>
      <w:proofErr w:type="spellStart"/>
      <w:r w:rsidR="0053316E">
        <w:rPr>
          <w:rFonts w:eastAsia="宋体" w:hint="eastAsia"/>
          <w:szCs w:val="22"/>
          <w:lang w:val="en-US" w:eastAsia="zh-CN"/>
        </w:rPr>
        <w:t>Ga</w:t>
      </w:r>
      <w:proofErr w:type="spellEnd"/>
      <w:r w:rsidR="0053316E">
        <w:rPr>
          <w:rFonts w:eastAsia="宋体" w:hint="eastAsia"/>
          <w:szCs w:val="22"/>
          <w:lang w:val="en-US" w:eastAsia="zh-CN"/>
        </w:rPr>
        <w:t>/Gb128 sequences</w:t>
      </w:r>
      <w:r>
        <w:rPr>
          <w:rFonts w:eastAsia="宋体" w:hint="eastAsia"/>
          <w:szCs w:val="22"/>
          <w:lang w:val="en-US" w:eastAsia="zh-CN"/>
        </w:rPr>
        <w:t xml:space="preserve">. The time for </w:t>
      </w:r>
      <w:proofErr w:type="spellStart"/>
      <w:r>
        <w:rPr>
          <w:rFonts w:eastAsia="宋体" w:hint="eastAsia"/>
          <w:szCs w:val="22"/>
          <w:lang w:val="en-US" w:eastAsia="zh-CN"/>
        </w:rPr>
        <w:t>transmiting</w:t>
      </w:r>
      <w:proofErr w:type="spellEnd"/>
      <w:r>
        <w:rPr>
          <w:rFonts w:eastAsia="宋体" w:hint="eastAsia"/>
          <w:szCs w:val="22"/>
          <w:lang w:val="en-US" w:eastAsia="zh-CN"/>
        </w:rPr>
        <w:t xml:space="preserve"> Ga128 is really short and can be ignored.</w:t>
      </w:r>
    </w:p>
    <w:p w14:paraId="6B14A06B" w14:textId="77777777" w:rsidR="00570847" w:rsidRPr="007360A7" w:rsidRDefault="00570847" w:rsidP="00570847">
      <w:pPr>
        <w:spacing w:before="60"/>
        <w:jc w:val="both"/>
        <w:rPr>
          <w:rFonts w:eastAsia="宋体"/>
          <w:szCs w:val="22"/>
          <w:lang w:val="en-US" w:eastAsia="zh-CN"/>
        </w:rPr>
      </w:pPr>
    </w:p>
    <w:p w14:paraId="115B2195" w14:textId="77777777" w:rsidR="00570847" w:rsidRDefault="00570847" w:rsidP="00570847">
      <w:pPr>
        <w:spacing w:before="60"/>
        <w:jc w:val="both"/>
        <w:rPr>
          <w:rFonts w:eastAsia="宋体"/>
          <w:b/>
          <w:szCs w:val="22"/>
          <w:lang w:val="en-US" w:eastAsia="zh-CN"/>
        </w:rPr>
      </w:pPr>
      <w:r w:rsidRPr="007360A7">
        <w:rPr>
          <w:rFonts w:eastAsia="宋体" w:hint="eastAsia"/>
          <w:b/>
          <w:szCs w:val="22"/>
          <w:lang w:val="en-US" w:eastAsia="zh-CN"/>
        </w:rPr>
        <w:t>Bo GAO (THU)</w:t>
      </w:r>
      <w:r w:rsidRPr="007360A7">
        <w:rPr>
          <w:rFonts w:eastAsia="宋体"/>
          <w:b/>
          <w:szCs w:val="22"/>
          <w:lang w:val="en-US" w:eastAsia="zh-CN"/>
        </w:rPr>
        <w:t xml:space="preserve"> </w:t>
      </w:r>
      <w:r w:rsidRPr="007360A7">
        <w:rPr>
          <w:rFonts w:eastAsia="宋体" w:hint="eastAsia"/>
          <w:b/>
          <w:szCs w:val="22"/>
          <w:lang w:val="en-US" w:eastAsia="zh-CN"/>
        </w:rPr>
        <w:t xml:space="preserve">presented </w:t>
      </w:r>
      <w:r w:rsidRPr="007360A7">
        <w:rPr>
          <w:rFonts w:eastAsia="宋体"/>
          <w:b/>
          <w:szCs w:val="22"/>
          <w:lang w:val="en-US" w:eastAsia="zh-CN"/>
        </w:rPr>
        <w:t>Enhanced beam tracking against blockage resolution to CID 145</w:t>
      </w:r>
      <w:r w:rsidRPr="007360A7">
        <w:rPr>
          <w:rFonts w:eastAsia="宋体" w:hint="eastAsia"/>
          <w:b/>
          <w:szCs w:val="22"/>
          <w:lang w:val="en-US" w:eastAsia="zh-CN"/>
        </w:rPr>
        <w:t xml:space="preserve"> (</w:t>
      </w:r>
      <w:r w:rsidR="00956B9C" w:rsidRPr="00956B9C">
        <w:rPr>
          <w:rFonts w:eastAsia="宋体"/>
          <w:b/>
          <w:szCs w:val="22"/>
          <w:lang w:val="en-US" w:eastAsia="zh-CN"/>
        </w:rPr>
        <w:t xml:space="preserve">doc: </w:t>
      </w:r>
      <w:hyperlink r:id="rId18" w:history="1">
        <w:r w:rsidR="00956B9C" w:rsidRPr="00956B9C">
          <w:rPr>
            <w:rStyle w:val="Hyperlink"/>
            <w:rFonts w:eastAsia="宋体"/>
            <w:b/>
            <w:szCs w:val="22"/>
            <w:lang w:val="en-US" w:eastAsia="zh-CN"/>
          </w:rPr>
          <w:t>IEEE 802.11-14/0714r1</w:t>
        </w:r>
      </w:hyperlink>
      <w:r w:rsidRPr="007360A7">
        <w:rPr>
          <w:rFonts w:eastAsia="宋体" w:hint="eastAsia"/>
          <w:b/>
          <w:szCs w:val="22"/>
          <w:lang w:val="en-US" w:eastAsia="zh-CN"/>
        </w:rPr>
        <w:t>)</w:t>
      </w:r>
    </w:p>
    <w:p w14:paraId="70241C94" w14:textId="77777777" w:rsidR="00570847" w:rsidRPr="00BE4137" w:rsidRDefault="00570847" w:rsidP="00BE4137">
      <w:pPr>
        <w:numPr>
          <w:ilvl w:val="0"/>
          <w:numId w:val="28"/>
        </w:numPr>
        <w:rPr>
          <w:bCs/>
          <w:szCs w:val="22"/>
          <w:lang w:val="en-US"/>
        </w:rPr>
      </w:pPr>
      <w:r w:rsidRPr="00BE4137">
        <w:rPr>
          <w:rFonts w:hint="eastAsia"/>
          <w:bCs/>
          <w:szCs w:val="22"/>
          <w:lang w:val="en-US"/>
        </w:rPr>
        <w:t>Introduction of comment #145</w:t>
      </w:r>
    </w:p>
    <w:p w14:paraId="34695699" w14:textId="77777777" w:rsidR="00570847" w:rsidRPr="00BE4137" w:rsidRDefault="00570847" w:rsidP="00BE4137">
      <w:pPr>
        <w:numPr>
          <w:ilvl w:val="0"/>
          <w:numId w:val="28"/>
        </w:numPr>
        <w:rPr>
          <w:bCs/>
          <w:szCs w:val="22"/>
          <w:lang w:val="en-US"/>
        </w:rPr>
      </w:pPr>
      <w:r w:rsidRPr="00BE4137">
        <w:rPr>
          <w:bCs/>
          <w:szCs w:val="22"/>
          <w:lang w:val="en-US"/>
        </w:rPr>
        <w:t>I</w:t>
      </w:r>
      <w:r w:rsidRPr="00BE4137">
        <w:rPr>
          <w:rFonts w:hint="eastAsia"/>
          <w:bCs/>
          <w:szCs w:val="22"/>
          <w:lang w:val="en-US"/>
        </w:rPr>
        <w:t>ntroduction of human blockage, block model.</w:t>
      </w:r>
    </w:p>
    <w:p w14:paraId="482BF6BC" w14:textId="77777777" w:rsidR="00570847" w:rsidRPr="00BE4137" w:rsidRDefault="00570847" w:rsidP="00BE4137">
      <w:pPr>
        <w:numPr>
          <w:ilvl w:val="0"/>
          <w:numId w:val="28"/>
        </w:numPr>
        <w:rPr>
          <w:bCs/>
          <w:szCs w:val="22"/>
          <w:lang w:val="en-US"/>
        </w:rPr>
      </w:pPr>
      <w:r w:rsidRPr="00BE4137">
        <w:rPr>
          <w:rFonts w:hint="eastAsia"/>
          <w:bCs/>
          <w:szCs w:val="22"/>
          <w:lang w:val="en-US"/>
        </w:rPr>
        <w:t xml:space="preserve">Giving beam </w:t>
      </w:r>
      <w:proofErr w:type="spellStart"/>
      <w:r w:rsidRPr="00BE4137">
        <w:rPr>
          <w:rFonts w:hint="eastAsia"/>
          <w:bCs/>
          <w:szCs w:val="22"/>
          <w:lang w:val="en-US"/>
        </w:rPr>
        <w:t>traking</w:t>
      </w:r>
      <w:proofErr w:type="spellEnd"/>
      <w:r w:rsidRPr="00BE4137">
        <w:rPr>
          <w:rFonts w:hint="eastAsia"/>
          <w:bCs/>
          <w:szCs w:val="22"/>
          <w:lang w:val="en-US"/>
        </w:rPr>
        <w:t xml:space="preserve"> schemes both from PHY and MAC perspective</w:t>
      </w:r>
    </w:p>
    <w:p w14:paraId="59A56B41" w14:textId="77777777" w:rsidR="00570847" w:rsidRPr="00BE4137" w:rsidRDefault="00570847" w:rsidP="00BE4137">
      <w:pPr>
        <w:numPr>
          <w:ilvl w:val="0"/>
          <w:numId w:val="28"/>
        </w:numPr>
        <w:rPr>
          <w:bCs/>
          <w:szCs w:val="22"/>
          <w:lang w:val="en-US"/>
        </w:rPr>
      </w:pPr>
      <w:r w:rsidRPr="00BE4137">
        <w:rPr>
          <w:rFonts w:hint="eastAsia"/>
          <w:bCs/>
          <w:szCs w:val="22"/>
          <w:lang w:val="en-US"/>
        </w:rPr>
        <w:t>Explaining enhanced beam tracking</w:t>
      </w:r>
    </w:p>
    <w:p w14:paraId="3A10781A" w14:textId="77777777" w:rsidR="00570847" w:rsidRPr="00BE4137" w:rsidRDefault="00570847" w:rsidP="00BE4137">
      <w:pPr>
        <w:numPr>
          <w:ilvl w:val="0"/>
          <w:numId w:val="28"/>
        </w:numPr>
        <w:rPr>
          <w:szCs w:val="22"/>
          <w:lang w:val="en-US"/>
        </w:rPr>
      </w:pPr>
      <w:r w:rsidRPr="00BE4137">
        <w:rPr>
          <w:rFonts w:hint="eastAsia"/>
          <w:bCs/>
          <w:szCs w:val="22"/>
          <w:lang w:val="en-US"/>
        </w:rPr>
        <w:t xml:space="preserve">Showing performance </w:t>
      </w:r>
      <w:proofErr w:type="spellStart"/>
      <w:r w:rsidRPr="00BE4137">
        <w:rPr>
          <w:rFonts w:hint="eastAsia"/>
          <w:bCs/>
          <w:szCs w:val="22"/>
          <w:lang w:val="en-US"/>
        </w:rPr>
        <w:t>evalutions</w:t>
      </w:r>
      <w:proofErr w:type="spellEnd"/>
      <w:r w:rsidRPr="00BE4137">
        <w:rPr>
          <w:rFonts w:hint="eastAsia"/>
          <w:bCs/>
          <w:szCs w:val="22"/>
          <w:lang w:val="en-US"/>
        </w:rPr>
        <w:t xml:space="preserve"> including received power trajectory, which illustrates the proposed scheme can switch to a s</w:t>
      </w:r>
      <w:r>
        <w:rPr>
          <w:rFonts w:eastAsia="宋体" w:hint="eastAsia"/>
          <w:szCs w:val="22"/>
          <w:lang w:val="en-US" w:eastAsia="zh-CN"/>
        </w:rPr>
        <w:t xml:space="preserve">econd-best link when current link is blocked, as well as switch back when the blockage vanishes. </w:t>
      </w:r>
    </w:p>
    <w:p w14:paraId="24DC4EF8" w14:textId="77777777" w:rsidR="00570847" w:rsidRPr="001C39D5" w:rsidRDefault="00570847" w:rsidP="00570847">
      <w:pPr>
        <w:spacing w:before="60"/>
        <w:jc w:val="both"/>
        <w:rPr>
          <w:b/>
          <w:szCs w:val="22"/>
          <w:lang w:val="en-US"/>
        </w:rPr>
      </w:pPr>
      <w:r w:rsidRPr="001C39D5">
        <w:rPr>
          <w:b/>
          <w:szCs w:val="22"/>
          <w:lang w:val="en-US"/>
        </w:rPr>
        <w:t>Comment:</w:t>
      </w:r>
    </w:p>
    <w:p w14:paraId="32CE4B8C" w14:textId="77777777" w:rsidR="00570847" w:rsidRDefault="00570847" w:rsidP="00570847">
      <w:pPr>
        <w:numPr>
          <w:ilvl w:val="0"/>
          <w:numId w:val="29"/>
        </w:numPr>
        <w:spacing w:before="60"/>
        <w:jc w:val="both"/>
        <w:rPr>
          <w:szCs w:val="22"/>
          <w:lang w:val="en-US"/>
        </w:rPr>
      </w:pPr>
      <w:r>
        <w:rPr>
          <w:szCs w:val="22"/>
          <w:lang w:val="en-US"/>
        </w:rPr>
        <w:t xml:space="preserve">Q: </w:t>
      </w:r>
      <w:r>
        <w:rPr>
          <w:rFonts w:eastAsia="宋体" w:hint="eastAsia"/>
          <w:szCs w:val="22"/>
          <w:lang w:val="en-US" w:eastAsia="zh-CN"/>
        </w:rPr>
        <w:t xml:space="preserve">Is </w:t>
      </w:r>
      <w:proofErr w:type="gramStart"/>
      <w:r>
        <w:rPr>
          <w:rFonts w:eastAsia="宋体" w:hint="eastAsia"/>
          <w:szCs w:val="22"/>
          <w:lang w:val="en-US" w:eastAsia="zh-CN"/>
        </w:rPr>
        <w:t>there</w:t>
      </w:r>
      <w:proofErr w:type="gramEnd"/>
      <w:r>
        <w:rPr>
          <w:rFonts w:eastAsia="宋体" w:hint="eastAsia"/>
          <w:szCs w:val="22"/>
          <w:lang w:val="en-US" w:eastAsia="zh-CN"/>
        </w:rPr>
        <w:t xml:space="preserve"> similar switch scheme already existed?</w:t>
      </w:r>
    </w:p>
    <w:p w14:paraId="2F351054" w14:textId="77777777" w:rsidR="00570847" w:rsidRPr="00EC7221" w:rsidRDefault="00570847" w:rsidP="00570847">
      <w:pPr>
        <w:numPr>
          <w:ilvl w:val="0"/>
          <w:numId w:val="29"/>
        </w:numPr>
        <w:spacing w:before="60"/>
        <w:jc w:val="both"/>
        <w:rPr>
          <w:szCs w:val="22"/>
          <w:lang w:val="en-US"/>
        </w:rPr>
      </w:pPr>
      <w:r>
        <w:rPr>
          <w:szCs w:val="22"/>
          <w:lang w:val="en-US"/>
        </w:rPr>
        <w:t xml:space="preserve">A: </w:t>
      </w:r>
      <w:r>
        <w:rPr>
          <w:rFonts w:eastAsia="宋体" w:hint="eastAsia"/>
          <w:szCs w:val="22"/>
          <w:lang w:val="en-US" w:eastAsia="zh-CN"/>
        </w:rPr>
        <w:t>The proposed scheme is based on beam tracking of 11ad</w:t>
      </w:r>
      <w:r>
        <w:rPr>
          <w:rFonts w:hint="eastAsia"/>
          <w:szCs w:val="22"/>
          <w:lang w:val="en-US"/>
        </w:rPr>
        <w:t>.</w:t>
      </w:r>
      <w:r>
        <w:rPr>
          <w:rFonts w:eastAsia="宋体" w:hint="eastAsia"/>
          <w:szCs w:val="22"/>
          <w:lang w:val="en-US" w:eastAsia="zh-CN"/>
        </w:rPr>
        <w:t xml:space="preserve"> It uses one reserved bit in existed IE, and it uses a new IE. </w:t>
      </w:r>
    </w:p>
    <w:p w14:paraId="21C03185" w14:textId="77777777" w:rsidR="00570847" w:rsidRPr="00956B9C" w:rsidRDefault="00570847" w:rsidP="00570847">
      <w:pPr>
        <w:numPr>
          <w:ilvl w:val="0"/>
          <w:numId w:val="29"/>
        </w:numPr>
        <w:spacing w:before="60"/>
        <w:jc w:val="both"/>
        <w:rPr>
          <w:szCs w:val="22"/>
          <w:lang w:val="en-US"/>
        </w:rPr>
      </w:pPr>
      <w:r>
        <w:rPr>
          <w:rFonts w:eastAsia="宋体"/>
          <w:szCs w:val="22"/>
          <w:lang w:val="en-US" w:eastAsia="zh-CN"/>
        </w:rPr>
        <w:t>Recommend</w:t>
      </w:r>
      <w:r>
        <w:rPr>
          <w:rFonts w:eastAsia="宋体" w:hint="eastAsia"/>
          <w:szCs w:val="22"/>
          <w:lang w:val="en-US" w:eastAsia="zh-CN"/>
        </w:rPr>
        <w:t xml:space="preserve"> (from Jon) adding reference like Diagram number</w:t>
      </w:r>
      <w:r w:rsidRPr="00BE4137">
        <w:rPr>
          <w:rFonts w:eastAsia="宋体" w:hint="eastAsia"/>
          <w:szCs w:val="22"/>
          <w:lang w:val="en-US" w:eastAsia="zh-CN"/>
        </w:rPr>
        <w:t>.</w:t>
      </w:r>
    </w:p>
    <w:p w14:paraId="65388E56" w14:textId="77777777" w:rsidR="00570847" w:rsidRDefault="00570847" w:rsidP="00570847">
      <w:pPr>
        <w:spacing w:before="60"/>
        <w:jc w:val="both"/>
        <w:rPr>
          <w:rFonts w:eastAsia="宋体"/>
          <w:szCs w:val="22"/>
          <w:lang w:val="en-US" w:eastAsia="zh-CN"/>
        </w:rPr>
      </w:pPr>
    </w:p>
    <w:p w14:paraId="45B95CF9" w14:textId="77777777" w:rsidR="00570847" w:rsidRDefault="00570847" w:rsidP="00570847">
      <w:pPr>
        <w:spacing w:before="60"/>
        <w:jc w:val="both"/>
        <w:rPr>
          <w:rFonts w:eastAsia="宋体"/>
          <w:b/>
          <w:szCs w:val="22"/>
          <w:lang w:val="en-US" w:eastAsia="zh-CN"/>
        </w:rPr>
      </w:pPr>
      <w:proofErr w:type="spellStart"/>
      <w:r w:rsidRPr="00EC7221">
        <w:rPr>
          <w:rFonts w:eastAsia="宋体" w:hint="eastAsia"/>
          <w:b/>
          <w:szCs w:val="22"/>
          <w:lang w:val="en-US" w:eastAsia="zh-CN"/>
        </w:rPr>
        <w:t>Chanming</w:t>
      </w:r>
      <w:proofErr w:type="spellEnd"/>
      <w:r w:rsidRPr="00EC7221">
        <w:rPr>
          <w:rFonts w:eastAsia="宋体" w:hint="eastAsia"/>
          <w:b/>
          <w:szCs w:val="22"/>
          <w:lang w:val="en-US" w:eastAsia="zh-CN"/>
        </w:rPr>
        <w:t xml:space="preserve"> ZHANG (THU) presented </w:t>
      </w:r>
      <w:r w:rsidRPr="00EC7221">
        <w:rPr>
          <w:rFonts w:eastAsia="宋体"/>
          <w:b/>
          <w:szCs w:val="22"/>
          <w:lang w:val="en-US" w:eastAsia="zh-CN"/>
        </w:rPr>
        <w:t>PHY related comment resolution</w:t>
      </w:r>
      <w:r w:rsidRPr="00EC7221">
        <w:rPr>
          <w:rFonts w:eastAsia="宋体" w:hint="eastAsia"/>
          <w:b/>
          <w:szCs w:val="22"/>
          <w:lang w:val="en-US" w:eastAsia="zh-CN"/>
        </w:rPr>
        <w:t xml:space="preserve"> (</w:t>
      </w:r>
      <w:r w:rsidR="00956B9C" w:rsidRPr="00956B9C">
        <w:rPr>
          <w:rFonts w:eastAsia="宋体"/>
          <w:b/>
          <w:szCs w:val="22"/>
          <w:lang w:val="en-US" w:eastAsia="zh-CN"/>
        </w:rPr>
        <w:t xml:space="preserve">doc: </w:t>
      </w:r>
      <w:hyperlink r:id="rId19" w:history="1">
        <w:r w:rsidR="00956B9C" w:rsidRPr="00956B9C">
          <w:rPr>
            <w:rStyle w:val="Hyperlink"/>
            <w:rFonts w:eastAsia="宋体"/>
            <w:b/>
            <w:szCs w:val="22"/>
            <w:lang w:val="en-US" w:eastAsia="zh-CN"/>
          </w:rPr>
          <w:t>IEEE 802.11-14/0506r3</w:t>
        </w:r>
      </w:hyperlink>
      <w:r w:rsidRPr="00EC7221">
        <w:rPr>
          <w:rFonts w:eastAsia="宋体" w:hint="eastAsia"/>
          <w:b/>
          <w:szCs w:val="22"/>
          <w:lang w:val="en-US" w:eastAsia="zh-CN"/>
        </w:rPr>
        <w:t>)</w:t>
      </w:r>
    </w:p>
    <w:p w14:paraId="73308D3A" w14:textId="77777777" w:rsidR="00570847" w:rsidRDefault="00570847" w:rsidP="00570847">
      <w:pPr>
        <w:numPr>
          <w:ilvl w:val="0"/>
          <w:numId w:val="33"/>
        </w:numPr>
        <w:spacing w:before="60"/>
        <w:jc w:val="both"/>
        <w:rPr>
          <w:rFonts w:eastAsia="宋体"/>
          <w:szCs w:val="22"/>
          <w:lang w:val="en-US" w:eastAsia="zh-CN"/>
        </w:rPr>
      </w:pPr>
      <w:r>
        <w:rPr>
          <w:rFonts w:eastAsia="宋体" w:hint="eastAsia"/>
          <w:szCs w:val="22"/>
          <w:lang w:val="en-US" w:eastAsia="zh-CN"/>
        </w:rPr>
        <w:t>Approve the suggestion and merged MR SC PHY and HR SC PHY into SC PHY.</w:t>
      </w:r>
    </w:p>
    <w:p w14:paraId="28A6E2EE" w14:textId="77777777" w:rsidR="00570847" w:rsidRDefault="00154252" w:rsidP="00570847">
      <w:pPr>
        <w:numPr>
          <w:ilvl w:val="0"/>
          <w:numId w:val="33"/>
        </w:numPr>
        <w:spacing w:before="60"/>
        <w:jc w:val="both"/>
        <w:rPr>
          <w:rFonts w:eastAsia="宋体"/>
          <w:szCs w:val="22"/>
          <w:lang w:val="en-US" w:eastAsia="zh-CN"/>
        </w:rPr>
      </w:pPr>
      <w:r>
        <w:rPr>
          <w:rFonts w:eastAsia="宋体" w:hint="eastAsia"/>
          <w:szCs w:val="22"/>
          <w:lang w:val="en-US" w:eastAsia="zh-CN"/>
        </w:rPr>
        <w:t>The related paragraphs/table</w:t>
      </w:r>
      <w:r w:rsidR="00DB2BA1">
        <w:rPr>
          <w:rFonts w:eastAsia="宋体" w:hint="eastAsia"/>
          <w:szCs w:val="22"/>
          <w:lang w:val="en-US" w:eastAsia="zh-CN"/>
        </w:rPr>
        <w:t xml:space="preserve"> </w:t>
      </w:r>
      <w:r>
        <w:rPr>
          <w:rFonts w:eastAsia="宋体" w:hint="eastAsia"/>
          <w:szCs w:val="22"/>
          <w:lang w:val="en-US" w:eastAsia="zh-CN"/>
        </w:rPr>
        <w:t xml:space="preserve">of </w:t>
      </w:r>
      <w:r w:rsidR="00DB2BA1">
        <w:rPr>
          <w:rFonts w:eastAsia="宋体" w:hint="eastAsia"/>
          <w:szCs w:val="22"/>
          <w:lang w:val="en-US" w:eastAsia="zh-CN"/>
        </w:rPr>
        <w:t>CID 96, 99, 83</w:t>
      </w:r>
      <w:r w:rsidR="00570847">
        <w:rPr>
          <w:rFonts w:eastAsia="宋体" w:hint="eastAsia"/>
          <w:szCs w:val="22"/>
          <w:lang w:val="en-US" w:eastAsia="zh-CN"/>
        </w:rPr>
        <w:t xml:space="preserve"> are deleted.</w:t>
      </w:r>
    </w:p>
    <w:p w14:paraId="255C9DDA" w14:textId="77777777" w:rsidR="00570847" w:rsidRPr="008E21D7" w:rsidRDefault="00570847" w:rsidP="00570847">
      <w:pPr>
        <w:numPr>
          <w:ilvl w:val="0"/>
          <w:numId w:val="33"/>
        </w:numPr>
        <w:spacing w:before="60"/>
        <w:jc w:val="both"/>
        <w:rPr>
          <w:rFonts w:eastAsia="宋体"/>
          <w:szCs w:val="22"/>
          <w:lang w:val="en-US" w:eastAsia="zh-CN"/>
        </w:rPr>
      </w:pPr>
      <w:r>
        <w:rPr>
          <w:rFonts w:eastAsia="宋体" w:hint="eastAsia"/>
          <w:szCs w:val="22"/>
          <w:lang w:val="en-US" w:eastAsia="zh-CN"/>
        </w:rPr>
        <w:t>CID 105. Solved after merging.</w:t>
      </w:r>
    </w:p>
    <w:p w14:paraId="6D20826B" w14:textId="77777777" w:rsidR="00570847" w:rsidRPr="007028DC" w:rsidRDefault="00570847" w:rsidP="00570847">
      <w:pPr>
        <w:spacing w:before="60"/>
        <w:jc w:val="both"/>
        <w:rPr>
          <w:b/>
          <w:szCs w:val="22"/>
          <w:lang w:val="en-US"/>
        </w:rPr>
      </w:pPr>
      <w:r w:rsidRPr="007028DC">
        <w:rPr>
          <w:rFonts w:hint="eastAsia"/>
          <w:b/>
          <w:szCs w:val="22"/>
          <w:lang w:val="en-US"/>
        </w:rPr>
        <w:t xml:space="preserve">No </w:t>
      </w:r>
      <w:r>
        <w:rPr>
          <w:rFonts w:eastAsia="宋体" w:hint="eastAsia"/>
          <w:b/>
          <w:szCs w:val="22"/>
          <w:lang w:val="en-US" w:eastAsia="zh-CN"/>
        </w:rPr>
        <w:t>comment</w:t>
      </w:r>
      <w:r w:rsidRPr="007028DC">
        <w:rPr>
          <w:rFonts w:hint="eastAsia"/>
          <w:b/>
          <w:szCs w:val="22"/>
          <w:lang w:val="en-US"/>
        </w:rPr>
        <w:t>.</w:t>
      </w:r>
    </w:p>
    <w:p w14:paraId="133834FD" w14:textId="77777777" w:rsidR="00570847" w:rsidRDefault="00570847" w:rsidP="00570847">
      <w:pPr>
        <w:spacing w:before="60"/>
        <w:jc w:val="both"/>
        <w:rPr>
          <w:rFonts w:eastAsia="宋体"/>
          <w:szCs w:val="22"/>
          <w:lang w:val="en-US" w:eastAsia="zh-CN"/>
        </w:rPr>
      </w:pPr>
    </w:p>
    <w:p w14:paraId="6E5599F6" w14:textId="77777777" w:rsidR="00570847" w:rsidRPr="008E21D7" w:rsidRDefault="00570847" w:rsidP="00570847">
      <w:pPr>
        <w:spacing w:before="60"/>
        <w:jc w:val="both"/>
        <w:rPr>
          <w:rFonts w:eastAsia="宋体"/>
          <w:b/>
          <w:szCs w:val="22"/>
          <w:lang w:val="en-US" w:eastAsia="zh-CN"/>
        </w:rPr>
      </w:pPr>
      <w:proofErr w:type="spellStart"/>
      <w:r w:rsidRPr="008E21D7">
        <w:rPr>
          <w:rFonts w:eastAsia="宋体" w:hint="eastAsia"/>
          <w:b/>
          <w:szCs w:val="22"/>
          <w:lang w:val="en-US" w:eastAsia="zh-CN"/>
        </w:rPr>
        <w:t>Dejian</w:t>
      </w:r>
      <w:proofErr w:type="spellEnd"/>
      <w:r w:rsidRPr="008E21D7">
        <w:rPr>
          <w:rFonts w:eastAsia="宋体" w:hint="eastAsia"/>
          <w:b/>
          <w:szCs w:val="22"/>
          <w:lang w:val="en-US" w:eastAsia="zh-CN"/>
        </w:rPr>
        <w:t xml:space="preserve"> LI (Huawei) presented </w:t>
      </w:r>
      <w:r w:rsidRPr="008E21D7">
        <w:rPr>
          <w:rFonts w:eastAsia="宋体"/>
          <w:b/>
          <w:szCs w:val="22"/>
          <w:lang w:val="en-US" w:eastAsia="zh-CN"/>
        </w:rPr>
        <w:t xml:space="preserve">resolution to </w:t>
      </w:r>
      <w:proofErr w:type="spellStart"/>
      <w:r w:rsidRPr="008E21D7">
        <w:rPr>
          <w:rFonts w:eastAsia="宋体"/>
          <w:b/>
          <w:szCs w:val="22"/>
          <w:lang w:val="en-US" w:eastAsia="zh-CN"/>
        </w:rPr>
        <w:t>TGaj</w:t>
      </w:r>
      <w:proofErr w:type="spellEnd"/>
      <w:r w:rsidRPr="008E21D7">
        <w:rPr>
          <w:rFonts w:eastAsia="宋体"/>
          <w:b/>
          <w:szCs w:val="22"/>
          <w:lang w:val="en-US" w:eastAsia="zh-CN"/>
        </w:rPr>
        <w:t xml:space="preserve"> CC12 for CID 146</w:t>
      </w:r>
      <w:r w:rsidRPr="008E21D7">
        <w:rPr>
          <w:rFonts w:eastAsia="宋体" w:hint="eastAsia"/>
          <w:b/>
          <w:szCs w:val="22"/>
          <w:lang w:val="en-US" w:eastAsia="zh-CN"/>
        </w:rPr>
        <w:t xml:space="preserve"> (</w:t>
      </w:r>
      <w:r w:rsidR="00956B9C" w:rsidRPr="00956B9C">
        <w:rPr>
          <w:rFonts w:eastAsia="宋体"/>
          <w:b/>
          <w:szCs w:val="22"/>
          <w:lang w:val="en-US" w:eastAsia="zh-CN"/>
        </w:rPr>
        <w:t xml:space="preserve">doc: </w:t>
      </w:r>
      <w:hyperlink r:id="rId20" w:history="1">
        <w:r w:rsidR="00956B9C" w:rsidRPr="00956B9C">
          <w:rPr>
            <w:rStyle w:val="Hyperlink"/>
            <w:rFonts w:eastAsia="宋体"/>
            <w:b/>
            <w:szCs w:val="22"/>
            <w:lang w:val="en-US" w:eastAsia="zh-CN"/>
          </w:rPr>
          <w:t>IEEE 802.11-14/0391r1</w:t>
        </w:r>
      </w:hyperlink>
      <w:r w:rsidRPr="008E21D7">
        <w:rPr>
          <w:rFonts w:eastAsia="宋体" w:hint="eastAsia"/>
          <w:b/>
          <w:szCs w:val="22"/>
          <w:lang w:val="en-US" w:eastAsia="zh-CN"/>
        </w:rPr>
        <w:t>)</w:t>
      </w:r>
    </w:p>
    <w:p w14:paraId="65005A37" w14:textId="77777777" w:rsidR="00570847" w:rsidRPr="00154252" w:rsidRDefault="00570847" w:rsidP="00570847">
      <w:pPr>
        <w:numPr>
          <w:ilvl w:val="0"/>
          <w:numId w:val="34"/>
        </w:numPr>
        <w:spacing w:before="60"/>
        <w:jc w:val="both"/>
        <w:rPr>
          <w:rFonts w:eastAsia="宋体"/>
          <w:szCs w:val="22"/>
          <w:lang w:val="en-US" w:eastAsia="zh-CN"/>
        </w:rPr>
      </w:pPr>
      <w:r>
        <w:rPr>
          <w:rFonts w:eastAsia="宋体"/>
          <w:szCs w:val="22"/>
          <w:lang w:val="en-US" w:eastAsia="zh-CN"/>
        </w:rPr>
        <w:t>R</w:t>
      </w:r>
      <w:r>
        <w:rPr>
          <w:rFonts w:eastAsia="宋体" w:hint="eastAsia"/>
          <w:szCs w:val="22"/>
          <w:lang w:val="en-US" w:eastAsia="zh-CN"/>
        </w:rPr>
        <w:t>eview of the proposal.</w:t>
      </w:r>
    </w:p>
    <w:p w14:paraId="5991E6E4" w14:textId="77777777" w:rsidR="00570847" w:rsidRPr="00875804" w:rsidRDefault="00570847" w:rsidP="00570847">
      <w:pPr>
        <w:spacing w:before="60"/>
        <w:jc w:val="both"/>
        <w:rPr>
          <w:rFonts w:eastAsia="宋体"/>
          <w:szCs w:val="22"/>
          <w:lang w:val="en-US" w:eastAsia="zh-CN"/>
        </w:rPr>
      </w:pPr>
      <w:r w:rsidRPr="00875804">
        <w:rPr>
          <w:rFonts w:eastAsia="宋体" w:hint="eastAsia"/>
          <w:b/>
          <w:szCs w:val="22"/>
          <w:lang w:val="en-US" w:eastAsia="zh-CN"/>
        </w:rPr>
        <w:t>Comment</w:t>
      </w:r>
      <w:r>
        <w:rPr>
          <w:rFonts w:eastAsia="宋体" w:hint="eastAsia"/>
          <w:szCs w:val="22"/>
          <w:lang w:val="en-US" w:eastAsia="zh-CN"/>
        </w:rPr>
        <w:t xml:space="preserve">: (Jon) </w:t>
      </w:r>
      <w:r>
        <w:rPr>
          <w:rFonts w:eastAsia="宋体"/>
          <w:szCs w:val="22"/>
          <w:lang w:val="en-US" w:eastAsia="zh-CN"/>
        </w:rPr>
        <w:t>K</w:t>
      </w:r>
      <w:r>
        <w:rPr>
          <w:rFonts w:eastAsia="宋体" w:hint="eastAsia"/>
          <w:szCs w:val="22"/>
          <w:lang w:val="en-US" w:eastAsia="zh-CN"/>
        </w:rPr>
        <w:t xml:space="preserve">eep the original title of 9.33.8.1 and then add two </w:t>
      </w:r>
      <w:proofErr w:type="spellStart"/>
      <w:r>
        <w:rPr>
          <w:rFonts w:eastAsia="宋体" w:hint="eastAsia"/>
          <w:szCs w:val="22"/>
          <w:lang w:val="en-US" w:eastAsia="zh-CN"/>
        </w:rPr>
        <w:t>subclauses</w:t>
      </w:r>
      <w:proofErr w:type="spellEnd"/>
      <w:r>
        <w:rPr>
          <w:rFonts w:eastAsia="宋体" w:hint="eastAsia"/>
          <w:szCs w:val="22"/>
          <w:lang w:val="en-US" w:eastAsia="zh-CN"/>
        </w:rPr>
        <w:t xml:space="preserve"> (DMG and CDMG) in 9.33.8.1. Do not put a new name on </w:t>
      </w:r>
      <w:r>
        <w:rPr>
          <w:rFonts w:eastAsia="宋体"/>
          <w:szCs w:val="22"/>
          <w:lang w:val="en-US" w:eastAsia="zh-CN"/>
        </w:rPr>
        <w:t>what</w:t>
      </w:r>
      <w:r>
        <w:rPr>
          <w:rFonts w:eastAsia="宋体" w:hint="eastAsia"/>
          <w:szCs w:val="22"/>
          <w:lang w:val="en-US" w:eastAsia="zh-CN"/>
        </w:rPr>
        <w:t xml:space="preserve"> have already been done (existed clause).</w:t>
      </w:r>
    </w:p>
    <w:p w14:paraId="4D539CC8" w14:textId="77777777" w:rsidR="00570847" w:rsidRDefault="00570847" w:rsidP="00570847">
      <w:pPr>
        <w:spacing w:before="60"/>
        <w:jc w:val="both"/>
        <w:rPr>
          <w:rFonts w:eastAsia="宋体"/>
          <w:szCs w:val="22"/>
          <w:lang w:val="en-US" w:eastAsia="zh-CN"/>
        </w:rPr>
      </w:pPr>
    </w:p>
    <w:p w14:paraId="1BB28A56" w14:textId="77777777" w:rsidR="00570847" w:rsidRPr="007028DC" w:rsidRDefault="00570847" w:rsidP="00570847">
      <w:pPr>
        <w:spacing w:before="60"/>
        <w:jc w:val="both"/>
        <w:rPr>
          <w:b/>
          <w:szCs w:val="22"/>
          <w:lang w:val="en-US"/>
        </w:rPr>
      </w:pPr>
      <w:r w:rsidRPr="007028DC">
        <w:rPr>
          <w:rFonts w:hint="eastAsia"/>
          <w:b/>
          <w:szCs w:val="22"/>
          <w:lang w:val="en-US"/>
        </w:rPr>
        <w:t>Chair proposed to recess</w:t>
      </w:r>
      <w:r>
        <w:rPr>
          <w:rFonts w:hint="eastAsia"/>
          <w:b/>
          <w:szCs w:val="22"/>
          <w:lang w:val="en-US"/>
        </w:rPr>
        <w:t xml:space="preserve"> the session</w:t>
      </w:r>
      <w:r w:rsidRPr="007028DC">
        <w:rPr>
          <w:rFonts w:hint="eastAsia"/>
          <w:b/>
          <w:szCs w:val="22"/>
          <w:lang w:val="en-US"/>
        </w:rPr>
        <w:t>.</w:t>
      </w:r>
    </w:p>
    <w:p w14:paraId="2B71CB60" w14:textId="77777777" w:rsidR="00570847" w:rsidRPr="007028DC" w:rsidRDefault="00570847" w:rsidP="00570847">
      <w:pPr>
        <w:spacing w:before="60"/>
        <w:jc w:val="both"/>
        <w:rPr>
          <w:b/>
          <w:szCs w:val="22"/>
          <w:lang w:val="en-US"/>
        </w:rPr>
      </w:pPr>
    </w:p>
    <w:p w14:paraId="4793FC50" w14:textId="77777777" w:rsidR="00570847" w:rsidRPr="007028DC" w:rsidRDefault="00570847" w:rsidP="00570847">
      <w:pPr>
        <w:spacing w:before="60"/>
        <w:jc w:val="both"/>
        <w:rPr>
          <w:b/>
          <w:szCs w:val="22"/>
          <w:lang w:val="en-US"/>
        </w:rPr>
      </w:pPr>
      <w:r w:rsidRPr="007028DC">
        <w:rPr>
          <w:rFonts w:hint="eastAsia"/>
          <w:b/>
          <w:szCs w:val="22"/>
          <w:lang w:val="en-US"/>
        </w:rPr>
        <w:t xml:space="preserve">No </w:t>
      </w:r>
      <w:r w:rsidRPr="007028DC">
        <w:rPr>
          <w:b/>
          <w:szCs w:val="22"/>
          <w:lang w:val="en-US"/>
        </w:rPr>
        <w:t>objection</w:t>
      </w:r>
      <w:r w:rsidRPr="007028DC">
        <w:rPr>
          <w:rFonts w:hint="eastAsia"/>
          <w:b/>
          <w:szCs w:val="22"/>
          <w:lang w:val="en-US"/>
        </w:rPr>
        <w:t>.</w:t>
      </w:r>
    </w:p>
    <w:p w14:paraId="13436C1F" w14:textId="77777777" w:rsidR="00570847" w:rsidRPr="007028DC" w:rsidRDefault="00570847" w:rsidP="00570847">
      <w:pPr>
        <w:spacing w:before="60"/>
        <w:jc w:val="both"/>
        <w:rPr>
          <w:b/>
          <w:szCs w:val="22"/>
          <w:lang w:val="en-US"/>
        </w:rPr>
      </w:pPr>
    </w:p>
    <w:p w14:paraId="1C9799AF" w14:textId="77777777" w:rsidR="00570847" w:rsidRPr="001C39D5" w:rsidRDefault="00570847" w:rsidP="00570847">
      <w:pPr>
        <w:spacing w:before="60"/>
        <w:jc w:val="both"/>
        <w:rPr>
          <w:b/>
          <w:szCs w:val="22"/>
          <w:lang w:val="en-US"/>
        </w:rPr>
      </w:pPr>
      <w:r w:rsidRPr="001C39D5">
        <w:rPr>
          <w:rFonts w:hint="eastAsia"/>
          <w:b/>
          <w:szCs w:val="22"/>
          <w:lang w:val="en-US"/>
        </w:rPr>
        <w:t xml:space="preserve">The meeting </w:t>
      </w:r>
      <w:r w:rsidRPr="001C39D5">
        <w:rPr>
          <w:b/>
          <w:szCs w:val="22"/>
          <w:lang w:val="en-US"/>
        </w:rPr>
        <w:t xml:space="preserve">recessed at </w:t>
      </w:r>
      <w:r>
        <w:rPr>
          <w:rFonts w:eastAsia="宋体" w:hint="eastAsia"/>
          <w:b/>
          <w:szCs w:val="22"/>
          <w:lang w:val="en-US" w:eastAsia="zh-CN"/>
        </w:rPr>
        <w:t>15</w:t>
      </w:r>
      <w:r w:rsidRPr="001C39D5">
        <w:rPr>
          <w:b/>
          <w:szCs w:val="22"/>
          <w:lang w:val="en-US"/>
        </w:rPr>
        <w:t>:</w:t>
      </w:r>
      <w:r>
        <w:rPr>
          <w:rFonts w:eastAsia="宋体" w:hint="eastAsia"/>
          <w:b/>
          <w:szCs w:val="22"/>
          <w:lang w:val="en-US" w:eastAsia="zh-CN"/>
        </w:rPr>
        <w:t>00</w:t>
      </w:r>
      <w:r>
        <w:rPr>
          <w:rFonts w:hint="eastAsia"/>
          <w:b/>
          <w:szCs w:val="22"/>
          <w:lang w:val="en-US"/>
        </w:rPr>
        <w:t>p</w:t>
      </w:r>
      <w:r w:rsidRPr="001C39D5">
        <w:rPr>
          <w:b/>
          <w:szCs w:val="22"/>
          <w:lang w:val="en-US"/>
        </w:rPr>
        <w:t>m.</w:t>
      </w:r>
    </w:p>
    <w:p w14:paraId="7EEF9FCB" w14:textId="77777777" w:rsidR="008A03E4" w:rsidRPr="00570847" w:rsidRDefault="008A03E4" w:rsidP="00EA48EA">
      <w:pPr>
        <w:spacing w:before="60"/>
        <w:jc w:val="both"/>
        <w:rPr>
          <w:rFonts w:eastAsiaTheme="minorEastAsia"/>
          <w:szCs w:val="22"/>
          <w:lang w:val="en-US" w:eastAsia="zh-CN"/>
        </w:rPr>
      </w:pPr>
    </w:p>
    <w:p w14:paraId="49D22B0D" w14:textId="77777777" w:rsidR="00754D3E" w:rsidRDefault="00754D3E" w:rsidP="00754D3E">
      <w:pPr>
        <w:rPr>
          <w:rFonts w:eastAsiaTheme="minorEastAsia"/>
          <w:b/>
          <w:bCs/>
          <w:sz w:val="24"/>
          <w:szCs w:val="24"/>
          <w:u w:val="single"/>
          <w:lang w:val="en-US" w:eastAsia="zh-CN"/>
        </w:rPr>
      </w:pPr>
      <w:r>
        <w:rPr>
          <w:rFonts w:eastAsiaTheme="minorEastAsia"/>
          <w:b/>
          <w:bCs/>
          <w:sz w:val="24"/>
          <w:szCs w:val="24"/>
          <w:u w:val="single"/>
          <w:lang w:val="en-US" w:eastAsia="zh-CN"/>
        </w:rPr>
        <w:t>Wednesday (</w:t>
      </w:r>
      <w:r>
        <w:rPr>
          <w:rFonts w:eastAsiaTheme="minorEastAsia" w:hint="eastAsia"/>
          <w:b/>
          <w:bCs/>
          <w:sz w:val="24"/>
          <w:szCs w:val="24"/>
          <w:u w:val="single"/>
          <w:lang w:val="en-US" w:eastAsia="zh-CN"/>
        </w:rPr>
        <w:t>16</w:t>
      </w:r>
      <w:r>
        <w:rPr>
          <w:rFonts w:eastAsiaTheme="minorEastAsia"/>
          <w:b/>
          <w:bCs/>
          <w:sz w:val="24"/>
          <w:szCs w:val="24"/>
          <w:u w:val="single"/>
          <w:lang w:val="en-US" w:eastAsia="zh-CN"/>
        </w:rPr>
        <w:t>:</w:t>
      </w:r>
      <w:r>
        <w:rPr>
          <w:rFonts w:eastAsiaTheme="minorEastAsia" w:hint="eastAsia"/>
          <w:b/>
          <w:bCs/>
          <w:sz w:val="24"/>
          <w:szCs w:val="24"/>
          <w:u w:val="single"/>
          <w:lang w:val="en-US" w:eastAsia="zh-CN"/>
        </w:rPr>
        <w:t>0</w:t>
      </w:r>
      <w:r>
        <w:rPr>
          <w:rFonts w:eastAsiaTheme="minorEastAsia"/>
          <w:b/>
          <w:bCs/>
          <w:sz w:val="24"/>
          <w:szCs w:val="24"/>
          <w:u w:val="single"/>
          <w:lang w:val="en-US" w:eastAsia="zh-CN"/>
        </w:rPr>
        <w:t>0-</w:t>
      </w:r>
      <w:r>
        <w:rPr>
          <w:rFonts w:eastAsiaTheme="minorEastAsia" w:hint="eastAsia"/>
          <w:b/>
          <w:bCs/>
          <w:sz w:val="24"/>
          <w:szCs w:val="24"/>
          <w:u w:val="single"/>
          <w:lang w:val="en-US" w:eastAsia="zh-CN"/>
        </w:rPr>
        <w:t>18</w:t>
      </w:r>
      <w:r>
        <w:rPr>
          <w:rFonts w:eastAsiaTheme="minorEastAsia"/>
          <w:b/>
          <w:bCs/>
          <w:sz w:val="24"/>
          <w:szCs w:val="24"/>
          <w:u w:val="single"/>
          <w:lang w:val="en-US" w:eastAsia="zh-CN"/>
        </w:rPr>
        <w:t>:</w:t>
      </w:r>
      <w:r>
        <w:rPr>
          <w:rFonts w:eastAsiaTheme="minorEastAsia" w:hint="eastAsia"/>
          <w:b/>
          <w:bCs/>
          <w:sz w:val="24"/>
          <w:szCs w:val="24"/>
          <w:u w:val="single"/>
          <w:lang w:val="en-US" w:eastAsia="zh-CN"/>
        </w:rPr>
        <w:t>0</w:t>
      </w:r>
      <w:r w:rsidRPr="00022A99">
        <w:rPr>
          <w:rFonts w:eastAsiaTheme="minorEastAsia"/>
          <w:b/>
          <w:bCs/>
          <w:sz w:val="24"/>
          <w:szCs w:val="24"/>
          <w:u w:val="single"/>
          <w:lang w:val="en-US" w:eastAsia="zh-CN"/>
        </w:rPr>
        <w:t>0) – IEEE 802.11aj meeting</w:t>
      </w:r>
    </w:p>
    <w:p w14:paraId="1ECA78C0" w14:textId="77777777" w:rsidR="00190718" w:rsidRDefault="00190718" w:rsidP="009427E6">
      <w:pPr>
        <w:rPr>
          <w:rFonts w:eastAsia="宋体"/>
          <w:b/>
          <w:bCs/>
          <w:szCs w:val="22"/>
          <w:lang w:val="en-US" w:eastAsia="zh-CN"/>
        </w:rPr>
      </w:pPr>
    </w:p>
    <w:p w14:paraId="58872E39" w14:textId="77777777" w:rsidR="009427E6" w:rsidRPr="009427E6" w:rsidRDefault="009427E6" w:rsidP="009427E6">
      <w:pPr>
        <w:rPr>
          <w:rFonts w:eastAsiaTheme="minorEastAsia"/>
          <w:b/>
          <w:bCs/>
          <w:color w:val="FF0000"/>
          <w:szCs w:val="22"/>
          <w:lang w:val="en-US" w:eastAsia="zh-CN"/>
        </w:rPr>
      </w:pPr>
      <w:proofErr w:type="spellStart"/>
      <w:r>
        <w:rPr>
          <w:rFonts w:eastAsia="宋体" w:hint="eastAsia"/>
          <w:b/>
          <w:bCs/>
          <w:szCs w:val="22"/>
          <w:lang w:val="en-US" w:eastAsia="zh-CN"/>
        </w:rPr>
        <w:t>Haming</w:t>
      </w:r>
      <w:proofErr w:type="spellEnd"/>
      <w:r>
        <w:rPr>
          <w:rFonts w:eastAsia="宋体" w:hint="eastAsia"/>
          <w:b/>
          <w:bCs/>
          <w:szCs w:val="22"/>
          <w:lang w:val="en-US" w:eastAsia="zh-CN"/>
        </w:rPr>
        <w:t xml:space="preserve"> </w:t>
      </w:r>
      <w:proofErr w:type="gramStart"/>
      <w:r>
        <w:rPr>
          <w:rFonts w:eastAsia="宋体" w:hint="eastAsia"/>
          <w:b/>
          <w:bCs/>
          <w:szCs w:val="22"/>
          <w:lang w:val="en-US" w:eastAsia="zh-CN"/>
        </w:rPr>
        <w:t>Wang</w:t>
      </w:r>
      <w:r w:rsidRPr="001C39D5">
        <w:rPr>
          <w:b/>
          <w:bCs/>
          <w:szCs w:val="22"/>
          <w:lang w:val="en-US"/>
        </w:rPr>
        <w:t>(</w:t>
      </w:r>
      <w:proofErr w:type="gramEnd"/>
      <w:r>
        <w:rPr>
          <w:rFonts w:eastAsia="宋体" w:hint="eastAsia"/>
          <w:b/>
          <w:bCs/>
          <w:szCs w:val="22"/>
          <w:lang w:val="en-US" w:eastAsia="zh-CN"/>
        </w:rPr>
        <w:t>SEU</w:t>
      </w:r>
      <w:r w:rsidRPr="001C39D5">
        <w:rPr>
          <w:b/>
          <w:bCs/>
          <w:szCs w:val="22"/>
          <w:lang w:val="en-US"/>
        </w:rPr>
        <w:t xml:space="preserve">) presented </w:t>
      </w:r>
      <w:r>
        <w:rPr>
          <w:rFonts w:eastAsia="宋体" w:hint="eastAsia"/>
          <w:b/>
          <w:bCs/>
          <w:szCs w:val="22"/>
          <w:lang w:val="en-US" w:eastAsia="zh-CN"/>
        </w:rPr>
        <w:t xml:space="preserve"> </w:t>
      </w:r>
      <w:r w:rsidRPr="00695F53">
        <w:rPr>
          <w:b/>
          <w:bCs/>
          <w:szCs w:val="22"/>
          <w:lang w:val="en-US"/>
        </w:rPr>
        <w:t>Channel Generation of 802.11aj (45GHz) Based on Channel Measurement</w:t>
      </w:r>
      <w:r w:rsidRPr="00E51EBC">
        <w:rPr>
          <w:b/>
          <w:bCs/>
          <w:color w:val="FF0000"/>
          <w:szCs w:val="22"/>
          <w:lang w:val="en-US"/>
        </w:rPr>
        <w:t xml:space="preserve"> </w:t>
      </w:r>
      <w:r w:rsidR="00956B9C">
        <w:rPr>
          <w:rFonts w:eastAsiaTheme="minorEastAsia" w:hint="eastAsia"/>
          <w:b/>
          <w:bCs/>
          <w:szCs w:val="22"/>
          <w:lang w:val="en-US" w:eastAsia="zh-CN"/>
        </w:rPr>
        <w:t>(</w:t>
      </w:r>
      <w:r w:rsidR="00956B9C" w:rsidRPr="00956B9C">
        <w:rPr>
          <w:rFonts w:eastAsiaTheme="minorEastAsia"/>
          <w:b/>
          <w:bCs/>
          <w:szCs w:val="22"/>
          <w:lang w:val="en-US" w:eastAsia="zh-CN"/>
        </w:rPr>
        <w:t xml:space="preserve">doc: </w:t>
      </w:r>
      <w:hyperlink r:id="rId21" w:history="1">
        <w:r w:rsidR="00956B9C" w:rsidRPr="00956B9C">
          <w:rPr>
            <w:rStyle w:val="Hyperlink"/>
            <w:rFonts w:eastAsiaTheme="minorEastAsia"/>
            <w:b/>
            <w:bCs/>
            <w:szCs w:val="22"/>
            <w:lang w:val="en-US" w:eastAsia="zh-CN"/>
          </w:rPr>
          <w:t>IEEE 802.11-14/0712r1</w:t>
        </w:r>
      </w:hyperlink>
      <w:r w:rsidR="00956B9C">
        <w:rPr>
          <w:rFonts w:eastAsiaTheme="minorEastAsia" w:hint="eastAsia"/>
          <w:b/>
          <w:bCs/>
          <w:szCs w:val="22"/>
          <w:lang w:val="en-US" w:eastAsia="zh-CN"/>
        </w:rPr>
        <w:t>)</w:t>
      </w:r>
    </w:p>
    <w:p w14:paraId="55051DB1" w14:textId="77777777" w:rsidR="009427E6" w:rsidRPr="00695F53" w:rsidRDefault="009427E6" w:rsidP="009427E6">
      <w:pPr>
        <w:numPr>
          <w:ilvl w:val="0"/>
          <w:numId w:val="28"/>
        </w:numPr>
        <w:tabs>
          <w:tab w:val="num" w:pos="720"/>
        </w:tabs>
        <w:rPr>
          <w:bCs/>
          <w:szCs w:val="22"/>
          <w:lang w:val="en-US"/>
        </w:rPr>
      </w:pPr>
      <w:r w:rsidRPr="00462B53">
        <w:rPr>
          <w:bCs/>
          <w:szCs w:val="22"/>
          <w:lang w:val="en-US"/>
        </w:rPr>
        <w:t xml:space="preserve">This document is to </w:t>
      </w:r>
      <w:r w:rsidRPr="00695F53">
        <w:rPr>
          <w:bCs/>
          <w:szCs w:val="22"/>
          <w:lang w:val="en-US"/>
        </w:rPr>
        <w:t>gives process of channel realization generation of 45 GHz band</w:t>
      </w:r>
      <w:proofErr w:type="gramStart"/>
      <w:r w:rsidRPr="00695F53">
        <w:rPr>
          <w:bCs/>
          <w:szCs w:val="22"/>
          <w:lang w:val="en-US"/>
        </w:rPr>
        <w:t>.</w:t>
      </w:r>
      <w:r>
        <w:rPr>
          <w:rFonts w:hint="eastAsia"/>
          <w:bCs/>
          <w:szCs w:val="22"/>
          <w:lang w:val="en-US"/>
        </w:rPr>
        <w:t>.</w:t>
      </w:r>
      <w:proofErr w:type="gramEnd"/>
    </w:p>
    <w:p w14:paraId="4050F91A" w14:textId="77777777" w:rsidR="009427E6" w:rsidRPr="00695F53" w:rsidRDefault="009427E6" w:rsidP="009427E6">
      <w:pPr>
        <w:numPr>
          <w:ilvl w:val="0"/>
          <w:numId w:val="28"/>
        </w:numPr>
        <w:tabs>
          <w:tab w:val="num" w:pos="720"/>
        </w:tabs>
        <w:rPr>
          <w:bCs/>
          <w:szCs w:val="22"/>
          <w:lang w:val="en-US"/>
        </w:rPr>
      </w:pPr>
      <w:r w:rsidRPr="00695F53">
        <w:rPr>
          <w:bCs/>
          <w:szCs w:val="22"/>
          <w:lang w:val="en-US"/>
        </w:rPr>
        <w:t>Review of generation of the channel impulse response of 11ad</w:t>
      </w:r>
    </w:p>
    <w:p w14:paraId="7D712033" w14:textId="77777777" w:rsidR="009427E6" w:rsidRPr="00695F53" w:rsidRDefault="009427E6" w:rsidP="009427E6">
      <w:pPr>
        <w:numPr>
          <w:ilvl w:val="0"/>
          <w:numId w:val="1"/>
        </w:numPr>
        <w:tabs>
          <w:tab w:val="num" w:pos="720"/>
        </w:tabs>
        <w:spacing w:before="60"/>
        <w:ind w:left="840"/>
        <w:jc w:val="both"/>
        <w:rPr>
          <w:szCs w:val="22"/>
          <w:lang w:val="en-US"/>
        </w:rPr>
      </w:pPr>
      <w:r w:rsidRPr="00695F53">
        <w:rPr>
          <w:szCs w:val="22"/>
          <w:lang w:val="en-US"/>
        </w:rPr>
        <w:t>Realization process</w:t>
      </w:r>
    </w:p>
    <w:p w14:paraId="77ED48D9" w14:textId="77777777" w:rsidR="009427E6" w:rsidRPr="00695F53" w:rsidRDefault="009427E6" w:rsidP="009427E6">
      <w:pPr>
        <w:numPr>
          <w:ilvl w:val="0"/>
          <w:numId w:val="1"/>
        </w:numPr>
        <w:tabs>
          <w:tab w:val="num" w:pos="720"/>
        </w:tabs>
        <w:spacing w:before="60"/>
        <w:ind w:left="840"/>
        <w:jc w:val="both"/>
        <w:rPr>
          <w:szCs w:val="22"/>
          <w:lang w:val="en-US"/>
        </w:rPr>
      </w:pPr>
      <w:r w:rsidRPr="00695F53">
        <w:rPr>
          <w:szCs w:val="22"/>
          <w:lang w:val="en-US"/>
        </w:rPr>
        <w:t>Modeling of parameters</w:t>
      </w:r>
    </w:p>
    <w:p w14:paraId="6510A4A4" w14:textId="77777777" w:rsidR="009427E6" w:rsidRPr="00695F53" w:rsidRDefault="009427E6" w:rsidP="009427E6">
      <w:pPr>
        <w:numPr>
          <w:ilvl w:val="0"/>
          <w:numId w:val="28"/>
        </w:numPr>
        <w:tabs>
          <w:tab w:val="num" w:pos="720"/>
        </w:tabs>
        <w:rPr>
          <w:bCs/>
          <w:szCs w:val="22"/>
          <w:lang w:val="en-US"/>
        </w:rPr>
      </w:pPr>
      <w:r w:rsidRPr="00695F53">
        <w:rPr>
          <w:bCs/>
          <w:szCs w:val="22"/>
          <w:lang w:val="en-US"/>
        </w:rPr>
        <w:t>Statistical measurement at 45 GHz band</w:t>
      </w:r>
    </w:p>
    <w:p w14:paraId="4A891280" w14:textId="77777777" w:rsidR="009427E6" w:rsidRPr="00695F53" w:rsidRDefault="009427E6" w:rsidP="009427E6">
      <w:pPr>
        <w:numPr>
          <w:ilvl w:val="0"/>
          <w:numId w:val="1"/>
        </w:numPr>
        <w:tabs>
          <w:tab w:val="num" w:pos="720"/>
        </w:tabs>
        <w:spacing w:before="60"/>
        <w:ind w:left="840"/>
        <w:jc w:val="both"/>
        <w:rPr>
          <w:szCs w:val="22"/>
          <w:lang w:val="en-US"/>
        </w:rPr>
      </w:pPr>
      <w:r w:rsidRPr="00695F53">
        <w:rPr>
          <w:szCs w:val="22"/>
          <w:lang w:val="en-US"/>
        </w:rPr>
        <w:t>Channel Measurement Scenario</w:t>
      </w:r>
    </w:p>
    <w:p w14:paraId="07979A0F" w14:textId="77777777" w:rsidR="009427E6" w:rsidRPr="00695F53" w:rsidRDefault="009427E6" w:rsidP="009427E6">
      <w:pPr>
        <w:numPr>
          <w:ilvl w:val="0"/>
          <w:numId w:val="1"/>
        </w:numPr>
        <w:tabs>
          <w:tab w:val="num" w:pos="720"/>
        </w:tabs>
        <w:spacing w:before="60"/>
        <w:ind w:left="840"/>
        <w:jc w:val="both"/>
        <w:rPr>
          <w:szCs w:val="22"/>
          <w:lang w:val="en-US"/>
        </w:rPr>
      </w:pPr>
      <w:r w:rsidRPr="00695F53">
        <w:rPr>
          <w:szCs w:val="22"/>
          <w:lang w:val="en-US"/>
        </w:rPr>
        <w:t>Measurement process</w:t>
      </w:r>
    </w:p>
    <w:p w14:paraId="5DFDF7F5" w14:textId="77777777" w:rsidR="009427E6" w:rsidRPr="00695F53" w:rsidRDefault="009427E6" w:rsidP="009427E6">
      <w:pPr>
        <w:numPr>
          <w:ilvl w:val="1"/>
          <w:numId w:val="1"/>
        </w:numPr>
        <w:spacing w:before="60"/>
        <w:ind w:left="1418" w:hanging="709"/>
        <w:jc w:val="both"/>
        <w:rPr>
          <w:szCs w:val="22"/>
          <w:lang w:val="en-US"/>
        </w:rPr>
      </w:pPr>
      <w:r w:rsidRPr="00695F53">
        <w:rPr>
          <w:szCs w:val="22"/>
          <w:lang w:val="en-US"/>
        </w:rPr>
        <w:t>Frequency domain measurement</w:t>
      </w:r>
    </w:p>
    <w:p w14:paraId="731E48EB" w14:textId="77777777" w:rsidR="009427E6" w:rsidRPr="00695F53" w:rsidRDefault="009427E6" w:rsidP="009427E6">
      <w:pPr>
        <w:numPr>
          <w:ilvl w:val="1"/>
          <w:numId w:val="1"/>
        </w:numPr>
        <w:spacing w:before="60"/>
        <w:ind w:left="1418" w:hanging="709"/>
        <w:jc w:val="both"/>
        <w:rPr>
          <w:szCs w:val="22"/>
          <w:lang w:val="en-US"/>
        </w:rPr>
      </w:pPr>
      <w:r w:rsidRPr="00695F53">
        <w:rPr>
          <w:szCs w:val="22"/>
          <w:lang w:val="en-US"/>
        </w:rPr>
        <w:t>Scanning measurement in the angular domain</w:t>
      </w:r>
    </w:p>
    <w:p w14:paraId="6BE0542F" w14:textId="77777777" w:rsidR="009427E6" w:rsidRPr="00695F53" w:rsidRDefault="009427E6" w:rsidP="009427E6">
      <w:pPr>
        <w:numPr>
          <w:ilvl w:val="0"/>
          <w:numId w:val="1"/>
        </w:numPr>
        <w:tabs>
          <w:tab w:val="num" w:pos="720"/>
        </w:tabs>
        <w:spacing w:before="60"/>
        <w:ind w:left="840"/>
        <w:jc w:val="both"/>
        <w:rPr>
          <w:szCs w:val="22"/>
          <w:lang w:val="en-US"/>
        </w:rPr>
      </w:pPr>
      <w:r w:rsidRPr="00695F53">
        <w:rPr>
          <w:szCs w:val="22"/>
          <w:lang w:val="en-US"/>
        </w:rPr>
        <w:t>Modeling</w:t>
      </w:r>
    </w:p>
    <w:p w14:paraId="180A6FCF" w14:textId="77777777" w:rsidR="009427E6" w:rsidRPr="00570BD7" w:rsidRDefault="009427E6" w:rsidP="009427E6">
      <w:pPr>
        <w:numPr>
          <w:ilvl w:val="0"/>
          <w:numId w:val="28"/>
        </w:numPr>
        <w:tabs>
          <w:tab w:val="num" w:pos="720"/>
        </w:tabs>
        <w:jc w:val="both"/>
        <w:rPr>
          <w:bCs/>
          <w:szCs w:val="22"/>
          <w:lang w:val="en-US"/>
        </w:rPr>
      </w:pPr>
      <w:r w:rsidRPr="00570BD7">
        <w:rPr>
          <w:bCs/>
          <w:szCs w:val="22"/>
          <w:lang w:val="en-US"/>
        </w:rPr>
        <w:t>Clustering will be improved to better classifying rays in the angular domain;</w:t>
      </w:r>
    </w:p>
    <w:p w14:paraId="63701EDB" w14:textId="77777777" w:rsidR="009427E6" w:rsidRPr="00570BD7" w:rsidRDefault="009427E6" w:rsidP="009427E6">
      <w:pPr>
        <w:numPr>
          <w:ilvl w:val="0"/>
          <w:numId w:val="28"/>
        </w:numPr>
        <w:tabs>
          <w:tab w:val="num" w:pos="720"/>
        </w:tabs>
        <w:jc w:val="both"/>
        <w:rPr>
          <w:bCs/>
          <w:szCs w:val="22"/>
          <w:lang w:val="en-US"/>
        </w:rPr>
      </w:pPr>
      <w:r w:rsidRPr="00570BD7">
        <w:rPr>
          <w:bCs/>
          <w:szCs w:val="22"/>
          <w:lang w:val="en-US"/>
        </w:rPr>
        <w:t>Inter-cluster and intra-cluster parameters will be statically computed to describe the 45 GHz channel more accurately.</w:t>
      </w:r>
    </w:p>
    <w:p w14:paraId="5F5C9C69" w14:textId="77777777" w:rsidR="009427E6" w:rsidRPr="00570BD7" w:rsidRDefault="009427E6" w:rsidP="009427E6">
      <w:pPr>
        <w:numPr>
          <w:ilvl w:val="0"/>
          <w:numId w:val="28"/>
        </w:numPr>
        <w:tabs>
          <w:tab w:val="num" w:pos="720"/>
        </w:tabs>
        <w:jc w:val="both"/>
        <w:rPr>
          <w:bCs/>
          <w:szCs w:val="22"/>
          <w:lang w:val="en-US"/>
        </w:rPr>
      </w:pPr>
      <w:r w:rsidRPr="00570BD7">
        <w:rPr>
          <w:bCs/>
          <w:szCs w:val="22"/>
          <w:lang w:val="en-US"/>
        </w:rPr>
        <w:t>We will put the new parameter list and some examples of channel generation of 11aj (45GHz) in our website in June 2014, and the hyperlink will be sent to the email reflector.</w:t>
      </w:r>
    </w:p>
    <w:p w14:paraId="7EE954B6" w14:textId="77777777" w:rsidR="009427E6" w:rsidRPr="003758C7" w:rsidRDefault="009427E6" w:rsidP="009427E6">
      <w:pPr>
        <w:numPr>
          <w:ilvl w:val="0"/>
          <w:numId w:val="28"/>
        </w:numPr>
        <w:tabs>
          <w:tab w:val="num" w:pos="720"/>
        </w:tabs>
        <w:jc w:val="both"/>
        <w:rPr>
          <w:szCs w:val="22"/>
          <w:lang w:val="en-US"/>
        </w:rPr>
      </w:pPr>
      <w:r w:rsidRPr="00570BD7">
        <w:rPr>
          <w:bCs/>
          <w:szCs w:val="22"/>
          <w:lang w:val="en-US"/>
        </w:rPr>
        <w:t>More information of channel generation for 11aj (45 GHz) in conference room will be provided in this July session.</w:t>
      </w:r>
    </w:p>
    <w:p w14:paraId="5863D1E3" w14:textId="77777777" w:rsidR="009427E6" w:rsidRPr="00B1292D" w:rsidRDefault="009427E6" w:rsidP="009427E6">
      <w:pPr>
        <w:spacing w:before="60"/>
        <w:ind w:left="360"/>
        <w:jc w:val="both"/>
        <w:rPr>
          <w:b/>
          <w:szCs w:val="22"/>
          <w:lang w:val="en-US"/>
        </w:rPr>
      </w:pPr>
    </w:p>
    <w:p w14:paraId="0877D067" w14:textId="77777777" w:rsidR="009427E6" w:rsidRPr="00B1292D" w:rsidRDefault="009427E6" w:rsidP="009427E6">
      <w:pPr>
        <w:numPr>
          <w:ilvl w:val="0"/>
          <w:numId w:val="28"/>
        </w:numPr>
        <w:spacing w:before="60"/>
        <w:jc w:val="both"/>
        <w:rPr>
          <w:b/>
          <w:szCs w:val="22"/>
          <w:lang w:val="en-US"/>
        </w:rPr>
      </w:pPr>
      <w:r w:rsidRPr="001C39D5">
        <w:rPr>
          <w:b/>
          <w:szCs w:val="22"/>
          <w:lang w:val="en-US"/>
        </w:rPr>
        <w:t>Comment:</w:t>
      </w:r>
    </w:p>
    <w:p w14:paraId="7782B836" w14:textId="77777777" w:rsidR="009427E6" w:rsidRDefault="009427E6" w:rsidP="009427E6">
      <w:pPr>
        <w:jc w:val="both"/>
        <w:rPr>
          <w:rFonts w:eastAsia="宋体"/>
          <w:szCs w:val="22"/>
          <w:lang w:val="en-US" w:eastAsia="zh-CN"/>
        </w:rPr>
      </w:pPr>
      <w:r>
        <w:rPr>
          <w:rFonts w:eastAsia="宋体" w:hint="eastAsia"/>
          <w:szCs w:val="22"/>
          <w:lang w:val="en-US" w:eastAsia="zh-CN"/>
        </w:rPr>
        <w:t>Q: Whether the 11aj will open the matrix code for generating the channel model for 45GHz?</w:t>
      </w:r>
    </w:p>
    <w:p w14:paraId="6CE1E3AE" w14:textId="77777777" w:rsidR="009427E6" w:rsidRPr="003758C7" w:rsidRDefault="009427E6" w:rsidP="009427E6">
      <w:pPr>
        <w:jc w:val="both"/>
        <w:rPr>
          <w:rFonts w:eastAsia="宋体"/>
          <w:szCs w:val="22"/>
          <w:lang w:val="en-US" w:eastAsia="zh-CN"/>
        </w:rPr>
      </w:pPr>
      <w:r>
        <w:rPr>
          <w:rFonts w:eastAsia="宋体" w:hint="eastAsia"/>
          <w:szCs w:val="22"/>
          <w:lang w:val="en-US" w:eastAsia="zh-CN"/>
        </w:rPr>
        <w:t>A: We will give an example of channel model for 11aj (45GHz). If necessary, we can create the generation program of channel model of 45GHz living room. Meanwhile, to the channel model of 11aj(60GHz), users can download the channel model from 11ad documents.</w:t>
      </w:r>
    </w:p>
    <w:p w14:paraId="30E871FD" w14:textId="77777777" w:rsidR="009427E6" w:rsidRPr="001C39D5" w:rsidRDefault="009427E6" w:rsidP="009427E6">
      <w:pPr>
        <w:spacing w:before="60"/>
        <w:jc w:val="both"/>
        <w:rPr>
          <w:szCs w:val="22"/>
          <w:lang w:val="en-US"/>
        </w:rPr>
      </w:pPr>
    </w:p>
    <w:p w14:paraId="6069C06A" w14:textId="77777777" w:rsidR="009427E6" w:rsidRPr="0004538A" w:rsidRDefault="009427E6" w:rsidP="009427E6">
      <w:pPr>
        <w:spacing w:before="60"/>
        <w:jc w:val="both"/>
        <w:rPr>
          <w:rFonts w:eastAsiaTheme="minorEastAsia"/>
          <w:szCs w:val="22"/>
          <w:lang w:val="en-US" w:eastAsia="zh-CN"/>
        </w:rPr>
      </w:pPr>
      <w:proofErr w:type="spellStart"/>
      <w:r>
        <w:rPr>
          <w:rFonts w:eastAsia="宋体" w:hint="eastAsia"/>
          <w:b/>
          <w:szCs w:val="22"/>
          <w:lang w:val="en-US" w:eastAsia="zh-CN"/>
        </w:rPr>
        <w:t>Shiwen</w:t>
      </w:r>
      <w:proofErr w:type="spellEnd"/>
      <w:r>
        <w:rPr>
          <w:rFonts w:hint="eastAsia"/>
          <w:b/>
          <w:szCs w:val="22"/>
          <w:lang w:val="en-US"/>
        </w:rPr>
        <w:t xml:space="preserve"> </w:t>
      </w:r>
      <w:r>
        <w:rPr>
          <w:rFonts w:eastAsia="宋体" w:hint="eastAsia"/>
          <w:b/>
          <w:szCs w:val="22"/>
          <w:lang w:val="en-US" w:eastAsia="zh-CN"/>
        </w:rPr>
        <w:t>HE</w:t>
      </w:r>
      <w:r>
        <w:rPr>
          <w:rFonts w:hint="eastAsia"/>
          <w:b/>
          <w:szCs w:val="22"/>
          <w:lang w:val="en-US"/>
        </w:rPr>
        <w:t xml:space="preserve"> </w:t>
      </w:r>
      <w:r w:rsidRPr="001C39D5">
        <w:rPr>
          <w:b/>
          <w:szCs w:val="22"/>
          <w:lang w:val="en-US"/>
        </w:rPr>
        <w:t>(</w:t>
      </w:r>
      <w:r>
        <w:rPr>
          <w:rFonts w:eastAsia="宋体" w:hint="eastAsia"/>
          <w:b/>
          <w:bCs/>
          <w:szCs w:val="22"/>
          <w:lang w:val="en-US" w:eastAsia="zh-CN"/>
        </w:rPr>
        <w:t>SEU</w:t>
      </w:r>
      <w:r w:rsidRPr="001C39D5">
        <w:rPr>
          <w:b/>
          <w:szCs w:val="22"/>
          <w:lang w:val="en-US"/>
        </w:rPr>
        <w:t xml:space="preserve">) </w:t>
      </w:r>
      <w:r w:rsidRPr="001C39D5">
        <w:rPr>
          <w:b/>
          <w:bCs/>
          <w:szCs w:val="22"/>
          <w:lang w:val="en-US"/>
        </w:rPr>
        <w:t xml:space="preserve">presented </w:t>
      </w:r>
      <w:r w:rsidRPr="00B10CB5">
        <w:rPr>
          <w:b/>
          <w:bCs/>
          <w:szCs w:val="22"/>
          <w:lang w:val="en-US"/>
        </w:rPr>
        <w:t xml:space="preserve">PHY SIG Frame Structure for IEEE 802.11aj (45GHz) </w:t>
      </w:r>
      <w:r w:rsidR="0004538A">
        <w:rPr>
          <w:rFonts w:eastAsiaTheme="minorEastAsia" w:hint="eastAsia"/>
          <w:b/>
          <w:bCs/>
          <w:szCs w:val="22"/>
          <w:lang w:val="en-US" w:eastAsia="zh-CN"/>
        </w:rPr>
        <w:t>(</w:t>
      </w:r>
      <w:r w:rsidR="0004538A" w:rsidRPr="0004538A">
        <w:rPr>
          <w:rFonts w:eastAsiaTheme="minorEastAsia"/>
          <w:b/>
          <w:bCs/>
          <w:szCs w:val="22"/>
          <w:lang w:val="en-US" w:eastAsia="zh-CN"/>
        </w:rPr>
        <w:t xml:space="preserve">doc: </w:t>
      </w:r>
      <w:hyperlink r:id="rId22" w:history="1">
        <w:r w:rsidR="0004538A" w:rsidRPr="0004538A">
          <w:rPr>
            <w:rStyle w:val="Hyperlink"/>
            <w:rFonts w:eastAsiaTheme="minorEastAsia"/>
            <w:b/>
            <w:bCs/>
            <w:szCs w:val="22"/>
            <w:lang w:val="en-US" w:eastAsia="zh-CN"/>
          </w:rPr>
          <w:t>IEEE 802.11-14/0716r3</w:t>
        </w:r>
      </w:hyperlink>
      <w:r w:rsidR="0004538A">
        <w:rPr>
          <w:rFonts w:eastAsiaTheme="minorEastAsia" w:hint="eastAsia"/>
          <w:b/>
          <w:bCs/>
          <w:szCs w:val="22"/>
          <w:lang w:val="en-US" w:eastAsia="zh-CN"/>
        </w:rPr>
        <w:t>)</w:t>
      </w:r>
    </w:p>
    <w:p w14:paraId="5407839D" w14:textId="77777777" w:rsidR="009427E6" w:rsidRPr="00B10CB5" w:rsidRDefault="009427E6" w:rsidP="009427E6">
      <w:pPr>
        <w:numPr>
          <w:ilvl w:val="0"/>
          <w:numId w:val="35"/>
        </w:numPr>
        <w:spacing w:before="60"/>
        <w:ind w:left="426" w:hanging="426"/>
        <w:jc w:val="both"/>
        <w:rPr>
          <w:szCs w:val="22"/>
          <w:lang w:val="en-US"/>
        </w:rPr>
      </w:pPr>
      <w:r w:rsidRPr="00B10CB5">
        <w:rPr>
          <w:szCs w:val="22"/>
          <w:lang w:val="en-US"/>
        </w:rPr>
        <w:t xml:space="preserve">The proposal presents a kind of physical layer SIG frame structure in millimeter-wave multi-user MIMO WLAN communication for IEEE 802.11 </w:t>
      </w:r>
      <w:proofErr w:type="spellStart"/>
      <w:r w:rsidRPr="00B10CB5">
        <w:rPr>
          <w:szCs w:val="22"/>
          <w:lang w:val="en-US"/>
        </w:rPr>
        <w:t>aj</w:t>
      </w:r>
      <w:proofErr w:type="spellEnd"/>
      <w:r w:rsidRPr="00B10CB5">
        <w:rPr>
          <w:szCs w:val="22"/>
          <w:lang w:val="en-US"/>
        </w:rPr>
        <w:t xml:space="preserve"> (45GHz).</w:t>
      </w:r>
    </w:p>
    <w:p w14:paraId="3F510776" w14:textId="77777777" w:rsidR="009427E6" w:rsidRPr="00B10CB5" w:rsidRDefault="009427E6" w:rsidP="009427E6">
      <w:pPr>
        <w:numPr>
          <w:ilvl w:val="0"/>
          <w:numId w:val="35"/>
        </w:numPr>
        <w:spacing w:before="60"/>
        <w:ind w:left="426" w:hanging="426"/>
        <w:jc w:val="both"/>
        <w:rPr>
          <w:szCs w:val="22"/>
          <w:lang w:val="en-US"/>
        </w:rPr>
      </w:pPr>
      <w:r w:rsidRPr="00B10CB5">
        <w:rPr>
          <w:szCs w:val="22"/>
          <w:lang w:val="en-US"/>
        </w:rPr>
        <w:t>Challenges of future WPAN</w:t>
      </w:r>
    </w:p>
    <w:p w14:paraId="22980326" w14:textId="77777777" w:rsidR="009427E6" w:rsidRPr="00B10CB5" w:rsidRDefault="009427E6" w:rsidP="009427E6">
      <w:pPr>
        <w:numPr>
          <w:ilvl w:val="0"/>
          <w:numId w:val="1"/>
        </w:numPr>
        <w:tabs>
          <w:tab w:val="num" w:pos="720"/>
        </w:tabs>
        <w:spacing w:before="60"/>
        <w:ind w:left="840"/>
        <w:jc w:val="both"/>
        <w:rPr>
          <w:szCs w:val="22"/>
          <w:lang w:val="en-US"/>
        </w:rPr>
      </w:pPr>
      <w:r w:rsidRPr="00B10CB5">
        <w:rPr>
          <w:szCs w:val="22"/>
          <w:lang w:val="en-US"/>
        </w:rPr>
        <w:t xml:space="preserve">Limited spectrum resources </w:t>
      </w:r>
      <w:r w:rsidRPr="00B10CB5">
        <w:rPr>
          <w:szCs w:val="22"/>
          <w:lang w:val="en-US"/>
        </w:rPr>
        <w:tab/>
      </w:r>
    </w:p>
    <w:p w14:paraId="3CBD9502" w14:textId="77777777" w:rsidR="009427E6" w:rsidRPr="00B10CB5" w:rsidRDefault="009427E6" w:rsidP="009427E6">
      <w:pPr>
        <w:numPr>
          <w:ilvl w:val="0"/>
          <w:numId w:val="1"/>
        </w:numPr>
        <w:tabs>
          <w:tab w:val="num" w:pos="720"/>
        </w:tabs>
        <w:spacing w:before="60"/>
        <w:ind w:left="840"/>
        <w:jc w:val="both"/>
        <w:rPr>
          <w:szCs w:val="22"/>
          <w:lang w:val="en-US"/>
        </w:rPr>
      </w:pPr>
      <w:r w:rsidRPr="00B10CB5">
        <w:rPr>
          <w:szCs w:val="22"/>
          <w:lang w:val="en-US"/>
        </w:rPr>
        <w:t xml:space="preserve">Requirement for high data rate </w:t>
      </w:r>
    </w:p>
    <w:p w14:paraId="500A3D26" w14:textId="77777777" w:rsidR="009427E6" w:rsidRPr="00B10CB5" w:rsidRDefault="009427E6" w:rsidP="009427E6">
      <w:pPr>
        <w:numPr>
          <w:ilvl w:val="0"/>
          <w:numId w:val="35"/>
        </w:numPr>
        <w:spacing w:before="60"/>
        <w:ind w:left="426" w:hanging="426"/>
        <w:jc w:val="both"/>
        <w:rPr>
          <w:szCs w:val="22"/>
          <w:lang w:val="en-US"/>
        </w:rPr>
      </w:pPr>
      <w:r w:rsidRPr="00B10CB5">
        <w:rPr>
          <w:szCs w:val="22"/>
          <w:lang w:val="en-US"/>
        </w:rPr>
        <w:lastRenderedPageBreak/>
        <w:t>Features of future WPAN</w:t>
      </w:r>
    </w:p>
    <w:p w14:paraId="33D8C953" w14:textId="77777777" w:rsidR="009427E6" w:rsidRPr="00B10CB5" w:rsidRDefault="009427E6" w:rsidP="009427E6">
      <w:pPr>
        <w:numPr>
          <w:ilvl w:val="0"/>
          <w:numId w:val="1"/>
        </w:numPr>
        <w:tabs>
          <w:tab w:val="num" w:pos="720"/>
        </w:tabs>
        <w:spacing w:before="60"/>
        <w:ind w:left="840"/>
        <w:jc w:val="both"/>
        <w:rPr>
          <w:szCs w:val="22"/>
          <w:lang w:val="en-US"/>
        </w:rPr>
      </w:pPr>
      <w:r w:rsidRPr="00B10CB5">
        <w:rPr>
          <w:szCs w:val="22"/>
          <w:lang w:val="en-US"/>
        </w:rPr>
        <w:t>Large bandwidth</w:t>
      </w:r>
    </w:p>
    <w:p w14:paraId="1EB04BEC" w14:textId="77777777" w:rsidR="009427E6" w:rsidRPr="00B10CB5" w:rsidRDefault="009427E6" w:rsidP="009427E6">
      <w:pPr>
        <w:numPr>
          <w:ilvl w:val="0"/>
          <w:numId w:val="1"/>
        </w:numPr>
        <w:tabs>
          <w:tab w:val="num" w:pos="720"/>
        </w:tabs>
        <w:spacing w:before="60"/>
        <w:ind w:left="840"/>
        <w:jc w:val="both"/>
        <w:rPr>
          <w:szCs w:val="22"/>
          <w:lang w:val="en-US"/>
        </w:rPr>
      </w:pPr>
      <w:r w:rsidRPr="00B10CB5">
        <w:rPr>
          <w:szCs w:val="22"/>
          <w:lang w:val="en-US"/>
        </w:rPr>
        <w:t>Multiple channel mode</w:t>
      </w:r>
    </w:p>
    <w:p w14:paraId="6C5D5D3F" w14:textId="77777777" w:rsidR="009427E6" w:rsidRPr="00B10CB5" w:rsidRDefault="009427E6" w:rsidP="009427E6">
      <w:pPr>
        <w:numPr>
          <w:ilvl w:val="0"/>
          <w:numId w:val="1"/>
        </w:numPr>
        <w:tabs>
          <w:tab w:val="num" w:pos="720"/>
        </w:tabs>
        <w:spacing w:before="60"/>
        <w:ind w:left="840"/>
        <w:jc w:val="both"/>
        <w:rPr>
          <w:szCs w:val="22"/>
          <w:lang w:val="en-US"/>
        </w:rPr>
      </w:pPr>
      <w:r w:rsidRPr="00B10CB5">
        <w:rPr>
          <w:szCs w:val="22"/>
          <w:lang w:val="en-US"/>
        </w:rPr>
        <w:t>Multi-user</w:t>
      </w:r>
    </w:p>
    <w:p w14:paraId="54CF22C9" w14:textId="77777777" w:rsidR="009427E6" w:rsidRPr="00B10CB5" w:rsidRDefault="009427E6" w:rsidP="009427E6">
      <w:pPr>
        <w:numPr>
          <w:ilvl w:val="0"/>
          <w:numId w:val="1"/>
        </w:numPr>
        <w:tabs>
          <w:tab w:val="num" w:pos="720"/>
        </w:tabs>
        <w:spacing w:before="60"/>
        <w:ind w:left="840"/>
        <w:jc w:val="both"/>
        <w:rPr>
          <w:szCs w:val="22"/>
          <w:lang w:val="en-US"/>
        </w:rPr>
      </w:pPr>
      <w:r w:rsidRPr="00B10CB5">
        <w:rPr>
          <w:szCs w:val="22"/>
          <w:lang w:val="en-US"/>
        </w:rPr>
        <w:t>Multi-stream</w:t>
      </w:r>
    </w:p>
    <w:p w14:paraId="29765E40" w14:textId="77777777" w:rsidR="009427E6" w:rsidRPr="00B10CB5" w:rsidRDefault="009427E6" w:rsidP="009427E6">
      <w:pPr>
        <w:numPr>
          <w:ilvl w:val="0"/>
          <w:numId w:val="35"/>
        </w:numPr>
        <w:spacing w:before="60"/>
        <w:ind w:left="426" w:hanging="426"/>
        <w:jc w:val="both"/>
        <w:rPr>
          <w:szCs w:val="22"/>
          <w:lang w:val="en-US"/>
        </w:rPr>
      </w:pPr>
      <w:r w:rsidRPr="00B10CB5">
        <w:rPr>
          <w:szCs w:val="22"/>
          <w:lang w:val="en-US"/>
        </w:rPr>
        <w:t>45GHz millimeter-wave communication</w:t>
      </w:r>
    </w:p>
    <w:p w14:paraId="3D0A7FF0" w14:textId="77777777" w:rsidR="009427E6" w:rsidRPr="00B10CB5" w:rsidRDefault="009427E6" w:rsidP="009427E6">
      <w:pPr>
        <w:numPr>
          <w:ilvl w:val="0"/>
          <w:numId w:val="1"/>
        </w:numPr>
        <w:tabs>
          <w:tab w:val="num" w:pos="720"/>
        </w:tabs>
        <w:spacing w:before="60"/>
        <w:ind w:left="840"/>
        <w:jc w:val="both"/>
        <w:rPr>
          <w:szCs w:val="22"/>
          <w:lang w:val="en-US"/>
        </w:rPr>
      </w:pPr>
      <w:r w:rsidRPr="00B10CB5">
        <w:rPr>
          <w:szCs w:val="22"/>
          <w:lang w:val="en-US"/>
        </w:rPr>
        <w:t>Digital home appliances</w:t>
      </w:r>
    </w:p>
    <w:p w14:paraId="56DAE6FD" w14:textId="77777777" w:rsidR="009427E6" w:rsidRPr="00B10CB5" w:rsidRDefault="009427E6" w:rsidP="009427E6">
      <w:pPr>
        <w:numPr>
          <w:ilvl w:val="0"/>
          <w:numId w:val="1"/>
        </w:numPr>
        <w:tabs>
          <w:tab w:val="num" w:pos="720"/>
        </w:tabs>
        <w:spacing w:before="60"/>
        <w:ind w:left="840"/>
        <w:jc w:val="both"/>
        <w:rPr>
          <w:szCs w:val="22"/>
          <w:lang w:val="en-US"/>
        </w:rPr>
      </w:pPr>
      <w:r w:rsidRPr="00B10CB5">
        <w:rPr>
          <w:szCs w:val="22"/>
          <w:lang w:val="en-US"/>
        </w:rPr>
        <w:t>Ultra-high-speed (10Gbps) wireless applications</w:t>
      </w:r>
    </w:p>
    <w:p w14:paraId="26DC58B8" w14:textId="77777777" w:rsidR="009427E6" w:rsidRPr="002170F5" w:rsidRDefault="009427E6" w:rsidP="009427E6">
      <w:pPr>
        <w:numPr>
          <w:ilvl w:val="0"/>
          <w:numId w:val="35"/>
        </w:numPr>
        <w:spacing w:before="60"/>
        <w:ind w:left="426" w:hanging="426"/>
        <w:jc w:val="both"/>
        <w:rPr>
          <w:szCs w:val="22"/>
          <w:lang w:val="en-US"/>
        </w:rPr>
      </w:pPr>
      <w:r w:rsidRPr="002170F5">
        <w:rPr>
          <w:szCs w:val="22"/>
          <w:lang w:val="en-US"/>
        </w:rPr>
        <w:t>The SIG frame structure try to achieve the following technical goals</w:t>
      </w:r>
    </w:p>
    <w:p w14:paraId="6E445864" w14:textId="77777777" w:rsidR="009427E6" w:rsidRPr="002170F5" w:rsidRDefault="009427E6" w:rsidP="009427E6">
      <w:pPr>
        <w:numPr>
          <w:ilvl w:val="0"/>
          <w:numId w:val="1"/>
        </w:numPr>
        <w:tabs>
          <w:tab w:val="num" w:pos="720"/>
        </w:tabs>
        <w:spacing w:before="60"/>
        <w:ind w:left="840"/>
        <w:jc w:val="both"/>
        <w:rPr>
          <w:szCs w:val="22"/>
          <w:lang w:val="en-US"/>
        </w:rPr>
      </w:pPr>
      <w:r w:rsidRPr="002170F5">
        <w:rPr>
          <w:szCs w:val="22"/>
          <w:lang w:val="en-US"/>
        </w:rPr>
        <w:t>Dynamic bandwidth</w:t>
      </w:r>
    </w:p>
    <w:p w14:paraId="4EFFF474" w14:textId="77777777" w:rsidR="009427E6" w:rsidRPr="002170F5" w:rsidRDefault="009427E6" w:rsidP="009427E6">
      <w:pPr>
        <w:numPr>
          <w:ilvl w:val="0"/>
          <w:numId w:val="1"/>
        </w:numPr>
        <w:tabs>
          <w:tab w:val="num" w:pos="720"/>
        </w:tabs>
        <w:spacing w:before="60"/>
        <w:ind w:left="840"/>
        <w:jc w:val="both"/>
        <w:rPr>
          <w:szCs w:val="22"/>
          <w:lang w:val="en-US"/>
        </w:rPr>
      </w:pPr>
      <w:r w:rsidRPr="002170F5">
        <w:rPr>
          <w:szCs w:val="22"/>
          <w:lang w:val="en-US"/>
        </w:rPr>
        <w:t>Multi-user &amp; Multi-stream</w:t>
      </w:r>
    </w:p>
    <w:p w14:paraId="4C51F75B" w14:textId="77777777" w:rsidR="009427E6" w:rsidRPr="002170F5" w:rsidRDefault="009427E6" w:rsidP="009427E6">
      <w:pPr>
        <w:numPr>
          <w:ilvl w:val="0"/>
          <w:numId w:val="1"/>
        </w:numPr>
        <w:tabs>
          <w:tab w:val="num" w:pos="720"/>
        </w:tabs>
        <w:spacing w:before="60"/>
        <w:ind w:left="840"/>
        <w:jc w:val="both"/>
        <w:rPr>
          <w:szCs w:val="22"/>
          <w:lang w:val="en-US"/>
        </w:rPr>
      </w:pPr>
      <w:r w:rsidRPr="002170F5">
        <w:rPr>
          <w:szCs w:val="22"/>
          <w:lang w:val="en-US"/>
        </w:rPr>
        <w:t>Energy efficiency</w:t>
      </w:r>
    </w:p>
    <w:p w14:paraId="7F8B4981" w14:textId="77777777" w:rsidR="009427E6" w:rsidRPr="002170F5" w:rsidRDefault="009427E6" w:rsidP="009427E6">
      <w:pPr>
        <w:numPr>
          <w:ilvl w:val="0"/>
          <w:numId w:val="1"/>
        </w:numPr>
        <w:tabs>
          <w:tab w:val="num" w:pos="720"/>
        </w:tabs>
        <w:spacing w:before="60"/>
        <w:ind w:left="840"/>
        <w:jc w:val="both"/>
        <w:rPr>
          <w:szCs w:val="22"/>
          <w:lang w:val="en-US"/>
        </w:rPr>
      </w:pPr>
      <w:r w:rsidRPr="002170F5">
        <w:rPr>
          <w:szCs w:val="22"/>
          <w:lang w:val="en-US"/>
        </w:rPr>
        <w:t>Scrambler</w:t>
      </w:r>
    </w:p>
    <w:p w14:paraId="1D8FC5D6" w14:textId="77777777" w:rsidR="009427E6" w:rsidRPr="002170F5" w:rsidRDefault="009427E6" w:rsidP="009427E6">
      <w:pPr>
        <w:numPr>
          <w:ilvl w:val="0"/>
          <w:numId w:val="1"/>
        </w:numPr>
        <w:tabs>
          <w:tab w:val="num" w:pos="720"/>
        </w:tabs>
        <w:spacing w:before="60"/>
        <w:ind w:left="840"/>
        <w:jc w:val="both"/>
        <w:rPr>
          <w:szCs w:val="22"/>
          <w:lang w:val="en-US"/>
        </w:rPr>
      </w:pPr>
      <w:r w:rsidRPr="002170F5">
        <w:rPr>
          <w:szCs w:val="22"/>
          <w:lang w:val="en-US"/>
        </w:rPr>
        <w:t>Single &amp; Multi-carrier</w:t>
      </w:r>
    </w:p>
    <w:p w14:paraId="2FA572D8" w14:textId="77777777" w:rsidR="009427E6" w:rsidRPr="002170F5" w:rsidRDefault="009427E6" w:rsidP="009427E6">
      <w:pPr>
        <w:numPr>
          <w:ilvl w:val="0"/>
          <w:numId w:val="35"/>
        </w:numPr>
        <w:spacing w:before="60"/>
        <w:ind w:left="426" w:hanging="426"/>
        <w:jc w:val="both"/>
        <w:rPr>
          <w:szCs w:val="22"/>
          <w:lang w:val="en-US"/>
        </w:rPr>
      </w:pPr>
      <w:r w:rsidRPr="002170F5">
        <w:rPr>
          <w:szCs w:val="22"/>
          <w:lang w:val="en-US"/>
        </w:rPr>
        <w:t>Dynamic bandwidth</w:t>
      </w:r>
    </w:p>
    <w:p w14:paraId="7933829C" w14:textId="77777777" w:rsidR="009427E6" w:rsidRPr="002170F5" w:rsidRDefault="009427E6" w:rsidP="00B33F0D">
      <w:pPr>
        <w:numPr>
          <w:ilvl w:val="0"/>
          <w:numId w:val="1"/>
        </w:numPr>
        <w:tabs>
          <w:tab w:val="num" w:pos="720"/>
        </w:tabs>
        <w:spacing w:before="60"/>
        <w:ind w:left="709" w:hanging="229"/>
        <w:jc w:val="both"/>
        <w:rPr>
          <w:szCs w:val="22"/>
          <w:lang w:val="en-US"/>
        </w:rPr>
      </w:pPr>
      <w:r w:rsidRPr="002170F5">
        <w:rPr>
          <w:szCs w:val="22"/>
          <w:lang w:val="en-US"/>
        </w:rPr>
        <w:t>Achieving dynamically channel bandwidth selection for 1080MHz BSS to enhance the adaptability in different channel environments and improve spectral efficiency.</w:t>
      </w:r>
    </w:p>
    <w:p w14:paraId="48269913" w14:textId="77777777" w:rsidR="009427E6" w:rsidRPr="00B1292D" w:rsidRDefault="009427E6" w:rsidP="009427E6">
      <w:pPr>
        <w:numPr>
          <w:ilvl w:val="0"/>
          <w:numId w:val="1"/>
        </w:numPr>
        <w:spacing w:before="60"/>
        <w:ind w:left="142"/>
        <w:jc w:val="both"/>
        <w:rPr>
          <w:b/>
          <w:szCs w:val="22"/>
          <w:lang w:val="en-US"/>
        </w:rPr>
      </w:pPr>
      <w:r w:rsidRPr="001C39D5">
        <w:rPr>
          <w:b/>
          <w:szCs w:val="22"/>
          <w:lang w:val="en-US"/>
        </w:rPr>
        <w:t>Comment:</w:t>
      </w:r>
    </w:p>
    <w:p w14:paraId="0BCB583B" w14:textId="77777777" w:rsidR="009427E6" w:rsidRDefault="009427E6" w:rsidP="009427E6">
      <w:pPr>
        <w:jc w:val="both"/>
        <w:rPr>
          <w:rFonts w:eastAsia="宋体"/>
          <w:szCs w:val="22"/>
          <w:lang w:val="en-US" w:eastAsia="zh-CN"/>
        </w:rPr>
      </w:pPr>
      <w:r>
        <w:rPr>
          <w:rFonts w:eastAsia="宋体" w:hint="eastAsia"/>
          <w:szCs w:val="22"/>
          <w:lang w:val="en-US" w:eastAsia="zh-CN"/>
        </w:rPr>
        <w:t>Q: Why you use B53, or what did B53 use before in the packet head?</w:t>
      </w:r>
    </w:p>
    <w:p w14:paraId="1304793F" w14:textId="77777777" w:rsidR="009427E6" w:rsidRDefault="009427E6" w:rsidP="009427E6">
      <w:pPr>
        <w:jc w:val="both"/>
        <w:rPr>
          <w:rFonts w:eastAsia="宋体"/>
          <w:szCs w:val="22"/>
          <w:lang w:val="en-US" w:eastAsia="zh-CN"/>
        </w:rPr>
      </w:pPr>
      <w:r>
        <w:rPr>
          <w:rFonts w:eastAsia="宋体" w:hint="eastAsia"/>
          <w:szCs w:val="22"/>
          <w:lang w:val="en-US" w:eastAsia="zh-CN"/>
        </w:rPr>
        <w:t xml:space="preserve">A: The SIG-A structure is totally new, which is not depended on 11ad or 11ac.If the group chooses the structure, we will consider the </w:t>
      </w:r>
      <w:proofErr w:type="spellStart"/>
      <w:r>
        <w:rPr>
          <w:rFonts w:eastAsia="宋体" w:hint="eastAsia"/>
          <w:szCs w:val="22"/>
          <w:lang w:val="en-US" w:eastAsia="zh-CN"/>
        </w:rPr>
        <w:t>compability</w:t>
      </w:r>
      <w:proofErr w:type="spellEnd"/>
      <w:r>
        <w:rPr>
          <w:rFonts w:eastAsia="宋体" w:hint="eastAsia"/>
          <w:szCs w:val="22"/>
          <w:lang w:val="en-US" w:eastAsia="zh-CN"/>
        </w:rPr>
        <w:t xml:space="preserve"> with </w:t>
      </w:r>
      <w:r>
        <w:rPr>
          <w:rFonts w:eastAsia="宋体"/>
          <w:szCs w:val="22"/>
          <w:lang w:val="en-US" w:eastAsia="zh-CN"/>
        </w:rPr>
        <w:t>/ relationship with 11ad</w:t>
      </w:r>
      <w:r>
        <w:rPr>
          <w:rFonts w:eastAsia="宋体" w:hint="eastAsia"/>
          <w:szCs w:val="22"/>
          <w:lang w:val="en-US" w:eastAsia="zh-CN"/>
        </w:rPr>
        <w:t xml:space="preserve"> and before</w:t>
      </w:r>
      <w:r>
        <w:rPr>
          <w:rFonts w:eastAsia="宋体"/>
          <w:szCs w:val="22"/>
          <w:lang w:val="en-US" w:eastAsia="zh-CN"/>
        </w:rPr>
        <w:t>.</w:t>
      </w:r>
    </w:p>
    <w:p w14:paraId="2DAC2700" w14:textId="77777777" w:rsidR="002845ED" w:rsidRDefault="002845ED" w:rsidP="009427E6">
      <w:pPr>
        <w:spacing w:before="60"/>
        <w:jc w:val="both"/>
        <w:rPr>
          <w:rFonts w:eastAsia="宋体"/>
          <w:szCs w:val="22"/>
          <w:lang w:val="en-US" w:eastAsia="zh-CN"/>
        </w:rPr>
      </w:pPr>
    </w:p>
    <w:p w14:paraId="4060FEEC" w14:textId="77777777" w:rsidR="002845ED" w:rsidRPr="000F5F7D" w:rsidRDefault="004F726F" w:rsidP="002845ED">
      <w:pPr>
        <w:spacing w:before="60"/>
        <w:jc w:val="both"/>
        <w:rPr>
          <w:b/>
          <w:bCs/>
          <w:szCs w:val="22"/>
          <w:lang w:val="en-US"/>
        </w:rPr>
      </w:pPr>
      <w:r>
        <w:rPr>
          <w:b/>
          <w:szCs w:val="22"/>
          <w:lang w:val="en-US"/>
        </w:rPr>
        <w:t>Chair</w:t>
      </w:r>
      <w:r>
        <w:rPr>
          <w:rFonts w:eastAsiaTheme="minorEastAsia" w:hint="eastAsia"/>
          <w:b/>
          <w:szCs w:val="22"/>
          <w:lang w:val="en-US" w:eastAsia="zh-CN"/>
        </w:rPr>
        <w:t xml:space="preserve"> presented</w:t>
      </w:r>
      <w:r w:rsidR="002845ED">
        <w:rPr>
          <w:rFonts w:eastAsiaTheme="minorEastAsia" w:hint="eastAsia"/>
          <w:b/>
          <w:szCs w:val="22"/>
          <w:lang w:val="en-US" w:eastAsia="zh-CN"/>
        </w:rPr>
        <w:t xml:space="preserve"> the </w:t>
      </w:r>
      <w:r w:rsidR="002845ED">
        <w:rPr>
          <w:rFonts w:eastAsiaTheme="minorEastAsia" w:hint="eastAsia"/>
          <w:b/>
          <w:bCs/>
          <w:szCs w:val="22"/>
          <w:lang w:val="en-US" w:eastAsia="zh-CN"/>
        </w:rPr>
        <w:t>p</w:t>
      </w:r>
      <w:r w:rsidR="002845ED">
        <w:rPr>
          <w:rFonts w:hint="eastAsia"/>
          <w:b/>
          <w:bCs/>
          <w:szCs w:val="22"/>
          <w:lang w:val="en-US"/>
        </w:rPr>
        <w:t xml:space="preserve">roposed </w:t>
      </w:r>
      <w:r w:rsidR="002845ED">
        <w:rPr>
          <w:rFonts w:eastAsiaTheme="minorEastAsia" w:hint="eastAsia"/>
          <w:b/>
          <w:bCs/>
          <w:szCs w:val="22"/>
          <w:lang w:val="en-US" w:eastAsia="zh-CN"/>
        </w:rPr>
        <w:t>d</w:t>
      </w:r>
      <w:r w:rsidR="002845ED">
        <w:rPr>
          <w:rFonts w:hint="eastAsia"/>
          <w:b/>
          <w:bCs/>
          <w:szCs w:val="22"/>
          <w:lang w:val="en-US"/>
        </w:rPr>
        <w:t xml:space="preserve">raft </w:t>
      </w:r>
      <w:r w:rsidR="002845ED">
        <w:rPr>
          <w:rFonts w:eastAsiaTheme="minorEastAsia" w:hint="eastAsia"/>
          <w:b/>
          <w:bCs/>
          <w:szCs w:val="22"/>
          <w:lang w:val="en-US" w:eastAsia="zh-CN"/>
        </w:rPr>
        <w:t>p</w:t>
      </w:r>
      <w:r w:rsidR="002845ED" w:rsidRPr="002845ED">
        <w:rPr>
          <w:rFonts w:hint="eastAsia"/>
          <w:b/>
          <w:bCs/>
          <w:szCs w:val="22"/>
          <w:lang w:val="en-US"/>
        </w:rPr>
        <w:t>lan</w:t>
      </w:r>
      <w:r w:rsidR="0004538A" w:rsidRPr="000F5F7D">
        <w:rPr>
          <w:b/>
          <w:szCs w:val="22"/>
          <w:lang w:val="en-US"/>
        </w:rPr>
        <w:t xml:space="preserve"> (doc: </w:t>
      </w:r>
      <w:hyperlink r:id="rId23" w:history="1">
        <w:r w:rsidR="0004538A" w:rsidRPr="000F5F7D">
          <w:rPr>
            <w:rStyle w:val="Hyperlink"/>
            <w:b/>
            <w:szCs w:val="22"/>
            <w:lang w:val="en-US"/>
          </w:rPr>
          <w:t>IEEE 802.11-1</w:t>
        </w:r>
        <w:r w:rsidR="0004538A" w:rsidRPr="000F5F7D">
          <w:rPr>
            <w:rStyle w:val="Hyperlink"/>
            <w:rFonts w:eastAsiaTheme="minorEastAsia" w:hint="eastAsia"/>
            <w:b/>
            <w:szCs w:val="22"/>
            <w:lang w:val="en-US" w:eastAsia="zh-CN"/>
          </w:rPr>
          <w:t>4</w:t>
        </w:r>
        <w:r w:rsidR="0004538A" w:rsidRPr="000F5F7D">
          <w:rPr>
            <w:rStyle w:val="Hyperlink"/>
            <w:b/>
            <w:szCs w:val="22"/>
            <w:lang w:val="en-US"/>
          </w:rPr>
          <w:t>/</w:t>
        </w:r>
        <w:r w:rsidR="0004538A" w:rsidRPr="000F5F7D">
          <w:rPr>
            <w:rStyle w:val="Hyperlink"/>
            <w:rFonts w:eastAsiaTheme="minorEastAsia" w:hint="eastAsia"/>
            <w:b/>
            <w:szCs w:val="22"/>
            <w:lang w:val="en-US" w:eastAsia="zh-CN"/>
          </w:rPr>
          <w:t>0710</w:t>
        </w:r>
        <w:r w:rsidR="0004538A" w:rsidRPr="000F5F7D">
          <w:rPr>
            <w:rStyle w:val="Hyperlink"/>
            <w:b/>
            <w:szCs w:val="22"/>
            <w:lang w:val="en-US"/>
          </w:rPr>
          <w:t>r</w:t>
        </w:r>
        <w:r w:rsidR="0004538A" w:rsidRPr="000F5F7D">
          <w:rPr>
            <w:rStyle w:val="Hyperlink"/>
            <w:rFonts w:eastAsiaTheme="minorEastAsia" w:hint="eastAsia"/>
            <w:b/>
            <w:szCs w:val="22"/>
            <w:lang w:val="en-US" w:eastAsia="zh-CN"/>
          </w:rPr>
          <w:t>2</w:t>
        </w:r>
      </w:hyperlink>
      <w:r w:rsidR="0004538A" w:rsidRPr="000F5F7D">
        <w:rPr>
          <w:b/>
          <w:szCs w:val="22"/>
          <w:lang w:val="en-US"/>
        </w:rPr>
        <w:t>)</w:t>
      </w:r>
    </w:p>
    <w:p w14:paraId="642067FE" w14:textId="77777777" w:rsidR="002845ED" w:rsidRPr="002845ED" w:rsidRDefault="002845ED" w:rsidP="002845ED">
      <w:pPr>
        <w:numPr>
          <w:ilvl w:val="0"/>
          <w:numId w:val="35"/>
        </w:numPr>
        <w:spacing w:before="60"/>
        <w:ind w:left="426" w:hanging="426"/>
        <w:jc w:val="both"/>
        <w:rPr>
          <w:szCs w:val="22"/>
          <w:lang w:val="en-US"/>
        </w:rPr>
      </w:pPr>
      <w:r w:rsidRPr="002845ED">
        <w:rPr>
          <w:rFonts w:hint="eastAsia"/>
          <w:szCs w:val="22"/>
          <w:lang w:val="en-US"/>
        </w:rPr>
        <w:t xml:space="preserve"> 22 May 2014 approve creation of new draft with all comments that have been approved</w:t>
      </w:r>
    </w:p>
    <w:p w14:paraId="4A426752" w14:textId="77777777" w:rsidR="002845ED" w:rsidRPr="002845ED" w:rsidRDefault="002845ED" w:rsidP="002845ED">
      <w:pPr>
        <w:numPr>
          <w:ilvl w:val="0"/>
          <w:numId w:val="35"/>
        </w:numPr>
        <w:spacing w:before="60"/>
        <w:ind w:left="426" w:hanging="426"/>
        <w:jc w:val="both"/>
        <w:rPr>
          <w:szCs w:val="22"/>
          <w:lang w:val="en-US"/>
        </w:rPr>
      </w:pPr>
      <w:r w:rsidRPr="002845ED">
        <w:rPr>
          <w:rFonts w:hint="eastAsia"/>
          <w:szCs w:val="22"/>
          <w:lang w:val="en-US"/>
        </w:rPr>
        <w:t xml:space="preserve">Two conference calls complete those outstanding CC12 </w:t>
      </w:r>
      <w:proofErr w:type="gramStart"/>
      <w:r w:rsidRPr="002845ED">
        <w:rPr>
          <w:rFonts w:hint="eastAsia"/>
          <w:szCs w:val="22"/>
          <w:lang w:val="en-US"/>
        </w:rPr>
        <w:t>comments(</w:t>
      </w:r>
      <w:proofErr w:type="gramEnd"/>
      <w:r w:rsidRPr="002845ED">
        <w:rPr>
          <w:rFonts w:hint="eastAsia"/>
          <w:szCs w:val="22"/>
          <w:lang w:val="en-US"/>
        </w:rPr>
        <w:t>June 12, Jun26, July 1)</w:t>
      </w:r>
    </w:p>
    <w:p w14:paraId="70828BC7" w14:textId="77777777" w:rsidR="002845ED" w:rsidRPr="002845ED" w:rsidRDefault="002845ED" w:rsidP="002845ED">
      <w:pPr>
        <w:numPr>
          <w:ilvl w:val="0"/>
          <w:numId w:val="35"/>
        </w:numPr>
        <w:spacing w:before="60"/>
        <w:ind w:left="426" w:hanging="426"/>
        <w:jc w:val="both"/>
        <w:rPr>
          <w:szCs w:val="22"/>
          <w:lang w:val="en-US"/>
        </w:rPr>
      </w:pPr>
      <w:r w:rsidRPr="002845ED">
        <w:rPr>
          <w:rFonts w:hint="eastAsia"/>
          <w:szCs w:val="22"/>
          <w:lang w:val="en-US"/>
        </w:rPr>
        <w:t xml:space="preserve">Get ready </w:t>
      </w:r>
      <w:proofErr w:type="spellStart"/>
      <w:r w:rsidRPr="002845ED">
        <w:rPr>
          <w:rFonts w:hint="eastAsia"/>
          <w:szCs w:val="22"/>
          <w:lang w:val="en-US"/>
        </w:rPr>
        <w:t>TGaj</w:t>
      </w:r>
      <w:proofErr w:type="spellEnd"/>
      <w:r w:rsidRPr="002845ED">
        <w:rPr>
          <w:rFonts w:hint="eastAsia"/>
          <w:szCs w:val="22"/>
          <w:lang w:val="en-US"/>
        </w:rPr>
        <w:t xml:space="preserve"> technical draft D0.2 for new comment collection call</w:t>
      </w:r>
      <w:r w:rsidR="004F726F">
        <w:rPr>
          <w:szCs w:val="22"/>
          <w:lang w:val="en-US"/>
        </w:rPr>
        <w:t xml:space="preserve"> </w:t>
      </w:r>
      <w:r w:rsidRPr="002845ED">
        <w:rPr>
          <w:rFonts w:hint="eastAsia"/>
          <w:szCs w:val="22"/>
          <w:lang w:val="en-US"/>
        </w:rPr>
        <w:t>(at least 20 days for the comment collection, before the 2nd conference call)</w:t>
      </w:r>
    </w:p>
    <w:p w14:paraId="5B394D13" w14:textId="77777777" w:rsidR="002845ED" w:rsidRPr="002845ED" w:rsidRDefault="002845ED" w:rsidP="009427E6">
      <w:pPr>
        <w:spacing w:before="60"/>
        <w:jc w:val="both"/>
        <w:rPr>
          <w:rFonts w:eastAsia="宋体"/>
          <w:szCs w:val="22"/>
          <w:lang w:val="en-US" w:eastAsia="zh-CN"/>
        </w:rPr>
      </w:pPr>
    </w:p>
    <w:p w14:paraId="404EAE70" w14:textId="77777777" w:rsidR="009427E6" w:rsidRPr="007028DC" w:rsidRDefault="009427E6" w:rsidP="009427E6">
      <w:pPr>
        <w:spacing w:before="60"/>
        <w:jc w:val="both"/>
        <w:rPr>
          <w:b/>
          <w:szCs w:val="22"/>
          <w:lang w:val="en-US"/>
        </w:rPr>
      </w:pPr>
      <w:r w:rsidRPr="007028DC">
        <w:rPr>
          <w:rFonts w:hint="eastAsia"/>
          <w:b/>
          <w:szCs w:val="22"/>
          <w:lang w:val="en-US"/>
        </w:rPr>
        <w:t>Chair proposed to recess</w:t>
      </w:r>
      <w:r>
        <w:rPr>
          <w:rFonts w:hint="eastAsia"/>
          <w:b/>
          <w:szCs w:val="22"/>
          <w:lang w:val="en-US"/>
        </w:rPr>
        <w:t xml:space="preserve"> the session</w:t>
      </w:r>
      <w:r w:rsidRPr="007028DC">
        <w:rPr>
          <w:rFonts w:hint="eastAsia"/>
          <w:b/>
          <w:szCs w:val="22"/>
          <w:lang w:val="en-US"/>
        </w:rPr>
        <w:t>.</w:t>
      </w:r>
    </w:p>
    <w:p w14:paraId="2586E50B" w14:textId="77777777" w:rsidR="009427E6" w:rsidRPr="007028DC" w:rsidRDefault="009427E6" w:rsidP="009427E6">
      <w:pPr>
        <w:spacing w:before="60"/>
        <w:jc w:val="both"/>
        <w:rPr>
          <w:b/>
          <w:szCs w:val="22"/>
          <w:lang w:val="en-US"/>
        </w:rPr>
      </w:pPr>
    </w:p>
    <w:p w14:paraId="430D8F1E" w14:textId="77777777" w:rsidR="009427E6" w:rsidRPr="007028DC" w:rsidRDefault="009427E6" w:rsidP="009427E6">
      <w:pPr>
        <w:spacing w:before="60"/>
        <w:jc w:val="both"/>
        <w:rPr>
          <w:b/>
          <w:szCs w:val="22"/>
          <w:lang w:val="en-US"/>
        </w:rPr>
      </w:pPr>
      <w:r w:rsidRPr="007028DC">
        <w:rPr>
          <w:rFonts w:hint="eastAsia"/>
          <w:b/>
          <w:szCs w:val="22"/>
          <w:lang w:val="en-US"/>
        </w:rPr>
        <w:t xml:space="preserve">No </w:t>
      </w:r>
      <w:r w:rsidRPr="007028DC">
        <w:rPr>
          <w:b/>
          <w:szCs w:val="22"/>
          <w:lang w:val="en-US"/>
        </w:rPr>
        <w:t>objection</w:t>
      </w:r>
      <w:r w:rsidRPr="007028DC">
        <w:rPr>
          <w:rFonts w:hint="eastAsia"/>
          <w:b/>
          <w:szCs w:val="22"/>
          <w:lang w:val="en-US"/>
        </w:rPr>
        <w:t>.</w:t>
      </w:r>
    </w:p>
    <w:p w14:paraId="7A384D9C" w14:textId="77777777" w:rsidR="009427E6" w:rsidRPr="007028DC" w:rsidRDefault="009427E6" w:rsidP="009427E6">
      <w:pPr>
        <w:spacing w:before="60"/>
        <w:jc w:val="both"/>
        <w:rPr>
          <w:b/>
          <w:szCs w:val="22"/>
          <w:lang w:val="en-US"/>
        </w:rPr>
      </w:pPr>
    </w:p>
    <w:p w14:paraId="5D064019" w14:textId="77777777" w:rsidR="009427E6" w:rsidRPr="001C39D5" w:rsidRDefault="009427E6" w:rsidP="009427E6">
      <w:pPr>
        <w:spacing w:before="60"/>
        <w:jc w:val="both"/>
        <w:rPr>
          <w:b/>
          <w:szCs w:val="22"/>
          <w:lang w:val="en-US"/>
        </w:rPr>
      </w:pPr>
      <w:r w:rsidRPr="001C39D5">
        <w:rPr>
          <w:rFonts w:hint="eastAsia"/>
          <w:b/>
          <w:szCs w:val="22"/>
          <w:lang w:val="en-US"/>
        </w:rPr>
        <w:t xml:space="preserve">The meeting </w:t>
      </w:r>
      <w:r w:rsidRPr="001C39D5">
        <w:rPr>
          <w:b/>
          <w:szCs w:val="22"/>
          <w:lang w:val="en-US"/>
        </w:rPr>
        <w:t xml:space="preserve">recessed at </w:t>
      </w:r>
      <w:r w:rsidR="00AE0EDF">
        <w:rPr>
          <w:rFonts w:eastAsiaTheme="minorEastAsia" w:hint="eastAsia"/>
          <w:b/>
          <w:szCs w:val="22"/>
          <w:lang w:val="en-US" w:eastAsia="zh-CN"/>
        </w:rPr>
        <w:t>6</w:t>
      </w:r>
      <w:r w:rsidRPr="001C39D5">
        <w:rPr>
          <w:b/>
          <w:szCs w:val="22"/>
          <w:lang w:val="en-US"/>
        </w:rPr>
        <w:t>:</w:t>
      </w:r>
      <w:r w:rsidR="00AE0EDF">
        <w:rPr>
          <w:rFonts w:eastAsiaTheme="minorEastAsia" w:hint="eastAsia"/>
          <w:b/>
          <w:szCs w:val="22"/>
          <w:lang w:val="en-US" w:eastAsia="zh-CN"/>
        </w:rPr>
        <w:t>0</w:t>
      </w:r>
      <w:r>
        <w:rPr>
          <w:rFonts w:hint="eastAsia"/>
          <w:b/>
          <w:szCs w:val="22"/>
          <w:lang w:val="en-US"/>
        </w:rPr>
        <w:t>0p</w:t>
      </w:r>
      <w:r w:rsidRPr="001C39D5">
        <w:rPr>
          <w:b/>
          <w:szCs w:val="22"/>
          <w:lang w:val="en-US"/>
        </w:rPr>
        <w:t>m.</w:t>
      </w:r>
    </w:p>
    <w:p w14:paraId="53D5E49C" w14:textId="77777777" w:rsidR="008A03E4" w:rsidRPr="009427E6" w:rsidRDefault="008A03E4" w:rsidP="00EA48EA">
      <w:pPr>
        <w:spacing w:before="60"/>
        <w:jc w:val="both"/>
        <w:rPr>
          <w:rFonts w:eastAsiaTheme="minorEastAsia"/>
          <w:szCs w:val="22"/>
          <w:lang w:val="en-US" w:eastAsia="zh-CN"/>
        </w:rPr>
      </w:pPr>
    </w:p>
    <w:p w14:paraId="4FB0133B" w14:textId="77777777" w:rsidR="008A03E4" w:rsidRDefault="008A03E4" w:rsidP="00EA48EA">
      <w:pPr>
        <w:spacing w:before="60"/>
        <w:jc w:val="both"/>
        <w:rPr>
          <w:rFonts w:eastAsiaTheme="minorEastAsia"/>
          <w:szCs w:val="22"/>
          <w:lang w:val="en-US" w:eastAsia="zh-CN"/>
        </w:rPr>
      </w:pPr>
    </w:p>
    <w:p w14:paraId="30DEA11E" w14:textId="77777777" w:rsidR="002845ED" w:rsidRPr="00770312" w:rsidRDefault="002845ED" w:rsidP="002845ED">
      <w:pPr>
        <w:rPr>
          <w:b/>
          <w:bCs/>
          <w:sz w:val="24"/>
          <w:szCs w:val="24"/>
          <w:u w:val="single"/>
          <w:lang w:val="en-US"/>
        </w:rPr>
      </w:pPr>
      <w:r>
        <w:rPr>
          <w:rFonts w:eastAsia="宋体" w:hint="eastAsia"/>
          <w:b/>
          <w:bCs/>
          <w:sz w:val="24"/>
          <w:szCs w:val="24"/>
          <w:u w:val="single"/>
          <w:lang w:val="en-US" w:eastAsia="zh-CN"/>
        </w:rPr>
        <w:t>Thursday</w:t>
      </w:r>
      <w:r w:rsidRPr="00770312">
        <w:rPr>
          <w:b/>
          <w:bCs/>
          <w:sz w:val="24"/>
          <w:szCs w:val="24"/>
          <w:u w:val="single"/>
          <w:lang w:val="en-US"/>
        </w:rPr>
        <w:t xml:space="preserve"> (</w:t>
      </w:r>
      <w:r>
        <w:rPr>
          <w:rFonts w:eastAsia="宋体" w:hint="eastAsia"/>
          <w:b/>
          <w:bCs/>
          <w:sz w:val="24"/>
          <w:szCs w:val="24"/>
          <w:u w:val="single"/>
          <w:lang w:val="en-US" w:eastAsia="zh-CN"/>
        </w:rPr>
        <w:t>9</w:t>
      </w:r>
      <w:r w:rsidRPr="00770312">
        <w:rPr>
          <w:b/>
          <w:bCs/>
          <w:sz w:val="24"/>
          <w:szCs w:val="24"/>
          <w:u w:val="single"/>
          <w:lang w:val="en-US"/>
        </w:rPr>
        <w:t>:</w:t>
      </w:r>
      <w:r w:rsidRPr="00770312">
        <w:rPr>
          <w:rFonts w:hint="eastAsia"/>
          <w:b/>
          <w:bCs/>
          <w:sz w:val="24"/>
          <w:szCs w:val="24"/>
          <w:u w:val="single"/>
          <w:lang w:val="en-US"/>
        </w:rPr>
        <w:t>0</w:t>
      </w:r>
      <w:r w:rsidRPr="00770312">
        <w:rPr>
          <w:b/>
          <w:bCs/>
          <w:sz w:val="24"/>
          <w:szCs w:val="24"/>
          <w:u w:val="single"/>
          <w:lang w:val="en-US"/>
        </w:rPr>
        <w:t>0-</w:t>
      </w:r>
      <w:r>
        <w:rPr>
          <w:rFonts w:hint="eastAsia"/>
          <w:b/>
          <w:bCs/>
          <w:sz w:val="24"/>
          <w:szCs w:val="24"/>
          <w:u w:val="single"/>
          <w:lang w:val="en-US"/>
        </w:rPr>
        <w:t>1</w:t>
      </w:r>
      <w:r>
        <w:rPr>
          <w:rFonts w:eastAsia="宋体" w:hint="eastAsia"/>
          <w:b/>
          <w:bCs/>
          <w:sz w:val="24"/>
          <w:szCs w:val="24"/>
          <w:u w:val="single"/>
          <w:lang w:val="en-US" w:eastAsia="zh-CN"/>
        </w:rPr>
        <w:t>0</w:t>
      </w:r>
      <w:r w:rsidRPr="00770312">
        <w:rPr>
          <w:b/>
          <w:bCs/>
          <w:sz w:val="24"/>
          <w:szCs w:val="24"/>
          <w:u w:val="single"/>
          <w:lang w:val="en-US"/>
        </w:rPr>
        <w:t>:0</w:t>
      </w:r>
      <w:r w:rsidRPr="00770312">
        <w:rPr>
          <w:rFonts w:hint="eastAsia"/>
          <w:b/>
          <w:bCs/>
          <w:sz w:val="24"/>
          <w:szCs w:val="24"/>
          <w:u w:val="single"/>
          <w:lang w:val="en-US"/>
        </w:rPr>
        <w:t>0</w:t>
      </w:r>
      <w:r w:rsidRPr="00770312">
        <w:rPr>
          <w:b/>
          <w:bCs/>
          <w:sz w:val="24"/>
          <w:szCs w:val="24"/>
          <w:u w:val="single"/>
          <w:lang w:val="en-US"/>
        </w:rPr>
        <w:t xml:space="preserve">) – </w:t>
      </w:r>
      <w:proofErr w:type="spellStart"/>
      <w:r w:rsidRPr="00770312">
        <w:rPr>
          <w:b/>
          <w:bCs/>
          <w:sz w:val="24"/>
          <w:szCs w:val="24"/>
          <w:u w:val="single"/>
          <w:lang w:val="en-US"/>
        </w:rPr>
        <w:t>TGaj</w:t>
      </w:r>
      <w:proofErr w:type="spellEnd"/>
      <w:r w:rsidRPr="00770312">
        <w:rPr>
          <w:b/>
          <w:bCs/>
          <w:sz w:val="24"/>
          <w:szCs w:val="24"/>
          <w:u w:val="single"/>
          <w:lang w:val="en-US"/>
        </w:rPr>
        <w:t xml:space="preserve"> meeting</w:t>
      </w:r>
    </w:p>
    <w:p w14:paraId="67D7B7D7" w14:textId="77777777" w:rsidR="002845ED" w:rsidRPr="001C39D5" w:rsidRDefault="002845ED" w:rsidP="002845ED">
      <w:pPr>
        <w:spacing w:before="60"/>
        <w:jc w:val="both"/>
        <w:rPr>
          <w:szCs w:val="22"/>
          <w:lang w:val="en-US"/>
        </w:rPr>
      </w:pPr>
    </w:p>
    <w:p w14:paraId="59B498EF" w14:textId="77777777" w:rsidR="002845ED" w:rsidRPr="001C39D5" w:rsidRDefault="002845ED" w:rsidP="002845ED">
      <w:pPr>
        <w:spacing w:before="60"/>
        <w:jc w:val="both"/>
        <w:rPr>
          <w:b/>
          <w:szCs w:val="22"/>
          <w:lang w:val="en-US"/>
        </w:rPr>
      </w:pPr>
      <w:r w:rsidRPr="001C39D5">
        <w:rPr>
          <w:b/>
          <w:szCs w:val="22"/>
          <w:lang w:val="en-US"/>
        </w:rPr>
        <w:t xml:space="preserve">IEEE 802.11aj Chair, Xiaoming PENG (I2R) </w:t>
      </w:r>
    </w:p>
    <w:p w14:paraId="005BDCE6" w14:textId="77777777" w:rsidR="002845ED" w:rsidRPr="001C39D5" w:rsidRDefault="002845ED" w:rsidP="002845ED">
      <w:pPr>
        <w:spacing w:before="60"/>
        <w:jc w:val="both"/>
        <w:rPr>
          <w:szCs w:val="22"/>
          <w:lang w:val="en-US"/>
        </w:rPr>
      </w:pPr>
    </w:p>
    <w:p w14:paraId="5F360F63" w14:textId="77777777" w:rsidR="002845ED" w:rsidRPr="001C39D5" w:rsidRDefault="002845ED" w:rsidP="002845ED">
      <w:pPr>
        <w:spacing w:before="60"/>
        <w:jc w:val="both"/>
        <w:rPr>
          <w:szCs w:val="22"/>
          <w:lang w:val="en-US"/>
        </w:rPr>
      </w:pPr>
      <w:r w:rsidRPr="001C39D5">
        <w:rPr>
          <w:szCs w:val="22"/>
          <w:lang w:val="en-US"/>
        </w:rPr>
        <w:t xml:space="preserve">Chair called the meeting in order. </w:t>
      </w:r>
    </w:p>
    <w:p w14:paraId="37F92CC6" w14:textId="77777777" w:rsidR="002845ED" w:rsidRPr="001C39D5" w:rsidRDefault="002845ED" w:rsidP="002845ED">
      <w:pPr>
        <w:spacing w:before="60"/>
        <w:jc w:val="both"/>
        <w:rPr>
          <w:szCs w:val="22"/>
          <w:lang w:val="en-US"/>
        </w:rPr>
      </w:pPr>
    </w:p>
    <w:p w14:paraId="6D3767B1" w14:textId="77777777" w:rsidR="002845ED" w:rsidRDefault="002845ED" w:rsidP="002845ED">
      <w:pPr>
        <w:spacing w:before="60"/>
        <w:jc w:val="both"/>
        <w:rPr>
          <w:rFonts w:eastAsia="宋体"/>
          <w:szCs w:val="22"/>
          <w:lang w:val="en-US" w:eastAsia="zh-CN"/>
        </w:rPr>
      </w:pPr>
      <w:r w:rsidRPr="001C39D5">
        <w:rPr>
          <w:szCs w:val="22"/>
          <w:lang w:val="en-US"/>
        </w:rPr>
        <w:t xml:space="preserve">Chair </w:t>
      </w:r>
      <w:r>
        <w:rPr>
          <w:szCs w:val="22"/>
          <w:lang w:val="en-US"/>
        </w:rPr>
        <w:t xml:space="preserve">showed </w:t>
      </w:r>
      <w:r w:rsidRPr="001C39D5">
        <w:rPr>
          <w:szCs w:val="22"/>
          <w:lang w:val="en-US"/>
        </w:rPr>
        <w:t xml:space="preserve">the agenda for the </w:t>
      </w:r>
      <w:r>
        <w:rPr>
          <w:szCs w:val="22"/>
          <w:lang w:val="en-US"/>
        </w:rPr>
        <w:t>session as follows</w:t>
      </w:r>
    </w:p>
    <w:p w14:paraId="0191E13F" w14:textId="77777777" w:rsidR="00000000" w:rsidRPr="004F726F" w:rsidRDefault="004F726F" w:rsidP="004F726F">
      <w:pPr>
        <w:numPr>
          <w:ilvl w:val="0"/>
          <w:numId w:val="36"/>
        </w:numPr>
        <w:spacing w:before="60"/>
        <w:jc w:val="both"/>
        <w:rPr>
          <w:rFonts w:eastAsia="宋体"/>
          <w:szCs w:val="22"/>
          <w:lang w:val="en-US" w:eastAsia="zh-CN"/>
        </w:rPr>
      </w:pPr>
      <w:r w:rsidRPr="004F726F">
        <w:rPr>
          <w:rFonts w:eastAsia="宋体"/>
          <w:szCs w:val="22"/>
          <w:lang w:val="en-US" w:eastAsia="zh-CN"/>
        </w:rPr>
        <w:t xml:space="preserve">11-14/0717r0 – LDPC coding for IEEE 802.11aj (45GHz) </w:t>
      </w:r>
    </w:p>
    <w:p w14:paraId="547AEFBF" w14:textId="77777777" w:rsidR="004F726F" w:rsidRDefault="004F726F" w:rsidP="004F726F">
      <w:pPr>
        <w:numPr>
          <w:ilvl w:val="0"/>
          <w:numId w:val="36"/>
        </w:numPr>
        <w:spacing w:before="60"/>
        <w:jc w:val="both"/>
        <w:rPr>
          <w:rFonts w:eastAsia="宋体"/>
          <w:szCs w:val="22"/>
          <w:lang w:val="en-US" w:eastAsia="zh-CN"/>
        </w:rPr>
      </w:pPr>
      <w:r w:rsidRPr="004F726F">
        <w:rPr>
          <w:rFonts w:eastAsia="宋体"/>
          <w:szCs w:val="22"/>
          <w:lang w:val="en-US" w:eastAsia="zh-CN"/>
        </w:rPr>
        <w:t xml:space="preserve">11-14/0721r0 – WLAN Access Network using </w:t>
      </w:r>
      <w:proofErr w:type="spellStart"/>
      <w:r w:rsidRPr="004F726F">
        <w:rPr>
          <w:rFonts w:eastAsia="宋体"/>
          <w:szCs w:val="22"/>
          <w:lang w:val="en-US" w:eastAsia="zh-CN"/>
        </w:rPr>
        <w:t>RoF</w:t>
      </w:r>
      <w:proofErr w:type="spellEnd"/>
      <w:r w:rsidRPr="004F726F">
        <w:rPr>
          <w:rFonts w:eastAsia="宋体"/>
          <w:szCs w:val="22"/>
          <w:lang w:val="en-US" w:eastAsia="zh-CN"/>
        </w:rPr>
        <w:t xml:space="preserve"> </w:t>
      </w:r>
    </w:p>
    <w:p w14:paraId="0B4C65A2" w14:textId="77777777" w:rsidR="002845ED" w:rsidRDefault="002845ED" w:rsidP="004F726F">
      <w:pPr>
        <w:numPr>
          <w:ilvl w:val="0"/>
          <w:numId w:val="36"/>
        </w:numPr>
        <w:spacing w:before="60"/>
        <w:jc w:val="both"/>
        <w:rPr>
          <w:rFonts w:eastAsia="宋体"/>
          <w:szCs w:val="22"/>
          <w:lang w:val="en-US" w:eastAsia="zh-CN"/>
        </w:rPr>
      </w:pPr>
      <w:r>
        <w:rPr>
          <w:rFonts w:eastAsia="宋体" w:hint="eastAsia"/>
          <w:szCs w:val="22"/>
          <w:lang w:val="en-US" w:eastAsia="zh-CN"/>
        </w:rPr>
        <w:lastRenderedPageBreak/>
        <w:t>Motion</w:t>
      </w:r>
    </w:p>
    <w:p w14:paraId="0CE39E5E" w14:textId="77777777" w:rsidR="002845ED" w:rsidRDefault="002845ED" w:rsidP="002845ED">
      <w:pPr>
        <w:numPr>
          <w:ilvl w:val="0"/>
          <w:numId w:val="36"/>
        </w:numPr>
        <w:spacing w:before="60"/>
        <w:jc w:val="both"/>
        <w:rPr>
          <w:rFonts w:eastAsia="宋体"/>
          <w:szCs w:val="22"/>
          <w:lang w:val="en-US" w:eastAsia="zh-CN"/>
        </w:rPr>
      </w:pPr>
      <w:r>
        <w:rPr>
          <w:rFonts w:eastAsia="宋体" w:hint="eastAsia"/>
          <w:szCs w:val="22"/>
          <w:lang w:val="en-US" w:eastAsia="zh-CN"/>
        </w:rPr>
        <w:t>Plan for July Meeting</w:t>
      </w:r>
    </w:p>
    <w:p w14:paraId="133F3D90" w14:textId="77777777" w:rsidR="002845ED" w:rsidRDefault="002845ED" w:rsidP="002845ED">
      <w:pPr>
        <w:spacing w:before="60"/>
        <w:jc w:val="both"/>
        <w:rPr>
          <w:rFonts w:eastAsia="宋体"/>
          <w:szCs w:val="22"/>
          <w:lang w:val="en-US" w:eastAsia="zh-CN"/>
        </w:rPr>
      </w:pPr>
    </w:p>
    <w:p w14:paraId="7C2986BD" w14:textId="77777777" w:rsidR="002845ED" w:rsidRPr="00D91064" w:rsidRDefault="004F726F" w:rsidP="002845ED">
      <w:pPr>
        <w:spacing w:before="60"/>
        <w:rPr>
          <w:rFonts w:eastAsia="宋体"/>
          <w:b/>
          <w:szCs w:val="22"/>
          <w:lang w:val="en-US" w:eastAsia="zh-CN"/>
        </w:rPr>
      </w:pPr>
      <w:proofErr w:type="spellStart"/>
      <w:r>
        <w:rPr>
          <w:rFonts w:eastAsia="宋体"/>
          <w:b/>
          <w:szCs w:val="22"/>
          <w:lang w:val="en-US" w:eastAsia="zh-CN"/>
        </w:rPr>
        <w:t>Weimin</w:t>
      </w:r>
      <w:proofErr w:type="spellEnd"/>
      <w:r>
        <w:rPr>
          <w:rFonts w:eastAsia="宋体"/>
          <w:b/>
          <w:szCs w:val="22"/>
          <w:lang w:val="en-US" w:eastAsia="zh-CN"/>
        </w:rPr>
        <w:t xml:space="preserve"> </w:t>
      </w:r>
      <w:r w:rsidR="002845ED" w:rsidRPr="00D91064">
        <w:rPr>
          <w:rFonts w:eastAsia="宋体" w:hint="eastAsia"/>
          <w:b/>
          <w:szCs w:val="22"/>
          <w:lang w:val="en-US" w:eastAsia="zh-CN"/>
        </w:rPr>
        <w:t xml:space="preserve">presented </w:t>
      </w:r>
      <w:r w:rsidR="002845ED" w:rsidRPr="00D91064">
        <w:rPr>
          <w:rFonts w:eastAsia="宋体"/>
          <w:b/>
          <w:szCs w:val="22"/>
          <w:lang w:val="en-US" w:eastAsia="zh-CN"/>
        </w:rPr>
        <w:t xml:space="preserve">LDPC coding for IEEE 802.11aj (45GHz) </w:t>
      </w:r>
      <w:r w:rsidR="002845ED" w:rsidRPr="00D91064">
        <w:rPr>
          <w:rFonts w:eastAsia="宋体" w:hint="eastAsia"/>
          <w:b/>
          <w:szCs w:val="22"/>
          <w:lang w:val="en-US" w:eastAsia="zh-CN"/>
        </w:rPr>
        <w:t>(</w:t>
      </w:r>
      <w:r w:rsidR="0004538A" w:rsidRPr="0004538A">
        <w:rPr>
          <w:rFonts w:eastAsia="宋体"/>
          <w:b/>
          <w:szCs w:val="22"/>
          <w:lang w:val="en-US" w:eastAsia="zh-CN"/>
        </w:rPr>
        <w:t xml:space="preserve">doc: </w:t>
      </w:r>
      <w:hyperlink r:id="rId24" w:history="1">
        <w:r w:rsidR="0004538A" w:rsidRPr="0004538A">
          <w:rPr>
            <w:rStyle w:val="Hyperlink"/>
            <w:rFonts w:eastAsia="宋体"/>
            <w:b/>
            <w:szCs w:val="22"/>
            <w:lang w:val="en-US" w:eastAsia="zh-CN"/>
          </w:rPr>
          <w:t>IEEE 802.11-14</w:t>
        </w:r>
        <w:r w:rsidR="0004538A">
          <w:rPr>
            <w:rStyle w:val="Hyperlink"/>
            <w:rFonts w:eastAsia="宋体"/>
            <w:b/>
            <w:szCs w:val="22"/>
            <w:lang w:val="en-US" w:eastAsia="zh-CN"/>
          </w:rPr>
          <w:t>/07</w:t>
        </w:r>
        <w:r w:rsidR="0004538A" w:rsidRPr="0004538A">
          <w:rPr>
            <w:rStyle w:val="Hyperlink"/>
            <w:rFonts w:eastAsia="宋体"/>
            <w:b/>
            <w:szCs w:val="22"/>
            <w:lang w:val="en-US" w:eastAsia="zh-CN"/>
          </w:rPr>
          <w:t>1</w:t>
        </w:r>
        <w:r w:rsidR="0004538A">
          <w:rPr>
            <w:rStyle w:val="Hyperlink"/>
            <w:rFonts w:eastAsia="宋体" w:hint="eastAsia"/>
            <w:b/>
            <w:szCs w:val="22"/>
            <w:lang w:val="en-US" w:eastAsia="zh-CN"/>
          </w:rPr>
          <w:t>7</w:t>
        </w:r>
        <w:r w:rsidR="0004538A" w:rsidRPr="0004538A">
          <w:rPr>
            <w:rStyle w:val="Hyperlink"/>
            <w:rFonts w:eastAsia="宋体"/>
            <w:b/>
            <w:szCs w:val="22"/>
            <w:lang w:val="en-US" w:eastAsia="zh-CN"/>
          </w:rPr>
          <w:t>r0</w:t>
        </w:r>
      </w:hyperlink>
      <w:r w:rsidR="002845ED" w:rsidRPr="00D91064">
        <w:rPr>
          <w:rFonts w:eastAsia="宋体" w:hint="eastAsia"/>
          <w:b/>
          <w:szCs w:val="22"/>
          <w:lang w:val="en-US" w:eastAsia="zh-CN"/>
        </w:rPr>
        <w:t>)</w:t>
      </w:r>
    </w:p>
    <w:p w14:paraId="60230129" w14:textId="77777777" w:rsidR="002845ED" w:rsidRPr="00D91064" w:rsidRDefault="002845ED" w:rsidP="002845ED">
      <w:pPr>
        <w:spacing w:before="60"/>
        <w:rPr>
          <w:rFonts w:eastAsia="宋体"/>
          <w:b/>
          <w:szCs w:val="22"/>
          <w:lang w:val="en-US" w:eastAsia="zh-CN"/>
        </w:rPr>
      </w:pPr>
    </w:p>
    <w:p w14:paraId="39F06F84" w14:textId="77777777" w:rsidR="002845ED" w:rsidRDefault="002845ED" w:rsidP="002845ED">
      <w:pPr>
        <w:numPr>
          <w:ilvl w:val="0"/>
          <w:numId w:val="37"/>
        </w:numPr>
        <w:spacing w:before="60"/>
        <w:jc w:val="both"/>
        <w:rPr>
          <w:rFonts w:eastAsia="宋体"/>
          <w:szCs w:val="22"/>
          <w:lang w:val="en-US" w:eastAsia="zh-CN"/>
        </w:rPr>
      </w:pPr>
      <w:r>
        <w:rPr>
          <w:rFonts w:eastAsia="宋体" w:hint="eastAsia"/>
          <w:szCs w:val="22"/>
          <w:lang w:val="en-US" w:eastAsia="zh-CN"/>
        </w:rPr>
        <w:t>Introduction of LDPC background information</w:t>
      </w:r>
    </w:p>
    <w:p w14:paraId="57F2EAD3" w14:textId="77777777" w:rsidR="002845ED" w:rsidRDefault="002845ED" w:rsidP="002845ED">
      <w:pPr>
        <w:numPr>
          <w:ilvl w:val="0"/>
          <w:numId w:val="37"/>
        </w:numPr>
        <w:spacing w:before="60"/>
        <w:jc w:val="both"/>
        <w:rPr>
          <w:rFonts w:eastAsia="宋体"/>
          <w:szCs w:val="22"/>
          <w:lang w:val="en-US" w:eastAsia="zh-CN"/>
        </w:rPr>
      </w:pPr>
      <w:r>
        <w:rPr>
          <w:rFonts w:eastAsia="宋体" w:hint="eastAsia"/>
          <w:szCs w:val="22"/>
          <w:lang w:val="en-US" w:eastAsia="zh-CN"/>
        </w:rPr>
        <w:t>LDPC scheme in 802.11ad may cause address conflict and high complexity</w:t>
      </w:r>
    </w:p>
    <w:p w14:paraId="1D27929F" w14:textId="77777777" w:rsidR="002845ED" w:rsidRDefault="002845ED" w:rsidP="002845ED">
      <w:pPr>
        <w:numPr>
          <w:ilvl w:val="0"/>
          <w:numId w:val="37"/>
        </w:numPr>
        <w:spacing w:before="60"/>
        <w:jc w:val="both"/>
        <w:rPr>
          <w:rFonts w:eastAsia="宋体"/>
          <w:szCs w:val="22"/>
          <w:lang w:val="en-US" w:eastAsia="zh-CN"/>
        </w:rPr>
      </w:pPr>
      <w:r>
        <w:rPr>
          <w:rFonts w:eastAsia="宋体" w:hint="eastAsia"/>
          <w:szCs w:val="22"/>
          <w:lang w:val="en-US" w:eastAsia="zh-CN"/>
        </w:rPr>
        <w:t>Showing the proposed LDPC design including follows:</w:t>
      </w:r>
    </w:p>
    <w:p w14:paraId="12309BCE" w14:textId="77777777" w:rsidR="002845ED" w:rsidRDefault="002845ED" w:rsidP="002845ED">
      <w:pPr>
        <w:numPr>
          <w:ilvl w:val="0"/>
          <w:numId w:val="38"/>
        </w:numPr>
        <w:spacing w:before="60"/>
        <w:jc w:val="both"/>
        <w:rPr>
          <w:rFonts w:eastAsia="宋体"/>
          <w:szCs w:val="22"/>
          <w:lang w:val="en-US" w:eastAsia="zh-CN"/>
        </w:rPr>
      </w:pPr>
      <w:r>
        <w:rPr>
          <w:rFonts w:eastAsia="宋体"/>
          <w:szCs w:val="22"/>
          <w:lang w:val="en-US" w:eastAsia="zh-CN"/>
        </w:rPr>
        <w:t>B</w:t>
      </w:r>
      <w:r>
        <w:rPr>
          <w:rFonts w:eastAsia="宋体" w:hint="eastAsia"/>
          <w:szCs w:val="22"/>
          <w:lang w:val="en-US" w:eastAsia="zh-CN"/>
        </w:rPr>
        <w:t>ase matrix</w:t>
      </w:r>
    </w:p>
    <w:p w14:paraId="6DD5F098" w14:textId="77777777" w:rsidR="002845ED" w:rsidRDefault="002845ED" w:rsidP="002845ED">
      <w:pPr>
        <w:numPr>
          <w:ilvl w:val="0"/>
          <w:numId w:val="38"/>
        </w:numPr>
        <w:spacing w:before="60"/>
        <w:jc w:val="both"/>
        <w:rPr>
          <w:rFonts w:eastAsia="宋体"/>
          <w:szCs w:val="22"/>
          <w:lang w:val="en-US" w:eastAsia="zh-CN"/>
        </w:rPr>
      </w:pPr>
      <w:r>
        <w:rPr>
          <w:rFonts w:eastAsia="宋体"/>
          <w:szCs w:val="22"/>
          <w:lang w:val="en-US" w:eastAsia="zh-CN"/>
        </w:rPr>
        <w:t>S</w:t>
      </w:r>
      <w:r>
        <w:rPr>
          <w:rFonts w:eastAsia="宋体" w:hint="eastAsia"/>
          <w:szCs w:val="22"/>
          <w:lang w:val="en-US" w:eastAsia="zh-CN"/>
        </w:rPr>
        <w:t>ignal field coding</w:t>
      </w:r>
    </w:p>
    <w:p w14:paraId="437BF15A" w14:textId="77777777" w:rsidR="002845ED" w:rsidRDefault="002845ED" w:rsidP="002845ED">
      <w:pPr>
        <w:spacing w:before="60"/>
        <w:jc w:val="both"/>
        <w:rPr>
          <w:rFonts w:eastAsia="宋体"/>
          <w:szCs w:val="22"/>
          <w:lang w:val="en-US" w:eastAsia="zh-CN"/>
        </w:rPr>
      </w:pPr>
      <w:r>
        <w:rPr>
          <w:rFonts w:eastAsia="宋体" w:hint="eastAsia"/>
          <w:szCs w:val="22"/>
          <w:lang w:val="en-US" w:eastAsia="zh-CN"/>
        </w:rPr>
        <w:t>Conclusion:</w:t>
      </w:r>
    </w:p>
    <w:p w14:paraId="04E6E689" w14:textId="77777777" w:rsidR="002845ED" w:rsidRDefault="002845ED" w:rsidP="002845ED">
      <w:pPr>
        <w:spacing w:before="60"/>
        <w:jc w:val="both"/>
        <w:rPr>
          <w:rFonts w:eastAsia="宋体"/>
          <w:szCs w:val="22"/>
          <w:lang w:val="en-US" w:eastAsia="zh-CN"/>
        </w:rPr>
      </w:pPr>
      <w:r>
        <w:rPr>
          <w:rFonts w:eastAsia="宋体" w:hint="eastAsia"/>
          <w:szCs w:val="22"/>
          <w:lang w:val="en-US" w:eastAsia="zh-CN"/>
        </w:rPr>
        <w:t xml:space="preserve">       Proposed LDPC </w:t>
      </w:r>
      <w:proofErr w:type="spellStart"/>
      <w:r>
        <w:rPr>
          <w:rFonts w:eastAsia="宋体" w:hint="eastAsia"/>
          <w:szCs w:val="22"/>
          <w:lang w:val="en-US" w:eastAsia="zh-CN"/>
        </w:rPr>
        <w:t>sheme</w:t>
      </w:r>
      <w:proofErr w:type="spellEnd"/>
      <w:r>
        <w:rPr>
          <w:rFonts w:eastAsia="宋体" w:hint="eastAsia"/>
          <w:szCs w:val="22"/>
          <w:lang w:val="en-US" w:eastAsia="zh-CN"/>
        </w:rPr>
        <w:t xml:space="preserve"> can achieve:</w:t>
      </w:r>
    </w:p>
    <w:p w14:paraId="2926CB45" w14:textId="77777777" w:rsidR="002845ED" w:rsidRDefault="002845ED" w:rsidP="002845ED">
      <w:pPr>
        <w:numPr>
          <w:ilvl w:val="0"/>
          <w:numId w:val="39"/>
        </w:numPr>
        <w:spacing w:before="60"/>
        <w:jc w:val="both"/>
        <w:rPr>
          <w:rFonts w:eastAsia="宋体"/>
          <w:szCs w:val="22"/>
          <w:lang w:val="en-US" w:eastAsia="zh-CN"/>
        </w:rPr>
      </w:pPr>
      <w:r>
        <w:rPr>
          <w:rFonts w:eastAsia="宋体"/>
          <w:szCs w:val="22"/>
          <w:lang w:val="en-US" w:eastAsia="zh-CN"/>
        </w:rPr>
        <w:t>L</w:t>
      </w:r>
      <w:r>
        <w:rPr>
          <w:rFonts w:eastAsia="宋体" w:hint="eastAsia"/>
          <w:szCs w:val="22"/>
          <w:lang w:val="en-US" w:eastAsia="zh-CN"/>
        </w:rPr>
        <w:t>ow complexity</w:t>
      </w:r>
    </w:p>
    <w:p w14:paraId="5050E411" w14:textId="77777777" w:rsidR="002845ED" w:rsidRDefault="002845ED" w:rsidP="002845ED">
      <w:pPr>
        <w:numPr>
          <w:ilvl w:val="0"/>
          <w:numId w:val="39"/>
        </w:numPr>
        <w:spacing w:before="60"/>
        <w:jc w:val="both"/>
        <w:rPr>
          <w:rFonts w:eastAsia="宋体"/>
          <w:szCs w:val="22"/>
          <w:lang w:val="en-US" w:eastAsia="zh-CN"/>
        </w:rPr>
      </w:pPr>
      <w:proofErr w:type="gramStart"/>
      <w:r>
        <w:rPr>
          <w:rFonts w:eastAsia="宋体" w:hint="eastAsia"/>
          <w:szCs w:val="22"/>
          <w:lang w:val="en-US" w:eastAsia="zh-CN"/>
        </w:rPr>
        <w:t>good</w:t>
      </w:r>
      <w:proofErr w:type="gramEnd"/>
      <w:r>
        <w:rPr>
          <w:rFonts w:eastAsia="宋体" w:hint="eastAsia"/>
          <w:szCs w:val="22"/>
          <w:lang w:val="en-US" w:eastAsia="zh-CN"/>
        </w:rPr>
        <w:t xml:space="preserve"> for LDPC pipeline decoder</w:t>
      </w:r>
    </w:p>
    <w:p w14:paraId="4A4A3D63" w14:textId="77777777" w:rsidR="002845ED" w:rsidRDefault="000F5F7D" w:rsidP="002845ED">
      <w:pPr>
        <w:spacing w:before="60"/>
        <w:jc w:val="both"/>
        <w:rPr>
          <w:rFonts w:eastAsia="宋体"/>
          <w:szCs w:val="22"/>
          <w:lang w:val="en-US" w:eastAsia="zh-CN"/>
        </w:rPr>
      </w:pPr>
      <w:r w:rsidRPr="001C39D5">
        <w:rPr>
          <w:b/>
          <w:szCs w:val="22"/>
          <w:lang w:val="en-US"/>
        </w:rPr>
        <w:t>Comment:</w:t>
      </w:r>
    </w:p>
    <w:p w14:paraId="1D21D74F" w14:textId="77777777" w:rsidR="002845ED" w:rsidRDefault="002845ED" w:rsidP="002845ED">
      <w:pPr>
        <w:spacing w:before="60"/>
        <w:jc w:val="both"/>
        <w:rPr>
          <w:rFonts w:eastAsia="宋体"/>
          <w:szCs w:val="22"/>
          <w:lang w:val="en-US" w:eastAsia="zh-CN"/>
        </w:rPr>
      </w:pPr>
      <w:r>
        <w:rPr>
          <w:rFonts w:eastAsia="宋体" w:hint="eastAsia"/>
          <w:szCs w:val="22"/>
          <w:lang w:val="en-US" w:eastAsia="zh-CN"/>
        </w:rPr>
        <w:t>Q: (Xiaoming Peng) Did you get simulation result comparison between the proposed one and existed one in 11ad?</w:t>
      </w:r>
    </w:p>
    <w:p w14:paraId="364DAB18" w14:textId="77777777" w:rsidR="002845ED" w:rsidRDefault="002845ED" w:rsidP="002845ED">
      <w:pPr>
        <w:spacing w:before="60"/>
        <w:jc w:val="both"/>
        <w:rPr>
          <w:rFonts w:eastAsia="宋体"/>
          <w:szCs w:val="22"/>
          <w:lang w:val="en-US" w:eastAsia="zh-CN"/>
        </w:rPr>
      </w:pPr>
      <w:r>
        <w:rPr>
          <w:rFonts w:eastAsia="宋体" w:hint="eastAsia"/>
          <w:szCs w:val="22"/>
          <w:lang w:val="en-US" w:eastAsia="zh-CN"/>
        </w:rPr>
        <w:t>A: Yes, and we will put that in a later version.</w:t>
      </w:r>
    </w:p>
    <w:p w14:paraId="5CA996CD" w14:textId="77777777" w:rsidR="002845ED" w:rsidRPr="005D2F2B" w:rsidRDefault="002845ED" w:rsidP="002845ED">
      <w:pPr>
        <w:spacing w:before="60"/>
        <w:jc w:val="both"/>
        <w:rPr>
          <w:rFonts w:eastAsia="宋体"/>
          <w:szCs w:val="22"/>
          <w:lang w:val="en-US" w:eastAsia="zh-CN"/>
        </w:rPr>
      </w:pPr>
    </w:p>
    <w:p w14:paraId="710B2391" w14:textId="77777777" w:rsidR="002845ED" w:rsidRDefault="002845ED" w:rsidP="002845ED">
      <w:pPr>
        <w:spacing w:before="60"/>
        <w:jc w:val="both"/>
        <w:rPr>
          <w:rFonts w:eastAsia="宋体"/>
          <w:szCs w:val="22"/>
          <w:lang w:val="en-US" w:eastAsia="zh-CN"/>
        </w:rPr>
      </w:pPr>
    </w:p>
    <w:p w14:paraId="53605D7F" w14:textId="77777777" w:rsidR="002845ED" w:rsidRDefault="002845ED" w:rsidP="002845ED">
      <w:pPr>
        <w:spacing w:before="60"/>
        <w:jc w:val="both"/>
        <w:rPr>
          <w:rFonts w:eastAsia="宋体"/>
          <w:szCs w:val="22"/>
          <w:lang w:val="en-US" w:eastAsia="zh-CN"/>
        </w:rPr>
      </w:pPr>
    </w:p>
    <w:p w14:paraId="32EFB9AA" w14:textId="77777777" w:rsidR="002845ED" w:rsidRPr="005D2F2B" w:rsidRDefault="002845ED" w:rsidP="002845ED">
      <w:pPr>
        <w:spacing w:before="60"/>
        <w:jc w:val="both"/>
        <w:rPr>
          <w:rFonts w:eastAsia="宋体"/>
          <w:b/>
          <w:szCs w:val="22"/>
          <w:lang w:val="en-US" w:eastAsia="zh-CN"/>
        </w:rPr>
      </w:pPr>
      <w:proofErr w:type="spellStart"/>
      <w:r w:rsidRPr="005D2F2B">
        <w:rPr>
          <w:rFonts w:eastAsia="宋体" w:hint="eastAsia"/>
          <w:b/>
          <w:szCs w:val="22"/>
          <w:lang w:val="en-US" w:eastAsia="zh-CN"/>
        </w:rPr>
        <w:t>Wenjing</w:t>
      </w:r>
      <w:proofErr w:type="spellEnd"/>
      <w:r w:rsidRPr="005D2F2B">
        <w:rPr>
          <w:rFonts w:eastAsia="宋体" w:hint="eastAsia"/>
          <w:b/>
          <w:szCs w:val="22"/>
          <w:lang w:val="en-US" w:eastAsia="zh-CN"/>
        </w:rPr>
        <w:t xml:space="preserve"> XU</w:t>
      </w:r>
      <w:r w:rsidRPr="00D91064">
        <w:rPr>
          <w:rFonts w:eastAsia="宋体"/>
          <w:b/>
          <w:szCs w:val="22"/>
          <w:lang w:val="en-US" w:eastAsia="zh-CN"/>
        </w:rPr>
        <w:t xml:space="preserve"> </w:t>
      </w:r>
      <w:r>
        <w:rPr>
          <w:rFonts w:eastAsia="宋体" w:hint="eastAsia"/>
          <w:b/>
          <w:szCs w:val="22"/>
          <w:lang w:val="en-US" w:eastAsia="zh-CN"/>
        </w:rPr>
        <w:t xml:space="preserve">presented </w:t>
      </w:r>
      <w:r w:rsidRPr="00D91064">
        <w:rPr>
          <w:rFonts w:eastAsia="宋体"/>
          <w:b/>
          <w:szCs w:val="22"/>
          <w:lang w:val="en-US" w:eastAsia="zh-CN"/>
        </w:rPr>
        <w:t xml:space="preserve">WLAN Access Network using </w:t>
      </w:r>
      <w:proofErr w:type="spellStart"/>
      <w:r w:rsidRPr="00D91064">
        <w:rPr>
          <w:rFonts w:eastAsia="宋体"/>
          <w:b/>
          <w:szCs w:val="22"/>
          <w:lang w:val="en-US" w:eastAsia="zh-CN"/>
        </w:rPr>
        <w:t>RoF</w:t>
      </w:r>
      <w:proofErr w:type="spellEnd"/>
      <w:r>
        <w:rPr>
          <w:rFonts w:eastAsia="宋体" w:hint="eastAsia"/>
          <w:b/>
          <w:szCs w:val="22"/>
          <w:lang w:val="en-US" w:eastAsia="zh-CN"/>
        </w:rPr>
        <w:t xml:space="preserve"> </w:t>
      </w:r>
      <w:r w:rsidR="0004538A" w:rsidRPr="00D91064">
        <w:rPr>
          <w:rFonts w:eastAsia="宋体"/>
          <w:b/>
          <w:szCs w:val="22"/>
          <w:lang w:val="en-US" w:eastAsia="zh-CN"/>
        </w:rPr>
        <w:t xml:space="preserve"> </w:t>
      </w:r>
      <w:r w:rsidR="0004538A" w:rsidRPr="00D91064">
        <w:rPr>
          <w:rFonts w:eastAsia="宋体" w:hint="eastAsia"/>
          <w:b/>
          <w:szCs w:val="22"/>
          <w:lang w:val="en-US" w:eastAsia="zh-CN"/>
        </w:rPr>
        <w:t>(</w:t>
      </w:r>
      <w:r w:rsidR="0004538A" w:rsidRPr="0004538A">
        <w:rPr>
          <w:rFonts w:eastAsia="宋体"/>
          <w:b/>
          <w:szCs w:val="22"/>
          <w:lang w:val="en-US" w:eastAsia="zh-CN"/>
        </w:rPr>
        <w:t xml:space="preserve">doc: </w:t>
      </w:r>
      <w:hyperlink r:id="rId25" w:history="1">
        <w:r w:rsidR="0004538A" w:rsidRPr="0004538A">
          <w:rPr>
            <w:rStyle w:val="Hyperlink"/>
            <w:rFonts w:eastAsia="宋体"/>
            <w:b/>
            <w:szCs w:val="22"/>
            <w:lang w:val="en-US" w:eastAsia="zh-CN"/>
          </w:rPr>
          <w:t>IEEE 802.11-14/0721r0</w:t>
        </w:r>
      </w:hyperlink>
      <w:r w:rsidR="0004538A" w:rsidRPr="00D91064">
        <w:rPr>
          <w:rFonts w:eastAsia="宋体" w:hint="eastAsia"/>
          <w:b/>
          <w:szCs w:val="22"/>
          <w:lang w:val="en-US" w:eastAsia="zh-CN"/>
        </w:rPr>
        <w:t>)</w:t>
      </w:r>
    </w:p>
    <w:p w14:paraId="31B27125" w14:textId="77777777" w:rsidR="002845ED" w:rsidRPr="005D2F2B" w:rsidRDefault="002845ED" w:rsidP="002845ED">
      <w:pPr>
        <w:tabs>
          <w:tab w:val="num" w:pos="1440"/>
        </w:tabs>
        <w:spacing w:before="60"/>
        <w:rPr>
          <w:rFonts w:eastAsia="宋体"/>
          <w:szCs w:val="22"/>
          <w:lang w:val="en-US" w:eastAsia="zh-CN"/>
        </w:rPr>
      </w:pPr>
      <w:r>
        <w:rPr>
          <w:rFonts w:eastAsia="宋体" w:hint="eastAsia"/>
          <w:szCs w:val="22"/>
          <w:lang w:val="en-US" w:eastAsia="zh-CN"/>
        </w:rPr>
        <w:t>Introduction of system setup</w:t>
      </w:r>
    </w:p>
    <w:p w14:paraId="25AB6FBC" w14:textId="77777777" w:rsidR="002845ED" w:rsidRPr="003108F4" w:rsidRDefault="002845ED" w:rsidP="002845ED">
      <w:pPr>
        <w:tabs>
          <w:tab w:val="num" w:pos="1440"/>
        </w:tabs>
        <w:spacing w:before="60"/>
        <w:rPr>
          <w:rFonts w:eastAsia="宋体"/>
          <w:szCs w:val="22"/>
          <w:lang w:val="en-US" w:eastAsia="zh-CN"/>
        </w:rPr>
      </w:pPr>
      <w:r w:rsidRPr="003108F4">
        <w:rPr>
          <w:rFonts w:eastAsia="宋体" w:hint="eastAsia"/>
          <w:szCs w:val="22"/>
          <w:lang w:val="en-US" w:eastAsia="zh-CN"/>
        </w:rPr>
        <w:t>CS and BS</w:t>
      </w:r>
    </w:p>
    <w:p w14:paraId="3CEA4A3A" w14:textId="77777777" w:rsidR="002845ED" w:rsidRPr="003108F4" w:rsidRDefault="002845ED" w:rsidP="002845ED">
      <w:pPr>
        <w:tabs>
          <w:tab w:val="num" w:pos="1440"/>
        </w:tabs>
        <w:spacing w:before="60"/>
        <w:rPr>
          <w:rFonts w:eastAsia="宋体"/>
          <w:szCs w:val="22"/>
          <w:lang w:val="en-US" w:eastAsia="zh-CN"/>
        </w:rPr>
      </w:pPr>
      <w:r>
        <w:rPr>
          <w:rFonts w:eastAsia="宋体"/>
          <w:szCs w:val="22"/>
          <w:lang w:val="en-US" w:eastAsia="zh-CN"/>
        </w:rPr>
        <w:t>P</w:t>
      </w:r>
      <w:r>
        <w:rPr>
          <w:rFonts w:eastAsia="宋体" w:hint="eastAsia"/>
          <w:szCs w:val="22"/>
          <w:lang w:val="en-US" w:eastAsia="zh-CN"/>
        </w:rPr>
        <w:t>roposed scheme is able to s</w:t>
      </w:r>
      <w:r w:rsidRPr="003108F4">
        <w:rPr>
          <w:rFonts w:eastAsia="宋体" w:hint="eastAsia"/>
          <w:szCs w:val="22"/>
          <w:lang w:val="en-US" w:eastAsia="zh-CN"/>
        </w:rPr>
        <w:t xml:space="preserve">uppress the </w:t>
      </w:r>
      <w:proofErr w:type="spellStart"/>
      <w:r w:rsidRPr="003108F4">
        <w:rPr>
          <w:rFonts w:eastAsia="宋体" w:hint="eastAsia"/>
          <w:szCs w:val="22"/>
          <w:lang w:val="en-US" w:eastAsia="zh-CN"/>
        </w:rPr>
        <w:t>sidelobes</w:t>
      </w:r>
      <w:proofErr w:type="spellEnd"/>
    </w:p>
    <w:p w14:paraId="032E5F20" w14:textId="77777777" w:rsidR="002845ED" w:rsidRDefault="000F5F7D" w:rsidP="002845ED">
      <w:pPr>
        <w:tabs>
          <w:tab w:val="num" w:pos="1440"/>
        </w:tabs>
        <w:spacing w:before="60"/>
        <w:rPr>
          <w:rFonts w:eastAsia="宋体"/>
          <w:b/>
          <w:szCs w:val="22"/>
          <w:lang w:val="en-US" w:eastAsia="zh-CN"/>
        </w:rPr>
      </w:pPr>
      <w:r w:rsidRPr="001C39D5">
        <w:rPr>
          <w:b/>
          <w:szCs w:val="22"/>
          <w:lang w:val="en-US"/>
        </w:rPr>
        <w:t>Comment:</w:t>
      </w:r>
    </w:p>
    <w:p w14:paraId="2504101D" w14:textId="77777777" w:rsidR="002845ED" w:rsidRPr="003108F4" w:rsidRDefault="002845ED" w:rsidP="002845ED">
      <w:pPr>
        <w:tabs>
          <w:tab w:val="num" w:pos="1440"/>
        </w:tabs>
        <w:spacing w:before="60"/>
        <w:rPr>
          <w:rFonts w:eastAsia="宋体"/>
          <w:szCs w:val="22"/>
          <w:lang w:val="en-US" w:eastAsia="zh-CN"/>
        </w:rPr>
      </w:pPr>
      <w:r w:rsidRPr="003108F4">
        <w:rPr>
          <w:rFonts w:eastAsia="宋体" w:hint="eastAsia"/>
          <w:szCs w:val="22"/>
          <w:lang w:val="en-US" w:eastAsia="zh-CN"/>
        </w:rPr>
        <w:t xml:space="preserve">Q: </w:t>
      </w:r>
      <w:r w:rsidRPr="003108F4">
        <w:rPr>
          <w:rFonts w:eastAsia="宋体"/>
          <w:szCs w:val="22"/>
          <w:lang w:val="en-US" w:eastAsia="zh-CN"/>
        </w:rPr>
        <w:t>(</w:t>
      </w:r>
      <w:r w:rsidRPr="003108F4">
        <w:rPr>
          <w:rFonts w:eastAsia="宋体" w:hint="eastAsia"/>
          <w:szCs w:val="22"/>
          <w:lang w:val="en-US" w:eastAsia="zh-CN"/>
        </w:rPr>
        <w:t>Xiaoming Peng</w:t>
      </w:r>
      <w:r w:rsidRPr="003108F4">
        <w:rPr>
          <w:rFonts w:eastAsia="宋体"/>
          <w:szCs w:val="22"/>
          <w:lang w:val="en-US" w:eastAsia="zh-CN"/>
        </w:rPr>
        <w:t>)</w:t>
      </w:r>
      <w:r>
        <w:rPr>
          <w:rFonts w:eastAsia="宋体" w:hint="eastAsia"/>
          <w:szCs w:val="22"/>
          <w:lang w:val="en-US" w:eastAsia="zh-CN"/>
        </w:rPr>
        <w:t xml:space="preserve"> What is the requirement for the change of </w:t>
      </w:r>
      <w:r w:rsidR="004F726F">
        <w:rPr>
          <w:rFonts w:eastAsia="宋体"/>
          <w:szCs w:val="22"/>
          <w:lang w:val="en-US" w:eastAsia="zh-CN"/>
        </w:rPr>
        <w:t>MAC/PHY for the setup</w:t>
      </w:r>
      <w:r>
        <w:rPr>
          <w:rFonts w:eastAsia="宋体" w:hint="eastAsia"/>
          <w:szCs w:val="22"/>
          <w:lang w:val="en-US" w:eastAsia="zh-CN"/>
        </w:rPr>
        <w:t>?</w:t>
      </w:r>
      <w:r w:rsidRPr="003108F4">
        <w:rPr>
          <w:rFonts w:eastAsia="宋体"/>
          <w:szCs w:val="22"/>
          <w:lang w:val="en-US" w:eastAsia="zh-CN"/>
        </w:rPr>
        <w:t xml:space="preserve"> </w:t>
      </w:r>
      <w:r w:rsidR="004F726F">
        <w:rPr>
          <w:rFonts w:eastAsia="宋体"/>
          <w:szCs w:val="22"/>
          <w:lang w:val="en-US" w:eastAsia="zh-CN"/>
        </w:rPr>
        <w:t xml:space="preserve">Do we expect the wireless transmission after the </w:t>
      </w:r>
      <w:proofErr w:type="spellStart"/>
      <w:r w:rsidR="004F726F">
        <w:rPr>
          <w:rFonts w:eastAsia="宋体"/>
          <w:szCs w:val="22"/>
          <w:lang w:val="en-US" w:eastAsia="zh-CN"/>
        </w:rPr>
        <w:t>RoF</w:t>
      </w:r>
      <w:proofErr w:type="spellEnd"/>
      <w:r w:rsidR="004F726F">
        <w:rPr>
          <w:rFonts w:eastAsia="宋体"/>
          <w:szCs w:val="22"/>
          <w:lang w:val="en-US" w:eastAsia="zh-CN"/>
        </w:rPr>
        <w:t xml:space="preserve"> to be </w:t>
      </w:r>
      <w:r w:rsidR="004F726F">
        <w:rPr>
          <w:rFonts w:eastAsia="宋体" w:hint="eastAsia"/>
          <w:szCs w:val="22"/>
          <w:lang w:val="en-US" w:eastAsia="zh-CN"/>
        </w:rPr>
        <w:t>Omni or directional</w:t>
      </w:r>
      <w:r>
        <w:rPr>
          <w:rFonts w:eastAsia="宋体" w:hint="eastAsia"/>
          <w:szCs w:val="22"/>
          <w:lang w:val="en-US" w:eastAsia="zh-CN"/>
        </w:rPr>
        <w:t>?</w:t>
      </w:r>
    </w:p>
    <w:p w14:paraId="27EAF8F0" w14:textId="77777777" w:rsidR="002845ED" w:rsidRPr="004F726F" w:rsidRDefault="002845ED" w:rsidP="004F726F">
      <w:pPr>
        <w:tabs>
          <w:tab w:val="num" w:pos="1440"/>
        </w:tabs>
        <w:spacing w:before="60"/>
        <w:rPr>
          <w:rFonts w:eastAsia="宋体"/>
          <w:szCs w:val="22"/>
          <w:lang w:val="en-US" w:eastAsia="zh-CN"/>
        </w:rPr>
      </w:pPr>
      <w:r w:rsidRPr="003108F4">
        <w:rPr>
          <w:rFonts w:eastAsia="宋体" w:hint="eastAsia"/>
          <w:szCs w:val="22"/>
          <w:lang w:val="en-US" w:eastAsia="zh-CN"/>
        </w:rPr>
        <w:t>A:</w:t>
      </w:r>
      <w:r>
        <w:rPr>
          <w:rFonts w:eastAsia="宋体" w:hint="eastAsia"/>
          <w:szCs w:val="22"/>
          <w:lang w:val="en-US" w:eastAsia="zh-CN"/>
        </w:rPr>
        <w:t xml:space="preserve"> </w:t>
      </w:r>
      <w:r w:rsidR="004F726F">
        <w:rPr>
          <w:rFonts w:eastAsia="宋体"/>
          <w:szCs w:val="22"/>
          <w:lang w:val="en-US" w:eastAsia="zh-CN"/>
        </w:rPr>
        <w:t>No request on the change of MAC/PHY</w:t>
      </w:r>
      <w:r>
        <w:rPr>
          <w:rFonts w:eastAsia="宋体" w:hint="eastAsia"/>
          <w:szCs w:val="22"/>
          <w:lang w:val="en-US" w:eastAsia="zh-CN"/>
        </w:rPr>
        <w:t>.</w:t>
      </w:r>
    </w:p>
    <w:p w14:paraId="7C5CD5D7" w14:textId="77777777" w:rsidR="002845ED" w:rsidRDefault="002845ED" w:rsidP="002845ED">
      <w:pPr>
        <w:spacing w:before="60"/>
        <w:rPr>
          <w:rFonts w:eastAsia="宋体"/>
          <w:b/>
          <w:szCs w:val="22"/>
          <w:lang w:val="en-US" w:eastAsia="zh-CN"/>
        </w:rPr>
      </w:pPr>
    </w:p>
    <w:p w14:paraId="1084A453" w14:textId="77777777" w:rsidR="002845ED" w:rsidRDefault="002845ED" w:rsidP="002845ED">
      <w:pPr>
        <w:spacing w:before="60"/>
        <w:rPr>
          <w:rFonts w:eastAsia="宋体"/>
          <w:b/>
          <w:szCs w:val="22"/>
          <w:lang w:val="en-US" w:eastAsia="zh-CN"/>
        </w:rPr>
      </w:pPr>
      <w:r w:rsidRPr="00D91064">
        <w:rPr>
          <w:rFonts w:eastAsia="宋体"/>
          <w:b/>
          <w:szCs w:val="22"/>
          <w:lang w:val="en-US" w:eastAsia="zh-CN"/>
        </w:rPr>
        <w:t>Motion</w:t>
      </w:r>
    </w:p>
    <w:p w14:paraId="4BA0CA82" w14:textId="77777777" w:rsidR="002845ED" w:rsidRPr="0004538A" w:rsidRDefault="002845ED" w:rsidP="002845ED">
      <w:pPr>
        <w:spacing w:before="60"/>
        <w:rPr>
          <w:rFonts w:eastAsia="宋体"/>
          <w:b/>
          <w:szCs w:val="22"/>
          <w:lang w:val="en-US" w:eastAsia="zh-CN"/>
        </w:rPr>
      </w:pPr>
      <w:r w:rsidRPr="0063204F">
        <w:rPr>
          <w:rFonts w:eastAsia="宋体"/>
          <w:b/>
          <w:bCs/>
          <w:szCs w:val="22"/>
          <w:lang w:val="en-US" w:eastAsia="zh-CN"/>
        </w:rPr>
        <w:t xml:space="preserve">To approve the updated </w:t>
      </w:r>
      <w:proofErr w:type="spellStart"/>
      <w:r w:rsidRPr="0063204F">
        <w:rPr>
          <w:rFonts w:eastAsia="宋体"/>
          <w:b/>
          <w:bCs/>
          <w:szCs w:val="22"/>
          <w:lang w:val="en-US" w:eastAsia="zh-CN"/>
        </w:rPr>
        <w:t>TGaj</w:t>
      </w:r>
      <w:proofErr w:type="spellEnd"/>
      <w:r w:rsidRPr="0063204F">
        <w:rPr>
          <w:rFonts w:eastAsia="宋体"/>
          <w:b/>
          <w:bCs/>
          <w:szCs w:val="22"/>
          <w:lang w:val="en-US" w:eastAsia="zh-CN"/>
        </w:rPr>
        <w:t xml:space="preserve"> meeting sch</w:t>
      </w:r>
      <w:r w:rsidRPr="0004538A">
        <w:rPr>
          <w:rFonts w:eastAsia="宋体"/>
          <w:b/>
          <w:bCs/>
          <w:szCs w:val="22"/>
          <w:lang w:val="en-US" w:eastAsia="zh-CN"/>
        </w:rPr>
        <w:t xml:space="preserve">edule </w:t>
      </w:r>
      <w:r w:rsidR="0004538A" w:rsidRPr="0004538A">
        <w:rPr>
          <w:b/>
          <w:szCs w:val="22"/>
          <w:lang w:val="en-US"/>
        </w:rPr>
        <w:t xml:space="preserve">(doc: </w:t>
      </w:r>
      <w:hyperlink r:id="rId26" w:history="1">
        <w:r w:rsidR="0004538A" w:rsidRPr="0004538A">
          <w:rPr>
            <w:rStyle w:val="Hyperlink"/>
            <w:b/>
            <w:szCs w:val="22"/>
            <w:lang w:val="en-US"/>
          </w:rPr>
          <w:t>IEEE 802.11-1</w:t>
        </w:r>
        <w:r w:rsidR="0004538A" w:rsidRPr="0004538A">
          <w:rPr>
            <w:rStyle w:val="Hyperlink"/>
            <w:rFonts w:eastAsiaTheme="minorEastAsia" w:hint="eastAsia"/>
            <w:b/>
            <w:szCs w:val="22"/>
            <w:lang w:val="en-US" w:eastAsia="zh-CN"/>
          </w:rPr>
          <w:t>4</w:t>
        </w:r>
        <w:r w:rsidR="0004538A" w:rsidRPr="0004538A">
          <w:rPr>
            <w:rStyle w:val="Hyperlink"/>
            <w:b/>
            <w:szCs w:val="22"/>
            <w:lang w:val="en-US"/>
          </w:rPr>
          <w:t>/</w:t>
        </w:r>
        <w:r w:rsidR="0004538A" w:rsidRPr="0004538A">
          <w:rPr>
            <w:rStyle w:val="Hyperlink"/>
            <w:rFonts w:eastAsiaTheme="minorEastAsia" w:hint="eastAsia"/>
            <w:b/>
            <w:szCs w:val="22"/>
            <w:lang w:val="en-US" w:eastAsia="zh-CN"/>
          </w:rPr>
          <w:t>0710</w:t>
        </w:r>
        <w:r w:rsidR="0004538A" w:rsidRPr="0004538A">
          <w:rPr>
            <w:rStyle w:val="Hyperlink"/>
            <w:b/>
            <w:szCs w:val="22"/>
            <w:lang w:val="en-US"/>
          </w:rPr>
          <w:t>r</w:t>
        </w:r>
        <w:r w:rsidR="0004538A" w:rsidRPr="0004538A">
          <w:rPr>
            <w:rStyle w:val="Hyperlink"/>
            <w:rFonts w:eastAsiaTheme="minorEastAsia" w:hint="eastAsia"/>
            <w:b/>
            <w:szCs w:val="22"/>
            <w:lang w:val="en-US" w:eastAsia="zh-CN"/>
          </w:rPr>
          <w:t>2</w:t>
        </w:r>
      </w:hyperlink>
      <w:r w:rsidR="0004538A" w:rsidRPr="0004538A">
        <w:rPr>
          <w:b/>
          <w:szCs w:val="22"/>
          <w:lang w:val="en-US"/>
        </w:rPr>
        <w:t>)</w:t>
      </w:r>
    </w:p>
    <w:p w14:paraId="7285CC91" w14:textId="77777777" w:rsidR="002845ED" w:rsidRDefault="002845ED" w:rsidP="002845ED">
      <w:pPr>
        <w:numPr>
          <w:ilvl w:val="0"/>
          <w:numId w:val="40"/>
        </w:numPr>
        <w:spacing w:before="60"/>
        <w:rPr>
          <w:rFonts w:eastAsia="宋体"/>
          <w:szCs w:val="22"/>
          <w:lang w:val="en-US" w:eastAsia="zh-CN"/>
        </w:rPr>
      </w:pPr>
      <w:r>
        <w:rPr>
          <w:rFonts w:eastAsia="宋体" w:hint="eastAsia"/>
          <w:szCs w:val="22"/>
          <w:lang w:val="en-US" w:eastAsia="zh-CN"/>
        </w:rPr>
        <w:t xml:space="preserve">Moved by: Jon </w:t>
      </w:r>
      <w:proofErr w:type="spellStart"/>
      <w:r>
        <w:rPr>
          <w:rFonts w:eastAsia="宋体" w:hint="eastAsia"/>
          <w:szCs w:val="22"/>
          <w:lang w:val="en-US" w:eastAsia="zh-CN"/>
        </w:rPr>
        <w:t>Tosdahl</w:t>
      </w:r>
      <w:proofErr w:type="spellEnd"/>
    </w:p>
    <w:p w14:paraId="1205D3BC" w14:textId="77777777" w:rsidR="002845ED" w:rsidRDefault="002845ED" w:rsidP="002845ED">
      <w:pPr>
        <w:numPr>
          <w:ilvl w:val="0"/>
          <w:numId w:val="40"/>
        </w:numPr>
        <w:spacing w:before="60"/>
        <w:rPr>
          <w:rFonts w:eastAsia="宋体"/>
          <w:szCs w:val="22"/>
          <w:lang w:val="en-US" w:eastAsia="zh-CN"/>
        </w:rPr>
      </w:pPr>
      <w:r>
        <w:rPr>
          <w:rFonts w:eastAsia="宋体" w:hint="eastAsia"/>
          <w:szCs w:val="22"/>
          <w:lang w:val="en-US" w:eastAsia="zh-CN"/>
        </w:rPr>
        <w:t xml:space="preserve">Seconded by: </w:t>
      </w:r>
      <w:proofErr w:type="spellStart"/>
      <w:r>
        <w:rPr>
          <w:rFonts w:eastAsia="宋体" w:hint="eastAsia"/>
          <w:szCs w:val="22"/>
          <w:lang w:val="en-US" w:eastAsia="zh-CN"/>
        </w:rPr>
        <w:t>Jiaming</w:t>
      </w:r>
      <w:proofErr w:type="spellEnd"/>
      <w:r>
        <w:rPr>
          <w:rFonts w:eastAsia="宋体" w:hint="eastAsia"/>
          <w:szCs w:val="22"/>
          <w:lang w:val="en-US" w:eastAsia="zh-CN"/>
        </w:rPr>
        <w:t xml:space="preserve"> Chen</w:t>
      </w:r>
    </w:p>
    <w:p w14:paraId="04988CEC" w14:textId="77777777" w:rsidR="002845ED" w:rsidRDefault="002845ED" w:rsidP="002845ED">
      <w:pPr>
        <w:numPr>
          <w:ilvl w:val="0"/>
          <w:numId w:val="40"/>
        </w:numPr>
        <w:spacing w:before="60"/>
        <w:rPr>
          <w:rFonts w:eastAsia="宋体"/>
          <w:szCs w:val="22"/>
          <w:lang w:val="en-US" w:eastAsia="zh-CN"/>
        </w:rPr>
      </w:pPr>
      <w:proofErr w:type="spellStart"/>
      <w:r>
        <w:rPr>
          <w:rFonts w:eastAsia="宋体" w:hint="eastAsia"/>
          <w:szCs w:val="22"/>
          <w:lang w:val="en-US" w:eastAsia="zh-CN"/>
        </w:rPr>
        <w:t>Results</w:t>
      </w:r>
      <w:proofErr w:type="gramStart"/>
      <w:r>
        <w:rPr>
          <w:rFonts w:eastAsia="宋体" w:hint="eastAsia"/>
          <w:szCs w:val="22"/>
          <w:lang w:val="en-US" w:eastAsia="zh-CN"/>
        </w:rPr>
        <w:t>:Y</w:t>
      </w:r>
      <w:proofErr w:type="spellEnd"/>
      <w:proofErr w:type="gramEnd"/>
      <w:r>
        <w:rPr>
          <w:rFonts w:eastAsia="宋体" w:hint="eastAsia"/>
          <w:szCs w:val="22"/>
          <w:lang w:val="en-US" w:eastAsia="zh-CN"/>
        </w:rPr>
        <w:t xml:space="preserve"> 9 N 0 A0</w:t>
      </w:r>
    </w:p>
    <w:p w14:paraId="6B62E0FF" w14:textId="77777777" w:rsidR="002845ED" w:rsidRDefault="002845ED" w:rsidP="002845ED">
      <w:pPr>
        <w:spacing w:before="60"/>
        <w:rPr>
          <w:rFonts w:eastAsia="宋体"/>
          <w:szCs w:val="22"/>
          <w:lang w:val="en-US" w:eastAsia="zh-CN"/>
        </w:rPr>
      </w:pPr>
    </w:p>
    <w:p w14:paraId="4B5E775E" w14:textId="77777777" w:rsidR="002845ED" w:rsidRPr="0063204F" w:rsidRDefault="002845ED" w:rsidP="002845ED">
      <w:pPr>
        <w:spacing w:before="60"/>
        <w:rPr>
          <w:rFonts w:eastAsia="宋体"/>
          <w:szCs w:val="22"/>
          <w:lang w:val="en-US" w:eastAsia="zh-CN"/>
        </w:rPr>
      </w:pPr>
      <w:r w:rsidRPr="0063204F">
        <w:rPr>
          <w:rFonts w:eastAsia="宋体"/>
          <w:b/>
          <w:bCs/>
          <w:szCs w:val="22"/>
          <w:lang w:val="en-US" w:eastAsia="zh-CN"/>
        </w:rPr>
        <w:t>To approve the comment resolution for the following CIDs for CC12</w:t>
      </w:r>
    </w:p>
    <w:p w14:paraId="02163E2C" w14:textId="77777777" w:rsidR="002845ED" w:rsidRPr="0063204F" w:rsidRDefault="002845ED" w:rsidP="002845ED">
      <w:pPr>
        <w:numPr>
          <w:ilvl w:val="1"/>
          <w:numId w:val="40"/>
        </w:numPr>
        <w:spacing w:before="60"/>
        <w:rPr>
          <w:rFonts w:eastAsia="宋体"/>
          <w:szCs w:val="22"/>
          <w:lang w:val="en-US" w:eastAsia="zh-CN"/>
        </w:rPr>
      </w:pPr>
      <w:r w:rsidRPr="0063204F">
        <w:rPr>
          <w:rFonts w:eastAsia="宋体"/>
          <w:szCs w:val="22"/>
          <w:lang w:val="en-US" w:eastAsia="zh-CN"/>
        </w:rPr>
        <w:t xml:space="preserve">CID 1-12, CID 14-18, 23, 25, 34, 36, 39, 48, 54-58, 60-63, 69, 74, 75, 84, 88, 90-93, 95, 98, 100, 103, 106, 110, 122, 123, 126, 134-141, 148 (from 11-14/0503r2) </w:t>
      </w:r>
    </w:p>
    <w:p w14:paraId="2A5BDC7A" w14:textId="77777777" w:rsidR="002845ED" w:rsidRPr="0063204F" w:rsidRDefault="002845ED" w:rsidP="002845ED">
      <w:pPr>
        <w:numPr>
          <w:ilvl w:val="1"/>
          <w:numId w:val="40"/>
        </w:numPr>
        <w:spacing w:before="60"/>
        <w:rPr>
          <w:rFonts w:eastAsia="宋体"/>
          <w:szCs w:val="22"/>
          <w:lang w:val="en-US" w:eastAsia="zh-CN"/>
        </w:rPr>
      </w:pPr>
      <w:r w:rsidRPr="0063204F">
        <w:rPr>
          <w:rFonts w:eastAsia="宋体"/>
          <w:szCs w:val="22"/>
          <w:lang w:val="en-US" w:eastAsia="zh-CN"/>
        </w:rPr>
        <w:t>CID 72, 119, 128 (from 11-14/0508r4, 11-14/0509r3)</w:t>
      </w:r>
    </w:p>
    <w:p w14:paraId="2125FA88" w14:textId="77777777" w:rsidR="002845ED" w:rsidRPr="0063204F" w:rsidRDefault="002845ED" w:rsidP="002845ED">
      <w:pPr>
        <w:numPr>
          <w:ilvl w:val="1"/>
          <w:numId w:val="40"/>
        </w:numPr>
        <w:spacing w:before="60"/>
        <w:rPr>
          <w:rFonts w:eastAsia="宋体"/>
          <w:szCs w:val="22"/>
          <w:lang w:val="en-US" w:eastAsia="zh-CN"/>
        </w:rPr>
      </w:pPr>
      <w:r w:rsidRPr="0063204F">
        <w:rPr>
          <w:rFonts w:eastAsia="宋体"/>
          <w:szCs w:val="22"/>
          <w:lang w:val="en-US" w:eastAsia="zh-CN"/>
        </w:rPr>
        <w:t>CID 82, 83, 85, 86, 87, 89, 94, 96, 97, 99, 101, 102, 104, 105, 107, 108, 109, 129, 131 (from 11-14/0506r3)</w:t>
      </w:r>
    </w:p>
    <w:p w14:paraId="49090574" w14:textId="77777777" w:rsidR="002845ED" w:rsidRPr="0063204F" w:rsidRDefault="002845ED" w:rsidP="002845ED">
      <w:pPr>
        <w:numPr>
          <w:ilvl w:val="1"/>
          <w:numId w:val="40"/>
        </w:numPr>
        <w:spacing w:before="60"/>
        <w:rPr>
          <w:rFonts w:eastAsia="宋体"/>
          <w:szCs w:val="22"/>
          <w:lang w:val="en-US" w:eastAsia="zh-CN"/>
        </w:rPr>
      </w:pPr>
      <w:r w:rsidRPr="0063204F">
        <w:rPr>
          <w:rFonts w:eastAsia="宋体"/>
          <w:szCs w:val="22"/>
          <w:lang w:val="en-US" w:eastAsia="zh-CN"/>
        </w:rPr>
        <w:t>CID 146 (11-14/391r1 and 11-14/718r0)</w:t>
      </w:r>
    </w:p>
    <w:p w14:paraId="7A230901" w14:textId="77777777" w:rsidR="002845ED" w:rsidRPr="0063204F" w:rsidRDefault="002845ED" w:rsidP="002845ED">
      <w:pPr>
        <w:numPr>
          <w:ilvl w:val="1"/>
          <w:numId w:val="40"/>
        </w:numPr>
        <w:spacing w:before="60"/>
        <w:rPr>
          <w:rFonts w:eastAsia="宋体"/>
          <w:szCs w:val="22"/>
          <w:lang w:val="en-US" w:eastAsia="zh-CN"/>
        </w:rPr>
      </w:pPr>
      <w:r w:rsidRPr="0063204F">
        <w:rPr>
          <w:rFonts w:eastAsia="宋体"/>
          <w:szCs w:val="22"/>
          <w:lang w:val="en-US" w:eastAsia="zh-CN"/>
        </w:rPr>
        <w:t>CID 59, 64, 78, 121 (from 11-14/0715r1)</w:t>
      </w:r>
    </w:p>
    <w:p w14:paraId="2D1D71B6" w14:textId="77777777" w:rsidR="002845ED" w:rsidRDefault="002845ED" w:rsidP="002845ED">
      <w:pPr>
        <w:numPr>
          <w:ilvl w:val="0"/>
          <w:numId w:val="40"/>
        </w:numPr>
        <w:spacing w:before="60"/>
        <w:rPr>
          <w:rFonts w:eastAsia="宋体"/>
          <w:szCs w:val="22"/>
          <w:lang w:val="en-US" w:eastAsia="zh-CN"/>
        </w:rPr>
      </w:pPr>
      <w:r>
        <w:rPr>
          <w:rFonts w:eastAsia="宋体" w:hint="eastAsia"/>
          <w:szCs w:val="22"/>
          <w:lang w:val="en-US" w:eastAsia="zh-CN"/>
        </w:rPr>
        <w:lastRenderedPageBreak/>
        <w:t xml:space="preserve">Moved by: </w:t>
      </w:r>
      <w:proofErr w:type="spellStart"/>
      <w:r>
        <w:rPr>
          <w:rFonts w:eastAsia="宋体" w:hint="eastAsia"/>
          <w:szCs w:val="22"/>
          <w:lang w:val="en-US" w:eastAsia="zh-CN"/>
        </w:rPr>
        <w:t>Jiaming</w:t>
      </w:r>
      <w:proofErr w:type="spellEnd"/>
      <w:r>
        <w:rPr>
          <w:rFonts w:eastAsia="宋体" w:hint="eastAsia"/>
          <w:szCs w:val="22"/>
          <w:lang w:val="en-US" w:eastAsia="zh-CN"/>
        </w:rPr>
        <w:t xml:space="preserve"> Chen</w:t>
      </w:r>
    </w:p>
    <w:p w14:paraId="5DA020D1" w14:textId="77777777" w:rsidR="002845ED" w:rsidRDefault="002845ED" w:rsidP="002845ED">
      <w:pPr>
        <w:numPr>
          <w:ilvl w:val="0"/>
          <w:numId w:val="40"/>
        </w:numPr>
        <w:spacing w:before="60"/>
        <w:rPr>
          <w:rFonts w:eastAsia="宋体"/>
          <w:szCs w:val="22"/>
          <w:lang w:val="en-US" w:eastAsia="zh-CN"/>
        </w:rPr>
      </w:pPr>
      <w:r>
        <w:rPr>
          <w:rFonts w:eastAsia="宋体" w:hint="eastAsia"/>
          <w:szCs w:val="22"/>
          <w:lang w:val="en-US" w:eastAsia="zh-CN"/>
        </w:rPr>
        <w:t xml:space="preserve">Seconded by: </w:t>
      </w:r>
      <w:proofErr w:type="spellStart"/>
      <w:r>
        <w:rPr>
          <w:rFonts w:eastAsia="宋体" w:hint="eastAsia"/>
          <w:szCs w:val="22"/>
          <w:lang w:val="en-US" w:eastAsia="zh-CN"/>
        </w:rPr>
        <w:t>Dejian</w:t>
      </w:r>
      <w:proofErr w:type="spellEnd"/>
      <w:r>
        <w:rPr>
          <w:rFonts w:eastAsia="宋体" w:hint="eastAsia"/>
          <w:szCs w:val="22"/>
          <w:lang w:val="en-US" w:eastAsia="zh-CN"/>
        </w:rPr>
        <w:t xml:space="preserve"> Li</w:t>
      </w:r>
    </w:p>
    <w:p w14:paraId="6317D9A0" w14:textId="77777777" w:rsidR="002845ED" w:rsidRPr="0063204F" w:rsidRDefault="002845ED" w:rsidP="002845ED">
      <w:pPr>
        <w:numPr>
          <w:ilvl w:val="0"/>
          <w:numId w:val="41"/>
        </w:numPr>
        <w:spacing w:before="60"/>
        <w:rPr>
          <w:rFonts w:eastAsia="宋体"/>
          <w:szCs w:val="22"/>
          <w:lang w:val="en-US" w:eastAsia="zh-CN"/>
        </w:rPr>
      </w:pPr>
      <w:r w:rsidRPr="0063204F">
        <w:rPr>
          <w:rFonts w:eastAsia="宋体"/>
          <w:bCs/>
          <w:szCs w:val="22"/>
          <w:lang w:val="en-US" w:eastAsia="zh-CN"/>
        </w:rPr>
        <w:t xml:space="preserve">Results: Y </w:t>
      </w:r>
      <w:r>
        <w:rPr>
          <w:rFonts w:eastAsia="宋体" w:hint="eastAsia"/>
          <w:bCs/>
          <w:szCs w:val="22"/>
          <w:lang w:val="en-US" w:eastAsia="zh-CN"/>
        </w:rPr>
        <w:t xml:space="preserve">6 </w:t>
      </w:r>
      <w:r w:rsidRPr="0063204F">
        <w:rPr>
          <w:rFonts w:eastAsia="宋体"/>
          <w:bCs/>
          <w:szCs w:val="22"/>
          <w:lang w:val="en-US" w:eastAsia="zh-CN"/>
        </w:rPr>
        <w:t xml:space="preserve">N </w:t>
      </w:r>
      <w:r>
        <w:rPr>
          <w:rFonts w:eastAsia="宋体" w:hint="eastAsia"/>
          <w:bCs/>
          <w:szCs w:val="22"/>
          <w:lang w:val="en-US" w:eastAsia="zh-CN"/>
        </w:rPr>
        <w:t xml:space="preserve">0 </w:t>
      </w:r>
      <w:r w:rsidRPr="0063204F">
        <w:rPr>
          <w:rFonts w:eastAsia="宋体"/>
          <w:bCs/>
          <w:szCs w:val="22"/>
          <w:lang w:val="en-US" w:eastAsia="zh-CN"/>
        </w:rPr>
        <w:t>A</w:t>
      </w:r>
      <w:r>
        <w:rPr>
          <w:rFonts w:eastAsia="宋体" w:hint="eastAsia"/>
          <w:bCs/>
          <w:szCs w:val="22"/>
          <w:lang w:val="en-US" w:eastAsia="zh-CN"/>
        </w:rPr>
        <w:t>0</w:t>
      </w:r>
    </w:p>
    <w:p w14:paraId="2504B7F4" w14:textId="77777777" w:rsidR="002845ED" w:rsidRPr="003108F4" w:rsidRDefault="002845ED" w:rsidP="002845ED">
      <w:pPr>
        <w:spacing w:before="60"/>
        <w:rPr>
          <w:rFonts w:eastAsia="宋体"/>
          <w:szCs w:val="22"/>
          <w:lang w:val="en-US" w:eastAsia="zh-CN"/>
        </w:rPr>
      </w:pPr>
    </w:p>
    <w:p w14:paraId="4111C38A" w14:textId="77777777" w:rsidR="002845ED" w:rsidRPr="00D91064" w:rsidRDefault="002845ED" w:rsidP="002845ED">
      <w:pPr>
        <w:spacing w:before="60"/>
        <w:rPr>
          <w:rFonts w:eastAsia="宋体"/>
          <w:b/>
          <w:szCs w:val="22"/>
          <w:lang w:val="en-US" w:eastAsia="zh-CN"/>
        </w:rPr>
      </w:pPr>
      <w:r w:rsidRPr="00D91064">
        <w:rPr>
          <w:rFonts w:eastAsia="宋体"/>
          <w:b/>
          <w:szCs w:val="22"/>
          <w:lang w:val="en-US" w:eastAsia="zh-CN"/>
        </w:rPr>
        <w:t>Plan for July 2014 Meeting</w:t>
      </w:r>
    </w:p>
    <w:p w14:paraId="61874BF0" w14:textId="77777777" w:rsidR="004F726F" w:rsidRDefault="004F726F" w:rsidP="002845ED">
      <w:pPr>
        <w:spacing w:before="60"/>
        <w:rPr>
          <w:rFonts w:eastAsia="宋体"/>
          <w:bCs/>
          <w:szCs w:val="22"/>
          <w:lang w:eastAsia="zh-CN"/>
        </w:rPr>
      </w:pPr>
    </w:p>
    <w:p w14:paraId="1E7928FB" w14:textId="77777777" w:rsidR="002845ED" w:rsidRPr="0063204F" w:rsidRDefault="002845ED" w:rsidP="002845ED">
      <w:pPr>
        <w:spacing w:before="60"/>
        <w:rPr>
          <w:rFonts w:eastAsia="宋体"/>
          <w:szCs w:val="22"/>
          <w:lang w:val="en-US" w:eastAsia="zh-CN"/>
        </w:rPr>
      </w:pPr>
      <w:r>
        <w:rPr>
          <w:rFonts w:eastAsia="宋体" w:hint="eastAsia"/>
          <w:bCs/>
          <w:szCs w:val="22"/>
          <w:lang w:eastAsia="zh-CN"/>
        </w:rPr>
        <w:t>Goals for July Meeting</w:t>
      </w:r>
    </w:p>
    <w:p w14:paraId="2925E327" w14:textId="77777777" w:rsidR="00000000" w:rsidRPr="004F726F" w:rsidRDefault="005B4C8A" w:rsidP="004F726F">
      <w:pPr>
        <w:numPr>
          <w:ilvl w:val="0"/>
          <w:numId w:val="44"/>
        </w:numPr>
        <w:tabs>
          <w:tab w:val="num" w:pos="720"/>
        </w:tabs>
        <w:spacing w:before="60"/>
        <w:jc w:val="both"/>
        <w:rPr>
          <w:rFonts w:eastAsiaTheme="minorEastAsia"/>
          <w:szCs w:val="22"/>
          <w:lang w:val="en-US" w:eastAsia="zh-CN"/>
        </w:rPr>
      </w:pPr>
      <w:r w:rsidRPr="004F726F">
        <w:rPr>
          <w:rFonts w:eastAsiaTheme="minorEastAsia"/>
          <w:bCs/>
          <w:szCs w:val="22"/>
          <w:lang w:val="en-US" w:eastAsia="zh-CN"/>
        </w:rPr>
        <w:t>Comment Resolution for outstanding CID for CC12</w:t>
      </w:r>
    </w:p>
    <w:p w14:paraId="2D880AF6" w14:textId="77777777" w:rsidR="00000000" w:rsidRPr="004F726F" w:rsidRDefault="005B4C8A" w:rsidP="004F726F">
      <w:pPr>
        <w:numPr>
          <w:ilvl w:val="0"/>
          <w:numId w:val="44"/>
        </w:numPr>
        <w:tabs>
          <w:tab w:val="num" w:pos="720"/>
        </w:tabs>
        <w:spacing w:before="60"/>
        <w:jc w:val="both"/>
        <w:rPr>
          <w:rFonts w:eastAsiaTheme="minorEastAsia"/>
          <w:szCs w:val="22"/>
          <w:lang w:val="en-US" w:eastAsia="zh-CN"/>
        </w:rPr>
      </w:pPr>
      <w:r w:rsidRPr="004F726F">
        <w:rPr>
          <w:rFonts w:eastAsiaTheme="minorEastAsia"/>
          <w:bCs/>
          <w:szCs w:val="22"/>
          <w:lang w:val="en-US" w:eastAsia="zh-CN"/>
        </w:rPr>
        <w:t>New Comment Resolution for 802.11aj</w:t>
      </w:r>
      <w:r w:rsidRPr="004F726F">
        <w:rPr>
          <w:rFonts w:eastAsiaTheme="minorEastAsia"/>
          <w:bCs/>
          <w:szCs w:val="22"/>
          <w:lang w:val="en-US" w:eastAsia="zh-CN"/>
        </w:rPr>
        <w:t xml:space="preserve"> new version (D0.2)</w:t>
      </w:r>
    </w:p>
    <w:p w14:paraId="57195742" w14:textId="77777777" w:rsidR="00000000" w:rsidRPr="004F726F" w:rsidRDefault="005B4C8A" w:rsidP="004F726F">
      <w:pPr>
        <w:numPr>
          <w:ilvl w:val="0"/>
          <w:numId w:val="44"/>
        </w:numPr>
        <w:tabs>
          <w:tab w:val="num" w:pos="720"/>
        </w:tabs>
        <w:spacing w:before="60"/>
        <w:jc w:val="both"/>
        <w:rPr>
          <w:rFonts w:eastAsiaTheme="minorEastAsia"/>
          <w:szCs w:val="22"/>
          <w:lang w:val="en-US" w:eastAsia="zh-CN"/>
        </w:rPr>
      </w:pPr>
      <w:r w:rsidRPr="004F726F">
        <w:rPr>
          <w:rFonts w:eastAsiaTheme="minorEastAsia"/>
          <w:bCs/>
          <w:szCs w:val="22"/>
          <w:lang w:val="en-US" w:eastAsia="zh-CN"/>
        </w:rPr>
        <w:t>New Submissions for 45GHz</w:t>
      </w:r>
    </w:p>
    <w:p w14:paraId="02355B4B" w14:textId="77777777" w:rsidR="002B4155" w:rsidRDefault="002B4155" w:rsidP="00F13077">
      <w:pPr>
        <w:spacing w:before="60"/>
        <w:jc w:val="both"/>
        <w:rPr>
          <w:rFonts w:eastAsiaTheme="minorEastAsia"/>
          <w:b/>
          <w:szCs w:val="22"/>
          <w:lang w:val="en-US" w:eastAsia="zh-CN"/>
        </w:rPr>
      </w:pPr>
    </w:p>
    <w:p w14:paraId="53FBF754" w14:textId="77777777" w:rsidR="002B4155" w:rsidRPr="004F726F" w:rsidRDefault="002B4155" w:rsidP="00F13077">
      <w:pPr>
        <w:pStyle w:val="ListParagraph"/>
        <w:numPr>
          <w:ilvl w:val="0"/>
          <w:numId w:val="24"/>
        </w:numPr>
        <w:spacing w:before="60"/>
        <w:ind w:firstLineChars="0"/>
        <w:jc w:val="both"/>
        <w:rPr>
          <w:rFonts w:eastAsiaTheme="minorEastAsia"/>
          <w:b/>
          <w:szCs w:val="22"/>
          <w:lang w:val="en-US" w:eastAsia="zh-CN"/>
        </w:rPr>
      </w:pPr>
      <w:r w:rsidRPr="002B4155">
        <w:rPr>
          <w:rFonts w:eastAsiaTheme="minorEastAsia" w:hint="eastAsia"/>
          <w:b/>
          <w:szCs w:val="22"/>
          <w:lang w:val="en-US" w:eastAsia="zh-CN"/>
        </w:rPr>
        <w:t>Conference Call times</w:t>
      </w:r>
    </w:p>
    <w:p w14:paraId="044C3C5F" w14:textId="77777777" w:rsidR="002B4155" w:rsidRPr="004F726F" w:rsidRDefault="002845ED" w:rsidP="002B4155">
      <w:pPr>
        <w:pStyle w:val="ListParagraph"/>
        <w:numPr>
          <w:ilvl w:val="0"/>
          <w:numId w:val="25"/>
        </w:numPr>
        <w:spacing w:before="60"/>
        <w:ind w:firstLineChars="0"/>
        <w:jc w:val="both"/>
        <w:rPr>
          <w:rFonts w:eastAsiaTheme="minorEastAsia"/>
          <w:szCs w:val="22"/>
          <w:lang w:val="en-US" w:eastAsia="zh-CN"/>
        </w:rPr>
      </w:pPr>
      <w:r w:rsidRPr="004F726F">
        <w:rPr>
          <w:rFonts w:eastAsiaTheme="minorEastAsia"/>
          <w:szCs w:val="22"/>
          <w:lang w:val="en-US" w:eastAsia="zh-CN"/>
        </w:rPr>
        <w:t>June 12, 2014, 9pm (ET)</w:t>
      </w:r>
    </w:p>
    <w:p w14:paraId="7BB4AD60" w14:textId="77777777" w:rsidR="002845ED" w:rsidRPr="004F726F" w:rsidRDefault="002845ED" w:rsidP="002845ED">
      <w:pPr>
        <w:pStyle w:val="ListParagraph"/>
        <w:spacing w:before="60"/>
        <w:ind w:left="360" w:firstLineChars="0" w:firstLine="0"/>
        <w:jc w:val="both"/>
        <w:rPr>
          <w:rFonts w:eastAsiaTheme="minorEastAsia"/>
          <w:szCs w:val="22"/>
          <w:lang w:val="en-US" w:eastAsia="zh-CN"/>
        </w:rPr>
      </w:pPr>
      <w:r w:rsidRPr="004F726F">
        <w:rPr>
          <w:rFonts w:eastAsiaTheme="minorEastAsia"/>
          <w:szCs w:val="22"/>
          <w:lang w:val="en-US" w:eastAsia="zh-CN"/>
        </w:rPr>
        <w:t>Beijing Time: June 13, 2014, 9am</w:t>
      </w:r>
    </w:p>
    <w:p w14:paraId="5D6C23CD" w14:textId="77777777" w:rsidR="002845ED" w:rsidRPr="004F726F" w:rsidRDefault="002845ED" w:rsidP="002B4155">
      <w:pPr>
        <w:pStyle w:val="ListParagraph"/>
        <w:numPr>
          <w:ilvl w:val="0"/>
          <w:numId w:val="25"/>
        </w:numPr>
        <w:spacing w:before="60"/>
        <w:ind w:firstLineChars="0"/>
        <w:jc w:val="both"/>
        <w:rPr>
          <w:rFonts w:eastAsiaTheme="minorEastAsia"/>
          <w:szCs w:val="22"/>
          <w:lang w:val="en-US" w:eastAsia="zh-CN"/>
        </w:rPr>
      </w:pPr>
      <w:r w:rsidRPr="004F726F">
        <w:rPr>
          <w:rFonts w:eastAsiaTheme="minorEastAsia"/>
          <w:szCs w:val="22"/>
          <w:lang w:val="en-US" w:eastAsia="zh-CN"/>
        </w:rPr>
        <w:t>June 26, 2014, 9pm (ET)</w:t>
      </w:r>
    </w:p>
    <w:p w14:paraId="18A646EB" w14:textId="77777777" w:rsidR="002845ED" w:rsidRPr="004F726F" w:rsidRDefault="002845ED" w:rsidP="002845ED">
      <w:pPr>
        <w:pStyle w:val="ListParagraph"/>
        <w:spacing w:before="60"/>
        <w:ind w:left="360" w:firstLineChars="0" w:firstLine="0"/>
        <w:jc w:val="both"/>
        <w:rPr>
          <w:rFonts w:eastAsiaTheme="minorEastAsia"/>
          <w:szCs w:val="22"/>
          <w:lang w:val="en-US" w:eastAsia="zh-CN"/>
        </w:rPr>
      </w:pPr>
      <w:r w:rsidRPr="004F726F">
        <w:rPr>
          <w:rFonts w:eastAsiaTheme="minorEastAsia"/>
          <w:szCs w:val="22"/>
          <w:lang w:val="en-US" w:eastAsia="zh-CN"/>
        </w:rPr>
        <w:t>Beijing Time: June 27, 2014, 9am</w:t>
      </w:r>
    </w:p>
    <w:p w14:paraId="3DFB57E0" w14:textId="77777777" w:rsidR="002845ED" w:rsidRPr="004F726F" w:rsidRDefault="002845ED" w:rsidP="002B4155">
      <w:pPr>
        <w:pStyle w:val="ListParagraph"/>
        <w:numPr>
          <w:ilvl w:val="0"/>
          <w:numId w:val="25"/>
        </w:numPr>
        <w:spacing w:before="60"/>
        <w:ind w:firstLineChars="0"/>
        <w:jc w:val="both"/>
        <w:rPr>
          <w:rFonts w:eastAsiaTheme="minorEastAsia"/>
          <w:szCs w:val="22"/>
          <w:lang w:val="en-US" w:eastAsia="zh-CN"/>
        </w:rPr>
      </w:pPr>
      <w:r w:rsidRPr="004F726F">
        <w:rPr>
          <w:rFonts w:eastAsiaTheme="minorEastAsia"/>
          <w:szCs w:val="22"/>
          <w:lang w:val="en-US" w:eastAsia="zh-CN"/>
        </w:rPr>
        <w:t>July 2, 2014, 9pm (ET)</w:t>
      </w:r>
    </w:p>
    <w:p w14:paraId="6E66F02F" w14:textId="77777777" w:rsidR="002845ED" w:rsidRPr="004F726F" w:rsidRDefault="002845ED" w:rsidP="002845ED">
      <w:pPr>
        <w:pStyle w:val="ListParagraph"/>
        <w:spacing w:before="60"/>
        <w:ind w:left="360" w:firstLineChars="0" w:firstLine="0"/>
        <w:jc w:val="both"/>
        <w:rPr>
          <w:rFonts w:eastAsiaTheme="minorEastAsia"/>
          <w:szCs w:val="22"/>
          <w:lang w:val="en-US" w:eastAsia="zh-CN"/>
        </w:rPr>
      </w:pPr>
      <w:r w:rsidRPr="004F726F">
        <w:rPr>
          <w:rFonts w:eastAsiaTheme="minorEastAsia"/>
          <w:szCs w:val="22"/>
          <w:lang w:val="en-US" w:eastAsia="zh-CN"/>
        </w:rPr>
        <w:t>Beijing Time: July 3, 2014, 9am</w:t>
      </w:r>
    </w:p>
    <w:p w14:paraId="7E1923AC" w14:textId="77777777" w:rsidR="002B4155" w:rsidRDefault="002B4155" w:rsidP="00F13077">
      <w:pPr>
        <w:spacing w:before="60"/>
        <w:jc w:val="both"/>
        <w:rPr>
          <w:rFonts w:eastAsiaTheme="minorEastAsia"/>
          <w:b/>
          <w:szCs w:val="22"/>
          <w:lang w:val="en-US" w:eastAsia="zh-CN"/>
        </w:rPr>
      </w:pPr>
    </w:p>
    <w:p w14:paraId="257A6D34" w14:textId="77777777" w:rsidR="002B4155" w:rsidRDefault="002B4155" w:rsidP="00F13077">
      <w:pPr>
        <w:spacing w:before="60"/>
        <w:jc w:val="both"/>
        <w:rPr>
          <w:rFonts w:eastAsiaTheme="minorEastAsia"/>
          <w:b/>
          <w:szCs w:val="22"/>
          <w:lang w:val="en-US" w:eastAsia="zh-CN"/>
        </w:rPr>
      </w:pPr>
      <w:r>
        <w:rPr>
          <w:rFonts w:eastAsiaTheme="minorEastAsia" w:hint="eastAsia"/>
          <w:b/>
          <w:szCs w:val="22"/>
          <w:lang w:val="en-US" w:eastAsia="zh-CN"/>
        </w:rPr>
        <w:t>No objection to the conference call times</w:t>
      </w:r>
    </w:p>
    <w:p w14:paraId="64BC3722" w14:textId="77777777" w:rsidR="002B4155" w:rsidRPr="002B4155" w:rsidRDefault="002B4155" w:rsidP="00F13077">
      <w:pPr>
        <w:spacing w:before="60"/>
        <w:jc w:val="both"/>
        <w:rPr>
          <w:rFonts w:eastAsiaTheme="minorEastAsia"/>
          <w:b/>
          <w:szCs w:val="22"/>
          <w:lang w:val="en-US" w:eastAsia="zh-CN"/>
        </w:rPr>
      </w:pPr>
    </w:p>
    <w:p w14:paraId="239C0BFD" w14:textId="77777777" w:rsidR="00F13077" w:rsidRPr="002B4155" w:rsidRDefault="005B4C8A" w:rsidP="002B4155">
      <w:pPr>
        <w:pStyle w:val="ListParagraph"/>
        <w:numPr>
          <w:ilvl w:val="0"/>
          <w:numId w:val="24"/>
        </w:numPr>
        <w:spacing w:before="60"/>
        <w:ind w:firstLineChars="0"/>
        <w:jc w:val="both"/>
        <w:rPr>
          <w:b/>
          <w:szCs w:val="22"/>
          <w:lang w:val="en-US"/>
        </w:rPr>
      </w:pPr>
      <w:r>
        <w:rPr>
          <w:rFonts w:hint="eastAsia"/>
          <w:b/>
          <w:szCs w:val="22"/>
          <w:lang w:val="en-US"/>
        </w:rPr>
        <w:t>Chair proposed to adjourn</w:t>
      </w:r>
      <w:r w:rsidR="00F13077" w:rsidRPr="002B4155">
        <w:rPr>
          <w:rFonts w:hint="eastAsia"/>
          <w:b/>
          <w:szCs w:val="22"/>
          <w:lang w:val="en-US"/>
        </w:rPr>
        <w:t xml:space="preserve"> the </w:t>
      </w:r>
      <w:proofErr w:type="spellStart"/>
      <w:r>
        <w:rPr>
          <w:b/>
          <w:szCs w:val="22"/>
          <w:lang w:val="en-US"/>
        </w:rPr>
        <w:t>TGaj</w:t>
      </w:r>
      <w:proofErr w:type="spellEnd"/>
      <w:r>
        <w:rPr>
          <w:b/>
          <w:szCs w:val="22"/>
          <w:lang w:val="en-US"/>
        </w:rPr>
        <w:t xml:space="preserve"> </w:t>
      </w:r>
      <w:r w:rsidR="00F13077" w:rsidRPr="002B4155">
        <w:rPr>
          <w:rFonts w:hint="eastAsia"/>
          <w:b/>
          <w:szCs w:val="22"/>
          <w:lang w:val="en-US"/>
        </w:rPr>
        <w:t>session</w:t>
      </w:r>
      <w:r>
        <w:rPr>
          <w:b/>
          <w:szCs w:val="22"/>
          <w:lang w:val="en-US"/>
        </w:rPr>
        <w:t xml:space="preserve"> for the week</w:t>
      </w:r>
      <w:bookmarkStart w:id="0" w:name="_GoBack"/>
      <w:bookmarkEnd w:id="0"/>
      <w:r w:rsidR="00F13077" w:rsidRPr="002B4155">
        <w:rPr>
          <w:rFonts w:hint="eastAsia"/>
          <w:b/>
          <w:szCs w:val="22"/>
          <w:lang w:val="en-US"/>
        </w:rPr>
        <w:t>.</w:t>
      </w:r>
    </w:p>
    <w:p w14:paraId="3484AD52" w14:textId="77777777" w:rsidR="00F13077" w:rsidRPr="007028DC" w:rsidRDefault="00F13077" w:rsidP="00F13077">
      <w:pPr>
        <w:spacing w:before="60"/>
        <w:jc w:val="both"/>
        <w:rPr>
          <w:b/>
          <w:szCs w:val="22"/>
          <w:lang w:val="en-US"/>
        </w:rPr>
      </w:pPr>
    </w:p>
    <w:p w14:paraId="60F9F668" w14:textId="77777777" w:rsidR="00F13077" w:rsidRPr="007028DC" w:rsidRDefault="00F13077" w:rsidP="00F13077">
      <w:pPr>
        <w:spacing w:before="60"/>
        <w:jc w:val="both"/>
        <w:rPr>
          <w:b/>
          <w:szCs w:val="22"/>
          <w:lang w:val="en-US"/>
        </w:rPr>
      </w:pPr>
      <w:r w:rsidRPr="007028DC">
        <w:rPr>
          <w:rFonts w:hint="eastAsia"/>
          <w:b/>
          <w:szCs w:val="22"/>
          <w:lang w:val="en-US"/>
        </w:rPr>
        <w:t xml:space="preserve">No </w:t>
      </w:r>
      <w:r w:rsidRPr="007028DC">
        <w:rPr>
          <w:b/>
          <w:szCs w:val="22"/>
          <w:lang w:val="en-US"/>
        </w:rPr>
        <w:t>objection</w:t>
      </w:r>
      <w:r w:rsidRPr="007028DC">
        <w:rPr>
          <w:rFonts w:hint="eastAsia"/>
          <w:b/>
          <w:szCs w:val="22"/>
          <w:lang w:val="en-US"/>
        </w:rPr>
        <w:t>.</w:t>
      </w:r>
    </w:p>
    <w:p w14:paraId="706EE8E4" w14:textId="77777777" w:rsidR="00F13077" w:rsidRPr="007028DC" w:rsidRDefault="00F13077" w:rsidP="00F13077">
      <w:pPr>
        <w:spacing w:before="60"/>
        <w:jc w:val="both"/>
        <w:rPr>
          <w:b/>
          <w:szCs w:val="22"/>
          <w:lang w:val="en-US"/>
        </w:rPr>
      </w:pPr>
    </w:p>
    <w:p w14:paraId="69E96F5B" w14:textId="77777777" w:rsidR="00F13077" w:rsidRPr="001C39D5" w:rsidRDefault="00F13077" w:rsidP="00F13077">
      <w:pPr>
        <w:spacing w:before="60"/>
        <w:jc w:val="both"/>
        <w:rPr>
          <w:b/>
          <w:szCs w:val="22"/>
          <w:lang w:val="en-US"/>
        </w:rPr>
      </w:pPr>
      <w:r w:rsidRPr="001C39D5">
        <w:rPr>
          <w:rFonts w:hint="eastAsia"/>
          <w:b/>
          <w:szCs w:val="22"/>
          <w:lang w:val="en-US"/>
        </w:rPr>
        <w:t xml:space="preserve">The meeting </w:t>
      </w:r>
      <w:r w:rsidR="005B4C8A">
        <w:rPr>
          <w:b/>
          <w:szCs w:val="22"/>
          <w:lang w:val="en-US"/>
        </w:rPr>
        <w:t>adjourned</w:t>
      </w:r>
      <w:r w:rsidRPr="001C39D5">
        <w:rPr>
          <w:b/>
          <w:szCs w:val="22"/>
          <w:lang w:val="en-US"/>
        </w:rPr>
        <w:t xml:space="preserve"> at </w:t>
      </w:r>
      <w:r w:rsidR="002845ED">
        <w:rPr>
          <w:rFonts w:eastAsiaTheme="minorEastAsia" w:hint="eastAsia"/>
          <w:b/>
          <w:szCs w:val="22"/>
          <w:lang w:val="en-US" w:eastAsia="zh-CN"/>
        </w:rPr>
        <w:t>10</w:t>
      </w:r>
      <w:r>
        <w:rPr>
          <w:rFonts w:eastAsiaTheme="minorEastAsia" w:hint="eastAsia"/>
          <w:b/>
          <w:szCs w:val="22"/>
          <w:lang w:val="en-US" w:eastAsia="zh-CN"/>
        </w:rPr>
        <w:t>:</w:t>
      </w:r>
      <w:r w:rsidR="002845ED">
        <w:rPr>
          <w:rFonts w:eastAsiaTheme="minorEastAsia" w:hint="eastAsia"/>
          <w:b/>
          <w:szCs w:val="22"/>
          <w:lang w:val="en-US" w:eastAsia="zh-CN"/>
        </w:rPr>
        <w:t>0</w:t>
      </w:r>
      <w:r>
        <w:rPr>
          <w:rFonts w:eastAsiaTheme="minorEastAsia" w:hint="eastAsia"/>
          <w:b/>
          <w:szCs w:val="22"/>
          <w:lang w:val="en-US" w:eastAsia="zh-CN"/>
        </w:rPr>
        <w:t>0</w:t>
      </w:r>
      <w:r w:rsidR="005B4C8A">
        <w:rPr>
          <w:rFonts w:hint="eastAsia"/>
          <w:b/>
          <w:szCs w:val="22"/>
          <w:lang w:val="en-US"/>
        </w:rPr>
        <w:t>a</w:t>
      </w:r>
      <w:r w:rsidRPr="001C39D5">
        <w:rPr>
          <w:b/>
          <w:szCs w:val="22"/>
          <w:lang w:val="en-US"/>
        </w:rPr>
        <w:t>m.</w:t>
      </w:r>
    </w:p>
    <w:p w14:paraId="3B61F211" w14:textId="77777777" w:rsidR="00F13077" w:rsidRPr="00F13077" w:rsidRDefault="00F13077" w:rsidP="00F13077">
      <w:pPr>
        <w:spacing w:before="60"/>
        <w:jc w:val="both"/>
        <w:rPr>
          <w:rFonts w:eastAsiaTheme="minorEastAsia"/>
          <w:b/>
          <w:szCs w:val="22"/>
          <w:lang w:val="en-US" w:eastAsia="zh-CN"/>
        </w:rPr>
      </w:pPr>
    </w:p>
    <w:sectPr w:rsidR="00F13077" w:rsidRPr="00F13077" w:rsidSect="00C96F63">
      <w:headerReference w:type="default" r:id="rId27"/>
      <w:footerReference w:type="default" r:id="rId28"/>
      <w:pgSz w:w="12240" w:h="15840" w:code="1"/>
      <w:pgMar w:top="1080" w:right="1080" w:bottom="1080" w:left="1080" w:header="432" w:footer="432" w:gutter="720"/>
      <w:cols w:space="720"/>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118258" w14:textId="77777777" w:rsidR="00190718" w:rsidRDefault="00190718">
      <w:r>
        <w:separator/>
      </w:r>
    </w:p>
  </w:endnote>
  <w:endnote w:type="continuationSeparator" w:id="0">
    <w:p w14:paraId="5350A419" w14:textId="77777777" w:rsidR="00190718" w:rsidRDefault="00190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charset w:val="50"/>
    <w:family w:val="auto"/>
    <w:pitch w:val="variable"/>
    <w:sig w:usb0="00000001" w:usb1="080E0000" w:usb2="00000010" w:usb3="00000000" w:csb0="00040000"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MS Mincho">
    <w:altName w:val="ＭＳ 明朝"/>
    <w:charset w:val="80"/>
    <w:family w:val="modern"/>
    <w:pitch w:val="fixed"/>
    <w:sig w:usb0="A00002BF" w:usb1="68C7FCFB" w:usb2="00000010" w:usb3="00000000" w:csb0="000200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Courier">
    <w:panose1 w:val="02000500000000000000"/>
    <w:charset w:val="00"/>
    <w:family w:val="auto"/>
    <w:pitch w:val="variable"/>
    <w:sig w:usb0="00000003" w:usb1="00000000" w:usb2="00000000" w:usb3="00000000" w:csb0="00000001" w:csb1="00000000"/>
  </w:font>
  <w:font w:name="Palatino">
    <w:panose1 w:val="02000500000000000000"/>
    <w:charset w:val="00"/>
    <w:family w:val="auto"/>
    <w:pitch w:val="variable"/>
    <w:sig w:usb0="00000003" w:usb1="00000000" w:usb2="00000000" w:usb3="00000000" w:csb0="00000001" w:csb1="00000000"/>
  </w:font>
  <w:font w:name="Batang">
    <w:altName w:val="Arial Unicode MS"/>
    <w:panose1 w:val="00000000000000000000"/>
    <w:charset w:val="81"/>
    <w:family w:val="auto"/>
    <w:notTrueType/>
    <w:pitch w:val="fixed"/>
    <w:sig w:usb0="00000000" w:usb1="09060000" w:usb2="00000010" w:usb3="00000000" w:csb0="00080000" w:csb1="00000000"/>
  </w:font>
  <w:font w:name="Gulim">
    <w:altName w:val="굴림"/>
    <w:charset w:val="81"/>
    <w:family w:val="swiss"/>
    <w:pitch w:val="variable"/>
    <w:sig w:usb0="B00002AF" w:usb1="69D77CFB" w:usb2="00000030" w:usb3="00000000" w:csb0="0008009F" w:csb1="00000000"/>
  </w:font>
  <w:font w:name="Consolas">
    <w:panose1 w:val="020B0609020204030204"/>
    <w:charset w:val="00"/>
    <w:family w:val="auto"/>
    <w:pitch w:val="variable"/>
    <w:sig w:usb0="E10002FF" w:usb1="4000FCFF" w:usb2="00000009" w:usb3="00000000" w:csb0="0000019F" w:csb1="00000000"/>
  </w:font>
  <w:font w:name="Malgun Gothic">
    <w:charset w:val="81"/>
    <w:family w:val="swiss"/>
    <w:pitch w:val="variable"/>
    <w:sig w:usb0="900002AF" w:usb1="09D77CFB" w:usb2="00000012" w:usb3="00000000" w:csb0="00080001"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057AA0" w14:textId="77777777" w:rsidR="00190718" w:rsidRPr="00BA783E" w:rsidRDefault="00190718" w:rsidP="002676F0">
    <w:pPr>
      <w:pStyle w:val="Footer"/>
      <w:tabs>
        <w:tab w:val="clear" w:pos="6480"/>
        <w:tab w:val="center" w:pos="4680"/>
        <w:tab w:val="right" w:pos="9360"/>
      </w:tabs>
      <w:rPr>
        <w:rFonts w:eastAsiaTheme="minorEastAsia"/>
        <w:lang w:eastAsia="zh-CN"/>
      </w:rPr>
    </w:pPr>
    <w:r w:rsidRPr="00747064">
      <w:rPr>
        <w:lang w:val="en-US"/>
      </w:rPr>
      <w:tab/>
    </w:r>
    <w:r>
      <w:rPr>
        <w:rFonts w:eastAsia="Malgun Gothic"/>
        <w:lang w:val="en-US" w:eastAsia="ko-KR"/>
      </w:rPr>
      <w:t>P</w:t>
    </w:r>
    <w:r>
      <w:rPr>
        <w:rFonts w:eastAsia="Malgun Gothic" w:hint="eastAsia"/>
        <w:lang w:val="en-US" w:eastAsia="ko-KR"/>
      </w:rPr>
      <w:t xml:space="preserve">age </w:t>
    </w:r>
    <w:r>
      <w:fldChar w:fldCharType="begin"/>
    </w:r>
    <w:r w:rsidRPr="00747064">
      <w:rPr>
        <w:lang w:val="en-US"/>
      </w:rPr>
      <w:instrText xml:space="preserve">page </w:instrText>
    </w:r>
    <w:r>
      <w:fldChar w:fldCharType="separate"/>
    </w:r>
    <w:r w:rsidR="005B4C8A">
      <w:rPr>
        <w:noProof/>
        <w:lang w:val="en-US"/>
      </w:rPr>
      <w:t>10</w:t>
    </w:r>
    <w:r>
      <w:fldChar w:fldCharType="end"/>
    </w:r>
    <w:r w:rsidRPr="00747064">
      <w:rPr>
        <w:lang w:val="en-US"/>
      </w:rPr>
      <w:tab/>
    </w:r>
    <w:r>
      <w:rPr>
        <w:rFonts w:eastAsiaTheme="minorEastAsia"/>
        <w:lang w:val="en-US" w:eastAsia="zh-CN"/>
      </w:rPr>
      <w:t xml:space="preserve">Bo </w:t>
    </w:r>
    <w:proofErr w:type="spellStart"/>
    <w:r>
      <w:rPr>
        <w:rFonts w:eastAsiaTheme="minorEastAsia"/>
        <w:lang w:val="en-US" w:eastAsia="zh-CN"/>
      </w:rPr>
      <w:t>Gao</w:t>
    </w:r>
    <w:proofErr w:type="spellEnd"/>
    <w:r>
      <w:rPr>
        <w:rFonts w:eastAsiaTheme="minorEastAsia" w:hint="eastAsia"/>
        <w:lang w:val="en-US" w:eastAsia="zh-CN"/>
      </w:rPr>
      <w:t xml:space="preserve"> (</w:t>
    </w:r>
    <w:r>
      <w:rPr>
        <w:rFonts w:eastAsiaTheme="minorEastAsia"/>
        <w:lang w:val="en-US" w:eastAsia="zh-CN"/>
      </w:rPr>
      <w:t>Tsinghua</w:t>
    </w:r>
    <w:r>
      <w:rPr>
        <w:rFonts w:eastAsiaTheme="minorEastAsia" w:hint="eastAsia"/>
        <w:lang w:val="en-US" w:eastAsia="zh-CN"/>
      </w:rPr>
      <w:t>)</w:t>
    </w:r>
  </w:p>
  <w:p w14:paraId="4E3E20DE" w14:textId="77777777" w:rsidR="00190718" w:rsidRDefault="00190718"/>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904141" w14:textId="77777777" w:rsidR="00190718" w:rsidRDefault="00190718">
      <w:r>
        <w:separator/>
      </w:r>
    </w:p>
  </w:footnote>
  <w:footnote w:type="continuationSeparator" w:id="0">
    <w:p w14:paraId="6C02D78D" w14:textId="77777777" w:rsidR="00190718" w:rsidRDefault="0019071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DB5802" w14:textId="77777777" w:rsidR="00190718" w:rsidRPr="006D3EA9" w:rsidRDefault="00190718" w:rsidP="00C10D1B">
    <w:pPr>
      <w:pStyle w:val="Header"/>
      <w:tabs>
        <w:tab w:val="clear" w:pos="6480"/>
        <w:tab w:val="center" w:pos="4680"/>
        <w:tab w:val="right" w:pos="9360"/>
      </w:tabs>
      <w:rPr>
        <w:rFonts w:eastAsia="Batang"/>
        <w:lang w:eastAsia="ko-KR"/>
      </w:rPr>
    </w:pPr>
    <w:r>
      <w:rPr>
        <w:rFonts w:eastAsiaTheme="minorEastAsia" w:hint="eastAsia"/>
        <w:lang w:eastAsia="zh-CN"/>
      </w:rPr>
      <w:t xml:space="preserve">May </w:t>
    </w:r>
    <w:r>
      <w:rPr>
        <w:rFonts w:eastAsia="Batang" w:hint="eastAsia"/>
        <w:lang w:eastAsia="ko-KR"/>
      </w:rPr>
      <w:t>201</w:t>
    </w:r>
    <w:r>
      <w:rPr>
        <w:rFonts w:eastAsiaTheme="minorEastAsia" w:hint="eastAsia"/>
        <w:lang w:eastAsia="zh-CN"/>
      </w:rPr>
      <w:t>4</w:t>
    </w:r>
    <w:r>
      <w:tab/>
    </w:r>
    <w:r>
      <w:tab/>
    </w:r>
    <w:fldSimple w:instr=" TITLE  \* MERGEFORMAT ">
      <w:r>
        <w:t>doc.: IEEE 802.11-1</w:t>
      </w:r>
      <w:r>
        <w:rPr>
          <w:rFonts w:eastAsiaTheme="minorEastAsia" w:hint="eastAsia"/>
          <w:lang w:eastAsia="zh-CN"/>
        </w:rPr>
        <w:t>4</w:t>
      </w:r>
      <w:r>
        <w:t>/</w:t>
      </w:r>
      <w:r>
        <w:rPr>
          <w:rFonts w:eastAsiaTheme="minorEastAsia" w:hint="eastAsia"/>
          <w:lang w:eastAsia="zh-CN"/>
        </w:rPr>
        <w:t>0724</w:t>
      </w:r>
      <w:r w:rsidRPr="00E93E55">
        <w:rPr>
          <w:rFonts w:eastAsiaTheme="minorEastAsia"/>
          <w:lang w:eastAsia="zh-CN"/>
        </w:rPr>
        <w:t>r0</w:t>
      </w:r>
    </w:fldSimple>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56239"/>
    <w:multiLevelType w:val="hybridMultilevel"/>
    <w:tmpl w:val="DBACE6CC"/>
    <w:lvl w:ilvl="0" w:tplc="AA3A075E">
      <w:start w:val="1"/>
      <w:numFmt w:val="bullet"/>
      <w:lvlText w:val="•"/>
      <w:lvlJc w:val="left"/>
      <w:pPr>
        <w:tabs>
          <w:tab w:val="num" w:pos="720"/>
        </w:tabs>
        <w:ind w:left="720" w:hanging="360"/>
      </w:pPr>
      <w:rPr>
        <w:rFonts w:ascii="宋体" w:hAnsi="宋体" w:hint="default"/>
      </w:rPr>
    </w:lvl>
    <w:lvl w:ilvl="1" w:tplc="E206ACCC" w:tentative="1">
      <w:start w:val="1"/>
      <w:numFmt w:val="bullet"/>
      <w:lvlText w:val="•"/>
      <w:lvlJc w:val="left"/>
      <w:pPr>
        <w:tabs>
          <w:tab w:val="num" w:pos="1440"/>
        </w:tabs>
        <w:ind w:left="1440" w:hanging="360"/>
      </w:pPr>
      <w:rPr>
        <w:rFonts w:ascii="宋体" w:hAnsi="宋体" w:hint="default"/>
      </w:rPr>
    </w:lvl>
    <w:lvl w:ilvl="2" w:tplc="8B1C2DCC" w:tentative="1">
      <w:start w:val="1"/>
      <w:numFmt w:val="bullet"/>
      <w:lvlText w:val="•"/>
      <w:lvlJc w:val="left"/>
      <w:pPr>
        <w:tabs>
          <w:tab w:val="num" w:pos="2160"/>
        </w:tabs>
        <w:ind w:left="2160" w:hanging="360"/>
      </w:pPr>
      <w:rPr>
        <w:rFonts w:ascii="宋体" w:hAnsi="宋体" w:hint="default"/>
      </w:rPr>
    </w:lvl>
    <w:lvl w:ilvl="3" w:tplc="3D82170E" w:tentative="1">
      <w:start w:val="1"/>
      <w:numFmt w:val="bullet"/>
      <w:lvlText w:val="•"/>
      <w:lvlJc w:val="left"/>
      <w:pPr>
        <w:tabs>
          <w:tab w:val="num" w:pos="2880"/>
        </w:tabs>
        <w:ind w:left="2880" w:hanging="360"/>
      </w:pPr>
      <w:rPr>
        <w:rFonts w:ascii="宋体" w:hAnsi="宋体" w:hint="default"/>
      </w:rPr>
    </w:lvl>
    <w:lvl w:ilvl="4" w:tplc="B8E49878" w:tentative="1">
      <w:start w:val="1"/>
      <w:numFmt w:val="bullet"/>
      <w:lvlText w:val="•"/>
      <w:lvlJc w:val="left"/>
      <w:pPr>
        <w:tabs>
          <w:tab w:val="num" w:pos="3600"/>
        </w:tabs>
        <w:ind w:left="3600" w:hanging="360"/>
      </w:pPr>
      <w:rPr>
        <w:rFonts w:ascii="宋体" w:hAnsi="宋体" w:hint="default"/>
      </w:rPr>
    </w:lvl>
    <w:lvl w:ilvl="5" w:tplc="D45C47EC" w:tentative="1">
      <w:start w:val="1"/>
      <w:numFmt w:val="bullet"/>
      <w:lvlText w:val="•"/>
      <w:lvlJc w:val="left"/>
      <w:pPr>
        <w:tabs>
          <w:tab w:val="num" w:pos="4320"/>
        </w:tabs>
        <w:ind w:left="4320" w:hanging="360"/>
      </w:pPr>
      <w:rPr>
        <w:rFonts w:ascii="宋体" w:hAnsi="宋体" w:hint="default"/>
      </w:rPr>
    </w:lvl>
    <w:lvl w:ilvl="6" w:tplc="B02889DA" w:tentative="1">
      <w:start w:val="1"/>
      <w:numFmt w:val="bullet"/>
      <w:lvlText w:val="•"/>
      <w:lvlJc w:val="left"/>
      <w:pPr>
        <w:tabs>
          <w:tab w:val="num" w:pos="5040"/>
        </w:tabs>
        <w:ind w:left="5040" w:hanging="360"/>
      </w:pPr>
      <w:rPr>
        <w:rFonts w:ascii="宋体" w:hAnsi="宋体" w:hint="default"/>
      </w:rPr>
    </w:lvl>
    <w:lvl w:ilvl="7" w:tplc="02667FC8" w:tentative="1">
      <w:start w:val="1"/>
      <w:numFmt w:val="bullet"/>
      <w:lvlText w:val="•"/>
      <w:lvlJc w:val="left"/>
      <w:pPr>
        <w:tabs>
          <w:tab w:val="num" w:pos="5760"/>
        </w:tabs>
        <w:ind w:left="5760" w:hanging="360"/>
      </w:pPr>
      <w:rPr>
        <w:rFonts w:ascii="宋体" w:hAnsi="宋体" w:hint="default"/>
      </w:rPr>
    </w:lvl>
    <w:lvl w:ilvl="8" w:tplc="8C762DE0" w:tentative="1">
      <w:start w:val="1"/>
      <w:numFmt w:val="bullet"/>
      <w:lvlText w:val="•"/>
      <w:lvlJc w:val="left"/>
      <w:pPr>
        <w:tabs>
          <w:tab w:val="num" w:pos="6480"/>
        </w:tabs>
        <w:ind w:left="6480" w:hanging="360"/>
      </w:pPr>
      <w:rPr>
        <w:rFonts w:ascii="宋体" w:hAnsi="宋体" w:hint="default"/>
      </w:rPr>
    </w:lvl>
  </w:abstractNum>
  <w:abstractNum w:abstractNumId="1">
    <w:nsid w:val="0AC722A0"/>
    <w:multiLevelType w:val="hybridMultilevel"/>
    <w:tmpl w:val="3D20450A"/>
    <w:lvl w:ilvl="0" w:tplc="04090001">
      <w:start w:val="1"/>
      <w:numFmt w:val="bullet"/>
      <w:lvlText w:val=""/>
      <w:lvlJc w:val="left"/>
      <w:pPr>
        <w:ind w:left="1080" w:hanging="360"/>
      </w:pPr>
      <w:rPr>
        <w:rFonts w:ascii="Symbol" w:hAnsi="Symbol" w:hint="default"/>
      </w:rPr>
    </w:lvl>
    <w:lvl w:ilvl="1" w:tplc="0F9426D6">
      <w:start w:val="2425"/>
      <w:numFmt w:val="bullet"/>
      <w:lvlText w:val="–"/>
      <w:lvlJc w:val="left"/>
      <w:pPr>
        <w:ind w:left="1680" w:hanging="480"/>
      </w:pPr>
      <w:rPr>
        <w:rFonts w:ascii="宋体" w:hAnsi="宋体"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2">
    <w:nsid w:val="0D651362"/>
    <w:multiLevelType w:val="hybridMultilevel"/>
    <w:tmpl w:val="B83A1202"/>
    <w:lvl w:ilvl="0" w:tplc="4104ACA6">
      <w:start w:val="1"/>
      <w:numFmt w:val="bullet"/>
      <w:lvlText w:val="–"/>
      <w:lvlJc w:val="left"/>
      <w:pPr>
        <w:tabs>
          <w:tab w:val="num" w:pos="720"/>
        </w:tabs>
        <w:ind w:left="720" w:hanging="360"/>
      </w:pPr>
      <w:rPr>
        <w:rFonts w:ascii="Times" w:hAnsi="Times" w:hint="default"/>
      </w:rPr>
    </w:lvl>
    <w:lvl w:ilvl="1" w:tplc="CDA6E2FC">
      <w:start w:val="1"/>
      <w:numFmt w:val="bullet"/>
      <w:lvlText w:val="–"/>
      <w:lvlJc w:val="left"/>
      <w:pPr>
        <w:tabs>
          <w:tab w:val="num" w:pos="1440"/>
        </w:tabs>
        <w:ind w:left="1440" w:hanging="360"/>
      </w:pPr>
      <w:rPr>
        <w:rFonts w:ascii="Times" w:hAnsi="Times" w:hint="default"/>
      </w:rPr>
    </w:lvl>
    <w:lvl w:ilvl="2" w:tplc="8780B73C" w:tentative="1">
      <w:start w:val="1"/>
      <w:numFmt w:val="bullet"/>
      <w:lvlText w:val="–"/>
      <w:lvlJc w:val="left"/>
      <w:pPr>
        <w:tabs>
          <w:tab w:val="num" w:pos="2160"/>
        </w:tabs>
        <w:ind w:left="2160" w:hanging="360"/>
      </w:pPr>
      <w:rPr>
        <w:rFonts w:ascii="Times" w:hAnsi="Times" w:hint="default"/>
      </w:rPr>
    </w:lvl>
    <w:lvl w:ilvl="3" w:tplc="F9166D74" w:tentative="1">
      <w:start w:val="1"/>
      <w:numFmt w:val="bullet"/>
      <w:lvlText w:val="–"/>
      <w:lvlJc w:val="left"/>
      <w:pPr>
        <w:tabs>
          <w:tab w:val="num" w:pos="2880"/>
        </w:tabs>
        <w:ind w:left="2880" w:hanging="360"/>
      </w:pPr>
      <w:rPr>
        <w:rFonts w:ascii="Times" w:hAnsi="Times" w:hint="default"/>
      </w:rPr>
    </w:lvl>
    <w:lvl w:ilvl="4" w:tplc="6C9AA878" w:tentative="1">
      <w:start w:val="1"/>
      <w:numFmt w:val="bullet"/>
      <w:lvlText w:val="–"/>
      <w:lvlJc w:val="left"/>
      <w:pPr>
        <w:tabs>
          <w:tab w:val="num" w:pos="3600"/>
        </w:tabs>
        <w:ind w:left="3600" w:hanging="360"/>
      </w:pPr>
      <w:rPr>
        <w:rFonts w:ascii="Times" w:hAnsi="Times" w:hint="default"/>
      </w:rPr>
    </w:lvl>
    <w:lvl w:ilvl="5" w:tplc="97C01ADE" w:tentative="1">
      <w:start w:val="1"/>
      <w:numFmt w:val="bullet"/>
      <w:lvlText w:val="–"/>
      <w:lvlJc w:val="left"/>
      <w:pPr>
        <w:tabs>
          <w:tab w:val="num" w:pos="4320"/>
        </w:tabs>
        <w:ind w:left="4320" w:hanging="360"/>
      </w:pPr>
      <w:rPr>
        <w:rFonts w:ascii="Times" w:hAnsi="Times" w:hint="default"/>
      </w:rPr>
    </w:lvl>
    <w:lvl w:ilvl="6" w:tplc="3F3A1FE2" w:tentative="1">
      <w:start w:val="1"/>
      <w:numFmt w:val="bullet"/>
      <w:lvlText w:val="–"/>
      <w:lvlJc w:val="left"/>
      <w:pPr>
        <w:tabs>
          <w:tab w:val="num" w:pos="5040"/>
        </w:tabs>
        <w:ind w:left="5040" w:hanging="360"/>
      </w:pPr>
      <w:rPr>
        <w:rFonts w:ascii="Times" w:hAnsi="Times" w:hint="default"/>
      </w:rPr>
    </w:lvl>
    <w:lvl w:ilvl="7" w:tplc="72383CDE" w:tentative="1">
      <w:start w:val="1"/>
      <w:numFmt w:val="bullet"/>
      <w:lvlText w:val="–"/>
      <w:lvlJc w:val="left"/>
      <w:pPr>
        <w:tabs>
          <w:tab w:val="num" w:pos="5760"/>
        </w:tabs>
        <w:ind w:left="5760" w:hanging="360"/>
      </w:pPr>
      <w:rPr>
        <w:rFonts w:ascii="Times" w:hAnsi="Times" w:hint="default"/>
      </w:rPr>
    </w:lvl>
    <w:lvl w:ilvl="8" w:tplc="74EAA956" w:tentative="1">
      <w:start w:val="1"/>
      <w:numFmt w:val="bullet"/>
      <w:lvlText w:val="–"/>
      <w:lvlJc w:val="left"/>
      <w:pPr>
        <w:tabs>
          <w:tab w:val="num" w:pos="6480"/>
        </w:tabs>
        <w:ind w:left="6480" w:hanging="360"/>
      </w:pPr>
      <w:rPr>
        <w:rFonts w:ascii="Times" w:hAnsi="Times" w:hint="default"/>
      </w:rPr>
    </w:lvl>
  </w:abstractNum>
  <w:abstractNum w:abstractNumId="3">
    <w:nsid w:val="131363C7"/>
    <w:multiLevelType w:val="hybridMultilevel"/>
    <w:tmpl w:val="04BE5BC6"/>
    <w:lvl w:ilvl="0" w:tplc="C2AA9A8A">
      <w:start w:val="1"/>
      <w:numFmt w:val="bullet"/>
      <w:lvlText w:val="•"/>
      <w:lvlJc w:val="left"/>
      <w:pPr>
        <w:tabs>
          <w:tab w:val="num" w:pos="-963"/>
        </w:tabs>
        <w:ind w:left="-963" w:hanging="360"/>
      </w:pPr>
      <w:rPr>
        <w:rFonts w:ascii="宋体" w:hAnsi="宋体" w:hint="default"/>
      </w:rPr>
    </w:lvl>
    <w:lvl w:ilvl="1" w:tplc="0F9426D6">
      <w:start w:val="2425"/>
      <w:numFmt w:val="bullet"/>
      <w:lvlText w:val="–"/>
      <w:lvlJc w:val="left"/>
      <w:pPr>
        <w:tabs>
          <w:tab w:val="num" w:pos="-243"/>
        </w:tabs>
        <w:ind w:left="-243" w:hanging="360"/>
      </w:pPr>
      <w:rPr>
        <w:rFonts w:ascii="宋体" w:hAnsi="宋体" w:hint="default"/>
      </w:rPr>
    </w:lvl>
    <w:lvl w:ilvl="2" w:tplc="333E60E0">
      <w:start w:val="2425"/>
      <w:numFmt w:val="bullet"/>
      <w:lvlText w:val="•"/>
      <w:lvlJc w:val="left"/>
      <w:pPr>
        <w:tabs>
          <w:tab w:val="num" w:pos="477"/>
        </w:tabs>
        <w:ind w:left="477" w:hanging="360"/>
      </w:pPr>
      <w:rPr>
        <w:rFonts w:ascii="宋体" w:hAnsi="宋体" w:hint="default"/>
      </w:rPr>
    </w:lvl>
    <w:lvl w:ilvl="3" w:tplc="68E6DC1E">
      <w:start w:val="12"/>
      <w:numFmt w:val="bullet"/>
      <w:lvlText w:val="-"/>
      <w:lvlJc w:val="left"/>
      <w:pPr>
        <w:tabs>
          <w:tab w:val="num" w:pos="1197"/>
        </w:tabs>
        <w:ind w:left="1197" w:hanging="360"/>
      </w:pPr>
      <w:rPr>
        <w:rFonts w:ascii="Times New Roman" w:eastAsia="MS Mincho" w:hAnsi="Times New Roman" w:cs="Times New Roman" w:hint="default"/>
      </w:rPr>
    </w:lvl>
    <w:lvl w:ilvl="4" w:tplc="B8FAC788" w:tentative="1">
      <w:start w:val="1"/>
      <w:numFmt w:val="bullet"/>
      <w:lvlText w:val="•"/>
      <w:lvlJc w:val="left"/>
      <w:pPr>
        <w:tabs>
          <w:tab w:val="num" w:pos="1917"/>
        </w:tabs>
        <w:ind w:left="1917" w:hanging="360"/>
      </w:pPr>
      <w:rPr>
        <w:rFonts w:ascii="宋体" w:hAnsi="宋体" w:hint="default"/>
      </w:rPr>
    </w:lvl>
    <w:lvl w:ilvl="5" w:tplc="516CF188" w:tentative="1">
      <w:start w:val="1"/>
      <w:numFmt w:val="bullet"/>
      <w:lvlText w:val="•"/>
      <w:lvlJc w:val="left"/>
      <w:pPr>
        <w:tabs>
          <w:tab w:val="num" w:pos="2637"/>
        </w:tabs>
        <w:ind w:left="2637" w:hanging="360"/>
      </w:pPr>
      <w:rPr>
        <w:rFonts w:ascii="宋体" w:hAnsi="宋体" w:hint="default"/>
      </w:rPr>
    </w:lvl>
    <w:lvl w:ilvl="6" w:tplc="80FEED58" w:tentative="1">
      <w:start w:val="1"/>
      <w:numFmt w:val="bullet"/>
      <w:lvlText w:val="•"/>
      <w:lvlJc w:val="left"/>
      <w:pPr>
        <w:tabs>
          <w:tab w:val="num" w:pos="3357"/>
        </w:tabs>
        <w:ind w:left="3357" w:hanging="360"/>
      </w:pPr>
      <w:rPr>
        <w:rFonts w:ascii="宋体" w:hAnsi="宋体" w:hint="default"/>
      </w:rPr>
    </w:lvl>
    <w:lvl w:ilvl="7" w:tplc="EAC404AA" w:tentative="1">
      <w:start w:val="1"/>
      <w:numFmt w:val="bullet"/>
      <w:lvlText w:val="•"/>
      <w:lvlJc w:val="left"/>
      <w:pPr>
        <w:tabs>
          <w:tab w:val="num" w:pos="4077"/>
        </w:tabs>
        <w:ind w:left="4077" w:hanging="360"/>
      </w:pPr>
      <w:rPr>
        <w:rFonts w:ascii="宋体" w:hAnsi="宋体" w:hint="default"/>
      </w:rPr>
    </w:lvl>
    <w:lvl w:ilvl="8" w:tplc="45065DF8" w:tentative="1">
      <w:start w:val="1"/>
      <w:numFmt w:val="bullet"/>
      <w:lvlText w:val="•"/>
      <w:lvlJc w:val="left"/>
      <w:pPr>
        <w:tabs>
          <w:tab w:val="num" w:pos="4797"/>
        </w:tabs>
        <w:ind w:left="4797" w:hanging="360"/>
      </w:pPr>
      <w:rPr>
        <w:rFonts w:ascii="宋体" w:hAnsi="宋体" w:hint="default"/>
      </w:rPr>
    </w:lvl>
  </w:abstractNum>
  <w:abstractNum w:abstractNumId="4">
    <w:nsid w:val="14A35CEF"/>
    <w:multiLevelType w:val="hybridMultilevel"/>
    <w:tmpl w:val="1EFAA912"/>
    <w:lvl w:ilvl="0" w:tplc="E2B0186A">
      <w:start w:val="1"/>
      <w:numFmt w:val="bullet"/>
      <w:lvlText w:val=""/>
      <w:lvlJc w:val="left"/>
      <w:pPr>
        <w:ind w:left="470" w:hanging="420"/>
      </w:pPr>
      <w:rPr>
        <w:rFonts w:ascii="Symbol" w:eastAsia="宋体" w:hAnsi="Symbol" w:hint="default"/>
        <w:b w:val="0"/>
        <w:bCs w:val="0"/>
        <w:i w:val="0"/>
        <w:iCs w:val="0"/>
        <w:strike w:val="0"/>
        <w:color w:val="auto"/>
        <w:sz w:val="22"/>
        <w:szCs w:val="22"/>
        <w:u w:val="none"/>
      </w:rPr>
    </w:lvl>
    <w:lvl w:ilvl="1" w:tplc="04090003" w:tentative="1">
      <w:start w:val="1"/>
      <w:numFmt w:val="bullet"/>
      <w:lvlText w:val=""/>
      <w:lvlJc w:val="left"/>
      <w:pPr>
        <w:ind w:left="890" w:hanging="420"/>
      </w:pPr>
      <w:rPr>
        <w:rFonts w:ascii="Wingdings" w:hAnsi="Wingdings" w:hint="default"/>
      </w:rPr>
    </w:lvl>
    <w:lvl w:ilvl="2" w:tplc="04090005" w:tentative="1">
      <w:start w:val="1"/>
      <w:numFmt w:val="bullet"/>
      <w:lvlText w:val=""/>
      <w:lvlJc w:val="left"/>
      <w:pPr>
        <w:ind w:left="1310" w:hanging="420"/>
      </w:pPr>
      <w:rPr>
        <w:rFonts w:ascii="Wingdings" w:hAnsi="Wingdings" w:hint="default"/>
      </w:rPr>
    </w:lvl>
    <w:lvl w:ilvl="3" w:tplc="04090001" w:tentative="1">
      <w:start w:val="1"/>
      <w:numFmt w:val="bullet"/>
      <w:lvlText w:val=""/>
      <w:lvlJc w:val="left"/>
      <w:pPr>
        <w:ind w:left="1730" w:hanging="420"/>
      </w:pPr>
      <w:rPr>
        <w:rFonts w:ascii="Wingdings" w:hAnsi="Wingdings" w:hint="default"/>
      </w:rPr>
    </w:lvl>
    <w:lvl w:ilvl="4" w:tplc="04090003" w:tentative="1">
      <w:start w:val="1"/>
      <w:numFmt w:val="bullet"/>
      <w:lvlText w:val=""/>
      <w:lvlJc w:val="left"/>
      <w:pPr>
        <w:ind w:left="2150" w:hanging="420"/>
      </w:pPr>
      <w:rPr>
        <w:rFonts w:ascii="Wingdings" w:hAnsi="Wingdings" w:hint="default"/>
      </w:rPr>
    </w:lvl>
    <w:lvl w:ilvl="5" w:tplc="04090005" w:tentative="1">
      <w:start w:val="1"/>
      <w:numFmt w:val="bullet"/>
      <w:lvlText w:val=""/>
      <w:lvlJc w:val="left"/>
      <w:pPr>
        <w:ind w:left="2570" w:hanging="420"/>
      </w:pPr>
      <w:rPr>
        <w:rFonts w:ascii="Wingdings" w:hAnsi="Wingdings" w:hint="default"/>
      </w:rPr>
    </w:lvl>
    <w:lvl w:ilvl="6" w:tplc="04090001" w:tentative="1">
      <w:start w:val="1"/>
      <w:numFmt w:val="bullet"/>
      <w:lvlText w:val=""/>
      <w:lvlJc w:val="left"/>
      <w:pPr>
        <w:ind w:left="2990" w:hanging="420"/>
      </w:pPr>
      <w:rPr>
        <w:rFonts w:ascii="Wingdings" w:hAnsi="Wingdings" w:hint="default"/>
      </w:rPr>
    </w:lvl>
    <w:lvl w:ilvl="7" w:tplc="04090003" w:tentative="1">
      <w:start w:val="1"/>
      <w:numFmt w:val="bullet"/>
      <w:lvlText w:val=""/>
      <w:lvlJc w:val="left"/>
      <w:pPr>
        <w:ind w:left="3410" w:hanging="420"/>
      </w:pPr>
      <w:rPr>
        <w:rFonts w:ascii="Wingdings" w:hAnsi="Wingdings" w:hint="default"/>
      </w:rPr>
    </w:lvl>
    <w:lvl w:ilvl="8" w:tplc="04090005" w:tentative="1">
      <w:start w:val="1"/>
      <w:numFmt w:val="bullet"/>
      <w:lvlText w:val=""/>
      <w:lvlJc w:val="left"/>
      <w:pPr>
        <w:ind w:left="3830" w:hanging="420"/>
      </w:pPr>
      <w:rPr>
        <w:rFonts w:ascii="Wingdings" w:hAnsi="Wingdings" w:hint="default"/>
      </w:rPr>
    </w:lvl>
  </w:abstractNum>
  <w:abstractNum w:abstractNumId="5">
    <w:nsid w:val="1AA31D45"/>
    <w:multiLevelType w:val="hybridMultilevel"/>
    <w:tmpl w:val="51D4ADCC"/>
    <w:lvl w:ilvl="0" w:tplc="F5B0FB8C">
      <w:start w:val="1"/>
      <w:numFmt w:val="bullet"/>
      <w:lvlText w:val="•"/>
      <w:lvlJc w:val="left"/>
      <w:pPr>
        <w:tabs>
          <w:tab w:val="num" w:pos="720"/>
        </w:tabs>
        <w:ind w:left="720" w:hanging="360"/>
      </w:pPr>
      <w:rPr>
        <w:rFonts w:ascii="Times" w:hAnsi="Times" w:hint="default"/>
      </w:rPr>
    </w:lvl>
    <w:lvl w:ilvl="1" w:tplc="D60E8250">
      <w:numFmt w:val="bullet"/>
      <w:lvlText w:val="–"/>
      <w:lvlJc w:val="left"/>
      <w:pPr>
        <w:tabs>
          <w:tab w:val="num" w:pos="1440"/>
        </w:tabs>
        <w:ind w:left="1440" w:hanging="360"/>
      </w:pPr>
      <w:rPr>
        <w:rFonts w:ascii="Times" w:hAnsi="Times" w:hint="default"/>
      </w:rPr>
    </w:lvl>
    <w:lvl w:ilvl="2" w:tplc="AD1238D6">
      <w:numFmt w:val="bullet"/>
      <w:lvlText w:val="•"/>
      <w:lvlJc w:val="left"/>
      <w:pPr>
        <w:tabs>
          <w:tab w:val="num" w:pos="2160"/>
        </w:tabs>
        <w:ind w:left="2160" w:hanging="360"/>
      </w:pPr>
      <w:rPr>
        <w:rFonts w:ascii="Times" w:hAnsi="Times" w:hint="default"/>
      </w:rPr>
    </w:lvl>
    <w:lvl w:ilvl="3" w:tplc="B61264CA">
      <w:numFmt w:val="bullet"/>
      <w:lvlText w:val="–"/>
      <w:lvlJc w:val="left"/>
      <w:pPr>
        <w:tabs>
          <w:tab w:val="num" w:pos="2880"/>
        </w:tabs>
        <w:ind w:left="2880" w:hanging="360"/>
      </w:pPr>
      <w:rPr>
        <w:rFonts w:ascii="Times" w:hAnsi="Times" w:hint="default"/>
      </w:rPr>
    </w:lvl>
    <w:lvl w:ilvl="4" w:tplc="0BF4F836" w:tentative="1">
      <w:start w:val="1"/>
      <w:numFmt w:val="bullet"/>
      <w:lvlText w:val="•"/>
      <w:lvlJc w:val="left"/>
      <w:pPr>
        <w:tabs>
          <w:tab w:val="num" w:pos="3600"/>
        </w:tabs>
        <w:ind w:left="3600" w:hanging="360"/>
      </w:pPr>
      <w:rPr>
        <w:rFonts w:ascii="Times" w:hAnsi="Times" w:hint="default"/>
      </w:rPr>
    </w:lvl>
    <w:lvl w:ilvl="5" w:tplc="EDC8CDCC" w:tentative="1">
      <w:start w:val="1"/>
      <w:numFmt w:val="bullet"/>
      <w:lvlText w:val="•"/>
      <w:lvlJc w:val="left"/>
      <w:pPr>
        <w:tabs>
          <w:tab w:val="num" w:pos="4320"/>
        </w:tabs>
        <w:ind w:left="4320" w:hanging="360"/>
      </w:pPr>
      <w:rPr>
        <w:rFonts w:ascii="Times" w:hAnsi="Times" w:hint="default"/>
      </w:rPr>
    </w:lvl>
    <w:lvl w:ilvl="6" w:tplc="87484F2A" w:tentative="1">
      <w:start w:val="1"/>
      <w:numFmt w:val="bullet"/>
      <w:lvlText w:val="•"/>
      <w:lvlJc w:val="left"/>
      <w:pPr>
        <w:tabs>
          <w:tab w:val="num" w:pos="5040"/>
        </w:tabs>
        <w:ind w:left="5040" w:hanging="360"/>
      </w:pPr>
      <w:rPr>
        <w:rFonts w:ascii="Times" w:hAnsi="Times" w:hint="default"/>
      </w:rPr>
    </w:lvl>
    <w:lvl w:ilvl="7" w:tplc="781E7BF8" w:tentative="1">
      <w:start w:val="1"/>
      <w:numFmt w:val="bullet"/>
      <w:lvlText w:val="•"/>
      <w:lvlJc w:val="left"/>
      <w:pPr>
        <w:tabs>
          <w:tab w:val="num" w:pos="5760"/>
        </w:tabs>
        <w:ind w:left="5760" w:hanging="360"/>
      </w:pPr>
      <w:rPr>
        <w:rFonts w:ascii="Times" w:hAnsi="Times" w:hint="default"/>
      </w:rPr>
    </w:lvl>
    <w:lvl w:ilvl="8" w:tplc="5BD2FD14" w:tentative="1">
      <w:start w:val="1"/>
      <w:numFmt w:val="bullet"/>
      <w:lvlText w:val="•"/>
      <w:lvlJc w:val="left"/>
      <w:pPr>
        <w:tabs>
          <w:tab w:val="num" w:pos="6480"/>
        </w:tabs>
        <w:ind w:left="6480" w:hanging="360"/>
      </w:pPr>
      <w:rPr>
        <w:rFonts w:ascii="Times" w:hAnsi="Times" w:hint="default"/>
      </w:rPr>
    </w:lvl>
  </w:abstractNum>
  <w:abstractNum w:abstractNumId="6">
    <w:nsid w:val="1BA70849"/>
    <w:multiLevelType w:val="hybridMultilevel"/>
    <w:tmpl w:val="2A52FF04"/>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1CA23888"/>
    <w:multiLevelType w:val="hybridMultilevel"/>
    <w:tmpl w:val="ED6CE0E4"/>
    <w:lvl w:ilvl="0" w:tplc="68E6DC1E">
      <w:start w:val="12"/>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1E2A7634"/>
    <w:multiLevelType w:val="hybridMultilevel"/>
    <w:tmpl w:val="78746FA8"/>
    <w:lvl w:ilvl="0" w:tplc="AAB6A4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E8516EA"/>
    <w:multiLevelType w:val="hybridMultilevel"/>
    <w:tmpl w:val="67547738"/>
    <w:lvl w:ilvl="0" w:tplc="0BE2349A">
      <w:start w:val="1"/>
      <w:numFmt w:val="bullet"/>
      <w:lvlText w:val="•"/>
      <w:lvlJc w:val="left"/>
      <w:pPr>
        <w:tabs>
          <w:tab w:val="num" w:pos="720"/>
        </w:tabs>
        <w:ind w:left="720" w:hanging="360"/>
      </w:pPr>
      <w:rPr>
        <w:rFonts w:ascii="宋体" w:hAnsi="宋体" w:hint="default"/>
      </w:rPr>
    </w:lvl>
    <w:lvl w:ilvl="1" w:tplc="5E14AA2E">
      <w:start w:val="1490"/>
      <w:numFmt w:val="bullet"/>
      <w:lvlText w:val="–"/>
      <w:lvlJc w:val="left"/>
      <w:pPr>
        <w:tabs>
          <w:tab w:val="num" w:pos="1440"/>
        </w:tabs>
        <w:ind w:left="1440" w:hanging="360"/>
      </w:pPr>
      <w:rPr>
        <w:rFonts w:ascii="宋体" w:hAnsi="宋体" w:hint="default"/>
      </w:rPr>
    </w:lvl>
    <w:lvl w:ilvl="2" w:tplc="10445C5E" w:tentative="1">
      <w:start w:val="1"/>
      <w:numFmt w:val="bullet"/>
      <w:lvlText w:val="•"/>
      <w:lvlJc w:val="left"/>
      <w:pPr>
        <w:tabs>
          <w:tab w:val="num" w:pos="2160"/>
        </w:tabs>
        <w:ind w:left="2160" w:hanging="360"/>
      </w:pPr>
      <w:rPr>
        <w:rFonts w:ascii="宋体" w:hAnsi="宋体" w:hint="default"/>
      </w:rPr>
    </w:lvl>
    <w:lvl w:ilvl="3" w:tplc="D4123B64" w:tentative="1">
      <w:start w:val="1"/>
      <w:numFmt w:val="bullet"/>
      <w:lvlText w:val="•"/>
      <w:lvlJc w:val="left"/>
      <w:pPr>
        <w:tabs>
          <w:tab w:val="num" w:pos="2880"/>
        </w:tabs>
        <w:ind w:left="2880" w:hanging="360"/>
      </w:pPr>
      <w:rPr>
        <w:rFonts w:ascii="宋体" w:hAnsi="宋体" w:hint="default"/>
      </w:rPr>
    </w:lvl>
    <w:lvl w:ilvl="4" w:tplc="BA20FF14" w:tentative="1">
      <w:start w:val="1"/>
      <w:numFmt w:val="bullet"/>
      <w:lvlText w:val="•"/>
      <w:lvlJc w:val="left"/>
      <w:pPr>
        <w:tabs>
          <w:tab w:val="num" w:pos="3600"/>
        </w:tabs>
        <w:ind w:left="3600" w:hanging="360"/>
      </w:pPr>
      <w:rPr>
        <w:rFonts w:ascii="宋体" w:hAnsi="宋体" w:hint="default"/>
      </w:rPr>
    </w:lvl>
    <w:lvl w:ilvl="5" w:tplc="6480ED0E" w:tentative="1">
      <w:start w:val="1"/>
      <w:numFmt w:val="bullet"/>
      <w:lvlText w:val="•"/>
      <w:lvlJc w:val="left"/>
      <w:pPr>
        <w:tabs>
          <w:tab w:val="num" w:pos="4320"/>
        </w:tabs>
        <w:ind w:left="4320" w:hanging="360"/>
      </w:pPr>
      <w:rPr>
        <w:rFonts w:ascii="宋体" w:hAnsi="宋体" w:hint="default"/>
      </w:rPr>
    </w:lvl>
    <w:lvl w:ilvl="6" w:tplc="DBA61354" w:tentative="1">
      <w:start w:val="1"/>
      <w:numFmt w:val="bullet"/>
      <w:lvlText w:val="•"/>
      <w:lvlJc w:val="left"/>
      <w:pPr>
        <w:tabs>
          <w:tab w:val="num" w:pos="5040"/>
        </w:tabs>
        <w:ind w:left="5040" w:hanging="360"/>
      </w:pPr>
      <w:rPr>
        <w:rFonts w:ascii="宋体" w:hAnsi="宋体" w:hint="default"/>
      </w:rPr>
    </w:lvl>
    <w:lvl w:ilvl="7" w:tplc="02A849B4" w:tentative="1">
      <w:start w:val="1"/>
      <w:numFmt w:val="bullet"/>
      <w:lvlText w:val="•"/>
      <w:lvlJc w:val="left"/>
      <w:pPr>
        <w:tabs>
          <w:tab w:val="num" w:pos="5760"/>
        </w:tabs>
        <w:ind w:left="5760" w:hanging="360"/>
      </w:pPr>
      <w:rPr>
        <w:rFonts w:ascii="宋体" w:hAnsi="宋体" w:hint="default"/>
      </w:rPr>
    </w:lvl>
    <w:lvl w:ilvl="8" w:tplc="EB62A0BC" w:tentative="1">
      <w:start w:val="1"/>
      <w:numFmt w:val="bullet"/>
      <w:lvlText w:val="•"/>
      <w:lvlJc w:val="left"/>
      <w:pPr>
        <w:tabs>
          <w:tab w:val="num" w:pos="6480"/>
        </w:tabs>
        <w:ind w:left="6480" w:hanging="360"/>
      </w:pPr>
      <w:rPr>
        <w:rFonts w:ascii="宋体" w:hAnsi="宋体" w:hint="default"/>
      </w:rPr>
    </w:lvl>
  </w:abstractNum>
  <w:abstractNum w:abstractNumId="10">
    <w:nsid w:val="1F6D3F23"/>
    <w:multiLevelType w:val="hybridMultilevel"/>
    <w:tmpl w:val="D1E031B2"/>
    <w:lvl w:ilvl="0" w:tplc="C89456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12C50E7"/>
    <w:multiLevelType w:val="hybridMultilevel"/>
    <w:tmpl w:val="F45C334C"/>
    <w:lvl w:ilvl="0" w:tplc="87F2F284">
      <w:start w:val="1"/>
      <w:numFmt w:val="bullet"/>
      <w:lvlText w:val="-"/>
      <w:lvlJc w:val="left"/>
      <w:pPr>
        <w:ind w:left="1440" w:hanging="480"/>
      </w:pPr>
      <w:rPr>
        <w:rFonts w:ascii="Arial" w:eastAsia="宋体" w:hAnsi="Arial" w:hint="default"/>
        <w:b w:val="0"/>
        <w:bCs w:val="0"/>
        <w:i w:val="0"/>
        <w:iCs w:val="0"/>
        <w:strike w:val="0"/>
        <w:color w:val="000000"/>
        <w:sz w:val="22"/>
        <w:szCs w:val="22"/>
        <w:u w:val="none"/>
      </w:rPr>
    </w:lvl>
    <w:lvl w:ilvl="1" w:tplc="04090003">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12">
    <w:nsid w:val="218C3C05"/>
    <w:multiLevelType w:val="hybridMultilevel"/>
    <w:tmpl w:val="B1164268"/>
    <w:lvl w:ilvl="0" w:tplc="87F2F284">
      <w:start w:val="1"/>
      <w:numFmt w:val="bullet"/>
      <w:lvlText w:val="-"/>
      <w:lvlJc w:val="left"/>
      <w:pPr>
        <w:ind w:left="420" w:hanging="420"/>
      </w:pPr>
      <w:rPr>
        <w:rFonts w:ascii="Arial" w:eastAsia="宋体" w:hAnsi="Arial" w:hint="default"/>
        <w:b w:val="0"/>
        <w:bCs w:val="0"/>
        <w:i w:val="0"/>
        <w:iCs w:val="0"/>
        <w:strike w:val="0"/>
        <w:color w:val="000000"/>
        <w:sz w:val="22"/>
        <w:szCs w:val="22"/>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282B2DA5"/>
    <w:multiLevelType w:val="hybridMultilevel"/>
    <w:tmpl w:val="B6824444"/>
    <w:lvl w:ilvl="0" w:tplc="5614B822">
      <w:start w:val="1"/>
      <w:numFmt w:val="bullet"/>
      <w:lvlText w:val="•"/>
      <w:lvlJc w:val="left"/>
      <w:pPr>
        <w:ind w:left="420" w:hanging="420"/>
      </w:pPr>
      <w:rPr>
        <w:rFonts w:ascii="Times" w:hAnsi="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29F60C46"/>
    <w:multiLevelType w:val="hybridMultilevel"/>
    <w:tmpl w:val="F14A68CC"/>
    <w:lvl w:ilvl="0" w:tplc="04090001">
      <w:start w:val="1"/>
      <w:numFmt w:val="bullet"/>
      <w:lvlText w:val=""/>
      <w:lvlJc w:val="left"/>
      <w:pPr>
        <w:ind w:left="1080" w:hanging="360"/>
      </w:pPr>
      <w:rPr>
        <w:rFonts w:ascii="Symbol" w:hAnsi="Symbol" w:hint="default"/>
      </w:rPr>
    </w:lvl>
    <w:lvl w:ilvl="1" w:tplc="04090003">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15">
    <w:nsid w:val="2A1533AC"/>
    <w:multiLevelType w:val="hybridMultilevel"/>
    <w:tmpl w:val="0C78A808"/>
    <w:lvl w:ilvl="0" w:tplc="DCA2BE38">
      <w:start w:val="1"/>
      <w:numFmt w:val="bullet"/>
      <w:lvlText w:val="•"/>
      <w:lvlJc w:val="left"/>
      <w:pPr>
        <w:tabs>
          <w:tab w:val="num" w:pos="720"/>
        </w:tabs>
        <w:ind w:left="720" w:hanging="360"/>
      </w:pPr>
      <w:rPr>
        <w:rFonts w:ascii="宋体" w:hAnsi="宋体" w:hint="default"/>
      </w:rPr>
    </w:lvl>
    <w:lvl w:ilvl="1" w:tplc="00F8A774">
      <w:start w:val="1"/>
      <w:numFmt w:val="bullet"/>
      <w:lvlText w:val="•"/>
      <w:lvlJc w:val="left"/>
      <w:pPr>
        <w:tabs>
          <w:tab w:val="num" w:pos="1440"/>
        </w:tabs>
        <w:ind w:left="1440" w:hanging="360"/>
      </w:pPr>
      <w:rPr>
        <w:rFonts w:ascii="宋体" w:hAnsi="宋体" w:hint="default"/>
      </w:rPr>
    </w:lvl>
    <w:lvl w:ilvl="2" w:tplc="83806DD4">
      <w:start w:val="1"/>
      <w:numFmt w:val="bullet"/>
      <w:lvlText w:val="•"/>
      <w:lvlJc w:val="left"/>
      <w:pPr>
        <w:tabs>
          <w:tab w:val="num" w:pos="2160"/>
        </w:tabs>
        <w:ind w:left="2160" w:hanging="360"/>
      </w:pPr>
      <w:rPr>
        <w:rFonts w:ascii="宋体" w:hAnsi="宋体" w:hint="default"/>
      </w:rPr>
    </w:lvl>
    <w:lvl w:ilvl="3" w:tplc="E2DCD32C">
      <w:start w:val="1623"/>
      <w:numFmt w:val="bullet"/>
      <w:lvlText w:val="–"/>
      <w:lvlJc w:val="left"/>
      <w:pPr>
        <w:tabs>
          <w:tab w:val="num" w:pos="2880"/>
        </w:tabs>
        <w:ind w:left="2880" w:hanging="360"/>
      </w:pPr>
      <w:rPr>
        <w:rFonts w:ascii="宋体" w:hAnsi="宋体" w:hint="default"/>
      </w:rPr>
    </w:lvl>
    <w:lvl w:ilvl="4" w:tplc="EC0C4384" w:tentative="1">
      <w:start w:val="1"/>
      <w:numFmt w:val="bullet"/>
      <w:lvlText w:val="•"/>
      <w:lvlJc w:val="left"/>
      <w:pPr>
        <w:tabs>
          <w:tab w:val="num" w:pos="3600"/>
        </w:tabs>
        <w:ind w:left="3600" w:hanging="360"/>
      </w:pPr>
      <w:rPr>
        <w:rFonts w:ascii="宋体" w:hAnsi="宋体" w:hint="default"/>
      </w:rPr>
    </w:lvl>
    <w:lvl w:ilvl="5" w:tplc="9940C45A" w:tentative="1">
      <w:start w:val="1"/>
      <w:numFmt w:val="bullet"/>
      <w:lvlText w:val="•"/>
      <w:lvlJc w:val="left"/>
      <w:pPr>
        <w:tabs>
          <w:tab w:val="num" w:pos="4320"/>
        </w:tabs>
        <w:ind w:left="4320" w:hanging="360"/>
      </w:pPr>
      <w:rPr>
        <w:rFonts w:ascii="宋体" w:hAnsi="宋体" w:hint="default"/>
      </w:rPr>
    </w:lvl>
    <w:lvl w:ilvl="6" w:tplc="2F4E1D9C" w:tentative="1">
      <w:start w:val="1"/>
      <w:numFmt w:val="bullet"/>
      <w:lvlText w:val="•"/>
      <w:lvlJc w:val="left"/>
      <w:pPr>
        <w:tabs>
          <w:tab w:val="num" w:pos="5040"/>
        </w:tabs>
        <w:ind w:left="5040" w:hanging="360"/>
      </w:pPr>
      <w:rPr>
        <w:rFonts w:ascii="宋体" w:hAnsi="宋体" w:hint="default"/>
      </w:rPr>
    </w:lvl>
    <w:lvl w:ilvl="7" w:tplc="3998EF96" w:tentative="1">
      <w:start w:val="1"/>
      <w:numFmt w:val="bullet"/>
      <w:lvlText w:val="•"/>
      <w:lvlJc w:val="left"/>
      <w:pPr>
        <w:tabs>
          <w:tab w:val="num" w:pos="5760"/>
        </w:tabs>
        <w:ind w:left="5760" w:hanging="360"/>
      </w:pPr>
      <w:rPr>
        <w:rFonts w:ascii="宋体" w:hAnsi="宋体" w:hint="default"/>
      </w:rPr>
    </w:lvl>
    <w:lvl w:ilvl="8" w:tplc="D5AE14A4" w:tentative="1">
      <w:start w:val="1"/>
      <w:numFmt w:val="bullet"/>
      <w:lvlText w:val="•"/>
      <w:lvlJc w:val="left"/>
      <w:pPr>
        <w:tabs>
          <w:tab w:val="num" w:pos="6480"/>
        </w:tabs>
        <w:ind w:left="6480" w:hanging="360"/>
      </w:pPr>
      <w:rPr>
        <w:rFonts w:ascii="宋体" w:hAnsi="宋体" w:hint="default"/>
      </w:rPr>
    </w:lvl>
  </w:abstractNum>
  <w:abstractNum w:abstractNumId="16">
    <w:nsid w:val="2B0E7651"/>
    <w:multiLevelType w:val="hybridMultilevel"/>
    <w:tmpl w:val="A21C9378"/>
    <w:lvl w:ilvl="0" w:tplc="F01E3B72">
      <w:start w:val="1"/>
      <w:numFmt w:val="bullet"/>
      <w:lvlText w:val="•"/>
      <w:lvlJc w:val="left"/>
      <w:pPr>
        <w:tabs>
          <w:tab w:val="num" w:pos="360"/>
        </w:tabs>
        <w:ind w:left="360" w:hanging="360"/>
      </w:pPr>
      <w:rPr>
        <w:rFonts w:ascii="Times" w:hAnsi="Times" w:hint="default"/>
      </w:rPr>
    </w:lvl>
    <w:lvl w:ilvl="1" w:tplc="132AB398">
      <w:start w:val="1"/>
      <w:numFmt w:val="bullet"/>
      <w:lvlText w:val="•"/>
      <w:lvlJc w:val="left"/>
      <w:pPr>
        <w:tabs>
          <w:tab w:val="num" w:pos="1080"/>
        </w:tabs>
        <w:ind w:left="1080" w:hanging="360"/>
      </w:pPr>
      <w:rPr>
        <w:rFonts w:ascii="Times" w:hAnsi="Times" w:hint="default"/>
      </w:rPr>
    </w:lvl>
    <w:lvl w:ilvl="2" w:tplc="54FCD122" w:tentative="1">
      <w:start w:val="1"/>
      <w:numFmt w:val="bullet"/>
      <w:lvlText w:val="•"/>
      <w:lvlJc w:val="left"/>
      <w:pPr>
        <w:tabs>
          <w:tab w:val="num" w:pos="1800"/>
        </w:tabs>
        <w:ind w:left="1800" w:hanging="360"/>
      </w:pPr>
      <w:rPr>
        <w:rFonts w:ascii="Times" w:hAnsi="Times" w:hint="default"/>
      </w:rPr>
    </w:lvl>
    <w:lvl w:ilvl="3" w:tplc="B4E67312" w:tentative="1">
      <w:start w:val="1"/>
      <w:numFmt w:val="bullet"/>
      <w:lvlText w:val="•"/>
      <w:lvlJc w:val="left"/>
      <w:pPr>
        <w:tabs>
          <w:tab w:val="num" w:pos="2520"/>
        </w:tabs>
        <w:ind w:left="2520" w:hanging="360"/>
      </w:pPr>
      <w:rPr>
        <w:rFonts w:ascii="Times" w:hAnsi="Times" w:hint="default"/>
      </w:rPr>
    </w:lvl>
    <w:lvl w:ilvl="4" w:tplc="153AD630" w:tentative="1">
      <w:start w:val="1"/>
      <w:numFmt w:val="bullet"/>
      <w:lvlText w:val="•"/>
      <w:lvlJc w:val="left"/>
      <w:pPr>
        <w:tabs>
          <w:tab w:val="num" w:pos="3240"/>
        </w:tabs>
        <w:ind w:left="3240" w:hanging="360"/>
      </w:pPr>
      <w:rPr>
        <w:rFonts w:ascii="Times" w:hAnsi="Times" w:hint="default"/>
      </w:rPr>
    </w:lvl>
    <w:lvl w:ilvl="5" w:tplc="718A3D1A" w:tentative="1">
      <w:start w:val="1"/>
      <w:numFmt w:val="bullet"/>
      <w:lvlText w:val="•"/>
      <w:lvlJc w:val="left"/>
      <w:pPr>
        <w:tabs>
          <w:tab w:val="num" w:pos="3960"/>
        </w:tabs>
        <w:ind w:left="3960" w:hanging="360"/>
      </w:pPr>
      <w:rPr>
        <w:rFonts w:ascii="Times" w:hAnsi="Times" w:hint="default"/>
      </w:rPr>
    </w:lvl>
    <w:lvl w:ilvl="6" w:tplc="6512F8D0" w:tentative="1">
      <w:start w:val="1"/>
      <w:numFmt w:val="bullet"/>
      <w:lvlText w:val="•"/>
      <w:lvlJc w:val="left"/>
      <w:pPr>
        <w:tabs>
          <w:tab w:val="num" w:pos="4680"/>
        </w:tabs>
        <w:ind w:left="4680" w:hanging="360"/>
      </w:pPr>
      <w:rPr>
        <w:rFonts w:ascii="Times" w:hAnsi="Times" w:hint="default"/>
      </w:rPr>
    </w:lvl>
    <w:lvl w:ilvl="7" w:tplc="DBBA1E06" w:tentative="1">
      <w:start w:val="1"/>
      <w:numFmt w:val="bullet"/>
      <w:lvlText w:val="•"/>
      <w:lvlJc w:val="left"/>
      <w:pPr>
        <w:tabs>
          <w:tab w:val="num" w:pos="5400"/>
        </w:tabs>
        <w:ind w:left="5400" w:hanging="360"/>
      </w:pPr>
      <w:rPr>
        <w:rFonts w:ascii="Times" w:hAnsi="Times" w:hint="default"/>
      </w:rPr>
    </w:lvl>
    <w:lvl w:ilvl="8" w:tplc="53F67EC6" w:tentative="1">
      <w:start w:val="1"/>
      <w:numFmt w:val="bullet"/>
      <w:lvlText w:val="•"/>
      <w:lvlJc w:val="left"/>
      <w:pPr>
        <w:tabs>
          <w:tab w:val="num" w:pos="6120"/>
        </w:tabs>
        <w:ind w:left="6120" w:hanging="360"/>
      </w:pPr>
      <w:rPr>
        <w:rFonts w:ascii="Times" w:hAnsi="Times" w:hint="default"/>
      </w:rPr>
    </w:lvl>
  </w:abstractNum>
  <w:abstractNum w:abstractNumId="17">
    <w:nsid w:val="2E396BEE"/>
    <w:multiLevelType w:val="hybridMultilevel"/>
    <w:tmpl w:val="C8AAB76E"/>
    <w:lvl w:ilvl="0" w:tplc="87F2F284">
      <w:start w:val="1"/>
      <w:numFmt w:val="bullet"/>
      <w:lvlText w:val="-"/>
      <w:lvlJc w:val="left"/>
      <w:pPr>
        <w:ind w:left="420" w:hanging="420"/>
      </w:pPr>
      <w:rPr>
        <w:rFonts w:ascii="Arial" w:eastAsia="宋体" w:hAnsi="Arial" w:hint="default"/>
        <w:b w:val="0"/>
        <w:bCs w:val="0"/>
        <w:i w:val="0"/>
        <w:iCs w:val="0"/>
        <w:strike w:val="0"/>
        <w:color w:val="000000"/>
        <w:sz w:val="22"/>
        <w:szCs w:val="22"/>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nsid w:val="2F941065"/>
    <w:multiLevelType w:val="hybridMultilevel"/>
    <w:tmpl w:val="6B7E3390"/>
    <w:lvl w:ilvl="0" w:tplc="87F2F284">
      <w:start w:val="1"/>
      <w:numFmt w:val="bullet"/>
      <w:lvlText w:val="-"/>
      <w:lvlJc w:val="left"/>
      <w:pPr>
        <w:ind w:left="420" w:hanging="420"/>
      </w:pPr>
      <w:rPr>
        <w:rFonts w:ascii="Arial" w:eastAsia="宋体" w:hAnsi="Arial" w:hint="default"/>
        <w:b w:val="0"/>
        <w:bCs w:val="0"/>
        <w:i w:val="0"/>
        <w:iCs w:val="0"/>
        <w:strike w:val="0"/>
        <w:color w:val="000000"/>
        <w:sz w:val="22"/>
        <w:szCs w:val="22"/>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nsid w:val="32797C0A"/>
    <w:multiLevelType w:val="hybridMultilevel"/>
    <w:tmpl w:val="DBDAF85E"/>
    <w:lvl w:ilvl="0" w:tplc="B89A5FD0">
      <w:start w:val="1"/>
      <w:numFmt w:val="bullet"/>
      <w:lvlText w:val="•"/>
      <w:lvlJc w:val="left"/>
      <w:pPr>
        <w:tabs>
          <w:tab w:val="num" w:pos="720"/>
        </w:tabs>
        <w:ind w:left="720" w:hanging="360"/>
      </w:pPr>
      <w:rPr>
        <w:rFonts w:ascii="Times" w:hAnsi="Times" w:hint="default"/>
      </w:rPr>
    </w:lvl>
    <w:lvl w:ilvl="1" w:tplc="29E0FFDA" w:tentative="1">
      <w:start w:val="1"/>
      <w:numFmt w:val="bullet"/>
      <w:lvlText w:val="•"/>
      <w:lvlJc w:val="left"/>
      <w:pPr>
        <w:tabs>
          <w:tab w:val="num" w:pos="1440"/>
        </w:tabs>
        <w:ind w:left="1440" w:hanging="360"/>
      </w:pPr>
      <w:rPr>
        <w:rFonts w:ascii="Times" w:hAnsi="Times" w:hint="default"/>
      </w:rPr>
    </w:lvl>
    <w:lvl w:ilvl="2" w:tplc="F8E05F76" w:tentative="1">
      <w:start w:val="1"/>
      <w:numFmt w:val="bullet"/>
      <w:lvlText w:val="•"/>
      <w:lvlJc w:val="left"/>
      <w:pPr>
        <w:tabs>
          <w:tab w:val="num" w:pos="2160"/>
        </w:tabs>
        <w:ind w:left="2160" w:hanging="360"/>
      </w:pPr>
      <w:rPr>
        <w:rFonts w:ascii="Times" w:hAnsi="Times" w:hint="default"/>
      </w:rPr>
    </w:lvl>
    <w:lvl w:ilvl="3" w:tplc="92B6F154" w:tentative="1">
      <w:start w:val="1"/>
      <w:numFmt w:val="bullet"/>
      <w:lvlText w:val="•"/>
      <w:lvlJc w:val="left"/>
      <w:pPr>
        <w:tabs>
          <w:tab w:val="num" w:pos="2880"/>
        </w:tabs>
        <w:ind w:left="2880" w:hanging="360"/>
      </w:pPr>
      <w:rPr>
        <w:rFonts w:ascii="Times" w:hAnsi="Times" w:hint="default"/>
      </w:rPr>
    </w:lvl>
    <w:lvl w:ilvl="4" w:tplc="E264AD7E" w:tentative="1">
      <w:start w:val="1"/>
      <w:numFmt w:val="bullet"/>
      <w:lvlText w:val="•"/>
      <w:lvlJc w:val="left"/>
      <w:pPr>
        <w:tabs>
          <w:tab w:val="num" w:pos="3600"/>
        </w:tabs>
        <w:ind w:left="3600" w:hanging="360"/>
      </w:pPr>
      <w:rPr>
        <w:rFonts w:ascii="Times" w:hAnsi="Times" w:hint="default"/>
      </w:rPr>
    </w:lvl>
    <w:lvl w:ilvl="5" w:tplc="2504611C" w:tentative="1">
      <w:start w:val="1"/>
      <w:numFmt w:val="bullet"/>
      <w:lvlText w:val="•"/>
      <w:lvlJc w:val="left"/>
      <w:pPr>
        <w:tabs>
          <w:tab w:val="num" w:pos="4320"/>
        </w:tabs>
        <w:ind w:left="4320" w:hanging="360"/>
      </w:pPr>
      <w:rPr>
        <w:rFonts w:ascii="Times" w:hAnsi="Times" w:hint="default"/>
      </w:rPr>
    </w:lvl>
    <w:lvl w:ilvl="6" w:tplc="E588541C" w:tentative="1">
      <w:start w:val="1"/>
      <w:numFmt w:val="bullet"/>
      <w:lvlText w:val="•"/>
      <w:lvlJc w:val="left"/>
      <w:pPr>
        <w:tabs>
          <w:tab w:val="num" w:pos="5040"/>
        </w:tabs>
        <w:ind w:left="5040" w:hanging="360"/>
      </w:pPr>
      <w:rPr>
        <w:rFonts w:ascii="Times" w:hAnsi="Times" w:hint="default"/>
      </w:rPr>
    </w:lvl>
    <w:lvl w:ilvl="7" w:tplc="45564AEA" w:tentative="1">
      <w:start w:val="1"/>
      <w:numFmt w:val="bullet"/>
      <w:lvlText w:val="•"/>
      <w:lvlJc w:val="left"/>
      <w:pPr>
        <w:tabs>
          <w:tab w:val="num" w:pos="5760"/>
        </w:tabs>
        <w:ind w:left="5760" w:hanging="360"/>
      </w:pPr>
      <w:rPr>
        <w:rFonts w:ascii="Times" w:hAnsi="Times" w:hint="default"/>
      </w:rPr>
    </w:lvl>
    <w:lvl w:ilvl="8" w:tplc="78642C9E" w:tentative="1">
      <w:start w:val="1"/>
      <w:numFmt w:val="bullet"/>
      <w:lvlText w:val="•"/>
      <w:lvlJc w:val="left"/>
      <w:pPr>
        <w:tabs>
          <w:tab w:val="num" w:pos="6480"/>
        </w:tabs>
        <w:ind w:left="6480" w:hanging="360"/>
      </w:pPr>
      <w:rPr>
        <w:rFonts w:ascii="Times" w:hAnsi="Times" w:hint="default"/>
      </w:rPr>
    </w:lvl>
  </w:abstractNum>
  <w:abstractNum w:abstractNumId="20">
    <w:nsid w:val="35B1049C"/>
    <w:multiLevelType w:val="hybridMultilevel"/>
    <w:tmpl w:val="F5AEBE0C"/>
    <w:lvl w:ilvl="0" w:tplc="6E3C546C">
      <w:start w:val="1"/>
      <w:numFmt w:val="bullet"/>
      <w:lvlText w:val="•"/>
      <w:lvlJc w:val="left"/>
      <w:pPr>
        <w:tabs>
          <w:tab w:val="num" w:pos="360"/>
        </w:tabs>
        <w:ind w:left="360" w:hanging="360"/>
      </w:pPr>
      <w:rPr>
        <w:rFonts w:ascii="Times" w:hAnsi="Times" w:hint="default"/>
      </w:rPr>
    </w:lvl>
    <w:lvl w:ilvl="1" w:tplc="3EE41E38" w:tentative="1">
      <w:start w:val="1"/>
      <w:numFmt w:val="bullet"/>
      <w:lvlText w:val="•"/>
      <w:lvlJc w:val="left"/>
      <w:pPr>
        <w:tabs>
          <w:tab w:val="num" w:pos="1080"/>
        </w:tabs>
        <w:ind w:left="1080" w:hanging="360"/>
      </w:pPr>
      <w:rPr>
        <w:rFonts w:ascii="Times" w:hAnsi="Times" w:hint="default"/>
      </w:rPr>
    </w:lvl>
    <w:lvl w:ilvl="2" w:tplc="B98CA5F8" w:tentative="1">
      <w:start w:val="1"/>
      <w:numFmt w:val="bullet"/>
      <w:lvlText w:val="•"/>
      <w:lvlJc w:val="left"/>
      <w:pPr>
        <w:tabs>
          <w:tab w:val="num" w:pos="1800"/>
        </w:tabs>
        <w:ind w:left="1800" w:hanging="360"/>
      </w:pPr>
      <w:rPr>
        <w:rFonts w:ascii="Times" w:hAnsi="Times" w:hint="default"/>
      </w:rPr>
    </w:lvl>
    <w:lvl w:ilvl="3" w:tplc="BA888C5C" w:tentative="1">
      <w:start w:val="1"/>
      <w:numFmt w:val="bullet"/>
      <w:lvlText w:val="•"/>
      <w:lvlJc w:val="left"/>
      <w:pPr>
        <w:tabs>
          <w:tab w:val="num" w:pos="2520"/>
        </w:tabs>
        <w:ind w:left="2520" w:hanging="360"/>
      </w:pPr>
      <w:rPr>
        <w:rFonts w:ascii="Times" w:hAnsi="Times" w:hint="default"/>
      </w:rPr>
    </w:lvl>
    <w:lvl w:ilvl="4" w:tplc="2BA24F1E" w:tentative="1">
      <w:start w:val="1"/>
      <w:numFmt w:val="bullet"/>
      <w:lvlText w:val="•"/>
      <w:lvlJc w:val="left"/>
      <w:pPr>
        <w:tabs>
          <w:tab w:val="num" w:pos="3240"/>
        </w:tabs>
        <w:ind w:left="3240" w:hanging="360"/>
      </w:pPr>
      <w:rPr>
        <w:rFonts w:ascii="Times" w:hAnsi="Times" w:hint="default"/>
      </w:rPr>
    </w:lvl>
    <w:lvl w:ilvl="5" w:tplc="BCD6D024" w:tentative="1">
      <w:start w:val="1"/>
      <w:numFmt w:val="bullet"/>
      <w:lvlText w:val="•"/>
      <w:lvlJc w:val="left"/>
      <w:pPr>
        <w:tabs>
          <w:tab w:val="num" w:pos="3960"/>
        </w:tabs>
        <w:ind w:left="3960" w:hanging="360"/>
      </w:pPr>
      <w:rPr>
        <w:rFonts w:ascii="Times" w:hAnsi="Times" w:hint="default"/>
      </w:rPr>
    </w:lvl>
    <w:lvl w:ilvl="6" w:tplc="985C9B3E" w:tentative="1">
      <w:start w:val="1"/>
      <w:numFmt w:val="bullet"/>
      <w:lvlText w:val="•"/>
      <w:lvlJc w:val="left"/>
      <w:pPr>
        <w:tabs>
          <w:tab w:val="num" w:pos="4680"/>
        </w:tabs>
        <w:ind w:left="4680" w:hanging="360"/>
      </w:pPr>
      <w:rPr>
        <w:rFonts w:ascii="Times" w:hAnsi="Times" w:hint="default"/>
      </w:rPr>
    </w:lvl>
    <w:lvl w:ilvl="7" w:tplc="22DEE8C6" w:tentative="1">
      <w:start w:val="1"/>
      <w:numFmt w:val="bullet"/>
      <w:lvlText w:val="•"/>
      <w:lvlJc w:val="left"/>
      <w:pPr>
        <w:tabs>
          <w:tab w:val="num" w:pos="5400"/>
        </w:tabs>
        <w:ind w:left="5400" w:hanging="360"/>
      </w:pPr>
      <w:rPr>
        <w:rFonts w:ascii="Times" w:hAnsi="Times" w:hint="default"/>
      </w:rPr>
    </w:lvl>
    <w:lvl w:ilvl="8" w:tplc="718C966A" w:tentative="1">
      <w:start w:val="1"/>
      <w:numFmt w:val="bullet"/>
      <w:lvlText w:val="•"/>
      <w:lvlJc w:val="left"/>
      <w:pPr>
        <w:tabs>
          <w:tab w:val="num" w:pos="6120"/>
        </w:tabs>
        <w:ind w:left="6120" w:hanging="360"/>
      </w:pPr>
      <w:rPr>
        <w:rFonts w:ascii="Times" w:hAnsi="Times" w:hint="default"/>
      </w:rPr>
    </w:lvl>
  </w:abstractNum>
  <w:abstractNum w:abstractNumId="21">
    <w:nsid w:val="39FB7EB7"/>
    <w:multiLevelType w:val="hybridMultilevel"/>
    <w:tmpl w:val="F8B28EA0"/>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nsid w:val="3A796FC7"/>
    <w:multiLevelType w:val="hybridMultilevel"/>
    <w:tmpl w:val="0400B650"/>
    <w:lvl w:ilvl="0" w:tplc="04090001">
      <w:start w:val="1"/>
      <w:numFmt w:val="bullet"/>
      <w:lvlText w:val=""/>
      <w:lvlJc w:val="left"/>
      <w:pPr>
        <w:ind w:left="360" w:hanging="360"/>
      </w:pPr>
      <w:rPr>
        <w:rFonts w:ascii="Symbol" w:hAnsi="Symbol" w:hint="default"/>
      </w:rPr>
    </w:lvl>
    <w:lvl w:ilvl="1" w:tplc="04090003">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3">
    <w:nsid w:val="3BB71C63"/>
    <w:multiLevelType w:val="hybridMultilevel"/>
    <w:tmpl w:val="3D1E0BA8"/>
    <w:lvl w:ilvl="0" w:tplc="04090001">
      <w:start w:val="1"/>
      <w:numFmt w:val="bullet"/>
      <w:lvlText w:val=""/>
      <w:lvlJc w:val="left"/>
      <w:pPr>
        <w:ind w:left="960" w:hanging="480"/>
      </w:pPr>
      <w:rPr>
        <w:rFonts w:ascii="Symbol" w:hAnsi="Symbol" w:hint="default"/>
      </w:rPr>
    </w:lvl>
    <w:lvl w:ilvl="1" w:tplc="04090003">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4">
    <w:nsid w:val="3E480ADF"/>
    <w:multiLevelType w:val="hybridMultilevel"/>
    <w:tmpl w:val="8AA6689A"/>
    <w:lvl w:ilvl="0" w:tplc="04090011">
      <w:start w:val="1"/>
      <w:numFmt w:val="decimal"/>
      <w:lvlText w:val="%1)"/>
      <w:lvlJc w:val="left"/>
      <w:pPr>
        <w:ind w:left="1280" w:hanging="420"/>
      </w:pPr>
    </w:lvl>
    <w:lvl w:ilvl="1" w:tplc="04090019" w:tentative="1">
      <w:start w:val="1"/>
      <w:numFmt w:val="lowerLetter"/>
      <w:lvlText w:val="%2)"/>
      <w:lvlJc w:val="left"/>
      <w:pPr>
        <w:ind w:left="1700" w:hanging="420"/>
      </w:pPr>
    </w:lvl>
    <w:lvl w:ilvl="2" w:tplc="0409001B" w:tentative="1">
      <w:start w:val="1"/>
      <w:numFmt w:val="lowerRoman"/>
      <w:lvlText w:val="%3."/>
      <w:lvlJc w:val="right"/>
      <w:pPr>
        <w:ind w:left="2120" w:hanging="420"/>
      </w:pPr>
    </w:lvl>
    <w:lvl w:ilvl="3" w:tplc="0409000F" w:tentative="1">
      <w:start w:val="1"/>
      <w:numFmt w:val="decimal"/>
      <w:lvlText w:val="%4."/>
      <w:lvlJc w:val="left"/>
      <w:pPr>
        <w:ind w:left="2540" w:hanging="420"/>
      </w:pPr>
    </w:lvl>
    <w:lvl w:ilvl="4" w:tplc="04090019" w:tentative="1">
      <w:start w:val="1"/>
      <w:numFmt w:val="lowerLetter"/>
      <w:lvlText w:val="%5)"/>
      <w:lvlJc w:val="left"/>
      <w:pPr>
        <w:ind w:left="2960" w:hanging="420"/>
      </w:pPr>
    </w:lvl>
    <w:lvl w:ilvl="5" w:tplc="0409001B" w:tentative="1">
      <w:start w:val="1"/>
      <w:numFmt w:val="lowerRoman"/>
      <w:lvlText w:val="%6."/>
      <w:lvlJc w:val="right"/>
      <w:pPr>
        <w:ind w:left="3380" w:hanging="420"/>
      </w:pPr>
    </w:lvl>
    <w:lvl w:ilvl="6" w:tplc="0409000F" w:tentative="1">
      <w:start w:val="1"/>
      <w:numFmt w:val="decimal"/>
      <w:lvlText w:val="%7."/>
      <w:lvlJc w:val="left"/>
      <w:pPr>
        <w:ind w:left="3800" w:hanging="420"/>
      </w:pPr>
    </w:lvl>
    <w:lvl w:ilvl="7" w:tplc="04090019" w:tentative="1">
      <w:start w:val="1"/>
      <w:numFmt w:val="lowerLetter"/>
      <w:lvlText w:val="%8)"/>
      <w:lvlJc w:val="left"/>
      <w:pPr>
        <w:ind w:left="4220" w:hanging="420"/>
      </w:pPr>
    </w:lvl>
    <w:lvl w:ilvl="8" w:tplc="0409001B" w:tentative="1">
      <w:start w:val="1"/>
      <w:numFmt w:val="lowerRoman"/>
      <w:lvlText w:val="%9."/>
      <w:lvlJc w:val="right"/>
      <w:pPr>
        <w:ind w:left="4640" w:hanging="420"/>
      </w:pPr>
    </w:lvl>
  </w:abstractNum>
  <w:abstractNum w:abstractNumId="25">
    <w:nsid w:val="3E893D53"/>
    <w:multiLevelType w:val="hybridMultilevel"/>
    <w:tmpl w:val="98C2CF42"/>
    <w:lvl w:ilvl="0" w:tplc="C2AA9A8A">
      <w:start w:val="1"/>
      <w:numFmt w:val="bullet"/>
      <w:lvlText w:val="•"/>
      <w:lvlJc w:val="left"/>
      <w:pPr>
        <w:tabs>
          <w:tab w:val="num" w:pos="-963"/>
        </w:tabs>
        <w:ind w:left="-963" w:hanging="360"/>
      </w:pPr>
      <w:rPr>
        <w:rFonts w:ascii="宋体" w:hAnsi="宋体" w:hint="default"/>
      </w:rPr>
    </w:lvl>
    <w:lvl w:ilvl="1" w:tplc="0F9426D6">
      <w:start w:val="2425"/>
      <w:numFmt w:val="bullet"/>
      <w:lvlText w:val="–"/>
      <w:lvlJc w:val="left"/>
      <w:pPr>
        <w:tabs>
          <w:tab w:val="num" w:pos="-243"/>
        </w:tabs>
        <w:ind w:left="-243" w:hanging="360"/>
      </w:pPr>
      <w:rPr>
        <w:rFonts w:ascii="宋体" w:hAnsi="宋体" w:hint="default"/>
      </w:rPr>
    </w:lvl>
    <w:lvl w:ilvl="2" w:tplc="333E60E0">
      <w:start w:val="2425"/>
      <w:numFmt w:val="bullet"/>
      <w:lvlText w:val="•"/>
      <w:lvlJc w:val="left"/>
      <w:pPr>
        <w:tabs>
          <w:tab w:val="num" w:pos="477"/>
        </w:tabs>
        <w:ind w:left="477" w:hanging="360"/>
      </w:pPr>
      <w:rPr>
        <w:rFonts w:ascii="宋体" w:hAnsi="宋体" w:hint="default"/>
      </w:rPr>
    </w:lvl>
    <w:lvl w:ilvl="3" w:tplc="E59663A2">
      <w:start w:val="1"/>
      <w:numFmt w:val="bullet"/>
      <w:lvlText w:val="•"/>
      <w:lvlJc w:val="left"/>
      <w:pPr>
        <w:tabs>
          <w:tab w:val="num" w:pos="1197"/>
        </w:tabs>
        <w:ind w:left="1197" w:hanging="360"/>
      </w:pPr>
      <w:rPr>
        <w:rFonts w:ascii="宋体" w:hAnsi="宋体" w:hint="default"/>
      </w:rPr>
    </w:lvl>
    <w:lvl w:ilvl="4" w:tplc="B8FAC788">
      <w:start w:val="1"/>
      <w:numFmt w:val="bullet"/>
      <w:lvlText w:val="•"/>
      <w:lvlJc w:val="left"/>
      <w:pPr>
        <w:tabs>
          <w:tab w:val="num" w:pos="1917"/>
        </w:tabs>
        <w:ind w:left="1917" w:hanging="360"/>
      </w:pPr>
      <w:rPr>
        <w:rFonts w:ascii="宋体" w:hAnsi="宋体" w:hint="default"/>
      </w:rPr>
    </w:lvl>
    <w:lvl w:ilvl="5" w:tplc="516CF188" w:tentative="1">
      <w:start w:val="1"/>
      <w:numFmt w:val="bullet"/>
      <w:lvlText w:val="•"/>
      <w:lvlJc w:val="left"/>
      <w:pPr>
        <w:tabs>
          <w:tab w:val="num" w:pos="2637"/>
        </w:tabs>
        <w:ind w:left="2637" w:hanging="360"/>
      </w:pPr>
      <w:rPr>
        <w:rFonts w:ascii="宋体" w:hAnsi="宋体" w:hint="default"/>
      </w:rPr>
    </w:lvl>
    <w:lvl w:ilvl="6" w:tplc="80FEED58" w:tentative="1">
      <w:start w:val="1"/>
      <w:numFmt w:val="bullet"/>
      <w:lvlText w:val="•"/>
      <w:lvlJc w:val="left"/>
      <w:pPr>
        <w:tabs>
          <w:tab w:val="num" w:pos="3357"/>
        </w:tabs>
        <w:ind w:left="3357" w:hanging="360"/>
      </w:pPr>
      <w:rPr>
        <w:rFonts w:ascii="宋体" w:hAnsi="宋体" w:hint="default"/>
      </w:rPr>
    </w:lvl>
    <w:lvl w:ilvl="7" w:tplc="EAC404AA" w:tentative="1">
      <w:start w:val="1"/>
      <w:numFmt w:val="bullet"/>
      <w:lvlText w:val="•"/>
      <w:lvlJc w:val="left"/>
      <w:pPr>
        <w:tabs>
          <w:tab w:val="num" w:pos="4077"/>
        </w:tabs>
        <w:ind w:left="4077" w:hanging="360"/>
      </w:pPr>
      <w:rPr>
        <w:rFonts w:ascii="宋体" w:hAnsi="宋体" w:hint="default"/>
      </w:rPr>
    </w:lvl>
    <w:lvl w:ilvl="8" w:tplc="45065DF8" w:tentative="1">
      <w:start w:val="1"/>
      <w:numFmt w:val="bullet"/>
      <w:lvlText w:val="•"/>
      <w:lvlJc w:val="left"/>
      <w:pPr>
        <w:tabs>
          <w:tab w:val="num" w:pos="4797"/>
        </w:tabs>
        <w:ind w:left="4797" w:hanging="360"/>
      </w:pPr>
      <w:rPr>
        <w:rFonts w:ascii="宋体" w:hAnsi="宋体" w:hint="default"/>
      </w:rPr>
    </w:lvl>
  </w:abstractNum>
  <w:abstractNum w:abstractNumId="26">
    <w:nsid w:val="3EAC1ECD"/>
    <w:multiLevelType w:val="hybridMultilevel"/>
    <w:tmpl w:val="EE6AEB78"/>
    <w:lvl w:ilvl="0" w:tplc="AB1AB546">
      <w:start w:val="1"/>
      <w:numFmt w:val="decimal"/>
      <w:lvlText w:val="%1."/>
      <w:lvlJc w:val="left"/>
      <w:pPr>
        <w:ind w:left="580" w:hanging="360"/>
      </w:pPr>
      <w:rPr>
        <w:rFonts w:hint="default"/>
      </w:r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27">
    <w:nsid w:val="3FB70AD2"/>
    <w:multiLevelType w:val="hybridMultilevel"/>
    <w:tmpl w:val="9E88369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40857AD8"/>
    <w:multiLevelType w:val="hybridMultilevel"/>
    <w:tmpl w:val="ADB8FDFC"/>
    <w:lvl w:ilvl="0" w:tplc="68CCBF40">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41650D0C"/>
    <w:multiLevelType w:val="hybridMultilevel"/>
    <w:tmpl w:val="4B382706"/>
    <w:lvl w:ilvl="0" w:tplc="5614B822">
      <w:start w:val="1"/>
      <w:numFmt w:val="bullet"/>
      <w:lvlText w:val="•"/>
      <w:lvlJc w:val="left"/>
      <w:pPr>
        <w:tabs>
          <w:tab w:val="num" w:pos="720"/>
        </w:tabs>
        <w:ind w:left="720" w:hanging="360"/>
      </w:pPr>
      <w:rPr>
        <w:rFonts w:ascii="Times" w:hAnsi="Times" w:hint="default"/>
      </w:rPr>
    </w:lvl>
    <w:lvl w:ilvl="1" w:tplc="924AC83A" w:tentative="1">
      <w:start w:val="1"/>
      <w:numFmt w:val="bullet"/>
      <w:lvlText w:val="•"/>
      <w:lvlJc w:val="left"/>
      <w:pPr>
        <w:tabs>
          <w:tab w:val="num" w:pos="1440"/>
        </w:tabs>
        <w:ind w:left="1440" w:hanging="360"/>
      </w:pPr>
      <w:rPr>
        <w:rFonts w:ascii="Times" w:hAnsi="Times" w:hint="default"/>
      </w:rPr>
    </w:lvl>
    <w:lvl w:ilvl="2" w:tplc="F122438E" w:tentative="1">
      <w:start w:val="1"/>
      <w:numFmt w:val="bullet"/>
      <w:lvlText w:val="•"/>
      <w:lvlJc w:val="left"/>
      <w:pPr>
        <w:tabs>
          <w:tab w:val="num" w:pos="2160"/>
        </w:tabs>
        <w:ind w:left="2160" w:hanging="360"/>
      </w:pPr>
      <w:rPr>
        <w:rFonts w:ascii="Times" w:hAnsi="Times" w:hint="default"/>
      </w:rPr>
    </w:lvl>
    <w:lvl w:ilvl="3" w:tplc="19063FBA" w:tentative="1">
      <w:start w:val="1"/>
      <w:numFmt w:val="bullet"/>
      <w:lvlText w:val="•"/>
      <w:lvlJc w:val="left"/>
      <w:pPr>
        <w:tabs>
          <w:tab w:val="num" w:pos="2880"/>
        </w:tabs>
        <w:ind w:left="2880" w:hanging="360"/>
      </w:pPr>
      <w:rPr>
        <w:rFonts w:ascii="Times" w:hAnsi="Times" w:hint="default"/>
      </w:rPr>
    </w:lvl>
    <w:lvl w:ilvl="4" w:tplc="1F8EE6DE" w:tentative="1">
      <w:start w:val="1"/>
      <w:numFmt w:val="bullet"/>
      <w:lvlText w:val="•"/>
      <w:lvlJc w:val="left"/>
      <w:pPr>
        <w:tabs>
          <w:tab w:val="num" w:pos="3600"/>
        </w:tabs>
        <w:ind w:left="3600" w:hanging="360"/>
      </w:pPr>
      <w:rPr>
        <w:rFonts w:ascii="Times" w:hAnsi="Times" w:hint="default"/>
      </w:rPr>
    </w:lvl>
    <w:lvl w:ilvl="5" w:tplc="8D1A8062" w:tentative="1">
      <w:start w:val="1"/>
      <w:numFmt w:val="bullet"/>
      <w:lvlText w:val="•"/>
      <w:lvlJc w:val="left"/>
      <w:pPr>
        <w:tabs>
          <w:tab w:val="num" w:pos="4320"/>
        </w:tabs>
        <w:ind w:left="4320" w:hanging="360"/>
      </w:pPr>
      <w:rPr>
        <w:rFonts w:ascii="Times" w:hAnsi="Times" w:hint="default"/>
      </w:rPr>
    </w:lvl>
    <w:lvl w:ilvl="6" w:tplc="8F28573E" w:tentative="1">
      <w:start w:val="1"/>
      <w:numFmt w:val="bullet"/>
      <w:lvlText w:val="•"/>
      <w:lvlJc w:val="left"/>
      <w:pPr>
        <w:tabs>
          <w:tab w:val="num" w:pos="5040"/>
        </w:tabs>
        <w:ind w:left="5040" w:hanging="360"/>
      </w:pPr>
      <w:rPr>
        <w:rFonts w:ascii="Times" w:hAnsi="Times" w:hint="default"/>
      </w:rPr>
    </w:lvl>
    <w:lvl w:ilvl="7" w:tplc="44B8B466" w:tentative="1">
      <w:start w:val="1"/>
      <w:numFmt w:val="bullet"/>
      <w:lvlText w:val="•"/>
      <w:lvlJc w:val="left"/>
      <w:pPr>
        <w:tabs>
          <w:tab w:val="num" w:pos="5760"/>
        </w:tabs>
        <w:ind w:left="5760" w:hanging="360"/>
      </w:pPr>
      <w:rPr>
        <w:rFonts w:ascii="Times" w:hAnsi="Times" w:hint="default"/>
      </w:rPr>
    </w:lvl>
    <w:lvl w:ilvl="8" w:tplc="569C19E2" w:tentative="1">
      <w:start w:val="1"/>
      <w:numFmt w:val="bullet"/>
      <w:lvlText w:val="•"/>
      <w:lvlJc w:val="left"/>
      <w:pPr>
        <w:tabs>
          <w:tab w:val="num" w:pos="6480"/>
        </w:tabs>
        <w:ind w:left="6480" w:hanging="360"/>
      </w:pPr>
      <w:rPr>
        <w:rFonts w:ascii="Times" w:hAnsi="Times" w:hint="default"/>
      </w:rPr>
    </w:lvl>
  </w:abstractNum>
  <w:abstractNum w:abstractNumId="30">
    <w:nsid w:val="44E42770"/>
    <w:multiLevelType w:val="hybridMultilevel"/>
    <w:tmpl w:val="762CE27C"/>
    <w:lvl w:ilvl="0" w:tplc="64D23CBA">
      <w:start w:val="1"/>
      <w:numFmt w:val="bullet"/>
      <w:lvlText w:val="•"/>
      <w:lvlJc w:val="left"/>
      <w:pPr>
        <w:tabs>
          <w:tab w:val="num" w:pos="360"/>
        </w:tabs>
        <w:ind w:left="360" w:hanging="360"/>
      </w:pPr>
      <w:rPr>
        <w:rFonts w:ascii="宋体" w:hAnsi="宋体" w:hint="default"/>
      </w:rPr>
    </w:lvl>
    <w:lvl w:ilvl="1" w:tplc="FB64E9C4">
      <w:start w:val="1"/>
      <w:numFmt w:val="bullet"/>
      <w:lvlText w:val="•"/>
      <w:lvlJc w:val="left"/>
      <w:pPr>
        <w:tabs>
          <w:tab w:val="num" w:pos="1080"/>
        </w:tabs>
        <w:ind w:left="1080" w:hanging="360"/>
      </w:pPr>
      <w:rPr>
        <w:rFonts w:ascii="宋体" w:hAnsi="宋体" w:hint="default"/>
      </w:rPr>
    </w:lvl>
    <w:lvl w:ilvl="2" w:tplc="82BE4086">
      <w:start w:val="1"/>
      <w:numFmt w:val="bullet"/>
      <w:lvlText w:val="•"/>
      <w:lvlJc w:val="left"/>
      <w:pPr>
        <w:tabs>
          <w:tab w:val="num" w:pos="1800"/>
        </w:tabs>
        <w:ind w:left="1800" w:hanging="360"/>
      </w:pPr>
      <w:rPr>
        <w:rFonts w:ascii="宋体" w:hAnsi="宋体" w:hint="default"/>
      </w:rPr>
    </w:lvl>
    <w:lvl w:ilvl="3" w:tplc="E8407920" w:tentative="1">
      <w:start w:val="1"/>
      <w:numFmt w:val="bullet"/>
      <w:lvlText w:val="•"/>
      <w:lvlJc w:val="left"/>
      <w:pPr>
        <w:tabs>
          <w:tab w:val="num" w:pos="2520"/>
        </w:tabs>
        <w:ind w:left="2520" w:hanging="360"/>
      </w:pPr>
      <w:rPr>
        <w:rFonts w:ascii="宋体" w:hAnsi="宋体" w:hint="default"/>
      </w:rPr>
    </w:lvl>
    <w:lvl w:ilvl="4" w:tplc="2B4ED1B2" w:tentative="1">
      <w:start w:val="1"/>
      <w:numFmt w:val="bullet"/>
      <w:lvlText w:val="•"/>
      <w:lvlJc w:val="left"/>
      <w:pPr>
        <w:tabs>
          <w:tab w:val="num" w:pos="3240"/>
        </w:tabs>
        <w:ind w:left="3240" w:hanging="360"/>
      </w:pPr>
      <w:rPr>
        <w:rFonts w:ascii="宋体" w:hAnsi="宋体" w:hint="default"/>
      </w:rPr>
    </w:lvl>
    <w:lvl w:ilvl="5" w:tplc="5218C80E" w:tentative="1">
      <w:start w:val="1"/>
      <w:numFmt w:val="bullet"/>
      <w:lvlText w:val="•"/>
      <w:lvlJc w:val="left"/>
      <w:pPr>
        <w:tabs>
          <w:tab w:val="num" w:pos="3960"/>
        </w:tabs>
        <w:ind w:left="3960" w:hanging="360"/>
      </w:pPr>
      <w:rPr>
        <w:rFonts w:ascii="宋体" w:hAnsi="宋体" w:hint="default"/>
      </w:rPr>
    </w:lvl>
    <w:lvl w:ilvl="6" w:tplc="43A0B922" w:tentative="1">
      <w:start w:val="1"/>
      <w:numFmt w:val="bullet"/>
      <w:lvlText w:val="•"/>
      <w:lvlJc w:val="left"/>
      <w:pPr>
        <w:tabs>
          <w:tab w:val="num" w:pos="4680"/>
        </w:tabs>
        <w:ind w:left="4680" w:hanging="360"/>
      </w:pPr>
      <w:rPr>
        <w:rFonts w:ascii="宋体" w:hAnsi="宋体" w:hint="default"/>
      </w:rPr>
    </w:lvl>
    <w:lvl w:ilvl="7" w:tplc="FE58FDC8" w:tentative="1">
      <w:start w:val="1"/>
      <w:numFmt w:val="bullet"/>
      <w:lvlText w:val="•"/>
      <w:lvlJc w:val="left"/>
      <w:pPr>
        <w:tabs>
          <w:tab w:val="num" w:pos="5400"/>
        </w:tabs>
        <w:ind w:left="5400" w:hanging="360"/>
      </w:pPr>
      <w:rPr>
        <w:rFonts w:ascii="宋体" w:hAnsi="宋体" w:hint="default"/>
      </w:rPr>
    </w:lvl>
    <w:lvl w:ilvl="8" w:tplc="A7166CA8" w:tentative="1">
      <w:start w:val="1"/>
      <w:numFmt w:val="bullet"/>
      <w:lvlText w:val="•"/>
      <w:lvlJc w:val="left"/>
      <w:pPr>
        <w:tabs>
          <w:tab w:val="num" w:pos="6120"/>
        </w:tabs>
        <w:ind w:left="6120" w:hanging="360"/>
      </w:pPr>
      <w:rPr>
        <w:rFonts w:ascii="宋体" w:hAnsi="宋体" w:hint="default"/>
      </w:rPr>
    </w:lvl>
  </w:abstractNum>
  <w:abstractNum w:abstractNumId="31">
    <w:nsid w:val="4DE465BA"/>
    <w:multiLevelType w:val="hybridMultilevel"/>
    <w:tmpl w:val="F1BAF874"/>
    <w:lvl w:ilvl="0" w:tplc="68E6DC1E">
      <w:start w:val="12"/>
      <w:numFmt w:val="bullet"/>
      <w:lvlText w:val="-"/>
      <w:lvlJc w:val="left"/>
      <w:pPr>
        <w:ind w:left="1320" w:hanging="360"/>
      </w:pPr>
      <w:rPr>
        <w:rFonts w:ascii="Times New Roman" w:eastAsia="MS Mincho" w:hAnsi="Times New Roman" w:cs="Times New Roman" w:hint="default"/>
      </w:rPr>
    </w:lvl>
    <w:lvl w:ilvl="1" w:tplc="04090003">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32">
    <w:nsid w:val="52246560"/>
    <w:multiLevelType w:val="hybridMultilevel"/>
    <w:tmpl w:val="ABD213B4"/>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nsid w:val="5A0F2F99"/>
    <w:multiLevelType w:val="hybridMultilevel"/>
    <w:tmpl w:val="97900F2E"/>
    <w:lvl w:ilvl="0" w:tplc="87F2F284">
      <w:start w:val="1"/>
      <w:numFmt w:val="bullet"/>
      <w:lvlText w:val="-"/>
      <w:lvlJc w:val="left"/>
      <w:pPr>
        <w:ind w:left="420" w:hanging="420"/>
      </w:pPr>
      <w:rPr>
        <w:rFonts w:ascii="Arial" w:eastAsia="宋体" w:hAnsi="Arial" w:hint="default"/>
        <w:b w:val="0"/>
        <w:bCs w:val="0"/>
        <w:i w:val="0"/>
        <w:iCs w:val="0"/>
        <w:strike w:val="0"/>
        <w:color w:val="000000"/>
        <w:sz w:val="22"/>
        <w:szCs w:val="22"/>
        <w:u w:val="none"/>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nsid w:val="5C0152C9"/>
    <w:multiLevelType w:val="hybridMultilevel"/>
    <w:tmpl w:val="626AF492"/>
    <w:lvl w:ilvl="0" w:tplc="E2B0186A">
      <w:start w:val="1"/>
      <w:numFmt w:val="bullet"/>
      <w:lvlText w:val=""/>
      <w:lvlJc w:val="left"/>
      <w:pPr>
        <w:ind w:left="960" w:hanging="480"/>
      </w:pPr>
      <w:rPr>
        <w:rFonts w:ascii="Symbol" w:eastAsia="宋体" w:hAnsi="Symbol" w:hint="default"/>
        <w:b w:val="0"/>
        <w:bCs w:val="0"/>
        <w:i w:val="0"/>
        <w:iCs w:val="0"/>
        <w:strike w:val="0"/>
        <w:color w:val="auto"/>
        <w:sz w:val="22"/>
        <w:szCs w:val="22"/>
        <w:u w:val="none"/>
      </w:rPr>
    </w:lvl>
    <w:lvl w:ilvl="1" w:tplc="04090003">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5">
    <w:nsid w:val="5D6B1643"/>
    <w:multiLevelType w:val="multilevel"/>
    <w:tmpl w:val="0409001D"/>
    <w:lvl w:ilvl="0">
      <w:start w:val="1"/>
      <w:numFmt w:val="decimal"/>
      <w:lvlText w:val="%1"/>
      <w:lvlJc w:val="left"/>
      <w:pPr>
        <w:ind w:left="850" w:hanging="425"/>
      </w:pPr>
    </w:lvl>
    <w:lvl w:ilvl="1">
      <w:start w:val="1"/>
      <w:numFmt w:val="decimal"/>
      <w:lvlText w:val="%1.%2"/>
      <w:lvlJc w:val="left"/>
      <w:pPr>
        <w:ind w:left="1417" w:hanging="567"/>
      </w:pPr>
    </w:lvl>
    <w:lvl w:ilvl="2">
      <w:start w:val="1"/>
      <w:numFmt w:val="decimal"/>
      <w:lvlText w:val="%1.%2.%3"/>
      <w:lvlJc w:val="left"/>
      <w:pPr>
        <w:ind w:left="1843" w:hanging="567"/>
      </w:pPr>
    </w:lvl>
    <w:lvl w:ilvl="3">
      <w:start w:val="1"/>
      <w:numFmt w:val="decimal"/>
      <w:lvlText w:val="%1.%2.%3.%4"/>
      <w:lvlJc w:val="left"/>
      <w:pPr>
        <w:ind w:left="2409" w:hanging="708"/>
      </w:pPr>
    </w:lvl>
    <w:lvl w:ilvl="4">
      <w:start w:val="1"/>
      <w:numFmt w:val="decimal"/>
      <w:lvlText w:val="%1.%2.%3.%4.%5"/>
      <w:lvlJc w:val="left"/>
      <w:pPr>
        <w:ind w:left="2976" w:hanging="850"/>
      </w:pPr>
    </w:lvl>
    <w:lvl w:ilvl="5">
      <w:start w:val="1"/>
      <w:numFmt w:val="decimal"/>
      <w:lvlText w:val="%1.%2.%3.%4.%5.%6"/>
      <w:lvlJc w:val="left"/>
      <w:pPr>
        <w:ind w:left="3685" w:hanging="1134"/>
      </w:pPr>
    </w:lvl>
    <w:lvl w:ilvl="6">
      <w:start w:val="1"/>
      <w:numFmt w:val="decimal"/>
      <w:lvlText w:val="%1.%2.%3.%4.%5.%6.%7"/>
      <w:lvlJc w:val="left"/>
      <w:pPr>
        <w:ind w:left="4252" w:hanging="1276"/>
      </w:pPr>
    </w:lvl>
    <w:lvl w:ilvl="7">
      <w:start w:val="1"/>
      <w:numFmt w:val="decimal"/>
      <w:lvlText w:val="%1.%2.%3.%4.%5.%6.%7.%8"/>
      <w:lvlJc w:val="left"/>
      <w:pPr>
        <w:ind w:left="4819" w:hanging="1418"/>
      </w:pPr>
    </w:lvl>
    <w:lvl w:ilvl="8">
      <w:start w:val="1"/>
      <w:numFmt w:val="decimal"/>
      <w:lvlText w:val="%1.%2.%3.%4.%5.%6.%7.%8.%9"/>
      <w:lvlJc w:val="left"/>
      <w:pPr>
        <w:ind w:left="5527" w:hanging="1700"/>
      </w:pPr>
    </w:lvl>
  </w:abstractNum>
  <w:abstractNum w:abstractNumId="36">
    <w:nsid w:val="60D523BB"/>
    <w:multiLevelType w:val="hybridMultilevel"/>
    <w:tmpl w:val="E2C41314"/>
    <w:lvl w:ilvl="0" w:tplc="87F2F284">
      <w:start w:val="1"/>
      <w:numFmt w:val="bullet"/>
      <w:lvlText w:val="-"/>
      <w:lvlJc w:val="left"/>
      <w:pPr>
        <w:ind w:left="420" w:hanging="420"/>
      </w:pPr>
      <w:rPr>
        <w:rFonts w:ascii="Arial" w:eastAsia="宋体" w:hAnsi="Arial" w:hint="default"/>
        <w:b w:val="0"/>
        <w:bCs w:val="0"/>
        <w:i w:val="0"/>
        <w:iCs w:val="0"/>
        <w:strike w:val="0"/>
        <w:color w:val="000000"/>
        <w:sz w:val="22"/>
        <w:szCs w:val="22"/>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nsid w:val="652929FB"/>
    <w:multiLevelType w:val="hybridMultilevel"/>
    <w:tmpl w:val="86AE6394"/>
    <w:lvl w:ilvl="0" w:tplc="DDA6A9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6661FF8"/>
    <w:multiLevelType w:val="hybridMultilevel"/>
    <w:tmpl w:val="54603D36"/>
    <w:lvl w:ilvl="0" w:tplc="87F2F284">
      <w:start w:val="1"/>
      <w:numFmt w:val="bullet"/>
      <w:lvlText w:val="-"/>
      <w:lvlJc w:val="left"/>
      <w:pPr>
        <w:ind w:left="420" w:hanging="420"/>
      </w:pPr>
      <w:rPr>
        <w:rFonts w:ascii="Arial" w:eastAsia="宋体" w:hAnsi="Arial" w:hint="default"/>
        <w:b w:val="0"/>
        <w:bCs w:val="0"/>
        <w:i w:val="0"/>
        <w:iCs w:val="0"/>
        <w:strike w:val="0"/>
        <w:color w:val="000000"/>
        <w:sz w:val="22"/>
        <w:szCs w:val="22"/>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68E02D5A"/>
    <w:multiLevelType w:val="hybridMultilevel"/>
    <w:tmpl w:val="150CB86C"/>
    <w:lvl w:ilvl="0" w:tplc="E2B0186A">
      <w:start w:val="1"/>
      <w:numFmt w:val="bullet"/>
      <w:lvlText w:val=""/>
      <w:lvlJc w:val="left"/>
      <w:pPr>
        <w:ind w:left="420" w:hanging="420"/>
      </w:pPr>
      <w:rPr>
        <w:rFonts w:ascii="Symbol" w:eastAsia="宋体" w:hAnsi="Symbol" w:hint="default"/>
        <w:b w:val="0"/>
        <w:bCs w:val="0"/>
        <w:i w:val="0"/>
        <w:iCs w:val="0"/>
        <w:strike w:val="0"/>
        <w:color w:val="auto"/>
        <w:sz w:val="22"/>
        <w:szCs w:val="22"/>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nsid w:val="729345EE"/>
    <w:multiLevelType w:val="hybridMultilevel"/>
    <w:tmpl w:val="116EF6CA"/>
    <w:lvl w:ilvl="0" w:tplc="4012687E">
      <w:start w:val="1"/>
      <w:numFmt w:val="bullet"/>
      <w:lvlText w:val="–"/>
      <w:lvlJc w:val="left"/>
      <w:pPr>
        <w:tabs>
          <w:tab w:val="num" w:pos="720"/>
        </w:tabs>
        <w:ind w:left="720" w:hanging="360"/>
      </w:pPr>
      <w:rPr>
        <w:rFonts w:ascii="宋体" w:hAnsi="宋体" w:hint="default"/>
      </w:rPr>
    </w:lvl>
    <w:lvl w:ilvl="1" w:tplc="1060B2C6">
      <w:start w:val="1"/>
      <w:numFmt w:val="bullet"/>
      <w:lvlText w:val="–"/>
      <w:lvlJc w:val="left"/>
      <w:pPr>
        <w:tabs>
          <w:tab w:val="num" w:pos="1440"/>
        </w:tabs>
        <w:ind w:left="1440" w:hanging="360"/>
      </w:pPr>
      <w:rPr>
        <w:rFonts w:ascii="宋体" w:hAnsi="宋体" w:hint="default"/>
      </w:rPr>
    </w:lvl>
    <w:lvl w:ilvl="2" w:tplc="06AEB8AC" w:tentative="1">
      <w:start w:val="1"/>
      <w:numFmt w:val="bullet"/>
      <w:lvlText w:val="–"/>
      <w:lvlJc w:val="left"/>
      <w:pPr>
        <w:tabs>
          <w:tab w:val="num" w:pos="2160"/>
        </w:tabs>
        <w:ind w:left="2160" w:hanging="360"/>
      </w:pPr>
      <w:rPr>
        <w:rFonts w:ascii="宋体" w:hAnsi="宋体" w:hint="default"/>
      </w:rPr>
    </w:lvl>
    <w:lvl w:ilvl="3" w:tplc="2A486940" w:tentative="1">
      <w:start w:val="1"/>
      <w:numFmt w:val="bullet"/>
      <w:lvlText w:val="–"/>
      <w:lvlJc w:val="left"/>
      <w:pPr>
        <w:tabs>
          <w:tab w:val="num" w:pos="2880"/>
        </w:tabs>
        <w:ind w:left="2880" w:hanging="360"/>
      </w:pPr>
      <w:rPr>
        <w:rFonts w:ascii="宋体" w:hAnsi="宋体" w:hint="default"/>
      </w:rPr>
    </w:lvl>
    <w:lvl w:ilvl="4" w:tplc="126C24F0" w:tentative="1">
      <w:start w:val="1"/>
      <w:numFmt w:val="bullet"/>
      <w:lvlText w:val="–"/>
      <w:lvlJc w:val="left"/>
      <w:pPr>
        <w:tabs>
          <w:tab w:val="num" w:pos="3600"/>
        </w:tabs>
        <w:ind w:left="3600" w:hanging="360"/>
      </w:pPr>
      <w:rPr>
        <w:rFonts w:ascii="宋体" w:hAnsi="宋体" w:hint="default"/>
      </w:rPr>
    </w:lvl>
    <w:lvl w:ilvl="5" w:tplc="9378CF2E" w:tentative="1">
      <w:start w:val="1"/>
      <w:numFmt w:val="bullet"/>
      <w:lvlText w:val="–"/>
      <w:lvlJc w:val="left"/>
      <w:pPr>
        <w:tabs>
          <w:tab w:val="num" w:pos="4320"/>
        </w:tabs>
        <w:ind w:left="4320" w:hanging="360"/>
      </w:pPr>
      <w:rPr>
        <w:rFonts w:ascii="宋体" w:hAnsi="宋体" w:hint="default"/>
      </w:rPr>
    </w:lvl>
    <w:lvl w:ilvl="6" w:tplc="AF0A9BEA" w:tentative="1">
      <w:start w:val="1"/>
      <w:numFmt w:val="bullet"/>
      <w:lvlText w:val="–"/>
      <w:lvlJc w:val="left"/>
      <w:pPr>
        <w:tabs>
          <w:tab w:val="num" w:pos="5040"/>
        </w:tabs>
        <w:ind w:left="5040" w:hanging="360"/>
      </w:pPr>
      <w:rPr>
        <w:rFonts w:ascii="宋体" w:hAnsi="宋体" w:hint="default"/>
      </w:rPr>
    </w:lvl>
    <w:lvl w:ilvl="7" w:tplc="EADEF26C" w:tentative="1">
      <w:start w:val="1"/>
      <w:numFmt w:val="bullet"/>
      <w:lvlText w:val="–"/>
      <w:lvlJc w:val="left"/>
      <w:pPr>
        <w:tabs>
          <w:tab w:val="num" w:pos="5760"/>
        </w:tabs>
        <w:ind w:left="5760" w:hanging="360"/>
      </w:pPr>
      <w:rPr>
        <w:rFonts w:ascii="宋体" w:hAnsi="宋体" w:hint="default"/>
      </w:rPr>
    </w:lvl>
    <w:lvl w:ilvl="8" w:tplc="D6EEE168" w:tentative="1">
      <w:start w:val="1"/>
      <w:numFmt w:val="bullet"/>
      <w:lvlText w:val="–"/>
      <w:lvlJc w:val="left"/>
      <w:pPr>
        <w:tabs>
          <w:tab w:val="num" w:pos="6480"/>
        </w:tabs>
        <w:ind w:left="6480" w:hanging="360"/>
      </w:pPr>
      <w:rPr>
        <w:rFonts w:ascii="宋体" w:hAnsi="宋体" w:hint="default"/>
      </w:rPr>
    </w:lvl>
  </w:abstractNum>
  <w:abstractNum w:abstractNumId="41">
    <w:nsid w:val="75FF0E94"/>
    <w:multiLevelType w:val="hybridMultilevel"/>
    <w:tmpl w:val="D89218FE"/>
    <w:lvl w:ilvl="0" w:tplc="04090003">
      <w:start w:val="1"/>
      <w:numFmt w:val="bullet"/>
      <w:lvlText w:val=""/>
      <w:lvlJc w:val="left"/>
      <w:pPr>
        <w:ind w:left="846" w:hanging="420"/>
      </w:pPr>
      <w:rPr>
        <w:rFonts w:ascii="Wingdings" w:hAnsi="Wingdings" w:hint="default"/>
      </w:rPr>
    </w:lvl>
    <w:lvl w:ilvl="1" w:tplc="04090003" w:tentative="1">
      <w:start w:val="1"/>
      <w:numFmt w:val="bullet"/>
      <w:lvlText w:val=""/>
      <w:lvlJc w:val="left"/>
      <w:pPr>
        <w:ind w:left="1266" w:hanging="420"/>
      </w:pPr>
      <w:rPr>
        <w:rFonts w:ascii="Wingdings" w:hAnsi="Wingdings" w:hint="default"/>
      </w:rPr>
    </w:lvl>
    <w:lvl w:ilvl="2" w:tplc="04090005"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3" w:tentative="1">
      <w:start w:val="1"/>
      <w:numFmt w:val="bullet"/>
      <w:lvlText w:val=""/>
      <w:lvlJc w:val="left"/>
      <w:pPr>
        <w:ind w:left="2526" w:hanging="420"/>
      </w:pPr>
      <w:rPr>
        <w:rFonts w:ascii="Wingdings" w:hAnsi="Wingdings" w:hint="default"/>
      </w:rPr>
    </w:lvl>
    <w:lvl w:ilvl="5" w:tplc="04090005"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3" w:tentative="1">
      <w:start w:val="1"/>
      <w:numFmt w:val="bullet"/>
      <w:lvlText w:val=""/>
      <w:lvlJc w:val="left"/>
      <w:pPr>
        <w:ind w:left="3786" w:hanging="420"/>
      </w:pPr>
      <w:rPr>
        <w:rFonts w:ascii="Wingdings" w:hAnsi="Wingdings" w:hint="default"/>
      </w:rPr>
    </w:lvl>
    <w:lvl w:ilvl="8" w:tplc="04090005" w:tentative="1">
      <w:start w:val="1"/>
      <w:numFmt w:val="bullet"/>
      <w:lvlText w:val=""/>
      <w:lvlJc w:val="left"/>
      <w:pPr>
        <w:ind w:left="4206" w:hanging="420"/>
      </w:pPr>
      <w:rPr>
        <w:rFonts w:ascii="Wingdings" w:hAnsi="Wingdings" w:hint="default"/>
      </w:rPr>
    </w:lvl>
  </w:abstractNum>
  <w:abstractNum w:abstractNumId="42">
    <w:nsid w:val="7AAC610E"/>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3">
    <w:nsid w:val="7F6A4DAC"/>
    <w:multiLevelType w:val="hybridMultilevel"/>
    <w:tmpl w:val="00A40140"/>
    <w:lvl w:ilvl="0" w:tplc="24E4A5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1"/>
  </w:num>
  <w:num w:numId="2">
    <w:abstractNumId w:val="29"/>
  </w:num>
  <w:num w:numId="3">
    <w:abstractNumId w:val="14"/>
  </w:num>
  <w:num w:numId="4">
    <w:abstractNumId w:val="32"/>
  </w:num>
  <w:num w:numId="5">
    <w:abstractNumId w:val="25"/>
  </w:num>
  <w:num w:numId="6">
    <w:abstractNumId w:val="35"/>
  </w:num>
  <w:num w:numId="7">
    <w:abstractNumId w:val="42"/>
  </w:num>
  <w:num w:numId="8">
    <w:abstractNumId w:val="27"/>
  </w:num>
  <w:num w:numId="9">
    <w:abstractNumId w:val="24"/>
  </w:num>
  <w:num w:numId="10">
    <w:abstractNumId w:val="21"/>
  </w:num>
  <w:num w:numId="11">
    <w:abstractNumId w:val="6"/>
  </w:num>
  <w:num w:numId="12">
    <w:abstractNumId w:val="10"/>
  </w:num>
  <w:num w:numId="13">
    <w:abstractNumId w:val="37"/>
  </w:num>
  <w:num w:numId="14">
    <w:abstractNumId w:val="28"/>
  </w:num>
  <w:num w:numId="15">
    <w:abstractNumId w:val="26"/>
  </w:num>
  <w:num w:numId="16">
    <w:abstractNumId w:val="15"/>
  </w:num>
  <w:num w:numId="17">
    <w:abstractNumId w:val="0"/>
  </w:num>
  <w:num w:numId="18">
    <w:abstractNumId w:val="9"/>
  </w:num>
  <w:num w:numId="19">
    <w:abstractNumId w:val="3"/>
  </w:num>
  <w:num w:numId="20">
    <w:abstractNumId w:val="1"/>
  </w:num>
  <w:num w:numId="21">
    <w:abstractNumId w:val="8"/>
  </w:num>
  <w:num w:numId="22">
    <w:abstractNumId w:val="30"/>
  </w:num>
  <w:num w:numId="23">
    <w:abstractNumId w:val="40"/>
  </w:num>
  <w:num w:numId="24">
    <w:abstractNumId w:val="13"/>
  </w:num>
  <w:num w:numId="25">
    <w:abstractNumId w:val="43"/>
  </w:num>
  <w:num w:numId="26">
    <w:abstractNumId w:val="23"/>
  </w:num>
  <w:num w:numId="27">
    <w:abstractNumId w:val="5"/>
  </w:num>
  <w:num w:numId="28">
    <w:abstractNumId w:val="16"/>
  </w:num>
  <w:num w:numId="29">
    <w:abstractNumId w:val="22"/>
  </w:num>
  <w:num w:numId="30">
    <w:abstractNumId w:val="11"/>
  </w:num>
  <w:num w:numId="31">
    <w:abstractNumId w:val="4"/>
  </w:num>
  <w:num w:numId="32">
    <w:abstractNumId w:val="39"/>
  </w:num>
  <w:num w:numId="33">
    <w:abstractNumId w:val="12"/>
  </w:num>
  <w:num w:numId="34">
    <w:abstractNumId w:val="18"/>
  </w:num>
  <w:num w:numId="35">
    <w:abstractNumId w:val="34"/>
  </w:num>
  <w:num w:numId="36">
    <w:abstractNumId w:val="7"/>
  </w:num>
  <w:num w:numId="37">
    <w:abstractNumId w:val="17"/>
  </w:num>
  <w:num w:numId="38">
    <w:abstractNumId w:val="41"/>
  </w:num>
  <w:num w:numId="39">
    <w:abstractNumId w:val="38"/>
  </w:num>
  <w:num w:numId="40">
    <w:abstractNumId w:val="33"/>
  </w:num>
  <w:num w:numId="41">
    <w:abstractNumId w:val="36"/>
  </w:num>
  <w:num w:numId="42">
    <w:abstractNumId w:val="19"/>
  </w:num>
  <w:num w:numId="43">
    <w:abstractNumId w:val="2"/>
  </w:num>
  <w:num w:numId="44">
    <w:abstractNumId w:val="2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intFractionalCharacterWidth/>
  <w:bordersDoNotSurroundHeader/>
  <w:bordersDoNotSurroundFooter/>
  <w:hideSpellingErrors/>
  <w:activeWritingStyle w:appName="MSWord" w:lang="en-US" w:vendorID="64" w:dllVersion="131078" w:nlCheck="1" w:checkStyle="1"/>
  <w:activeWritingStyle w:appName="MSWord" w:lang="en-GB" w:vendorID="64" w:dllVersion="131078" w:nlCheck="1" w:checkStyle="1"/>
  <w:activeWritingStyle w:appName="MSWord" w:lang="en-GB" w:vendorID="64" w:dllVersion="131077" w:nlCheck="1" w:checkStyle="1"/>
  <w:activeWritingStyle w:appName="MSWord" w:lang="en-US" w:vendorID="64" w:dllVersion="131077" w:nlCheck="1" w:checkStyle="1"/>
  <w:activeWritingStyle w:appName="MSWord" w:lang="en-CA" w:vendorID="64" w:dllVersion="131078" w:nlCheck="1" w:checkStyle="1"/>
  <w:activeWritingStyle w:appName="MSWord" w:lang="fr-FR" w:vendorID="64" w:dllVersion="131078" w:nlCheck="1" w:checkStyle="1"/>
  <w:activeWritingStyle w:appName="MSWord" w:lang="ko-KR" w:vendorID="64" w:dllVersion="131077" w:nlCheck="1" w:checkStyle="1"/>
  <w:activeWritingStyle w:appName="MSWord" w:lang="en-SG" w:vendorID="64" w:dllVersion="131078" w:nlCheck="1" w:checkStyle="1"/>
  <w:activeWritingStyle w:appName="MSWord" w:lang="en-AU" w:vendorID="64" w:dllVersion="131078" w:nlCheck="1" w:checkStyle="1"/>
  <w:activeWritingStyle w:appName="MSWord" w:lang="zh-CN" w:vendorID="64" w:dllVersion="131077"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19"/>
  <w:doNotHyphenateCaps/>
  <w:drawingGridHorizontalSpacing w:val="110"/>
  <w:drawingGridVerticalSpacing w:val="299"/>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A6A"/>
    <w:rsid w:val="000005A8"/>
    <w:rsid w:val="00001143"/>
    <w:rsid w:val="00002942"/>
    <w:rsid w:val="00002C00"/>
    <w:rsid w:val="00002E58"/>
    <w:rsid w:val="00003208"/>
    <w:rsid w:val="00003CDF"/>
    <w:rsid w:val="000048ED"/>
    <w:rsid w:val="000056D7"/>
    <w:rsid w:val="00006F86"/>
    <w:rsid w:val="0001058D"/>
    <w:rsid w:val="000107B8"/>
    <w:rsid w:val="00010CC9"/>
    <w:rsid w:val="00011818"/>
    <w:rsid w:val="00011EAE"/>
    <w:rsid w:val="0001224F"/>
    <w:rsid w:val="00012DA5"/>
    <w:rsid w:val="0001307A"/>
    <w:rsid w:val="0001347D"/>
    <w:rsid w:val="00013FEA"/>
    <w:rsid w:val="000141F9"/>
    <w:rsid w:val="0001515C"/>
    <w:rsid w:val="0001696E"/>
    <w:rsid w:val="00016DAB"/>
    <w:rsid w:val="00016EC3"/>
    <w:rsid w:val="0001753D"/>
    <w:rsid w:val="0001798D"/>
    <w:rsid w:val="00017DA4"/>
    <w:rsid w:val="00020445"/>
    <w:rsid w:val="000204C9"/>
    <w:rsid w:val="000210D6"/>
    <w:rsid w:val="00021204"/>
    <w:rsid w:val="00021532"/>
    <w:rsid w:val="000215A3"/>
    <w:rsid w:val="00021673"/>
    <w:rsid w:val="00022892"/>
    <w:rsid w:val="00022A99"/>
    <w:rsid w:val="00022E85"/>
    <w:rsid w:val="000238A7"/>
    <w:rsid w:val="00023C15"/>
    <w:rsid w:val="00024C7E"/>
    <w:rsid w:val="00024CB2"/>
    <w:rsid w:val="00025077"/>
    <w:rsid w:val="000253FB"/>
    <w:rsid w:val="000264AF"/>
    <w:rsid w:val="00026E69"/>
    <w:rsid w:val="000276D1"/>
    <w:rsid w:val="00030648"/>
    <w:rsid w:val="000322FC"/>
    <w:rsid w:val="0003236C"/>
    <w:rsid w:val="0003260B"/>
    <w:rsid w:val="000335AD"/>
    <w:rsid w:val="00034515"/>
    <w:rsid w:val="00034543"/>
    <w:rsid w:val="000358E6"/>
    <w:rsid w:val="00037CD5"/>
    <w:rsid w:val="00041FAE"/>
    <w:rsid w:val="00042432"/>
    <w:rsid w:val="0004393C"/>
    <w:rsid w:val="000448D9"/>
    <w:rsid w:val="00045045"/>
    <w:rsid w:val="0004510A"/>
    <w:rsid w:val="0004538A"/>
    <w:rsid w:val="00046555"/>
    <w:rsid w:val="00047C47"/>
    <w:rsid w:val="00050001"/>
    <w:rsid w:val="0005003D"/>
    <w:rsid w:val="00050056"/>
    <w:rsid w:val="00053CD2"/>
    <w:rsid w:val="000542CD"/>
    <w:rsid w:val="00054DBA"/>
    <w:rsid w:val="00055525"/>
    <w:rsid w:val="00055991"/>
    <w:rsid w:val="0005653D"/>
    <w:rsid w:val="00056C42"/>
    <w:rsid w:val="00057728"/>
    <w:rsid w:val="00057A8F"/>
    <w:rsid w:val="00061EAB"/>
    <w:rsid w:val="0006223F"/>
    <w:rsid w:val="00062292"/>
    <w:rsid w:val="000623FD"/>
    <w:rsid w:val="0006287A"/>
    <w:rsid w:val="00064F27"/>
    <w:rsid w:val="00064F5F"/>
    <w:rsid w:val="00065837"/>
    <w:rsid w:val="000668C5"/>
    <w:rsid w:val="0006767A"/>
    <w:rsid w:val="00067D19"/>
    <w:rsid w:val="00067E9B"/>
    <w:rsid w:val="000707CC"/>
    <w:rsid w:val="00070BFB"/>
    <w:rsid w:val="00071195"/>
    <w:rsid w:val="0007176D"/>
    <w:rsid w:val="00072155"/>
    <w:rsid w:val="00072201"/>
    <w:rsid w:val="00072BD9"/>
    <w:rsid w:val="00074362"/>
    <w:rsid w:val="00074BD5"/>
    <w:rsid w:val="00074FEE"/>
    <w:rsid w:val="000763B6"/>
    <w:rsid w:val="00077309"/>
    <w:rsid w:val="00080A5B"/>
    <w:rsid w:val="00080F56"/>
    <w:rsid w:val="0008110A"/>
    <w:rsid w:val="00081119"/>
    <w:rsid w:val="000814F4"/>
    <w:rsid w:val="00081BF5"/>
    <w:rsid w:val="00081EFB"/>
    <w:rsid w:val="0008245B"/>
    <w:rsid w:val="0008267A"/>
    <w:rsid w:val="00083904"/>
    <w:rsid w:val="00084517"/>
    <w:rsid w:val="00085119"/>
    <w:rsid w:val="00085139"/>
    <w:rsid w:val="00085AC0"/>
    <w:rsid w:val="00086F80"/>
    <w:rsid w:val="00086F98"/>
    <w:rsid w:val="00087CC2"/>
    <w:rsid w:val="0009128F"/>
    <w:rsid w:val="000915AE"/>
    <w:rsid w:val="000925BA"/>
    <w:rsid w:val="00092FA9"/>
    <w:rsid w:val="000937A7"/>
    <w:rsid w:val="0009397C"/>
    <w:rsid w:val="00094C6A"/>
    <w:rsid w:val="000957DA"/>
    <w:rsid w:val="000963D6"/>
    <w:rsid w:val="00096A80"/>
    <w:rsid w:val="00097B9D"/>
    <w:rsid w:val="000A224F"/>
    <w:rsid w:val="000A2D76"/>
    <w:rsid w:val="000A3333"/>
    <w:rsid w:val="000A3467"/>
    <w:rsid w:val="000A3C47"/>
    <w:rsid w:val="000A3C89"/>
    <w:rsid w:val="000A5E96"/>
    <w:rsid w:val="000A662E"/>
    <w:rsid w:val="000A78BB"/>
    <w:rsid w:val="000A7A59"/>
    <w:rsid w:val="000A7FB2"/>
    <w:rsid w:val="000B02DF"/>
    <w:rsid w:val="000B1386"/>
    <w:rsid w:val="000B13B4"/>
    <w:rsid w:val="000B1D74"/>
    <w:rsid w:val="000B2CBA"/>
    <w:rsid w:val="000B2FD5"/>
    <w:rsid w:val="000B4575"/>
    <w:rsid w:val="000B7EB5"/>
    <w:rsid w:val="000C00C3"/>
    <w:rsid w:val="000C1475"/>
    <w:rsid w:val="000C273E"/>
    <w:rsid w:val="000C2D5F"/>
    <w:rsid w:val="000C3C3F"/>
    <w:rsid w:val="000C3DD5"/>
    <w:rsid w:val="000C3E97"/>
    <w:rsid w:val="000C40D1"/>
    <w:rsid w:val="000C5589"/>
    <w:rsid w:val="000C5BC5"/>
    <w:rsid w:val="000C5DC2"/>
    <w:rsid w:val="000C6217"/>
    <w:rsid w:val="000C711C"/>
    <w:rsid w:val="000C7568"/>
    <w:rsid w:val="000C75F0"/>
    <w:rsid w:val="000D0019"/>
    <w:rsid w:val="000D0B5C"/>
    <w:rsid w:val="000D0BE0"/>
    <w:rsid w:val="000D17CB"/>
    <w:rsid w:val="000D1D9E"/>
    <w:rsid w:val="000D261C"/>
    <w:rsid w:val="000D34D7"/>
    <w:rsid w:val="000D451A"/>
    <w:rsid w:val="000D4B67"/>
    <w:rsid w:val="000D504B"/>
    <w:rsid w:val="000D5AD4"/>
    <w:rsid w:val="000D5EFC"/>
    <w:rsid w:val="000D5F77"/>
    <w:rsid w:val="000D6422"/>
    <w:rsid w:val="000D73EC"/>
    <w:rsid w:val="000D76CB"/>
    <w:rsid w:val="000D794F"/>
    <w:rsid w:val="000E059E"/>
    <w:rsid w:val="000E148F"/>
    <w:rsid w:val="000E149B"/>
    <w:rsid w:val="000E150C"/>
    <w:rsid w:val="000E39FB"/>
    <w:rsid w:val="000E4126"/>
    <w:rsid w:val="000E5204"/>
    <w:rsid w:val="000E5756"/>
    <w:rsid w:val="000E5D5D"/>
    <w:rsid w:val="000E7166"/>
    <w:rsid w:val="000F1049"/>
    <w:rsid w:val="000F1601"/>
    <w:rsid w:val="000F4257"/>
    <w:rsid w:val="000F5AFA"/>
    <w:rsid w:val="000F5F7D"/>
    <w:rsid w:val="000F6536"/>
    <w:rsid w:val="000F68ED"/>
    <w:rsid w:val="00101599"/>
    <w:rsid w:val="00101736"/>
    <w:rsid w:val="001017F7"/>
    <w:rsid w:val="00101E7A"/>
    <w:rsid w:val="00102B65"/>
    <w:rsid w:val="0010374F"/>
    <w:rsid w:val="0010415E"/>
    <w:rsid w:val="00104569"/>
    <w:rsid w:val="001049AA"/>
    <w:rsid w:val="0010552D"/>
    <w:rsid w:val="00106F11"/>
    <w:rsid w:val="00107A0D"/>
    <w:rsid w:val="0011106A"/>
    <w:rsid w:val="00111291"/>
    <w:rsid w:val="00111491"/>
    <w:rsid w:val="00111674"/>
    <w:rsid w:val="001120E3"/>
    <w:rsid w:val="00112E74"/>
    <w:rsid w:val="00113B94"/>
    <w:rsid w:val="00114565"/>
    <w:rsid w:val="001145A9"/>
    <w:rsid w:val="00114694"/>
    <w:rsid w:val="001147AB"/>
    <w:rsid w:val="00115201"/>
    <w:rsid w:val="0011548F"/>
    <w:rsid w:val="00115AFA"/>
    <w:rsid w:val="00116258"/>
    <w:rsid w:val="00116CBC"/>
    <w:rsid w:val="00117146"/>
    <w:rsid w:val="001176CF"/>
    <w:rsid w:val="00121648"/>
    <w:rsid w:val="001218BA"/>
    <w:rsid w:val="00121968"/>
    <w:rsid w:val="00121D4B"/>
    <w:rsid w:val="00121F3C"/>
    <w:rsid w:val="0012237F"/>
    <w:rsid w:val="001224E6"/>
    <w:rsid w:val="0012354E"/>
    <w:rsid w:val="00124291"/>
    <w:rsid w:val="00124B5E"/>
    <w:rsid w:val="0012502F"/>
    <w:rsid w:val="0012528F"/>
    <w:rsid w:val="0012531E"/>
    <w:rsid w:val="001254EC"/>
    <w:rsid w:val="00125C2F"/>
    <w:rsid w:val="00125DE8"/>
    <w:rsid w:val="00126262"/>
    <w:rsid w:val="001263EB"/>
    <w:rsid w:val="00126D54"/>
    <w:rsid w:val="00127007"/>
    <w:rsid w:val="001276EF"/>
    <w:rsid w:val="001300EB"/>
    <w:rsid w:val="00130150"/>
    <w:rsid w:val="0013058C"/>
    <w:rsid w:val="001317BC"/>
    <w:rsid w:val="00131CF0"/>
    <w:rsid w:val="001329D6"/>
    <w:rsid w:val="00132AC1"/>
    <w:rsid w:val="00132B71"/>
    <w:rsid w:val="00133A71"/>
    <w:rsid w:val="00133CD0"/>
    <w:rsid w:val="001343C8"/>
    <w:rsid w:val="00134E25"/>
    <w:rsid w:val="00135006"/>
    <w:rsid w:val="00135217"/>
    <w:rsid w:val="0013534E"/>
    <w:rsid w:val="001358F9"/>
    <w:rsid w:val="00135A9A"/>
    <w:rsid w:val="00137EEF"/>
    <w:rsid w:val="0014074F"/>
    <w:rsid w:val="00140F48"/>
    <w:rsid w:val="0014116A"/>
    <w:rsid w:val="00141748"/>
    <w:rsid w:val="00141D76"/>
    <w:rsid w:val="001422B3"/>
    <w:rsid w:val="00142474"/>
    <w:rsid w:val="00143095"/>
    <w:rsid w:val="0014329A"/>
    <w:rsid w:val="00143483"/>
    <w:rsid w:val="001439BC"/>
    <w:rsid w:val="00144452"/>
    <w:rsid w:val="00145992"/>
    <w:rsid w:val="00145C0C"/>
    <w:rsid w:val="00147561"/>
    <w:rsid w:val="0014774F"/>
    <w:rsid w:val="00147B38"/>
    <w:rsid w:val="00150682"/>
    <w:rsid w:val="00150A0F"/>
    <w:rsid w:val="001512F4"/>
    <w:rsid w:val="00151F25"/>
    <w:rsid w:val="00152BCE"/>
    <w:rsid w:val="00154252"/>
    <w:rsid w:val="001546C3"/>
    <w:rsid w:val="001547FE"/>
    <w:rsid w:val="00154972"/>
    <w:rsid w:val="00154D34"/>
    <w:rsid w:val="00156AD9"/>
    <w:rsid w:val="00156BAC"/>
    <w:rsid w:val="00156C53"/>
    <w:rsid w:val="00156C60"/>
    <w:rsid w:val="0015727A"/>
    <w:rsid w:val="00157365"/>
    <w:rsid w:val="00157774"/>
    <w:rsid w:val="0016124F"/>
    <w:rsid w:val="001614D4"/>
    <w:rsid w:val="00161732"/>
    <w:rsid w:val="00163A04"/>
    <w:rsid w:val="0016456A"/>
    <w:rsid w:val="0016476B"/>
    <w:rsid w:val="0016524C"/>
    <w:rsid w:val="0016762D"/>
    <w:rsid w:val="00170737"/>
    <w:rsid w:val="001711AE"/>
    <w:rsid w:val="00171326"/>
    <w:rsid w:val="00171495"/>
    <w:rsid w:val="001718C5"/>
    <w:rsid w:val="00172501"/>
    <w:rsid w:val="00173957"/>
    <w:rsid w:val="00176AA1"/>
    <w:rsid w:val="00177B31"/>
    <w:rsid w:val="00183A52"/>
    <w:rsid w:val="0018413D"/>
    <w:rsid w:val="00185225"/>
    <w:rsid w:val="00186161"/>
    <w:rsid w:val="0018680C"/>
    <w:rsid w:val="0018766E"/>
    <w:rsid w:val="00187AAB"/>
    <w:rsid w:val="00187FCF"/>
    <w:rsid w:val="001904F0"/>
    <w:rsid w:val="00190718"/>
    <w:rsid w:val="00190A1A"/>
    <w:rsid w:val="00191374"/>
    <w:rsid w:val="00191672"/>
    <w:rsid w:val="00192BFC"/>
    <w:rsid w:val="00192F71"/>
    <w:rsid w:val="001940AF"/>
    <w:rsid w:val="001942B3"/>
    <w:rsid w:val="00195A12"/>
    <w:rsid w:val="00195E7C"/>
    <w:rsid w:val="00196084"/>
    <w:rsid w:val="00196186"/>
    <w:rsid w:val="0019623F"/>
    <w:rsid w:val="001A0E3D"/>
    <w:rsid w:val="001A23CE"/>
    <w:rsid w:val="001A39BB"/>
    <w:rsid w:val="001A544B"/>
    <w:rsid w:val="001A5FFA"/>
    <w:rsid w:val="001A6EF5"/>
    <w:rsid w:val="001A710B"/>
    <w:rsid w:val="001A7515"/>
    <w:rsid w:val="001A7A73"/>
    <w:rsid w:val="001B0626"/>
    <w:rsid w:val="001B0CE9"/>
    <w:rsid w:val="001B0EC1"/>
    <w:rsid w:val="001B137A"/>
    <w:rsid w:val="001B1B45"/>
    <w:rsid w:val="001B2435"/>
    <w:rsid w:val="001B26DD"/>
    <w:rsid w:val="001B2743"/>
    <w:rsid w:val="001B2D7C"/>
    <w:rsid w:val="001B335D"/>
    <w:rsid w:val="001B3A1B"/>
    <w:rsid w:val="001B3C3D"/>
    <w:rsid w:val="001B4A63"/>
    <w:rsid w:val="001B4B89"/>
    <w:rsid w:val="001B50D2"/>
    <w:rsid w:val="001B57E1"/>
    <w:rsid w:val="001B7B9A"/>
    <w:rsid w:val="001C0D8A"/>
    <w:rsid w:val="001C0D97"/>
    <w:rsid w:val="001C203D"/>
    <w:rsid w:val="001C2887"/>
    <w:rsid w:val="001C2BFD"/>
    <w:rsid w:val="001C39D5"/>
    <w:rsid w:val="001C3E49"/>
    <w:rsid w:val="001C47CF"/>
    <w:rsid w:val="001C5257"/>
    <w:rsid w:val="001C5D1F"/>
    <w:rsid w:val="001C6149"/>
    <w:rsid w:val="001C66C2"/>
    <w:rsid w:val="001C6874"/>
    <w:rsid w:val="001C6BF0"/>
    <w:rsid w:val="001C70D2"/>
    <w:rsid w:val="001C76FE"/>
    <w:rsid w:val="001C7BEE"/>
    <w:rsid w:val="001C7CE2"/>
    <w:rsid w:val="001D1C3D"/>
    <w:rsid w:val="001D3835"/>
    <w:rsid w:val="001D3A63"/>
    <w:rsid w:val="001D56AC"/>
    <w:rsid w:val="001D5A22"/>
    <w:rsid w:val="001D6948"/>
    <w:rsid w:val="001D6EA4"/>
    <w:rsid w:val="001D70D1"/>
    <w:rsid w:val="001D7264"/>
    <w:rsid w:val="001D7701"/>
    <w:rsid w:val="001E0004"/>
    <w:rsid w:val="001E05EB"/>
    <w:rsid w:val="001E08DB"/>
    <w:rsid w:val="001E0EAF"/>
    <w:rsid w:val="001E10FE"/>
    <w:rsid w:val="001E1472"/>
    <w:rsid w:val="001E1D24"/>
    <w:rsid w:val="001E21A3"/>
    <w:rsid w:val="001E387E"/>
    <w:rsid w:val="001E3E1E"/>
    <w:rsid w:val="001E3F9A"/>
    <w:rsid w:val="001E49CE"/>
    <w:rsid w:val="001E6007"/>
    <w:rsid w:val="001E64FC"/>
    <w:rsid w:val="001E70DD"/>
    <w:rsid w:val="001E7169"/>
    <w:rsid w:val="001E78C6"/>
    <w:rsid w:val="001F02B0"/>
    <w:rsid w:val="001F09F5"/>
    <w:rsid w:val="001F173E"/>
    <w:rsid w:val="001F1C64"/>
    <w:rsid w:val="001F22E6"/>
    <w:rsid w:val="001F23E3"/>
    <w:rsid w:val="001F4397"/>
    <w:rsid w:val="001F4D71"/>
    <w:rsid w:val="001F5346"/>
    <w:rsid w:val="001F5819"/>
    <w:rsid w:val="001F5EA1"/>
    <w:rsid w:val="001F763C"/>
    <w:rsid w:val="001F7682"/>
    <w:rsid w:val="001F7867"/>
    <w:rsid w:val="001F79CD"/>
    <w:rsid w:val="00200E3D"/>
    <w:rsid w:val="002012D1"/>
    <w:rsid w:val="00201CD4"/>
    <w:rsid w:val="00201F88"/>
    <w:rsid w:val="00202120"/>
    <w:rsid w:val="002022F3"/>
    <w:rsid w:val="0020316C"/>
    <w:rsid w:val="00203972"/>
    <w:rsid w:val="00203DAB"/>
    <w:rsid w:val="00203E3D"/>
    <w:rsid w:val="00205123"/>
    <w:rsid w:val="00205D17"/>
    <w:rsid w:val="00206A16"/>
    <w:rsid w:val="00207054"/>
    <w:rsid w:val="002112EF"/>
    <w:rsid w:val="00212748"/>
    <w:rsid w:val="00212F94"/>
    <w:rsid w:val="002131BF"/>
    <w:rsid w:val="00213222"/>
    <w:rsid w:val="002137C3"/>
    <w:rsid w:val="00215DE9"/>
    <w:rsid w:val="00215F76"/>
    <w:rsid w:val="002161C6"/>
    <w:rsid w:val="002163DF"/>
    <w:rsid w:val="00216DC4"/>
    <w:rsid w:val="0021744B"/>
    <w:rsid w:val="00220020"/>
    <w:rsid w:val="00220715"/>
    <w:rsid w:val="00220899"/>
    <w:rsid w:val="002210E8"/>
    <w:rsid w:val="002231C0"/>
    <w:rsid w:val="002244C0"/>
    <w:rsid w:val="002251AC"/>
    <w:rsid w:val="0022565A"/>
    <w:rsid w:val="00226D46"/>
    <w:rsid w:val="00226F4F"/>
    <w:rsid w:val="00230B70"/>
    <w:rsid w:val="002344BB"/>
    <w:rsid w:val="00234E1D"/>
    <w:rsid w:val="00234E60"/>
    <w:rsid w:val="0023604B"/>
    <w:rsid w:val="002360C8"/>
    <w:rsid w:val="00236357"/>
    <w:rsid w:val="002370FC"/>
    <w:rsid w:val="002372DF"/>
    <w:rsid w:val="002375C4"/>
    <w:rsid w:val="00237619"/>
    <w:rsid w:val="0023784A"/>
    <w:rsid w:val="002378A6"/>
    <w:rsid w:val="00237AC6"/>
    <w:rsid w:val="00237F0C"/>
    <w:rsid w:val="002400BC"/>
    <w:rsid w:val="0024171E"/>
    <w:rsid w:val="00241CB9"/>
    <w:rsid w:val="00241E2A"/>
    <w:rsid w:val="002420EF"/>
    <w:rsid w:val="00242103"/>
    <w:rsid w:val="002423A9"/>
    <w:rsid w:val="002426B9"/>
    <w:rsid w:val="0024394C"/>
    <w:rsid w:val="002449C7"/>
    <w:rsid w:val="00245357"/>
    <w:rsid w:val="002457BF"/>
    <w:rsid w:val="00246171"/>
    <w:rsid w:val="002468B7"/>
    <w:rsid w:val="00247310"/>
    <w:rsid w:val="0024798B"/>
    <w:rsid w:val="00247A25"/>
    <w:rsid w:val="00250A3E"/>
    <w:rsid w:val="00250FF3"/>
    <w:rsid w:val="00251085"/>
    <w:rsid w:val="00252F1B"/>
    <w:rsid w:val="002543CA"/>
    <w:rsid w:val="002552DE"/>
    <w:rsid w:val="002558BB"/>
    <w:rsid w:val="00255AAC"/>
    <w:rsid w:val="00255B7E"/>
    <w:rsid w:val="0025626C"/>
    <w:rsid w:val="0025629F"/>
    <w:rsid w:val="00256409"/>
    <w:rsid w:val="0025666E"/>
    <w:rsid w:val="00256B01"/>
    <w:rsid w:val="00256F4F"/>
    <w:rsid w:val="00257AEC"/>
    <w:rsid w:val="00257D88"/>
    <w:rsid w:val="00257F02"/>
    <w:rsid w:val="00263232"/>
    <w:rsid w:val="00263246"/>
    <w:rsid w:val="00263488"/>
    <w:rsid w:val="00264006"/>
    <w:rsid w:val="002647DE"/>
    <w:rsid w:val="00264D9A"/>
    <w:rsid w:val="002658A0"/>
    <w:rsid w:val="00265AF8"/>
    <w:rsid w:val="0026607D"/>
    <w:rsid w:val="0026642D"/>
    <w:rsid w:val="002664AA"/>
    <w:rsid w:val="00266CD1"/>
    <w:rsid w:val="002676F0"/>
    <w:rsid w:val="00267A9A"/>
    <w:rsid w:val="00267AAA"/>
    <w:rsid w:val="0027363C"/>
    <w:rsid w:val="00273CEE"/>
    <w:rsid w:val="00273EA5"/>
    <w:rsid w:val="00275356"/>
    <w:rsid w:val="00275AD0"/>
    <w:rsid w:val="00275B29"/>
    <w:rsid w:val="0027643D"/>
    <w:rsid w:val="002774E7"/>
    <w:rsid w:val="002810B9"/>
    <w:rsid w:val="00281559"/>
    <w:rsid w:val="00281B8E"/>
    <w:rsid w:val="00282568"/>
    <w:rsid w:val="002826AB"/>
    <w:rsid w:val="00282B5B"/>
    <w:rsid w:val="00282C42"/>
    <w:rsid w:val="002832F6"/>
    <w:rsid w:val="00283744"/>
    <w:rsid w:val="002845ED"/>
    <w:rsid w:val="0028491C"/>
    <w:rsid w:val="0028540D"/>
    <w:rsid w:val="00285E30"/>
    <w:rsid w:val="00287870"/>
    <w:rsid w:val="00287C1E"/>
    <w:rsid w:val="00290014"/>
    <w:rsid w:val="00290E1A"/>
    <w:rsid w:val="00290E45"/>
    <w:rsid w:val="00290F56"/>
    <w:rsid w:val="002922F1"/>
    <w:rsid w:val="00293292"/>
    <w:rsid w:val="0029384B"/>
    <w:rsid w:val="00294008"/>
    <w:rsid w:val="0029502B"/>
    <w:rsid w:val="00295266"/>
    <w:rsid w:val="00295B4F"/>
    <w:rsid w:val="002967F8"/>
    <w:rsid w:val="00296D88"/>
    <w:rsid w:val="002973F3"/>
    <w:rsid w:val="002973FD"/>
    <w:rsid w:val="002979A2"/>
    <w:rsid w:val="00297CFE"/>
    <w:rsid w:val="002A072A"/>
    <w:rsid w:val="002A0D0F"/>
    <w:rsid w:val="002A0FA1"/>
    <w:rsid w:val="002A1645"/>
    <w:rsid w:val="002A1F1D"/>
    <w:rsid w:val="002A1F27"/>
    <w:rsid w:val="002A221C"/>
    <w:rsid w:val="002A2D47"/>
    <w:rsid w:val="002A3371"/>
    <w:rsid w:val="002A3D36"/>
    <w:rsid w:val="002A431D"/>
    <w:rsid w:val="002A49B5"/>
    <w:rsid w:val="002A52E0"/>
    <w:rsid w:val="002A5958"/>
    <w:rsid w:val="002A6776"/>
    <w:rsid w:val="002A6DAD"/>
    <w:rsid w:val="002A771D"/>
    <w:rsid w:val="002A7823"/>
    <w:rsid w:val="002A7D35"/>
    <w:rsid w:val="002B1701"/>
    <w:rsid w:val="002B1B16"/>
    <w:rsid w:val="002B1E32"/>
    <w:rsid w:val="002B2F54"/>
    <w:rsid w:val="002B36D1"/>
    <w:rsid w:val="002B3A0D"/>
    <w:rsid w:val="002B3E59"/>
    <w:rsid w:val="002B4155"/>
    <w:rsid w:val="002B7252"/>
    <w:rsid w:val="002B74B3"/>
    <w:rsid w:val="002B760B"/>
    <w:rsid w:val="002B771E"/>
    <w:rsid w:val="002C068E"/>
    <w:rsid w:val="002C0A5A"/>
    <w:rsid w:val="002C15BF"/>
    <w:rsid w:val="002C172B"/>
    <w:rsid w:val="002C2078"/>
    <w:rsid w:val="002C265E"/>
    <w:rsid w:val="002C2B9D"/>
    <w:rsid w:val="002C2CF9"/>
    <w:rsid w:val="002C36F0"/>
    <w:rsid w:val="002C3FF3"/>
    <w:rsid w:val="002C47D1"/>
    <w:rsid w:val="002C58FC"/>
    <w:rsid w:val="002C5A78"/>
    <w:rsid w:val="002C5D66"/>
    <w:rsid w:val="002C611A"/>
    <w:rsid w:val="002C67A9"/>
    <w:rsid w:val="002C6947"/>
    <w:rsid w:val="002D3C71"/>
    <w:rsid w:val="002D3EE7"/>
    <w:rsid w:val="002D4026"/>
    <w:rsid w:val="002D403F"/>
    <w:rsid w:val="002D4CD7"/>
    <w:rsid w:val="002D4D4A"/>
    <w:rsid w:val="002D5292"/>
    <w:rsid w:val="002D5822"/>
    <w:rsid w:val="002D5AA6"/>
    <w:rsid w:val="002D62B3"/>
    <w:rsid w:val="002D6EB5"/>
    <w:rsid w:val="002D7138"/>
    <w:rsid w:val="002E0173"/>
    <w:rsid w:val="002E1F7A"/>
    <w:rsid w:val="002E3FD4"/>
    <w:rsid w:val="002E50D9"/>
    <w:rsid w:val="002E565B"/>
    <w:rsid w:val="002E59CF"/>
    <w:rsid w:val="002E5AC0"/>
    <w:rsid w:val="002E6151"/>
    <w:rsid w:val="002E69BC"/>
    <w:rsid w:val="002E7389"/>
    <w:rsid w:val="002E7C2B"/>
    <w:rsid w:val="002E7CD1"/>
    <w:rsid w:val="002F0E83"/>
    <w:rsid w:val="002F2935"/>
    <w:rsid w:val="002F310C"/>
    <w:rsid w:val="002F36BC"/>
    <w:rsid w:val="002F4984"/>
    <w:rsid w:val="002F4BB9"/>
    <w:rsid w:val="002F4DBD"/>
    <w:rsid w:val="002F4FBC"/>
    <w:rsid w:val="002F5713"/>
    <w:rsid w:val="002F69AA"/>
    <w:rsid w:val="002F6A8B"/>
    <w:rsid w:val="002F7489"/>
    <w:rsid w:val="002F7B4D"/>
    <w:rsid w:val="002F7D62"/>
    <w:rsid w:val="00300ABA"/>
    <w:rsid w:val="00300C36"/>
    <w:rsid w:val="00300C6E"/>
    <w:rsid w:val="003013E9"/>
    <w:rsid w:val="003024A1"/>
    <w:rsid w:val="00303151"/>
    <w:rsid w:val="003048EE"/>
    <w:rsid w:val="00305151"/>
    <w:rsid w:val="00305163"/>
    <w:rsid w:val="0030575B"/>
    <w:rsid w:val="003058D8"/>
    <w:rsid w:val="003059E8"/>
    <w:rsid w:val="00306065"/>
    <w:rsid w:val="003063F8"/>
    <w:rsid w:val="0030652B"/>
    <w:rsid w:val="003067EF"/>
    <w:rsid w:val="003074D9"/>
    <w:rsid w:val="00307CBF"/>
    <w:rsid w:val="00307CE6"/>
    <w:rsid w:val="00310ADF"/>
    <w:rsid w:val="00311101"/>
    <w:rsid w:val="00311430"/>
    <w:rsid w:val="00311BE7"/>
    <w:rsid w:val="00311E0A"/>
    <w:rsid w:val="00312498"/>
    <w:rsid w:val="00312CD4"/>
    <w:rsid w:val="00313741"/>
    <w:rsid w:val="00313D0A"/>
    <w:rsid w:val="00314D38"/>
    <w:rsid w:val="00315020"/>
    <w:rsid w:val="003155EC"/>
    <w:rsid w:val="0031729D"/>
    <w:rsid w:val="00317506"/>
    <w:rsid w:val="003179C0"/>
    <w:rsid w:val="00317CA0"/>
    <w:rsid w:val="003201D3"/>
    <w:rsid w:val="00320C90"/>
    <w:rsid w:val="00321536"/>
    <w:rsid w:val="0032198B"/>
    <w:rsid w:val="00321EF9"/>
    <w:rsid w:val="0032313D"/>
    <w:rsid w:val="00323616"/>
    <w:rsid w:val="00323958"/>
    <w:rsid w:val="00324826"/>
    <w:rsid w:val="003248DE"/>
    <w:rsid w:val="003277CF"/>
    <w:rsid w:val="003279B6"/>
    <w:rsid w:val="00327F6A"/>
    <w:rsid w:val="00330138"/>
    <w:rsid w:val="0033077E"/>
    <w:rsid w:val="00330862"/>
    <w:rsid w:val="00330A3F"/>
    <w:rsid w:val="00331608"/>
    <w:rsid w:val="003319C1"/>
    <w:rsid w:val="00332EC6"/>
    <w:rsid w:val="00332F99"/>
    <w:rsid w:val="003331B5"/>
    <w:rsid w:val="00333573"/>
    <w:rsid w:val="00333A10"/>
    <w:rsid w:val="00333EBE"/>
    <w:rsid w:val="00334289"/>
    <w:rsid w:val="003342B3"/>
    <w:rsid w:val="0033616C"/>
    <w:rsid w:val="0033719C"/>
    <w:rsid w:val="00337E0F"/>
    <w:rsid w:val="00342222"/>
    <w:rsid w:val="003427C2"/>
    <w:rsid w:val="003429A1"/>
    <w:rsid w:val="00342DE8"/>
    <w:rsid w:val="003434AB"/>
    <w:rsid w:val="003452A3"/>
    <w:rsid w:val="003469FB"/>
    <w:rsid w:val="00346BAB"/>
    <w:rsid w:val="003477B6"/>
    <w:rsid w:val="003501C0"/>
    <w:rsid w:val="00350CE0"/>
    <w:rsid w:val="00351FC1"/>
    <w:rsid w:val="003526AB"/>
    <w:rsid w:val="003534BE"/>
    <w:rsid w:val="0035366C"/>
    <w:rsid w:val="00353A74"/>
    <w:rsid w:val="003551D6"/>
    <w:rsid w:val="00355991"/>
    <w:rsid w:val="003564F5"/>
    <w:rsid w:val="003603C5"/>
    <w:rsid w:val="0036081F"/>
    <w:rsid w:val="00360D61"/>
    <w:rsid w:val="0036195B"/>
    <w:rsid w:val="00361D32"/>
    <w:rsid w:val="00361F3B"/>
    <w:rsid w:val="00362815"/>
    <w:rsid w:val="00362CAD"/>
    <w:rsid w:val="00362D29"/>
    <w:rsid w:val="003631FD"/>
    <w:rsid w:val="003637E4"/>
    <w:rsid w:val="00363DA1"/>
    <w:rsid w:val="00366702"/>
    <w:rsid w:val="003668EF"/>
    <w:rsid w:val="0036753C"/>
    <w:rsid w:val="0036774B"/>
    <w:rsid w:val="0037069B"/>
    <w:rsid w:val="0037116E"/>
    <w:rsid w:val="0037249C"/>
    <w:rsid w:val="00372541"/>
    <w:rsid w:val="00372659"/>
    <w:rsid w:val="00373BD5"/>
    <w:rsid w:val="003742F7"/>
    <w:rsid w:val="0037448F"/>
    <w:rsid w:val="00374BD1"/>
    <w:rsid w:val="00375838"/>
    <w:rsid w:val="00376A52"/>
    <w:rsid w:val="00377082"/>
    <w:rsid w:val="00377948"/>
    <w:rsid w:val="00377CEE"/>
    <w:rsid w:val="00377EBE"/>
    <w:rsid w:val="003813A9"/>
    <w:rsid w:val="00381756"/>
    <w:rsid w:val="0038179A"/>
    <w:rsid w:val="00381EB8"/>
    <w:rsid w:val="0038204C"/>
    <w:rsid w:val="00382617"/>
    <w:rsid w:val="0038279F"/>
    <w:rsid w:val="003828EE"/>
    <w:rsid w:val="003837D7"/>
    <w:rsid w:val="0038495F"/>
    <w:rsid w:val="00384CC8"/>
    <w:rsid w:val="003857CE"/>
    <w:rsid w:val="0038647F"/>
    <w:rsid w:val="00387763"/>
    <w:rsid w:val="00387CEE"/>
    <w:rsid w:val="00390D29"/>
    <w:rsid w:val="00391AAC"/>
    <w:rsid w:val="00391BEC"/>
    <w:rsid w:val="0039270F"/>
    <w:rsid w:val="0039278A"/>
    <w:rsid w:val="00392FAB"/>
    <w:rsid w:val="003936AC"/>
    <w:rsid w:val="00393D0B"/>
    <w:rsid w:val="003940AA"/>
    <w:rsid w:val="00394E2B"/>
    <w:rsid w:val="003953B5"/>
    <w:rsid w:val="00395F41"/>
    <w:rsid w:val="0039789C"/>
    <w:rsid w:val="00397EBA"/>
    <w:rsid w:val="003A3E0D"/>
    <w:rsid w:val="003A4FED"/>
    <w:rsid w:val="003A5903"/>
    <w:rsid w:val="003A5A9E"/>
    <w:rsid w:val="003A66BA"/>
    <w:rsid w:val="003A6B6C"/>
    <w:rsid w:val="003A6BF8"/>
    <w:rsid w:val="003A7E33"/>
    <w:rsid w:val="003B056D"/>
    <w:rsid w:val="003B09EE"/>
    <w:rsid w:val="003B10E6"/>
    <w:rsid w:val="003B21ED"/>
    <w:rsid w:val="003B23BB"/>
    <w:rsid w:val="003B23C8"/>
    <w:rsid w:val="003B2A03"/>
    <w:rsid w:val="003B2D9A"/>
    <w:rsid w:val="003B315A"/>
    <w:rsid w:val="003B3A2E"/>
    <w:rsid w:val="003B3B74"/>
    <w:rsid w:val="003B4486"/>
    <w:rsid w:val="003B4711"/>
    <w:rsid w:val="003B4735"/>
    <w:rsid w:val="003B504D"/>
    <w:rsid w:val="003B50AD"/>
    <w:rsid w:val="003B63D8"/>
    <w:rsid w:val="003B6B43"/>
    <w:rsid w:val="003B74DA"/>
    <w:rsid w:val="003B764F"/>
    <w:rsid w:val="003C16C5"/>
    <w:rsid w:val="003C1B7F"/>
    <w:rsid w:val="003C1F3C"/>
    <w:rsid w:val="003C3F6E"/>
    <w:rsid w:val="003C4957"/>
    <w:rsid w:val="003C5502"/>
    <w:rsid w:val="003C63C7"/>
    <w:rsid w:val="003C6981"/>
    <w:rsid w:val="003C7029"/>
    <w:rsid w:val="003C783D"/>
    <w:rsid w:val="003C791A"/>
    <w:rsid w:val="003C7A6D"/>
    <w:rsid w:val="003D0754"/>
    <w:rsid w:val="003D0A37"/>
    <w:rsid w:val="003D14AC"/>
    <w:rsid w:val="003D1798"/>
    <w:rsid w:val="003D17B8"/>
    <w:rsid w:val="003D1ACB"/>
    <w:rsid w:val="003D26F8"/>
    <w:rsid w:val="003D33DA"/>
    <w:rsid w:val="003D3698"/>
    <w:rsid w:val="003D3F90"/>
    <w:rsid w:val="003D47FF"/>
    <w:rsid w:val="003D4D4F"/>
    <w:rsid w:val="003D62EF"/>
    <w:rsid w:val="003D674E"/>
    <w:rsid w:val="003D75E7"/>
    <w:rsid w:val="003D7742"/>
    <w:rsid w:val="003E04F8"/>
    <w:rsid w:val="003E0DFA"/>
    <w:rsid w:val="003E12A1"/>
    <w:rsid w:val="003E1322"/>
    <w:rsid w:val="003E153B"/>
    <w:rsid w:val="003E1713"/>
    <w:rsid w:val="003E1C7A"/>
    <w:rsid w:val="003E4ADD"/>
    <w:rsid w:val="003E55A1"/>
    <w:rsid w:val="003E5C9B"/>
    <w:rsid w:val="003E6F55"/>
    <w:rsid w:val="003E772C"/>
    <w:rsid w:val="003F0547"/>
    <w:rsid w:val="003F07F6"/>
    <w:rsid w:val="003F0A20"/>
    <w:rsid w:val="003F1159"/>
    <w:rsid w:val="003F286D"/>
    <w:rsid w:val="003F3015"/>
    <w:rsid w:val="003F39CC"/>
    <w:rsid w:val="003F3D45"/>
    <w:rsid w:val="003F3ECB"/>
    <w:rsid w:val="003F5F1F"/>
    <w:rsid w:val="003F6348"/>
    <w:rsid w:val="00400BB8"/>
    <w:rsid w:val="00401170"/>
    <w:rsid w:val="00401F7A"/>
    <w:rsid w:val="00402666"/>
    <w:rsid w:val="00402A3D"/>
    <w:rsid w:val="00403069"/>
    <w:rsid w:val="00404506"/>
    <w:rsid w:val="00404DC7"/>
    <w:rsid w:val="0040608D"/>
    <w:rsid w:val="00406203"/>
    <w:rsid w:val="00406FBE"/>
    <w:rsid w:val="00407FA0"/>
    <w:rsid w:val="0041044F"/>
    <w:rsid w:val="004110E7"/>
    <w:rsid w:val="00411510"/>
    <w:rsid w:val="00412347"/>
    <w:rsid w:val="0041383A"/>
    <w:rsid w:val="00413A10"/>
    <w:rsid w:val="00413D88"/>
    <w:rsid w:val="004140F1"/>
    <w:rsid w:val="004140F3"/>
    <w:rsid w:val="004142CD"/>
    <w:rsid w:val="00414382"/>
    <w:rsid w:val="004144BD"/>
    <w:rsid w:val="00414602"/>
    <w:rsid w:val="00414787"/>
    <w:rsid w:val="00414AC6"/>
    <w:rsid w:val="00415A8E"/>
    <w:rsid w:val="00416418"/>
    <w:rsid w:val="004166F2"/>
    <w:rsid w:val="00416F67"/>
    <w:rsid w:val="00417725"/>
    <w:rsid w:val="0042022A"/>
    <w:rsid w:val="00420AC6"/>
    <w:rsid w:val="00421449"/>
    <w:rsid w:val="0042144E"/>
    <w:rsid w:val="00421645"/>
    <w:rsid w:val="00422502"/>
    <w:rsid w:val="004228EE"/>
    <w:rsid w:val="00422ACF"/>
    <w:rsid w:val="00423129"/>
    <w:rsid w:val="004245FF"/>
    <w:rsid w:val="00424690"/>
    <w:rsid w:val="00425D32"/>
    <w:rsid w:val="00426A99"/>
    <w:rsid w:val="004278D3"/>
    <w:rsid w:val="0043041F"/>
    <w:rsid w:val="00430A4B"/>
    <w:rsid w:val="00431585"/>
    <w:rsid w:val="00431780"/>
    <w:rsid w:val="00431C4F"/>
    <w:rsid w:val="0043403D"/>
    <w:rsid w:val="0043482D"/>
    <w:rsid w:val="00435114"/>
    <w:rsid w:val="00435E2F"/>
    <w:rsid w:val="00436C04"/>
    <w:rsid w:val="00436E4A"/>
    <w:rsid w:val="0043717A"/>
    <w:rsid w:val="0043771C"/>
    <w:rsid w:val="004379CA"/>
    <w:rsid w:val="00437D76"/>
    <w:rsid w:val="004400F2"/>
    <w:rsid w:val="00440BAB"/>
    <w:rsid w:val="00440CB0"/>
    <w:rsid w:val="00440D48"/>
    <w:rsid w:val="00440FBE"/>
    <w:rsid w:val="00441177"/>
    <w:rsid w:val="004411EA"/>
    <w:rsid w:val="00441270"/>
    <w:rsid w:val="00441B3F"/>
    <w:rsid w:val="00441F4E"/>
    <w:rsid w:val="0044209F"/>
    <w:rsid w:val="00442278"/>
    <w:rsid w:val="00442290"/>
    <w:rsid w:val="00442945"/>
    <w:rsid w:val="00442ABA"/>
    <w:rsid w:val="00442FD3"/>
    <w:rsid w:val="004437C7"/>
    <w:rsid w:val="00444B89"/>
    <w:rsid w:val="00445ECB"/>
    <w:rsid w:val="00445FA0"/>
    <w:rsid w:val="00446275"/>
    <w:rsid w:val="00446482"/>
    <w:rsid w:val="00446CCB"/>
    <w:rsid w:val="004471F3"/>
    <w:rsid w:val="00447267"/>
    <w:rsid w:val="00447C56"/>
    <w:rsid w:val="00447EFE"/>
    <w:rsid w:val="00447F99"/>
    <w:rsid w:val="0045039C"/>
    <w:rsid w:val="00450CEC"/>
    <w:rsid w:val="00451A55"/>
    <w:rsid w:val="00452003"/>
    <w:rsid w:val="00452219"/>
    <w:rsid w:val="00452A47"/>
    <w:rsid w:val="00453326"/>
    <w:rsid w:val="0045489A"/>
    <w:rsid w:val="00455B5C"/>
    <w:rsid w:val="00455D89"/>
    <w:rsid w:val="00456DB5"/>
    <w:rsid w:val="00457060"/>
    <w:rsid w:val="00457144"/>
    <w:rsid w:val="0045772E"/>
    <w:rsid w:val="00457A97"/>
    <w:rsid w:val="00457C2F"/>
    <w:rsid w:val="00457CBC"/>
    <w:rsid w:val="00457DE6"/>
    <w:rsid w:val="00460D1D"/>
    <w:rsid w:val="004619A8"/>
    <w:rsid w:val="004624B7"/>
    <w:rsid w:val="00462B53"/>
    <w:rsid w:val="00463F17"/>
    <w:rsid w:val="0046422D"/>
    <w:rsid w:val="00464892"/>
    <w:rsid w:val="004648E1"/>
    <w:rsid w:val="004669F7"/>
    <w:rsid w:val="00467845"/>
    <w:rsid w:val="00467B6B"/>
    <w:rsid w:val="00470E2E"/>
    <w:rsid w:val="00470FD9"/>
    <w:rsid w:val="00471562"/>
    <w:rsid w:val="00472929"/>
    <w:rsid w:val="00472EB9"/>
    <w:rsid w:val="004736A9"/>
    <w:rsid w:val="00473B97"/>
    <w:rsid w:val="0047465E"/>
    <w:rsid w:val="00474725"/>
    <w:rsid w:val="00474B35"/>
    <w:rsid w:val="00474E01"/>
    <w:rsid w:val="0047516D"/>
    <w:rsid w:val="00475627"/>
    <w:rsid w:val="004758EE"/>
    <w:rsid w:val="00475D97"/>
    <w:rsid w:val="00475FE0"/>
    <w:rsid w:val="004762EC"/>
    <w:rsid w:val="00476349"/>
    <w:rsid w:val="004806E0"/>
    <w:rsid w:val="00480FD4"/>
    <w:rsid w:val="004817EA"/>
    <w:rsid w:val="0048229A"/>
    <w:rsid w:val="0048243A"/>
    <w:rsid w:val="00482D16"/>
    <w:rsid w:val="00483418"/>
    <w:rsid w:val="00483754"/>
    <w:rsid w:val="00483EEE"/>
    <w:rsid w:val="00484A3D"/>
    <w:rsid w:val="00487666"/>
    <w:rsid w:val="00487BB0"/>
    <w:rsid w:val="0049047D"/>
    <w:rsid w:val="004906D4"/>
    <w:rsid w:val="004915C7"/>
    <w:rsid w:val="00491916"/>
    <w:rsid w:val="00491C3A"/>
    <w:rsid w:val="0049200E"/>
    <w:rsid w:val="004920CD"/>
    <w:rsid w:val="004936F7"/>
    <w:rsid w:val="00493879"/>
    <w:rsid w:val="00494633"/>
    <w:rsid w:val="004946C8"/>
    <w:rsid w:val="00494C37"/>
    <w:rsid w:val="004965D6"/>
    <w:rsid w:val="004968F7"/>
    <w:rsid w:val="00496E0B"/>
    <w:rsid w:val="0049700F"/>
    <w:rsid w:val="004970B1"/>
    <w:rsid w:val="004A0170"/>
    <w:rsid w:val="004A04A3"/>
    <w:rsid w:val="004A0B32"/>
    <w:rsid w:val="004A0C84"/>
    <w:rsid w:val="004A0E73"/>
    <w:rsid w:val="004A0F9C"/>
    <w:rsid w:val="004A193D"/>
    <w:rsid w:val="004A1C2E"/>
    <w:rsid w:val="004A1E7C"/>
    <w:rsid w:val="004A44EA"/>
    <w:rsid w:val="004A4868"/>
    <w:rsid w:val="004A4E13"/>
    <w:rsid w:val="004A4F52"/>
    <w:rsid w:val="004A6A2A"/>
    <w:rsid w:val="004B0990"/>
    <w:rsid w:val="004B0A81"/>
    <w:rsid w:val="004B1E72"/>
    <w:rsid w:val="004B1F32"/>
    <w:rsid w:val="004B21EC"/>
    <w:rsid w:val="004B24A5"/>
    <w:rsid w:val="004B2B44"/>
    <w:rsid w:val="004B311F"/>
    <w:rsid w:val="004B3C3E"/>
    <w:rsid w:val="004B3C8F"/>
    <w:rsid w:val="004B4B7A"/>
    <w:rsid w:val="004B63FA"/>
    <w:rsid w:val="004B72C1"/>
    <w:rsid w:val="004B7780"/>
    <w:rsid w:val="004B7858"/>
    <w:rsid w:val="004B7CA9"/>
    <w:rsid w:val="004B7DE6"/>
    <w:rsid w:val="004C19B6"/>
    <w:rsid w:val="004C2285"/>
    <w:rsid w:val="004C3999"/>
    <w:rsid w:val="004C3F84"/>
    <w:rsid w:val="004C6C77"/>
    <w:rsid w:val="004D037A"/>
    <w:rsid w:val="004D08F5"/>
    <w:rsid w:val="004D168B"/>
    <w:rsid w:val="004D1811"/>
    <w:rsid w:val="004D1CD5"/>
    <w:rsid w:val="004D29AF"/>
    <w:rsid w:val="004D2E85"/>
    <w:rsid w:val="004D2EDC"/>
    <w:rsid w:val="004D3582"/>
    <w:rsid w:val="004D4802"/>
    <w:rsid w:val="004D550F"/>
    <w:rsid w:val="004D70A2"/>
    <w:rsid w:val="004D76B0"/>
    <w:rsid w:val="004E00AC"/>
    <w:rsid w:val="004E01D2"/>
    <w:rsid w:val="004E134D"/>
    <w:rsid w:val="004E1C76"/>
    <w:rsid w:val="004E2C64"/>
    <w:rsid w:val="004E3A01"/>
    <w:rsid w:val="004E3F67"/>
    <w:rsid w:val="004E45B4"/>
    <w:rsid w:val="004E47FB"/>
    <w:rsid w:val="004E541B"/>
    <w:rsid w:val="004E6A08"/>
    <w:rsid w:val="004F0CFE"/>
    <w:rsid w:val="004F1184"/>
    <w:rsid w:val="004F12A6"/>
    <w:rsid w:val="004F14A5"/>
    <w:rsid w:val="004F2AAD"/>
    <w:rsid w:val="004F3BF4"/>
    <w:rsid w:val="004F41D2"/>
    <w:rsid w:val="004F4F32"/>
    <w:rsid w:val="004F5745"/>
    <w:rsid w:val="004F5C8A"/>
    <w:rsid w:val="004F6694"/>
    <w:rsid w:val="004F6770"/>
    <w:rsid w:val="004F697B"/>
    <w:rsid w:val="004F6D83"/>
    <w:rsid w:val="004F7076"/>
    <w:rsid w:val="004F726F"/>
    <w:rsid w:val="004F79F1"/>
    <w:rsid w:val="004F7FF5"/>
    <w:rsid w:val="00500746"/>
    <w:rsid w:val="00500E48"/>
    <w:rsid w:val="00501216"/>
    <w:rsid w:val="00501267"/>
    <w:rsid w:val="005025B3"/>
    <w:rsid w:val="0050265C"/>
    <w:rsid w:val="005035C2"/>
    <w:rsid w:val="00503638"/>
    <w:rsid w:val="00503B95"/>
    <w:rsid w:val="00503D25"/>
    <w:rsid w:val="005044FC"/>
    <w:rsid w:val="00505247"/>
    <w:rsid w:val="0050550E"/>
    <w:rsid w:val="00506579"/>
    <w:rsid w:val="00506D63"/>
    <w:rsid w:val="00511E4A"/>
    <w:rsid w:val="00512FA0"/>
    <w:rsid w:val="00512FA6"/>
    <w:rsid w:val="00513623"/>
    <w:rsid w:val="00513CB8"/>
    <w:rsid w:val="005141DC"/>
    <w:rsid w:val="00514573"/>
    <w:rsid w:val="00514845"/>
    <w:rsid w:val="0051625F"/>
    <w:rsid w:val="00516F10"/>
    <w:rsid w:val="005175F8"/>
    <w:rsid w:val="00517E7D"/>
    <w:rsid w:val="005207D2"/>
    <w:rsid w:val="00520B38"/>
    <w:rsid w:val="00520B46"/>
    <w:rsid w:val="005212B7"/>
    <w:rsid w:val="00521372"/>
    <w:rsid w:val="00522318"/>
    <w:rsid w:val="00522DDE"/>
    <w:rsid w:val="00524F49"/>
    <w:rsid w:val="00525106"/>
    <w:rsid w:val="005258BC"/>
    <w:rsid w:val="00525B76"/>
    <w:rsid w:val="00525F5C"/>
    <w:rsid w:val="00526192"/>
    <w:rsid w:val="005264EA"/>
    <w:rsid w:val="00526641"/>
    <w:rsid w:val="0052679B"/>
    <w:rsid w:val="0052770A"/>
    <w:rsid w:val="00527750"/>
    <w:rsid w:val="00527892"/>
    <w:rsid w:val="0053002B"/>
    <w:rsid w:val="00530BAD"/>
    <w:rsid w:val="00530DFA"/>
    <w:rsid w:val="00531417"/>
    <w:rsid w:val="00532916"/>
    <w:rsid w:val="0053316E"/>
    <w:rsid w:val="0053378B"/>
    <w:rsid w:val="005337DF"/>
    <w:rsid w:val="00535254"/>
    <w:rsid w:val="0053550E"/>
    <w:rsid w:val="0053638C"/>
    <w:rsid w:val="005372C2"/>
    <w:rsid w:val="00537863"/>
    <w:rsid w:val="00537D80"/>
    <w:rsid w:val="0054217E"/>
    <w:rsid w:val="0054272C"/>
    <w:rsid w:val="0054295D"/>
    <w:rsid w:val="005439F2"/>
    <w:rsid w:val="00543D17"/>
    <w:rsid w:val="00543D2E"/>
    <w:rsid w:val="00544E87"/>
    <w:rsid w:val="0054623A"/>
    <w:rsid w:val="00546834"/>
    <w:rsid w:val="00547C94"/>
    <w:rsid w:val="0055039B"/>
    <w:rsid w:val="0055049A"/>
    <w:rsid w:val="00551109"/>
    <w:rsid w:val="0055133B"/>
    <w:rsid w:val="00551BAF"/>
    <w:rsid w:val="00551F04"/>
    <w:rsid w:val="0055203A"/>
    <w:rsid w:val="00552A71"/>
    <w:rsid w:val="00553CD5"/>
    <w:rsid w:val="0055448D"/>
    <w:rsid w:val="00554534"/>
    <w:rsid w:val="00554743"/>
    <w:rsid w:val="00555538"/>
    <w:rsid w:val="00555B15"/>
    <w:rsid w:val="00556028"/>
    <w:rsid w:val="00556FB0"/>
    <w:rsid w:val="0055740E"/>
    <w:rsid w:val="005605AA"/>
    <w:rsid w:val="00560742"/>
    <w:rsid w:val="00560ADF"/>
    <w:rsid w:val="00561283"/>
    <w:rsid w:val="0056134D"/>
    <w:rsid w:val="00561743"/>
    <w:rsid w:val="0056188B"/>
    <w:rsid w:val="00564540"/>
    <w:rsid w:val="0056763F"/>
    <w:rsid w:val="00567FBC"/>
    <w:rsid w:val="00570847"/>
    <w:rsid w:val="00573235"/>
    <w:rsid w:val="0057371E"/>
    <w:rsid w:val="00573ECA"/>
    <w:rsid w:val="00575022"/>
    <w:rsid w:val="00575AA0"/>
    <w:rsid w:val="00576BA1"/>
    <w:rsid w:val="00577C8A"/>
    <w:rsid w:val="00577E2F"/>
    <w:rsid w:val="00580008"/>
    <w:rsid w:val="005817A3"/>
    <w:rsid w:val="00581AE1"/>
    <w:rsid w:val="00581D7C"/>
    <w:rsid w:val="00581D88"/>
    <w:rsid w:val="005821AF"/>
    <w:rsid w:val="00582DB1"/>
    <w:rsid w:val="00584498"/>
    <w:rsid w:val="00584734"/>
    <w:rsid w:val="005849ED"/>
    <w:rsid w:val="00585242"/>
    <w:rsid w:val="005854AA"/>
    <w:rsid w:val="005869C8"/>
    <w:rsid w:val="00587471"/>
    <w:rsid w:val="005908F5"/>
    <w:rsid w:val="00590DDE"/>
    <w:rsid w:val="00592455"/>
    <w:rsid w:val="00592727"/>
    <w:rsid w:val="00592BA1"/>
    <w:rsid w:val="00592FBB"/>
    <w:rsid w:val="0059436D"/>
    <w:rsid w:val="00594656"/>
    <w:rsid w:val="005950ED"/>
    <w:rsid w:val="00595C3D"/>
    <w:rsid w:val="00595F8D"/>
    <w:rsid w:val="005A05DE"/>
    <w:rsid w:val="005A07F2"/>
    <w:rsid w:val="005A1023"/>
    <w:rsid w:val="005A2D52"/>
    <w:rsid w:val="005A38FC"/>
    <w:rsid w:val="005A3FE0"/>
    <w:rsid w:val="005A4092"/>
    <w:rsid w:val="005A47B7"/>
    <w:rsid w:val="005A589E"/>
    <w:rsid w:val="005A59AD"/>
    <w:rsid w:val="005A665A"/>
    <w:rsid w:val="005A6770"/>
    <w:rsid w:val="005A7965"/>
    <w:rsid w:val="005B00C9"/>
    <w:rsid w:val="005B13BF"/>
    <w:rsid w:val="005B1B0C"/>
    <w:rsid w:val="005B1C92"/>
    <w:rsid w:val="005B3B4E"/>
    <w:rsid w:val="005B3EDB"/>
    <w:rsid w:val="005B41E7"/>
    <w:rsid w:val="005B4634"/>
    <w:rsid w:val="005B4C8A"/>
    <w:rsid w:val="005B4D76"/>
    <w:rsid w:val="005B5873"/>
    <w:rsid w:val="005B6E44"/>
    <w:rsid w:val="005C028E"/>
    <w:rsid w:val="005C0929"/>
    <w:rsid w:val="005C10BC"/>
    <w:rsid w:val="005C1372"/>
    <w:rsid w:val="005C16C0"/>
    <w:rsid w:val="005C23C8"/>
    <w:rsid w:val="005C33EA"/>
    <w:rsid w:val="005C34D1"/>
    <w:rsid w:val="005C407B"/>
    <w:rsid w:val="005C4863"/>
    <w:rsid w:val="005C4CAE"/>
    <w:rsid w:val="005C6D76"/>
    <w:rsid w:val="005C723A"/>
    <w:rsid w:val="005C75CB"/>
    <w:rsid w:val="005C7AB9"/>
    <w:rsid w:val="005C7D8D"/>
    <w:rsid w:val="005D06DD"/>
    <w:rsid w:val="005D06F0"/>
    <w:rsid w:val="005D1929"/>
    <w:rsid w:val="005D3105"/>
    <w:rsid w:val="005D31DB"/>
    <w:rsid w:val="005D3678"/>
    <w:rsid w:val="005D5844"/>
    <w:rsid w:val="005D5E61"/>
    <w:rsid w:val="005D6473"/>
    <w:rsid w:val="005D68BD"/>
    <w:rsid w:val="005E00CF"/>
    <w:rsid w:val="005E1A5F"/>
    <w:rsid w:val="005E2081"/>
    <w:rsid w:val="005E2EA0"/>
    <w:rsid w:val="005E3D4B"/>
    <w:rsid w:val="005E4536"/>
    <w:rsid w:val="005E4CFB"/>
    <w:rsid w:val="005E4EAE"/>
    <w:rsid w:val="005E514B"/>
    <w:rsid w:val="005E56CE"/>
    <w:rsid w:val="005E5A37"/>
    <w:rsid w:val="005E5C66"/>
    <w:rsid w:val="005E626A"/>
    <w:rsid w:val="005E6899"/>
    <w:rsid w:val="005E6D00"/>
    <w:rsid w:val="005E6F54"/>
    <w:rsid w:val="005E729E"/>
    <w:rsid w:val="005E7A39"/>
    <w:rsid w:val="005F0480"/>
    <w:rsid w:val="005F0D6E"/>
    <w:rsid w:val="005F10AD"/>
    <w:rsid w:val="005F1553"/>
    <w:rsid w:val="005F1B76"/>
    <w:rsid w:val="005F1CD1"/>
    <w:rsid w:val="005F1FF3"/>
    <w:rsid w:val="005F27BA"/>
    <w:rsid w:val="005F2A67"/>
    <w:rsid w:val="005F2BE0"/>
    <w:rsid w:val="005F43F8"/>
    <w:rsid w:val="005F55A0"/>
    <w:rsid w:val="005F57A6"/>
    <w:rsid w:val="005F5828"/>
    <w:rsid w:val="005F6D11"/>
    <w:rsid w:val="005F76A2"/>
    <w:rsid w:val="005F7D14"/>
    <w:rsid w:val="00601CE4"/>
    <w:rsid w:val="00602AE6"/>
    <w:rsid w:val="0060306A"/>
    <w:rsid w:val="00603AAF"/>
    <w:rsid w:val="00605018"/>
    <w:rsid w:val="006050C4"/>
    <w:rsid w:val="00605438"/>
    <w:rsid w:val="00605530"/>
    <w:rsid w:val="00605AB1"/>
    <w:rsid w:val="00605F7D"/>
    <w:rsid w:val="00605F94"/>
    <w:rsid w:val="00606758"/>
    <w:rsid w:val="00606796"/>
    <w:rsid w:val="00606CC5"/>
    <w:rsid w:val="0061157B"/>
    <w:rsid w:val="00612157"/>
    <w:rsid w:val="0061216E"/>
    <w:rsid w:val="00612173"/>
    <w:rsid w:val="00613B7A"/>
    <w:rsid w:val="006161DA"/>
    <w:rsid w:val="0061620F"/>
    <w:rsid w:val="00616E48"/>
    <w:rsid w:val="00620864"/>
    <w:rsid w:val="00620C19"/>
    <w:rsid w:val="00621F0D"/>
    <w:rsid w:val="00622FE1"/>
    <w:rsid w:val="00624649"/>
    <w:rsid w:val="00624A9E"/>
    <w:rsid w:val="00625BA7"/>
    <w:rsid w:val="00626416"/>
    <w:rsid w:val="0062644E"/>
    <w:rsid w:val="00627270"/>
    <w:rsid w:val="00627B80"/>
    <w:rsid w:val="00627C4B"/>
    <w:rsid w:val="00627FA4"/>
    <w:rsid w:val="006305B0"/>
    <w:rsid w:val="00630CF3"/>
    <w:rsid w:val="006313AA"/>
    <w:rsid w:val="006328F7"/>
    <w:rsid w:val="00633542"/>
    <w:rsid w:val="00633AD4"/>
    <w:rsid w:val="00633E78"/>
    <w:rsid w:val="00633EAB"/>
    <w:rsid w:val="006340C7"/>
    <w:rsid w:val="006343D2"/>
    <w:rsid w:val="00635AA8"/>
    <w:rsid w:val="00635B88"/>
    <w:rsid w:val="006362C4"/>
    <w:rsid w:val="00636764"/>
    <w:rsid w:val="0063715F"/>
    <w:rsid w:val="006372C6"/>
    <w:rsid w:val="00637B8B"/>
    <w:rsid w:val="00640753"/>
    <w:rsid w:val="006409DB"/>
    <w:rsid w:val="00640B56"/>
    <w:rsid w:val="00640D27"/>
    <w:rsid w:val="006416E3"/>
    <w:rsid w:val="00642496"/>
    <w:rsid w:val="006424D9"/>
    <w:rsid w:val="00643FB6"/>
    <w:rsid w:val="00644757"/>
    <w:rsid w:val="00644AAC"/>
    <w:rsid w:val="00646486"/>
    <w:rsid w:val="00646594"/>
    <w:rsid w:val="00646687"/>
    <w:rsid w:val="00646F9C"/>
    <w:rsid w:val="00647362"/>
    <w:rsid w:val="00647ADA"/>
    <w:rsid w:val="00650DE8"/>
    <w:rsid w:val="006518DD"/>
    <w:rsid w:val="00651EAD"/>
    <w:rsid w:val="0065228E"/>
    <w:rsid w:val="00652321"/>
    <w:rsid w:val="00652F9F"/>
    <w:rsid w:val="00653255"/>
    <w:rsid w:val="00653598"/>
    <w:rsid w:val="00653E81"/>
    <w:rsid w:val="00654B80"/>
    <w:rsid w:val="006552D7"/>
    <w:rsid w:val="00655944"/>
    <w:rsid w:val="00656201"/>
    <w:rsid w:val="00656832"/>
    <w:rsid w:val="0065683A"/>
    <w:rsid w:val="00657DA9"/>
    <w:rsid w:val="00657F3D"/>
    <w:rsid w:val="0066052B"/>
    <w:rsid w:val="00660DD4"/>
    <w:rsid w:val="00661602"/>
    <w:rsid w:val="006622FC"/>
    <w:rsid w:val="00662A1F"/>
    <w:rsid w:val="00662CED"/>
    <w:rsid w:val="00663251"/>
    <w:rsid w:val="00663648"/>
    <w:rsid w:val="00663C15"/>
    <w:rsid w:val="00663C8D"/>
    <w:rsid w:val="00663D11"/>
    <w:rsid w:val="00664ADC"/>
    <w:rsid w:val="00664DF3"/>
    <w:rsid w:val="00665551"/>
    <w:rsid w:val="006655E0"/>
    <w:rsid w:val="0066597F"/>
    <w:rsid w:val="00665A76"/>
    <w:rsid w:val="0066627C"/>
    <w:rsid w:val="006666D7"/>
    <w:rsid w:val="0066733B"/>
    <w:rsid w:val="006673FF"/>
    <w:rsid w:val="00667508"/>
    <w:rsid w:val="0067159C"/>
    <w:rsid w:val="00671624"/>
    <w:rsid w:val="006726DD"/>
    <w:rsid w:val="00672AF1"/>
    <w:rsid w:val="00672C65"/>
    <w:rsid w:val="00673B5E"/>
    <w:rsid w:val="00673DD9"/>
    <w:rsid w:val="00674EC3"/>
    <w:rsid w:val="006753BA"/>
    <w:rsid w:val="006753F8"/>
    <w:rsid w:val="00677163"/>
    <w:rsid w:val="0068016A"/>
    <w:rsid w:val="0068126E"/>
    <w:rsid w:val="00681294"/>
    <w:rsid w:val="00682DE8"/>
    <w:rsid w:val="00683C78"/>
    <w:rsid w:val="0068487C"/>
    <w:rsid w:val="0068572B"/>
    <w:rsid w:val="00685EA5"/>
    <w:rsid w:val="00687A02"/>
    <w:rsid w:val="006902E0"/>
    <w:rsid w:val="00690FB3"/>
    <w:rsid w:val="00692265"/>
    <w:rsid w:val="0069240A"/>
    <w:rsid w:val="00693169"/>
    <w:rsid w:val="00693D14"/>
    <w:rsid w:val="00693F93"/>
    <w:rsid w:val="006956C3"/>
    <w:rsid w:val="006959D3"/>
    <w:rsid w:val="006962A2"/>
    <w:rsid w:val="006963DA"/>
    <w:rsid w:val="00696D42"/>
    <w:rsid w:val="00696FC1"/>
    <w:rsid w:val="006A0007"/>
    <w:rsid w:val="006A0019"/>
    <w:rsid w:val="006A0299"/>
    <w:rsid w:val="006A0605"/>
    <w:rsid w:val="006A0F6B"/>
    <w:rsid w:val="006A1651"/>
    <w:rsid w:val="006A2147"/>
    <w:rsid w:val="006A2289"/>
    <w:rsid w:val="006A231B"/>
    <w:rsid w:val="006A24C4"/>
    <w:rsid w:val="006A2698"/>
    <w:rsid w:val="006A26BC"/>
    <w:rsid w:val="006A2D8D"/>
    <w:rsid w:val="006A40EC"/>
    <w:rsid w:val="006A44B9"/>
    <w:rsid w:val="006A4912"/>
    <w:rsid w:val="006A4AC6"/>
    <w:rsid w:val="006A67D6"/>
    <w:rsid w:val="006A6FE2"/>
    <w:rsid w:val="006B0713"/>
    <w:rsid w:val="006B0E41"/>
    <w:rsid w:val="006B1954"/>
    <w:rsid w:val="006B21A7"/>
    <w:rsid w:val="006B3924"/>
    <w:rsid w:val="006B3F2E"/>
    <w:rsid w:val="006B44E8"/>
    <w:rsid w:val="006B46C8"/>
    <w:rsid w:val="006B4B60"/>
    <w:rsid w:val="006B4F2B"/>
    <w:rsid w:val="006B5222"/>
    <w:rsid w:val="006B52EE"/>
    <w:rsid w:val="006B5C07"/>
    <w:rsid w:val="006B678F"/>
    <w:rsid w:val="006C070F"/>
    <w:rsid w:val="006C1470"/>
    <w:rsid w:val="006C1A5E"/>
    <w:rsid w:val="006C2B2E"/>
    <w:rsid w:val="006C30A2"/>
    <w:rsid w:val="006C36B6"/>
    <w:rsid w:val="006C38C2"/>
    <w:rsid w:val="006C3A41"/>
    <w:rsid w:val="006C3E62"/>
    <w:rsid w:val="006C40CB"/>
    <w:rsid w:val="006C41A9"/>
    <w:rsid w:val="006C42A4"/>
    <w:rsid w:val="006C46D9"/>
    <w:rsid w:val="006C4C96"/>
    <w:rsid w:val="006C503C"/>
    <w:rsid w:val="006C5057"/>
    <w:rsid w:val="006C5D72"/>
    <w:rsid w:val="006C6966"/>
    <w:rsid w:val="006C6D92"/>
    <w:rsid w:val="006C7293"/>
    <w:rsid w:val="006C7826"/>
    <w:rsid w:val="006C7889"/>
    <w:rsid w:val="006D0297"/>
    <w:rsid w:val="006D1A78"/>
    <w:rsid w:val="006D1EDE"/>
    <w:rsid w:val="006D2B50"/>
    <w:rsid w:val="006D2D73"/>
    <w:rsid w:val="006D3EA9"/>
    <w:rsid w:val="006D4567"/>
    <w:rsid w:val="006D4C9E"/>
    <w:rsid w:val="006D5979"/>
    <w:rsid w:val="006D5D16"/>
    <w:rsid w:val="006D606D"/>
    <w:rsid w:val="006D62E3"/>
    <w:rsid w:val="006D6464"/>
    <w:rsid w:val="006D6CAB"/>
    <w:rsid w:val="006D6E2D"/>
    <w:rsid w:val="006E045E"/>
    <w:rsid w:val="006E114A"/>
    <w:rsid w:val="006E1753"/>
    <w:rsid w:val="006E31C6"/>
    <w:rsid w:val="006E3362"/>
    <w:rsid w:val="006E3F1D"/>
    <w:rsid w:val="006E50B7"/>
    <w:rsid w:val="006E50C1"/>
    <w:rsid w:val="006E64D7"/>
    <w:rsid w:val="006E66ED"/>
    <w:rsid w:val="006E6DDD"/>
    <w:rsid w:val="006E7519"/>
    <w:rsid w:val="006E75DC"/>
    <w:rsid w:val="006E76CE"/>
    <w:rsid w:val="006E7A19"/>
    <w:rsid w:val="006E7B39"/>
    <w:rsid w:val="006F02A6"/>
    <w:rsid w:val="006F0D3F"/>
    <w:rsid w:val="006F164F"/>
    <w:rsid w:val="006F4948"/>
    <w:rsid w:val="006F5FA7"/>
    <w:rsid w:val="006F61B2"/>
    <w:rsid w:val="006F66C5"/>
    <w:rsid w:val="006F7D9C"/>
    <w:rsid w:val="00700966"/>
    <w:rsid w:val="00700D84"/>
    <w:rsid w:val="00702740"/>
    <w:rsid w:val="007028DC"/>
    <w:rsid w:val="007032A8"/>
    <w:rsid w:val="00703E9C"/>
    <w:rsid w:val="00704104"/>
    <w:rsid w:val="007044B1"/>
    <w:rsid w:val="007054F6"/>
    <w:rsid w:val="0070567A"/>
    <w:rsid w:val="00706252"/>
    <w:rsid w:val="00707229"/>
    <w:rsid w:val="0070754D"/>
    <w:rsid w:val="00710EBF"/>
    <w:rsid w:val="007113D7"/>
    <w:rsid w:val="0071294C"/>
    <w:rsid w:val="007129BC"/>
    <w:rsid w:val="00713D4F"/>
    <w:rsid w:val="007143E3"/>
    <w:rsid w:val="00714D86"/>
    <w:rsid w:val="00714DD2"/>
    <w:rsid w:val="00715866"/>
    <w:rsid w:val="00715B1B"/>
    <w:rsid w:val="00716156"/>
    <w:rsid w:val="00716733"/>
    <w:rsid w:val="00717280"/>
    <w:rsid w:val="007172D7"/>
    <w:rsid w:val="0071730C"/>
    <w:rsid w:val="00717D4D"/>
    <w:rsid w:val="0072154F"/>
    <w:rsid w:val="00721C5F"/>
    <w:rsid w:val="00722A52"/>
    <w:rsid w:val="00723D67"/>
    <w:rsid w:val="00724B1A"/>
    <w:rsid w:val="00724D22"/>
    <w:rsid w:val="00725181"/>
    <w:rsid w:val="0072526B"/>
    <w:rsid w:val="007254A2"/>
    <w:rsid w:val="00726C2B"/>
    <w:rsid w:val="00727B8E"/>
    <w:rsid w:val="00730041"/>
    <w:rsid w:val="00730805"/>
    <w:rsid w:val="0073114C"/>
    <w:rsid w:val="0073198C"/>
    <w:rsid w:val="00732B5C"/>
    <w:rsid w:val="00732D10"/>
    <w:rsid w:val="0073385A"/>
    <w:rsid w:val="00733E02"/>
    <w:rsid w:val="007344A4"/>
    <w:rsid w:val="007356CE"/>
    <w:rsid w:val="007365C4"/>
    <w:rsid w:val="007368B2"/>
    <w:rsid w:val="00736DC9"/>
    <w:rsid w:val="00737DAD"/>
    <w:rsid w:val="00740691"/>
    <w:rsid w:val="00741533"/>
    <w:rsid w:val="00742914"/>
    <w:rsid w:val="00744A5A"/>
    <w:rsid w:val="0074524F"/>
    <w:rsid w:val="0074543D"/>
    <w:rsid w:val="00747064"/>
    <w:rsid w:val="007501EB"/>
    <w:rsid w:val="007504BE"/>
    <w:rsid w:val="0075185E"/>
    <w:rsid w:val="00751CFB"/>
    <w:rsid w:val="00752575"/>
    <w:rsid w:val="0075470E"/>
    <w:rsid w:val="00754B75"/>
    <w:rsid w:val="00754D3E"/>
    <w:rsid w:val="00755D9C"/>
    <w:rsid w:val="007569D3"/>
    <w:rsid w:val="00756D9D"/>
    <w:rsid w:val="00756F11"/>
    <w:rsid w:val="00757825"/>
    <w:rsid w:val="00757AB3"/>
    <w:rsid w:val="0076086B"/>
    <w:rsid w:val="00761060"/>
    <w:rsid w:val="00761602"/>
    <w:rsid w:val="00761A7F"/>
    <w:rsid w:val="007623F1"/>
    <w:rsid w:val="00762C4A"/>
    <w:rsid w:val="00762EDD"/>
    <w:rsid w:val="00763404"/>
    <w:rsid w:val="00763407"/>
    <w:rsid w:val="0076466D"/>
    <w:rsid w:val="00765E9C"/>
    <w:rsid w:val="00766742"/>
    <w:rsid w:val="00770093"/>
    <w:rsid w:val="00770312"/>
    <w:rsid w:val="00770F38"/>
    <w:rsid w:val="00771062"/>
    <w:rsid w:val="00772859"/>
    <w:rsid w:val="00772959"/>
    <w:rsid w:val="00772E07"/>
    <w:rsid w:val="00772FB3"/>
    <w:rsid w:val="007734E8"/>
    <w:rsid w:val="007740B6"/>
    <w:rsid w:val="0077488C"/>
    <w:rsid w:val="00774F37"/>
    <w:rsid w:val="007750C7"/>
    <w:rsid w:val="007754BE"/>
    <w:rsid w:val="007757B3"/>
    <w:rsid w:val="00776F25"/>
    <w:rsid w:val="0077713A"/>
    <w:rsid w:val="00777918"/>
    <w:rsid w:val="00777B85"/>
    <w:rsid w:val="0078046C"/>
    <w:rsid w:val="0078106A"/>
    <w:rsid w:val="0078109A"/>
    <w:rsid w:val="00781473"/>
    <w:rsid w:val="00781C3F"/>
    <w:rsid w:val="00781E9B"/>
    <w:rsid w:val="007826CE"/>
    <w:rsid w:val="00782D9D"/>
    <w:rsid w:val="00782E9F"/>
    <w:rsid w:val="00783739"/>
    <w:rsid w:val="0078375F"/>
    <w:rsid w:val="00783982"/>
    <w:rsid w:val="007845BE"/>
    <w:rsid w:val="00784EF0"/>
    <w:rsid w:val="00785210"/>
    <w:rsid w:val="0078525B"/>
    <w:rsid w:val="00785FA0"/>
    <w:rsid w:val="007869CB"/>
    <w:rsid w:val="00787076"/>
    <w:rsid w:val="007874ED"/>
    <w:rsid w:val="0079035F"/>
    <w:rsid w:val="0079054F"/>
    <w:rsid w:val="007905BF"/>
    <w:rsid w:val="00790F31"/>
    <w:rsid w:val="0079162F"/>
    <w:rsid w:val="00792B0D"/>
    <w:rsid w:val="00792DC0"/>
    <w:rsid w:val="00792EB8"/>
    <w:rsid w:val="0079360E"/>
    <w:rsid w:val="007951F1"/>
    <w:rsid w:val="00796340"/>
    <w:rsid w:val="00796EA2"/>
    <w:rsid w:val="00797AE2"/>
    <w:rsid w:val="007A0244"/>
    <w:rsid w:val="007A14A4"/>
    <w:rsid w:val="007A1765"/>
    <w:rsid w:val="007A1B25"/>
    <w:rsid w:val="007A20F5"/>
    <w:rsid w:val="007A2F61"/>
    <w:rsid w:val="007A348B"/>
    <w:rsid w:val="007A3750"/>
    <w:rsid w:val="007A48BC"/>
    <w:rsid w:val="007A4D94"/>
    <w:rsid w:val="007A4F24"/>
    <w:rsid w:val="007A5104"/>
    <w:rsid w:val="007A5A11"/>
    <w:rsid w:val="007A6CD6"/>
    <w:rsid w:val="007B0680"/>
    <w:rsid w:val="007B0CC6"/>
    <w:rsid w:val="007B0EC5"/>
    <w:rsid w:val="007B14AA"/>
    <w:rsid w:val="007B170A"/>
    <w:rsid w:val="007B1A70"/>
    <w:rsid w:val="007B1CF9"/>
    <w:rsid w:val="007B267E"/>
    <w:rsid w:val="007B296D"/>
    <w:rsid w:val="007B2BD8"/>
    <w:rsid w:val="007B3673"/>
    <w:rsid w:val="007B3A9A"/>
    <w:rsid w:val="007B3B0C"/>
    <w:rsid w:val="007B3CFE"/>
    <w:rsid w:val="007B4D8D"/>
    <w:rsid w:val="007B50D5"/>
    <w:rsid w:val="007B53BD"/>
    <w:rsid w:val="007B53D1"/>
    <w:rsid w:val="007B53FA"/>
    <w:rsid w:val="007B5883"/>
    <w:rsid w:val="007B61C8"/>
    <w:rsid w:val="007B6726"/>
    <w:rsid w:val="007B79E0"/>
    <w:rsid w:val="007B7B9E"/>
    <w:rsid w:val="007C0AD6"/>
    <w:rsid w:val="007C17F5"/>
    <w:rsid w:val="007C1A4B"/>
    <w:rsid w:val="007C29EF"/>
    <w:rsid w:val="007C344A"/>
    <w:rsid w:val="007C3754"/>
    <w:rsid w:val="007C42CA"/>
    <w:rsid w:val="007C42EE"/>
    <w:rsid w:val="007C5DA5"/>
    <w:rsid w:val="007C6BA0"/>
    <w:rsid w:val="007C74F3"/>
    <w:rsid w:val="007C774B"/>
    <w:rsid w:val="007C7835"/>
    <w:rsid w:val="007D06B3"/>
    <w:rsid w:val="007D0AD3"/>
    <w:rsid w:val="007D0B03"/>
    <w:rsid w:val="007D0D45"/>
    <w:rsid w:val="007D1772"/>
    <w:rsid w:val="007D177C"/>
    <w:rsid w:val="007D2ECF"/>
    <w:rsid w:val="007D34E6"/>
    <w:rsid w:val="007D3D32"/>
    <w:rsid w:val="007D5010"/>
    <w:rsid w:val="007D5B6B"/>
    <w:rsid w:val="007D64EF"/>
    <w:rsid w:val="007D6F2C"/>
    <w:rsid w:val="007D7B42"/>
    <w:rsid w:val="007D7BB0"/>
    <w:rsid w:val="007D7C2D"/>
    <w:rsid w:val="007E017C"/>
    <w:rsid w:val="007E07A9"/>
    <w:rsid w:val="007E0A53"/>
    <w:rsid w:val="007E0A8D"/>
    <w:rsid w:val="007E0CAC"/>
    <w:rsid w:val="007E1060"/>
    <w:rsid w:val="007E171D"/>
    <w:rsid w:val="007E2A65"/>
    <w:rsid w:val="007E2E11"/>
    <w:rsid w:val="007E30FB"/>
    <w:rsid w:val="007E36EC"/>
    <w:rsid w:val="007E3BFD"/>
    <w:rsid w:val="007E5D7A"/>
    <w:rsid w:val="007E5F8B"/>
    <w:rsid w:val="007E65F9"/>
    <w:rsid w:val="007E6D58"/>
    <w:rsid w:val="007E740D"/>
    <w:rsid w:val="007E76C2"/>
    <w:rsid w:val="007F0F42"/>
    <w:rsid w:val="007F2421"/>
    <w:rsid w:val="007F2D58"/>
    <w:rsid w:val="007F2F9C"/>
    <w:rsid w:val="007F3BAE"/>
    <w:rsid w:val="007F3E41"/>
    <w:rsid w:val="007F41B7"/>
    <w:rsid w:val="007F4AC7"/>
    <w:rsid w:val="007F4C08"/>
    <w:rsid w:val="007F5073"/>
    <w:rsid w:val="007F6B04"/>
    <w:rsid w:val="007F7107"/>
    <w:rsid w:val="007F7491"/>
    <w:rsid w:val="007F7934"/>
    <w:rsid w:val="00800AC8"/>
    <w:rsid w:val="00800DC1"/>
    <w:rsid w:val="00801468"/>
    <w:rsid w:val="008019CE"/>
    <w:rsid w:val="00801B13"/>
    <w:rsid w:val="008026AD"/>
    <w:rsid w:val="00802AFC"/>
    <w:rsid w:val="00803B39"/>
    <w:rsid w:val="00803FAD"/>
    <w:rsid w:val="008043F3"/>
    <w:rsid w:val="00805292"/>
    <w:rsid w:val="00806006"/>
    <w:rsid w:val="008065C9"/>
    <w:rsid w:val="00806DF3"/>
    <w:rsid w:val="00807089"/>
    <w:rsid w:val="00807C55"/>
    <w:rsid w:val="00807E42"/>
    <w:rsid w:val="008100F2"/>
    <w:rsid w:val="008111E3"/>
    <w:rsid w:val="008117EC"/>
    <w:rsid w:val="00812D6A"/>
    <w:rsid w:val="00814267"/>
    <w:rsid w:val="00814A89"/>
    <w:rsid w:val="00815BAE"/>
    <w:rsid w:val="008163E3"/>
    <w:rsid w:val="00816867"/>
    <w:rsid w:val="00816951"/>
    <w:rsid w:val="00820425"/>
    <w:rsid w:val="00820BD8"/>
    <w:rsid w:val="00822483"/>
    <w:rsid w:val="00822E80"/>
    <w:rsid w:val="00823CBC"/>
    <w:rsid w:val="008245AB"/>
    <w:rsid w:val="008247D6"/>
    <w:rsid w:val="008249C0"/>
    <w:rsid w:val="008266B5"/>
    <w:rsid w:val="00826CDA"/>
    <w:rsid w:val="00826EC7"/>
    <w:rsid w:val="008273CD"/>
    <w:rsid w:val="0082769A"/>
    <w:rsid w:val="00827C80"/>
    <w:rsid w:val="00827F62"/>
    <w:rsid w:val="00830135"/>
    <w:rsid w:val="008304C2"/>
    <w:rsid w:val="0083070F"/>
    <w:rsid w:val="00830D2D"/>
    <w:rsid w:val="00831191"/>
    <w:rsid w:val="008324CD"/>
    <w:rsid w:val="00832705"/>
    <w:rsid w:val="008327D3"/>
    <w:rsid w:val="00833794"/>
    <w:rsid w:val="00833950"/>
    <w:rsid w:val="00833E3E"/>
    <w:rsid w:val="00833F89"/>
    <w:rsid w:val="00835F12"/>
    <w:rsid w:val="00835FDA"/>
    <w:rsid w:val="008379D6"/>
    <w:rsid w:val="008409AF"/>
    <w:rsid w:val="00840FB4"/>
    <w:rsid w:val="00841572"/>
    <w:rsid w:val="00841D75"/>
    <w:rsid w:val="00841E37"/>
    <w:rsid w:val="008428A2"/>
    <w:rsid w:val="00843BD9"/>
    <w:rsid w:val="00844CDA"/>
    <w:rsid w:val="00844F5B"/>
    <w:rsid w:val="008453F0"/>
    <w:rsid w:val="00845DE5"/>
    <w:rsid w:val="0084608F"/>
    <w:rsid w:val="00846AB9"/>
    <w:rsid w:val="00847092"/>
    <w:rsid w:val="00847E01"/>
    <w:rsid w:val="00850A75"/>
    <w:rsid w:val="00850EA4"/>
    <w:rsid w:val="00851C96"/>
    <w:rsid w:val="00851E09"/>
    <w:rsid w:val="00854147"/>
    <w:rsid w:val="00854959"/>
    <w:rsid w:val="00854C41"/>
    <w:rsid w:val="00855326"/>
    <w:rsid w:val="00855FE8"/>
    <w:rsid w:val="00855FF8"/>
    <w:rsid w:val="00856316"/>
    <w:rsid w:val="008564C7"/>
    <w:rsid w:val="00856766"/>
    <w:rsid w:val="0085686C"/>
    <w:rsid w:val="008573CD"/>
    <w:rsid w:val="0085793A"/>
    <w:rsid w:val="00860327"/>
    <w:rsid w:val="0086046B"/>
    <w:rsid w:val="00860A78"/>
    <w:rsid w:val="00860C3A"/>
    <w:rsid w:val="00860F9E"/>
    <w:rsid w:val="0086293A"/>
    <w:rsid w:val="00863001"/>
    <w:rsid w:val="008634AD"/>
    <w:rsid w:val="00863C15"/>
    <w:rsid w:val="00863D43"/>
    <w:rsid w:val="00863EB8"/>
    <w:rsid w:val="00863EC2"/>
    <w:rsid w:val="0086421B"/>
    <w:rsid w:val="00865439"/>
    <w:rsid w:val="00865697"/>
    <w:rsid w:val="00866053"/>
    <w:rsid w:val="008668D9"/>
    <w:rsid w:val="00866B72"/>
    <w:rsid w:val="00866F0F"/>
    <w:rsid w:val="008671FA"/>
    <w:rsid w:val="008674A5"/>
    <w:rsid w:val="00867E8D"/>
    <w:rsid w:val="00870605"/>
    <w:rsid w:val="0087076C"/>
    <w:rsid w:val="00870EC3"/>
    <w:rsid w:val="00870ED7"/>
    <w:rsid w:val="008720ED"/>
    <w:rsid w:val="008733F8"/>
    <w:rsid w:val="0087375D"/>
    <w:rsid w:val="00873C7D"/>
    <w:rsid w:val="00873F37"/>
    <w:rsid w:val="00874112"/>
    <w:rsid w:val="008757EE"/>
    <w:rsid w:val="0087639D"/>
    <w:rsid w:val="008766D3"/>
    <w:rsid w:val="00876C63"/>
    <w:rsid w:val="0087725A"/>
    <w:rsid w:val="008779E9"/>
    <w:rsid w:val="00877D48"/>
    <w:rsid w:val="008804D8"/>
    <w:rsid w:val="0088067E"/>
    <w:rsid w:val="00880EFB"/>
    <w:rsid w:val="00881681"/>
    <w:rsid w:val="00881D7C"/>
    <w:rsid w:val="00883457"/>
    <w:rsid w:val="00883653"/>
    <w:rsid w:val="008837BB"/>
    <w:rsid w:val="008842D6"/>
    <w:rsid w:val="00884AD2"/>
    <w:rsid w:val="00885034"/>
    <w:rsid w:val="00885490"/>
    <w:rsid w:val="008858E8"/>
    <w:rsid w:val="00885C8E"/>
    <w:rsid w:val="00886C96"/>
    <w:rsid w:val="008874EE"/>
    <w:rsid w:val="00891526"/>
    <w:rsid w:val="00891872"/>
    <w:rsid w:val="00891A10"/>
    <w:rsid w:val="00891BBE"/>
    <w:rsid w:val="00891CAF"/>
    <w:rsid w:val="00892B19"/>
    <w:rsid w:val="008933B9"/>
    <w:rsid w:val="00893641"/>
    <w:rsid w:val="008940DF"/>
    <w:rsid w:val="0089454B"/>
    <w:rsid w:val="00894696"/>
    <w:rsid w:val="00895BAD"/>
    <w:rsid w:val="00895EC6"/>
    <w:rsid w:val="0089604B"/>
    <w:rsid w:val="008970E8"/>
    <w:rsid w:val="00897C0B"/>
    <w:rsid w:val="008A0380"/>
    <w:rsid w:val="008A03E4"/>
    <w:rsid w:val="008A0F53"/>
    <w:rsid w:val="008A1BD3"/>
    <w:rsid w:val="008A2958"/>
    <w:rsid w:val="008A3D04"/>
    <w:rsid w:val="008A3EA4"/>
    <w:rsid w:val="008A4086"/>
    <w:rsid w:val="008A42DD"/>
    <w:rsid w:val="008A5903"/>
    <w:rsid w:val="008A5981"/>
    <w:rsid w:val="008A7B81"/>
    <w:rsid w:val="008B0083"/>
    <w:rsid w:val="008B157E"/>
    <w:rsid w:val="008B1976"/>
    <w:rsid w:val="008B1A49"/>
    <w:rsid w:val="008B3922"/>
    <w:rsid w:val="008B3D1D"/>
    <w:rsid w:val="008B56BE"/>
    <w:rsid w:val="008B5C3E"/>
    <w:rsid w:val="008B62D9"/>
    <w:rsid w:val="008B6349"/>
    <w:rsid w:val="008B6908"/>
    <w:rsid w:val="008B694F"/>
    <w:rsid w:val="008B6ECD"/>
    <w:rsid w:val="008B7BF4"/>
    <w:rsid w:val="008C044E"/>
    <w:rsid w:val="008C061A"/>
    <w:rsid w:val="008C0A4C"/>
    <w:rsid w:val="008C12D6"/>
    <w:rsid w:val="008C1801"/>
    <w:rsid w:val="008C1DCE"/>
    <w:rsid w:val="008C4C13"/>
    <w:rsid w:val="008C4C4F"/>
    <w:rsid w:val="008C54B1"/>
    <w:rsid w:val="008C606E"/>
    <w:rsid w:val="008C6270"/>
    <w:rsid w:val="008C6814"/>
    <w:rsid w:val="008C6AC1"/>
    <w:rsid w:val="008C7553"/>
    <w:rsid w:val="008C7750"/>
    <w:rsid w:val="008D0C7C"/>
    <w:rsid w:val="008D1142"/>
    <w:rsid w:val="008D1387"/>
    <w:rsid w:val="008D147B"/>
    <w:rsid w:val="008D1C8E"/>
    <w:rsid w:val="008D26BD"/>
    <w:rsid w:val="008D38DE"/>
    <w:rsid w:val="008D3B8C"/>
    <w:rsid w:val="008D3E4B"/>
    <w:rsid w:val="008D6144"/>
    <w:rsid w:val="008D6CF9"/>
    <w:rsid w:val="008D6FE2"/>
    <w:rsid w:val="008D78A8"/>
    <w:rsid w:val="008D7AF9"/>
    <w:rsid w:val="008E04A8"/>
    <w:rsid w:val="008E0501"/>
    <w:rsid w:val="008E119C"/>
    <w:rsid w:val="008E1D75"/>
    <w:rsid w:val="008E270B"/>
    <w:rsid w:val="008E6821"/>
    <w:rsid w:val="008E6DF6"/>
    <w:rsid w:val="008E75A6"/>
    <w:rsid w:val="008E773B"/>
    <w:rsid w:val="008E7C9E"/>
    <w:rsid w:val="008F0A08"/>
    <w:rsid w:val="008F0B61"/>
    <w:rsid w:val="008F116C"/>
    <w:rsid w:val="008F1A41"/>
    <w:rsid w:val="008F1C87"/>
    <w:rsid w:val="008F22B8"/>
    <w:rsid w:val="008F331A"/>
    <w:rsid w:val="008F34F0"/>
    <w:rsid w:val="008F368F"/>
    <w:rsid w:val="008F393F"/>
    <w:rsid w:val="008F46FD"/>
    <w:rsid w:val="008F4C4E"/>
    <w:rsid w:val="008F5204"/>
    <w:rsid w:val="008F5559"/>
    <w:rsid w:val="008F580D"/>
    <w:rsid w:val="008F5B26"/>
    <w:rsid w:val="008F7A08"/>
    <w:rsid w:val="00900CC9"/>
    <w:rsid w:val="00901859"/>
    <w:rsid w:val="00901E3A"/>
    <w:rsid w:val="00902D51"/>
    <w:rsid w:val="009043B7"/>
    <w:rsid w:val="00904C07"/>
    <w:rsid w:val="00905235"/>
    <w:rsid w:val="00905B9E"/>
    <w:rsid w:val="0090601B"/>
    <w:rsid w:val="0090657E"/>
    <w:rsid w:val="00907B26"/>
    <w:rsid w:val="00907BD9"/>
    <w:rsid w:val="00907C37"/>
    <w:rsid w:val="009102DA"/>
    <w:rsid w:val="00911A11"/>
    <w:rsid w:val="0091206E"/>
    <w:rsid w:val="009133CB"/>
    <w:rsid w:val="0091530B"/>
    <w:rsid w:val="00916A9C"/>
    <w:rsid w:val="00916FBC"/>
    <w:rsid w:val="009170BB"/>
    <w:rsid w:val="0091771A"/>
    <w:rsid w:val="00917FE1"/>
    <w:rsid w:val="00920FDF"/>
    <w:rsid w:val="00921316"/>
    <w:rsid w:val="0092169D"/>
    <w:rsid w:val="009217D0"/>
    <w:rsid w:val="00921D1E"/>
    <w:rsid w:val="00921E77"/>
    <w:rsid w:val="009224EA"/>
    <w:rsid w:val="009228F6"/>
    <w:rsid w:val="0092367D"/>
    <w:rsid w:val="009238BA"/>
    <w:rsid w:val="009246BE"/>
    <w:rsid w:val="00926629"/>
    <w:rsid w:val="00926781"/>
    <w:rsid w:val="0092721F"/>
    <w:rsid w:val="0092749D"/>
    <w:rsid w:val="009275F7"/>
    <w:rsid w:val="009312D0"/>
    <w:rsid w:val="009313BF"/>
    <w:rsid w:val="0093151F"/>
    <w:rsid w:val="00931850"/>
    <w:rsid w:val="00931A22"/>
    <w:rsid w:val="00932574"/>
    <w:rsid w:val="00932CBE"/>
    <w:rsid w:val="00933B17"/>
    <w:rsid w:val="00934AEE"/>
    <w:rsid w:val="009354F1"/>
    <w:rsid w:val="009365DD"/>
    <w:rsid w:val="00936649"/>
    <w:rsid w:val="0093681E"/>
    <w:rsid w:val="00936C51"/>
    <w:rsid w:val="00936C69"/>
    <w:rsid w:val="009371B6"/>
    <w:rsid w:val="00937D29"/>
    <w:rsid w:val="00937D89"/>
    <w:rsid w:val="00937E8B"/>
    <w:rsid w:val="00941364"/>
    <w:rsid w:val="0094170F"/>
    <w:rsid w:val="0094255C"/>
    <w:rsid w:val="009427E6"/>
    <w:rsid w:val="00942B8C"/>
    <w:rsid w:val="009436B2"/>
    <w:rsid w:val="00943CAA"/>
    <w:rsid w:val="00943F7B"/>
    <w:rsid w:val="00944705"/>
    <w:rsid w:val="00944781"/>
    <w:rsid w:val="00944AA0"/>
    <w:rsid w:val="009453A5"/>
    <w:rsid w:val="0094571D"/>
    <w:rsid w:val="009457B1"/>
    <w:rsid w:val="00945E23"/>
    <w:rsid w:val="00945E5E"/>
    <w:rsid w:val="00946951"/>
    <w:rsid w:val="00947703"/>
    <w:rsid w:val="009507FF"/>
    <w:rsid w:val="00951829"/>
    <w:rsid w:val="00953463"/>
    <w:rsid w:val="00954C22"/>
    <w:rsid w:val="00954EC4"/>
    <w:rsid w:val="00954F3B"/>
    <w:rsid w:val="00956AD0"/>
    <w:rsid w:val="00956B9C"/>
    <w:rsid w:val="00956ECA"/>
    <w:rsid w:val="00956FAA"/>
    <w:rsid w:val="00957128"/>
    <w:rsid w:val="0096075A"/>
    <w:rsid w:val="0096079A"/>
    <w:rsid w:val="00960BF1"/>
    <w:rsid w:val="009612C5"/>
    <w:rsid w:val="009617D2"/>
    <w:rsid w:val="00961C5D"/>
    <w:rsid w:val="0096276E"/>
    <w:rsid w:val="00962D07"/>
    <w:rsid w:val="00962E45"/>
    <w:rsid w:val="00963531"/>
    <w:rsid w:val="009636A7"/>
    <w:rsid w:val="00963DF3"/>
    <w:rsid w:val="00963F61"/>
    <w:rsid w:val="0096421F"/>
    <w:rsid w:val="0096444F"/>
    <w:rsid w:val="0096467B"/>
    <w:rsid w:val="00964FF5"/>
    <w:rsid w:val="0096755B"/>
    <w:rsid w:val="00967A68"/>
    <w:rsid w:val="009704CE"/>
    <w:rsid w:val="00970B31"/>
    <w:rsid w:val="00970B62"/>
    <w:rsid w:val="00970F0B"/>
    <w:rsid w:val="009717BD"/>
    <w:rsid w:val="00971C59"/>
    <w:rsid w:val="00972F21"/>
    <w:rsid w:val="0097305E"/>
    <w:rsid w:val="009731A2"/>
    <w:rsid w:val="00974FE2"/>
    <w:rsid w:val="0097511D"/>
    <w:rsid w:val="009755E2"/>
    <w:rsid w:val="009757C9"/>
    <w:rsid w:val="00976D82"/>
    <w:rsid w:val="0097752D"/>
    <w:rsid w:val="009807C3"/>
    <w:rsid w:val="0098158F"/>
    <w:rsid w:val="00982705"/>
    <w:rsid w:val="0098399F"/>
    <w:rsid w:val="0098572A"/>
    <w:rsid w:val="00985858"/>
    <w:rsid w:val="00985DA0"/>
    <w:rsid w:val="00985F03"/>
    <w:rsid w:val="00987DF3"/>
    <w:rsid w:val="0099317F"/>
    <w:rsid w:val="00993573"/>
    <w:rsid w:val="0099534C"/>
    <w:rsid w:val="00995CD1"/>
    <w:rsid w:val="0099745C"/>
    <w:rsid w:val="009A0044"/>
    <w:rsid w:val="009A1C50"/>
    <w:rsid w:val="009A2D86"/>
    <w:rsid w:val="009A627A"/>
    <w:rsid w:val="009A6DF4"/>
    <w:rsid w:val="009A7364"/>
    <w:rsid w:val="009A7483"/>
    <w:rsid w:val="009A79A1"/>
    <w:rsid w:val="009B00CB"/>
    <w:rsid w:val="009B0619"/>
    <w:rsid w:val="009B13B1"/>
    <w:rsid w:val="009B350D"/>
    <w:rsid w:val="009B3E8B"/>
    <w:rsid w:val="009B4EB6"/>
    <w:rsid w:val="009B612D"/>
    <w:rsid w:val="009C0B8C"/>
    <w:rsid w:val="009C0DD7"/>
    <w:rsid w:val="009C1E89"/>
    <w:rsid w:val="009C2871"/>
    <w:rsid w:val="009C395A"/>
    <w:rsid w:val="009C396F"/>
    <w:rsid w:val="009C3ECA"/>
    <w:rsid w:val="009C4A64"/>
    <w:rsid w:val="009C4C67"/>
    <w:rsid w:val="009C4D73"/>
    <w:rsid w:val="009C5066"/>
    <w:rsid w:val="009C7DA3"/>
    <w:rsid w:val="009D0430"/>
    <w:rsid w:val="009D080A"/>
    <w:rsid w:val="009D1725"/>
    <w:rsid w:val="009D1A03"/>
    <w:rsid w:val="009D1E33"/>
    <w:rsid w:val="009D1FC5"/>
    <w:rsid w:val="009D227A"/>
    <w:rsid w:val="009D3C55"/>
    <w:rsid w:val="009D3E62"/>
    <w:rsid w:val="009D4B51"/>
    <w:rsid w:val="009D5370"/>
    <w:rsid w:val="009D6240"/>
    <w:rsid w:val="009D773E"/>
    <w:rsid w:val="009D7773"/>
    <w:rsid w:val="009E037B"/>
    <w:rsid w:val="009E06CD"/>
    <w:rsid w:val="009E2140"/>
    <w:rsid w:val="009E2789"/>
    <w:rsid w:val="009E294A"/>
    <w:rsid w:val="009E3232"/>
    <w:rsid w:val="009E3FC0"/>
    <w:rsid w:val="009E42AF"/>
    <w:rsid w:val="009E4733"/>
    <w:rsid w:val="009E4954"/>
    <w:rsid w:val="009E6340"/>
    <w:rsid w:val="009E64B6"/>
    <w:rsid w:val="009E6624"/>
    <w:rsid w:val="009E6BB8"/>
    <w:rsid w:val="009E6F7C"/>
    <w:rsid w:val="009E7C1A"/>
    <w:rsid w:val="009F0480"/>
    <w:rsid w:val="009F1212"/>
    <w:rsid w:val="009F1C6F"/>
    <w:rsid w:val="009F285E"/>
    <w:rsid w:val="009F29F4"/>
    <w:rsid w:val="009F2CBF"/>
    <w:rsid w:val="009F30C0"/>
    <w:rsid w:val="009F45BC"/>
    <w:rsid w:val="009F4BBA"/>
    <w:rsid w:val="009F4C00"/>
    <w:rsid w:val="009F4CFE"/>
    <w:rsid w:val="009F6103"/>
    <w:rsid w:val="009F658F"/>
    <w:rsid w:val="009F6EDB"/>
    <w:rsid w:val="009F7DCA"/>
    <w:rsid w:val="009F7E39"/>
    <w:rsid w:val="00A00D51"/>
    <w:rsid w:val="00A012C8"/>
    <w:rsid w:val="00A0249E"/>
    <w:rsid w:val="00A02FD6"/>
    <w:rsid w:val="00A03099"/>
    <w:rsid w:val="00A0328E"/>
    <w:rsid w:val="00A04AD7"/>
    <w:rsid w:val="00A04C3C"/>
    <w:rsid w:val="00A04E1E"/>
    <w:rsid w:val="00A0732A"/>
    <w:rsid w:val="00A10038"/>
    <w:rsid w:val="00A10537"/>
    <w:rsid w:val="00A11410"/>
    <w:rsid w:val="00A1146D"/>
    <w:rsid w:val="00A11A2A"/>
    <w:rsid w:val="00A12109"/>
    <w:rsid w:val="00A12361"/>
    <w:rsid w:val="00A12AAB"/>
    <w:rsid w:val="00A13E9B"/>
    <w:rsid w:val="00A1482F"/>
    <w:rsid w:val="00A153DE"/>
    <w:rsid w:val="00A1579D"/>
    <w:rsid w:val="00A16017"/>
    <w:rsid w:val="00A1627D"/>
    <w:rsid w:val="00A16330"/>
    <w:rsid w:val="00A168D2"/>
    <w:rsid w:val="00A16985"/>
    <w:rsid w:val="00A17A78"/>
    <w:rsid w:val="00A17DB8"/>
    <w:rsid w:val="00A201AF"/>
    <w:rsid w:val="00A20809"/>
    <w:rsid w:val="00A20FCE"/>
    <w:rsid w:val="00A2298F"/>
    <w:rsid w:val="00A23887"/>
    <w:rsid w:val="00A24065"/>
    <w:rsid w:val="00A24338"/>
    <w:rsid w:val="00A255DB"/>
    <w:rsid w:val="00A257DE"/>
    <w:rsid w:val="00A25FCC"/>
    <w:rsid w:val="00A26379"/>
    <w:rsid w:val="00A26875"/>
    <w:rsid w:val="00A26AC8"/>
    <w:rsid w:val="00A26AEA"/>
    <w:rsid w:val="00A30967"/>
    <w:rsid w:val="00A31888"/>
    <w:rsid w:val="00A322E8"/>
    <w:rsid w:val="00A32ABC"/>
    <w:rsid w:val="00A35259"/>
    <w:rsid w:val="00A35678"/>
    <w:rsid w:val="00A356C5"/>
    <w:rsid w:val="00A35C84"/>
    <w:rsid w:val="00A3660C"/>
    <w:rsid w:val="00A36625"/>
    <w:rsid w:val="00A369C6"/>
    <w:rsid w:val="00A369DA"/>
    <w:rsid w:val="00A37AF2"/>
    <w:rsid w:val="00A37B29"/>
    <w:rsid w:val="00A37C4B"/>
    <w:rsid w:val="00A41120"/>
    <w:rsid w:val="00A4213F"/>
    <w:rsid w:val="00A422BC"/>
    <w:rsid w:val="00A422C2"/>
    <w:rsid w:val="00A424C9"/>
    <w:rsid w:val="00A4364E"/>
    <w:rsid w:val="00A44629"/>
    <w:rsid w:val="00A447FB"/>
    <w:rsid w:val="00A44D06"/>
    <w:rsid w:val="00A4518C"/>
    <w:rsid w:val="00A45D81"/>
    <w:rsid w:val="00A4627C"/>
    <w:rsid w:val="00A47B77"/>
    <w:rsid w:val="00A47F53"/>
    <w:rsid w:val="00A50132"/>
    <w:rsid w:val="00A5073F"/>
    <w:rsid w:val="00A50E1B"/>
    <w:rsid w:val="00A5118C"/>
    <w:rsid w:val="00A532D8"/>
    <w:rsid w:val="00A53C95"/>
    <w:rsid w:val="00A53CAA"/>
    <w:rsid w:val="00A549D1"/>
    <w:rsid w:val="00A551D2"/>
    <w:rsid w:val="00A55444"/>
    <w:rsid w:val="00A55822"/>
    <w:rsid w:val="00A56802"/>
    <w:rsid w:val="00A56E56"/>
    <w:rsid w:val="00A6043C"/>
    <w:rsid w:val="00A6048F"/>
    <w:rsid w:val="00A60647"/>
    <w:rsid w:val="00A61C2D"/>
    <w:rsid w:val="00A61D77"/>
    <w:rsid w:val="00A620D1"/>
    <w:rsid w:val="00A62550"/>
    <w:rsid w:val="00A6410D"/>
    <w:rsid w:val="00A642B9"/>
    <w:rsid w:val="00A643AF"/>
    <w:rsid w:val="00A64813"/>
    <w:rsid w:val="00A650B2"/>
    <w:rsid w:val="00A65184"/>
    <w:rsid w:val="00A654B3"/>
    <w:rsid w:val="00A658E9"/>
    <w:rsid w:val="00A65C3F"/>
    <w:rsid w:val="00A66C17"/>
    <w:rsid w:val="00A66CED"/>
    <w:rsid w:val="00A67048"/>
    <w:rsid w:val="00A6726F"/>
    <w:rsid w:val="00A67449"/>
    <w:rsid w:val="00A67C9D"/>
    <w:rsid w:val="00A702DA"/>
    <w:rsid w:val="00A71AC4"/>
    <w:rsid w:val="00A71B7D"/>
    <w:rsid w:val="00A72677"/>
    <w:rsid w:val="00A73A82"/>
    <w:rsid w:val="00A73C37"/>
    <w:rsid w:val="00A7461C"/>
    <w:rsid w:val="00A75C1B"/>
    <w:rsid w:val="00A75C27"/>
    <w:rsid w:val="00A76ED1"/>
    <w:rsid w:val="00A770F8"/>
    <w:rsid w:val="00A80343"/>
    <w:rsid w:val="00A83E01"/>
    <w:rsid w:val="00A86347"/>
    <w:rsid w:val="00A86545"/>
    <w:rsid w:val="00A866FC"/>
    <w:rsid w:val="00A872D1"/>
    <w:rsid w:val="00A87482"/>
    <w:rsid w:val="00A90361"/>
    <w:rsid w:val="00A90AD9"/>
    <w:rsid w:val="00A90B60"/>
    <w:rsid w:val="00A92270"/>
    <w:rsid w:val="00A9272D"/>
    <w:rsid w:val="00A92943"/>
    <w:rsid w:val="00A92A3A"/>
    <w:rsid w:val="00A92B03"/>
    <w:rsid w:val="00A938A9"/>
    <w:rsid w:val="00A940C7"/>
    <w:rsid w:val="00A9490A"/>
    <w:rsid w:val="00A94B6A"/>
    <w:rsid w:val="00A96325"/>
    <w:rsid w:val="00A96E09"/>
    <w:rsid w:val="00A971F8"/>
    <w:rsid w:val="00A973F8"/>
    <w:rsid w:val="00A97761"/>
    <w:rsid w:val="00A97A28"/>
    <w:rsid w:val="00AA0D95"/>
    <w:rsid w:val="00AA199B"/>
    <w:rsid w:val="00AA1AC8"/>
    <w:rsid w:val="00AA1F02"/>
    <w:rsid w:val="00AA2059"/>
    <w:rsid w:val="00AA21A0"/>
    <w:rsid w:val="00AA27E3"/>
    <w:rsid w:val="00AA2B92"/>
    <w:rsid w:val="00AA35CB"/>
    <w:rsid w:val="00AA5B5D"/>
    <w:rsid w:val="00AA66E5"/>
    <w:rsid w:val="00AA7CC8"/>
    <w:rsid w:val="00AB04DD"/>
    <w:rsid w:val="00AB1141"/>
    <w:rsid w:val="00AB23AD"/>
    <w:rsid w:val="00AB34CA"/>
    <w:rsid w:val="00AB3613"/>
    <w:rsid w:val="00AB3878"/>
    <w:rsid w:val="00AB3F30"/>
    <w:rsid w:val="00AB4607"/>
    <w:rsid w:val="00AB471A"/>
    <w:rsid w:val="00AB5CE7"/>
    <w:rsid w:val="00AB5EA0"/>
    <w:rsid w:val="00AB7350"/>
    <w:rsid w:val="00AB7C76"/>
    <w:rsid w:val="00AC0893"/>
    <w:rsid w:val="00AC0B52"/>
    <w:rsid w:val="00AC0EF0"/>
    <w:rsid w:val="00AC1BFE"/>
    <w:rsid w:val="00AC1DF9"/>
    <w:rsid w:val="00AC2BDA"/>
    <w:rsid w:val="00AC2C55"/>
    <w:rsid w:val="00AC3536"/>
    <w:rsid w:val="00AC511F"/>
    <w:rsid w:val="00AC5251"/>
    <w:rsid w:val="00AC55F5"/>
    <w:rsid w:val="00AC612E"/>
    <w:rsid w:val="00AC630F"/>
    <w:rsid w:val="00AC649E"/>
    <w:rsid w:val="00AC6866"/>
    <w:rsid w:val="00AC6D8A"/>
    <w:rsid w:val="00AC71B4"/>
    <w:rsid w:val="00AC7208"/>
    <w:rsid w:val="00AD006F"/>
    <w:rsid w:val="00AD04BC"/>
    <w:rsid w:val="00AD0C56"/>
    <w:rsid w:val="00AD1721"/>
    <w:rsid w:val="00AD1CD2"/>
    <w:rsid w:val="00AD2C2F"/>
    <w:rsid w:val="00AD3092"/>
    <w:rsid w:val="00AD3B24"/>
    <w:rsid w:val="00AD3CB4"/>
    <w:rsid w:val="00AD3F0D"/>
    <w:rsid w:val="00AD544B"/>
    <w:rsid w:val="00AD5896"/>
    <w:rsid w:val="00AD5F7C"/>
    <w:rsid w:val="00AD5F8F"/>
    <w:rsid w:val="00AD6008"/>
    <w:rsid w:val="00AD6FE5"/>
    <w:rsid w:val="00AD70B5"/>
    <w:rsid w:val="00AD7639"/>
    <w:rsid w:val="00AD7A83"/>
    <w:rsid w:val="00AE032A"/>
    <w:rsid w:val="00AE0366"/>
    <w:rsid w:val="00AE0583"/>
    <w:rsid w:val="00AE0EDF"/>
    <w:rsid w:val="00AE296B"/>
    <w:rsid w:val="00AE3740"/>
    <w:rsid w:val="00AE4192"/>
    <w:rsid w:val="00AE48DA"/>
    <w:rsid w:val="00AE567C"/>
    <w:rsid w:val="00AE6400"/>
    <w:rsid w:val="00AE64A2"/>
    <w:rsid w:val="00AE71F2"/>
    <w:rsid w:val="00AF0091"/>
    <w:rsid w:val="00AF06B1"/>
    <w:rsid w:val="00AF0921"/>
    <w:rsid w:val="00AF1751"/>
    <w:rsid w:val="00AF1EAD"/>
    <w:rsid w:val="00AF1FAD"/>
    <w:rsid w:val="00AF23FE"/>
    <w:rsid w:val="00AF2C9F"/>
    <w:rsid w:val="00AF2F48"/>
    <w:rsid w:val="00AF463A"/>
    <w:rsid w:val="00AF488B"/>
    <w:rsid w:val="00AF5536"/>
    <w:rsid w:val="00AF63D8"/>
    <w:rsid w:val="00AF775E"/>
    <w:rsid w:val="00AF7E28"/>
    <w:rsid w:val="00B00847"/>
    <w:rsid w:val="00B017AC"/>
    <w:rsid w:val="00B01A01"/>
    <w:rsid w:val="00B01BF2"/>
    <w:rsid w:val="00B02236"/>
    <w:rsid w:val="00B03062"/>
    <w:rsid w:val="00B03084"/>
    <w:rsid w:val="00B03F0B"/>
    <w:rsid w:val="00B04023"/>
    <w:rsid w:val="00B0435F"/>
    <w:rsid w:val="00B05067"/>
    <w:rsid w:val="00B05850"/>
    <w:rsid w:val="00B07A65"/>
    <w:rsid w:val="00B07CB3"/>
    <w:rsid w:val="00B103B9"/>
    <w:rsid w:val="00B109FB"/>
    <w:rsid w:val="00B10C97"/>
    <w:rsid w:val="00B10DE5"/>
    <w:rsid w:val="00B115D1"/>
    <w:rsid w:val="00B11A17"/>
    <w:rsid w:val="00B12DBD"/>
    <w:rsid w:val="00B13E5B"/>
    <w:rsid w:val="00B14566"/>
    <w:rsid w:val="00B146E8"/>
    <w:rsid w:val="00B147DE"/>
    <w:rsid w:val="00B14C4F"/>
    <w:rsid w:val="00B14FA2"/>
    <w:rsid w:val="00B15342"/>
    <w:rsid w:val="00B15821"/>
    <w:rsid w:val="00B15ACE"/>
    <w:rsid w:val="00B163A2"/>
    <w:rsid w:val="00B164E9"/>
    <w:rsid w:val="00B175DD"/>
    <w:rsid w:val="00B17C1A"/>
    <w:rsid w:val="00B21699"/>
    <w:rsid w:val="00B21D8D"/>
    <w:rsid w:val="00B21E26"/>
    <w:rsid w:val="00B22C9A"/>
    <w:rsid w:val="00B22E62"/>
    <w:rsid w:val="00B23123"/>
    <w:rsid w:val="00B2324D"/>
    <w:rsid w:val="00B23F17"/>
    <w:rsid w:val="00B23F1B"/>
    <w:rsid w:val="00B240A5"/>
    <w:rsid w:val="00B24BDA"/>
    <w:rsid w:val="00B2585E"/>
    <w:rsid w:val="00B26DAB"/>
    <w:rsid w:val="00B27A91"/>
    <w:rsid w:val="00B27B46"/>
    <w:rsid w:val="00B27BD3"/>
    <w:rsid w:val="00B30507"/>
    <w:rsid w:val="00B306F8"/>
    <w:rsid w:val="00B31BC0"/>
    <w:rsid w:val="00B31D5C"/>
    <w:rsid w:val="00B31DC2"/>
    <w:rsid w:val="00B324DF"/>
    <w:rsid w:val="00B32EDC"/>
    <w:rsid w:val="00B33F0D"/>
    <w:rsid w:val="00B34021"/>
    <w:rsid w:val="00B343C0"/>
    <w:rsid w:val="00B345E1"/>
    <w:rsid w:val="00B366E0"/>
    <w:rsid w:val="00B40873"/>
    <w:rsid w:val="00B42947"/>
    <w:rsid w:val="00B43628"/>
    <w:rsid w:val="00B43ED0"/>
    <w:rsid w:val="00B43EE0"/>
    <w:rsid w:val="00B4417B"/>
    <w:rsid w:val="00B448E7"/>
    <w:rsid w:val="00B449AC"/>
    <w:rsid w:val="00B45C44"/>
    <w:rsid w:val="00B46D2B"/>
    <w:rsid w:val="00B47818"/>
    <w:rsid w:val="00B501D2"/>
    <w:rsid w:val="00B51D40"/>
    <w:rsid w:val="00B5258D"/>
    <w:rsid w:val="00B53DF5"/>
    <w:rsid w:val="00B540DE"/>
    <w:rsid w:val="00B54B69"/>
    <w:rsid w:val="00B54B84"/>
    <w:rsid w:val="00B55C50"/>
    <w:rsid w:val="00B55DB6"/>
    <w:rsid w:val="00B562E9"/>
    <w:rsid w:val="00B57CD5"/>
    <w:rsid w:val="00B606DD"/>
    <w:rsid w:val="00B60EA0"/>
    <w:rsid w:val="00B610A1"/>
    <w:rsid w:val="00B61BC0"/>
    <w:rsid w:val="00B62631"/>
    <w:rsid w:val="00B62781"/>
    <w:rsid w:val="00B62F1D"/>
    <w:rsid w:val="00B6392C"/>
    <w:rsid w:val="00B651FC"/>
    <w:rsid w:val="00B65A0B"/>
    <w:rsid w:val="00B67E06"/>
    <w:rsid w:val="00B70CB7"/>
    <w:rsid w:val="00B7124B"/>
    <w:rsid w:val="00B719D5"/>
    <w:rsid w:val="00B71AE6"/>
    <w:rsid w:val="00B7367F"/>
    <w:rsid w:val="00B73760"/>
    <w:rsid w:val="00B742BE"/>
    <w:rsid w:val="00B755CC"/>
    <w:rsid w:val="00B76816"/>
    <w:rsid w:val="00B776D7"/>
    <w:rsid w:val="00B81EB9"/>
    <w:rsid w:val="00B82351"/>
    <w:rsid w:val="00B8275A"/>
    <w:rsid w:val="00B82A66"/>
    <w:rsid w:val="00B83A6C"/>
    <w:rsid w:val="00B83DA7"/>
    <w:rsid w:val="00B854A6"/>
    <w:rsid w:val="00B86266"/>
    <w:rsid w:val="00B87719"/>
    <w:rsid w:val="00B8793A"/>
    <w:rsid w:val="00B87C78"/>
    <w:rsid w:val="00B87E93"/>
    <w:rsid w:val="00B90AFB"/>
    <w:rsid w:val="00B90DE1"/>
    <w:rsid w:val="00B90E35"/>
    <w:rsid w:val="00B90FCD"/>
    <w:rsid w:val="00B91E47"/>
    <w:rsid w:val="00B92E10"/>
    <w:rsid w:val="00B92E20"/>
    <w:rsid w:val="00B93252"/>
    <w:rsid w:val="00B950E5"/>
    <w:rsid w:val="00B95415"/>
    <w:rsid w:val="00B959AD"/>
    <w:rsid w:val="00B96DA2"/>
    <w:rsid w:val="00B97B10"/>
    <w:rsid w:val="00B97DBF"/>
    <w:rsid w:val="00BA2934"/>
    <w:rsid w:val="00BA33F7"/>
    <w:rsid w:val="00BA3898"/>
    <w:rsid w:val="00BA425F"/>
    <w:rsid w:val="00BA466B"/>
    <w:rsid w:val="00BA49E1"/>
    <w:rsid w:val="00BA546F"/>
    <w:rsid w:val="00BA5719"/>
    <w:rsid w:val="00BA5C36"/>
    <w:rsid w:val="00BA7229"/>
    <w:rsid w:val="00BA783E"/>
    <w:rsid w:val="00BB06BB"/>
    <w:rsid w:val="00BB07B7"/>
    <w:rsid w:val="00BB0877"/>
    <w:rsid w:val="00BB0946"/>
    <w:rsid w:val="00BB099E"/>
    <w:rsid w:val="00BB289B"/>
    <w:rsid w:val="00BB2A2E"/>
    <w:rsid w:val="00BB3064"/>
    <w:rsid w:val="00BB3422"/>
    <w:rsid w:val="00BB3F4C"/>
    <w:rsid w:val="00BB3FF7"/>
    <w:rsid w:val="00BB40C8"/>
    <w:rsid w:val="00BB43FB"/>
    <w:rsid w:val="00BB5C88"/>
    <w:rsid w:val="00BB6021"/>
    <w:rsid w:val="00BB66F7"/>
    <w:rsid w:val="00BB6EE1"/>
    <w:rsid w:val="00BB7D63"/>
    <w:rsid w:val="00BB7DA5"/>
    <w:rsid w:val="00BC11DA"/>
    <w:rsid w:val="00BC1DBF"/>
    <w:rsid w:val="00BC2452"/>
    <w:rsid w:val="00BC2DE8"/>
    <w:rsid w:val="00BC3738"/>
    <w:rsid w:val="00BC3C63"/>
    <w:rsid w:val="00BC4778"/>
    <w:rsid w:val="00BC486B"/>
    <w:rsid w:val="00BC53CC"/>
    <w:rsid w:val="00BC70C0"/>
    <w:rsid w:val="00BC7F92"/>
    <w:rsid w:val="00BD1365"/>
    <w:rsid w:val="00BD15B8"/>
    <w:rsid w:val="00BD17CA"/>
    <w:rsid w:val="00BD17D6"/>
    <w:rsid w:val="00BD1B75"/>
    <w:rsid w:val="00BD22A8"/>
    <w:rsid w:val="00BD33CD"/>
    <w:rsid w:val="00BD54DB"/>
    <w:rsid w:val="00BD56EF"/>
    <w:rsid w:val="00BD6299"/>
    <w:rsid w:val="00BD631E"/>
    <w:rsid w:val="00BD633F"/>
    <w:rsid w:val="00BD63D5"/>
    <w:rsid w:val="00BD75A7"/>
    <w:rsid w:val="00BD75EA"/>
    <w:rsid w:val="00BE073A"/>
    <w:rsid w:val="00BE08CD"/>
    <w:rsid w:val="00BE1267"/>
    <w:rsid w:val="00BE1DD4"/>
    <w:rsid w:val="00BE21D2"/>
    <w:rsid w:val="00BE2358"/>
    <w:rsid w:val="00BE2854"/>
    <w:rsid w:val="00BE2B6C"/>
    <w:rsid w:val="00BE2FBF"/>
    <w:rsid w:val="00BE3354"/>
    <w:rsid w:val="00BE346A"/>
    <w:rsid w:val="00BE3BE6"/>
    <w:rsid w:val="00BE3D5F"/>
    <w:rsid w:val="00BE401F"/>
    <w:rsid w:val="00BE4137"/>
    <w:rsid w:val="00BE4BF8"/>
    <w:rsid w:val="00BE5DB3"/>
    <w:rsid w:val="00BE71FB"/>
    <w:rsid w:val="00BF060D"/>
    <w:rsid w:val="00BF0DA7"/>
    <w:rsid w:val="00BF10C7"/>
    <w:rsid w:val="00BF2414"/>
    <w:rsid w:val="00BF2574"/>
    <w:rsid w:val="00BF3F28"/>
    <w:rsid w:val="00BF3F59"/>
    <w:rsid w:val="00BF564C"/>
    <w:rsid w:val="00BF61B3"/>
    <w:rsid w:val="00BF62A5"/>
    <w:rsid w:val="00BF7285"/>
    <w:rsid w:val="00BF7C21"/>
    <w:rsid w:val="00C003AD"/>
    <w:rsid w:val="00C00D32"/>
    <w:rsid w:val="00C016E5"/>
    <w:rsid w:val="00C01B06"/>
    <w:rsid w:val="00C03127"/>
    <w:rsid w:val="00C03487"/>
    <w:rsid w:val="00C049AC"/>
    <w:rsid w:val="00C04BF6"/>
    <w:rsid w:val="00C056C7"/>
    <w:rsid w:val="00C0643A"/>
    <w:rsid w:val="00C06562"/>
    <w:rsid w:val="00C066C0"/>
    <w:rsid w:val="00C0703D"/>
    <w:rsid w:val="00C07F0A"/>
    <w:rsid w:val="00C100DC"/>
    <w:rsid w:val="00C10D1B"/>
    <w:rsid w:val="00C10E1A"/>
    <w:rsid w:val="00C1133C"/>
    <w:rsid w:val="00C113A9"/>
    <w:rsid w:val="00C117A6"/>
    <w:rsid w:val="00C117C0"/>
    <w:rsid w:val="00C11AAE"/>
    <w:rsid w:val="00C11E2D"/>
    <w:rsid w:val="00C120C5"/>
    <w:rsid w:val="00C12380"/>
    <w:rsid w:val="00C12829"/>
    <w:rsid w:val="00C128F4"/>
    <w:rsid w:val="00C134A0"/>
    <w:rsid w:val="00C13B0E"/>
    <w:rsid w:val="00C1408C"/>
    <w:rsid w:val="00C14423"/>
    <w:rsid w:val="00C14902"/>
    <w:rsid w:val="00C162C7"/>
    <w:rsid w:val="00C177E6"/>
    <w:rsid w:val="00C179BB"/>
    <w:rsid w:val="00C17D0D"/>
    <w:rsid w:val="00C17FBE"/>
    <w:rsid w:val="00C205F1"/>
    <w:rsid w:val="00C20748"/>
    <w:rsid w:val="00C20BA2"/>
    <w:rsid w:val="00C220F6"/>
    <w:rsid w:val="00C22171"/>
    <w:rsid w:val="00C2296D"/>
    <w:rsid w:val="00C239A9"/>
    <w:rsid w:val="00C25169"/>
    <w:rsid w:val="00C251F3"/>
    <w:rsid w:val="00C256AC"/>
    <w:rsid w:val="00C258B4"/>
    <w:rsid w:val="00C267A8"/>
    <w:rsid w:val="00C27782"/>
    <w:rsid w:val="00C27897"/>
    <w:rsid w:val="00C3058D"/>
    <w:rsid w:val="00C30DCF"/>
    <w:rsid w:val="00C31537"/>
    <w:rsid w:val="00C315C0"/>
    <w:rsid w:val="00C32846"/>
    <w:rsid w:val="00C3323A"/>
    <w:rsid w:val="00C33418"/>
    <w:rsid w:val="00C35292"/>
    <w:rsid w:val="00C359D1"/>
    <w:rsid w:val="00C3613C"/>
    <w:rsid w:val="00C364A1"/>
    <w:rsid w:val="00C36981"/>
    <w:rsid w:val="00C4023C"/>
    <w:rsid w:val="00C40457"/>
    <w:rsid w:val="00C40D1C"/>
    <w:rsid w:val="00C4139A"/>
    <w:rsid w:val="00C414E7"/>
    <w:rsid w:val="00C415F0"/>
    <w:rsid w:val="00C41612"/>
    <w:rsid w:val="00C4265D"/>
    <w:rsid w:val="00C42797"/>
    <w:rsid w:val="00C42DC4"/>
    <w:rsid w:val="00C431FD"/>
    <w:rsid w:val="00C44D32"/>
    <w:rsid w:val="00C4509D"/>
    <w:rsid w:val="00C45446"/>
    <w:rsid w:val="00C46726"/>
    <w:rsid w:val="00C46B9B"/>
    <w:rsid w:val="00C47188"/>
    <w:rsid w:val="00C472EA"/>
    <w:rsid w:val="00C47480"/>
    <w:rsid w:val="00C51786"/>
    <w:rsid w:val="00C51D99"/>
    <w:rsid w:val="00C523F9"/>
    <w:rsid w:val="00C52A82"/>
    <w:rsid w:val="00C52B26"/>
    <w:rsid w:val="00C533E6"/>
    <w:rsid w:val="00C535F8"/>
    <w:rsid w:val="00C53768"/>
    <w:rsid w:val="00C53E7B"/>
    <w:rsid w:val="00C53F60"/>
    <w:rsid w:val="00C5474D"/>
    <w:rsid w:val="00C547F5"/>
    <w:rsid w:val="00C54836"/>
    <w:rsid w:val="00C54DFD"/>
    <w:rsid w:val="00C55739"/>
    <w:rsid w:val="00C56DA1"/>
    <w:rsid w:val="00C57952"/>
    <w:rsid w:val="00C60FAC"/>
    <w:rsid w:val="00C61C46"/>
    <w:rsid w:val="00C62717"/>
    <w:rsid w:val="00C62B00"/>
    <w:rsid w:val="00C62C1A"/>
    <w:rsid w:val="00C62DE8"/>
    <w:rsid w:val="00C63492"/>
    <w:rsid w:val="00C63636"/>
    <w:rsid w:val="00C63FBE"/>
    <w:rsid w:val="00C6435F"/>
    <w:rsid w:val="00C64589"/>
    <w:rsid w:val="00C647F1"/>
    <w:rsid w:val="00C64A2A"/>
    <w:rsid w:val="00C64B12"/>
    <w:rsid w:val="00C65971"/>
    <w:rsid w:val="00C662AA"/>
    <w:rsid w:val="00C67C99"/>
    <w:rsid w:val="00C7075A"/>
    <w:rsid w:val="00C709A9"/>
    <w:rsid w:val="00C70F0F"/>
    <w:rsid w:val="00C7106C"/>
    <w:rsid w:val="00C714E9"/>
    <w:rsid w:val="00C7165F"/>
    <w:rsid w:val="00C71D7C"/>
    <w:rsid w:val="00C71DDA"/>
    <w:rsid w:val="00C722DB"/>
    <w:rsid w:val="00C7275E"/>
    <w:rsid w:val="00C72E00"/>
    <w:rsid w:val="00C7334E"/>
    <w:rsid w:val="00C7373B"/>
    <w:rsid w:val="00C737EE"/>
    <w:rsid w:val="00C73AFC"/>
    <w:rsid w:val="00C7478D"/>
    <w:rsid w:val="00C75469"/>
    <w:rsid w:val="00C756F2"/>
    <w:rsid w:val="00C76576"/>
    <w:rsid w:val="00C77087"/>
    <w:rsid w:val="00C77111"/>
    <w:rsid w:val="00C77770"/>
    <w:rsid w:val="00C804BF"/>
    <w:rsid w:val="00C81C0E"/>
    <w:rsid w:val="00C82A46"/>
    <w:rsid w:val="00C82B3D"/>
    <w:rsid w:val="00C83121"/>
    <w:rsid w:val="00C8329C"/>
    <w:rsid w:val="00C83567"/>
    <w:rsid w:val="00C836A4"/>
    <w:rsid w:val="00C837A0"/>
    <w:rsid w:val="00C839A3"/>
    <w:rsid w:val="00C84327"/>
    <w:rsid w:val="00C847DB"/>
    <w:rsid w:val="00C84959"/>
    <w:rsid w:val="00C84C94"/>
    <w:rsid w:val="00C84E7D"/>
    <w:rsid w:val="00C85966"/>
    <w:rsid w:val="00C85E3D"/>
    <w:rsid w:val="00C85E5C"/>
    <w:rsid w:val="00C86478"/>
    <w:rsid w:val="00C90784"/>
    <w:rsid w:val="00C90935"/>
    <w:rsid w:val="00C91544"/>
    <w:rsid w:val="00C91AA0"/>
    <w:rsid w:val="00C928D5"/>
    <w:rsid w:val="00C9293A"/>
    <w:rsid w:val="00C9294D"/>
    <w:rsid w:val="00C93526"/>
    <w:rsid w:val="00C94264"/>
    <w:rsid w:val="00C9449A"/>
    <w:rsid w:val="00C949ED"/>
    <w:rsid w:val="00C952B6"/>
    <w:rsid w:val="00C955E6"/>
    <w:rsid w:val="00C96F63"/>
    <w:rsid w:val="00C97E4E"/>
    <w:rsid w:val="00CA0625"/>
    <w:rsid w:val="00CA0FE3"/>
    <w:rsid w:val="00CA17C4"/>
    <w:rsid w:val="00CA1AB6"/>
    <w:rsid w:val="00CA1F1A"/>
    <w:rsid w:val="00CA24B7"/>
    <w:rsid w:val="00CA2B9F"/>
    <w:rsid w:val="00CA3260"/>
    <w:rsid w:val="00CA3B86"/>
    <w:rsid w:val="00CA3E41"/>
    <w:rsid w:val="00CA43E8"/>
    <w:rsid w:val="00CA4B07"/>
    <w:rsid w:val="00CA5DE2"/>
    <w:rsid w:val="00CA620B"/>
    <w:rsid w:val="00CA68B0"/>
    <w:rsid w:val="00CA6BFD"/>
    <w:rsid w:val="00CA6EC0"/>
    <w:rsid w:val="00CB092E"/>
    <w:rsid w:val="00CB14EF"/>
    <w:rsid w:val="00CB1A67"/>
    <w:rsid w:val="00CB1EDD"/>
    <w:rsid w:val="00CB2304"/>
    <w:rsid w:val="00CB27DF"/>
    <w:rsid w:val="00CB3386"/>
    <w:rsid w:val="00CB3F0A"/>
    <w:rsid w:val="00CB4AE1"/>
    <w:rsid w:val="00CB5207"/>
    <w:rsid w:val="00CB6F79"/>
    <w:rsid w:val="00CB7176"/>
    <w:rsid w:val="00CC0937"/>
    <w:rsid w:val="00CC13F0"/>
    <w:rsid w:val="00CC1D68"/>
    <w:rsid w:val="00CC2181"/>
    <w:rsid w:val="00CC3116"/>
    <w:rsid w:val="00CC3223"/>
    <w:rsid w:val="00CC34BE"/>
    <w:rsid w:val="00CC4536"/>
    <w:rsid w:val="00CC4F7D"/>
    <w:rsid w:val="00CC5E48"/>
    <w:rsid w:val="00CC62A8"/>
    <w:rsid w:val="00CC69D4"/>
    <w:rsid w:val="00CC74CD"/>
    <w:rsid w:val="00CC76B9"/>
    <w:rsid w:val="00CD158E"/>
    <w:rsid w:val="00CD18CC"/>
    <w:rsid w:val="00CD19B7"/>
    <w:rsid w:val="00CD1AC7"/>
    <w:rsid w:val="00CD354C"/>
    <w:rsid w:val="00CD4833"/>
    <w:rsid w:val="00CD5267"/>
    <w:rsid w:val="00CD5594"/>
    <w:rsid w:val="00CD5EFC"/>
    <w:rsid w:val="00CD5FB1"/>
    <w:rsid w:val="00CE0784"/>
    <w:rsid w:val="00CE0A88"/>
    <w:rsid w:val="00CE1611"/>
    <w:rsid w:val="00CE275D"/>
    <w:rsid w:val="00CE48C4"/>
    <w:rsid w:val="00CE4E68"/>
    <w:rsid w:val="00CE54B3"/>
    <w:rsid w:val="00CE5E19"/>
    <w:rsid w:val="00CE5E4E"/>
    <w:rsid w:val="00CE5F18"/>
    <w:rsid w:val="00CE6545"/>
    <w:rsid w:val="00CE73EF"/>
    <w:rsid w:val="00CE746A"/>
    <w:rsid w:val="00CE74DF"/>
    <w:rsid w:val="00CE77A5"/>
    <w:rsid w:val="00CF13F5"/>
    <w:rsid w:val="00CF235B"/>
    <w:rsid w:val="00CF3614"/>
    <w:rsid w:val="00CF4FDF"/>
    <w:rsid w:val="00CF583F"/>
    <w:rsid w:val="00CF58C9"/>
    <w:rsid w:val="00CF5A5F"/>
    <w:rsid w:val="00CF6876"/>
    <w:rsid w:val="00CF6CB6"/>
    <w:rsid w:val="00CF6F1E"/>
    <w:rsid w:val="00CF7100"/>
    <w:rsid w:val="00CF72DB"/>
    <w:rsid w:val="00CF7D11"/>
    <w:rsid w:val="00D0028A"/>
    <w:rsid w:val="00D00311"/>
    <w:rsid w:val="00D003B8"/>
    <w:rsid w:val="00D02329"/>
    <w:rsid w:val="00D0297D"/>
    <w:rsid w:val="00D02A43"/>
    <w:rsid w:val="00D02D6F"/>
    <w:rsid w:val="00D03375"/>
    <w:rsid w:val="00D049B1"/>
    <w:rsid w:val="00D04E24"/>
    <w:rsid w:val="00D057F6"/>
    <w:rsid w:val="00D06011"/>
    <w:rsid w:val="00D063E9"/>
    <w:rsid w:val="00D06CA5"/>
    <w:rsid w:val="00D114F3"/>
    <w:rsid w:val="00D11BC1"/>
    <w:rsid w:val="00D11D41"/>
    <w:rsid w:val="00D11EBB"/>
    <w:rsid w:val="00D12DB9"/>
    <w:rsid w:val="00D12F31"/>
    <w:rsid w:val="00D13AC9"/>
    <w:rsid w:val="00D13FD0"/>
    <w:rsid w:val="00D1477F"/>
    <w:rsid w:val="00D1515E"/>
    <w:rsid w:val="00D161A8"/>
    <w:rsid w:val="00D163A4"/>
    <w:rsid w:val="00D17217"/>
    <w:rsid w:val="00D176DB"/>
    <w:rsid w:val="00D17E1A"/>
    <w:rsid w:val="00D17EF9"/>
    <w:rsid w:val="00D2083D"/>
    <w:rsid w:val="00D20D0B"/>
    <w:rsid w:val="00D20F95"/>
    <w:rsid w:val="00D22283"/>
    <w:rsid w:val="00D226BD"/>
    <w:rsid w:val="00D22827"/>
    <w:rsid w:val="00D22EF7"/>
    <w:rsid w:val="00D22F60"/>
    <w:rsid w:val="00D246EC"/>
    <w:rsid w:val="00D24820"/>
    <w:rsid w:val="00D25399"/>
    <w:rsid w:val="00D25984"/>
    <w:rsid w:val="00D25D2A"/>
    <w:rsid w:val="00D2730E"/>
    <w:rsid w:val="00D27C4C"/>
    <w:rsid w:val="00D30D83"/>
    <w:rsid w:val="00D310A0"/>
    <w:rsid w:val="00D31755"/>
    <w:rsid w:val="00D32119"/>
    <w:rsid w:val="00D3220A"/>
    <w:rsid w:val="00D3257F"/>
    <w:rsid w:val="00D32598"/>
    <w:rsid w:val="00D32AC6"/>
    <w:rsid w:val="00D334CA"/>
    <w:rsid w:val="00D34300"/>
    <w:rsid w:val="00D3497D"/>
    <w:rsid w:val="00D35969"/>
    <w:rsid w:val="00D35B00"/>
    <w:rsid w:val="00D35CF9"/>
    <w:rsid w:val="00D3718B"/>
    <w:rsid w:val="00D3761C"/>
    <w:rsid w:val="00D37E83"/>
    <w:rsid w:val="00D40108"/>
    <w:rsid w:val="00D40404"/>
    <w:rsid w:val="00D4040C"/>
    <w:rsid w:val="00D4111B"/>
    <w:rsid w:val="00D43427"/>
    <w:rsid w:val="00D43C1C"/>
    <w:rsid w:val="00D440C0"/>
    <w:rsid w:val="00D44565"/>
    <w:rsid w:val="00D44AF3"/>
    <w:rsid w:val="00D44CF9"/>
    <w:rsid w:val="00D45762"/>
    <w:rsid w:val="00D460F6"/>
    <w:rsid w:val="00D46700"/>
    <w:rsid w:val="00D46949"/>
    <w:rsid w:val="00D46D4D"/>
    <w:rsid w:val="00D478B9"/>
    <w:rsid w:val="00D47BD0"/>
    <w:rsid w:val="00D47EEE"/>
    <w:rsid w:val="00D50084"/>
    <w:rsid w:val="00D500F9"/>
    <w:rsid w:val="00D50300"/>
    <w:rsid w:val="00D5117D"/>
    <w:rsid w:val="00D51297"/>
    <w:rsid w:val="00D51D4A"/>
    <w:rsid w:val="00D51F18"/>
    <w:rsid w:val="00D54585"/>
    <w:rsid w:val="00D549CB"/>
    <w:rsid w:val="00D55472"/>
    <w:rsid w:val="00D56194"/>
    <w:rsid w:val="00D56D00"/>
    <w:rsid w:val="00D57C1D"/>
    <w:rsid w:val="00D60FC4"/>
    <w:rsid w:val="00D61965"/>
    <w:rsid w:val="00D6229B"/>
    <w:rsid w:val="00D62423"/>
    <w:rsid w:val="00D65039"/>
    <w:rsid w:val="00D654B7"/>
    <w:rsid w:val="00D660E4"/>
    <w:rsid w:val="00D6652D"/>
    <w:rsid w:val="00D669C8"/>
    <w:rsid w:val="00D66FF1"/>
    <w:rsid w:val="00D675DB"/>
    <w:rsid w:val="00D67F7B"/>
    <w:rsid w:val="00D70C1C"/>
    <w:rsid w:val="00D711F7"/>
    <w:rsid w:val="00D7153F"/>
    <w:rsid w:val="00D71E9F"/>
    <w:rsid w:val="00D729EB"/>
    <w:rsid w:val="00D72FF0"/>
    <w:rsid w:val="00D73138"/>
    <w:rsid w:val="00D73E46"/>
    <w:rsid w:val="00D75035"/>
    <w:rsid w:val="00D753F8"/>
    <w:rsid w:val="00D754C7"/>
    <w:rsid w:val="00D7712A"/>
    <w:rsid w:val="00D77ABC"/>
    <w:rsid w:val="00D77E42"/>
    <w:rsid w:val="00D8056F"/>
    <w:rsid w:val="00D8074B"/>
    <w:rsid w:val="00D80AD6"/>
    <w:rsid w:val="00D812A1"/>
    <w:rsid w:val="00D816BD"/>
    <w:rsid w:val="00D834C6"/>
    <w:rsid w:val="00D84385"/>
    <w:rsid w:val="00D8440D"/>
    <w:rsid w:val="00D85CD5"/>
    <w:rsid w:val="00D8685F"/>
    <w:rsid w:val="00D868C2"/>
    <w:rsid w:val="00D86A68"/>
    <w:rsid w:val="00D86DA9"/>
    <w:rsid w:val="00D87984"/>
    <w:rsid w:val="00D87DA4"/>
    <w:rsid w:val="00D87E0A"/>
    <w:rsid w:val="00D90B3F"/>
    <w:rsid w:val="00D914EE"/>
    <w:rsid w:val="00D92306"/>
    <w:rsid w:val="00D92630"/>
    <w:rsid w:val="00D93A13"/>
    <w:rsid w:val="00D9403C"/>
    <w:rsid w:val="00D94C65"/>
    <w:rsid w:val="00D9574E"/>
    <w:rsid w:val="00D97158"/>
    <w:rsid w:val="00D97D1A"/>
    <w:rsid w:val="00DA091A"/>
    <w:rsid w:val="00DA0A26"/>
    <w:rsid w:val="00DA157B"/>
    <w:rsid w:val="00DA32DE"/>
    <w:rsid w:val="00DA474A"/>
    <w:rsid w:val="00DA591A"/>
    <w:rsid w:val="00DA615A"/>
    <w:rsid w:val="00DA67AE"/>
    <w:rsid w:val="00DA6CFE"/>
    <w:rsid w:val="00DA6E64"/>
    <w:rsid w:val="00DA6F76"/>
    <w:rsid w:val="00DA7614"/>
    <w:rsid w:val="00DA7B0C"/>
    <w:rsid w:val="00DA7C6B"/>
    <w:rsid w:val="00DB0448"/>
    <w:rsid w:val="00DB0C16"/>
    <w:rsid w:val="00DB2941"/>
    <w:rsid w:val="00DB29B2"/>
    <w:rsid w:val="00DB2BA1"/>
    <w:rsid w:val="00DB311D"/>
    <w:rsid w:val="00DB3482"/>
    <w:rsid w:val="00DB3BD6"/>
    <w:rsid w:val="00DB4A7E"/>
    <w:rsid w:val="00DB500E"/>
    <w:rsid w:val="00DB58C6"/>
    <w:rsid w:val="00DB5B70"/>
    <w:rsid w:val="00DB5CF3"/>
    <w:rsid w:val="00DB5DC7"/>
    <w:rsid w:val="00DB61D4"/>
    <w:rsid w:val="00DB624D"/>
    <w:rsid w:val="00DB6D21"/>
    <w:rsid w:val="00DB6DE9"/>
    <w:rsid w:val="00DB7010"/>
    <w:rsid w:val="00DB7407"/>
    <w:rsid w:val="00DB7934"/>
    <w:rsid w:val="00DC17D0"/>
    <w:rsid w:val="00DC1A87"/>
    <w:rsid w:val="00DC2E00"/>
    <w:rsid w:val="00DC2EFC"/>
    <w:rsid w:val="00DC36E9"/>
    <w:rsid w:val="00DC3FDC"/>
    <w:rsid w:val="00DC4B07"/>
    <w:rsid w:val="00DC50E7"/>
    <w:rsid w:val="00DC7980"/>
    <w:rsid w:val="00DD095E"/>
    <w:rsid w:val="00DD0BA0"/>
    <w:rsid w:val="00DD1838"/>
    <w:rsid w:val="00DD2694"/>
    <w:rsid w:val="00DD2AA2"/>
    <w:rsid w:val="00DD2D83"/>
    <w:rsid w:val="00DD2FEF"/>
    <w:rsid w:val="00DD3176"/>
    <w:rsid w:val="00DD32B6"/>
    <w:rsid w:val="00DD333F"/>
    <w:rsid w:val="00DD388C"/>
    <w:rsid w:val="00DD479D"/>
    <w:rsid w:val="00DD57F2"/>
    <w:rsid w:val="00DD7E48"/>
    <w:rsid w:val="00DE0ECF"/>
    <w:rsid w:val="00DE152E"/>
    <w:rsid w:val="00DE2987"/>
    <w:rsid w:val="00DE3102"/>
    <w:rsid w:val="00DE32E8"/>
    <w:rsid w:val="00DE3378"/>
    <w:rsid w:val="00DE33AF"/>
    <w:rsid w:val="00DE4EB1"/>
    <w:rsid w:val="00DE50D2"/>
    <w:rsid w:val="00DE5F4A"/>
    <w:rsid w:val="00DE6185"/>
    <w:rsid w:val="00DE69B2"/>
    <w:rsid w:val="00DE74CA"/>
    <w:rsid w:val="00DE7687"/>
    <w:rsid w:val="00DF060C"/>
    <w:rsid w:val="00DF12B7"/>
    <w:rsid w:val="00DF25C7"/>
    <w:rsid w:val="00DF314D"/>
    <w:rsid w:val="00DF3840"/>
    <w:rsid w:val="00DF4AF8"/>
    <w:rsid w:val="00DF5C51"/>
    <w:rsid w:val="00DF68C8"/>
    <w:rsid w:val="00DF6904"/>
    <w:rsid w:val="00DF6D8A"/>
    <w:rsid w:val="00DF738C"/>
    <w:rsid w:val="00DF7685"/>
    <w:rsid w:val="00DF77BF"/>
    <w:rsid w:val="00DF7C52"/>
    <w:rsid w:val="00E000E2"/>
    <w:rsid w:val="00E00459"/>
    <w:rsid w:val="00E00E76"/>
    <w:rsid w:val="00E00FA0"/>
    <w:rsid w:val="00E0203E"/>
    <w:rsid w:val="00E021A0"/>
    <w:rsid w:val="00E02B68"/>
    <w:rsid w:val="00E02DB3"/>
    <w:rsid w:val="00E0396F"/>
    <w:rsid w:val="00E03DE6"/>
    <w:rsid w:val="00E041D4"/>
    <w:rsid w:val="00E043C1"/>
    <w:rsid w:val="00E0722A"/>
    <w:rsid w:val="00E07356"/>
    <w:rsid w:val="00E07425"/>
    <w:rsid w:val="00E1222B"/>
    <w:rsid w:val="00E128C0"/>
    <w:rsid w:val="00E12A75"/>
    <w:rsid w:val="00E1303D"/>
    <w:rsid w:val="00E14427"/>
    <w:rsid w:val="00E15292"/>
    <w:rsid w:val="00E16395"/>
    <w:rsid w:val="00E167D5"/>
    <w:rsid w:val="00E17578"/>
    <w:rsid w:val="00E200CA"/>
    <w:rsid w:val="00E20327"/>
    <w:rsid w:val="00E21ED1"/>
    <w:rsid w:val="00E2249D"/>
    <w:rsid w:val="00E22610"/>
    <w:rsid w:val="00E2286B"/>
    <w:rsid w:val="00E228C4"/>
    <w:rsid w:val="00E22E84"/>
    <w:rsid w:val="00E23772"/>
    <w:rsid w:val="00E240DE"/>
    <w:rsid w:val="00E24513"/>
    <w:rsid w:val="00E24B16"/>
    <w:rsid w:val="00E25A7F"/>
    <w:rsid w:val="00E260C5"/>
    <w:rsid w:val="00E264A4"/>
    <w:rsid w:val="00E2774B"/>
    <w:rsid w:val="00E31955"/>
    <w:rsid w:val="00E31DA3"/>
    <w:rsid w:val="00E32A9A"/>
    <w:rsid w:val="00E33163"/>
    <w:rsid w:val="00E331CC"/>
    <w:rsid w:val="00E3366F"/>
    <w:rsid w:val="00E34E71"/>
    <w:rsid w:val="00E35631"/>
    <w:rsid w:val="00E356D2"/>
    <w:rsid w:val="00E35706"/>
    <w:rsid w:val="00E3579A"/>
    <w:rsid w:val="00E35F33"/>
    <w:rsid w:val="00E36594"/>
    <w:rsid w:val="00E36B16"/>
    <w:rsid w:val="00E36F9B"/>
    <w:rsid w:val="00E37D27"/>
    <w:rsid w:val="00E37F98"/>
    <w:rsid w:val="00E402D4"/>
    <w:rsid w:val="00E41912"/>
    <w:rsid w:val="00E41B16"/>
    <w:rsid w:val="00E423FB"/>
    <w:rsid w:val="00E4371E"/>
    <w:rsid w:val="00E43889"/>
    <w:rsid w:val="00E43CEB"/>
    <w:rsid w:val="00E4401A"/>
    <w:rsid w:val="00E44143"/>
    <w:rsid w:val="00E45F14"/>
    <w:rsid w:val="00E46199"/>
    <w:rsid w:val="00E4641F"/>
    <w:rsid w:val="00E46844"/>
    <w:rsid w:val="00E46AA5"/>
    <w:rsid w:val="00E46F0D"/>
    <w:rsid w:val="00E47325"/>
    <w:rsid w:val="00E4738A"/>
    <w:rsid w:val="00E47477"/>
    <w:rsid w:val="00E4781C"/>
    <w:rsid w:val="00E47CC9"/>
    <w:rsid w:val="00E47D0C"/>
    <w:rsid w:val="00E509A7"/>
    <w:rsid w:val="00E51071"/>
    <w:rsid w:val="00E51EBC"/>
    <w:rsid w:val="00E5220B"/>
    <w:rsid w:val="00E529A7"/>
    <w:rsid w:val="00E52E1B"/>
    <w:rsid w:val="00E53264"/>
    <w:rsid w:val="00E53537"/>
    <w:rsid w:val="00E544C2"/>
    <w:rsid w:val="00E548F4"/>
    <w:rsid w:val="00E55303"/>
    <w:rsid w:val="00E55565"/>
    <w:rsid w:val="00E55FA9"/>
    <w:rsid w:val="00E56304"/>
    <w:rsid w:val="00E566BA"/>
    <w:rsid w:val="00E56AE4"/>
    <w:rsid w:val="00E56EA4"/>
    <w:rsid w:val="00E57F40"/>
    <w:rsid w:val="00E6005A"/>
    <w:rsid w:val="00E60BA2"/>
    <w:rsid w:val="00E61AE8"/>
    <w:rsid w:val="00E62387"/>
    <w:rsid w:val="00E62725"/>
    <w:rsid w:val="00E6347C"/>
    <w:rsid w:val="00E63B25"/>
    <w:rsid w:val="00E63CD4"/>
    <w:rsid w:val="00E63E3A"/>
    <w:rsid w:val="00E63E77"/>
    <w:rsid w:val="00E65F7D"/>
    <w:rsid w:val="00E6622C"/>
    <w:rsid w:val="00E66E06"/>
    <w:rsid w:val="00E67089"/>
    <w:rsid w:val="00E72661"/>
    <w:rsid w:val="00E72A20"/>
    <w:rsid w:val="00E72D04"/>
    <w:rsid w:val="00E72D90"/>
    <w:rsid w:val="00E733BC"/>
    <w:rsid w:val="00E742F1"/>
    <w:rsid w:val="00E74E25"/>
    <w:rsid w:val="00E75103"/>
    <w:rsid w:val="00E75301"/>
    <w:rsid w:val="00E757E1"/>
    <w:rsid w:val="00E76497"/>
    <w:rsid w:val="00E76A7B"/>
    <w:rsid w:val="00E76C74"/>
    <w:rsid w:val="00E76D55"/>
    <w:rsid w:val="00E774A8"/>
    <w:rsid w:val="00E77681"/>
    <w:rsid w:val="00E77892"/>
    <w:rsid w:val="00E80101"/>
    <w:rsid w:val="00E80991"/>
    <w:rsid w:val="00E80E8B"/>
    <w:rsid w:val="00E83914"/>
    <w:rsid w:val="00E84683"/>
    <w:rsid w:val="00E84D10"/>
    <w:rsid w:val="00E8503B"/>
    <w:rsid w:val="00E85781"/>
    <w:rsid w:val="00E85AB6"/>
    <w:rsid w:val="00E86919"/>
    <w:rsid w:val="00E869F2"/>
    <w:rsid w:val="00E86D72"/>
    <w:rsid w:val="00E878C2"/>
    <w:rsid w:val="00E87DCD"/>
    <w:rsid w:val="00E9040C"/>
    <w:rsid w:val="00E905E6"/>
    <w:rsid w:val="00E908F1"/>
    <w:rsid w:val="00E9166C"/>
    <w:rsid w:val="00E9213F"/>
    <w:rsid w:val="00E92604"/>
    <w:rsid w:val="00E9378D"/>
    <w:rsid w:val="00E93DC1"/>
    <w:rsid w:val="00E93E15"/>
    <w:rsid w:val="00E93E55"/>
    <w:rsid w:val="00E942D2"/>
    <w:rsid w:val="00E94820"/>
    <w:rsid w:val="00E952B2"/>
    <w:rsid w:val="00E9630B"/>
    <w:rsid w:val="00E966CA"/>
    <w:rsid w:val="00E96B34"/>
    <w:rsid w:val="00E96B96"/>
    <w:rsid w:val="00E9740A"/>
    <w:rsid w:val="00EA0576"/>
    <w:rsid w:val="00EA0A05"/>
    <w:rsid w:val="00EA0E3E"/>
    <w:rsid w:val="00EA1B56"/>
    <w:rsid w:val="00EA1D84"/>
    <w:rsid w:val="00EA1DC6"/>
    <w:rsid w:val="00EA3960"/>
    <w:rsid w:val="00EA4266"/>
    <w:rsid w:val="00EA48EA"/>
    <w:rsid w:val="00EA4A30"/>
    <w:rsid w:val="00EA5202"/>
    <w:rsid w:val="00EA5C52"/>
    <w:rsid w:val="00EA5D54"/>
    <w:rsid w:val="00EA7587"/>
    <w:rsid w:val="00EB0380"/>
    <w:rsid w:val="00EB24AC"/>
    <w:rsid w:val="00EB27A8"/>
    <w:rsid w:val="00EB2CE6"/>
    <w:rsid w:val="00EB3859"/>
    <w:rsid w:val="00EB3EE5"/>
    <w:rsid w:val="00EB4A79"/>
    <w:rsid w:val="00EB570F"/>
    <w:rsid w:val="00EB5911"/>
    <w:rsid w:val="00EB5ECC"/>
    <w:rsid w:val="00EB61D2"/>
    <w:rsid w:val="00EB6210"/>
    <w:rsid w:val="00EB74D7"/>
    <w:rsid w:val="00EC0A4A"/>
    <w:rsid w:val="00EC0CDE"/>
    <w:rsid w:val="00EC2280"/>
    <w:rsid w:val="00EC3EFB"/>
    <w:rsid w:val="00EC52CE"/>
    <w:rsid w:val="00EC570D"/>
    <w:rsid w:val="00EC655C"/>
    <w:rsid w:val="00EC6D5B"/>
    <w:rsid w:val="00EC7D83"/>
    <w:rsid w:val="00EC7F87"/>
    <w:rsid w:val="00ED082B"/>
    <w:rsid w:val="00ED0AAA"/>
    <w:rsid w:val="00ED0DF9"/>
    <w:rsid w:val="00ED148E"/>
    <w:rsid w:val="00ED1755"/>
    <w:rsid w:val="00ED19C5"/>
    <w:rsid w:val="00ED1BA3"/>
    <w:rsid w:val="00ED27E8"/>
    <w:rsid w:val="00ED2A6C"/>
    <w:rsid w:val="00ED2FC7"/>
    <w:rsid w:val="00ED316C"/>
    <w:rsid w:val="00ED35EF"/>
    <w:rsid w:val="00ED41C3"/>
    <w:rsid w:val="00ED57C7"/>
    <w:rsid w:val="00ED5D0A"/>
    <w:rsid w:val="00ED618B"/>
    <w:rsid w:val="00ED626E"/>
    <w:rsid w:val="00ED65D1"/>
    <w:rsid w:val="00ED6CAD"/>
    <w:rsid w:val="00ED77CA"/>
    <w:rsid w:val="00ED79DF"/>
    <w:rsid w:val="00EE1882"/>
    <w:rsid w:val="00EE30D4"/>
    <w:rsid w:val="00EE4683"/>
    <w:rsid w:val="00EE4D61"/>
    <w:rsid w:val="00EE5337"/>
    <w:rsid w:val="00EE6129"/>
    <w:rsid w:val="00EE66FE"/>
    <w:rsid w:val="00EE7320"/>
    <w:rsid w:val="00EF01A5"/>
    <w:rsid w:val="00EF054E"/>
    <w:rsid w:val="00EF0735"/>
    <w:rsid w:val="00EF15F2"/>
    <w:rsid w:val="00EF2213"/>
    <w:rsid w:val="00EF227E"/>
    <w:rsid w:val="00EF33C3"/>
    <w:rsid w:val="00EF4187"/>
    <w:rsid w:val="00EF4EE0"/>
    <w:rsid w:val="00EF5202"/>
    <w:rsid w:val="00EF54B9"/>
    <w:rsid w:val="00EF5EE7"/>
    <w:rsid w:val="00EF62BA"/>
    <w:rsid w:val="00EF69D1"/>
    <w:rsid w:val="00EF740B"/>
    <w:rsid w:val="00EF793A"/>
    <w:rsid w:val="00F007D9"/>
    <w:rsid w:val="00F00FAD"/>
    <w:rsid w:val="00F014A7"/>
    <w:rsid w:val="00F02A1F"/>
    <w:rsid w:val="00F02A6A"/>
    <w:rsid w:val="00F02E2A"/>
    <w:rsid w:val="00F04077"/>
    <w:rsid w:val="00F04DE4"/>
    <w:rsid w:val="00F05081"/>
    <w:rsid w:val="00F05D9F"/>
    <w:rsid w:val="00F05F7A"/>
    <w:rsid w:val="00F0642E"/>
    <w:rsid w:val="00F06F88"/>
    <w:rsid w:val="00F075FE"/>
    <w:rsid w:val="00F07E74"/>
    <w:rsid w:val="00F07FE2"/>
    <w:rsid w:val="00F10DA0"/>
    <w:rsid w:val="00F10EAD"/>
    <w:rsid w:val="00F114DA"/>
    <w:rsid w:val="00F123F7"/>
    <w:rsid w:val="00F13077"/>
    <w:rsid w:val="00F13269"/>
    <w:rsid w:val="00F14B9C"/>
    <w:rsid w:val="00F14E11"/>
    <w:rsid w:val="00F15332"/>
    <w:rsid w:val="00F15BA9"/>
    <w:rsid w:val="00F15C62"/>
    <w:rsid w:val="00F15E10"/>
    <w:rsid w:val="00F16B8F"/>
    <w:rsid w:val="00F178E9"/>
    <w:rsid w:val="00F2004B"/>
    <w:rsid w:val="00F20E7D"/>
    <w:rsid w:val="00F20FB7"/>
    <w:rsid w:val="00F21565"/>
    <w:rsid w:val="00F21666"/>
    <w:rsid w:val="00F21A06"/>
    <w:rsid w:val="00F21C17"/>
    <w:rsid w:val="00F21CB4"/>
    <w:rsid w:val="00F23E58"/>
    <w:rsid w:val="00F25764"/>
    <w:rsid w:val="00F25812"/>
    <w:rsid w:val="00F25D86"/>
    <w:rsid w:val="00F25F4B"/>
    <w:rsid w:val="00F26248"/>
    <w:rsid w:val="00F27D7A"/>
    <w:rsid w:val="00F327A3"/>
    <w:rsid w:val="00F33B35"/>
    <w:rsid w:val="00F33F5C"/>
    <w:rsid w:val="00F340F0"/>
    <w:rsid w:val="00F35782"/>
    <w:rsid w:val="00F364FA"/>
    <w:rsid w:val="00F41664"/>
    <w:rsid w:val="00F41991"/>
    <w:rsid w:val="00F41B42"/>
    <w:rsid w:val="00F42877"/>
    <w:rsid w:val="00F43F8F"/>
    <w:rsid w:val="00F44538"/>
    <w:rsid w:val="00F454C6"/>
    <w:rsid w:val="00F45FBE"/>
    <w:rsid w:val="00F460E8"/>
    <w:rsid w:val="00F46824"/>
    <w:rsid w:val="00F474CD"/>
    <w:rsid w:val="00F4785A"/>
    <w:rsid w:val="00F50183"/>
    <w:rsid w:val="00F501B6"/>
    <w:rsid w:val="00F5132E"/>
    <w:rsid w:val="00F51CE2"/>
    <w:rsid w:val="00F52264"/>
    <w:rsid w:val="00F52967"/>
    <w:rsid w:val="00F52FCC"/>
    <w:rsid w:val="00F53C96"/>
    <w:rsid w:val="00F5435C"/>
    <w:rsid w:val="00F55419"/>
    <w:rsid w:val="00F557D2"/>
    <w:rsid w:val="00F5652E"/>
    <w:rsid w:val="00F56578"/>
    <w:rsid w:val="00F57031"/>
    <w:rsid w:val="00F57113"/>
    <w:rsid w:val="00F57396"/>
    <w:rsid w:val="00F57761"/>
    <w:rsid w:val="00F601F5"/>
    <w:rsid w:val="00F607F4"/>
    <w:rsid w:val="00F60AAB"/>
    <w:rsid w:val="00F60DB2"/>
    <w:rsid w:val="00F61840"/>
    <w:rsid w:val="00F61E46"/>
    <w:rsid w:val="00F626D5"/>
    <w:rsid w:val="00F62710"/>
    <w:rsid w:val="00F63948"/>
    <w:rsid w:val="00F63E20"/>
    <w:rsid w:val="00F63FE3"/>
    <w:rsid w:val="00F647C1"/>
    <w:rsid w:val="00F64AD2"/>
    <w:rsid w:val="00F666E3"/>
    <w:rsid w:val="00F667EF"/>
    <w:rsid w:val="00F66E6D"/>
    <w:rsid w:val="00F67DE4"/>
    <w:rsid w:val="00F7217C"/>
    <w:rsid w:val="00F726EC"/>
    <w:rsid w:val="00F72A75"/>
    <w:rsid w:val="00F72D97"/>
    <w:rsid w:val="00F732C9"/>
    <w:rsid w:val="00F746CF"/>
    <w:rsid w:val="00F74B82"/>
    <w:rsid w:val="00F74E0C"/>
    <w:rsid w:val="00F75292"/>
    <w:rsid w:val="00F7674F"/>
    <w:rsid w:val="00F76763"/>
    <w:rsid w:val="00F76E51"/>
    <w:rsid w:val="00F7714A"/>
    <w:rsid w:val="00F77414"/>
    <w:rsid w:val="00F800AC"/>
    <w:rsid w:val="00F801DA"/>
    <w:rsid w:val="00F80B6C"/>
    <w:rsid w:val="00F80BDB"/>
    <w:rsid w:val="00F80DDE"/>
    <w:rsid w:val="00F81183"/>
    <w:rsid w:val="00F81B71"/>
    <w:rsid w:val="00F82141"/>
    <w:rsid w:val="00F826E2"/>
    <w:rsid w:val="00F82FE0"/>
    <w:rsid w:val="00F8300E"/>
    <w:rsid w:val="00F83A2B"/>
    <w:rsid w:val="00F83E88"/>
    <w:rsid w:val="00F84013"/>
    <w:rsid w:val="00F84E3E"/>
    <w:rsid w:val="00F85698"/>
    <w:rsid w:val="00F8711C"/>
    <w:rsid w:val="00F87605"/>
    <w:rsid w:val="00F877D7"/>
    <w:rsid w:val="00F87F78"/>
    <w:rsid w:val="00F90618"/>
    <w:rsid w:val="00F90DFD"/>
    <w:rsid w:val="00F9146B"/>
    <w:rsid w:val="00F917F1"/>
    <w:rsid w:val="00F91E36"/>
    <w:rsid w:val="00F91FE5"/>
    <w:rsid w:val="00F921F1"/>
    <w:rsid w:val="00F9244C"/>
    <w:rsid w:val="00F92FD4"/>
    <w:rsid w:val="00F93050"/>
    <w:rsid w:val="00F93619"/>
    <w:rsid w:val="00F93900"/>
    <w:rsid w:val="00F93E3D"/>
    <w:rsid w:val="00F94445"/>
    <w:rsid w:val="00F94CDB"/>
    <w:rsid w:val="00F94E09"/>
    <w:rsid w:val="00F953D2"/>
    <w:rsid w:val="00F956E1"/>
    <w:rsid w:val="00F95D57"/>
    <w:rsid w:val="00F96CD1"/>
    <w:rsid w:val="00F96D6A"/>
    <w:rsid w:val="00F970F1"/>
    <w:rsid w:val="00F97884"/>
    <w:rsid w:val="00F97FD7"/>
    <w:rsid w:val="00FA0270"/>
    <w:rsid w:val="00FA0AD2"/>
    <w:rsid w:val="00FA26FD"/>
    <w:rsid w:val="00FA3569"/>
    <w:rsid w:val="00FA3EB4"/>
    <w:rsid w:val="00FA42A3"/>
    <w:rsid w:val="00FA45FF"/>
    <w:rsid w:val="00FA4F19"/>
    <w:rsid w:val="00FA60F6"/>
    <w:rsid w:val="00FA65C0"/>
    <w:rsid w:val="00FA6614"/>
    <w:rsid w:val="00FA6734"/>
    <w:rsid w:val="00FB1EDB"/>
    <w:rsid w:val="00FB2B6E"/>
    <w:rsid w:val="00FB3720"/>
    <w:rsid w:val="00FB3AE5"/>
    <w:rsid w:val="00FB3E32"/>
    <w:rsid w:val="00FB3E5B"/>
    <w:rsid w:val="00FB44F1"/>
    <w:rsid w:val="00FB4767"/>
    <w:rsid w:val="00FB5241"/>
    <w:rsid w:val="00FB638D"/>
    <w:rsid w:val="00FB6D6D"/>
    <w:rsid w:val="00FB7339"/>
    <w:rsid w:val="00FB7E79"/>
    <w:rsid w:val="00FB7E91"/>
    <w:rsid w:val="00FC0799"/>
    <w:rsid w:val="00FC0809"/>
    <w:rsid w:val="00FC1626"/>
    <w:rsid w:val="00FC27B7"/>
    <w:rsid w:val="00FC3BBB"/>
    <w:rsid w:val="00FC4F03"/>
    <w:rsid w:val="00FC556C"/>
    <w:rsid w:val="00FC5668"/>
    <w:rsid w:val="00FC5AB8"/>
    <w:rsid w:val="00FC5C02"/>
    <w:rsid w:val="00FC5D4A"/>
    <w:rsid w:val="00FC7971"/>
    <w:rsid w:val="00FC7F03"/>
    <w:rsid w:val="00FD0C5C"/>
    <w:rsid w:val="00FD0D1E"/>
    <w:rsid w:val="00FD1026"/>
    <w:rsid w:val="00FD1513"/>
    <w:rsid w:val="00FD1CFA"/>
    <w:rsid w:val="00FD1F2A"/>
    <w:rsid w:val="00FD3362"/>
    <w:rsid w:val="00FD44E9"/>
    <w:rsid w:val="00FD4F46"/>
    <w:rsid w:val="00FD55D8"/>
    <w:rsid w:val="00FD5B29"/>
    <w:rsid w:val="00FD65FE"/>
    <w:rsid w:val="00FD6F57"/>
    <w:rsid w:val="00FD75DD"/>
    <w:rsid w:val="00FD7939"/>
    <w:rsid w:val="00FD7F3A"/>
    <w:rsid w:val="00FE05CD"/>
    <w:rsid w:val="00FE0CA7"/>
    <w:rsid w:val="00FE173C"/>
    <w:rsid w:val="00FE18F3"/>
    <w:rsid w:val="00FE1BC2"/>
    <w:rsid w:val="00FE277E"/>
    <w:rsid w:val="00FE2B77"/>
    <w:rsid w:val="00FE3007"/>
    <w:rsid w:val="00FE31AA"/>
    <w:rsid w:val="00FE342A"/>
    <w:rsid w:val="00FE49CD"/>
    <w:rsid w:val="00FE51E0"/>
    <w:rsid w:val="00FE53AC"/>
    <w:rsid w:val="00FE598A"/>
    <w:rsid w:val="00FE5AF8"/>
    <w:rsid w:val="00FE5DEA"/>
    <w:rsid w:val="00FE5E5E"/>
    <w:rsid w:val="00FE6218"/>
    <w:rsid w:val="00FE6C91"/>
    <w:rsid w:val="00FE75B4"/>
    <w:rsid w:val="00FE78E3"/>
    <w:rsid w:val="00FF08DB"/>
    <w:rsid w:val="00FF162E"/>
    <w:rsid w:val="00FF1985"/>
    <w:rsid w:val="00FF1CA5"/>
    <w:rsid w:val="00FF268E"/>
    <w:rsid w:val="00FF26A2"/>
    <w:rsid w:val="00FF3E19"/>
    <w:rsid w:val="00FF402D"/>
    <w:rsid w:val="00FF525C"/>
    <w:rsid w:val="00FF5A6E"/>
    <w:rsid w:val="00FF6BBB"/>
    <w:rsid w:val="00FF6E8E"/>
    <w:rsid w:val="00FF7186"/>
    <w:rsid w:val="00FF7357"/>
    <w:rsid w:val="00FF76E3"/>
    <w:rsid w:val="00FF76FA"/>
    <w:rsid w:val="00FF77D7"/>
    <w:rsid w:val="00FF77FB"/>
    <w:rsid w:val="00FF7E79"/>
    <w:rsid w:val="00FF7FC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21FE7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next w:val="Normal"/>
    <w:qFormat/>
    <w:rsid w:val="0047516D"/>
    <w:pPr>
      <w:outlineLvl w:val="3"/>
    </w:pPr>
    <w:rPr>
      <w:rFonts w:ascii="Times" w:eastAsia="Times New Roman" w:hAnsi="Times"/>
      <w:sz w:val="24"/>
      <w:u w:val="single"/>
      <w:lang w:val="en-US"/>
    </w:rPr>
  </w:style>
  <w:style w:type="paragraph" w:styleId="Heading5">
    <w:name w:val="heading 5"/>
    <w:basedOn w:val="Normal"/>
    <w:next w:val="Normal"/>
    <w:qFormat/>
    <w:rsid w:val="0047516D"/>
    <w:pPr>
      <w:spacing w:before="240" w:after="60"/>
      <w:outlineLvl w:val="4"/>
    </w:pPr>
    <w:rPr>
      <w:rFonts w:eastAsia="Times New Roman"/>
      <w:u w:val="single"/>
      <w:lang w:val="en-US"/>
    </w:rPr>
  </w:style>
  <w:style w:type="paragraph" w:styleId="Heading6">
    <w:name w:val="heading 6"/>
    <w:basedOn w:val="Normal"/>
    <w:next w:val="Normal"/>
    <w:qFormat/>
    <w:rsid w:val="0047516D"/>
    <w:pPr>
      <w:spacing w:before="240" w:after="60"/>
      <w:outlineLvl w:val="5"/>
    </w:pPr>
    <w:rPr>
      <w:rFonts w:eastAsia="Times New Roman"/>
      <w:i/>
      <w:lang w:val="en-US"/>
    </w:rPr>
  </w:style>
  <w:style w:type="paragraph" w:styleId="Heading7">
    <w:name w:val="heading 7"/>
    <w:basedOn w:val="Normal"/>
    <w:next w:val="Normal"/>
    <w:qFormat/>
    <w:rsid w:val="0047516D"/>
    <w:pPr>
      <w:spacing w:before="240" w:after="60"/>
      <w:outlineLvl w:val="6"/>
    </w:pPr>
    <w:rPr>
      <w:rFonts w:ascii="Arial" w:eastAsia="Times New Roman" w:hAnsi="Arial"/>
      <w:sz w:val="20"/>
      <w:lang w:val="en-US"/>
    </w:rPr>
  </w:style>
  <w:style w:type="paragraph" w:styleId="Heading8">
    <w:name w:val="heading 8"/>
    <w:basedOn w:val="Normal"/>
    <w:next w:val="Normal"/>
    <w:qFormat/>
    <w:rsid w:val="0047516D"/>
    <w:pPr>
      <w:spacing w:before="240" w:after="60"/>
      <w:outlineLvl w:val="7"/>
    </w:pPr>
    <w:rPr>
      <w:rFonts w:ascii="Arial" w:eastAsia="Times New Roman" w:hAnsi="Arial"/>
      <w:i/>
      <w:sz w:val="20"/>
      <w:lang w:val="en-US"/>
    </w:rPr>
  </w:style>
  <w:style w:type="paragraph" w:styleId="Heading9">
    <w:name w:val="heading 9"/>
    <w:basedOn w:val="Normal"/>
    <w:next w:val="Normal"/>
    <w:qFormat/>
    <w:rsid w:val="0047516D"/>
    <w:pPr>
      <w:spacing w:before="240" w:after="60"/>
      <w:outlineLvl w:val="8"/>
    </w:pPr>
    <w:rPr>
      <w:rFonts w:ascii="Arial" w:eastAsia="Times New Roman" w:hAnsi="Arial"/>
      <w:b/>
      <w:i/>
      <w:sz w:val="18"/>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link w:val="Char"/>
    <w:semiHidden/>
    <w:rPr>
      <w:sz w:val="20"/>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sz w:val="20"/>
    </w:rPr>
  </w:style>
  <w:style w:type="paragraph" w:customStyle="1" w:styleId="IEEEStdsParagraph">
    <w:name w:val="IEEEStds Paragraph"/>
    <w:pPr>
      <w:spacing w:before="100" w:beforeAutospacing="1" w:after="100" w:afterAutospacing="1"/>
      <w:jc w:val="both"/>
    </w:pPr>
    <w:rPr>
      <w:lang w:eastAsia="ja-JP" w:bidi="yi-Hebr"/>
    </w:rPr>
  </w:style>
  <w:style w:type="character" w:customStyle="1" w:styleId="IEEEStdsParagraphChar">
    <w:name w:val="IEEEStds Paragraph Char"/>
    <w:rPr>
      <w:lang w:val="en-US" w:eastAsia="ja-JP" w:bidi="yi-Hebr"/>
    </w:rPr>
  </w:style>
  <w:style w:type="paragraph" w:customStyle="1" w:styleId="CellBody">
    <w:name w:val="CellBody"/>
    <w:basedOn w:val="Normal"/>
    <w:pPr>
      <w:overflowPunct w:val="0"/>
      <w:autoSpaceDE w:val="0"/>
      <w:autoSpaceDN w:val="0"/>
      <w:adjustRightInd w:val="0"/>
      <w:textAlignment w:val="baseline"/>
    </w:pPr>
    <w:rPr>
      <w:noProof/>
      <w:color w:val="000000"/>
      <w:sz w:val="24"/>
      <w:lang w:val="en-US" w:eastAsia="ja-JP"/>
    </w:rPr>
  </w:style>
  <w:style w:type="paragraph" w:customStyle="1" w:styleId="CellHeading">
    <w:name w:val="CellHeading"/>
    <w:basedOn w:val="Normal"/>
    <w:pPr>
      <w:overflowPunct w:val="0"/>
      <w:autoSpaceDE w:val="0"/>
      <w:autoSpaceDN w:val="0"/>
      <w:adjustRightInd w:val="0"/>
      <w:jc w:val="center"/>
      <w:textAlignment w:val="baseline"/>
    </w:pPr>
    <w:rPr>
      <w:noProof/>
      <w:color w:val="000000"/>
      <w:sz w:val="24"/>
      <w:lang w:val="en-US" w:eastAsia="ja-JP"/>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qFormat/>
    <w:rPr>
      <w:b/>
      <w:bCs/>
      <w:sz w:val="20"/>
    </w:rPr>
  </w:style>
  <w:style w:type="character" w:customStyle="1" w:styleId="EldadPerahia">
    <w:name w:val="Eldad Perahia"/>
    <w:semiHidden/>
    <w:rPr>
      <w:rFonts w:ascii="Arial" w:hAnsi="Arial" w:cs="Arial"/>
      <w:color w:val="auto"/>
      <w:sz w:val="20"/>
      <w:szCs w:val="20"/>
    </w:rPr>
  </w:style>
  <w:style w:type="paragraph" w:customStyle="1" w:styleId="TableFootnote">
    <w:name w:val="TableFootnote"/>
    <w:basedOn w:val="Normal"/>
    <w:pPr>
      <w:overflowPunct w:val="0"/>
      <w:autoSpaceDE w:val="0"/>
      <w:autoSpaceDN w:val="0"/>
      <w:adjustRightInd w:val="0"/>
      <w:ind w:left="200" w:right="200" w:hanging="200"/>
      <w:jc w:val="both"/>
      <w:textAlignment w:val="baseline"/>
    </w:pPr>
    <w:rPr>
      <w:noProof/>
      <w:color w:val="000000"/>
      <w:sz w:val="18"/>
      <w:lang w:val="en-US" w:eastAsia="ja-JP"/>
    </w:rPr>
  </w:style>
  <w:style w:type="character" w:customStyle="1" w:styleId="Subscript">
    <w:name w:val="Subscript"/>
    <w:rPr>
      <w:vertAlign w:val="subscript"/>
    </w:rPr>
  </w:style>
  <w:style w:type="paragraph" w:customStyle="1" w:styleId="IEEEStdsEquationVariableList">
    <w:name w:val="IEEEStds Equation Variable List"/>
    <w:basedOn w:val="IEEEStdsParagraph"/>
    <w:pPr>
      <w:tabs>
        <w:tab w:val="left" w:pos="760"/>
      </w:tabs>
      <w:spacing w:line="280" w:lineRule="exact"/>
      <w:ind w:left="764" w:hanging="562"/>
    </w:pPr>
    <w:rPr>
      <w:snapToGrid w:val="0"/>
    </w:rPr>
  </w:style>
  <w:style w:type="character" w:customStyle="1" w:styleId="IEEEStdsParagraphChar1">
    <w:name w:val="IEEEStds Paragraph Char1"/>
    <w:rPr>
      <w:lang w:val="en-US" w:eastAsia="ja-JP" w:bidi="yi-Hebr"/>
    </w:rPr>
  </w:style>
  <w:style w:type="paragraph" w:customStyle="1" w:styleId="IEEEStdsComputerCode">
    <w:name w:val="IEEEStds Computer Code"/>
    <w:basedOn w:val="IEEEStdsParagraph"/>
    <w:pPr>
      <w:spacing w:before="0" w:beforeAutospacing="0" w:after="0" w:afterAutospacing="0"/>
    </w:pPr>
    <w:rPr>
      <w:rFonts w:ascii="Courier New" w:hAnsi="Courier New" w:cs="Courier"/>
    </w:rPr>
  </w:style>
  <w:style w:type="paragraph" w:customStyle="1" w:styleId="TGnFigTitleLOF">
    <w:name w:val="TGnFigTitleLOF"/>
    <w:rsid w:val="00D02A43"/>
    <w:pPr>
      <w:widowControl w:val="0"/>
      <w:tabs>
        <w:tab w:val="right" w:leader="dot" w:pos="8640"/>
      </w:tabs>
      <w:autoSpaceDE w:val="0"/>
      <w:autoSpaceDN w:val="0"/>
      <w:adjustRightInd w:val="0"/>
      <w:spacing w:line="240" w:lineRule="atLeast"/>
    </w:pPr>
    <w:rPr>
      <w:color w:val="000000"/>
      <w:w w:val="0"/>
      <w:lang w:eastAsia="ja-JP"/>
    </w:rPr>
  </w:style>
  <w:style w:type="paragraph" w:customStyle="1" w:styleId="Default">
    <w:name w:val="Default"/>
    <w:rsid w:val="00241E2A"/>
    <w:pPr>
      <w:autoSpaceDE w:val="0"/>
      <w:autoSpaceDN w:val="0"/>
      <w:adjustRightInd w:val="0"/>
    </w:pPr>
    <w:rPr>
      <w:color w:val="000000"/>
      <w:sz w:val="24"/>
      <w:szCs w:val="24"/>
      <w:lang w:eastAsia="ja-JP"/>
    </w:rPr>
  </w:style>
  <w:style w:type="paragraph" w:customStyle="1" w:styleId="Body">
    <w:name w:val="Body"/>
    <w:rsid w:val="006E31C6"/>
    <w:pPr>
      <w:widowControl w:val="0"/>
      <w:autoSpaceDE w:val="0"/>
      <w:autoSpaceDN w:val="0"/>
      <w:adjustRightInd w:val="0"/>
      <w:spacing w:before="240" w:line="240" w:lineRule="atLeast"/>
      <w:jc w:val="both"/>
    </w:pPr>
    <w:rPr>
      <w:color w:val="000000"/>
      <w:w w:val="0"/>
      <w:lang w:eastAsia="ja-JP"/>
    </w:rPr>
  </w:style>
  <w:style w:type="paragraph" w:customStyle="1" w:styleId="AH4">
    <w:name w:val="AH4"/>
    <w:aliases w:val="A.1.1.1.1,A.1.1.1.1TOC,AH41"/>
    <w:next w:val="Normal"/>
    <w:rsid w:val="0098399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ja-JP"/>
    </w:rPr>
  </w:style>
  <w:style w:type="paragraph" w:customStyle="1" w:styleId="AI">
    <w:name w:val="AI"/>
    <w:aliases w:val="Annex,AnnexTOC,AI1"/>
    <w:next w:val="Normal"/>
    <w:rsid w:val="0098399F"/>
    <w:pPr>
      <w:keepNext/>
      <w:autoSpaceDE w:val="0"/>
      <w:autoSpaceDN w:val="0"/>
      <w:adjustRightInd w:val="0"/>
      <w:spacing w:before="480" w:after="240" w:line="320" w:lineRule="atLeast"/>
    </w:pPr>
    <w:rPr>
      <w:rFonts w:ascii="Arial" w:hAnsi="Arial" w:cs="Arial"/>
      <w:b/>
      <w:bCs/>
      <w:color w:val="000000"/>
      <w:w w:val="0"/>
      <w:sz w:val="28"/>
      <w:szCs w:val="28"/>
      <w:lang w:eastAsia="ja-JP"/>
    </w:rPr>
  </w:style>
  <w:style w:type="table" w:styleId="TableGrid">
    <w:name w:val="Table Grid"/>
    <w:basedOn w:val="TableNormal"/>
    <w:rsid w:val="00F07F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lockParagraph">
    <w:name w:val="BlockParagraph"/>
    <w:basedOn w:val="Normal"/>
    <w:rsid w:val="0047516D"/>
    <w:pPr>
      <w:spacing w:before="120"/>
    </w:pPr>
    <w:rPr>
      <w:rFonts w:ascii="Palatino" w:eastAsia="Times New Roman" w:hAnsi="Palatino"/>
      <w:sz w:val="24"/>
      <w:lang w:val="en-US"/>
    </w:rPr>
  </w:style>
  <w:style w:type="paragraph" w:customStyle="1" w:styleId="covertext">
    <w:name w:val="cover text"/>
    <w:basedOn w:val="Normal"/>
    <w:rsid w:val="0047516D"/>
    <w:pPr>
      <w:spacing w:before="120" w:after="120"/>
    </w:pPr>
    <w:rPr>
      <w:rFonts w:eastAsia="Times New Roman"/>
      <w:sz w:val="24"/>
      <w:lang w:val="en-US"/>
    </w:rPr>
  </w:style>
  <w:style w:type="paragraph" w:customStyle="1" w:styleId="StyleHeading1Before16ptAfter0pt">
    <w:name w:val="Style Heading 1 + Before:  16 pt After:  0 pt"/>
    <w:basedOn w:val="Heading1"/>
    <w:rsid w:val="0047516D"/>
    <w:pPr>
      <w:keepLines w:val="0"/>
    </w:pPr>
    <w:rPr>
      <w:rFonts w:eastAsia="Times New Roman"/>
      <w:bCs/>
      <w:kern w:val="28"/>
      <w:sz w:val="28"/>
      <w:u w:val="none"/>
      <w:lang w:val="en-US"/>
    </w:rPr>
  </w:style>
  <w:style w:type="paragraph" w:customStyle="1" w:styleId="StyleHeading2Before14ptAfter0pt">
    <w:name w:val="Style Heading 2 + Before:  14 pt After:  0 pt"/>
    <w:basedOn w:val="Heading2"/>
    <w:rsid w:val="0047516D"/>
    <w:pPr>
      <w:keepLines w:val="0"/>
      <w:numPr>
        <w:ilvl w:val="1"/>
      </w:numPr>
      <w:tabs>
        <w:tab w:val="num" w:pos="576"/>
      </w:tabs>
      <w:ind w:left="576" w:hanging="576"/>
    </w:pPr>
    <w:rPr>
      <w:rFonts w:eastAsia="Times New Roman"/>
      <w:bCs/>
      <w:i/>
      <w:iCs/>
      <w:u w:val="none"/>
      <w:lang w:val="en-US"/>
    </w:rPr>
  </w:style>
  <w:style w:type="paragraph" w:styleId="FootnoteText">
    <w:name w:val="footnote text"/>
    <w:basedOn w:val="Normal"/>
    <w:semiHidden/>
    <w:rsid w:val="00440BAB"/>
    <w:rPr>
      <w:rFonts w:eastAsia="Batang"/>
      <w:sz w:val="20"/>
    </w:rPr>
  </w:style>
  <w:style w:type="character" w:styleId="FootnoteReference">
    <w:name w:val="footnote reference"/>
    <w:semiHidden/>
    <w:rsid w:val="00440BAB"/>
    <w:rPr>
      <w:vertAlign w:val="superscript"/>
    </w:rPr>
  </w:style>
  <w:style w:type="paragraph" w:styleId="NormalWeb">
    <w:name w:val="Normal (Web)"/>
    <w:basedOn w:val="Normal"/>
    <w:uiPriority w:val="99"/>
    <w:unhideWhenUsed/>
    <w:rsid w:val="00854147"/>
    <w:pPr>
      <w:spacing w:before="100" w:beforeAutospacing="1" w:after="100" w:afterAutospacing="1"/>
    </w:pPr>
    <w:rPr>
      <w:rFonts w:ascii="Gulim" w:eastAsia="Gulim" w:hAnsi="Gulim" w:cs="Gulim"/>
      <w:sz w:val="24"/>
      <w:szCs w:val="24"/>
      <w:lang w:val="en-US" w:eastAsia="ko-KR"/>
    </w:rPr>
  </w:style>
  <w:style w:type="character" w:customStyle="1" w:styleId="Char0">
    <w:name w:val="纯文本 Char"/>
    <w:link w:val="PlainText"/>
    <w:rsid w:val="00D24820"/>
    <w:rPr>
      <w:rFonts w:ascii="Consolas" w:eastAsia="MS Mincho" w:hAnsi="Consolas"/>
      <w:sz w:val="22"/>
      <w:lang w:val="en-GB" w:eastAsia="en-US" w:bidi="ar-SA"/>
    </w:rPr>
  </w:style>
  <w:style w:type="paragraph" w:styleId="PlainText">
    <w:name w:val="Plain Text"/>
    <w:basedOn w:val="Normal"/>
    <w:link w:val="Char0"/>
    <w:rsid w:val="00D24820"/>
    <w:rPr>
      <w:rFonts w:ascii="Consolas" w:hAnsi="Consolas"/>
    </w:rPr>
  </w:style>
  <w:style w:type="character" w:customStyle="1" w:styleId="Char">
    <w:name w:val="批注文字 Char"/>
    <w:link w:val="CommentText"/>
    <w:semiHidden/>
    <w:rsid w:val="00C64589"/>
    <w:rPr>
      <w:rFonts w:eastAsia="MS Mincho"/>
      <w:lang w:val="en-GB" w:eastAsia="en-US" w:bidi="ar-SA"/>
    </w:rPr>
  </w:style>
  <w:style w:type="paragraph" w:customStyle="1" w:styleId="-31">
    <w:name w:val="浅色列表 - 强调文字颜色 31"/>
    <w:hidden/>
    <w:uiPriority w:val="71"/>
    <w:rsid w:val="00EA1B56"/>
    <w:rPr>
      <w:sz w:val="22"/>
      <w:lang w:val="en-GB" w:eastAsia="en-US"/>
    </w:rPr>
  </w:style>
  <w:style w:type="character" w:customStyle="1" w:styleId="rwrr">
    <w:name w:val="rwrr"/>
    <w:rsid w:val="003D1798"/>
  </w:style>
  <w:style w:type="paragraph" w:customStyle="1" w:styleId="-310">
    <w:name w:val="浅色网格 - 强调文字颜色 31"/>
    <w:basedOn w:val="Normal"/>
    <w:uiPriority w:val="34"/>
    <w:qFormat/>
    <w:rsid w:val="00DA091A"/>
    <w:pPr>
      <w:ind w:left="720"/>
      <w:contextualSpacing/>
    </w:pPr>
    <w:rPr>
      <w:rFonts w:ascii="Times" w:hAnsi="Times"/>
      <w:sz w:val="20"/>
      <w:lang w:val="en-US"/>
    </w:rPr>
  </w:style>
  <w:style w:type="paragraph" w:customStyle="1" w:styleId="1-21">
    <w:name w:val="中等深浅网格 1 - 强调文字颜色 21"/>
    <w:basedOn w:val="Normal"/>
    <w:uiPriority w:val="34"/>
    <w:qFormat/>
    <w:rsid w:val="00B43628"/>
    <w:pPr>
      <w:ind w:firstLineChars="200" w:firstLine="420"/>
    </w:pPr>
    <w:rPr>
      <w:rFonts w:ascii="Times" w:hAnsi="Times"/>
      <w:sz w:val="20"/>
      <w:lang w:val="en-US" w:eastAsia="zh-CN"/>
    </w:rPr>
  </w:style>
  <w:style w:type="paragraph" w:customStyle="1" w:styleId="-11">
    <w:name w:val="彩色列表 - 强调文字颜色 11"/>
    <w:basedOn w:val="Normal"/>
    <w:uiPriority w:val="34"/>
    <w:qFormat/>
    <w:rsid w:val="0076086B"/>
    <w:pPr>
      <w:ind w:firstLineChars="200" w:firstLine="420"/>
    </w:pPr>
    <w:rPr>
      <w:rFonts w:ascii="Times" w:hAnsi="Times"/>
      <w:sz w:val="20"/>
      <w:lang w:val="en-US" w:eastAsia="zh-CN"/>
    </w:rPr>
  </w:style>
  <w:style w:type="paragraph" w:styleId="TOC1">
    <w:name w:val="toc 1"/>
    <w:basedOn w:val="Normal"/>
    <w:next w:val="Normal"/>
    <w:uiPriority w:val="39"/>
    <w:rsid w:val="007A5A11"/>
    <w:pPr>
      <w:tabs>
        <w:tab w:val="left" w:pos="480"/>
        <w:tab w:val="right" w:leader="dot" w:pos="9395"/>
      </w:tabs>
    </w:pPr>
    <w:rPr>
      <w:snapToGrid w:val="0"/>
      <w:szCs w:val="24"/>
      <w:lang w:val="en-US" w:eastAsia="ja-JP" w:bidi="he-IL"/>
    </w:rPr>
  </w:style>
  <w:style w:type="paragraph" w:styleId="TOC2">
    <w:name w:val="toc 2"/>
    <w:basedOn w:val="Normal"/>
    <w:next w:val="Normal"/>
    <w:autoRedefine/>
    <w:uiPriority w:val="39"/>
    <w:rsid w:val="007A5A11"/>
    <w:pPr>
      <w:tabs>
        <w:tab w:val="left" w:pos="960"/>
        <w:tab w:val="right" w:leader="dot" w:pos="9394"/>
      </w:tabs>
      <w:adjustRightInd w:val="0"/>
      <w:ind w:left="238"/>
    </w:pPr>
    <w:rPr>
      <w:szCs w:val="24"/>
      <w:lang w:val="en-US" w:eastAsia="ja-JP" w:bidi="he-IL"/>
    </w:rPr>
  </w:style>
  <w:style w:type="paragraph" w:styleId="ListParagraph">
    <w:name w:val="List Paragraph"/>
    <w:basedOn w:val="Normal"/>
    <w:uiPriority w:val="34"/>
    <w:qFormat/>
    <w:rsid w:val="00BE2854"/>
    <w:pPr>
      <w:ind w:firstLineChars="200" w:firstLine="420"/>
    </w:pPr>
  </w:style>
  <w:style w:type="character" w:styleId="FollowedHyperlink">
    <w:name w:val="FollowedHyperlink"/>
    <w:basedOn w:val="DefaultParagraphFont"/>
    <w:rsid w:val="00190718"/>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next w:val="Normal"/>
    <w:qFormat/>
    <w:rsid w:val="0047516D"/>
    <w:pPr>
      <w:outlineLvl w:val="3"/>
    </w:pPr>
    <w:rPr>
      <w:rFonts w:ascii="Times" w:eastAsia="Times New Roman" w:hAnsi="Times"/>
      <w:sz w:val="24"/>
      <w:u w:val="single"/>
      <w:lang w:val="en-US"/>
    </w:rPr>
  </w:style>
  <w:style w:type="paragraph" w:styleId="Heading5">
    <w:name w:val="heading 5"/>
    <w:basedOn w:val="Normal"/>
    <w:next w:val="Normal"/>
    <w:qFormat/>
    <w:rsid w:val="0047516D"/>
    <w:pPr>
      <w:spacing w:before="240" w:after="60"/>
      <w:outlineLvl w:val="4"/>
    </w:pPr>
    <w:rPr>
      <w:rFonts w:eastAsia="Times New Roman"/>
      <w:u w:val="single"/>
      <w:lang w:val="en-US"/>
    </w:rPr>
  </w:style>
  <w:style w:type="paragraph" w:styleId="Heading6">
    <w:name w:val="heading 6"/>
    <w:basedOn w:val="Normal"/>
    <w:next w:val="Normal"/>
    <w:qFormat/>
    <w:rsid w:val="0047516D"/>
    <w:pPr>
      <w:spacing w:before="240" w:after="60"/>
      <w:outlineLvl w:val="5"/>
    </w:pPr>
    <w:rPr>
      <w:rFonts w:eastAsia="Times New Roman"/>
      <w:i/>
      <w:lang w:val="en-US"/>
    </w:rPr>
  </w:style>
  <w:style w:type="paragraph" w:styleId="Heading7">
    <w:name w:val="heading 7"/>
    <w:basedOn w:val="Normal"/>
    <w:next w:val="Normal"/>
    <w:qFormat/>
    <w:rsid w:val="0047516D"/>
    <w:pPr>
      <w:spacing w:before="240" w:after="60"/>
      <w:outlineLvl w:val="6"/>
    </w:pPr>
    <w:rPr>
      <w:rFonts w:ascii="Arial" w:eastAsia="Times New Roman" w:hAnsi="Arial"/>
      <w:sz w:val="20"/>
      <w:lang w:val="en-US"/>
    </w:rPr>
  </w:style>
  <w:style w:type="paragraph" w:styleId="Heading8">
    <w:name w:val="heading 8"/>
    <w:basedOn w:val="Normal"/>
    <w:next w:val="Normal"/>
    <w:qFormat/>
    <w:rsid w:val="0047516D"/>
    <w:pPr>
      <w:spacing w:before="240" w:after="60"/>
      <w:outlineLvl w:val="7"/>
    </w:pPr>
    <w:rPr>
      <w:rFonts w:ascii="Arial" w:eastAsia="Times New Roman" w:hAnsi="Arial"/>
      <w:i/>
      <w:sz w:val="20"/>
      <w:lang w:val="en-US"/>
    </w:rPr>
  </w:style>
  <w:style w:type="paragraph" w:styleId="Heading9">
    <w:name w:val="heading 9"/>
    <w:basedOn w:val="Normal"/>
    <w:next w:val="Normal"/>
    <w:qFormat/>
    <w:rsid w:val="0047516D"/>
    <w:pPr>
      <w:spacing w:before="240" w:after="60"/>
      <w:outlineLvl w:val="8"/>
    </w:pPr>
    <w:rPr>
      <w:rFonts w:ascii="Arial" w:eastAsia="Times New Roman" w:hAnsi="Arial"/>
      <w:b/>
      <w:i/>
      <w:sz w:val="18"/>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link w:val="Char"/>
    <w:semiHidden/>
    <w:rPr>
      <w:sz w:val="20"/>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sz w:val="20"/>
    </w:rPr>
  </w:style>
  <w:style w:type="paragraph" w:customStyle="1" w:styleId="IEEEStdsParagraph">
    <w:name w:val="IEEEStds Paragraph"/>
    <w:pPr>
      <w:spacing w:before="100" w:beforeAutospacing="1" w:after="100" w:afterAutospacing="1"/>
      <w:jc w:val="both"/>
    </w:pPr>
    <w:rPr>
      <w:lang w:eastAsia="ja-JP" w:bidi="yi-Hebr"/>
    </w:rPr>
  </w:style>
  <w:style w:type="character" w:customStyle="1" w:styleId="IEEEStdsParagraphChar">
    <w:name w:val="IEEEStds Paragraph Char"/>
    <w:rPr>
      <w:lang w:val="en-US" w:eastAsia="ja-JP" w:bidi="yi-Hebr"/>
    </w:rPr>
  </w:style>
  <w:style w:type="paragraph" w:customStyle="1" w:styleId="CellBody">
    <w:name w:val="CellBody"/>
    <w:basedOn w:val="Normal"/>
    <w:pPr>
      <w:overflowPunct w:val="0"/>
      <w:autoSpaceDE w:val="0"/>
      <w:autoSpaceDN w:val="0"/>
      <w:adjustRightInd w:val="0"/>
      <w:textAlignment w:val="baseline"/>
    </w:pPr>
    <w:rPr>
      <w:noProof/>
      <w:color w:val="000000"/>
      <w:sz w:val="24"/>
      <w:lang w:val="en-US" w:eastAsia="ja-JP"/>
    </w:rPr>
  </w:style>
  <w:style w:type="paragraph" w:customStyle="1" w:styleId="CellHeading">
    <w:name w:val="CellHeading"/>
    <w:basedOn w:val="Normal"/>
    <w:pPr>
      <w:overflowPunct w:val="0"/>
      <w:autoSpaceDE w:val="0"/>
      <w:autoSpaceDN w:val="0"/>
      <w:adjustRightInd w:val="0"/>
      <w:jc w:val="center"/>
      <w:textAlignment w:val="baseline"/>
    </w:pPr>
    <w:rPr>
      <w:noProof/>
      <w:color w:val="000000"/>
      <w:sz w:val="24"/>
      <w:lang w:val="en-US" w:eastAsia="ja-JP"/>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qFormat/>
    <w:rPr>
      <w:b/>
      <w:bCs/>
      <w:sz w:val="20"/>
    </w:rPr>
  </w:style>
  <w:style w:type="character" w:customStyle="1" w:styleId="EldadPerahia">
    <w:name w:val="Eldad Perahia"/>
    <w:semiHidden/>
    <w:rPr>
      <w:rFonts w:ascii="Arial" w:hAnsi="Arial" w:cs="Arial"/>
      <w:color w:val="auto"/>
      <w:sz w:val="20"/>
      <w:szCs w:val="20"/>
    </w:rPr>
  </w:style>
  <w:style w:type="paragraph" w:customStyle="1" w:styleId="TableFootnote">
    <w:name w:val="TableFootnote"/>
    <w:basedOn w:val="Normal"/>
    <w:pPr>
      <w:overflowPunct w:val="0"/>
      <w:autoSpaceDE w:val="0"/>
      <w:autoSpaceDN w:val="0"/>
      <w:adjustRightInd w:val="0"/>
      <w:ind w:left="200" w:right="200" w:hanging="200"/>
      <w:jc w:val="both"/>
      <w:textAlignment w:val="baseline"/>
    </w:pPr>
    <w:rPr>
      <w:noProof/>
      <w:color w:val="000000"/>
      <w:sz w:val="18"/>
      <w:lang w:val="en-US" w:eastAsia="ja-JP"/>
    </w:rPr>
  </w:style>
  <w:style w:type="character" w:customStyle="1" w:styleId="Subscript">
    <w:name w:val="Subscript"/>
    <w:rPr>
      <w:vertAlign w:val="subscript"/>
    </w:rPr>
  </w:style>
  <w:style w:type="paragraph" w:customStyle="1" w:styleId="IEEEStdsEquationVariableList">
    <w:name w:val="IEEEStds Equation Variable List"/>
    <w:basedOn w:val="IEEEStdsParagraph"/>
    <w:pPr>
      <w:tabs>
        <w:tab w:val="left" w:pos="760"/>
      </w:tabs>
      <w:spacing w:line="280" w:lineRule="exact"/>
      <w:ind w:left="764" w:hanging="562"/>
    </w:pPr>
    <w:rPr>
      <w:snapToGrid w:val="0"/>
    </w:rPr>
  </w:style>
  <w:style w:type="character" w:customStyle="1" w:styleId="IEEEStdsParagraphChar1">
    <w:name w:val="IEEEStds Paragraph Char1"/>
    <w:rPr>
      <w:lang w:val="en-US" w:eastAsia="ja-JP" w:bidi="yi-Hebr"/>
    </w:rPr>
  </w:style>
  <w:style w:type="paragraph" w:customStyle="1" w:styleId="IEEEStdsComputerCode">
    <w:name w:val="IEEEStds Computer Code"/>
    <w:basedOn w:val="IEEEStdsParagraph"/>
    <w:pPr>
      <w:spacing w:before="0" w:beforeAutospacing="0" w:after="0" w:afterAutospacing="0"/>
    </w:pPr>
    <w:rPr>
      <w:rFonts w:ascii="Courier New" w:hAnsi="Courier New" w:cs="Courier"/>
    </w:rPr>
  </w:style>
  <w:style w:type="paragraph" w:customStyle="1" w:styleId="TGnFigTitleLOF">
    <w:name w:val="TGnFigTitleLOF"/>
    <w:rsid w:val="00D02A43"/>
    <w:pPr>
      <w:widowControl w:val="0"/>
      <w:tabs>
        <w:tab w:val="right" w:leader="dot" w:pos="8640"/>
      </w:tabs>
      <w:autoSpaceDE w:val="0"/>
      <w:autoSpaceDN w:val="0"/>
      <w:adjustRightInd w:val="0"/>
      <w:spacing w:line="240" w:lineRule="atLeast"/>
    </w:pPr>
    <w:rPr>
      <w:color w:val="000000"/>
      <w:w w:val="0"/>
      <w:lang w:eastAsia="ja-JP"/>
    </w:rPr>
  </w:style>
  <w:style w:type="paragraph" w:customStyle="1" w:styleId="Default">
    <w:name w:val="Default"/>
    <w:rsid w:val="00241E2A"/>
    <w:pPr>
      <w:autoSpaceDE w:val="0"/>
      <w:autoSpaceDN w:val="0"/>
      <w:adjustRightInd w:val="0"/>
    </w:pPr>
    <w:rPr>
      <w:color w:val="000000"/>
      <w:sz w:val="24"/>
      <w:szCs w:val="24"/>
      <w:lang w:eastAsia="ja-JP"/>
    </w:rPr>
  </w:style>
  <w:style w:type="paragraph" w:customStyle="1" w:styleId="Body">
    <w:name w:val="Body"/>
    <w:rsid w:val="006E31C6"/>
    <w:pPr>
      <w:widowControl w:val="0"/>
      <w:autoSpaceDE w:val="0"/>
      <w:autoSpaceDN w:val="0"/>
      <w:adjustRightInd w:val="0"/>
      <w:spacing w:before="240" w:line="240" w:lineRule="atLeast"/>
      <w:jc w:val="both"/>
    </w:pPr>
    <w:rPr>
      <w:color w:val="000000"/>
      <w:w w:val="0"/>
      <w:lang w:eastAsia="ja-JP"/>
    </w:rPr>
  </w:style>
  <w:style w:type="paragraph" w:customStyle="1" w:styleId="AH4">
    <w:name w:val="AH4"/>
    <w:aliases w:val="A.1.1.1.1,A.1.1.1.1TOC,AH41"/>
    <w:next w:val="Normal"/>
    <w:rsid w:val="0098399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ja-JP"/>
    </w:rPr>
  </w:style>
  <w:style w:type="paragraph" w:customStyle="1" w:styleId="AI">
    <w:name w:val="AI"/>
    <w:aliases w:val="Annex,AnnexTOC,AI1"/>
    <w:next w:val="Normal"/>
    <w:rsid w:val="0098399F"/>
    <w:pPr>
      <w:keepNext/>
      <w:autoSpaceDE w:val="0"/>
      <w:autoSpaceDN w:val="0"/>
      <w:adjustRightInd w:val="0"/>
      <w:spacing w:before="480" w:after="240" w:line="320" w:lineRule="atLeast"/>
    </w:pPr>
    <w:rPr>
      <w:rFonts w:ascii="Arial" w:hAnsi="Arial" w:cs="Arial"/>
      <w:b/>
      <w:bCs/>
      <w:color w:val="000000"/>
      <w:w w:val="0"/>
      <w:sz w:val="28"/>
      <w:szCs w:val="28"/>
      <w:lang w:eastAsia="ja-JP"/>
    </w:rPr>
  </w:style>
  <w:style w:type="table" w:styleId="TableGrid">
    <w:name w:val="Table Grid"/>
    <w:basedOn w:val="TableNormal"/>
    <w:rsid w:val="00F07F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lockParagraph">
    <w:name w:val="BlockParagraph"/>
    <w:basedOn w:val="Normal"/>
    <w:rsid w:val="0047516D"/>
    <w:pPr>
      <w:spacing w:before="120"/>
    </w:pPr>
    <w:rPr>
      <w:rFonts w:ascii="Palatino" w:eastAsia="Times New Roman" w:hAnsi="Palatino"/>
      <w:sz w:val="24"/>
      <w:lang w:val="en-US"/>
    </w:rPr>
  </w:style>
  <w:style w:type="paragraph" w:customStyle="1" w:styleId="covertext">
    <w:name w:val="cover text"/>
    <w:basedOn w:val="Normal"/>
    <w:rsid w:val="0047516D"/>
    <w:pPr>
      <w:spacing w:before="120" w:after="120"/>
    </w:pPr>
    <w:rPr>
      <w:rFonts w:eastAsia="Times New Roman"/>
      <w:sz w:val="24"/>
      <w:lang w:val="en-US"/>
    </w:rPr>
  </w:style>
  <w:style w:type="paragraph" w:customStyle="1" w:styleId="StyleHeading1Before16ptAfter0pt">
    <w:name w:val="Style Heading 1 + Before:  16 pt After:  0 pt"/>
    <w:basedOn w:val="Heading1"/>
    <w:rsid w:val="0047516D"/>
    <w:pPr>
      <w:keepLines w:val="0"/>
    </w:pPr>
    <w:rPr>
      <w:rFonts w:eastAsia="Times New Roman"/>
      <w:bCs/>
      <w:kern w:val="28"/>
      <w:sz w:val="28"/>
      <w:u w:val="none"/>
      <w:lang w:val="en-US"/>
    </w:rPr>
  </w:style>
  <w:style w:type="paragraph" w:customStyle="1" w:styleId="StyleHeading2Before14ptAfter0pt">
    <w:name w:val="Style Heading 2 + Before:  14 pt After:  0 pt"/>
    <w:basedOn w:val="Heading2"/>
    <w:rsid w:val="0047516D"/>
    <w:pPr>
      <w:keepLines w:val="0"/>
      <w:numPr>
        <w:ilvl w:val="1"/>
      </w:numPr>
      <w:tabs>
        <w:tab w:val="num" w:pos="576"/>
      </w:tabs>
      <w:ind w:left="576" w:hanging="576"/>
    </w:pPr>
    <w:rPr>
      <w:rFonts w:eastAsia="Times New Roman"/>
      <w:bCs/>
      <w:i/>
      <w:iCs/>
      <w:u w:val="none"/>
      <w:lang w:val="en-US"/>
    </w:rPr>
  </w:style>
  <w:style w:type="paragraph" w:styleId="FootnoteText">
    <w:name w:val="footnote text"/>
    <w:basedOn w:val="Normal"/>
    <w:semiHidden/>
    <w:rsid w:val="00440BAB"/>
    <w:rPr>
      <w:rFonts w:eastAsia="Batang"/>
      <w:sz w:val="20"/>
    </w:rPr>
  </w:style>
  <w:style w:type="character" w:styleId="FootnoteReference">
    <w:name w:val="footnote reference"/>
    <w:semiHidden/>
    <w:rsid w:val="00440BAB"/>
    <w:rPr>
      <w:vertAlign w:val="superscript"/>
    </w:rPr>
  </w:style>
  <w:style w:type="paragraph" w:styleId="NormalWeb">
    <w:name w:val="Normal (Web)"/>
    <w:basedOn w:val="Normal"/>
    <w:uiPriority w:val="99"/>
    <w:unhideWhenUsed/>
    <w:rsid w:val="00854147"/>
    <w:pPr>
      <w:spacing w:before="100" w:beforeAutospacing="1" w:after="100" w:afterAutospacing="1"/>
    </w:pPr>
    <w:rPr>
      <w:rFonts w:ascii="Gulim" w:eastAsia="Gulim" w:hAnsi="Gulim" w:cs="Gulim"/>
      <w:sz w:val="24"/>
      <w:szCs w:val="24"/>
      <w:lang w:val="en-US" w:eastAsia="ko-KR"/>
    </w:rPr>
  </w:style>
  <w:style w:type="character" w:customStyle="1" w:styleId="Char0">
    <w:name w:val="纯文本 Char"/>
    <w:link w:val="PlainText"/>
    <w:rsid w:val="00D24820"/>
    <w:rPr>
      <w:rFonts w:ascii="Consolas" w:eastAsia="MS Mincho" w:hAnsi="Consolas"/>
      <w:sz w:val="22"/>
      <w:lang w:val="en-GB" w:eastAsia="en-US" w:bidi="ar-SA"/>
    </w:rPr>
  </w:style>
  <w:style w:type="paragraph" w:styleId="PlainText">
    <w:name w:val="Plain Text"/>
    <w:basedOn w:val="Normal"/>
    <w:link w:val="Char0"/>
    <w:rsid w:val="00D24820"/>
    <w:rPr>
      <w:rFonts w:ascii="Consolas" w:hAnsi="Consolas"/>
    </w:rPr>
  </w:style>
  <w:style w:type="character" w:customStyle="1" w:styleId="Char">
    <w:name w:val="批注文字 Char"/>
    <w:link w:val="CommentText"/>
    <w:semiHidden/>
    <w:rsid w:val="00C64589"/>
    <w:rPr>
      <w:rFonts w:eastAsia="MS Mincho"/>
      <w:lang w:val="en-GB" w:eastAsia="en-US" w:bidi="ar-SA"/>
    </w:rPr>
  </w:style>
  <w:style w:type="paragraph" w:customStyle="1" w:styleId="-31">
    <w:name w:val="浅色列表 - 强调文字颜色 31"/>
    <w:hidden/>
    <w:uiPriority w:val="71"/>
    <w:rsid w:val="00EA1B56"/>
    <w:rPr>
      <w:sz w:val="22"/>
      <w:lang w:val="en-GB" w:eastAsia="en-US"/>
    </w:rPr>
  </w:style>
  <w:style w:type="character" w:customStyle="1" w:styleId="rwrr">
    <w:name w:val="rwrr"/>
    <w:rsid w:val="003D1798"/>
  </w:style>
  <w:style w:type="paragraph" w:customStyle="1" w:styleId="-310">
    <w:name w:val="浅色网格 - 强调文字颜色 31"/>
    <w:basedOn w:val="Normal"/>
    <w:uiPriority w:val="34"/>
    <w:qFormat/>
    <w:rsid w:val="00DA091A"/>
    <w:pPr>
      <w:ind w:left="720"/>
      <w:contextualSpacing/>
    </w:pPr>
    <w:rPr>
      <w:rFonts w:ascii="Times" w:hAnsi="Times"/>
      <w:sz w:val="20"/>
      <w:lang w:val="en-US"/>
    </w:rPr>
  </w:style>
  <w:style w:type="paragraph" w:customStyle="1" w:styleId="1-21">
    <w:name w:val="中等深浅网格 1 - 强调文字颜色 21"/>
    <w:basedOn w:val="Normal"/>
    <w:uiPriority w:val="34"/>
    <w:qFormat/>
    <w:rsid w:val="00B43628"/>
    <w:pPr>
      <w:ind w:firstLineChars="200" w:firstLine="420"/>
    </w:pPr>
    <w:rPr>
      <w:rFonts w:ascii="Times" w:hAnsi="Times"/>
      <w:sz w:val="20"/>
      <w:lang w:val="en-US" w:eastAsia="zh-CN"/>
    </w:rPr>
  </w:style>
  <w:style w:type="paragraph" w:customStyle="1" w:styleId="-11">
    <w:name w:val="彩色列表 - 强调文字颜色 11"/>
    <w:basedOn w:val="Normal"/>
    <w:uiPriority w:val="34"/>
    <w:qFormat/>
    <w:rsid w:val="0076086B"/>
    <w:pPr>
      <w:ind w:firstLineChars="200" w:firstLine="420"/>
    </w:pPr>
    <w:rPr>
      <w:rFonts w:ascii="Times" w:hAnsi="Times"/>
      <w:sz w:val="20"/>
      <w:lang w:val="en-US" w:eastAsia="zh-CN"/>
    </w:rPr>
  </w:style>
  <w:style w:type="paragraph" w:styleId="TOC1">
    <w:name w:val="toc 1"/>
    <w:basedOn w:val="Normal"/>
    <w:next w:val="Normal"/>
    <w:uiPriority w:val="39"/>
    <w:rsid w:val="007A5A11"/>
    <w:pPr>
      <w:tabs>
        <w:tab w:val="left" w:pos="480"/>
        <w:tab w:val="right" w:leader="dot" w:pos="9395"/>
      </w:tabs>
    </w:pPr>
    <w:rPr>
      <w:snapToGrid w:val="0"/>
      <w:szCs w:val="24"/>
      <w:lang w:val="en-US" w:eastAsia="ja-JP" w:bidi="he-IL"/>
    </w:rPr>
  </w:style>
  <w:style w:type="paragraph" w:styleId="TOC2">
    <w:name w:val="toc 2"/>
    <w:basedOn w:val="Normal"/>
    <w:next w:val="Normal"/>
    <w:autoRedefine/>
    <w:uiPriority w:val="39"/>
    <w:rsid w:val="007A5A11"/>
    <w:pPr>
      <w:tabs>
        <w:tab w:val="left" w:pos="960"/>
        <w:tab w:val="right" w:leader="dot" w:pos="9394"/>
      </w:tabs>
      <w:adjustRightInd w:val="0"/>
      <w:ind w:left="238"/>
    </w:pPr>
    <w:rPr>
      <w:szCs w:val="24"/>
      <w:lang w:val="en-US" w:eastAsia="ja-JP" w:bidi="he-IL"/>
    </w:rPr>
  </w:style>
  <w:style w:type="paragraph" w:styleId="ListParagraph">
    <w:name w:val="List Paragraph"/>
    <w:basedOn w:val="Normal"/>
    <w:uiPriority w:val="34"/>
    <w:qFormat/>
    <w:rsid w:val="00BE2854"/>
    <w:pPr>
      <w:ind w:firstLineChars="200" w:firstLine="420"/>
    </w:pPr>
  </w:style>
  <w:style w:type="character" w:styleId="FollowedHyperlink">
    <w:name w:val="FollowedHyperlink"/>
    <w:basedOn w:val="DefaultParagraphFont"/>
    <w:rsid w:val="001907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63554">
      <w:bodyDiv w:val="1"/>
      <w:marLeft w:val="0"/>
      <w:marRight w:val="0"/>
      <w:marTop w:val="0"/>
      <w:marBottom w:val="0"/>
      <w:divBdr>
        <w:top w:val="none" w:sz="0" w:space="0" w:color="auto"/>
        <w:left w:val="none" w:sz="0" w:space="0" w:color="auto"/>
        <w:bottom w:val="none" w:sz="0" w:space="0" w:color="auto"/>
        <w:right w:val="none" w:sz="0" w:space="0" w:color="auto"/>
      </w:divBdr>
    </w:div>
    <w:div w:id="22486790">
      <w:bodyDiv w:val="1"/>
      <w:marLeft w:val="0"/>
      <w:marRight w:val="0"/>
      <w:marTop w:val="0"/>
      <w:marBottom w:val="0"/>
      <w:divBdr>
        <w:top w:val="none" w:sz="0" w:space="0" w:color="auto"/>
        <w:left w:val="none" w:sz="0" w:space="0" w:color="auto"/>
        <w:bottom w:val="none" w:sz="0" w:space="0" w:color="auto"/>
        <w:right w:val="none" w:sz="0" w:space="0" w:color="auto"/>
      </w:divBdr>
      <w:divsChild>
        <w:div w:id="628365346">
          <w:marLeft w:val="0"/>
          <w:marRight w:val="0"/>
          <w:marTop w:val="115"/>
          <w:marBottom w:val="0"/>
          <w:divBdr>
            <w:top w:val="none" w:sz="0" w:space="0" w:color="auto"/>
            <w:left w:val="none" w:sz="0" w:space="0" w:color="auto"/>
            <w:bottom w:val="none" w:sz="0" w:space="0" w:color="auto"/>
            <w:right w:val="none" w:sz="0" w:space="0" w:color="auto"/>
          </w:divBdr>
        </w:div>
        <w:div w:id="1414661590">
          <w:marLeft w:val="0"/>
          <w:marRight w:val="0"/>
          <w:marTop w:val="115"/>
          <w:marBottom w:val="0"/>
          <w:divBdr>
            <w:top w:val="none" w:sz="0" w:space="0" w:color="auto"/>
            <w:left w:val="none" w:sz="0" w:space="0" w:color="auto"/>
            <w:bottom w:val="none" w:sz="0" w:space="0" w:color="auto"/>
            <w:right w:val="none" w:sz="0" w:space="0" w:color="auto"/>
          </w:divBdr>
        </w:div>
        <w:div w:id="1567915961">
          <w:marLeft w:val="0"/>
          <w:marRight w:val="0"/>
          <w:marTop w:val="115"/>
          <w:marBottom w:val="0"/>
          <w:divBdr>
            <w:top w:val="none" w:sz="0" w:space="0" w:color="auto"/>
            <w:left w:val="none" w:sz="0" w:space="0" w:color="auto"/>
            <w:bottom w:val="none" w:sz="0" w:space="0" w:color="auto"/>
            <w:right w:val="none" w:sz="0" w:space="0" w:color="auto"/>
          </w:divBdr>
        </w:div>
        <w:div w:id="1603804419">
          <w:marLeft w:val="0"/>
          <w:marRight w:val="0"/>
          <w:marTop w:val="115"/>
          <w:marBottom w:val="0"/>
          <w:divBdr>
            <w:top w:val="none" w:sz="0" w:space="0" w:color="auto"/>
            <w:left w:val="none" w:sz="0" w:space="0" w:color="auto"/>
            <w:bottom w:val="none" w:sz="0" w:space="0" w:color="auto"/>
            <w:right w:val="none" w:sz="0" w:space="0" w:color="auto"/>
          </w:divBdr>
        </w:div>
      </w:divsChild>
    </w:div>
    <w:div w:id="36587528">
      <w:bodyDiv w:val="1"/>
      <w:marLeft w:val="0"/>
      <w:marRight w:val="0"/>
      <w:marTop w:val="0"/>
      <w:marBottom w:val="0"/>
      <w:divBdr>
        <w:top w:val="none" w:sz="0" w:space="0" w:color="auto"/>
        <w:left w:val="none" w:sz="0" w:space="0" w:color="auto"/>
        <w:bottom w:val="none" w:sz="0" w:space="0" w:color="auto"/>
        <w:right w:val="none" w:sz="0" w:space="0" w:color="auto"/>
      </w:divBdr>
      <w:divsChild>
        <w:div w:id="1800149657">
          <w:marLeft w:val="1166"/>
          <w:marRight w:val="0"/>
          <w:marTop w:val="86"/>
          <w:marBottom w:val="0"/>
          <w:divBdr>
            <w:top w:val="none" w:sz="0" w:space="0" w:color="auto"/>
            <w:left w:val="none" w:sz="0" w:space="0" w:color="auto"/>
            <w:bottom w:val="none" w:sz="0" w:space="0" w:color="auto"/>
            <w:right w:val="none" w:sz="0" w:space="0" w:color="auto"/>
          </w:divBdr>
        </w:div>
      </w:divsChild>
    </w:div>
    <w:div w:id="37629719">
      <w:bodyDiv w:val="1"/>
      <w:marLeft w:val="0"/>
      <w:marRight w:val="0"/>
      <w:marTop w:val="0"/>
      <w:marBottom w:val="0"/>
      <w:divBdr>
        <w:top w:val="none" w:sz="0" w:space="0" w:color="auto"/>
        <w:left w:val="none" w:sz="0" w:space="0" w:color="auto"/>
        <w:bottom w:val="none" w:sz="0" w:space="0" w:color="auto"/>
        <w:right w:val="none" w:sz="0" w:space="0" w:color="auto"/>
      </w:divBdr>
    </w:div>
    <w:div w:id="40441581">
      <w:bodyDiv w:val="1"/>
      <w:marLeft w:val="0"/>
      <w:marRight w:val="0"/>
      <w:marTop w:val="0"/>
      <w:marBottom w:val="0"/>
      <w:divBdr>
        <w:top w:val="none" w:sz="0" w:space="0" w:color="auto"/>
        <w:left w:val="none" w:sz="0" w:space="0" w:color="auto"/>
        <w:bottom w:val="none" w:sz="0" w:space="0" w:color="auto"/>
        <w:right w:val="none" w:sz="0" w:space="0" w:color="auto"/>
      </w:divBdr>
      <w:divsChild>
        <w:div w:id="1311641194">
          <w:marLeft w:val="0"/>
          <w:marRight w:val="0"/>
          <w:marTop w:val="0"/>
          <w:marBottom w:val="0"/>
          <w:divBdr>
            <w:top w:val="none" w:sz="0" w:space="0" w:color="auto"/>
            <w:left w:val="none" w:sz="0" w:space="0" w:color="auto"/>
            <w:bottom w:val="none" w:sz="0" w:space="0" w:color="auto"/>
            <w:right w:val="none" w:sz="0" w:space="0" w:color="auto"/>
          </w:divBdr>
          <w:divsChild>
            <w:div w:id="85546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03672">
      <w:bodyDiv w:val="1"/>
      <w:marLeft w:val="0"/>
      <w:marRight w:val="0"/>
      <w:marTop w:val="0"/>
      <w:marBottom w:val="0"/>
      <w:divBdr>
        <w:top w:val="none" w:sz="0" w:space="0" w:color="auto"/>
        <w:left w:val="none" w:sz="0" w:space="0" w:color="auto"/>
        <w:bottom w:val="none" w:sz="0" w:space="0" w:color="auto"/>
        <w:right w:val="none" w:sz="0" w:space="0" w:color="auto"/>
      </w:divBdr>
    </w:div>
    <w:div w:id="51125989">
      <w:bodyDiv w:val="1"/>
      <w:marLeft w:val="0"/>
      <w:marRight w:val="0"/>
      <w:marTop w:val="0"/>
      <w:marBottom w:val="0"/>
      <w:divBdr>
        <w:top w:val="none" w:sz="0" w:space="0" w:color="auto"/>
        <w:left w:val="none" w:sz="0" w:space="0" w:color="auto"/>
        <w:bottom w:val="none" w:sz="0" w:space="0" w:color="auto"/>
        <w:right w:val="none" w:sz="0" w:space="0" w:color="auto"/>
      </w:divBdr>
      <w:divsChild>
        <w:div w:id="1325157722">
          <w:marLeft w:val="1166"/>
          <w:marRight w:val="0"/>
          <w:marTop w:val="86"/>
          <w:marBottom w:val="0"/>
          <w:divBdr>
            <w:top w:val="none" w:sz="0" w:space="0" w:color="auto"/>
            <w:left w:val="none" w:sz="0" w:space="0" w:color="auto"/>
            <w:bottom w:val="none" w:sz="0" w:space="0" w:color="auto"/>
            <w:right w:val="none" w:sz="0" w:space="0" w:color="auto"/>
          </w:divBdr>
        </w:div>
      </w:divsChild>
    </w:div>
    <w:div w:id="61220875">
      <w:bodyDiv w:val="1"/>
      <w:marLeft w:val="0"/>
      <w:marRight w:val="0"/>
      <w:marTop w:val="0"/>
      <w:marBottom w:val="0"/>
      <w:divBdr>
        <w:top w:val="none" w:sz="0" w:space="0" w:color="auto"/>
        <w:left w:val="none" w:sz="0" w:space="0" w:color="auto"/>
        <w:bottom w:val="none" w:sz="0" w:space="0" w:color="auto"/>
        <w:right w:val="none" w:sz="0" w:space="0" w:color="auto"/>
      </w:divBdr>
      <w:divsChild>
        <w:div w:id="927814395">
          <w:marLeft w:val="720"/>
          <w:marRight w:val="0"/>
          <w:marTop w:val="115"/>
          <w:marBottom w:val="0"/>
          <w:divBdr>
            <w:top w:val="none" w:sz="0" w:space="0" w:color="auto"/>
            <w:left w:val="none" w:sz="0" w:space="0" w:color="auto"/>
            <w:bottom w:val="none" w:sz="0" w:space="0" w:color="auto"/>
            <w:right w:val="none" w:sz="0" w:space="0" w:color="auto"/>
          </w:divBdr>
        </w:div>
      </w:divsChild>
    </w:div>
    <w:div w:id="84696244">
      <w:bodyDiv w:val="1"/>
      <w:marLeft w:val="0"/>
      <w:marRight w:val="0"/>
      <w:marTop w:val="0"/>
      <w:marBottom w:val="0"/>
      <w:divBdr>
        <w:top w:val="none" w:sz="0" w:space="0" w:color="auto"/>
        <w:left w:val="none" w:sz="0" w:space="0" w:color="auto"/>
        <w:bottom w:val="none" w:sz="0" w:space="0" w:color="auto"/>
        <w:right w:val="none" w:sz="0" w:space="0" w:color="auto"/>
      </w:divBdr>
      <w:divsChild>
        <w:div w:id="947615152">
          <w:marLeft w:val="1166"/>
          <w:marRight w:val="0"/>
          <w:marTop w:val="96"/>
          <w:marBottom w:val="0"/>
          <w:divBdr>
            <w:top w:val="none" w:sz="0" w:space="0" w:color="auto"/>
            <w:left w:val="none" w:sz="0" w:space="0" w:color="auto"/>
            <w:bottom w:val="none" w:sz="0" w:space="0" w:color="auto"/>
            <w:right w:val="none" w:sz="0" w:space="0" w:color="auto"/>
          </w:divBdr>
        </w:div>
      </w:divsChild>
    </w:div>
    <w:div w:id="87384043">
      <w:bodyDiv w:val="1"/>
      <w:marLeft w:val="0"/>
      <w:marRight w:val="0"/>
      <w:marTop w:val="0"/>
      <w:marBottom w:val="0"/>
      <w:divBdr>
        <w:top w:val="none" w:sz="0" w:space="0" w:color="auto"/>
        <w:left w:val="none" w:sz="0" w:space="0" w:color="auto"/>
        <w:bottom w:val="none" w:sz="0" w:space="0" w:color="auto"/>
        <w:right w:val="none" w:sz="0" w:space="0" w:color="auto"/>
      </w:divBdr>
      <w:divsChild>
        <w:div w:id="782575736">
          <w:marLeft w:val="547"/>
          <w:marRight w:val="0"/>
          <w:marTop w:val="96"/>
          <w:marBottom w:val="0"/>
          <w:divBdr>
            <w:top w:val="none" w:sz="0" w:space="0" w:color="auto"/>
            <w:left w:val="none" w:sz="0" w:space="0" w:color="auto"/>
            <w:bottom w:val="none" w:sz="0" w:space="0" w:color="auto"/>
            <w:right w:val="none" w:sz="0" w:space="0" w:color="auto"/>
          </w:divBdr>
        </w:div>
        <w:div w:id="1054233310">
          <w:marLeft w:val="547"/>
          <w:marRight w:val="0"/>
          <w:marTop w:val="96"/>
          <w:marBottom w:val="0"/>
          <w:divBdr>
            <w:top w:val="none" w:sz="0" w:space="0" w:color="auto"/>
            <w:left w:val="none" w:sz="0" w:space="0" w:color="auto"/>
            <w:bottom w:val="none" w:sz="0" w:space="0" w:color="auto"/>
            <w:right w:val="none" w:sz="0" w:space="0" w:color="auto"/>
          </w:divBdr>
        </w:div>
        <w:div w:id="857087465">
          <w:marLeft w:val="547"/>
          <w:marRight w:val="0"/>
          <w:marTop w:val="96"/>
          <w:marBottom w:val="0"/>
          <w:divBdr>
            <w:top w:val="none" w:sz="0" w:space="0" w:color="auto"/>
            <w:left w:val="none" w:sz="0" w:space="0" w:color="auto"/>
            <w:bottom w:val="none" w:sz="0" w:space="0" w:color="auto"/>
            <w:right w:val="none" w:sz="0" w:space="0" w:color="auto"/>
          </w:divBdr>
        </w:div>
      </w:divsChild>
    </w:div>
    <w:div w:id="87700571">
      <w:bodyDiv w:val="1"/>
      <w:marLeft w:val="0"/>
      <w:marRight w:val="0"/>
      <w:marTop w:val="0"/>
      <w:marBottom w:val="0"/>
      <w:divBdr>
        <w:top w:val="none" w:sz="0" w:space="0" w:color="auto"/>
        <w:left w:val="none" w:sz="0" w:space="0" w:color="auto"/>
        <w:bottom w:val="none" w:sz="0" w:space="0" w:color="auto"/>
        <w:right w:val="none" w:sz="0" w:space="0" w:color="auto"/>
      </w:divBdr>
      <w:divsChild>
        <w:div w:id="420877270">
          <w:marLeft w:val="720"/>
          <w:marRight w:val="0"/>
          <w:marTop w:val="115"/>
          <w:marBottom w:val="0"/>
          <w:divBdr>
            <w:top w:val="none" w:sz="0" w:space="0" w:color="auto"/>
            <w:left w:val="none" w:sz="0" w:space="0" w:color="auto"/>
            <w:bottom w:val="none" w:sz="0" w:space="0" w:color="auto"/>
            <w:right w:val="none" w:sz="0" w:space="0" w:color="auto"/>
          </w:divBdr>
        </w:div>
        <w:div w:id="610015629">
          <w:marLeft w:val="720"/>
          <w:marRight w:val="0"/>
          <w:marTop w:val="115"/>
          <w:marBottom w:val="0"/>
          <w:divBdr>
            <w:top w:val="none" w:sz="0" w:space="0" w:color="auto"/>
            <w:left w:val="none" w:sz="0" w:space="0" w:color="auto"/>
            <w:bottom w:val="none" w:sz="0" w:space="0" w:color="auto"/>
            <w:right w:val="none" w:sz="0" w:space="0" w:color="auto"/>
          </w:divBdr>
        </w:div>
        <w:div w:id="836115398">
          <w:marLeft w:val="0"/>
          <w:marRight w:val="0"/>
          <w:marTop w:val="154"/>
          <w:marBottom w:val="0"/>
          <w:divBdr>
            <w:top w:val="none" w:sz="0" w:space="0" w:color="auto"/>
            <w:left w:val="none" w:sz="0" w:space="0" w:color="auto"/>
            <w:bottom w:val="none" w:sz="0" w:space="0" w:color="auto"/>
            <w:right w:val="none" w:sz="0" w:space="0" w:color="auto"/>
          </w:divBdr>
        </w:div>
        <w:div w:id="893271022">
          <w:marLeft w:val="720"/>
          <w:marRight w:val="0"/>
          <w:marTop w:val="115"/>
          <w:marBottom w:val="0"/>
          <w:divBdr>
            <w:top w:val="none" w:sz="0" w:space="0" w:color="auto"/>
            <w:left w:val="none" w:sz="0" w:space="0" w:color="auto"/>
            <w:bottom w:val="none" w:sz="0" w:space="0" w:color="auto"/>
            <w:right w:val="none" w:sz="0" w:space="0" w:color="auto"/>
          </w:divBdr>
        </w:div>
        <w:div w:id="996031766">
          <w:marLeft w:val="720"/>
          <w:marRight w:val="0"/>
          <w:marTop w:val="115"/>
          <w:marBottom w:val="0"/>
          <w:divBdr>
            <w:top w:val="none" w:sz="0" w:space="0" w:color="auto"/>
            <w:left w:val="none" w:sz="0" w:space="0" w:color="auto"/>
            <w:bottom w:val="none" w:sz="0" w:space="0" w:color="auto"/>
            <w:right w:val="none" w:sz="0" w:space="0" w:color="auto"/>
          </w:divBdr>
        </w:div>
      </w:divsChild>
    </w:div>
    <w:div w:id="93718516">
      <w:bodyDiv w:val="1"/>
      <w:marLeft w:val="0"/>
      <w:marRight w:val="0"/>
      <w:marTop w:val="0"/>
      <w:marBottom w:val="0"/>
      <w:divBdr>
        <w:top w:val="none" w:sz="0" w:space="0" w:color="auto"/>
        <w:left w:val="none" w:sz="0" w:space="0" w:color="auto"/>
        <w:bottom w:val="none" w:sz="0" w:space="0" w:color="auto"/>
        <w:right w:val="none" w:sz="0" w:space="0" w:color="auto"/>
      </w:divBdr>
      <w:divsChild>
        <w:div w:id="848056326">
          <w:marLeft w:val="720"/>
          <w:marRight w:val="0"/>
          <w:marTop w:val="96"/>
          <w:marBottom w:val="0"/>
          <w:divBdr>
            <w:top w:val="none" w:sz="0" w:space="0" w:color="auto"/>
            <w:left w:val="none" w:sz="0" w:space="0" w:color="auto"/>
            <w:bottom w:val="none" w:sz="0" w:space="0" w:color="auto"/>
            <w:right w:val="none" w:sz="0" w:space="0" w:color="auto"/>
          </w:divBdr>
        </w:div>
      </w:divsChild>
    </w:div>
    <w:div w:id="96566123">
      <w:bodyDiv w:val="1"/>
      <w:marLeft w:val="0"/>
      <w:marRight w:val="0"/>
      <w:marTop w:val="0"/>
      <w:marBottom w:val="0"/>
      <w:divBdr>
        <w:top w:val="none" w:sz="0" w:space="0" w:color="auto"/>
        <w:left w:val="none" w:sz="0" w:space="0" w:color="auto"/>
        <w:bottom w:val="none" w:sz="0" w:space="0" w:color="auto"/>
        <w:right w:val="none" w:sz="0" w:space="0" w:color="auto"/>
      </w:divBdr>
    </w:div>
    <w:div w:id="97719311">
      <w:bodyDiv w:val="1"/>
      <w:marLeft w:val="0"/>
      <w:marRight w:val="0"/>
      <w:marTop w:val="0"/>
      <w:marBottom w:val="0"/>
      <w:divBdr>
        <w:top w:val="none" w:sz="0" w:space="0" w:color="auto"/>
        <w:left w:val="none" w:sz="0" w:space="0" w:color="auto"/>
        <w:bottom w:val="none" w:sz="0" w:space="0" w:color="auto"/>
        <w:right w:val="none" w:sz="0" w:space="0" w:color="auto"/>
      </w:divBdr>
      <w:divsChild>
        <w:div w:id="587886933">
          <w:marLeft w:val="1166"/>
          <w:marRight w:val="0"/>
          <w:marTop w:val="96"/>
          <w:marBottom w:val="0"/>
          <w:divBdr>
            <w:top w:val="none" w:sz="0" w:space="0" w:color="auto"/>
            <w:left w:val="none" w:sz="0" w:space="0" w:color="auto"/>
            <w:bottom w:val="none" w:sz="0" w:space="0" w:color="auto"/>
            <w:right w:val="none" w:sz="0" w:space="0" w:color="auto"/>
          </w:divBdr>
        </w:div>
      </w:divsChild>
    </w:div>
    <w:div w:id="113066412">
      <w:bodyDiv w:val="1"/>
      <w:marLeft w:val="0"/>
      <w:marRight w:val="0"/>
      <w:marTop w:val="0"/>
      <w:marBottom w:val="0"/>
      <w:divBdr>
        <w:top w:val="none" w:sz="0" w:space="0" w:color="auto"/>
        <w:left w:val="none" w:sz="0" w:space="0" w:color="auto"/>
        <w:bottom w:val="none" w:sz="0" w:space="0" w:color="auto"/>
        <w:right w:val="none" w:sz="0" w:space="0" w:color="auto"/>
      </w:divBdr>
    </w:div>
    <w:div w:id="142890089">
      <w:bodyDiv w:val="1"/>
      <w:marLeft w:val="0"/>
      <w:marRight w:val="0"/>
      <w:marTop w:val="0"/>
      <w:marBottom w:val="0"/>
      <w:divBdr>
        <w:top w:val="none" w:sz="0" w:space="0" w:color="auto"/>
        <w:left w:val="none" w:sz="0" w:space="0" w:color="auto"/>
        <w:bottom w:val="none" w:sz="0" w:space="0" w:color="auto"/>
        <w:right w:val="none" w:sz="0" w:space="0" w:color="auto"/>
      </w:divBdr>
      <w:divsChild>
        <w:div w:id="27729044">
          <w:marLeft w:val="547"/>
          <w:marRight w:val="0"/>
          <w:marTop w:val="0"/>
          <w:marBottom w:val="0"/>
          <w:divBdr>
            <w:top w:val="none" w:sz="0" w:space="0" w:color="auto"/>
            <w:left w:val="none" w:sz="0" w:space="0" w:color="auto"/>
            <w:bottom w:val="none" w:sz="0" w:space="0" w:color="auto"/>
            <w:right w:val="none" w:sz="0" w:space="0" w:color="auto"/>
          </w:divBdr>
        </w:div>
        <w:div w:id="108741261">
          <w:marLeft w:val="547"/>
          <w:marRight w:val="0"/>
          <w:marTop w:val="0"/>
          <w:marBottom w:val="0"/>
          <w:divBdr>
            <w:top w:val="none" w:sz="0" w:space="0" w:color="auto"/>
            <w:left w:val="none" w:sz="0" w:space="0" w:color="auto"/>
            <w:bottom w:val="none" w:sz="0" w:space="0" w:color="auto"/>
            <w:right w:val="none" w:sz="0" w:space="0" w:color="auto"/>
          </w:divBdr>
        </w:div>
        <w:div w:id="469596058">
          <w:marLeft w:val="547"/>
          <w:marRight w:val="0"/>
          <w:marTop w:val="115"/>
          <w:marBottom w:val="240"/>
          <w:divBdr>
            <w:top w:val="none" w:sz="0" w:space="0" w:color="auto"/>
            <w:left w:val="none" w:sz="0" w:space="0" w:color="auto"/>
            <w:bottom w:val="none" w:sz="0" w:space="0" w:color="auto"/>
            <w:right w:val="none" w:sz="0" w:space="0" w:color="auto"/>
          </w:divBdr>
        </w:div>
        <w:div w:id="507335275">
          <w:marLeft w:val="547"/>
          <w:marRight w:val="0"/>
          <w:marTop w:val="0"/>
          <w:marBottom w:val="0"/>
          <w:divBdr>
            <w:top w:val="none" w:sz="0" w:space="0" w:color="auto"/>
            <w:left w:val="none" w:sz="0" w:space="0" w:color="auto"/>
            <w:bottom w:val="none" w:sz="0" w:space="0" w:color="auto"/>
            <w:right w:val="none" w:sz="0" w:space="0" w:color="auto"/>
          </w:divBdr>
        </w:div>
        <w:div w:id="1149396599">
          <w:marLeft w:val="547"/>
          <w:marRight w:val="0"/>
          <w:marTop w:val="115"/>
          <w:marBottom w:val="240"/>
          <w:divBdr>
            <w:top w:val="none" w:sz="0" w:space="0" w:color="auto"/>
            <w:left w:val="none" w:sz="0" w:space="0" w:color="auto"/>
            <w:bottom w:val="none" w:sz="0" w:space="0" w:color="auto"/>
            <w:right w:val="none" w:sz="0" w:space="0" w:color="auto"/>
          </w:divBdr>
        </w:div>
        <w:div w:id="1187257898">
          <w:marLeft w:val="547"/>
          <w:marRight w:val="0"/>
          <w:marTop w:val="0"/>
          <w:marBottom w:val="0"/>
          <w:divBdr>
            <w:top w:val="none" w:sz="0" w:space="0" w:color="auto"/>
            <w:left w:val="none" w:sz="0" w:space="0" w:color="auto"/>
            <w:bottom w:val="none" w:sz="0" w:space="0" w:color="auto"/>
            <w:right w:val="none" w:sz="0" w:space="0" w:color="auto"/>
          </w:divBdr>
        </w:div>
        <w:div w:id="1218738921">
          <w:marLeft w:val="547"/>
          <w:marRight w:val="0"/>
          <w:marTop w:val="115"/>
          <w:marBottom w:val="240"/>
          <w:divBdr>
            <w:top w:val="none" w:sz="0" w:space="0" w:color="auto"/>
            <w:left w:val="none" w:sz="0" w:space="0" w:color="auto"/>
            <w:bottom w:val="none" w:sz="0" w:space="0" w:color="auto"/>
            <w:right w:val="none" w:sz="0" w:space="0" w:color="auto"/>
          </w:divBdr>
        </w:div>
        <w:div w:id="1874339250">
          <w:marLeft w:val="547"/>
          <w:marRight w:val="0"/>
          <w:marTop w:val="0"/>
          <w:marBottom w:val="0"/>
          <w:divBdr>
            <w:top w:val="none" w:sz="0" w:space="0" w:color="auto"/>
            <w:left w:val="none" w:sz="0" w:space="0" w:color="auto"/>
            <w:bottom w:val="none" w:sz="0" w:space="0" w:color="auto"/>
            <w:right w:val="none" w:sz="0" w:space="0" w:color="auto"/>
          </w:divBdr>
        </w:div>
        <w:div w:id="1898665587">
          <w:marLeft w:val="547"/>
          <w:marRight w:val="0"/>
          <w:marTop w:val="0"/>
          <w:marBottom w:val="0"/>
          <w:divBdr>
            <w:top w:val="none" w:sz="0" w:space="0" w:color="auto"/>
            <w:left w:val="none" w:sz="0" w:space="0" w:color="auto"/>
            <w:bottom w:val="none" w:sz="0" w:space="0" w:color="auto"/>
            <w:right w:val="none" w:sz="0" w:space="0" w:color="auto"/>
          </w:divBdr>
        </w:div>
      </w:divsChild>
    </w:div>
    <w:div w:id="151650797">
      <w:bodyDiv w:val="1"/>
      <w:marLeft w:val="0"/>
      <w:marRight w:val="0"/>
      <w:marTop w:val="0"/>
      <w:marBottom w:val="0"/>
      <w:divBdr>
        <w:top w:val="none" w:sz="0" w:space="0" w:color="auto"/>
        <w:left w:val="none" w:sz="0" w:space="0" w:color="auto"/>
        <w:bottom w:val="none" w:sz="0" w:space="0" w:color="auto"/>
        <w:right w:val="none" w:sz="0" w:space="0" w:color="auto"/>
      </w:divBdr>
      <w:divsChild>
        <w:div w:id="24065353">
          <w:marLeft w:val="547"/>
          <w:marRight w:val="0"/>
          <w:marTop w:val="86"/>
          <w:marBottom w:val="0"/>
          <w:divBdr>
            <w:top w:val="none" w:sz="0" w:space="0" w:color="auto"/>
            <w:left w:val="none" w:sz="0" w:space="0" w:color="auto"/>
            <w:bottom w:val="none" w:sz="0" w:space="0" w:color="auto"/>
            <w:right w:val="none" w:sz="0" w:space="0" w:color="auto"/>
          </w:divBdr>
        </w:div>
        <w:div w:id="330958684">
          <w:marLeft w:val="547"/>
          <w:marRight w:val="0"/>
          <w:marTop w:val="86"/>
          <w:marBottom w:val="0"/>
          <w:divBdr>
            <w:top w:val="none" w:sz="0" w:space="0" w:color="auto"/>
            <w:left w:val="none" w:sz="0" w:space="0" w:color="auto"/>
            <w:bottom w:val="none" w:sz="0" w:space="0" w:color="auto"/>
            <w:right w:val="none" w:sz="0" w:space="0" w:color="auto"/>
          </w:divBdr>
        </w:div>
        <w:div w:id="408693678">
          <w:marLeft w:val="547"/>
          <w:marRight w:val="0"/>
          <w:marTop w:val="86"/>
          <w:marBottom w:val="0"/>
          <w:divBdr>
            <w:top w:val="none" w:sz="0" w:space="0" w:color="auto"/>
            <w:left w:val="none" w:sz="0" w:space="0" w:color="auto"/>
            <w:bottom w:val="none" w:sz="0" w:space="0" w:color="auto"/>
            <w:right w:val="none" w:sz="0" w:space="0" w:color="auto"/>
          </w:divBdr>
        </w:div>
        <w:div w:id="848174049">
          <w:marLeft w:val="547"/>
          <w:marRight w:val="0"/>
          <w:marTop w:val="86"/>
          <w:marBottom w:val="0"/>
          <w:divBdr>
            <w:top w:val="none" w:sz="0" w:space="0" w:color="auto"/>
            <w:left w:val="none" w:sz="0" w:space="0" w:color="auto"/>
            <w:bottom w:val="none" w:sz="0" w:space="0" w:color="auto"/>
            <w:right w:val="none" w:sz="0" w:space="0" w:color="auto"/>
          </w:divBdr>
        </w:div>
        <w:div w:id="2009213032">
          <w:marLeft w:val="547"/>
          <w:marRight w:val="0"/>
          <w:marTop w:val="86"/>
          <w:marBottom w:val="0"/>
          <w:divBdr>
            <w:top w:val="none" w:sz="0" w:space="0" w:color="auto"/>
            <w:left w:val="none" w:sz="0" w:space="0" w:color="auto"/>
            <w:bottom w:val="none" w:sz="0" w:space="0" w:color="auto"/>
            <w:right w:val="none" w:sz="0" w:space="0" w:color="auto"/>
          </w:divBdr>
        </w:div>
      </w:divsChild>
    </w:div>
    <w:div w:id="161093792">
      <w:bodyDiv w:val="1"/>
      <w:marLeft w:val="0"/>
      <w:marRight w:val="0"/>
      <w:marTop w:val="0"/>
      <w:marBottom w:val="0"/>
      <w:divBdr>
        <w:top w:val="none" w:sz="0" w:space="0" w:color="auto"/>
        <w:left w:val="none" w:sz="0" w:space="0" w:color="auto"/>
        <w:bottom w:val="none" w:sz="0" w:space="0" w:color="auto"/>
        <w:right w:val="none" w:sz="0" w:space="0" w:color="auto"/>
      </w:divBdr>
      <w:divsChild>
        <w:div w:id="1292636722">
          <w:marLeft w:val="0"/>
          <w:marRight w:val="0"/>
          <w:marTop w:val="0"/>
          <w:marBottom w:val="0"/>
          <w:divBdr>
            <w:top w:val="none" w:sz="0" w:space="0" w:color="auto"/>
            <w:left w:val="none" w:sz="0" w:space="0" w:color="auto"/>
            <w:bottom w:val="none" w:sz="0" w:space="0" w:color="auto"/>
            <w:right w:val="none" w:sz="0" w:space="0" w:color="auto"/>
          </w:divBdr>
        </w:div>
      </w:divsChild>
    </w:div>
    <w:div w:id="179318704">
      <w:bodyDiv w:val="1"/>
      <w:marLeft w:val="0"/>
      <w:marRight w:val="0"/>
      <w:marTop w:val="0"/>
      <w:marBottom w:val="0"/>
      <w:divBdr>
        <w:top w:val="none" w:sz="0" w:space="0" w:color="auto"/>
        <w:left w:val="none" w:sz="0" w:space="0" w:color="auto"/>
        <w:bottom w:val="none" w:sz="0" w:space="0" w:color="auto"/>
        <w:right w:val="none" w:sz="0" w:space="0" w:color="auto"/>
      </w:divBdr>
      <w:divsChild>
        <w:div w:id="389810858">
          <w:marLeft w:val="720"/>
          <w:marRight w:val="0"/>
          <w:marTop w:val="115"/>
          <w:marBottom w:val="0"/>
          <w:divBdr>
            <w:top w:val="none" w:sz="0" w:space="0" w:color="auto"/>
            <w:left w:val="none" w:sz="0" w:space="0" w:color="auto"/>
            <w:bottom w:val="none" w:sz="0" w:space="0" w:color="auto"/>
            <w:right w:val="none" w:sz="0" w:space="0" w:color="auto"/>
          </w:divBdr>
        </w:div>
        <w:div w:id="1306008101">
          <w:marLeft w:val="720"/>
          <w:marRight w:val="0"/>
          <w:marTop w:val="115"/>
          <w:marBottom w:val="0"/>
          <w:divBdr>
            <w:top w:val="none" w:sz="0" w:space="0" w:color="auto"/>
            <w:left w:val="none" w:sz="0" w:space="0" w:color="auto"/>
            <w:bottom w:val="none" w:sz="0" w:space="0" w:color="auto"/>
            <w:right w:val="none" w:sz="0" w:space="0" w:color="auto"/>
          </w:divBdr>
        </w:div>
        <w:div w:id="1749231836">
          <w:marLeft w:val="720"/>
          <w:marRight w:val="0"/>
          <w:marTop w:val="115"/>
          <w:marBottom w:val="0"/>
          <w:divBdr>
            <w:top w:val="none" w:sz="0" w:space="0" w:color="auto"/>
            <w:left w:val="none" w:sz="0" w:space="0" w:color="auto"/>
            <w:bottom w:val="none" w:sz="0" w:space="0" w:color="auto"/>
            <w:right w:val="none" w:sz="0" w:space="0" w:color="auto"/>
          </w:divBdr>
        </w:div>
      </w:divsChild>
    </w:div>
    <w:div w:id="194511907">
      <w:bodyDiv w:val="1"/>
      <w:marLeft w:val="0"/>
      <w:marRight w:val="0"/>
      <w:marTop w:val="0"/>
      <w:marBottom w:val="0"/>
      <w:divBdr>
        <w:top w:val="none" w:sz="0" w:space="0" w:color="auto"/>
        <w:left w:val="none" w:sz="0" w:space="0" w:color="auto"/>
        <w:bottom w:val="none" w:sz="0" w:space="0" w:color="auto"/>
        <w:right w:val="none" w:sz="0" w:space="0" w:color="auto"/>
      </w:divBdr>
      <w:divsChild>
        <w:div w:id="469593303">
          <w:marLeft w:val="1166"/>
          <w:marRight w:val="0"/>
          <w:marTop w:val="86"/>
          <w:marBottom w:val="0"/>
          <w:divBdr>
            <w:top w:val="none" w:sz="0" w:space="0" w:color="auto"/>
            <w:left w:val="none" w:sz="0" w:space="0" w:color="auto"/>
            <w:bottom w:val="none" w:sz="0" w:space="0" w:color="auto"/>
            <w:right w:val="none" w:sz="0" w:space="0" w:color="auto"/>
          </w:divBdr>
        </w:div>
      </w:divsChild>
    </w:div>
    <w:div w:id="200480665">
      <w:bodyDiv w:val="1"/>
      <w:marLeft w:val="0"/>
      <w:marRight w:val="0"/>
      <w:marTop w:val="0"/>
      <w:marBottom w:val="0"/>
      <w:divBdr>
        <w:top w:val="none" w:sz="0" w:space="0" w:color="auto"/>
        <w:left w:val="none" w:sz="0" w:space="0" w:color="auto"/>
        <w:bottom w:val="none" w:sz="0" w:space="0" w:color="auto"/>
        <w:right w:val="none" w:sz="0" w:space="0" w:color="auto"/>
      </w:divBdr>
      <w:divsChild>
        <w:div w:id="799542426">
          <w:marLeft w:val="0"/>
          <w:marRight w:val="0"/>
          <w:marTop w:val="0"/>
          <w:marBottom w:val="0"/>
          <w:divBdr>
            <w:top w:val="none" w:sz="0" w:space="0" w:color="auto"/>
            <w:left w:val="none" w:sz="0" w:space="0" w:color="auto"/>
            <w:bottom w:val="none" w:sz="0" w:space="0" w:color="auto"/>
            <w:right w:val="none" w:sz="0" w:space="0" w:color="auto"/>
          </w:divBdr>
        </w:div>
      </w:divsChild>
    </w:div>
    <w:div w:id="205727365">
      <w:bodyDiv w:val="1"/>
      <w:marLeft w:val="0"/>
      <w:marRight w:val="0"/>
      <w:marTop w:val="0"/>
      <w:marBottom w:val="0"/>
      <w:divBdr>
        <w:top w:val="none" w:sz="0" w:space="0" w:color="auto"/>
        <w:left w:val="none" w:sz="0" w:space="0" w:color="auto"/>
        <w:bottom w:val="none" w:sz="0" w:space="0" w:color="auto"/>
        <w:right w:val="none" w:sz="0" w:space="0" w:color="auto"/>
      </w:divBdr>
      <w:divsChild>
        <w:div w:id="720134121">
          <w:marLeft w:val="1166"/>
          <w:marRight w:val="0"/>
          <w:marTop w:val="77"/>
          <w:marBottom w:val="0"/>
          <w:divBdr>
            <w:top w:val="none" w:sz="0" w:space="0" w:color="auto"/>
            <w:left w:val="none" w:sz="0" w:space="0" w:color="auto"/>
            <w:bottom w:val="none" w:sz="0" w:space="0" w:color="auto"/>
            <w:right w:val="none" w:sz="0" w:space="0" w:color="auto"/>
          </w:divBdr>
        </w:div>
      </w:divsChild>
    </w:div>
    <w:div w:id="219168421">
      <w:bodyDiv w:val="1"/>
      <w:marLeft w:val="0"/>
      <w:marRight w:val="0"/>
      <w:marTop w:val="0"/>
      <w:marBottom w:val="0"/>
      <w:divBdr>
        <w:top w:val="none" w:sz="0" w:space="0" w:color="auto"/>
        <w:left w:val="none" w:sz="0" w:space="0" w:color="auto"/>
        <w:bottom w:val="none" w:sz="0" w:space="0" w:color="auto"/>
        <w:right w:val="none" w:sz="0" w:space="0" w:color="auto"/>
      </w:divBdr>
      <w:divsChild>
        <w:div w:id="1575239718">
          <w:marLeft w:val="547"/>
          <w:marRight w:val="0"/>
          <w:marTop w:val="96"/>
          <w:marBottom w:val="0"/>
          <w:divBdr>
            <w:top w:val="none" w:sz="0" w:space="0" w:color="auto"/>
            <w:left w:val="none" w:sz="0" w:space="0" w:color="auto"/>
            <w:bottom w:val="none" w:sz="0" w:space="0" w:color="auto"/>
            <w:right w:val="none" w:sz="0" w:space="0" w:color="auto"/>
          </w:divBdr>
        </w:div>
      </w:divsChild>
    </w:div>
    <w:div w:id="221257651">
      <w:bodyDiv w:val="1"/>
      <w:marLeft w:val="0"/>
      <w:marRight w:val="0"/>
      <w:marTop w:val="0"/>
      <w:marBottom w:val="0"/>
      <w:divBdr>
        <w:top w:val="none" w:sz="0" w:space="0" w:color="auto"/>
        <w:left w:val="none" w:sz="0" w:space="0" w:color="auto"/>
        <w:bottom w:val="none" w:sz="0" w:space="0" w:color="auto"/>
        <w:right w:val="none" w:sz="0" w:space="0" w:color="auto"/>
      </w:divBdr>
    </w:div>
    <w:div w:id="222564766">
      <w:bodyDiv w:val="1"/>
      <w:marLeft w:val="0"/>
      <w:marRight w:val="0"/>
      <w:marTop w:val="0"/>
      <w:marBottom w:val="0"/>
      <w:divBdr>
        <w:top w:val="none" w:sz="0" w:space="0" w:color="auto"/>
        <w:left w:val="none" w:sz="0" w:space="0" w:color="auto"/>
        <w:bottom w:val="none" w:sz="0" w:space="0" w:color="auto"/>
        <w:right w:val="none" w:sz="0" w:space="0" w:color="auto"/>
      </w:divBdr>
      <w:divsChild>
        <w:div w:id="1028412472">
          <w:marLeft w:val="547"/>
          <w:marRight w:val="0"/>
          <w:marTop w:val="96"/>
          <w:marBottom w:val="0"/>
          <w:divBdr>
            <w:top w:val="none" w:sz="0" w:space="0" w:color="auto"/>
            <w:left w:val="none" w:sz="0" w:space="0" w:color="auto"/>
            <w:bottom w:val="none" w:sz="0" w:space="0" w:color="auto"/>
            <w:right w:val="none" w:sz="0" w:space="0" w:color="auto"/>
          </w:divBdr>
        </w:div>
        <w:div w:id="40251432">
          <w:marLeft w:val="1166"/>
          <w:marRight w:val="0"/>
          <w:marTop w:val="96"/>
          <w:marBottom w:val="0"/>
          <w:divBdr>
            <w:top w:val="none" w:sz="0" w:space="0" w:color="auto"/>
            <w:left w:val="none" w:sz="0" w:space="0" w:color="auto"/>
            <w:bottom w:val="none" w:sz="0" w:space="0" w:color="auto"/>
            <w:right w:val="none" w:sz="0" w:space="0" w:color="auto"/>
          </w:divBdr>
        </w:div>
        <w:div w:id="1327129928">
          <w:marLeft w:val="1166"/>
          <w:marRight w:val="0"/>
          <w:marTop w:val="96"/>
          <w:marBottom w:val="0"/>
          <w:divBdr>
            <w:top w:val="none" w:sz="0" w:space="0" w:color="auto"/>
            <w:left w:val="none" w:sz="0" w:space="0" w:color="auto"/>
            <w:bottom w:val="none" w:sz="0" w:space="0" w:color="auto"/>
            <w:right w:val="none" w:sz="0" w:space="0" w:color="auto"/>
          </w:divBdr>
        </w:div>
        <w:div w:id="1132333404">
          <w:marLeft w:val="1166"/>
          <w:marRight w:val="0"/>
          <w:marTop w:val="96"/>
          <w:marBottom w:val="0"/>
          <w:divBdr>
            <w:top w:val="none" w:sz="0" w:space="0" w:color="auto"/>
            <w:left w:val="none" w:sz="0" w:space="0" w:color="auto"/>
            <w:bottom w:val="none" w:sz="0" w:space="0" w:color="auto"/>
            <w:right w:val="none" w:sz="0" w:space="0" w:color="auto"/>
          </w:divBdr>
        </w:div>
        <w:div w:id="1145898205">
          <w:marLeft w:val="1166"/>
          <w:marRight w:val="0"/>
          <w:marTop w:val="96"/>
          <w:marBottom w:val="0"/>
          <w:divBdr>
            <w:top w:val="none" w:sz="0" w:space="0" w:color="auto"/>
            <w:left w:val="none" w:sz="0" w:space="0" w:color="auto"/>
            <w:bottom w:val="none" w:sz="0" w:space="0" w:color="auto"/>
            <w:right w:val="none" w:sz="0" w:space="0" w:color="auto"/>
          </w:divBdr>
        </w:div>
      </w:divsChild>
    </w:div>
    <w:div w:id="234358977">
      <w:bodyDiv w:val="1"/>
      <w:marLeft w:val="0"/>
      <w:marRight w:val="0"/>
      <w:marTop w:val="0"/>
      <w:marBottom w:val="0"/>
      <w:divBdr>
        <w:top w:val="none" w:sz="0" w:space="0" w:color="auto"/>
        <w:left w:val="none" w:sz="0" w:space="0" w:color="auto"/>
        <w:bottom w:val="none" w:sz="0" w:space="0" w:color="auto"/>
        <w:right w:val="none" w:sz="0" w:space="0" w:color="auto"/>
      </w:divBdr>
      <w:divsChild>
        <w:div w:id="693772495">
          <w:marLeft w:val="1166"/>
          <w:marRight w:val="0"/>
          <w:marTop w:val="86"/>
          <w:marBottom w:val="0"/>
          <w:divBdr>
            <w:top w:val="none" w:sz="0" w:space="0" w:color="auto"/>
            <w:left w:val="none" w:sz="0" w:space="0" w:color="auto"/>
            <w:bottom w:val="none" w:sz="0" w:space="0" w:color="auto"/>
            <w:right w:val="none" w:sz="0" w:space="0" w:color="auto"/>
          </w:divBdr>
        </w:div>
        <w:div w:id="164588628">
          <w:marLeft w:val="1166"/>
          <w:marRight w:val="0"/>
          <w:marTop w:val="86"/>
          <w:marBottom w:val="0"/>
          <w:divBdr>
            <w:top w:val="none" w:sz="0" w:space="0" w:color="auto"/>
            <w:left w:val="none" w:sz="0" w:space="0" w:color="auto"/>
            <w:bottom w:val="none" w:sz="0" w:space="0" w:color="auto"/>
            <w:right w:val="none" w:sz="0" w:space="0" w:color="auto"/>
          </w:divBdr>
        </w:div>
      </w:divsChild>
    </w:div>
    <w:div w:id="239752085">
      <w:bodyDiv w:val="1"/>
      <w:marLeft w:val="0"/>
      <w:marRight w:val="0"/>
      <w:marTop w:val="0"/>
      <w:marBottom w:val="0"/>
      <w:divBdr>
        <w:top w:val="none" w:sz="0" w:space="0" w:color="auto"/>
        <w:left w:val="none" w:sz="0" w:space="0" w:color="auto"/>
        <w:bottom w:val="none" w:sz="0" w:space="0" w:color="auto"/>
        <w:right w:val="none" w:sz="0" w:space="0" w:color="auto"/>
      </w:divBdr>
      <w:divsChild>
        <w:div w:id="134109074">
          <w:marLeft w:val="547"/>
          <w:marRight w:val="0"/>
          <w:marTop w:val="115"/>
          <w:marBottom w:val="0"/>
          <w:divBdr>
            <w:top w:val="none" w:sz="0" w:space="0" w:color="auto"/>
            <w:left w:val="none" w:sz="0" w:space="0" w:color="auto"/>
            <w:bottom w:val="none" w:sz="0" w:space="0" w:color="auto"/>
            <w:right w:val="none" w:sz="0" w:space="0" w:color="auto"/>
          </w:divBdr>
        </w:div>
        <w:div w:id="444345502">
          <w:marLeft w:val="547"/>
          <w:marRight w:val="0"/>
          <w:marTop w:val="115"/>
          <w:marBottom w:val="0"/>
          <w:divBdr>
            <w:top w:val="none" w:sz="0" w:space="0" w:color="auto"/>
            <w:left w:val="none" w:sz="0" w:space="0" w:color="auto"/>
            <w:bottom w:val="none" w:sz="0" w:space="0" w:color="auto"/>
            <w:right w:val="none" w:sz="0" w:space="0" w:color="auto"/>
          </w:divBdr>
        </w:div>
        <w:div w:id="649790914">
          <w:marLeft w:val="547"/>
          <w:marRight w:val="0"/>
          <w:marTop w:val="115"/>
          <w:marBottom w:val="0"/>
          <w:divBdr>
            <w:top w:val="none" w:sz="0" w:space="0" w:color="auto"/>
            <w:left w:val="none" w:sz="0" w:space="0" w:color="auto"/>
            <w:bottom w:val="none" w:sz="0" w:space="0" w:color="auto"/>
            <w:right w:val="none" w:sz="0" w:space="0" w:color="auto"/>
          </w:divBdr>
        </w:div>
        <w:div w:id="1287926704">
          <w:marLeft w:val="547"/>
          <w:marRight w:val="0"/>
          <w:marTop w:val="115"/>
          <w:marBottom w:val="0"/>
          <w:divBdr>
            <w:top w:val="none" w:sz="0" w:space="0" w:color="auto"/>
            <w:left w:val="none" w:sz="0" w:space="0" w:color="auto"/>
            <w:bottom w:val="none" w:sz="0" w:space="0" w:color="auto"/>
            <w:right w:val="none" w:sz="0" w:space="0" w:color="auto"/>
          </w:divBdr>
        </w:div>
        <w:div w:id="1479499212">
          <w:marLeft w:val="547"/>
          <w:marRight w:val="0"/>
          <w:marTop w:val="115"/>
          <w:marBottom w:val="0"/>
          <w:divBdr>
            <w:top w:val="none" w:sz="0" w:space="0" w:color="auto"/>
            <w:left w:val="none" w:sz="0" w:space="0" w:color="auto"/>
            <w:bottom w:val="none" w:sz="0" w:space="0" w:color="auto"/>
            <w:right w:val="none" w:sz="0" w:space="0" w:color="auto"/>
          </w:divBdr>
        </w:div>
        <w:div w:id="1641612685">
          <w:marLeft w:val="547"/>
          <w:marRight w:val="0"/>
          <w:marTop w:val="115"/>
          <w:marBottom w:val="0"/>
          <w:divBdr>
            <w:top w:val="none" w:sz="0" w:space="0" w:color="auto"/>
            <w:left w:val="none" w:sz="0" w:space="0" w:color="auto"/>
            <w:bottom w:val="none" w:sz="0" w:space="0" w:color="auto"/>
            <w:right w:val="none" w:sz="0" w:space="0" w:color="auto"/>
          </w:divBdr>
        </w:div>
        <w:div w:id="1879463577">
          <w:marLeft w:val="547"/>
          <w:marRight w:val="0"/>
          <w:marTop w:val="115"/>
          <w:marBottom w:val="0"/>
          <w:divBdr>
            <w:top w:val="none" w:sz="0" w:space="0" w:color="auto"/>
            <w:left w:val="none" w:sz="0" w:space="0" w:color="auto"/>
            <w:bottom w:val="none" w:sz="0" w:space="0" w:color="auto"/>
            <w:right w:val="none" w:sz="0" w:space="0" w:color="auto"/>
          </w:divBdr>
        </w:div>
        <w:div w:id="1892884763">
          <w:marLeft w:val="547"/>
          <w:marRight w:val="0"/>
          <w:marTop w:val="115"/>
          <w:marBottom w:val="0"/>
          <w:divBdr>
            <w:top w:val="none" w:sz="0" w:space="0" w:color="auto"/>
            <w:left w:val="none" w:sz="0" w:space="0" w:color="auto"/>
            <w:bottom w:val="none" w:sz="0" w:space="0" w:color="auto"/>
            <w:right w:val="none" w:sz="0" w:space="0" w:color="auto"/>
          </w:divBdr>
        </w:div>
      </w:divsChild>
    </w:div>
    <w:div w:id="245965372">
      <w:bodyDiv w:val="1"/>
      <w:marLeft w:val="0"/>
      <w:marRight w:val="0"/>
      <w:marTop w:val="0"/>
      <w:marBottom w:val="0"/>
      <w:divBdr>
        <w:top w:val="none" w:sz="0" w:space="0" w:color="auto"/>
        <w:left w:val="none" w:sz="0" w:space="0" w:color="auto"/>
        <w:bottom w:val="none" w:sz="0" w:space="0" w:color="auto"/>
        <w:right w:val="none" w:sz="0" w:space="0" w:color="auto"/>
      </w:divBdr>
      <w:divsChild>
        <w:div w:id="557592533">
          <w:marLeft w:val="547"/>
          <w:marRight w:val="0"/>
          <w:marTop w:val="96"/>
          <w:marBottom w:val="0"/>
          <w:divBdr>
            <w:top w:val="none" w:sz="0" w:space="0" w:color="auto"/>
            <w:left w:val="none" w:sz="0" w:space="0" w:color="auto"/>
            <w:bottom w:val="none" w:sz="0" w:space="0" w:color="auto"/>
            <w:right w:val="none" w:sz="0" w:space="0" w:color="auto"/>
          </w:divBdr>
        </w:div>
      </w:divsChild>
    </w:div>
    <w:div w:id="247926814">
      <w:bodyDiv w:val="1"/>
      <w:marLeft w:val="0"/>
      <w:marRight w:val="0"/>
      <w:marTop w:val="0"/>
      <w:marBottom w:val="0"/>
      <w:divBdr>
        <w:top w:val="none" w:sz="0" w:space="0" w:color="auto"/>
        <w:left w:val="none" w:sz="0" w:space="0" w:color="auto"/>
        <w:bottom w:val="none" w:sz="0" w:space="0" w:color="auto"/>
        <w:right w:val="none" w:sz="0" w:space="0" w:color="auto"/>
      </w:divBdr>
      <w:divsChild>
        <w:div w:id="652366775">
          <w:marLeft w:val="720"/>
          <w:marRight w:val="0"/>
          <w:marTop w:val="115"/>
          <w:marBottom w:val="0"/>
          <w:divBdr>
            <w:top w:val="none" w:sz="0" w:space="0" w:color="auto"/>
            <w:left w:val="none" w:sz="0" w:space="0" w:color="auto"/>
            <w:bottom w:val="none" w:sz="0" w:space="0" w:color="auto"/>
            <w:right w:val="none" w:sz="0" w:space="0" w:color="auto"/>
          </w:divBdr>
        </w:div>
        <w:div w:id="810370308">
          <w:marLeft w:val="0"/>
          <w:marRight w:val="0"/>
          <w:marTop w:val="154"/>
          <w:marBottom w:val="0"/>
          <w:divBdr>
            <w:top w:val="none" w:sz="0" w:space="0" w:color="auto"/>
            <w:left w:val="none" w:sz="0" w:space="0" w:color="auto"/>
            <w:bottom w:val="none" w:sz="0" w:space="0" w:color="auto"/>
            <w:right w:val="none" w:sz="0" w:space="0" w:color="auto"/>
          </w:divBdr>
        </w:div>
        <w:div w:id="1213155930">
          <w:marLeft w:val="720"/>
          <w:marRight w:val="0"/>
          <w:marTop w:val="115"/>
          <w:marBottom w:val="0"/>
          <w:divBdr>
            <w:top w:val="none" w:sz="0" w:space="0" w:color="auto"/>
            <w:left w:val="none" w:sz="0" w:space="0" w:color="auto"/>
            <w:bottom w:val="none" w:sz="0" w:space="0" w:color="auto"/>
            <w:right w:val="none" w:sz="0" w:space="0" w:color="auto"/>
          </w:divBdr>
        </w:div>
        <w:div w:id="1421485173">
          <w:marLeft w:val="720"/>
          <w:marRight w:val="0"/>
          <w:marTop w:val="115"/>
          <w:marBottom w:val="0"/>
          <w:divBdr>
            <w:top w:val="none" w:sz="0" w:space="0" w:color="auto"/>
            <w:left w:val="none" w:sz="0" w:space="0" w:color="auto"/>
            <w:bottom w:val="none" w:sz="0" w:space="0" w:color="auto"/>
            <w:right w:val="none" w:sz="0" w:space="0" w:color="auto"/>
          </w:divBdr>
        </w:div>
        <w:div w:id="1483160177">
          <w:marLeft w:val="720"/>
          <w:marRight w:val="0"/>
          <w:marTop w:val="115"/>
          <w:marBottom w:val="0"/>
          <w:divBdr>
            <w:top w:val="none" w:sz="0" w:space="0" w:color="auto"/>
            <w:left w:val="none" w:sz="0" w:space="0" w:color="auto"/>
            <w:bottom w:val="none" w:sz="0" w:space="0" w:color="auto"/>
            <w:right w:val="none" w:sz="0" w:space="0" w:color="auto"/>
          </w:divBdr>
        </w:div>
      </w:divsChild>
    </w:div>
    <w:div w:id="250235725">
      <w:bodyDiv w:val="1"/>
      <w:marLeft w:val="0"/>
      <w:marRight w:val="0"/>
      <w:marTop w:val="0"/>
      <w:marBottom w:val="0"/>
      <w:divBdr>
        <w:top w:val="none" w:sz="0" w:space="0" w:color="auto"/>
        <w:left w:val="none" w:sz="0" w:space="0" w:color="auto"/>
        <w:bottom w:val="none" w:sz="0" w:space="0" w:color="auto"/>
        <w:right w:val="none" w:sz="0" w:space="0" w:color="auto"/>
      </w:divBdr>
    </w:div>
    <w:div w:id="277294740">
      <w:bodyDiv w:val="1"/>
      <w:marLeft w:val="0"/>
      <w:marRight w:val="0"/>
      <w:marTop w:val="0"/>
      <w:marBottom w:val="0"/>
      <w:divBdr>
        <w:top w:val="none" w:sz="0" w:space="0" w:color="auto"/>
        <w:left w:val="none" w:sz="0" w:space="0" w:color="auto"/>
        <w:bottom w:val="none" w:sz="0" w:space="0" w:color="auto"/>
        <w:right w:val="none" w:sz="0" w:space="0" w:color="auto"/>
      </w:divBdr>
    </w:div>
    <w:div w:id="293370918">
      <w:bodyDiv w:val="1"/>
      <w:marLeft w:val="0"/>
      <w:marRight w:val="0"/>
      <w:marTop w:val="0"/>
      <w:marBottom w:val="0"/>
      <w:divBdr>
        <w:top w:val="none" w:sz="0" w:space="0" w:color="auto"/>
        <w:left w:val="none" w:sz="0" w:space="0" w:color="auto"/>
        <w:bottom w:val="none" w:sz="0" w:space="0" w:color="auto"/>
        <w:right w:val="none" w:sz="0" w:space="0" w:color="auto"/>
      </w:divBdr>
      <w:divsChild>
        <w:div w:id="948663140">
          <w:marLeft w:val="0"/>
          <w:marRight w:val="0"/>
          <w:marTop w:val="0"/>
          <w:marBottom w:val="0"/>
          <w:divBdr>
            <w:top w:val="none" w:sz="0" w:space="0" w:color="auto"/>
            <w:left w:val="none" w:sz="0" w:space="0" w:color="auto"/>
            <w:bottom w:val="none" w:sz="0" w:space="0" w:color="auto"/>
            <w:right w:val="none" w:sz="0" w:space="0" w:color="auto"/>
          </w:divBdr>
        </w:div>
        <w:div w:id="1357150576">
          <w:marLeft w:val="0"/>
          <w:marRight w:val="0"/>
          <w:marTop w:val="0"/>
          <w:marBottom w:val="0"/>
          <w:divBdr>
            <w:top w:val="none" w:sz="0" w:space="0" w:color="auto"/>
            <w:left w:val="none" w:sz="0" w:space="0" w:color="auto"/>
            <w:bottom w:val="none" w:sz="0" w:space="0" w:color="auto"/>
            <w:right w:val="none" w:sz="0" w:space="0" w:color="auto"/>
          </w:divBdr>
        </w:div>
        <w:div w:id="1751461362">
          <w:marLeft w:val="0"/>
          <w:marRight w:val="0"/>
          <w:marTop w:val="0"/>
          <w:marBottom w:val="0"/>
          <w:divBdr>
            <w:top w:val="none" w:sz="0" w:space="0" w:color="auto"/>
            <w:left w:val="none" w:sz="0" w:space="0" w:color="auto"/>
            <w:bottom w:val="none" w:sz="0" w:space="0" w:color="auto"/>
            <w:right w:val="none" w:sz="0" w:space="0" w:color="auto"/>
          </w:divBdr>
        </w:div>
        <w:div w:id="1787969778">
          <w:marLeft w:val="0"/>
          <w:marRight w:val="0"/>
          <w:marTop w:val="0"/>
          <w:marBottom w:val="0"/>
          <w:divBdr>
            <w:top w:val="none" w:sz="0" w:space="0" w:color="auto"/>
            <w:left w:val="none" w:sz="0" w:space="0" w:color="auto"/>
            <w:bottom w:val="none" w:sz="0" w:space="0" w:color="auto"/>
            <w:right w:val="none" w:sz="0" w:space="0" w:color="auto"/>
          </w:divBdr>
        </w:div>
      </w:divsChild>
    </w:div>
    <w:div w:id="293799731">
      <w:bodyDiv w:val="1"/>
      <w:marLeft w:val="0"/>
      <w:marRight w:val="0"/>
      <w:marTop w:val="0"/>
      <w:marBottom w:val="0"/>
      <w:divBdr>
        <w:top w:val="none" w:sz="0" w:space="0" w:color="auto"/>
        <w:left w:val="none" w:sz="0" w:space="0" w:color="auto"/>
        <w:bottom w:val="none" w:sz="0" w:space="0" w:color="auto"/>
        <w:right w:val="none" w:sz="0" w:space="0" w:color="auto"/>
      </w:divBdr>
    </w:div>
    <w:div w:id="328798774">
      <w:bodyDiv w:val="1"/>
      <w:marLeft w:val="0"/>
      <w:marRight w:val="0"/>
      <w:marTop w:val="0"/>
      <w:marBottom w:val="0"/>
      <w:divBdr>
        <w:top w:val="none" w:sz="0" w:space="0" w:color="auto"/>
        <w:left w:val="none" w:sz="0" w:space="0" w:color="auto"/>
        <w:bottom w:val="none" w:sz="0" w:space="0" w:color="auto"/>
        <w:right w:val="none" w:sz="0" w:space="0" w:color="auto"/>
      </w:divBdr>
      <w:divsChild>
        <w:div w:id="919829083">
          <w:marLeft w:val="547"/>
          <w:marRight w:val="0"/>
          <w:marTop w:val="86"/>
          <w:marBottom w:val="0"/>
          <w:divBdr>
            <w:top w:val="none" w:sz="0" w:space="0" w:color="auto"/>
            <w:left w:val="none" w:sz="0" w:space="0" w:color="auto"/>
            <w:bottom w:val="none" w:sz="0" w:space="0" w:color="auto"/>
            <w:right w:val="none" w:sz="0" w:space="0" w:color="auto"/>
          </w:divBdr>
        </w:div>
      </w:divsChild>
    </w:div>
    <w:div w:id="334966179">
      <w:bodyDiv w:val="1"/>
      <w:marLeft w:val="0"/>
      <w:marRight w:val="0"/>
      <w:marTop w:val="0"/>
      <w:marBottom w:val="0"/>
      <w:divBdr>
        <w:top w:val="none" w:sz="0" w:space="0" w:color="auto"/>
        <w:left w:val="none" w:sz="0" w:space="0" w:color="auto"/>
        <w:bottom w:val="none" w:sz="0" w:space="0" w:color="auto"/>
        <w:right w:val="none" w:sz="0" w:space="0" w:color="auto"/>
      </w:divBdr>
      <w:divsChild>
        <w:div w:id="1579748874">
          <w:marLeft w:val="0"/>
          <w:marRight w:val="0"/>
          <w:marTop w:val="0"/>
          <w:marBottom w:val="0"/>
          <w:divBdr>
            <w:top w:val="none" w:sz="0" w:space="0" w:color="auto"/>
            <w:left w:val="none" w:sz="0" w:space="0" w:color="auto"/>
            <w:bottom w:val="none" w:sz="0" w:space="0" w:color="auto"/>
            <w:right w:val="none" w:sz="0" w:space="0" w:color="auto"/>
          </w:divBdr>
          <w:divsChild>
            <w:div w:id="332101135">
              <w:marLeft w:val="0"/>
              <w:marRight w:val="0"/>
              <w:marTop w:val="0"/>
              <w:marBottom w:val="0"/>
              <w:divBdr>
                <w:top w:val="none" w:sz="0" w:space="0" w:color="auto"/>
                <w:left w:val="none" w:sz="0" w:space="0" w:color="auto"/>
                <w:bottom w:val="none" w:sz="0" w:space="0" w:color="auto"/>
                <w:right w:val="none" w:sz="0" w:space="0" w:color="auto"/>
              </w:divBdr>
            </w:div>
            <w:div w:id="124814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305326">
      <w:bodyDiv w:val="1"/>
      <w:marLeft w:val="0"/>
      <w:marRight w:val="0"/>
      <w:marTop w:val="0"/>
      <w:marBottom w:val="0"/>
      <w:divBdr>
        <w:top w:val="none" w:sz="0" w:space="0" w:color="auto"/>
        <w:left w:val="none" w:sz="0" w:space="0" w:color="auto"/>
        <w:bottom w:val="none" w:sz="0" w:space="0" w:color="auto"/>
        <w:right w:val="none" w:sz="0" w:space="0" w:color="auto"/>
      </w:divBdr>
      <w:divsChild>
        <w:div w:id="550311457">
          <w:marLeft w:val="1714"/>
          <w:marRight w:val="0"/>
          <w:marTop w:val="82"/>
          <w:marBottom w:val="0"/>
          <w:divBdr>
            <w:top w:val="none" w:sz="0" w:space="0" w:color="auto"/>
            <w:left w:val="none" w:sz="0" w:space="0" w:color="auto"/>
            <w:bottom w:val="none" w:sz="0" w:space="0" w:color="auto"/>
            <w:right w:val="none" w:sz="0" w:space="0" w:color="auto"/>
          </w:divBdr>
        </w:div>
        <w:div w:id="1921941175">
          <w:marLeft w:val="2246"/>
          <w:marRight w:val="0"/>
          <w:marTop w:val="82"/>
          <w:marBottom w:val="0"/>
          <w:divBdr>
            <w:top w:val="none" w:sz="0" w:space="0" w:color="auto"/>
            <w:left w:val="none" w:sz="0" w:space="0" w:color="auto"/>
            <w:bottom w:val="none" w:sz="0" w:space="0" w:color="auto"/>
            <w:right w:val="none" w:sz="0" w:space="0" w:color="auto"/>
          </w:divBdr>
        </w:div>
        <w:div w:id="1463842520">
          <w:marLeft w:val="1714"/>
          <w:marRight w:val="0"/>
          <w:marTop w:val="82"/>
          <w:marBottom w:val="0"/>
          <w:divBdr>
            <w:top w:val="none" w:sz="0" w:space="0" w:color="auto"/>
            <w:left w:val="none" w:sz="0" w:space="0" w:color="auto"/>
            <w:bottom w:val="none" w:sz="0" w:space="0" w:color="auto"/>
            <w:right w:val="none" w:sz="0" w:space="0" w:color="auto"/>
          </w:divBdr>
        </w:div>
        <w:div w:id="1389721084">
          <w:marLeft w:val="2246"/>
          <w:marRight w:val="0"/>
          <w:marTop w:val="82"/>
          <w:marBottom w:val="0"/>
          <w:divBdr>
            <w:top w:val="none" w:sz="0" w:space="0" w:color="auto"/>
            <w:left w:val="none" w:sz="0" w:space="0" w:color="auto"/>
            <w:bottom w:val="none" w:sz="0" w:space="0" w:color="auto"/>
            <w:right w:val="none" w:sz="0" w:space="0" w:color="auto"/>
          </w:divBdr>
        </w:div>
        <w:div w:id="253898293">
          <w:marLeft w:val="1714"/>
          <w:marRight w:val="0"/>
          <w:marTop w:val="82"/>
          <w:marBottom w:val="0"/>
          <w:divBdr>
            <w:top w:val="none" w:sz="0" w:space="0" w:color="auto"/>
            <w:left w:val="none" w:sz="0" w:space="0" w:color="auto"/>
            <w:bottom w:val="none" w:sz="0" w:space="0" w:color="auto"/>
            <w:right w:val="none" w:sz="0" w:space="0" w:color="auto"/>
          </w:divBdr>
        </w:div>
        <w:div w:id="838930927">
          <w:marLeft w:val="2246"/>
          <w:marRight w:val="0"/>
          <w:marTop w:val="82"/>
          <w:marBottom w:val="0"/>
          <w:divBdr>
            <w:top w:val="none" w:sz="0" w:space="0" w:color="auto"/>
            <w:left w:val="none" w:sz="0" w:space="0" w:color="auto"/>
            <w:bottom w:val="none" w:sz="0" w:space="0" w:color="auto"/>
            <w:right w:val="none" w:sz="0" w:space="0" w:color="auto"/>
          </w:divBdr>
        </w:div>
      </w:divsChild>
    </w:div>
    <w:div w:id="341903245">
      <w:bodyDiv w:val="1"/>
      <w:marLeft w:val="0"/>
      <w:marRight w:val="0"/>
      <w:marTop w:val="0"/>
      <w:marBottom w:val="0"/>
      <w:divBdr>
        <w:top w:val="none" w:sz="0" w:space="0" w:color="auto"/>
        <w:left w:val="none" w:sz="0" w:space="0" w:color="auto"/>
        <w:bottom w:val="none" w:sz="0" w:space="0" w:color="auto"/>
        <w:right w:val="none" w:sz="0" w:space="0" w:color="auto"/>
      </w:divBdr>
    </w:div>
    <w:div w:id="380981293">
      <w:bodyDiv w:val="1"/>
      <w:marLeft w:val="0"/>
      <w:marRight w:val="0"/>
      <w:marTop w:val="0"/>
      <w:marBottom w:val="0"/>
      <w:divBdr>
        <w:top w:val="none" w:sz="0" w:space="0" w:color="auto"/>
        <w:left w:val="none" w:sz="0" w:space="0" w:color="auto"/>
        <w:bottom w:val="none" w:sz="0" w:space="0" w:color="auto"/>
        <w:right w:val="none" w:sz="0" w:space="0" w:color="auto"/>
      </w:divBdr>
      <w:divsChild>
        <w:div w:id="256133953">
          <w:marLeft w:val="547"/>
          <w:marRight w:val="0"/>
          <w:marTop w:val="96"/>
          <w:marBottom w:val="0"/>
          <w:divBdr>
            <w:top w:val="none" w:sz="0" w:space="0" w:color="auto"/>
            <w:left w:val="none" w:sz="0" w:space="0" w:color="auto"/>
            <w:bottom w:val="none" w:sz="0" w:space="0" w:color="auto"/>
            <w:right w:val="none" w:sz="0" w:space="0" w:color="auto"/>
          </w:divBdr>
        </w:div>
        <w:div w:id="770860252">
          <w:marLeft w:val="547"/>
          <w:marRight w:val="0"/>
          <w:marTop w:val="96"/>
          <w:marBottom w:val="0"/>
          <w:divBdr>
            <w:top w:val="none" w:sz="0" w:space="0" w:color="auto"/>
            <w:left w:val="none" w:sz="0" w:space="0" w:color="auto"/>
            <w:bottom w:val="none" w:sz="0" w:space="0" w:color="auto"/>
            <w:right w:val="none" w:sz="0" w:space="0" w:color="auto"/>
          </w:divBdr>
        </w:div>
        <w:div w:id="861283868">
          <w:marLeft w:val="547"/>
          <w:marRight w:val="0"/>
          <w:marTop w:val="96"/>
          <w:marBottom w:val="0"/>
          <w:divBdr>
            <w:top w:val="none" w:sz="0" w:space="0" w:color="auto"/>
            <w:left w:val="none" w:sz="0" w:space="0" w:color="auto"/>
            <w:bottom w:val="none" w:sz="0" w:space="0" w:color="auto"/>
            <w:right w:val="none" w:sz="0" w:space="0" w:color="auto"/>
          </w:divBdr>
        </w:div>
        <w:div w:id="1036346122">
          <w:marLeft w:val="547"/>
          <w:marRight w:val="0"/>
          <w:marTop w:val="96"/>
          <w:marBottom w:val="0"/>
          <w:divBdr>
            <w:top w:val="none" w:sz="0" w:space="0" w:color="auto"/>
            <w:left w:val="none" w:sz="0" w:space="0" w:color="auto"/>
            <w:bottom w:val="none" w:sz="0" w:space="0" w:color="auto"/>
            <w:right w:val="none" w:sz="0" w:space="0" w:color="auto"/>
          </w:divBdr>
        </w:div>
        <w:div w:id="1230307621">
          <w:marLeft w:val="547"/>
          <w:marRight w:val="0"/>
          <w:marTop w:val="96"/>
          <w:marBottom w:val="0"/>
          <w:divBdr>
            <w:top w:val="none" w:sz="0" w:space="0" w:color="auto"/>
            <w:left w:val="none" w:sz="0" w:space="0" w:color="auto"/>
            <w:bottom w:val="none" w:sz="0" w:space="0" w:color="auto"/>
            <w:right w:val="none" w:sz="0" w:space="0" w:color="auto"/>
          </w:divBdr>
        </w:div>
        <w:div w:id="1272736278">
          <w:marLeft w:val="547"/>
          <w:marRight w:val="0"/>
          <w:marTop w:val="96"/>
          <w:marBottom w:val="0"/>
          <w:divBdr>
            <w:top w:val="none" w:sz="0" w:space="0" w:color="auto"/>
            <w:left w:val="none" w:sz="0" w:space="0" w:color="auto"/>
            <w:bottom w:val="none" w:sz="0" w:space="0" w:color="auto"/>
            <w:right w:val="none" w:sz="0" w:space="0" w:color="auto"/>
          </w:divBdr>
        </w:div>
        <w:div w:id="1577982705">
          <w:marLeft w:val="547"/>
          <w:marRight w:val="0"/>
          <w:marTop w:val="96"/>
          <w:marBottom w:val="0"/>
          <w:divBdr>
            <w:top w:val="none" w:sz="0" w:space="0" w:color="auto"/>
            <w:left w:val="none" w:sz="0" w:space="0" w:color="auto"/>
            <w:bottom w:val="none" w:sz="0" w:space="0" w:color="auto"/>
            <w:right w:val="none" w:sz="0" w:space="0" w:color="auto"/>
          </w:divBdr>
        </w:div>
        <w:div w:id="2067530408">
          <w:marLeft w:val="547"/>
          <w:marRight w:val="0"/>
          <w:marTop w:val="96"/>
          <w:marBottom w:val="0"/>
          <w:divBdr>
            <w:top w:val="none" w:sz="0" w:space="0" w:color="auto"/>
            <w:left w:val="none" w:sz="0" w:space="0" w:color="auto"/>
            <w:bottom w:val="none" w:sz="0" w:space="0" w:color="auto"/>
            <w:right w:val="none" w:sz="0" w:space="0" w:color="auto"/>
          </w:divBdr>
        </w:div>
      </w:divsChild>
    </w:div>
    <w:div w:id="394282867">
      <w:bodyDiv w:val="1"/>
      <w:marLeft w:val="0"/>
      <w:marRight w:val="0"/>
      <w:marTop w:val="0"/>
      <w:marBottom w:val="0"/>
      <w:divBdr>
        <w:top w:val="none" w:sz="0" w:space="0" w:color="auto"/>
        <w:left w:val="none" w:sz="0" w:space="0" w:color="auto"/>
        <w:bottom w:val="none" w:sz="0" w:space="0" w:color="auto"/>
        <w:right w:val="none" w:sz="0" w:space="0" w:color="auto"/>
      </w:divBdr>
    </w:div>
    <w:div w:id="398751435">
      <w:bodyDiv w:val="1"/>
      <w:marLeft w:val="0"/>
      <w:marRight w:val="0"/>
      <w:marTop w:val="0"/>
      <w:marBottom w:val="0"/>
      <w:divBdr>
        <w:top w:val="none" w:sz="0" w:space="0" w:color="auto"/>
        <w:left w:val="none" w:sz="0" w:space="0" w:color="auto"/>
        <w:bottom w:val="none" w:sz="0" w:space="0" w:color="auto"/>
        <w:right w:val="none" w:sz="0" w:space="0" w:color="auto"/>
      </w:divBdr>
      <w:divsChild>
        <w:div w:id="1851411912">
          <w:marLeft w:val="0"/>
          <w:marRight w:val="0"/>
          <w:marTop w:val="0"/>
          <w:marBottom w:val="0"/>
          <w:divBdr>
            <w:top w:val="none" w:sz="0" w:space="0" w:color="auto"/>
            <w:left w:val="none" w:sz="0" w:space="0" w:color="auto"/>
            <w:bottom w:val="none" w:sz="0" w:space="0" w:color="auto"/>
            <w:right w:val="none" w:sz="0" w:space="0" w:color="auto"/>
          </w:divBdr>
        </w:div>
      </w:divsChild>
    </w:div>
    <w:div w:id="409039111">
      <w:bodyDiv w:val="1"/>
      <w:marLeft w:val="0"/>
      <w:marRight w:val="0"/>
      <w:marTop w:val="0"/>
      <w:marBottom w:val="0"/>
      <w:divBdr>
        <w:top w:val="none" w:sz="0" w:space="0" w:color="auto"/>
        <w:left w:val="none" w:sz="0" w:space="0" w:color="auto"/>
        <w:bottom w:val="none" w:sz="0" w:space="0" w:color="auto"/>
        <w:right w:val="none" w:sz="0" w:space="0" w:color="auto"/>
      </w:divBdr>
      <w:divsChild>
        <w:div w:id="702749218">
          <w:marLeft w:val="0"/>
          <w:marRight w:val="0"/>
          <w:marTop w:val="0"/>
          <w:marBottom w:val="0"/>
          <w:divBdr>
            <w:top w:val="none" w:sz="0" w:space="0" w:color="auto"/>
            <w:left w:val="none" w:sz="0" w:space="0" w:color="auto"/>
            <w:bottom w:val="none" w:sz="0" w:space="0" w:color="auto"/>
            <w:right w:val="none" w:sz="0" w:space="0" w:color="auto"/>
          </w:divBdr>
          <w:divsChild>
            <w:div w:id="44641762">
              <w:marLeft w:val="0"/>
              <w:marRight w:val="0"/>
              <w:marTop w:val="0"/>
              <w:marBottom w:val="0"/>
              <w:divBdr>
                <w:top w:val="none" w:sz="0" w:space="0" w:color="auto"/>
                <w:left w:val="none" w:sz="0" w:space="0" w:color="auto"/>
                <w:bottom w:val="none" w:sz="0" w:space="0" w:color="auto"/>
                <w:right w:val="none" w:sz="0" w:space="0" w:color="auto"/>
              </w:divBdr>
            </w:div>
            <w:div w:id="707410231">
              <w:marLeft w:val="0"/>
              <w:marRight w:val="0"/>
              <w:marTop w:val="0"/>
              <w:marBottom w:val="0"/>
              <w:divBdr>
                <w:top w:val="none" w:sz="0" w:space="0" w:color="auto"/>
                <w:left w:val="none" w:sz="0" w:space="0" w:color="auto"/>
                <w:bottom w:val="none" w:sz="0" w:space="0" w:color="auto"/>
                <w:right w:val="none" w:sz="0" w:space="0" w:color="auto"/>
              </w:divBdr>
            </w:div>
            <w:div w:id="1372221612">
              <w:marLeft w:val="0"/>
              <w:marRight w:val="0"/>
              <w:marTop w:val="0"/>
              <w:marBottom w:val="0"/>
              <w:divBdr>
                <w:top w:val="none" w:sz="0" w:space="0" w:color="auto"/>
                <w:left w:val="none" w:sz="0" w:space="0" w:color="auto"/>
                <w:bottom w:val="none" w:sz="0" w:space="0" w:color="auto"/>
                <w:right w:val="none" w:sz="0" w:space="0" w:color="auto"/>
              </w:divBdr>
            </w:div>
            <w:div w:id="172406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011296">
      <w:bodyDiv w:val="1"/>
      <w:marLeft w:val="0"/>
      <w:marRight w:val="0"/>
      <w:marTop w:val="0"/>
      <w:marBottom w:val="0"/>
      <w:divBdr>
        <w:top w:val="none" w:sz="0" w:space="0" w:color="auto"/>
        <w:left w:val="none" w:sz="0" w:space="0" w:color="auto"/>
        <w:bottom w:val="none" w:sz="0" w:space="0" w:color="auto"/>
        <w:right w:val="none" w:sz="0" w:space="0" w:color="auto"/>
      </w:divBdr>
      <w:divsChild>
        <w:div w:id="83498674">
          <w:marLeft w:val="547"/>
          <w:marRight w:val="0"/>
          <w:marTop w:val="0"/>
          <w:marBottom w:val="0"/>
          <w:divBdr>
            <w:top w:val="none" w:sz="0" w:space="0" w:color="auto"/>
            <w:left w:val="none" w:sz="0" w:space="0" w:color="auto"/>
            <w:bottom w:val="none" w:sz="0" w:space="0" w:color="auto"/>
            <w:right w:val="none" w:sz="0" w:space="0" w:color="auto"/>
          </w:divBdr>
        </w:div>
        <w:div w:id="121198239">
          <w:marLeft w:val="547"/>
          <w:marRight w:val="0"/>
          <w:marTop w:val="0"/>
          <w:marBottom w:val="0"/>
          <w:divBdr>
            <w:top w:val="none" w:sz="0" w:space="0" w:color="auto"/>
            <w:left w:val="none" w:sz="0" w:space="0" w:color="auto"/>
            <w:bottom w:val="none" w:sz="0" w:space="0" w:color="auto"/>
            <w:right w:val="none" w:sz="0" w:space="0" w:color="auto"/>
          </w:divBdr>
        </w:div>
        <w:div w:id="571085642">
          <w:marLeft w:val="547"/>
          <w:marRight w:val="0"/>
          <w:marTop w:val="0"/>
          <w:marBottom w:val="0"/>
          <w:divBdr>
            <w:top w:val="none" w:sz="0" w:space="0" w:color="auto"/>
            <w:left w:val="none" w:sz="0" w:space="0" w:color="auto"/>
            <w:bottom w:val="none" w:sz="0" w:space="0" w:color="auto"/>
            <w:right w:val="none" w:sz="0" w:space="0" w:color="auto"/>
          </w:divBdr>
        </w:div>
        <w:div w:id="689836154">
          <w:marLeft w:val="547"/>
          <w:marRight w:val="0"/>
          <w:marTop w:val="0"/>
          <w:marBottom w:val="0"/>
          <w:divBdr>
            <w:top w:val="none" w:sz="0" w:space="0" w:color="auto"/>
            <w:left w:val="none" w:sz="0" w:space="0" w:color="auto"/>
            <w:bottom w:val="none" w:sz="0" w:space="0" w:color="auto"/>
            <w:right w:val="none" w:sz="0" w:space="0" w:color="auto"/>
          </w:divBdr>
        </w:div>
        <w:div w:id="709838841">
          <w:marLeft w:val="547"/>
          <w:marRight w:val="0"/>
          <w:marTop w:val="0"/>
          <w:marBottom w:val="0"/>
          <w:divBdr>
            <w:top w:val="none" w:sz="0" w:space="0" w:color="auto"/>
            <w:left w:val="none" w:sz="0" w:space="0" w:color="auto"/>
            <w:bottom w:val="none" w:sz="0" w:space="0" w:color="auto"/>
            <w:right w:val="none" w:sz="0" w:space="0" w:color="auto"/>
          </w:divBdr>
        </w:div>
        <w:div w:id="1024791205">
          <w:marLeft w:val="547"/>
          <w:marRight w:val="0"/>
          <w:marTop w:val="0"/>
          <w:marBottom w:val="0"/>
          <w:divBdr>
            <w:top w:val="none" w:sz="0" w:space="0" w:color="auto"/>
            <w:left w:val="none" w:sz="0" w:space="0" w:color="auto"/>
            <w:bottom w:val="none" w:sz="0" w:space="0" w:color="auto"/>
            <w:right w:val="none" w:sz="0" w:space="0" w:color="auto"/>
          </w:divBdr>
        </w:div>
        <w:div w:id="1203665439">
          <w:marLeft w:val="547"/>
          <w:marRight w:val="0"/>
          <w:marTop w:val="115"/>
          <w:marBottom w:val="240"/>
          <w:divBdr>
            <w:top w:val="none" w:sz="0" w:space="0" w:color="auto"/>
            <w:left w:val="none" w:sz="0" w:space="0" w:color="auto"/>
            <w:bottom w:val="none" w:sz="0" w:space="0" w:color="auto"/>
            <w:right w:val="none" w:sz="0" w:space="0" w:color="auto"/>
          </w:divBdr>
        </w:div>
        <w:div w:id="1225722736">
          <w:marLeft w:val="547"/>
          <w:marRight w:val="0"/>
          <w:marTop w:val="115"/>
          <w:marBottom w:val="240"/>
          <w:divBdr>
            <w:top w:val="none" w:sz="0" w:space="0" w:color="auto"/>
            <w:left w:val="none" w:sz="0" w:space="0" w:color="auto"/>
            <w:bottom w:val="none" w:sz="0" w:space="0" w:color="auto"/>
            <w:right w:val="none" w:sz="0" w:space="0" w:color="auto"/>
          </w:divBdr>
        </w:div>
        <w:div w:id="1265186975">
          <w:marLeft w:val="547"/>
          <w:marRight w:val="0"/>
          <w:marTop w:val="115"/>
          <w:marBottom w:val="240"/>
          <w:divBdr>
            <w:top w:val="none" w:sz="0" w:space="0" w:color="auto"/>
            <w:left w:val="none" w:sz="0" w:space="0" w:color="auto"/>
            <w:bottom w:val="none" w:sz="0" w:space="0" w:color="auto"/>
            <w:right w:val="none" w:sz="0" w:space="0" w:color="auto"/>
          </w:divBdr>
        </w:div>
      </w:divsChild>
    </w:div>
    <w:div w:id="424542299">
      <w:bodyDiv w:val="1"/>
      <w:marLeft w:val="0"/>
      <w:marRight w:val="0"/>
      <w:marTop w:val="0"/>
      <w:marBottom w:val="0"/>
      <w:divBdr>
        <w:top w:val="none" w:sz="0" w:space="0" w:color="auto"/>
        <w:left w:val="none" w:sz="0" w:space="0" w:color="auto"/>
        <w:bottom w:val="none" w:sz="0" w:space="0" w:color="auto"/>
        <w:right w:val="none" w:sz="0" w:space="0" w:color="auto"/>
      </w:divBdr>
      <w:divsChild>
        <w:div w:id="1885673257">
          <w:marLeft w:val="0"/>
          <w:marRight w:val="0"/>
          <w:marTop w:val="0"/>
          <w:marBottom w:val="0"/>
          <w:divBdr>
            <w:top w:val="none" w:sz="0" w:space="0" w:color="auto"/>
            <w:left w:val="none" w:sz="0" w:space="0" w:color="auto"/>
            <w:bottom w:val="none" w:sz="0" w:space="0" w:color="auto"/>
            <w:right w:val="none" w:sz="0" w:space="0" w:color="auto"/>
          </w:divBdr>
          <w:divsChild>
            <w:div w:id="853958048">
              <w:marLeft w:val="0"/>
              <w:marRight w:val="0"/>
              <w:marTop w:val="0"/>
              <w:marBottom w:val="0"/>
              <w:divBdr>
                <w:top w:val="none" w:sz="0" w:space="0" w:color="auto"/>
                <w:left w:val="none" w:sz="0" w:space="0" w:color="auto"/>
                <w:bottom w:val="none" w:sz="0" w:space="0" w:color="auto"/>
                <w:right w:val="none" w:sz="0" w:space="0" w:color="auto"/>
              </w:divBdr>
            </w:div>
            <w:div w:id="1332295920">
              <w:marLeft w:val="0"/>
              <w:marRight w:val="0"/>
              <w:marTop w:val="0"/>
              <w:marBottom w:val="0"/>
              <w:divBdr>
                <w:top w:val="none" w:sz="0" w:space="0" w:color="auto"/>
                <w:left w:val="none" w:sz="0" w:space="0" w:color="auto"/>
                <w:bottom w:val="none" w:sz="0" w:space="0" w:color="auto"/>
                <w:right w:val="none" w:sz="0" w:space="0" w:color="auto"/>
              </w:divBdr>
            </w:div>
            <w:div w:id="1849631801">
              <w:marLeft w:val="0"/>
              <w:marRight w:val="0"/>
              <w:marTop w:val="0"/>
              <w:marBottom w:val="0"/>
              <w:divBdr>
                <w:top w:val="none" w:sz="0" w:space="0" w:color="auto"/>
                <w:left w:val="none" w:sz="0" w:space="0" w:color="auto"/>
                <w:bottom w:val="none" w:sz="0" w:space="0" w:color="auto"/>
                <w:right w:val="none" w:sz="0" w:space="0" w:color="auto"/>
              </w:divBdr>
            </w:div>
            <w:div w:id="189854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262218">
      <w:bodyDiv w:val="1"/>
      <w:marLeft w:val="0"/>
      <w:marRight w:val="0"/>
      <w:marTop w:val="0"/>
      <w:marBottom w:val="0"/>
      <w:divBdr>
        <w:top w:val="none" w:sz="0" w:space="0" w:color="auto"/>
        <w:left w:val="none" w:sz="0" w:space="0" w:color="auto"/>
        <w:bottom w:val="none" w:sz="0" w:space="0" w:color="auto"/>
        <w:right w:val="none" w:sz="0" w:space="0" w:color="auto"/>
      </w:divBdr>
      <w:divsChild>
        <w:div w:id="1909149622">
          <w:marLeft w:val="0"/>
          <w:marRight w:val="0"/>
          <w:marTop w:val="0"/>
          <w:marBottom w:val="0"/>
          <w:divBdr>
            <w:top w:val="none" w:sz="0" w:space="0" w:color="auto"/>
            <w:left w:val="none" w:sz="0" w:space="0" w:color="auto"/>
            <w:bottom w:val="none" w:sz="0" w:space="0" w:color="auto"/>
            <w:right w:val="none" w:sz="0" w:space="0" w:color="auto"/>
          </w:divBdr>
          <w:divsChild>
            <w:div w:id="6906898">
              <w:marLeft w:val="0"/>
              <w:marRight w:val="0"/>
              <w:marTop w:val="0"/>
              <w:marBottom w:val="0"/>
              <w:divBdr>
                <w:top w:val="none" w:sz="0" w:space="0" w:color="auto"/>
                <w:left w:val="none" w:sz="0" w:space="0" w:color="auto"/>
                <w:bottom w:val="none" w:sz="0" w:space="0" w:color="auto"/>
                <w:right w:val="none" w:sz="0" w:space="0" w:color="auto"/>
              </w:divBdr>
            </w:div>
            <w:div w:id="82801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666480">
      <w:bodyDiv w:val="1"/>
      <w:marLeft w:val="0"/>
      <w:marRight w:val="0"/>
      <w:marTop w:val="0"/>
      <w:marBottom w:val="0"/>
      <w:divBdr>
        <w:top w:val="none" w:sz="0" w:space="0" w:color="auto"/>
        <w:left w:val="none" w:sz="0" w:space="0" w:color="auto"/>
        <w:bottom w:val="none" w:sz="0" w:space="0" w:color="auto"/>
        <w:right w:val="none" w:sz="0" w:space="0" w:color="auto"/>
      </w:divBdr>
      <w:divsChild>
        <w:div w:id="1703557932">
          <w:marLeft w:val="0"/>
          <w:marRight w:val="0"/>
          <w:marTop w:val="0"/>
          <w:marBottom w:val="0"/>
          <w:divBdr>
            <w:top w:val="none" w:sz="0" w:space="0" w:color="auto"/>
            <w:left w:val="none" w:sz="0" w:space="0" w:color="auto"/>
            <w:bottom w:val="none" w:sz="0" w:space="0" w:color="auto"/>
            <w:right w:val="none" w:sz="0" w:space="0" w:color="auto"/>
          </w:divBdr>
          <w:divsChild>
            <w:div w:id="61305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287219">
      <w:bodyDiv w:val="1"/>
      <w:marLeft w:val="0"/>
      <w:marRight w:val="0"/>
      <w:marTop w:val="0"/>
      <w:marBottom w:val="0"/>
      <w:divBdr>
        <w:top w:val="none" w:sz="0" w:space="0" w:color="auto"/>
        <w:left w:val="none" w:sz="0" w:space="0" w:color="auto"/>
        <w:bottom w:val="none" w:sz="0" w:space="0" w:color="auto"/>
        <w:right w:val="none" w:sz="0" w:space="0" w:color="auto"/>
      </w:divBdr>
    </w:div>
    <w:div w:id="474758832">
      <w:bodyDiv w:val="1"/>
      <w:marLeft w:val="0"/>
      <w:marRight w:val="0"/>
      <w:marTop w:val="0"/>
      <w:marBottom w:val="0"/>
      <w:divBdr>
        <w:top w:val="none" w:sz="0" w:space="0" w:color="auto"/>
        <w:left w:val="none" w:sz="0" w:space="0" w:color="auto"/>
        <w:bottom w:val="none" w:sz="0" w:space="0" w:color="auto"/>
        <w:right w:val="none" w:sz="0" w:space="0" w:color="auto"/>
      </w:divBdr>
      <w:divsChild>
        <w:div w:id="373383109">
          <w:marLeft w:val="0"/>
          <w:marRight w:val="0"/>
          <w:marTop w:val="0"/>
          <w:marBottom w:val="0"/>
          <w:divBdr>
            <w:top w:val="none" w:sz="0" w:space="0" w:color="auto"/>
            <w:left w:val="none" w:sz="0" w:space="0" w:color="auto"/>
            <w:bottom w:val="none" w:sz="0" w:space="0" w:color="auto"/>
            <w:right w:val="none" w:sz="0" w:space="0" w:color="auto"/>
          </w:divBdr>
          <w:divsChild>
            <w:div w:id="56173030">
              <w:marLeft w:val="0"/>
              <w:marRight w:val="0"/>
              <w:marTop w:val="0"/>
              <w:marBottom w:val="0"/>
              <w:divBdr>
                <w:top w:val="none" w:sz="0" w:space="0" w:color="auto"/>
                <w:left w:val="none" w:sz="0" w:space="0" w:color="auto"/>
                <w:bottom w:val="none" w:sz="0" w:space="0" w:color="auto"/>
                <w:right w:val="none" w:sz="0" w:space="0" w:color="auto"/>
              </w:divBdr>
            </w:div>
            <w:div w:id="792096534">
              <w:marLeft w:val="0"/>
              <w:marRight w:val="0"/>
              <w:marTop w:val="0"/>
              <w:marBottom w:val="0"/>
              <w:divBdr>
                <w:top w:val="none" w:sz="0" w:space="0" w:color="auto"/>
                <w:left w:val="none" w:sz="0" w:space="0" w:color="auto"/>
                <w:bottom w:val="none" w:sz="0" w:space="0" w:color="auto"/>
                <w:right w:val="none" w:sz="0" w:space="0" w:color="auto"/>
              </w:divBdr>
            </w:div>
            <w:div w:id="1252617643">
              <w:marLeft w:val="0"/>
              <w:marRight w:val="0"/>
              <w:marTop w:val="0"/>
              <w:marBottom w:val="0"/>
              <w:divBdr>
                <w:top w:val="none" w:sz="0" w:space="0" w:color="auto"/>
                <w:left w:val="none" w:sz="0" w:space="0" w:color="auto"/>
                <w:bottom w:val="none" w:sz="0" w:space="0" w:color="auto"/>
                <w:right w:val="none" w:sz="0" w:space="0" w:color="auto"/>
              </w:divBdr>
            </w:div>
            <w:div w:id="183961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056662">
      <w:bodyDiv w:val="1"/>
      <w:marLeft w:val="0"/>
      <w:marRight w:val="0"/>
      <w:marTop w:val="0"/>
      <w:marBottom w:val="0"/>
      <w:divBdr>
        <w:top w:val="none" w:sz="0" w:space="0" w:color="auto"/>
        <w:left w:val="none" w:sz="0" w:space="0" w:color="auto"/>
        <w:bottom w:val="none" w:sz="0" w:space="0" w:color="auto"/>
        <w:right w:val="none" w:sz="0" w:space="0" w:color="auto"/>
      </w:divBdr>
      <w:divsChild>
        <w:div w:id="1797068435">
          <w:marLeft w:val="547"/>
          <w:marRight w:val="0"/>
          <w:marTop w:val="115"/>
          <w:marBottom w:val="0"/>
          <w:divBdr>
            <w:top w:val="none" w:sz="0" w:space="0" w:color="auto"/>
            <w:left w:val="none" w:sz="0" w:space="0" w:color="auto"/>
            <w:bottom w:val="none" w:sz="0" w:space="0" w:color="auto"/>
            <w:right w:val="none" w:sz="0" w:space="0" w:color="auto"/>
          </w:divBdr>
        </w:div>
      </w:divsChild>
    </w:div>
    <w:div w:id="498814457">
      <w:bodyDiv w:val="1"/>
      <w:marLeft w:val="0"/>
      <w:marRight w:val="0"/>
      <w:marTop w:val="0"/>
      <w:marBottom w:val="0"/>
      <w:divBdr>
        <w:top w:val="none" w:sz="0" w:space="0" w:color="auto"/>
        <w:left w:val="none" w:sz="0" w:space="0" w:color="auto"/>
        <w:bottom w:val="none" w:sz="0" w:space="0" w:color="auto"/>
        <w:right w:val="none" w:sz="0" w:space="0" w:color="auto"/>
      </w:divBdr>
      <w:divsChild>
        <w:div w:id="1806969833">
          <w:marLeft w:val="0"/>
          <w:marRight w:val="0"/>
          <w:marTop w:val="0"/>
          <w:marBottom w:val="0"/>
          <w:divBdr>
            <w:top w:val="none" w:sz="0" w:space="0" w:color="auto"/>
            <w:left w:val="none" w:sz="0" w:space="0" w:color="auto"/>
            <w:bottom w:val="none" w:sz="0" w:space="0" w:color="auto"/>
            <w:right w:val="none" w:sz="0" w:space="0" w:color="auto"/>
          </w:divBdr>
        </w:div>
      </w:divsChild>
    </w:div>
    <w:div w:id="511377753">
      <w:bodyDiv w:val="1"/>
      <w:marLeft w:val="0"/>
      <w:marRight w:val="0"/>
      <w:marTop w:val="0"/>
      <w:marBottom w:val="0"/>
      <w:divBdr>
        <w:top w:val="none" w:sz="0" w:space="0" w:color="auto"/>
        <w:left w:val="none" w:sz="0" w:space="0" w:color="auto"/>
        <w:bottom w:val="none" w:sz="0" w:space="0" w:color="auto"/>
        <w:right w:val="none" w:sz="0" w:space="0" w:color="auto"/>
      </w:divBdr>
      <w:divsChild>
        <w:div w:id="174616427">
          <w:marLeft w:val="720"/>
          <w:marRight w:val="0"/>
          <w:marTop w:val="115"/>
          <w:marBottom w:val="0"/>
          <w:divBdr>
            <w:top w:val="none" w:sz="0" w:space="0" w:color="auto"/>
            <w:left w:val="none" w:sz="0" w:space="0" w:color="auto"/>
            <w:bottom w:val="none" w:sz="0" w:space="0" w:color="auto"/>
            <w:right w:val="none" w:sz="0" w:space="0" w:color="auto"/>
          </w:divBdr>
        </w:div>
        <w:div w:id="1821311143">
          <w:marLeft w:val="720"/>
          <w:marRight w:val="0"/>
          <w:marTop w:val="115"/>
          <w:marBottom w:val="0"/>
          <w:divBdr>
            <w:top w:val="none" w:sz="0" w:space="0" w:color="auto"/>
            <w:left w:val="none" w:sz="0" w:space="0" w:color="auto"/>
            <w:bottom w:val="none" w:sz="0" w:space="0" w:color="auto"/>
            <w:right w:val="none" w:sz="0" w:space="0" w:color="auto"/>
          </w:divBdr>
        </w:div>
      </w:divsChild>
    </w:div>
    <w:div w:id="519897252">
      <w:bodyDiv w:val="1"/>
      <w:marLeft w:val="0"/>
      <w:marRight w:val="0"/>
      <w:marTop w:val="0"/>
      <w:marBottom w:val="0"/>
      <w:divBdr>
        <w:top w:val="none" w:sz="0" w:space="0" w:color="auto"/>
        <w:left w:val="none" w:sz="0" w:space="0" w:color="auto"/>
        <w:bottom w:val="none" w:sz="0" w:space="0" w:color="auto"/>
        <w:right w:val="none" w:sz="0" w:space="0" w:color="auto"/>
      </w:divBdr>
      <w:divsChild>
        <w:div w:id="617563321">
          <w:marLeft w:val="1166"/>
          <w:marRight w:val="0"/>
          <w:marTop w:val="96"/>
          <w:marBottom w:val="0"/>
          <w:divBdr>
            <w:top w:val="none" w:sz="0" w:space="0" w:color="auto"/>
            <w:left w:val="none" w:sz="0" w:space="0" w:color="auto"/>
            <w:bottom w:val="none" w:sz="0" w:space="0" w:color="auto"/>
            <w:right w:val="none" w:sz="0" w:space="0" w:color="auto"/>
          </w:divBdr>
        </w:div>
        <w:div w:id="1431703800">
          <w:marLeft w:val="1166"/>
          <w:marRight w:val="0"/>
          <w:marTop w:val="96"/>
          <w:marBottom w:val="0"/>
          <w:divBdr>
            <w:top w:val="none" w:sz="0" w:space="0" w:color="auto"/>
            <w:left w:val="none" w:sz="0" w:space="0" w:color="auto"/>
            <w:bottom w:val="none" w:sz="0" w:space="0" w:color="auto"/>
            <w:right w:val="none" w:sz="0" w:space="0" w:color="auto"/>
          </w:divBdr>
        </w:div>
        <w:div w:id="1140926404">
          <w:marLeft w:val="1166"/>
          <w:marRight w:val="0"/>
          <w:marTop w:val="96"/>
          <w:marBottom w:val="0"/>
          <w:divBdr>
            <w:top w:val="none" w:sz="0" w:space="0" w:color="auto"/>
            <w:left w:val="none" w:sz="0" w:space="0" w:color="auto"/>
            <w:bottom w:val="none" w:sz="0" w:space="0" w:color="auto"/>
            <w:right w:val="none" w:sz="0" w:space="0" w:color="auto"/>
          </w:divBdr>
        </w:div>
      </w:divsChild>
    </w:div>
    <w:div w:id="535120352">
      <w:bodyDiv w:val="1"/>
      <w:marLeft w:val="0"/>
      <w:marRight w:val="0"/>
      <w:marTop w:val="0"/>
      <w:marBottom w:val="0"/>
      <w:divBdr>
        <w:top w:val="none" w:sz="0" w:space="0" w:color="auto"/>
        <w:left w:val="none" w:sz="0" w:space="0" w:color="auto"/>
        <w:bottom w:val="none" w:sz="0" w:space="0" w:color="auto"/>
        <w:right w:val="none" w:sz="0" w:space="0" w:color="auto"/>
      </w:divBdr>
      <w:divsChild>
        <w:div w:id="425736280">
          <w:marLeft w:val="1166"/>
          <w:marRight w:val="0"/>
          <w:marTop w:val="96"/>
          <w:marBottom w:val="0"/>
          <w:divBdr>
            <w:top w:val="none" w:sz="0" w:space="0" w:color="auto"/>
            <w:left w:val="none" w:sz="0" w:space="0" w:color="auto"/>
            <w:bottom w:val="none" w:sz="0" w:space="0" w:color="auto"/>
            <w:right w:val="none" w:sz="0" w:space="0" w:color="auto"/>
          </w:divBdr>
        </w:div>
      </w:divsChild>
    </w:div>
    <w:div w:id="553394849">
      <w:bodyDiv w:val="1"/>
      <w:marLeft w:val="0"/>
      <w:marRight w:val="0"/>
      <w:marTop w:val="0"/>
      <w:marBottom w:val="0"/>
      <w:divBdr>
        <w:top w:val="none" w:sz="0" w:space="0" w:color="auto"/>
        <w:left w:val="none" w:sz="0" w:space="0" w:color="auto"/>
        <w:bottom w:val="none" w:sz="0" w:space="0" w:color="auto"/>
        <w:right w:val="none" w:sz="0" w:space="0" w:color="auto"/>
      </w:divBdr>
      <w:divsChild>
        <w:div w:id="1548030204">
          <w:marLeft w:val="1166"/>
          <w:marRight w:val="0"/>
          <w:marTop w:val="86"/>
          <w:marBottom w:val="0"/>
          <w:divBdr>
            <w:top w:val="none" w:sz="0" w:space="0" w:color="auto"/>
            <w:left w:val="none" w:sz="0" w:space="0" w:color="auto"/>
            <w:bottom w:val="none" w:sz="0" w:space="0" w:color="auto"/>
            <w:right w:val="none" w:sz="0" w:space="0" w:color="auto"/>
          </w:divBdr>
        </w:div>
      </w:divsChild>
    </w:div>
    <w:div w:id="564267159">
      <w:bodyDiv w:val="1"/>
      <w:marLeft w:val="0"/>
      <w:marRight w:val="0"/>
      <w:marTop w:val="0"/>
      <w:marBottom w:val="0"/>
      <w:divBdr>
        <w:top w:val="none" w:sz="0" w:space="0" w:color="auto"/>
        <w:left w:val="none" w:sz="0" w:space="0" w:color="auto"/>
        <w:bottom w:val="none" w:sz="0" w:space="0" w:color="auto"/>
        <w:right w:val="none" w:sz="0" w:space="0" w:color="auto"/>
      </w:divBdr>
    </w:div>
    <w:div w:id="566382062">
      <w:bodyDiv w:val="1"/>
      <w:marLeft w:val="0"/>
      <w:marRight w:val="0"/>
      <w:marTop w:val="0"/>
      <w:marBottom w:val="0"/>
      <w:divBdr>
        <w:top w:val="none" w:sz="0" w:space="0" w:color="auto"/>
        <w:left w:val="none" w:sz="0" w:space="0" w:color="auto"/>
        <w:bottom w:val="none" w:sz="0" w:space="0" w:color="auto"/>
        <w:right w:val="none" w:sz="0" w:space="0" w:color="auto"/>
      </w:divBdr>
    </w:div>
    <w:div w:id="569266081">
      <w:bodyDiv w:val="1"/>
      <w:marLeft w:val="0"/>
      <w:marRight w:val="0"/>
      <w:marTop w:val="0"/>
      <w:marBottom w:val="0"/>
      <w:divBdr>
        <w:top w:val="none" w:sz="0" w:space="0" w:color="auto"/>
        <w:left w:val="none" w:sz="0" w:space="0" w:color="auto"/>
        <w:bottom w:val="none" w:sz="0" w:space="0" w:color="auto"/>
        <w:right w:val="none" w:sz="0" w:space="0" w:color="auto"/>
      </w:divBdr>
      <w:divsChild>
        <w:div w:id="168177088">
          <w:marLeft w:val="1714"/>
          <w:marRight w:val="0"/>
          <w:marTop w:val="67"/>
          <w:marBottom w:val="0"/>
          <w:divBdr>
            <w:top w:val="none" w:sz="0" w:space="0" w:color="auto"/>
            <w:left w:val="none" w:sz="0" w:space="0" w:color="auto"/>
            <w:bottom w:val="none" w:sz="0" w:space="0" w:color="auto"/>
            <w:right w:val="none" w:sz="0" w:space="0" w:color="auto"/>
          </w:divBdr>
        </w:div>
        <w:div w:id="168717351">
          <w:marLeft w:val="1714"/>
          <w:marRight w:val="0"/>
          <w:marTop w:val="67"/>
          <w:marBottom w:val="0"/>
          <w:divBdr>
            <w:top w:val="none" w:sz="0" w:space="0" w:color="auto"/>
            <w:left w:val="none" w:sz="0" w:space="0" w:color="auto"/>
            <w:bottom w:val="none" w:sz="0" w:space="0" w:color="auto"/>
            <w:right w:val="none" w:sz="0" w:space="0" w:color="auto"/>
          </w:divBdr>
        </w:div>
        <w:div w:id="710806829">
          <w:marLeft w:val="1166"/>
          <w:marRight w:val="0"/>
          <w:marTop w:val="86"/>
          <w:marBottom w:val="0"/>
          <w:divBdr>
            <w:top w:val="none" w:sz="0" w:space="0" w:color="auto"/>
            <w:left w:val="none" w:sz="0" w:space="0" w:color="auto"/>
            <w:bottom w:val="none" w:sz="0" w:space="0" w:color="auto"/>
            <w:right w:val="none" w:sz="0" w:space="0" w:color="auto"/>
          </w:divBdr>
        </w:div>
        <w:div w:id="989555782">
          <w:marLeft w:val="1166"/>
          <w:marRight w:val="0"/>
          <w:marTop w:val="86"/>
          <w:marBottom w:val="0"/>
          <w:divBdr>
            <w:top w:val="none" w:sz="0" w:space="0" w:color="auto"/>
            <w:left w:val="none" w:sz="0" w:space="0" w:color="auto"/>
            <w:bottom w:val="none" w:sz="0" w:space="0" w:color="auto"/>
            <w:right w:val="none" w:sz="0" w:space="0" w:color="auto"/>
          </w:divBdr>
        </w:div>
        <w:div w:id="1130394116">
          <w:marLeft w:val="1714"/>
          <w:marRight w:val="0"/>
          <w:marTop w:val="67"/>
          <w:marBottom w:val="0"/>
          <w:divBdr>
            <w:top w:val="none" w:sz="0" w:space="0" w:color="auto"/>
            <w:left w:val="none" w:sz="0" w:space="0" w:color="auto"/>
            <w:bottom w:val="none" w:sz="0" w:space="0" w:color="auto"/>
            <w:right w:val="none" w:sz="0" w:space="0" w:color="auto"/>
          </w:divBdr>
        </w:div>
        <w:div w:id="1180512124">
          <w:marLeft w:val="1166"/>
          <w:marRight w:val="0"/>
          <w:marTop w:val="86"/>
          <w:marBottom w:val="0"/>
          <w:divBdr>
            <w:top w:val="none" w:sz="0" w:space="0" w:color="auto"/>
            <w:left w:val="none" w:sz="0" w:space="0" w:color="auto"/>
            <w:bottom w:val="none" w:sz="0" w:space="0" w:color="auto"/>
            <w:right w:val="none" w:sz="0" w:space="0" w:color="auto"/>
          </w:divBdr>
        </w:div>
        <w:div w:id="1438135617">
          <w:marLeft w:val="1166"/>
          <w:marRight w:val="0"/>
          <w:marTop w:val="86"/>
          <w:marBottom w:val="0"/>
          <w:divBdr>
            <w:top w:val="none" w:sz="0" w:space="0" w:color="auto"/>
            <w:left w:val="none" w:sz="0" w:space="0" w:color="auto"/>
            <w:bottom w:val="none" w:sz="0" w:space="0" w:color="auto"/>
            <w:right w:val="none" w:sz="0" w:space="0" w:color="auto"/>
          </w:divBdr>
        </w:div>
      </w:divsChild>
    </w:div>
    <w:div w:id="569971982">
      <w:bodyDiv w:val="1"/>
      <w:marLeft w:val="0"/>
      <w:marRight w:val="0"/>
      <w:marTop w:val="0"/>
      <w:marBottom w:val="0"/>
      <w:divBdr>
        <w:top w:val="none" w:sz="0" w:space="0" w:color="auto"/>
        <w:left w:val="none" w:sz="0" w:space="0" w:color="auto"/>
        <w:bottom w:val="none" w:sz="0" w:space="0" w:color="auto"/>
        <w:right w:val="none" w:sz="0" w:space="0" w:color="auto"/>
      </w:divBdr>
    </w:div>
    <w:div w:id="580065249">
      <w:bodyDiv w:val="1"/>
      <w:marLeft w:val="0"/>
      <w:marRight w:val="0"/>
      <w:marTop w:val="0"/>
      <w:marBottom w:val="0"/>
      <w:divBdr>
        <w:top w:val="none" w:sz="0" w:space="0" w:color="auto"/>
        <w:left w:val="none" w:sz="0" w:space="0" w:color="auto"/>
        <w:bottom w:val="none" w:sz="0" w:space="0" w:color="auto"/>
        <w:right w:val="none" w:sz="0" w:space="0" w:color="auto"/>
      </w:divBdr>
      <w:divsChild>
        <w:div w:id="1576628293">
          <w:marLeft w:val="1166"/>
          <w:marRight w:val="0"/>
          <w:marTop w:val="86"/>
          <w:marBottom w:val="0"/>
          <w:divBdr>
            <w:top w:val="none" w:sz="0" w:space="0" w:color="auto"/>
            <w:left w:val="none" w:sz="0" w:space="0" w:color="auto"/>
            <w:bottom w:val="none" w:sz="0" w:space="0" w:color="auto"/>
            <w:right w:val="none" w:sz="0" w:space="0" w:color="auto"/>
          </w:divBdr>
        </w:div>
      </w:divsChild>
    </w:div>
    <w:div w:id="583803738">
      <w:bodyDiv w:val="1"/>
      <w:marLeft w:val="0"/>
      <w:marRight w:val="0"/>
      <w:marTop w:val="0"/>
      <w:marBottom w:val="0"/>
      <w:divBdr>
        <w:top w:val="none" w:sz="0" w:space="0" w:color="auto"/>
        <w:left w:val="none" w:sz="0" w:space="0" w:color="auto"/>
        <w:bottom w:val="none" w:sz="0" w:space="0" w:color="auto"/>
        <w:right w:val="none" w:sz="0" w:space="0" w:color="auto"/>
      </w:divBdr>
      <w:divsChild>
        <w:div w:id="741829584">
          <w:marLeft w:val="547"/>
          <w:marRight w:val="0"/>
          <w:marTop w:val="86"/>
          <w:marBottom w:val="0"/>
          <w:divBdr>
            <w:top w:val="none" w:sz="0" w:space="0" w:color="auto"/>
            <w:left w:val="none" w:sz="0" w:space="0" w:color="auto"/>
            <w:bottom w:val="none" w:sz="0" w:space="0" w:color="auto"/>
            <w:right w:val="none" w:sz="0" w:space="0" w:color="auto"/>
          </w:divBdr>
        </w:div>
      </w:divsChild>
    </w:div>
    <w:div w:id="594484178">
      <w:bodyDiv w:val="1"/>
      <w:marLeft w:val="0"/>
      <w:marRight w:val="0"/>
      <w:marTop w:val="0"/>
      <w:marBottom w:val="0"/>
      <w:divBdr>
        <w:top w:val="none" w:sz="0" w:space="0" w:color="auto"/>
        <w:left w:val="none" w:sz="0" w:space="0" w:color="auto"/>
        <w:bottom w:val="none" w:sz="0" w:space="0" w:color="auto"/>
        <w:right w:val="none" w:sz="0" w:space="0" w:color="auto"/>
      </w:divBdr>
      <w:divsChild>
        <w:div w:id="1134324731">
          <w:marLeft w:val="0"/>
          <w:marRight w:val="0"/>
          <w:marTop w:val="0"/>
          <w:marBottom w:val="0"/>
          <w:divBdr>
            <w:top w:val="none" w:sz="0" w:space="0" w:color="auto"/>
            <w:left w:val="none" w:sz="0" w:space="0" w:color="auto"/>
            <w:bottom w:val="none" w:sz="0" w:space="0" w:color="auto"/>
            <w:right w:val="none" w:sz="0" w:space="0" w:color="auto"/>
          </w:divBdr>
          <w:divsChild>
            <w:div w:id="31387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494397">
      <w:bodyDiv w:val="1"/>
      <w:marLeft w:val="0"/>
      <w:marRight w:val="0"/>
      <w:marTop w:val="0"/>
      <w:marBottom w:val="0"/>
      <w:divBdr>
        <w:top w:val="none" w:sz="0" w:space="0" w:color="auto"/>
        <w:left w:val="none" w:sz="0" w:space="0" w:color="auto"/>
        <w:bottom w:val="none" w:sz="0" w:space="0" w:color="auto"/>
        <w:right w:val="none" w:sz="0" w:space="0" w:color="auto"/>
      </w:divBdr>
      <w:divsChild>
        <w:div w:id="86509082">
          <w:marLeft w:val="547"/>
          <w:marRight w:val="0"/>
          <w:marTop w:val="115"/>
          <w:marBottom w:val="0"/>
          <w:divBdr>
            <w:top w:val="none" w:sz="0" w:space="0" w:color="auto"/>
            <w:left w:val="none" w:sz="0" w:space="0" w:color="auto"/>
            <w:bottom w:val="none" w:sz="0" w:space="0" w:color="auto"/>
            <w:right w:val="none" w:sz="0" w:space="0" w:color="auto"/>
          </w:divBdr>
        </w:div>
        <w:div w:id="1172917452">
          <w:marLeft w:val="547"/>
          <w:marRight w:val="0"/>
          <w:marTop w:val="115"/>
          <w:marBottom w:val="0"/>
          <w:divBdr>
            <w:top w:val="none" w:sz="0" w:space="0" w:color="auto"/>
            <w:left w:val="none" w:sz="0" w:space="0" w:color="auto"/>
            <w:bottom w:val="none" w:sz="0" w:space="0" w:color="auto"/>
            <w:right w:val="none" w:sz="0" w:space="0" w:color="auto"/>
          </w:divBdr>
        </w:div>
      </w:divsChild>
    </w:div>
    <w:div w:id="603347455">
      <w:bodyDiv w:val="1"/>
      <w:marLeft w:val="0"/>
      <w:marRight w:val="0"/>
      <w:marTop w:val="0"/>
      <w:marBottom w:val="0"/>
      <w:divBdr>
        <w:top w:val="none" w:sz="0" w:space="0" w:color="auto"/>
        <w:left w:val="none" w:sz="0" w:space="0" w:color="auto"/>
        <w:bottom w:val="none" w:sz="0" w:space="0" w:color="auto"/>
        <w:right w:val="none" w:sz="0" w:space="0" w:color="auto"/>
      </w:divBdr>
    </w:div>
    <w:div w:id="611593977">
      <w:bodyDiv w:val="1"/>
      <w:marLeft w:val="0"/>
      <w:marRight w:val="0"/>
      <w:marTop w:val="0"/>
      <w:marBottom w:val="0"/>
      <w:divBdr>
        <w:top w:val="none" w:sz="0" w:space="0" w:color="auto"/>
        <w:left w:val="none" w:sz="0" w:space="0" w:color="auto"/>
        <w:bottom w:val="none" w:sz="0" w:space="0" w:color="auto"/>
        <w:right w:val="none" w:sz="0" w:space="0" w:color="auto"/>
      </w:divBdr>
      <w:divsChild>
        <w:div w:id="1728605370">
          <w:marLeft w:val="547"/>
          <w:marRight w:val="0"/>
          <w:marTop w:val="115"/>
          <w:marBottom w:val="0"/>
          <w:divBdr>
            <w:top w:val="none" w:sz="0" w:space="0" w:color="auto"/>
            <w:left w:val="none" w:sz="0" w:space="0" w:color="auto"/>
            <w:bottom w:val="none" w:sz="0" w:space="0" w:color="auto"/>
            <w:right w:val="none" w:sz="0" w:space="0" w:color="auto"/>
          </w:divBdr>
        </w:div>
        <w:div w:id="403995995">
          <w:marLeft w:val="1166"/>
          <w:marRight w:val="0"/>
          <w:marTop w:val="115"/>
          <w:marBottom w:val="0"/>
          <w:divBdr>
            <w:top w:val="none" w:sz="0" w:space="0" w:color="auto"/>
            <w:left w:val="none" w:sz="0" w:space="0" w:color="auto"/>
            <w:bottom w:val="none" w:sz="0" w:space="0" w:color="auto"/>
            <w:right w:val="none" w:sz="0" w:space="0" w:color="auto"/>
          </w:divBdr>
        </w:div>
        <w:div w:id="1290159567">
          <w:marLeft w:val="1166"/>
          <w:marRight w:val="0"/>
          <w:marTop w:val="115"/>
          <w:marBottom w:val="0"/>
          <w:divBdr>
            <w:top w:val="none" w:sz="0" w:space="0" w:color="auto"/>
            <w:left w:val="none" w:sz="0" w:space="0" w:color="auto"/>
            <w:bottom w:val="none" w:sz="0" w:space="0" w:color="auto"/>
            <w:right w:val="none" w:sz="0" w:space="0" w:color="auto"/>
          </w:divBdr>
        </w:div>
      </w:divsChild>
    </w:div>
    <w:div w:id="615210555">
      <w:bodyDiv w:val="1"/>
      <w:marLeft w:val="0"/>
      <w:marRight w:val="0"/>
      <w:marTop w:val="0"/>
      <w:marBottom w:val="0"/>
      <w:divBdr>
        <w:top w:val="none" w:sz="0" w:space="0" w:color="auto"/>
        <w:left w:val="none" w:sz="0" w:space="0" w:color="auto"/>
        <w:bottom w:val="none" w:sz="0" w:space="0" w:color="auto"/>
        <w:right w:val="none" w:sz="0" w:space="0" w:color="auto"/>
      </w:divBdr>
      <w:divsChild>
        <w:div w:id="1234504582">
          <w:marLeft w:val="547"/>
          <w:marRight w:val="0"/>
          <w:marTop w:val="96"/>
          <w:marBottom w:val="0"/>
          <w:divBdr>
            <w:top w:val="none" w:sz="0" w:space="0" w:color="auto"/>
            <w:left w:val="none" w:sz="0" w:space="0" w:color="auto"/>
            <w:bottom w:val="none" w:sz="0" w:space="0" w:color="auto"/>
            <w:right w:val="none" w:sz="0" w:space="0" w:color="auto"/>
          </w:divBdr>
        </w:div>
      </w:divsChild>
    </w:div>
    <w:div w:id="619840998">
      <w:bodyDiv w:val="1"/>
      <w:marLeft w:val="0"/>
      <w:marRight w:val="0"/>
      <w:marTop w:val="0"/>
      <w:marBottom w:val="0"/>
      <w:divBdr>
        <w:top w:val="none" w:sz="0" w:space="0" w:color="auto"/>
        <w:left w:val="none" w:sz="0" w:space="0" w:color="auto"/>
        <w:bottom w:val="none" w:sz="0" w:space="0" w:color="auto"/>
        <w:right w:val="none" w:sz="0" w:space="0" w:color="auto"/>
      </w:divBdr>
    </w:div>
    <w:div w:id="621690758">
      <w:bodyDiv w:val="1"/>
      <w:marLeft w:val="0"/>
      <w:marRight w:val="0"/>
      <w:marTop w:val="0"/>
      <w:marBottom w:val="0"/>
      <w:divBdr>
        <w:top w:val="none" w:sz="0" w:space="0" w:color="auto"/>
        <w:left w:val="none" w:sz="0" w:space="0" w:color="auto"/>
        <w:bottom w:val="none" w:sz="0" w:space="0" w:color="auto"/>
        <w:right w:val="none" w:sz="0" w:space="0" w:color="auto"/>
      </w:divBdr>
    </w:div>
    <w:div w:id="628976662">
      <w:bodyDiv w:val="1"/>
      <w:marLeft w:val="0"/>
      <w:marRight w:val="0"/>
      <w:marTop w:val="0"/>
      <w:marBottom w:val="0"/>
      <w:divBdr>
        <w:top w:val="none" w:sz="0" w:space="0" w:color="auto"/>
        <w:left w:val="none" w:sz="0" w:space="0" w:color="auto"/>
        <w:bottom w:val="none" w:sz="0" w:space="0" w:color="auto"/>
        <w:right w:val="none" w:sz="0" w:space="0" w:color="auto"/>
      </w:divBdr>
      <w:divsChild>
        <w:div w:id="1536039015">
          <w:marLeft w:val="547"/>
          <w:marRight w:val="0"/>
          <w:marTop w:val="96"/>
          <w:marBottom w:val="0"/>
          <w:divBdr>
            <w:top w:val="none" w:sz="0" w:space="0" w:color="auto"/>
            <w:left w:val="none" w:sz="0" w:space="0" w:color="auto"/>
            <w:bottom w:val="none" w:sz="0" w:space="0" w:color="auto"/>
            <w:right w:val="none" w:sz="0" w:space="0" w:color="auto"/>
          </w:divBdr>
        </w:div>
        <w:div w:id="1899441476">
          <w:marLeft w:val="1166"/>
          <w:marRight w:val="0"/>
          <w:marTop w:val="96"/>
          <w:marBottom w:val="0"/>
          <w:divBdr>
            <w:top w:val="none" w:sz="0" w:space="0" w:color="auto"/>
            <w:left w:val="none" w:sz="0" w:space="0" w:color="auto"/>
            <w:bottom w:val="none" w:sz="0" w:space="0" w:color="auto"/>
            <w:right w:val="none" w:sz="0" w:space="0" w:color="auto"/>
          </w:divBdr>
        </w:div>
      </w:divsChild>
    </w:div>
    <w:div w:id="655184859">
      <w:bodyDiv w:val="1"/>
      <w:marLeft w:val="0"/>
      <w:marRight w:val="0"/>
      <w:marTop w:val="0"/>
      <w:marBottom w:val="0"/>
      <w:divBdr>
        <w:top w:val="none" w:sz="0" w:space="0" w:color="auto"/>
        <w:left w:val="none" w:sz="0" w:space="0" w:color="auto"/>
        <w:bottom w:val="none" w:sz="0" w:space="0" w:color="auto"/>
        <w:right w:val="none" w:sz="0" w:space="0" w:color="auto"/>
      </w:divBdr>
      <w:divsChild>
        <w:div w:id="275211155">
          <w:marLeft w:val="1166"/>
          <w:marRight w:val="0"/>
          <w:marTop w:val="86"/>
          <w:marBottom w:val="0"/>
          <w:divBdr>
            <w:top w:val="none" w:sz="0" w:space="0" w:color="auto"/>
            <w:left w:val="none" w:sz="0" w:space="0" w:color="auto"/>
            <w:bottom w:val="none" w:sz="0" w:space="0" w:color="auto"/>
            <w:right w:val="none" w:sz="0" w:space="0" w:color="auto"/>
          </w:divBdr>
        </w:div>
      </w:divsChild>
    </w:div>
    <w:div w:id="673533967">
      <w:bodyDiv w:val="1"/>
      <w:marLeft w:val="0"/>
      <w:marRight w:val="0"/>
      <w:marTop w:val="0"/>
      <w:marBottom w:val="0"/>
      <w:divBdr>
        <w:top w:val="none" w:sz="0" w:space="0" w:color="auto"/>
        <w:left w:val="none" w:sz="0" w:space="0" w:color="auto"/>
        <w:bottom w:val="none" w:sz="0" w:space="0" w:color="auto"/>
        <w:right w:val="none" w:sz="0" w:space="0" w:color="auto"/>
      </w:divBdr>
    </w:div>
    <w:div w:id="710954652">
      <w:bodyDiv w:val="1"/>
      <w:marLeft w:val="0"/>
      <w:marRight w:val="0"/>
      <w:marTop w:val="0"/>
      <w:marBottom w:val="0"/>
      <w:divBdr>
        <w:top w:val="none" w:sz="0" w:space="0" w:color="auto"/>
        <w:left w:val="none" w:sz="0" w:space="0" w:color="auto"/>
        <w:bottom w:val="none" w:sz="0" w:space="0" w:color="auto"/>
        <w:right w:val="none" w:sz="0" w:space="0" w:color="auto"/>
      </w:divBdr>
      <w:divsChild>
        <w:div w:id="403915600">
          <w:marLeft w:val="1166"/>
          <w:marRight w:val="0"/>
          <w:marTop w:val="96"/>
          <w:marBottom w:val="0"/>
          <w:divBdr>
            <w:top w:val="none" w:sz="0" w:space="0" w:color="auto"/>
            <w:left w:val="none" w:sz="0" w:space="0" w:color="auto"/>
            <w:bottom w:val="none" w:sz="0" w:space="0" w:color="auto"/>
            <w:right w:val="none" w:sz="0" w:space="0" w:color="auto"/>
          </w:divBdr>
        </w:div>
        <w:div w:id="1183789377">
          <w:marLeft w:val="1166"/>
          <w:marRight w:val="0"/>
          <w:marTop w:val="96"/>
          <w:marBottom w:val="0"/>
          <w:divBdr>
            <w:top w:val="none" w:sz="0" w:space="0" w:color="auto"/>
            <w:left w:val="none" w:sz="0" w:space="0" w:color="auto"/>
            <w:bottom w:val="none" w:sz="0" w:space="0" w:color="auto"/>
            <w:right w:val="none" w:sz="0" w:space="0" w:color="auto"/>
          </w:divBdr>
        </w:div>
        <w:div w:id="1597669143">
          <w:marLeft w:val="1166"/>
          <w:marRight w:val="0"/>
          <w:marTop w:val="96"/>
          <w:marBottom w:val="0"/>
          <w:divBdr>
            <w:top w:val="none" w:sz="0" w:space="0" w:color="auto"/>
            <w:left w:val="none" w:sz="0" w:space="0" w:color="auto"/>
            <w:bottom w:val="none" w:sz="0" w:space="0" w:color="auto"/>
            <w:right w:val="none" w:sz="0" w:space="0" w:color="auto"/>
          </w:divBdr>
        </w:div>
      </w:divsChild>
    </w:div>
    <w:div w:id="711809778">
      <w:bodyDiv w:val="1"/>
      <w:marLeft w:val="0"/>
      <w:marRight w:val="0"/>
      <w:marTop w:val="0"/>
      <w:marBottom w:val="0"/>
      <w:divBdr>
        <w:top w:val="none" w:sz="0" w:space="0" w:color="auto"/>
        <w:left w:val="none" w:sz="0" w:space="0" w:color="auto"/>
        <w:bottom w:val="none" w:sz="0" w:space="0" w:color="auto"/>
        <w:right w:val="none" w:sz="0" w:space="0" w:color="auto"/>
      </w:divBdr>
    </w:div>
    <w:div w:id="727147818">
      <w:bodyDiv w:val="1"/>
      <w:marLeft w:val="0"/>
      <w:marRight w:val="0"/>
      <w:marTop w:val="0"/>
      <w:marBottom w:val="0"/>
      <w:divBdr>
        <w:top w:val="none" w:sz="0" w:space="0" w:color="auto"/>
        <w:left w:val="none" w:sz="0" w:space="0" w:color="auto"/>
        <w:bottom w:val="none" w:sz="0" w:space="0" w:color="auto"/>
        <w:right w:val="none" w:sz="0" w:space="0" w:color="auto"/>
      </w:divBdr>
    </w:div>
    <w:div w:id="733434459">
      <w:bodyDiv w:val="1"/>
      <w:marLeft w:val="0"/>
      <w:marRight w:val="0"/>
      <w:marTop w:val="0"/>
      <w:marBottom w:val="0"/>
      <w:divBdr>
        <w:top w:val="none" w:sz="0" w:space="0" w:color="auto"/>
        <w:left w:val="none" w:sz="0" w:space="0" w:color="auto"/>
        <w:bottom w:val="none" w:sz="0" w:space="0" w:color="auto"/>
        <w:right w:val="none" w:sz="0" w:space="0" w:color="auto"/>
      </w:divBdr>
      <w:divsChild>
        <w:div w:id="1681421248">
          <w:marLeft w:val="720"/>
          <w:marRight w:val="0"/>
          <w:marTop w:val="96"/>
          <w:marBottom w:val="0"/>
          <w:divBdr>
            <w:top w:val="none" w:sz="0" w:space="0" w:color="auto"/>
            <w:left w:val="none" w:sz="0" w:space="0" w:color="auto"/>
            <w:bottom w:val="none" w:sz="0" w:space="0" w:color="auto"/>
            <w:right w:val="none" w:sz="0" w:space="0" w:color="auto"/>
          </w:divBdr>
        </w:div>
      </w:divsChild>
    </w:div>
    <w:div w:id="746150312">
      <w:bodyDiv w:val="1"/>
      <w:marLeft w:val="0"/>
      <w:marRight w:val="0"/>
      <w:marTop w:val="0"/>
      <w:marBottom w:val="0"/>
      <w:divBdr>
        <w:top w:val="none" w:sz="0" w:space="0" w:color="auto"/>
        <w:left w:val="none" w:sz="0" w:space="0" w:color="auto"/>
        <w:bottom w:val="none" w:sz="0" w:space="0" w:color="auto"/>
        <w:right w:val="none" w:sz="0" w:space="0" w:color="auto"/>
      </w:divBdr>
      <w:divsChild>
        <w:div w:id="1651589846">
          <w:marLeft w:val="0"/>
          <w:marRight w:val="0"/>
          <w:marTop w:val="0"/>
          <w:marBottom w:val="0"/>
          <w:divBdr>
            <w:top w:val="none" w:sz="0" w:space="0" w:color="auto"/>
            <w:left w:val="none" w:sz="0" w:space="0" w:color="auto"/>
            <w:bottom w:val="none" w:sz="0" w:space="0" w:color="auto"/>
            <w:right w:val="none" w:sz="0" w:space="0" w:color="auto"/>
          </w:divBdr>
          <w:divsChild>
            <w:div w:id="198681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439330">
      <w:bodyDiv w:val="1"/>
      <w:marLeft w:val="0"/>
      <w:marRight w:val="0"/>
      <w:marTop w:val="0"/>
      <w:marBottom w:val="0"/>
      <w:divBdr>
        <w:top w:val="none" w:sz="0" w:space="0" w:color="auto"/>
        <w:left w:val="none" w:sz="0" w:space="0" w:color="auto"/>
        <w:bottom w:val="none" w:sz="0" w:space="0" w:color="auto"/>
        <w:right w:val="none" w:sz="0" w:space="0" w:color="auto"/>
      </w:divBdr>
      <w:divsChild>
        <w:div w:id="1433164891">
          <w:marLeft w:val="1166"/>
          <w:marRight w:val="0"/>
          <w:marTop w:val="96"/>
          <w:marBottom w:val="0"/>
          <w:divBdr>
            <w:top w:val="none" w:sz="0" w:space="0" w:color="auto"/>
            <w:left w:val="none" w:sz="0" w:space="0" w:color="auto"/>
            <w:bottom w:val="none" w:sz="0" w:space="0" w:color="auto"/>
            <w:right w:val="none" w:sz="0" w:space="0" w:color="auto"/>
          </w:divBdr>
        </w:div>
      </w:divsChild>
    </w:div>
    <w:div w:id="761032109">
      <w:bodyDiv w:val="1"/>
      <w:marLeft w:val="0"/>
      <w:marRight w:val="0"/>
      <w:marTop w:val="0"/>
      <w:marBottom w:val="0"/>
      <w:divBdr>
        <w:top w:val="none" w:sz="0" w:space="0" w:color="auto"/>
        <w:left w:val="none" w:sz="0" w:space="0" w:color="auto"/>
        <w:bottom w:val="none" w:sz="0" w:space="0" w:color="auto"/>
        <w:right w:val="none" w:sz="0" w:space="0" w:color="auto"/>
      </w:divBdr>
      <w:divsChild>
        <w:div w:id="88238962">
          <w:marLeft w:val="1166"/>
          <w:marRight w:val="0"/>
          <w:marTop w:val="86"/>
          <w:marBottom w:val="0"/>
          <w:divBdr>
            <w:top w:val="none" w:sz="0" w:space="0" w:color="auto"/>
            <w:left w:val="none" w:sz="0" w:space="0" w:color="auto"/>
            <w:bottom w:val="none" w:sz="0" w:space="0" w:color="auto"/>
            <w:right w:val="none" w:sz="0" w:space="0" w:color="auto"/>
          </w:divBdr>
        </w:div>
      </w:divsChild>
    </w:div>
    <w:div w:id="762341235">
      <w:bodyDiv w:val="1"/>
      <w:marLeft w:val="0"/>
      <w:marRight w:val="0"/>
      <w:marTop w:val="0"/>
      <w:marBottom w:val="0"/>
      <w:divBdr>
        <w:top w:val="none" w:sz="0" w:space="0" w:color="auto"/>
        <w:left w:val="none" w:sz="0" w:space="0" w:color="auto"/>
        <w:bottom w:val="none" w:sz="0" w:space="0" w:color="auto"/>
        <w:right w:val="none" w:sz="0" w:space="0" w:color="auto"/>
      </w:divBdr>
      <w:divsChild>
        <w:div w:id="175969662">
          <w:marLeft w:val="547"/>
          <w:marRight w:val="0"/>
          <w:marTop w:val="67"/>
          <w:marBottom w:val="0"/>
          <w:divBdr>
            <w:top w:val="none" w:sz="0" w:space="0" w:color="auto"/>
            <w:left w:val="none" w:sz="0" w:space="0" w:color="auto"/>
            <w:bottom w:val="none" w:sz="0" w:space="0" w:color="auto"/>
            <w:right w:val="none" w:sz="0" w:space="0" w:color="auto"/>
          </w:divBdr>
        </w:div>
        <w:div w:id="456871342">
          <w:marLeft w:val="547"/>
          <w:marRight w:val="0"/>
          <w:marTop w:val="67"/>
          <w:marBottom w:val="0"/>
          <w:divBdr>
            <w:top w:val="none" w:sz="0" w:space="0" w:color="auto"/>
            <w:left w:val="none" w:sz="0" w:space="0" w:color="auto"/>
            <w:bottom w:val="none" w:sz="0" w:space="0" w:color="auto"/>
            <w:right w:val="none" w:sz="0" w:space="0" w:color="auto"/>
          </w:divBdr>
        </w:div>
        <w:div w:id="692877301">
          <w:marLeft w:val="547"/>
          <w:marRight w:val="0"/>
          <w:marTop w:val="67"/>
          <w:marBottom w:val="0"/>
          <w:divBdr>
            <w:top w:val="none" w:sz="0" w:space="0" w:color="auto"/>
            <w:left w:val="none" w:sz="0" w:space="0" w:color="auto"/>
            <w:bottom w:val="none" w:sz="0" w:space="0" w:color="auto"/>
            <w:right w:val="none" w:sz="0" w:space="0" w:color="auto"/>
          </w:divBdr>
        </w:div>
        <w:div w:id="1366054809">
          <w:marLeft w:val="547"/>
          <w:marRight w:val="0"/>
          <w:marTop w:val="67"/>
          <w:marBottom w:val="0"/>
          <w:divBdr>
            <w:top w:val="none" w:sz="0" w:space="0" w:color="auto"/>
            <w:left w:val="none" w:sz="0" w:space="0" w:color="auto"/>
            <w:bottom w:val="none" w:sz="0" w:space="0" w:color="auto"/>
            <w:right w:val="none" w:sz="0" w:space="0" w:color="auto"/>
          </w:divBdr>
        </w:div>
        <w:div w:id="1419474947">
          <w:marLeft w:val="547"/>
          <w:marRight w:val="0"/>
          <w:marTop w:val="67"/>
          <w:marBottom w:val="0"/>
          <w:divBdr>
            <w:top w:val="none" w:sz="0" w:space="0" w:color="auto"/>
            <w:left w:val="none" w:sz="0" w:space="0" w:color="auto"/>
            <w:bottom w:val="none" w:sz="0" w:space="0" w:color="auto"/>
            <w:right w:val="none" w:sz="0" w:space="0" w:color="auto"/>
          </w:divBdr>
        </w:div>
      </w:divsChild>
    </w:div>
    <w:div w:id="763451894">
      <w:bodyDiv w:val="1"/>
      <w:marLeft w:val="0"/>
      <w:marRight w:val="0"/>
      <w:marTop w:val="0"/>
      <w:marBottom w:val="0"/>
      <w:divBdr>
        <w:top w:val="none" w:sz="0" w:space="0" w:color="auto"/>
        <w:left w:val="none" w:sz="0" w:space="0" w:color="auto"/>
        <w:bottom w:val="none" w:sz="0" w:space="0" w:color="auto"/>
        <w:right w:val="none" w:sz="0" w:space="0" w:color="auto"/>
      </w:divBdr>
      <w:divsChild>
        <w:div w:id="362707637">
          <w:marLeft w:val="0"/>
          <w:marRight w:val="0"/>
          <w:marTop w:val="0"/>
          <w:marBottom w:val="0"/>
          <w:divBdr>
            <w:top w:val="none" w:sz="0" w:space="0" w:color="auto"/>
            <w:left w:val="none" w:sz="0" w:space="0" w:color="auto"/>
            <w:bottom w:val="none" w:sz="0" w:space="0" w:color="auto"/>
            <w:right w:val="none" w:sz="0" w:space="0" w:color="auto"/>
          </w:divBdr>
          <w:divsChild>
            <w:div w:id="48115711">
              <w:marLeft w:val="0"/>
              <w:marRight w:val="0"/>
              <w:marTop w:val="0"/>
              <w:marBottom w:val="0"/>
              <w:divBdr>
                <w:top w:val="none" w:sz="0" w:space="0" w:color="auto"/>
                <w:left w:val="none" w:sz="0" w:space="0" w:color="auto"/>
                <w:bottom w:val="none" w:sz="0" w:space="0" w:color="auto"/>
                <w:right w:val="none" w:sz="0" w:space="0" w:color="auto"/>
              </w:divBdr>
            </w:div>
            <w:div w:id="60908958">
              <w:marLeft w:val="0"/>
              <w:marRight w:val="0"/>
              <w:marTop w:val="0"/>
              <w:marBottom w:val="0"/>
              <w:divBdr>
                <w:top w:val="none" w:sz="0" w:space="0" w:color="auto"/>
                <w:left w:val="none" w:sz="0" w:space="0" w:color="auto"/>
                <w:bottom w:val="none" w:sz="0" w:space="0" w:color="auto"/>
                <w:right w:val="none" w:sz="0" w:space="0" w:color="auto"/>
              </w:divBdr>
            </w:div>
            <w:div w:id="119107380">
              <w:marLeft w:val="0"/>
              <w:marRight w:val="0"/>
              <w:marTop w:val="0"/>
              <w:marBottom w:val="0"/>
              <w:divBdr>
                <w:top w:val="none" w:sz="0" w:space="0" w:color="auto"/>
                <w:left w:val="none" w:sz="0" w:space="0" w:color="auto"/>
                <w:bottom w:val="none" w:sz="0" w:space="0" w:color="auto"/>
                <w:right w:val="none" w:sz="0" w:space="0" w:color="auto"/>
              </w:divBdr>
            </w:div>
            <w:div w:id="231895094">
              <w:marLeft w:val="0"/>
              <w:marRight w:val="0"/>
              <w:marTop w:val="0"/>
              <w:marBottom w:val="0"/>
              <w:divBdr>
                <w:top w:val="none" w:sz="0" w:space="0" w:color="auto"/>
                <w:left w:val="none" w:sz="0" w:space="0" w:color="auto"/>
                <w:bottom w:val="none" w:sz="0" w:space="0" w:color="auto"/>
                <w:right w:val="none" w:sz="0" w:space="0" w:color="auto"/>
              </w:divBdr>
            </w:div>
            <w:div w:id="418871137">
              <w:marLeft w:val="0"/>
              <w:marRight w:val="0"/>
              <w:marTop w:val="0"/>
              <w:marBottom w:val="0"/>
              <w:divBdr>
                <w:top w:val="none" w:sz="0" w:space="0" w:color="auto"/>
                <w:left w:val="none" w:sz="0" w:space="0" w:color="auto"/>
                <w:bottom w:val="none" w:sz="0" w:space="0" w:color="auto"/>
                <w:right w:val="none" w:sz="0" w:space="0" w:color="auto"/>
              </w:divBdr>
            </w:div>
            <w:div w:id="422996278">
              <w:marLeft w:val="0"/>
              <w:marRight w:val="0"/>
              <w:marTop w:val="0"/>
              <w:marBottom w:val="0"/>
              <w:divBdr>
                <w:top w:val="none" w:sz="0" w:space="0" w:color="auto"/>
                <w:left w:val="none" w:sz="0" w:space="0" w:color="auto"/>
                <w:bottom w:val="none" w:sz="0" w:space="0" w:color="auto"/>
                <w:right w:val="none" w:sz="0" w:space="0" w:color="auto"/>
              </w:divBdr>
            </w:div>
            <w:div w:id="490220967">
              <w:marLeft w:val="0"/>
              <w:marRight w:val="0"/>
              <w:marTop w:val="0"/>
              <w:marBottom w:val="0"/>
              <w:divBdr>
                <w:top w:val="none" w:sz="0" w:space="0" w:color="auto"/>
                <w:left w:val="none" w:sz="0" w:space="0" w:color="auto"/>
                <w:bottom w:val="none" w:sz="0" w:space="0" w:color="auto"/>
                <w:right w:val="none" w:sz="0" w:space="0" w:color="auto"/>
              </w:divBdr>
            </w:div>
            <w:div w:id="496773547">
              <w:marLeft w:val="0"/>
              <w:marRight w:val="0"/>
              <w:marTop w:val="0"/>
              <w:marBottom w:val="0"/>
              <w:divBdr>
                <w:top w:val="none" w:sz="0" w:space="0" w:color="auto"/>
                <w:left w:val="none" w:sz="0" w:space="0" w:color="auto"/>
                <w:bottom w:val="none" w:sz="0" w:space="0" w:color="auto"/>
                <w:right w:val="none" w:sz="0" w:space="0" w:color="auto"/>
              </w:divBdr>
            </w:div>
            <w:div w:id="665285297">
              <w:marLeft w:val="0"/>
              <w:marRight w:val="0"/>
              <w:marTop w:val="0"/>
              <w:marBottom w:val="0"/>
              <w:divBdr>
                <w:top w:val="none" w:sz="0" w:space="0" w:color="auto"/>
                <w:left w:val="none" w:sz="0" w:space="0" w:color="auto"/>
                <w:bottom w:val="none" w:sz="0" w:space="0" w:color="auto"/>
                <w:right w:val="none" w:sz="0" w:space="0" w:color="auto"/>
              </w:divBdr>
            </w:div>
            <w:div w:id="710114032">
              <w:marLeft w:val="0"/>
              <w:marRight w:val="0"/>
              <w:marTop w:val="0"/>
              <w:marBottom w:val="0"/>
              <w:divBdr>
                <w:top w:val="none" w:sz="0" w:space="0" w:color="auto"/>
                <w:left w:val="none" w:sz="0" w:space="0" w:color="auto"/>
                <w:bottom w:val="none" w:sz="0" w:space="0" w:color="auto"/>
                <w:right w:val="none" w:sz="0" w:space="0" w:color="auto"/>
              </w:divBdr>
            </w:div>
            <w:div w:id="730033665">
              <w:marLeft w:val="0"/>
              <w:marRight w:val="0"/>
              <w:marTop w:val="0"/>
              <w:marBottom w:val="0"/>
              <w:divBdr>
                <w:top w:val="none" w:sz="0" w:space="0" w:color="auto"/>
                <w:left w:val="none" w:sz="0" w:space="0" w:color="auto"/>
                <w:bottom w:val="none" w:sz="0" w:space="0" w:color="auto"/>
                <w:right w:val="none" w:sz="0" w:space="0" w:color="auto"/>
              </w:divBdr>
            </w:div>
            <w:div w:id="945695020">
              <w:marLeft w:val="0"/>
              <w:marRight w:val="0"/>
              <w:marTop w:val="0"/>
              <w:marBottom w:val="0"/>
              <w:divBdr>
                <w:top w:val="none" w:sz="0" w:space="0" w:color="auto"/>
                <w:left w:val="none" w:sz="0" w:space="0" w:color="auto"/>
                <w:bottom w:val="none" w:sz="0" w:space="0" w:color="auto"/>
                <w:right w:val="none" w:sz="0" w:space="0" w:color="auto"/>
              </w:divBdr>
            </w:div>
            <w:div w:id="1021472481">
              <w:marLeft w:val="0"/>
              <w:marRight w:val="0"/>
              <w:marTop w:val="0"/>
              <w:marBottom w:val="0"/>
              <w:divBdr>
                <w:top w:val="none" w:sz="0" w:space="0" w:color="auto"/>
                <w:left w:val="none" w:sz="0" w:space="0" w:color="auto"/>
                <w:bottom w:val="none" w:sz="0" w:space="0" w:color="auto"/>
                <w:right w:val="none" w:sz="0" w:space="0" w:color="auto"/>
              </w:divBdr>
            </w:div>
            <w:div w:id="1113011653">
              <w:marLeft w:val="0"/>
              <w:marRight w:val="0"/>
              <w:marTop w:val="0"/>
              <w:marBottom w:val="0"/>
              <w:divBdr>
                <w:top w:val="none" w:sz="0" w:space="0" w:color="auto"/>
                <w:left w:val="none" w:sz="0" w:space="0" w:color="auto"/>
                <w:bottom w:val="none" w:sz="0" w:space="0" w:color="auto"/>
                <w:right w:val="none" w:sz="0" w:space="0" w:color="auto"/>
              </w:divBdr>
            </w:div>
            <w:div w:id="1280641989">
              <w:marLeft w:val="0"/>
              <w:marRight w:val="0"/>
              <w:marTop w:val="0"/>
              <w:marBottom w:val="0"/>
              <w:divBdr>
                <w:top w:val="none" w:sz="0" w:space="0" w:color="auto"/>
                <w:left w:val="none" w:sz="0" w:space="0" w:color="auto"/>
                <w:bottom w:val="none" w:sz="0" w:space="0" w:color="auto"/>
                <w:right w:val="none" w:sz="0" w:space="0" w:color="auto"/>
              </w:divBdr>
            </w:div>
            <w:div w:id="1505896876">
              <w:marLeft w:val="0"/>
              <w:marRight w:val="0"/>
              <w:marTop w:val="0"/>
              <w:marBottom w:val="0"/>
              <w:divBdr>
                <w:top w:val="none" w:sz="0" w:space="0" w:color="auto"/>
                <w:left w:val="none" w:sz="0" w:space="0" w:color="auto"/>
                <w:bottom w:val="none" w:sz="0" w:space="0" w:color="auto"/>
                <w:right w:val="none" w:sz="0" w:space="0" w:color="auto"/>
              </w:divBdr>
            </w:div>
            <w:div w:id="1584290660">
              <w:marLeft w:val="0"/>
              <w:marRight w:val="0"/>
              <w:marTop w:val="0"/>
              <w:marBottom w:val="0"/>
              <w:divBdr>
                <w:top w:val="none" w:sz="0" w:space="0" w:color="auto"/>
                <w:left w:val="none" w:sz="0" w:space="0" w:color="auto"/>
                <w:bottom w:val="none" w:sz="0" w:space="0" w:color="auto"/>
                <w:right w:val="none" w:sz="0" w:space="0" w:color="auto"/>
              </w:divBdr>
            </w:div>
            <w:div w:id="1605533372">
              <w:marLeft w:val="0"/>
              <w:marRight w:val="0"/>
              <w:marTop w:val="0"/>
              <w:marBottom w:val="0"/>
              <w:divBdr>
                <w:top w:val="none" w:sz="0" w:space="0" w:color="auto"/>
                <w:left w:val="none" w:sz="0" w:space="0" w:color="auto"/>
                <w:bottom w:val="none" w:sz="0" w:space="0" w:color="auto"/>
                <w:right w:val="none" w:sz="0" w:space="0" w:color="auto"/>
              </w:divBdr>
            </w:div>
            <w:div w:id="1635677502">
              <w:marLeft w:val="0"/>
              <w:marRight w:val="0"/>
              <w:marTop w:val="0"/>
              <w:marBottom w:val="0"/>
              <w:divBdr>
                <w:top w:val="none" w:sz="0" w:space="0" w:color="auto"/>
                <w:left w:val="none" w:sz="0" w:space="0" w:color="auto"/>
                <w:bottom w:val="none" w:sz="0" w:space="0" w:color="auto"/>
                <w:right w:val="none" w:sz="0" w:space="0" w:color="auto"/>
              </w:divBdr>
            </w:div>
            <w:div w:id="1840807326">
              <w:marLeft w:val="0"/>
              <w:marRight w:val="0"/>
              <w:marTop w:val="0"/>
              <w:marBottom w:val="0"/>
              <w:divBdr>
                <w:top w:val="none" w:sz="0" w:space="0" w:color="auto"/>
                <w:left w:val="none" w:sz="0" w:space="0" w:color="auto"/>
                <w:bottom w:val="none" w:sz="0" w:space="0" w:color="auto"/>
                <w:right w:val="none" w:sz="0" w:space="0" w:color="auto"/>
              </w:divBdr>
            </w:div>
            <w:div w:id="201464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791657">
      <w:bodyDiv w:val="1"/>
      <w:marLeft w:val="0"/>
      <w:marRight w:val="0"/>
      <w:marTop w:val="0"/>
      <w:marBottom w:val="0"/>
      <w:divBdr>
        <w:top w:val="none" w:sz="0" w:space="0" w:color="auto"/>
        <w:left w:val="none" w:sz="0" w:space="0" w:color="auto"/>
        <w:bottom w:val="none" w:sz="0" w:space="0" w:color="auto"/>
        <w:right w:val="none" w:sz="0" w:space="0" w:color="auto"/>
      </w:divBdr>
    </w:div>
    <w:div w:id="793332637">
      <w:bodyDiv w:val="1"/>
      <w:marLeft w:val="0"/>
      <w:marRight w:val="0"/>
      <w:marTop w:val="0"/>
      <w:marBottom w:val="0"/>
      <w:divBdr>
        <w:top w:val="none" w:sz="0" w:space="0" w:color="auto"/>
        <w:left w:val="none" w:sz="0" w:space="0" w:color="auto"/>
        <w:bottom w:val="none" w:sz="0" w:space="0" w:color="auto"/>
        <w:right w:val="none" w:sz="0" w:space="0" w:color="auto"/>
      </w:divBdr>
    </w:div>
    <w:div w:id="794254545">
      <w:bodyDiv w:val="1"/>
      <w:marLeft w:val="0"/>
      <w:marRight w:val="0"/>
      <w:marTop w:val="0"/>
      <w:marBottom w:val="0"/>
      <w:divBdr>
        <w:top w:val="none" w:sz="0" w:space="0" w:color="auto"/>
        <w:left w:val="none" w:sz="0" w:space="0" w:color="auto"/>
        <w:bottom w:val="none" w:sz="0" w:space="0" w:color="auto"/>
        <w:right w:val="none" w:sz="0" w:space="0" w:color="auto"/>
      </w:divBdr>
      <w:divsChild>
        <w:div w:id="1619675428">
          <w:marLeft w:val="1166"/>
          <w:marRight w:val="0"/>
          <w:marTop w:val="96"/>
          <w:marBottom w:val="0"/>
          <w:divBdr>
            <w:top w:val="none" w:sz="0" w:space="0" w:color="auto"/>
            <w:left w:val="none" w:sz="0" w:space="0" w:color="auto"/>
            <w:bottom w:val="none" w:sz="0" w:space="0" w:color="auto"/>
            <w:right w:val="none" w:sz="0" w:space="0" w:color="auto"/>
          </w:divBdr>
        </w:div>
        <w:div w:id="1862010686">
          <w:marLeft w:val="1166"/>
          <w:marRight w:val="0"/>
          <w:marTop w:val="96"/>
          <w:marBottom w:val="0"/>
          <w:divBdr>
            <w:top w:val="none" w:sz="0" w:space="0" w:color="auto"/>
            <w:left w:val="none" w:sz="0" w:space="0" w:color="auto"/>
            <w:bottom w:val="none" w:sz="0" w:space="0" w:color="auto"/>
            <w:right w:val="none" w:sz="0" w:space="0" w:color="auto"/>
          </w:divBdr>
        </w:div>
        <w:div w:id="2046641078">
          <w:marLeft w:val="1166"/>
          <w:marRight w:val="0"/>
          <w:marTop w:val="96"/>
          <w:marBottom w:val="0"/>
          <w:divBdr>
            <w:top w:val="none" w:sz="0" w:space="0" w:color="auto"/>
            <w:left w:val="none" w:sz="0" w:space="0" w:color="auto"/>
            <w:bottom w:val="none" w:sz="0" w:space="0" w:color="auto"/>
            <w:right w:val="none" w:sz="0" w:space="0" w:color="auto"/>
          </w:divBdr>
        </w:div>
      </w:divsChild>
    </w:div>
    <w:div w:id="803737141">
      <w:bodyDiv w:val="1"/>
      <w:marLeft w:val="0"/>
      <w:marRight w:val="0"/>
      <w:marTop w:val="0"/>
      <w:marBottom w:val="0"/>
      <w:divBdr>
        <w:top w:val="none" w:sz="0" w:space="0" w:color="auto"/>
        <w:left w:val="none" w:sz="0" w:space="0" w:color="auto"/>
        <w:bottom w:val="none" w:sz="0" w:space="0" w:color="auto"/>
        <w:right w:val="none" w:sz="0" w:space="0" w:color="auto"/>
      </w:divBdr>
    </w:div>
    <w:div w:id="809133503">
      <w:bodyDiv w:val="1"/>
      <w:marLeft w:val="0"/>
      <w:marRight w:val="0"/>
      <w:marTop w:val="0"/>
      <w:marBottom w:val="0"/>
      <w:divBdr>
        <w:top w:val="none" w:sz="0" w:space="0" w:color="auto"/>
        <w:left w:val="none" w:sz="0" w:space="0" w:color="auto"/>
        <w:bottom w:val="none" w:sz="0" w:space="0" w:color="auto"/>
        <w:right w:val="none" w:sz="0" w:space="0" w:color="auto"/>
      </w:divBdr>
      <w:divsChild>
        <w:div w:id="1255939312">
          <w:marLeft w:val="0"/>
          <w:marRight w:val="0"/>
          <w:marTop w:val="0"/>
          <w:marBottom w:val="0"/>
          <w:divBdr>
            <w:top w:val="none" w:sz="0" w:space="0" w:color="auto"/>
            <w:left w:val="none" w:sz="0" w:space="0" w:color="auto"/>
            <w:bottom w:val="none" w:sz="0" w:space="0" w:color="auto"/>
            <w:right w:val="none" w:sz="0" w:space="0" w:color="auto"/>
          </w:divBdr>
          <w:divsChild>
            <w:div w:id="39081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060283">
      <w:bodyDiv w:val="1"/>
      <w:marLeft w:val="0"/>
      <w:marRight w:val="0"/>
      <w:marTop w:val="0"/>
      <w:marBottom w:val="0"/>
      <w:divBdr>
        <w:top w:val="none" w:sz="0" w:space="0" w:color="auto"/>
        <w:left w:val="none" w:sz="0" w:space="0" w:color="auto"/>
        <w:bottom w:val="none" w:sz="0" w:space="0" w:color="auto"/>
        <w:right w:val="none" w:sz="0" w:space="0" w:color="auto"/>
      </w:divBdr>
      <w:divsChild>
        <w:div w:id="514004704">
          <w:marLeft w:val="0"/>
          <w:marRight w:val="0"/>
          <w:marTop w:val="0"/>
          <w:marBottom w:val="0"/>
          <w:divBdr>
            <w:top w:val="none" w:sz="0" w:space="0" w:color="auto"/>
            <w:left w:val="none" w:sz="0" w:space="0" w:color="auto"/>
            <w:bottom w:val="none" w:sz="0" w:space="0" w:color="auto"/>
            <w:right w:val="none" w:sz="0" w:space="0" w:color="auto"/>
          </w:divBdr>
          <w:divsChild>
            <w:div w:id="199113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392508">
      <w:bodyDiv w:val="1"/>
      <w:marLeft w:val="0"/>
      <w:marRight w:val="0"/>
      <w:marTop w:val="0"/>
      <w:marBottom w:val="0"/>
      <w:divBdr>
        <w:top w:val="none" w:sz="0" w:space="0" w:color="auto"/>
        <w:left w:val="none" w:sz="0" w:space="0" w:color="auto"/>
        <w:bottom w:val="none" w:sz="0" w:space="0" w:color="auto"/>
        <w:right w:val="none" w:sz="0" w:space="0" w:color="auto"/>
      </w:divBdr>
    </w:div>
    <w:div w:id="835851005">
      <w:bodyDiv w:val="1"/>
      <w:marLeft w:val="0"/>
      <w:marRight w:val="0"/>
      <w:marTop w:val="0"/>
      <w:marBottom w:val="0"/>
      <w:divBdr>
        <w:top w:val="none" w:sz="0" w:space="0" w:color="auto"/>
        <w:left w:val="none" w:sz="0" w:space="0" w:color="auto"/>
        <w:bottom w:val="none" w:sz="0" w:space="0" w:color="auto"/>
        <w:right w:val="none" w:sz="0" w:space="0" w:color="auto"/>
      </w:divBdr>
      <w:divsChild>
        <w:div w:id="2122262859">
          <w:marLeft w:val="1714"/>
          <w:marRight w:val="0"/>
          <w:marTop w:val="77"/>
          <w:marBottom w:val="0"/>
          <w:divBdr>
            <w:top w:val="none" w:sz="0" w:space="0" w:color="auto"/>
            <w:left w:val="none" w:sz="0" w:space="0" w:color="auto"/>
            <w:bottom w:val="none" w:sz="0" w:space="0" w:color="auto"/>
            <w:right w:val="none" w:sz="0" w:space="0" w:color="auto"/>
          </w:divBdr>
        </w:div>
      </w:divsChild>
    </w:div>
    <w:div w:id="858130068">
      <w:bodyDiv w:val="1"/>
      <w:marLeft w:val="0"/>
      <w:marRight w:val="0"/>
      <w:marTop w:val="0"/>
      <w:marBottom w:val="0"/>
      <w:divBdr>
        <w:top w:val="none" w:sz="0" w:space="0" w:color="auto"/>
        <w:left w:val="none" w:sz="0" w:space="0" w:color="auto"/>
        <w:bottom w:val="none" w:sz="0" w:space="0" w:color="auto"/>
        <w:right w:val="none" w:sz="0" w:space="0" w:color="auto"/>
      </w:divBdr>
      <w:divsChild>
        <w:div w:id="91634851">
          <w:marLeft w:val="547"/>
          <w:marRight w:val="0"/>
          <w:marTop w:val="96"/>
          <w:marBottom w:val="0"/>
          <w:divBdr>
            <w:top w:val="none" w:sz="0" w:space="0" w:color="auto"/>
            <w:left w:val="none" w:sz="0" w:space="0" w:color="auto"/>
            <w:bottom w:val="none" w:sz="0" w:space="0" w:color="auto"/>
            <w:right w:val="none" w:sz="0" w:space="0" w:color="auto"/>
          </w:divBdr>
        </w:div>
        <w:div w:id="1032418110">
          <w:marLeft w:val="547"/>
          <w:marRight w:val="0"/>
          <w:marTop w:val="96"/>
          <w:marBottom w:val="0"/>
          <w:divBdr>
            <w:top w:val="none" w:sz="0" w:space="0" w:color="auto"/>
            <w:left w:val="none" w:sz="0" w:space="0" w:color="auto"/>
            <w:bottom w:val="none" w:sz="0" w:space="0" w:color="auto"/>
            <w:right w:val="none" w:sz="0" w:space="0" w:color="auto"/>
          </w:divBdr>
        </w:div>
      </w:divsChild>
    </w:div>
    <w:div w:id="858275756">
      <w:bodyDiv w:val="1"/>
      <w:marLeft w:val="0"/>
      <w:marRight w:val="0"/>
      <w:marTop w:val="0"/>
      <w:marBottom w:val="0"/>
      <w:divBdr>
        <w:top w:val="none" w:sz="0" w:space="0" w:color="auto"/>
        <w:left w:val="none" w:sz="0" w:space="0" w:color="auto"/>
        <w:bottom w:val="none" w:sz="0" w:space="0" w:color="auto"/>
        <w:right w:val="none" w:sz="0" w:space="0" w:color="auto"/>
      </w:divBdr>
    </w:div>
    <w:div w:id="859658452">
      <w:bodyDiv w:val="1"/>
      <w:marLeft w:val="0"/>
      <w:marRight w:val="0"/>
      <w:marTop w:val="0"/>
      <w:marBottom w:val="0"/>
      <w:divBdr>
        <w:top w:val="none" w:sz="0" w:space="0" w:color="auto"/>
        <w:left w:val="none" w:sz="0" w:space="0" w:color="auto"/>
        <w:bottom w:val="none" w:sz="0" w:space="0" w:color="auto"/>
        <w:right w:val="none" w:sz="0" w:space="0" w:color="auto"/>
      </w:divBdr>
    </w:div>
    <w:div w:id="864251472">
      <w:bodyDiv w:val="1"/>
      <w:marLeft w:val="0"/>
      <w:marRight w:val="0"/>
      <w:marTop w:val="0"/>
      <w:marBottom w:val="0"/>
      <w:divBdr>
        <w:top w:val="none" w:sz="0" w:space="0" w:color="auto"/>
        <w:left w:val="none" w:sz="0" w:space="0" w:color="auto"/>
        <w:bottom w:val="none" w:sz="0" w:space="0" w:color="auto"/>
        <w:right w:val="none" w:sz="0" w:space="0" w:color="auto"/>
      </w:divBdr>
    </w:div>
    <w:div w:id="878319685">
      <w:bodyDiv w:val="1"/>
      <w:marLeft w:val="0"/>
      <w:marRight w:val="0"/>
      <w:marTop w:val="0"/>
      <w:marBottom w:val="0"/>
      <w:divBdr>
        <w:top w:val="none" w:sz="0" w:space="0" w:color="auto"/>
        <w:left w:val="none" w:sz="0" w:space="0" w:color="auto"/>
        <w:bottom w:val="none" w:sz="0" w:space="0" w:color="auto"/>
        <w:right w:val="none" w:sz="0" w:space="0" w:color="auto"/>
      </w:divBdr>
      <w:divsChild>
        <w:div w:id="843058686">
          <w:marLeft w:val="1858"/>
          <w:marRight w:val="0"/>
          <w:marTop w:val="86"/>
          <w:marBottom w:val="0"/>
          <w:divBdr>
            <w:top w:val="none" w:sz="0" w:space="0" w:color="auto"/>
            <w:left w:val="none" w:sz="0" w:space="0" w:color="auto"/>
            <w:bottom w:val="none" w:sz="0" w:space="0" w:color="auto"/>
            <w:right w:val="none" w:sz="0" w:space="0" w:color="auto"/>
          </w:divBdr>
        </w:div>
        <w:div w:id="854421620">
          <w:marLeft w:val="1354"/>
          <w:marRight w:val="0"/>
          <w:marTop w:val="96"/>
          <w:marBottom w:val="0"/>
          <w:divBdr>
            <w:top w:val="none" w:sz="0" w:space="0" w:color="auto"/>
            <w:left w:val="none" w:sz="0" w:space="0" w:color="auto"/>
            <w:bottom w:val="none" w:sz="0" w:space="0" w:color="auto"/>
            <w:right w:val="none" w:sz="0" w:space="0" w:color="auto"/>
          </w:divBdr>
        </w:div>
        <w:div w:id="903225137">
          <w:marLeft w:val="2405"/>
          <w:marRight w:val="0"/>
          <w:marTop w:val="77"/>
          <w:marBottom w:val="0"/>
          <w:divBdr>
            <w:top w:val="none" w:sz="0" w:space="0" w:color="auto"/>
            <w:left w:val="none" w:sz="0" w:space="0" w:color="auto"/>
            <w:bottom w:val="none" w:sz="0" w:space="0" w:color="auto"/>
            <w:right w:val="none" w:sz="0" w:space="0" w:color="auto"/>
          </w:divBdr>
        </w:div>
        <w:div w:id="968441412">
          <w:marLeft w:val="1886"/>
          <w:marRight w:val="0"/>
          <w:marTop w:val="86"/>
          <w:marBottom w:val="0"/>
          <w:divBdr>
            <w:top w:val="none" w:sz="0" w:space="0" w:color="auto"/>
            <w:left w:val="none" w:sz="0" w:space="0" w:color="auto"/>
            <w:bottom w:val="none" w:sz="0" w:space="0" w:color="auto"/>
            <w:right w:val="none" w:sz="0" w:space="0" w:color="auto"/>
          </w:divBdr>
        </w:div>
        <w:div w:id="1177039143">
          <w:marLeft w:val="2405"/>
          <w:marRight w:val="0"/>
          <w:marTop w:val="77"/>
          <w:marBottom w:val="0"/>
          <w:divBdr>
            <w:top w:val="none" w:sz="0" w:space="0" w:color="auto"/>
            <w:left w:val="none" w:sz="0" w:space="0" w:color="auto"/>
            <w:bottom w:val="none" w:sz="0" w:space="0" w:color="auto"/>
            <w:right w:val="none" w:sz="0" w:space="0" w:color="auto"/>
          </w:divBdr>
        </w:div>
        <w:div w:id="1676882565">
          <w:marLeft w:val="1886"/>
          <w:marRight w:val="0"/>
          <w:marTop w:val="86"/>
          <w:marBottom w:val="0"/>
          <w:divBdr>
            <w:top w:val="none" w:sz="0" w:space="0" w:color="auto"/>
            <w:left w:val="none" w:sz="0" w:space="0" w:color="auto"/>
            <w:bottom w:val="none" w:sz="0" w:space="0" w:color="auto"/>
            <w:right w:val="none" w:sz="0" w:space="0" w:color="auto"/>
          </w:divBdr>
        </w:div>
        <w:div w:id="1832872011">
          <w:marLeft w:val="1325"/>
          <w:marRight w:val="0"/>
          <w:marTop w:val="96"/>
          <w:marBottom w:val="0"/>
          <w:divBdr>
            <w:top w:val="none" w:sz="0" w:space="0" w:color="auto"/>
            <w:left w:val="none" w:sz="0" w:space="0" w:color="auto"/>
            <w:bottom w:val="none" w:sz="0" w:space="0" w:color="auto"/>
            <w:right w:val="none" w:sz="0" w:space="0" w:color="auto"/>
          </w:divBdr>
        </w:div>
      </w:divsChild>
    </w:div>
    <w:div w:id="880553412">
      <w:bodyDiv w:val="1"/>
      <w:marLeft w:val="0"/>
      <w:marRight w:val="0"/>
      <w:marTop w:val="0"/>
      <w:marBottom w:val="0"/>
      <w:divBdr>
        <w:top w:val="none" w:sz="0" w:space="0" w:color="auto"/>
        <w:left w:val="none" w:sz="0" w:space="0" w:color="auto"/>
        <w:bottom w:val="none" w:sz="0" w:space="0" w:color="auto"/>
        <w:right w:val="none" w:sz="0" w:space="0" w:color="auto"/>
      </w:divBdr>
    </w:div>
    <w:div w:id="887448042">
      <w:bodyDiv w:val="1"/>
      <w:marLeft w:val="0"/>
      <w:marRight w:val="0"/>
      <w:marTop w:val="0"/>
      <w:marBottom w:val="0"/>
      <w:divBdr>
        <w:top w:val="none" w:sz="0" w:space="0" w:color="auto"/>
        <w:left w:val="none" w:sz="0" w:space="0" w:color="auto"/>
        <w:bottom w:val="none" w:sz="0" w:space="0" w:color="auto"/>
        <w:right w:val="none" w:sz="0" w:space="0" w:color="auto"/>
      </w:divBdr>
      <w:divsChild>
        <w:div w:id="559707794">
          <w:marLeft w:val="547"/>
          <w:marRight w:val="0"/>
          <w:marTop w:val="115"/>
          <w:marBottom w:val="0"/>
          <w:divBdr>
            <w:top w:val="none" w:sz="0" w:space="0" w:color="auto"/>
            <w:left w:val="none" w:sz="0" w:space="0" w:color="auto"/>
            <w:bottom w:val="none" w:sz="0" w:space="0" w:color="auto"/>
            <w:right w:val="none" w:sz="0" w:space="0" w:color="auto"/>
          </w:divBdr>
        </w:div>
        <w:div w:id="678897055">
          <w:marLeft w:val="547"/>
          <w:marRight w:val="0"/>
          <w:marTop w:val="115"/>
          <w:marBottom w:val="0"/>
          <w:divBdr>
            <w:top w:val="none" w:sz="0" w:space="0" w:color="auto"/>
            <w:left w:val="none" w:sz="0" w:space="0" w:color="auto"/>
            <w:bottom w:val="none" w:sz="0" w:space="0" w:color="auto"/>
            <w:right w:val="none" w:sz="0" w:space="0" w:color="auto"/>
          </w:divBdr>
        </w:div>
        <w:div w:id="1547374401">
          <w:marLeft w:val="547"/>
          <w:marRight w:val="0"/>
          <w:marTop w:val="115"/>
          <w:marBottom w:val="0"/>
          <w:divBdr>
            <w:top w:val="none" w:sz="0" w:space="0" w:color="auto"/>
            <w:left w:val="none" w:sz="0" w:space="0" w:color="auto"/>
            <w:bottom w:val="none" w:sz="0" w:space="0" w:color="auto"/>
            <w:right w:val="none" w:sz="0" w:space="0" w:color="auto"/>
          </w:divBdr>
        </w:div>
        <w:div w:id="1977836565">
          <w:marLeft w:val="547"/>
          <w:marRight w:val="0"/>
          <w:marTop w:val="115"/>
          <w:marBottom w:val="0"/>
          <w:divBdr>
            <w:top w:val="none" w:sz="0" w:space="0" w:color="auto"/>
            <w:left w:val="none" w:sz="0" w:space="0" w:color="auto"/>
            <w:bottom w:val="none" w:sz="0" w:space="0" w:color="auto"/>
            <w:right w:val="none" w:sz="0" w:space="0" w:color="auto"/>
          </w:divBdr>
        </w:div>
      </w:divsChild>
    </w:div>
    <w:div w:id="889195274">
      <w:bodyDiv w:val="1"/>
      <w:marLeft w:val="0"/>
      <w:marRight w:val="0"/>
      <w:marTop w:val="0"/>
      <w:marBottom w:val="0"/>
      <w:divBdr>
        <w:top w:val="none" w:sz="0" w:space="0" w:color="auto"/>
        <w:left w:val="none" w:sz="0" w:space="0" w:color="auto"/>
        <w:bottom w:val="none" w:sz="0" w:space="0" w:color="auto"/>
        <w:right w:val="none" w:sz="0" w:space="0" w:color="auto"/>
      </w:divBdr>
      <w:divsChild>
        <w:div w:id="504707232">
          <w:marLeft w:val="547"/>
          <w:marRight w:val="0"/>
          <w:marTop w:val="154"/>
          <w:marBottom w:val="240"/>
          <w:divBdr>
            <w:top w:val="none" w:sz="0" w:space="0" w:color="auto"/>
            <w:left w:val="none" w:sz="0" w:space="0" w:color="auto"/>
            <w:bottom w:val="none" w:sz="0" w:space="0" w:color="auto"/>
            <w:right w:val="none" w:sz="0" w:space="0" w:color="auto"/>
          </w:divBdr>
        </w:div>
        <w:div w:id="576862092">
          <w:marLeft w:val="547"/>
          <w:marRight w:val="0"/>
          <w:marTop w:val="154"/>
          <w:marBottom w:val="240"/>
          <w:divBdr>
            <w:top w:val="none" w:sz="0" w:space="0" w:color="auto"/>
            <w:left w:val="none" w:sz="0" w:space="0" w:color="auto"/>
            <w:bottom w:val="none" w:sz="0" w:space="0" w:color="auto"/>
            <w:right w:val="none" w:sz="0" w:space="0" w:color="auto"/>
          </w:divBdr>
        </w:div>
        <w:div w:id="1245069656">
          <w:marLeft w:val="547"/>
          <w:marRight w:val="0"/>
          <w:marTop w:val="154"/>
          <w:marBottom w:val="240"/>
          <w:divBdr>
            <w:top w:val="none" w:sz="0" w:space="0" w:color="auto"/>
            <w:left w:val="none" w:sz="0" w:space="0" w:color="auto"/>
            <w:bottom w:val="none" w:sz="0" w:space="0" w:color="auto"/>
            <w:right w:val="none" w:sz="0" w:space="0" w:color="auto"/>
          </w:divBdr>
        </w:div>
        <w:div w:id="1787695640">
          <w:marLeft w:val="547"/>
          <w:marRight w:val="0"/>
          <w:marTop w:val="154"/>
          <w:marBottom w:val="240"/>
          <w:divBdr>
            <w:top w:val="none" w:sz="0" w:space="0" w:color="auto"/>
            <w:left w:val="none" w:sz="0" w:space="0" w:color="auto"/>
            <w:bottom w:val="none" w:sz="0" w:space="0" w:color="auto"/>
            <w:right w:val="none" w:sz="0" w:space="0" w:color="auto"/>
          </w:divBdr>
        </w:div>
        <w:div w:id="1842164139">
          <w:marLeft w:val="547"/>
          <w:marRight w:val="0"/>
          <w:marTop w:val="154"/>
          <w:marBottom w:val="240"/>
          <w:divBdr>
            <w:top w:val="none" w:sz="0" w:space="0" w:color="auto"/>
            <w:left w:val="none" w:sz="0" w:space="0" w:color="auto"/>
            <w:bottom w:val="none" w:sz="0" w:space="0" w:color="auto"/>
            <w:right w:val="none" w:sz="0" w:space="0" w:color="auto"/>
          </w:divBdr>
        </w:div>
        <w:div w:id="1858302719">
          <w:marLeft w:val="547"/>
          <w:marRight w:val="0"/>
          <w:marTop w:val="154"/>
          <w:marBottom w:val="240"/>
          <w:divBdr>
            <w:top w:val="none" w:sz="0" w:space="0" w:color="auto"/>
            <w:left w:val="none" w:sz="0" w:space="0" w:color="auto"/>
            <w:bottom w:val="none" w:sz="0" w:space="0" w:color="auto"/>
            <w:right w:val="none" w:sz="0" w:space="0" w:color="auto"/>
          </w:divBdr>
        </w:div>
      </w:divsChild>
    </w:div>
    <w:div w:id="892155627">
      <w:bodyDiv w:val="1"/>
      <w:marLeft w:val="0"/>
      <w:marRight w:val="0"/>
      <w:marTop w:val="0"/>
      <w:marBottom w:val="0"/>
      <w:divBdr>
        <w:top w:val="none" w:sz="0" w:space="0" w:color="auto"/>
        <w:left w:val="none" w:sz="0" w:space="0" w:color="auto"/>
        <w:bottom w:val="none" w:sz="0" w:space="0" w:color="auto"/>
        <w:right w:val="none" w:sz="0" w:space="0" w:color="auto"/>
      </w:divBdr>
    </w:div>
    <w:div w:id="897013993">
      <w:bodyDiv w:val="1"/>
      <w:marLeft w:val="0"/>
      <w:marRight w:val="0"/>
      <w:marTop w:val="0"/>
      <w:marBottom w:val="0"/>
      <w:divBdr>
        <w:top w:val="none" w:sz="0" w:space="0" w:color="auto"/>
        <w:left w:val="none" w:sz="0" w:space="0" w:color="auto"/>
        <w:bottom w:val="none" w:sz="0" w:space="0" w:color="auto"/>
        <w:right w:val="none" w:sz="0" w:space="0" w:color="auto"/>
      </w:divBdr>
    </w:div>
    <w:div w:id="897277629">
      <w:bodyDiv w:val="1"/>
      <w:marLeft w:val="0"/>
      <w:marRight w:val="0"/>
      <w:marTop w:val="0"/>
      <w:marBottom w:val="0"/>
      <w:divBdr>
        <w:top w:val="none" w:sz="0" w:space="0" w:color="auto"/>
        <w:left w:val="none" w:sz="0" w:space="0" w:color="auto"/>
        <w:bottom w:val="none" w:sz="0" w:space="0" w:color="auto"/>
        <w:right w:val="none" w:sz="0" w:space="0" w:color="auto"/>
      </w:divBdr>
      <w:divsChild>
        <w:div w:id="821584844">
          <w:marLeft w:val="0"/>
          <w:marRight w:val="0"/>
          <w:marTop w:val="0"/>
          <w:marBottom w:val="0"/>
          <w:divBdr>
            <w:top w:val="none" w:sz="0" w:space="0" w:color="auto"/>
            <w:left w:val="none" w:sz="0" w:space="0" w:color="auto"/>
            <w:bottom w:val="none" w:sz="0" w:space="0" w:color="auto"/>
            <w:right w:val="none" w:sz="0" w:space="0" w:color="auto"/>
          </w:divBdr>
          <w:divsChild>
            <w:div w:id="257717547">
              <w:marLeft w:val="0"/>
              <w:marRight w:val="0"/>
              <w:marTop w:val="0"/>
              <w:marBottom w:val="0"/>
              <w:divBdr>
                <w:top w:val="none" w:sz="0" w:space="0" w:color="auto"/>
                <w:left w:val="none" w:sz="0" w:space="0" w:color="auto"/>
                <w:bottom w:val="none" w:sz="0" w:space="0" w:color="auto"/>
                <w:right w:val="none" w:sz="0" w:space="0" w:color="auto"/>
              </w:divBdr>
            </w:div>
            <w:div w:id="474762920">
              <w:marLeft w:val="0"/>
              <w:marRight w:val="0"/>
              <w:marTop w:val="0"/>
              <w:marBottom w:val="0"/>
              <w:divBdr>
                <w:top w:val="none" w:sz="0" w:space="0" w:color="auto"/>
                <w:left w:val="none" w:sz="0" w:space="0" w:color="auto"/>
                <w:bottom w:val="none" w:sz="0" w:space="0" w:color="auto"/>
                <w:right w:val="none" w:sz="0" w:space="0" w:color="auto"/>
              </w:divBdr>
            </w:div>
            <w:div w:id="603149900">
              <w:marLeft w:val="0"/>
              <w:marRight w:val="0"/>
              <w:marTop w:val="0"/>
              <w:marBottom w:val="0"/>
              <w:divBdr>
                <w:top w:val="none" w:sz="0" w:space="0" w:color="auto"/>
                <w:left w:val="none" w:sz="0" w:space="0" w:color="auto"/>
                <w:bottom w:val="none" w:sz="0" w:space="0" w:color="auto"/>
                <w:right w:val="none" w:sz="0" w:space="0" w:color="auto"/>
              </w:divBdr>
            </w:div>
            <w:div w:id="965237250">
              <w:marLeft w:val="0"/>
              <w:marRight w:val="0"/>
              <w:marTop w:val="0"/>
              <w:marBottom w:val="0"/>
              <w:divBdr>
                <w:top w:val="none" w:sz="0" w:space="0" w:color="auto"/>
                <w:left w:val="none" w:sz="0" w:space="0" w:color="auto"/>
                <w:bottom w:val="none" w:sz="0" w:space="0" w:color="auto"/>
                <w:right w:val="none" w:sz="0" w:space="0" w:color="auto"/>
              </w:divBdr>
            </w:div>
            <w:div w:id="1247575621">
              <w:marLeft w:val="0"/>
              <w:marRight w:val="0"/>
              <w:marTop w:val="0"/>
              <w:marBottom w:val="0"/>
              <w:divBdr>
                <w:top w:val="none" w:sz="0" w:space="0" w:color="auto"/>
                <w:left w:val="none" w:sz="0" w:space="0" w:color="auto"/>
                <w:bottom w:val="none" w:sz="0" w:space="0" w:color="auto"/>
                <w:right w:val="none" w:sz="0" w:space="0" w:color="auto"/>
              </w:divBdr>
            </w:div>
            <w:div w:id="1610550537">
              <w:marLeft w:val="0"/>
              <w:marRight w:val="0"/>
              <w:marTop w:val="0"/>
              <w:marBottom w:val="0"/>
              <w:divBdr>
                <w:top w:val="none" w:sz="0" w:space="0" w:color="auto"/>
                <w:left w:val="none" w:sz="0" w:space="0" w:color="auto"/>
                <w:bottom w:val="none" w:sz="0" w:space="0" w:color="auto"/>
                <w:right w:val="none" w:sz="0" w:space="0" w:color="auto"/>
              </w:divBdr>
            </w:div>
            <w:div w:id="193351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288419">
      <w:bodyDiv w:val="1"/>
      <w:marLeft w:val="0"/>
      <w:marRight w:val="0"/>
      <w:marTop w:val="0"/>
      <w:marBottom w:val="0"/>
      <w:divBdr>
        <w:top w:val="none" w:sz="0" w:space="0" w:color="auto"/>
        <w:left w:val="none" w:sz="0" w:space="0" w:color="auto"/>
        <w:bottom w:val="none" w:sz="0" w:space="0" w:color="auto"/>
        <w:right w:val="none" w:sz="0" w:space="0" w:color="auto"/>
      </w:divBdr>
      <w:divsChild>
        <w:div w:id="10382532">
          <w:marLeft w:val="1166"/>
          <w:marRight w:val="0"/>
          <w:marTop w:val="96"/>
          <w:marBottom w:val="0"/>
          <w:divBdr>
            <w:top w:val="none" w:sz="0" w:space="0" w:color="auto"/>
            <w:left w:val="none" w:sz="0" w:space="0" w:color="auto"/>
            <w:bottom w:val="none" w:sz="0" w:space="0" w:color="auto"/>
            <w:right w:val="none" w:sz="0" w:space="0" w:color="auto"/>
          </w:divBdr>
        </w:div>
      </w:divsChild>
    </w:div>
    <w:div w:id="916282679">
      <w:bodyDiv w:val="1"/>
      <w:marLeft w:val="0"/>
      <w:marRight w:val="0"/>
      <w:marTop w:val="0"/>
      <w:marBottom w:val="0"/>
      <w:divBdr>
        <w:top w:val="none" w:sz="0" w:space="0" w:color="auto"/>
        <w:left w:val="none" w:sz="0" w:space="0" w:color="auto"/>
        <w:bottom w:val="none" w:sz="0" w:space="0" w:color="auto"/>
        <w:right w:val="none" w:sz="0" w:space="0" w:color="auto"/>
      </w:divBdr>
    </w:div>
    <w:div w:id="918751709">
      <w:bodyDiv w:val="1"/>
      <w:marLeft w:val="0"/>
      <w:marRight w:val="0"/>
      <w:marTop w:val="0"/>
      <w:marBottom w:val="0"/>
      <w:divBdr>
        <w:top w:val="none" w:sz="0" w:space="0" w:color="auto"/>
        <w:left w:val="none" w:sz="0" w:space="0" w:color="auto"/>
        <w:bottom w:val="none" w:sz="0" w:space="0" w:color="auto"/>
        <w:right w:val="none" w:sz="0" w:space="0" w:color="auto"/>
      </w:divBdr>
    </w:div>
    <w:div w:id="923105101">
      <w:bodyDiv w:val="1"/>
      <w:marLeft w:val="0"/>
      <w:marRight w:val="0"/>
      <w:marTop w:val="0"/>
      <w:marBottom w:val="0"/>
      <w:divBdr>
        <w:top w:val="none" w:sz="0" w:space="0" w:color="auto"/>
        <w:left w:val="none" w:sz="0" w:space="0" w:color="auto"/>
        <w:bottom w:val="none" w:sz="0" w:space="0" w:color="auto"/>
        <w:right w:val="none" w:sz="0" w:space="0" w:color="auto"/>
      </w:divBdr>
      <w:divsChild>
        <w:div w:id="1154416768">
          <w:marLeft w:val="0"/>
          <w:marRight w:val="0"/>
          <w:marTop w:val="0"/>
          <w:marBottom w:val="0"/>
          <w:divBdr>
            <w:top w:val="none" w:sz="0" w:space="0" w:color="auto"/>
            <w:left w:val="none" w:sz="0" w:space="0" w:color="auto"/>
            <w:bottom w:val="none" w:sz="0" w:space="0" w:color="auto"/>
            <w:right w:val="none" w:sz="0" w:space="0" w:color="auto"/>
          </w:divBdr>
        </w:div>
      </w:divsChild>
    </w:div>
    <w:div w:id="924076404">
      <w:bodyDiv w:val="1"/>
      <w:marLeft w:val="0"/>
      <w:marRight w:val="0"/>
      <w:marTop w:val="0"/>
      <w:marBottom w:val="0"/>
      <w:divBdr>
        <w:top w:val="none" w:sz="0" w:space="0" w:color="auto"/>
        <w:left w:val="none" w:sz="0" w:space="0" w:color="auto"/>
        <w:bottom w:val="none" w:sz="0" w:space="0" w:color="auto"/>
        <w:right w:val="none" w:sz="0" w:space="0" w:color="auto"/>
      </w:divBdr>
      <w:divsChild>
        <w:div w:id="1217205471">
          <w:marLeft w:val="0"/>
          <w:marRight w:val="0"/>
          <w:marTop w:val="0"/>
          <w:marBottom w:val="0"/>
          <w:divBdr>
            <w:top w:val="none" w:sz="0" w:space="0" w:color="auto"/>
            <w:left w:val="none" w:sz="0" w:space="0" w:color="auto"/>
            <w:bottom w:val="none" w:sz="0" w:space="0" w:color="auto"/>
            <w:right w:val="none" w:sz="0" w:space="0" w:color="auto"/>
          </w:divBdr>
          <w:divsChild>
            <w:div w:id="49813007">
              <w:marLeft w:val="0"/>
              <w:marRight w:val="0"/>
              <w:marTop w:val="0"/>
              <w:marBottom w:val="0"/>
              <w:divBdr>
                <w:top w:val="none" w:sz="0" w:space="0" w:color="auto"/>
                <w:left w:val="none" w:sz="0" w:space="0" w:color="auto"/>
                <w:bottom w:val="none" w:sz="0" w:space="0" w:color="auto"/>
                <w:right w:val="none" w:sz="0" w:space="0" w:color="auto"/>
              </w:divBdr>
            </w:div>
            <w:div w:id="777992292">
              <w:marLeft w:val="0"/>
              <w:marRight w:val="0"/>
              <w:marTop w:val="0"/>
              <w:marBottom w:val="0"/>
              <w:divBdr>
                <w:top w:val="none" w:sz="0" w:space="0" w:color="auto"/>
                <w:left w:val="none" w:sz="0" w:space="0" w:color="auto"/>
                <w:bottom w:val="none" w:sz="0" w:space="0" w:color="auto"/>
                <w:right w:val="none" w:sz="0" w:space="0" w:color="auto"/>
              </w:divBdr>
            </w:div>
            <w:div w:id="1901595468">
              <w:marLeft w:val="0"/>
              <w:marRight w:val="0"/>
              <w:marTop w:val="0"/>
              <w:marBottom w:val="0"/>
              <w:divBdr>
                <w:top w:val="none" w:sz="0" w:space="0" w:color="auto"/>
                <w:left w:val="none" w:sz="0" w:space="0" w:color="auto"/>
                <w:bottom w:val="none" w:sz="0" w:space="0" w:color="auto"/>
                <w:right w:val="none" w:sz="0" w:space="0" w:color="auto"/>
              </w:divBdr>
            </w:div>
            <w:div w:id="1930846326">
              <w:marLeft w:val="0"/>
              <w:marRight w:val="0"/>
              <w:marTop w:val="0"/>
              <w:marBottom w:val="0"/>
              <w:divBdr>
                <w:top w:val="none" w:sz="0" w:space="0" w:color="auto"/>
                <w:left w:val="none" w:sz="0" w:space="0" w:color="auto"/>
                <w:bottom w:val="none" w:sz="0" w:space="0" w:color="auto"/>
                <w:right w:val="none" w:sz="0" w:space="0" w:color="auto"/>
              </w:divBdr>
            </w:div>
            <w:div w:id="203109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974379">
      <w:bodyDiv w:val="1"/>
      <w:marLeft w:val="0"/>
      <w:marRight w:val="0"/>
      <w:marTop w:val="0"/>
      <w:marBottom w:val="0"/>
      <w:divBdr>
        <w:top w:val="none" w:sz="0" w:space="0" w:color="auto"/>
        <w:left w:val="none" w:sz="0" w:space="0" w:color="auto"/>
        <w:bottom w:val="none" w:sz="0" w:space="0" w:color="auto"/>
        <w:right w:val="none" w:sz="0" w:space="0" w:color="auto"/>
      </w:divBdr>
      <w:divsChild>
        <w:div w:id="1179463214">
          <w:marLeft w:val="547"/>
          <w:marRight w:val="0"/>
          <w:marTop w:val="96"/>
          <w:marBottom w:val="0"/>
          <w:divBdr>
            <w:top w:val="none" w:sz="0" w:space="0" w:color="auto"/>
            <w:left w:val="none" w:sz="0" w:space="0" w:color="auto"/>
            <w:bottom w:val="none" w:sz="0" w:space="0" w:color="auto"/>
            <w:right w:val="none" w:sz="0" w:space="0" w:color="auto"/>
          </w:divBdr>
        </w:div>
      </w:divsChild>
    </w:div>
    <w:div w:id="951547087">
      <w:bodyDiv w:val="1"/>
      <w:marLeft w:val="0"/>
      <w:marRight w:val="0"/>
      <w:marTop w:val="0"/>
      <w:marBottom w:val="0"/>
      <w:divBdr>
        <w:top w:val="none" w:sz="0" w:space="0" w:color="auto"/>
        <w:left w:val="none" w:sz="0" w:space="0" w:color="auto"/>
        <w:bottom w:val="none" w:sz="0" w:space="0" w:color="auto"/>
        <w:right w:val="none" w:sz="0" w:space="0" w:color="auto"/>
      </w:divBdr>
      <w:divsChild>
        <w:div w:id="118035584">
          <w:marLeft w:val="1987"/>
          <w:marRight w:val="0"/>
          <w:marTop w:val="115"/>
          <w:marBottom w:val="0"/>
          <w:divBdr>
            <w:top w:val="none" w:sz="0" w:space="0" w:color="auto"/>
            <w:left w:val="none" w:sz="0" w:space="0" w:color="auto"/>
            <w:bottom w:val="none" w:sz="0" w:space="0" w:color="auto"/>
            <w:right w:val="none" w:sz="0" w:space="0" w:color="auto"/>
          </w:divBdr>
        </w:div>
        <w:div w:id="481853323">
          <w:marLeft w:val="1267"/>
          <w:marRight w:val="0"/>
          <w:marTop w:val="115"/>
          <w:marBottom w:val="0"/>
          <w:divBdr>
            <w:top w:val="none" w:sz="0" w:space="0" w:color="auto"/>
            <w:left w:val="none" w:sz="0" w:space="0" w:color="auto"/>
            <w:bottom w:val="none" w:sz="0" w:space="0" w:color="auto"/>
            <w:right w:val="none" w:sz="0" w:space="0" w:color="auto"/>
          </w:divBdr>
        </w:div>
        <w:div w:id="828709417">
          <w:marLeft w:val="1267"/>
          <w:marRight w:val="0"/>
          <w:marTop w:val="115"/>
          <w:marBottom w:val="0"/>
          <w:divBdr>
            <w:top w:val="none" w:sz="0" w:space="0" w:color="auto"/>
            <w:left w:val="none" w:sz="0" w:space="0" w:color="auto"/>
            <w:bottom w:val="none" w:sz="0" w:space="0" w:color="auto"/>
            <w:right w:val="none" w:sz="0" w:space="0" w:color="auto"/>
          </w:divBdr>
        </w:div>
        <w:div w:id="1422028263">
          <w:marLeft w:val="1987"/>
          <w:marRight w:val="0"/>
          <w:marTop w:val="115"/>
          <w:marBottom w:val="0"/>
          <w:divBdr>
            <w:top w:val="none" w:sz="0" w:space="0" w:color="auto"/>
            <w:left w:val="none" w:sz="0" w:space="0" w:color="auto"/>
            <w:bottom w:val="none" w:sz="0" w:space="0" w:color="auto"/>
            <w:right w:val="none" w:sz="0" w:space="0" w:color="auto"/>
          </w:divBdr>
        </w:div>
      </w:divsChild>
    </w:div>
    <w:div w:id="960572511">
      <w:bodyDiv w:val="1"/>
      <w:marLeft w:val="0"/>
      <w:marRight w:val="0"/>
      <w:marTop w:val="0"/>
      <w:marBottom w:val="0"/>
      <w:divBdr>
        <w:top w:val="none" w:sz="0" w:space="0" w:color="auto"/>
        <w:left w:val="none" w:sz="0" w:space="0" w:color="auto"/>
        <w:bottom w:val="none" w:sz="0" w:space="0" w:color="auto"/>
        <w:right w:val="none" w:sz="0" w:space="0" w:color="auto"/>
      </w:divBdr>
      <w:divsChild>
        <w:div w:id="2081830974">
          <w:marLeft w:val="1166"/>
          <w:marRight w:val="0"/>
          <w:marTop w:val="96"/>
          <w:marBottom w:val="0"/>
          <w:divBdr>
            <w:top w:val="none" w:sz="0" w:space="0" w:color="auto"/>
            <w:left w:val="none" w:sz="0" w:space="0" w:color="auto"/>
            <w:bottom w:val="none" w:sz="0" w:space="0" w:color="auto"/>
            <w:right w:val="none" w:sz="0" w:space="0" w:color="auto"/>
          </w:divBdr>
        </w:div>
      </w:divsChild>
    </w:div>
    <w:div w:id="969551608">
      <w:bodyDiv w:val="1"/>
      <w:marLeft w:val="0"/>
      <w:marRight w:val="0"/>
      <w:marTop w:val="0"/>
      <w:marBottom w:val="0"/>
      <w:divBdr>
        <w:top w:val="none" w:sz="0" w:space="0" w:color="auto"/>
        <w:left w:val="none" w:sz="0" w:space="0" w:color="auto"/>
        <w:bottom w:val="none" w:sz="0" w:space="0" w:color="auto"/>
        <w:right w:val="none" w:sz="0" w:space="0" w:color="auto"/>
      </w:divBdr>
    </w:div>
    <w:div w:id="980499732">
      <w:bodyDiv w:val="1"/>
      <w:marLeft w:val="0"/>
      <w:marRight w:val="0"/>
      <w:marTop w:val="0"/>
      <w:marBottom w:val="0"/>
      <w:divBdr>
        <w:top w:val="none" w:sz="0" w:space="0" w:color="auto"/>
        <w:left w:val="none" w:sz="0" w:space="0" w:color="auto"/>
        <w:bottom w:val="none" w:sz="0" w:space="0" w:color="auto"/>
        <w:right w:val="none" w:sz="0" w:space="0" w:color="auto"/>
      </w:divBdr>
    </w:div>
    <w:div w:id="980964148">
      <w:bodyDiv w:val="1"/>
      <w:marLeft w:val="0"/>
      <w:marRight w:val="0"/>
      <w:marTop w:val="0"/>
      <w:marBottom w:val="0"/>
      <w:divBdr>
        <w:top w:val="none" w:sz="0" w:space="0" w:color="auto"/>
        <w:left w:val="none" w:sz="0" w:space="0" w:color="auto"/>
        <w:bottom w:val="none" w:sz="0" w:space="0" w:color="auto"/>
        <w:right w:val="none" w:sz="0" w:space="0" w:color="auto"/>
      </w:divBdr>
    </w:div>
    <w:div w:id="986780696">
      <w:bodyDiv w:val="1"/>
      <w:marLeft w:val="0"/>
      <w:marRight w:val="0"/>
      <w:marTop w:val="0"/>
      <w:marBottom w:val="0"/>
      <w:divBdr>
        <w:top w:val="none" w:sz="0" w:space="0" w:color="auto"/>
        <w:left w:val="none" w:sz="0" w:space="0" w:color="auto"/>
        <w:bottom w:val="none" w:sz="0" w:space="0" w:color="auto"/>
        <w:right w:val="none" w:sz="0" w:space="0" w:color="auto"/>
      </w:divBdr>
    </w:div>
    <w:div w:id="995380771">
      <w:bodyDiv w:val="1"/>
      <w:marLeft w:val="0"/>
      <w:marRight w:val="0"/>
      <w:marTop w:val="0"/>
      <w:marBottom w:val="0"/>
      <w:divBdr>
        <w:top w:val="none" w:sz="0" w:space="0" w:color="auto"/>
        <w:left w:val="none" w:sz="0" w:space="0" w:color="auto"/>
        <w:bottom w:val="none" w:sz="0" w:space="0" w:color="auto"/>
        <w:right w:val="none" w:sz="0" w:space="0" w:color="auto"/>
      </w:divBdr>
      <w:divsChild>
        <w:div w:id="1803769350">
          <w:marLeft w:val="0"/>
          <w:marRight w:val="0"/>
          <w:marTop w:val="0"/>
          <w:marBottom w:val="0"/>
          <w:divBdr>
            <w:top w:val="none" w:sz="0" w:space="0" w:color="auto"/>
            <w:left w:val="none" w:sz="0" w:space="0" w:color="auto"/>
            <w:bottom w:val="none" w:sz="0" w:space="0" w:color="auto"/>
            <w:right w:val="none" w:sz="0" w:space="0" w:color="auto"/>
          </w:divBdr>
        </w:div>
      </w:divsChild>
    </w:div>
    <w:div w:id="1024787128">
      <w:bodyDiv w:val="1"/>
      <w:marLeft w:val="0"/>
      <w:marRight w:val="0"/>
      <w:marTop w:val="0"/>
      <w:marBottom w:val="0"/>
      <w:divBdr>
        <w:top w:val="none" w:sz="0" w:space="0" w:color="auto"/>
        <w:left w:val="none" w:sz="0" w:space="0" w:color="auto"/>
        <w:bottom w:val="none" w:sz="0" w:space="0" w:color="auto"/>
        <w:right w:val="none" w:sz="0" w:space="0" w:color="auto"/>
      </w:divBdr>
    </w:div>
    <w:div w:id="1031733365">
      <w:bodyDiv w:val="1"/>
      <w:marLeft w:val="0"/>
      <w:marRight w:val="0"/>
      <w:marTop w:val="0"/>
      <w:marBottom w:val="0"/>
      <w:divBdr>
        <w:top w:val="none" w:sz="0" w:space="0" w:color="auto"/>
        <w:left w:val="none" w:sz="0" w:space="0" w:color="auto"/>
        <w:bottom w:val="none" w:sz="0" w:space="0" w:color="auto"/>
        <w:right w:val="none" w:sz="0" w:space="0" w:color="auto"/>
      </w:divBdr>
      <w:divsChild>
        <w:div w:id="413162033">
          <w:marLeft w:val="0"/>
          <w:marRight w:val="0"/>
          <w:marTop w:val="0"/>
          <w:marBottom w:val="0"/>
          <w:divBdr>
            <w:top w:val="none" w:sz="0" w:space="0" w:color="auto"/>
            <w:left w:val="none" w:sz="0" w:space="0" w:color="auto"/>
            <w:bottom w:val="none" w:sz="0" w:space="0" w:color="auto"/>
            <w:right w:val="none" w:sz="0" w:space="0" w:color="auto"/>
          </w:divBdr>
        </w:div>
      </w:divsChild>
    </w:div>
    <w:div w:id="1037197394">
      <w:bodyDiv w:val="1"/>
      <w:marLeft w:val="0"/>
      <w:marRight w:val="0"/>
      <w:marTop w:val="0"/>
      <w:marBottom w:val="0"/>
      <w:divBdr>
        <w:top w:val="none" w:sz="0" w:space="0" w:color="auto"/>
        <w:left w:val="none" w:sz="0" w:space="0" w:color="auto"/>
        <w:bottom w:val="none" w:sz="0" w:space="0" w:color="auto"/>
        <w:right w:val="none" w:sz="0" w:space="0" w:color="auto"/>
      </w:divBdr>
      <w:divsChild>
        <w:div w:id="1430078560">
          <w:marLeft w:val="0"/>
          <w:marRight w:val="0"/>
          <w:marTop w:val="0"/>
          <w:marBottom w:val="0"/>
          <w:divBdr>
            <w:top w:val="none" w:sz="0" w:space="0" w:color="auto"/>
            <w:left w:val="none" w:sz="0" w:space="0" w:color="auto"/>
            <w:bottom w:val="none" w:sz="0" w:space="0" w:color="auto"/>
            <w:right w:val="none" w:sz="0" w:space="0" w:color="auto"/>
          </w:divBdr>
          <w:divsChild>
            <w:div w:id="146454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44700">
      <w:bodyDiv w:val="1"/>
      <w:marLeft w:val="0"/>
      <w:marRight w:val="0"/>
      <w:marTop w:val="0"/>
      <w:marBottom w:val="0"/>
      <w:divBdr>
        <w:top w:val="none" w:sz="0" w:space="0" w:color="auto"/>
        <w:left w:val="none" w:sz="0" w:space="0" w:color="auto"/>
        <w:bottom w:val="none" w:sz="0" w:space="0" w:color="auto"/>
        <w:right w:val="none" w:sz="0" w:space="0" w:color="auto"/>
      </w:divBdr>
      <w:divsChild>
        <w:div w:id="380710957">
          <w:marLeft w:val="1166"/>
          <w:marRight w:val="0"/>
          <w:marTop w:val="86"/>
          <w:marBottom w:val="0"/>
          <w:divBdr>
            <w:top w:val="none" w:sz="0" w:space="0" w:color="auto"/>
            <w:left w:val="none" w:sz="0" w:space="0" w:color="auto"/>
            <w:bottom w:val="none" w:sz="0" w:space="0" w:color="auto"/>
            <w:right w:val="none" w:sz="0" w:space="0" w:color="auto"/>
          </w:divBdr>
        </w:div>
        <w:div w:id="991912508">
          <w:marLeft w:val="1166"/>
          <w:marRight w:val="0"/>
          <w:marTop w:val="86"/>
          <w:marBottom w:val="0"/>
          <w:divBdr>
            <w:top w:val="none" w:sz="0" w:space="0" w:color="auto"/>
            <w:left w:val="none" w:sz="0" w:space="0" w:color="auto"/>
            <w:bottom w:val="none" w:sz="0" w:space="0" w:color="auto"/>
            <w:right w:val="none" w:sz="0" w:space="0" w:color="auto"/>
          </w:divBdr>
        </w:div>
        <w:div w:id="1630622054">
          <w:marLeft w:val="1166"/>
          <w:marRight w:val="0"/>
          <w:marTop w:val="86"/>
          <w:marBottom w:val="0"/>
          <w:divBdr>
            <w:top w:val="none" w:sz="0" w:space="0" w:color="auto"/>
            <w:left w:val="none" w:sz="0" w:space="0" w:color="auto"/>
            <w:bottom w:val="none" w:sz="0" w:space="0" w:color="auto"/>
            <w:right w:val="none" w:sz="0" w:space="0" w:color="auto"/>
          </w:divBdr>
        </w:div>
        <w:div w:id="170030781">
          <w:marLeft w:val="1166"/>
          <w:marRight w:val="0"/>
          <w:marTop w:val="86"/>
          <w:marBottom w:val="0"/>
          <w:divBdr>
            <w:top w:val="none" w:sz="0" w:space="0" w:color="auto"/>
            <w:left w:val="none" w:sz="0" w:space="0" w:color="auto"/>
            <w:bottom w:val="none" w:sz="0" w:space="0" w:color="auto"/>
            <w:right w:val="none" w:sz="0" w:space="0" w:color="auto"/>
          </w:divBdr>
        </w:div>
        <w:div w:id="198010865">
          <w:marLeft w:val="1166"/>
          <w:marRight w:val="0"/>
          <w:marTop w:val="86"/>
          <w:marBottom w:val="0"/>
          <w:divBdr>
            <w:top w:val="none" w:sz="0" w:space="0" w:color="auto"/>
            <w:left w:val="none" w:sz="0" w:space="0" w:color="auto"/>
            <w:bottom w:val="none" w:sz="0" w:space="0" w:color="auto"/>
            <w:right w:val="none" w:sz="0" w:space="0" w:color="auto"/>
          </w:divBdr>
        </w:div>
        <w:div w:id="719397728">
          <w:marLeft w:val="1166"/>
          <w:marRight w:val="0"/>
          <w:marTop w:val="86"/>
          <w:marBottom w:val="0"/>
          <w:divBdr>
            <w:top w:val="none" w:sz="0" w:space="0" w:color="auto"/>
            <w:left w:val="none" w:sz="0" w:space="0" w:color="auto"/>
            <w:bottom w:val="none" w:sz="0" w:space="0" w:color="auto"/>
            <w:right w:val="none" w:sz="0" w:space="0" w:color="auto"/>
          </w:divBdr>
        </w:div>
      </w:divsChild>
    </w:div>
    <w:div w:id="1045449400">
      <w:bodyDiv w:val="1"/>
      <w:marLeft w:val="0"/>
      <w:marRight w:val="0"/>
      <w:marTop w:val="0"/>
      <w:marBottom w:val="0"/>
      <w:divBdr>
        <w:top w:val="none" w:sz="0" w:space="0" w:color="auto"/>
        <w:left w:val="none" w:sz="0" w:space="0" w:color="auto"/>
        <w:bottom w:val="none" w:sz="0" w:space="0" w:color="auto"/>
        <w:right w:val="none" w:sz="0" w:space="0" w:color="auto"/>
      </w:divBdr>
      <w:divsChild>
        <w:div w:id="2038891191">
          <w:marLeft w:val="547"/>
          <w:marRight w:val="0"/>
          <w:marTop w:val="134"/>
          <w:marBottom w:val="0"/>
          <w:divBdr>
            <w:top w:val="none" w:sz="0" w:space="0" w:color="auto"/>
            <w:left w:val="none" w:sz="0" w:space="0" w:color="auto"/>
            <w:bottom w:val="none" w:sz="0" w:space="0" w:color="auto"/>
            <w:right w:val="none" w:sz="0" w:space="0" w:color="auto"/>
          </w:divBdr>
        </w:div>
        <w:div w:id="1132672680">
          <w:marLeft w:val="1166"/>
          <w:marRight w:val="0"/>
          <w:marTop w:val="96"/>
          <w:marBottom w:val="0"/>
          <w:divBdr>
            <w:top w:val="none" w:sz="0" w:space="0" w:color="auto"/>
            <w:left w:val="none" w:sz="0" w:space="0" w:color="auto"/>
            <w:bottom w:val="none" w:sz="0" w:space="0" w:color="auto"/>
            <w:right w:val="none" w:sz="0" w:space="0" w:color="auto"/>
          </w:divBdr>
        </w:div>
        <w:div w:id="1211961072">
          <w:marLeft w:val="1166"/>
          <w:marRight w:val="0"/>
          <w:marTop w:val="96"/>
          <w:marBottom w:val="0"/>
          <w:divBdr>
            <w:top w:val="none" w:sz="0" w:space="0" w:color="auto"/>
            <w:left w:val="none" w:sz="0" w:space="0" w:color="auto"/>
            <w:bottom w:val="none" w:sz="0" w:space="0" w:color="auto"/>
            <w:right w:val="none" w:sz="0" w:space="0" w:color="auto"/>
          </w:divBdr>
        </w:div>
        <w:div w:id="79908164">
          <w:marLeft w:val="1166"/>
          <w:marRight w:val="0"/>
          <w:marTop w:val="96"/>
          <w:marBottom w:val="0"/>
          <w:divBdr>
            <w:top w:val="none" w:sz="0" w:space="0" w:color="auto"/>
            <w:left w:val="none" w:sz="0" w:space="0" w:color="auto"/>
            <w:bottom w:val="none" w:sz="0" w:space="0" w:color="auto"/>
            <w:right w:val="none" w:sz="0" w:space="0" w:color="auto"/>
          </w:divBdr>
        </w:div>
        <w:div w:id="671955022">
          <w:marLeft w:val="547"/>
          <w:marRight w:val="0"/>
          <w:marTop w:val="134"/>
          <w:marBottom w:val="0"/>
          <w:divBdr>
            <w:top w:val="none" w:sz="0" w:space="0" w:color="auto"/>
            <w:left w:val="none" w:sz="0" w:space="0" w:color="auto"/>
            <w:bottom w:val="none" w:sz="0" w:space="0" w:color="auto"/>
            <w:right w:val="none" w:sz="0" w:space="0" w:color="auto"/>
          </w:divBdr>
        </w:div>
        <w:div w:id="1854298310">
          <w:marLeft w:val="1166"/>
          <w:marRight w:val="0"/>
          <w:marTop w:val="96"/>
          <w:marBottom w:val="0"/>
          <w:divBdr>
            <w:top w:val="none" w:sz="0" w:space="0" w:color="auto"/>
            <w:left w:val="none" w:sz="0" w:space="0" w:color="auto"/>
            <w:bottom w:val="none" w:sz="0" w:space="0" w:color="auto"/>
            <w:right w:val="none" w:sz="0" w:space="0" w:color="auto"/>
          </w:divBdr>
        </w:div>
        <w:div w:id="253711234">
          <w:marLeft w:val="1166"/>
          <w:marRight w:val="0"/>
          <w:marTop w:val="96"/>
          <w:marBottom w:val="0"/>
          <w:divBdr>
            <w:top w:val="none" w:sz="0" w:space="0" w:color="auto"/>
            <w:left w:val="none" w:sz="0" w:space="0" w:color="auto"/>
            <w:bottom w:val="none" w:sz="0" w:space="0" w:color="auto"/>
            <w:right w:val="none" w:sz="0" w:space="0" w:color="auto"/>
          </w:divBdr>
        </w:div>
      </w:divsChild>
    </w:div>
    <w:div w:id="1063212303">
      <w:bodyDiv w:val="1"/>
      <w:marLeft w:val="0"/>
      <w:marRight w:val="0"/>
      <w:marTop w:val="0"/>
      <w:marBottom w:val="0"/>
      <w:divBdr>
        <w:top w:val="none" w:sz="0" w:space="0" w:color="auto"/>
        <w:left w:val="none" w:sz="0" w:space="0" w:color="auto"/>
        <w:bottom w:val="none" w:sz="0" w:space="0" w:color="auto"/>
        <w:right w:val="none" w:sz="0" w:space="0" w:color="auto"/>
      </w:divBdr>
      <w:divsChild>
        <w:div w:id="665018086">
          <w:marLeft w:val="0"/>
          <w:marRight w:val="0"/>
          <w:marTop w:val="0"/>
          <w:marBottom w:val="0"/>
          <w:divBdr>
            <w:top w:val="none" w:sz="0" w:space="0" w:color="auto"/>
            <w:left w:val="none" w:sz="0" w:space="0" w:color="auto"/>
            <w:bottom w:val="none" w:sz="0" w:space="0" w:color="auto"/>
            <w:right w:val="none" w:sz="0" w:space="0" w:color="auto"/>
          </w:divBdr>
        </w:div>
      </w:divsChild>
    </w:div>
    <w:div w:id="1103378486">
      <w:bodyDiv w:val="1"/>
      <w:marLeft w:val="0"/>
      <w:marRight w:val="0"/>
      <w:marTop w:val="0"/>
      <w:marBottom w:val="0"/>
      <w:divBdr>
        <w:top w:val="none" w:sz="0" w:space="0" w:color="auto"/>
        <w:left w:val="none" w:sz="0" w:space="0" w:color="auto"/>
        <w:bottom w:val="none" w:sz="0" w:space="0" w:color="auto"/>
        <w:right w:val="none" w:sz="0" w:space="0" w:color="auto"/>
      </w:divBdr>
      <w:divsChild>
        <w:div w:id="807162517">
          <w:marLeft w:val="547"/>
          <w:marRight w:val="0"/>
          <w:marTop w:val="86"/>
          <w:marBottom w:val="0"/>
          <w:divBdr>
            <w:top w:val="none" w:sz="0" w:space="0" w:color="auto"/>
            <w:left w:val="none" w:sz="0" w:space="0" w:color="auto"/>
            <w:bottom w:val="none" w:sz="0" w:space="0" w:color="auto"/>
            <w:right w:val="none" w:sz="0" w:space="0" w:color="auto"/>
          </w:divBdr>
        </w:div>
      </w:divsChild>
    </w:div>
    <w:div w:id="1109163946">
      <w:bodyDiv w:val="1"/>
      <w:marLeft w:val="0"/>
      <w:marRight w:val="0"/>
      <w:marTop w:val="0"/>
      <w:marBottom w:val="0"/>
      <w:divBdr>
        <w:top w:val="none" w:sz="0" w:space="0" w:color="auto"/>
        <w:left w:val="none" w:sz="0" w:space="0" w:color="auto"/>
        <w:bottom w:val="none" w:sz="0" w:space="0" w:color="auto"/>
        <w:right w:val="none" w:sz="0" w:space="0" w:color="auto"/>
      </w:divBdr>
      <w:divsChild>
        <w:div w:id="163861525">
          <w:marLeft w:val="0"/>
          <w:marRight w:val="0"/>
          <w:marTop w:val="0"/>
          <w:marBottom w:val="0"/>
          <w:divBdr>
            <w:top w:val="none" w:sz="0" w:space="0" w:color="auto"/>
            <w:left w:val="none" w:sz="0" w:space="0" w:color="auto"/>
            <w:bottom w:val="none" w:sz="0" w:space="0" w:color="auto"/>
            <w:right w:val="none" w:sz="0" w:space="0" w:color="auto"/>
          </w:divBdr>
        </w:div>
      </w:divsChild>
    </w:div>
    <w:div w:id="1123773508">
      <w:bodyDiv w:val="1"/>
      <w:marLeft w:val="0"/>
      <w:marRight w:val="0"/>
      <w:marTop w:val="0"/>
      <w:marBottom w:val="0"/>
      <w:divBdr>
        <w:top w:val="none" w:sz="0" w:space="0" w:color="auto"/>
        <w:left w:val="none" w:sz="0" w:space="0" w:color="auto"/>
        <w:bottom w:val="none" w:sz="0" w:space="0" w:color="auto"/>
        <w:right w:val="none" w:sz="0" w:space="0" w:color="auto"/>
      </w:divBdr>
    </w:div>
    <w:div w:id="1132602994">
      <w:bodyDiv w:val="1"/>
      <w:marLeft w:val="0"/>
      <w:marRight w:val="0"/>
      <w:marTop w:val="0"/>
      <w:marBottom w:val="0"/>
      <w:divBdr>
        <w:top w:val="none" w:sz="0" w:space="0" w:color="auto"/>
        <w:left w:val="none" w:sz="0" w:space="0" w:color="auto"/>
        <w:bottom w:val="none" w:sz="0" w:space="0" w:color="auto"/>
        <w:right w:val="none" w:sz="0" w:space="0" w:color="auto"/>
      </w:divBdr>
      <w:divsChild>
        <w:div w:id="145515811">
          <w:marLeft w:val="547"/>
          <w:marRight w:val="0"/>
          <w:marTop w:val="134"/>
          <w:marBottom w:val="0"/>
          <w:divBdr>
            <w:top w:val="none" w:sz="0" w:space="0" w:color="auto"/>
            <w:left w:val="none" w:sz="0" w:space="0" w:color="auto"/>
            <w:bottom w:val="none" w:sz="0" w:space="0" w:color="auto"/>
            <w:right w:val="none" w:sz="0" w:space="0" w:color="auto"/>
          </w:divBdr>
        </w:div>
        <w:div w:id="199712024">
          <w:marLeft w:val="547"/>
          <w:marRight w:val="0"/>
          <w:marTop w:val="134"/>
          <w:marBottom w:val="0"/>
          <w:divBdr>
            <w:top w:val="none" w:sz="0" w:space="0" w:color="auto"/>
            <w:left w:val="none" w:sz="0" w:space="0" w:color="auto"/>
            <w:bottom w:val="none" w:sz="0" w:space="0" w:color="auto"/>
            <w:right w:val="none" w:sz="0" w:space="0" w:color="auto"/>
          </w:divBdr>
        </w:div>
        <w:div w:id="236668167">
          <w:marLeft w:val="547"/>
          <w:marRight w:val="0"/>
          <w:marTop w:val="134"/>
          <w:marBottom w:val="0"/>
          <w:divBdr>
            <w:top w:val="none" w:sz="0" w:space="0" w:color="auto"/>
            <w:left w:val="none" w:sz="0" w:space="0" w:color="auto"/>
            <w:bottom w:val="none" w:sz="0" w:space="0" w:color="auto"/>
            <w:right w:val="none" w:sz="0" w:space="0" w:color="auto"/>
          </w:divBdr>
        </w:div>
        <w:div w:id="1039281817">
          <w:marLeft w:val="547"/>
          <w:marRight w:val="0"/>
          <w:marTop w:val="134"/>
          <w:marBottom w:val="0"/>
          <w:divBdr>
            <w:top w:val="none" w:sz="0" w:space="0" w:color="auto"/>
            <w:left w:val="none" w:sz="0" w:space="0" w:color="auto"/>
            <w:bottom w:val="none" w:sz="0" w:space="0" w:color="auto"/>
            <w:right w:val="none" w:sz="0" w:space="0" w:color="auto"/>
          </w:divBdr>
        </w:div>
        <w:div w:id="1251087521">
          <w:marLeft w:val="547"/>
          <w:marRight w:val="0"/>
          <w:marTop w:val="134"/>
          <w:marBottom w:val="0"/>
          <w:divBdr>
            <w:top w:val="none" w:sz="0" w:space="0" w:color="auto"/>
            <w:left w:val="none" w:sz="0" w:space="0" w:color="auto"/>
            <w:bottom w:val="none" w:sz="0" w:space="0" w:color="auto"/>
            <w:right w:val="none" w:sz="0" w:space="0" w:color="auto"/>
          </w:divBdr>
        </w:div>
        <w:div w:id="1577471021">
          <w:marLeft w:val="547"/>
          <w:marRight w:val="0"/>
          <w:marTop w:val="134"/>
          <w:marBottom w:val="0"/>
          <w:divBdr>
            <w:top w:val="none" w:sz="0" w:space="0" w:color="auto"/>
            <w:left w:val="none" w:sz="0" w:space="0" w:color="auto"/>
            <w:bottom w:val="none" w:sz="0" w:space="0" w:color="auto"/>
            <w:right w:val="none" w:sz="0" w:space="0" w:color="auto"/>
          </w:divBdr>
        </w:div>
        <w:div w:id="1952585127">
          <w:marLeft w:val="547"/>
          <w:marRight w:val="0"/>
          <w:marTop w:val="134"/>
          <w:marBottom w:val="0"/>
          <w:divBdr>
            <w:top w:val="none" w:sz="0" w:space="0" w:color="auto"/>
            <w:left w:val="none" w:sz="0" w:space="0" w:color="auto"/>
            <w:bottom w:val="none" w:sz="0" w:space="0" w:color="auto"/>
            <w:right w:val="none" w:sz="0" w:space="0" w:color="auto"/>
          </w:divBdr>
        </w:div>
      </w:divsChild>
    </w:div>
    <w:div w:id="1142380742">
      <w:bodyDiv w:val="1"/>
      <w:marLeft w:val="0"/>
      <w:marRight w:val="0"/>
      <w:marTop w:val="0"/>
      <w:marBottom w:val="0"/>
      <w:divBdr>
        <w:top w:val="none" w:sz="0" w:space="0" w:color="auto"/>
        <w:left w:val="none" w:sz="0" w:space="0" w:color="auto"/>
        <w:bottom w:val="none" w:sz="0" w:space="0" w:color="auto"/>
        <w:right w:val="none" w:sz="0" w:space="0" w:color="auto"/>
      </w:divBdr>
      <w:divsChild>
        <w:div w:id="1362438559">
          <w:marLeft w:val="0"/>
          <w:marRight w:val="0"/>
          <w:marTop w:val="0"/>
          <w:marBottom w:val="0"/>
          <w:divBdr>
            <w:top w:val="none" w:sz="0" w:space="0" w:color="auto"/>
            <w:left w:val="none" w:sz="0" w:space="0" w:color="auto"/>
            <w:bottom w:val="none" w:sz="0" w:space="0" w:color="auto"/>
            <w:right w:val="none" w:sz="0" w:space="0" w:color="auto"/>
          </w:divBdr>
        </w:div>
      </w:divsChild>
    </w:div>
    <w:div w:id="1151750964">
      <w:bodyDiv w:val="1"/>
      <w:marLeft w:val="0"/>
      <w:marRight w:val="0"/>
      <w:marTop w:val="0"/>
      <w:marBottom w:val="0"/>
      <w:divBdr>
        <w:top w:val="none" w:sz="0" w:space="0" w:color="auto"/>
        <w:left w:val="none" w:sz="0" w:space="0" w:color="auto"/>
        <w:bottom w:val="none" w:sz="0" w:space="0" w:color="auto"/>
        <w:right w:val="none" w:sz="0" w:space="0" w:color="auto"/>
      </w:divBdr>
      <w:divsChild>
        <w:div w:id="746418502">
          <w:marLeft w:val="547"/>
          <w:marRight w:val="0"/>
          <w:marTop w:val="96"/>
          <w:marBottom w:val="0"/>
          <w:divBdr>
            <w:top w:val="none" w:sz="0" w:space="0" w:color="auto"/>
            <w:left w:val="none" w:sz="0" w:space="0" w:color="auto"/>
            <w:bottom w:val="none" w:sz="0" w:space="0" w:color="auto"/>
            <w:right w:val="none" w:sz="0" w:space="0" w:color="auto"/>
          </w:divBdr>
        </w:div>
      </w:divsChild>
    </w:div>
    <w:div w:id="1160848189">
      <w:bodyDiv w:val="1"/>
      <w:marLeft w:val="0"/>
      <w:marRight w:val="0"/>
      <w:marTop w:val="0"/>
      <w:marBottom w:val="0"/>
      <w:divBdr>
        <w:top w:val="none" w:sz="0" w:space="0" w:color="auto"/>
        <w:left w:val="none" w:sz="0" w:space="0" w:color="auto"/>
        <w:bottom w:val="none" w:sz="0" w:space="0" w:color="auto"/>
        <w:right w:val="none" w:sz="0" w:space="0" w:color="auto"/>
      </w:divBdr>
      <w:divsChild>
        <w:div w:id="1341275185">
          <w:marLeft w:val="547"/>
          <w:marRight w:val="0"/>
          <w:marTop w:val="96"/>
          <w:marBottom w:val="0"/>
          <w:divBdr>
            <w:top w:val="none" w:sz="0" w:space="0" w:color="auto"/>
            <w:left w:val="none" w:sz="0" w:space="0" w:color="auto"/>
            <w:bottom w:val="none" w:sz="0" w:space="0" w:color="auto"/>
            <w:right w:val="none" w:sz="0" w:space="0" w:color="auto"/>
          </w:divBdr>
        </w:div>
      </w:divsChild>
    </w:div>
    <w:div w:id="1169904316">
      <w:bodyDiv w:val="1"/>
      <w:marLeft w:val="0"/>
      <w:marRight w:val="0"/>
      <w:marTop w:val="0"/>
      <w:marBottom w:val="0"/>
      <w:divBdr>
        <w:top w:val="none" w:sz="0" w:space="0" w:color="auto"/>
        <w:left w:val="none" w:sz="0" w:space="0" w:color="auto"/>
        <w:bottom w:val="none" w:sz="0" w:space="0" w:color="auto"/>
        <w:right w:val="none" w:sz="0" w:space="0" w:color="auto"/>
      </w:divBdr>
      <w:divsChild>
        <w:div w:id="419447260">
          <w:marLeft w:val="0"/>
          <w:marRight w:val="0"/>
          <w:marTop w:val="96"/>
          <w:marBottom w:val="0"/>
          <w:divBdr>
            <w:top w:val="none" w:sz="0" w:space="0" w:color="auto"/>
            <w:left w:val="none" w:sz="0" w:space="0" w:color="auto"/>
            <w:bottom w:val="none" w:sz="0" w:space="0" w:color="auto"/>
            <w:right w:val="none" w:sz="0" w:space="0" w:color="auto"/>
          </w:divBdr>
        </w:div>
        <w:div w:id="837237018">
          <w:marLeft w:val="0"/>
          <w:marRight w:val="0"/>
          <w:marTop w:val="96"/>
          <w:marBottom w:val="0"/>
          <w:divBdr>
            <w:top w:val="none" w:sz="0" w:space="0" w:color="auto"/>
            <w:left w:val="none" w:sz="0" w:space="0" w:color="auto"/>
            <w:bottom w:val="none" w:sz="0" w:space="0" w:color="auto"/>
            <w:right w:val="none" w:sz="0" w:space="0" w:color="auto"/>
          </w:divBdr>
        </w:div>
      </w:divsChild>
    </w:div>
    <w:div w:id="1190485887">
      <w:bodyDiv w:val="1"/>
      <w:marLeft w:val="0"/>
      <w:marRight w:val="0"/>
      <w:marTop w:val="0"/>
      <w:marBottom w:val="0"/>
      <w:divBdr>
        <w:top w:val="none" w:sz="0" w:space="0" w:color="auto"/>
        <w:left w:val="none" w:sz="0" w:space="0" w:color="auto"/>
        <w:bottom w:val="none" w:sz="0" w:space="0" w:color="auto"/>
        <w:right w:val="none" w:sz="0" w:space="0" w:color="auto"/>
      </w:divBdr>
    </w:div>
    <w:div w:id="1194726529">
      <w:bodyDiv w:val="1"/>
      <w:marLeft w:val="0"/>
      <w:marRight w:val="0"/>
      <w:marTop w:val="0"/>
      <w:marBottom w:val="0"/>
      <w:divBdr>
        <w:top w:val="none" w:sz="0" w:space="0" w:color="auto"/>
        <w:left w:val="none" w:sz="0" w:space="0" w:color="auto"/>
        <w:bottom w:val="none" w:sz="0" w:space="0" w:color="auto"/>
        <w:right w:val="none" w:sz="0" w:space="0" w:color="auto"/>
      </w:divBdr>
      <w:divsChild>
        <w:div w:id="148717037">
          <w:marLeft w:val="0"/>
          <w:marRight w:val="0"/>
          <w:marTop w:val="0"/>
          <w:marBottom w:val="0"/>
          <w:divBdr>
            <w:top w:val="none" w:sz="0" w:space="0" w:color="auto"/>
            <w:left w:val="none" w:sz="0" w:space="0" w:color="auto"/>
            <w:bottom w:val="none" w:sz="0" w:space="0" w:color="auto"/>
            <w:right w:val="none" w:sz="0" w:space="0" w:color="auto"/>
          </w:divBdr>
          <w:divsChild>
            <w:div w:id="166215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671089">
      <w:bodyDiv w:val="1"/>
      <w:marLeft w:val="0"/>
      <w:marRight w:val="0"/>
      <w:marTop w:val="0"/>
      <w:marBottom w:val="0"/>
      <w:divBdr>
        <w:top w:val="none" w:sz="0" w:space="0" w:color="auto"/>
        <w:left w:val="none" w:sz="0" w:space="0" w:color="auto"/>
        <w:bottom w:val="none" w:sz="0" w:space="0" w:color="auto"/>
        <w:right w:val="none" w:sz="0" w:space="0" w:color="auto"/>
      </w:divBdr>
      <w:divsChild>
        <w:div w:id="109712879">
          <w:marLeft w:val="0"/>
          <w:marRight w:val="0"/>
          <w:marTop w:val="0"/>
          <w:marBottom w:val="0"/>
          <w:divBdr>
            <w:top w:val="none" w:sz="0" w:space="0" w:color="auto"/>
            <w:left w:val="none" w:sz="0" w:space="0" w:color="auto"/>
            <w:bottom w:val="none" w:sz="0" w:space="0" w:color="auto"/>
            <w:right w:val="none" w:sz="0" w:space="0" w:color="auto"/>
          </w:divBdr>
        </w:div>
        <w:div w:id="163396379">
          <w:marLeft w:val="0"/>
          <w:marRight w:val="0"/>
          <w:marTop w:val="0"/>
          <w:marBottom w:val="0"/>
          <w:divBdr>
            <w:top w:val="none" w:sz="0" w:space="0" w:color="auto"/>
            <w:left w:val="none" w:sz="0" w:space="0" w:color="auto"/>
            <w:bottom w:val="none" w:sz="0" w:space="0" w:color="auto"/>
            <w:right w:val="none" w:sz="0" w:space="0" w:color="auto"/>
          </w:divBdr>
        </w:div>
        <w:div w:id="177700389">
          <w:marLeft w:val="0"/>
          <w:marRight w:val="0"/>
          <w:marTop w:val="0"/>
          <w:marBottom w:val="0"/>
          <w:divBdr>
            <w:top w:val="none" w:sz="0" w:space="0" w:color="auto"/>
            <w:left w:val="none" w:sz="0" w:space="0" w:color="auto"/>
            <w:bottom w:val="none" w:sz="0" w:space="0" w:color="auto"/>
            <w:right w:val="none" w:sz="0" w:space="0" w:color="auto"/>
          </w:divBdr>
        </w:div>
        <w:div w:id="581917097">
          <w:marLeft w:val="0"/>
          <w:marRight w:val="0"/>
          <w:marTop w:val="0"/>
          <w:marBottom w:val="0"/>
          <w:divBdr>
            <w:top w:val="none" w:sz="0" w:space="0" w:color="auto"/>
            <w:left w:val="none" w:sz="0" w:space="0" w:color="auto"/>
            <w:bottom w:val="none" w:sz="0" w:space="0" w:color="auto"/>
            <w:right w:val="none" w:sz="0" w:space="0" w:color="auto"/>
          </w:divBdr>
        </w:div>
        <w:div w:id="1467819191">
          <w:marLeft w:val="0"/>
          <w:marRight w:val="0"/>
          <w:marTop w:val="0"/>
          <w:marBottom w:val="0"/>
          <w:divBdr>
            <w:top w:val="none" w:sz="0" w:space="0" w:color="auto"/>
            <w:left w:val="none" w:sz="0" w:space="0" w:color="auto"/>
            <w:bottom w:val="none" w:sz="0" w:space="0" w:color="auto"/>
            <w:right w:val="none" w:sz="0" w:space="0" w:color="auto"/>
          </w:divBdr>
        </w:div>
      </w:divsChild>
    </w:div>
    <w:div w:id="1212692936">
      <w:bodyDiv w:val="1"/>
      <w:marLeft w:val="0"/>
      <w:marRight w:val="0"/>
      <w:marTop w:val="0"/>
      <w:marBottom w:val="0"/>
      <w:divBdr>
        <w:top w:val="none" w:sz="0" w:space="0" w:color="auto"/>
        <w:left w:val="none" w:sz="0" w:space="0" w:color="auto"/>
        <w:bottom w:val="none" w:sz="0" w:space="0" w:color="auto"/>
        <w:right w:val="none" w:sz="0" w:space="0" w:color="auto"/>
      </w:divBdr>
      <w:divsChild>
        <w:div w:id="1123305916">
          <w:marLeft w:val="547"/>
          <w:marRight w:val="0"/>
          <w:marTop w:val="96"/>
          <w:marBottom w:val="0"/>
          <w:divBdr>
            <w:top w:val="none" w:sz="0" w:space="0" w:color="auto"/>
            <w:left w:val="none" w:sz="0" w:space="0" w:color="auto"/>
            <w:bottom w:val="none" w:sz="0" w:space="0" w:color="auto"/>
            <w:right w:val="none" w:sz="0" w:space="0" w:color="auto"/>
          </w:divBdr>
        </w:div>
      </w:divsChild>
    </w:div>
    <w:div w:id="1229078314">
      <w:bodyDiv w:val="1"/>
      <w:marLeft w:val="0"/>
      <w:marRight w:val="0"/>
      <w:marTop w:val="0"/>
      <w:marBottom w:val="0"/>
      <w:divBdr>
        <w:top w:val="none" w:sz="0" w:space="0" w:color="auto"/>
        <w:left w:val="none" w:sz="0" w:space="0" w:color="auto"/>
        <w:bottom w:val="none" w:sz="0" w:space="0" w:color="auto"/>
        <w:right w:val="none" w:sz="0" w:space="0" w:color="auto"/>
      </w:divBdr>
      <w:divsChild>
        <w:div w:id="183253268">
          <w:marLeft w:val="0"/>
          <w:marRight w:val="0"/>
          <w:marTop w:val="0"/>
          <w:marBottom w:val="0"/>
          <w:divBdr>
            <w:top w:val="none" w:sz="0" w:space="0" w:color="auto"/>
            <w:left w:val="none" w:sz="0" w:space="0" w:color="auto"/>
            <w:bottom w:val="none" w:sz="0" w:space="0" w:color="auto"/>
            <w:right w:val="none" w:sz="0" w:space="0" w:color="auto"/>
          </w:divBdr>
          <w:divsChild>
            <w:div w:id="681130607">
              <w:marLeft w:val="0"/>
              <w:marRight w:val="0"/>
              <w:marTop w:val="0"/>
              <w:marBottom w:val="0"/>
              <w:divBdr>
                <w:top w:val="none" w:sz="0" w:space="0" w:color="auto"/>
                <w:left w:val="none" w:sz="0" w:space="0" w:color="auto"/>
                <w:bottom w:val="none" w:sz="0" w:space="0" w:color="auto"/>
                <w:right w:val="none" w:sz="0" w:space="0" w:color="auto"/>
              </w:divBdr>
            </w:div>
            <w:div w:id="1442794725">
              <w:marLeft w:val="0"/>
              <w:marRight w:val="0"/>
              <w:marTop w:val="0"/>
              <w:marBottom w:val="0"/>
              <w:divBdr>
                <w:top w:val="none" w:sz="0" w:space="0" w:color="auto"/>
                <w:left w:val="none" w:sz="0" w:space="0" w:color="auto"/>
                <w:bottom w:val="none" w:sz="0" w:space="0" w:color="auto"/>
                <w:right w:val="none" w:sz="0" w:space="0" w:color="auto"/>
              </w:divBdr>
            </w:div>
            <w:div w:id="149109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153184">
      <w:bodyDiv w:val="1"/>
      <w:marLeft w:val="0"/>
      <w:marRight w:val="0"/>
      <w:marTop w:val="0"/>
      <w:marBottom w:val="0"/>
      <w:divBdr>
        <w:top w:val="none" w:sz="0" w:space="0" w:color="auto"/>
        <w:left w:val="none" w:sz="0" w:space="0" w:color="auto"/>
        <w:bottom w:val="none" w:sz="0" w:space="0" w:color="auto"/>
        <w:right w:val="none" w:sz="0" w:space="0" w:color="auto"/>
      </w:divBdr>
      <w:divsChild>
        <w:div w:id="1847400349">
          <w:marLeft w:val="547"/>
          <w:marRight w:val="0"/>
          <w:marTop w:val="96"/>
          <w:marBottom w:val="0"/>
          <w:divBdr>
            <w:top w:val="none" w:sz="0" w:space="0" w:color="auto"/>
            <w:left w:val="none" w:sz="0" w:space="0" w:color="auto"/>
            <w:bottom w:val="none" w:sz="0" w:space="0" w:color="auto"/>
            <w:right w:val="none" w:sz="0" w:space="0" w:color="auto"/>
          </w:divBdr>
        </w:div>
        <w:div w:id="2138984381">
          <w:marLeft w:val="1166"/>
          <w:marRight w:val="0"/>
          <w:marTop w:val="96"/>
          <w:marBottom w:val="0"/>
          <w:divBdr>
            <w:top w:val="none" w:sz="0" w:space="0" w:color="auto"/>
            <w:left w:val="none" w:sz="0" w:space="0" w:color="auto"/>
            <w:bottom w:val="none" w:sz="0" w:space="0" w:color="auto"/>
            <w:right w:val="none" w:sz="0" w:space="0" w:color="auto"/>
          </w:divBdr>
        </w:div>
        <w:div w:id="1534227241">
          <w:marLeft w:val="1166"/>
          <w:marRight w:val="0"/>
          <w:marTop w:val="96"/>
          <w:marBottom w:val="0"/>
          <w:divBdr>
            <w:top w:val="none" w:sz="0" w:space="0" w:color="auto"/>
            <w:left w:val="none" w:sz="0" w:space="0" w:color="auto"/>
            <w:bottom w:val="none" w:sz="0" w:space="0" w:color="auto"/>
            <w:right w:val="none" w:sz="0" w:space="0" w:color="auto"/>
          </w:divBdr>
        </w:div>
        <w:div w:id="1464886578">
          <w:marLeft w:val="1166"/>
          <w:marRight w:val="0"/>
          <w:marTop w:val="96"/>
          <w:marBottom w:val="0"/>
          <w:divBdr>
            <w:top w:val="none" w:sz="0" w:space="0" w:color="auto"/>
            <w:left w:val="none" w:sz="0" w:space="0" w:color="auto"/>
            <w:bottom w:val="none" w:sz="0" w:space="0" w:color="auto"/>
            <w:right w:val="none" w:sz="0" w:space="0" w:color="auto"/>
          </w:divBdr>
        </w:div>
      </w:divsChild>
    </w:div>
    <w:div w:id="1246836602">
      <w:bodyDiv w:val="1"/>
      <w:marLeft w:val="0"/>
      <w:marRight w:val="0"/>
      <w:marTop w:val="0"/>
      <w:marBottom w:val="0"/>
      <w:divBdr>
        <w:top w:val="none" w:sz="0" w:space="0" w:color="auto"/>
        <w:left w:val="none" w:sz="0" w:space="0" w:color="auto"/>
        <w:bottom w:val="none" w:sz="0" w:space="0" w:color="auto"/>
        <w:right w:val="none" w:sz="0" w:space="0" w:color="auto"/>
      </w:divBdr>
      <w:divsChild>
        <w:div w:id="2016806899">
          <w:marLeft w:val="547"/>
          <w:marRight w:val="0"/>
          <w:marTop w:val="96"/>
          <w:marBottom w:val="0"/>
          <w:divBdr>
            <w:top w:val="none" w:sz="0" w:space="0" w:color="auto"/>
            <w:left w:val="none" w:sz="0" w:space="0" w:color="auto"/>
            <w:bottom w:val="none" w:sz="0" w:space="0" w:color="auto"/>
            <w:right w:val="none" w:sz="0" w:space="0" w:color="auto"/>
          </w:divBdr>
        </w:div>
        <w:div w:id="308753103">
          <w:marLeft w:val="1166"/>
          <w:marRight w:val="0"/>
          <w:marTop w:val="96"/>
          <w:marBottom w:val="0"/>
          <w:divBdr>
            <w:top w:val="none" w:sz="0" w:space="0" w:color="auto"/>
            <w:left w:val="none" w:sz="0" w:space="0" w:color="auto"/>
            <w:bottom w:val="none" w:sz="0" w:space="0" w:color="auto"/>
            <w:right w:val="none" w:sz="0" w:space="0" w:color="auto"/>
          </w:divBdr>
        </w:div>
        <w:div w:id="1380931727">
          <w:marLeft w:val="1166"/>
          <w:marRight w:val="0"/>
          <w:marTop w:val="96"/>
          <w:marBottom w:val="0"/>
          <w:divBdr>
            <w:top w:val="none" w:sz="0" w:space="0" w:color="auto"/>
            <w:left w:val="none" w:sz="0" w:space="0" w:color="auto"/>
            <w:bottom w:val="none" w:sz="0" w:space="0" w:color="auto"/>
            <w:right w:val="none" w:sz="0" w:space="0" w:color="auto"/>
          </w:divBdr>
        </w:div>
        <w:div w:id="1636370606">
          <w:marLeft w:val="1166"/>
          <w:marRight w:val="0"/>
          <w:marTop w:val="96"/>
          <w:marBottom w:val="0"/>
          <w:divBdr>
            <w:top w:val="none" w:sz="0" w:space="0" w:color="auto"/>
            <w:left w:val="none" w:sz="0" w:space="0" w:color="auto"/>
            <w:bottom w:val="none" w:sz="0" w:space="0" w:color="auto"/>
            <w:right w:val="none" w:sz="0" w:space="0" w:color="auto"/>
          </w:divBdr>
        </w:div>
        <w:div w:id="178473641">
          <w:marLeft w:val="1166"/>
          <w:marRight w:val="0"/>
          <w:marTop w:val="96"/>
          <w:marBottom w:val="0"/>
          <w:divBdr>
            <w:top w:val="none" w:sz="0" w:space="0" w:color="auto"/>
            <w:left w:val="none" w:sz="0" w:space="0" w:color="auto"/>
            <w:bottom w:val="none" w:sz="0" w:space="0" w:color="auto"/>
            <w:right w:val="none" w:sz="0" w:space="0" w:color="auto"/>
          </w:divBdr>
        </w:div>
        <w:div w:id="2006934510">
          <w:marLeft w:val="1166"/>
          <w:marRight w:val="0"/>
          <w:marTop w:val="96"/>
          <w:marBottom w:val="0"/>
          <w:divBdr>
            <w:top w:val="none" w:sz="0" w:space="0" w:color="auto"/>
            <w:left w:val="none" w:sz="0" w:space="0" w:color="auto"/>
            <w:bottom w:val="none" w:sz="0" w:space="0" w:color="auto"/>
            <w:right w:val="none" w:sz="0" w:space="0" w:color="auto"/>
          </w:divBdr>
        </w:div>
        <w:div w:id="864944981">
          <w:marLeft w:val="1714"/>
          <w:marRight w:val="0"/>
          <w:marTop w:val="77"/>
          <w:marBottom w:val="0"/>
          <w:divBdr>
            <w:top w:val="none" w:sz="0" w:space="0" w:color="auto"/>
            <w:left w:val="none" w:sz="0" w:space="0" w:color="auto"/>
            <w:bottom w:val="none" w:sz="0" w:space="0" w:color="auto"/>
            <w:right w:val="none" w:sz="0" w:space="0" w:color="auto"/>
          </w:divBdr>
        </w:div>
        <w:div w:id="92408054">
          <w:marLeft w:val="1714"/>
          <w:marRight w:val="0"/>
          <w:marTop w:val="77"/>
          <w:marBottom w:val="0"/>
          <w:divBdr>
            <w:top w:val="none" w:sz="0" w:space="0" w:color="auto"/>
            <w:left w:val="none" w:sz="0" w:space="0" w:color="auto"/>
            <w:bottom w:val="none" w:sz="0" w:space="0" w:color="auto"/>
            <w:right w:val="none" w:sz="0" w:space="0" w:color="auto"/>
          </w:divBdr>
        </w:div>
      </w:divsChild>
    </w:div>
    <w:div w:id="1249534232">
      <w:bodyDiv w:val="1"/>
      <w:marLeft w:val="0"/>
      <w:marRight w:val="0"/>
      <w:marTop w:val="0"/>
      <w:marBottom w:val="0"/>
      <w:divBdr>
        <w:top w:val="none" w:sz="0" w:space="0" w:color="auto"/>
        <w:left w:val="none" w:sz="0" w:space="0" w:color="auto"/>
        <w:bottom w:val="none" w:sz="0" w:space="0" w:color="auto"/>
        <w:right w:val="none" w:sz="0" w:space="0" w:color="auto"/>
      </w:divBdr>
    </w:div>
    <w:div w:id="1252349840">
      <w:bodyDiv w:val="1"/>
      <w:marLeft w:val="0"/>
      <w:marRight w:val="0"/>
      <w:marTop w:val="0"/>
      <w:marBottom w:val="0"/>
      <w:divBdr>
        <w:top w:val="none" w:sz="0" w:space="0" w:color="auto"/>
        <w:left w:val="none" w:sz="0" w:space="0" w:color="auto"/>
        <w:bottom w:val="none" w:sz="0" w:space="0" w:color="auto"/>
        <w:right w:val="none" w:sz="0" w:space="0" w:color="auto"/>
      </w:divBdr>
      <w:divsChild>
        <w:div w:id="238053368">
          <w:marLeft w:val="1166"/>
          <w:marRight w:val="0"/>
          <w:marTop w:val="96"/>
          <w:marBottom w:val="0"/>
          <w:divBdr>
            <w:top w:val="none" w:sz="0" w:space="0" w:color="auto"/>
            <w:left w:val="none" w:sz="0" w:space="0" w:color="auto"/>
            <w:bottom w:val="none" w:sz="0" w:space="0" w:color="auto"/>
            <w:right w:val="none" w:sz="0" w:space="0" w:color="auto"/>
          </w:divBdr>
        </w:div>
      </w:divsChild>
    </w:div>
    <w:div w:id="1266840471">
      <w:bodyDiv w:val="1"/>
      <w:marLeft w:val="0"/>
      <w:marRight w:val="0"/>
      <w:marTop w:val="0"/>
      <w:marBottom w:val="0"/>
      <w:divBdr>
        <w:top w:val="none" w:sz="0" w:space="0" w:color="auto"/>
        <w:left w:val="none" w:sz="0" w:space="0" w:color="auto"/>
        <w:bottom w:val="none" w:sz="0" w:space="0" w:color="auto"/>
        <w:right w:val="none" w:sz="0" w:space="0" w:color="auto"/>
      </w:divBdr>
    </w:div>
    <w:div w:id="1285844919">
      <w:bodyDiv w:val="1"/>
      <w:marLeft w:val="0"/>
      <w:marRight w:val="0"/>
      <w:marTop w:val="0"/>
      <w:marBottom w:val="0"/>
      <w:divBdr>
        <w:top w:val="none" w:sz="0" w:space="0" w:color="auto"/>
        <w:left w:val="none" w:sz="0" w:space="0" w:color="auto"/>
        <w:bottom w:val="none" w:sz="0" w:space="0" w:color="auto"/>
        <w:right w:val="none" w:sz="0" w:space="0" w:color="auto"/>
      </w:divBdr>
      <w:divsChild>
        <w:div w:id="193155903">
          <w:marLeft w:val="547"/>
          <w:marRight w:val="0"/>
          <w:marTop w:val="72"/>
          <w:marBottom w:val="0"/>
          <w:divBdr>
            <w:top w:val="none" w:sz="0" w:space="0" w:color="auto"/>
            <w:left w:val="none" w:sz="0" w:space="0" w:color="auto"/>
            <w:bottom w:val="none" w:sz="0" w:space="0" w:color="auto"/>
            <w:right w:val="none" w:sz="0" w:space="0" w:color="auto"/>
          </w:divBdr>
        </w:div>
        <w:div w:id="844324382">
          <w:marLeft w:val="547"/>
          <w:marRight w:val="0"/>
          <w:marTop w:val="72"/>
          <w:marBottom w:val="0"/>
          <w:divBdr>
            <w:top w:val="none" w:sz="0" w:space="0" w:color="auto"/>
            <w:left w:val="none" w:sz="0" w:space="0" w:color="auto"/>
            <w:bottom w:val="none" w:sz="0" w:space="0" w:color="auto"/>
            <w:right w:val="none" w:sz="0" w:space="0" w:color="auto"/>
          </w:divBdr>
        </w:div>
        <w:div w:id="1108045706">
          <w:marLeft w:val="1166"/>
          <w:marRight w:val="0"/>
          <w:marTop w:val="62"/>
          <w:marBottom w:val="0"/>
          <w:divBdr>
            <w:top w:val="none" w:sz="0" w:space="0" w:color="auto"/>
            <w:left w:val="none" w:sz="0" w:space="0" w:color="auto"/>
            <w:bottom w:val="none" w:sz="0" w:space="0" w:color="auto"/>
            <w:right w:val="none" w:sz="0" w:space="0" w:color="auto"/>
          </w:divBdr>
        </w:div>
      </w:divsChild>
    </w:div>
    <w:div w:id="1293712414">
      <w:bodyDiv w:val="1"/>
      <w:marLeft w:val="0"/>
      <w:marRight w:val="0"/>
      <w:marTop w:val="0"/>
      <w:marBottom w:val="0"/>
      <w:divBdr>
        <w:top w:val="none" w:sz="0" w:space="0" w:color="auto"/>
        <w:left w:val="none" w:sz="0" w:space="0" w:color="auto"/>
        <w:bottom w:val="none" w:sz="0" w:space="0" w:color="auto"/>
        <w:right w:val="none" w:sz="0" w:space="0" w:color="auto"/>
      </w:divBdr>
      <w:divsChild>
        <w:div w:id="130514700">
          <w:marLeft w:val="547"/>
          <w:marRight w:val="0"/>
          <w:marTop w:val="86"/>
          <w:marBottom w:val="0"/>
          <w:divBdr>
            <w:top w:val="none" w:sz="0" w:space="0" w:color="auto"/>
            <w:left w:val="none" w:sz="0" w:space="0" w:color="auto"/>
            <w:bottom w:val="none" w:sz="0" w:space="0" w:color="auto"/>
            <w:right w:val="none" w:sz="0" w:space="0" w:color="auto"/>
          </w:divBdr>
        </w:div>
        <w:div w:id="406880196">
          <w:marLeft w:val="547"/>
          <w:marRight w:val="0"/>
          <w:marTop w:val="86"/>
          <w:marBottom w:val="0"/>
          <w:divBdr>
            <w:top w:val="none" w:sz="0" w:space="0" w:color="auto"/>
            <w:left w:val="none" w:sz="0" w:space="0" w:color="auto"/>
            <w:bottom w:val="none" w:sz="0" w:space="0" w:color="auto"/>
            <w:right w:val="none" w:sz="0" w:space="0" w:color="auto"/>
          </w:divBdr>
        </w:div>
        <w:div w:id="419523004">
          <w:marLeft w:val="547"/>
          <w:marRight w:val="0"/>
          <w:marTop w:val="86"/>
          <w:marBottom w:val="0"/>
          <w:divBdr>
            <w:top w:val="none" w:sz="0" w:space="0" w:color="auto"/>
            <w:left w:val="none" w:sz="0" w:space="0" w:color="auto"/>
            <w:bottom w:val="none" w:sz="0" w:space="0" w:color="auto"/>
            <w:right w:val="none" w:sz="0" w:space="0" w:color="auto"/>
          </w:divBdr>
        </w:div>
        <w:div w:id="508717722">
          <w:marLeft w:val="547"/>
          <w:marRight w:val="0"/>
          <w:marTop w:val="86"/>
          <w:marBottom w:val="0"/>
          <w:divBdr>
            <w:top w:val="none" w:sz="0" w:space="0" w:color="auto"/>
            <w:left w:val="none" w:sz="0" w:space="0" w:color="auto"/>
            <w:bottom w:val="none" w:sz="0" w:space="0" w:color="auto"/>
            <w:right w:val="none" w:sz="0" w:space="0" w:color="auto"/>
          </w:divBdr>
        </w:div>
        <w:div w:id="1316448128">
          <w:marLeft w:val="547"/>
          <w:marRight w:val="0"/>
          <w:marTop w:val="86"/>
          <w:marBottom w:val="0"/>
          <w:divBdr>
            <w:top w:val="none" w:sz="0" w:space="0" w:color="auto"/>
            <w:left w:val="none" w:sz="0" w:space="0" w:color="auto"/>
            <w:bottom w:val="none" w:sz="0" w:space="0" w:color="auto"/>
            <w:right w:val="none" w:sz="0" w:space="0" w:color="auto"/>
          </w:divBdr>
        </w:div>
        <w:div w:id="2024672743">
          <w:marLeft w:val="547"/>
          <w:marRight w:val="0"/>
          <w:marTop w:val="86"/>
          <w:marBottom w:val="0"/>
          <w:divBdr>
            <w:top w:val="none" w:sz="0" w:space="0" w:color="auto"/>
            <w:left w:val="none" w:sz="0" w:space="0" w:color="auto"/>
            <w:bottom w:val="none" w:sz="0" w:space="0" w:color="auto"/>
            <w:right w:val="none" w:sz="0" w:space="0" w:color="auto"/>
          </w:divBdr>
        </w:div>
      </w:divsChild>
    </w:div>
    <w:div w:id="1312640483">
      <w:bodyDiv w:val="1"/>
      <w:marLeft w:val="0"/>
      <w:marRight w:val="0"/>
      <w:marTop w:val="0"/>
      <w:marBottom w:val="0"/>
      <w:divBdr>
        <w:top w:val="none" w:sz="0" w:space="0" w:color="auto"/>
        <w:left w:val="none" w:sz="0" w:space="0" w:color="auto"/>
        <w:bottom w:val="none" w:sz="0" w:space="0" w:color="auto"/>
        <w:right w:val="none" w:sz="0" w:space="0" w:color="auto"/>
      </w:divBdr>
      <w:divsChild>
        <w:div w:id="470710459">
          <w:marLeft w:val="0"/>
          <w:marRight w:val="0"/>
          <w:marTop w:val="0"/>
          <w:marBottom w:val="0"/>
          <w:divBdr>
            <w:top w:val="none" w:sz="0" w:space="0" w:color="auto"/>
            <w:left w:val="none" w:sz="0" w:space="0" w:color="auto"/>
            <w:bottom w:val="none" w:sz="0" w:space="0" w:color="auto"/>
            <w:right w:val="none" w:sz="0" w:space="0" w:color="auto"/>
          </w:divBdr>
        </w:div>
      </w:divsChild>
    </w:div>
    <w:div w:id="1314259946">
      <w:bodyDiv w:val="1"/>
      <w:marLeft w:val="0"/>
      <w:marRight w:val="0"/>
      <w:marTop w:val="0"/>
      <w:marBottom w:val="0"/>
      <w:divBdr>
        <w:top w:val="none" w:sz="0" w:space="0" w:color="auto"/>
        <w:left w:val="none" w:sz="0" w:space="0" w:color="auto"/>
        <w:bottom w:val="none" w:sz="0" w:space="0" w:color="auto"/>
        <w:right w:val="none" w:sz="0" w:space="0" w:color="auto"/>
      </w:divBdr>
      <w:divsChild>
        <w:div w:id="1845583083">
          <w:marLeft w:val="0"/>
          <w:marRight w:val="0"/>
          <w:marTop w:val="0"/>
          <w:marBottom w:val="0"/>
          <w:divBdr>
            <w:top w:val="none" w:sz="0" w:space="0" w:color="auto"/>
            <w:left w:val="none" w:sz="0" w:space="0" w:color="auto"/>
            <w:bottom w:val="none" w:sz="0" w:space="0" w:color="auto"/>
            <w:right w:val="none" w:sz="0" w:space="0" w:color="auto"/>
          </w:divBdr>
        </w:div>
      </w:divsChild>
    </w:div>
    <w:div w:id="1317495665">
      <w:bodyDiv w:val="1"/>
      <w:marLeft w:val="0"/>
      <w:marRight w:val="0"/>
      <w:marTop w:val="0"/>
      <w:marBottom w:val="0"/>
      <w:divBdr>
        <w:top w:val="none" w:sz="0" w:space="0" w:color="auto"/>
        <w:left w:val="none" w:sz="0" w:space="0" w:color="auto"/>
        <w:bottom w:val="none" w:sz="0" w:space="0" w:color="auto"/>
        <w:right w:val="none" w:sz="0" w:space="0" w:color="auto"/>
      </w:divBdr>
      <w:divsChild>
        <w:div w:id="958031191">
          <w:marLeft w:val="0"/>
          <w:marRight w:val="0"/>
          <w:marTop w:val="0"/>
          <w:marBottom w:val="0"/>
          <w:divBdr>
            <w:top w:val="none" w:sz="0" w:space="0" w:color="auto"/>
            <w:left w:val="none" w:sz="0" w:space="0" w:color="auto"/>
            <w:bottom w:val="none" w:sz="0" w:space="0" w:color="auto"/>
            <w:right w:val="none" w:sz="0" w:space="0" w:color="auto"/>
          </w:divBdr>
          <w:divsChild>
            <w:div w:id="108071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571368">
      <w:bodyDiv w:val="1"/>
      <w:marLeft w:val="0"/>
      <w:marRight w:val="0"/>
      <w:marTop w:val="0"/>
      <w:marBottom w:val="0"/>
      <w:divBdr>
        <w:top w:val="none" w:sz="0" w:space="0" w:color="auto"/>
        <w:left w:val="none" w:sz="0" w:space="0" w:color="auto"/>
        <w:bottom w:val="none" w:sz="0" w:space="0" w:color="auto"/>
        <w:right w:val="none" w:sz="0" w:space="0" w:color="auto"/>
      </w:divBdr>
    </w:div>
    <w:div w:id="1319842673">
      <w:bodyDiv w:val="1"/>
      <w:marLeft w:val="0"/>
      <w:marRight w:val="0"/>
      <w:marTop w:val="0"/>
      <w:marBottom w:val="0"/>
      <w:divBdr>
        <w:top w:val="none" w:sz="0" w:space="0" w:color="auto"/>
        <w:left w:val="none" w:sz="0" w:space="0" w:color="auto"/>
        <w:bottom w:val="none" w:sz="0" w:space="0" w:color="auto"/>
        <w:right w:val="none" w:sz="0" w:space="0" w:color="auto"/>
      </w:divBdr>
      <w:divsChild>
        <w:div w:id="164710130">
          <w:marLeft w:val="547"/>
          <w:marRight w:val="0"/>
          <w:marTop w:val="96"/>
          <w:marBottom w:val="0"/>
          <w:divBdr>
            <w:top w:val="none" w:sz="0" w:space="0" w:color="auto"/>
            <w:left w:val="none" w:sz="0" w:space="0" w:color="auto"/>
            <w:bottom w:val="none" w:sz="0" w:space="0" w:color="auto"/>
            <w:right w:val="none" w:sz="0" w:space="0" w:color="auto"/>
          </w:divBdr>
        </w:div>
        <w:div w:id="618923678">
          <w:marLeft w:val="547"/>
          <w:marRight w:val="0"/>
          <w:marTop w:val="96"/>
          <w:marBottom w:val="0"/>
          <w:divBdr>
            <w:top w:val="none" w:sz="0" w:space="0" w:color="auto"/>
            <w:left w:val="none" w:sz="0" w:space="0" w:color="auto"/>
            <w:bottom w:val="none" w:sz="0" w:space="0" w:color="auto"/>
            <w:right w:val="none" w:sz="0" w:space="0" w:color="auto"/>
          </w:divBdr>
        </w:div>
        <w:div w:id="635139555">
          <w:marLeft w:val="547"/>
          <w:marRight w:val="0"/>
          <w:marTop w:val="96"/>
          <w:marBottom w:val="0"/>
          <w:divBdr>
            <w:top w:val="none" w:sz="0" w:space="0" w:color="auto"/>
            <w:left w:val="none" w:sz="0" w:space="0" w:color="auto"/>
            <w:bottom w:val="none" w:sz="0" w:space="0" w:color="auto"/>
            <w:right w:val="none" w:sz="0" w:space="0" w:color="auto"/>
          </w:divBdr>
        </w:div>
        <w:div w:id="711266107">
          <w:marLeft w:val="547"/>
          <w:marRight w:val="0"/>
          <w:marTop w:val="96"/>
          <w:marBottom w:val="0"/>
          <w:divBdr>
            <w:top w:val="none" w:sz="0" w:space="0" w:color="auto"/>
            <w:left w:val="none" w:sz="0" w:space="0" w:color="auto"/>
            <w:bottom w:val="none" w:sz="0" w:space="0" w:color="auto"/>
            <w:right w:val="none" w:sz="0" w:space="0" w:color="auto"/>
          </w:divBdr>
        </w:div>
        <w:div w:id="871069622">
          <w:marLeft w:val="547"/>
          <w:marRight w:val="0"/>
          <w:marTop w:val="96"/>
          <w:marBottom w:val="0"/>
          <w:divBdr>
            <w:top w:val="none" w:sz="0" w:space="0" w:color="auto"/>
            <w:left w:val="none" w:sz="0" w:space="0" w:color="auto"/>
            <w:bottom w:val="none" w:sz="0" w:space="0" w:color="auto"/>
            <w:right w:val="none" w:sz="0" w:space="0" w:color="auto"/>
          </w:divBdr>
        </w:div>
        <w:div w:id="1604727189">
          <w:marLeft w:val="547"/>
          <w:marRight w:val="0"/>
          <w:marTop w:val="96"/>
          <w:marBottom w:val="0"/>
          <w:divBdr>
            <w:top w:val="none" w:sz="0" w:space="0" w:color="auto"/>
            <w:left w:val="none" w:sz="0" w:space="0" w:color="auto"/>
            <w:bottom w:val="none" w:sz="0" w:space="0" w:color="auto"/>
            <w:right w:val="none" w:sz="0" w:space="0" w:color="auto"/>
          </w:divBdr>
        </w:div>
      </w:divsChild>
    </w:div>
    <w:div w:id="1322856109">
      <w:bodyDiv w:val="1"/>
      <w:marLeft w:val="0"/>
      <w:marRight w:val="0"/>
      <w:marTop w:val="0"/>
      <w:marBottom w:val="0"/>
      <w:divBdr>
        <w:top w:val="none" w:sz="0" w:space="0" w:color="auto"/>
        <w:left w:val="none" w:sz="0" w:space="0" w:color="auto"/>
        <w:bottom w:val="none" w:sz="0" w:space="0" w:color="auto"/>
        <w:right w:val="none" w:sz="0" w:space="0" w:color="auto"/>
      </w:divBdr>
    </w:div>
    <w:div w:id="1339426953">
      <w:bodyDiv w:val="1"/>
      <w:marLeft w:val="0"/>
      <w:marRight w:val="0"/>
      <w:marTop w:val="0"/>
      <w:marBottom w:val="0"/>
      <w:divBdr>
        <w:top w:val="none" w:sz="0" w:space="0" w:color="auto"/>
        <w:left w:val="none" w:sz="0" w:space="0" w:color="auto"/>
        <w:bottom w:val="none" w:sz="0" w:space="0" w:color="auto"/>
        <w:right w:val="none" w:sz="0" w:space="0" w:color="auto"/>
      </w:divBdr>
      <w:divsChild>
        <w:div w:id="1152407493">
          <w:marLeft w:val="0"/>
          <w:marRight w:val="0"/>
          <w:marTop w:val="0"/>
          <w:marBottom w:val="0"/>
          <w:divBdr>
            <w:top w:val="none" w:sz="0" w:space="0" w:color="auto"/>
            <w:left w:val="none" w:sz="0" w:space="0" w:color="auto"/>
            <w:bottom w:val="none" w:sz="0" w:space="0" w:color="auto"/>
            <w:right w:val="none" w:sz="0" w:space="0" w:color="auto"/>
          </w:divBdr>
          <w:divsChild>
            <w:div w:id="208763777">
              <w:marLeft w:val="0"/>
              <w:marRight w:val="0"/>
              <w:marTop w:val="0"/>
              <w:marBottom w:val="0"/>
              <w:divBdr>
                <w:top w:val="none" w:sz="0" w:space="0" w:color="auto"/>
                <w:left w:val="none" w:sz="0" w:space="0" w:color="auto"/>
                <w:bottom w:val="none" w:sz="0" w:space="0" w:color="auto"/>
                <w:right w:val="none" w:sz="0" w:space="0" w:color="auto"/>
              </w:divBdr>
            </w:div>
            <w:div w:id="801651619">
              <w:marLeft w:val="0"/>
              <w:marRight w:val="0"/>
              <w:marTop w:val="0"/>
              <w:marBottom w:val="0"/>
              <w:divBdr>
                <w:top w:val="none" w:sz="0" w:space="0" w:color="auto"/>
                <w:left w:val="none" w:sz="0" w:space="0" w:color="auto"/>
                <w:bottom w:val="none" w:sz="0" w:space="0" w:color="auto"/>
                <w:right w:val="none" w:sz="0" w:space="0" w:color="auto"/>
              </w:divBdr>
            </w:div>
            <w:div w:id="1130779399">
              <w:marLeft w:val="0"/>
              <w:marRight w:val="0"/>
              <w:marTop w:val="0"/>
              <w:marBottom w:val="0"/>
              <w:divBdr>
                <w:top w:val="none" w:sz="0" w:space="0" w:color="auto"/>
                <w:left w:val="none" w:sz="0" w:space="0" w:color="auto"/>
                <w:bottom w:val="none" w:sz="0" w:space="0" w:color="auto"/>
                <w:right w:val="none" w:sz="0" w:space="0" w:color="auto"/>
              </w:divBdr>
            </w:div>
            <w:div w:id="176691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275691">
      <w:bodyDiv w:val="1"/>
      <w:marLeft w:val="0"/>
      <w:marRight w:val="0"/>
      <w:marTop w:val="0"/>
      <w:marBottom w:val="0"/>
      <w:divBdr>
        <w:top w:val="none" w:sz="0" w:space="0" w:color="auto"/>
        <w:left w:val="none" w:sz="0" w:space="0" w:color="auto"/>
        <w:bottom w:val="none" w:sz="0" w:space="0" w:color="auto"/>
        <w:right w:val="none" w:sz="0" w:space="0" w:color="auto"/>
      </w:divBdr>
    </w:div>
    <w:div w:id="1341277372">
      <w:bodyDiv w:val="1"/>
      <w:marLeft w:val="0"/>
      <w:marRight w:val="0"/>
      <w:marTop w:val="0"/>
      <w:marBottom w:val="0"/>
      <w:divBdr>
        <w:top w:val="none" w:sz="0" w:space="0" w:color="auto"/>
        <w:left w:val="none" w:sz="0" w:space="0" w:color="auto"/>
        <w:bottom w:val="none" w:sz="0" w:space="0" w:color="auto"/>
        <w:right w:val="none" w:sz="0" w:space="0" w:color="auto"/>
      </w:divBdr>
    </w:div>
    <w:div w:id="1375737841">
      <w:bodyDiv w:val="1"/>
      <w:marLeft w:val="0"/>
      <w:marRight w:val="0"/>
      <w:marTop w:val="0"/>
      <w:marBottom w:val="0"/>
      <w:divBdr>
        <w:top w:val="none" w:sz="0" w:space="0" w:color="auto"/>
        <w:left w:val="none" w:sz="0" w:space="0" w:color="auto"/>
        <w:bottom w:val="none" w:sz="0" w:space="0" w:color="auto"/>
        <w:right w:val="none" w:sz="0" w:space="0" w:color="auto"/>
      </w:divBdr>
    </w:div>
    <w:div w:id="1378507781">
      <w:bodyDiv w:val="1"/>
      <w:marLeft w:val="0"/>
      <w:marRight w:val="0"/>
      <w:marTop w:val="0"/>
      <w:marBottom w:val="0"/>
      <w:divBdr>
        <w:top w:val="none" w:sz="0" w:space="0" w:color="auto"/>
        <w:left w:val="none" w:sz="0" w:space="0" w:color="auto"/>
        <w:bottom w:val="none" w:sz="0" w:space="0" w:color="auto"/>
        <w:right w:val="none" w:sz="0" w:space="0" w:color="auto"/>
      </w:divBdr>
      <w:divsChild>
        <w:div w:id="254946973">
          <w:marLeft w:val="547"/>
          <w:marRight w:val="0"/>
          <w:marTop w:val="134"/>
          <w:marBottom w:val="0"/>
          <w:divBdr>
            <w:top w:val="none" w:sz="0" w:space="0" w:color="auto"/>
            <w:left w:val="none" w:sz="0" w:space="0" w:color="auto"/>
            <w:bottom w:val="none" w:sz="0" w:space="0" w:color="auto"/>
            <w:right w:val="none" w:sz="0" w:space="0" w:color="auto"/>
          </w:divBdr>
        </w:div>
        <w:div w:id="1871911967">
          <w:marLeft w:val="547"/>
          <w:marRight w:val="0"/>
          <w:marTop w:val="134"/>
          <w:marBottom w:val="0"/>
          <w:divBdr>
            <w:top w:val="none" w:sz="0" w:space="0" w:color="auto"/>
            <w:left w:val="none" w:sz="0" w:space="0" w:color="auto"/>
            <w:bottom w:val="none" w:sz="0" w:space="0" w:color="auto"/>
            <w:right w:val="none" w:sz="0" w:space="0" w:color="auto"/>
          </w:divBdr>
        </w:div>
      </w:divsChild>
    </w:div>
    <w:div w:id="1385330493">
      <w:bodyDiv w:val="1"/>
      <w:marLeft w:val="0"/>
      <w:marRight w:val="0"/>
      <w:marTop w:val="0"/>
      <w:marBottom w:val="0"/>
      <w:divBdr>
        <w:top w:val="none" w:sz="0" w:space="0" w:color="auto"/>
        <w:left w:val="none" w:sz="0" w:space="0" w:color="auto"/>
        <w:bottom w:val="none" w:sz="0" w:space="0" w:color="auto"/>
        <w:right w:val="none" w:sz="0" w:space="0" w:color="auto"/>
      </w:divBdr>
      <w:divsChild>
        <w:div w:id="154226410">
          <w:marLeft w:val="547"/>
          <w:marRight w:val="0"/>
          <w:marTop w:val="96"/>
          <w:marBottom w:val="0"/>
          <w:divBdr>
            <w:top w:val="none" w:sz="0" w:space="0" w:color="auto"/>
            <w:left w:val="none" w:sz="0" w:space="0" w:color="auto"/>
            <w:bottom w:val="none" w:sz="0" w:space="0" w:color="auto"/>
            <w:right w:val="none" w:sz="0" w:space="0" w:color="auto"/>
          </w:divBdr>
        </w:div>
        <w:div w:id="800417489">
          <w:marLeft w:val="1166"/>
          <w:marRight w:val="0"/>
          <w:marTop w:val="96"/>
          <w:marBottom w:val="0"/>
          <w:divBdr>
            <w:top w:val="none" w:sz="0" w:space="0" w:color="auto"/>
            <w:left w:val="none" w:sz="0" w:space="0" w:color="auto"/>
            <w:bottom w:val="none" w:sz="0" w:space="0" w:color="auto"/>
            <w:right w:val="none" w:sz="0" w:space="0" w:color="auto"/>
          </w:divBdr>
        </w:div>
        <w:div w:id="1966622409">
          <w:marLeft w:val="547"/>
          <w:marRight w:val="0"/>
          <w:marTop w:val="96"/>
          <w:marBottom w:val="0"/>
          <w:divBdr>
            <w:top w:val="none" w:sz="0" w:space="0" w:color="auto"/>
            <w:left w:val="none" w:sz="0" w:space="0" w:color="auto"/>
            <w:bottom w:val="none" w:sz="0" w:space="0" w:color="auto"/>
            <w:right w:val="none" w:sz="0" w:space="0" w:color="auto"/>
          </w:divBdr>
        </w:div>
        <w:div w:id="907690196">
          <w:marLeft w:val="547"/>
          <w:marRight w:val="0"/>
          <w:marTop w:val="96"/>
          <w:marBottom w:val="0"/>
          <w:divBdr>
            <w:top w:val="none" w:sz="0" w:space="0" w:color="auto"/>
            <w:left w:val="none" w:sz="0" w:space="0" w:color="auto"/>
            <w:bottom w:val="none" w:sz="0" w:space="0" w:color="auto"/>
            <w:right w:val="none" w:sz="0" w:space="0" w:color="auto"/>
          </w:divBdr>
        </w:div>
        <w:div w:id="190609775">
          <w:marLeft w:val="1166"/>
          <w:marRight w:val="0"/>
          <w:marTop w:val="96"/>
          <w:marBottom w:val="0"/>
          <w:divBdr>
            <w:top w:val="none" w:sz="0" w:space="0" w:color="auto"/>
            <w:left w:val="none" w:sz="0" w:space="0" w:color="auto"/>
            <w:bottom w:val="none" w:sz="0" w:space="0" w:color="auto"/>
            <w:right w:val="none" w:sz="0" w:space="0" w:color="auto"/>
          </w:divBdr>
        </w:div>
        <w:div w:id="1675914610">
          <w:marLeft w:val="1166"/>
          <w:marRight w:val="0"/>
          <w:marTop w:val="96"/>
          <w:marBottom w:val="0"/>
          <w:divBdr>
            <w:top w:val="none" w:sz="0" w:space="0" w:color="auto"/>
            <w:left w:val="none" w:sz="0" w:space="0" w:color="auto"/>
            <w:bottom w:val="none" w:sz="0" w:space="0" w:color="auto"/>
            <w:right w:val="none" w:sz="0" w:space="0" w:color="auto"/>
          </w:divBdr>
        </w:div>
        <w:div w:id="1772508588">
          <w:marLeft w:val="1166"/>
          <w:marRight w:val="0"/>
          <w:marTop w:val="96"/>
          <w:marBottom w:val="0"/>
          <w:divBdr>
            <w:top w:val="none" w:sz="0" w:space="0" w:color="auto"/>
            <w:left w:val="none" w:sz="0" w:space="0" w:color="auto"/>
            <w:bottom w:val="none" w:sz="0" w:space="0" w:color="auto"/>
            <w:right w:val="none" w:sz="0" w:space="0" w:color="auto"/>
          </w:divBdr>
        </w:div>
      </w:divsChild>
    </w:div>
    <w:div w:id="1386955222">
      <w:bodyDiv w:val="1"/>
      <w:marLeft w:val="0"/>
      <w:marRight w:val="0"/>
      <w:marTop w:val="0"/>
      <w:marBottom w:val="0"/>
      <w:divBdr>
        <w:top w:val="none" w:sz="0" w:space="0" w:color="auto"/>
        <w:left w:val="none" w:sz="0" w:space="0" w:color="auto"/>
        <w:bottom w:val="none" w:sz="0" w:space="0" w:color="auto"/>
        <w:right w:val="none" w:sz="0" w:space="0" w:color="auto"/>
      </w:divBdr>
    </w:div>
    <w:div w:id="1416971953">
      <w:bodyDiv w:val="1"/>
      <w:marLeft w:val="0"/>
      <w:marRight w:val="0"/>
      <w:marTop w:val="0"/>
      <w:marBottom w:val="0"/>
      <w:divBdr>
        <w:top w:val="none" w:sz="0" w:space="0" w:color="auto"/>
        <w:left w:val="none" w:sz="0" w:space="0" w:color="auto"/>
        <w:bottom w:val="none" w:sz="0" w:space="0" w:color="auto"/>
        <w:right w:val="none" w:sz="0" w:space="0" w:color="auto"/>
      </w:divBdr>
      <w:divsChild>
        <w:div w:id="1816599439">
          <w:marLeft w:val="0"/>
          <w:marRight w:val="0"/>
          <w:marTop w:val="0"/>
          <w:marBottom w:val="0"/>
          <w:divBdr>
            <w:top w:val="none" w:sz="0" w:space="0" w:color="auto"/>
            <w:left w:val="none" w:sz="0" w:space="0" w:color="auto"/>
            <w:bottom w:val="none" w:sz="0" w:space="0" w:color="auto"/>
            <w:right w:val="none" w:sz="0" w:space="0" w:color="auto"/>
          </w:divBdr>
          <w:divsChild>
            <w:div w:id="517701602">
              <w:marLeft w:val="0"/>
              <w:marRight w:val="0"/>
              <w:marTop w:val="0"/>
              <w:marBottom w:val="0"/>
              <w:divBdr>
                <w:top w:val="none" w:sz="0" w:space="0" w:color="auto"/>
                <w:left w:val="none" w:sz="0" w:space="0" w:color="auto"/>
                <w:bottom w:val="none" w:sz="0" w:space="0" w:color="auto"/>
                <w:right w:val="none" w:sz="0" w:space="0" w:color="auto"/>
              </w:divBdr>
            </w:div>
            <w:div w:id="1086533114">
              <w:marLeft w:val="0"/>
              <w:marRight w:val="0"/>
              <w:marTop w:val="0"/>
              <w:marBottom w:val="0"/>
              <w:divBdr>
                <w:top w:val="none" w:sz="0" w:space="0" w:color="auto"/>
                <w:left w:val="none" w:sz="0" w:space="0" w:color="auto"/>
                <w:bottom w:val="none" w:sz="0" w:space="0" w:color="auto"/>
                <w:right w:val="none" w:sz="0" w:space="0" w:color="auto"/>
              </w:divBdr>
            </w:div>
            <w:div w:id="1553732538">
              <w:marLeft w:val="0"/>
              <w:marRight w:val="0"/>
              <w:marTop w:val="0"/>
              <w:marBottom w:val="0"/>
              <w:divBdr>
                <w:top w:val="none" w:sz="0" w:space="0" w:color="auto"/>
                <w:left w:val="none" w:sz="0" w:space="0" w:color="auto"/>
                <w:bottom w:val="none" w:sz="0" w:space="0" w:color="auto"/>
                <w:right w:val="none" w:sz="0" w:space="0" w:color="auto"/>
              </w:divBdr>
            </w:div>
            <w:div w:id="1635987342">
              <w:marLeft w:val="0"/>
              <w:marRight w:val="0"/>
              <w:marTop w:val="0"/>
              <w:marBottom w:val="0"/>
              <w:divBdr>
                <w:top w:val="none" w:sz="0" w:space="0" w:color="auto"/>
                <w:left w:val="none" w:sz="0" w:space="0" w:color="auto"/>
                <w:bottom w:val="none" w:sz="0" w:space="0" w:color="auto"/>
                <w:right w:val="none" w:sz="0" w:space="0" w:color="auto"/>
              </w:divBdr>
            </w:div>
            <w:div w:id="182238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482421">
      <w:bodyDiv w:val="1"/>
      <w:marLeft w:val="0"/>
      <w:marRight w:val="0"/>
      <w:marTop w:val="0"/>
      <w:marBottom w:val="0"/>
      <w:divBdr>
        <w:top w:val="none" w:sz="0" w:space="0" w:color="auto"/>
        <w:left w:val="none" w:sz="0" w:space="0" w:color="auto"/>
        <w:bottom w:val="none" w:sz="0" w:space="0" w:color="auto"/>
        <w:right w:val="none" w:sz="0" w:space="0" w:color="auto"/>
      </w:divBdr>
      <w:divsChild>
        <w:div w:id="1361665647">
          <w:marLeft w:val="1714"/>
          <w:marRight w:val="0"/>
          <w:marTop w:val="67"/>
          <w:marBottom w:val="0"/>
          <w:divBdr>
            <w:top w:val="none" w:sz="0" w:space="0" w:color="auto"/>
            <w:left w:val="none" w:sz="0" w:space="0" w:color="auto"/>
            <w:bottom w:val="none" w:sz="0" w:space="0" w:color="auto"/>
            <w:right w:val="none" w:sz="0" w:space="0" w:color="auto"/>
          </w:divBdr>
        </w:div>
        <w:div w:id="1135677076">
          <w:marLeft w:val="1714"/>
          <w:marRight w:val="0"/>
          <w:marTop w:val="67"/>
          <w:marBottom w:val="0"/>
          <w:divBdr>
            <w:top w:val="none" w:sz="0" w:space="0" w:color="auto"/>
            <w:left w:val="none" w:sz="0" w:space="0" w:color="auto"/>
            <w:bottom w:val="none" w:sz="0" w:space="0" w:color="auto"/>
            <w:right w:val="none" w:sz="0" w:space="0" w:color="auto"/>
          </w:divBdr>
        </w:div>
      </w:divsChild>
    </w:div>
    <w:div w:id="1423524535">
      <w:bodyDiv w:val="1"/>
      <w:marLeft w:val="0"/>
      <w:marRight w:val="0"/>
      <w:marTop w:val="0"/>
      <w:marBottom w:val="0"/>
      <w:divBdr>
        <w:top w:val="none" w:sz="0" w:space="0" w:color="auto"/>
        <w:left w:val="none" w:sz="0" w:space="0" w:color="auto"/>
        <w:bottom w:val="none" w:sz="0" w:space="0" w:color="auto"/>
        <w:right w:val="none" w:sz="0" w:space="0" w:color="auto"/>
      </w:divBdr>
      <w:divsChild>
        <w:div w:id="570846051">
          <w:marLeft w:val="0"/>
          <w:marRight w:val="0"/>
          <w:marTop w:val="0"/>
          <w:marBottom w:val="0"/>
          <w:divBdr>
            <w:top w:val="none" w:sz="0" w:space="0" w:color="auto"/>
            <w:left w:val="none" w:sz="0" w:space="0" w:color="auto"/>
            <w:bottom w:val="none" w:sz="0" w:space="0" w:color="auto"/>
            <w:right w:val="none" w:sz="0" w:space="0" w:color="auto"/>
          </w:divBdr>
        </w:div>
      </w:divsChild>
    </w:div>
    <w:div w:id="1423527971">
      <w:bodyDiv w:val="1"/>
      <w:marLeft w:val="0"/>
      <w:marRight w:val="0"/>
      <w:marTop w:val="0"/>
      <w:marBottom w:val="0"/>
      <w:divBdr>
        <w:top w:val="none" w:sz="0" w:space="0" w:color="auto"/>
        <w:left w:val="none" w:sz="0" w:space="0" w:color="auto"/>
        <w:bottom w:val="none" w:sz="0" w:space="0" w:color="auto"/>
        <w:right w:val="none" w:sz="0" w:space="0" w:color="auto"/>
      </w:divBdr>
      <w:divsChild>
        <w:div w:id="493646855">
          <w:marLeft w:val="547"/>
          <w:marRight w:val="0"/>
          <w:marTop w:val="86"/>
          <w:marBottom w:val="0"/>
          <w:divBdr>
            <w:top w:val="none" w:sz="0" w:space="0" w:color="auto"/>
            <w:left w:val="none" w:sz="0" w:space="0" w:color="auto"/>
            <w:bottom w:val="none" w:sz="0" w:space="0" w:color="auto"/>
            <w:right w:val="none" w:sz="0" w:space="0" w:color="auto"/>
          </w:divBdr>
        </w:div>
      </w:divsChild>
    </w:div>
    <w:div w:id="1427265894">
      <w:bodyDiv w:val="1"/>
      <w:marLeft w:val="0"/>
      <w:marRight w:val="0"/>
      <w:marTop w:val="0"/>
      <w:marBottom w:val="0"/>
      <w:divBdr>
        <w:top w:val="none" w:sz="0" w:space="0" w:color="auto"/>
        <w:left w:val="none" w:sz="0" w:space="0" w:color="auto"/>
        <w:bottom w:val="none" w:sz="0" w:space="0" w:color="auto"/>
        <w:right w:val="none" w:sz="0" w:space="0" w:color="auto"/>
      </w:divBdr>
      <w:divsChild>
        <w:div w:id="459300266">
          <w:marLeft w:val="547"/>
          <w:marRight w:val="0"/>
          <w:marTop w:val="86"/>
          <w:marBottom w:val="0"/>
          <w:divBdr>
            <w:top w:val="none" w:sz="0" w:space="0" w:color="auto"/>
            <w:left w:val="none" w:sz="0" w:space="0" w:color="auto"/>
            <w:bottom w:val="none" w:sz="0" w:space="0" w:color="auto"/>
            <w:right w:val="none" w:sz="0" w:space="0" w:color="auto"/>
          </w:divBdr>
        </w:div>
        <w:div w:id="965626392">
          <w:marLeft w:val="547"/>
          <w:marRight w:val="0"/>
          <w:marTop w:val="86"/>
          <w:marBottom w:val="120"/>
          <w:divBdr>
            <w:top w:val="none" w:sz="0" w:space="0" w:color="auto"/>
            <w:left w:val="none" w:sz="0" w:space="0" w:color="auto"/>
            <w:bottom w:val="none" w:sz="0" w:space="0" w:color="auto"/>
            <w:right w:val="none" w:sz="0" w:space="0" w:color="auto"/>
          </w:divBdr>
        </w:div>
      </w:divsChild>
    </w:div>
    <w:div w:id="1434352022">
      <w:bodyDiv w:val="1"/>
      <w:marLeft w:val="0"/>
      <w:marRight w:val="0"/>
      <w:marTop w:val="0"/>
      <w:marBottom w:val="0"/>
      <w:divBdr>
        <w:top w:val="none" w:sz="0" w:space="0" w:color="auto"/>
        <w:left w:val="none" w:sz="0" w:space="0" w:color="auto"/>
        <w:bottom w:val="none" w:sz="0" w:space="0" w:color="auto"/>
        <w:right w:val="none" w:sz="0" w:space="0" w:color="auto"/>
      </w:divBdr>
      <w:divsChild>
        <w:div w:id="1819230168">
          <w:marLeft w:val="0"/>
          <w:marRight w:val="0"/>
          <w:marTop w:val="0"/>
          <w:marBottom w:val="0"/>
          <w:divBdr>
            <w:top w:val="none" w:sz="0" w:space="0" w:color="auto"/>
            <w:left w:val="none" w:sz="0" w:space="0" w:color="auto"/>
            <w:bottom w:val="none" w:sz="0" w:space="0" w:color="auto"/>
            <w:right w:val="none" w:sz="0" w:space="0" w:color="auto"/>
          </w:divBdr>
        </w:div>
      </w:divsChild>
    </w:div>
    <w:div w:id="1436712403">
      <w:bodyDiv w:val="1"/>
      <w:marLeft w:val="0"/>
      <w:marRight w:val="0"/>
      <w:marTop w:val="0"/>
      <w:marBottom w:val="0"/>
      <w:divBdr>
        <w:top w:val="none" w:sz="0" w:space="0" w:color="auto"/>
        <w:left w:val="none" w:sz="0" w:space="0" w:color="auto"/>
        <w:bottom w:val="none" w:sz="0" w:space="0" w:color="auto"/>
        <w:right w:val="none" w:sz="0" w:space="0" w:color="auto"/>
      </w:divBdr>
      <w:divsChild>
        <w:div w:id="118765939">
          <w:marLeft w:val="1714"/>
          <w:marRight w:val="0"/>
          <w:marTop w:val="115"/>
          <w:marBottom w:val="0"/>
          <w:divBdr>
            <w:top w:val="none" w:sz="0" w:space="0" w:color="auto"/>
            <w:left w:val="none" w:sz="0" w:space="0" w:color="auto"/>
            <w:bottom w:val="none" w:sz="0" w:space="0" w:color="auto"/>
            <w:right w:val="none" w:sz="0" w:space="0" w:color="auto"/>
          </w:divBdr>
        </w:div>
        <w:div w:id="1576012564">
          <w:marLeft w:val="1714"/>
          <w:marRight w:val="0"/>
          <w:marTop w:val="115"/>
          <w:marBottom w:val="0"/>
          <w:divBdr>
            <w:top w:val="none" w:sz="0" w:space="0" w:color="auto"/>
            <w:left w:val="none" w:sz="0" w:space="0" w:color="auto"/>
            <w:bottom w:val="none" w:sz="0" w:space="0" w:color="auto"/>
            <w:right w:val="none" w:sz="0" w:space="0" w:color="auto"/>
          </w:divBdr>
        </w:div>
        <w:div w:id="1766269247">
          <w:marLeft w:val="1714"/>
          <w:marRight w:val="0"/>
          <w:marTop w:val="115"/>
          <w:marBottom w:val="0"/>
          <w:divBdr>
            <w:top w:val="none" w:sz="0" w:space="0" w:color="auto"/>
            <w:left w:val="none" w:sz="0" w:space="0" w:color="auto"/>
            <w:bottom w:val="none" w:sz="0" w:space="0" w:color="auto"/>
            <w:right w:val="none" w:sz="0" w:space="0" w:color="auto"/>
          </w:divBdr>
        </w:div>
        <w:div w:id="1819035628">
          <w:marLeft w:val="1714"/>
          <w:marRight w:val="0"/>
          <w:marTop w:val="115"/>
          <w:marBottom w:val="0"/>
          <w:divBdr>
            <w:top w:val="none" w:sz="0" w:space="0" w:color="auto"/>
            <w:left w:val="none" w:sz="0" w:space="0" w:color="auto"/>
            <w:bottom w:val="none" w:sz="0" w:space="0" w:color="auto"/>
            <w:right w:val="none" w:sz="0" w:space="0" w:color="auto"/>
          </w:divBdr>
        </w:div>
      </w:divsChild>
    </w:div>
    <w:div w:id="1470514077">
      <w:bodyDiv w:val="1"/>
      <w:marLeft w:val="0"/>
      <w:marRight w:val="0"/>
      <w:marTop w:val="0"/>
      <w:marBottom w:val="0"/>
      <w:divBdr>
        <w:top w:val="none" w:sz="0" w:space="0" w:color="auto"/>
        <w:left w:val="none" w:sz="0" w:space="0" w:color="auto"/>
        <w:bottom w:val="none" w:sz="0" w:space="0" w:color="auto"/>
        <w:right w:val="none" w:sz="0" w:space="0" w:color="auto"/>
      </w:divBdr>
    </w:div>
    <w:div w:id="1477917430">
      <w:bodyDiv w:val="1"/>
      <w:marLeft w:val="0"/>
      <w:marRight w:val="0"/>
      <w:marTop w:val="0"/>
      <w:marBottom w:val="0"/>
      <w:divBdr>
        <w:top w:val="none" w:sz="0" w:space="0" w:color="auto"/>
        <w:left w:val="none" w:sz="0" w:space="0" w:color="auto"/>
        <w:bottom w:val="none" w:sz="0" w:space="0" w:color="auto"/>
        <w:right w:val="none" w:sz="0" w:space="0" w:color="auto"/>
      </w:divBdr>
      <w:divsChild>
        <w:div w:id="19283328">
          <w:marLeft w:val="2246"/>
          <w:marRight w:val="0"/>
          <w:marTop w:val="77"/>
          <w:marBottom w:val="0"/>
          <w:divBdr>
            <w:top w:val="none" w:sz="0" w:space="0" w:color="auto"/>
            <w:left w:val="none" w:sz="0" w:space="0" w:color="auto"/>
            <w:bottom w:val="none" w:sz="0" w:space="0" w:color="auto"/>
            <w:right w:val="none" w:sz="0" w:space="0" w:color="auto"/>
          </w:divBdr>
        </w:div>
        <w:div w:id="198592545">
          <w:marLeft w:val="2246"/>
          <w:marRight w:val="0"/>
          <w:marTop w:val="77"/>
          <w:marBottom w:val="0"/>
          <w:divBdr>
            <w:top w:val="none" w:sz="0" w:space="0" w:color="auto"/>
            <w:left w:val="none" w:sz="0" w:space="0" w:color="auto"/>
            <w:bottom w:val="none" w:sz="0" w:space="0" w:color="auto"/>
            <w:right w:val="none" w:sz="0" w:space="0" w:color="auto"/>
          </w:divBdr>
        </w:div>
        <w:div w:id="404574888">
          <w:marLeft w:val="2794"/>
          <w:marRight w:val="0"/>
          <w:marTop w:val="77"/>
          <w:marBottom w:val="0"/>
          <w:divBdr>
            <w:top w:val="none" w:sz="0" w:space="0" w:color="auto"/>
            <w:left w:val="none" w:sz="0" w:space="0" w:color="auto"/>
            <w:bottom w:val="none" w:sz="0" w:space="0" w:color="auto"/>
            <w:right w:val="none" w:sz="0" w:space="0" w:color="auto"/>
          </w:divBdr>
        </w:div>
        <w:div w:id="432751864">
          <w:marLeft w:val="2794"/>
          <w:marRight w:val="0"/>
          <w:marTop w:val="77"/>
          <w:marBottom w:val="0"/>
          <w:divBdr>
            <w:top w:val="none" w:sz="0" w:space="0" w:color="auto"/>
            <w:left w:val="none" w:sz="0" w:space="0" w:color="auto"/>
            <w:bottom w:val="none" w:sz="0" w:space="0" w:color="auto"/>
            <w:right w:val="none" w:sz="0" w:space="0" w:color="auto"/>
          </w:divBdr>
        </w:div>
        <w:div w:id="940992885">
          <w:marLeft w:val="2794"/>
          <w:marRight w:val="0"/>
          <w:marTop w:val="77"/>
          <w:marBottom w:val="0"/>
          <w:divBdr>
            <w:top w:val="none" w:sz="0" w:space="0" w:color="auto"/>
            <w:left w:val="none" w:sz="0" w:space="0" w:color="auto"/>
            <w:bottom w:val="none" w:sz="0" w:space="0" w:color="auto"/>
            <w:right w:val="none" w:sz="0" w:space="0" w:color="auto"/>
          </w:divBdr>
        </w:div>
        <w:div w:id="980841922">
          <w:marLeft w:val="2794"/>
          <w:marRight w:val="0"/>
          <w:marTop w:val="77"/>
          <w:marBottom w:val="0"/>
          <w:divBdr>
            <w:top w:val="none" w:sz="0" w:space="0" w:color="auto"/>
            <w:left w:val="none" w:sz="0" w:space="0" w:color="auto"/>
            <w:bottom w:val="none" w:sz="0" w:space="0" w:color="auto"/>
            <w:right w:val="none" w:sz="0" w:space="0" w:color="auto"/>
          </w:divBdr>
        </w:div>
        <w:div w:id="1098676863">
          <w:marLeft w:val="2794"/>
          <w:marRight w:val="0"/>
          <w:marTop w:val="77"/>
          <w:marBottom w:val="0"/>
          <w:divBdr>
            <w:top w:val="none" w:sz="0" w:space="0" w:color="auto"/>
            <w:left w:val="none" w:sz="0" w:space="0" w:color="auto"/>
            <w:bottom w:val="none" w:sz="0" w:space="0" w:color="auto"/>
            <w:right w:val="none" w:sz="0" w:space="0" w:color="auto"/>
          </w:divBdr>
        </w:div>
        <w:div w:id="1103112819">
          <w:marLeft w:val="2246"/>
          <w:marRight w:val="0"/>
          <w:marTop w:val="77"/>
          <w:marBottom w:val="0"/>
          <w:divBdr>
            <w:top w:val="none" w:sz="0" w:space="0" w:color="auto"/>
            <w:left w:val="none" w:sz="0" w:space="0" w:color="auto"/>
            <w:bottom w:val="none" w:sz="0" w:space="0" w:color="auto"/>
            <w:right w:val="none" w:sz="0" w:space="0" w:color="auto"/>
          </w:divBdr>
        </w:div>
        <w:div w:id="1109088310">
          <w:marLeft w:val="2794"/>
          <w:marRight w:val="0"/>
          <w:marTop w:val="77"/>
          <w:marBottom w:val="0"/>
          <w:divBdr>
            <w:top w:val="none" w:sz="0" w:space="0" w:color="auto"/>
            <w:left w:val="none" w:sz="0" w:space="0" w:color="auto"/>
            <w:bottom w:val="none" w:sz="0" w:space="0" w:color="auto"/>
            <w:right w:val="none" w:sz="0" w:space="0" w:color="auto"/>
          </w:divBdr>
        </w:div>
        <w:div w:id="1251506817">
          <w:marLeft w:val="2794"/>
          <w:marRight w:val="0"/>
          <w:marTop w:val="77"/>
          <w:marBottom w:val="0"/>
          <w:divBdr>
            <w:top w:val="none" w:sz="0" w:space="0" w:color="auto"/>
            <w:left w:val="none" w:sz="0" w:space="0" w:color="auto"/>
            <w:bottom w:val="none" w:sz="0" w:space="0" w:color="auto"/>
            <w:right w:val="none" w:sz="0" w:space="0" w:color="auto"/>
          </w:divBdr>
        </w:div>
        <w:div w:id="1908883836">
          <w:marLeft w:val="2246"/>
          <w:marRight w:val="0"/>
          <w:marTop w:val="77"/>
          <w:marBottom w:val="0"/>
          <w:divBdr>
            <w:top w:val="none" w:sz="0" w:space="0" w:color="auto"/>
            <w:left w:val="none" w:sz="0" w:space="0" w:color="auto"/>
            <w:bottom w:val="none" w:sz="0" w:space="0" w:color="auto"/>
            <w:right w:val="none" w:sz="0" w:space="0" w:color="auto"/>
          </w:divBdr>
        </w:div>
        <w:div w:id="1947272527">
          <w:marLeft w:val="2794"/>
          <w:marRight w:val="0"/>
          <w:marTop w:val="77"/>
          <w:marBottom w:val="0"/>
          <w:divBdr>
            <w:top w:val="none" w:sz="0" w:space="0" w:color="auto"/>
            <w:left w:val="none" w:sz="0" w:space="0" w:color="auto"/>
            <w:bottom w:val="none" w:sz="0" w:space="0" w:color="auto"/>
            <w:right w:val="none" w:sz="0" w:space="0" w:color="auto"/>
          </w:divBdr>
        </w:div>
      </w:divsChild>
    </w:div>
    <w:div w:id="1496218330">
      <w:bodyDiv w:val="1"/>
      <w:marLeft w:val="0"/>
      <w:marRight w:val="0"/>
      <w:marTop w:val="0"/>
      <w:marBottom w:val="0"/>
      <w:divBdr>
        <w:top w:val="none" w:sz="0" w:space="0" w:color="auto"/>
        <w:left w:val="none" w:sz="0" w:space="0" w:color="auto"/>
        <w:bottom w:val="none" w:sz="0" w:space="0" w:color="auto"/>
        <w:right w:val="none" w:sz="0" w:space="0" w:color="auto"/>
      </w:divBdr>
      <w:divsChild>
        <w:div w:id="776557006">
          <w:marLeft w:val="0"/>
          <w:marRight w:val="0"/>
          <w:marTop w:val="0"/>
          <w:marBottom w:val="0"/>
          <w:divBdr>
            <w:top w:val="single" w:sz="6" w:space="8" w:color="B6B6B6"/>
            <w:left w:val="single" w:sz="6" w:space="8" w:color="B6B6B6"/>
            <w:bottom w:val="single" w:sz="6" w:space="8" w:color="B6B6B6"/>
            <w:right w:val="single" w:sz="6" w:space="8" w:color="B6B6B6"/>
          </w:divBdr>
          <w:divsChild>
            <w:div w:id="1188637213">
              <w:marLeft w:val="0"/>
              <w:marRight w:val="0"/>
              <w:marTop w:val="0"/>
              <w:marBottom w:val="0"/>
              <w:divBdr>
                <w:top w:val="none" w:sz="0" w:space="0" w:color="auto"/>
                <w:left w:val="none" w:sz="0" w:space="0" w:color="auto"/>
                <w:bottom w:val="none" w:sz="0" w:space="0" w:color="auto"/>
                <w:right w:val="none" w:sz="0" w:space="0" w:color="auto"/>
              </w:divBdr>
              <w:divsChild>
                <w:div w:id="14825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710373">
      <w:bodyDiv w:val="1"/>
      <w:marLeft w:val="0"/>
      <w:marRight w:val="0"/>
      <w:marTop w:val="0"/>
      <w:marBottom w:val="0"/>
      <w:divBdr>
        <w:top w:val="none" w:sz="0" w:space="0" w:color="auto"/>
        <w:left w:val="none" w:sz="0" w:space="0" w:color="auto"/>
        <w:bottom w:val="none" w:sz="0" w:space="0" w:color="auto"/>
        <w:right w:val="none" w:sz="0" w:space="0" w:color="auto"/>
      </w:divBdr>
    </w:div>
    <w:div w:id="1516379731">
      <w:bodyDiv w:val="1"/>
      <w:marLeft w:val="0"/>
      <w:marRight w:val="0"/>
      <w:marTop w:val="0"/>
      <w:marBottom w:val="0"/>
      <w:divBdr>
        <w:top w:val="none" w:sz="0" w:space="0" w:color="auto"/>
        <w:left w:val="none" w:sz="0" w:space="0" w:color="auto"/>
        <w:bottom w:val="none" w:sz="0" w:space="0" w:color="auto"/>
        <w:right w:val="none" w:sz="0" w:space="0" w:color="auto"/>
      </w:divBdr>
      <w:divsChild>
        <w:div w:id="988939577">
          <w:marLeft w:val="0"/>
          <w:marRight w:val="0"/>
          <w:marTop w:val="0"/>
          <w:marBottom w:val="0"/>
          <w:divBdr>
            <w:top w:val="none" w:sz="0" w:space="0" w:color="auto"/>
            <w:left w:val="none" w:sz="0" w:space="0" w:color="auto"/>
            <w:bottom w:val="none" w:sz="0" w:space="0" w:color="auto"/>
            <w:right w:val="none" w:sz="0" w:space="0" w:color="auto"/>
          </w:divBdr>
          <w:divsChild>
            <w:div w:id="73396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619337">
      <w:bodyDiv w:val="1"/>
      <w:marLeft w:val="0"/>
      <w:marRight w:val="0"/>
      <w:marTop w:val="0"/>
      <w:marBottom w:val="0"/>
      <w:divBdr>
        <w:top w:val="none" w:sz="0" w:space="0" w:color="auto"/>
        <w:left w:val="none" w:sz="0" w:space="0" w:color="auto"/>
        <w:bottom w:val="none" w:sz="0" w:space="0" w:color="auto"/>
        <w:right w:val="none" w:sz="0" w:space="0" w:color="auto"/>
      </w:divBdr>
      <w:divsChild>
        <w:div w:id="957102433">
          <w:marLeft w:val="1166"/>
          <w:marRight w:val="0"/>
          <w:marTop w:val="86"/>
          <w:marBottom w:val="0"/>
          <w:divBdr>
            <w:top w:val="none" w:sz="0" w:space="0" w:color="auto"/>
            <w:left w:val="none" w:sz="0" w:space="0" w:color="auto"/>
            <w:bottom w:val="none" w:sz="0" w:space="0" w:color="auto"/>
            <w:right w:val="none" w:sz="0" w:space="0" w:color="auto"/>
          </w:divBdr>
        </w:div>
      </w:divsChild>
    </w:div>
    <w:div w:id="1523547375">
      <w:bodyDiv w:val="1"/>
      <w:marLeft w:val="0"/>
      <w:marRight w:val="0"/>
      <w:marTop w:val="0"/>
      <w:marBottom w:val="0"/>
      <w:divBdr>
        <w:top w:val="none" w:sz="0" w:space="0" w:color="auto"/>
        <w:left w:val="none" w:sz="0" w:space="0" w:color="auto"/>
        <w:bottom w:val="none" w:sz="0" w:space="0" w:color="auto"/>
        <w:right w:val="none" w:sz="0" w:space="0" w:color="auto"/>
      </w:divBdr>
    </w:div>
    <w:div w:id="1560705193">
      <w:bodyDiv w:val="1"/>
      <w:marLeft w:val="0"/>
      <w:marRight w:val="0"/>
      <w:marTop w:val="0"/>
      <w:marBottom w:val="0"/>
      <w:divBdr>
        <w:top w:val="none" w:sz="0" w:space="0" w:color="auto"/>
        <w:left w:val="none" w:sz="0" w:space="0" w:color="auto"/>
        <w:bottom w:val="none" w:sz="0" w:space="0" w:color="auto"/>
        <w:right w:val="none" w:sz="0" w:space="0" w:color="auto"/>
      </w:divBdr>
    </w:div>
    <w:div w:id="1564559678">
      <w:bodyDiv w:val="1"/>
      <w:marLeft w:val="0"/>
      <w:marRight w:val="0"/>
      <w:marTop w:val="0"/>
      <w:marBottom w:val="0"/>
      <w:divBdr>
        <w:top w:val="none" w:sz="0" w:space="0" w:color="auto"/>
        <w:left w:val="none" w:sz="0" w:space="0" w:color="auto"/>
        <w:bottom w:val="none" w:sz="0" w:space="0" w:color="auto"/>
        <w:right w:val="none" w:sz="0" w:space="0" w:color="auto"/>
      </w:divBdr>
      <w:divsChild>
        <w:div w:id="1597252286">
          <w:marLeft w:val="1714"/>
          <w:marRight w:val="0"/>
          <w:marTop w:val="77"/>
          <w:marBottom w:val="0"/>
          <w:divBdr>
            <w:top w:val="none" w:sz="0" w:space="0" w:color="auto"/>
            <w:left w:val="none" w:sz="0" w:space="0" w:color="auto"/>
            <w:bottom w:val="none" w:sz="0" w:space="0" w:color="auto"/>
            <w:right w:val="none" w:sz="0" w:space="0" w:color="auto"/>
          </w:divBdr>
        </w:div>
      </w:divsChild>
    </w:div>
    <w:div w:id="1565795454">
      <w:bodyDiv w:val="1"/>
      <w:marLeft w:val="0"/>
      <w:marRight w:val="0"/>
      <w:marTop w:val="0"/>
      <w:marBottom w:val="0"/>
      <w:divBdr>
        <w:top w:val="none" w:sz="0" w:space="0" w:color="auto"/>
        <w:left w:val="none" w:sz="0" w:space="0" w:color="auto"/>
        <w:bottom w:val="none" w:sz="0" w:space="0" w:color="auto"/>
        <w:right w:val="none" w:sz="0" w:space="0" w:color="auto"/>
      </w:divBdr>
      <w:divsChild>
        <w:div w:id="2057699901">
          <w:marLeft w:val="1166"/>
          <w:marRight w:val="0"/>
          <w:marTop w:val="96"/>
          <w:marBottom w:val="0"/>
          <w:divBdr>
            <w:top w:val="none" w:sz="0" w:space="0" w:color="auto"/>
            <w:left w:val="none" w:sz="0" w:space="0" w:color="auto"/>
            <w:bottom w:val="none" w:sz="0" w:space="0" w:color="auto"/>
            <w:right w:val="none" w:sz="0" w:space="0" w:color="auto"/>
          </w:divBdr>
        </w:div>
      </w:divsChild>
    </w:div>
    <w:div w:id="1569268409">
      <w:bodyDiv w:val="1"/>
      <w:marLeft w:val="0"/>
      <w:marRight w:val="0"/>
      <w:marTop w:val="0"/>
      <w:marBottom w:val="0"/>
      <w:divBdr>
        <w:top w:val="none" w:sz="0" w:space="0" w:color="auto"/>
        <w:left w:val="none" w:sz="0" w:space="0" w:color="auto"/>
        <w:bottom w:val="none" w:sz="0" w:space="0" w:color="auto"/>
        <w:right w:val="none" w:sz="0" w:space="0" w:color="auto"/>
      </w:divBdr>
    </w:div>
    <w:div w:id="1576890396">
      <w:bodyDiv w:val="1"/>
      <w:marLeft w:val="0"/>
      <w:marRight w:val="0"/>
      <w:marTop w:val="0"/>
      <w:marBottom w:val="0"/>
      <w:divBdr>
        <w:top w:val="none" w:sz="0" w:space="0" w:color="auto"/>
        <w:left w:val="none" w:sz="0" w:space="0" w:color="auto"/>
        <w:bottom w:val="none" w:sz="0" w:space="0" w:color="auto"/>
        <w:right w:val="none" w:sz="0" w:space="0" w:color="auto"/>
      </w:divBdr>
      <w:divsChild>
        <w:div w:id="1219366959">
          <w:marLeft w:val="1166"/>
          <w:marRight w:val="0"/>
          <w:marTop w:val="77"/>
          <w:marBottom w:val="0"/>
          <w:divBdr>
            <w:top w:val="none" w:sz="0" w:space="0" w:color="auto"/>
            <w:left w:val="none" w:sz="0" w:space="0" w:color="auto"/>
            <w:bottom w:val="none" w:sz="0" w:space="0" w:color="auto"/>
            <w:right w:val="none" w:sz="0" w:space="0" w:color="auto"/>
          </w:divBdr>
        </w:div>
      </w:divsChild>
    </w:div>
    <w:div w:id="1579290629">
      <w:bodyDiv w:val="1"/>
      <w:marLeft w:val="0"/>
      <w:marRight w:val="0"/>
      <w:marTop w:val="0"/>
      <w:marBottom w:val="0"/>
      <w:divBdr>
        <w:top w:val="none" w:sz="0" w:space="0" w:color="auto"/>
        <w:left w:val="none" w:sz="0" w:space="0" w:color="auto"/>
        <w:bottom w:val="none" w:sz="0" w:space="0" w:color="auto"/>
        <w:right w:val="none" w:sz="0" w:space="0" w:color="auto"/>
      </w:divBdr>
    </w:div>
    <w:div w:id="1582134581">
      <w:bodyDiv w:val="1"/>
      <w:marLeft w:val="0"/>
      <w:marRight w:val="0"/>
      <w:marTop w:val="0"/>
      <w:marBottom w:val="0"/>
      <w:divBdr>
        <w:top w:val="none" w:sz="0" w:space="0" w:color="auto"/>
        <w:left w:val="none" w:sz="0" w:space="0" w:color="auto"/>
        <w:bottom w:val="none" w:sz="0" w:space="0" w:color="auto"/>
        <w:right w:val="none" w:sz="0" w:space="0" w:color="auto"/>
      </w:divBdr>
      <w:divsChild>
        <w:div w:id="1977834878">
          <w:marLeft w:val="547"/>
          <w:marRight w:val="0"/>
          <w:marTop w:val="86"/>
          <w:marBottom w:val="0"/>
          <w:divBdr>
            <w:top w:val="none" w:sz="0" w:space="0" w:color="auto"/>
            <w:left w:val="none" w:sz="0" w:space="0" w:color="auto"/>
            <w:bottom w:val="none" w:sz="0" w:space="0" w:color="auto"/>
            <w:right w:val="none" w:sz="0" w:space="0" w:color="auto"/>
          </w:divBdr>
        </w:div>
      </w:divsChild>
    </w:div>
    <w:div w:id="1609044591">
      <w:bodyDiv w:val="1"/>
      <w:marLeft w:val="0"/>
      <w:marRight w:val="0"/>
      <w:marTop w:val="0"/>
      <w:marBottom w:val="0"/>
      <w:divBdr>
        <w:top w:val="none" w:sz="0" w:space="0" w:color="auto"/>
        <w:left w:val="none" w:sz="0" w:space="0" w:color="auto"/>
        <w:bottom w:val="none" w:sz="0" w:space="0" w:color="auto"/>
        <w:right w:val="none" w:sz="0" w:space="0" w:color="auto"/>
      </w:divBdr>
      <w:divsChild>
        <w:div w:id="499467965">
          <w:marLeft w:val="0"/>
          <w:marRight w:val="0"/>
          <w:marTop w:val="0"/>
          <w:marBottom w:val="0"/>
          <w:divBdr>
            <w:top w:val="none" w:sz="0" w:space="0" w:color="auto"/>
            <w:left w:val="none" w:sz="0" w:space="0" w:color="auto"/>
            <w:bottom w:val="none" w:sz="0" w:space="0" w:color="auto"/>
            <w:right w:val="none" w:sz="0" w:space="0" w:color="auto"/>
          </w:divBdr>
        </w:div>
      </w:divsChild>
    </w:div>
    <w:div w:id="1627665101">
      <w:bodyDiv w:val="1"/>
      <w:marLeft w:val="0"/>
      <w:marRight w:val="0"/>
      <w:marTop w:val="0"/>
      <w:marBottom w:val="0"/>
      <w:divBdr>
        <w:top w:val="none" w:sz="0" w:space="0" w:color="auto"/>
        <w:left w:val="none" w:sz="0" w:space="0" w:color="auto"/>
        <w:bottom w:val="none" w:sz="0" w:space="0" w:color="auto"/>
        <w:right w:val="none" w:sz="0" w:space="0" w:color="auto"/>
      </w:divBdr>
    </w:div>
    <w:div w:id="1629777596">
      <w:bodyDiv w:val="1"/>
      <w:marLeft w:val="0"/>
      <w:marRight w:val="0"/>
      <w:marTop w:val="0"/>
      <w:marBottom w:val="0"/>
      <w:divBdr>
        <w:top w:val="none" w:sz="0" w:space="0" w:color="auto"/>
        <w:left w:val="none" w:sz="0" w:space="0" w:color="auto"/>
        <w:bottom w:val="none" w:sz="0" w:space="0" w:color="auto"/>
        <w:right w:val="none" w:sz="0" w:space="0" w:color="auto"/>
      </w:divBdr>
    </w:div>
    <w:div w:id="1632587125">
      <w:bodyDiv w:val="1"/>
      <w:marLeft w:val="0"/>
      <w:marRight w:val="0"/>
      <w:marTop w:val="0"/>
      <w:marBottom w:val="0"/>
      <w:divBdr>
        <w:top w:val="none" w:sz="0" w:space="0" w:color="auto"/>
        <w:left w:val="none" w:sz="0" w:space="0" w:color="auto"/>
        <w:bottom w:val="none" w:sz="0" w:space="0" w:color="auto"/>
        <w:right w:val="none" w:sz="0" w:space="0" w:color="auto"/>
      </w:divBdr>
      <w:divsChild>
        <w:div w:id="48652304">
          <w:marLeft w:val="1166"/>
          <w:marRight w:val="0"/>
          <w:marTop w:val="96"/>
          <w:marBottom w:val="0"/>
          <w:divBdr>
            <w:top w:val="none" w:sz="0" w:space="0" w:color="auto"/>
            <w:left w:val="none" w:sz="0" w:space="0" w:color="auto"/>
            <w:bottom w:val="none" w:sz="0" w:space="0" w:color="auto"/>
            <w:right w:val="none" w:sz="0" w:space="0" w:color="auto"/>
          </w:divBdr>
        </w:div>
        <w:div w:id="863397602">
          <w:marLeft w:val="547"/>
          <w:marRight w:val="0"/>
          <w:marTop w:val="115"/>
          <w:marBottom w:val="0"/>
          <w:divBdr>
            <w:top w:val="none" w:sz="0" w:space="0" w:color="auto"/>
            <w:left w:val="none" w:sz="0" w:space="0" w:color="auto"/>
            <w:bottom w:val="none" w:sz="0" w:space="0" w:color="auto"/>
            <w:right w:val="none" w:sz="0" w:space="0" w:color="auto"/>
          </w:divBdr>
        </w:div>
        <w:div w:id="1846936252">
          <w:marLeft w:val="547"/>
          <w:marRight w:val="0"/>
          <w:marTop w:val="115"/>
          <w:marBottom w:val="0"/>
          <w:divBdr>
            <w:top w:val="none" w:sz="0" w:space="0" w:color="auto"/>
            <w:left w:val="none" w:sz="0" w:space="0" w:color="auto"/>
            <w:bottom w:val="none" w:sz="0" w:space="0" w:color="auto"/>
            <w:right w:val="none" w:sz="0" w:space="0" w:color="auto"/>
          </w:divBdr>
        </w:div>
      </w:divsChild>
    </w:div>
    <w:div w:id="1639410749">
      <w:bodyDiv w:val="1"/>
      <w:marLeft w:val="0"/>
      <w:marRight w:val="0"/>
      <w:marTop w:val="0"/>
      <w:marBottom w:val="0"/>
      <w:divBdr>
        <w:top w:val="none" w:sz="0" w:space="0" w:color="auto"/>
        <w:left w:val="none" w:sz="0" w:space="0" w:color="auto"/>
        <w:bottom w:val="none" w:sz="0" w:space="0" w:color="auto"/>
        <w:right w:val="none" w:sz="0" w:space="0" w:color="auto"/>
      </w:divBdr>
      <w:divsChild>
        <w:div w:id="1506164736">
          <w:marLeft w:val="547"/>
          <w:marRight w:val="0"/>
          <w:marTop w:val="115"/>
          <w:marBottom w:val="0"/>
          <w:divBdr>
            <w:top w:val="none" w:sz="0" w:space="0" w:color="auto"/>
            <w:left w:val="none" w:sz="0" w:space="0" w:color="auto"/>
            <w:bottom w:val="none" w:sz="0" w:space="0" w:color="auto"/>
            <w:right w:val="none" w:sz="0" w:space="0" w:color="auto"/>
          </w:divBdr>
        </w:div>
      </w:divsChild>
    </w:div>
    <w:div w:id="1646467499">
      <w:bodyDiv w:val="1"/>
      <w:marLeft w:val="0"/>
      <w:marRight w:val="0"/>
      <w:marTop w:val="0"/>
      <w:marBottom w:val="0"/>
      <w:divBdr>
        <w:top w:val="none" w:sz="0" w:space="0" w:color="auto"/>
        <w:left w:val="none" w:sz="0" w:space="0" w:color="auto"/>
        <w:bottom w:val="none" w:sz="0" w:space="0" w:color="auto"/>
        <w:right w:val="none" w:sz="0" w:space="0" w:color="auto"/>
      </w:divBdr>
      <w:divsChild>
        <w:div w:id="1900359012">
          <w:marLeft w:val="1987"/>
          <w:marRight w:val="0"/>
          <w:marTop w:val="115"/>
          <w:marBottom w:val="0"/>
          <w:divBdr>
            <w:top w:val="none" w:sz="0" w:space="0" w:color="auto"/>
            <w:left w:val="none" w:sz="0" w:space="0" w:color="auto"/>
            <w:bottom w:val="none" w:sz="0" w:space="0" w:color="auto"/>
            <w:right w:val="none" w:sz="0" w:space="0" w:color="auto"/>
          </w:divBdr>
        </w:div>
        <w:div w:id="2052456614">
          <w:marLeft w:val="1267"/>
          <w:marRight w:val="0"/>
          <w:marTop w:val="115"/>
          <w:marBottom w:val="0"/>
          <w:divBdr>
            <w:top w:val="none" w:sz="0" w:space="0" w:color="auto"/>
            <w:left w:val="none" w:sz="0" w:space="0" w:color="auto"/>
            <w:bottom w:val="none" w:sz="0" w:space="0" w:color="auto"/>
            <w:right w:val="none" w:sz="0" w:space="0" w:color="auto"/>
          </w:divBdr>
        </w:div>
      </w:divsChild>
    </w:div>
    <w:div w:id="1673487711">
      <w:bodyDiv w:val="1"/>
      <w:marLeft w:val="0"/>
      <w:marRight w:val="0"/>
      <w:marTop w:val="0"/>
      <w:marBottom w:val="0"/>
      <w:divBdr>
        <w:top w:val="none" w:sz="0" w:space="0" w:color="auto"/>
        <w:left w:val="none" w:sz="0" w:space="0" w:color="auto"/>
        <w:bottom w:val="none" w:sz="0" w:space="0" w:color="auto"/>
        <w:right w:val="none" w:sz="0" w:space="0" w:color="auto"/>
      </w:divBdr>
      <w:divsChild>
        <w:div w:id="672295231">
          <w:marLeft w:val="547"/>
          <w:marRight w:val="0"/>
          <w:marTop w:val="115"/>
          <w:marBottom w:val="0"/>
          <w:divBdr>
            <w:top w:val="none" w:sz="0" w:space="0" w:color="auto"/>
            <w:left w:val="none" w:sz="0" w:space="0" w:color="auto"/>
            <w:bottom w:val="none" w:sz="0" w:space="0" w:color="auto"/>
            <w:right w:val="none" w:sz="0" w:space="0" w:color="auto"/>
          </w:divBdr>
        </w:div>
        <w:div w:id="1053118641">
          <w:marLeft w:val="1166"/>
          <w:marRight w:val="0"/>
          <w:marTop w:val="96"/>
          <w:marBottom w:val="0"/>
          <w:divBdr>
            <w:top w:val="none" w:sz="0" w:space="0" w:color="auto"/>
            <w:left w:val="none" w:sz="0" w:space="0" w:color="auto"/>
            <w:bottom w:val="none" w:sz="0" w:space="0" w:color="auto"/>
            <w:right w:val="none" w:sz="0" w:space="0" w:color="auto"/>
          </w:divBdr>
        </w:div>
        <w:div w:id="1261989904">
          <w:marLeft w:val="547"/>
          <w:marRight w:val="0"/>
          <w:marTop w:val="115"/>
          <w:marBottom w:val="0"/>
          <w:divBdr>
            <w:top w:val="none" w:sz="0" w:space="0" w:color="auto"/>
            <w:left w:val="none" w:sz="0" w:space="0" w:color="auto"/>
            <w:bottom w:val="none" w:sz="0" w:space="0" w:color="auto"/>
            <w:right w:val="none" w:sz="0" w:space="0" w:color="auto"/>
          </w:divBdr>
        </w:div>
        <w:div w:id="1446391853">
          <w:marLeft w:val="1166"/>
          <w:marRight w:val="0"/>
          <w:marTop w:val="96"/>
          <w:marBottom w:val="0"/>
          <w:divBdr>
            <w:top w:val="none" w:sz="0" w:space="0" w:color="auto"/>
            <w:left w:val="none" w:sz="0" w:space="0" w:color="auto"/>
            <w:bottom w:val="none" w:sz="0" w:space="0" w:color="auto"/>
            <w:right w:val="none" w:sz="0" w:space="0" w:color="auto"/>
          </w:divBdr>
        </w:div>
        <w:div w:id="1685086764">
          <w:marLeft w:val="547"/>
          <w:marRight w:val="0"/>
          <w:marTop w:val="115"/>
          <w:marBottom w:val="0"/>
          <w:divBdr>
            <w:top w:val="none" w:sz="0" w:space="0" w:color="auto"/>
            <w:left w:val="none" w:sz="0" w:space="0" w:color="auto"/>
            <w:bottom w:val="none" w:sz="0" w:space="0" w:color="auto"/>
            <w:right w:val="none" w:sz="0" w:space="0" w:color="auto"/>
          </w:divBdr>
        </w:div>
      </w:divsChild>
    </w:div>
    <w:div w:id="1675840673">
      <w:bodyDiv w:val="1"/>
      <w:marLeft w:val="0"/>
      <w:marRight w:val="0"/>
      <w:marTop w:val="0"/>
      <w:marBottom w:val="0"/>
      <w:divBdr>
        <w:top w:val="none" w:sz="0" w:space="0" w:color="auto"/>
        <w:left w:val="none" w:sz="0" w:space="0" w:color="auto"/>
        <w:bottom w:val="none" w:sz="0" w:space="0" w:color="auto"/>
        <w:right w:val="none" w:sz="0" w:space="0" w:color="auto"/>
      </w:divBdr>
    </w:div>
    <w:div w:id="1686976048">
      <w:bodyDiv w:val="1"/>
      <w:marLeft w:val="0"/>
      <w:marRight w:val="0"/>
      <w:marTop w:val="0"/>
      <w:marBottom w:val="0"/>
      <w:divBdr>
        <w:top w:val="none" w:sz="0" w:space="0" w:color="auto"/>
        <w:left w:val="none" w:sz="0" w:space="0" w:color="auto"/>
        <w:bottom w:val="none" w:sz="0" w:space="0" w:color="auto"/>
        <w:right w:val="none" w:sz="0" w:space="0" w:color="auto"/>
      </w:divBdr>
    </w:div>
    <w:div w:id="1736121149">
      <w:bodyDiv w:val="1"/>
      <w:marLeft w:val="0"/>
      <w:marRight w:val="0"/>
      <w:marTop w:val="0"/>
      <w:marBottom w:val="0"/>
      <w:divBdr>
        <w:top w:val="none" w:sz="0" w:space="0" w:color="auto"/>
        <w:left w:val="none" w:sz="0" w:space="0" w:color="auto"/>
        <w:bottom w:val="none" w:sz="0" w:space="0" w:color="auto"/>
        <w:right w:val="none" w:sz="0" w:space="0" w:color="auto"/>
      </w:divBdr>
    </w:div>
    <w:div w:id="1764103582">
      <w:bodyDiv w:val="1"/>
      <w:marLeft w:val="0"/>
      <w:marRight w:val="0"/>
      <w:marTop w:val="0"/>
      <w:marBottom w:val="0"/>
      <w:divBdr>
        <w:top w:val="none" w:sz="0" w:space="0" w:color="auto"/>
        <w:left w:val="none" w:sz="0" w:space="0" w:color="auto"/>
        <w:bottom w:val="none" w:sz="0" w:space="0" w:color="auto"/>
        <w:right w:val="none" w:sz="0" w:space="0" w:color="auto"/>
      </w:divBdr>
      <w:divsChild>
        <w:div w:id="194390148">
          <w:marLeft w:val="0"/>
          <w:marRight w:val="0"/>
          <w:marTop w:val="0"/>
          <w:marBottom w:val="0"/>
          <w:divBdr>
            <w:top w:val="none" w:sz="0" w:space="0" w:color="auto"/>
            <w:left w:val="none" w:sz="0" w:space="0" w:color="auto"/>
            <w:bottom w:val="none" w:sz="0" w:space="0" w:color="auto"/>
            <w:right w:val="none" w:sz="0" w:space="0" w:color="auto"/>
          </w:divBdr>
        </w:div>
      </w:divsChild>
    </w:div>
    <w:div w:id="1767116543">
      <w:bodyDiv w:val="1"/>
      <w:marLeft w:val="0"/>
      <w:marRight w:val="0"/>
      <w:marTop w:val="0"/>
      <w:marBottom w:val="0"/>
      <w:divBdr>
        <w:top w:val="none" w:sz="0" w:space="0" w:color="auto"/>
        <w:left w:val="none" w:sz="0" w:space="0" w:color="auto"/>
        <w:bottom w:val="none" w:sz="0" w:space="0" w:color="auto"/>
        <w:right w:val="none" w:sz="0" w:space="0" w:color="auto"/>
      </w:divBdr>
    </w:div>
    <w:div w:id="1805079229">
      <w:bodyDiv w:val="1"/>
      <w:marLeft w:val="0"/>
      <w:marRight w:val="0"/>
      <w:marTop w:val="0"/>
      <w:marBottom w:val="0"/>
      <w:divBdr>
        <w:top w:val="none" w:sz="0" w:space="0" w:color="auto"/>
        <w:left w:val="none" w:sz="0" w:space="0" w:color="auto"/>
        <w:bottom w:val="none" w:sz="0" w:space="0" w:color="auto"/>
        <w:right w:val="none" w:sz="0" w:space="0" w:color="auto"/>
      </w:divBdr>
      <w:divsChild>
        <w:div w:id="340547994">
          <w:marLeft w:val="547"/>
          <w:marRight w:val="0"/>
          <w:marTop w:val="96"/>
          <w:marBottom w:val="0"/>
          <w:divBdr>
            <w:top w:val="none" w:sz="0" w:space="0" w:color="auto"/>
            <w:left w:val="none" w:sz="0" w:space="0" w:color="auto"/>
            <w:bottom w:val="none" w:sz="0" w:space="0" w:color="auto"/>
            <w:right w:val="none" w:sz="0" w:space="0" w:color="auto"/>
          </w:divBdr>
        </w:div>
        <w:div w:id="266623872">
          <w:marLeft w:val="1166"/>
          <w:marRight w:val="0"/>
          <w:marTop w:val="96"/>
          <w:marBottom w:val="0"/>
          <w:divBdr>
            <w:top w:val="none" w:sz="0" w:space="0" w:color="auto"/>
            <w:left w:val="none" w:sz="0" w:space="0" w:color="auto"/>
            <w:bottom w:val="none" w:sz="0" w:space="0" w:color="auto"/>
            <w:right w:val="none" w:sz="0" w:space="0" w:color="auto"/>
          </w:divBdr>
        </w:div>
        <w:div w:id="859314765">
          <w:marLeft w:val="1166"/>
          <w:marRight w:val="0"/>
          <w:marTop w:val="96"/>
          <w:marBottom w:val="0"/>
          <w:divBdr>
            <w:top w:val="none" w:sz="0" w:space="0" w:color="auto"/>
            <w:left w:val="none" w:sz="0" w:space="0" w:color="auto"/>
            <w:bottom w:val="none" w:sz="0" w:space="0" w:color="auto"/>
            <w:right w:val="none" w:sz="0" w:space="0" w:color="auto"/>
          </w:divBdr>
        </w:div>
        <w:div w:id="1800608145">
          <w:marLeft w:val="1166"/>
          <w:marRight w:val="0"/>
          <w:marTop w:val="96"/>
          <w:marBottom w:val="0"/>
          <w:divBdr>
            <w:top w:val="none" w:sz="0" w:space="0" w:color="auto"/>
            <w:left w:val="none" w:sz="0" w:space="0" w:color="auto"/>
            <w:bottom w:val="none" w:sz="0" w:space="0" w:color="auto"/>
            <w:right w:val="none" w:sz="0" w:space="0" w:color="auto"/>
          </w:divBdr>
        </w:div>
        <w:div w:id="1319118820">
          <w:marLeft w:val="1166"/>
          <w:marRight w:val="0"/>
          <w:marTop w:val="96"/>
          <w:marBottom w:val="0"/>
          <w:divBdr>
            <w:top w:val="none" w:sz="0" w:space="0" w:color="auto"/>
            <w:left w:val="none" w:sz="0" w:space="0" w:color="auto"/>
            <w:bottom w:val="none" w:sz="0" w:space="0" w:color="auto"/>
            <w:right w:val="none" w:sz="0" w:space="0" w:color="auto"/>
          </w:divBdr>
        </w:div>
      </w:divsChild>
    </w:div>
    <w:div w:id="1811901352">
      <w:bodyDiv w:val="1"/>
      <w:marLeft w:val="0"/>
      <w:marRight w:val="0"/>
      <w:marTop w:val="0"/>
      <w:marBottom w:val="0"/>
      <w:divBdr>
        <w:top w:val="none" w:sz="0" w:space="0" w:color="auto"/>
        <w:left w:val="none" w:sz="0" w:space="0" w:color="auto"/>
        <w:bottom w:val="none" w:sz="0" w:space="0" w:color="auto"/>
        <w:right w:val="none" w:sz="0" w:space="0" w:color="auto"/>
      </w:divBdr>
      <w:divsChild>
        <w:div w:id="1619293145">
          <w:marLeft w:val="0"/>
          <w:marRight w:val="0"/>
          <w:marTop w:val="0"/>
          <w:marBottom w:val="0"/>
          <w:divBdr>
            <w:top w:val="none" w:sz="0" w:space="0" w:color="auto"/>
            <w:left w:val="none" w:sz="0" w:space="0" w:color="auto"/>
            <w:bottom w:val="none" w:sz="0" w:space="0" w:color="auto"/>
            <w:right w:val="none" w:sz="0" w:space="0" w:color="auto"/>
          </w:divBdr>
          <w:divsChild>
            <w:div w:id="53547170">
              <w:marLeft w:val="0"/>
              <w:marRight w:val="0"/>
              <w:marTop w:val="0"/>
              <w:marBottom w:val="0"/>
              <w:divBdr>
                <w:top w:val="none" w:sz="0" w:space="0" w:color="auto"/>
                <w:left w:val="none" w:sz="0" w:space="0" w:color="auto"/>
                <w:bottom w:val="none" w:sz="0" w:space="0" w:color="auto"/>
                <w:right w:val="none" w:sz="0" w:space="0" w:color="auto"/>
              </w:divBdr>
            </w:div>
            <w:div w:id="82385828">
              <w:marLeft w:val="0"/>
              <w:marRight w:val="0"/>
              <w:marTop w:val="0"/>
              <w:marBottom w:val="0"/>
              <w:divBdr>
                <w:top w:val="none" w:sz="0" w:space="0" w:color="auto"/>
                <w:left w:val="none" w:sz="0" w:space="0" w:color="auto"/>
                <w:bottom w:val="none" w:sz="0" w:space="0" w:color="auto"/>
                <w:right w:val="none" w:sz="0" w:space="0" w:color="auto"/>
              </w:divBdr>
            </w:div>
            <w:div w:id="551503710">
              <w:marLeft w:val="0"/>
              <w:marRight w:val="0"/>
              <w:marTop w:val="0"/>
              <w:marBottom w:val="0"/>
              <w:divBdr>
                <w:top w:val="none" w:sz="0" w:space="0" w:color="auto"/>
                <w:left w:val="none" w:sz="0" w:space="0" w:color="auto"/>
                <w:bottom w:val="none" w:sz="0" w:space="0" w:color="auto"/>
                <w:right w:val="none" w:sz="0" w:space="0" w:color="auto"/>
              </w:divBdr>
            </w:div>
            <w:div w:id="627206803">
              <w:marLeft w:val="0"/>
              <w:marRight w:val="0"/>
              <w:marTop w:val="0"/>
              <w:marBottom w:val="0"/>
              <w:divBdr>
                <w:top w:val="none" w:sz="0" w:space="0" w:color="auto"/>
                <w:left w:val="none" w:sz="0" w:space="0" w:color="auto"/>
                <w:bottom w:val="none" w:sz="0" w:space="0" w:color="auto"/>
                <w:right w:val="none" w:sz="0" w:space="0" w:color="auto"/>
              </w:divBdr>
            </w:div>
            <w:div w:id="162805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132968">
      <w:bodyDiv w:val="1"/>
      <w:marLeft w:val="0"/>
      <w:marRight w:val="0"/>
      <w:marTop w:val="0"/>
      <w:marBottom w:val="0"/>
      <w:divBdr>
        <w:top w:val="none" w:sz="0" w:space="0" w:color="auto"/>
        <w:left w:val="none" w:sz="0" w:space="0" w:color="auto"/>
        <w:bottom w:val="none" w:sz="0" w:space="0" w:color="auto"/>
        <w:right w:val="none" w:sz="0" w:space="0" w:color="auto"/>
      </w:divBdr>
      <w:divsChild>
        <w:div w:id="381371449">
          <w:marLeft w:val="547"/>
          <w:marRight w:val="0"/>
          <w:marTop w:val="96"/>
          <w:marBottom w:val="0"/>
          <w:divBdr>
            <w:top w:val="none" w:sz="0" w:space="0" w:color="auto"/>
            <w:left w:val="none" w:sz="0" w:space="0" w:color="auto"/>
            <w:bottom w:val="none" w:sz="0" w:space="0" w:color="auto"/>
            <w:right w:val="none" w:sz="0" w:space="0" w:color="auto"/>
          </w:divBdr>
        </w:div>
        <w:div w:id="1739285176">
          <w:marLeft w:val="547"/>
          <w:marRight w:val="0"/>
          <w:marTop w:val="96"/>
          <w:marBottom w:val="0"/>
          <w:divBdr>
            <w:top w:val="none" w:sz="0" w:space="0" w:color="auto"/>
            <w:left w:val="none" w:sz="0" w:space="0" w:color="auto"/>
            <w:bottom w:val="none" w:sz="0" w:space="0" w:color="auto"/>
            <w:right w:val="none" w:sz="0" w:space="0" w:color="auto"/>
          </w:divBdr>
        </w:div>
      </w:divsChild>
    </w:div>
    <w:div w:id="1834637453">
      <w:bodyDiv w:val="1"/>
      <w:marLeft w:val="0"/>
      <w:marRight w:val="0"/>
      <w:marTop w:val="0"/>
      <w:marBottom w:val="0"/>
      <w:divBdr>
        <w:top w:val="none" w:sz="0" w:space="0" w:color="auto"/>
        <w:left w:val="none" w:sz="0" w:space="0" w:color="auto"/>
        <w:bottom w:val="none" w:sz="0" w:space="0" w:color="auto"/>
        <w:right w:val="none" w:sz="0" w:space="0" w:color="auto"/>
      </w:divBdr>
      <w:divsChild>
        <w:div w:id="370809824">
          <w:marLeft w:val="547"/>
          <w:marRight w:val="0"/>
          <w:marTop w:val="115"/>
          <w:marBottom w:val="0"/>
          <w:divBdr>
            <w:top w:val="none" w:sz="0" w:space="0" w:color="auto"/>
            <w:left w:val="none" w:sz="0" w:space="0" w:color="auto"/>
            <w:bottom w:val="none" w:sz="0" w:space="0" w:color="auto"/>
            <w:right w:val="none" w:sz="0" w:space="0" w:color="auto"/>
          </w:divBdr>
        </w:div>
        <w:div w:id="424424055">
          <w:marLeft w:val="547"/>
          <w:marRight w:val="0"/>
          <w:marTop w:val="115"/>
          <w:marBottom w:val="0"/>
          <w:divBdr>
            <w:top w:val="none" w:sz="0" w:space="0" w:color="auto"/>
            <w:left w:val="none" w:sz="0" w:space="0" w:color="auto"/>
            <w:bottom w:val="none" w:sz="0" w:space="0" w:color="auto"/>
            <w:right w:val="none" w:sz="0" w:space="0" w:color="auto"/>
          </w:divBdr>
        </w:div>
        <w:div w:id="561598897">
          <w:marLeft w:val="547"/>
          <w:marRight w:val="0"/>
          <w:marTop w:val="115"/>
          <w:marBottom w:val="0"/>
          <w:divBdr>
            <w:top w:val="none" w:sz="0" w:space="0" w:color="auto"/>
            <w:left w:val="none" w:sz="0" w:space="0" w:color="auto"/>
            <w:bottom w:val="none" w:sz="0" w:space="0" w:color="auto"/>
            <w:right w:val="none" w:sz="0" w:space="0" w:color="auto"/>
          </w:divBdr>
        </w:div>
        <w:div w:id="1092505592">
          <w:marLeft w:val="547"/>
          <w:marRight w:val="0"/>
          <w:marTop w:val="115"/>
          <w:marBottom w:val="0"/>
          <w:divBdr>
            <w:top w:val="none" w:sz="0" w:space="0" w:color="auto"/>
            <w:left w:val="none" w:sz="0" w:space="0" w:color="auto"/>
            <w:bottom w:val="none" w:sz="0" w:space="0" w:color="auto"/>
            <w:right w:val="none" w:sz="0" w:space="0" w:color="auto"/>
          </w:divBdr>
        </w:div>
        <w:div w:id="1125151301">
          <w:marLeft w:val="547"/>
          <w:marRight w:val="0"/>
          <w:marTop w:val="115"/>
          <w:marBottom w:val="0"/>
          <w:divBdr>
            <w:top w:val="none" w:sz="0" w:space="0" w:color="auto"/>
            <w:left w:val="none" w:sz="0" w:space="0" w:color="auto"/>
            <w:bottom w:val="none" w:sz="0" w:space="0" w:color="auto"/>
            <w:right w:val="none" w:sz="0" w:space="0" w:color="auto"/>
          </w:divBdr>
        </w:div>
        <w:div w:id="1442652435">
          <w:marLeft w:val="547"/>
          <w:marRight w:val="0"/>
          <w:marTop w:val="115"/>
          <w:marBottom w:val="0"/>
          <w:divBdr>
            <w:top w:val="none" w:sz="0" w:space="0" w:color="auto"/>
            <w:left w:val="none" w:sz="0" w:space="0" w:color="auto"/>
            <w:bottom w:val="none" w:sz="0" w:space="0" w:color="auto"/>
            <w:right w:val="none" w:sz="0" w:space="0" w:color="auto"/>
          </w:divBdr>
        </w:div>
        <w:div w:id="1529176885">
          <w:marLeft w:val="547"/>
          <w:marRight w:val="0"/>
          <w:marTop w:val="115"/>
          <w:marBottom w:val="0"/>
          <w:divBdr>
            <w:top w:val="none" w:sz="0" w:space="0" w:color="auto"/>
            <w:left w:val="none" w:sz="0" w:space="0" w:color="auto"/>
            <w:bottom w:val="none" w:sz="0" w:space="0" w:color="auto"/>
            <w:right w:val="none" w:sz="0" w:space="0" w:color="auto"/>
          </w:divBdr>
        </w:div>
        <w:div w:id="1644584177">
          <w:marLeft w:val="547"/>
          <w:marRight w:val="0"/>
          <w:marTop w:val="115"/>
          <w:marBottom w:val="0"/>
          <w:divBdr>
            <w:top w:val="none" w:sz="0" w:space="0" w:color="auto"/>
            <w:left w:val="none" w:sz="0" w:space="0" w:color="auto"/>
            <w:bottom w:val="none" w:sz="0" w:space="0" w:color="auto"/>
            <w:right w:val="none" w:sz="0" w:space="0" w:color="auto"/>
          </w:divBdr>
        </w:div>
        <w:div w:id="1808863252">
          <w:marLeft w:val="547"/>
          <w:marRight w:val="0"/>
          <w:marTop w:val="115"/>
          <w:marBottom w:val="0"/>
          <w:divBdr>
            <w:top w:val="none" w:sz="0" w:space="0" w:color="auto"/>
            <w:left w:val="none" w:sz="0" w:space="0" w:color="auto"/>
            <w:bottom w:val="none" w:sz="0" w:space="0" w:color="auto"/>
            <w:right w:val="none" w:sz="0" w:space="0" w:color="auto"/>
          </w:divBdr>
        </w:div>
        <w:div w:id="2097634366">
          <w:marLeft w:val="547"/>
          <w:marRight w:val="0"/>
          <w:marTop w:val="115"/>
          <w:marBottom w:val="0"/>
          <w:divBdr>
            <w:top w:val="none" w:sz="0" w:space="0" w:color="auto"/>
            <w:left w:val="none" w:sz="0" w:space="0" w:color="auto"/>
            <w:bottom w:val="none" w:sz="0" w:space="0" w:color="auto"/>
            <w:right w:val="none" w:sz="0" w:space="0" w:color="auto"/>
          </w:divBdr>
        </w:div>
      </w:divsChild>
    </w:div>
    <w:div w:id="1844201454">
      <w:bodyDiv w:val="1"/>
      <w:marLeft w:val="0"/>
      <w:marRight w:val="0"/>
      <w:marTop w:val="0"/>
      <w:marBottom w:val="0"/>
      <w:divBdr>
        <w:top w:val="none" w:sz="0" w:space="0" w:color="auto"/>
        <w:left w:val="none" w:sz="0" w:space="0" w:color="auto"/>
        <w:bottom w:val="none" w:sz="0" w:space="0" w:color="auto"/>
        <w:right w:val="none" w:sz="0" w:space="0" w:color="auto"/>
      </w:divBdr>
      <w:divsChild>
        <w:div w:id="952321438">
          <w:marLeft w:val="0"/>
          <w:marRight w:val="0"/>
          <w:marTop w:val="0"/>
          <w:marBottom w:val="0"/>
          <w:divBdr>
            <w:top w:val="none" w:sz="0" w:space="0" w:color="auto"/>
            <w:left w:val="none" w:sz="0" w:space="0" w:color="auto"/>
            <w:bottom w:val="none" w:sz="0" w:space="0" w:color="auto"/>
            <w:right w:val="none" w:sz="0" w:space="0" w:color="auto"/>
          </w:divBdr>
        </w:div>
      </w:divsChild>
    </w:div>
    <w:div w:id="1845121438">
      <w:bodyDiv w:val="1"/>
      <w:marLeft w:val="0"/>
      <w:marRight w:val="0"/>
      <w:marTop w:val="0"/>
      <w:marBottom w:val="0"/>
      <w:divBdr>
        <w:top w:val="none" w:sz="0" w:space="0" w:color="auto"/>
        <w:left w:val="none" w:sz="0" w:space="0" w:color="auto"/>
        <w:bottom w:val="none" w:sz="0" w:space="0" w:color="auto"/>
        <w:right w:val="none" w:sz="0" w:space="0" w:color="auto"/>
      </w:divBdr>
      <w:divsChild>
        <w:div w:id="1827284867">
          <w:marLeft w:val="1166"/>
          <w:marRight w:val="0"/>
          <w:marTop w:val="86"/>
          <w:marBottom w:val="0"/>
          <w:divBdr>
            <w:top w:val="none" w:sz="0" w:space="0" w:color="auto"/>
            <w:left w:val="none" w:sz="0" w:space="0" w:color="auto"/>
            <w:bottom w:val="none" w:sz="0" w:space="0" w:color="auto"/>
            <w:right w:val="none" w:sz="0" w:space="0" w:color="auto"/>
          </w:divBdr>
        </w:div>
      </w:divsChild>
    </w:div>
    <w:div w:id="1887642203">
      <w:bodyDiv w:val="1"/>
      <w:marLeft w:val="0"/>
      <w:marRight w:val="0"/>
      <w:marTop w:val="0"/>
      <w:marBottom w:val="0"/>
      <w:divBdr>
        <w:top w:val="none" w:sz="0" w:space="0" w:color="auto"/>
        <w:left w:val="none" w:sz="0" w:space="0" w:color="auto"/>
        <w:bottom w:val="none" w:sz="0" w:space="0" w:color="auto"/>
        <w:right w:val="none" w:sz="0" w:space="0" w:color="auto"/>
      </w:divBdr>
      <w:divsChild>
        <w:div w:id="1730372641">
          <w:marLeft w:val="547"/>
          <w:marRight w:val="0"/>
          <w:marTop w:val="115"/>
          <w:marBottom w:val="0"/>
          <w:divBdr>
            <w:top w:val="none" w:sz="0" w:space="0" w:color="auto"/>
            <w:left w:val="none" w:sz="0" w:space="0" w:color="auto"/>
            <w:bottom w:val="none" w:sz="0" w:space="0" w:color="auto"/>
            <w:right w:val="none" w:sz="0" w:space="0" w:color="auto"/>
          </w:divBdr>
        </w:div>
      </w:divsChild>
    </w:div>
    <w:div w:id="1889797730">
      <w:bodyDiv w:val="1"/>
      <w:marLeft w:val="0"/>
      <w:marRight w:val="0"/>
      <w:marTop w:val="0"/>
      <w:marBottom w:val="0"/>
      <w:divBdr>
        <w:top w:val="none" w:sz="0" w:space="0" w:color="auto"/>
        <w:left w:val="none" w:sz="0" w:space="0" w:color="auto"/>
        <w:bottom w:val="none" w:sz="0" w:space="0" w:color="auto"/>
        <w:right w:val="none" w:sz="0" w:space="0" w:color="auto"/>
      </w:divBdr>
      <w:divsChild>
        <w:div w:id="1680814063">
          <w:marLeft w:val="547"/>
          <w:marRight w:val="0"/>
          <w:marTop w:val="134"/>
          <w:marBottom w:val="0"/>
          <w:divBdr>
            <w:top w:val="none" w:sz="0" w:space="0" w:color="auto"/>
            <w:left w:val="none" w:sz="0" w:space="0" w:color="auto"/>
            <w:bottom w:val="none" w:sz="0" w:space="0" w:color="auto"/>
            <w:right w:val="none" w:sz="0" w:space="0" w:color="auto"/>
          </w:divBdr>
        </w:div>
        <w:div w:id="1514565458">
          <w:marLeft w:val="547"/>
          <w:marRight w:val="0"/>
          <w:marTop w:val="134"/>
          <w:marBottom w:val="0"/>
          <w:divBdr>
            <w:top w:val="none" w:sz="0" w:space="0" w:color="auto"/>
            <w:left w:val="none" w:sz="0" w:space="0" w:color="auto"/>
            <w:bottom w:val="none" w:sz="0" w:space="0" w:color="auto"/>
            <w:right w:val="none" w:sz="0" w:space="0" w:color="auto"/>
          </w:divBdr>
        </w:div>
        <w:div w:id="2012099526">
          <w:marLeft w:val="547"/>
          <w:marRight w:val="0"/>
          <w:marTop w:val="134"/>
          <w:marBottom w:val="0"/>
          <w:divBdr>
            <w:top w:val="none" w:sz="0" w:space="0" w:color="auto"/>
            <w:left w:val="none" w:sz="0" w:space="0" w:color="auto"/>
            <w:bottom w:val="none" w:sz="0" w:space="0" w:color="auto"/>
            <w:right w:val="none" w:sz="0" w:space="0" w:color="auto"/>
          </w:divBdr>
        </w:div>
        <w:div w:id="1157844272">
          <w:marLeft w:val="547"/>
          <w:marRight w:val="0"/>
          <w:marTop w:val="134"/>
          <w:marBottom w:val="0"/>
          <w:divBdr>
            <w:top w:val="none" w:sz="0" w:space="0" w:color="auto"/>
            <w:left w:val="none" w:sz="0" w:space="0" w:color="auto"/>
            <w:bottom w:val="none" w:sz="0" w:space="0" w:color="auto"/>
            <w:right w:val="none" w:sz="0" w:space="0" w:color="auto"/>
          </w:divBdr>
        </w:div>
        <w:div w:id="2132818030">
          <w:marLeft w:val="547"/>
          <w:marRight w:val="0"/>
          <w:marTop w:val="134"/>
          <w:marBottom w:val="0"/>
          <w:divBdr>
            <w:top w:val="none" w:sz="0" w:space="0" w:color="auto"/>
            <w:left w:val="none" w:sz="0" w:space="0" w:color="auto"/>
            <w:bottom w:val="none" w:sz="0" w:space="0" w:color="auto"/>
            <w:right w:val="none" w:sz="0" w:space="0" w:color="auto"/>
          </w:divBdr>
        </w:div>
        <w:div w:id="1222248511">
          <w:marLeft w:val="547"/>
          <w:marRight w:val="0"/>
          <w:marTop w:val="134"/>
          <w:marBottom w:val="0"/>
          <w:divBdr>
            <w:top w:val="none" w:sz="0" w:space="0" w:color="auto"/>
            <w:left w:val="none" w:sz="0" w:space="0" w:color="auto"/>
            <w:bottom w:val="none" w:sz="0" w:space="0" w:color="auto"/>
            <w:right w:val="none" w:sz="0" w:space="0" w:color="auto"/>
          </w:divBdr>
        </w:div>
      </w:divsChild>
    </w:div>
    <w:div w:id="1894850133">
      <w:bodyDiv w:val="1"/>
      <w:marLeft w:val="0"/>
      <w:marRight w:val="0"/>
      <w:marTop w:val="0"/>
      <w:marBottom w:val="0"/>
      <w:divBdr>
        <w:top w:val="none" w:sz="0" w:space="0" w:color="auto"/>
        <w:left w:val="none" w:sz="0" w:space="0" w:color="auto"/>
        <w:bottom w:val="none" w:sz="0" w:space="0" w:color="auto"/>
        <w:right w:val="none" w:sz="0" w:space="0" w:color="auto"/>
      </w:divBdr>
      <w:divsChild>
        <w:div w:id="1758475914">
          <w:marLeft w:val="547"/>
          <w:marRight w:val="0"/>
          <w:marTop w:val="115"/>
          <w:marBottom w:val="0"/>
          <w:divBdr>
            <w:top w:val="none" w:sz="0" w:space="0" w:color="auto"/>
            <w:left w:val="none" w:sz="0" w:space="0" w:color="auto"/>
            <w:bottom w:val="none" w:sz="0" w:space="0" w:color="auto"/>
            <w:right w:val="none" w:sz="0" w:space="0" w:color="auto"/>
          </w:divBdr>
        </w:div>
      </w:divsChild>
    </w:div>
    <w:div w:id="1912346458">
      <w:bodyDiv w:val="1"/>
      <w:marLeft w:val="0"/>
      <w:marRight w:val="0"/>
      <w:marTop w:val="0"/>
      <w:marBottom w:val="0"/>
      <w:divBdr>
        <w:top w:val="none" w:sz="0" w:space="0" w:color="auto"/>
        <w:left w:val="none" w:sz="0" w:space="0" w:color="auto"/>
        <w:bottom w:val="none" w:sz="0" w:space="0" w:color="auto"/>
        <w:right w:val="none" w:sz="0" w:space="0" w:color="auto"/>
      </w:divBdr>
      <w:divsChild>
        <w:div w:id="1973057683">
          <w:marLeft w:val="0"/>
          <w:marRight w:val="0"/>
          <w:marTop w:val="134"/>
          <w:marBottom w:val="0"/>
          <w:divBdr>
            <w:top w:val="none" w:sz="0" w:space="0" w:color="auto"/>
            <w:left w:val="none" w:sz="0" w:space="0" w:color="auto"/>
            <w:bottom w:val="none" w:sz="0" w:space="0" w:color="auto"/>
            <w:right w:val="none" w:sz="0" w:space="0" w:color="auto"/>
          </w:divBdr>
        </w:div>
        <w:div w:id="847014495">
          <w:marLeft w:val="0"/>
          <w:marRight w:val="0"/>
          <w:marTop w:val="134"/>
          <w:marBottom w:val="0"/>
          <w:divBdr>
            <w:top w:val="none" w:sz="0" w:space="0" w:color="auto"/>
            <w:left w:val="none" w:sz="0" w:space="0" w:color="auto"/>
            <w:bottom w:val="none" w:sz="0" w:space="0" w:color="auto"/>
            <w:right w:val="none" w:sz="0" w:space="0" w:color="auto"/>
          </w:divBdr>
        </w:div>
        <w:div w:id="769471935">
          <w:marLeft w:val="0"/>
          <w:marRight w:val="0"/>
          <w:marTop w:val="134"/>
          <w:marBottom w:val="0"/>
          <w:divBdr>
            <w:top w:val="none" w:sz="0" w:space="0" w:color="auto"/>
            <w:left w:val="none" w:sz="0" w:space="0" w:color="auto"/>
            <w:bottom w:val="none" w:sz="0" w:space="0" w:color="auto"/>
            <w:right w:val="none" w:sz="0" w:space="0" w:color="auto"/>
          </w:divBdr>
        </w:div>
      </w:divsChild>
    </w:div>
    <w:div w:id="1918981282">
      <w:bodyDiv w:val="1"/>
      <w:marLeft w:val="0"/>
      <w:marRight w:val="0"/>
      <w:marTop w:val="0"/>
      <w:marBottom w:val="0"/>
      <w:divBdr>
        <w:top w:val="none" w:sz="0" w:space="0" w:color="auto"/>
        <w:left w:val="none" w:sz="0" w:space="0" w:color="auto"/>
        <w:bottom w:val="none" w:sz="0" w:space="0" w:color="auto"/>
        <w:right w:val="none" w:sz="0" w:space="0" w:color="auto"/>
      </w:divBdr>
      <w:divsChild>
        <w:div w:id="188448228">
          <w:marLeft w:val="547"/>
          <w:marRight w:val="0"/>
          <w:marTop w:val="115"/>
          <w:marBottom w:val="0"/>
          <w:divBdr>
            <w:top w:val="none" w:sz="0" w:space="0" w:color="auto"/>
            <w:left w:val="none" w:sz="0" w:space="0" w:color="auto"/>
            <w:bottom w:val="none" w:sz="0" w:space="0" w:color="auto"/>
            <w:right w:val="none" w:sz="0" w:space="0" w:color="auto"/>
          </w:divBdr>
        </w:div>
        <w:div w:id="1441029506">
          <w:marLeft w:val="547"/>
          <w:marRight w:val="0"/>
          <w:marTop w:val="115"/>
          <w:marBottom w:val="0"/>
          <w:divBdr>
            <w:top w:val="none" w:sz="0" w:space="0" w:color="auto"/>
            <w:left w:val="none" w:sz="0" w:space="0" w:color="auto"/>
            <w:bottom w:val="none" w:sz="0" w:space="0" w:color="auto"/>
            <w:right w:val="none" w:sz="0" w:space="0" w:color="auto"/>
          </w:divBdr>
        </w:div>
      </w:divsChild>
    </w:div>
    <w:div w:id="1961107876">
      <w:bodyDiv w:val="1"/>
      <w:marLeft w:val="0"/>
      <w:marRight w:val="0"/>
      <w:marTop w:val="0"/>
      <w:marBottom w:val="0"/>
      <w:divBdr>
        <w:top w:val="none" w:sz="0" w:space="0" w:color="auto"/>
        <w:left w:val="none" w:sz="0" w:space="0" w:color="auto"/>
        <w:bottom w:val="none" w:sz="0" w:space="0" w:color="auto"/>
        <w:right w:val="none" w:sz="0" w:space="0" w:color="auto"/>
      </w:divBdr>
      <w:divsChild>
        <w:div w:id="136728491">
          <w:marLeft w:val="547"/>
          <w:marRight w:val="0"/>
          <w:marTop w:val="115"/>
          <w:marBottom w:val="0"/>
          <w:divBdr>
            <w:top w:val="none" w:sz="0" w:space="0" w:color="auto"/>
            <w:left w:val="none" w:sz="0" w:space="0" w:color="auto"/>
            <w:bottom w:val="none" w:sz="0" w:space="0" w:color="auto"/>
            <w:right w:val="none" w:sz="0" w:space="0" w:color="auto"/>
          </w:divBdr>
        </w:div>
        <w:div w:id="943151387">
          <w:marLeft w:val="1714"/>
          <w:marRight w:val="0"/>
          <w:marTop w:val="86"/>
          <w:marBottom w:val="0"/>
          <w:divBdr>
            <w:top w:val="none" w:sz="0" w:space="0" w:color="auto"/>
            <w:left w:val="none" w:sz="0" w:space="0" w:color="auto"/>
            <w:bottom w:val="none" w:sz="0" w:space="0" w:color="auto"/>
            <w:right w:val="none" w:sz="0" w:space="0" w:color="auto"/>
          </w:divBdr>
        </w:div>
        <w:div w:id="1357731145">
          <w:marLeft w:val="1166"/>
          <w:marRight w:val="0"/>
          <w:marTop w:val="96"/>
          <w:marBottom w:val="0"/>
          <w:divBdr>
            <w:top w:val="none" w:sz="0" w:space="0" w:color="auto"/>
            <w:left w:val="none" w:sz="0" w:space="0" w:color="auto"/>
            <w:bottom w:val="none" w:sz="0" w:space="0" w:color="auto"/>
            <w:right w:val="none" w:sz="0" w:space="0" w:color="auto"/>
          </w:divBdr>
        </w:div>
        <w:div w:id="1442844819">
          <w:marLeft w:val="1166"/>
          <w:marRight w:val="0"/>
          <w:marTop w:val="96"/>
          <w:marBottom w:val="0"/>
          <w:divBdr>
            <w:top w:val="none" w:sz="0" w:space="0" w:color="auto"/>
            <w:left w:val="none" w:sz="0" w:space="0" w:color="auto"/>
            <w:bottom w:val="none" w:sz="0" w:space="0" w:color="auto"/>
            <w:right w:val="none" w:sz="0" w:space="0" w:color="auto"/>
          </w:divBdr>
        </w:div>
        <w:div w:id="1457092642">
          <w:marLeft w:val="547"/>
          <w:marRight w:val="0"/>
          <w:marTop w:val="115"/>
          <w:marBottom w:val="0"/>
          <w:divBdr>
            <w:top w:val="none" w:sz="0" w:space="0" w:color="auto"/>
            <w:left w:val="none" w:sz="0" w:space="0" w:color="auto"/>
            <w:bottom w:val="none" w:sz="0" w:space="0" w:color="auto"/>
            <w:right w:val="none" w:sz="0" w:space="0" w:color="auto"/>
          </w:divBdr>
        </w:div>
        <w:div w:id="1631549167">
          <w:marLeft w:val="547"/>
          <w:marRight w:val="0"/>
          <w:marTop w:val="115"/>
          <w:marBottom w:val="0"/>
          <w:divBdr>
            <w:top w:val="none" w:sz="0" w:space="0" w:color="auto"/>
            <w:left w:val="none" w:sz="0" w:space="0" w:color="auto"/>
            <w:bottom w:val="none" w:sz="0" w:space="0" w:color="auto"/>
            <w:right w:val="none" w:sz="0" w:space="0" w:color="auto"/>
          </w:divBdr>
        </w:div>
        <w:div w:id="1839997609">
          <w:marLeft w:val="1714"/>
          <w:marRight w:val="0"/>
          <w:marTop w:val="86"/>
          <w:marBottom w:val="0"/>
          <w:divBdr>
            <w:top w:val="none" w:sz="0" w:space="0" w:color="auto"/>
            <w:left w:val="none" w:sz="0" w:space="0" w:color="auto"/>
            <w:bottom w:val="none" w:sz="0" w:space="0" w:color="auto"/>
            <w:right w:val="none" w:sz="0" w:space="0" w:color="auto"/>
          </w:divBdr>
        </w:div>
        <w:div w:id="1994216796">
          <w:marLeft w:val="1166"/>
          <w:marRight w:val="0"/>
          <w:marTop w:val="96"/>
          <w:marBottom w:val="0"/>
          <w:divBdr>
            <w:top w:val="none" w:sz="0" w:space="0" w:color="auto"/>
            <w:left w:val="none" w:sz="0" w:space="0" w:color="auto"/>
            <w:bottom w:val="none" w:sz="0" w:space="0" w:color="auto"/>
            <w:right w:val="none" w:sz="0" w:space="0" w:color="auto"/>
          </w:divBdr>
        </w:div>
      </w:divsChild>
    </w:div>
    <w:div w:id="1968588278">
      <w:bodyDiv w:val="1"/>
      <w:marLeft w:val="0"/>
      <w:marRight w:val="0"/>
      <w:marTop w:val="0"/>
      <w:marBottom w:val="0"/>
      <w:divBdr>
        <w:top w:val="none" w:sz="0" w:space="0" w:color="auto"/>
        <w:left w:val="none" w:sz="0" w:space="0" w:color="auto"/>
        <w:bottom w:val="none" w:sz="0" w:space="0" w:color="auto"/>
        <w:right w:val="none" w:sz="0" w:space="0" w:color="auto"/>
      </w:divBdr>
      <w:divsChild>
        <w:div w:id="1777865361">
          <w:marLeft w:val="547"/>
          <w:marRight w:val="0"/>
          <w:marTop w:val="134"/>
          <w:marBottom w:val="0"/>
          <w:divBdr>
            <w:top w:val="none" w:sz="0" w:space="0" w:color="auto"/>
            <w:left w:val="none" w:sz="0" w:space="0" w:color="auto"/>
            <w:bottom w:val="none" w:sz="0" w:space="0" w:color="auto"/>
            <w:right w:val="none" w:sz="0" w:space="0" w:color="auto"/>
          </w:divBdr>
        </w:div>
        <w:div w:id="14625782">
          <w:marLeft w:val="547"/>
          <w:marRight w:val="0"/>
          <w:marTop w:val="134"/>
          <w:marBottom w:val="0"/>
          <w:divBdr>
            <w:top w:val="none" w:sz="0" w:space="0" w:color="auto"/>
            <w:left w:val="none" w:sz="0" w:space="0" w:color="auto"/>
            <w:bottom w:val="none" w:sz="0" w:space="0" w:color="auto"/>
            <w:right w:val="none" w:sz="0" w:space="0" w:color="auto"/>
          </w:divBdr>
        </w:div>
        <w:div w:id="1128280371">
          <w:marLeft w:val="547"/>
          <w:marRight w:val="0"/>
          <w:marTop w:val="134"/>
          <w:marBottom w:val="0"/>
          <w:divBdr>
            <w:top w:val="none" w:sz="0" w:space="0" w:color="auto"/>
            <w:left w:val="none" w:sz="0" w:space="0" w:color="auto"/>
            <w:bottom w:val="none" w:sz="0" w:space="0" w:color="auto"/>
            <w:right w:val="none" w:sz="0" w:space="0" w:color="auto"/>
          </w:divBdr>
        </w:div>
      </w:divsChild>
    </w:div>
    <w:div w:id="1969120367">
      <w:bodyDiv w:val="1"/>
      <w:marLeft w:val="0"/>
      <w:marRight w:val="0"/>
      <w:marTop w:val="0"/>
      <w:marBottom w:val="0"/>
      <w:divBdr>
        <w:top w:val="none" w:sz="0" w:space="0" w:color="auto"/>
        <w:left w:val="none" w:sz="0" w:space="0" w:color="auto"/>
        <w:bottom w:val="none" w:sz="0" w:space="0" w:color="auto"/>
        <w:right w:val="none" w:sz="0" w:space="0" w:color="auto"/>
      </w:divBdr>
      <w:divsChild>
        <w:div w:id="93786832">
          <w:marLeft w:val="547"/>
          <w:marRight w:val="0"/>
          <w:marTop w:val="115"/>
          <w:marBottom w:val="0"/>
          <w:divBdr>
            <w:top w:val="none" w:sz="0" w:space="0" w:color="auto"/>
            <w:left w:val="none" w:sz="0" w:space="0" w:color="auto"/>
            <w:bottom w:val="none" w:sz="0" w:space="0" w:color="auto"/>
            <w:right w:val="none" w:sz="0" w:space="0" w:color="auto"/>
          </w:divBdr>
        </w:div>
        <w:div w:id="278798790">
          <w:marLeft w:val="1080"/>
          <w:marRight w:val="0"/>
          <w:marTop w:val="115"/>
          <w:marBottom w:val="0"/>
          <w:divBdr>
            <w:top w:val="none" w:sz="0" w:space="0" w:color="auto"/>
            <w:left w:val="none" w:sz="0" w:space="0" w:color="auto"/>
            <w:bottom w:val="none" w:sz="0" w:space="0" w:color="auto"/>
            <w:right w:val="none" w:sz="0" w:space="0" w:color="auto"/>
          </w:divBdr>
        </w:div>
        <w:div w:id="817453878">
          <w:marLeft w:val="1166"/>
          <w:marRight w:val="0"/>
          <w:marTop w:val="115"/>
          <w:marBottom w:val="0"/>
          <w:divBdr>
            <w:top w:val="none" w:sz="0" w:space="0" w:color="auto"/>
            <w:left w:val="none" w:sz="0" w:space="0" w:color="auto"/>
            <w:bottom w:val="none" w:sz="0" w:space="0" w:color="auto"/>
            <w:right w:val="none" w:sz="0" w:space="0" w:color="auto"/>
          </w:divBdr>
        </w:div>
        <w:div w:id="918975879">
          <w:marLeft w:val="1166"/>
          <w:marRight w:val="0"/>
          <w:marTop w:val="115"/>
          <w:marBottom w:val="0"/>
          <w:divBdr>
            <w:top w:val="none" w:sz="0" w:space="0" w:color="auto"/>
            <w:left w:val="none" w:sz="0" w:space="0" w:color="auto"/>
            <w:bottom w:val="none" w:sz="0" w:space="0" w:color="auto"/>
            <w:right w:val="none" w:sz="0" w:space="0" w:color="auto"/>
          </w:divBdr>
        </w:div>
        <w:div w:id="970020358">
          <w:marLeft w:val="547"/>
          <w:marRight w:val="0"/>
          <w:marTop w:val="115"/>
          <w:marBottom w:val="0"/>
          <w:divBdr>
            <w:top w:val="none" w:sz="0" w:space="0" w:color="auto"/>
            <w:left w:val="none" w:sz="0" w:space="0" w:color="auto"/>
            <w:bottom w:val="none" w:sz="0" w:space="0" w:color="auto"/>
            <w:right w:val="none" w:sz="0" w:space="0" w:color="auto"/>
          </w:divBdr>
        </w:div>
        <w:div w:id="1411192007">
          <w:marLeft w:val="1166"/>
          <w:marRight w:val="0"/>
          <w:marTop w:val="115"/>
          <w:marBottom w:val="0"/>
          <w:divBdr>
            <w:top w:val="none" w:sz="0" w:space="0" w:color="auto"/>
            <w:left w:val="none" w:sz="0" w:space="0" w:color="auto"/>
            <w:bottom w:val="none" w:sz="0" w:space="0" w:color="auto"/>
            <w:right w:val="none" w:sz="0" w:space="0" w:color="auto"/>
          </w:divBdr>
        </w:div>
        <w:div w:id="2129077707">
          <w:marLeft w:val="1080"/>
          <w:marRight w:val="0"/>
          <w:marTop w:val="115"/>
          <w:marBottom w:val="0"/>
          <w:divBdr>
            <w:top w:val="none" w:sz="0" w:space="0" w:color="auto"/>
            <w:left w:val="none" w:sz="0" w:space="0" w:color="auto"/>
            <w:bottom w:val="none" w:sz="0" w:space="0" w:color="auto"/>
            <w:right w:val="none" w:sz="0" w:space="0" w:color="auto"/>
          </w:divBdr>
        </w:div>
      </w:divsChild>
    </w:div>
    <w:div w:id="1986010227">
      <w:bodyDiv w:val="1"/>
      <w:marLeft w:val="0"/>
      <w:marRight w:val="0"/>
      <w:marTop w:val="0"/>
      <w:marBottom w:val="0"/>
      <w:divBdr>
        <w:top w:val="none" w:sz="0" w:space="0" w:color="auto"/>
        <w:left w:val="none" w:sz="0" w:space="0" w:color="auto"/>
        <w:bottom w:val="none" w:sz="0" w:space="0" w:color="auto"/>
        <w:right w:val="none" w:sz="0" w:space="0" w:color="auto"/>
      </w:divBdr>
    </w:div>
    <w:div w:id="1990666028">
      <w:bodyDiv w:val="1"/>
      <w:marLeft w:val="0"/>
      <w:marRight w:val="0"/>
      <w:marTop w:val="0"/>
      <w:marBottom w:val="0"/>
      <w:divBdr>
        <w:top w:val="none" w:sz="0" w:space="0" w:color="auto"/>
        <w:left w:val="none" w:sz="0" w:space="0" w:color="auto"/>
        <w:bottom w:val="none" w:sz="0" w:space="0" w:color="auto"/>
        <w:right w:val="none" w:sz="0" w:space="0" w:color="auto"/>
      </w:divBdr>
      <w:divsChild>
        <w:div w:id="1980331927">
          <w:marLeft w:val="1166"/>
          <w:marRight w:val="0"/>
          <w:marTop w:val="67"/>
          <w:marBottom w:val="0"/>
          <w:divBdr>
            <w:top w:val="none" w:sz="0" w:space="0" w:color="auto"/>
            <w:left w:val="none" w:sz="0" w:space="0" w:color="auto"/>
            <w:bottom w:val="none" w:sz="0" w:space="0" w:color="auto"/>
            <w:right w:val="none" w:sz="0" w:space="0" w:color="auto"/>
          </w:divBdr>
        </w:div>
      </w:divsChild>
    </w:div>
    <w:div w:id="2030907750">
      <w:bodyDiv w:val="1"/>
      <w:marLeft w:val="0"/>
      <w:marRight w:val="0"/>
      <w:marTop w:val="0"/>
      <w:marBottom w:val="0"/>
      <w:divBdr>
        <w:top w:val="none" w:sz="0" w:space="0" w:color="auto"/>
        <w:left w:val="none" w:sz="0" w:space="0" w:color="auto"/>
        <w:bottom w:val="none" w:sz="0" w:space="0" w:color="auto"/>
        <w:right w:val="none" w:sz="0" w:space="0" w:color="auto"/>
      </w:divBdr>
      <w:divsChild>
        <w:div w:id="193466136">
          <w:marLeft w:val="547"/>
          <w:marRight w:val="0"/>
          <w:marTop w:val="106"/>
          <w:marBottom w:val="0"/>
          <w:divBdr>
            <w:top w:val="none" w:sz="0" w:space="0" w:color="auto"/>
            <w:left w:val="none" w:sz="0" w:space="0" w:color="auto"/>
            <w:bottom w:val="none" w:sz="0" w:space="0" w:color="auto"/>
            <w:right w:val="none" w:sz="0" w:space="0" w:color="auto"/>
          </w:divBdr>
        </w:div>
        <w:div w:id="443889761">
          <w:marLeft w:val="547"/>
          <w:marRight w:val="0"/>
          <w:marTop w:val="106"/>
          <w:marBottom w:val="0"/>
          <w:divBdr>
            <w:top w:val="none" w:sz="0" w:space="0" w:color="auto"/>
            <w:left w:val="none" w:sz="0" w:space="0" w:color="auto"/>
            <w:bottom w:val="none" w:sz="0" w:space="0" w:color="auto"/>
            <w:right w:val="none" w:sz="0" w:space="0" w:color="auto"/>
          </w:divBdr>
        </w:div>
        <w:div w:id="498152301">
          <w:marLeft w:val="547"/>
          <w:marRight w:val="0"/>
          <w:marTop w:val="106"/>
          <w:marBottom w:val="0"/>
          <w:divBdr>
            <w:top w:val="none" w:sz="0" w:space="0" w:color="auto"/>
            <w:left w:val="none" w:sz="0" w:space="0" w:color="auto"/>
            <w:bottom w:val="none" w:sz="0" w:space="0" w:color="auto"/>
            <w:right w:val="none" w:sz="0" w:space="0" w:color="auto"/>
          </w:divBdr>
        </w:div>
        <w:div w:id="725179373">
          <w:marLeft w:val="547"/>
          <w:marRight w:val="0"/>
          <w:marTop w:val="106"/>
          <w:marBottom w:val="0"/>
          <w:divBdr>
            <w:top w:val="none" w:sz="0" w:space="0" w:color="auto"/>
            <w:left w:val="none" w:sz="0" w:space="0" w:color="auto"/>
            <w:bottom w:val="none" w:sz="0" w:space="0" w:color="auto"/>
            <w:right w:val="none" w:sz="0" w:space="0" w:color="auto"/>
          </w:divBdr>
        </w:div>
        <w:div w:id="1205797441">
          <w:marLeft w:val="547"/>
          <w:marRight w:val="0"/>
          <w:marTop w:val="106"/>
          <w:marBottom w:val="0"/>
          <w:divBdr>
            <w:top w:val="none" w:sz="0" w:space="0" w:color="auto"/>
            <w:left w:val="none" w:sz="0" w:space="0" w:color="auto"/>
            <w:bottom w:val="none" w:sz="0" w:space="0" w:color="auto"/>
            <w:right w:val="none" w:sz="0" w:space="0" w:color="auto"/>
          </w:divBdr>
        </w:div>
        <w:div w:id="1776828547">
          <w:marLeft w:val="547"/>
          <w:marRight w:val="0"/>
          <w:marTop w:val="106"/>
          <w:marBottom w:val="0"/>
          <w:divBdr>
            <w:top w:val="none" w:sz="0" w:space="0" w:color="auto"/>
            <w:left w:val="none" w:sz="0" w:space="0" w:color="auto"/>
            <w:bottom w:val="none" w:sz="0" w:space="0" w:color="auto"/>
            <w:right w:val="none" w:sz="0" w:space="0" w:color="auto"/>
          </w:divBdr>
        </w:div>
      </w:divsChild>
    </w:div>
    <w:div w:id="2030988733">
      <w:bodyDiv w:val="1"/>
      <w:marLeft w:val="0"/>
      <w:marRight w:val="0"/>
      <w:marTop w:val="0"/>
      <w:marBottom w:val="0"/>
      <w:divBdr>
        <w:top w:val="none" w:sz="0" w:space="0" w:color="auto"/>
        <w:left w:val="none" w:sz="0" w:space="0" w:color="auto"/>
        <w:bottom w:val="none" w:sz="0" w:space="0" w:color="auto"/>
        <w:right w:val="none" w:sz="0" w:space="0" w:color="auto"/>
      </w:divBdr>
      <w:divsChild>
        <w:div w:id="21365053">
          <w:marLeft w:val="1166"/>
          <w:marRight w:val="0"/>
          <w:marTop w:val="77"/>
          <w:marBottom w:val="0"/>
          <w:divBdr>
            <w:top w:val="none" w:sz="0" w:space="0" w:color="auto"/>
            <w:left w:val="none" w:sz="0" w:space="0" w:color="auto"/>
            <w:bottom w:val="none" w:sz="0" w:space="0" w:color="auto"/>
            <w:right w:val="none" w:sz="0" w:space="0" w:color="auto"/>
          </w:divBdr>
        </w:div>
        <w:div w:id="421999566">
          <w:marLeft w:val="1166"/>
          <w:marRight w:val="0"/>
          <w:marTop w:val="77"/>
          <w:marBottom w:val="0"/>
          <w:divBdr>
            <w:top w:val="none" w:sz="0" w:space="0" w:color="auto"/>
            <w:left w:val="none" w:sz="0" w:space="0" w:color="auto"/>
            <w:bottom w:val="none" w:sz="0" w:space="0" w:color="auto"/>
            <w:right w:val="none" w:sz="0" w:space="0" w:color="auto"/>
          </w:divBdr>
        </w:div>
        <w:div w:id="1576622723">
          <w:marLeft w:val="1166"/>
          <w:marRight w:val="0"/>
          <w:marTop w:val="77"/>
          <w:marBottom w:val="0"/>
          <w:divBdr>
            <w:top w:val="none" w:sz="0" w:space="0" w:color="auto"/>
            <w:left w:val="none" w:sz="0" w:space="0" w:color="auto"/>
            <w:bottom w:val="none" w:sz="0" w:space="0" w:color="auto"/>
            <w:right w:val="none" w:sz="0" w:space="0" w:color="auto"/>
          </w:divBdr>
        </w:div>
      </w:divsChild>
    </w:div>
    <w:div w:id="2048875675">
      <w:bodyDiv w:val="1"/>
      <w:marLeft w:val="0"/>
      <w:marRight w:val="0"/>
      <w:marTop w:val="0"/>
      <w:marBottom w:val="0"/>
      <w:divBdr>
        <w:top w:val="none" w:sz="0" w:space="0" w:color="auto"/>
        <w:left w:val="none" w:sz="0" w:space="0" w:color="auto"/>
        <w:bottom w:val="none" w:sz="0" w:space="0" w:color="auto"/>
        <w:right w:val="none" w:sz="0" w:space="0" w:color="auto"/>
      </w:divBdr>
    </w:div>
    <w:div w:id="2055420578">
      <w:bodyDiv w:val="1"/>
      <w:marLeft w:val="0"/>
      <w:marRight w:val="0"/>
      <w:marTop w:val="0"/>
      <w:marBottom w:val="0"/>
      <w:divBdr>
        <w:top w:val="none" w:sz="0" w:space="0" w:color="auto"/>
        <w:left w:val="none" w:sz="0" w:space="0" w:color="auto"/>
        <w:bottom w:val="none" w:sz="0" w:space="0" w:color="auto"/>
        <w:right w:val="none" w:sz="0" w:space="0" w:color="auto"/>
      </w:divBdr>
      <w:divsChild>
        <w:div w:id="994456813">
          <w:marLeft w:val="1166"/>
          <w:marRight w:val="0"/>
          <w:marTop w:val="86"/>
          <w:marBottom w:val="0"/>
          <w:divBdr>
            <w:top w:val="none" w:sz="0" w:space="0" w:color="auto"/>
            <w:left w:val="none" w:sz="0" w:space="0" w:color="auto"/>
            <w:bottom w:val="none" w:sz="0" w:space="0" w:color="auto"/>
            <w:right w:val="none" w:sz="0" w:space="0" w:color="auto"/>
          </w:divBdr>
        </w:div>
      </w:divsChild>
    </w:div>
    <w:div w:id="2055425900">
      <w:bodyDiv w:val="1"/>
      <w:marLeft w:val="0"/>
      <w:marRight w:val="0"/>
      <w:marTop w:val="0"/>
      <w:marBottom w:val="0"/>
      <w:divBdr>
        <w:top w:val="none" w:sz="0" w:space="0" w:color="auto"/>
        <w:left w:val="none" w:sz="0" w:space="0" w:color="auto"/>
        <w:bottom w:val="none" w:sz="0" w:space="0" w:color="auto"/>
        <w:right w:val="none" w:sz="0" w:space="0" w:color="auto"/>
      </w:divBdr>
      <w:divsChild>
        <w:div w:id="1066147335">
          <w:marLeft w:val="547"/>
          <w:marRight w:val="0"/>
          <w:marTop w:val="77"/>
          <w:marBottom w:val="120"/>
          <w:divBdr>
            <w:top w:val="none" w:sz="0" w:space="0" w:color="auto"/>
            <w:left w:val="none" w:sz="0" w:space="0" w:color="auto"/>
            <w:bottom w:val="none" w:sz="0" w:space="0" w:color="auto"/>
            <w:right w:val="none" w:sz="0" w:space="0" w:color="auto"/>
          </w:divBdr>
        </w:div>
      </w:divsChild>
    </w:div>
    <w:div w:id="2116441898">
      <w:bodyDiv w:val="1"/>
      <w:marLeft w:val="0"/>
      <w:marRight w:val="0"/>
      <w:marTop w:val="0"/>
      <w:marBottom w:val="0"/>
      <w:divBdr>
        <w:top w:val="none" w:sz="0" w:space="0" w:color="auto"/>
        <w:left w:val="none" w:sz="0" w:space="0" w:color="auto"/>
        <w:bottom w:val="none" w:sz="0" w:space="0" w:color="auto"/>
        <w:right w:val="none" w:sz="0" w:space="0" w:color="auto"/>
      </w:divBdr>
      <w:divsChild>
        <w:div w:id="1241672895">
          <w:marLeft w:val="1166"/>
          <w:marRight w:val="0"/>
          <w:marTop w:val="96"/>
          <w:marBottom w:val="0"/>
          <w:divBdr>
            <w:top w:val="none" w:sz="0" w:space="0" w:color="auto"/>
            <w:left w:val="none" w:sz="0" w:space="0" w:color="auto"/>
            <w:bottom w:val="none" w:sz="0" w:space="0" w:color="auto"/>
            <w:right w:val="none" w:sz="0" w:space="0" w:color="auto"/>
          </w:divBdr>
        </w:div>
      </w:divsChild>
    </w:div>
    <w:div w:id="2132165033">
      <w:bodyDiv w:val="1"/>
      <w:marLeft w:val="0"/>
      <w:marRight w:val="0"/>
      <w:marTop w:val="0"/>
      <w:marBottom w:val="0"/>
      <w:divBdr>
        <w:top w:val="none" w:sz="0" w:space="0" w:color="auto"/>
        <w:left w:val="none" w:sz="0" w:space="0" w:color="auto"/>
        <w:bottom w:val="none" w:sz="0" w:space="0" w:color="auto"/>
        <w:right w:val="none" w:sz="0" w:space="0" w:color="auto"/>
      </w:divBdr>
    </w:div>
    <w:div w:id="2132631263">
      <w:bodyDiv w:val="1"/>
      <w:marLeft w:val="0"/>
      <w:marRight w:val="0"/>
      <w:marTop w:val="0"/>
      <w:marBottom w:val="0"/>
      <w:divBdr>
        <w:top w:val="none" w:sz="0" w:space="0" w:color="auto"/>
        <w:left w:val="none" w:sz="0" w:space="0" w:color="auto"/>
        <w:bottom w:val="none" w:sz="0" w:space="0" w:color="auto"/>
        <w:right w:val="none" w:sz="0" w:space="0" w:color="auto"/>
      </w:divBdr>
      <w:divsChild>
        <w:div w:id="117335145">
          <w:marLeft w:val="2246"/>
          <w:marRight w:val="0"/>
          <w:marTop w:val="77"/>
          <w:marBottom w:val="0"/>
          <w:divBdr>
            <w:top w:val="none" w:sz="0" w:space="0" w:color="auto"/>
            <w:left w:val="none" w:sz="0" w:space="0" w:color="auto"/>
            <w:bottom w:val="none" w:sz="0" w:space="0" w:color="auto"/>
            <w:right w:val="none" w:sz="0" w:space="0" w:color="auto"/>
          </w:divBdr>
        </w:div>
        <w:div w:id="345325160">
          <w:marLeft w:val="1714"/>
          <w:marRight w:val="0"/>
          <w:marTop w:val="86"/>
          <w:marBottom w:val="0"/>
          <w:divBdr>
            <w:top w:val="none" w:sz="0" w:space="0" w:color="auto"/>
            <w:left w:val="none" w:sz="0" w:space="0" w:color="auto"/>
            <w:bottom w:val="none" w:sz="0" w:space="0" w:color="auto"/>
            <w:right w:val="none" w:sz="0" w:space="0" w:color="auto"/>
          </w:divBdr>
        </w:div>
        <w:div w:id="411438365">
          <w:marLeft w:val="1714"/>
          <w:marRight w:val="0"/>
          <w:marTop w:val="86"/>
          <w:marBottom w:val="0"/>
          <w:divBdr>
            <w:top w:val="none" w:sz="0" w:space="0" w:color="auto"/>
            <w:left w:val="none" w:sz="0" w:space="0" w:color="auto"/>
            <w:bottom w:val="none" w:sz="0" w:space="0" w:color="auto"/>
            <w:right w:val="none" w:sz="0" w:space="0" w:color="auto"/>
          </w:divBdr>
        </w:div>
        <w:div w:id="613371232">
          <w:marLeft w:val="2246"/>
          <w:marRight w:val="0"/>
          <w:marTop w:val="77"/>
          <w:marBottom w:val="0"/>
          <w:divBdr>
            <w:top w:val="none" w:sz="0" w:space="0" w:color="auto"/>
            <w:left w:val="none" w:sz="0" w:space="0" w:color="auto"/>
            <w:bottom w:val="none" w:sz="0" w:space="0" w:color="auto"/>
            <w:right w:val="none" w:sz="0" w:space="0" w:color="auto"/>
          </w:divBdr>
        </w:div>
        <w:div w:id="682634200">
          <w:marLeft w:val="2246"/>
          <w:marRight w:val="0"/>
          <w:marTop w:val="77"/>
          <w:marBottom w:val="0"/>
          <w:divBdr>
            <w:top w:val="none" w:sz="0" w:space="0" w:color="auto"/>
            <w:left w:val="none" w:sz="0" w:space="0" w:color="auto"/>
            <w:bottom w:val="none" w:sz="0" w:space="0" w:color="auto"/>
            <w:right w:val="none" w:sz="0" w:space="0" w:color="auto"/>
          </w:divBdr>
        </w:div>
        <w:div w:id="822770278">
          <w:marLeft w:val="1714"/>
          <w:marRight w:val="0"/>
          <w:marTop w:val="86"/>
          <w:marBottom w:val="0"/>
          <w:divBdr>
            <w:top w:val="none" w:sz="0" w:space="0" w:color="auto"/>
            <w:left w:val="none" w:sz="0" w:space="0" w:color="auto"/>
            <w:bottom w:val="none" w:sz="0" w:space="0" w:color="auto"/>
            <w:right w:val="none" w:sz="0" w:space="0" w:color="auto"/>
          </w:divBdr>
        </w:div>
        <w:div w:id="882792414">
          <w:marLeft w:val="2246"/>
          <w:marRight w:val="0"/>
          <w:marTop w:val="77"/>
          <w:marBottom w:val="0"/>
          <w:divBdr>
            <w:top w:val="none" w:sz="0" w:space="0" w:color="auto"/>
            <w:left w:val="none" w:sz="0" w:space="0" w:color="auto"/>
            <w:bottom w:val="none" w:sz="0" w:space="0" w:color="auto"/>
            <w:right w:val="none" w:sz="0" w:space="0" w:color="auto"/>
          </w:divBdr>
        </w:div>
        <w:div w:id="946959856">
          <w:marLeft w:val="2246"/>
          <w:marRight w:val="0"/>
          <w:marTop w:val="77"/>
          <w:marBottom w:val="0"/>
          <w:divBdr>
            <w:top w:val="none" w:sz="0" w:space="0" w:color="auto"/>
            <w:left w:val="none" w:sz="0" w:space="0" w:color="auto"/>
            <w:bottom w:val="none" w:sz="0" w:space="0" w:color="auto"/>
            <w:right w:val="none" w:sz="0" w:space="0" w:color="auto"/>
          </w:divBdr>
        </w:div>
        <w:div w:id="1340082443">
          <w:marLeft w:val="1714"/>
          <w:marRight w:val="0"/>
          <w:marTop w:val="86"/>
          <w:marBottom w:val="0"/>
          <w:divBdr>
            <w:top w:val="none" w:sz="0" w:space="0" w:color="auto"/>
            <w:left w:val="none" w:sz="0" w:space="0" w:color="auto"/>
            <w:bottom w:val="none" w:sz="0" w:space="0" w:color="auto"/>
            <w:right w:val="none" w:sz="0" w:space="0" w:color="auto"/>
          </w:divBdr>
        </w:div>
        <w:div w:id="1830366195">
          <w:marLeft w:val="2246"/>
          <w:marRight w:val="0"/>
          <w:marTop w:val="77"/>
          <w:marBottom w:val="0"/>
          <w:divBdr>
            <w:top w:val="none" w:sz="0" w:space="0" w:color="auto"/>
            <w:left w:val="none" w:sz="0" w:space="0" w:color="auto"/>
            <w:bottom w:val="none" w:sz="0" w:space="0" w:color="auto"/>
            <w:right w:val="none" w:sz="0" w:space="0" w:color="auto"/>
          </w:divBdr>
        </w:div>
        <w:div w:id="1916746542">
          <w:marLeft w:val="2794"/>
          <w:marRight w:val="0"/>
          <w:marTop w:val="77"/>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mentor.ieee.org/802.11/dcn/14/11-14-0710-02-00aj-ieee-802-11aj-task-group-may-2014-report.ppt" TargetMode="External"/><Relationship Id="rId20" Type="http://schemas.openxmlformats.org/officeDocument/2006/relationships/hyperlink" Target="https://mentor.ieee.org/802.11/dcn/14/11-14-0391-01-00aj-resolution-to-tgaj-draft-0-01-cid-146.ppt" TargetMode="External"/><Relationship Id="rId21" Type="http://schemas.openxmlformats.org/officeDocument/2006/relationships/hyperlink" Target="https://mentor.ieee.org/802.11/dcn/14/11-14-0712-01-00aj-channel-generation-for-ieee-802-11aj-45ghz-based-on-channel-measurement.pptx" TargetMode="External"/><Relationship Id="rId22" Type="http://schemas.openxmlformats.org/officeDocument/2006/relationships/hyperlink" Target="https://mentor.ieee.org/802.11/dcn/14/11-14-0716-03-00aj-phy-sig-frame-structure-for-ieee-802-11aj-45ghz.ppt" TargetMode="External"/><Relationship Id="rId23" Type="http://schemas.openxmlformats.org/officeDocument/2006/relationships/hyperlink" Target="https://mentor.ieee.org/802.11/dcn/14/11-14-0710-02-00aj-ieee-802-11aj-task-group-may-2014-report.ppt" TargetMode="External"/><Relationship Id="rId24" Type="http://schemas.openxmlformats.org/officeDocument/2006/relationships/hyperlink" Target="https://mentor.ieee.org/802.11/dcn/14/11-14-0717-00-00aj-ldpc-coding-for-45ghz.pptx" TargetMode="External"/><Relationship Id="rId25" Type="http://schemas.openxmlformats.org/officeDocument/2006/relationships/hyperlink" Target="https://mentor.ieee.org/802.11/dcn/14/11-14-0721-00-00aj-wlan-access-network-using-rof.pptx" TargetMode="External"/><Relationship Id="rId26" Type="http://schemas.openxmlformats.org/officeDocument/2006/relationships/hyperlink" Target="https://mentor.ieee.org/802.11/dcn/14/11-14-0710-02-00aj-ieee-802-11aj-task-group-may-2014-report.ppt" TargetMode="External"/><Relationship Id="rId27" Type="http://schemas.openxmlformats.org/officeDocument/2006/relationships/header" Target="header1.xml"/><Relationship Id="rId28" Type="http://schemas.openxmlformats.org/officeDocument/2006/relationships/footer" Target="footer1.xml"/><Relationship Id="rId29" Type="http://schemas.openxmlformats.org/officeDocument/2006/relationships/fontTable" Target="fontTable.xml"/><Relationship Id="rId30" Type="http://schemas.openxmlformats.org/officeDocument/2006/relationships/theme" Target="theme/theme1.xml"/><Relationship Id="rId10" Type="http://schemas.openxmlformats.org/officeDocument/2006/relationships/hyperlink" Target="https://mentor.ieee.org/802.11/dcn/14/11-14-0333-01-00aj-tgaj-editor-report.ppt" TargetMode="External"/><Relationship Id="rId11" Type="http://schemas.openxmlformats.org/officeDocument/2006/relationships/hyperlink" Target="https://mentor.ieee.org/802.11/dcn/14/11-14-0332-03-00aj-d0-01-comment-database.xlsx" TargetMode="External"/><Relationship Id="rId12" Type="http://schemas.openxmlformats.org/officeDocument/2006/relationships/hyperlink" Target="https://mentor.ieee.org/802.11/dcn/14/11-14-0503-02-00aj-d0-01-comment-resolution-part-2.doc" TargetMode="External"/><Relationship Id="rId13" Type="http://schemas.openxmlformats.org/officeDocument/2006/relationships/hyperlink" Target="https://mentor.ieee.org/802.11/dcn/14/11-14-0715-01-00aj-d0-01-comment-resolution-part-3.doc" TargetMode="External"/><Relationship Id="rId14" Type="http://schemas.openxmlformats.org/officeDocument/2006/relationships/hyperlink" Target="https://mentor.ieee.org/802.11/dcn/14/11-14-0508-04-00aj-proposed-revised-text-to-resolve-cid-72-119-128-in-cc12.docx" TargetMode="External"/><Relationship Id="rId15" Type="http://schemas.openxmlformats.org/officeDocument/2006/relationships/hyperlink" Target="https://mentor.ieee.org/802.11/dcn/14/11-14-0509-03-00aj-proposed-resolution-to-comment-cid-72-119-128-in-cc12.pptx" TargetMode="External"/><Relationship Id="rId16" Type="http://schemas.openxmlformats.org/officeDocument/2006/relationships/hyperlink" Target="https://mentor.ieee.org/802.11/dcn/14/11-14-0710-02-00aj-ieee-802-11aj-task-group-may-2014-report.ppt" TargetMode="External"/><Relationship Id="rId17" Type="http://schemas.openxmlformats.org/officeDocument/2006/relationships/hyperlink" Target="https://mentor.ieee.org/802.11/dcn/14/11-14-0713-01-00aj-low-power-idle-listening-resolution-to-cid-144.ppt" TargetMode="External"/><Relationship Id="rId18" Type="http://schemas.openxmlformats.org/officeDocument/2006/relationships/hyperlink" Target="https://mentor.ieee.org/802.11/dcn/14/11-14-0714-01-00aj-enhanced-beam-tracking-against-blockage-resolution-to-cid-145.ppt" TargetMode="External"/><Relationship Id="rId19" Type="http://schemas.openxmlformats.org/officeDocument/2006/relationships/hyperlink" Target="https://mentor.ieee.org/802.11/dcn/14/11-14-0506-03-00aj-phy-related-comment-resolutions-part-1.doc"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evyjs\Desktop\802.11n\06_05_Jacksonville\11-06-0587-00-000n%20txop-truncation-under-dual-cts-protection_DRAFT_files\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F65957-9F95-6A42-9A6D-191A9F01E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\Documents and Settings\levyjs\Desktop\802.11n\06_05_Jacksonville\11-06-0587-00-000n txop-truncation-under-dual-cts-protection_DRAFT_files\802-11-Submission-Portrait.dot</Template>
  <TotalTime>1</TotalTime>
  <Pages>10</Pages>
  <Words>2787</Words>
  <Characters>15886</Characters>
  <Application>Microsoft Macintosh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doc.: IEEE 802.11-12/0962r0</vt:lpstr>
    </vt:vector>
  </TitlesOfParts>
  <Company>Huawei Technologies</Company>
  <LinksUpToDate>false</LinksUpToDate>
  <CharactersWithSpaces>18636</CharactersWithSpaces>
  <SharedDoc>false</SharedDoc>
  <HyperlinkBase/>
  <HLinks>
    <vt:vector size="78" baseType="variant">
      <vt:variant>
        <vt:i4>8257636</vt:i4>
      </vt:variant>
      <vt:variant>
        <vt:i4>36</vt:i4>
      </vt:variant>
      <vt:variant>
        <vt:i4>0</vt:i4>
      </vt:variant>
      <vt:variant>
        <vt:i4>5</vt:i4>
      </vt:variant>
      <vt:variant>
        <vt:lpwstr>https://mentor.ieee.org/802.11/dcn/13/11-13-0177-04-00aj-backhaul-usage-model-proposal.pdf</vt:lpwstr>
      </vt:variant>
      <vt:variant>
        <vt:lpwstr/>
      </vt:variant>
      <vt:variant>
        <vt:i4>393231</vt:i4>
      </vt:variant>
      <vt:variant>
        <vt:i4>33</vt:i4>
      </vt:variant>
      <vt:variant>
        <vt:i4>0</vt:i4>
      </vt:variant>
      <vt:variant>
        <vt:i4>5</vt:i4>
      </vt:variant>
      <vt:variant>
        <vt:lpwstr>https://mentor.ieee.org/802.11/dcn/13/11-13-1183-00-00aj-pcp-selection-considering-supported-channels-capability.ppt</vt:lpwstr>
      </vt:variant>
      <vt:variant>
        <vt:lpwstr/>
      </vt:variant>
      <vt:variant>
        <vt:i4>4653131</vt:i4>
      </vt:variant>
      <vt:variant>
        <vt:i4>30</vt:i4>
      </vt:variant>
      <vt:variant>
        <vt:i4>0</vt:i4>
      </vt:variant>
      <vt:variant>
        <vt:i4>5</vt:i4>
      </vt:variant>
      <vt:variant>
        <vt:lpwstr>https://mentor.ieee.org/802.11/dcn/13/11-13-1110-01-00aj-beam-codebook-design-scheme.ppt</vt:lpwstr>
      </vt:variant>
      <vt:variant>
        <vt:lpwstr/>
      </vt:variant>
      <vt:variant>
        <vt:i4>5898255</vt:i4>
      </vt:variant>
      <vt:variant>
        <vt:i4>27</vt:i4>
      </vt:variant>
      <vt:variant>
        <vt:i4>0</vt:i4>
      </vt:variant>
      <vt:variant>
        <vt:i4>5</vt:i4>
      </vt:variant>
      <vt:variant>
        <vt:lpwstr>https://mentor.ieee.org/802.11/dcn/13/11-13-1109-00-00aj-consideration-of-phy-design-for-1-08ghz-channel.ppt</vt:lpwstr>
      </vt:variant>
      <vt:variant>
        <vt:lpwstr/>
      </vt:variant>
      <vt:variant>
        <vt:i4>524389</vt:i4>
      </vt:variant>
      <vt:variant>
        <vt:i4>24</vt:i4>
      </vt:variant>
      <vt:variant>
        <vt:i4>0</vt:i4>
      </vt:variant>
      <vt:variant>
        <vt:i4>5</vt:i4>
      </vt:variant>
      <vt:variant>
        <vt:lpwstr>https://mentor.ieee.org/802.11/dcn/13/11-13-0909-00-00aj-tgaj-meeting-minutes-jul-2013-geneva-plenary-meeting.doc</vt:lpwstr>
      </vt:variant>
      <vt:variant>
        <vt:lpwstr/>
      </vt:variant>
      <vt:variant>
        <vt:i4>8257635</vt:i4>
      </vt:variant>
      <vt:variant>
        <vt:i4>21</vt:i4>
      </vt:variant>
      <vt:variant>
        <vt:i4>0</vt:i4>
      </vt:variant>
      <vt:variant>
        <vt:i4>5</vt:i4>
      </vt:variant>
      <vt:variant>
        <vt:lpwstr>https://mentor.ieee.org/802.11/dcn/13/11-13-0177-03-00aj-backhaul-usage-model-proposal.pdf</vt:lpwstr>
      </vt:variant>
      <vt:variant>
        <vt:lpwstr/>
      </vt:variant>
      <vt:variant>
        <vt:i4>393257</vt:i4>
      </vt:variant>
      <vt:variant>
        <vt:i4>18</vt:i4>
      </vt:variant>
      <vt:variant>
        <vt:i4>0</vt:i4>
      </vt:variant>
      <vt:variant>
        <vt:i4>5</vt:i4>
      </vt:variant>
      <vt:variant>
        <vt:lpwstr>https://mentor.ieee.org/802.11/dcn/13/11-13-0433-01-00aj-mac-protocol-to-support-dynamic-bandwidth-for-802-11aj-60ghz.ppt</vt:lpwstr>
      </vt:variant>
      <vt:variant>
        <vt:lpwstr/>
      </vt:variant>
      <vt:variant>
        <vt:i4>2031690</vt:i4>
      </vt:variant>
      <vt:variant>
        <vt:i4>15</vt:i4>
      </vt:variant>
      <vt:variant>
        <vt:i4>0</vt:i4>
      </vt:variant>
      <vt:variant>
        <vt:i4>5</vt:i4>
      </vt:variant>
      <vt:variant>
        <vt:lpwstr>https://mentor.ieee.org/802.11/dcn/13/11-13-0794-00-00aj-channel-models-for-45-ghz-wlan-systems.docx</vt:lpwstr>
      </vt:variant>
      <vt:variant>
        <vt:lpwstr/>
      </vt:variant>
      <vt:variant>
        <vt:i4>1441823</vt:i4>
      </vt:variant>
      <vt:variant>
        <vt:i4>12</vt:i4>
      </vt:variant>
      <vt:variant>
        <vt:i4>0</vt:i4>
      </vt:variant>
      <vt:variant>
        <vt:i4>5</vt:i4>
      </vt:variant>
      <vt:variant>
        <vt:lpwstr>https://mentor.ieee.org/802.11/dcn/13/11-13-0720-01-00aj-spatial-sharing-mechanism-in-802-11aj-60ghz.ppt</vt:lpwstr>
      </vt:variant>
      <vt:variant>
        <vt:lpwstr/>
      </vt:variant>
      <vt:variant>
        <vt:i4>3276806</vt:i4>
      </vt:variant>
      <vt:variant>
        <vt:i4>9</vt:i4>
      </vt:variant>
      <vt:variant>
        <vt:i4>0</vt:i4>
      </vt:variant>
      <vt:variant>
        <vt:i4>5</vt:i4>
      </vt:variant>
      <vt:variant>
        <vt:lpwstr>https://mentor.ieee.org/802.11/dcn/13/11-13-0717-00-00aj-opportunistic-transmissions-in-multiple-alternative-channels-in-802-11aj-60ghz.ppt</vt:lpwstr>
      </vt:variant>
      <vt:variant>
        <vt:lpwstr/>
      </vt:variant>
      <vt:variant>
        <vt:i4>7012358</vt:i4>
      </vt:variant>
      <vt:variant>
        <vt:i4>6</vt:i4>
      </vt:variant>
      <vt:variant>
        <vt:i4>0</vt:i4>
      </vt:variant>
      <vt:variant>
        <vt:i4>5</vt:i4>
      </vt:variant>
      <vt:variant>
        <vt:lpwstr>https://mentor.ieee.org/802.11/dcn/13/11-13-0440-01-00aj-dynamic-channel-transfer-procedure-for-ieee-802-11aj-60ghz.ppt</vt:lpwstr>
      </vt:variant>
      <vt:variant>
        <vt:lpwstr/>
      </vt:variant>
      <vt:variant>
        <vt:i4>3539053</vt:i4>
      </vt:variant>
      <vt:variant>
        <vt:i4>3</vt:i4>
      </vt:variant>
      <vt:variant>
        <vt:i4>0</vt:i4>
      </vt:variant>
      <vt:variant>
        <vt:i4>5</vt:i4>
      </vt:variant>
      <vt:variant>
        <vt:lpwstr>https://mentor.ieee.org/802.11/dcn/13/11-13-0643-02-00aj-tgaj-call-for-proposals-60ghz.doc</vt:lpwstr>
      </vt:variant>
      <vt:variant>
        <vt:lpwstr/>
      </vt:variant>
      <vt:variant>
        <vt:i4>3539053</vt:i4>
      </vt:variant>
      <vt:variant>
        <vt:i4>0</vt:i4>
      </vt:variant>
      <vt:variant>
        <vt:i4>0</vt:i4>
      </vt:variant>
      <vt:variant>
        <vt:i4>5</vt:i4>
      </vt:variant>
      <vt:variant>
        <vt:lpwstr>https://mentor.ieee.org/802.11/dcn/13/11-13-0643-02-00aj-tgaj-call-for-proposals-60ghz.doc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802.11-12/0962r0</dc:title>
  <dc:subject>802.11 CMMW SG July 2012 Minutes</dc:subject>
  <dc:creator>Edward Au</dc:creator>
  <cp:lastModifiedBy>Peng Xiaoming</cp:lastModifiedBy>
  <cp:revision>3</cp:revision>
  <cp:lastPrinted>2009-05-29T04:11:00Z</cp:lastPrinted>
  <dcterms:created xsi:type="dcterms:W3CDTF">2014-05-23T08:51:00Z</dcterms:created>
  <dcterms:modified xsi:type="dcterms:W3CDTF">2014-05-23T08:52:00Z</dcterms:modified>
</cp:coreProperties>
</file>