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72"/>
        <w:gridCol w:w="2970"/>
        <w:gridCol w:w="1530"/>
        <w:gridCol w:w="2268"/>
      </w:tblGrid>
      <w:tr w:rsidR="00CA09B2" w:rsidRPr="004403A7" w:rsidTr="0032034D">
        <w:trPr>
          <w:trHeight w:val="710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6770F8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 w:rsidR="00E427BC">
              <w:rPr>
                <w:lang w:val="en-US"/>
              </w:rPr>
              <w:t xml:space="preserve">1.0 </w:t>
            </w:r>
            <w:r w:rsidR="00526423">
              <w:rPr>
                <w:lang w:val="en-US"/>
              </w:rPr>
              <w:t xml:space="preserve">LB200 </w:t>
            </w:r>
            <w:proofErr w:type="spellStart"/>
            <w:r w:rsidR="006770F8">
              <w:rPr>
                <w:lang w:val="en-US"/>
              </w:rPr>
              <w:t>Miscenllaneous</w:t>
            </w:r>
            <w:proofErr w:type="spellEnd"/>
            <w:r w:rsidR="006770F8">
              <w:rPr>
                <w:lang w:val="en-US"/>
              </w:rPr>
              <w:t xml:space="preserve"> </w:t>
            </w:r>
            <w:r w:rsidR="00526423">
              <w:rPr>
                <w:lang w:val="en-US"/>
              </w:rPr>
              <w:t>Comment</w:t>
            </w:r>
            <w:r w:rsidR="004403A7" w:rsidRPr="004403A7">
              <w:rPr>
                <w:lang w:val="en-US"/>
              </w:rPr>
              <w:t xml:space="preserve">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2034D">
              <w:rPr>
                <w:b w:val="0"/>
                <w:sz w:val="20"/>
              </w:rPr>
              <w:t xml:space="preserve">  2014</w:t>
            </w:r>
            <w:r w:rsidR="009635A1">
              <w:rPr>
                <w:b w:val="0"/>
                <w:sz w:val="20"/>
              </w:rPr>
              <w:t>-</w:t>
            </w:r>
            <w:r w:rsidR="0032034D">
              <w:rPr>
                <w:b w:val="0"/>
                <w:sz w:val="20"/>
              </w:rPr>
              <w:t>0</w:t>
            </w:r>
            <w:r w:rsidR="00913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91352F">
              <w:rPr>
                <w:b w:val="0"/>
                <w:sz w:val="20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Eugene Baik</w:t>
            </w:r>
          </w:p>
        </w:tc>
        <w:tc>
          <w:tcPr>
            <w:tcW w:w="1472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  <w:r w:rsidR="003E1B51">
              <w:rPr>
                <w:b w:val="0"/>
                <w:sz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San Diego, CA 92122</w:t>
            </w:r>
          </w:p>
        </w:tc>
        <w:tc>
          <w:tcPr>
            <w:tcW w:w="1530" w:type="dxa"/>
            <w:vAlign w:val="center"/>
          </w:tcPr>
          <w:p w:rsidR="00CA09B2" w:rsidRDefault="004D5214" w:rsidP="00CC32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658</w:t>
            </w:r>
            <w:r w:rsidR="003E1B51">
              <w:rPr>
                <w:b w:val="0"/>
                <w:sz w:val="20"/>
              </w:rPr>
              <w:t>-</w:t>
            </w:r>
            <w:r w:rsidR="00CC3232">
              <w:rPr>
                <w:b w:val="0"/>
                <w:sz w:val="20"/>
              </w:rPr>
              <w:t>2568</w:t>
            </w:r>
          </w:p>
        </w:tc>
        <w:tc>
          <w:tcPr>
            <w:tcW w:w="2268" w:type="dxa"/>
            <w:vAlign w:val="center"/>
          </w:tcPr>
          <w:p w:rsidR="00CA09B2" w:rsidRDefault="00CC32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eugeneb@qti.qualcomm.com</w:t>
            </w:r>
          </w:p>
        </w:tc>
      </w:tr>
    </w:tbl>
    <w:p w:rsidR="004D62B4" w:rsidRDefault="004D62B4" w:rsidP="004370BF"/>
    <w:p w:rsidR="004370BF" w:rsidRDefault="00EA4F6A" w:rsidP="004370BF">
      <w:r>
        <w:t xml:space="preserve">Abstract: </w:t>
      </w:r>
      <w:r w:rsidR="00CC3232">
        <w:t>This document contains proposed resolutions for t</w:t>
      </w:r>
      <w:r w:rsidR="00E427BC">
        <w:t>he following CIDs from</w:t>
      </w:r>
      <w:r w:rsidR="0032034D">
        <w:t xml:space="preserve"> LB200 of</w:t>
      </w:r>
      <w:r w:rsidR="00E427BC">
        <w:t xml:space="preserve"> </w:t>
      </w:r>
      <w:proofErr w:type="spellStart"/>
      <w:r w:rsidR="00E427BC">
        <w:t>TGah</w:t>
      </w:r>
      <w:proofErr w:type="spellEnd"/>
      <w:r w:rsidR="00E427BC">
        <w:t xml:space="preserve"> D1.0</w:t>
      </w:r>
      <w:r w:rsidR="00CC3232">
        <w:t>:</w:t>
      </w:r>
    </w:p>
    <w:p w:rsidR="00D20EC8" w:rsidRDefault="00D20EC8" w:rsidP="004370BF"/>
    <w:p w:rsidR="00D20EC8" w:rsidRDefault="00D20EC8" w:rsidP="004370BF">
      <w:r>
        <w:t>Section 24.3.5</w:t>
      </w:r>
    </w:p>
    <w:p w:rsidR="00E61BC3" w:rsidRDefault="006770F8" w:rsidP="006D012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1600</w:t>
      </w:r>
    </w:p>
    <w:p w:rsidR="00D20EC8" w:rsidRPr="00D20EC8" w:rsidRDefault="00D20EC8" w:rsidP="00D20EC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Section 24.3.18.1</w:t>
      </w:r>
    </w:p>
    <w:p w:rsidR="006770F8" w:rsidRDefault="006770F8" w:rsidP="006D012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2005</w:t>
      </w:r>
    </w:p>
    <w:p w:rsidR="006770F8" w:rsidRPr="00D20EC8" w:rsidRDefault="006770F8" w:rsidP="00D20EC8">
      <w:pPr>
        <w:ind w:left="720"/>
        <w:rPr>
          <w:rFonts w:ascii="Calibri" w:hAnsi="Calibri"/>
          <w:szCs w:val="22"/>
        </w:rPr>
      </w:pPr>
    </w:p>
    <w:p w:rsidR="00C87A3E" w:rsidRPr="00816A16" w:rsidRDefault="00CA09B2" w:rsidP="00816A16">
      <w:pPr>
        <w:pStyle w:val="Heading5"/>
        <w:rPr>
          <w:sz w:val="24"/>
          <w:szCs w:val="24"/>
        </w:rPr>
      </w:pPr>
      <w:r>
        <w:br w:type="page"/>
      </w:r>
      <w:r w:rsidR="00635B9B">
        <w:lastRenderedPageBreak/>
        <w:t xml:space="preserve">Miscellaneous </w:t>
      </w:r>
      <w:r w:rsidR="00B847FE">
        <w:rPr>
          <w:sz w:val="24"/>
          <w:szCs w:val="24"/>
        </w:rPr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40"/>
        <w:gridCol w:w="900"/>
        <w:gridCol w:w="2160"/>
        <w:gridCol w:w="2160"/>
        <w:gridCol w:w="1890"/>
      </w:tblGrid>
      <w:tr w:rsidR="006770F8" w:rsidRPr="00423492" w:rsidTr="003859A9">
        <w:tc>
          <w:tcPr>
            <w:tcW w:w="810" w:type="dxa"/>
          </w:tcPr>
          <w:p w:rsidR="006770F8" w:rsidRPr="00635B9B" w:rsidRDefault="006770F8" w:rsidP="00816A16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1440" w:type="dxa"/>
          </w:tcPr>
          <w:p w:rsidR="006770F8" w:rsidRPr="00635B9B" w:rsidRDefault="006770F8" w:rsidP="00635664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Section</w:t>
            </w:r>
          </w:p>
        </w:tc>
        <w:tc>
          <w:tcPr>
            <w:tcW w:w="900" w:type="dxa"/>
          </w:tcPr>
          <w:p w:rsidR="006770F8" w:rsidRPr="00635B9B" w:rsidRDefault="006770F8" w:rsidP="00BE52CC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Page.</w:t>
            </w:r>
          </w:p>
          <w:p w:rsidR="006770F8" w:rsidRPr="00635B9B" w:rsidRDefault="006770F8" w:rsidP="00BE52CC">
            <w:pPr>
              <w:rPr>
                <w:rFonts w:ascii="Calibri" w:hAnsi="Calibri"/>
                <w:b/>
                <w:szCs w:val="22"/>
              </w:rPr>
            </w:pPr>
            <w:r w:rsidRPr="00635B9B">
              <w:rPr>
                <w:rFonts w:ascii="Calibri" w:hAnsi="Calibri"/>
                <w:b/>
                <w:szCs w:val="22"/>
              </w:rPr>
              <w:t>Line</w:t>
            </w:r>
          </w:p>
        </w:tc>
        <w:tc>
          <w:tcPr>
            <w:tcW w:w="2160" w:type="dxa"/>
          </w:tcPr>
          <w:p w:rsidR="006770F8" w:rsidRPr="00635B9B" w:rsidRDefault="006770F8" w:rsidP="00635664">
            <w:pPr>
              <w:rPr>
                <w:rFonts w:ascii="Calibri" w:hAnsi="Calibri" w:cs="Arial"/>
                <w:b/>
                <w:szCs w:val="22"/>
              </w:rPr>
            </w:pPr>
            <w:r w:rsidRPr="00635B9B">
              <w:rPr>
                <w:rFonts w:ascii="Calibri" w:hAnsi="Calibri" w:cs="Arial"/>
                <w:b/>
                <w:szCs w:val="22"/>
              </w:rPr>
              <w:t>Comment</w:t>
            </w:r>
          </w:p>
        </w:tc>
        <w:tc>
          <w:tcPr>
            <w:tcW w:w="2160" w:type="dxa"/>
          </w:tcPr>
          <w:p w:rsidR="006770F8" w:rsidRPr="00635B9B" w:rsidRDefault="006770F8" w:rsidP="00635664">
            <w:pPr>
              <w:rPr>
                <w:rFonts w:ascii="Calibri" w:hAnsi="Calibri" w:cs="Arial"/>
                <w:b/>
                <w:szCs w:val="22"/>
              </w:rPr>
            </w:pPr>
            <w:r w:rsidRPr="00635B9B">
              <w:rPr>
                <w:rFonts w:ascii="Calibri" w:hAnsi="Calibri" w:cs="Arial"/>
                <w:b/>
                <w:szCs w:val="22"/>
              </w:rPr>
              <w:t>Proposed Change</w:t>
            </w:r>
          </w:p>
        </w:tc>
        <w:tc>
          <w:tcPr>
            <w:tcW w:w="1890" w:type="dxa"/>
          </w:tcPr>
          <w:p w:rsidR="006770F8" w:rsidRPr="00635B9B" w:rsidRDefault="006770F8" w:rsidP="00DE141C">
            <w:pPr>
              <w:rPr>
                <w:rFonts w:ascii="Calibri" w:hAnsi="Calibri"/>
                <w:b/>
                <w:szCs w:val="22"/>
                <w:highlight w:val="red"/>
              </w:rPr>
            </w:pPr>
            <w:r w:rsidRPr="00635B9B">
              <w:rPr>
                <w:rFonts w:ascii="Calibri" w:hAnsi="Calibri" w:cs="Arial"/>
                <w:b/>
                <w:szCs w:val="22"/>
              </w:rPr>
              <w:t>Resolution</w:t>
            </w:r>
          </w:p>
        </w:tc>
      </w:tr>
      <w:tr w:rsidR="006770F8" w:rsidRPr="00423492" w:rsidTr="003859A9">
        <w:tc>
          <w:tcPr>
            <w:tcW w:w="81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1600</w:t>
            </w:r>
          </w:p>
        </w:tc>
        <w:tc>
          <w:tcPr>
            <w:tcW w:w="144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24.3.5</w:t>
            </w:r>
          </w:p>
        </w:tc>
        <w:tc>
          <w:tcPr>
            <w:tcW w:w="900" w:type="dxa"/>
          </w:tcPr>
          <w:p w:rsidR="006770F8" w:rsidRDefault="006770F8" w:rsidP="006770F8">
            <w:pPr>
              <w:rPr>
                <w:rFonts w:ascii="Arial" w:hAnsi="Arial" w:cs="Arial"/>
                <w:sz w:val="20"/>
              </w:rPr>
            </w:pPr>
            <w:r w:rsidRPr="006770F8">
              <w:rPr>
                <w:rFonts w:ascii="Arial" w:hAnsi="Arial" w:cs="Arial"/>
                <w:sz w:val="20"/>
              </w:rPr>
              <w:t>271.64</w:t>
            </w: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badly </w:t>
            </w:r>
            <w:proofErr w:type="spellStart"/>
            <w:r>
              <w:rPr>
                <w:rFonts w:ascii="Arial" w:hAnsi="Arial" w:cs="Arial"/>
                <w:sz w:val="20"/>
              </w:rPr>
              <w:t>formated</w:t>
            </w:r>
            <w:proofErr w:type="spellEnd"/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Italicize </w:t>
            </w:r>
            <w:proofErr w:type="spellStart"/>
            <w:r>
              <w:rPr>
                <w:rFonts w:ascii="Arial" w:hAnsi="Arial" w:cs="Arial"/>
                <w:sz w:val="20"/>
              </w:rPr>
              <w:t>Nss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subscript </w:t>
            </w:r>
            <w:proofErr w:type="spellStart"/>
            <w:r>
              <w:rPr>
                <w:rFonts w:ascii="Arial" w:hAnsi="Arial" w:cs="Arial"/>
                <w:sz w:val="20"/>
              </w:rPr>
              <w:t>ss</w:t>
            </w:r>
            <w:proofErr w:type="spellEnd"/>
          </w:p>
        </w:tc>
        <w:tc>
          <w:tcPr>
            <w:tcW w:w="1890" w:type="dxa"/>
          </w:tcPr>
          <w:p w:rsidR="006770F8" w:rsidRPr="00302ACE" w:rsidRDefault="006770F8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Accept</w:t>
            </w:r>
            <w:r w:rsidR="00A92E33">
              <w:rPr>
                <w:rFonts w:asciiTheme="minorHAnsi" w:hAnsiTheme="minorHAnsi" w:cs="Arial"/>
                <w:sz w:val="20"/>
              </w:rPr>
              <w:t>ed</w:t>
            </w:r>
            <w:r>
              <w:rPr>
                <w:rFonts w:asciiTheme="minorHAnsi" w:hAnsiTheme="minorHAnsi" w:cs="Arial"/>
                <w:sz w:val="20"/>
              </w:rPr>
              <w:t>.</w:t>
            </w:r>
          </w:p>
        </w:tc>
      </w:tr>
      <w:tr w:rsidR="006770F8" w:rsidRPr="00423492" w:rsidTr="003859A9">
        <w:tc>
          <w:tcPr>
            <w:tcW w:w="81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2005</w:t>
            </w:r>
          </w:p>
        </w:tc>
        <w:tc>
          <w:tcPr>
            <w:tcW w:w="1440" w:type="dxa"/>
          </w:tcPr>
          <w:p w:rsidR="006770F8" w:rsidRDefault="006770F8">
            <w:pPr>
              <w:rPr>
                <w:rFonts w:ascii="Arial" w:hAnsi="Arial" w:cs="Arial"/>
                <w:strike/>
                <w:color w:val="FF0000"/>
                <w:sz w:val="20"/>
              </w:rPr>
            </w:pPr>
            <w:r w:rsidRPr="003859A9">
              <w:rPr>
                <w:rFonts w:ascii="Arial" w:hAnsi="Arial" w:cs="Arial"/>
                <w:strike/>
                <w:color w:val="FF0000"/>
                <w:sz w:val="20"/>
              </w:rPr>
              <w:t>24.3.8.1</w:t>
            </w:r>
          </w:p>
          <w:p w:rsidR="003859A9" w:rsidRPr="003859A9" w:rsidRDefault="003859A9">
            <w:pPr>
              <w:rPr>
                <w:rFonts w:ascii="Arial" w:hAnsi="Arial" w:cs="Arial"/>
                <w:sz w:val="20"/>
              </w:rPr>
            </w:pPr>
            <w:r w:rsidRPr="003859A9">
              <w:rPr>
                <w:rFonts w:ascii="Arial" w:hAnsi="Arial" w:cs="Arial"/>
                <w:sz w:val="20"/>
              </w:rPr>
              <w:t>24.3.18.1</w:t>
            </w:r>
            <w:r>
              <w:rPr>
                <w:rFonts w:ascii="Arial" w:hAnsi="Arial" w:cs="Arial"/>
                <w:sz w:val="20"/>
              </w:rPr>
              <w:t xml:space="preserve"> (misclassified originally, this is correct section)</w:t>
            </w:r>
          </w:p>
        </w:tc>
        <w:tc>
          <w:tcPr>
            <w:tcW w:w="900" w:type="dxa"/>
          </w:tcPr>
          <w:p w:rsidR="006770F8" w:rsidRDefault="006770F8" w:rsidP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337.46</w:t>
            </w: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"1/2 &amp; 2x repetition"--better to unify the names</w:t>
            </w: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"1/4 (1/2 with 2x repetition)"</w:t>
            </w:r>
          </w:p>
        </w:tc>
        <w:tc>
          <w:tcPr>
            <w:tcW w:w="1890" w:type="dxa"/>
          </w:tcPr>
          <w:p w:rsidR="006770F8" w:rsidRDefault="00BF0841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Reject</w:t>
            </w:r>
            <w:r w:rsidR="00A92E33">
              <w:rPr>
                <w:rFonts w:asciiTheme="minorHAnsi" w:hAnsiTheme="minorHAnsi" w:cs="Arial"/>
                <w:sz w:val="20"/>
              </w:rPr>
              <w:t>ed</w:t>
            </w:r>
            <w:bookmarkStart w:id="0" w:name="_GoBack"/>
            <w:bookmarkEnd w:id="0"/>
            <w:r w:rsidR="003859A9">
              <w:rPr>
                <w:rFonts w:asciiTheme="minorHAnsi" w:hAnsiTheme="minorHAnsi" w:cs="Arial"/>
                <w:sz w:val="20"/>
              </w:rPr>
              <w:t>.</w:t>
            </w:r>
          </w:p>
          <w:p w:rsidR="003859A9" w:rsidRDefault="003859A9">
            <w:pPr>
              <w:rPr>
                <w:rFonts w:asciiTheme="minorHAnsi" w:hAnsiTheme="minorHAnsi" w:cs="Arial"/>
                <w:sz w:val="20"/>
              </w:rPr>
            </w:pPr>
          </w:p>
          <w:p w:rsidR="003859A9" w:rsidRPr="00302ACE" w:rsidRDefault="003859A9" w:rsidP="003859A9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As of D1.2, it has been decided that “1/2 &amp; 2x repetition” will be the term used to define the Rate for MCS10</w:t>
            </w:r>
          </w:p>
        </w:tc>
      </w:tr>
      <w:tr w:rsidR="006770F8" w:rsidRPr="00423492" w:rsidTr="003859A9">
        <w:tc>
          <w:tcPr>
            <w:tcW w:w="81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</w:tcPr>
          <w:p w:rsidR="006770F8" w:rsidRDefault="006770F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6770F8" w:rsidRDefault="006770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6770F8" w:rsidRPr="00302ACE" w:rsidRDefault="006770F8" w:rsidP="00350011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2E2014" w:rsidRDefault="002E2014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E61BC3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E61BC3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E61BC3" w:rsidP="00E61BC3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E61BC3" w:rsidRDefault="00E61BC3" w:rsidP="00E61BC3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E61BC3" w:rsidRDefault="00E61BC3" w:rsidP="00E61BC3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TGah</w:t>
      </w:r>
      <w:proofErr w:type="spellEnd"/>
      <w:r>
        <w:rPr>
          <w:i/>
          <w:szCs w:val="22"/>
          <w:highlight w:val="yellow"/>
        </w:rPr>
        <w:t xml:space="preserve"> Editor: Please</w:t>
      </w:r>
      <w:r w:rsidRPr="00DC2DF7">
        <w:rPr>
          <w:i/>
          <w:szCs w:val="22"/>
          <w:highlight w:val="yellow"/>
        </w:rPr>
        <w:t xml:space="preserve"> make the following</w:t>
      </w:r>
      <w:r>
        <w:rPr>
          <w:i/>
          <w:szCs w:val="22"/>
          <w:highlight w:val="yellow"/>
        </w:rPr>
        <w:t xml:space="preserve"> changes to the Section </w:t>
      </w:r>
      <w:r w:rsidR="006770F8">
        <w:rPr>
          <w:i/>
          <w:szCs w:val="22"/>
          <w:highlight w:val="yellow"/>
        </w:rPr>
        <w:t>24.3.5</w:t>
      </w:r>
      <w:r w:rsidRPr="00D43D3A">
        <w:rPr>
          <w:i/>
          <w:szCs w:val="22"/>
          <w:highlight w:val="yellow"/>
        </w:rPr>
        <w:t xml:space="preserve"> </w:t>
      </w:r>
      <w:r>
        <w:rPr>
          <w:i/>
          <w:szCs w:val="22"/>
          <w:highlight w:val="yellow"/>
        </w:rPr>
        <w:t>text, changes below highlighted in yellow.</w:t>
      </w:r>
    </w:p>
    <w:p w:rsidR="00E61BC3" w:rsidRDefault="00E61BC3" w:rsidP="00C96D23">
      <w:pPr>
        <w:autoSpaceDE w:val="0"/>
        <w:autoSpaceDN w:val="0"/>
        <w:adjustRightInd w:val="0"/>
        <w:rPr>
          <w:szCs w:val="22"/>
        </w:rPr>
      </w:pPr>
    </w:p>
    <w:p w:rsidR="00E61BC3" w:rsidRDefault="006770F8" w:rsidP="006770F8">
      <w:pPr>
        <w:pStyle w:val="H4"/>
        <w:numPr>
          <w:ilvl w:val="2"/>
          <w:numId w:val="14"/>
        </w:numPr>
        <w:rPr>
          <w:w w:val="100"/>
        </w:rPr>
      </w:pPr>
      <w:r w:rsidRPr="006770F8">
        <w:rPr>
          <w:w w:val="100"/>
        </w:rPr>
        <w:t>Modulation and coding scheme (MCS)</w:t>
      </w:r>
    </w:p>
    <w:p w:rsidR="006770F8" w:rsidRDefault="006770F8" w:rsidP="006770F8">
      <w:pPr>
        <w:rPr>
          <w:lang w:val="en-US" w:eastAsia="zh-CN"/>
        </w:rPr>
      </w:pPr>
      <w:r w:rsidRPr="006770F8">
        <w:rPr>
          <w:lang w:val="en-US" w:eastAsia="zh-CN"/>
        </w:rPr>
        <w:t>The S1G-MCS is a value that determines the modulation and coding used</w:t>
      </w:r>
      <w:r>
        <w:rPr>
          <w:lang w:val="en-US" w:eastAsia="zh-CN"/>
        </w:rPr>
        <w:t xml:space="preserve"> in the Data field of the PPDU. </w:t>
      </w:r>
      <w:r w:rsidRPr="006770F8">
        <w:rPr>
          <w:lang w:val="en-US" w:eastAsia="zh-CN"/>
        </w:rPr>
        <w:t>It is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>a compact representation that is carried in the SIG or SIG-A field for S1G SU PPDUs and in the SIG-B field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>for S1G MU PPDUs using S1G_LONG. Rate-dependent parameters for the full set of S1G-MCSs are shown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 xml:space="preserve">in Table 24-38 (S1G MCSs for 1MHz, </w:t>
      </w:r>
      <w:proofErr w:type="spellStart"/>
      <w:r w:rsidRPr="006770F8">
        <w:rPr>
          <w:strike/>
          <w:color w:val="FF0000"/>
          <w:lang w:val="en-US" w:eastAsia="zh-CN"/>
        </w:rPr>
        <w:t>Nss</w:t>
      </w:r>
      <w:proofErr w:type="spellEnd"/>
      <w:r w:rsidRPr="006770F8">
        <w:rPr>
          <w:lang w:val="en-US" w:eastAsia="zh-CN"/>
        </w:rPr>
        <w:t xml:space="preserve"> </w:t>
      </w:r>
      <w:proofErr w:type="spellStart"/>
      <w:r w:rsidRPr="003859A9">
        <w:rPr>
          <w:i/>
          <w:highlight w:val="yellow"/>
          <w:lang w:val="en-US" w:eastAsia="zh-CN"/>
        </w:rPr>
        <w:t>N</w:t>
      </w:r>
      <w:r w:rsidRPr="003859A9">
        <w:rPr>
          <w:i/>
          <w:highlight w:val="yellow"/>
          <w:vertAlign w:val="subscript"/>
          <w:lang w:val="en-US" w:eastAsia="zh-CN"/>
        </w:rPr>
        <w:t>ss</w:t>
      </w:r>
      <w:proofErr w:type="spellEnd"/>
      <w:r w:rsidRPr="003859A9">
        <w:rPr>
          <w:highlight w:val="yellow"/>
          <w:lang w:val="en-US" w:eastAsia="zh-CN"/>
        </w:rPr>
        <w:t>= 1</w:t>
      </w:r>
      <w:r w:rsidRPr="006770F8">
        <w:rPr>
          <w:lang w:val="en-US" w:eastAsia="zh-CN"/>
        </w:rPr>
        <w:t xml:space="preserve">) to Table 24-57 (S1G MCSs for 16MHz, </w:t>
      </w:r>
      <w:proofErr w:type="spellStart"/>
      <w:r w:rsidRPr="006770F8">
        <w:rPr>
          <w:strike/>
          <w:color w:val="FF0000"/>
          <w:lang w:val="en-US" w:eastAsia="zh-CN"/>
        </w:rPr>
        <w:t>Nss</w:t>
      </w:r>
      <w:proofErr w:type="spellEnd"/>
      <w:r w:rsidRPr="006770F8">
        <w:rPr>
          <w:lang w:val="en-US" w:eastAsia="zh-CN"/>
        </w:rPr>
        <w:t xml:space="preserve"> </w:t>
      </w:r>
      <w:proofErr w:type="spellStart"/>
      <w:r w:rsidR="003859A9" w:rsidRPr="003859A9">
        <w:rPr>
          <w:i/>
          <w:highlight w:val="yellow"/>
          <w:lang w:val="en-US" w:eastAsia="zh-CN"/>
        </w:rPr>
        <w:t>N</w:t>
      </w:r>
      <w:r w:rsidR="003859A9" w:rsidRPr="003859A9">
        <w:rPr>
          <w:i/>
          <w:highlight w:val="yellow"/>
          <w:vertAlign w:val="subscript"/>
          <w:lang w:val="en-US" w:eastAsia="zh-CN"/>
        </w:rPr>
        <w:t>ss</w:t>
      </w:r>
      <w:proofErr w:type="spellEnd"/>
      <w:r w:rsidR="003859A9" w:rsidRPr="003859A9">
        <w:rPr>
          <w:highlight w:val="yellow"/>
          <w:lang w:val="en-US" w:eastAsia="zh-CN"/>
        </w:rPr>
        <w:t xml:space="preserve"> </w:t>
      </w:r>
      <w:r w:rsidRPr="003859A9">
        <w:rPr>
          <w:highlight w:val="yellow"/>
          <w:lang w:val="en-US" w:eastAsia="zh-CN"/>
        </w:rPr>
        <w:t>= 4</w:t>
      </w:r>
      <w:r w:rsidR="003859A9">
        <w:rPr>
          <w:lang w:val="en-US" w:eastAsia="zh-CN"/>
        </w:rPr>
        <w:t>) (</w:t>
      </w:r>
      <w:r w:rsidRPr="006770F8">
        <w:rPr>
          <w:lang w:val="en-US" w:eastAsia="zh-CN"/>
        </w:rPr>
        <w:t>in 24.5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>(Parameters for S1G-MCSs)).</w:t>
      </w:r>
    </w:p>
    <w:p w:rsidR="006770F8" w:rsidRPr="006770F8" w:rsidRDefault="006770F8" w:rsidP="006770F8">
      <w:pPr>
        <w:rPr>
          <w:lang w:val="en-US" w:eastAsia="zh-CN"/>
        </w:rPr>
      </w:pPr>
    </w:p>
    <w:p w:rsidR="003859A9" w:rsidRPr="00D20EC8" w:rsidRDefault="006770F8" w:rsidP="00D20EC8">
      <w:pPr>
        <w:rPr>
          <w:lang w:val="en-US" w:eastAsia="zh-CN"/>
        </w:rPr>
      </w:pPr>
      <w:r w:rsidRPr="006770F8">
        <w:rPr>
          <w:lang w:val="en-US" w:eastAsia="zh-CN"/>
        </w:rPr>
        <w:t>These tables give rate-dependent parameters for S1G-MCSs with indices 0 to 9 (and index 10 solely for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 xml:space="preserve">1MHz, </w:t>
      </w:r>
      <w:r w:rsidRPr="006770F8">
        <w:rPr>
          <w:strike/>
          <w:color w:val="FF0000"/>
          <w:lang w:val="en-US" w:eastAsia="zh-CN"/>
        </w:rPr>
        <w:t>N SS</w:t>
      </w:r>
      <w:r w:rsidRPr="006770F8">
        <w:rPr>
          <w:color w:val="FF0000"/>
          <w:lang w:val="en-US" w:eastAsia="zh-CN"/>
        </w:rPr>
        <w:t xml:space="preserve"> </w:t>
      </w:r>
      <w:proofErr w:type="spellStart"/>
      <w:r w:rsidR="003859A9" w:rsidRPr="003859A9">
        <w:rPr>
          <w:i/>
          <w:highlight w:val="yellow"/>
          <w:lang w:val="en-US" w:eastAsia="zh-CN"/>
        </w:rPr>
        <w:t>N</w:t>
      </w:r>
      <w:r w:rsidR="003859A9" w:rsidRPr="003859A9">
        <w:rPr>
          <w:i/>
          <w:highlight w:val="yellow"/>
          <w:vertAlign w:val="subscript"/>
          <w:lang w:val="en-US" w:eastAsia="zh-CN"/>
        </w:rPr>
        <w:t>ss</w:t>
      </w:r>
      <w:proofErr w:type="spellEnd"/>
      <w:r w:rsidR="003859A9" w:rsidRPr="006770F8">
        <w:rPr>
          <w:lang w:val="en-US" w:eastAsia="zh-CN"/>
        </w:rPr>
        <w:t xml:space="preserve"> </w:t>
      </w:r>
      <w:r w:rsidRPr="006770F8">
        <w:rPr>
          <w:lang w:val="en-US" w:eastAsia="zh-CN"/>
        </w:rPr>
        <w:t>= 1), with number of spatial streams from 1 to 4 and bandwidth options of 1 MHz, 2 MHz, 4</w:t>
      </w:r>
      <w:r>
        <w:rPr>
          <w:lang w:val="en-US" w:eastAsia="zh-CN"/>
        </w:rPr>
        <w:t xml:space="preserve"> </w:t>
      </w:r>
      <w:r w:rsidRPr="006770F8">
        <w:rPr>
          <w:lang w:val="en-US" w:eastAsia="zh-CN"/>
        </w:rPr>
        <w:t xml:space="preserve">MHz, 8 MHz and 16 </w:t>
      </w:r>
      <w:proofErr w:type="spellStart"/>
      <w:r w:rsidRPr="006770F8">
        <w:rPr>
          <w:lang w:val="en-US" w:eastAsia="zh-CN"/>
        </w:rPr>
        <w:t>MHz.</w:t>
      </w:r>
      <w:proofErr w:type="spellEnd"/>
      <w:r w:rsidRPr="006770F8">
        <w:rPr>
          <w:lang w:val="en-US" w:eastAsia="zh-CN"/>
        </w:rPr>
        <w:t xml:space="preserve"> Equal modulation (EQM) is applied to all streams for a particular user.</w:t>
      </w:r>
    </w:p>
    <w:sectPr w:rsidR="003859A9" w:rsidRPr="00D20EC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7B" w:rsidRDefault="00B17C7B">
      <w:r>
        <w:separator/>
      </w:r>
    </w:p>
  </w:endnote>
  <w:endnote w:type="continuationSeparator" w:id="0">
    <w:p w:rsidR="00B17C7B" w:rsidRDefault="00B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98" w:rsidRPr="00EF1A28" w:rsidRDefault="004D0F9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F1A28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F1A28">
      <w:rPr>
        <w:lang w:val="fr-FR"/>
      </w:rPr>
      <w:t>Submission</w:t>
    </w:r>
    <w:proofErr w:type="spellEnd"/>
    <w: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A92E33">
      <w:rPr>
        <w:noProof/>
        <w:lang w:val="fr-FR"/>
      </w:rPr>
      <w:t>2</w:t>
    </w:r>
    <w:r>
      <w:fldChar w:fldCharType="end"/>
    </w:r>
    <w:r w:rsidRPr="00EF1A28">
      <w:rPr>
        <w:lang w:val="fr-FR"/>
      </w:rPr>
      <w:tab/>
    </w:r>
    <w:r>
      <w:rPr>
        <w:lang w:val="fr-FR"/>
      </w:rPr>
      <w:t>Eugene Baik</w:t>
    </w:r>
  </w:p>
  <w:p w:rsidR="004D0F98" w:rsidRPr="00EF1A28" w:rsidRDefault="004D0F9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7B" w:rsidRDefault="00B17C7B">
      <w:r>
        <w:separator/>
      </w:r>
    </w:p>
  </w:footnote>
  <w:footnote w:type="continuationSeparator" w:id="0">
    <w:p w:rsidR="00B17C7B" w:rsidRDefault="00B1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98" w:rsidRDefault="004D0F9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660F6">
      <w:t>March</w:t>
    </w:r>
    <w:r>
      <w:t xml:space="preserve"> 201</w:t>
    </w:r>
    <w:r>
      <w:fldChar w:fldCharType="end"/>
    </w:r>
    <w:r>
      <w:t>4</w:t>
    </w:r>
    <w:r>
      <w:tab/>
    </w:r>
    <w:r>
      <w:tab/>
    </w:r>
    <w:r w:rsidR="00B17C7B">
      <w:fldChar w:fldCharType="begin"/>
    </w:r>
    <w:r w:rsidR="00B17C7B">
      <w:instrText xml:space="preserve"> TITLE  \* MERGEFORMAT </w:instrText>
    </w:r>
    <w:r w:rsidR="00B17C7B">
      <w:fldChar w:fldCharType="separate"/>
    </w:r>
    <w:r w:rsidR="00BF0841">
      <w:t>doc.: IEEE 802.11-14/0347</w:t>
    </w:r>
    <w:r>
      <w:t>r</w:t>
    </w:r>
    <w:r w:rsidR="00B17C7B">
      <w:fldChar w:fldCharType="end"/>
    </w:r>
    <w:r w:rsidR="00BF0841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DEECBC"/>
    <w:lvl w:ilvl="0">
      <w:numFmt w:val="bullet"/>
      <w:lvlText w:val="*"/>
      <w:lvlJc w:val="left"/>
    </w:lvl>
  </w:abstractNum>
  <w:abstractNum w:abstractNumId="1">
    <w:nsid w:val="0E5A56D6"/>
    <w:multiLevelType w:val="multilevel"/>
    <w:tmpl w:val="2A8CBC5C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CDF4540"/>
    <w:multiLevelType w:val="hybridMultilevel"/>
    <w:tmpl w:val="B0C2A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4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4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4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4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4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24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4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3.18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24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3.18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154"/>
    <w:rsid w:val="00002F21"/>
    <w:rsid w:val="00012518"/>
    <w:rsid w:val="0001410C"/>
    <w:rsid w:val="00014F58"/>
    <w:rsid w:val="00015C81"/>
    <w:rsid w:val="00020396"/>
    <w:rsid w:val="0002065E"/>
    <w:rsid w:val="00021ECB"/>
    <w:rsid w:val="00042DDD"/>
    <w:rsid w:val="00053B28"/>
    <w:rsid w:val="00060D60"/>
    <w:rsid w:val="000626F6"/>
    <w:rsid w:val="00065759"/>
    <w:rsid w:val="00065855"/>
    <w:rsid w:val="0006702D"/>
    <w:rsid w:val="00091025"/>
    <w:rsid w:val="000919DF"/>
    <w:rsid w:val="00091A5E"/>
    <w:rsid w:val="00094FE5"/>
    <w:rsid w:val="00097601"/>
    <w:rsid w:val="000A0DA9"/>
    <w:rsid w:val="000A1F51"/>
    <w:rsid w:val="000B07D9"/>
    <w:rsid w:val="000B0960"/>
    <w:rsid w:val="000B11A4"/>
    <w:rsid w:val="000B5C01"/>
    <w:rsid w:val="000B6DEA"/>
    <w:rsid w:val="000C3E7F"/>
    <w:rsid w:val="000C49BC"/>
    <w:rsid w:val="000C5AFE"/>
    <w:rsid w:val="000D267C"/>
    <w:rsid w:val="000D2FCF"/>
    <w:rsid w:val="000D6387"/>
    <w:rsid w:val="000E7CBB"/>
    <w:rsid w:val="000F0756"/>
    <w:rsid w:val="00103B57"/>
    <w:rsid w:val="0010550A"/>
    <w:rsid w:val="00110BC2"/>
    <w:rsid w:val="00111AB6"/>
    <w:rsid w:val="001147BE"/>
    <w:rsid w:val="00121AD8"/>
    <w:rsid w:val="001247AD"/>
    <w:rsid w:val="00124E95"/>
    <w:rsid w:val="001339A4"/>
    <w:rsid w:val="00136A39"/>
    <w:rsid w:val="001402E0"/>
    <w:rsid w:val="001442B2"/>
    <w:rsid w:val="0015137E"/>
    <w:rsid w:val="00156BAA"/>
    <w:rsid w:val="001617D5"/>
    <w:rsid w:val="00161F71"/>
    <w:rsid w:val="00163ABC"/>
    <w:rsid w:val="00164476"/>
    <w:rsid w:val="00173E54"/>
    <w:rsid w:val="00175AB2"/>
    <w:rsid w:val="0017724D"/>
    <w:rsid w:val="0018245A"/>
    <w:rsid w:val="0018746C"/>
    <w:rsid w:val="001905BE"/>
    <w:rsid w:val="0019117B"/>
    <w:rsid w:val="00191427"/>
    <w:rsid w:val="001A4958"/>
    <w:rsid w:val="001B00FF"/>
    <w:rsid w:val="001B31CB"/>
    <w:rsid w:val="001B4A3C"/>
    <w:rsid w:val="001B4C37"/>
    <w:rsid w:val="001B57A4"/>
    <w:rsid w:val="001B5995"/>
    <w:rsid w:val="001B6A37"/>
    <w:rsid w:val="001B710A"/>
    <w:rsid w:val="001C5FBD"/>
    <w:rsid w:val="001D723B"/>
    <w:rsid w:val="001E4F5F"/>
    <w:rsid w:val="001F2C2B"/>
    <w:rsid w:val="001F5FA3"/>
    <w:rsid w:val="002006C3"/>
    <w:rsid w:val="002009C9"/>
    <w:rsid w:val="00200CC8"/>
    <w:rsid w:val="00201928"/>
    <w:rsid w:val="00210203"/>
    <w:rsid w:val="00210AFB"/>
    <w:rsid w:val="00212B47"/>
    <w:rsid w:val="00220F43"/>
    <w:rsid w:val="00221EB7"/>
    <w:rsid w:val="002307D4"/>
    <w:rsid w:val="00233A1D"/>
    <w:rsid w:val="00234D45"/>
    <w:rsid w:val="0023513D"/>
    <w:rsid w:val="00236C2C"/>
    <w:rsid w:val="002376CF"/>
    <w:rsid w:val="002403F4"/>
    <w:rsid w:val="002467BF"/>
    <w:rsid w:val="0025355A"/>
    <w:rsid w:val="0025739E"/>
    <w:rsid w:val="00260354"/>
    <w:rsid w:val="0026305C"/>
    <w:rsid w:val="002709F7"/>
    <w:rsid w:val="00276728"/>
    <w:rsid w:val="00277802"/>
    <w:rsid w:val="0029020B"/>
    <w:rsid w:val="0029543E"/>
    <w:rsid w:val="002A60DB"/>
    <w:rsid w:val="002B38EA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E0771"/>
    <w:rsid w:val="002E2014"/>
    <w:rsid w:val="002F3CF1"/>
    <w:rsid w:val="002F3CF6"/>
    <w:rsid w:val="00302ACE"/>
    <w:rsid w:val="00303961"/>
    <w:rsid w:val="00313607"/>
    <w:rsid w:val="00315F4D"/>
    <w:rsid w:val="00316B18"/>
    <w:rsid w:val="0032003C"/>
    <w:rsid w:val="0032034D"/>
    <w:rsid w:val="0032152F"/>
    <w:rsid w:val="00321C48"/>
    <w:rsid w:val="00325D3E"/>
    <w:rsid w:val="0033121C"/>
    <w:rsid w:val="003444CD"/>
    <w:rsid w:val="00344A75"/>
    <w:rsid w:val="00350011"/>
    <w:rsid w:val="003619E2"/>
    <w:rsid w:val="003671F0"/>
    <w:rsid w:val="00367E64"/>
    <w:rsid w:val="00370547"/>
    <w:rsid w:val="00370E0C"/>
    <w:rsid w:val="00376AC5"/>
    <w:rsid w:val="0038036B"/>
    <w:rsid w:val="003859A9"/>
    <w:rsid w:val="003965CE"/>
    <w:rsid w:val="003A3DF8"/>
    <w:rsid w:val="003A7201"/>
    <w:rsid w:val="003B51F5"/>
    <w:rsid w:val="003B5D5B"/>
    <w:rsid w:val="003C13F4"/>
    <w:rsid w:val="003D0CC9"/>
    <w:rsid w:val="003D3D88"/>
    <w:rsid w:val="003E1B51"/>
    <w:rsid w:val="003F3E68"/>
    <w:rsid w:val="003F77CF"/>
    <w:rsid w:val="004066BE"/>
    <w:rsid w:val="00423492"/>
    <w:rsid w:val="004265C5"/>
    <w:rsid w:val="00427325"/>
    <w:rsid w:val="004320E2"/>
    <w:rsid w:val="00433DF1"/>
    <w:rsid w:val="00434C20"/>
    <w:rsid w:val="004370BF"/>
    <w:rsid w:val="004403A7"/>
    <w:rsid w:val="00442037"/>
    <w:rsid w:val="00446119"/>
    <w:rsid w:val="004463A4"/>
    <w:rsid w:val="0045034E"/>
    <w:rsid w:val="00450B89"/>
    <w:rsid w:val="00452498"/>
    <w:rsid w:val="0045373B"/>
    <w:rsid w:val="004548A3"/>
    <w:rsid w:val="00457D2A"/>
    <w:rsid w:val="00464BEE"/>
    <w:rsid w:val="00464F31"/>
    <w:rsid w:val="00476675"/>
    <w:rsid w:val="00494037"/>
    <w:rsid w:val="00496FF1"/>
    <w:rsid w:val="004A1F88"/>
    <w:rsid w:val="004A5F28"/>
    <w:rsid w:val="004B0D8D"/>
    <w:rsid w:val="004B49BD"/>
    <w:rsid w:val="004B541E"/>
    <w:rsid w:val="004B72C1"/>
    <w:rsid w:val="004B7A3B"/>
    <w:rsid w:val="004B7BD0"/>
    <w:rsid w:val="004D0F98"/>
    <w:rsid w:val="004D2E23"/>
    <w:rsid w:val="004D4EC0"/>
    <w:rsid w:val="004D5214"/>
    <w:rsid w:val="004D62B4"/>
    <w:rsid w:val="004D6442"/>
    <w:rsid w:val="004E04C4"/>
    <w:rsid w:val="004F2C3A"/>
    <w:rsid w:val="004F46D8"/>
    <w:rsid w:val="00504BCE"/>
    <w:rsid w:val="00507A83"/>
    <w:rsid w:val="00511E43"/>
    <w:rsid w:val="00526423"/>
    <w:rsid w:val="0053234E"/>
    <w:rsid w:val="00536563"/>
    <w:rsid w:val="0054522A"/>
    <w:rsid w:val="005463C6"/>
    <w:rsid w:val="00547B30"/>
    <w:rsid w:val="0055029A"/>
    <w:rsid w:val="00551896"/>
    <w:rsid w:val="00560D1C"/>
    <w:rsid w:val="00567E8B"/>
    <w:rsid w:val="0058185D"/>
    <w:rsid w:val="00581AE8"/>
    <w:rsid w:val="00593706"/>
    <w:rsid w:val="00597587"/>
    <w:rsid w:val="005A116C"/>
    <w:rsid w:val="005A2A88"/>
    <w:rsid w:val="005A5B37"/>
    <w:rsid w:val="005A7C7C"/>
    <w:rsid w:val="005B3E8D"/>
    <w:rsid w:val="005B5D20"/>
    <w:rsid w:val="005C1616"/>
    <w:rsid w:val="005C37F7"/>
    <w:rsid w:val="005D2157"/>
    <w:rsid w:val="005D46C0"/>
    <w:rsid w:val="005D47ED"/>
    <w:rsid w:val="005D7433"/>
    <w:rsid w:val="005E1836"/>
    <w:rsid w:val="005F0466"/>
    <w:rsid w:val="005F1A72"/>
    <w:rsid w:val="005F499A"/>
    <w:rsid w:val="005F6A70"/>
    <w:rsid w:val="006020A2"/>
    <w:rsid w:val="00603DED"/>
    <w:rsid w:val="00610BAA"/>
    <w:rsid w:val="006121BC"/>
    <w:rsid w:val="006132A2"/>
    <w:rsid w:val="00620CAE"/>
    <w:rsid w:val="00623146"/>
    <w:rsid w:val="0062440B"/>
    <w:rsid w:val="00625354"/>
    <w:rsid w:val="006270DE"/>
    <w:rsid w:val="006275E1"/>
    <w:rsid w:val="00627CEC"/>
    <w:rsid w:val="00632B7A"/>
    <w:rsid w:val="00635664"/>
    <w:rsid w:val="00635B9B"/>
    <w:rsid w:val="00643C98"/>
    <w:rsid w:val="006530B6"/>
    <w:rsid w:val="00656368"/>
    <w:rsid w:val="006567DD"/>
    <w:rsid w:val="006614AC"/>
    <w:rsid w:val="006647F1"/>
    <w:rsid w:val="00664EDE"/>
    <w:rsid w:val="00670C28"/>
    <w:rsid w:val="006763A4"/>
    <w:rsid w:val="006770F8"/>
    <w:rsid w:val="00680BCD"/>
    <w:rsid w:val="006843DA"/>
    <w:rsid w:val="00686E5E"/>
    <w:rsid w:val="006905B9"/>
    <w:rsid w:val="00692927"/>
    <w:rsid w:val="00694581"/>
    <w:rsid w:val="0069697C"/>
    <w:rsid w:val="006A5A3A"/>
    <w:rsid w:val="006B2FB0"/>
    <w:rsid w:val="006C0727"/>
    <w:rsid w:val="006C11BE"/>
    <w:rsid w:val="006D0125"/>
    <w:rsid w:val="006D7077"/>
    <w:rsid w:val="006E1110"/>
    <w:rsid w:val="006E145F"/>
    <w:rsid w:val="006E46ED"/>
    <w:rsid w:val="006F4B4D"/>
    <w:rsid w:val="007007B0"/>
    <w:rsid w:val="007072CB"/>
    <w:rsid w:val="00713757"/>
    <w:rsid w:val="007160A3"/>
    <w:rsid w:val="00717C3D"/>
    <w:rsid w:val="00725532"/>
    <w:rsid w:val="007331FD"/>
    <w:rsid w:val="007345FF"/>
    <w:rsid w:val="00735D75"/>
    <w:rsid w:val="00736A9E"/>
    <w:rsid w:val="0074309E"/>
    <w:rsid w:val="007434C6"/>
    <w:rsid w:val="00745789"/>
    <w:rsid w:val="00752C21"/>
    <w:rsid w:val="007531BB"/>
    <w:rsid w:val="00761B8B"/>
    <w:rsid w:val="00762049"/>
    <w:rsid w:val="0076647B"/>
    <w:rsid w:val="00767B45"/>
    <w:rsid w:val="00770572"/>
    <w:rsid w:val="00771400"/>
    <w:rsid w:val="007836A6"/>
    <w:rsid w:val="00793534"/>
    <w:rsid w:val="007950DE"/>
    <w:rsid w:val="007A1878"/>
    <w:rsid w:val="007A25A4"/>
    <w:rsid w:val="007A360C"/>
    <w:rsid w:val="007B3711"/>
    <w:rsid w:val="007B3E47"/>
    <w:rsid w:val="007C1CBD"/>
    <w:rsid w:val="007C510F"/>
    <w:rsid w:val="007D0DED"/>
    <w:rsid w:val="007D2988"/>
    <w:rsid w:val="007E3186"/>
    <w:rsid w:val="007E49F5"/>
    <w:rsid w:val="007E6656"/>
    <w:rsid w:val="007F0A0F"/>
    <w:rsid w:val="007F37E3"/>
    <w:rsid w:val="007F41F4"/>
    <w:rsid w:val="007F4D8A"/>
    <w:rsid w:val="0080646F"/>
    <w:rsid w:val="00807A34"/>
    <w:rsid w:val="00815F65"/>
    <w:rsid w:val="00816A16"/>
    <w:rsid w:val="0081728C"/>
    <w:rsid w:val="00820DD5"/>
    <w:rsid w:val="008261DE"/>
    <w:rsid w:val="00833F2C"/>
    <w:rsid w:val="008372B7"/>
    <w:rsid w:val="008374B4"/>
    <w:rsid w:val="008405A9"/>
    <w:rsid w:val="00850558"/>
    <w:rsid w:val="00856084"/>
    <w:rsid w:val="008565BC"/>
    <w:rsid w:val="00861211"/>
    <w:rsid w:val="008815D9"/>
    <w:rsid w:val="0089195C"/>
    <w:rsid w:val="00892AA6"/>
    <w:rsid w:val="008944EA"/>
    <w:rsid w:val="008A2DC0"/>
    <w:rsid w:val="008A6EA9"/>
    <w:rsid w:val="008B2FAC"/>
    <w:rsid w:val="008B2FE1"/>
    <w:rsid w:val="008D1B22"/>
    <w:rsid w:val="008D676B"/>
    <w:rsid w:val="008D72B7"/>
    <w:rsid w:val="008E3083"/>
    <w:rsid w:val="008E3951"/>
    <w:rsid w:val="008E3F72"/>
    <w:rsid w:val="008E7AC0"/>
    <w:rsid w:val="008F0170"/>
    <w:rsid w:val="00904ED7"/>
    <w:rsid w:val="0090557F"/>
    <w:rsid w:val="0091352F"/>
    <w:rsid w:val="009138EA"/>
    <w:rsid w:val="00914CC4"/>
    <w:rsid w:val="009209AF"/>
    <w:rsid w:val="009243A7"/>
    <w:rsid w:val="00925EDB"/>
    <w:rsid w:val="0092607C"/>
    <w:rsid w:val="00926B6F"/>
    <w:rsid w:val="00931157"/>
    <w:rsid w:val="0093166E"/>
    <w:rsid w:val="00933331"/>
    <w:rsid w:val="009345C8"/>
    <w:rsid w:val="00934BE0"/>
    <w:rsid w:val="00935909"/>
    <w:rsid w:val="00942F15"/>
    <w:rsid w:val="00961442"/>
    <w:rsid w:val="009635A1"/>
    <w:rsid w:val="00964AC7"/>
    <w:rsid w:val="0096566E"/>
    <w:rsid w:val="00967FC8"/>
    <w:rsid w:val="009706C7"/>
    <w:rsid w:val="009715D6"/>
    <w:rsid w:val="009723E9"/>
    <w:rsid w:val="0097359C"/>
    <w:rsid w:val="009753EA"/>
    <w:rsid w:val="00996FA9"/>
    <w:rsid w:val="009A21D8"/>
    <w:rsid w:val="009A29A2"/>
    <w:rsid w:val="009B4CBF"/>
    <w:rsid w:val="009D3514"/>
    <w:rsid w:val="009D3C3B"/>
    <w:rsid w:val="009D744F"/>
    <w:rsid w:val="009E0688"/>
    <w:rsid w:val="009E1AB0"/>
    <w:rsid w:val="009E6754"/>
    <w:rsid w:val="009E72A0"/>
    <w:rsid w:val="009F02FF"/>
    <w:rsid w:val="009F2950"/>
    <w:rsid w:val="009F5C79"/>
    <w:rsid w:val="009F74F2"/>
    <w:rsid w:val="009F772A"/>
    <w:rsid w:val="00A00FF6"/>
    <w:rsid w:val="00A13026"/>
    <w:rsid w:val="00A270D3"/>
    <w:rsid w:val="00A3066F"/>
    <w:rsid w:val="00A30EAA"/>
    <w:rsid w:val="00A330E5"/>
    <w:rsid w:val="00A40052"/>
    <w:rsid w:val="00A5336A"/>
    <w:rsid w:val="00A549F9"/>
    <w:rsid w:val="00A577EF"/>
    <w:rsid w:val="00A60ACE"/>
    <w:rsid w:val="00A636BC"/>
    <w:rsid w:val="00A647B2"/>
    <w:rsid w:val="00A67603"/>
    <w:rsid w:val="00A67B0C"/>
    <w:rsid w:val="00A755E6"/>
    <w:rsid w:val="00A76584"/>
    <w:rsid w:val="00A80FE7"/>
    <w:rsid w:val="00A812B8"/>
    <w:rsid w:val="00A82F2E"/>
    <w:rsid w:val="00A929BA"/>
    <w:rsid w:val="00A92E33"/>
    <w:rsid w:val="00AA0AE5"/>
    <w:rsid w:val="00AA299F"/>
    <w:rsid w:val="00AA427C"/>
    <w:rsid w:val="00AB00B7"/>
    <w:rsid w:val="00AC3267"/>
    <w:rsid w:val="00AC3681"/>
    <w:rsid w:val="00AD02E4"/>
    <w:rsid w:val="00AD0934"/>
    <w:rsid w:val="00AE64B1"/>
    <w:rsid w:val="00AF488E"/>
    <w:rsid w:val="00B10135"/>
    <w:rsid w:val="00B13E45"/>
    <w:rsid w:val="00B17C7B"/>
    <w:rsid w:val="00B26A84"/>
    <w:rsid w:val="00B4021A"/>
    <w:rsid w:val="00B41543"/>
    <w:rsid w:val="00B42FD9"/>
    <w:rsid w:val="00B44899"/>
    <w:rsid w:val="00B54BD6"/>
    <w:rsid w:val="00B601A8"/>
    <w:rsid w:val="00B66569"/>
    <w:rsid w:val="00B66879"/>
    <w:rsid w:val="00B670F3"/>
    <w:rsid w:val="00B754B9"/>
    <w:rsid w:val="00B80916"/>
    <w:rsid w:val="00B847FE"/>
    <w:rsid w:val="00BA17B2"/>
    <w:rsid w:val="00BA2725"/>
    <w:rsid w:val="00BA3BE3"/>
    <w:rsid w:val="00BA5638"/>
    <w:rsid w:val="00BB01E4"/>
    <w:rsid w:val="00BB6256"/>
    <w:rsid w:val="00BC2750"/>
    <w:rsid w:val="00BD2BDF"/>
    <w:rsid w:val="00BD7100"/>
    <w:rsid w:val="00BE52CC"/>
    <w:rsid w:val="00BE6041"/>
    <w:rsid w:val="00BE6523"/>
    <w:rsid w:val="00BE68C2"/>
    <w:rsid w:val="00BF0841"/>
    <w:rsid w:val="00BF4FC5"/>
    <w:rsid w:val="00C02C08"/>
    <w:rsid w:val="00C23785"/>
    <w:rsid w:val="00C303DF"/>
    <w:rsid w:val="00C32D16"/>
    <w:rsid w:val="00C35F22"/>
    <w:rsid w:val="00C46DC4"/>
    <w:rsid w:val="00C47BFD"/>
    <w:rsid w:val="00C6065B"/>
    <w:rsid w:val="00C71561"/>
    <w:rsid w:val="00C72C2D"/>
    <w:rsid w:val="00C800E5"/>
    <w:rsid w:val="00C83392"/>
    <w:rsid w:val="00C87A3E"/>
    <w:rsid w:val="00C91CB9"/>
    <w:rsid w:val="00C9559B"/>
    <w:rsid w:val="00C96D23"/>
    <w:rsid w:val="00CA09B2"/>
    <w:rsid w:val="00CA6BA5"/>
    <w:rsid w:val="00CB13D5"/>
    <w:rsid w:val="00CB4D6C"/>
    <w:rsid w:val="00CC3232"/>
    <w:rsid w:val="00CC3B3F"/>
    <w:rsid w:val="00CC3C5A"/>
    <w:rsid w:val="00CC436C"/>
    <w:rsid w:val="00CC4909"/>
    <w:rsid w:val="00CD263F"/>
    <w:rsid w:val="00CE1BB8"/>
    <w:rsid w:val="00CF1BCE"/>
    <w:rsid w:val="00CF2869"/>
    <w:rsid w:val="00CF2F18"/>
    <w:rsid w:val="00CF3DB8"/>
    <w:rsid w:val="00D024DE"/>
    <w:rsid w:val="00D02D9F"/>
    <w:rsid w:val="00D02DA9"/>
    <w:rsid w:val="00D04564"/>
    <w:rsid w:val="00D20EC8"/>
    <w:rsid w:val="00D24247"/>
    <w:rsid w:val="00D260F4"/>
    <w:rsid w:val="00D26A5F"/>
    <w:rsid w:val="00D42A0E"/>
    <w:rsid w:val="00D43D3A"/>
    <w:rsid w:val="00D56C6D"/>
    <w:rsid w:val="00D575AC"/>
    <w:rsid w:val="00D63138"/>
    <w:rsid w:val="00D63CE3"/>
    <w:rsid w:val="00D660F6"/>
    <w:rsid w:val="00D740A0"/>
    <w:rsid w:val="00D75FB9"/>
    <w:rsid w:val="00D81B7F"/>
    <w:rsid w:val="00D827FA"/>
    <w:rsid w:val="00D87E81"/>
    <w:rsid w:val="00D9284E"/>
    <w:rsid w:val="00D96D6E"/>
    <w:rsid w:val="00DA27A5"/>
    <w:rsid w:val="00DA2CA2"/>
    <w:rsid w:val="00DA636C"/>
    <w:rsid w:val="00DB0094"/>
    <w:rsid w:val="00DB06BB"/>
    <w:rsid w:val="00DB1C34"/>
    <w:rsid w:val="00DB40AD"/>
    <w:rsid w:val="00DB682A"/>
    <w:rsid w:val="00DC2DF7"/>
    <w:rsid w:val="00DC37F0"/>
    <w:rsid w:val="00DC5A7B"/>
    <w:rsid w:val="00DE0293"/>
    <w:rsid w:val="00DE141C"/>
    <w:rsid w:val="00DE6392"/>
    <w:rsid w:val="00DE75BF"/>
    <w:rsid w:val="00DF06BA"/>
    <w:rsid w:val="00DF3CA1"/>
    <w:rsid w:val="00DF4C37"/>
    <w:rsid w:val="00E02E4E"/>
    <w:rsid w:val="00E034B9"/>
    <w:rsid w:val="00E05816"/>
    <w:rsid w:val="00E139BE"/>
    <w:rsid w:val="00E21247"/>
    <w:rsid w:val="00E26145"/>
    <w:rsid w:val="00E2748B"/>
    <w:rsid w:val="00E3344A"/>
    <w:rsid w:val="00E34A2F"/>
    <w:rsid w:val="00E37D0F"/>
    <w:rsid w:val="00E414F5"/>
    <w:rsid w:val="00E427BC"/>
    <w:rsid w:val="00E45DCA"/>
    <w:rsid w:val="00E50069"/>
    <w:rsid w:val="00E5074D"/>
    <w:rsid w:val="00E54B43"/>
    <w:rsid w:val="00E605C6"/>
    <w:rsid w:val="00E61BC3"/>
    <w:rsid w:val="00E73CBF"/>
    <w:rsid w:val="00E76CD3"/>
    <w:rsid w:val="00E80CA5"/>
    <w:rsid w:val="00E8104F"/>
    <w:rsid w:val="00EA0BA9"/>
    <w:rsid w:val="00EA4F6A"/>
    <w:rsid w:val="00EA6C57"/>
    <w:rsid w:val="00EB4269"/>
    <w:rsid w:val="00EC6BF3"/>
    <w:rsid w:val="00ED507A"/>
    <w:rsid w:val="00ED7EAD"/>
    <w:rsid w:val="00EE5F51"/>
    <w:rsid w:val="00EF1A28"/>
    <w:rsid w:val="00F035AD"/>
    <w:rsid w:val="00F05025"/>
    <w:rsid w:val="00F06A39"/>
    <w:rsid w:val="00F1102E"/>
    <w:rsid w:val="00F12D48"/>
    <w:rsid w:val="00F25DE6"/>
    <w:rsid w:val="00F441DC"/>
    <w:rsid w:val="00F4495D"/>
    <w:rsid w:val="00F6028D"/>
    <w:rsid w:val="00F625F9"/>
    <w:rsid w:val="00F656A7"/>
    <w:rsid w:val="00F7015E"/>
    <w:rsid w:val="00F730F2"/>
    <w:rsid w:val="00F82557"/>
    <w:rsid w:val="00F92C90"/>
    <w:rsid w:val="00F935E9"/>
    <w:rsid w:val="00F9595F"/>
    <w:rsid w:val="00F95F31"/>
    <w:rsid w:val="00F96ABC"/>
    <w:rsid w:val="00FA09C2"/>
    <w:rsid w:val="00FA6B11"/>
    <w:rsid w:val="00FB4C35"/>
    <w:rsid w:val="00FB67AC"/>
    <w:rsid w:val="00FC43FF"/>
    <w:rsid w:val="00FC4A21"/>
    <w:rsid w:val="00FC68D8"/>
    <w:rsid w:val="00FC6CF9"/>
    <w:rsid w:val="00FD216F"/>
    <w:rsid w:val="00FD2C6E"/>
    <w:rsid w:val="00FD662B"/>
    <w:rsid w:val="00FE2D22"/>
    <w:rsid w:val="00FF237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uiPriority w:val="9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FigTitle">
    <w:name w:val="FigTitle"/>
    <w:uiPriority w:val="99"/>
    <w:rsid w:val="00D43D3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D827FA"/>
  </w:style>
  <w:style w:type="character" w:customStyle="1" w:styleId="Heading1Char">
    <w:name w:val="Heading 1 Char"/>
    <w:basedOn w:val="DefaultParagraphFont"/>
    <w:link w:val="Heading1"/>
    <w:uiPriority w:val="9"/>
    <w:rsid w:val="00D827F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27FA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27FA"/>
    <w:rPr>
      <w:rFonts w:ascii="Arial" w:hAnsi="Arial"/>
      <w:b/>
      <w:sz w:val="24"/>
      <w:lang w:val="en-GB" w:eastAsia="en-US"/>
    </w:rPr>
  </w:style>
  <w:style w:type="paragraph" w:customStyle="1" w:styleId="Bulleted">
    <w:name w:val="Bulle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D827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color w:val="000000"/>
      <w:w w:val="0"/>
    </w:rPr>
  </w:style>
  <w:style w:type="paragraph" w:customStyle="1" w:styleId="Committee">
    <w:name w:val="Committee"/>
    <w:uiPriority w:val="99"/>
    <w:rsid w:val="00D827F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D827F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D827F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contheader">
    <w:name w:val="contheader"/>
    <w:uiPriority w:val="99"/>
    <w:rsid w:val="00D827F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D827F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3">
    <w:name w:val="D3"/>
    <w:aliases w:val="Definitions4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4">
    <w:name w:val="D4"/>
    <w:aliases w:val="Definitions3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5">
    <w:name w:val="D5"/>
    <w:aliases w:val="Definitions2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finitions1">
    <w:name w:val="Definitions1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signation">
    <w:name w:val="Designation"/>
    <w:next w:val="Body"/>
    <w:uiPriority w:val="99"/>
    <w:rsid w:val="00D827F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D827F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EditorNote">
    <w:name w:val="Editor_Note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D827F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Batang"/>
      <w:color w:val="000000"/>
      <w:w w:val="0"/>
    </w:rPr>
  </w:style>
  <w:style w:type="paragraph" w:customStyle="1" w:styleId="FigCaption">
    <w:name w:val="FigCaption"/>
    <w:uiPriority w:val="99"/>
    <w:rsid w:val="00D827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Batang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27FA"/>
    <w:rPr>
      <w:sz w:val="24"/>
      <w:lang w:val="en-GB" w:eastAsia="en-US"/>
    </w:rPr>
  </w:style>
  <w:style w:type="paragraph" w:customStyle="1" w:styleId="Footnote">
    <w:name w:val="Footnote"/>
    <w:uiPriority w:val="99"/>
    <w:rsid w:val="00D827F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Batang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D827F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H">
    <w:name w:val="H"/>
    <w:aliases w:val="HangingIndent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27FA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D827FA"/>
    <w:pPr>
      <w:keepNext/>
      <w:autoSpaceDE w:val="0"/>
      <w:autoSpaceDN w:val="0"/>
      <w:adjustRightInd w:val="0"/>
      <w:spacing w:before="280" w:after="120" w:line="320" w:lineRule="atLeast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D827FA"/>
    <w:pPr>
      <w:keepNext/>
      <w:autoSpaceDE w:val="0"/>
      <w:autoSpaceDN w:val="0"/>
      <w:adjustRightInd w:val="0"/>
      <w:spacing w:before="240" w:after="6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D827FA"/>
    <w:pPr>
      <w:keepNext/>
      <w:autoSpaceDE w:val="0"/>
      <w:autoSpaceDN w:val="0"/>
      <w:adjustRightInd w:val="0"/>
      <w:spacing w:before="12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I">
    <w:name w:val="I"/>
    <w:aliases w:val="Inf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Batang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D827F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D827F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">
    <w:name w:val="L1"/>
    <w:aliases w:val="LetteredList"/>
    <w:next w:val="L2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1">
    <w:name w:val="L11"/>
    <w:aliases w:val="NumberedList1"/>
    <w:next w:val="L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D827F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etter">
    <w:name w:val="Lett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Ll">
    <w:name w:val="Ll"/>
    <w:aliases w:val="NumberedList2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1">
    <w:name w:val="Ll1"/>
    <w:aliases w:val="NumberedList21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l">
    <w:name w:val="Lll"/>
    <w:aliases w:val="NumberedList3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1">
    <w:name w:val="Lll1"/>
    <w:aliases w:val="NumberedList31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l">
    <w:name w:val="Llll"/>
    <w:aliases w:val="NumberedList4"/>
    <w:uiPriority w:val="99"/>
    <w:rsid w:val="00D827F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Batang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Batang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Batang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Batang"/>
      <w:color w:val="000000"/>
      <w:w w:val="0"/>
    </w:rPr>
  </w:style>
  <w:style w:type="paragraph" w:customStyle="1" w:styleId="LPageNumber">
    <w:name w:val="L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Batang"/>
      <w:color w:val="000000"/>
      <w:w w:val="0"/>
    </w:rPr>
  </w:style>
  <w:style w:type="paragraph" w:customStyle="1" w:styleId="References">
    <w:name w:val="References"/>
    <w:uiPriority w:val="99"/>
    <w:rsid w:val="00D827FA"/>
    <w:pPr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Revisionline">
    <w:name w:val="Revisionline"/>
    <w:uiPriority w:val="99"/>
    <w:rsid w:val="00D827F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TableFootnote">
    <w:name w:val="TableFootnote"/>
    <w:uiPriority w:val="99"/>
    <w:rsid w:val="00D827F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Batang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D827F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Batang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0"/>
    <w:rsid w:val="00D827FA"/>
    <w:rPr>
      <w:rFonts w:ascii="Arial" w:eastAsia="Batang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character" w:customStyle="1" w:styleId="definition">
    <w:name w:val="definition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D827FA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D827F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D827F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D827FA"/>
    <w:rPr>
      <w:i/>
      <w:iCs/>
    </w:rPr>
  </w:style>
  <w:style w:type="character" w:customStyle="1" w:styleId="EquationVariables">
    <w:name w:val="EquationVariables"/>
    <w:uiPriority w:val="99"/>
    <w:rsid w:val="00D827FA"/>
    <w:rPr>
      <w:i/>
      <w:iCs/>
    </w:rPr>
  </w:style>
  <w:style w:type="character" w:customStyle="1" w:styleId="P2">
    <w:name w:val="P2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D827FA"/>
    <w:rPr>
      <w:vertAlign w:val="subscript"/>
    </w:rPr>
  </w:style>
  <w:style w:type="character" w:customStyle="1" w:styleId="Superscript">
    <w:name w:val="Superscript"/>
    <w:uiPriority w:val="99"/>
    <w:rsid w:val="00D827FA"/>
    <w:rPr>
      <w:vertAlign w:val="superscript"/>
    </w:rPr>
  </w:style>
  <w:style w:type="character" w:customStyle="1" w:styleId="Symbol">
    <w:name w:val="Symbol"/>
    <w:uiPriority w:val="99"/>
    <w:rsid w:val="00D827FA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D827FA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FA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D827FA"/>
    <w:rPr>
      <w:rFonts w:asciiTheme="minorHAnsi" w:eastAsia="Batang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uiPriority="35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ko-KR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ko-K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F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uiPriority w:val="9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  <w:lang w:eastAsia="zh-CN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zh-CN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  <w:lang w:eastAsia="zh-CN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zh-CN"/>
    </w:rPr>
  </w:style>
  <w:style w:type="paragraph" w:customStyle="1" w:styleId="Equation">
    <w:name w:val="Equation"/>
    <w:uiPriority w:val="99"/>
    <w:rsid w:val="00A6760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Malgun Gothic"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A676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A6760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A6760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algun Gothic"/>
      <w:color w:val="000000"/>
      <w:w w:val="0"/>
    </w:rPr>
  </w:style>
  <w:style w:type="paragraph" w:customStyle="1" w:styleId="Note">
    <w:name w:val="Note"/>
    <w:uiPriority w:val="99"/>
    <w:rsid w:val="000D2F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="Malgun Gothic"/>
      <w:color w:val="000000"/>
      <w:w w:val="0"/>
      <w:sz w:val="18"/>
      <w:szCs w:val="18"/>
    </w:rPr>
  </w:style>
  <w:style w:type="character" w:styleId="PlaceholderText">
    <w:name w:val="Placeholder Text"/>
    <w:uiPriority w:val="99"/>
    <w:semiHidden/>
    <w:rsid w:val="00A13026"/>
    <w:rPr>
      <w:color w:val="808080"/>
    </w:rPr>
  </w:style>
  <w:style w:type="paragraph" w:customStyle="1" w:styleId="FigTitle">
    <w:name w:val="FigTitle"/>
    <w:uiPriority w:val="99"/>
    <w:rsid w:val="00D43D3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D827FA"/>
  </w:style>
  <w:style w:type="character" w:customStyle="1" w:styleId="Heading1Char">
    <w:name w:val="Heading 1 Char"/>
    <w:basedOn w:val="DefaultParagraphFont"/>
    <w:link w:val="Heading1"/>
    <w:uiPriority w:val="9"/>
    <w:rsid w:val="00D827F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27FA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27FA"/>
    <w:rPr>
      <w:rFonts w:ascii="Arial" w:hAnsi="Arial"/>
      <w:b/>
      <w:sz w:val="24"/>
      <w:lang w:val="en-GB" w:eastAsia="en-US"/>
    </w:rPr>
  </w:style>
  <w:style w:type="paragraph" w:customStyle="1" w:styleId="Bulleted">
    <w:name w:val="Bulle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D827F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color w:val="000000"/>
      <w:w w:val="0"/>
    </w:rPr>
  </w:style>
  <w:style w:type="paragraph" w:customStyle="1" w:styleId="Committee">
    <w:name w:val="Committee"/>
    <w:uiPriority w:val="99"/>
    <w:rsid w:val="00D827FA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D827FA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D827FA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contheader">
    <w:name w:val="contheader"/>
    <w:uiPriority w:val="99"/>
    <w:rsid w:val="00D827FA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D827FA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D2">
    <w:name w:val="D2"/>
    <w:aliases w:val="Definitions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3">
    <w:name w:val="D3"/>
    <w:aliases w:val="Definitions4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4">
    <w:name w:val="D4"/>
    <w:aliases w:val="Definitions3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5">
    <w:name w:val="D5"/>
    <w:aliases w:val="Definitions2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finitions1">
    <w:name w:val="Definitions1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Designation">
    <w:name w:val="Designation"/>
    <w:next w:val="Body"/>
    <w:uiPriority w:val="99"/>
    <w:rsid w:val="00D827FA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D827F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EditorNote">
    <w:name w:val="Editor_Note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Batang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D827FA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Batang"/>
      <w:color w:val="000000"/>
      <w:w w:val="0"/>
    </w:rPr>
  </w:style>
  <w:style w:type="paragraph" w:customStyle="1" w:styleId="FigCaption">
    <w:name w:val="FigCaption"/>
    <w:uiPriority w:val="99"/>
    <w:rsid w:val="00D827F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Batang" w:hAnsi="Arial" w:cs="Arial"/>
      <w:b/>
      <w:bCs/>
      <w:color w:val="000000"/>
      <w:w w:val="0"/>
    </w:rPr>
  </w:style>
  <w:style w:type="paragraph" w:customStyle="1" w:styleId="FL">
    <w:name w:val="FL"/>
    <w:aliases w:val="FlushLeft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Batang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27FA"/>
    <w:rPr>
      <w:sz w:val="24"/>
      <w:lang w:val="en-GB" w:eastAsia="en-US"/>
    </w:rPr>
  </w:style>
  <w:style w:type="paragraph" w:customStyle="1" w:styleId="Footnote">
    <w:name w:val="Footnote"/>
    <w:uiPriority w:val="99"/>
    <w:rsid w:val="00D827FA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Batang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D827FA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H">
    <w:name w:val="H"/>
    <w:aliases w:val="HangingIndent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27FA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D827FA"/>
    <w:pPr>
      <w:keepNext/>
      <w:autoSpaceDE w:val="0"/>
      <w:autoSpaceDN w:val="0"/>
      <w:adjustRightInd w:val="0"/>
      <w:spacing w:before="280" w:after="120" w:line="320" w:lineRule="atLeast"/>
    </w:pPr>
    <w:rPr>
      <w:rFonts w:eastAsia="Batang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D827FA"/>
    <w:pPr>
      <w:keepNext/>
      <w:autoSpaceDE w:val="0"/>
      <w:autoSpaceDN w:val="0"/>
      <w:adjustRightInd w:val="0"/>
      <w:spacing w:before="240" w:after="6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D827FA"/>
    <w:pPr>
      <w:keepNext/>
      <w:autoSpaceDE w:val="0"/>
      <w:autoSpaceDN w:val="0"/>
      <w:adjustRightInd w:val="0"/>
      <w:spacing w:before="120" w:line="280" w:lineRule="atLeast"/>
    </w:pPr>
    <w:rPr>
      <w:rFonts w:eastAsia="Batang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I">
    <w:name w:val="I"/>
    <w:aliases w:val="Inf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="Batang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D827FA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Batang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D827FA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Batang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D827FA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Batang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NumberedList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">
    <w:name w:val="L1"/>
    <w:aliases w:val="LetteredList"/>
    <w:next w:val="L2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11">
    <w:name w:val="L11"/>
    <w:aliases w:val="NumberedList1"/>
    <w:next w:val="L"/>
    <w:uiPriority w:val="99"/>
    <w:rsid w:val="00D827F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ast">
    <w:name w:val="Last"/>
    <w:aliases w:val="LetteredListLast"/>
    <w:next w:val="L2"/>
    <w:uiPriority w:val="99"/>
    <w:rsid w:val="00D827FA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Batang"/>
      <w:color w:val="000000"/>
      <w:w w:val="0"/>
    </w:rPr>
  </w:style>
  <w:style w:type="paragraph" w:customStyle="1" w:styleId="Letter">
    <w:name w:val="Letter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Batang"/>
      <w:color w:val="000000"/>
      <w:w w:val="0"/>
    </w:rPr>
  </w:style>
  <w:style w:type="paragraph" w:customStyle="1" w:styleId="Ll">
    <w:name w:val="Ll"/>
    <w:aliases w:val="NumberedList2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1">
    <w:name w:val="Ll1"/>
    <w:aliases w:val="NumberedList21"/>
    <w:uiPriority w:val="99"/>
    <w:rsid w:val="00D827FA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Batang"/>
      <w:color w:val="000000"/>
      <w:w w:val="0"/>
    </w:rPr>
  </w:style>
  <w:style w:type="paragraph" w:customStyle="1" w:styleId="Lll">
    <w:name w:val="Lll"/>
    <w:aliases w:val="NumberedList3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1">
    <w:name w:val="Lll1"/>
    <w:aliases w:val="NumberedList31"/>
    <w:uiPriority w:val="99"/>
    <w:rsid w:val="00D827FA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Batang"/>
      <w:color w:val="000000"/>
      <w:w w:val="0"/>
    </w:rPr>
  </w:style>
  <w:style w:type="paragraph" w:customStyle="1" w:styleId="Llll">
    <w:name w:val="Llll"/>
    <w:aliases w:val="NumberedList4"/>
    <w:uiPriority w:val="99"/>
    <w:rsid w:val="00D827FA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Batang"/>
      <w:color w:val="000000"/>
      <w:w w:val="0"/>
    </w:rPr>
  </w:style>
  <w:style w:type="paragraph" w:customStyle="1" w:styleId="LP">
    <w:name w:val="LP"/>
    <w:aliases w:val="ListParagraph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Batang"/>
      <w:color w:val="000000"/>
      <w:w w:val="0"/>
    </w:rPr>
  </w:style>
  <w:style w:type="paragraph" w:customStyle="1" w:styleId="LP2">
    <w:name w:val="LP2"/>
    <w:aliases w:val="ListParagraph2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Batang"/>
      <w:color w:val="000000"/>
      <w:w w:val="0"/>
    </w:rPr>
  </w:style>
  <w:style w:type="paragraph" w:customStyle="1" w:styleId="LP3">
    <w:name w:val="LP3"/>
    <w:aliases w:val="ListParagraph3"/>
    <w:next w:val="L"/>
    <w:uiPriority w:val="99"/>
    <w:rsid w:val="00D827FA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Batang"/>
      <w:color w:val="000000"/>
      <w:w w:val="0"/>
    </w:rPr>
  </w:style>
  <w:style w:type="paragraph" w:customStyle="1" w:styleId="LPageNumber">
    <w:name w:val="L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D827F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Batang" w:hAnsi="Arial" w:cs="Arial"/>
      <w:color w:val="000000"/>
      <w:w w:val="0"/>
      <w:sz w:val="24"/>
      <w:szCs w:val="24"/>
    </w:rPr>
  </w:style>
  <w:style w:type="paragraph" w:customStyle="1" w:styleId="NoteNum">
    <w:name w:val="NoteNum"/>
    <w:uiPriority w:val="99"/>
    <w:rsid w:val="00D827F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D827F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Batang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D827FA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Batang"/>
      <w:color w:val="000000"/>
      <w:w w:val="0"/>
    </w:rPr>
  </w:style>
  <w:style w:type="paragraph" w:customStyle="1" w:styleId="References">
    <w:name w:val="References"/>
    <w:uiPriority w:val="99"/>
    <w:rsid w:val="00D827FA"/>
    <w:pPr>
      <w:autoSpaceDE w:val="0"/>
      <w:autoSpaceDN w:val="0"/>
      <w:adjustRightInd w:val="0"/>
      <w:spacing w:before="240" w:line="240" w:lineRule="atLeast"/>
      <w:jc w:val="both"/>
    </w:pPr>
    <w:rPr>
      <w:rFonts w:eastAsia="Batang"/>
      <w:color w:val="000000"/>
      <w:w w:val="0"/>
    </w:rPr>
  </w:style>
  <w:style w:type="paragraph" w:customStyle="1" w:styleId="Revisionline">
    <w:name w:val="Revisionline"/>
    <w:uiPriority w:val="99"/>
    <w:rsid w:val="00D827FA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Batang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D827F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TableFootnote">
    <w:name w:val="TableFootnote"/>
    <w:uiPriority w:val="99"/>
    <w:rsid w:val="00D827FA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Batang"/>
      <w:color w:val="000000"/>
      <w:w w:val="0"/>
      <w:sz w:val="18"/>
      <w:szCs w:val="18"/>
    </w:rPr>
  </w:style>
  <w:style w:type="paragraph" w:styleId="Title">
    <w:name w:val="Title"/>
    <w:basedOn w:val="Normal"/>
    <w:next w:val="Body"/>
    <w:link w:val="TitleChar"/>
    <w:uiPriority w:val="99"/>
    <w:qFormat/>
    <w:rsid w:val="00D827FA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Batang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10"/>
    <w:rsid w:val="00D827FA"/>
    <w:rPr>
      <w:rFonts w:ascii="Arial" w:eastAsia="Batang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D827FA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L2">
    <w:name w:val="L2"/>
    <w:aliases w:val="LetteredList1"/>
    <w:uiPriority w:val="99"/>
    <w:rsid w:val="00D827FA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Batang"/>
      <w:color w:val="000000"/>
      <w:w w:val="0"/>
    </w:rPr>
  </w:style>
  <w:style w:type="character" w:customStyle="1" w:styleId="definition">
    <w:name w:val="definition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D827FA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D827FA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D827F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D827FA"/>
    <w:rPr>
      <w:i/>
      <w:iCs/>
    </w:rPr>
  </w:style>
  <w:style w:type="character" w:customStyle="1" w:styleId="EquationVariables">
    <w:name w:val="EquationVariables"/>
    <w:uiPriority w:val="99"/>
    <w:rsid w:val="00D827FA"/>
    <w:rPr>
      <w:i/>
      <w:iCs/>
    </w:rPr>
  </w:style>
  <w:style w:type="character" w:customStyle="1" w:styleId="P2">
    <w:name w:val="P2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D827FA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D827FA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D827FA"/>
    <w:rPr>
      <w:vertAlign w:val="subscript"/>
    </w:rPr>
  </w:style>
  <w:style w:type="character" w:customStyle="1" w:styleId="Superscript">
    <w:name w:val="Superscript"/>
    <w:uiPriority w:val="99"/>
    <w:rsid w:val="00D827FA"/>
    <w:rPr>
      <w:vertAlign w:val="superscript"/>
    </w:rPr>
  </w:style>
  <w:style w:type="character" w:customStyle="1" w:styleId="Symbol">
    <w:name w:val="Symbol"/>
    <w:uiPriority w:val="99"/>
    <w:rsid w:val="00D827FA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Italic">
    <w:name w:val="Italic"/>
    <w:uiPriority w:val="99"/>
    <w:rsid w:val="00D827FA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FA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D827FA"/>
    <w:rPr>
      <w:rFonts w:asciiTheme="minorHAnsi" w:eastAsia="Batang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6FCA-24AE-4D21-B381-EB193279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Qualcomm Incorporated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Eugene Baik</dc:creator>
  <cp:keywords>Mar. 2011</cp:keywords>
  <dc:description>Eugene Baik, Qualcomm</dc:description>
  <cp:lastModifiedBy>Eugene Baik</cp:lastModifiedBy>
  <cp:revision>11</cp:revision>
  <cp:lastPrinted>2013-07-09T02:25:00Z</cp:lastPrinted>
  <dcterms:created xsi:type="dcterms:W3CDTF">2014-03-13T06:21:00Z</dcterms:created>
  <dcterms:modified xsi:type="dcterms:W3CDTF">2014-03-19T01:53:00Z</dcterms:modified>
</cp:coreProperties>
</file>