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A4A75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A4A75">
              <w:rPr>
                <w:rFonts w:hint="eastAsia"/>
                <w:lang w:eastAsia="ko-KR"/>
              </w:rPr>
              <w:t xml:space="preserve">NDP Probing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B3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-1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CD529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CD529B">
      <w:pPr>
        <w:pStyle w:val="T1"/>
        <w:spacing w:after="120"/>
        <w:rPr>
          <w:sz w:val="22"/>
        </w:rPr>
      </w:pPr>
      <w:r w:rsidRPr="00CD52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DA3D06" w:rsidRDefault="00DA3D0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A3D06" w:rsidRDefault="00DA3D06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9A4A75" w:rsidRPr="009A4A75">
                    <w:rPr>
                      <w:u w:val="single"/>
                      <w:lang w:eastAsia="ko-KR"/>
                    </w:rPr>
                    <w:t>10.1.4.3.3b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9A4A75">
                    <w:rPr>
                      <w:rFonts w:hint="eastAsia"/>
                      <w:lang w:eastAsia="ko-KR"/>
                    </w:rPr>
                    <w:t xml:space="preserve">and </w:t>
                  </w:r>
                  <w:r w:rsidR="009A4A75" w:rsidRPr="009A4A75">
                    <w:rPr>
                      <w:u w:val="single"/>
                      <w:lang w:eastAsia="ko-KR"/>
                    </w:rPr>
                    <w:t>8.3.5.2.1</w:t>
                  </w:r>
                  <w:r w:rsidR="009A4A75"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 xml:space="preserve">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 w:rsidR="00FA1189">
                    <w:rPr>
                      <w:rFonts w:hint="eastAsia"/>
                      <w:lang w:eastAsia="ko-KR"/>
                    </w:rPr>
                    <w:t xml:space="preserve"> (10 CIDs)</w:t>
                  </w:r>
                </w:p>
                <w:p w:rsidR="00FA1189" w:rsidRDefault="00FA1189" w:rsidP="00FA1189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 w:rsidRPr="00FA1189">
                    <w:t>1080, 1379, 2065, 2397, 2807, 1280, 1396, 2480, 2638, 2826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FA1189" w:rsidRPr="009A4A75" w:rsidTr="00FA1189">
        <w:trPr>
          <w:trHeight w:val="510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1080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61.43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" --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speeling</w:t>
            </w:r>
            <w:proofErr w:type="spellEnd"/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Run the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speel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chequa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238" w:type="dxa"/>
            <w:hideMark/>
          </w:tcPr>
          <w:p w:rsidR="005C369C" w:rsidRPr="009A4A75" w:rsidRDefault="00A9274E" w:rsidP="00A9274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</w:t>
            </w:r>
          </w:p>
        </w:tc>
      </w:tr>
      <w:tr w:rsidR="00FA1189" w:rsidRPr="009A4A75" w:rsidTr="00FA1189">
        <w:trPr>
          <w:trHeight w:val="2295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1379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61.34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Some typos in Tables 8-55 and 8-56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Request". In addition it is not clear what desired SSID means. Especially when it is mentioned regarding </w:t>
            </w:r>
            <w:proofErr w:type="gram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the</w:t>
            </w:r>
            <w:proofErr w:type="gram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 calculated fields is the desired SSID". In this case is it the Full SSID?</w:t>
            </w:r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 xml:space="preserve">Replace every occurrence </w:t>
            </w:r>
            <w:proofErr w:type="gram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of  "</w:t>
            </w:r>
            <w:proofErr w:type="spellStart"/>
            <w:proofErr w:type="gram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 and replace every occurrence of "desired SSID" with "Compressed SSID" in the same tables unless in some cases the desired SSID is the full SSID as in comment.</w:t>
            </w:r>
          </w:p>
        </w:tc>
        <w:tc>
          <w:tcPr>
            <w:tcW w:w="2238" w:type="dxa"/>
            <w:hideMark/>
          </w:tcPr>
          <w:p w:rsidR="00A9274E" w:rsidRDefault="00A9274E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 in tables 8-55 and 8-56 with "Probe"</w:t>
            </w:r>
          </w:p>
          <w:p w:rsidR="008C7487" w:rsidRDefault="008C7487" w:rsidP="008C748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"</w:t>
            </w:r>
            <w:r w:rsidR="00D5017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the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desired SSID" in tables 8-55 and 8-56 with "</w:t>
            </w:r>
            <w:r w:rsidR="00D5017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the </w:t>
            </w:r>
            <w:r w:rsidR="00F26A12">
              <w:rPr>
                <w:rFonts w:ascii="Arial" w:eastAsia="굴림" w:hAnsi="Arial" w:cs="Arial" w:hint="eastAsia"/>
                <w:sz w:val="20"/>
                <w:lang w:val="en-US" w:eastAsia="ko-KR"/>
              </w:rPr>
              <w:t>F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ull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SSID"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D50171" w:rsidRPr="009A4A75" w:rsidRDefault="00D50171" w:rsidP="00D501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replace every occurrence of 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contains the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desired SSID" in tables 8-55 and 8-56 with 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contains the Compressed </w:t>
            </w: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SSID"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FA1189" w:rsidRPr="009A4A75" w:rsidTr="00FA1189">
        <w:trPr>
          <w:trHeight w:val="510"/>
        </w:trPr>
        <w:tc>
          <w:tcPr>
            <w:tcW w:w="675" w:type="dxa"/>
            <w:hideMark/>
          </w:tcPr>
          <w:p w:rsidR="008C7487" w:rsidRPr="009A4A75" w:rsidRDefault="008C7487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2065</w:t>
            </w:r>
          </w:p>
        </w:tc>
        <w:tc>
          <w:tcPr>
            <w:tcW w:w="851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61.43</w:t>
            </w:r>
          </w:p>
        </w:tc>
        <w:tc>
          <w:tcPr>
            <w:tcW w:w="1134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Probe, not "</w:t>
            </w:r>
            <w:proofErr w:type="spellStart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Propbe</w:t>
            </w:r>
            <w:proofErr w:type="spellEnd"/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</w:p>
        </w:tc>
        <w:tc>
          <w:tcPr>
            <w:tcW w:w="2410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Edit spelling</w:t>
            </w:r>
          </w:p>
        </w:tc>
        <w:tc>
          <w:tcPr>
            <w:tcW w:w="2238" w:type="dxa"/>
            <w:hideMark/>
          </w:tcPr>
          <w:p w:rsidR="008C7487" w:rsidRPr="009A4A75" w:rsidRDefault="008C7487" w:rsidP="008C748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 See the resolution of CID 1080.</w:t>
            </w:r>
          </w:p>
        </w:tc>
      </w:tr>
      <w:tr w:rsidR="00FA1189" w:rsidRPr="009A4A75" w:rsidTr="00FA1189">
        <w:trPr>
          <w:trHeight w:val="1530"/>
        </w:trPr>
        <w:tc>
          <w:tcPr>
            <w:tcW w:w="675" w:type="dxa"/>
            <w:hideMark/>
          </w:tcPr>
          <w:p w:rsidR="005C369C" w:rsidRPr="009A4A75" w:rsidRDefault="005C369C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2397</w:t>
            </w:r>
          </w:p>
        </w:tc>
        <w:tc>
          <w:tcPr>
            <w:tcW w:w="851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61.34</w:t>
            </w:r>
          </w:p>
        </w:tc>
        <w:tc>
          <w:tcPr>
            <w:tcW w:w="1134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What are bits 4-19?  Ditto in Table 8-56</w:t>
            </w:r>
          </w:p>
        </w:tc>
        <w:tc>
          <w:tcPr>
            <w:tcW w:w="2410" w:type="dxa"/>
            <w:hideMark/>
          </w:tcPr>
          <w:p w:rsidR="005C369C" w:rsidRPr="009A4A75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This appears to be some hangover from a time when the frame was shown as a big sequence of bits.  Change to refer to specific bits of the field in question</w:t>
            </w:r>
          </w:p>
        </w:tc>
        <w:tc>
          <w:tcPr>
            <w:tcW w:w="2238" w:type="dxa"/>
            <w:hideMark/>
          </w:tcPr>
          <w:p w:rsidR="005C369C" w:rsidRDefault="005C369C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47,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19" is changed to "Compressed SSID/Access Network Option field[0:15]"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52,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11" is changed to "Compressed SSID/Access Network Option field[0:7]"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61 Line 55,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12 – 19" is changed to </w:t>
            </w: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"Compressed SSID/Access Network Option field[8:15]"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16,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35" is changed to "Compressed SSID/Access Network Option field[0:31]"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21,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"Bit 4 – 11" is changed to "Compressed SSID/Access Network Option field[0:7]" </w:t>
            </w:r>
          </w:p>
          <w:p w:rsidR="00FA1189" w:rsidRPr="00FA1189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 xml:space="preserve">Page 62 Line 24, </w:t>
            </w:r>
          </w:p>
          <w:p w:rsidR="008C7487" w:rsidRPr="008C7487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A1189">
              <w:rPr>
                <w:rFonts w:ascii="Arial" w:eastAsia="굴림" w:hAnsi="Arial" w:cs="Arial"/>
                <w:sz w:val="20"/>
                <w:lang w:val="en-US" w:eastAsia="ko-KR"/>
              </w:rPr>
              <w:t>"Bit 12 – 35" is changed to "Compressed SSID/Access Network Option field[8:31]"</w:t>
            </w:r>
          </w:p>
        </w:tc>
      </w:tr>
      <w:tr w:rsidR="008C7487" w:rsidRPr="009A4A75" w:rsidTr="00FA1189">
        <w:trPr>
          <w:trHeight w:val="1530"/>
        </w:trPr>
        <w:tc>
          <w:tcPr>
            <w:tcW w:w="675" w:type="dxa"/>
            <w:hideMark/>
          </w:tcPr>
          <w:p w:rsidR="008C7487" w:rsidRPr="009A4A75" w:rsidRDefault="008C7487" w:rsidP="009A4A7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2807</w:t>
            </w:r>
          </w:p>
        </w:tc>
        <w:tc>
          <w:tcPr>
            <w:tcW w:w="851" w:type="dxa"/>
            <w:hideMark/>
          </w:tcPr>
          <w:p w:rsidR="008C7487" w:rsidRDefault="008C7487" w:rsidP="009A4A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61.47</w:t>
            </w:r>
          </w:p>
        </w:tc>
        <w:tc>
          <w:tcPr>
            <w:tcW w:w="1134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8.3.5.2.1</w:t>
            </w:r>
          </w:p>
        </w:tc>
        <w:tc>
          <w:tcPr>
            <w:tcW w:w="2268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Within Table 8-55, 'Bit' should be 'Bits' on the ranges</w:t>
            </w:r>
          </w:p>
        </w:tc>
        <w:tc>
          <w:tcPr>
            <w:tcW w:w="2410" w:type="dxa"/>
            <w:hideMark/>
          </w:tcPr>
          <w:p w:rsidR="008C7487" w:rsidRPr="009A4A75" w:rsidRDefault="008C7487" w:rsidP="009A4A7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A4A75">
              <w:rPr>
                <w:rFonts w:ascii="Arial" w:eastAsia="굴림" w:hAnsi="Arial" w:cs="Arial"/>
                <w:sz w:val="20"/>
                <w:lang w:val="en-US" w:eastAsia="ko-KR"/>
              </w:rPr>
              <w:t>Change 'Bit' to 'Bits' when a range of values is used.</w:t>
            </w:r>
          </w:p>
        </w:tc>
        <w:tc>
          <w:tcPr>
            <w:tcW w:w="2238" w:type="dxa"/>
            <w:hideMark/>
          </w:tcPr>
          <w:p w:rsidR="008C7487" w:rsidRDefault="008C7487" w:rsidP="00902BD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on the comment. See the resolution of CID </w:t>
            </w:r>
            <w:r w:rsidR="00902BD7">
              <w:rPr>
                <w:rFonts w:ascii="Arial" w:eastAsia="굴림" w:hAnsi="Arial" w:cs="Arial" w:hint="eastAsia"/>
                <w:sz w:val="20"/>
                <w:lang w:val="en-US" w:eastAsia="ko-KR"/>
              </w:rPr>
              <w:t>2397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FA1189" w:rsidRPr="005C369C" w:rsidTr="00FA1189">
        <w:trPr>
          <w:trHeight w:val="510"/>
        </w:trPr>
        <w:tc>
          <w:tcPr>
            <w:tcW w:w="675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1280</w:t>
            </w:r>
          </w:p>
        </w:tc>
        <w:tc>
          <w:tcPr>
            <w:tcW w:w="851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217.02</w:t>
            </w:r>
          </w:p>
        </w:tc>
        <w:tc>
          <w:tcPr>
            <w:tcW w:w="1134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gram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" Else</w:t>
            </w:r>
            <w:proofErr w:type="gram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 xml:space="preserve">, if it "  - </w:t>
            </w:r>
            <w:proofErr w:type="spell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grammer</w:t>
            </w:r>
            <w:proofErr w:type="spell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410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"</w:t>
            </w:r>
            <w:proofErr w:type="spellStart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Otherise</w:t>
            </w:r>
            <w:proofErr w:type="spellEnd"/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, if it"</w:t>
            </w:r>
          </w:p>
        </w:tc>
        <w:tc>
          <w:tcPr>
            <w:tcW w:w="2238" w:type="dxa"/>
            <w:hideMark/>
          </w:tcPr>
          <w:p w:rsidR="005C369C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 - 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217 Line 2, Change from 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273B">
              <w:rPr>
                <w:rFonts w:ascii="Arial" w:eastAsia="굴림" w:hAnsi="Arial" w:cs="Arial"/>
                <w:sz w:val="20"/>
                <w:lang w:val="en-US" w:eastAsia="ko-KR"/>
              </w:rPr>
              <w:t>"Else, if it"</w:t>
            </w:r>
          </w:p>
          <w:p w:rsidR="00A6273B" w:rsidRDefault="00A6273B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</w:t>
            </w:r>
          </w:p>
          <w:p w:rsidR="000B7D98" w:rsidRDefault="00A6273B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Otherwise, if it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</w:tc>
      </w:tr>
      <w:tr w:rsidR="00FA1189" w:rsidRPr="005C369C" w:rsidTr="00FA1189">
        <w:trPr>
          <w:trHeight w:val="2040"/>
        </w:trPr>
        <w:tc>
          <w:tcPr>
            <w:tcW w:w="675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1396</w:t>
            </w:r>
          </w:p>
        </w:tc>
        <w:tc>
          <w:tcPr>
            <w:tcW w:w="851" w:type="dxa"/>
            <w:hideMark/>
          </w:tcPr>
          <w:p w:rsidR="005C369C" w:rsidRPr="005C369C" w:rsidRDefault="005C369C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216.61</w:t>
            </w:r>
          </w:p>
        </w:tc>
        <w:tc>
          <w:tcPr>
            <w:tcW w:w="1134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Some minor editorial comments and clarifications for this paragraph can be found in the resolution of this comment.</w:t>
            </w:r>
          </w:p>
        </w:tc>
        <w:tc>
          <w:tcPr>
            <w:tcW w:w="2410" w:type="dxa"/>
            <w:hideMark/>
          </w:tcPr>
          <w:p w:rsidR="005C369C" w:rsidRPr="005C369C" w:rsidRDefault="005C369C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Replace "responses a (short) Probe" with responds with a (Short) Probe". Replace "a (short) Probe Response frame shall be broadcasted" with "the RA address of the (Short) Probe Response frame shall be broadcast."</w:t>
            </w:r>
          </w:p>
        </w:tc>
        <w:tc>
          <w:tcPr>
            <w:tcW w:w="2238" w:type="dxa"/>
            <w:hideMark/>
          </w:tcPr>
          <w:p w:rsidR="00FA1189" w:rsidRDefault="005C369C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  <w:r w:rsidR="00FA1189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5C369C" w:rsidRPr="005C369C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</w:t>
            </w:r>
          </w:p>
        </w:tc>
      </w:tr>
      <w:tr w:rsidR="00FA1189" w:rsidRPr="005C369C" w:rsidTr="00FA1189">
        <w:trPr>
          <w:trHeight w:val="510"/>
        </w:trPr>
        <w:tc>
          <w:tcPr>
            <w:tcW w:w="675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2480</w:t>
            </w:r>
          </w:p>
        </w:tc>
        <w:tc>
          <w:tcPr>
            <w:tcW w:w="851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216.57</w:t>
            </w:r>
          </w:p>
        </w:tc>
        <w:tc>
          <w:tcPr>
            <w:tcW w:w="1134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What is a "specific compressed SSID"?</w:t>
            </w:r>
          </w:p>
        </w:tc>
        <w:tc>
          <w:tcPr>
            <w:tcW w:w="2410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Delete "specific"</w:t>
            </w:r>
          </w:p>
        </w:tc>
        <w:tc>
          <w:tcPr>
            <w:tcW w:w="2238" w:type="dxa"/>
            <w:hideMark/>
          </w:tcPr>
          <w:p w:rsidR="00FA1189" w:rsidRDefault="008C7487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  <w:r w:rsidR="00FA1189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8C7487" w:rsidRPr="005C369C" w:rsidRDefault="00FA1189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on the comment.</w:t>
            </w:r>
          </w:p>
        </w:tc>
      </w:tr>
      <w:tr w:rsidR="00FA1189" w:rsidRPr="005C369C" w:rsidTr="00FA1189">
        <w:trPr>
          <w:trHeight w:val="2040"/>
        </w:trPr>
        <w:tc>
          <w:tcPr>
            <w:tcW w:w="675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2638</w:t>
            </w:r>
          </w:p>
        </w:tc>
        <w:tc>
          <w:tcPr>
            <w:tcW w:w="851" w:type="dxa"/>
            <w:hideMark/>
          </w:tcPr>
          <w:p w:rsidR="008C7487" w:rsidRPr="005C369C" w:rsidRDefault="008C7487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216.49</w:t>
            </w:r>
          </w:p>
        </w:tc>
        <w:tc>
          <w:tcPr>
            <w:tcW w:w="1134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NDP probing presumes the STA knows the regulatory domain and Operating classes to be used. The text should caution that a STA should only use NDP probing where it is certain of the regulatory domain.</w:t>
            </w:r>
          </w:p>
        </w:tc>
        <w:tc>
          <w:tcPr>
            <w:tcW w:w="2410" w:type="dxa"/>
            <w:hideMark/>
          </w:tcPr>
          <w:p w:rsidR="008C7487" w:rsidRPr="005C369C" w:rsidRDefault="008C7487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C369C">
              <w:rPr>
                <w:rFonts w:ascii="Arial" w:eastAsia="굴림" w:hAnsi="Arial" w:cs="Arial"/>
                <w:sz w:val="20"/>
                <w:lang w:val="en-US" w:eastAsia="ko-KR"/>
              </w:rPr>
              <w:t>Add text after first sentence: "NDP probing is prohibited in some frequency bands and regulatory domains."</w:t>
            </w:r>
          </w:p>
        </w:tc>
        <w:tc>
          <w:tcPr>
            <w:tcW w:w="2238" w:type="dxa"/>
            <w:hideMark/>
          </w:tcPr>
          <w:p w:rsidR="00FA1189" w:rsidRDefault="009B3826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8C7487" w:rsidRPr="005C369C" w:rsidRDefault="009B3826" w:rsidP="009B382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11-13-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1424</w:t>
            </w: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</w:t>
            </w: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FA1189" w:rsidRPr="001A2FD2" w:rsidTr="00FA1189">
        <w:trPr>
          <w:trHeight w:val="1530"/>
        </w:trPr>
        <w:tc>
          <w:tcPr>
            <w:tcW w:w="675" w:type="dxa"/>
            <w:hideMark/>
          </w:tcPr>
          <w:p w:rsidR="008C7487" w:rsidRPr="007D6D3D" w:rsidRDefault="00CB0A1D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2826</w:t>
            </w:r>
          </w:p>
        </w:tc>
        <w:tc>
          <w:tcPr>
            <w:tcW w:w="851" w:type="dxa"/>
            <w:hideMark/>
          </w:tcPr>
          <w:p w:rsidR="008C7487" w:rsidRPr="007D6D3D" w:rsidRDefault="00CB0A1D" w:rsidP="005C369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217.02</w:t>
            </w:r>
          </w:p>
        </w:tc>
        <w:tc>
          <w:tcPr>
            <w:tcW w:w="1134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10.1.4.3.3b</w:t>
            </w:r>
          </w:p>
        </w:tc>
        <w:tc>
          <w:tcPr>
            <w:tcW w:w="2268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Why does the STA need to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trasmit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a Probe Request frame for obtaining the more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informatin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even though it already received a Probe Response frame?</w:t>
            </w:r>
          </w:p>
        </w:tc>
        <w:tc>
          <w:tcPr>
            <w:tcW w:w="2410" w:type="dxa"/>
            <w:hideMark/>
          </w:tcPr>
          <w:p w:rsidR="008C7487" w:rsidRPr="007D6D3D" w:rsidRDefault="00CB0A1D" w:rsidP="005C36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Replace "(short) Probe Response" with "short Probe Response"</w:t>
            </w:r>
          </w:p>
        </w:tc>
        <w:tc>
          <w:tcPr>
            <w:tcW w:w="2238" w:type="dxa"/>
            <w:hideMark/>
          </w:tcPr>
          <w:p w:rsidR="00FA1189" w:rsidRPr="007D6D3D" w:rsidRDefault="00CB0A1D" w:rsidP="00FA118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Revised -</w:t>
            </w:r>
          </w:p>
          <w:p w:rsidR="000B7D98" w:rsidRPr="007D6D3D" w:rsidRDefault="00CB0A1D" w:rsidP="009B382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Because a NDP Probe Request frame does not have a Request information element, the Probe Response frame can not include any optional information element. Also, a NDP Probe Request should include the requested probe response type. </w:t>
            </w:r>
            <w:proofErr w:type="spellStart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46508A">
              <w:rPr>
                <w:rFonts w:ascii="Arial" w:eastAsia="굴림" w:hAnsi="Arial" w:cs="Arial" w:hint="eastAsia"/>
                <w:sz w:val="20"/>
                <w:lang w:val="en-US" w:eastAsia="ko-KR"/>
              </w:rPr>
              <w:t>1424</w:t>
            </w: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 w:rsidR="009B3826">
              <w:rPr>
                <w:rFonts w:ascii="Arial" w:eastAsia="굴림" w:hAnsi="Arial" w:cs="Arial" w:hint="eastAsia"/>
                <w:sz w:val="20"/>
                <w:lang w:val="en-US" w:eastAsia="ko-KR"/>
              </w:rPr>
              <w:t>1</w:t>
            </w:r>
            <w:r w:rsidRPr="007D6D3D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D50171" w:rsidRPr="00C83044" w:rsidRDefault="00D50171" w:rsidP="00D5017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9.3.7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  <w:r w:rsidRPr="00D50171">
        <w:rPr>
          <w:color w:val="000000"/>
          <w:sz w:val="20"/>
          <w:lang w:val="en-US" w:eastAsia="ko-KR"/>
        </w:rPr>
        <w:t>The NDP MAC frame body of NDP Probe Request for 1MHz has the structure defined in Table 8-55 (NDP MAC frame body of NDP Probe Request (1 MHz)).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0"/>
        <w:gridCol w:w="980"/>
        <w:gridCol w:w="5600"/>
      </w:tblGrid>
      <w:tr w:rsidR="00D50171" w:rsidRPr="00D50171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>NDP MAC frame body of NDP Probe Request (1 MHz) </w:t>
            </w:r>
          </w:p>
        </w:tc>
      </w:tr>
      <w:tr w:rsidR="00D50171" w:rsidRPr="00D50171">
        <w:trPr>
          <w:trHeight w:val="4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D50171" w:rsidRPr="00D50171">
        <w:trPr>
          <w:trHeight w:val="6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NDP MAC 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The NDP MAC Frame Type field is set to 7</w:t>
            </w:r>
            <w:r w:rsidRPr="00D50171">
              <w:rPr>
                <w:vanish/>
                <w:color w:val="000000"/>
                <w:sz w:val="18"/>
                <w:szCs w:val="18"/>
                <w:lang w:val="en-US" w:eastAsia="ko-KR"/>
              </w:rPr>
              <w:t>(#901)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.</w:t>
            </w:r>
          </w:p>
        </w:tc>
      </w:tr>
      <w:tr w:rsidR="00D50171" w:rsidRPr="00D50171">
        <w:trPr>
          <w:trHeight w:val="84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SSID/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Interworking Present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Indicates the desired criteria of the probe response.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0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</w:t>
            </w:r>
            <w:r w:rsidR="00F26A12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1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Access Network Option.</w:t>
            </w:r>
          </w:p>
        </w:tc>
      </w:tr>
      <w:tr w:rsidR="00D50171" w:rsidRPr="00D50171">
        <w:trPr>
          <w:trHeight w:val="21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Compressed SSID/Access Network Option 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16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0, </w:t>
            </w:r>
          </w:p>
          <w:p w:rsidR="00D50171" w:rsidRPr="00D50171" w:rsidRDefault="00CB0A1D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[0:15]</w:t>
            </w:r>
            <w:r w:rsidR="00E30CE0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19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Compressed SSID which is the 2 LSBs of 32-bit CRC calculated as defined 8.2.4.8 FCS field, wherein the calculated field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s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is the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Full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>SSID.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1, </w:t>
            </w:r>
          </w:p>
          <w:p w:rsidR="00D50171" w:rsidRPr="00D50171" w:rsidRDefault="00CB0A1D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[0:7]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11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Access Network Option which is defined in 8.4.2.91 Interworking element (see Figure 8-386-Access Network Options field format).</w:t>
            </w:r>
          </w:p>
          <w:p w:rsidR="000B7D98" w:rsidRDefault="00CB0A1D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b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 [8:15]</w:t>
            </w:r>
            <w:r w:rsidR="00E30CE0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12 – 19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reserved. </w:t>
            </w:r>
          </w:p>
        </w:tc>
      </w:tr>
      <w:tr w:rsidR="00DB4331" w:rsidRPr="00D50171" w:rsidTr="00DB4331">
        <w:trPr>
          <w:trHeight w:val="1091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Requested Probe Response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B4331" w:rsidRPr="007D6D3D" w:rsidRDefault="00DB4331" w:rsidP="00387E1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Indicates the Probe Response type.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  <w:t>Se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t to 0 if the AP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with 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dot11ShortProbeResponseOptionImplemented equal to true responds with a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S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hort Probe Response frame.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Set to 1 if the AP responds with a Probe Response frame.</w:t>
            </w:r>
          </w:p>
        </w:tc>
      </w:tr>
      <w:tr w:rsidR="00DB4331" w:rsidRPr="00D50171">
        <w:trPr>
          <w:trHeight w:val="44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4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B4331" w:rsidRPr="00D50171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Reserved. Set to 1. </w:t>
            </w:r>
          </w:p>
        </w:tc>
      </w:tr>
    </w:tbl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</w:p>
    <w:p w:rsidR="00D50171" w:rsidRPr="00D50171" w:rsidRDefault="00D50171" w:rsidP="00D501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eastAsia="ko-KR"/>
        </w:rPr>
      </w:pPr>
      <w:r w:rsidRPr="00D50171">
        <w:rPr>
          <w:color w:val="000000"/>
          <w:sz w:val="20"/>
          <w:lang w:val="en-US" w:eastAsia="ko-KR"/>
        </w:rPr>
        <w:t>The NDP MAC frame body of NDP Probe Request for &gt;=2MHz has the structure defined in Table 8-56 (NDP MAC frame body of NDP Probe Request (2 MHz)).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0"/>
        <w:gridCol w:w="980"/>
        <w:gridCol w:w="5600"/>
      </w:tblGrid>
      <w:tr w:rsidR="00D50171" w:rsidRPr="00D50171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D98" w:rsidRDefault="00D5017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>NDP MAC frame body of NDP Probe Request (</w:t>
            </w:r>
            <w:r w:rsidR="00FC74D2">
              <w:rPr>
                <w:rFonts w:hint="eastAsia"/>
                <w:b/>
                <w:bCs/>
                <w:color w:val="000000"/>
                <w:sz w:val="20"/>
                <w:lang w:val="en-US" w:eastAsia="ko-KR"/>
              </w:rPr>
              <w:t>&gt;=2</w:t>
            </w:r>
            <w:r w:rsidRPr="00D50171">
              <w:rPr>
                <w:b/>
                <w:bCs/>
                <w:color w:val="000000"/>
                <w:sz w:val="20"/>
                <w:lang w:val="en-US" w:eastAsia="ko-KR"/>
              </w:rPr>
              <w:t xml:space="preserve"> MHz) </w:t>
            </w:r>
          </w:p>
        </w:tc>
      </w:tr>
      <w:tr w:rsidR="00D50171" w:rsidRPr="00D50171">
        <w:trPr>
          <w:trHeight w:val="4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D50171" w:rsidRPr="00D50171">
        <w:trPr>
          <w:trHeight w:val="64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lastRenderedPageBreak/>
              <w:t>NDP MAC 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The NDP MAC Frame Type field is set to 6.</w:t>
            </w:r>
          </w:p>
        </w:tc>
      </w:tr>
      <w:tr w:rsidR="00D50171" w:rsidRPr="00D50171">
        <w:trPr>
          <w:trHeight w:hRule="exact" w:val="110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SSID/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Interworking Present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Indicates the desired criteria of the probe response.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0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</w:t>
            </w:r>
            <w:r w:rsidR="00F26A12"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Set to 1 if the NDP </w:t>
            </w:r>
            <w:proofErr w:type="spellStart"/>
            <w:r w:rsidRPr="00D50171">
              <w:rPr>
                <w:color w:val="000000"/>
                <w:sz w:val="18"/>
                <w:szCs w:val="18"/>
                <w:lang w:val="en-US" w:eastAsia="ko-KR"/>
              </w:rPr>
              <w:t>Pro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p</w:t>
            </w:r>
            <w:r w:rsidRPr="00D50171">
              <w:rPr>
                <w:color w:val="000000"/>
                <w:sz w:val="18"/>
                <w:szCs w:val="18"/>
                <w:lang w:val="en-US" w:eastAsia="ko-KR"/>
              </w:rPr>
              <w:t>be</w:t>
            </w:r>
            <w:proofErr w:type="spellEnd"/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Request contains the Access Network Option.</w:t>
            </w:r>
          </w:p>
        </w:tc>
      </w:tr>
      <w:tr w:rsidR="00D50171" w:rsidRPr="00D50171">
        <w:trPr>
          <w:trHeight w:val="22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Compressed SSID/Access Network Option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>32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0, </w:t>
            </w:r>
          </w:p>
          <w:p w:rsidR="00D50171" w:rsidRPr="00D50171" w:rsidRDefault="00E30CE0" w:rsidP="00D50171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20" w:lineRule="atLeast"/>
              <w:ind w:left="360"/>
              <w:rPr>
                <w:color w:val="000000"/>
                <w:sz w:val="18"/>
                <w:szCs w:val="18"/>
                <w:lang w:val="en-US" w:eastAsia="ko-KR"/>
              </w:rPr>
            </w:pP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[0: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31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35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Compressed SSID which is 32-bit CRC calculated as defined 8.2.4.8 FCS field, wherein the calculated field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s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is the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desired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color w:val="000000"/>
                <w:sz w:val="18"/>
                <w:szCs w:val="18"/>
                <w:u w:val="single"/>
                <w:lang w:val="en-US" w:eastAsia="ko-KR"/>
              </w:rPr>
              <w:t>Full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SSID. </w:t>
            </w:r>
          </w:p>
          <w:p w:rsidR="00D50171" w:rsidRPr="00D50171" w:rsidRDefault="00D5017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ko-KR"/>
              </w:rPr>
            </w:pPr>
            <w:r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When SSID/Interworking Present bit field is set 1, </w:t>
            </w:r>
          </w:p>
          <w:p w:rsidR="000B7D98" w:rsidRDefault="00E30CE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80" w:lineRule="atLeast"/>
              <w:ind w:left="360"/>
              <w:rPr>
                <w:b/>
                <w:color w:val="000000"/>
                <w:sz w:val="18"/>
                <w:szCs w:val="18"/>
                <w:lang w:val="en-US" w:eastAsia="ko-KR"/>
              </w:rPr>
            </w:pP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[0: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7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4 – 11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set to Access Network Option which is defined in 8.4.2.91 Interworking element (see Figure 8-386-Access Network Options field format).</w:t>
            </w:r>
            <w:r>
              <w:rPr>
                <w:rFonts w:hint="eastAsia"/>
                <w:color w:val="000000"/>
                <w:sz w:val="18"/>
                <w:szCs w:val="18"/>
                <w:lang w:val="en-US" w:eastAsia="ko-KR"/>
              </w:rPr>
              <w:br/>
            </w:r>
            <w:r w:rsidRPr="00E30CE0">
              <w:rPr>
                <w:color w:val="000000"/>
                <w:sz w:val="18"/>
                <w:szCs w:val="18"/>
                <w:u w:val="single"/>
                <w:lang w:val="en-US" w:eastAsia="ko-KR"/>
              </w:rPr>
              <w:t>Compressed SSID/Access Network Option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[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8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31</w:t>
            </w:r>
            <w:r w:rsidRPr="00E30CE0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]</w:t>
            </w:r>
            <w:r w:rsidR="00CB0A1D" w:rsidRPr="00CB0A1D">
              <w:rPr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CB0A1D"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Bit 12 – 35</w:t>
            </w:r>
            <w:r w:rsidR="00D50171" w:rsidRPr="00D50171">
              <w:rPr>
                <w:color w:val="000000"/>
                <w:sz w:val="18"/>
                <w:szCs w:val="18"/>
                <w:lang w:val="en-US" w:eastAsia="ko-KR"/>
              </w:rPr>
              <w:t xml:space="preserve"> are reserved. </w:t>
            </w:r>
          </w:p>
        </w:tc>
      </w:tr>
      <w:tr w:rsidR="00DB4331" w:rsidRPr="00D50171" w:rsidTr="00DB4331">
        <w:trPr>
          <w:trHeight w:val="1129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Requested Probe Response Type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B4331" w:rsidRPr="007D6D3D" w:rsidRDefault="00DB4331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F5C9D" w:rsidRPr="007D6D3D" w:rsidRDefault="00DB433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Indicates the Probe Response type.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  <w:t>Se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t to 0 if the AP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 xml:space="preserve"> with 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 xml:space="preserve">dot11ShortProbeResponseOptionImplemented equal to true responds with a </w:t>
            </w:r>
            <w:r w:rsidR="00387E1D"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t>S</w:t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hort Probe Response frame.</w:t>
            </w:r>
            <w:r w:rsidRPr="007D6D3D">
              <w:rPr>
                <w:rFonts w:hint="eastAsia"/>
                <w:color w:val="000000"/>
                <w:sz w:val="18"/>
                <w:szCs w:val="18"/>
                <w:u w:val="single"/>
                <w:lang w:val="en-US" w:eastAsia="ko-KR"/>
              </w:rPr>
              <w:br/>
            </w:r>
            <w:r w:rsidRPr="007D6D3D">
              <w:rPr>
                <w:color w:val="000000"/>
                <w:sz w:val="18"/>
                <w:szCs w:val="18"/>
                <w:u w:val="single"/>
                <w:lang w:val="en-US" w:eastAsia="ko-KR"/>
              </w:rPr>
              <w:t>Set to 1 if the AP responds with a Probe Response frame.</w:t>
            </w:r>
          </w:p>
        </w:tc>
      </w:tr>
      <w:tr w:rsidR="00DD3B21" w:rsidRPr="00D50171">
        <w:trPr>
          <w:trHeight w:val="44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DD3B21" w:rsidRPr="00DD3B21" w:rsidRDefault="00CB0A1D" w:rsidP="00D5017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strike/>
                <w:color w:val="000000"/>
                <w:sz w:val="18"/>
                <w:szCs w:val="18"/>
                <w:lang w:val="en-US" w:eastAsia="ko-KR"/>
              </w:rPr>
            </w:pPr>
            <w:r w:rsidRPr="00CB0A1D">
              <w:rPr>
                <w:strike/>
                <w:color w:val="000000"/>
                <w:sz w:val="18"/>
                <w:szCs w:val="18"/>
                <w:lang w:val="en-US" w:eastAsia="ko-KR"/>
              </w:rPr>
              <w:t xml:space="preserve">Reserved. Set to 1. </w:t>
            </w:r>
          </w:p>
        </w:tc>
      </w:tr>
    </w:tbl>
    <w:p w:rsidR="00E30CE0" w:rsidRDefault="00E30CE0" w:rsidP="00E30CE0">
      <w:pPr>
        <w:rPr>
          <w:b/>
          <w:i/>
          <w:lang w:eastAsia="ko-KR"/>
        </w:rPr>
      </w:pPr>
    </w:p>
    <w:p w:rsidR="00E30CE0" w:rsidRPr="00C83044" w:rsidRDefault="00E30CE0" w:rsidP="00E30CE0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 w:rsidRPr="00E30CE0">
        <w:rPr>
          <w:b/>
          <w:i/>
          <w:lang w:eastAsia="ko-KR"/>
        </w:rPr>
        <w:t>10.1.4.3.3b</w:t>
      </w:r>
      <w:r>
        <w:rPr>
          <w:rFonts w:hint="eastAsia"/>
          <w:b/>
          <w:i/>
          <w:lang w:eastAsia="ko-KR"/>
        </w:rPr>
        <w:t xml:space="preserve">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DD3B21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The NDP Probing is used to reduce the energy consumption during the scanning. Upon receipt of the MLME-</w:t>
      </w:r>
      <w:proofErr w:type="spellStart"/>
      <w:r>
        <w:rPr>
          <w:color w:val="000000"/>
          <w:sz w:val="20"/>
          <w:lang w:val="en-US" w:eastAsia="ko-KR"/>
        </w:rPr>
        <w:t>SCAN.request</w:t>
      </w:r>
      <w:proofErr w:type="spellEnd"/>
      <w:r>
        <w:rPr>
          <w:color w:val="000000"/>
          <w:sz w:val="20"/>
          <w:lang w:val="en-US" w:eastAsia="ko-KR"/>
        </w:rPr>
        <w:t xml:space="preserve"> primitive with </w:t>
      </w:r>
      <w:proofErr w:type="spellStart"/>
      <w:r>
        <w:rPr>
          <w:color w:val="000000"/>
          <w:sz w:val="20"/>
          <w:lang w:val="en-US" w:eastAsia="ko-KR"/>
        </w:rPr>
        <w:t>ScanType</w:t>
      </w:r>
      <w:proofErr w:type="spellEnd"/>
      <w:r>
        <w:rPr>
          <w:color w:val="000000"/>
          <w:sz w:val="20"/>
          <w:lang w:val="en-US" w:eastAsia="ko-KR"/>
        </w:rPr>
        <w:t xml:space="preserve"> indicating a NDP Probing, a STA for which dot11NDPProbingActivated is true shall transmit a NDP Probe Request frame that has either a compressed SSID or an access network option. </w:t>
      </w:r>
      <w:r w:rsidR="00CB0A1D" w:rsidRPr="00CB0A1D">
        <w:rPr>
          <w:color w:val="000000"/>
          <w:sz w:val="20"/>
          <w:u w:val="single"/>
          <w:lang w:val="en-US" w:eastAsia="ko-KR"/>
        </w:rPr>
        <w:t xml:space="preserve">NDP probing is </w:t>
      </w:r>
      <w:r w:rsidR="009B3826">
        <w:rPr>
          <w:rFonts w:hint="eastAsia"/>
          <w:color w:val="000000"/>
          <w:sz w:val="20"/>
          <w:u w:val="single"/>
          <w:lang w:val="en-US" w:eastAsia="ko-KR"/>
        </w:rPr>
        <w:t xml:space="preserve">allowed when a S1G STA knows the operating </w:t>
      </w:r>
      <w:r w:rsidR="00CB0A1D" w:rsidRPr="00CB0A1D">
        <w:rPr>
          <w:color w:val="000000"/>
          <w:sz w:val="20"/>
          <w:u w:val="single"/>
          <w:lang w:val="en-US" w:eastAsia="ko-KR"/>
        </w:rPr>
        <w:t>frequency bands and regulatory domains</w:t>
      </w:r>
      <w:r w:rsidR="009B3826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DD3B21" w:rsidRPr="009B3826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jc w:val="both"/>
        <w:rPr>
          <w:color w:val="000000"/>
          <w:sz w:val="20"/>
          <w:lang w:val="en-US" w:eastAsia="ko-KR"/>
        </w:rPr>
      </w:pPr>
    </w:p>
    <w:p w:rsidR="00DD3B21" w:rsidRDefault="00DD3B21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APs receiving a NDP Probe Request frames shall respond with a (short) Probe Response frame only if:</w:t>
      </w:r>
    </w:p>
    <w:p w:rsidR="00DD3B21" w:rsidRDefault="00DD3B21" w:rsidP="00DD3B21">
      <w:pPr>
        <w:widowControl w:val="0"/>
        <w:numPr>
          <w:ilvl w:val="0"/>
          <w:numId w:val="29"/>
        </w:numPr>
        <w:tabs>
          <w:tab w:val="left" w:pos="64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 xml:space="preserve">The compressed SSID in the NDP Probe Request frame is the </w:t>
      </w:r>
      <w:r w:rsidR="00CB0A1D" w:rsidRPr="00CB0A1D">
        <w:rPr>
          <w:strike/>
          <w:color w:val="000000"/>
          <w:sz w:val="20"/>
          <w:lang w:val="en-US" w:eastAsia="ko-KR"/>
        </w:rPr>
        <w:t>specific</w:t>
      </w:r>
      <w:r>
        <w:rPr>
          <w:color w:val="000000"/>
          <w:sz w:val="20"/>
          <w:lang w:val="en-US" w:eastAsia="ko-KR"/>
        </w:rPr>
        <w:t xml:space="preserve"> compressed SSID of the AP.</w:t>
      </w:r>
    </w:p>
    <w:p w:rsidR="00DD3B21" w:rsidRDefault="00DD3B21" w:rsidP="00DD3B21">
      <w:pPr>
        <w:widowControl w:val="0"/>
        <w:numPr>
          <w:ilvl w:val="0"/>
          <w:numId w:val="29"/>
        </w:numPr>
        <w:tabs>
          <w:tab w:val="left" w:pos="64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The access network option in the NDP Probe Request frame is the access network option of the AP.</w:t>
      </w:r>
    </w:p>
    <w:p w:rsidR="00DD3B21" w:rsidRDefault="00CB0A1D" w:rsidP="00DD3B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7D6D3D">
        <w:rPr>
          <w:color w:val="000000"/>
          <w:sz w:val="20"/>
          <w:u w:val="single"/>
          <w:lang w:val="en-US" w:eastAsia="ko-KR"/>
        </w:rPr>
        <w:t>If the Requested Probe Response Type field in the NDP Probe Request frame is set to 0, the responding AP</w:t>
      </w:r>
      <w:r w:rsidR="00387E1D" w:rsidRPr="007D6D3D">
        <w:rPr>
          <w:rFonts w:hint="eastAsia"/>
          <w:color w:val="000000"/>
          <w:sz w:val="20"/>
          <w:u w:val="single"/>
          <w:lang w:val="en-US" w:eastAsia="ko-KR"/>
        </w:rPr>
        <w:t xml:space="preserve"> with </w:t>
      </w:r>
      <w:r w:rsidRPr="007D6D3D">
        <w:rPr>
          <w:color w:val="000000"/>
          <w:sz w:val="20"/>
          <w:u w:val="single"/>
          <w:lang w:val="en-US" w:eastAsia="ko-KR"/>
        </w:rPr>
        <w:t xml:space="preserve">dot11ShortProbeResponseOptionImplemented equal to true shall respond with </w:t>
      </w:r>
      <w:r w:rsidR="00387E1D" w:rsidRPr="007D6D3D">
        <w:rPr>
          <w:rFonts w:hint="eastAsia"/>
          <w:color w:val="000000"/>
          <w:sz w:val="20"/>
          <w:u w:val="single"/>
          <w:lang w:val="en-US" w:eastAsia="ko-KR"/>
        </w:rPr>
        <w:t>a S</w:t>
      </w:r>
      <w:r w:rsidRPr="007D6D3D">
        <w:rPr>
          <w:color w:val="000000"/>
          <w:sz w:val="20"/>
          <w:u w:val="single"/>
          <w:lang w:val="en-US" w:eastAsia="ko-KR"/>
        </w:rPr>
        <w:t xml:space="preserve">hort Probe Response frame. Otherwise it shall respond with a Probe </w:t>
      </w:r>
      <w:proofErr w:type="spellStart"/>
      <w:r w:rsidRPr="007D6D3D">
        <w:rPr>
          <w:color w:val="000000"/>
          <w:sz w:val="20"/>
          <w:u w:val="single"/>
          <w:lang w:val="en-US" w:eastAsia="ko-KR"/>
        </w:rPr>
        <w:t>Reponse</w:t>
      </w:r>
      <w:proofErr w:type="spellEnd"/>
      <w:r w:rsidRPr="007D6D3D">
        <w:rPr>
          <w:color w:val="000000"/>
          <w:sz w:val="20"/>
          <w:u w:val="single"/>
          <w:lang w:val="en-US" w:eastAsia="ko-KR"/>
        </w:rPr>
        <w:t xml:space="preserve"> frame.</w:t>
      </w:r>
      <w:r>
        <w:rPr>
          <w:color w:val="000000"/>
          <w:sz w:val="20"/>
          <w:lang w:val="en-US" w:eastAsia="ko-KR"/>
        </w:rPr>
        <w:t xml:space="preserve"> When an AP </w:t>
      </w:r>
      <w:r w:rsidRPr="00CB0A1D">
        <w:rPr>
          <w:strike/>
          <w:color w:val="000000"/>
          <w:sz w:val="20"/>
          <w:lang w:val="en-US" w:eastAsia="ko-KR"/>
        </w:rPr>
        <w:t>responses a (short) Probe Response frame</w:t>
      </w:r>
      <w:r>
        <w:rPr>
          <w:color w:val="000000"/>
          <w:sz w:val="20"/>
          <w:lang w:val="en-US" w:eastAsia="ko-KR"/>
        </w:rPr>
        <w:t xml:space="preserve"> </w:t>
      </w:r>
      <w:r w:rsidRPr="00CB0A1D">
        <w:rPr>
          <w:color w:val="000000"/>
          <w:sz w:val="20"/>
          <w:u w:val="single"/>
          <w:lang w:val="en-US" w:eastAsia="ko-KR"/>
        </w:rPr>
        <w:t>responds with a (</w:t>
      </w:r>
      <w:r w:rsidR="00FC74D2">
        <w:rPr>
          <w:rFonts w:hint="eastAsia"/>
          <w:color w:val="000000"/>
          <w:sz w:val="20"/>
          <w:u w:val="single"/>
          <w:lang w:val="en-US" w:eastAsia="ko-KR"/>
        </w:rPr>
        <w:t>s</w:t>
      </w:r>
      <w:r w:rsidRPr="00CB0A1D">
        <w:rPr>
          <w:color w:val="000000"/>
          <w:sz w:val="20"/>
          <w:u w:val="single"/>
          <w:lang w:val="en-US" w:eastAsia="ko-KR"/>
        </w:rPr>
        <w:t>hort) Probe</w:t>
      </w:r>
      <w:r w:rsidR="00FC74D2">
        <w:rPr>
          <w:rFonts w:hint="eastAsia"/>
          <w:color w:val="000000"/>
          <w:sz w:val="20"/>
          <w:u w:val="single"/>
          <w:lang w:val="en-US" w:eastAsia="ko-KR"/>
        </w:rPr>
        <w:t xml:space="preserve"> Response frame</w:t>
      </w:r>
      <w:r w:rsidR="00DD3B21">
        <w:rPr>
          <w:color w:val="000000"/>
          <w:sz w:val="20"/>
          <w:lang w:val="en-US" w:eastAsia="ko-KR"/>
        </w:rPr>
        <w:t xml:space="preserve">, it shall perform the Basic Access procedure as defined in 9.3.4.2. Because a NDP Probe Request frame does not have a MAC Address of STA requesting a NDP Probing, </w:t>
      </w:r>
      <w:r w:rsidRPr="00CB0A1D">
        <w:rPr>
          <w:strike/>
          <w:color w:val="000000"/>
          <w:sz w:val="20"/>
          <w:lang w:val="en-US" w:eastAsia="ko-KR"/>
        </w:rPr>
        <w:t>a (short) Probe Response frame shall be broadcasted</w:t>
      </w:r>
      <w:r w:rsidR="00FC74D2">
        <w:rPr>
          <w:rFonts w:hint="eastAsia"/>
          <w:color w:val="000000"/>
          <w:sz w:val="20"/>
          <w:lang w:val="en-US" w:eastAsia="ko-KR"/>
        </w:rPr>
        <w:t xml:space="preserve"> </w:t>
      </w:r>
      <w:r w:rsidRPr="00CB0A1D">
        <w:rPr>
          <w:color w:val="000000"/>
          <w:sz w:val="20"/>
          <w:u w:val="single"/>
          <w:lang w:val="en-US" w:eastAsia="ko-KR"/>
        </w:rPr>
        <w:t>the RA address of the (Short) Probe Response frame shall be broadcast</w:t>
      </w:r>
      <w:r w:rsidR="00FC74D2" w:rsidRPr="00FC74D2">
        <w:rPr>
          <w:color w:val="000000"/>
          <w:sz w:val="20"/>
          <w:lang w:val="en-US" w:eastAsia="ko-KR"/>
        </w:rPr>
        <w:t>.</w:t>
      </w:r>
    </w:p>
    <w:p w:rsidR="00E30CE0" w:rsidRDefault="00E30CE0" w:rsidP="00E30C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>
        <w:rPr>
          <w:color w:val="000000"/>
          <w:sz w:val="20"/>
          <w:lang w:val="en-US" w:eastAsia="ko-KR"/>
        </w:rPr>
        <w:t>If PHY-</w:t>
      </w:r>
      <w:proofErr w:type="spellStart"/>
      <w:r>
        <w:rPr>
          <w:color w:val="000000"/>
          <w:sz w:val="20"/>
          <w:lang w:val="en-US" w:eastAsia="ko-KR"/>
        </w:rPr>
        <w:t>CCA.indication</w:t>
      </w:r>
      <w:proofErr w:type="spellEnd"/>
      <w:r>
        <w:rPr>
          <w:color w:val="000000"/>
          <w:sz w:val="20"/>
          <w:lang w:val="en-US" w:eastAsia="ko-KR"/>
        </w:rPr>
        <w:t xml:space="preserve"> (busy) primitive has not been detected before the </w:t>
      </w:r>
      <w:proofErr w:type="spellStart"/>
      <w:r>
        <w:rPr>
          <w:color w:val="000000"/>
          <w:sz w:val="20"/>
          <w:lang w:val="en-US" w:eastAsia="ko-KR"/>
        </w:rPr>
        <w:t>ProbeTimer</w:t>
      </w:r>
      <w:proofErr w:type="spellEnd"/>
      <w:r>
        <w:rPr>
          <w:color w:val="000000"/>
          <w:sz w:val="20"/>
          <w:lang w:val="en-US" w:eastAsia="ko-KR"/>
        </w:rPr>
        <w:t xml:space="preserve"> reaches </w:t>
      </w:r>
      <w:proofErr w:type="spellStart"/>
      <w:r>
        <w:rPr>
          <w:color w:val="000000"/>
          <w:sz w:val="20"/>
          <w:lang w:val="en-US" w:eastAsia="ko-KR"/>
        </w:rPr>
        <w:t>MinChannelTime</w:t>
      </w:r>
      <w:proofErr w:type="spellEnd"/>
      <w:r>
        <w:rPr>
          <w:color w:val="000000"/>
          <w:sz w:val="20"/>
          <w:lang w:val="en-US" w:eastAsia="ko-KR"/>
        </w:rPr>
        <w:t xml:space="preserve">, then set NAV to 0 and scan the next channel. </w:t>
      </w:r>
      <w:r w:rsidR="00CB0A1D" w:rsidRPr="00CB0A1D">
        <w:rPr>
          <w:strike/>
          <w:color w:val="000000"/>
          <w:sz w:val="20"/>
          <w:lang w:val="en-US" w:eastAsia="ko-KR"/>
        </w:rPr>
        <w:t>Else, if it</w:t>
      </w:r>
      <w:r>
        <w:rPr>
          <w:color w:val="000000"/>
          <w:sz w:val="20"/>
          <w:lang w:val="en-US" w:eastAsia="ko-KR"/>
        </w:rPr>
        <w:t xml:space="preserve"> </w:t>
      </w:r>
      <w:r w:rsidR="00CB0A1D" w:rsidRPr="00CB0A1D">
        <w:rPr>
          <w:color w:val="000000"/>
          <w:sz w:val="20"/>
          <w:u w:val="single"/>
          <w:lang w:val="en-US" w:eastAsia="ko-KR"/>
        </w:rPr>
        <w:t>Otherwise, if it</w:t>
      </w:r>
      <w:r w:rsidR="00FC74D2">
        <w:rPr>
          <w:rFonts w:hint="eastAsia"/>
          <w:color w:val="000000"/>
          <w:sz w:val="20"/>
          <w:lang w:val="en-US" w:eastAsia="ko-KR"/>
        </w:rPr>
        <w:t xml:space="preserve"> </w:t>
      </w:r>
      <w:r>
        <w:rPr>
          <w:color w:val="000000"/>
          <w:sz w:val="20"/>
          <w:lang w:val="en-US" w:eastAsia="ko-KR"/>
        </w:rPr>
        <w:t>receives (short) Probe Response frame, STA may transmit a Probe Request frame/Association Request frame or listen to full Beacon frame for obtaining the more information.</w:t>
      </w:r>
    </w:p>
    <w:p w:rsidR="000B7D98" w:rsidRDefault="00E30C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0"/>
          <w:lang w:val="en-US" w:eastAsia="ko-KR"/>
        </w:rPr>
        <w:t>An illustration of the NDP probing procedure is shown in Figure 10-5a (NDP Probing Procedure).</w:t>
      </w:r>
    </w:p>
    <w:p w:rsidR="00041017" w:rsidRDefault="000410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sectPr w:rsidR="0004101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59" w:rsidRDefault="00267859">
      <w:r>
        <w:separator/>
      </w:r>
    </w:p>
  </w:endnote>
  <w:endnote w:type="continuationSeparator" w:id="0">
    <w:p w:rsidR="00267859" w:rsidRDefault="0026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D529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fldSimple w:instr="page ">
      <w:r w:rsidR="00126145">
        <w:rPr>
          <w:noProof/>
        </w:rPr>
        <w:t>5</w:t>
      </w:r>
    </w:fldSimple>
    <w:r w:rsidR="00DA3D06">
      <w:tab/>
    </w:r>
    <w:r w:rsidR="00DA3D06">
      <w:rPr>
        <w:rFonts w:hint="eastAsia"/>
        <w:lang w:eastAsia="ko-KR"/>
      </w:rPr>
      <w:t>Yongho Seok</w:t>
    </w:r>
    <w:r w:rsidR="00DA3D06">
      <w:t xml:space="preserve">, </w:t>
    </w:r>
    <w:r w:rsidR="00DA3D06">
      <w:rPr>
        <w:rFonts w:hint="eastAsia"/>
        <w:lang w:eastAsia="ko-KR"/>
      </w:rPr>
      <w:t>LG Electronics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59" w:rsidRDefault="00267859">
      <w:r>
        <w:separator/>
      </w:r>
    </w:p>
  </w:footnote>
  <w:footnote w:type="continuationSeparator" w:id="0">
    <w:p w:rsidR="00267859" w:rsidRDefault="0026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DA3D0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46508A">
        <w:rPr>
          <w:rFonts w:hint="eastAsia"/>
          <w:lang w:eastAsia="ko-KR"/>
        </w:rPr>
        <w:t>1424</w:t>
      </w:r>
      <w:r>
        <w:t>r</w:t>
      </w:r>
    </w:fldSimple>
    <w:r w:rsidR="009B3826">
      <w:rPr>
        <w:rFonts w:hint="eastAsia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intFractionalCharacterWidth/>
  <w:mirrorMargins/>
  <w:bordersDoNotSurroundHeader/>
  <w:bordersDoNotSurroundFooter/>
  <w:hideSpellingErrors/>
  <w:proofState w:spelling="clean" w:grammar="clean"/>
  <w:stylePaneFormatFilter w:val="3F01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41017"/>
    <w:rsid w:val="00052123"/>
    <w:rsid w:val="00054D19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B7D9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6145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2240"/>
    <w:rsid w:val="001A2FD2"/>
    <w:rsid w:val="001B252D"/>
    <w:rsid w:val="001B2904"/>
    <w:rsid w:val="001B4E8E"/>
    <w:rsid w:val="001B63BC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1AD7"/>
    <w:rsid w:val="00245FB7"/>
    <w:rsid w:val="002470AC"/>
    <w:rsid w:val="00252D47"/>
    <w:rsid w:val="00255A8B"/>
    <w:rsid w:val="002662A5"/>
    <w:rsid w:val="00267859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5F7C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87E1D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7F2"/>
    <w:rsid w:val="00442799"/>
    <w:rsid w:val="00443FBF"/>
    <w:rsid w:val="004452DF"/>
    <w:rsid w:val="004507E7"/>
    <w:rsid w:val="00450CC0"/>
    <w:rsid w:val="00453771"/>
    <w:rsid w:val="00457028"/>
    <w:rsid w:val="00457FA3"/>
    <w:rsid w:val="00462172"/>
    <w:rsid w:val="004633EB"/>
    <w:rsid w:val="0046508A"/>
    <w:rsid w:val="0046581D"/>
    <w:rsid w:val="0047267B"/>
    <w:rsid w:val="00475A71"/>
    <w:rsid w:val="00482AD0"/>
    <w:rsid w:val="00484DED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369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A9B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D6D3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246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487"/>
    <w:rsid w:val="008C7A4B"/>
    <w:rsid w:val="008D0C05"/>
    <w:rsid w:val="008D71CE"/>
    <w:rsid w:val="008E041E"/>
    <w:rsid w:val="008E0E94"/>
    <w:rsid w:val="008E444B"/>
    <w:rsid w:val="008E5FE0"/>
    <w:rsid w:val="008F039B"/>
    <w:rsid w:val="008F1C67"/>
    <w:rsid w:val="008F238D"/>
    <w:rsid w:val="00902BD7"/>
    <w:rsid w:val="00905A7F"/>
    <w:rsid w:val="00910F8F"/>
    <w:rsid w:val="0091118D"/>
    <w:rsid w:val="0092075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4A75"/>
    <w:rsid w:val="009B09CD"/>
    <w:rsid w:val="009B2383"/>
    <w:rsid w:val="009B3826"/>
    <w:rsid w:val="009B4356"/>
    <w:rsid w:val="009B7E90"/>
    <w:rsid w:val="009C30AA"/>
    <w:rsid w:val="009C43D1"/>
    <w:rsid w:val="009C59A6"/>
    <w:rsid w:val="009C6A52"/>
    <w:rsid w:val="009D0AB2"/>
    <w:rsid w:val="009D3276"/>
    <w:rsid w:val="009D444C"/>
    <w:rsid w:val="009D4525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273B"/>
    <w:rsid w:val="00A66CBC"/>
    <w:rsid w:val="00A70990"/>
    <w:rsid w:val="00A844CE"/>
    <w:rsid w:val="00A90385"/>
    <w:rsid w:val="00A91EAA"/>
    <w:rsid w:val="00A9264B"/>
    <w:rsid w:val="00A9274E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AF523C"/>
    <w:rsid w:val="00AF5C9D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1090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20F2"/>
    <w:rsid w:val="00BB67AE"/>
    <w:rsid w:val="00BC5869"/>
    <w:rsid w:val="00BD003A"/>
    <w:rsid w:val="00BD1152"/>
    <w:rsid w:val="00BD1D45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0A1D"/>
    <w:rsid w:val="00CB285C"/>
    <w:rsid w:val="00CB7A46"/>
    <w:rsid w:val="00CC3806"/>
    <w:rsid w:val="00CC6813"/>
    <w:rsid w:val="00CD0ABD"/>
    <w:rsid w:val="00CD259C"/>
    <w:rsid w:val="00CD529B"/>
    <w:rsid w:val="00CE3DDC"/>
    <w:rsid w:val="00CE63EE"/>
    <w:rsid w:val="00CF16FB"/>
    <w:rsid w:val="00CF2295"/>
    <w:rsid w:val="00CF3BDE"/>
    <w:rsid w:val="00D07ABE"/>
    <w:rsid w:val="00D307A6"/>
    <w:rsid w:val="00D36C35"/>
    <w:rsid w:val="00D42073"/>
    <w:rsid w:val="00D50171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4331"/>
    <w:rsid w:val="00DB6B0C"/>
    <w:rsid w:val="00DB7D1B"/>
    <w:rsid w:val="00DC176F"/>
    <w:rsid w:val="00DC2B1D"/>
    <w:rsid w:val="00DC77AA"/>
    <w:rsid w:val="00DD3B21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30CE0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39F1"/>
    <w:rsid w:val="00E873C2"/>
    <w:rsid w:val="00E9535F"/>
    <w:rsid w:val="00E960CA"/>
    <w:rsid w:val="00EA2CE4"/>
    <w:rsid w:val="00EA48D0"/>
    <w:rsid w:val="00EA6DCB"/>
    <w:rsid w:val="00EB5ADB"/>
    <w:rsid w:val="00ED065C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1146"/>
    <w:rsid w:val="00F2561F"/>
    <w:rsid w:val="00F2637D"/>
    <w:rsid w:val="00F26A12"/>
    <w:rsid w:val="00F321BC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290F"/>
    <w:rsid w:val="00F808C5"/>
    <w:rsid w:val="00F832E1"/>
    <w:rsid w:val="00F85369"/>
    <w:rsid w:val="00F93DC9"/>
    <w:rsid w:val="00F94872"/>
    <w:rsid w:val="00F967E0"/>
    <w:rsid w:val="00F96A6A"/>
    <w:rsid w:val="00FA1189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C74D2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A929-6EC1-412B-AB43-F2DDF964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9397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</cp:revision>
  <cp:lastPrinted>2010-05-04T03:47:00Z</cp:lastPrinted>
  <dcterms:created xsi:type="dcterms:W3CDTF">2013-11-13T19:58:00Z</dcterms:created>
  <dcterms:modified xsi:type="dcterms:W3CDTF">2013-11-13T19:58:00Z</dcterms:modified>
</cp:coreProperties>
</file>