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199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55296" w:rsidP="00895E8A">
            <w:pPr>
              <w:pStyle w:val="T2"/>
            </w:pPr>
            <w:r>
              <w:t>J</w:t>
            </w:r>
            <w:r w:rsidR="00895E8A">
              <w:t>uly</w:t>
            </w:r>
            <w:r w:rsidR="00274BC4">
              <w:t xml:space="preserve"> 201</w:t>
            </w:r>
            <w:r>
              <w:t>3</w:t>
            </w:r>
            <w:r w:rsidR="00274BC4">
              <w:t xml:space="preserve"> Regulatory</w:t>
            </w:r>
            <w:r w:rsidR="002B2993">
              <w:t xml:space="preserve">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95E8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35432A">
              <w:rPr>
                <w:b w:val="0"/>
                <w:sz w:val="20"/>
              </w:rPr>
              <w:t>2</w:t>
            </w:r>
            <w:r w:rsidR="00274BC4">
              <w:rPr>
                <w:b w:val="0"/>
                <w:sz w:val="20"/>
              </w:rPr>
              <w:t>-</w:t>
            </w:r>
            <w:r w:rsidR="00895E8A">
              <w:rPr>
                <w:b w:val="0"/>
                <w:sz w:val="20"/>
              </w:rPr>
              <w:t>7</w:t>
            </w:r>
            <w:r w:rsidR="002B2993">
              <w:rPr>
                <w:b w:val="0"/>
                <w:sz w:val="20"/>
              </w:rPr>
              <w:t>-</w:t>
            </w:r>
            <w:r w:rsidR="006E47B3">
              <w:rPr>
                <w:b w:val="0"/>
                <w:sz w:val="20"/>
              </w:rPr>
              <w:t>1</w:t>
            </w:r>
            <w:r w:rsidR="00895E8A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04324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D04324">
        <w:trPr>
          <w:jc w:val="center"/>
        </w:trPr>
        <w:tc>
          <w:tcPr>
            <w:tcW w:w="163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Research In Motion</w:t>
            </w:r>
          </w:p>
        </w:tc>
        <w:tc>
          <w:tcPr>
            <w:tcW w:w="237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Austin, TX 78729</w:t>
            </w:r>
          </w:p>
        </w:tc>
        <w:tc>
          <w:tcPr>
            <w:tcW w:w="1800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+1 972 207-3554</w:t>
            </w:r>
          </w:p>
        </w:tc>
        <w:tc>
          <w:tcPr>
            <w:tcW w:w="1998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rikennedy@rim.com</w:t>
            </w:r>
          </w:p>
        </w:tc>
      </w:tr>
      <w:tr w:rsidR="002B2993" w:rsidTr="00D04324">
        <w:trPr>
          <w:jc w:val="center"/>
        </w:trPr>
        <w:tc>
          <w:tcPr>
            <w:tcW w:w="163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27E2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B2993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745C13">
                              <w:t>document contai</w:t>
                            </w:r>
                            <w:r w:rsidR="00274BC4">
                              <w:t xml:space="preserve">ns minutes of IEEE 802.11 Regulatory </w:t>
                            </w:r>
                            <w:r w:rsidR="0035432A">
                              <w:t>Standing Committee</w:t>
                            </w:r>
                            <w:r w:rsidR="00274BC4">
                              <w:t xml:space="preserve"> meeting </w:t>
                            </w:r>
                            <w:r w:rsidR="00567E3D">
                              <w:t xml:space="preserve">in </w:t>
                            </w:r>
                            <w:r w:rsidR="00895E8A">
                              <w:t>Geneva</w:t>
                            </w:r>
                            <w:r w:rsidR="00274BC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B2993">
                      <w:pPr>
                        <w:jc w:val="both"/>
                      </w:pPr>
                      <w:r>
                        <w:t xml:space="preserve">This </w:t>
                      </w:r>
                      <w:r w:rsidR="00745C13">
                        <w:t>document contai</w:t>
                      </w:r>
                      <w:r w:rsidR="00274BC4">
                        <w:t xml:space="preserve">ns minutes of IEEE 802.11 Regulatory </w:t>
                      </w:r>
                      <w:r w:rsidR="0035432A">
                        <w:t>Standing Committee</w:t>
                      </w:r>
                      <w:r w:rsidR="00274BC4">
                        <w:t xml:space="preserve"> meeting </w:t>
                      </w:r>
                      <w:r w:rsidR="00567E3D">
                        <w:t xml:space="preserve">in </w:t>
                      </w:r>
                      <w:r w:rsidR="00895E8A">
                        <w:t>Geneva</w:t>
                      </w:r>
                      <w:r w:rsidR="00274BC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C6773D" w:rsidRDefault="00CA09B2" w:rsidP="00C6773D">
      <w:pPr>
        <w:rPr>
          <w:rFonts w:eastAsia="Malgun Gothic"/>
          <w:b/>
          <w:u w:val="single"/>
          <w:lang w:eastAsia="ko-KR"/>
        </w:rPr>
      </w:pPr>
      <w:r w:rsidRPr="00885C7B">
        <w:br w:type="page"/>
      </w:r>
      <w:r w:rsidR="00895E8A">
        <w:rPr>
          <w:rFonts w:eastAsia="Malgun Gothic"/>
          <w:b/>
          <w:sz w:val="28"/>
          <w:u w:val="single"/>
          <w:lang w:eastAsia="ko-KR"/>
        </w:rPr>
        <w:lastRenderedPageBreak/>
        <w:t>July 15</w:t>
      </w:r>
      <w:r w:rsidR="00C6773D">
        <w:rPr>
          <w:b/>
          <w:sz w:val="28"/>
          <w:u w:val="single"/>
        </w:rPr>
        <w:t>, 20</w:t>
      </w:r>
      <w:r w:rsidR="00C6773D">
        <w:rPr>
          <w:b/>
          <w:sz w:val="28"/>
          <w:u w:val="single"/>
          <w:lang w:eastAsia="ja-JP"/>
        </w:rPr>
        <w:t>1</w:t>
      </w:r>
      <w:r w:rsidR="00255296">
        <w:rPr>
          <w:rFonts w:eastAsia="Malgun Gothic"/>
          <w:b/>
          <w:sz w:val="28"/>
          <w:u w:val="single"/>
          <w:lang w:eastAsia="ko-KR"/>
        </w:rPr>
        <w:t>3</w:t>
      </w:r>
      <w:r w:rsidR="00C6773D">
        <w:rPr>
          <w:b/>
          <w:sz w:val="28"/>
          <w:u w:val="single"/>
        </w:rPr>
        <w:t xml:space="preserve"> </w:t>
      </w:r>
      <w:r w:rsidR="00C6773D">
        <w:rPr>
          <w:b/>
          <w:sz w:val="28"/>
          <w:u w:val="single"/>
          <w:lang w:eastAsia="ja-JP"/>
        </w:rPr>
        <w:t>(</w:t>
      </w:r>
      <w:r w:rsidR="00895E8A">
        <w:rPr>
          <w:rFonts w:eastAsia="Malgun Gothic"/>
          <w:b/>
          <w:sz w:val="28"/>
          <w:u w:val="single"/>
          <w:lang w:eastAsia="ko-KR"/>
        </w:rPr>
        <w:t>Mon</w:t>
      </w:r>
      <w:r w:rsidR="00C6773D">
        <w:rPr>
          <w:rFonts w:eastAsia="Malgun Gothic"/>
          <w:b/>
          <w:sz w:val="28"/>
          <w:u w:val="single"/>
          <w:lang w:eastAsia="ko-KR"/>
        </w:rPr>
        <w:t>day</w:t>
      </w:r>
      <w:r w:rsidR="00C6773D">
        <w:rPr>
          <w:b/>
          <w:sz w:val="28"/>
          <w:u w:val="single"/>
          <w:lang w:eastAsia="ja-JP"/>
        </w:rPr>
        <w:t xml:space="preserve">) </w:t>
      </w:r>
      <w:r w:rsidR="00895E8A">
        <w:rPr>
          <w:b/>
          <w:sz w:val="28"/>
          <w:u w:val="single"/>
          <w:lang w:eastAsia="ja-JP"/>
        </w:rPr>
        <w:t>A</w:t>
      </w:r>
      <w:r w:rsidR="00C6773D">
        <w:rPr>
          <w:b/>
          <w:sz w:val="28"/>
          <w:u w:val="single"/>
          <w:lang w:eastAsia="ja-JP"/>
        </w:rPr>
        <w:t>M</w:t>
      </w:r>
      <w:r w:rsidR="00D04324">
        <w:rPr>
          <w:b/>
          <w:sz w:val="28"/>
          <w:u w:val="single"/>
          <w:lang w:eastAsia="ja-JP"/>
        </w:rPr>
        <w:t>2</w:t>
      </w:r>
      <w:r w:rsidR="00C6773D">
        <w:rPr>
          <w:b/>
          <w:sz w:val="28"/>
          <w:u w:val="single"/>
        </w:rPr>
        <w:t xml:space="preserve"> </w:t>
      </w:r>
      <w:r w:rsidR="00895E8A">
        <w:rPr>
          <w:rFonts w:eastAsia="Malgun Gothic"/>
          <w:b/>
          <w:sz w:val="28"/>
          <w:u w:val="single"/>
          <w:lang w:eastAsia="ko-KR"/>
        </w:rPr>
        <w:t>11</w:t>
      </w:r>
      <w:r w:rsidR="00487FB5">
        <w:rPr>
          <w:rFonts w:eastAsia="Malgun Gothic"/>
          <w:b/>
          <w:sz w:val="28"/>
          <w:u w:val="single"/>
          <w:lang w:eastAsia="ko-KR"/>
        </w:rPr>
        <w:t>:</w:t>
      </w:r>
      <w:r w:rsidR="00895E8A">
        <w:rPr>
          <w:rFonts w:eastAsia="Malgun Gothic"/>
          <w:b/>
          <w:sz w:val="28"/>
          <w:u w:val="single"/>
          <w:lang w:eastAsia="ko-KR"/>
        </w:rPr>
        <w:t>3</w:t>
      </w:r>
      <w:r w:rsidR="00487FB5">
        <w:rPr>
          <w:rFonts w:eastAsia="Malgun Gothic"/>
          <w:b/>
          <w:sz w:val="28"/>
          <w:u w:val="single"/>
          <w:lang w:eastAsia="ko-KR"/>
        </w:rPr>
        <w:t xml:space="preserve">0 – </w:t>
      </w:r>
      <w:proofErr w:type="gramStart"/>
      <w:r w:rsidR="00487FB5">
        <w:rPr>
          <w:rFonts w:eastAsia="Malgun Gothic"/>
          <w:b/>
          <w:sz w:val="28"/>
          <w:u w:val="single"/>
          <w:lang w:eastAsia="ko-KR"/>
        </w:rPr>
        <w:t>1</w:t>
      </w:r>
      <w:r w:rsidR="00895E8A">
        <w:rPr>
          <w:rFonts w:eastAsia="Malgun Gothic"/>
          <w:b/>
          <w:sz w:val="28"/>
          <w:u w:val="single"/>
          <w:lang w:eastAsia="ko-KR"/>
        </w:rPr>
        <w:t>2</w:t>
      </w:r>
      <w:r w:rsidR="00C6773D">
        <w:rPr>
          <w:rFonts w:eastAsia="Malgun Gothic"/>
          <w:b/>
          <w:sz w:val="28"/>
          <w:u w:val="single"/>
          <w:lang w:eastAsia="ko-KR"/>
        </w:rPr>
        <w:t>:</w:t>
      </w:r>
      <w:r w:rsidR="00895E8A">
        <w:rPr>
          <w:rFonts w:eastAsia="Malgun Gothic"/>
          <w:b/>
          <w:sz w:val="28"/>
          <w:u w:val="single"/>
          <w:lang w:eastAsia="ko-KR"/>
        </w:rPr>
        <w:t>3</w:t>
      </w:r>
      <w:r w:rsidR="00C6773D">
        <w:rPr>
          <w:rFonts w:eastAsia="Malgun Gothic"/>
          <w:b/>
          <w:sz w:val="28"/>
          <w:u w:val="single"/>
          <w:lang w:eastAsia="ko-KR"/>
        </w:rPr>
        <w:t>0</w:t>
      </w:r>
      <w:r w:rsidR="00737D14">
        <w:rPr>
          <w:rFonts w:eastAsia="Malgun Gothic"/>
          <w:b/>
          <w:sz w:val="28"/>
          <w:u w:val="single"/>
          <w:lang w:eastAsia="ko-KR"/>
        </w:rPr>
        <w:t xml:space="preserve">  CEST</w:t>
      </w:r>
      <w:proofErr w:type="gramEnd"/>
    </w:p>
    <w:p w:rsidR="00C6773D" w:rsidRDefault="00C6773D" w:rsidP="00C6773D">
      <w:pPr>
        <w:rPr>
          <w:rFonts w:eastAsia="MS Mincho"/>
          <w:lang w:val="en-US"/>
        </w:rPr>
      </w:pPr>
    </w:p>
    <w:p w:rsidR="00C6773D" w:rsidRPr="00D26BAC" w:rsidRDefault="00C6773D" w:rsidP="00C6773D">
      <w:pPr>
        <w:rPr>
          <w:rFonts w:eastAsia="MS Mincho"/>
          <w:sz w:val="24"/>
          <w:szCs w:val="24"/>
        </w:rPr>
      </w:pPr>
    </w:p>
    <w:p w:rsidR="00D04324" w:rsidRDefault="00D04324" w:rsidP="00D04324">
      <w:pPr>
        <w:pStyle w:val="ListParagraph"/>
        <w:numPr>
          <w:ilvl w:val="0"/>
          <w:numId w:val="12"/>
        </w:numPr>
      </w:pPr>
      <w:r>
        <w:t>Called to order by Chair</w:t>
      </w:r>
      <w:r w:rsidR="00255296">
        <w:t>,</w:t>
      </w:r>
      <w:r>
        <w:t xml:space="preserve"> </w:t>
      </w:r>
      <w:r w:rsidR="00255296">
        <w:t>Rich Kennedy</w:t>
      </w:r>
      <w:r>
        <w:t xml:space="preserve"> at </w:t>
      </w:r>
      <w:r w:rsidR="00895E8A">
        <w:t>11:35</w:t>
      </w:r>
      <w:r w:rsidR="003B6E21">
        <w:t xml:space="preserve"> local time</w:t>
      </w:r>
      <w:r>
        <w:t>.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Assign a recording secretary</w:t>
      </w:r>
    </w:p>
    <w:p w:rsidR="00D04324" w:rsidRDefault="00F62D71" w:rsidP="00D04324">
      <w:pPr>
        <w:pStyle w:val="ListParagraph"/>
        <w:numPr>
          <w:ilvl w:val="1"/>
          <w:numId w:val="12"/>
        </w:numPr>
      </w:pPr>
      <w:r>
        <w:t>Peter Ecclesine, Cisco volunteered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Administrative items</w:t>
      </w:r>
    </w:p>
    <w:p w:rsidR="00D04324" w:rsidRDefault="00255296" w:rsidP="00D04324">
      <w:pPr>
        <w:pStyle w:val="ListParagraph"/>
        <w:numPr>
          <w:ilvl w:val="1"/>
          <w:numId w:val="12"/>
        </w:numPr>
      </w:pPr>
      <w:r>
        <w:t>The</w:t>
      </w:r>
      <w:r w:rsidR="00D63A6F">
        <w:t xml:space="preserve"> </w:t>
      </w:r>
      <w:r w:rsidR="00D04324">
        <w:t>chair reviewed the it</w:t>
      </w:r>
      <w:r w:rsidR="00F62D71">
        <w:t xml:space="preserve">ems on slide 4 of Document </w:t>
      </w:r>
      <w:r>
        <w:t>11-13</w:t>
      </w:r>
      <w:r w:rsidR="003B6E21" w:rsidRPr="003B6E21">
        <w:t>-0</w:t>
      </w:r>
      <w:r w:rsidR="00895E8A">
        <w:t>741</w:t>
      </w:r>
      <w:r w:rsidR="003B6E21" w:rsidRPr="003B6E21">
        <w:t>-0</w:t>
      </w:r>
      <w:r>
        <w:t>1</w:t>
      </w:r>
      <w:r w:rsidR="003B6E21" w:rsidRPr="003B6E21">
        <w:t>-0reg-</w:t>
      </w:r>
      <w:r w:rsidR="00895E8A">
        <w:t>geneva</w:t>
      </w:r>
      <w:r>
        <w:t>-meeting-plan-and-agenda-</w:t>
      </w:r>
      <w:r w:rsidR="00895E8A">
        <w:t>july-</w:t>
      </w:r>
      <w:r>
        <w:t>2013</w:t>
      </w:r>
    </w:p>
    <w:p w:rsidR="00255296" w:rsidRDefault="00D04324" w:rsidP="00255296">
      <w:pPr>
        <w:pStyle w:val="ListParagraph"/>
        <w:numPr>
          <w:ilvl w:val="1"/>
          <w:numId w:val="12"/>
        </w:numPr>
      </w:pPr>
      <w:r>
        <w:t>Required notices</w:t>
      </w:r>
    </w:p>
    <w:p w:rsidR="003B6E21" w:rsidRDefault="003B6E21" w:rsidP="003B6E21"/>
    <w:p w:rsidR="003B6E21" w:rsidRDefault="003B6E21" w:rsidP="00487FB5">
      <w:pPr>
        <w:pStyle w:val="ListParagraph"/>
        <w:numPr>
          <w:ilvl w:val="0"/>
          <w:numId w:val="12"/>
        </w:numPr>
      </w:pPr>
      <w:r>
        <w:t>Review and approve the agenda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Agenda in 11-1</w:t>
      </w:r>
      <w:r w:rsidR="00255296">
        <w:t>3</w:t>
      </w:r>
      <w:r>
        <w:t>/</w:t>
      </w:r>
      <w:r w:rsidR="00895E8A">
        <w:t>0741</w:t>
      </w:r>
      <w:r w:rsidR="00255296">
        <w:t>r1</w:t>
      </w:r>
      <w:r>
        <w:t xml:space="preserve"> accepted unanimously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reads anti-trust and competition slide</w:t>
      </w:r>
    </w:p>
    <w:p w:rsidR="00895E8A" w:rsidRDefault="00487FB5" w:rsidP="00895E8A">
      <w:pPr>
        <w:pStyle w:val="ListParagraph"/>
        <w:numPr>
          <w:ilvl w:val="1"/>
          <w:numId w:val="12"/>
        </w:numPr>
      </w:pPr>
      <w:r>
        <w:t xml:space="preserve">Chair reads Introduction  (slide </w:t>
      </w:r>
      <w:r w:rsidR="00255296">
        <w:t>7</w:t>
      </w:r>
      <w:r>
        <w:t>)</w:t>
      </w:r>
    </w:p>
    <w:p w:rsidR="00895E8A" w:rsidRDefault="00895E8A" w:rsidP="00895E8A">
      <w:pPr>
        <w:pStyle w:val="ListParagraph"/>
      </w:pPr>
    </w:p>
    <w:p w:rsidR="00895E8A" w:rsidRDefault="00895E8A" w:rsidP="00895E8A">
      <w:pPr>
        <w:pStyle w:val="ListParagraph"/>
        <w:numPr>
          <w:ilvl w:val="0"/>
          <w:numId w:val="12"/>
        </w:numPr>
      </w:pPr>
      <w:r>
        <w:t>Chair shows meeting and teleconference minutes slide 8</w:t>
      </w:r>
    </w:p>
    <w:p w:rsidR="00737D14" w:rsidRDefault="00737D14" w:rsidP="00737D14">
      <w:pPr>
        <w:pStyle w:val="ListParagraph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Chair reads Motion #1 to approve meeting and teleconference minutes</w:t>
      </w:r>
    </w:p>
    <w:p w:rsidR="00737D14" w:rsidRDefault="00737D14" w:rsidP="00737D14">
      <w:pPr>
        <w:pStyle w:val="ListParagraph"/>
      </w:pPr>
    </w:p>
    <w:p w:rsidR="00737D14" w:rsidRDefault="00737D14" w:rsidP="00737D14">
      <w:pPr>
        <w:pStyle w:val="ListParagraph"/>
        <w:numPr>
          <w:ilvl w:val="1"/>
          <w:numId w:val="12"/>
        </w:numPr>
      </w:pPr>
      <w:r>
        <w:t>Moved by: Jim Lansford</w:t>
      </w:r>
      <w:r w:rsidR="00895E8A">
        <w:t xml:space="preserve"> </w:t>
      </w:r>
    </w:p>
    <w:p w:rsidR="00737D14" w:rsidRDefault="00737D14" w:rsidP="00895E8A">
      <w:pPr>
        <w:pStyle w:val="ListParagraph"/>
        <w:numPr>
          <w:ilvl w:val="1"/>
          <w:numId w:val="12"/>
        </w:numPr>
      </w:pPr>
      <w:r>
        <w:t xml:space="preserve">Seconded by: </w:t>
      </w:r>
      <w:proofErr w:type="spellStart"/>
      <w:r w:rsidR="00895E8A">
        <w:t>Vinko</w:t>
      </w:r>
      <w:proofErr w:type="spellEnd"/>
      <w:r>
        <w:t xml:space="preserve"> </w:t>
      </w:r>
      <w:proofErr w:type="spellStart"/>
      <w:r>
        <w:t>Erceg</w:t>
      </w:r>
      <w:proofErr w:type="spellEnd"/>
    </w:p>
    <w:p w:rsidR="00737D14" w:rsidRDefault="00895E8A" w:rsidP="00895E8A">
      <w:pPr>
        <w:pStyle w:val="ListParagraph"/>
        <w:numPr>
          <w:ilvl w:val="1"/>
          <w:numId w:val="12"/>
        </w:numPr>
      </w:pPr>
      <w:r>
        <w:t>No discussion</w:t>
      </w:r>
      <w:r w:rsidR="00737D14">
        <w:t xml:space="preserve"> </w:t>
      </w:r>
    </w:p>
    <w:p w:rsidR="00737D14" w:rsidRDefault="00895E8A" w:rsidP="00895E8A">
      <w:pPr>
        <w:pStyle w:val="ListParagraph"/>
        <w:numPr>
          <w:ilvl w:val="1"/>
          <w:numId w:val="12"/>
        </w:numPr>
      </w:pPr>
      <w:r>
        <w:t>Motion is approved by unanimous consent</w:t>
      </w:r>
    </w:p>
    <w:p w:rsidR="00737D14" w:rsidRDefault="00737D14" w:rsidP="00737D14">
      <w:pPr>
        <w:pStyle w:val="ListParagraph"/>
        <w:ind w:left="1440"/>
      </w:pPr>
    </w:p>
    <w:p w:rsidR="00737D14" w:rsidRDefault="00895E8A" w:rsidP="00737D14">
      <w:pPr>
        <w:pStyle w:val="ListParagraph"/>
        <w:numPr>
          <w:ilvl w:val="0"/>
          <w:numId w:val="12"/>
        </w:numPr>
      </w:pPr>
      <w:r>
        <w:t>Chair reads slides 10, 11 and 12 North America Regulatory Summary</w:t>
      </w:r>
    </w:p>
    <w:p w:rsidR="00737D14" w:rsidRDefault="00895E8A" w:rsidP="00895E8A">
      <w:pPr>
        <w:pStyle w:val="ListParagraph"/>
        <w:numPr>
          <w:ilvl w:val="1"/>
          <w:numId w:val="12"/>
        </w:numPr>
      </w:pPr>
      <w:r>
        <w:t>FCC NPRM 13-39 R&amp;O/FNPRM/NOI closes Sept 3</w:t>
      </w:r>
    </w:p>
    <w:p w:rsidR="00737D14" w:rsidRDefault="00737D14" w:rsidP="00737D14">
      <w:pPr>
        <w:pStyle w:val="ListParagraph"/>
        <w:ind w:left="1440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Chair reads slide 13 EU Regulatory Summary</w:t>
      </w:r>
    </w:p>
    <w:p w:rsidR="00737D14" w:rsidRDefault="00737D14" w:rsidP="00737D14">
      <w:pPr>
        <w:pStyle w:val="ListParagraph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There are no Asia updates</w:t>
      </w:r>
    </w:p>
    <w:p w:rsidR="00737D14" w:rsidRDefault="00737D14" w:rsidP="00737D14">
      <w:pPr>
        <w:pStyle w:val="ListParagraph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Chair discusses FCC NPRM 13-22 (slides 15, 16)</w:t>
      </w:r>
    </w:p>
    <w:p w:rsidR="00737D14" w:rsidRDefault="00737D14" w:rsidP="00737D14">
      <w:pPr>
        <w:pStyle w:val="ListParagraph"/>
      </w:pPr>
    </w:p>
    <w:p w:rsidR="00737D14" w:rsidRDefault="00737D14" w:rsidP="00895E8A">
      <w:pPr>
        <w:pStyle w:val="ListParagraph"/>
        <w:numPr>
          <w:ilvl w:val="0"/>
          <w:numId w:val="12"/>
        </w:numPr>
      </w:pPr>
      <w:r>
        <w:t>Chair begins discussion of 11-13/671r</w:t>
      </w:r>
      <w:r w:rsidR="00895E8A">
        <w:t xml:space="preserve">2 from July teleconference, </w:t>
      </w:r>
      <w:r>
        <w:t>and r</w:t>
      </w:r>
      <w:r w:rsidR="00895E8A">
        <w:t xml:space="preserve">3 </w:t>
      </w:r>
      <w:r>
        <w:t xml:space="preserve">from </w:t>
      </w:r>
      <w:r w:rsidR="00895E8A">
        <w:t>Vijay</w:t>
      </w:r>
      <w:r>
        <w:t xml:space="preserve"> </w:t>
      </w:r>
      <w:proofErr w:type="spellStart"/>
      <w:r>
        <w:t>Auluck</w:t>
      </w:r>
      <w:proofErr w:type="spellEnd"/>
      <w:r>
        <w:t>, r</w:t>
      </w:r>
      <w:r w:rsidR="00895E8A">
        <w:t xml:space="preserve">4 </w:t>
      </w:r>
      <w:r>
        <w:t xml:space="preserve">from </w:t>
      </w:r>
      <w:proofErr w:type="spellStart"/>
      <w:r w:rsidR="00895E8A">
        <w:t>Tevfik</w:t>
      </w:r>
      <w:proofErr w:type="spellEnd"/>
      <w:r>
        <w:t xml:space="preserve"> </w:t>
      </w:r>
      <w:proofErr w:type="spellStart"/>
      <w:r>
        <w:t>Yucek</w:t>
      </w:r>
      <w:proofErr w:type="spellEnd"/>
      <w:r>
        <w:t>, r</w:t>
      </w:r>
      <w:r w:rsidR="00895E8A">
        <w:t>5</w:t>
      </w:r>
      <w:r>
        <w:t xml:space="preserve"> from </w:t>
      </w:r>
      <w:proofErr w:type="spellStart"/>
      <w:r w:rsidR="00895E8A">
        <w:t>Vinko</w:t>
      </w:r>
      <w:proofErr w:type="spellEnd"/>
      <w:r>
        <w:t xml:space="preserve"> </w:t>
      </w:r>
      <w:proofErr w:type="spellStart"/>
      <w:r>
        <w:t>Erceg</w:t>
      </w:r>
      <w:proofErr w:type="spellEnd"/>
      <w:r>
        <w:t xml:space="preserve"> and r</w:t>
      </w:r>
      <w:r w:rsidR="00895E8A">
        <w:t xml:space="preserve">6 </w:t>
      </w:r>
      <w:r>
        <w:t xml:space="preserve">from </w:t>
      </w:r>
      <w:r w:rsidR="00895E8A">
        <w:t>Richard Roy</w:t>
      </w:r>
    </w:p>
    <w:p w:rsidR="00737D14" w:rsidRDefault="00737D14" w:rsidP="00737D14">
      <w:pPr>
        <w:pStyle w:val="ListParagraph"/>
      </w:pPr>
    </w:p>
    <w:p w:rsidR="00737D14" w:rsidRDefault="00895E8A" w:rsidP="00895E8A">
      <w:pPr>
        <w:pStyle w:val="ListParagraph"/>
        <w:numPr>
          <w:ilvl w:val="0"/>
          <w:numId w:val="12"/>
        </w:numPr>
      </w:pPr>
      <w:r>
        <w:t>We began review of 671r6 the cumulative changes to create an r7 and got through page 18</w:t>
      </w:r>
      <w:r w:rsidR="00737D14">
        <w:t xml:space="preserve"> with only minor edits</w:t>
      </w:r>
    </w:p>
    <w:p w:rsidR="00737D14" w:rsidRDefault="00737D14" w:rsidP="00737D14">
      <w:pPr>
        <w:pStyle w:val="ListParagraph"/>
      </w:pPr>
    </w:p>
    <w:p w:rsidR="00895E8A" w:rsidRDefault="00895E8A" w:rsidP="00895E8A">
      <w:pPr>
        <w:pStyle w:val="ListParagraph"/>
        <w:numPr>
          <w:ilvl w:val="0"/>
          <w:numId w:val="12"/>
        </w:numPr>
      </w:pPr>
      <w:r>
        <w:t>Chair recesses at 12:29 PM CEST</w:t>
      </w:r>
    </w:p>
    <w:p w:rsidR="00895E8A" w:rsidRDefault="00895E8A" w:rsidP="00895E8A"/>
    <w:p w:rsidR="00737D14" w:rsidRDefault="00737D14" w:rsidP="00737D14">
      <w:pPr>
        <w:rPr>
          <w:rFonts w:eastAsia="Malgun Gothic"/>
          <w:b/>
          <w:sz w:val="28"/>
          <w:u w:val="single"/>
          <w:lang w:eastAsia="ko-KR"/>
        </w:rPr>
      </w:pPr>
    </w:p>
    <w:p w:rsidR="00737D14" w:rsidRDefault="00737D14" w:rsidP="00737D14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t>July 1</w:t>
      </w:r>
      <w:r>
        <w:rPr>
          <w:rFonts w:eastAsia="Malgun Gothic"/>
          <w:b/>
          <w:sz w:val="28"/>
          <w:u w:val="single"/>
          <w:lang w:eastAsia="ko-KR"/>
        </w:rPr>
        <w:t>5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3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Monday</w:t>
      </w:r>
      <w:r>
        <w:rPr>
          <w:b/>
          <w:sz w:val="28"/>
          <w:u w:val="single"/>
          <w:lang w:eastAsia="ja-JP"/>
        </w:rPr>
        <w:t xml:space="preserve">) </w:t>
      </w:r>
      <w:r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M2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16:00</w:t>
      </w:r>
      <w:r>
        <w:rPr>
          <w:rFonts w:eastAsia="Malgun Gothic"/>
          <w:b/>
          <w:sz w:val="28"/>
          <w:u w:val="single"/>
          <w:lang w:eastAsia="ko-KR"/>
        </w:rPr>
        <w:t xml:space="preserve"> – 1</w:t>
      </w:r>
      <w:r>
        <w:rPr>
          <w:rFonts w:eastAsia="Malgun Gothic"/>
          <w:b/>
          <w:sz w:val="28"/>
          <w:u w:val="single"/>
          <w:lang w:eastAsia="ko-KR"/>
        </w:rPr>
        <w:t>8:0</w:t>
      </w:r>
      <w:r>
        <w:rPr>
          <w:rFonts w:eastAsia="Malgun Gothic"/>
          <w:b/>
          <w:sz w:val="28"/>
          <w:u w:val="single"/>
          <w:lang w:eastAsia="ko-KR"/>
        </w:rPr>
        <w:t>0</w:t>
      </w:r>
      <w:r>
        <w:rPr>
          <w:rFonts w:eastAsia="Malgun Gothic"/>
          <w:b/>
          <w:sz w:val="28"/>
          <w:u w:val="single"/>
          <w:lang w:eastAsia="ko-KR"/>
        </w:rPr>
        <w:t xml:space="preserve"> CEST</w:t>
      </w:r>
    </w:p>
    <w:p w:rsidR="00895E8A" w:rsidRDefault="00895E8A" w:rsidP="00895E8A"/>
    <w:p w:rsidR="00737D14" w:rsidRDefault="00737D14" w:rsidP="00737D14">
      <w:pPr>
        <w:pStyle w:val="ListParagraph"/>
        <w:numPr>
          <w:ilvl w:val="0"/>
          <w:numId w:val="12"/>
        </w:numPr>
      </w:pPr>
      <w:r>
        <w:t>Called to order by Chair, Rich Kennedy at 1</w:t>
      </w:r>
      <w:r>
        <w:t>6:01</w:t>
      </w:r>
      <w:r>
        <w:t xml:space="preserve"> local time.</w:t>
      </w:r>
    </w:p>
    <w:p w:rsidR="00737D14" w:rsidRDefault="00737D14" w:rsidP="00737D14"/>
    <w:p w:rsidR="00737D14" w:rsidRDefault="00737D14" w:rsidP="00737D14">
      <w:pPr>
        <w:pStyle w:val="ListParagraph"/>
        <w:numPr>
          <w:ilvl w:val="0"/>
          <w:numId w:val="12"/>
        </w:numPr>
      </w:pPr>
      <w:r>
        <w:t>Assign a recording secretary</w:t>
      </w:r>
    </w:p>
    <w:p w:rsidR="00737D14" w:rsidRDefault="00737D14" w:rsidP="00737D14">
      <w:pPr>
        <w:pStyle w:val="ListParagraph"/>
        <w:numPr>
          <w:ilvl w:val="1"/>
          <w:numId w:val="12"/>
        </w:numPr>
      </w:pPr>
      <w:r>
        <w:lastRenderedPageBreak/>
        <w:t>Peter Ecclesine, Cisco volunteered</w:t>
      </w:r>
    </w:p>
    <w:p w:rsidR="00737D14" w:rsidRDefault="00737D14" w:rsidP="00737D14"/>
    <w:p w:rsidR="00737D14" w:rsidRDefault="00737D14" w:rsidP="00737D14">
      <w:pPr>
        <w:pStyle w:val="ListParagraph"/>
        <w:numPr>
          <w:ilvl w:val="0"/>
          <w:numId w:val="12"/>
        </w:numPr>
      </w:pPr>
      <w:r>
        <w:t>Administrative items</w:t>
      </w:r>
    </w:p>
    <w:p w:rsidR="00737D14" w:rsidRDefault="00737D14" w:rsidP="00737D14">
      <w:pPr>
        <w:pStyle w:val="ListParagraph"/>
        <w:numPr>
          <w:ilvl w:val="1"/>
          <w:numId w:val="12"/>
        </w:numPr>
      </w:pPr>
      <w:r>
        <w:t>The chair reviewed the items on slide 4 of Document 11-13</w:t>
      </w:r>
      <w:r w:rsidRPr="003B6E21">
        <w:t>-0</w:t>
      </w:r>
      <w:r>
        <w:t>741</w:t>
      </w:r>
      <w:r w:rsidRPr="003B6E21">
        <w:t>-0</w:t>
      </w:r>
      <w:r>
        <w:t>1</w:t>
      </w:r>
      <w:r w:rsidRPr="003B6E21">
        <w:t>-0reg-</w:t>
      </w:r>
      <w:r>
        <w:t>geneva-meeting-plan-and-agenda-july-2013</w:t>
      </w:r>
    </w:p>
    <w:p w:rsidR="00E13300" w:rsidRDefault="00737D14" w:rsidP="00E13300">
      <w:pPr>
        <w:pStyle w:val="ListParagraph"/>
        <w:numPr>
          <w:ilvl w:val="1"/>
          <w:numId w:val="12"/>
        </w:numPr>
      </w:pPr>
      <w:r>
        <w:t>Required notices</w:t>
      </w:r>
    </w:p>
    <w:p w:rsidR="00E13300" w:rsidRDefault="00E13300" w:rsidP="00E13300">
      <w:pPr>
        <w:pStyle w:val="ListParagraph"/>
        <w:ind w:left="1440"/>
      </w:pPr>
    </w:p>
    <w:p w:rsidR="00895E8A" w:rsidRDefault="00895E8A" w:rsidP="00E13300">
      <w:pPr>
        <w:pStyle w:val="ListParagraph"/>
        <w:numPr>
          <w:ilvl w:val="0"/>
          <w:numId w:val="12"/>
        </w:numPr>
      </w:pPr>
      <w:r>
        <w:t>Chair reviews the week’s agenda on slide 3, which is accepted by unanimous consent</w:t>
      </w:r>
    </w:p>
    <w:p w:rsidR="00E13300" w:rsidRDefault="00E13300" w:rsidP="00E13300">
      <w:pPr>
        <w:pStyle w:val="ListParagraph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Chair continue</w:t>
      </w:r>
      <w:r>
        <w:t>s</w:t>
      </w:r>
      <w:r>
        <w:t xml:space="preserve"> and editing</w:t>
      </w:r>
      <w:r>
        <w:t xml:space="preserve"> of 11-13/671r</w:t>
      </w:r>
      <w:r>
        <w:t>7</w:t>
      </w:r>
      <w:r>
        <w:t xml:space="preserve"> from July teleconference</w:t>
      </w:r>
      <w:r>
        <w:t xml:space="preserve"> (11-13/671r2)</w:t>
      </w:r>
      <w:r>
        <w:t xml:space="preserve">, and r3 from Vijay </w:t>
      </w:r>
      <w:proofErr w:type="spellStart"/>
      <w:r>
        <w:t>Auluck</w:t>
      </w:r>
      <w:proofErr w:type="spellEnd"/>
      <w:r>
        <w:t xml:space="preserve">, r4 from </w:t>
      </w:r>
      <w:proofErr w:type="spellStart"/>
      <w:r>
        <w:t>Tevfik</w:t>
      </w:r>
      <w:proofErr w:type="spellEnd"/>
      <w:r>
        <w:t xml:space="preserve"> </w:t>
      </w:r>
      <w:proofErr w:type="spellStart"/>
      <w:r>
        <w:t>Yucek</w:t>
      </w:r>
      <w:proofErr w:type="spellEnd"/>
      <w:r>
        <w:t xml:space="preserve">, r5 from </w:t>
      </w:r>
      <w:proofErr w:type="spellStart"/>
      <w:r>
        <w:t>Vinko</w:t>
      </w:r>
      <w:proofErr w:type="spellEnd"/>
      <w:r>
        <w:t xml:space="preserve"> </w:t>
      </w:r>
      <w:proofErr w:type="spellStart"/>
      <w:r>
        <w:t>Erceg</w:t>
      </w:r>
      <w:proofErr w:type="spellEnd"/>
      <w:r>
        <w:t xml:space="preserve"> and r6 from Richard Roy</w:t>
      </w:r>
    </w:p>
    <w:p w:rsidR="00E13300" w:rsidRDefault="00E13300" w:rsidP="00E13300">
      <w:pPr>
        <w:pStyle w:val="ListParagraph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Review and editing completed at 17:22 and uploaded to Mentor</w:t>
      </w:r>
    </w:p>
    <w:p w:rsidR="00E13300" w:rsidRDefault="00E13300" w:rsidP="00E13300">
      <w:pPr>
        <w:pStyle w:val="ListParagraph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Motion #2 to approve the document 11-13/671r7 and forward to 802.18.</w:t>
      </w:r>
    </w:p>
    <w:p w:rsidR="00E13300" w:rsidRDefault="00E13300" w:rsidP="00E13300">
      <w:pPr>
        <w:pStyle w:val="ListParagraph"/>
        <w:numPr>
          <w:ilvl w:val="1"/>
          <w:numId w:val="12"/>
        </w:numPr>
      </w:pPr>
      <w:r>
        <w:t xml:space="preserve">Moved by: </w:t>
      </w:r>
      <w:proofErr w:type="spellStart"/>
      <w:r>
        <w:t>Vinko</w:t>
      </w:r>
      <w:proofErr w:type="spellEnd"/>
      <w:r>
        <w:t xml:space="preserve"> </w:t>
      </w:r>
      <w:proofErr w:type="spellStart"/>
      <w:r>
        <w:t>Erceg</w:t>
      </w:r>
      <w:proofErr w:type="spellEnd"/>
      <w:r w:rsidR="00020A67">
        <w:t xml:space="preserve"> (Broadcom)</w:t>
      </w:r>
    </w:p>
    <w:p w:rsidR="00E13300" w:rsidRDefault="00E13300" w:rsidP="00E13300">
      <w:pPr>
        <w:pStyle w:val="ListParagraph"/>
        <w:numPr>
          <w:ilvl w:val="1"/>
          <w:numId w:val="12"/>
        </w:numPr>
      </w:pPr>
      <w:r>
        <w:t xml:space="preserve">Seconded by: </w:t>
      </w:r>
      <w:proofErr w:type="spellStart"/>
      <w:r>
        <w:t>Eldad</w:t>
      </w:r>
      <w:proofErr w:type="spellEnd"/>
      <w:r>
        <w:t xml:space="preserve"> </w:t>
      </w:r>
      <w:proofErr w:type="spellStart"/>
      <w:r>
        <w:t>Perahia</w:t>
      </w:r>
      <w:proofErr w:type="spellEnd"/>
      <w:r w:rsidR="00020A67">
        <w:t xml:space="preserve"> (Intel)</w:t>
      </w:r>
    </w:p>
    <w:p w:rsidR="00E13300" w:rsidRDefault="00E13300" w:rsidP="00E13300">
      <w:pPr>
        <w:pStyle w:val="ListParagraph"/>
        <w:numPr>
          <w:ilvl w:val="1"/>
          <w:numId w:val="12"/>
        </w:numPr>
      </w:pPr>
      <w:r>
        <w:t>No discussion</w:t>
      </w:r>
    </w:p>
    <w:p w:rsidR="00E13300" w:rsidRDefault="00E13300" w:rsidP="00E13300">
      <w:pPr>
        <w:pStyle w:val="ListParagraph"/>
        <w:numPr>
          <w:ilvl w:val="1"/>
          <w:numId w:val="12"/>
        </w:numPr>
      </w:pPr>
      <w:r>
        <w:t>Vote: 12 Y  0 N  0 A</w:t>
      </w:r>
    </w:p>
    <w:p w:rsidR="00E13300" w:rsidRDefault="00E13300" w:rsidP="00E13300">
      <w:pPr>
        <w:pStyle w:val="ListParagraph"/>
        <w:ind w:left="1440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 xml:space="preserve">Chair explained to the group that this version would immediately forwarded to 802.18 for their processing and submittal to </w:t>
      </w:r>
      <w:proofErr w:type="spellStart"/>
      <w:r>
        <w:t>ExCom</w:t>
      </w:r>
      <w:proofErr w:type="spellEnd"/>
    </w:p>
    <w:p w:rsidR="00E13300" w:rsidRDefault="00E13300" w:rsidP="00E13300">
      <w:pPr>
        <w:pStyle w:val="ListParagraph"/>
      </w:pPr>
    </w:p>
    <w:p w:rsidR="00E13300" w:rsidRDefault="00E13300" w:rsidP="00E13300">
      <w:pPr>
        <w:pStyle w:val="ListParagraph"/>
        <w:numPr>
          <w:ilvl w:val="0"/>
          <w:numId w:val="12"/>
        </w:numPr>
      </w:pPr>
      <w:r>
        <w:t>Chair</w:t>
      </w:r>
      <w:r w:rsidR="00020A67">
        <w:t xml:space="preserve"> recessed the meeting at 17:35</w:t>
      </w:r>
      <w:r>
        <w:t xml:space="preserve"> CEST</w:t>
      </w:r>
    </w:p>
    <w:p w:rsidR="00895E8A" w:rsidRDefault="00895E8A" w:rsidP="00895E8A"/>
    <w:p w:rsidR="003B6E21" w:rsidRDefault="003B6E21" w:rsidP="003B6E21"/>
    <w:p w:rsidR="003B6E21" w:rsidRDefault="00674535" w:rsidP="00047780">
      <w:pPr>
        <w:pStyle w:val="ListParagraph"/>
        <w:ind w:left="0"/>
      </w:pPr>
      <w:r>
        <w:rPr>
          <w:rFonts w:eastAsia="Malgun Gothic"/>
          <w:b/>
          <w:sz w:val="28"/>
          <w:u w:val="single"/>
          <w:lang w:eastAsia="ko-KR"/>
        </w:rPr>
        <w:t>July 16</w:t>
      </w:r>
      <w:r w:rsidR="00047780">
        <w:rPr>
          <w:b/>
          <w:sz w:val="28"/>
          <w:u w:val="single"/>
        </w:rPr>
        <w:t>, 20</w:t>
      </w:r>
      <w:r w:rsidR="00047780">
        <w:rPr>
          <w:b/>
          <w:sz w:val="28"/>
          <w:u w:val="single"/>
          <w:lang w:eastAsia="ja-JP"/>
        </w:rPr>
        <w:t>1</w:t>
      </w:r>
      <w:r w:rsidR="00047780">
        <w:rPr>
          <w:rFonts w:eastAsia="Malgun Gothic"/>
          <w:b/>
          <w:sz w:val="28"/>
          <w:u w:val="single"/>
          <w:lang w:eastAsia="ko-KR"/>
        </w:rPr>
        <w:t>3</w:t>
      </w:r>
      <w:r w:rsidR="00047780">
        <w:rPr>
          <w:b/>
          <w:sz w:val="28"/>
          <w:u w:val="single"/>
        </w:rPr>
        <w:t xml:space="preserve"> </w:t>
      </w:r>
      <w:r w:rsidR="00047780">
        <w:rPr>
          <w:b/>
          <w:sz w:val="28"/>
          <w:u w:val="single"/>
          <w:lang w:eastAsia="ja-JP"/>
        </w:rPr>
        <w:t>(</w:t>
      </w:r>
      <w:r w:rsidR="00047780">
        <w:rPr>
          <w:rFonts w:eastAsia="Malgun Gothic"/>
          <w:b/>
          <w:sz w:val="28"/>
          <w:u w:val="single"/>
          <w:lang w:eastAsia="ko-KR"/>
        </w:rPr>
        <w:t>T</w:t>
      </w:r>
      <w:r>
        <w:rPr>
          <w:rFonts w:eastAsia="Malgun Gothic"/>
          <w:b/>
          <w:sz w:val="28"/>
          <w:u w:val="single"/>
          <w:lang w:eastAsia="ko-KR"/>
        </w:rPr>
        <w:t>ue</w:t>
      </w:r>
      <w:r w:rsidR="00047780">
        <w:rPr>
          <w:rFonts w:eastAsia="Malgun Gothic"/>
          <w:b/>
          <w:sz w:val="28"/>
          <w:u w:val="single"/>
          <w:lang w:eastAsia="ko-KR"/>
        </w:rPr>
        <w:t>sday</w:t>
      </w:r>
      <w:r w:rsidR="00047780">
        <w:rPr>
          <w:b/>
          <w:sz w:val="28"/>
          <w:u w:val="single"/>
          <w:lang w:eastAsia="ja-JP"/>
        </w:rPr>
        <w:t xml:space="preserve">) </w:t>
      </w:r>
      <w:r>
        <w:rPr>
          <w:b/>
          <w:sz w:val="28"/>
          <w:u w:val="single"/>
          <w:lang w:eastAsia="ja-JP"/>
        </w:rPr>
        <w:t>PM2</w:t>
      </w:r>
      <w:r w:rsidR="00047780"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16:00</w:t>
      </w:r>
      <w:r w:rsidR="00047780">
        <w:rPr>
          <w:rFonts w:eastAsia="Malgun Gothic"/>
          <w:b/>
          <w:sz w:val="28"/>
          <w:u w:val="single"/>
          <w:lang w:eastAsia="ko-KR"/>
        </w:rPr>
        <w:t xml:space="preserve"> – </w:t>
      </w:r>
      <w:r>
        <w:rPr>
          <w:rFonts w:eastAsia="Malgun Gothic"/>
          <w:b/>
          <w:sz w:val="28"/>
          <w:u w:val="single"/>
          <w:lang w:eastAsia="ko-KR"/>
        </w:rPr>
        <w:t>18:00</w:t>
      </w:r>
    </w:p>
    <w:p w:rsidR="003B6E21" w:rsidRDefault="003B6E21" w:rsidP="003B6E21"/>
    <w:p w:rsidR="00047780" w:rsidRDefault="00047780" w:rsidP="00020A67">
      <w:pPr>
        <w:pStyle w:val="ListParagraph"/>
        <w:numPr>
          <w:ilvl w:val="0"/>
          <w:numId w:val="12"/>
        </w:numPr>
      </w:pPr>
      <w:r>
        <w:t>Chair called the meeting to order at 1</w:t>
      </w:r>
      <w:r w:rsidR="00674535">
        <w:t>6:3</w:t>
      </w:r>
      <w:r w:rsidR="00020A67">
        <w:t>1 CEST</w:t>
      </w:r>
    </w:p>
    <w:p w:rsidR="00020A67" w:rsidRDefault="00020A67" w:rsidP="00020A67">
      <w:pPr>
        <w:pStyle w:val="ListParagraph"/>
        <w:ind w:left="1440"/>
      </w:pPr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 xml:space="preserve">Chair reviews the week’s agenda on slide 3, and changes next to line to Any other </w:t>
      </w:r>
      <w:r>
        <w:t>B</w:t>
      </w:r>
      <w:r>
        <w:t>usiness, which is accepted by unanimous consent</w:t>
      </w:r>
    </w:p>
    <w:p w:rsidR="00020A67" w:rsidRDefault="00020A67" w:rsidP="00020A67">
      <w:pPr>
        <w:pStyle w:val="ListParagraph"/>
      </w:pPr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>Peter Ecclesine (Cisco Systems) volunteers to be Recording Secretary</w:t>
      </w:r>
    </w:p>
    <w:p w:rsidR="00020A67" w:rsidRDefault="00020A67" w:rsidP="00020A67">
      <w:pPr>
        <w:pStyle w:val="ListParagraph"/>
      </w:pPr>
    </w:p>
    <w:p w:rsidR="00020A67" w:rsidRDefault="00020A67" w:rsidP="00020A67">
      <w:pPr>
        <w:pStyle w:val="ListParagraph"/>
      </w:pPr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>Chair reads administrative slides 4, 5, 6, 7</w:t>
      </w:r>
    </w:p>
    <w:p w:rsidR="00020A67" w:rsidRDefault="00020A67" w:rsidP="00020A67">
      <w:pPr>
        <w:pStyle w:val="ListParagraph"/>
      </w:pPr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 xml:space="preserve">Chair reads slide 20 on: </w:t>
      </w:r>
    </w:p>
    <w:p w:rsidR="00020A67" w:rsidRDefault="00020A67" w:rsidP="00020A67">
      <w:pPr>
        <w:pStyle w:val="ListParagraph"/>
        <w:numPr>
          <w:ilvl w:val="1"/>
          <w:numId w:val="12"/>
        </w:numPr>
      </w:pPr>
      <w:r>
        <w:t>FCC NPRM 13-39 on RF Exposure, comment period closes September 3</w:t>
      </w:r>
      <w:r w:rsidRPr="00020A67">
        <w:rPr>
          <w:vertAlign w:val="superscript"/>
        </w:rPr>
        <w:t>rd</w:t>
      </w:r>
    </w:p>
    <w:p w:rsidR="00020A67" w:rsidRDefault="00020A67" w:rsidP="00020A67">
      <w:pPr>
        <w:pStyle w:val="ListParagraph"/>
        <w:numPr>
          <w:ilvl w:val="1"/>
          <w:numId w:val="12"/>
        </w:numPr>
      </w:pPr>
      <w:r>
        <w:t xml:space="preserve">ETSI EN 300 328 v1.8.1 and EN 301 893 v1.7.1. These versions become mandatory on 1 January 2015. ETSI ERM TG11 is now working on the next revision of each. </w:t>
      </w:r>
    </w:p>
    <w:p w:rsidR="00020A67" w:rsidRDefault="00020A67" w:rsidP="00020A67">
      <w:pPr>
        <w:pStyle w:val="ListParagraph"/>
        <w:ind w:left="1440"/>
      </w:pPr>
    </w:p>
    <w:p w:rsidR="00020A67" w:rsidRDefault="00020A67" w:rsidP="00020A67">
      <w:pPr>
        <w:pStyle w:val="ListParagraph"/>
        <w:numPr>
          <w:ilvl w:val="0"/>
          <w:numId w:val="12"/>
        </w:numPr>
      </w:pPr>
      <w:r>
        <w:t>Chair asks if the</w:t>
      </w:r>
      <w:r>
        <w:t>re is AOB; none heard</w:t>
      </w:r>
    </w:p>
    <w:p w:rsidR="00BB4A04" w:rsidRDefault="00BB4A04" w:rsidP="00BB4A04">
      <w:pPr>
        <w:pStyle w:val="ListParagraph"/>
        <w:spacing w:after="200" w:line="276" w:lineRule="auto"/>
        <w:contextualSpacing/>
      </w:pPr>
    </w:p>
    <w:p w:rsidR="00047780" w:rsidRPr="006B25CC" w:rsidRDefault="00047780" w:rsidP="00020A67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>
        <w:t>Meeting Adjourned</w:t>
      </w:r>
      <w:r w:rsidR="00020A67">
        <w:t xml:space="preserve"> </w:t>
      </w:r>
      <w:r w:rsidR="00020A67">
        <w:t>at 17:00 CEST</w:t>
      </w:r>
    </w:p>
    <w:p w:rsidR="00D808B9" w:rsidRDefault="00D808B9">
      <w:pPr>
        <w:rPr>
          <w:szCs w:val="22"/>
        </w:rPr>
      </w:pPr>
    </w:p>
    <w:p w:rsidR="003866DE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 w:rsidRPr="006E47B3">
        <w:rPr>
          <w:b/>
          <w:szCs w:val="22"/>
          <w:u w:val="single"/>
        </w:rPr>
        <w:t>References</w:t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9" w:history="1">
        <w:r w:rsidRPr="00020A67">
          <w:rPr>
            <w:rStyle w:val="Hyperlink"/>
            <w:b/>
            <w:bCs/>
            <w:lang w:val="en-US"/>
          </w:rPr>
          <w:t>NPRM FCC 13-22</w:t>
        </w:r>
      </w:hyperlink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10" w:history="1">
        <w:r w:rsidRPr="00020A67">
          <w:rPr>
            <w:rStyle w:val="Hyperlink"/>
            <w:b/>
            <w:bCs/>
            <w:lang w:val="en-US"/>
          </w:rPr>
          <w:t>R&amp;O/FNPRM/NOI FCC 13-39</w:t>
        </w:r>
      </w:hyperlink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11" w:history="1">
        <w:r w:rsidRPr="00020A67">
          <w:rPr>
            <w:rStyle w:val="Hyperlink"/>
            <w:b/>
            <w:bCs/>
            <w:lang w:val="en-US"/>
          </w:rPr>
          <w:t>Industry outline for NPRM FCC 13-22 response</w:t>
        </w:r>
      </w:hyperlink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12" w:history="1">
        <w:r w:rsidRPr="00020A67">
          <w:rPr>
            <w:rStyle w:val="Hyperlink"/>
            <w:b/>
            <w:bCs/>
            <w:lang w:val="en-US"/>
          </w:rPr>
          <w:t>NPRM FCC 13-22 Dissected</w:t>
        </w:r>
      </w:hyperlink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13" w:history="1">
        <w:r w:rsidRPr="00020A67">
          <w:rPr>
            <w:rStyle w:val="Hyperlink"/>
            <w:b/>
            <w:bCs/>
            <w:lang w:val="en-US"/>
          </w:rPr>
          <w:t>FCC 13-22 Comment Framework</w:t>
        </w:r>
      </w:hyperlink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14" w:history="1">
        <w:r w:rsidRPr="00020A67">
          <w:rPr>
            <w:rStyle w:val="Hyperlink"/>
            <w:b/>
            <w:bCs/>
            <w:lang w:val="en-US"/>
          </w:rPr>
          <w:t>FCC 12-33 Comments</w:t>
        </w:r>
      </w:hyperlink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15" w:history="1">
        <w:r w:rsidRPr="00020A67">
          <w:rPr>
            <w:rStyle w:val="Hyperlink"/>
            <w:b/>
            <w:bCs/>
            <w:lang w:val="en-US"/>
          </w:rPr>
          <w:t>FCC 13-22 Comments survey</w:t>
        </w:r>
      </w:hyperlink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16" w:history="1">
        <w:r w:rsidRPr="00020A67">
          <w:rPr>
            <w:rStyle w:val="Hyperlink"/>
            <w:b/>
            <w:bCs/>
            <w:lang w:val="en-US"/>
          </w:rPr>
          <w:t>FCC 13-22 Reply Comments framework</w:t>
        </w:r>
      </w:hyperlink>
    </w:p>
    <w:p w:rsidR="00000000" w:rsidRPr="00020A67" w:rsidRDefault="00BC3D7E" w:rsidP="00020A67">
      <w:pPr>
        <w:numPr>
          <w:ilvl w:val="1"/>
          <w:numId w:val="29"/>
        </w:numPr>
        <w:rPr>
          <w:lang w:val="en-US"/>
        </w:rPr>
      </w:pPr>
      <w:hyperlink r:id="rId17" w:history="1">
        <w:r w:rsidRPr="00020A67">
          <w:rPr>
            <w:rStyle w:val="Hyperlink"/>
            <w:b/>
            <w:bCs/>
            <w:lang w:val="en-US"/>
          </w:rPr>
          <w:t>FCC 13-22 draft Reply Comm</w:t>
        </w:r>
        <w:r w:rsidRPr="00020A67">
          <w:rPr>
            <w:rStyle w:val="Hyperlink"/>
            <w:b/>
            <w:bCs/>
            <w:lang w:val="en-US"/>
          </w:rPr>
          <w:t>ents</w:t>
        </w:r>
      </w:hyperlink>
    </w:p>
    <w:p w:rsidR="006E47B3" w:rsidRDefault="006E47B3">
      <w:pPr>
        <w:rPr>
          <w:rFonts w:eastAsia="Calibri"/>
          <w:b/>
          <w:sz w:val="24"/>
          <w:szCs w:val="22"/>
          <w:u w:val="single"/>
          <w:lang w:val="en-US"/>
        </w:rPr>
      </w:pPr>
      <w:bookmarkStart w:id="0" w:name="_GoBack"/>
      <w:bookmarkEnd w:id="0"/>
      <w:r>
        <w:rPr>
          <w:b/>
          <w:szCs w:val="22"/>
          <w:u w:val="single"/>
        </w:rPr>
        <w:br w:type="page"/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Interesting Websites</w:t>
      </w:r>
    </w:p>
    <w:p w:rsidR="006E47B3" w:rsidRDefault="006E47B3" w:rsidP="006E47B3">
      <w:pPr>
        <w:pStyle w:val="NormalWeb"/>
        <w:spacing w:before="0" w:beforeAutospacing="0" w:after="0" w:afterAutospacing="0"/>
        <w:jc w:val="both"/>
        <w:rPr>
          <w:b/>
          <w:szCs w:val="22"/>
          <w:u w:val="single"/>
        </w:rPr>
      </w:pPr>
    </w:p>
    <w:p w:rsidR="00FE1CB9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FCC Spectrum Dashboard</w:t>
      </w:r>
      <w:r w:rsidR="006E47B3" w:rsidRPr="006E47B3">
        <w:rPr>
          <w:b/>
          <w:szCs w:val="22"/>
        </w:rPr>
        <w:t>:</w:t>
      </w:r>
      <w:r w:rsidRPr="006E47B3">
        <w:rPr>
          <w:b/>
          <w:szCs w:val="22"/>
          <w:u w:val="single"/>
        </w:rPr>
        <w:t xml:space="preserve"> (</w:t>
      </w:r>
      <w:hyperlink r:id="rId18" w:history="1">
        <w:r w:rsidRPr="006E47B3">
          <w:rPr>
            <w:rStyle w:val="Hyperlink"/>
            <w:b/>
            <w:szCs w:val="22"/>
          </w:rPr>
          <w:t>http://reboot.fcc.gov/spectrumdashboard/resultSpectrumBands.seam?conversationId=1533</w:t>
        </w:r>
      </w:hyperlink>
      <w:r w:rsidRPr="006E47B3">
        <w:rPr>
          <w:b/>
          <w:szCs w:val="22"/>
          <w:u w:val="single"/>
        </w:rPr>
        <w:t>)</w:t>
      </w:r>
    </w:p>
    <w:p w:rsidR="00FE1CB9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Second Interim Progress Report on the Ten-Year Plan and Timetable</w:t>
      </w:r>
      <w:r w:rsidR="006E47B3" w:rsidRPr="006E47B3">
        <w:rPr>
          <w:b/>
          <w:bCs/>
          <w:szCs w:val="22"/>
        </w:rPr>
        <w:t>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19" w:history="1">
        <w:r w:rsidRPr="006E47B3">
          <w:rPr>
            <w:rStyle w:val="Hyperlink"/>
            <w:b/>
            <w:szCs w:val="22"/>
          </w:rPr>
          <w:t>http://www.ntia.doc.gov/files/ntia/publications/second_interim_progress_report_on_the_ten_year_plan_and_timetable.pdf</w:t>
        </w:r>
      </w:hyperlink>
      <w:r w:rsidRPr="006E47B3">
        <w:rPr>
          <w:b/>
          <w:szCs w:val="22"/>
          <w:u w:val="single"/>
        </w:rPr>
        <w:t>)</w:t>
      </w:r>
    </w:p>
    <w:p w:rsidR="00FE1CB9" w:rsidRPr="006E47B3" w:rsidRDefault="008A6613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FCC Technical Advisory Council, December 2011</w:t>
      </w:r>
      <w:r w:rsidR="006E47B3" w:rsidRPr="006E47B3">
        <w:rPr>
          <w:b/>
          <w:bCs/>
          <w:szCs w:val="22"/>
        </w:rPr>
        <w:t>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0" w:history="1">
        <w:r w:rsidRPr="006E47B3">
          <w:rPr>
            <w:rStyle w:val="Hyperlink"/>
            <w:b/>
            <w:szCs w:val="22"/>
          </w:rPr>
          <w:t>http://transition.fcc.gov/oet/tac/tacdocs/tac-meeting-summary-12-20-11-final.pdf</w:t>
        </w:r>
      </w:hyperlink>
      <w:r w:rsidRPr="006E47B3">
        <w:rPr>
          <w:b/>
          <w:szCs w:val="22"/>
          <w:u w:val="single"/>
        </w:rPr>
        <w:t>)</w:t>
      </w:r>
    </w:p>
    <w:p w:rsidR="006E47B3" w:rsidRPr="006E47B3" w:rsidRDefault="006E47B3" w:rsidP="006E47B3">
      <w:pPr>
        <w:pStyle w:val="NormalWeb"/>
        <w:spacing w:before="0" w:beforeAutospacing="0" w:after="0" w:afterAutospacing="0"/>
        <w:jc w:val="both"/>
        <w:rPr>
          <w:b/>
          <w:szCs w:val="22"/>
          <w:u w:val="single"/>
        </w:rPr>
      </w:pPr>
    </w:p>
    <w:sectPr w:rsidR="006E47B3" w:rsidRPr="006E47B3" w:rsidSect="00CF6E94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7E" w:rsidRDefault="00BC3D7E">
      <w:r>
        <w:separator/>
      </w:r>
    </w:p>
  </w:endnote>
  <w:endnote w:type="continuationSeparator" w:id="0">
    <w:p w:rsidR="00BC3D7E" w:rsidRDefault="00B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r w:rsidR="000D624A">
      <w:fldChar w:fldCharType="begin"/>
    </w:r>
    <w:r w:rsidR="00C25EBB">
      <w:instrText xml:space="preserve">page </w:instrText>
    </w:r>
    <w:r w:rsidR="000D624A">
      <w:fldChar w:fldCharType="separate"/>
    </w:r>
    <w:r w:rsidR="00020A67">
      <w:rPr>
        <w:noProof/>
      </w:rPr>
      <w:t>1</w:t>
    </w:r>
    <w:r w:rsidR="000D624A">
      <w:rPr>
        <w:noProof/>
      </w:rPr>
      <w:fldChar w:fldCharType="end"/>
    </w:r>
    <w:r w:rsidR="0029020B">
      <w:tab/>
    </w:r>
    <w:r w:rsidR="0035432A">
      <w:t xml:space="preserve">Rich Kennedy, </w:t>
    </w:r>
    <w:r w:rsidR="00895E8A">
      <w:t>BlackBerry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7E" w:rsidRDefault="00BC3D7E">
      <w:r>
        <w:separator/>
      </w:r>
    </w:p>
  </w:footnote>
  <w:footnote w:type="continuationSeparator" w:id="0">
    <w:p w:rsidR="00BC3D7E" w:rsidRDefault="00BC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55296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895E8A">
      <w:t>ul</w:t>
    </w:r>
    <w:r>
      <w:t>y 2013</w:t>
    </w:r>
    <w:r w:rsidR="0029020B">
      <w:tab/>
    </w:r>
    <w:r w:rsidR="0029020B">
      <w:tab/>
    </w:r>
    <w:r w:rsidR="00BC3D7E">
      <w:fldChar w:fldCharType="begin"/>
    </w:r>
    <w:r w:rsidR="00BC3D7E">
      <w:instrText xml:space="preserve"> TITLE  \* MERGE</w:instrText>
    </w:r>
    <w:r w:rsidR="00BC3D7E">
      <w:instrText xml:space="preserve">FORMAT </w:instrText>
    </w:r>
    <w:r w:rsidR="00BC3D7E">
      <w:fldChar w:fldCharType="separate"/>
    </w:r>
    <w:r w:rsidR="00B51C6B">
      <w:t>doc.: IEEE 802.11-1</w:t>
    </w:r>
    <w:r>
      <w:t>3</w:t>
    </w:r>
    <w:r w:rsidR="00972580">
      <w:t>/</w:t>
    </w:r>
    <w:r w:rsidR="0064189F">
      <w:t>0</w:t>
    </w:r>
    <w:r w:rsidR="00895E8A">
      <w:t>926</w:t>
    </w:r>
    <w:r w:rsidR="00BF1B30">
      <w:t>r</w:t>
    </w:r>
    <w:r w:rsidR="00C02D8F">
      <w:t>0</w:t>
    </w:r>
    <w:r w:rsidR="00BC3D7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894"/>
    <w:multiLevelType w:val="hybridMultilevel"/>
    <w:tmpl w:val="2118F630"/>
    <w:lvl w:ilvl="0" w:tplc="2362BD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86F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E0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87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84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E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38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7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E031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13258"/>
    <w:multiLevelType w:val="hybridMultilevel"/>
    <w:tmpl w:val="0B946F5A"/>
    <w:lvl w:ilvl="0" w:tplc="6662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9C16">
      <w:start w:val="39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21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A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C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C7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4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A4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627355"/>
    <w:multiLevelType w:val="hybridMultilevel"/>
    <w:tmpl w:val="B436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B163B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70793"/>
    <w:multiLevelType w:val="hybridMultilevel"/>
    <w:tmpl w:val="64AA4464"/>
    <w:lvl w:ilvl="0" w:tplc="2158B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09516">
      <w:start w:val="3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E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45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4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44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787DB3"/>
    <w:multiLevelType w:val="hybridMultilevel"/>
    <w:tmpl w:val="1E38C0F0"/>
    <w:lvl w:ilvl="0" w:tplc="55A2B8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2C9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C6996">
      <w:start w:val="4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B8F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E9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86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475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EC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84E4234"/>
    <w:multiLevelType w:val="hybridMultilevel"/>
    <w:tmpl w:val="0B088DDC"/>
    <w:lvl w:ilvl="0" w:tplc="C0309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B7DA">
      <w:start w:val="26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A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44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0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B66DE1"/>
    <w:multiLevelType w:val="hybridMultilevel"/>
    <w:tmpl w:val="58F89258"/>
    <w:lvl w:ilvl="0" w:tplc="C608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2E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06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1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6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0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69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65F7578"/>
    <w:multiLevelType w:val="hybridMultilevel"/>
    <w:tmpl w:val="AE241C10"/>
    <w:lvl w:ilvl="0" w:tplc="103AF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0B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6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2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0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B2C1374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17"/>
  </w:num>
  <w:num w:numId="20">
    <w:abstractNumId w:val="2"/>
  </w:num>
  <w:num w:numId="21">
    <w:abstractNumId w:val="12"/>
  </w:num>
  <w:num w:numId="22">
    <w:abstractNumId w:val="10"/>
  </w:num>
  <w:num w:numId="23">
    <w:abstractNumId w:val="5"/>
  </w:num>
  <w:num w:numId="24">
    <w:abstractNumId w:val="23"/>
  </w:num>
  <w:num w:numId="25">
    <w:abstractNumId w:val="24"/>
  </w:num>
  <w:num w:numId="26">
    <w:abstractNumId w:val="27"/>
  </w:num>
  <w:num w:numId="27">
    <w:abstractNumId w:val="7"/>
  </w:num>
  <w:num w:numId="28">
    <w:abstractNumId w:val="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93"/>
    <w:rsid w:val="00001A84"/>
    <w:rsid w:val="00020A67"/>
    <w:rsid w:val="000436F0"/>
    <w:rsid w:val="00047780"/>
    <w:rsid w:val="000822D3"/>
    <w:rsid w:val="000D624A"/>
    <w:rsid w:val="00100847"/>
    <w:rsid w:val="00102CC8"/>
    <w:rsid w:val="00103C0F"/>
    <w:rsid w:val="00110AEA"/>
    <w:rsid w:val="00117FD7"/>
    <w:rsid w:val="00140D04"/>
    <w:rsid w:val="001A71F3"/>
    <w:rsid w:val="001D723B"/>
    <w:rsid w:val="001F141B"/>
    <w:rsid w:val="00205205"/>
    <w:rsid w:val="00231E6D"/>
    <w:rsid w:val="00255296"/>
    <w:rsid w:val="00265DF3"/>
    <w:rsid w:val="00274BC4"/>
    <w:rsid w:val="0029020B"/>
    <w:rsid w:val="002A382E"/>
    <w:rsid w:val="002B2993"/>
    <w:rsid w:val="002D44BE"/>
    <w:rsid w:val="002D73A0"/>
    <w:rsid w:val="00305171"/>
    <w:rsid w:val="0033161C"/>
    <w:rsid w:val="00343A17"/>
    <w:rsid w:val="0035432A"/>
    <w:rsid w:val="00361357"/>
    <w:rsid w:val="003866DE"/>
    <w:rsid w:val="003B6E21"/>
    <w:rsid w:val="003B713A"/>
    <w:rsid w:val="003C17BF"/>
    <w:rsid w:val="003D2C0E"/>
    <w:rsid w:val="003E3D07"/>
    <w:rsid w:val="003F432A"/>
    <w:rsid w:val="003F7BD9"/>
    <w:rsid w:val="00442037"/>
    <w:rsid w:val="00473A59"/>
    <w:rsid w:val="00487FB5"/>
    <w:rsid w:val="00492DA5"/>
    <w:rsid w:val="004A369A"/>
    <w:rsid w:val="00535766"/>
    <w:rsid w:val="005548DC"/>
    <w:rsid w:val="00567E3D"/>
    <w:rsid w:val="005921A0"/>
    <w:rsid w:val="005C0091"/>
    <w:rsid w:val="005D313D"/>
    <w:rsid w:val="00616B1D"/>
    <w:rsid w:val="0062440B"/>
    <w:rsid w:val="0064189F"/>
    <w:rsid w:val="00644785"/>
    <w:rsid w:val="0065240B"/>
    <w:rsid w:val="00674535"/>
    <w:rsid w:val="00692E67"/>
    <w:rsid w:val="006C0727"/>
    <w:rsid w:val="006E145F"/>
    <w:rsid w:val="006E47B3"/>
    <w:rsid w:val="006E6C97"/>
    <w:rsid w:val="006E7DDB"/>
    <w:rsid w:val="0072038D"/>
    <w:rsid w:val="00727E2D"/>
    <w:rsid w:val="00737D14"/>
    <w:rsid w:val="00745C13"/>
    <w:rsid w:val="00761B11"/>
    <w:rsid w:val="00770572"/>
    <w:rsid w:val="007A59A4"/>
    <w:rsid w:val="007A77B0"/>
    <w:rsid w:val="007B4F4C"/>
    <w:rsid w:val="007E65BF"/>
    <w:rsid w:val="00821494"/>
    <w:rsid w:val="008251A7"/>
    <w:rsid w:val="00827706"/>
    <w:rsid w:val="00885C7B"/>
    <w:rsid w:val="00895E8A"/>
    <w:rsid w:val="008A6613"/>
    <w:rsid w:val="008D2CBA"/>
    <w:rsid w:val="00942884"/>
    <w:rsid w:val="00972580"/>
    <w:rsid w:val="009852AE"/>
    <w:rsid w:val="009D07CD"/>
    <w:rsid w:val="009E6F35"/>
    <w:rsid w:val="00A01A56"/>
    <w:rsid w:val="00A149DF"/>
    <w:rsid w:val="00A17639"/>
    <w:rsid w:val="00A44959"/>
    <w:rsid w:val="00A85724"/>
    <w:rsid w:val="00A96C78"/>
    <w:rsid w:val="00AA427C"/>
    <w:rsid w:val="00B21F8A"/>
    <w:rsid w:val="00B303EE"/>
    <w:rsid w:val="00B3583E"/>
    <w:rsid w:val="00B46903"/>
    <w:rsid w:val="00B51C6B"/>
    <w:rsid w:val="00B84093"/>
    <w:rsid w:val="00BA63B7"/>
    <w:rsid w:val="00BB23FA"/>
    <w:rsid w:val="00BB4A04"/>
    <w:rsid w:val="00BC3D7E"/>
    <w:rsid w:val="00BD5FB0"/>
    <w:rsid w:val="00BE68C2"/>
    <w:rsid w:val="00BF01E5"/>
    <w:rsid w:val="00BF1B30"/>
    <w:rsid w:val="00C02D8F"/>
    <w:rsid w:val="00C06D8A"/>
    <w:rsid w:val="00C25EBB"/>
    <w:rsid w:val="00C42CC8"/>
    <w:rsid w:val="00C6773D"/>
    <w:rsid w:val="00CA09B2"/>
    <w:rsid w:val="00CE61AD"/>
    <w:rsid w:val="00CF6E94"/>
    <w:rsid w:val="00D04324"/>
    <w:rsid w:val="00D11A2D"/>
    <w:rsid w:val="00D26BAC"/>
    <w:rsid w:val="00D53467"/>
    <w:rsid w:val="00D63A6F"/>
    <w:rsid w:val="00D66E2C"/>
    <w:rsid w:val="00D808B9"/>
    <w:rsid w:val="00DC5A7B"/>
    <w:rsid w:val="00DE45DE"/>
    <w:rsid w:val="00E13300"/>
    <w:rsid w:val="00E37D90"/>
    <w:rsid w:val="00E5569B"/>
    <w:rsid w:val="00E62018"/>
    <w:rsid w:val="00E6553A"/>
    <w:rsid w:val="00E7733F"/>
    <w:rsid w:val="00E810B1"/>
    <w:rsid w:val="00E975C1"/>
    <w:rsid w:val="00EA3B29"/>
    <w:rsid w:val="00F07B43"/>
    <w:rsid w:val="00F31574"/>
    <w:rsid w:val="00F343BE"/>
    <w:rsid w:val="00F62216"/>
    <w:rsid w:val="00F62D71"/>
    <w:rsid w:val="00F64594"/>
    <w:rsid w:val="00F75EF6"/>
    <w:rsid w:val="00F83A58"/>
    <w:rsid w:val="00FB43B8"/>
    <w:rsid w:val="00FB7EEA"/>
    <w:rsid w:val="00FC2FE0"/>
    <w:rsid w:val="00FD0541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3/11-13-0353-02-0reg-fcc-13-49-comment-framework.doc" TargetMode="External"/><Relationship Id="rId18" Type="http://schemas.openxmlformats.org/officeDocument/2006/relationships/hyperlink" Target="http://reboot.fcc.gov/spectrumdashboard/resultSpectrumBands.seam?conversationId=153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3/11-13-0350-00-0reg-nprm-fcc-13-22-dissected.docx" TargetMode="External"/><Relationship Id="rId17" Type="http://schemas.openxmlformats.org/officeDocument/2006/relationships/hyperlink" Target="https://mentor.ieee.org/802.11/dcn/13/11-13-0671-02-0reg-fcc-13-49-reply-comment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3/11-13-0661-01-0reg-fcc-13-49-reply-comment-framework.doc" TargetMode="External"/><Relationship Id="rId20" Type="http://schemas.openxmlformats.org/officeDocument/2006/relationships/hyperlink" Target="http://transition.fcc.gov/oet/tac/tacdocs/tac-meeting-summary-12-20-11-fina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0349-00-0reg-industry-outine-for-nprm-fcc-13-22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3/11-13-0679-00-0reg-fcc-13-49-comment-survey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ransition.fcc.gov/Daily_Releases/Daily_Business/2013/db0422/FCC-13-39A1.pdf" TargetMode="External"/><Relationship Id="rId19" Type="http://schemas.openxmlformats.org/officeDocument/2006/relationships/hyperlink" Target="http://www.ntia.doc.gov/files/ntia/publications/second_interim_progress_report_on_the_ten_year_plan_and_timetabl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nsition.fcc.gov/Daily_Releases/Daily_Business/2013/db0220/FCC-13-22A1.pdf" TargetMode="External"/><Relationship Id="rId14" Type="http://schemas.openxmlformats.org/officeDocument/2006/relationships/hyperlink" Target="https://mentor.ieee.org/802.18/dcn/13/18-13-0064-09-0000-draft-802-comments-to-fcc-u-nii-band-nprm-fcc-13-49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92E1-F248-4AD6-845C-0209260B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Windows User</cp:lastModifiedBy>
  <cp:revision>3</cp:revision>
  <cp:lastPrinted>2010-04-06T16:58:00Z</cp:lastPrinted>
  <dcterms:created xsi:type="dcterms:W3CDTF">2013-07-19T12:23:00Z</dcterms:created>
  <dcterms:modified xsi:type="dcterms:W3CDTF">2013-07-19T13:10:00Z</dcterms:modified>
</cp:coreProperties>
</file>