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2122"/>
        <w:gridCol w:w="2814"/>
        <w:gridCol w:w="1715"/>
        <w:gridCol w:w="1647"/>
      </w:tblGrid>
      <w:tr w:rsidR="00CA09B2">
        <w:trPr>
          <w:trHeight w:val="485"/>
          <w:jc w:val="center"/>
        </w:trPr>
        <w:tc>
          <w:tcPr>
            <w:tcW w:w="9576" w:type="dxa"/>
            <w:gridSpan w:val="5"/>
            <w:vAlign w:val="center"/>
          </w:tcPr>
          <w:p w:rsidR="00CA09B2" w:rsidRDefault="001825BF" w:rsidP="004B1804">
            <w:pPr>
              <w:pStyle w:val="T2"/>
            </w:pPr>
            <w:r w:rsidRPr="001825BF">
              <w:t xml:space="preserve">REVmc Minutes for </w:t>
            </w:r>
            <w:r w:rsidR="004B1804">
              <w:t>July</w:t>
            </w:r>
            <w:r w:rsidRPr="001825BF">
              <w:t xml:space="preserve"> 2013 - </w:t>
            </w:r>
            <w:r w:rsidR="004B1804">
              <w:t>Geneva</w:t>
            </w:r>
          </w:p>
        </w:tc>
      </w:tr>
      <w:tr w:rsidR="00CA09B2">
        <w:trPr>
          <w:trHeight w:val="359"/>
          <w:jc w:val="center"/>
        </w:trPr>
        <w:tc>
          <w:tcPr>
            <w:tcW w:w="9576" w:type="dxa"/>
            <w:gridSpan w:val="5"/>
            <w:vAlign w:val="center"/>
          </w:tcPr>
          <w:p w:rsidR="00CA09B2" w:rsidRDefault="00CA09B2" w:rsidP="00295B03">
            <w:pPr>
              <w:pStyle w:val="T2"/>
              <w:ind w:left="0"/>
              <w:rPr>
                <w:sz w:val="20"/>
              </w:rPr>
            </w:pPr>
            <w:r>
              <w:rPr>
                <w:sz w:val="20"/>
              </w:rPr>
              <w:t>Date:</w:t>
            </w:r>
            <w:r>
              <w:rPr>
                <w:b w:val="0"/>
                <w:sz w:val="20"/>
              </w:rPr>
              <w:t xml:space="preserve">  </w:t>
            </w:r>
            <w:r w:rsidR="001825BF">
              <w:rPr>
                <w:b w:val="0"/>
                <w:sz w:val="20"/>
              </w:rPr>
              <w:t>2013-0</w:t>
            </w:r>
            <w:r w:rsidR="004B1804">
              <w:rPr>
                <w:b w:val="0"/>
                <w:sz w:val="20"/>
              </w:rPr>
              <w:t>7</w:t>
            </w:r>
            <w:r w:rsidR="001825BF">
              <w:rPr>
                <w:b w:val="0"/>
                <w:sz w:val="20"/>
              </w:rPr>
              <w:t>-1</w:t>
            </w:r>
            <w:r w:rsidR="00295B03">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825BF">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12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1825BF">
        <w:trPr>
          <w:jc w:val="center"/>
        </w:trPr>
        <w:tc>
          <w:tcPr>
            <w:tcW w:w="1278" w:type="dxa"/>
            <w:vAlign w:val="center"/>
          </w:tcPr>
          <w:p w:rsidR="00CA09B2" w:rsidRDefault="001825BF">
            <w:pPr>
              <w:pStyle w:val="T2"/>
              <w:spacing w:after="0"/>
              <w:ind w:left="0" w:right="0"/>
              <w:rPr>
                <w:b w:val="0"/>
                <w:sz w:val="20"/>
              </w:rPr>
            </w:pPr>
            <w:r>
              <w:rPr>
                <w:b w:val="0"/>
                <w:sz w:val="20"/>
              </w:rPr>
              <w:t>Jon Rosdahl</w:t>
            </w:r>
          </w:p>
        </w:tc>
        <w:tc>
          <w:tcPr>
            <w:tcW w:w="2122" w:type="dxa"/>
            <w:vAlign w:val="center"/>
          </w:tcPr>
          <w:p w:rsidR="00CA09B2" w:rsidRDefault="001825BF">
            <w:pPr>
              <w:pStyle w:val="T2"/>
              <w:spacing w:after="0"/>
              <w:ind w:left="0" w:right="0"/>
              <w:rPr>
                <w:b w:val="0"/>
                <w:sz w:val="20"/>
              </w:rPr>
            </w:pPr>
            <w:r>
              <w:rPr>
                <w:b w:val="0"/>
                <w:sz w:val="20"/>
              </w:rPr>
              <w:t>CSR Technologies Inc.</w:t>
            </w:r>
          </w:p>
        </w:tc>
        <w:tc>
          <w:tcPr>
            <w:tcW w:w="2814" w:type="dxa"/>
            <w:vAlign w:val="center"/>
          </w:tcPr>
          <w:p w:rsidR="00CA09B2" w:rsidRDefault="001825BF">
            <w:pPr>
              <w:pStyle w:val="T2"/>
              <w:spacing w:after="0"/>
              <w:ind w:left="0" w:right="0"/>
              <w:rPr>
                <w:b w:val="0"/>
                <w:sz w:val="20"/>
              </w:rPr>
            </w:pPr>
            <w:r>
              <w:rPr>
                <w:b w:val="0"/>
                <w:sz w:val="20"/>
              </w:rPr>
              <w:t>10871 N 5750 W</w:t>
            </w:r>
          </w:p>
          <w:p w:rsidR="001825BF" w:rsidRDefault="001825BF">
            <w:pPr>
              <w:pStyle w:val="T2"/>
              <w:spacing w:after="0"/>
              <w:ind w:left="0" w:right="0"/>
              <w:rPr>
                <w:b w:val="0"/>
                <w:sz w:val="20"/>
              </w:rPr>
            </w:pPr>
            <w:r>
              <w:rPr>
                <w:b w:val="0"/>
                <w:sz w:val="20"/>
              </w:rPr>
              <w:t>Highland, UT 84003</w:t>
            </w:r>
          </w:p>
        </w:tc>
        <w:tc>
          <w:tcPr>
            <w:tcW w:w="1715" w:type="dxa"/>
            <w:vAlign w:val="center"/>
          </w:tcPr>
          <w:p w:rsidR="00CA09B2" w:rsidRDefault="001825BF">
            <w:pPr>
              <w:pStyle w:val="T2"/>
              <w:spacing w:after="0"/>
              <w:ind w:left="0" w:right="0"/>
              <w:rPr>
                <w:b w:val="0"/>
                <w:sz w:val="20"/>
              </w:rPr>
            </w:pPr>
            <w:r>
              <w:rPr>
                <w:b w:val="0"/>
                <w:sz w:val="20"/>
              </w:rPr>
              <w:t>+1-801-492-4023</w:t>
            </w:r>
          </w:p>
        </w:tc>
        <w:tc>
          <w:tcPr>
            <w:tcW w:w="1647" w:type="dxa"/>
            <w:vAlign w:val="center"/>
          </w:tcPr>
          <w:p w:rsidR="00CA09B2" w:rsidRDefault="001825BF">
            <w:pPr>
              <w:pStyle w:val="T2"/>
              <w:spacing w:after="0"/>
              <w:ind w:left="0" w:right="0"/>
              <w:rPr>
                <w:b w:val="0"/>
                <w:sz w:val="16"/>
              </w:rPr>
            </w:pPr>
            <w:r>
              <w:rPr>
                <w:b w:val="0"/>
                <w:sz w:val="16"/>
              </w:rPr>
              <w:t>jrosdahl@ieee.org</w:t>
            </w:r>
          </w:p>
        </w:tc>
      </w:tr>
      <w:tr w:rsidR="00CA09B2" w:rsidTr="001825BF">
        <w:trPr>
          <w:jc w:val="center"/>
        </w:trPr>
        <w:tc>
          <w:tcPr>
            <w:tcW w:w="1278" w:type="dxa"/>
            <w:vAlign w:val="center"/>
          </w:tcPr>
          <w:p w:rsidR="00CA09B2" w:rsidRDefault="00CA09B2">
            <w:pPr>
              <w:pStyle w:val="T2"/>
              <w:spacing w:after="0"/>
              <w:ind w:left="0" w:right="0"/>
              <w:rPr>
                <w:b w:val="0"/>
                <w:sz w:val="20"/>
              </w:rPr>
            </w:pPr>
          </w:p>
        </w:tc>
        <w:tc>
          <w:tcPr>
            <w:tcW w:w="212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47277">
      <w:pPr>
        <w:pStyle w:val="T1"/>
        <w:spacing w:after="120"/>
        <w:rPr>
          <w:sz w:val="22"/>
        </w:rPr>
      </w:pPr>
      <w:r w:rsidRPr="0004727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3A7476" w:rsidRDefault="003A7476">
                  <w:pPr>
                    <w:pStyle w:val="T1"/>
                    <w:spacing w:after="120"/>
                  </w:pPr>
                  <w:r>
                    <w:t>Abstract</w:t>
                  </w:r>
                </w:p>
                <w:p w:rsidR="003A7476" w:rsidRDefault="003A7476">
                  <w:pPr>
                    <w:jc w:val="both"/>
                  </w:pPr>
                  <w:proofErr w:type="gramStart"/>
                  <w:r>
                    <w:t>Minutes from the 2013 July Plenary Meeting in Geneva, Switzerland</w:t>
                  </w:r>
                  <w:r w:rsidR="00295B03">
                    <w:t xml:space="preserve"> for TG </w:t>
                  </w:r>
                  <w:proofErr w:type="spellStart"/>
                  <w:r w:rsidR="00295B03">
                    <w:t>REVmc</w:t>
                  </w:r>
                  <w:proofErr w:type="spellEnd"/>
                  <w:r>
                    <w:t>.</w:t>
                  </w:r>
                  <w:proofErr w:type="gramEnd"/>
                </w:p>
                <w:p w:rsidR="003A7476" w:rsidRDefault="003A7476">
                  <w:pPr>
                    <w:jc w:val="both"/>
                  </w:pPr>
                </w:p>
              </w:txbxContent>
            </v:textbox>
          </v:shape>
        </w:pict>
      </w:r>
    </w:p>
    <w:p w:rsidR="00CA09B2" w:rsidRDefault="00CA09B2" w:rsidP="005218D0">
      <w:r>
        <w:br w:type="page"/>
      </w:r>
      <w:r w:rsidR="005218D0">
        <w:lastRenderedPageBreak/>
        <w:t xml:space="preserve">1.0 </w:t>
      </w:r>
      <w:r w:rsidR="005C1B6F">
        <w:t>802.</w:t>
      </w:r>
      <w:r w:rsidR="004B1804">
        <w:t>11 TG REVmc called to order at 3</w:t>
      </w:r>
      <w:r w:rsidR="005C1B6F">
        <w:t>:</w:t>
      </w:r>
      <w:r w:rsidR="004B1804">
        <w:t>0</w:t>
      </w:r>
      <w:r w:rsidR="005C1B6F">
        <w:t xml:space="preserve">0pm Monday </w:t>
      </w:r>
      <w:r w:rsidR="004B1804">
        <w:t>July 15,</w:t>
      </w:r>
      <w:r w:rsidR="005C1B6F">
        <w:t xml:space="preserve"> 2013</w:t>
      </w:r>
      <w:r w:rsidR="00AC4DFD">
        <w:t xml:space="preserve"> by Dorothy STANLEY</w:t>
      </w:r>
    </w:p>
    <w:p w:rsidR="005C1B6F" w:rsidRDefault="005C1B6F" w:rsidP="005C1B6F">
      <w:pPr>
        <w:numPr>
          <w:ilvl w:val="1"/>
          <w:numId w:val="1"/>
        </w:numPr>
      </w:pPr>
      <w:r>
        <w:t>Review Patent Policy</w:t>
      </w:r>
    </w:p>
    <w:p w:rsidR="005C1B6F" w:rsidRDefault="005C1B6F" w:rsidP="005C1B6F">
      <w:pPr>
        <w:numPr>
          <w:ilvl w:val="2"/>
          <w:numId w:val="1"/>
        </w:numPr>
      </w:pPr>
      <w:r>
        <w:t>No issues noted.</w:t>
      </w:r>
    </w:p>
    <w:p w:rsidR="005C1B6F" w:rsidRDefault="005C1B6F" w:rsidP="005C1B6F">
      <w:pPr>
        <w:numPr>
          <w:ilvl w:val="1"/>
          <w:numId w:val="1"/>
        </w:numPr>
      </w:pPr>
      <w:r>
        <w:t>Review Ag</w:t>
      </w:r>
      <w:r w:rsidR="00316EB9">
        <w:t>enda for week – see doc 11-13/658r1</w:t>
      </w:r>
    </w:p>
    <w:p w:rsidR="00BC61C9" w:rsidRPr="000D534E" w:rsidRDefault="00BC61C9" w:rsidP="000D534E">
      <w:pPr>
        <w:numPr>
          <w:ilvl w:val="2"/>
          <w:numId w:val="1"/>
        </w:numPr>
        <w:rPr>
          <w:lang w:val="en-US"/>
        </w:rPr>
      </w:pPr>
      <w:r w:rsidRPr="000D534E">
        <w:rPr>
          <w:b/>
          <w:bCs/>
          <w:lang w:val="en-US"/>
        </w:rPr>
        <w:t>Monday PM2</w:t>
      </w:r>
    </w:p>
    <w:p w:rsidR="00BC61C9" w:rsidRPr="000D534E" w:rsidRDefault="00BC61C9" w:rsidP="000D534E">
      <w:pPr>
        <w:ind w:left="2160"/>
        <w:rPr>
          <w:lang w:val="en-US"/>
        </w:rPr>
      </w:pPr>
      <w:r w:rsidRPr="000D534E">
        <w:rPr>
          <w:lang w:val="en-US"/>
        </w:rPr>
        <w:t>Chair’s Welcome, Status, Review of Objectives, Approve agenda, minutes</w:t>
      </w:r>
    </w:p>
    <w:p w:rsidR="00BC61C9" w:rsidRPr="000D534E" w:rsidRDefault="00BC61C9" w:rsidP="000D534E">
      <w:pPr>
        <w:ind w:left="2160"/>
        <w:rPr>
          <w:lang w:val="en-US"/>
        </w:rPr>
      </w:pPr>
      <w:r w:rsidRPr="000D534E">
        <w:rPr>
          <w:lang w:val="en-US"/>
        </w:rPr>
        <w:t xml:space="preserve">Editor’s Report </w:t>
      </w:r>
    </w:p>
    <w:p w:rsidR="00BC61C9" w:rsidRPr="000D534E" w:rsidRDefault="00BC61C9" w:rsidP="000D534E">
      <w:pPr>
        <w:ind w:left="2160"/>
        <w:rPr>
          <w:lang w:val="en-US"/>
        </w:rPr>
      </w:pPr>
      <w:r w:rsidRPr="000D534E">
        <w:rPr>
          <w:lang w:val="en-US"/>
        </w:rPr>
        <w:t>Timeline and Schedule</w:t>
      </w:r>
    </w:p>
    <w:p w:rsidR="00BC61C9" w:rsidRDefault="00BC61C9" w:rsidP="000D534E">
      <w:pPr>
        <w:ind w:left="2160"/>
        <w:rPr>
          <w:lang w:val="en-US"/>
        </w:rPr>
      </w:pPr>
      <w:r w:rsidRPr="000D534E">
        <w:rPr>
          <w:lang w:val="en-US"/>
        </w:rPr>
        <w:t xml:space="preserve">Comment resolution – 11-13-513r1-Dan, 11-13-652r5 - Adrian </w:t>
      </w:r>
    </w:p>
    <w:p w:rsidR="000D534E" w:rsidRDefault="000D534E" w:rsidP="000D534E">
      <w:pPr>
        <w:numPr>
          <w:ilvl w:val="2"/>
          <w:numId w:val="1"/>
        </w:numPr>
      </w:pPr>
      <w:r w:rsidRPr="005218D0">
        <w:rPr>
          <w:b/>
          <w:bCs/>
          <w:lang w:val="en-US"/>
        </w:rPr>
        <w:t>Tuesday</w:t>
      </w:r>
      <w:r>
        <w:t xml:space="preserve"> </w:t>
      </w:r>
      <w:r w:rsidRPr="005218D0">
        <w:rPr>
          <w:b/>
          <w:bCs/>
          <w:lang w:val="en-US"/>
        </w:rPr>
        <w:t>PM</w:t>
      </w:r>
      <w:r>
        <w:rPr>
          <w:b/>
          <w:bCs/>
          <w:lang w:val="en-US"/>
        </w:rPr>
        <w:t>1</w:t>
      </w:r>
    </w:p>
    <w:p w:rsidR="000D534E" w:rsidRPr="000D534E" w:rsidRDefault="00BC61C9" w:rsidP="000D534E">
      <w:pPr>
        <w:ind w:left="1440" w:firstLine="720"/>
        <w:rPr>
          <w:lang w:val="en-US"/>
        </w:rPr>
      </w:pPr>
      <w:r w:rsidRPr="000D534E">
        <w:rPr>
          <w:lang w:val="en-US"/>
        </w:rPr>
        <w:t>Comment resolution</w:t>
      </w:r>
      <w:r w:rsidRPr="000D534E">
        <w:rPr>
          <w:lang w:val="pt-BR"/>
        </w:rPr>
        <w:t xml:space="preserve"> </w:t>
      </w:r>
    </w:p>
    <w:p w:rsidR="005C1B6F" w:rsidRDefault="005C1B6F" w:rsidP="005C1B6F">
      <w:pPr>
        <w:numPr>
          <w:ilvl w:val="2"/>
          <w:numId w:val="1"/>
        </w:numPr>
      </w:pPr>
      <w:r w:rsidRPr="005218D0">
        <w:rPr>
          <w:b/>
          <w:bCs/>
          <w:lang w:val="en-US"/>
        </w:rPr>
        <w:t>Tuesday</w:t>
      </w:r>
      <w:r>
        <w:t xml:space="preserve"> </w:t>
      </w:r>
      <w:r w:rsidRPr="005218D0">
        <w:rPr>
          <w:b/>
          <w:bCs/>
          <w:lang w:val="en-US"/>
        </w:rPr>
        <w:t>PM2</w:t>
      </w:r>
    </w:p>
    <w:p w:rsidR="00BC61C9" w:rsidRPr="000D534E" w:rsidRDefault="00BC61C9" w:rsidP="000D534E">
      <w:pPr>
        <w:ind w:left="2160"/>
        <w:rPr>
          <w:lang w:val="en-US"/>
        </w:rPr>
      </w:pPr>
      <w:r w:rsidRPr="000D534E">
        <w:rPr>
          <w:lang w:val="en-US"/>
        </w:rPr>
        <w:t xml:space="preserve">11-13-692 - Yanming </w:t>
      </w:r>
    </w:p>
    <w:p w:rsidR="00BC61C9" w:rsidRPr="000D534E" w:rsidRDefault="00BC61C9" w:rsidP="000D534E">
      <w:pPr>
        <w:ind w:left="2160"/>
        <w:rPr>
          <w:lang w:val="en-US"/>
        </w:rPr>
      </w:pPr>
      <w:r w:rsidRPr="000D534E">
        <w:rPr>
          <w:lang w:val="en-US"/>
        </w:rPr>
        <w:t>11-13-691 – Daniel</w:t>
      </w:r>
    </w:p>
    <w:p w:rsidR="00BC61C9" w:rsidRPr="000D534E" w:rsidRDefault="00BC61C9" w:rsidP="000D534E">
      <w:pPr>
        <w:ind w:left="2160"/>
        <w:rPr>
          <w:lang w:val="en-US"/>
        </w:rPr>
      </w:pPr>
      <w:r w:rsidRPr="000D534E">
        <w:rPr>
          <w:lang w:val="en-US"/>
        </w:rPr>
        <w:t>11-13-703 – Adrian</w:t>
      </w:r>
    </w:p>
    <w:p w:rsidR="00BC61C9" w:rsidRPr="000D534E" w:rsidRDefault="00BC61C9" w:rsidP="000D534E">
      <w:pPr>
        <w:ind w:left="2160"/>
        <w:rPr>
          <w:lang w:val="en-US"/>
        </w:rPr>
      </w:pPr>
      <w:r w:rsidRPr="000D534E">
        <w:rPr>
          <w:lang w:val="en-US"/>
        </w:rPr>
        <w:t xml:space="preserve">11-13-730 – Dan </w:t>
      </w:r>
    </w:p>
    <w:p w:rsidR="00BC61C9" w:rsidRPr="000D534E" w:rsidRDefault="00BC61C9" w:rsidP="000D534E">
      <w:pPr>
        <w:ind w:left="2160"/>
        <w:rPr>
          <w:lang w:val="en-US"/>
        </w:rPr>
      </w:pPr>
      <w:r w:rsidRPr="000D534E">
        <w:rPr>
          <w:lang w:val="en-US"/>
        </w:rPr>
        <w:t>Comment Resolution</w:t>
      </w:r>
      <w:r w:rsidRPr="000D534E">
        <w:rPr>
          <w:lang w:val="pt-BR"/>
        </w:rPr>
        <w:t xml:space="preserve"> </w:t>
      </w:r>
    </w:p>
    <w:p w:rsidR="005C1B6F" w:rsidRDefault="005C1B6F" w:rsidP="005C1B6F">
      <w:pPr>
        <w:numPr>
          <w:ilvl w:val="2"/>
          <w:numId w:val="1"/>
        </w:numPr>
      </w:pPr>
      <w:r w:rsidRPr="005218D0">
        <w:rPr>
          <w:b/>
          <w:bCs/>
          <w:lang w:val="en-US"/>
        </w:rPr>
        <w:t>Wednesday</w:t>
      </w:r>
      <w:r>
        <w:t xml:space="preserve"> </w:t>
      </w:r>
      <w:r w:rsidRPr="005218D0">
        <w:rPr>
          <w:b/>
          <w:bCs/>
          <w:lang w:val="en-US"/>
        </w:rPr>
        <w:t>PM1</w:t>
      </w:r>
    </w:p>
    <w:p w:rsidR="00BC61C9" w:rsidRPr="000D534E" w:rsidRDefault="00BC61C9" w:rsidP="000D534E">
      <w:pPr>
        <w:ind w:left="2160"/>
        <w:rPr>
          <w:lang w:val="en-US"/>
        </w:rPr>
      </w:pPr>
      <w:r w:rsidRPr="000D534E">
        <w:rPr>
          <w:lang w:val="en-US"/>
        </w:rPr>
        <w:t>Motions</w:t>
      </w:r>
      <w:r w:rsidRPr="000D534E">
        <w:rPr>
          <w:lang w:val="pt-BR"/>
        </w:rPr>
        <w:t xml:space="preserve"> </w:t>
      </w:r>
    </w:p>
    <w:p w:rsidR="00BC61C9" w:rsidRPr="000D534E" w:rsidRDefault="00BC61C9" w:rsidP="000D534E">
      <w:pPr>
        <w:ind w:left="2160"/>
        <w:rPr>
          <w:lang w:val="en-US"/>
        </w:rPr>
      </w:pPr>
      <w:r w:rsidRPr="000D534E">
        <w:rPr>
          <w:lang w:val="en-US"/>
        </w:rPr>
        <w:t>Comment resolution</w:t>
      </w:r>
    </w:p>
    <w:p w:rsidR="005C1B6F" w:rsidRDefault="005C1B6F" w:rsidP="005C1B6F">
      <w:pPr>
        <w:numPr>
          <w:ilvl w:val="2"/>
          <w:numId w:val="1"/>
        </w:numPr>
      </w:pPr>
      <w:r w:rsidRPr="005218D0">
        <w:rPr>
          <w:b/>
          <w:bCs/>
          <w:lang w:val="en-US"/>
        </w:rPr>
        <w:t>Wednesday</w:t>
      </w:r>
      <w:r>
        <w:t xml:space="preserve"> </w:t>
      </w:r>
      <w:r w:rsidRPr="005218D0">
        <w:rPr>
          <w:b/>
          <w:bCs/>
          <w:lang w:val="en-US"/>
        </w:rPr>
        <w:t>PM2</w:t>
      </w:r>
    </w:p>
    <w:p w:rsidR="000D534E" w:rsidRPr="000D534E" w:rsidRDefault="000D534E" w:rsidP="000D534E">
      <w:pPr>
        <w:pStyle w:val="ListParagraph"/>
        <w:spacing w:after="0"/>
        <w:ind w:left="1800" w:firstLine="360"/>
      </w:pPr>
      <w:r w:rsidRPr="000D534E">
        <w:t>Comment resolution</w:t>
      </w:r>
    </w:p>
    <w:p w:rsidR="005C1B6F" w:rsidRDefault="005C1B6F" w:rsidP="005C1B6F">
      <w:pPr>
        <w:numPr>
          <w:ilvl w:val="2"/>
          <w:numId w:val="1"/>
        </w:numPr>
      </w:pPr>
      <w:r w:rsidRPr="005218D0">
        <w:rPr>
          <w:b/>
          <w:bCs/>
          <w:lang w:val="en-US"/>
        </w:rPr>
        <w:t>Thursday</w:t>
      </w:r>
      <w:r>
        <w:t xml:space="preserve"> </w:t>
      </w:r>
      <w:r w:rsidRPr="005218D0">
        <w:rPr>
          <w:b/>
          <w:bCs/>
          <w:lang w:val="en-US"/>
        </w:rPr>
        <w:t>PM1</w:t>
      </w:r>
    </w:p>
    <w:p w:rsidR="000D534E" w:rsidRPr="000D534E" w:rsidRDefault="000D534E" w:rsidP="000D534E">
      <w:pPr>
        <w:ind w:left="1440" w:firstLine="720"/>
      </w:pPr>
      <w:r w:rsidRPr="000D534E">
        <w:rPr>
          <w:lang w:val="en-US"/>
        </w:rPr>
        <w:t>Comment resolution</w:t>
      </w:r>
      <w:r w:rsidRPr="005218D0">
        <w:rPr>
          <w:b/>
          <w:bCs/>
          <w:lang w:val="en-US"/>
        </w:rPr>
        <w:t xml:space="preserve"> </w:t>
      </w:r>
    </w:p>
    <w:p w:rsidR="005C1B6F" w:rsidRDefault="005C1B6F" w:rsidP="005C1B6F">
      <w:pPr>
        <w:numPr>
          <w:ilvl w:val="2"/>
          <w:numId w:val="1"/>
        </w:numPr>
      </w:pPr>
      <w:r w:rsidRPr="005218D0">
        <w:rPr>
          <w:b/>
          <w:bCs/>
          <w:lang w:val="en-US"/>
        </w:rPr>
        <w:t>Thursday</w:t>
      </w:r>
      <w:r>
        <w:t xml:space="preserve"> </w:t>
      </w:r>
      <w:r w:rsidRPr="005218D0">
        <w:rPr>
          <w:b/>
          <w:bCs/>
          <w:lang w:val="en-US"/>
        </w:rPr>
        <w:t>PM2</w:t>
      </w:r>
    </w:p>
    <w:p w:rsidR="00BC61C9" w:rsidRPr="000D534E" w:rsidRDefault="00BC61C9" w:rsidP="000D534E">
      <w:pPr>
        <w:ind w:left="2160"/>
        <w:rPr>
          <w:lang w:val="en-US"/>
        </w:rPr>
      </w:pPr>
      <w:r w:rsidRPr="000D534E">
        <w:rPr>
          <w:lang w:val="en-US"/>
        </w:rPr>
        <w:t>Motion</w:t>
      </w:r>
    </w:p>
    <w:p w:rsidR="00BC61C9" w:rsidRPr="000D534E" w:rsidRDefault="00BC61C9" w:rsidP="000D534E">
      <w:pPr>
        <w:ind w:left="2160"/>
        <w:rPr>
          <w:lang w:val="en-US"/>
        </w:rPr>
      </w:pPr>
      <w:r w:rsidRPr="000D534E">
        <w:rPr>
          <w:lang w:val="en-US"/>
        </w:rPr>
        <w:t xml:space="preserve">Comment </w:t>
      </w:r>
      <w:r w:rsidR="000D534E" w:rsidRPr="000D534E">
        <w:rPr>
          <w:lang w:val="en-US"/>
        </w:rPr>
        <w:t>Resolution Plans</w:t>
      </w:r>
      <w:r w:rsidRPr="000D534E">
        <w:rPr>
          <w:lang w:val="en-US"/>
        </w:rPr>
        <w:t xml:space="preserve"> for Sept, AOB</w:t>
      </w:r>
    </w:p>
    <w:p w:rsidR="005F6545" w:rsidRPr="000D534E" w:rsidRDefault="00BC61C9" w:rsidP="005F6545">
      <w:pPr>
        <w:ind w:left="2160"/>
        <w:rPr>
          <w:lang w:val="en-US"/>
        </w:rPr>
      </w:pPr>
      <w:r w:rsidRPr="000D534E">
        <w:rPr>
          <w:lang w:val="en-US"/>
        </w:rPr>
        <w:t xml:space="preserve">Adjourn </w:t>
      </w:r>
    </w:p>
    <w:p w:rsidR="00BC61C9" w:rsidRPr="005F6545" w:rsidRDefault="00BC61C9" w:rsidP="005F6545">
      <w:pPr>
        <w:numPr>
          <w:ilvl w:val="1"/>
          <w:numId w:val="1"/>
        </w:numPr>
        <w:rPr>
          <w:b/>
          <w:lang w:val="en-US"/>
        </w:rPr>
      </w:pPr>
      <w:r w:rsidRPr="005F6545">
        <w:rPr>
          <w:b/>
          <w:bCs/>
          <w:lang w:val="en-US"/>
        </w:rPr>
        <w:t>Approve prior meeting minutes</w:t>
      </w:r>
    </w:p>
    <w:p w:rsidR="00BC61C9" w:rsidRPr="005F6545" w:rsidRDefault="00047277" w:rsidP="005F6545">
      <w:pPr>
        <w:numPr>
          <w:ilvl w:val="2"/>
          <w:numId w:val="1"/>
        </w:numPr>
        <w:rPr>
          <w:b/>
          <w:lang w:val="en-US"/>
        </w:rPr>
      </w:pPr>
      <w:hyperlink r:id="rId8" w:history="1">
        <w:r w:rsidR="00BC61C9" w:rsidRPr="005F6545">
          <w:rPr>
            <w:rStyle w:val="Hyperlink"/>
            <w:b/>
            <w:lang w:val="en-US"/>
          </w:rPr>
          <w:t>https://mentor.ieee.org/802.11/dcn/13/11-13-0653-02-000m-tgmc-may-june-2013-telecon-minutes.docx</w:t>
        </w:r>
      </w:hyperlink>
      <w:r w:rsidR="00BC61C9" w:rsidRPr="005F6545">
        <w:rPr>
          <w:b/>
          <w:lang w:val="en-US"/>
        </w:rPr>
        <w:t xml:space="preserve"> </w:t>
      </w:r>
    </w:p>
    <w:p w:rsidR="00BC61C9" w:rsidRDefault="00047277" w:rsidP="005F6545">
      <w:pPr>
        <w:numPr>
          <w:ilvl w:val="2"/>
          <w:numId w:val="1"/>
        </w:numPr>
        <w:rPr>
          <w:b/>
          <w:lang w:val="en-US"/>
        </w:rPr>
      </w:pPr>
      <w:hyperlink r:id="rId9" w:history="1">
        <w:r w:rsidR="00BC61C9" w:rsidRPr="005F6545">
          <w:rPr>
            <w:rStyle w:val="Hyperlink"/>
            <w:b/>
            <w:lang w:val="en-US"/>
          </w:rPr>
          <w:t>https://mentor.ieee.org/802.11/dcn/13/11-13-0550-00-000m-revmc-minutes-for-may-2013-hawaii.docx</w:t>
        </w:r>
      </w:hyperlink>
      <w:r w:rsidR="00BC61C9" w:rsidRPr="005F6545">
        <w:rPr>
          <w:b/>
          <w:lang w:val="en-US"/>
        </w:rPr>
        <w:t xml:space="preserve"> </w:t>
      </w:r>
    </w:p>
    <w:p w:rsidR="005F6545" w:rsidRPr="00CB0BD3" w:rsidRDefault="005F6545" w:rsidP="00CB0BD3">
      <w:pPr>
        <w:numPr>
          <w:ilvl w:val="2"/>
          <w:numId w:val="1"/>
        </w:numPr>
        <w:rPr>
          <w:b/>
          <w:lang w:val="en-US"/>
        </w:rPr>
      </w:pPr>
      <w:r>
        <w:rPr>
          <w:b/>
          <w:lang w:val="en-US"/>
        </w:rPr>
        <w:t>Minutes were approved without objection</w:t>
      </w:r>
    </w:p>
    <w:p w:rsidR="005C1B6F" w:rsidRPr="005218D0" w:rsidRDefault="005C1B6F" w:rsidP="005C1B6F">
      <w:pPr>
        <w:numPr>
          <w:ilvl w:val="1"/>
          <w:numId w:val="1"/>
        </w:numPr>
        <w:rPr>
          <w:b/>
        </w:rPr>
      </w:pPr>
      <w:r>
        <w:t xml:space="preserve"> </w:t>
      </w:r>
      <w:r w:rsidRPr="005218D0">
        <w:rPr>
          <w:b/>
        </w:rPr>
        <w:t>Editor Report</w:t>
      </w:r>
    </w:p>
    <w:p w:rsidR="005C1B6F" w:rsidRDefault="005C1B6F" w:rsidP="005C1B6F">
      <w:pPr>
        <w:numPr>
          <w:ilvl w:val="2"/>
          <w:numId w:val="1"/>
        </w:numPr>
      </w:pPr>
      <w:r>
        <w:t>Review Doc 11-13/0095r4</w:t>
      </w:r>
      <w:r w:rsidR="00CB0BD3">
        <w:t xml:space="preserve"> – Adrian STEPHENS</w:t>
      </w:r>
    </w:p>
    <w:p w:rsidR="005C1B6F" w:rsidRDefault="005B4B45" w:rsidP="005C1B6F">
      <w:pPr>
        <w:numPr>
          <w:ilvl w:val="2"/>
          <w:numId w:val="1"/>
        </w:numPr>
      </w:pPr>
      <w:r>
        <w:t>New pie chart explained.</w:t>
      </w:r>
    </w:p>
    <w:p w:rsidR="005B4B45" w:rsidRDefault="005B4B45" w:rsidP="005B4B45">
      <w:pPr>
        <w:numPr>
          <w:ilvl w:val="2"/>
          <w:numId w:val="1"/>
        </w:numPr>
      </w:pPr>
      <w:r>
        <w:t>Status of editorial Comments reviewed.</w:t>
      </w:r>
    </w:p>
    <w:p w:rsidR="005B4B45" w:rsidRPr="005218D0" w:rsidRDefault="005B4B45" w:rsidP="005B4B45">
      <w:pPr>
        <w:numPr>
          <w:ilvl w:val="1"/>
          <w:numId w:val="1"/>
        </w:numPr>
        <w:rPr>
          <w:b/>
        </w:rPr>
      </w:pPr>
      <w:r w:rsidRPr="005218D0">
        <w:rPr>
          <w:b/>
        </w:rPr>
        <w:t>Review Plan of Record</w:t>
      </w:r>
    </w:p>
    <w:p w:rsidR="004B1804" w:rsidRDefault="004B1804" w:rsidP="005B4B45">
      <w:pPr>
        <w:numPr>
          <w:ilvl w:val="2"/>
          <w:numId w:val="1"/>
        </w:numPr>
      </w:pPr>
      <w:r>
        <w:t>We have had a call for comment, and received a lot of comments.</w:t>
      </w:r>
    </w:p>
    <w:p w:rsidR="004B1804" w:rsidRDefault="004B1804" w:rsidP="004B1804">
      <w:pPr>
        <w:numPr>
          <w:ilvl w:val="3"/>
          <w:numId w:val="1"/>
        </w:numPr>
      </w:pPr>
      <w:r>
        <w:t>We have resolved most of them</w:t>
      </w:r>
    </w:p>
    <w:p w:rsidR="000D534E" w:rsidRDefault="004B1804" w:rsidP="004B1804">
      <w:pPr>
        <w:numPr>
          <w:ilvl w:val="2"/>
          <w:numId w:val="1"/>
        </w:numPr>
      </w:pPr>
      <w:r>
        <w:t>We have rolled into D</w:t>
      </w:r>
      <w:r w:rsidR="000D534E">
        <w:t xml:space="preserve">raft </w:t>
      </w:r>
      <w:proofErr w:type="spellStart"/>
      <w:proofErr w:type="gramStart"/>
      <w:r w:rsidR="000D534E">
        <w:t>aa</w:t>
      </w:r>
      <w:proofErr w:type="spellEnd"/>
      <w:proofErr w:type="gramEnd"/>
      <w:r w:rsidR="000D534E">
        <w:t xml:space="preserve">, </w:t>
      </w:r>
      <w:proofErr w:type="spellStart"/>
      <w:r w:rsidR="000D534E">
        <w:t>ae</w:t>
      </w:r>
      <w:proofErr w:type="spellEnd"/>
      <w:r w:rsidR="000D534E">
        <w:t>, ad.</w:t>
      </w:r>
    </w:p>
    <w:p w:rsidR="000D534E" w:rsidRDefault="000D534E" w:rsidP="004B1804">
      <w:pPr>
        <w:numPr>
          <w:ilvl w:val="2"/>
          <w:numId w:val="1"/>
        </w:numPr>
      </w:pPr>
      <w:r>
        <w:t>Will update the Plan of record to indicate that we will start D2.0 out of the Sept Interim.</w:t>
      </w:r>
    </w:p>
    <w:p w:rsidR="000D534E" w:rsidRDefault="000D534E" w:rsidP="004B1804">
      <w:pPr>
        <w:numPr>
          <w:ilvl w:val="2"/>
          <w:numId w:val="1"/>
        </w:numPr>
      </w:pPr>
      <w:r>
        <w:t>Draft 2 would be the primary draft with AD.</w:t>
      </w:r>
    </w:p>
    <w:p w:rsidR="000D534E" w:rsidRDefault="000D534E" w:rsidP="004B1804">
      <w:pPr>
        <w:numPr>
          <w:ilvl w:val="2"/>
          <w:numId w:val="1"/>
        </w:numPr>
      </w:pPr>
      <w:r>
        <w:t xml:space="preserve">Then we would start the rollup of AC </w:t>
      </w:r>
    </w:p>
    <w:p w:rsidR="000D534E" w:rsidRDefault="000D534E" w:rsidP="000D534E">
      <w:pPr>
        <w:numPr>
          <w:ilvl w:val="1"/>
          <w:numId w:val="1"/>
        </w:numPr>
      </w:pPr>
      <w:r>
        <w:t>Review 11-13/</w:t>
      </w:r>
      <w:r w:rsidR="00B17062">
        <w:t>652r6</w:t>
      </w:r>
      <w:r w:rsidR="00CB0BD3">
        <w:t xml:space="preserve"> – Adrian STEPHENS</w:t>
      </w:r>
    </w:p>
    <w:p w:rsidR="00B17062" w:rsidRDefault="00B17062" w:rsidP="00B17062">
      <w:pPr>
        <w:numPr>
          <w:ilvl w:val="2"/>
          <w:numId w:val="1"/>
        </w:numPr>
      </w:pPr>
      <w:r>
        <w:t>Will create r7 with any modifications.</w:t>
      </w:r>
    </w:p>
    <w:p w:rsidR="00B17062" w:rsidRDefault="00B17062" w:rsidP="00B17062">
      <w:pPr>
        <w:numPr>
          <w:ilvl w:val="2"/>
          <w:numId w:val="1"/>
        </w:numPr>
      </w:pPr>
      <w:r>
        <w:t>CID 1089</w:t>
      </w:r>
    </w:p>
    <w:p w:rsidR="00B17062" w:rsidRDefault="00B17062" w:rsidP="00B17062">
      <w:pPr>
        <w:numPr>
          <w:ilvl w:val="3"/>
          <w:numId w:val="1"/>
        </w:numPr>
      </w:pPr>
      <w:r>
        <w:t>Review comment</w:t>
      </w:r>
    </w:p>
    <w:p w:rsidR="00B17062" w:rsidRDefault="00B17062" w:rsidP="00B17062">
      <w:pPr>
        <w:numPr>
          <w:ilvl w:val="3"/>
          <w:numId w:val="1"/>
        </w:numPr>
      </w:pPr>
      <w:r>
        <w:t>Proposed Resolution: Rejected.  Indoor/Outdoor information is present in the Country String field.</w:t>
      </w:r>
    </w:p>
    <w:p w:rsidR="00B17062" w:rsidRDefault="00B17062" w:rsidP="00B17062">
      <w:pPr>
        <w:numPr>
          <w:ilvl w:val="3"/>
          <w:numId w:val="1"/>
        </w:numPr>
      </w:pPr>
      <w:r>
        <w:t>No objection after some discussion of the value of the effort to review.</w:t>
      </w:r>
    </w:p>
    <w:p w:rsidR="00147A86" w:rsidRDefault="00147A86" w:rsidP="00B17062">
      <w:pPr>
        <w:numPr>
          <w:ilvl w:val="3"/>
          <w:numId w:val="1"/>
        </w:numPr>
      </w:pPr>
      <w:r>
        <w:lastRenderedPageBreak/>
        <w:t>Mark ready for motion.</w:t>
      </w:r>
    </w:p>
    <w:p w:rsidR="00B17062" w:rsidRDefault="00B17062" w:rsidP="00B17062">
      <w:pPr>
        <w:numPr>
          <w:ilvl w:val="2"/>
          <w:numId w:val="1"/>
        </w:numPr>
      </w:pPr>
      <w:r>
        <w:t>CID 1633</w:t>
      </w:r>
    </w:p>
    <w:p w:rsidR="00B17062" w:rsidRDefault="00B17062" w:rsidP="00B17062">
      <w:pPr>
        <w:numPr>
          <w:ilvl w:val="3"/>
          <w:numId w:val="1"/>
        </w:numPr>
      </w:pPr>
      <w:r>
        <w:t>Review Comment</w:t>
      </w:r>
    </w:p>
    <w:p w:rsidR="00B17062" w:rsidRDefault="00B17062" w:rsidP="00B17062">
      <w:pPr>
        <w:numPr>
          <w:ilvl w:val="3"/>
          <w:numId w:val="1"/>
        </w:numPr>
      </w:pPr>
      <w:r>
        <w:t>Review proposed 2 changes</w:t>
      </w:r>
    </w:p>
    <w:p w:rsidR="00B17062" w:rsidRDefault="00B17062" w:rsidP="00B17062">
      <w:pPr>
        <w:numPr>
          <w:ilvl w:val="3"/>
          <w:numId w:val="1"/>
        </w:numPr>
      </w:pPr>
      <w:r>
        <w:t xml:space="preserve">Review proposed change at 1171.38 and  Change at 1507.13 – </w:t>
      </w:r>
    </w:p>
    <w:p w:rsidR="00B17062" w:rsidRDefault="00B17062" w:rsidP="00B17062">
      <w:pPr>
        <w:numPr>
          <w:ilvl w:val="3"/>
          <w:numId w:val="1"/>
        </w:numPr>
      </w:pPr>
      <w:r>
        <w:t xml:space="preserve">The language at 1167.01 is problematic as there is </w:t>
      </w:r>
      <w:proofErr w:type="gramStart"/>
      <w:r>
        <w:t>a shall</w:t>
      </w:r>
      <w:proofErr w:type="gramEnd"/>
      <w:r>
        <w:t xml:space="preserve"> without conditionals.</w:t>
      </w:r>
    </w:p>
    <w:p w:rsidR="00B17062" w:rsidRDefault="00147A86" w:rsidP="00B17062">
      <w:pPr>
        <w:numPr>
          <w:ilvl w:val="3"/>
          <w:numId w:val="1"/>
        </w:numPr>
      </w:pPr>
      <w:r>
        <w:t>Proposed Resolution: Revised. Make changes indicated under CID 1633 in “</w:t>
      </w:r>
      <w:proofErr w:type="spellStart"/>
      <w:r>
        <w:t>Kaz’Response</w:t>
      </w:r>
      <w:proofErr w:type="spellEnd"/>
      <w:r>
        <w:t>” in 11-13-652r7.</w:t>
      </w:r>
    </w:p>
    <w:p w:rsidR="00147A86" w:rsidRDefault="00147A86" w:rsidP="00B17062">
      <w:pPr>
        <w:numPr>
          <w:ilvl w:val="3"/>
          <w:numId w:val="1"/>
        </w:numPr>
      </w:pPr>
      <w:r>
        <w:t>No objection – mark ready for motion.</w:t>
      </w:r>
    </w:p>
    <w:p w:rsidR="00147A86" w:rsidRDefault="00147A86" w:rsidP="00147A86">
      <w:pPr>
        <w:numPr>
          <w:ilvl w:val="2"/>
          <w:numId w:val="1"/>
        </w:numPr>
      </w:pPr>
      <w:r>
        <w:t>CID 1193</w:t>
      </w:r>
    </w:p>
    <w:p w:rsidR="00147A86" w:rsidRDefault="00147A86" w:rsidP="00147A86">
      <w:pPr>
        <w:numPr>
          <w:ilvl w:val="3"/>
          <w:numId w:val="1"/>
        </w:numPr>
      </w:pPr>
      <w:r>
        <w:t>Review comment</w:t>
      </w:r>
    </w:p>
    <w:p w:rsidR="00147A86" w:rsidRDefault="00147A86" w:rsidP="00147A86">
      <w:pPr>
        <w:numPr>
          <w:ilvl w:val="3"/>
          <w:numId w:val="1"/>
        </w:numPr>
      </w:pPr>
      <w:r>
        <w:t>226 instances of the word Packet.</w:t>
      </w:r>
    </w:p>
    <w:p w:rsidR="00147A86" w:rsidRDefault="00147A86" w:rsidP="00147A86">
      <w:pPr>
        <w:numPr>
          <w:ilvl w:val="3"/>
          <w:numId w:val="1"/>
        </w:numPr>
      </w:pPr>
      <w:r>
        <w:t>Reviewed the list of packet usages and can we make some changes.</w:t>
      </w:r>
    </w:p>
    <w:p w:rsidR="00147A86" w:rsidRDefault="00147A86" w:rsidP="00147A86">
      <w:pPr>
        <w:numPr>
          <w:ilvl w:val="3"/>
          <w:numId w:val="1"/>
        </w:numPr>
      </w:pPr>
      <w:r>
        <w:t>Should we try to fix this?</w:t>
      </w:r>
    </w:p>
    <w:p w:rsidR="00147A86" w:rsidRDefault="00147A86" w:rsidP="00147A86">
      <w:pPr>
        <w:numPr>
          <w:ilvl w:val="3"/>
          <w:numId w:val="1"/>
        </w:numPr>
      </w:pPr>
      <w:r>
        <w:t xml:space="preserve">Currently this is deferred. – </w:t>
      </w:r>
    </w:p>
    <w:p w:rsidR="00147A86" w:rsidRDefault="00147A86" w:rsidP="00147A86">
      <w:pPr>
        <w:numPr>
          <w:ilvl w:val="3"/>
          <w:numId w:val="1"/>
        </w:numPr>
      </w:pPr>
      <w:r>
        <w:t>David Hunter has volunteered to do the work to show if the word could be changed/modified to MMPDU or some other appropriate replacement.</w:t>
      </w:r>
    </w:p>
    <w:p w:rsidR="00147A86" w:rsidRDefault="00147A86" w:rsidP="00147A86">
      <w:pPr>
        <w:numPr>
          <w:ilvl w:val="3"/>
          <w:numId w:val="1"/>
        </w:numPr>
      </w:pPr>
      <w:r>
        <w:t>Straw Poll: Should we fix use of “packet” in some way?</w:t>
      </w:r>
    </w:p>
    <w:p w:rsidR="00147A86" w:rsidRDefault="00147A86" w:rsidP="00147A86">
      <w:pPr>
        <w:numPr>
          <w:ilvl w:val="4"/>
          <w:numId w:val="1"/>
        </w:numPr>
      </w:pPr>
      <w:r>
        <w:t>Yes: 3  No: 0  Won’t say/Don’t Care: 6</w:t>
      </w:r>
    </w:p>
    <w:p w:rsidR="00147A86" w:rsidRDefault="00147A86" w:rsidP="00147A86">
      <w:pPr>
        <w:numPr>
          <w:ilvl w:val="3"/>
          <w:numId w:val="1"/>
        </w:numPr>
      </w:pPr>
      <w:r>
        <w:t>So David will prepare a submission. (Assign by GEN)</w:t>
      </w:r>
    </w:p>
    <w:p w:rsidR="00147A86" w:rsidRDefault="00147A86" w:rsidP="00147A86">
      <w:pPr>
        <w:numPr>
          <w:ilvl w:val="2"/>
          <w:numId w:val="1"/>
        </w:numPr>
      </w:pPr>
      <w:r>
        <w:t>CID 1412</w:t>
      </w:r>
    </w:p>
    <w:p w:rsidR="00147A86" w:rsidRDefault="00147A86" w:rsidP="00147A86">
      <w:pPr>
        <w:numPr>
          <w:ilvl w:val="3"/>
          <w:numId w:val="1"/>
        </w:numPr>
      </w:pPr>
      <w:r>
        <w:t>Review comment</w:t>
      </w:r>
    </w:p>
    <w:p w:rsidR="00147A86" w:rsidRDefault="00147A86" w:rsidP="00147A86">
      <w:pPr>
        <w:numPr>
          <w:ilvl w:val="3"/>
          <w:numId w:val="1"/>
        </w:numPr>
      </w:pPr>
      <w:r>
        <w:t>Straw Poll:</w:t>
      </w:r>
    </w:p>
    <w:p w:rsidR="00147A86" w:rsidRDefault="00147A86" w:rsidP="00147A86">
      <w:pPr>
        <w:numPr>
          <w:ilvl w:val="4"/>
          <w:numId w:val="1"/>
        </w:numPr>
      </w:pPr>
      <w:r>
        <w:t xml:space="preserve">Prefer Leave: </w:t>
      </w:r>
      <w:r w:rsidR="00C7761E">
        <w:t xml:space="preserve"> 1</w:t>
      </w:r>
    </w:p>
    <w:p w:rsidR="00147A86" w:rsidRDefault="00147A86" w:rsidP="00147A86">
      <w:pPr>
        <w:numPr>
          <w:ilvl w:val="4"/>
          <w:numId w:val="1"/>
        </w:numPr>
      </w:pPr>
      <w:r>
        <w:t>Prefer: Remove Timeouts</w:t>
      </w:r>
      <w:r w:rsidR="00C7761E">
        <w:t xml:space="preserve"> - 3</w:t>
      </w:r>
    </w:p>
    <w:p w:rsidR="00147A86" w:rsidRDefault="00147A86" w:rsidP="00147A86">
      <w:pPr>
        <w:numPr>
          <w:ilvl w:val="4"/>
          <w:numId w:val="1"/>
        </w:numPr>
      </w:pPr>
      <w:r>
        <w:t xml:space="preserve">Prefer: Fix </w:t>
      </w:r>
      <w:proofErr w:type="spellStart"/>
      <w:r>
        <w:t>Addt.request</w:t>
      </w:r>
      <w:proofErr w:type="spellEnd"/>
      <w:r w:rsidR="00C7761E">
        <w:t xml:space="preserve"> – 0 </w:t>
      </w:r>
    </w:p>
    <w:p w:rsidR="00147A86" w:rsidRDefault="00147A86" w:rsidP="00147A86">
      <w:pPr>
        <w:numPr>
          <w:ilvl w:val="4"/>
          <w:numId w:val="1"/>
        </w:numPr>
      </w:pPr>
      <w:r>
        <w:t>Won’t say/</w:t>
      </w:r>
      <w:proofErr w:type="spellStart"/>
      <w:r>
        <w:t>don’</w:t>
      </w:r>
      <w:r w:rsidR="00C7761E">
        <w:t>tcare</w:t>
      </w:r>
      <w:proofErr w:type="spellEnd"/>
      <w:r>
        <w:t xml:space="preserve">: </w:t>
      </w:r>
      <w:r w:rsidR="00C7761E">
        <w:t>5</w:t>
      </w:r>
    </w:p>
    <w:p w:rsidR="00C7761E" w:rsidRDefault="00C7761E" w:rsidP="00C7761E">
      <w:pPr>
        <w:numPr>
          <w:ilvl w:val="3"/>
          <w:numId w:val="1"/>
        </w:numPr>
      </w:pPr>
      <w:r>
        <w:t xml:space="preserve">Propose Resolution: Revised: Remove </w:t>
      </w:r>
      <w:proofErr w:type="spellStart"/>
      <w:r>
        <w:t>ADDTS.request</w:t>
      </w:r>
      <w:proofErr w:type="spellEnd"/>
      <w:r>
        <w:t xml:space="preserve"> and </w:t>
      </w:r>
      <w:proofErr w:type="spellStart"/>
      <w:r>
        <w:t>ADDBA.request</w:t>
      </w:r>
      <w:proofErr w:type="spellEnd"/>
      <w:r>
        <w:t xml:space="preserve"> timeouts.  This includes all references to them and associated MIB variables (dot11ADDba*, dot11ADDTS*)</w:t>
      </w:r>
    </w:p>
    <w:p w:rsidR="00C7761E" w:rsidRDefault="00C7761E" w:rsidP="00C7761E">
      <w:pPr>
        <w:numPr>
          <w:ilvl w:val="3"/>
          <w:numId w:val="1"/>
        </w:numPr>
      </w:pPr>
      <w:r>
        <w:t>Question on the extent that the proposal may extend.  There may be an ok use of timeout, but we may need to be more careful in just removing them.  The MLME ones seem ok, but the other ones may not be so good to take away.</w:t>
      </w:r>
    </w:p>
    <w:p w:rsidR="00C7761E" w:rsidRDefault="00C7761E" w:rsidP="00C7761E">
      <w:pPr>
        <w:numPr>
          <w:ilvl w:val="3"/>
          <w:numId w:val="1"/>
        </w:numPr>
      </w:pPr>
      <w:r>
        <w:t>The normative reference is to the wrong thing anyway so at best it needs to be addressed.</w:t>
      </w:r>
    </w:p>
    <w:p w:rsidR="00C7761E" w:rsidRDefault="00C7761E" w:rsidP="00C7761E">
      <w:pPr>
        <w:numPr>
          <w:ilvl w:val="3"/>
          <w:numId w:val="1"/>
        </w:numPr>
      </w:pPr>
      <w:r>
        <w:t>A follow-up review could be done to ensure that the MIB variable are or are not really used.</w:t>
      </w:r>
    </w:p>
    <w:p w:rsidR="00C7761E" w:rsidRDefault="00C7761E" w:rsidP="00C7761E">
      <w:pPr>
        <w:numPr>
          <w:ilvl w:val="3"/>
          <w:numId w:val="1"/>
        </w:numPr>
      </w:pPr>
      <w:proofErr w:type="gramStart"/>
      <w:r>
        <w:t>SME requirements that we are causing a change to the MLME is</w:t>
      </w:r>
      <w:proofErr w:type="gramEnd"/>
      <w:r>
        <w:t xml:space="preserve"> a strange order.</w:t>
      </w:r>
    </w:p>
    <w:p w:rsidR="00C7761E" w:rsidRDefault="00C7761E" w:rsidP="00C7761E">
      <w:pPr>
        <w:numPr>
          <w:ilvl w:val="3"/>
          <w:numId w:val="1"/>
        </w:numPr>
      </w:pPr>
      <w:r>
        <w:t>A submission may be good to ensure that the typos and the changes make sense when changing outside the MLME MIB variables.</w:t>
      </w:r>
    </w:p>
    <w:p w:rsidR="00C7761E" w:rsidRDefault="00C7761E" w:rsidP="00C7761E">
      <w:pPr>
        <w:numPr>
          <w:ilvl w:val="3"/>
          <w:numId w:val="1"/>
        </w:numPr>
      </w:pPr>
      <w:r>
        <w:t xml:space="preserve">What if we removed just the </w:t>
      </w:r>
      <w:proofErr w:type="spellStart"/>
      <w:r>
        <w:t>ADDTS.request</w:t>
      </w:r>
      <w:proofErr w:type="spellEnd"/>
      <w:r>
        <w:t>?</w:t>
      </w:r>
    </w:p>
    <w:p w:rsidR="00C7761E" w:rsidRDefault="00C7761E" w:rsidP="00C7761E">
      <w:pPr>
        <w:numPr>
          <w:ilvl w:val="3"/>
          <w:numId w:val="1"/>
        </w:numPr>
      </w:pPr>
      <w:r>
        <w:t xml:space="preserve"> The parameter of </w:t>
      </w:r>
      <w:proofErr w:type="spellStart"/>
      <w:r>
        <w:t>ADDTSFailure</w:t>
      </w:r>
      <w:proofErr w:type="spellEnd"/>
      <w:r w:rsidR="00C972F9">
        <w:t>-timeout is there and so the MIB variable is not necessary.</w:t>
      </w:r>
    </w:p>
    <w:p w:rsidR="00C972F9" w:rsidRDefault="00C972F9" w:rsidP="00C7761E">
      <w:pPr>
        <w:numPr>
          <w:ilvl w:val="3"/>
          <w:numId w:val="1"/>
        </w:numPr>
      </w:pPr>
      <w:r>
        <w:t xml:space="preserve">There is a requirement to operate a timer, and seems wrong to </w:t>
      </w:r>
      <w:proofErr w:type="spellStart"/>
      <w:r>
        <w:t>requie</w:t>
      </w:r>
      <w:proofErr w:type="spellEnd"/>
      <w:r>
        <w:t xml:space="preserve"> an external timer.</w:t>
      </w:r>
    </w:p>
    <w:p w:rsidR="00C972F9" w:rsidRDefault="00C972F9" w:rsidP="00C7761E">
      <w:pPr>
        <w:numPr>
          <w:ilvl w:val="3"/>
          <w:numId w:val="1"/>
        </w:numPr>
      </w:pPr>
      <w:r>
        <w:t xml:space="preserve"> We may not have a good consensus on this issue.</w:t>
      </w:r>
    </w:p>
    <w:p w:rsidR="00C972F9" w:rsidRDefault="00C972F9" w:rsidP="00C7761E">
      <w:pPr>
        <w:numPr>
          <w:ilvl w:val="3"/>
          <w:numId w:val="1"/>
        </w:numPr>
      </w:pPr>
      <w:r>
        <w:t xml:space="preserve">Also discovered issue: </w:t>
      </w:r>
      <w:proofErr w:type="spellStart"/>
      <w:r>
        <w:t>ADDTS.request</w:t>
      </w:r>
      <w:proofErr w:type="spellEnd"/>
      <w:r>
        <w:t xml:space="preserve"> has a parameter that should be taken from the dot11ADDTS...variable, following the Model of ADDBA</w:t>
      </w:r>
      <w:r>
        <w:tab/>
        <w:t>.  And the MLME timer behaviour is related to the MIB variable, not the parameter.</w:t>
      </w:r>
    </w:p>
    <w:p w:rsidR="00C972F9" w:rsidRDefault="00C972F9" w:rsidP="00C7761E">
      <w:pPr>
        <w:numPr>
          <w:ilvl w:val="3"/>
          <w:numId w:val="1"/>
        </w:numPr>
      </w:pPr>
      <w:r>
        <w:lastRenderedPageBreak/>
        <w:t>We have found another issue where a variable being passed into the primitive is not being used.</w:t>
      </w:r>
      <w:r>
        <w:tab/>
      </w:r>
    </w:p>
    <w:p w:rsidR="00C972F9" w:rsidRDefault="00C972F9" w:rsidP="00C7761E">
      <w:pPr>
        <w:numPr>
          <w:ilvl w:val="3"/>
          <w:numId w:val="1"/>
        </w:numPr>
      </w:pPr>
      <w:r>
        <w:t xml:space="preserve">Straw Poll: </w:t>
      </w:r>
    </w:p>
    <w:p w:rsidR="00C972F9" w:rsidRDefault="00C972F9" w:rsidP="00C972F9">
      <w:pPr>
        <w:numPr>
          <w:ilvl w:val="4"/>
          <w:numId w:val="1"/>
        </w:numPr>
      </w:pPr>
      <w:r>
        <w:t>Keep timeout behaviour, but fix the obvious errors. (i.e. redundant parameters) - 2</w:t>
      </w:r>
    </w:p>
    <w:p w:rsidR="00C972F9" w:rsidRDefault="00C972F9" w:rsidP="00C972F9">
      <w:pPr>
        <w:numPr>
          <w:ilvl w:val="4"/>
          <w:numId w:val="1"/>
        </w:numPr>
      </w:pPr>
      <w:r>
        <w:t xml:space="preserve">Delete timeout behaviour, but keep </w:t>
      </w:r>
      <w:proofErr w:type="spellStart"/>
      <w:r>
        <w:t>mib</w:t>
      </w:r>
      <w:proofErr w:type="spellEnd"/>
      <w:r>
        <w:t xml:space="preserve"> </w:t>
      </w:r>
      <w:proofErr w:type="spellStart"/>
      <w:r>
        <w:t>vairalbes</w:t>
      </w:r>
      <w:proofErr w:type="spellEnd"/>
    </w:p>
    <w:p w:rsidR="00C972F9" w:rsidRDefault="00C972F9" w:rsidP="00C972F9">
      <w:pPr>
        <w:numPr>
          <w:ilvl w:val="4"/>
          <w:numId w:val="1"/>
        </w:numPr>
      </w:pPr>
      <w:r>
        <w:t xml:space="preserve">Delete </w:t>
      </w:r>
      <w:proofErr w:type="spellStart"/>
      <w:r>
        <w:t>timeourt</w:t>
      </w:r>
      <w:proofErr w:type="spellEnd"/>
      <w:r>
        <w:t xml:space="preserve"> </w:t>
      </w:r>
      <w:proofErr w:type="spellStart"/>
      <w:r>
        <w:t>behaviouir</w:t>
      </w:r>
      <w:proofErr w:type="spellEnd"/>
      <w:r>
        <w:t xml:space="preserve"> and keep MIB variables. - 3</w:t>
      </w:r>
    </w:p>
    <w:p w:rsidR="00C972F9" w:rsidRDefault="00C972F9" w:rsidP="00C972F9">
      <w:pPr>
        <w:numPr>
          <w:ilvl w:val="3"/>
          <w:numId w:val="1"/>
        </w:numPr>
      </w:pPr>
      <w:r>
        <w:t xml:space="preserve"> Proposed steps: defer to the telecom for review for </w:t>
      </w:r>
      <w:proofErr w:type="gramStart"/>
      <w:r>
        <w:t>more stronger</w:t>
      </w:r>
      <w:proofErr w:type="gramEnd"/>
      <w:r>
        <w:t xml:space="preserve"> preference after more review.</w:t>
      </w:r>
    </w:p>
    <w:p w:rsidR="0088593D" w:rsidRDefault="0088593D" w:rsidP="0088593D">
      <w:pPr>
        <w:numPr>
          <w:ilvl w:val="3"/>
          <w:numId w:val="1"/>
        </w:numPr>
      </w:pPr>
      <w:r>
        <w:t xml:space="preserve">Assign to Mark </w:t>
      </w:r>
      <w:r w:rsidRPr="005C2508">
        <w:rPr>
          <w:caps/>
        </w:rPr>
        <w:t>Hamilton</w:t>
      </w:r>
      <w:r>
        <w:t xml:space="preserve"> – Needs submission</w:t>
      </w:r>
    </w:p>
    <w:p w:rsidR="00C972F9" w:rsidRDefault="00C972F9" w:rsidP="00C972F9">
      <w:pPr>
        <w:numPr>
          <w:ilvl w:val="2"/>
          <w:numId w:val="1"/>
        </w:numPr>
      </w:pPr>
      <w:r>
        <w:t>CID 1018</w:t>
      </w:r>
    </w:p>
    <w:p w:rsidR="00C972F9" w:rsidRDefault="00C972F9" w:rsidP="00C972F9">
      <w:pPr>
        <w:numPr>
          <w:ilvl w:val="3"/>
          <w:numId w:val="1"/>
        </w:numPr>
      </w:pPr>
      <w:r>
        <w:t>Review comment</w:t>
      </w:r>
    </w:p>
    <w:p w:rsidR="00CC00E4" w:rsidRDefault="00CC00E4" w:rsidP="00CC00E4">
      <w:pPr>
        <w:pStyle w:val="ListParagraph"/>
        <w:numPr>
          <w:ilvl w:val="3"/>
          <w:numId w:val="1"/>
        </w:numPr>
      </w:pPr>
      <w:r>
        <w:t>From the discussion notes:</w:t>
      </w:r>
    </w:p>
    <w:p w:rsidR="00CC00E4" w:rsidRDefault="00CC00E4" w:rsidP="00CC00E4">
      <w:pPr>
        <w:pStyle w:val="ListParagraph"/>
        <w:numPr>
          <w:ilvl w:val="4"/>
          <w:numId w:val="1"/>
        </w:numPr>
      </w:pPr>
      <w:r>
        <w:t xml:space="preserve">Another “permission to do more work”.  However we have done this work in the </w:t>
      </w:r>
      <w:proofErr w:type="gramStart"/>
      <w:r>
        <w:t>past,</w:t>
      </w:r>
      <w:proofErr w:type="gramEnd"/>
      <w:r>
        <w:t xml:space="preserve"> so might as well do it again.</w:t>
      </w:r>
    </w:p>
    <w:p w:rsidR="00CC00E4" w:rsidRDefault="00CC00E4" w:rsidP="00CC00E4">
      <w:pPr>
        <w:pStyle w:val="ListParagraph"/>
        <w:numPr>
          <w:ilvl w:val="4"/>
          <w:numId w:val="1"/>
        </w:numPr>
      </w:pPr>
      <w:r>
        <w:t>Note that MLME-</w:t>
      </w:r>
      <w:proofErr w:type="spellStart"/>
      <w:r>
        <w:t>FINETIMINGMSMT.confirm</w:t>
      </w:r>
      <w:proofErr w:type="spellEnd"/>
      <w:r>
        <w:t xml:space="preserve"> wrongly has a </w:t>
      </w:r>
      <w:proofErr w:type="spellStart"/>
      <w:r>
        <w:t>VendorSpecific</w:t>
      </w:r>
      <w:proofErr w:type="spellEnd"/>
      <w:r>
        <w:t xml:space="preserve"> parameter.  This is covered by a separate comment (CID 1015).</w:t>
      </w:r>
    </w:p>
    <w:p w:rsidR="00CC00E4" w:rsidRDefault="00CC00E4" w:rsidP="00CC00E4">
      <w:pPr>
        <w:pStyle w:val="ListParagraph"/>
        <w:numPr>
          <w:ilvl w:val="4"/>
          <w:numId w:val="1"/>
        </w:numPr>
      </w:pPr>
      <w:r w:rsidRPr="00CC00E4">
        <w:rPr>
          <w:highlight w:val="yellow"/>
        </w:rPr>
        <w:t>For discussion:</w:t>
      </w:r>
      <w:r>
        <w:t xml:space="preserve"> are the MLME-RESOURCE-REQUEST primitives already covered.  i.e., does the “Content of FT Authentication elements” include vendor specific</w:t>
      </w:r>
      <w:r w:rsidR="00FB7ED2">
        <w:t xml:space="preserve"> </w:t>
      </w:r>
      <w:proofErr w:type="gramStart"/>
      <w:r w:rsidR="00FB7ED2">
        <w:t>elements.</w:t>
      </w:r>
      <w:proofErr w:type="gramEnd"/>
      <w:r w:rsidR="00FB7ED2">
        <w:t xml:space="preserve"> If so, nothing to do, but after discussion, agree to add MLME-RESOURCE-REQUEST.* to the list.</w:t>
      </w:r>
    </w:p>
    <w:p w:rsidR="00CC00E4" w:rsidRDefault="00CC00E4" w:rsidP="00CC00E4">
      <w:pPr>
        <w:pStyle w:val="ListParagraph"/>
        <w:numPr>
          <w:ilvl w:val="4"/>
          <w:numId w:val="1"/>
        </w:numPr>
      </w:pPr>
      <w:r>
        <w:t>I’m making this assumption – i.e., least changes.</w:t>
      </w:r>
    </w:p>
    <w:p w:rsidR="00CC00E4" w:rsidRDefault="00CC00E4" w:rsidP="00CC00E4">
      <w:pPr>
        <w:pStyle w:val="ListParagraph"/>
        <w:numPr>
          <w:ilvl w:val="4"/>
          <w:numId w:val="1"/>
        </w:numPr>
      </w:pPr>
      <w:r w:rsidRPr="00CC00E4">
        <w:rPr>
          <w:highlight w:val="yellow"/>
        </w:rPr>
        <w:t>Same discussion</w:t>
      </w:r>
      <w:r>
        <w:t xml:space="preserve"> for MLME-TDLSDISCOVERY “</w:t>
      </w:r>
      <w:proofErr w:type="spellStart"/>
      <w:r>
        <w:t>TDLSDiscoveryRequest</w:t>
      </w:r>
      <w:proofErr w:type="spellEnd"/>
      <w:r>
        <w:t>: Specifies the proposed service parameters for the TDLS Discovery Request frame.</w:t>
      </w:r>
      <w:proofErr w:type="gramStart"/>
      <w:r>
        <w:t>”,</w:t>
      </w:r>
      <w:proofErr w:type="gramEnd"/>
      <w:r>
        <w:t xml:space="preserve"> TDLSSETUPREQUEST.*, TLDSSETUPRESPONSE.*, TDLSSETUPCONFIRM.*, TDLSTEARDOWN.*, TDLSPTI.*, TDLSCHANNELSWITCH.*, TDLSPEERPSM.*</w:t>
      </w:r>
    </w:p>
    <w:p w:rsidR="00CC00E4" w:rsidRDefault="00CC00E4" w:rsidP="00CC00E4">
      <w:pPr>
        <w:pStyle w:val="ListParagraph"/>
        <w:numPr>
          <w:ilvl w:val="4"/>
          <w:numId w:val="1"/>
        </w:numPr>
      </w:pPr>
      <w:r w:rsidRPr="00CC00E4">
        <w:rPr>
          <w:highlight w:val="yellow"/>
        </w:rPr>
        <w:t>For discussion</w:t>
      </w:r>
      <w:r>
        <w:t xml:space="preserve">.  Where does the vendor specific content in </w:t>
      </w:r>
      <w:r w:rsidRPr="008150F7">
        <w:t>MLME-</w:t>
      </w:r>
      <w:proofErr w:type="spellStart"/>
      <w:r w:rsidRPr="008150F7">
        <w:t>DLSPOTENTIALPEERSTA.confirm</w:t>
      </w:r>
      <w:proofErr w:type="spellEnd"/>
      <w:r>
        <w:t xml:space="preserve"> come from?  I’m assuming it is an error, because there is no matching .response that can provide it.</w:t>
      </w:r>
    </w:p>
    <w:p w:rsidR="00CC00E4" w:rsidRDefault="00CC00E4" w:rsidP="00CC00E4">
      <w:pPr>
        <w:pStyle w:val="ListParagraph"/>
        <w:numPr>
          <w:ilvl w:val="3"/>
          <w:numId w:val="1"/>
        </w:numPr>
      </w:pPr>
      <w:r>
        <w:t xml:space="preserve">Add 3 more things to consider </w:t>
      </w:r>
      <w:proofErr w:type="gramStart"/>
      <w:r>
        <w:t>to delete</w:t>
      </w:r>
      <w:proofErr w:type="gramEnd"/>
      <w:r>
        <w:t>…</w:t>
      </w:r>
    </w:p>
    <w:p w:rsidR="00CC00E4" w:rsidRDefault="00FB7ED2" w:rsidP="00CC00E4">
      <w:pPr>
        <w:pStyle w:val="ListParagraph"/>
        <w:numPr>
          <w:ilvl w:val="3"/>
          <w:numId w:val="1"/>
        </w:numPr>
      </w:pPr>
      <w:r>
        <w:t>Proposed resolution: Make changes under CID 1018 in 11-13-652r7.</w:t>
      </w:r>
    </w:p>
    <w:p w:rsidR="00FB7ED2" w:rsidRDefault="00FB7ED2" w:rsidP="00CC00E4">
      <w:pPr>
        <w:pStyle w:val="ListParagraph"/>
        <w:numPr>
          <w:ilvl w:val="3"/>
          <w:numId w:val="1"/>
        </w:numPr>
      </w:pPr>
      <w:r>
        <w:t>No objection mark ready for motion.</w:t>
      </w:r>
    </w:p>
    <w:p w:rsidR="00FB7ED2" w:rsidRDefault="00FB7ED2" w:rsidP="00FB7ED2">
      <w:pPr>
        <w:pStyle w:val="ListParagraph"/>
        <w:numPr>
          <w:ilvl w:val="1"/>
          <w:numId w:val="1"/>
        </w:numPr>
      </w:pPr>
      <w:r>
        <w:t>Take a ten minute break and start up again at 4:30pm</w:t>
      </w:r>
    </w:p>
    <w:p w:rsidR="00FB7ED2" w:rsidRDefault="00FB7ED2" w:rsidP="00FB7ED2">
      <w:pPr>
        <w:pStyle w:val="ListParagraph"/>
        <w:numPr>
          <w:ilvl w:val="1"/>
          <w:numId w:val="1"/>
        </w:numPr>
      </w:pPr>
      <w:r>
        <w:t>We will start on 11-13-513r1 (AP peer Key).</w:t>
      </w:r>
    </w:p>
    <w:p w:rsidR="00FB7ED2" w:rsidRDefault="00AC4DFD" w:rsidP="00FB7ED2">
      <w:pPr>
        <w:pStyle w:val="ListParagraph"/>
        <w:numPr>
          <w:ilvl w:val="1"/>
          <w:numId w:val="1"/>
        </w:numPr>
      </w:pPr>
      <w:r>
        <w:t>Recess for 10 minutes at 4:24pm</w:t>
      </w:r>
    </w:p>
    <w:p w:rsidR="00AC4DFD" w:rsidRDefault="00AC4DFD" w:rsidP="00AC4DFD">
      <w:pPr>
        <w:pStyle w:val="ListParagraph"/>
        <w:ind w:left="1080"/>
      </w:pPr>
    </w:p>
    <w:p w:rsidR="002706DC" w:rsidRDefault="002706DC">
      <w:pPr>
        <w:rPr>
          <w:rFonts w:ascii="Calibri" w:eastAsia="Calibri" w:hAnsi="Calibri"/>
          <w:szCs w:val="22"/>
          <w:lang w:val="en-US"/>
        </w:rPr>
      </w:pPr>
      <w:r>
        <w:br w:type="page"/>
      </w:r>
    </w:p>
    <w:p w:rsidR="00FB7ED2" w:rsidRDefault="00AC4DFD" w:rsidP="00AC4DFD">
      <w:pPr>
        <w:pStyle w:val="ListParagraph"/>
        <w:numPr>
          <w:ilvl w:val="0"/>
          <w:numId w:val="1"/>
        </w:numPr>
      </w:pPr>
      <w:r>
        <w:lastRenderedPageBreak/>
        <w:t xml:space="preserve">802.11 TG </w:t>
      </w:r>
      <w:proofErr w:type="spellStart"/>
      <w:r>
        <w:t>REVmc</w:t>
      </w:r>
      <w:proofErr w:type="spellEnd"/>
      <w:r>
        <w:t xml:space="preserve"> called to order at 4:380pm Monday July 15, 2013 by Dorothy STANLEY.</w:t>
      </w:r>
    </w:p>
    <w:p w:rsidR="00AC4DFD" w:rsidRDefault="00AC4DFD" w:rsidP="00AC4DFD">
      <w:pPr>
        <w:pStyle w:val="ListParagraph"/>
        <w:numPr>
          <w:ilvl w:val="1"/>
          <w:numId w:val="1"/>
        </w:numPr>
      </w:pPr>
      <w:r>
        <w:t>Review document 11-13-513r2 – Dan Harkins</w:t>
      </w:r>
      <w:r w:rsidR="00C74517">
        <w:t xml:space="preserve"> – CIDs 1709, 1710, 1711.</w:t>
      </w:r>
    </w:p>
    <w:p w:rsidR="00316EB9" w:rsidRDefault="00316EB9" w:rsidP="00316EB9">
      <w:pPr>
        <w:pStyle w:val="ListParagraph"/>
        <w:numPr>
          <w:ilvl w:val="2"/>
          <w:numId w:val="1"/>
        </w:numPr>
      </w:pPr>
      <w:r>
        <w:t>Presentation of the proposed changes</w:t>
      </w:r>
    </w:p>
    <w:p w:rsidR="00AC4DFD" w:rsidRDefault="00316EB9" w:rsidP="00316EB9">
      <w:pPr>
        <w:pStyle w:val="ListParagraph"/>
        <w:numPr>
          <w:ilvl w:val="2"/>
          <w:numId w:val="1"/>
        </w:numPr>
      </w:pPr>
      <w:r>
        <w:t>Discussion on the addition of “NAK” as a Request Type</w:t>
      </w:r>
    </w:p>
    <w:p w:rsidR="00316EB9" w:rsidRDefault="00316EB9" w:rsidP="00316EB9">
      <w:pPr>
        <w:pStyle w:val="ListParagraph"/>
        <w:numPr>
          <w:ilvl w:val="2"/>
          <w:numId w:val="1"/>
        </w:numPr>
      </w:pPr>
      <w:r>
        <w:t xml:space="preserve">The use of “Conditional” </w:t>
      </w:r>
      <w:r w:rsidR="00117597">
        <w:t xml:space="preserve"> for a field use </w:t>
      </w:r>
      <w:r>
        <w:t>seemed wrong – change to “optional”</w:t>
      </w:r>
    </w:p>
    <w:p w:rsidR="00316EB9" w:rsidRDefault="00C74517" w:rsidP="00316EB9">
      <w:pPr>
        <w:pStyle w:val="ListParagraph"/>
        <w:numPr>
          <w:ilvl w:val="2"/>
          <w:numId w:val="1"/>
        </w:numPr>
      </w:pPr>
      <w:r>
        <w:t>APs are not Mesh STAs so why are they creating Mesh Keys?</w:t>
      </w:r>
    </w:p>
    <w:p w:rsidR="00C74517" w:rsidRDefault="00C74517" w:rsidP="00C74517">
      <w:pPr>
        <w:pStyle w:val="ListParagraph"/>
        <w:numPr>
          <w:ilvl w:val="3"/>
          <w:numId w:val="1"/>
        </w:numPr>
      </w:pPr>
      <w:r>
        <w:t>Too lazy to make all the correct changes?</w:t>
      </w:r>
    </w:p>
    <w:p w:rsidR="00C74517" w:rsidRDefault="00C74517" w:rsidP="00C74517">
      <w:pPr>
        <w:pStyle w:val="ListParagraph"/>
        <w:numPr>
          <w:ilvl w:val="2"/>
          <w:numId w:val="1"/>
        </w:numPr>
      </w:pPr>
      <w:r>
        <w:t xml:space="preserve">Proposed Resolution for 1709, 1710, 1711 </w:t>
      </w:r>
      <w:proofErr w:type="gramStart"/>
      <w:r>
        <w:t>as :</w:t>
      </w:r>
      <w:proofErr w:type="gramEnd"/>
      <w:r>
        <w:t xml:space="preserve"> Revised make changes as noted in 11-13-513r2.</w:t>
      </w:r>
    </w:p>
    <w:p w:rsidR="00C74517" w:rsidRDefault="00C74517" w:rsidP="00C74517">
      <w:pPr>
        <w:pStyle w:val="ListParagraph"/>
        <w:numPr>
          <w:ilvl w:val="2"/>
          <w:numId w:val="1"/>
        </w:numPr>
      </w:pPr>
      <w:r>
        <w:t>No objection – mark ready for motion.</w:t>
      </w:r>
    </w:p>
    <w:p w:rsidR="00C74517" w:rsidRDefault="00C74517" w:rsidP="00C74517">
      <w:pPr>
        <w:pStyle w:val="ListParagraph"/>
        <w:numPr>
          <w:ilvl w:val="1"/>
          <w:numId w:val="1"/>
        </w:numPr>
      </w:pPr>
      <w:r>
        <w:t>Return to Review Document 11-13/652r7</w:t>
      </w:r>
      <w:r w:rsidR="00D25023">
        <w:t xml:space="preserve"> – Adrian STEPHENS</w:t>
      </w:r>
    </w:p>
    <w:p w:rsidR="00C74517" w:rsidRDefault="00C74517" w:rsidP="00C74517">
      <w:pPr>
        <w:pStyle w:val="ListParagraph"/>
        <w:numPr>
          <w:ilvl w:val="2"/>
          <w:numId w:val="1"/>
        </w:numPr>
      </w:pPr>
      <w:r>
        <w:t>CID 1009</w:t>
      </w:r>
    </w:p>
    <w:p w:rsidR="00C74517" w:rsidRDefault="00C74517" w:rsidP="00C74517">
      <w:pPr>
        <w:pStyle w:val="ListParagraph"/>
        <w:numPr>
          <w:ilvl w:val="3"/>
          <w:numId w:val="1"/>
        </w:numPr>
      </w:pPr>
      <w:r>
        <w:t xml:space="preserve">Review Comment </w:t>
      </w:r>
    </w:p>
    <w:p w:rsidR="00C74517" w:rsidRDefault="00C74517" w:rsidP="00C74517">
      <w:pPr>
        <w:pStyle w:val="ListParagraph"/>
        <w:numPr>
          <w:ilvl w:val="3"/>
          <w:numId w:val="1"/>
        </w:numPr>
      </w:pPr>
      <w:r>
        <w:t>Proposed Resolution:   Rejected.   The 802.11 MAC Data SAP supports transport of MSDUs of arbitrary length up to the stated maximum.   Adapting this to the limitations of some other 802 technology is outside the scope of 802.11.</w:t>
      </w:r>
    </w:p>
    <w:p w:rsidR="00C74517" w:rsidRDefault="00C74517" w:rsidP="00C74517">
      <w:pPr>
        <w:pStyle w:val="ListParagraph"/>
        <w:numPr>
          <w:ilvl w:val="3"/>
          <w:numId w:val="1"/>
        </w:numPr>
      </w:pPr>
      <w:r>
        <w:t>The issue of making things work in practice is better tha</w:t>
      </w:r>
      <w:r w:rsidR="00945F12">
        <w:t xml:space="preserve">n to be strictly correct.  </w:t>
      </w:r>
    </w:p>
    <w:p w:rsidR="00945F12" w:rsidRDefault="00945F12" w:rsidP="00C74517">
      <w:pPr>
        <w:pStyle w:val="ListParagraph"/>
        <w:numPr>
          <w:ilvl w:val="3"/>
          <w:numId w:val="1"/>
        </w:numPr>
      </w:pPr>
      <w:r>
        <w:t xml:space="preserve">We discussed why this would be a good </w:t>
      </w:r>
      <w:proofErr w:type="spellStart"/>
      <w:r>
        <w:t>change</w:t>
      </w:r>
      <w:proofErr w:type="spellEnd"/>
      <w:r>
        <w:t xml:space="preserve"> to make.</w:t>
      </w:r>
    </w:p>
    <w:p w:rsidR="00945F12" w:rsidRDefault="00945F12" w:rsidP="00C74517">
      <w:pPr>
        <w:pStyle w:val="ListParagraph"/>
        <w:numPr>
          <w:ilvl w:val="3"/>
          <w:numId w:val="1"/>
        </w:numPr>
      </w:pPr>
      <w:r>
        <w:t>If padding is bad or not was discussed.</w:t>
      </w:r>
    </w:p>
    <w:p w:rsidR="00945F12" w:rsidRDefault="00945F12" w:rsidP="00C74517">
      <w:pPr>
        <w:pStyle w:val="ListParagraph"/>
        <w:numPr>
          <w:ilvl w:val="3"/>
          <w:numId w:val="1"/>
        </w:numPr>
      </w:pPr>
      <w:r>
        <w:t>Straw Poll:</w:t>
      </w:r>
    </w:p>
    <w:p w:rsidR="00945F12" w:rsidRDefault="00945F12" w:rsidP="00945F12">
      <w:pPr>
        <w:pStyle w:val="ListParagraph"/>
        <w:numPr>
          <w:ilvl w:val="4"/>
          <w:numId w:val="1"/>
        </w:numPr>
      </w:pPr>
      <w:r>
        <w:t>Reject comment: 6</w:t>
      </w:r>
    </w:p>
    <w:p w:rsidR="00945F12" w:rsidRDefault="00945F12" w:rsidP="00945F12">
      <w:pPr>
        <w:pStyle w:val="ListParagraph"/>
        <w:numPr>
          <w:ilvl w:val="4"/>
          <w:numId w:val="1"/>
        </w:numPr>
      </w:pPr>
      <w:r>
        <w:t>Provide a note to implementers: 2</w:t>
      </w:r>
    </w:p>
    <w:p w:rsidR="00945F12" w:rsidRDefault="00945F12" w:rsidP="00945F12">
      <w:pPr>
        <w:pStyle w:val="ListParagraph"/>
        <w:numPr>
          <w:ilvl w:val="4"/>
          <w:numId w:val="1"/>
        </w:numPr>
      </w:pPr>
      <w:r>
        <w:t>Provide an Information element to use for padding TDLS frames: 1</w:t>
      </w:r>
    </w:p>
    <w:p w:rsidR="00945F12" w:rsidRDefault="00945F12" w:rsidP="00945F12">
      <w:pPr>
        <w:pStyle w:val="ListParagraph"/>
        <w:numPr>
          <w:ilvl w:val="3"/>
          <w:numId w:val="1"/>
        </w:numPr>
      </w:pPr>
      <w:r>
        <w:t xml:space="preserve">Based on the </w:t>
      </w:r>
      <w:proofErr w:type="spellStart"/>
      <w:r>
        <w:t>strawpoll</w:t>
      </w:r>
      <w:proofErr w:type="spellEnd"/>
      <w:r>
        <w:t xml:space="preserve"> – proceed with the proposal of the submission.</w:t>
      </w:r>
    </w:p>
    <w:p w:rsidR="00945F12" w:rsidRDefault="00945F12" w:rsidP="00945F12">
      <w:pPr>
        <w:pStyle w:val="ListParagraph"/>
        <w:numPr>
          <w:ilvl w:val="3"/>
          <w:numId w:val="1"/>
        </w:numPr>
      </w:pPr>
      <w:r>
        <w:t>This was not a clear unanimous proposed resolution, and it will be motioned separately.</w:t>
      </w:r>
    </w:p>
    <w:p w:rsidR="00945F12" w:rsidRDefault="00945F12" w:rsidP="00945F12">
      <w:pPr>
        <w:pStyle w:val="ListParagraph"/>
        <w:numPr>
          <w:ilvl w:val="2"/>
          <w:numId w:val="1"/>
        </w:numPr>
      </w:pPr>
      <w:r>
        <w:t>CID 1047</w:t>
      </w:r>
    </w:p>
    <w:p w:rsidR="00945F12" w:rsidRDefault="00945F12" w:rsidP="00945F12">
      <w:pPr>
        <w:pStyle w:val="ListParagraph"/>
        <w:numPr>
          <w:ilvl w:val="3"/>
          <w:numId w:val="1"/>
        </w:numPr>
      </w:pPr>
      <w:r>
        <w:t>Review Comment</w:t>
      </w:r>
    </w:p>
    <w:p w:rsidR="00945F12" w:rsidRDefault="00945F12" w:rsidP="00945F12">
      <w:pPr>
        <w:pStyle w:val="ListParagraph"/>
        <w:numPr>
          <w:ilvl w:val="3"/>
          <w:numId w:val="1"/>
        </w:numPr>
      </w:pPr>
      <w:r>
        <w:t>Proposed Resolution: Revised.  At 897.10, 898.43, 899.59 delete “</w:t>
      </w:r>
      <w:r w:rsidRPr="00077A22">
        <w:t>The Mesh ID element is present when dot11MeshActivated is true.</w:t>
      </w:r>
      <w:r>
        <w:t>”  At 897.12, 898.45, 899.60 delete “The Mesh Configuration element is present when dot11MeshActivated is true</w:t>
      </w:r>
      <w:proofErr w:type="gramStart"/>
      <w:r>
        <w:t>..”</w:t>
      </w:r>
      <w:proofErr w:type="gramEnd"/>
    </w:p>
    <w:p w:rsidR="00945F12" w:rsidRDefault="00945F12" w:rsidP="00945F12">
      <w:pPr>
        <w:pStyle w:val="ListParagraph"/>
        <w:numPr>
          <w:ilvl w:val="3"/>
          <w:numId w:val="1"/>
        </w:numPr>
      </w:pPr>
      <w:r>
        <w:t>No objection to resolution – mark ready for motion.</w:t>
      </w:r>
    </w:p>
    <w:p w:rsidR="00945F12" w:rsidRDefault="00945F12" w:rsidP="00945F12">
      <w:pPr>
        <w:pStyle w:val="ListParagraph"/>
        <w:numPr>
          <w:ilvl w:val="2"/>
          <w:numId w:val="1"/>
        </w:numPr>
      </w:pPr>
      <w:r>
        <w:t>CID 1652</w:t>
      </w:r>
    </w:p>
    <w:p w:rsidR="00945F12" w:rsidRDefault="00945F12" w:rsidP="00945F12">
      <w:pPr>
        <w:pStyle w:val="ListParagraph"/>
        <w:numPr>
          <w:ilvl w:val="3"/>
          <w:numId w:val="1"/>
        </w:numPr>
      </w:pPr>
      <w:r>
        <w:t>Review comment. Proposed Resolution: Rejected.   The commenter has not indicated a problem to resolve or a specific change to make.  In reply to the commenter, there are no constraints on the use of the Address 4 field in A-MPDUs in the standard.</w:t>
      </w:r>
    </w:p>
    <w:p w:rsidR="00945F12" w:rsidRDefault="00945F12" w:rsidP="00945F12">
      <w:pPr>
        <w:pStyle w:val="ListParagraph"/>
        <w:numPr>
          <w:ilvl w:val="3"/>
          <w:numId w:val="1"/>
        </w:numPr>
      </w:pPr>
      <w:r>
        <w:t>No objection to resolution – mark ready for motion.</w:t>
      </w:r>
    </w:p>
    <w:p w:rsidR="00945F12" w:rsidRDefault="00945F12" w:rsidP="00945F12">
      <w:pPr>
        <w:pStyle w:val="ListParagraph"/>
        <w:numPr>
          <w:ilvl w:val="2"/>
          <w:numId w:val="1"/>
        </w:numPr>
      </w:pPr>
      <w:r>
        <w:t>CID 1396</w:t>
      </w:r>
    </w:p>
    <w:p w:rsidR="00945F12" w:rsidRDefault="00945F12" w:rsidP="00945F12">
      <w:pPr>
        <w:pStyle w:val="ListParagraph"/>
        <w:numPr>
          <w:ilvl w:val="3"/>
          <w:numId w:val="1"/>
        </w:numPr>
      </w:pPr>
      <w:r>
        <w:t xml:space="preserve">Review the comment </w:t>
      </w:r>
    </w:p>
    <w:p w:rsidR="00945F12" w:rsidRDefault="00945F12" w:rsidP="00945F12">
      <w:pPr>
        <w:pStyle w:val="ListParagraph"/>
        <w:numPr>
          <w:ilvl w:val="3"/>
          <w:numId w:val="1"/>
        </w:numPr>
      </w:pPr>
      <w:r>
        <w:lastRenderedPageBreak/>
        <w:t>Proposed Resolution:  Rejected.  The changes described might provide a benefit, but that benefit can only be determined after careful study of the impact of specific changes.   The commenter does not provide specific changes that would address the comment.</w:t>
      </w:r>
    </w:p>
    <w:p w:rsidR="00945F12" w:rsidRDefault="00945F12" w:rsidP="00945F12">
      <w:pPr>
        <w:pStyle w:val="ListParagraph"/>
        <w:numPr>
          <w:ilvl w:val="3"/>
          <w:numId w:val="1"/>
        </w:numPr>
      </w:pPr>
      <w:r>
        <w:t>No Objection to resolution – mark ready for motion.</w:t>
      </w:r>
    </w:p>
    <w:p w:rsidR="00945F12" w:rsidRDefault="00945F12" w:rsidP="00945F12">
      <w:pPr>
        <w:pStyle w:val="ListParagraph"/>
        <w:numPr>
          <w:ilvl w:val="2"/>
          <w:numId w:val="1"/>
        </w:numPr>
      </w:pPr>
      <w:r>
        <w:t>CID 1617 and 1664</w:t>
      </w:r>
    </w:p>
    <w:p w:rsidR="00945F12" w:rsidRDefault="00945F12" w:rsidP="00945F12">
      <w:pPr>
        <w:pStyle w:val="ListParagraph"/>
        <w:numPr>
          <w:ilvl w:val="3"/>
          <w:numId w:val="1"/>
        </w:numPr>
      </w:pPr>
      <w:r>
        <w:t>Review the comments</w:t>
      </w:r>
    </w:p>
    <w:p w:rsidR="00945F12" w:rsidRDefault="00FB52E0" w:rsidP="00945F12">
      <w:pPr>
        <w:pStyle w:val="ListParagraph"/>
        <w:numPr>
          <w:ilvl w:val="3"/>
          <w:numId w:val="1"/>
        </w:numPr>
      </w:pPr>
      <w:r>
        <w:t>Note contradictory descriptions</w:t>
      </w:r>
    </w:p>
    <w:p w:rsidR="00FB52E0" w:rsidRDefault="00FB52E0" w:rsidP="00FB52E0">
      <w:pPr>
        <w:pStyle w:val="ListParagraph"/>
        <w:numPr>
          <w:ilvl w:val="3"/>
          <w:numId w:val="1"/>
        </w:numPr>
      </w:pPr>
      <w:r>
        <w:t xml:space="preserve">Proposed </w:t>
      </w:r>
      <w:r w:rsidR="00D25023">
        <w:t>Resolution</w:t>
      </w:r>
      <w:r>
        <w:t xml:space="preserve"> for both CIDs: </w:t>
      </w:r>
    </w:p>
    <w:p w:rsidR="00FB52E0" w:rsidRDefault="00FB52E0" w:rsidP="00FB52E0">
      <w:pPr>
        <w:pStyle w:val="ListParagraph"/>
        <w:numPr>
          <w:ilvl w:val="4"/>
          <w:numId w:val="1"/>
        </w:numPr>
      </w:pPr>
      <w:r>
        <w:t xml:space="preserve"> Revised.  At 931.57, replace the first two sentences with:  “</w:t>
      </w:r>
      <w:r w:rsidRPr="00F52B06">
        <w:t xml:space="preserve">A STA that is addressed by an RTS frame shall transmit a CTS frame after a SIFS </w:t>
      </w:r>
      <w:r>
        <w:t>if either of the following conditions apply:</w:t>
      </w:r>
    </w:p>
    <w:p w:rsidR="00FB52E0" w:rsidRDefault="00FB52E0" w:rsidP="00FB52E0">
      <w:pPr>
        <w:numPr>
          <w:ilvl w:val="0"/>
          <w:numId w:val="18"/>
        </w:numPr>
      </w:pPr>
      <w:r w:rsidRPr="00F52B06">
        <w:t>the NAV at the STA indica</w:t>
      </w:r>
      <w:r>
        <w:t>tes that the medium is idle</w:t>
      </w:r>
    </w:p>
    <w:p w:rsidR="00FB52E0" w:rsidRDefault="00FB52E0" w:rsidP="00FB52E0">
      <w:pPr>
        <w:numPr>
          <w:ilvl w:val="0"/>
          <w:numId w:val="18"/>
        </w:numPr>
      </w:pPr>
      <w:r>
        <w:t xml:space="preserve">the STA is a </w:t>
      </w:r>
      <w:proofErr w:type="spellStart"/>
      <w:r>
        <w:t>QoS</w:t>
      </w:r>
      <w:proofErr w:type="spellEnd"/>
      <w:r>
        <w:t xml:space="preserve"> STA and the MAC address in the TA field of the RTS frame matches the saved TXOP holder address</w:t>
      </w:r>
    </w:p>
    <w:p w:rsidR="00FB52E0" w:rsidRDefault="00FB52E0" w:rsidP="00FB52E0">
      <w:pPr>
        <w:ind w:left="3960"/>
      </w:pPr>
      <w:r>
        <w:t>Otherwise the</w:t>
      </w:r>
      <w:r w:rsidRPr="00F52B06">
        <w:t xml:space="preserve"> STA shall not respond to</w:t>
      </w:r>
      <w:r>
        <w:t xml:space="preserve"> the RTS frame.”</w:t>
      </w:r>
    </w:p>
    <w:p w:rsidR="00FB52E0" w:rsidRDefault="00FB52E0" w:rsidP="00945F12">
      <w:pPr>
        <w:pStyle w:val="ListParagraph"/>
        <w:numPr>
          <w:ilvl w:val="3"/>
          <w:numId w:val="1"/>
        </w:numPr>
      </w:pPr>
      <w:r>
        <w:t xml:space="preserve">No objection </w:t>
      </w:r>
      <w:r w:rsidR="00D25023">
        <w:t xml:space="preserve"> -- </w:t>
      </w:r>
      <w:r>
        <w:t>mark ready for motion</w:t>
      </w:r>
    </w:p>
    <w:p w:rsidR="00FB52E0" w:rsidRDefault="00FB52E0" w:rsidP="00FB52E0">
      <w:pPr>
        <w:pStyle w:val="ListParagraph"/>
        <w:numPr>
          <w:ilvl w:val="2"/>
          <w:numId w:val="1"/>
        </w:numPr>
      </w:pPr>
      <w:r>
        <w:t>CID 1274 and 1275</w:t>
      </w:r>
    </w:p>
    <w:p w:rsidR="00FB52E0" w:rsidRDefault="00FB52E0" w:rsidP="00FB52E0">
      <w:pPr>
        <w:pStyle w:val="ListParagraph"/>
        <w:numPr>
          <w:ilvl w:val="3"/>
          <w:numId w:val="1"/>
        </w:numPr>
      </w:pPr>
      <w:r>
        <w:t xml:space="preserve">Review Comments </w:t>
      </w:r>
    </w:p>
    <w:p w:rsidR="00FB52E0" w:rsidRDefault="00FB52E0" w:rsidP="00FB52E0">
      <w:pPr>
        <w:pStyle w:val="ListParagraph"/>
        <w:numPr>
          <w:ilvl w:val="3"/>
          <w:numId w:val="1"/>
        </w:numPr>
      </w:pPr>
      <w:r>
        <w:t>Proposed resolution for both CIDs: Make changes in 11-13-652 under CIDs 1274 and 1275. These changes separate out the relationships between the services from support at different types of STA.</w:t>
      </w:r>
    </w:p>
    <w:p w:rsidR="00FB52E0" w:rsidRDefault="00FB52E0" w:rsidP="00FB52E0">
      <w:pPr>
        <w:pStyle w:val="ListParagraph"/>
        <w:numPr>
          <w:ilvl w:val="3"/>
          <w:numId w:val="1"/>
        </w:numPr>
      </w:pPr>
      <w:r>
        <w:t>No objection – mark ready for motion.</w:t>
      </w:r>
    </w:p>
    <w:p w:rsidR="00FB52E0" w:rsidRDefault="00FB52E0" w:rsidP="00FB52E0">
      <w:pPr>
        <w:pStyle w:val="ListParagraph"/>
        <w:numPr>
          <w:ilvl w:val="2"/>
          <w:numId w:val="1"/>
        </w:numPr>
      </w:pPr>
      <w:r>
        <w:t>CID 1281</w:t>
      </w:r>
    </w:p>
    <w:p w:rsidR="00FB52E0" w:rsidRDefault="00FB52E0" w:rsidP="00FB52E0">
      <w:pPr>
        <w:pStyle w:val="ListParagraph"/>
        <w:numPr>
          <w:ilvl w:val="3"/>
          <w:numId w:val="1"/>
        </w:numPr>
      </w:pPr>
      <w:r>
        <w:t xml:space="preserve">Review Comment </w:t>
      </w:r>
    </w:p>
    <w:p w:rsidR="00FB52E0" w:rsidRDefault="006D6906" w:rsidP="00FB52E0">
      <w:pPr>
        <w:pStyle w:val="ListParagraph"/>
        <w:numPr>
          <w:ilvl w:val="3"/>
          <w:numId w:val="1"/>
        </w:numPr>
      </w:pPr>
      <w:r>
        <w:t xml:space="preserve">Management frames </w:t>
      </w:r>
      <w:r w:rsidR="00D25023">
        <w:t>do not</w:t>
      </w:r>
      <w:r>
        <w:t xml:space="preserve"> have an access category.  The access category that is used is the same </w:t>
      </w:r>
      <w:r w:rsidR="00D25023">
        <w:t>access</w:t>
      </w:r>
      <w:r>
        <w:t xml:space="preserve"> category as the corresponding frame.</w:t>
      </w:r>
    </w:p>
    <w:p w:rsidR="006D6906" w:rsidRDefault="006D6906" w:rsidP="00FB52E0">
      <w:pPr>
        <w:pStyle w:val="ListParagraph"/>
        <w:numPr>
          <w:ilvl w:val="3"/>
          <w:numId w:val="1"/>
        </w:numPr>
      </w:pPr>
      <w:r>
        <w:t>The two notes were discussed as to be deleted or included.  Thought was to leave them in for now, and have them reviewed in the recirculation.</w:t>
      </w:r>
    </w:p>
    <w:p w:rsidR="006D6906" w:rsidRDefault="006D6906" w:rsidP="00FB52E0">
      <w:pPr>
        <w:pStyle w:val="ListParagraph"/>
        <w:numPr>
          <w:ilvl w:val="3"/>
          <w:numId w:val="1"/>
        </w:numPr>
      </w:pPr>
      <w:r>
        <w:t xml:space="preserve">Would it be better </w:t>
      </w:r>
      <w:r w:rsidR="00D25023">
        <w:t>to have</w:t>
      </w:r>
      <w:r>
        <w:t xml:space="preserve"> only one note, at the end of the </w:t>
      </w:r>
      <w:r w:rsidR="00D25023">
        <w:t>list</w:t>
      </w:r>
      <w:r>
        <w:t>?  Only if we changed the list to be a lettered list and then the note could address specific parts.</w:t>
      </w:r>
    </w:p>
    <w:p w:rsidR="00FB52E0" w:rsidRDefault="00FB52E0" w:rsidP="00FB52E0">
      <w:pPr>
        <w:pStyle w:val="ListParagraph"/>
        <w:numPr>
          <w:ilvl w:val="3"/>
          <w:numId w:val="1"/>
        </w:numPr>
      </w:pPr>
      <w:r>
        <w:t>Proposed Resolution:  Revised.   Make changes as shown in 11-13-652r7 under CID 1281.   These changes restructure the entire cited paragraph in a similar way to that sketched in the comment.</w:t>
      </w:r>
    </w:p>
    <w:p w:rsidR="00FB52E0" w:rsidRDefault="00FB52E0" w:rsidP="00FB52E0">
      <w:pPr>
        <w:pStyle w:val="ListParagraph"/>
        <w:numPr>
          <w:ilvl w:val="3"/>
          <w:numId w:val="1"/>
        </w:numPr>
      </w:pPr>
      <w:r>
        <w:t>No objection – mark ready for motion.</w:t>
      </w:r>
    </w:p>
    <w:p w:rsidR="00FB52E0" w:rsidRDefault="00FB52E0" w:rsidP="00FB52E0">
      <w:pPr>
        <w:pStyle w:val="ListParagraph"/>
        <w:numPr>
          <w:ilvl w:val="2"/>
          <w:numId w:val="1"/>
        </w:numPr>
      </w:pPr>
      <w:r>
        <w:t>CID  1666</w:t>
      </w:r>
    </w:p>
    <w:p w:rsidR="00FB52E0" w:rsidRDefault="00FB52E0" w:rsidP="00FB52E0">
      <w:pPr>
        <w:pStyle w:val="ListParagraph"/>
        <w:numPr>
          <w:ilvl w:val="3"/>
          <w:numId w:val="1"/>
        </w:numPr>
      </w:pPr>
      <w:r>
        <w:t xml:space="preserve">Review comment </w:t>
      </w:r>
    </w:p>
    <w:p w:rsidR="00FB52E0" w:rsidRDefault="00FB52E0" w:rsidP="00FB52E0">
      <w:pPr>
        <w:pStyle w:val="ListParagraph"/>
        <w:numPr>
          <w:ilvl w:val="3"/>
          <w:numId w:val="1"/>
        </w:numPr>
      </w:pPr>
      <w:r>
        <w:t xml:space="preserve">Proposed Resolution:  Rejected.  The +-10% relates to on-the-air events, not the accuracy of clocks, which are much more accurate (25ppm).  </w:t>
      </w:r>
      <w:r>
        <w:lastRenderedPageBreak/>
        <w:t>The specification above correctly allows for the latest time of arrival of the start of a PPDU on-the-air.</w:t>
      </w:r>
    </w:p>
    <w:p w:rsidR="00FB52E0" w:rsidRDefault="00FB52E0" w:rsidP="00FB52E0">
      <w:pPr>
        <w:pStyle w:val="ListParagraph"/>
        <w:numPr>
          <w:ilvl w:val="3"/>
          <w:numId w:val="1"/>
        </w:numPr>
      </w:pPr>
      <w:r>
        <w:t>No objection – mark ready for motion.</w:t>
      </w:r>
    </w:p>
    <w:p w:rsidR="00FB52E0" w:rsidRDefault="006D6906" w:rsidP="006D6906">
      <w:pPr>
        <w:pStyle w:val="ListParagraph"/>
        <w:numPr>
          <w:ilvl w:val="2"/>
          <w:numId w:val="1"/>
        </w:numPr>
      </w:pPr>
      <w:r>
        <w:t>CID 1667</w:t>
      </w:r>
    </w:p>
    <w:p w:rsidR="006D6906" w:rsidRDefault="006D6906" w:rsidP="006D6906">
      <w:pPr>
        <w:pStyle w:val="ListParagraph"/>
        <w:numPr>
          <w:ilvl w:val="3"/>
          <w:numId w:val="1"/>
        </w:numPr>
      </w:pPr>
      <w:r>
        <w:t>Review Comment</w:t>
      </w:r>
    </w:p>
    <w:p w:rsidR="006D6906" w:rsidRDefault="006D6906" w:rsidP="006D6906">
      <w:pPr>
        <w:pStyle w:val="ListParagraph"/>
        <w:numPr>
          <w:ilvl w:val="3"/>
          <w:numId w:val="1"/>
        </w:numPr>
      </w:pPr>
      <w:r>
        <w:t>Proposed Resolution:   Rejected.   The proposed change would make current devices that met a 10% of SIFS accuracy potentially non-compliant.</w:t>
      </w:r>
    </w:p>
    <w:p w:rsidR="006D6906" w:rsidRDefault="003F5711" w:rsidP="00FB52E0">
      <w:pPr>
        <w:pStyle w:val="ListParagraph"/>
        <w:numPr>
          <w:ilvl w:val="3"/>
          <w:numId w:val="1"/>
        </w:numPr>
      </w:pPr>
      <w:r>
        <w:t>No objection – mark ready for motion</w:t>
      </w:r>
    </w:p>
    <w:p w:rsidR="003F5711" w:rsidRDefault="003F5711" w:rsidP="003F5711">
      <w:pPr>
        <w:pStyle w:val="ListParagraph"/>
        <w:numPr>
          <w:ilvl w:val="2"/>
          <w:numId w:val="1"/>
        </w:numPr>
      </w:pPr>
      <w:r>
        <w:t>CID 1290</w:t>
      </w:r>
    </w:p>
    <w:p w:rsidR="003F5711" w:rsidRDefault="003F5711" w:rsidP="003F5711">
      <w:pPr>
        <w:pStyle w:val="ListParagraph"/>
        <w:numPr>
          <w:ilvl w:val="3"/>
          <w:numId w:val="1"/>
        </w:numPr>
      </w:pPr>
      <w:r>
        <w:t>Review Comment</w:t>
      </w:r>
    </w:p>
    <w:p w:rsidR="003F5711" w:rsidRDefault="003F5711" w:rsidP="003F5711">
      <w:pPr>
        <w:pStyle w:val="ListParagraph"/>
        <w:numPr>
          <w:ilvl w:val="3"/>
          <w:numId w:val="1"/>
        </w:numPr>
      </w:pPr>
      <w:r>
        <w:t>Proposed resolution:  Agree</w:t>
      </w:r>
    </w:p>
    <w:p w:rsidR="00D25023" w:rsidRDefault="00D25023" w:rsidP="00D25023">
      <w:pPr>
        <w:pStyle w:val="ListParagraph"/>
        <w:numPr>
          <w:ilvl w:val="3"/>
          <w:numId w:val="1"/>
        </w:numPr>
      </w:pPr>
      <w:r>
        <w:t>No objection – mark ready for motion</w:t>
      </w:r>
    </w:p>
    <w:p w:rsidR="003F5711" w:rsidRDefault="003F5711" w:rsidP="003F5711">
      <w:pPr>
        <w:pStyle w:val="ListParagraph"/>
        <w:numPr>
          <w:ilvl w:val="2"/>
          <w:numId w:val="1"/>
        </w:numPr>
      </w:pPr>
      <w:r>
        <w:t>CID 1068</w:t>
      </w:r>
    </w:p>
    <w:p w:rsidR="003F5711" w:rsidRDefault="003F5711" w:rsidP="003F5711">
      <w:pPr>
        <w:pStyle w:val="ListParagraph"/>
        <w:numPr>
          <w:ilvl w:val="3"/>
          <w:numId w:val="1"/>
        </w:numPr>
      </w:pPr>
      <w:r>
        <w:t>Review comment</w:t>
      </w:r>
    </w:p>
    <w:p w:rsidR="003F5711" w:rsidRDefault="003F5711" w:rsidP="003F5711">
      <w:pPr>
        <w:pStyle w:val="ListParagraph"/>
        <w:numPr>
          <w:ilvl w:val="3"/>
          <w:numId w:val="1"/>
        </w:numPr>
      </w:pPr>
      <w:r>
        <w:t>Propose Resolution:   Rejected.  The commenter does not provide specific changes that would address the reported issue.</w:t>
      </w:r>
    </w:p>
    <w:p w:rsidR="003F5711" w:rsidRDefault="003F5711" w:rsidP="003F5711">
      <w:pPr>
        <w:pStyle w:val="ListParagraph"/>
        <w:numPr>
          <w:ilvl w:val="3"/>
          <w:numId w:val="1"/>
        </w:numPr>
      </w:pPr>
      <w:r>
        <w:t>No objection – mark ready for motion</w:t>
      </w:r>
    </w:p>
    <w:p w:rsidR="003F5711" w:rsidRDefault="003F5711" w:rsidP="003F5711">
      <w:pPr>
        <w:pStyle w:val="ListParagraph"/>
        <w:numPr>
          <w:ilvl w:val="2"/>
          <w:numId w:val="1"/>
        </w:numPr>
      </w:pPr>
      <w:r>
        <w:t>CID 1503</w:t>
      </w:r>
    </w:p>
    <w:p w:rsidR="003F5711" w:rsidRDefault="003F5711" w:rsidP="003F5711">
      <w:pPr>
        <w:pStyle w:val="ListParagraph"/>
        <w:numPr>
          <w:ilvl w:val="3"/>
          <w:numId w:val="1"/>
        </w:numPr>
      </w:pPr>
      <w:r>
        <w:t>Review comment</w:t>
      </w:r>
    </w:p>
    <w:p w:rsidR="003F5711" w:rsidRDefault="003F5711" w:rsidP="003F5711">
      <w:pPr>
        <w:pStyle w:val="ListParagraph"/>
        <w:numPr>
          <w:ilvl w:val="3"/>
          <w:numId w:val="1"/>
        </w:numPr>
      </w:pPr>
      <w:r>
        <w:t xml:space="preserve">Proposed Resolution:   Rejected.  The requirements of 9.7.6.6 are on the basis of the RXVECTOR, not on the basis of what was transmitted.  There is no need to clarify PHY </w:t>
      </w:r>
      <w:proofErr w:type="spellStart"/>
      <w:r>
        <w:t>behaviour</w:t>
      </w:r>
      <w:proofErr w:type="spellEnd"/>
      <w:r>
        <w:t xml:space="preserve"> at this specific location.</w:t>
      </w:r>
    </w:p>
    <w:p w:rsidR="003F5711" w:rsidRDefault="003F5711" w:rsidP="003F5711">
      <w:pPr>
        <w:pStyle w:val="ListParagraph"/>
        <w:numPr>
          <w:ilvl w:val="3"/>
          <w:numId w:val="1"/>
        </w:numPr>
      </w:pPr>
      <w:r>
        <w:t>No objection – mark ready for motion</w:t>
      </w:r>
    </w:p>
    <w:p w:rsidR="003F5711" w:rsidRDefault="003F5711" w:rsidP="003F5711">
      <w:pPr>
        <w:pStyle w:val="ListParagraph"/>
        <w:numPr>
          <w:ilvl w:val="2"/>
          <w:numId w:val="1"/>
        </w:numPr>
      </w:pPr>
      <w:r>
        <w:t>CID 1407</w:t>
      </w:r>
    </w:p>
    <w:p w:rsidR="003F5711" w:rsidRDefault="003F5711" w:rsidP="003F5711">
      <w:pPr>
        <w:pStyle w:val="ListParagraph"/>
        <w:numPr>
          <w:ilvl w:val="3"/>
          <w:numId w:val="1"/>
        </w:numPr>
      </w:pPr>
      <w:r>
        <w:t>Review Comment</w:t>
      </w:r>
    </w:p>
    <w:p w:rsidR="003F5711" w:rsidRDefault="003F5711" w:rsidP="003F5711">
      <w:pPr>
        <w:pStyle w:val="ListParagraph"/>
        <w:numPr>
          <w:ilvl w:val="3"/>
          <w:numId w:val="1"/>
        </w:numPr>
      </w:pPr>
      <w:r>
        <w:t>Proposed Resolution: Accept.</w:t>
      </w:r>
    </w:p>
    <w:p w:rsidR="003F5711" w:rsidRDefault="003F5711" w:rsidP="003F5711">
      <w:pPr>
        <w:pStyle w:val="ListParagraph"/>
        <w:numPr>
          <w:ilvl w:val="3"/>
          <w:numId w:val="1"/>
        </w:numPr>
      </w:pPr>
      <w:r>
        <w:t>No objection – mark ready for motion</w:t>
      </w:r>
    </w:p>
    <w:p w:rsidR="003F5711" w:rsidRDefault="003F5711" w:rsidP="003F5711">
      <w:pPr>
        <w:pStyle w:val="ListParagraph"/>
        <w:numPr>
          <w:ilvl w:val="2"/>
          <w:numId w:val="1"/>
        </w:numPr>
      </w:pPr>
      <w:r>
        <w:t>CID 1100</w:t>
      </w:r>
    </w:p>
    <w:p w:rsidR="003F5711" w:rsidRDefault="003F5711" w:rsidP="003F5711">
      <w:pPr>
        <w:pStyle w:val="ListParagraph"/>
        <w:numPr>
          <w:ilvl w:val="3"/>
          <w:numId w:val="1"/>
        </w:numPr>
      </w:pPr>
      <w:r>
        <w:t>Review comment</w:t>
      </w:r>
    </w:p>
    <w:p w:rsidR="003F5711" w:rsidRDefault="003F5711" w:rsidP="003F5711">
      <w:pPr>
        <w:pStyle w:val="ListParagraph"/>
        <w:numPr>
          <w:ilvl w:val="3"/>
          <w:numId w:val="1"/>
        </w:numPr>
      </w:pPr>
      <w:r>
        <w:t>Proposed Resolution:   Revised.  Change cited sentence to the following two sentences:    “</w:t>
      </w:r>
      <w:proofErr w:type="gramStart"/>
      <w:r>
        <w:t>An A</w:t>
      </w:r>
      <w:proofErr w:type="gramEnd"/>
      <w:r>
        <w:t xml:space="preserve">-MSDU contains only MSDUs whose DA parameter values map to a single RA value (see 8.3.2.2 (A-MSDU format)). </w:t>
      </w:r>
      <w:proofErr w:type="gramStart"/>
      <w:r>
        <w:t>An A</w:t>
      </w:r>
      <w:proofErr w:type="gramEnd"/>
      <w:r>
        <w:t>-MSDU contains only MSDUs whose SA parameter values map to a single TA value (see 8.3.2.2 (A-MSDU format)).”</w:t>
      </w:r>
    </w:p>
    <w:p w:rsidR="003F5711" w:rsidRDefault="003F5711" w:rsidP="003F5711">
      <w:pPr>
        <w:pStyle w:val="ListParagraph"/>
        <w:numPr>
          <w:ilvl w:val="3"/>
          <w:numId w:val="1"/>
        </w:numPr>
      </w:pPr>
      <w:r>
        <w:t>No objection – mark ready for motion</w:t>
      </w:r>
    </w:p>
    <w:p w:rsidR="00945F12" w:rsidRDefault="003F5711" w:rsidP="00945F12">
      <w:pPr>
        <w:pStyle w:val="ListParagraph"/>
        <w:numPr>
          <w:ilvl w:val="2"/>
          <w:numId w:val="1"/>
        </w:numPr>
      </w:pPr>
      <w:r>
        <w:t>CID 1515</w:t>
      </w:r>
    </w:p>
    <w:p w:rsidR="003F5711" w:rsidRDefault="003F5711" w:rsidP="003F5711">
      <w:pPr>
        <w:pStyle w:val="ListParagraph"/>
        <w:numPr>
          <w:ilvl w:val="3"/>
          <w:numId w:val="1"/>
        </w:numPr>
      </w:pPr>
      <w:r>
        <w:t>Review Comment</w:t>
      </w:r>
    </w:p>
    <w:p w:rsidR="003F5711" w:rsidRDefault="003F5711" w:rsidP="003F5711">
      <w:pPr>
        <w:pStyle w:val="ListParagraph"/>
        <w:numPr>
          <w:ilvl w:val="3"/>
          <w:numId w:val="1"/>
        </w:numPr>
      </w:pPr>
      <w:r>
        <w:t xml:space="preserve">Proposed Resolution:  Revised.   Editor: in table 18-17 change text in each of the 3 columns on the top to: "if dot11OperatingClassesRequired is false, XY us, if dot11OperatingClassesRequired is true, XY us plus any coverage-class-dependent </w:t>
      </w:r>
      <w:proofErr w:type="spellStart"/>
      <w:r>
        <w:t>aAirPropagationTime</w:t>
      </w:r>
      <w:proofErr w:type="spellEnd"/>
      <w:r>
        <w:t xml:space="preserve"> (see Table 8-57 (Coverage Class Field </w:t>
      </w:r>
      <w:r>
        <w:lastRenderedPageBreak/>
        <w:t xml:space="preserve">Parameters))".     Also delete sentence </w:t>
      </w:r>
      <w:proofErr w:type="gramStart"/>
      <w:r>
        <w:t>P1684.32  Make</w:t>
      </w:r>
      <w:proofErr w:type="gramEnd"/>
      <w:r>
        <w:t xml:space="preserve"> similar changes also in tables 16-2 (p1617), 17-4, 18-17, 19-6 (two locations), 20-25 (Three locations)    (Note to editor,  same resolution as CID 1076).    In reply to the commenter, the changes made above remove any dependency on </w:t>
      </w:r>
      <w:proofErr w:type="spellStart"/>
      <w:r>
        <w:t>aAirPropagationTime</w:t>
      </w:r>
      <w:proofErr w:type="spellEnd"/>
      <w:r>
        <w:t xml:space="preserve"> when dot11OperatingClassesRequired is false.</w:t>
      </w:r>
    </w:p>
    <w:p w:rsidR="003F5711" w:rsidRDefault="003F5711" w:rsidP="003F5711">
      <w:pPr>
        <w:pStyle w:val="ListParagraph"/>
        <w:numPr>
          <w:ilvl w:val="3"/>
          <w:numId w:val="1"/>
        </w:numPr>
      </w:pPr>
      <w:r>
        <w:t>No Objection – mark ready for motion.</w:t>
      </w:r>
    </w:p>
    <w:p w:rsidR="003F5711" w:rsidRDefault="003F5711" w:rsidP="003F5711">
      <w:pPr>
        <w:pStyle w:val="ListParagraph"/>
        <w:numPr>
          <w:ilvl w:val="2"/>
          <w:numId w:val="1"/>
        </w:numPr>
      </w:pPr>
      <w:r>
        <w:t xml:space="preserve">CID 1658 </w:t>
      </w:r>
    </w:p>
    <w:p w:rsidR="007468F1" w:rsidRDefault="003F5711" w:rsidP="003F5711">
      <w:pPr>
        <w:pStyle w:val="ListParagraph"/>
        <w:numPr>
          <w:ilvl w:val="3"/>
          <w:numId w:val="1"/>
        </w:numPr>
      </w:pPr>
      <w:r>
        <w:t>Reviewed Comment (note it was very colorful in the reviewed document with lots of highlighted colors).</w:t>
      </w:r>
      <w:r w:rsidR="007468F1">
        <w:t xml:space="preserve"> </w:t>
      </w:r>
    </w:p>
    <w:p w:rsidR="007468F1" w:rsidRDefault="00D25023" w:rsidP="003F5711">
      <w:pPr>
        <w:pStyle w:val="ListParagraph"/>
        <w:numPr>
          <w:ilvl w:val="3"/>
          <w:numId w:val="1"/>
        </w:numPr>
      </w:pPr>
      <w:r>
        <w:t>Discussion</w:t>
      </w:r>
      <w:r w:rsidR="007468F1">
        <w:t xml:space="preserve"> on making sure which one should be changed.</w:t>
      </w:r>
    </w:p>
    <w:p w:rsidR="003F5711" w:rsidRDefault="003F5711" w:rsidP="007468F1">
      <w:pPr>
        <w:pStyle w:val="ListParagraph"/>
        <w:numPr>
          <w:ilvl w:val="3"/>
          <w:numId w:val="1"/>
        </w:numPr>
      </w:pPr>
      <w:r>
        <w:t>Proposed resolution:</w:t>
      </w:r>
      <w:r w:rsidR="007468F1">
        <w:t xml:space="preserve">  </w:t>
      </w:r>
      <w:r>
        <w:t>Revised.  Change “</w:t>
      </w:r>
      <w:r w:rsidRPr="007468F1">
        <w:rPr>
          <w:highlight w:val="yellow"/>
        </w:rPr>
        <w:t>dot11OperatingClassesRequired and dot11ExtendedChannelSwitchActivated are true</w:t>
      </w:r>
      <w:r>
        <w:t>” to “</w:t>
      </w:r>
      <w:r w:rsidRPr="007468F1">
        <w:rPr>
          <w:highlight w:val="yellow"/>
        </w:rPr>
        <w:t>dot11OperatingClassesRequired is true</w:t>
      </w:r>
      <w:r>
        <w:t>” at cited location.</w:t>
      </w:r>
    </w:p>
    <w:p w:rsidR="003F5711" w:rsidRDefault="007468F1" w:rsidP="007468F1">
      <w:pPr>
        <w:pStyle w:val="ListParagraph"/>
        <w:numPr>
          <w:ilvl w:val="3"/>
          <w:numId w:val="1"/>
        </w:numPr>
      </w:pPr>
      <w:r>
        <w:t>Not enough time to complete this CID</w:t>
      </w:r>
    </w:p>
    <w:p w:rsidR="00D25023" w:rsidRDefault="00D25023" w:rsidP="007468F1">
      <w:pPr>
        <w:pStyle w:val="ListParagraph"/>
        <w:numPr>
          <w:ilvl w:val="3"/>
          <w:numId w:val="1"/>
        </w:numPr>
      </w:pPr>
      <w:r>
        <w:t>Start again with this CID later.</w:t>
      </w:r>
    </w:p>
    <w:p w:rsidR="00AC4DFD" w:rsidRDefault="007468F1" w:rsidP="00E9629A">
      <w:pPr>
        <w:pStyle w:val="ListParagraph"/>
        <w:numPr>
          <w:ilvl w:val="1"/>
          <w:numId w:val="1"/>
        </w:numPr>
      </w:pPr>
      <w:r>
        <w:t>Recess at 6pm</w:t>
      </w:r>
    </w:p>
    <w:p w:rsidR="00CC00E4" w:rsidRDefault="00DE4B46" w:rsidP="00DE4B46">
      <w:r>
        <w:tab/>
      </w:r>
    </w:p>
    <w:p w:rsidR="002706DC" w:rsidRDefault="002706DC">
      <w:pPr>
        <w:rPr>
          <w:rFonts w:ascii="Calibri" w:eastAsia="Calibri" w:hAnsi="Calibri"/>
          <w:szCs w:val="22"/>
          <w:lang w:val="en-US"/>
        </w:rPr>
      </w:pPr>
      <w:r>
        <w:br w:type="page"/>
      </w:r>
    </w:p>
    <w:p w:rsidR="00E9629A" w:rsidRDefault="00E9629A" w:rsidP="00E9629A">
      <w:pPr>
        <w:pStyle w:val="ListParagraph"/>
        <w:numPr>
          <w:ilvl w:val="0"/>
          <w:numId w:val="1"/>
        </w:numPr>
        <w:spacing w:after="0"/>
      </w:pPr>
      <w:r>
        <w:lastRenderedPageBreak/>
        <w:t xml:space="preserve">802.11 TG </w:t>
      </w:r>
      <w:proofErr w:type="spellStart"/>
      <w:r>
        <w:t>REVmc</w:t>
      </w:r>
      <w:proofErr w:type="spellEnd"/>
      <w:r>
        <w:t xml:space="preserve"> called to order at 1:38</w:t>
      </w:r>
      <w:r w:rsidR="00D25023">
        <w:t xml:space="preserve"> </w:t>
      </w:r>
      <w:r>
        <w:t>pm Tuesday July 16, 2013 by Dorothy STANLEY.</w:t>
      </w:r>
    </w:p>
    <w:p w:rsidR="00DE4B46" w:rsidRDefault="00DE4B46" w:rsidP="00DE4B46">
      <w:pPr>
        <w:numPr>
          <w:ilvl w:val="1"/>
          <w:numId w:val="1"/>
        </w:numPr>
      </w:pPr>
      <w:r>
        <w:t>Agenda for today</w:t>
      </w:r>
    </w:p>
    <w:p w:rsidR="00DE4B46" w:rsidRDefault="00DE4B46" w:rsidP="00DE4B46">
      <w:pPr>
        <w:ind w:left="360" w:firstLine="720"/>
      </w:pPr>
      <w:r>
        <w:t>Comment Resolution: 11-13-652r8</w:t>
      </w:r>
      <w:r w:rsidR="00D25023">
        <w:t xml:space="preserve"> –Adrian STEPHENS</w:t>
      </w:r>
    </w:p>
    <w:p w:rsidR="00DE4B46" w:rsidRDefault="00DE4B46" w:rsidP="00DE4B46">
      <w:pPr>
        <w:numPr>
          <w:ilvl w:val="1"/>
          <w:numId w:val="1"/>
        </w:numPr>
      </w:pPr>
      <w:r>
        <w:t>Agenda for later in the week we will add 11-13-876 (</w:t>
      </w:r>
      <w:proofErr w:type="spellStart"/>
      <w:r>
        <w:t>Qi</w:t>
      </w:r>
      <w:proofErr w:type="spellEnd"/>
      <w:r>
        <w:t>), 11-13-867 (</w:t>
      </w:r>
      <w:proofErr w:type="spellStart"/>
      <w:r>
        <w:t>Eldad</w:t>
      </w:r>
      <w:proofErr w:type="spellEnd"/>
      <w:r>
        <w:t>) 11-13-875 (Adrian)</w:t>
      </w:r>
    </w:p>
    <w:p w:rsidR="00C972F9" w:rsidRDefault="00DE4B46" w:rsidP="00D25023">
      <w:pPr>
        <w:numPr>
          <w:ilvl w:val="2"/>
          <w:numId w:val="1"/>
        </w:numPr>
      </w:pPr>
      <w:r>
        <w:t xml:space="preserve">Motions for </w:t>
      </w:r>
      <w:proofErr w:type="spellStart"/>
      <w:r>
        <w:t>Telcons</w:t>
      </w:r>
      <w:proofErr w:type="spellEnd"/>
      <w:r>
        <w:t>, Mon and Tues CIDs for Wednesday PM1 slot.</w:t>
      </w:r>
    </w:p>
    <w:p w:rsidR="00DE4B46" w:rsidRDefault="00DE4B46" w:rsidP="00D25023">
      <w:pPr>
        <w:numPr>
          <w:ilvl w:val="3"/>
          <w:numId w:val="1"/>
        </w:numPr>
      </w:pPr>
      <w:r>
        <w:t>Review motions for CIDs approved to date, will be updated as necessary</w:t>
      </w:r>
    </w:p>
    <w:p w:rsidR="00DE4B46" w:rsidRDefault="00DE4B46" w:rsidP="00DE4B46">
      <w:pPr>
        <w:numPr>
          <w:ilvl w:val="2"/>
          <w:numId w:val="1"/>
        </w:numPr>
      </w:pPr>
      <w:r>
        <w:t>Motion for CID 1009 will be separate</w:t>
      </w:r>
    </w:p>
    <w:p w:rsidR="00DE4B46" w:rsidRDefault="00DE4B46" w:rsidP="00DE4B46">
      <w:pPr>
        <w:numPr>
          <w:ilvl w:val="1"/>
          <w:numId w:val="1"/>
        </w:numPr>
      </w:pPr>
      <w:r>
        <w:t>Comment Resolution: 11-13-652r8</w:t>
      </w:r>
      <w:r w:rsidR="00D25023">
        <w:t xml:space="preserve"> – Adrian STEPHENS</w:t>
      </w:r>
    </w:p>
    <w:p w:rsidR="00DE4B46" w:rsidRDefault="00DE4B46" w:rsidP="00DE4B46">
      <w:pPr>
        <w:numPr>
          <w:ilvl w:val="2"/>
          <w:numId w:val="1"/>
        </w:numPr>
      </w:pPr>
      <w:r>
        <w:t>CID</w:t>
      </w:r>
      <w:r w:rsidR="00D175FE">
        <w:t xml:space="preserve"> 1658</w:t>
      </w:r>
    </w:p>
    <w:p w:rsidR="00C7761E" w:rsidRDefault="00D57E7F" w:rsidP="00C7761E">
      <w:pPr>
        <w:numPr>
          <w:ilvl w:val="3"/>
          <w:numId w:val="1"/>
        </w:numPr>
      </w:pPr>
      <w:r>
        <w:t xml:space="preserve">Review Comment </w:t>
      </w:r>
      <w:r w:rsidR="00D175FE">
        <w:t>context</w:t>
      </w:r>
      <w:r>
        <w:t xml:space="preserve"> more thoroughly </w:t>
      </w:r>
    </w:p>
    <w:p w:rsidR="00D175FE" w:rsidRDefault="00D175FE" w:rsidP="00C7761E">
      <w:pPr>
        <w:numPr>
          <w:ilvl w:val="3"/>
          <w:numId w:val="1"/>
        </w:numPr>
      </w:pPr>
      <w:r>
        <w:t>Note that dot11OperatingClasesRequired and dot11ExtendedChannelSwitchActivated may not both be needed to be true.</w:t>
      </w:r>
    </w:p>
    <w:p w:rsidR="00D175FE" w:rsidRDefault="00D175FE" w:rsidP="00C7761E">
      <w:pPr>
        <w:numPr>
          <w:ilvl w:val="3"/>
          <w:numId w:val="1"/>
        </w:numPr>
      </w:pPr>
      <w:r>
        <w:t xml:space="preserve">The Country Element provides the Operating Class.  The </w:t>
      </w:r>
      <w:proofErr w:type="spellStart"/>
      <w:r>
        <w:t>ExtendedChannelSwitch</w:t>
      </w:r>
      <w:proofErr w:type="spellEnd"/>
      <w:r>
        <w:t xml:space="preserve"> also provides a means for operating Class</w:t>
      </w:r>
    </w:p>
    <w:p w:rsidR="00D175FE" w:rsidRDefault="00D175FE" w:rsidP="00C7761E">
      <w:pPr>
        <w:numPr>
          <w:ilvl w:val="3"/>
          <w:numId w:val="1"/>
        </w:numPr>
      </w:pPr>
      <w:proofErr w:type="spellStart"/>
      <w:r>
        <w:t>CoverageClass</w:t>
      </w:r>
      <w:proofErr w:type="spellEnd"/>
      <w:r>
        <w:t xml:space="preserve"> is different from Operating Class.</w:t>
      </w:r>
    </w:p>
    <w:p w:rsidR="00D175FE" w:rsidRDefault="00D175FE" w:rsidP="00C7761E">
      <w:pPr>
        <w:numPr>
          <w:ilvl w:val="3"/>
          <w:numId w:val="1"/>
        </w:numPr>
      </w:pPr>
      <w:r>
        <w:t xml:space="preserve">The </w:t>
      </w:r>
      <w:proofErr w:type="spellStart"/>
      <w:r>
        <w:t>CoverageClass</w:t>
      </w:r>
      <w:proofErr w:type="spellEnd"/>
      <w:r>
        <w:t xml:space="preserve"> may be in the Country Element.</w:t>
      </w:r>
    </w:p>
    <w:p w:rsidR="00D175FE" w:rsidRDefault="00D175FE" w:rsidP="00C7761E">
      <w:pPr>
        <w:numPr>
          <w:ilvl w:val="3"/>
          <w:numId w:val="1"/>
        </w:numPr>
      </w:pPr>
      <w:r>
        <w:t>The concern is that the Country Element has to not only be present, but the Coverage Class field in the Country Element as well.</w:t>
      </w:r>
    </w:p>
    <w:p w:rsidR="00D175FE" w:rsidRDefault="00D57E7F" w:rsidP="00C7761E">
      <w:pPr>
        <w:numPr>
          <w:ilvl w:val="3"/>
          <w:numId w:val="1"/>
        </w:numPr>
      </w:pPr>
      <w:r>
        <w:t>Proposed Resolution: Revised: Make changes as indicated in 11-13/0652r8 under CID 1658</w:t>
      </w:r>
    </w:p>
    <w:p w:rsidR="00D57E7F" w:rsidRDefault="00D57E7F" w:rsidP="00C7761E">
      <w:pPr>
        <w:numPr>
          <w:ilvl w:val="3"/>
          <w:numId w:val="1"/>
        </w:numPr>
      </w:pPr>
      <w:r>
        <w:t>No objection – mark ready for motion</w:t>
      </w:r>
    </w:p>
    <w:p w:rsidR="00C7761E" w:rsidRDefault="00C7761E" w:rsidP="00C7761E">
      <w:pPr>
        <w:numPr>
          <w:ilvl w:val="2"/>
          <w:numId w:val="1"/>
        </w:numPr>
      </w:pPr>
      <w:r>
        <w:t xml:space="preserve">CID </w:t>
      </w:r>
      <w:r w:rsidR="00D57E7F">
        <w:t xml:space="preserve">1516 </w:t>
      </w:r>
    </w:p>
    <w:p w:rsidR="00D57E7F" w:rsidRDefault="00D57E7F" w:rsidP="00D57E7F">
      <w:pPr>
        <w:numPr>
          <w:ilvl w:val="3"/>
          <w:numId w:val="1"/>
        </w:numPr>
      </w:pPr>
      <w:r>
        <w:t>Review comment</w:t>
      </w:r>
    </w:p>
    <w:p w:rsidR="00D57E7F" w:rsidRDefault="00D57E7F" w:rsidP="00D57E7F">
      <w:pPr>
        <w:numPr>
          <w:ilvl w:val="3"/>
          <w:numId w:val="1"/>
        </w:numPr>
      </w:pPr>
      <w:r>
        <w:t xml:space="preserve">When the </w:t>
      </w:r>
      <w:proofErr w:type="spellStart"/>
      <w:r>
        <w:t>OperatingClassesRequired</w:t>
      </w:r>
      <w:proofErr w:type="spellEnd"/>
      <w:r>
        <w:t xml:space="preserve"> bit is not set, you would not be able to be part of the BSS. </w:t>
      </w:r>
    </w:p>
    <w:p w:rsidR="00D57E7F" w:rsidRDefault="00D57E7F" w:rsidP="00D57E7F">
      <w:pPr>
        <w:numPr>
          <w:ilvl w:val="3"/>
          <w:numId w:val="1"/>
        </w:numPr>
      </w:pPr>
      <w:r>
        <w:t xml:space="preserve">When a device wants to join an AP that does not support the </w:t>
      </w:r>
      <w:proofErr w:type="spellStart"/>
      <w:r>
        <w:t>OperatingClassesRequired</w:t>
      </w:r>
      <w:proofErr w:type="spellEnd"/>
      <w:r>
        <w:t>, then you would not have good support.</w:t>
      </w:r>
    </w:p>
    <w:p w:rsidR="00D57E7F" w:rsidRDefault="00D57E7F" w:rsidP="00D57E7F">
      <w:pPr>
        <w:numPr>
          <w:ilvl w:val="3"/>
          <w:numId w:val="1"/>
        </w:numPr>
      </w:pPr>
      <w:r>
        <w:t>If it was in False, then the Beacon would be coming from other APs</w:t>
      </w:r>
    </w:p>
    <w:p w:rsidR="00C7761E" w:rsidRDefault="00D57E7F" w:rsidP="00C7761E">
      <w:pPr>
        <w:numPr>
          <w:ilvl w:val="3"/>
          <w:numId w:val="1"/>
        </w:numPr>
      </w:pPr>
      <w:r>
        <w:t xml:space="preserve">Proposed Resolution: Rejected.  </w:t>
      </w:r>
      <w:r w:rsidR="007C0985">
        <w:t>The text in D1.0 does imply that the Country IE is ignored as claimed.  Note, see the resolution to CID 1658 (Make changes as indicated in 11-13/0652r8 under CID 1658), which removes one of the terms in this condition.</w:t>
      </w:r>
    </w:p>
    <w:p w:rsidR="007C0985" w:rsidRDefault="007C0985" w:rsidP="00C7761E">
      <w:pPr>
        <w:numPr>
          <w:ilvl w:val="3"/>
          <w:numId w:val="1"/>
        </w:numPr>
      </w:pPr>
      <w:r>
        <w:t>No objection – mark ready for motion</w:t>
      </w:r>
    </w:p>
    <w:p w:rsidR="007C0985" w:rsidRDefault="007C0985" w:rsidP="00BC61C9">
      <w:pPr>
        <w:numPr>
          <w:ilvl w:val="2"/>
          <w:numId w:val="1"/>
        </w:numPr>
      </w:pPr>
      <w:r>
        <w:t>CID 1150</w:t>
      </w:r>
    </w:p>
    <w:p w:rsidR="007C0985" w:rsidRDefault="007C0985" w:rsidP="00BC61C9">
      <w:pPr>
        <w:numPr>
          <w:ilvl w:val="3"/>
          <w:numId w:val="1"/>
        </w:numPr>
      </w:pPr>
      <w:r>
        <w:t xml:space="preserve"> Review comment Proposed Resolution: Proposed Resolution: Rejected.  The two figures represent two different states.  If Figure 9-20 alone were to remain, the presence of A_* queues would need additional explanation or qualification. </w:t>
      </w:r>
    </w:p>
    <w:p w:rsidR="007C0985" w:rsidRDefault="007C0985" w:rsidP="00BC61C9">
      <w:pPr>
        <w:numPr>
          <w:ilvl w:val="3"/>
          <w:numId w:val="1"/>
        </w:numPr>
      </w:pPr>
      <w:r>
        <w:t>No objection – mark ready for motion</w:t>
      </w:r>
    </w:p>
    <w:p w:rsidR="007C0985" w:rsidRDefault="007C0985" w:rsidP="00BC61C9">
      <w:pPr>
        <w:numPr>
          <w:ilvl w:val="2"/>
          <w:numId w:val="1"/>
        </w:numPr>
      </w:pPr>
      <w:r>
        <w:t>CID 1616</w:t>
      </w:r>
    </w:p>
    <w:p w:rsidR="007C0985" w:rsidRDefault="007C0985" w:rsidP="00BC61C9">
      <w:pPr>
        <w:numPr>
          <w:ilvl w:val="3"/>
          <w:numId w:val="1"/>
        </w:numPr>
      </w:pPr>
      <w:r>
        <w:t xml:space="preserve"> Review Comment</w:t>
      </w:r>
    </w:p>
    <w:p w:rsidR="007C0985" w:rsidRDefault="007C0985" w:rsidP="00BC61C9">
      <w:pPr>
        <w:numPr>
          <w:ilvl w:val="3"/>
          <w:numId w:val="1"/>
        </w:numPr>
      </w:pPr>
      <w:r>
        <w:t>Proposed Resolution: Accept</w:t>
      </w:r>
    </w:p>
    <w:p w:rsidR="007C0985" w:rsidRDefault="007C0985" w:rsidP="00BC61C9">
      <w:pPr>
        <w:numPr>
          <w:ilvl w:val="3"/>
          <w:numId w:val="1"/>
        </w:numPr>
      </w:pPr>
      <w:r>
        <w:t>No objection – mark ready for motion</w:t>
      </w:r>
    </w:p>
    <w:p w:rsidR="007C0985" w:rsidRDefault="007C0985" w:rsidP="00BC61C9">
      <w:pPr>
        <w:numPr>
          <w:ilvl w:val="2"/>
          <w:numId w:val="1"/>
        </w:numPr>
      </w:pPr>
      <w:r>
        <w:t>CID 1439</w:t>
      </w:r>
    </w:p>
    <w:p w:rsidR="007C0985" w:rsidRDefault="007C0985" w:rsidP="00BC61C9">
      <w:pPr>
        <w:numPr>
          <w:ilvl w:val="3"/>
          <w:numId w:val="1"/>
        </w:numPr>
      </w:pPr>
      <w:r>
        <w:t>Review Comment</w:t>
      </w:r>
    </w:p>
    <w:p w:rsidR="00AB6CF7" w:rsidRDefault="00AB6CF7" w:rsidP="00E9629A">
      <w:pPr>
        <w:numPr>
          <w:ilvl w:val="3"/>
          <w:numId w:val="1"/>
        </w:numPr>
      </w:pPr>
      <w:r>
        <w:t>See context for each point</w:t>
      </w:r>
    </w:p>
    <w:p w:rsidR="00AB6CF7" w:rsidRDefault="00AB6CF7" w:rsidP="00E9629A">
      <w:pPr>
        <w:numPr>
          <w:ilvl w:val="3"/>
          <w:numId w:val="1"/>
        </w:numPr>
      </w:pPr>
      <w:r>
        <w:t>Proposed Resolution: Revised.  At 979.33 replace “A frame with that AC is requested to be transmitted,” with “An MA-</w:t>
      </w:r>
      <w:proofErr w:type="spellStart"/>
      <w:r>
        <w:t>UNITDATA.request</w:t>
      </w:r>
      <w:proofErr w:type="spellEnd"/>
      <w:r>
        <w:t xml:space="preserve"> primitive is received that causes a frame with that AC to be queued for transmission such that one of the transmit queues associated with that </w:t>
      </w:r>
      <w:r>
        <w:lastRenderedPageBreak/>
        <w:t>AC has now become non-</w:t>
      </w:r>
      <w:proofErr w:type="spellStart"/>
      <w:r>
        <w:t>emtpy</w:t>
      </w:r>
      <w:proofErr w:type="spellEnd"/>
      <w:r>
        <w:t xml:space="preserve"> and any other transmit queues associated with that AC are empty,”</w:t>
      </w:r>
    </w:p>
    <w:p w:rsidR="00AB6CF7" w:rsidRDefault="00AB6CF7" w:rsidP="00BC61C9">
      <w:pPr>
        <w:ind w:left="720"/>
      </w:pPr>
    </w:p>
    <w:p w:rsidR="00AB6CF7" w:rsidRDefault="00AB6CF7" w:rsidP="00E9629A">
      <w:pPr>
        <w:ind w:left="3600"/>
        <w:rPr>
          <w:rFonts w:ascii="Arial" w:hAnsi="Arial" w:cs="Arial"/>
          <w:color w:val="000000"/>
          <w:sz w:val="20"/>
          <w:lang w:eastAsia="en-GB"/>
        </w:rPr>
      </w:pPr>
      <w:r>
        <w:t>In reply to the commenter’s second point:</w:t>
      </w:r>
      <w:proofErr w:type="gramStart"/>
      <w:r>
        <w:t>,  “</w:t>
      </w:r>
      <w:proofErr w:type="gramEnd"/>
      <w:r>
        <w:t xml:space="preserve">initiated” might be redundant,  but it is not incorrect; The purpose of item b) is to ensure a </w:t>
      </w:r>
      <w:proofErr w:type="spellStart"/>
      <w:r>
        <w:t>backoff</w:t>
      </w:r>
      <w:proofErr w:type="spellEnd"/>
      <w:r>
        <w:t xml:space="preserve"> after successful transmission.  The phrase “</w:t>
      </w:r>
      <w:r w:rsidRPr="00425438">
        <w:rPr>
          <w:rFonts w:ascii="Arial" w:hAnsi="Arial" w:cs="Arial"/>
          <w:color w:val="000000"/>
          <w:sz w:val="20"/>
          <w:lang w:eastAsia="en-GB"/>
        </w:rPr>
        <w:t>final transmission by the TXOP holder initiated during the TXOP</w:t>
      </w:r>
      <w:r>
        <w:rPr>
          <w:rFonts w:ascii="Arial" w:hAnsi="Arial" w:cs="Arial"/>
          <w:color w:val="000000"/>
          <w:sz w:val="20"/>
          <w:lang w:eastAsia="en-GB"/>
        </w:rPr>
        <w:t>” is unambiguous and correct. In reply to “</w:t>
      </w:r>
      <w:r w:rsidRPr="00425438">
        <w:rPr>
          <w:rFonts w:ascii="Arial" w:hAnsi="Arial" w:cs="Arial"/>
          <w:color w:val="000000"/>
          <w:sz w:val="20"/>
          <w:lang w:eastAsia="en-GB"/>
        </w:rPr>
        <w:t xml:space="preserve">Is this really the final transmission in the </w:t>
      </w:r>
      <w:proofErr w:type="gramStart"/>
      <w:r w:rsidRPr="00425438">
        <w:rPr>
          <w:rFonts w:ascii="Arial" w:hAnsi="Arial" w:cs="Arial"/>
          <w:color w:val="000000"/>
          <w:sz w:val="20"/>
          <w:lang w:eastAsia="en-GB"/>
        </w:rPr>
        <w:t>TXOP,</w:t>
      </w:r>
      <w:proofErr w:type="gramEnd"/>
      <w:r w:rsidRPr="00425438">
        <w:rPr>
          <w:rFonts w:ascii="Arial" w:hAnsi="Arial" w:cs="Arial"/>
          <w:color w:val="000000"/>
          <w:sz w:val="20"/>
          <w:lang w:eastAsia="en-GB"/>
        </w:rPr>
        <w:t xml:space="preserve"> or the final transmission in a burst before a response</w:t>
      </w:r>
      <w:r>
        <w:rPr>
          <w:rFonts w:ascii="Arial" w:hAnsi="Arial" w:cs="Arial"/>
          <w:color w:val="000000"/>
          <w:sz w:val="20"/>
          <w:lang w:eastAsia="en-GB"/>
        </w:rPr>
        <w:t>” – if the transmission implies a response, “success” is not known until the response is received.  There is no need to state this specifically here.</w:t>
      </w:r>
    </w:p>
    <w:p w:rsidR="00AB6CF7" w:rsidRDefault="00AB6CF7" w:rsidP="00BC61C9">
      <w:pPr>
        <w:ind w:left="2880"/>
        <w:rPr>
          <w:rFonts w:ascii="Arial" w:hAnsi="Arial" w:cs="Arial"/>
          <w:color w:val="000000"/>
          <w:sz w:val="20"/>
          <w:lang w:eastAsia="en-GB"/>
        </w:rPr>
      </w:pPr>
    </w:p>
    <w:p w:rsidR="00AB6CF7" w:rsidRDefault="00AB6CF7" w:rsidP="00E9629A">
      <w:pPr>
        <w:ind w:left="3600"/>
      </w:pPr>
      <w:r>
        <w:rPr>
          <w:rFonts w:ascii="Arial" w:hAnsi="Arial" w:cs="Arial"/>
          <w:color w:val="000000"/>
          <w:sz w:val="20"/>
          <w:lang w:eastAsia="en-GB"/>
        </w:rPr>
        <w:t>“</w:t>
      </w:r>
      <w:r w:rsidRPr="00425438">
        <w:rPr>
          <w:rFonts w:ascii="Arial" w:hAnsi="Arial" w:cs="Arial"/>
          <w:color w:val="000000"/>
          <w:sz w:val="20"/>
          <w:lang w:eastAsia="en-GB"/>
        </w:rPr>
        <w:t>Is a transmission that of an MPDU or a PPDU or what?</w:t>
      </w:r>
      <w:r>
        <w:rPr>
          <w:rFonts w:ascii="Arial" w:hAnsi="Arial" w:cs="Arial"/>
          <w:color w:val="000000"/>
          <w:sz w:val="20"/>
          <w:lang w:eastAsia="en-GB"/>
        </w:rPr>
        <w:t xml:space="preserve">”   - </w:t>
      </w:r>
      <w:proofErr w:type="gramStart"/>
      <w:r>
        <w:rPr>
          <w:rFonts w:ascii="Arial" w:hAnsi="Arial" w:cs="Arial"/>
          <w:color w:val="000000"/>
          <w:sz w:val="20"/>
          <w:lang w:eastAsia="en-GB"/>
        </w:rPr>
        <w:t>it</w:t>
      </w:r>
      <w:proofErr w:type="gramEnd"/>
      <w:r>
        <w:rPr>
          <w:rFonts w:ascii="Arial" w:hAnsi="Arial" w:cs="Arial"/>
          <w:color w:val="000000"/>
          <w:sz w:val="20"/>
          <w:lang w:eastAsia="en-GB"/>
        </w:rPr>
        <w:t xml:space="preserve"> doesn’t matter.   All we need to do is understand what “successful transmission” means.  979.01-27 does this.</w:t>
      </w:r>
    </w:p>
    <w:p w:rsidR="00AB6CF7" w:rsidRDefault="00AB6CF7" w:rsidP="00BC61C9">
      <w:pPr>
        <w:ind w:left="720"/>
      </w:pPr>
    </w:p>
    <w:p w:rsidR="00AB6CF7" w:rsidRDefault="00AB6CF7" w:rsidP="00E9629A">
      <w:pPr>
        <w:ind w:left="3600"/>
      </w:pPr>
      <w:proofErr w:type="gramStart"/>
      <w:r>
        <w:t>In reply to “</w:t>
      </w:r>
      <w:r w:rsidRPr="00425438">
        <w:rPr>
          <w:rFonts w:ascii="Arial" w:hAnsi="Arial" w:cs="Arial"/>
          <w:color w:val="000000"/>
          <w:sz w:val="20"/>
          <w:lang w:eastAsia="en-GB"/>
        </w:rPr>
        <w:t>c) Why is it only that the transmission of the initial MPDU in the TXOP fails that matters?</w:t>
      </w:r>
      <w:proofErr w:type="gramEnd"/>
      <w:r w:rsidRPr="00425438">
        <w:rPr>
          <w:rFonts w:ascii="Arial" w:hAnsi="Arial" w:cs="Arial"/>
          <w:color w:val="000000"/>
          <w:sz w:val="20"/>
          <w:lang w:eastAsia="en-GB"/>
        </w:rPr>
        <w:t xml:space="preserve"> What if subsequent MPDU transmissions fail?</w:t>
      </w:r>
      <w:r>
        <w:t>”</w:t>
      </w:r>
    </w:p>
    <w:p w:rsidR="00AB6CF7" w:rsidRDefault="00AB6CF7" w:rsidP="00BC61C9">
      <w:pPr>
        <w:ind w:left="2880"/>
      </w:pPr>
      <w:r>
        <w:t xml:space="preserve">The STA has a choice of continuing after a PIFS (if enough time is left) or performing a </w:t>
      </w:r>
      <w:proofErr w:type="spellStart"/>
      <w:r>
        <w:t>backoff</w:t>
      </w:r>
      <w:proofErr w:type="spellEnd"/>
      <w:r>
        <w:t>.  This behaviour is clarified in the NOTE at 979.44.</w:t>
      </w:r>
    </w:p>
    <w:p w:rsidR="007C0985" w:rsidRDefault="00AB6CF7" w:rsidP="00E9629A">
      <w:pPr>
        <w:numPr>
          <w:ilvl w:val="3"/>
          <w:numId w:val="1"/>
        </w:numPr>
      </w:pPr>
      <w:r>
        <w:t>No objection – mark ready for motion</w:t>
      </w:r>
    </w:p>
    <w:p w:rsidR="00AB6CF7" w:rsidRDefault="00AB6CF7" w:rsidP="00E9629A">
      <w:pPr>
        <w:numPr>
          <w:ilvl w:val="2"/>
          <w:numId w:val="1"/>
        </w:numPr>
      </w:pPr>
      <w:r>
        <w:t>CID 1292</w:t>
      </w:r>
    </w:p>
    <w:p w:rsidR="00AB6CF7" w:rsidRDefault="00AB6CF7" w:rsidP="00E9629A">
      <w:pPr>
        <w:numPr>
          <w:ilvl w:val="3"/>
          <w:numId w:val="1"/>
        </w:numPr>
      </w:pPr>
      <w:r>
        <w:t>Review Comment</w:t>
      </w:r>
    </w:p>
    <w:p w:rsidR="00D61A87" w:rsidRDefault="00D61A87" w:rsidP="00E9629A">
      <w:pPr>
        <w:numPr>
          <w:ilvl w:val="3"/>
          <w:numId w:val="1"/>
        </w:numPr>
      </w:pPr>
      <w:r>
        <w:t>Reviewed all uses of ACK and No ACK as documented in 11-13/652r8.</w:t>
      </w:r>
    </w:p>
    <w:p w:rsidR="00AB6CF7" w:rsidRDefault="00AB6CF7" w:rsidP="00E9629A">
      <w:pPr>
        <w:numPr>
          <w:ilvl w:val="3"/>
          <w:numId w:val="1"/>
        </w:numPr>
      </w:pPr>
      <w:r>
        <w:t>Proposed Resolution: Revised: Make changes as indicated in 11-13/0652r8 under CID 1292</w:t>
      </w:r>
    </w:p>
    <w:p w:rsidR="007C0985" w:rsidRDefault="007C0985" w:rsidP="00E9629A">
      <w:pPr>
        <w:numPr>
          <w:ilvl w:val="3"/>
          <w:numId w:val="1"/>
        </w:numPr>
      </w:pPr>
      <w:r>
        <w:t xml:space="preserve"> </w:t>
      </w:r>
      <w:r w:rsidR="00B9605E">
        <w:t>No objection – mark ready for Motion</w:t>
      </w:r>
    </w:p>
    <w:p w:rsidR="00B9605E" w:rsidRDefault="00B9605E" w:rsidP="00E9629A">
      <w:pPr>
        <w:numPr>
          <w:ilvl w:val="2"/>
          <w:numId w:val="1"/>
        </w:numPr>
      </w:pPr>
      <w:r>
        <w:t>CID 1295</w:t>
      </w:r>
    </w:p>
    <w:p w:rsidR="00B9605E" w:rsidRDefault="00B9605E" w:rsidP="00E9629A">
      <w:pPr>
        <w:numPr>
          <w:ilvl w:val="3"/>
          <w:numId w:val="1"/>
        </w:numPr>
      </w:pPr>
      <w:r>
        <w:t>Review Comment</w:t>
      </w:r>
    </w:p>
    <w:p w:rsidR="00B9605E" w:rsidRDefault="00B9605E" w:rsidP="00E9629A">
      <w:pPr>
        <w:numPr>
          <w:ilvl w:val="3"/>
          <w:numId w:val="1"/>
        </w:numPr>
      </w:pPr>
      <w:r>
        <w:t xml:space="preserve">Proposed Resolution: </w:t>
      </w:r>
      <w:r w:rsidR="007C0985">
        <w:t xml:space="preserve"> </w:t>
      </w:r>
      <w:r>
        <w:t>Revised: Make changes as indicated in 11-13/0652r8 under CID 1295</w:t>
      </w:r>
    </w:p>
    <w:p w:rsidR="004E6F98" w:rsidRDefault="004E6F98" w:rsidP="00E9629A">
      <w:pPr>
        <w:numPr>
          <w:ilvl w:val="3"/>
          <w:numId w:val="1"/>
        </w:numPr>
      </w:pPr>
      <w:r>
        <w:t>No objection – mark ready for Motion</w:t>
      </w:r>
    </w:p>
    <w:p w:rsidR="007C0985" w:rsidRDefault="00B9605E" w:rsidP="00E9629A">
      <w:pPr>
        <w:numPr>
          <w:ilvl w:val="2"/>
          <w:numId w:val="1"/>
        </w:numPr>
      </w:pPr>
      <w:r>
        <w:t>CID 12</w:t>
      </w:r>
      <w:r w:rsidR="004E6F98">
        <w:t>96</w:t>
      </w:r>
    </w:p>
    <w:p w:rsidR="004E6F98" w:rsidRDefault="004E6F98" w:rsidP="00E9629A">
      <w:pPr>
        <w:numPr>
          <w:ilvl w:val="3"/>
          <w:numId w:val="1"/>
        </w:numPr>
      </w:pPr>
      <w:r>
        <w:t>Review Comment</w:t>
      </w:r>
    </w:p>
    <w:p w:rsidR="004E6F98" w:rsidRDefault="004E6F98" w:rsidP="00E9629A">
      <w:pPr>
        <w:numPr>
          <w:ilvl w:val="3"/>
          <w:numId w:val="1"/>
        </w:numPr>
      </w:pPr>
      <w:r>
        <w:t>No consensus, need more work to resolve.</w:t>
      </w:r>
    </w:p>
    <w:p w:rsidR="004E6F98" w:rsidRDefault="004E6F98" w:rsidP="00E9629A">
      <w:pPr>
        <w:numPr>
          <w:ilvl w:val="3"/>
          <w:numId w:val="1"/>
        </w:numPr>
      </w:pPr>
      <w:r>
        <w:t>TX-RX Report cannot just be fixed on the fly.</w:t>
      </w:r>
    </w:p>
    <w:p w:rsidR="007C0985" w:rsidRDefault="004E6F98" w:rsidP="00E9629A">
      <w:pPr>
        <w:numPr>
          <w:ilvl w:val="2"/>
          <w:numId w:val="1"/>
        </w:numPr>
      </w:pPr>
      <w:r>
        <w:t xml:space="preserve">CID </w:t>
      </w:r>
      <w:r w:rsidR="007C0985">
        <w:t xml:space="preserve"> </w:t>
      </w:r>
      <w:r>
        <w:t>1566</w:t>
      </w:r>
    </w:p>
    <w:p w:rsidR="004E6F98" w:rsidRDefault="007C0985" w:rsidP="00E9629A">
      <w:pPr>
        <w:numPr>
          <w:ilvl w:val="3"/>
          <w:numId w:val="1"/>
        </w:numPr>
      </w:pPr>
      <w:r>
        <w:t xml:space="preserve"> </w:t>
      </w:r>
      <w:r w:rsidR="004E6F98">
        <w:t xml:space="preserve">Review Comment </w:t>
      </w:r>
    </w:p>
    <w:p w:rsidR="004E6F98" w:rsidRDefault="004E6F98" w:rsidP="00E9629A">
      <w:pPr>
        <w:numPr>
          <w:ilvl w:val="3"/>
          <w:numId w:val="1"/>
        </w:numPr>
      </w:pPr>
      <w:r>
        <w:t xml:space="preserve">Proposed resolution: At 1019.24 change “robust management ADDBA” to “robust ADDBA”.  At 1919.28 change “this </w:t>
      </w:r>
      <w:proofErr w:type="spellStart"/>
      <w:r>
        <w:t>BlockAckReq</w:t>
      </w:r>
      <w:proofErr w:type="spellEnd"/>
      <w:r>
        <w:t xml:space="preserve"> frame” to “this </w:t>
      </w:r>
      <w:proofErr w:type="spellStart"/>
      <w:r>
        <w:t>BlockAckReq</w:t>
      </w:r>
      <w:proofErr w:type="spellEnd"/>
      <w:r>
        <w:t xml:space="preserve"> or robust ADDBA frame”.</w:t>
      </w:r>
    </w:p>
    <w:p w:rsidR="004E6F98" w:rsidRDefault="004E6F98" w:rsidP="00E9629A">
      <w:pPr>
        <w:numPr>
          <w:ilvl w:val="3"/>
          <w:numId w:val="1"/>
        </w:numPr>
      </w:pPr>
      <w:r>
        <w:t>No objection – mark ready for Motion</w:t>
      </w:r>
    </w:p>
    <w:p w:rsidR="00AA1B79" w:rsidRDefault="00AA1B79" w:rsidP="00E9629A">
      <w:pPr>
        <w:numPr>
          <w:ilvl w:val="2"/>
          <w:numId w:val="1"/>
        </w:numPr>
      </w:pPr>
      <w:r>
        <w:t>CID 1305</w:t>
      </w:r>
    </w:p>
    <w:p w:rsidR="00AA1B79" w:rsidRDefault="00AA1B79" w:rsidP="00E9629A">
      <w:pPr>
        <w:numPr>
          <w:ilvl w:val="3"/>
          <w:numId w:val="1"/>
        </w:numPr>
      </w:pPr>
      <w:r>
        <w:t xml:space="preserve">Review comment </w:t>
      </w:r>
    </w:p>
    <w:p w:rsidR="007C0985" w:rsidRDefault="00AA1B79" w:rsidP="00E9629A">
      <w:pPr>
        <w:numPr>
          <w:ilvl w:val="3"/>
          <w:numId w:val="1"/>
        </w:numPr>
      </w:pPr>
      <w:r>
        <w:t xml:space="preserve">11ac has a similar clause that they had and they have changed some parts into normative text.  This may warrant more review </w:t>
      </w:r>
    </w:p>
    <w:p w:rsidR="00AA1B79" w:rsidRDefault="00AA1B79" w:rsidP="00E9629A">
      <w:pPr>
        <w:numPr>
          <w:ilvl w:val="3"/>
          <w:numId w:val="1"/>
        </w:numPr>
      </w:pPr>
      <w:r>
        <w:t xml:space="preserve">Status: pending for more review.  Model response after changes to </w:t>
      </w:r>
      <w:proofErr w:type="spellStart"/>
      <w:r>
        <w:t>TGac</w:t>
      </w:r>
      <w:proofErr w:type="spellEnd"/>
      <w:r>
        <w:t xml:space="preserve"> D6 Matching VHT </w:t>
      </w:r>
      <w:proofErr w:type="spellStart"/>
      <w:r>
        <w:t>subclause</w:t>
      </w:r>
      <w:proofErr w:type="spellEnd"/>
      <w:r>
        <w:t>.</w:t>
      </w:r>
    </w:p>
    <w:p w:rsidR="00AA1B79" w:rsidRDefault="00AA1B79" w:rsidP="00E9629A">
      <w:pPr>
        <w:numPr>
          <w:ilvl w:val="2"/>
          <w:numId w:val="1"/>
        </w:numPr>
      </w:pPr>
      <w:r>
        <w:t>CID 1656</w:t>
      </w:r>
    </w:p>
    <w:p w:rsidR="00AA1B79" w:rsidRDefault="00E9629A" w:rsidP="00E9629A">
      <w:pPr>
        <w:numPr>
          <w:ilvl w:val="3"/>
          <w:numId w:val="1"/>
        </w:numPr>
      </w:pPr>
      <w:r>
        <w:t xml:space="preserve"> R</w:t>
      </w:r>
      <w:r w:rsidR="00AA1B79">
        <w:t>eview Comment</w:t>
      </w:r>
    </w:p>
    <w:p w:rsidR="00AA1B79" w:rsidRDefault="00E9629A" w:rsidP="00E9629A">
      <w:pPr>
        <w:numPr>
          <w:ilvl w:val="3"/>
          <w:numId w:val="1"/>
        </w:numPr>
      </w:pPr>
      <w:r>
        <w:t xml:space="preserve"> </w:t>
      </w:r>
      <w:r w:rsidR="00AA1B79">
        <w:t>Review proposed resolution to add “(or continue to use)” and other alternatives.</w:t>
      </w:r>
    </w:p>
    <w:p w:rsidR="00AA1B79" w:rsidRDefault="00E9629A" w:rsidP="00E9629A">
      <w:pPr>
        <w:numPr>
          <w:ilvl w:val="3"/>
          <w:numId w:val="1"/>
        </w:numPr>
      </w:pPr>
      <w:r>
        <w:lastRenderedPageBreak/>
        <w:t xml:space="preserve"> </w:t>
      </w:r>
      <w:r w:rsidR="00AA1B79">
        <w:t>Change to add “and the AP is using Short Slot time,”</w:t>
      </w:r>
    </w:p>
    <w:p w:rsidR="00AA1B79" w:rsidRDefault="00E9629A" w:rsidP="00E9629A">
      <w:pPr>
        <w:numPr>
          <w:ilvl w:val="3"/>
          <w:numId w:val="1"/>
        </w:numPr>
      </w:pPr>
      <w:r>
        <w:t xml:space="preserve"> </w:t>
      </w:r>
      <w:r w:rsidR="00AA1B79">
        <w:t>Proposed Resolution: Revised: Make changes as indicated in 11-13/0652r8 under CID 1656</w:t>
      </w:r>
    </w:p>
    <w:p w:rsidR="00AA1B79" w:rsidRDefault="00AA1B79" w:rsidP="00E9629A">
      <w:pPr>
        <w:numPr>
          <w:ilvl w:val="3"/>
          <w:numId w:val="1"/>
        </w:numPr>
      </w:pPr>
      <w:r>
        <w:t xml:space="preserve"> No objection – mark ready for motion</w:t>
      </w:r>
    </w:p>
    <w:p w:rsidR="00E9629A" w:rsidRDefault="00AA1B79" w:rsidP="00E9629A">
      <w:pPr>
        <w:numPr>
          <w:ilvl w:val="2"/>
          <w:numId w:val="1"/>
        </w:numPr>
      </w:pPr>
      <w:r>
        <w:t>CID 1678</w:t>
      </w:r>
    </w:p>
    <w:p w:rsidR="00BC61C9" w:rsidRDefault="00BC61C9" w:rsidP="00E9629A">
      <w:pPr>
        <w:numPr>
          <w:ilvl w:val="3"/>
          <w:numId w:val="1"/>
        </w:numPr>
      </w:pPr>
      <w:r>
        <w:t xml:space="preserve"> </w:t>
      </w:r>
      <w:r w:rsidR="00AA1B79">
        <w:t>Review comment</w:t>
      </w:r>
      <w:r>
        <w:t xml:space="preserve">  </w:t>
      </w:r>
    </w:p>
    <w:p w:rsidR="00BC61C9" w:rsidRDefault="00BC61C9" w:rsidP="00E9629A">
      <w:pPr>
        <w:numPr>
          <w:ilvl w:val="3"/>
          <w:numId w:val="1"/>
        </w:numPr>
      </w:pPr>
      <w:r>
        <w:t>Proposed Resolution:  Revised.  Replace cited sentence with:</w:t>
      </w:r>
    </w:p>
    <w:p w:rsidR="00BC61C9" w:rsidRDefault="00BC61C9" w:rsidP="00E9629A">
      <w:pPr>
        <w:ind w:left="2880"/>
      </w:pPr>
      <w:r>
        <w:t xml:space="preserve">“A non-AP STA in which dot11MgmtOptionMultiBSSIDActivated is true shall </w:t>
      </w:r>
      <w:r w:rsidRPr="00EB4035">
        <w:t xml:space="preserve">support frame filtering for up to two BSSIDs one for the transmitted BSSID and one for the </w:t>
      </w:r>
      <w:proofErr w:type="spellStart"/>
      <w:r w:rsidRPr="00EB4035">
        <w:t>nontransmitted</w:t>
      </w:r>
      <w:proofErr w:type="spellEnd"/>
      <w:r w:rsidRPr="00EB4035">
        <w:t xml:space="preserve"> BSSID</w:t>
      </w:r>
      <w:r>
        <w:t xml:space="preserve">.  The STA, when associated with a BSS corresponding to a </w:t>
      </w:r>
      <w:proofErr w:type="spellStart"/>
      <w:r>
        <w:t>nontransmitted</w:t>
      </w:r>
      <w:proofErr w:type="spellEnd"/>
      <w:r>
        <w:t xml:space="preserve"> BSSID, shall discard all Data and Management frames that use the transmitted BSSID as the transmit address, except for Beacon, Probe Response, and TIM broadcast frames.”</w:t>
      </w:r>
    </w:p>
    <w:p w:rsidR="00AA1B79" w:rsidRDefault="00BC61C9" w:rsidP="00BC61C9">
      <w:pPr>
        <w:numPr>
          <w:ilvl w:val="2"/>
          <w:numId w:val="1"/>
        </w:numPr>
      </w:pPr>
      <w:r>
        <w:t>CID 1679</w:t>
      </w:r>
    </w:p>
    <w:p w:rsidR="00E9629A" w:rsidRDefault="00BC61C9" w:rsidP="00E9629A">
      <w:pPr>
        <w:numPr>
          <w:ilvl w:val="3"/>
          <w:numId w:val="1"/>
        </w:numPr>
      </w:pPr>
      <w:r>
        <w:t>Review comment</w:t>
      </w:r>
    </w:p>
    <w:p w:rsidR="00BC61C9" w:rsidRDefault="00E9629A" w:rsidP="00E9629A">
      <w:pPr>
        <w:numPr>
          <w:ilvl w:val="3"/>
          <w:numId w:val="1"/>
        </w:numPr>
      </w:pPr>
      <w:r>
        <w:t xml:space="preserve"> </w:t>
      </w:r>
      <w:r w:rsidR="00BC61C9">
        <w:t>Proposed Resolution: Reject:   The cited sentence indicates that this is an option for a WNM STA.  A WNM STA has certain mandatory features</w:t>
      </w:r>
      <w:proofErr w:type="gramStart"/>
      <w:r w:rsidR="00BC61C9">
        <w:t>,  so</w:t>
      </w:r>
      <w:proofErr w:type="gramEnd"/>
      <w:r w:rsidR="00BC61C9">
        <w:t xml:space="preserve"> </w:t>
      </w:r>
      <w:proofErr w:type="spellStart"/>
      <w:r w:rsidR="00BC61C9">
        <w:t>remoal</w:t>
      </w:r>
      <w:proofErr w:type="spellEnd"/>
      <w:r w:rsidR="00BC61C9">
        <w:t xml:space="preserve"> of the sentence removes the implicit requirement that Multiple BSSID capability is also accompanied by the mandatory WNM features.</w:t>
      </w:r>
    </w:p>
    <w:p w:rsidR="00BC61C9" w:rsidRDefault="00BC61C9" w:rsidP="00E9629A">
      <w:pPr>
        <w:numPr>
          <w:ilvl w:val="3"/>
          <w:numId w:val="1"/>
        </w:numPr>
      </w:pPr>
      <w:r>
        <w:t>No objection – mark ready for motion</w:t>
      </w:r>
    </w:p>
    <w:p w:rsidR="00BC61C9" w:rsidRDefault="00BC61C9" w:rsidP="00BC61C9">
      <w:pPr>
        <w:numPr>
          <w:ilvl w:val="2"/>
          <w:numId w:val="1"/>
        </w:numPr>
      </w:pPr>
      <w:r>
        <w:t>CID 1157</w:t>
      </w:r>
    </w:p>
    <w:p w:rsidR="00BC61C9" w:rsidRDefault="00BC61C9" w:rsidP="00BC61C9">
      <w:pPr>
        <w:numPr>
          <w:ilvl w:val="3"/>
          <w:numId w:val="1"/>
        </w:numPr>
      </w:pPr>
      <w:r>
        <w:t xml:space="preserve">Review comment </w:t>
      </w:r>
    </w:p>
    <w:p w:rsidR="00BC61C9" w:rsidRDefault="00BC61C9" w:rsidP="00BC61C9">
      <w:pPr>
        <w:numPr>
          <w:ilvl w:val="3"/>
          <w:numId w:val="1"/>
        </w:numPr>
      </w:pPr>
      <w:r>
        <w:t xml:space="preserve"> Proposed Resolution: Rejected.  1086.65 states:  “</w:t>
      </w:r>
      <w:r w:rsidRPr="003D73E3">
        <w:t xml:space="preserve">When a </w:t>
      </w:r>
      <w:proofErr w:type="spellStart"/>
      <w:r w:rsidRPr="003D73E3">
        <w:t>nontransmitted</w:t>
      </w:r>
      <w:proofErr w:type="spellEnd"/>
      <w:r>
        <w:t xml:space="preserve"> BSSID profile is present in the Multiple BSSID element of the Probe Response frame, the AP shall include all elements that are specific to this BSS. If any of the optional elements are not present in a </w:t>
      </w:r>
      <w:proofErr w:type="spellStart"/>
      <w:r>
        <w:t>nontransmitted</w:t>
      </w:r>
      <w:proofErr w:type="spellEnd"/>
      <w:r>
        <w:t xml:space="preserve"> BSSID profile, the corresponding values are the element values of the transmitted BSSID.”   From this it is evident that the BSSID that responds is the transmitted BSSID.</w:t>
      </w:r>
    </w:p>
    <w:p w:rsidR="00BC61C9" w:rsidRDefault="00BC61C9" w:rsidP="00BC61C9">
      <w:pPr>
        <w:numPr>
          <w:ilvl w:val="3"/>
          <w:numId w:val="1"/>
        </w:numPr>
      </w:pPr>
      <w:proofErr w:type="spellStart"/>
      <w:r>
        <w:t>Jouni</w:t>
      </w:r>
      <w:proofErr w:type="spellEnd"/>
      <w:r>
        <w:t xml:space="preserve"> was concerned with this resolution.  </w:t>
      </w:r>
      <w:proofErr w:type="spellStart"/>
      <w:r>
        <w:t>Jouni</w:t>
      </w:r>
      <w:proofErr w:type="spellEnd"/>
      <w:r>
        <w:t xml:space="preserve"> has volunteered to research constraint on non-AP and AP</w:t>
      </w:r>
    </w:p>
    <w:p w:rsidR="00BC61C9" w:rsidRDefault="00BC61C9" w:rsidP="00BC61C9">
      <w:pPr>
        <w:numPr>
          <w:ilvl w:val="3"/>
          <w:numId w:val="1"/>
        </w:numPr>
      </w:pPr>
      <w:r>
        <w:t xml:space="preserve">Leave the comment open and assign to </w:t>
      </w:r>
      <w:proofErr w:type="spellStart"/>
      <w:r>
        <w:t>Jouni</w:t>
      </w:r>
      <w:proofErr w:type="spellEnd"/>
      <w:r>
        <w:t xml:space="preserve"> – needs submission.</w:t>
      </w:r>
    </w:p>
    <w:p w:rsidR="00BC61C9" w:rsidRDefault="00BC61C9" w:rsidP="00BC61C9">
      <w:pPr>
        <w:numPr>
          <w:ilvl w:val="2"/>
          <w:numId w:val="1"/>
        </w:numPr>
      </w:pPr>
      <w:r>
        <w:t>CID 1155</w:t>
      </w:r>
    </w:p>
    <w:p w:rsidR="00BC61C9" w:rsidRDefault="00BC61C9" w:rsidP="00BC61C9">
      <w:pPr>
        <w:numPr>
          <w:ilvl w:val="3"/>
          <w:numId w:val="1"/>
        </w:numPr>
      </w:pPr>
      <w:r>
        <w:t>Review comment</w:t>
      </w:r>
    </w:p>
    <w:p w:rsidR="00BC61C9" w:rsidRDefault="00BC61C9" w:rsidP="0041121F">
      <w:pPr>
        <w:numPr>
          <w:ilvl w:val="3"/>
          <w:numId w:val="1"/>
        </w:numPr>
      </w:pPr>
      <w:r>
        <w:t>Proposed Resolution:  Rejected.  1086.43 states:  “The non</w:t>
      </w:r>
      <w:r w:rsidR="00D25023">
        <w:t>-</w:t>
      </w:r>
      <w:r>
        <w:t>transmitted BSSID profile shall include the SSID element (see 8.4.2.2 (SSID element)) and Multiple BSSID-Index element (see 8.4.2.73 (Multiple BSSID-Index element)) for each of the supported BSSIDs.”</w:t>
      </w:r>
      <w:r w:rsidR="0041121F">
        <w:t xml:space="preserve">  </w:t>
      </w:r>
      <w:r>
        <w:t>From this it is evident that the SSID may be different for each non</w:t>
      </w:r>
      <w:r w:rsidR="00D25023">
        <w:t>-</w:t>
      </w:r>
      <w:r>
        <w:t>transmitted BSSID.</w:t>
      </w:r>
    </w:p>
    <w:p w:rsidR="00BC61C9" w:rsidRDefault="0041121F" w:rsidP="00BC61C9">
      <w:pPr>
        <w:numPr>
          <w:ilvl w:val="3"/>
          <w:numId w:val="1"/>
        </w:numPr>
      </w:pPr>
      <w:r>
        <w:t>No objection – mark ready for motion</w:t>
      </w:r>
    </w:p>
    <w:p w:rsidR="0041121F" w:rsidRDefault="0041121F" w:rsidP="0041121F">
      <w:pPr>
        <w:numPr>
          <w:ilvl w:val="2"/>
          <w:numId w:val="1"/>
        </w:numPr>
      </w:pPr>
      <w:r>
        <w:t>CID 1156</w:t>
      </w:r>
    </w:p>
    <w:p w:rsidR="0041121F" w:rsidRDefault="0041121F" w:rsidP="0041121F">
      <w:pPr>
        <w:numPr>
          <w:ilvl w:val="3"/>
          <w:numId w:val="1"/>
        </w:numPr>
      </w:pPr>
      <w:r>
        <w:t>Review comment</w:t>
      </w:r>
    </w:p>
    <w:p w:rsidR="0041121F" w:rsidRDefault="0041121F" w:rsidP="0041121F">
      <w:pPr>
        <w:numPr>
          <w:ilvl w:val="3"/>
          <w:numId w:val="1"/>
        </w:numPr>
      </w:pPr>
      <w:r>
        <w:t xml:space="preserve"> Proposed Resolution: Rejected.  The commenter does not identity a problem to be resolved or a specific change to be made.</w:t>
      </w:r>
    </w:p>
    <w:p w:rsidR="0041121F" w:rsidRDefault="0041121F" w:rsidP="0041121F">
      <w:pPr>
        <w:numPr>
          <w:ilvl w:val="3"/>
          <w:numId w:val="1"/>
        </w:numPr>
      </w:pPr>
      <w:r>
        <w:t xml:space="preserve">This resolution was proposed due to the large number of questions in the comment, but as </w:t>
      </w:r>
      <w:proofErr w:type="spellStart"/>
      <w:r>
        <w:t>Jouni</w:t>
      </w:r>
      <w:proofErr w:type="spellEnd"/>
      <w:r>
        <w:t xml:space="preserve"> was assigned 1155, it would be better to group it with CID 1157</w:t>
      </w:r>
    </w:p>
    <w:p w:rsidR="0041121F" w:rsidRDefault="0041121F" w:rsidP="0041121F">
      <w:pPr>
        <w:numPr>
          <w:ilvl w:val="3"/>
          <w:numId w:val="1"/>
        </w:numPr>
      </w:pPr>
      <w:r>
        <w:t xml:space="preserve">Mark as assigned to </w:t>
      </w:r>
      <w:proofErr w:type="spellStart"/>
      <w:r>
        <w:t>Jouni</w:t>
      </w:r>
      <w:proofErr w:type="spellEnd"/>
      <w:r>
        <w:t xml:space="preserve"> – submission required.</w:t>
      </w:r>
    </w:p>
    <w:p w:rsidR="0041121F" w:rsidRDefault="0041121F" w:rsidP="0041121F">
      <w:pPr>
        <w:numPr>
          <w:ilvl w:val="2"/>
          <w:numId w:val="1"/>
        </w:numPr>
      </w:pPr>
      <w:r>
        <w:t>CID 1511</w:t>
      </w:r>
    </w:p>
    <w:p w:rsidR="0041121F" w:rsidRDefault="0041121F" w:rsidP="0041121F">
      <w:pPr>
        <w:numPr>
          <w:ilvl w:val="3"/>
          <w:numId w:val="1"/>
        </w:numPr>
      </w:pPr>
      <w:r>
        <w:t>Review Comment</w:t>
      </w:r>
    </w:p>
    <w:p w:rsidR="0041121F" w:rsidRDefault="0041121F" w:rsidP="0041121F">
      <w:pPr>
        <w:numPr>
          <w:ilvl w:val="3"/>
          <w:numId w:val="1"/>
        </w:numPr>
      </w:pPr>
      <w:r>
        <w:lastRenderedPageBreak/>
        <w:t xml:space="preserve"> This is an issue of not using the SSID List element when in an IBSS mode.</w:t>
      </w:r>
    </w:p>
    <w:p w:rsidR="0041121F" w:rsidRDefault="0041121F" w:rsidP="0041121F">
      <w:pPr>
        <w:numPr>
          <w:ilvl w:val="3"/>
          <w:numId w:val="1"/>
        </w:numPr>
      </w:pPr>
      <w:r>
        <w:t xml:space="preserve"> Not seen as a serious limitation or issue.</w:t>
      </w:r>
    </w:p>
    <w:p w:rsidR="0041121F" w:rsidRDefault="0041121F" w:rsidP="0041121F">
      <w:pPr>
        <w:numPr>
          <w:ilvl w:val="3"/>
          <w:numId w:val="1"/>
        </w:numPr>
      </w:pPr>
      <w:r>
        <w:t xml:space="preserve"> Proposed Resolution:  Revised.   Remove: “</w:t>
      </w:r>
      <w:r w:rsidRPr="0028644E">
        <w:t>The SSID List element shall not be included in a Probe Request frame in an IBSS</w:t>
      </w:r>
      <w:r>
        <w:t xml:space="preserve">.” </w:t>
      </w:r>
    </w:p>
    <w:p w:rsidR="0041121F" w:rsidRDefault="0041121F" w:rsidP="0041121F">
      <w:pPr>
        <w:numPr>
          <w:ilvl w:val="3"/>
          <w:numId w:val="1"/>
        </w:numPr>
      </w:pPr>
      <w:r>
        <w:t xml:space="preserve"> No objection – mark ready for motion</w:t>
      </w:r>
    </w:p>
    <w:p w:rsidR="0041121F" w:rsidRDefault="0041121F" w:rsidP="0041121F">
      <w:pPr>
        <w:numPr>
          <w:ilvl w:val="1"/>
          <w:numId w:val="1"/>
        </w:numPr>
      </w:pPr>
      <w:r>
        <w:t>Break time</w:t>
      </w:r>
    </w:p>
    <w:p w:rsidR="0041121F" w:rsidRDefault="0041121F" w:rsidP="0041121F">
      <w:pPr>
        <w:numPr>
          <w:ilvl w:val="2"/>
          <w:numId w:val="1"/>
        </w:numPr>
      </w:pPr>
      <w:r>
        <w:t>Will resume at 4pm with presentations.</w:t>
      </w:r>
    </w:p>
    <w:p w:rsidR="0041121F" w:rsidRDefault="0041121F" w:rsidP="00B325FB">
      <w:pPr>
        <w:numPr>
          <w:ilvl w:val="1"/>
          <w:numId w:val="1"/>
        </w:numPr>
      </w:pPr>
      <w:r>
        <w:t xml:space="preserve">Recess at 3:30pm </w:t>
      </w:r>
    </w:p>
    <w:p w:rsidR="002706DC" w:rsidRDefault="002706DC" w:rsidP="002706DC">
      <w:pPr>
        <w:pStyle w:val="ListParagraph"/>
        <w:spacing w:after="0"/>
        <w:ind w:left="360"/>
      </w:pPr>
    </w:p>
    <w:p w:rsidR="002706DC" w:rsidRDefault="002706DC">
      <w:pPr>
        <w:rPr>
          <w:rFonts w:ascii="Calibri" w:eastAsia="Calibri" w:hAnsi="Calibri"/>
          <w:szCs w:val="22"/>
          <w:lang w:val="en-US"/>
        </w:rPr>
      </w:pPr>
      <w:r>
        <w:br w:type="page"/>
      </w:r>
    </w:p>
    <w:p w:rsidR="00B325FB" w:rsidRDefault="00B325FB" w:rsidP="00B325FB">
      <w:pPr>
        <w:pStyle w:val="ListParagraph"/>
        <w:numPr>
          <w:ilvl w:val="0"/>
          <w:numId w:val="1"/>
        </w:numPr>
        <w:spacing w:after="0"/>
      </w:pPr>
      <w:r>
        <w:lastRenderedPageBreak/>
        <w:t xml:space="preserve">802.11 TG </w:t>
      </w:r>
      <w:proofErr w:type="spellStart"/>
      <w:r>
        <w:t>REVmc</w:t>
      </w:r>
      <w:proofErr w:type="spellEnd"/>
      <w:r>
        <w:t xml:space="preserve"> called to order at 4:05pm Tuesday July 16, 2013 by Dorothy STANLEY.</w:t>
      </w:r>
    </w:p>
    <w:p w:rsidR="00B325FB" w:rsidRDefault="00B325FB" w:rsidP="00B325FB">
      <w:pPr>
        <w:pStyle w:val="ListParagraph"/>
        <w:numPr>
          <w:ilvl w:val="1"/>
          <w:numId w:val="1"/>
        </w:numPr>
        <w:spacing w:after="0"/>
      </w:pPr>
      <w:r>
        <w:t>Agenda Review</w:t>
      </w:r>
    </w:p>
    <w:p w:rsidR="00B325FB" w:rsidRDefault="00B325FB" w:rsidP="00B325FB">
      <w:pPr>
        <w:pStyle w:val="ListParagraph"/>
        <w:numPr>
          <w:ilvl w:val="2"/>
          <w:numId w:val="1"/>
        </w:numPr>
        <w:spacing w:after="0"/>
      </w:pPr>
      <w:r>
        <w:t>We will have a new presentation on Wed Afternoon (see 11-13-0658r4)</w:t>
      </w:r>
    </w:p>
    <w:p w:rsidR="00B325FB" w:rsidRDefault="00B325FB" w:rsidP="00B325FB">
      <w:pPr>
        <w:pStyle w:val="ListParagraph"/>
        <w:numPr>
          <w:ilvl w:val="1"/>
          <w:numId w:val="1"/>
        </w:numPr>
        <w:spacing w:after="0"/>
      </w:pPr>
      <w:r>
        <w:t>Agenda  for today</w:t>
      </w:r>
    </w:p>
    <w:p w:rsidR="00B325FB" w:rsidRPr="00B325FB" w:rsidRDefault="00B325FB" w:rsidP="00B325FB">
      <w:pPr>
        <w:pStyle w:val="ListParagraph"/>
        <w:numPr>
          <w:ilvl w:val="2"/>
          <w:numId w:val="1"/>
        </w:numPr>
        <w:spacing w:after="0"/>
      </w:pPr>
      <w:r>
        <w:t xml:space="preserve"> </w:t>
      </w:r>
      <w:r w:rsidRPr="00B325FB">
        <w:t xml:space="preserve">11-13-692 - Yanming </w:t>
      </w:r>
    </w:p>
    <w:p w:rsidR="00B325FB" w:rsidRPr="00B325FB" w:rsidRDefault="00B325FB" w:rsidP="00B325FB">
      <w:pPr>
        <w:pStyle w:val="ListParagraph"/>
        <w:numPr>
          <w:ilvl w:val="2"/>
          <w:numId w:val="1"/>
        </w:numPr>
      </w:pPr>
      <w:r w:rsidRPr="00B325FB">
        <w:t>11-13-691 – Daniel</w:t>
      </w:r>
    </w:p>
    <w:p w:rsidR="00B325FB" w:rsidRPr="00B325FB" w:rsidRDefault="00B325FB" w:rsidP="00B325FB">
      <w:pPr>
        <w:pStyle w:val="ListParagraph"/>
        <w:numPr>
          <w:ilvl w:val="2"/>
          <w:numId w:val="1"/>
        </w:numPr>
      </w:pPr>
      <w:r w:rsidRPr="00B325FB">
        <w:t>11-13-703 – Adrian</w:t>
      </w:r>
    </w:p>
    <w:p w:rsidR="00B325FB" w:rsidRPr="00B325FB" w:rsidRDefault="00B325FB" w:rsidP="00B325FB">
      <w:pPr>
        <w:pStyle w:val="ListParagraph"/>
        <w:numPr>
          <w:ilvl w:val="2"/>
          <w:numId w:val="1"/>
        </w:numPr>
      </w:pPr>
      <w:r w:rsidRPr="00B325FB">
        <w:t xml:space="preserve">11-13-730 – Dan </w:t>
      </w:r>
    </w:p>
    <w:p w:rsidR="00B325FB" w:rsidRPr="00B325FB" w:rsidRDefault="00B325FB" w:rsidP="00B325FB">
      <w:pPr>
        <w:pStyle w:val="ListParagraph"/>
        <w:numPr>
          <w:ilvl w:val="2"/>
          <w:numId w:val="1"/>
        </w:numPr>
      </w:pPr>
      <w:r w:rsidRPr="00B325FB">
        <w:t>Comment Resolution</w:t>
      </w:r>
      <w:r w:rsidRPr="00B325FB">
        <w:rPr>
          <w:lang w:val="pt-BR"/>
        </w:rPr>
        <w:t xml:space="preserve"> </w:t>
      </w:r>
    </w:p>
    <w:p w:rsidR="00B325FB" w:rsidRDefault="00B325FB" w:rsidP="00B325FB">
      <w:pPr>
        <w:pStyle w:val="ListParagraph"/>
        <w:numPr>
          <w:ilvl w:val="1"/>
          <w:numId w:val="1"/>
        </w:numPr>
        <w:spacing w:after="0"/>
      </w:pPr>
      <w:r>
        <w:t xml:space="preserve">Review Doc </w:t>
      </w:r>
      <w:r w:rsidRPr="00B325FB">
        <w:t>11-13</w:t>
      </w:r>
      <w:r>
        <w:t>/</w:t>
      </w:r>
      <w:r w:rsidRPr="00B325FB">
        <w:t xml:space="preserve">692 - Yanming </w:t>
      </w:r>
    </w:p>
    <w:p w:rsidR="00B325FB" w:rsidRDefault="00BD7C4B" w:rsidP="00B325FB">
      <w:pPr>
        <w:pStyle w:val="ListParagraph"/>
        <w:numPr>
          <w:ilvl w:val="2"/>
          <w:numId w:val="1"/>
        </w:numPr>
        <w:spacing w:after="0"/>
      </w:pPr>
      <w:r>
        <w:t>3GPP access to MIB variables</w:t>
      </w:r>
    </w:p>
    <w:p w:rsidR="00BD7C4B" w:rsidRDefault="00BD7C4B" w:rsidP="00B325FB">
      <w:pPr>
        <w:pStyle w:val="ListParagraph"/>
        <w:numPr>
          <w:ilvl w:val="2"/>
          <w:numId w:val="1"/>
        </w:numPr>
        <w:spacing w:after="0"/>
      </w:pPr>
      <w:r>
        <w:t>Question if the MIB is not truly implemented in a standard way why would we want to do this?</w:t>
      </w:r>
    </w:p>
    <w:p w:rsidR="00BD7C4B" w:rsidRDefault="00BD7C4B" w:rsidP="00BD7C4B">
      <w:pPr>
        <w:pStyle w:val="ListParagraph"/>
        <w:numPr>
          <w:ilvl w:val="3"/>
          <w:numId w:val="1"/>
        </w:numPr>
        <w:spacing w:after="0"/>
      </w:pPr>
      <w:r>
        <w:t>If we have a set of stats</w:t>
      </w:r>
      <w:r w:rsidR="00D25023">
        <w:t>,</w:t>
      </w:r>
      <w:r>
        <w:t xml:space="preserve"> we do want to standardize some stats, how </w:t>
      </w:r>
      <w:r w:rsidR="00D25023">
        <w:t xml:space="preserve">are </w:t>
      </w:r>
      <w:r>
        <w:t xml:space="preserve">they held internally is still </w:t>
      </w:r>
      <w:r w:rsidR="00D25023">
        <w:t>implementation</w:t>
      </w:r>
      <w:r>
        <w:t xml:space="preserve"> dependant, but we would have a set interface that is available.</w:t>
      </w:r>
    </w:p>
    <w:p w:rsidR="00BD7C4B" w:rsidRDefault="00BD7C4B" w:rsidP="00BD7C4B">
      <w:pPr>
        <w:pStyle w:val="ListParagraph"/>
        <w:numPr>
          <w:ilvl w:val="2"/>
          <w:numId w:val="1"/>
        </w:numPr>
        <w:spacing w:after="0"/>
      </w:pPr>
      <w:r>
        <w:t>If we do have an SNMP MIB interface then we could introduce a new interface.</w:t>
      </w:r>
    </w:p>
    <w:p w:rsidR="00BD7C4B" w:rsidRDefault="00BD7C4B" w:rsidP="00BD7C4B">
      <w:pPr>
        <w:pStyle w:val="ListParagraph"/>
        <w:numPr>
          <w:ilvl w:val="3"/>
          <w:numId w:val="1"/>
        </w:numPr>
        <w:spacing w:after="0"/>
      </w:pPr>
      <w:r>
        <w:t xml:space="preserve">If we do have usefulness in the MIB we could make use </w:t>
      </w:r>
      <w:r w:rsidR="00D25023">
        <w:t>of</w:t>
      </w:r>
      <w:r>
        <w:t xml:space="preserve"> it in a standardized way.</w:t>
      </w:r>
    </w:p>
    <w:p w:rsidR="00BD7C4B" w:rsidRDefault="00BD7C4B" w:rsidP="00BD7C4B">
      <w:pPr>
        <w:pStyle w:val="ListParagraph"/>
        <w:numPr>
          <w:ilvl w:val="2"/>
          <w:numId w:val="1"/>
        </w:numPr>
        <w:spacing w:after="0"/>
      </w:pPr>
      <w:r>
        <w:t>If we can add some more notes into the MIB that there would be added value.</w:t>
      </w:r>
    </w:p>
    <w:p w:rsidR="00BD7C4B" w:rsidRDefault="00BD7C4B" w:rsidP="00BD7C4B">
      <w:pPr>
        <w:pStyle w:val="ListParagraph"/>
        <w:numPr>
          <w:ilvl w:val="2"/>
          <w:numId w:val="1"/>
        </w:numPr>
        <w:spacing w:after="0"/>
      </w:pPr>
      <w:r>
        <w:t xml:space="preserve"> The Standard interface to get MIB variables is already there, but it may or may not have been available in all APs.  We started .11 with the Management Interface as an important thing, but over time we have not had industry provide compliance tests, only </w:t>
      </w:r>
      <w:proofErr w:type="spellStart"/>
      <w:r>
        <w:t>interop</w:t>
      </w:r>
      <w:proofErr w:type="spellEnd"/>
      <w:r>
        <w:t xml:space="preserve"> tests, and many of the technical points are left as implementation details that are not validated.</w:t>
      </w:r>
    </w:p>
    <w:p w:rsidR="00BD7C4B" w:rsidRDefault="00BD7C4B" w:rsidP="00BD7C4B">
      <w:pPr>
        <w:pStyle w:val="ListParagraph"/>
        <w:numPr>
          <w:ilvl w:val="2"/>
          <w:numId w:val="1"/>
        </w:numPr>
        <w:spacing w:after="0"/>
      </w:pPr>
      <w:r>
        <w:t>Are there existing MIB parameters that are being extracted from certain APs …if there are then we can encourage APs to advertise that they provide information.</w:t>
      </w:r>
    </w:p>
    <w:p w:rsidR="00BD7C4B" w:rsidRDefault="00BD7C4B" w:rsidP="00BD7C4B">
      <w:pPr>
        <w:pStyle w:val="ListParagraph"/>
        <w:numPr>
          <w:ilvl w:val="3"/>
          <w:numId w:val="1"/>
        </w:numPr>
        <w:spacing w:after="0"/>
      </w:pPr>
      <w:r>
        <w:t xml:space="preserve">Useful notes on the MIB parameters that are </w:t>
      </w:r>
      <w:proofErr w:type="gramStart"/>
      <w:r>
        <w:t xml:space="preserve">useful </w:t>
      </w:r>
      <w:r w:rsidR="00D25023">
        <w:t xml:space="preserve"> should</w:t>
      </w:r>
      <w:proofErr w:type="gramEnd"/>
      <w:r w:rsidR="00D25023">
        <w:t xml:space="preserve"> be added, </w:t>
      </w:r>
      <w:r>
        <w:t xml:space="preserve">and </w:t>
      </w:r>
      <w:r w:rsidR="00D25023">
        <w:t>notes on the</w:t>
      </w:r>
      <w:r>
        <w:t xml:space="preserve"> ones that are in use now and the rationale for adding </w:t>
      </w:r>
      <w:r w:rsidR="00D25023">
        <w:t xml:space="preserve">any </w:t>
      </w:r>
      <w:r>
        <w:t>new ones.</w:t>
      </w:r>
    </w:p>
    <w:p w:rsidR="00DB542F" w:rsidRDefault="00BD7C4B" w:rsidP="00DB542F">
      <w:pPr>
        <w:pStyle w:val="ListParagraph"/>
        <w:numPr>
          <w:ilvl w:val="2"/>
          <w:numId w:val="1"/>
        </w:numPr>
        <w:spacing w:after="0"/>
      </w:pPr>
      <w:r>
        <w:t xml:space="preserve">Question on </w:t>
      </w:r>
      <w:r w:rsidR="00DB542F">
        <w:t>Slides was on parsing the bull</w:t>
      </w:r>
      <w:r w:rsidR="00D25023">
        <w:t>e</w:t>
      </w:r>
      <w:r w:rsidR="00DB542F">
        <w:t>t point that was on an unnumbered slide.</w:t>
      </w:r>
    </w:p>
    <w:p w:rsidR="00D25023" w:rsidRPr="00B325FB" w:rsidRDefault="00D25023" w:rsidP="00DB542F">
      <w:pPr>
        <w:pStyle w:val="ListParagraph"/>
        <w:numPr>
          <w:ilvl w:val="2"/>
          <w:numId w:val="1"/>
        </w:numPr>
        <w:spacing w:after="0"/>
      </w:pPr>
      <w:r>
        <w:t>Discussion did not come to definitive conclusion.</w:t>
      </w:r>
    </w:p>
    <w:p w:rsidR="00B325FB" w:rsidRDefault="00B325FB" w:rsidP="00B325FB">
      <w:pPr>
        <w:pStyle w:val="ListParagraph"/>
        <w:numPr>
          <w:ilvl w:val="1"/>
          <w:numId w:val="1"/>
        </w:numPr>
      </w:pPr>
      <w:r w:rsidRPr="00B325FB">
        <w:t>11-13-691 – Daniel</w:t>
      </w:r>
    </w:p>
    <w:p w:rsidR="00DB542F" w:rsidRDefault="00DB542F" w:rsidP="00DB542F">
      <w:pPr>
        <w:pStyle w:val="ListParagraph"/>
        <w:numPr>
          <w:ilvl w:val="2"/>
          <w:numId w:val="1"/>
        </w:numPr>
      </w:pPr>
      <w:r>
        <w:t>Adrian will present the paper.</w:t>
      </w:r>
    </w:p>
    <w:p w:rsidR="00DB542F" w:rsidRDefault="00DB542F" w:rsidP="00DB542F">
      <w:pPr>
        <w:pStyle w:val="ListParagraph"/>
        <w:numPr>
          <w:ilvl w:val="2"/>
          <w:numId w:val="1"/>
        </w:numPr>
      </w:pPr>
      <w:r>
        <w:t>Retry Counter Rules</w:t>
      </w:r>
    </w:p>
    <w:p w:rsidR="00DB542F" w:rsidRDefault="00DB542F" w:rsidP="00DB542F">
      <w:pPr>
        <w:pStyle w:val="ListParagraph"/>
        <w:numPr>
          <w:ilvl w:val="2"/>
          <w:numId w:val="1"/>
        </w:numPr>
      </w:pPr>
      <w:r>
        <w:t>In 9.3.3 there is a typo and a less than and greater than that was in the wrong place and or missing.</w:t>
      </w:r>
    </w:p>
    <w:p w:rsidR="00DB542F" w:rsidRPr="005C526F" w:rsidRDefault="005C526F" w:rsidP="005C526F">
      <w:pPr>
        <w:pStyle w:val="ListParagraph"/>
        <w:numPr>
          <w:ilvl w:val="2"/>
          <w:numId w:val="1"/>
        </w:numPr>
      </w:pPr>
      <w:r>
        <w:t xml:space="preserve">If there is no objection, we could accept a motion on 691 during the motion time.  </w:t>
      </w:r>
    </w:p>
    <w:p w:rsidR="00B325FB" w:rsidRDefault="00B325FB" w:rsidP="00B325FB">
      <w:pPr>
        <w:pStyle w:val="ListParagraph"/>
        <w:numPr>
          <w:ilvl w:val="1"/>
          <w:numId w:val="1"/>
        </w:numPr>
      </w:pPr>
      <w:r w:rsidRPr="00B325FB">
        <w:t>11-13-703 – Adrian</w:t>
      </w:r>
    </w:p>
    <w:p w:rsidR="005C526F" w:rsidRDefault="005C526F" w:rsidP="005C526F">
      <w:pPr>
        <w:pStyle w:val="ListParagraph"/>
        <w:numPr>
          <w:ilvl w:val="2"/>
          <w:numId w:val="1"/>
        </w:numPr>
      </w:pPr>
      <w:r>
        <w:t>802.11 MIB addition in support of 3GPP</w:t>
      </w:r>
    </w:p>
    <w:p w:rsidR="005C526F" w:rsidRDefault="005C526F" w:rsidP="005C526F">
      <w:pPr>
        <w:pStyle w:val="ListParagraph"/>
        <w:numPr>
          <w:ilvl w:val="2"/>
          <w:numId w:val="1"/>
        </w:numPr>
      </w:pPr>
      <w:r>
        <w:lastRenderedPageBreak/>
        <w:t>3GPP SA5 liaison was investigated before, but the 3GPP was not willing to create it.</w:t>
      </w:r>
    </w:p>
    <w:p w:rsidR="005C526F" w:rsidRDefault="005C526F" w:rsidP="005C526F">
      <w:pPr>
        <w:pStyle w:val="ListParagraph"/>
        <w:numPr>
          <w:ilvl w:val="2"/>
          <w:numId w:val="1"/>
        </w:numPr>
      </w:pPr>
      <w:r>
        <w:t>Things that are useful have been identified by 3GPP and this presentation is a starting point.</w:t>
      </w:r>
    </w:p>
    <w:p w:rsidR="005C526F" w:rsidRDefault="005C526F" w:rsidP="005C526F">
      <w:pPr>
        <w:pStyle w:val="ListParagraph"/>
        <w:numPr>
          <w:ilvl w:val="2"/>
          <w:numId w:val="1"/>
        </w:numPr>
      </w:pPr>
      <w:r>
        <w:t>There may be more work to thing about how useful and how much work for the return on the benefits.</w:t>
      </w:r>
    </w:p>
    <w:p w:rsidR="005C526F" w:rsidRDefault="005C526F" w:rsidP="005C526F">
      <w:pPr>
        <w:pStyle w:val="ListParagraph"/>
        <w:numPr>
          <w:ilvl w:val="2"/>
          <w:numId w:val="1"/>
        </w:numPr>
      </w:pPr>
      <w:r>
        <w:t>The Time Scale for 3GPP has some dynamic scale and may be needed sooner than later.</w:t>
      </w:r>
    </w:p>
    <w:p w:rsidR="005C526F" w:rsidRDefault="005C526F" w:rsidP="005C526F">
      <w:pPr>
        <w:pStyle w:val="ListParagraph"/>
        <w:numPr>
          <w:ilvl w:val="2"/>
          <w:numId w:val="1"/>
        </w:numPr>
      </w:pPr>
      <w:r>
        <w:t xml:space="preserve">The </w:t>
      </w:r>
      <w:r w:rsidR="00D25023">
        <w:t>cell phone</w:t>
      </w:r>
      <w:r>
        <w:t xml:space="preserve"> offload is not currently defined well.</w:t>
      </w:r>
    </w:p>
    <w:p w:rsidR="005C526F" w:rsidRDefault="005C526F" w:rsidP="005C526F">
      <w:pPr>
        <w:pStyle w:val="ListParagraph"/>
        <w:numPr>
          <w:ilvl w:val="2"/>
          <w:numId w:val="1"/>
        </w:numPr>
      </w:pPr>
      <w:r>
        <w:t>This paper is to define two new objects in the MIB.</w:t>
      </w:r>
    </w:p>
    <w:p w:rsidR="005C526F" w:rsidRDefault="00EA3019" w:rsidP="005C526F">
      <w:pPr>
        <w:pStyle w:val="ListParagraph"/>
        <w:numPr>
          <w:ilvl w:val="2"/>
          <w:numId w:val="1"/>
        </w:numPr>
      </w:pPr>
      <w:r>
        <w:t>No other comments were made.</w:t>
      </w:r>
    </w:p>
    <w:p w:rsidR="00EA3019" w:rsidRDefault="00EA3019" w:rsidP="005C526F">
      <w:pPr>
        <w:pStyle w:val="ListParagraph"/>
        <w:numPr>
          <w:ilvl w:val="2"/>
          <w:numId w:val="1"/>
        </w:numPr>
      </w:pPr>
      <w:r>
        <w:t xml:space="preserve">There are two similar proposals, suggest that </w:t>
      </w:r>
      <w:r w:rsidR="00D25023">
        <w:t>Adrian</w:t>
      </w:r>
      <w:r>
        <w:t xml:space="preserve"> and </w:t>
      </w:r>
      <w:proofErr w:type="spellStart"/>
      <w:r>
        <w:t>Yanming</w:t>
      </w:r>
      <w:proofErr w:type="spellEnd"/>
      <w:r>
        <w:t xml:space="preserve"> works together to get a joint proposal. Mike M. asked to join the group as well.</w:t>
      </w:r>
    </w:p>
    <w:p w:rsidR="00EA3019" w:rsidRPr="00EA3019" w:rsidRDefault="00EA3019" w:rsidP="00EA3019">
      <w:pPr>
        <w:pStyle w:val="ListParagraph"/>
        <w:numPr>
          <w:ilvl w:val="3"/>
          <w:numId w:val="1"/>
        </w:numPr>
      </w:pPr>
      <w:r>
        <w:t>Goal to bring the paper in Sept.</w:t>
      </w:r>
    </w:p>
    <w:p w:rsidR="00B325FB" w:rsidRDefault="00B325FB" w:rsidP="00B325FB">
      <w:pPr>
        <w:pStyle w:val="ListParagraph"/>
        <w:numPr>
          <w:ilvl w:val="1"/>
          <w:numId w:val="1"/>
        </w:numPr>
      </w:pPr>
      <w:r w:rsidRPr="00B325FB">
        <w:t xml:space="preserve">11-13-730 – Dan </w:t>
      </w:r>
    </w:p>
    <w:p w:rsidR="00EA3019" w:rsidRPr="00B325FB" w:rsidRDefault="00EA3019" w:rsidP="00EA3019">
      <w:pPr>
        <w:pStyle w:val="ListParagraph"/>
        <w:numPr>
          <w:ilvl w:val="2"/>
          <w:numId w:val="1"/>
        </w:numPr>
      </w:pPr>
      <w:r>
        <w:t>Not present. – will put back in the schedule at a later time.</w:t>
      </w:r>
    </w:p>
    <w:p w:rsidR="00B325FB" w:rsidRPr="00EA3019" w:rsidRDefault="00B325FB" w:rsidP="00B325FB">
      <w:pPr>
        <w:pStyle w:val="ListParagraph"/>
        <w:numPr>
          <w:ilvl w:val="1"/>
          <w:numId w:val="1"/>
        </w:numPr>
      </w:pPr>
      <w:r w:rsidRPr="00B325FB">
        <w:t>Comment Resolution</w:t>
      </w:r>
      <w:r w:rsidRPr="00B325FB">
        <w:rPr>
          <w:lang w:val="pt-BR"/>
        </w:rPr>
        <w:t xml:space="preserve"> </w:t>
      </w:r>
      <w:r w:rsidR="00EA3019">
        <w:rPr>
          <w:lang w:val="pt-BR"/>
        </w:rPr>
        <w:t>11-13-652r8</w:t>
      </w:r>
      <w:r w:rsidR="00D25023">
        <w:rPr>
          <w:lang w:val="pt-BR"/>
        </w:rPr>
        <w:t xml:space="preserve"> – Adrian STEPHENS</w:t>
      </w:r>
    </w:p>
    <w:p w:rsidR="00EA3019" w:rsidRPr="00EA3019" w:rsidRDefault="00EA3019" w:rsidP="00EA3019">
      <w:pPr>
        <w:pStyle w:val="ListParagraph"/>
        <w:numPr>
          <w:ilvl w:val="2"/>
          <w:numId w:val="1"/>
        </w:numPr>
      </w:pPr>
      <w:r>
        <w:rPr>
          <w:lang w:val="pt-BR"/>
        </w:rPr>
        <w:t xml:space="preserve"> CID 1615</w:t>
      </w:r>
    </w:p>
    <w:p w:rsidR="00EA3019" w:rsidRPr="00EA3019" w:rsidRDefault="00EA3019" w:rsidP="00EA3019">
      <w:pPr>
        <w:pStyle w:val="ListParagraph"/>
        <w:numPr>
          <w:ilvl w:val="3"/>
          <w:numId w:val="1"/>
        </w:numPr>
        <w:rPr>
          <w:noProof/>
          <w:lang w:eastAsia="en-GB"/>
        </w:rPr>
      </w:pPr>
      <w:r w:rsidRPr="00EA3019">
        <w:rPr>
          <w:lang w:val="pt-BR"/>
        </w:rPr>
        <w:t xml:space="preserve">Review comment  </w:t>
      </w:r>
    </w:p>
    <w:p w:rsidR="00EA3019" w:rsidRDefault="00EA3019" w:rsidP="00EA3019">
      <w:pPr>
        <w:pStyle w:val="ListParagraph"/>
        <w:numPr>
          <w:ilvl w:val="3"/>
          <w:numId w:val="1"/>
        </w:numPr>
        <w:rPr>
          <w:noProof/>
          <w:lang w:eastAsia="en-GB"/>
        </w:rPr>
      </w:pPr>
      <w:r w:rsidRPr="00EA3019">
        <w:rPr>
          <w:lang w:val="pt-BR"/>
        </w:rPr>
        <w:t xml:space="preserve">Proposed Resolution: </w:t>
      </w:r>
      <w:r>
        <w:rPr>
          <w:noProof/>
          <w:lang w:eastAsia="en-GB"/>
        </w:rPr>
        <w:t>Proposed Resolution:   Revised. At 1091.21 Delete the sentence “A STA shall include a Country element in  the transmission ofBeacon frames if dot11MultiDomainCapabilityActivated,  dot11SpectrumManagementRequired, or dot11RadioMeasurementActivated is true.”  And merge following sentence into previous paragraph.</w:t>
      </w:r>
      <w:r w:rsidR="009C7F93">
        <w:rPr>
          <w:noProof/>
          <w:lang w:eastAsia="en-GB"/>
        </w:rPr>
        <w:t xml:space="preserve">  Delete Para at 1510.17.</w:t>
      </w:r>
    </w:p>
    <w:p w:rsidR="00EA3019" w:rsidRDefault="00EA3019" w:rsidP="00EA3019">
      <w:pPr>
        <w:pStyle w:val="ListParagraph"/>
        <w:numPr>
          <w:ilvl w:val="3"/>
          <w:numId w:val="1"/>
        </w:numPr>
      </w:pPr>
      <w:r>
        <w:t>No objection – mark ready for motion</w:t>
      </w:r>
    </w:p>
    <w:p w:rsidR="00EA3019" w:rsidRDefault="00EA3019" w:rsidP="00430822">
      <w:pPr>
        <w:pStyle w:val="ListParagraph"/>
        <w:numPr>
          <w:ilvl w:val="2"/>
          <w:numId w:val="1"/>
        </w:numPr>
      </w:pPr>
      <w:r>
        <w:t>CID 1400</w:t>
      </w:r>
    </w:p>
    <w:p w:rsidR="009C7F93" w:rsidRDefault="00EA3019" w:rsidP="00430822">
      <w:pPr>
        <w:pStyle w:val="ListParagraph"/>
        <w:numPr>
          <w:ilvl w:val="3"/>
          <w:numId w:val="1"/>
        </w:numPr>
      </w:pPr>
      <w:r>
        <w:t xml:space="preserve">Review comment  </w:t>
      </w:r>
    </w:p>
    <w:p w:rsidR="009C7F93" w:rsidRDefault="009C7F93" w:rsidP="00430822">
      <w:pPr>
        <w:pStyle w:val="ListParagraph"/>
        <w:numPr>
          <w:ilvl w:val="3"/>
          <w:numId w:val="1"/>
        </w:numPr>
      </w:pPr>
      <w:r>
        <w:t xml:space="preserve">Question on whether the heading is a normative statement.  Does it have any effect on the normative nature of the paragraph </w:t>
      </w:r>
      <w:proofErr w:type="gramStart"/>
      <w:r>
        <w:t>below.</w:t>
      </w:r>
      <w:proofErr w:type="gramEnd"/>
    </w:p>
    <w:p w:rsidR="009C7F93" w:rsidRDefault="009C7F93" w:rsidP="009C7F93">
      <w:pPr>
        <w:pStyle w:val="ListParagraph"/>
        <w:numPr>
          <w:ilvl w:val="3"/>
          <w:numId w:val="1"/>
        </w:numPr>
      </w:pPr>
      <w:r>
        <w:t>There is not a consistent model to see.</w:t>
      </w:r>
    </w:p>
    <w:p w:rsidR="009C7F93" w:rsidRDefault="00430822" w:rsidP="009C7F93">
      <w:pPr>
        <w:pStyle w:val="ListParagraph"/>
        <w:numPr>
          <w:ilvl w:val="3"/>
          <w:numId w:val="1"/>
        </w:numPr>
      </w:pPr>
      <w:r>
        <w:t>Sometimes we have the qualification in the header and the first sentence, and in some case not.</w:t>
      </w:r>
    </w:p>
    <w:p w:rsidR="00430822" w:rsidRDefault="00430822" w:rsidP="009C7F93">
      <w:pPr>
        <w:pStyle w:val="ListParagraph"/>
        <w:numPr>
          <w:ilvl w:val="3"/>
          <w:numId w:val="1"/>
        </w:numPr>
      </w:pPr>
      <w:r>
        <w:t>Straw Poll: headings are significant, and can be used to create assumed conditions in child text.</w:t>
      </w:r>
    </w:p>
    <w:p w:rsidR="00430822" w:rsidRDefault="00430822" w:rsidP="00430822">
      <w:pPr>
        <w:pStyle w:val="ListParagraph"/>
        <w:numPr>
          <w:ilvl w:val="4"/>
          <w:numId w:val="1"/>
        </w:numPr>
      </w:pPr>
      <w:r>
        <w:t>Yes this is obviously true, what is the debate about</w:t>
      </w:r>
    </w:p>
    <w:p w:rsidR="00430822" w:rsidRDefault="00430822" w:rsidP="00430822">
      <w:pPr>
        <w:pStyle w:val="ListParagraph"/>
        <w:numPr>
          <w:ilvl w:val="4"/>
          <w:numId w:val="1"/>
        </w:numPr>
      </w:pPr>
      <w:r>
        <w:t xml:space="preserve">No – I can’t say why, but </w:t>
      </w:r>
      <w:proofErr w:type="spellStart"/>
      <w:r>
        <w:t>its</w:t>
      </w:r>
      <w:proofErr w:type="spellEnd"/>
      <w:r>
        <w:t xml:space="preserve"> just not that way</w:t>
      </w:r>
    </w:p>
    <w:p w:rsidR="00430822" w:rsidRDefault="00430822" w:rsidP="00430822">
      <w:pPr>
        <w:pStyle w:val="ListParagraph"/>
        <w:numPr>
          <w:ilvl w:val="3"/>
          <w:numId w:val="1"/>
        </w:numPr>
      </w:pPr>
      <w:r>
        <w:t>Change the Straw Poll:</w:t>
      </w:r>
    </w:p>
    <w:p w:rsidR="00430822" w:rsidRDefault="00430822" w:rsidP="00430822">
      <w:pPr>
        <w:pStyle w:val="ListParagraph"/>
        <w:numPr>
          <w:ilvl w:val="4"/>
          <w:numId w:val="1"/>
        </w:numPr>
      </w:pPr>
      <w:r>
        <w:t>Headings are not significant, and don’t care where text is under specified (no change – laziness - inconsistent)</w:t>
      </w:r>
    </w:p>
    <w:p w:rsidR="00430822" w:rsidRDefault="00430822" w:rsidP="00430822">
      <w:pPr>
        <w:pStyle w:val="ListParagraph"/>
        <w:numPr>
          <w:ilvl w:val="4"/>
          <w:numId w:val="1"/>
        </w:numPr>
      </w:pPr>
      <w:r>
        <w:t>Headings are not significant, and we need to add necessary qualifications (lots of work- add globally)</w:t>
      </w:r>
    </w:p>
    <w:p w:rsidR="00430822" w:rsidRDefault="00430822" w:rsidP="00430822">
      <w:pPr>
        <w:pStyle w:val="ListParagraph"/>
        <w:numPr>
          <w:ilvl w:val="4"/>
          <w:numId w:val="1"/>
        </w:numPr>
      </w:pPr>
      <w:r>
        <w:t>Headings are significant, and we don’t need to change anything (no change – laziness)</w:t>
      </w:r>
    </w:p>
    <w:p w:rsidR="00430822" w:rsidRDefault="00430822" w:rsidP="00430822">
      <w:pPr>
        <w:pStyle w:val="ListParagraph"/>
        <w:numPr>
          <w:ilvl w:val="4"/>
          <w:numId w:val="1"/>
        </w:numPr>
      </w:pPr>
      <w:r>
        <w:lastRenderedPageBreak/>
        <w:t>Headings are significant, and we need to remove unnecessary qualification. (Lots of different work)</w:t>
      </w:r>
    </w:p>
    <w:p w:rsidR="00430822" w:rsidRDefault="00430822" w:rsidP="00430822">
      <w:pPr>
        <w:pStyle w:val="ListParagraph"/>
        <w:numPr>
          <w:ilvl w:val="4"/>
          <w:numId w:val="1"/>
        </w:numPr>
      </w:pPr>
      <w:r>
        <w:t xml:space="preserve">Headings are significant, but it doesn’t hurt to add additional </w:t>
      </w:r>
      <w:r w:rsidR="00784827">
        <w:t>qualifications where so asked. (little work)</w:t>
      </w:r>
    </w:p>
    <w:p w:rsidR="00430822" w:rsidRDefault="00430822" w:rsidP="00430822">
      <w:pPr>
        <w:pStyle w:val="ListParagraph"/>
        <w:numPr>
          <w:ilvl w:val="4"/>
          <w:numId w:val="1"/>
        </w:numPr>
      </w:pPr>
      <w:r>
        <w:t>We won’t say whether headings are significant, and we won’t change anything – ever!</w:t>
      </w:r>
    </w:p>
    <w:p w:rsidR="00430822" w:rsidRDefault="00784827" w:rsidP="00430822">
      <w:pPr>
        <w:pStyle w:val="ListParagraph"/>
        <w:numPr>
          <w:ilvl w:val="4"/>
          <w:numId w:val="1"/>
        </w:numPr>
      </w:pPr>
      <w:r>
        <w:t>Results: 1- 1, 2 – 1, 3 – 3, 4 – 0, 5 -4, 6 – 1.</w:t>
      </w:r>
    </w:p>
    <w:p w:rsidR="00784827" w:rsidRDefault="00784827" w:rsidP="00430822">
      <w:pPr>
        <w:pStyle w:val="ListParagraph"/>
        <w:numPr>
          <w:ilvl w:val="4"/>
          <w:numId w:val="1"/>
        </w:numPr>
      </w:pPr>
      <w:r>
        <w:t>Agree that headings are significant, but it doesn’t hurt for the inconsistency.</w:t>
      </w:r>
    </w:p>
    <w:p w:rsidR="00EA3019" w:rsidRDefault="00EA3019" w:rsidP="009C7F93">
      <w:pPr>
        <w:pStyle w:val="ListParagraph"/>
        <w:numPr>
          <w:ilvl w:val="3"/>
          <w:numId w:val="1"/>
        </w:numPr>
      </w:pPr>
      <w:r>
        <w:t>Proposed Resolution:  Revis</w:t>
      </w:r>
      <w:r w:rsidR="009C7F93">
        <w:t>ed.   Make changes as shown in 11-13/652r8</w:t>
      </w:r>
      <w:r>
        <w:t xml:space="preserve"> under CID 1400.</w:t>
      </w:r>
      <w:r w:rsidR="009C7F93">
        <w:t xml:space="preserve">  </w:t>
      </w:r>
    </w:p>
    <w:p w:rsidR="00784827" w:rsidRDefault="00784827" w:rsidP="009C7F93">
      <w:pPr>
        <w:pStyle w:val="ListParagraph"/>
        <w:numPr>
          <w:ilvl w:val="3"/>
          <w:numId w:val="1"/>
        </w:numPr>
      </w:pPr>
      <w:r>
        <w:t>After discussion of the Straw-Poll results and review of the proposal the final wording was determined and the group agreed.</w:t>
      </w:r>
    </w:p>
    <w:p w:rsidR="00784827" w:rsidRDefault="00784827" w:rsidP="009C7F93">
      <w:pPr>
        <w:pStyle w:val="ListParagraph"/>
        <w:numPr>
          <w:ilvl w:val="3"/>
          <w:numId w:val="1"/>
        </w:numPr>
      </w:pPr>
      <w:r>
        <w:t>Mark ready for motion</w:t>
      </w:r>
    </w:p>
    <w:p w:rsidR="00784827" w:rsidRDefault="00784827" w:rsidP="00784827">
      <w:pPr>
        <w:pStyle w:val="ListParagraph"/>
        <w:numPr>
          <w:ilvl w:val="2"/>
          <w:numId w:val="1"/>
        </w:numPr>
      </w:pPr>
      <w:r>
        <w:t>CID  1154</w:t>
      </w:r>
    </w:p>
    <w:p w:rsidR="00EA3019" w:rsidRDefault="00784827" w:rsidP="00EA3019">
      <w:pPr>
        <w:pStyle w:val="ListParagraph"/>
        <w:numPr>
          <w:ilvl w:val="3"/>
          <w:numId w:val="1"/>
        </w:numPr>
      </w:pPr>
      <w:r>
        <w:t>Review Comment</w:t>
      </w:r>
    </w:p>
    <w:p w:rsidR="00784827" w:rsidRDefault="00784827" w:rsidP="00EA3019">
      <w:pPr>
        <w:pStyle w:val="ListParagraph"/>
        <w:numPr>
          <w:ilvl w:val="3"/>
          <w:numId w:val="1"/>
        </w:numPr>
      </w:pPr>
      <w:r>
        <w:t xml:space="preserve">Status need to assign to </w:t>
      </w:r>
      <w:proofErr w:type="spellStart"/>
      <w:r>
        <w:t>Qi</w:t>
      </w:r>
      <w:proofErr w:type="spellEnd"/>
      <w:r>
        <w:t xml:space="preserve"> and request that she use the analysis that is in 11-13/652r8.</w:t>
      </w:r>
    </w:p>
    <w:p w:rsidR="00784827" w:rsidRDefault="00784827" w:rsidP="00784827">
      <w:pPr>
        <w:pStyle w:val="ListParagraph"/>
        <w:numPr>
          <w:ilvl w:val="2"/>
          <w:numId w:val="1"/>
        </w:numPr>
      </w:pPr>
      <w:r>
        <w:t>CID 1482</w:t>
      </w:r>
    </w:p>
    <w:p w:rsidR="00784827" w:rsidRDefault="004031BA" w:rsidP="00784827">
      <w:pPr>
        <w:pStyle w:val="ListParagraph"/>
        <w:numPr>
          <w:ilvl w:val="3"/>
          <w:numId w:val="1"/>
        </w:numPr>
      </w:pPr>
      <w:r>
        <w:t>Review comment</w:t>
      </w:r>
    </w:p>
    <w:p w:rsidR="004031BA" w:rsidRDefault="004031BA" w:rsidP="00784827">
      <w:pPr>
        <w:pStyle w:val="ListParagraph"/>
        <w:numPr>
          <w:ilvl w:val="3"/>
          <w:numId w:val="1"/>
        </w:numPr>
      </w:pPr>
      <w:r>
        <w:t>Discussion on if BU can be fragmented or not.  Kittens are not to be fragmented, but a BU may be fragmented.</w:t>
      </w:r>
    </w:p>
    <w:p w:rsidR="004031BA" w:rsidRDefault="004031BA" w:rsidP="00784827">
      <w:pPr>
        <w:pStyle w:val="ListParagraph"/>
        <w:numPr>
          <w:ilvl w:val="3"/>
          <w:numId w:val="1"/>
        </w:numPr>
      </w:pPr>
      <w:r>
        <w:t>If the fragment threshold is smaller than your BU you would be required to fragment the BU.</w:t>
      </w:r>
    </w:p>
    <w:p w:rsidR="004031BA" w:rsidRDefault="004031BA" w:rsidP="00784827">
      <w:pPr>
        <w:pStyle w:val="ListParagraph"/>
        <w:numPr>
          <w:ilvl w:val="3"/>
          <w:numId w:val="1"/>
        </w:numPr>
      </w:pPr>
      <w:r>
        <w:t>Possible sentence to add “The AP should attempt to transmit all fragments of a fragmented BU in the SP.”</w:t>
      </w:r>
    </w:p>
    <w:p w:rsidR="004031BA" w:rsidRDefault="002C42D4" w:rsidP="00784827">
      <w:pPr>
        <w:pStyle w:val="ListParagraph"/>
        <w:numPr>
          <w:ilvl w:val="3"/>
          <w:numId w:val="1"/>
        </w:numPr>
      </w:pPr>
      <w:r>
        <w:t>The actual question should be answered: “Is it OK to signal EOSP part-way through an MSDU/MMPDU in a U-ASPD SP?” it seems that this is ok and no change is required.</w:t>
      </w:r>
    </w:p>
    <w:p w:rsidR="002C42D4" w:rsidRDefault="002C42D4" w:rsidP="00784827">
      <w:pPr>
        <w:pStyle w:val="ListParagraph"/>
        <w:numPr>
          <w:ilvl w:val="3"/>
          <w:numId w:val="1"/>
        </w:numPr>
      </w:pPr>
      <w:r>
        <w:t>Proposed Resolution: Rejected – In answer to the commenter, it is OK to signal EOSP part way through an MSDU, the AP is required to attempt transmission of at least one BU, but might stop at any point after that, even part way through a BU.</w:t>
      </w:r>
    </w:p>
    <w:p w:rsidR="002C42D4" w:rsidRDefault="002C42D4" w:rsidP="00784827">
      <w:pPr>
        <w:pStyle w:val="ListParagraph"/>
        <w:numPr>
          <w:ilvl w:val="3"/>
          <w:numId w:val="1"/>
        </w:numPr>
      </w:pPr>
      <w:r>
        <w:t>No objection – mark ready for motion.</w:t>
      </w:r>
    </w:p>
    <w:p w:rsidR="002C42D4" w:rsidRDefault="002C42D4" w:rsidP="002C42D4">
      <w:pPr>
        <w:pStyle w:val="ListParagraph"/>
        <w:numPr>
          <w:ilvl w:val="2"/>
          <w:numId w:val="1"/>
        </w:numPr>
      </w:pPr>
      <w:r>
        <w:t>CID 1481</w:t>
      </w:r>
      <w:r w:rsidR="00EA3088">
        <w:t>, 1660</w:t>
      </w:r>
    </w:p>
    <w:p w:rsidR="002C42D4" w:rsidRDefault="002C42D4" w:rsidP="002C42D4">
      <w:pPr>
        <w:pStyle w:val="ListParagraph"/>
        <w:numPr>
          <w:ilvl w:val="3"/>
          <w:numId w:val="1"/>
        </w:numPr>
      </w:pPr>
      <w:r>
        <w:t>Review comment</w:t>
      </w:r>
    </w:p>
    <w:p w:rsidR="002C42D4" w:rsidRDefault="002C42D4" w:rsidP="002C42D4">
      <w:pPr>
        <w:pStyle w:val="ListParagraph"/>
        <w:numPr>
          <w:ilvl w:val="3"/>
          <w:numId w:val="1"/>
        </w:numPr>
      </w:pPr>
      <w:r>
        <w:t>The wording may be unambiguous, but it also may be wrong.</w:t>
      </w:r>
    </w:p>
    <w:p w:rsidR="00EA3088" w:rsidRDefault="00EA3088" w:rsidP="002C42D4">
      <w:pPr>
        <w:pStyle w:val="ListParagraph"/>
        <w:numPr>
          <w:ilvl w:val="3"/>
          <w:numId w:val="1"/>
        </w:numPr>
      </w:pPr>
      <w:r>
        <w:t>If a AP does not have any data, it will not send any data, and the STA has to stay awake until the next beacon to find out it is ok to go back to sleep.</w:t>
      </w:r>
    </w:p>
    <w:p w:rsidR="00EA3088" w:rsidRDefault="00EA3088" w:rsidP="002C42D4">
      <w:pPr>
        <w:pStyle w:val="ListParagraph"/>
        <w:numPr>
          <w:ilvl w:val="3"/>
          <w:numId w:val="1"/>
        </w:numPr>
      </w:pPr>
      <w:r>
        <w:t>Proposed resolution: Revise - At 1101.31 change as follows:  Add “If Available, a” to the sentence at “g)”</w:t>
      </w:r>
    </w:p>
    <w:p w:rsidR="002C42D4" w:rsidRDefault="002C42D4" w:rsidP="002C42D4">
      <w:pPr>
        <w:pStyle w:val="ListParagraph"/>
        <w:numPr>
          <w:ilvl w:val="3"/>
          <w:numId w:val="1"/>
        </w:numPr>
      </w:pPr>
      <w:r w:rsidRPr="00AD6320">
        <w:t>Straw poll:  Do we believe there is a problem here that needs to be fixed?</w:t>
      </w:r>
      <w:r>
        <w:tab/>
      </w:r>
    </w:p>
    <w:p w:rsidR="002C42D4" w:rsidRDefault="002C42D4" w:rsidP="002C42D4">
      <w:pPr>
        <w:pStyle w:val="ListParagraph"/>
        <w:numPr>
          <w:ilvl w:val="4"/>
          <w:numId w:val="1"/>
        </w:numPr>
      </w:pPr>
      <w:r>
        <w:lastRenderedPageBreak/>
        <w:t>Yes</w:t>
      </w:r>
      <w:r w:rsidR="00EA3088">
        <w:t xml:space="preserve"> - 2</w:t>
      </w:r>
    </w:p>
    <w:p w:rsidR="002C42D4" w:rsidRDefault="002C42D4" w:rsidP="002C42D4">
      <w:pPr>
        <w:pStyle w:val="ListParagraph"/>
        <w:numPr>
          <w:ilvl w:val="4"/>
          <w:numId w:val="1"/>
        </w:numPr>
      </w:pPr>
      <w:r>
        <w:t>No</w:t>
      </w:r>
      <w:r w:rsidR="00EA3088">
        <w:t xml:space="preserve"> – 4</w:t>
      </w:r>
    </w:p>
    <w:p w:rsidR="00EA3088" w:rsidRDefault="00EA3088" w:rsidP="000F755B">
      <w:pPr>
        <w:pStyle w:val="ListParagraph"/>
        <w:numPr>
          <w:ilvl w:val="5"/>
          <w:numId w:val="1"/>
        </w:numPr>
      </w:pPr>
      <w:r>
        <w:t>The group did not see a problem.</w:t>
      </w:r>
    </w:p>
    <w:p w:rsidR="002C42D4" w:rsidRDefault="002C42D4" w:rsidP="002C42D4">
      <w:pPr>
        <w:pStyle w:val="ListParagraph"/>
        <w:numPr>
          <w:ilvl w:val="3"/>
          <w:numId w:val="1"/>
        </w:numPr>
      </w:pPr>
      <w:r>
        <w:t>Proposed resolution</w:t>
      </w:r>
      <w:r w:rsidR="00EA3088">
        <w:t xml:space="preserve"> CID 1660</w:t>
      </w:r>
      <w:r>
        <w:t>:   Rejected.  The wording is unambiguous.   In reply to the commenter, a single buffered unit is exactly one buffered unit.</w:t>
      </w:r>
    </w:p>
    <w:p w:rsidR="004B0029" w:rsidRDefault="004B0029" w:rsidP="004B0029">
      <w:pPr>
        <w:pStyle w:val="ListParagraph"/>
        <w:numPr>
          <w:ilvl w:val="3"/>
          <w:numId w:val="1"/>
        </w:numPr>
      </w:pPr>
      <w:r>
        <w:t>No objection – mark ready for motion.</w:t>
      </w:r>
    </w:p>
    <w:p w:rsidR="00EA3088" w:rsidRDefault="00EA3088" w:rsidP="00EA3088">
      <w:pPr>
        <w:pStyle w:val="ListParagraph"/>
        <w:numPr>
          <w:ilvl w:val="3"/>
          <w:numId w:val="1"/>
        </w:numPr>
      </w:pPr>
      <w:r>
        <w:t xml:space="preserve">Proposed resolution CID 1481:   Rejected. </w:t>
      </w:r>
      <w:r w:rsidR="000F755B">
        <w:t xml:space="preserve"> The corner cases described is considered rare enough that a specific description of it is not justified.  </w:t>
      </w:r>
      <w:r>
        <w:t xml:space="preserve">Specifying a </w:t>
      </w:r>
      <w:proofErr w:type="spellStart"/>
      <w:r>
        <w:t>QoS</w:t>
      </w:r>
      <w:proofErr w:type="spellEnd"/>
      <w:r>
        <w:t xml:space="preserve"> Null AP shall be sent by the AP might render existing implementations non-compliant</w:t>
      </w:r>
      <w:proofErr w:type="gramStart"/>
      <w:r>
        <w:t>..</w:t>
      </w:r>
      <w:proofErr w:type="gramEnd"/>
    </w:p>
    <w:p w:rsidR="004B0029" w:rsidRDefault="004B0029" w:rsidP="004B0029">
      <w:pPr>
        <w:pStyle w:val="ListParagraph"/>
        <w:numPr>
          <w:ilvl w:val="3"/>
          <w:numId w:val="1"/>
        </w:numPr>
      </w:pPr>
      <w:r>
        <w:t>No objection – mark ready for motion.</w:t>
      </w:r>
    </w:p>
    <w:p w:rsidR="002C42D4" w:rsidRDefault="000F755B" w:rsidP="000F755B">
      <w:pPr>
        <w:pStyle w:val="ListParagraph"/>
        <w:numPr>
          <w:ilvl w:val="1"/>
          <w:numId w:val="1"/>
        </w:numPr>
      </w:pPr>
      <w:r>
        <w:t xml:space="preserve">End of time </w:t>
      </w:r>
    </w:p>
    <w:p w:rsidR="002706DC" w:rsidRDefault="002706DC" w:rsidP="002706DC">
      <w:pPr>
        <w:pStyle w:val="ListParagraph"/>
        <w:numPr>
          <w:ilvl w:val="2"/>
          <w:numId w:val="1"/>
        </w:numPr>
      </w:pPr>
      <w:r>
        <w:t>Will resume tomorrow afternoon pm1</w:t>
      </w:r>
    </w:p>
    <w:p w:rsidR="000F755B" w:rsidRPr="00EA3019" w:rsidRDefault="000F755B" w:rsidP="000F755B">
      <w:pPr>
        <w:pStyle w:val="ListParagraph"/>
        <w:numPr>
          <w:ilvl w:val="1"/>
          <w:numId w:val="1"/>
        </w:numPr>
      </w:pPr>
      <w:r>
        <w:t>Recessed at 6pm</w:t>
      </w:r>
    </w:p>
    <w:p w:rsidR="0041121F" w:rsidRDefault="0041121F" w:rsidP="00EA3019">
      <w:pPr>
        <w:ind w:left="360"/>
      </w:pPr>
      <w:r>
        <w:t xml:space="preserve"> </w:t>
      </w:r>
    </w:p>
    <w:p w:rsidR="00EC46E4" w:rsidRDefault="00EC46E4">
      <w:pPr>
        <w:rPr>
          <w:rFonts w:ascii="Calibri" w:eastAsia="Calibri" w:hAnsi="Calibri"/>
          <w:szCs w:val="22"/>
          <w:lang w:val="en-US"/>
        </w:rPr>
      </w:pPr>
      <w:r>
        <w:br w:type="page"/>
      </w:r>
    </w:p>
    <w:p w:rsidR="002147A4" w:rsidRDefault="0041121F" w:rsidP="002147A4">
      <w:pPr>
        <w:pStyle w:val="ListParagraph"/>
        <w:numPr>
          <w:ilvl w:val="0"/>
          <w:numId w:val="1"/>
        </w:numPr>
        <w:spacing w:after="0"/>
      </w:pPr>
      <w:r>
        <w:lastRenderedPageBreak/>
        <w:t xml:space="preserve"> </w:t>
      </w:r>
      <w:r w:rsidR="002147A4">
        <w:t xml:space="preserve">802.11 TG </w:t>
      </w:r>
      <w:proofErr w:type="spellStart"/>
      <w:r w:rsidR="002147A4">
        <w:t>REVmc</w:t>
      </w:r>
      <w:proofErr w:type="spellEnd"/>
      <w:r w:rsidR="002147A4">
        <w:t xml:space="preserve"> called to order at 1:40pm </w:t>
      </w:r>
      <w:r w:rsidR="00EC46E4">
        <w:t>Wednesday</w:t>
      </w:r>
      <w:r w:rsidR="002147A4">
        <w:t xml:space="preserve"> July 1</w:t>
      </w:r>
      <w:r w:rsidR="00EC46E4">
        <w:t>7</w:t>
      </w:r>
      <w:r w:rsidR="002147A4">
        <w:t>, 2013 by Dorothy STANLEY.</w:t>
      </w:r>
    </w:p>
    <w:p w:rsidR="00EC46E4" w:rsidRDefault="00EC46E4" w:rsidP="00EC46E4">
      <w:pPr>
        <w:pStyle w:val="ListParagraph"/>
        <w:numPr>
          <w:ilvl w:val="1"/>
          <w:numId w:val="1"/>
        </w:numPr>
        <w:spacing w:after="0"/>
      </w:pPr>
      <w:r>
        <w:t>Review Agenda</w:t>
      </w:r>
    </w:p>
    <w:p w:rsidR="00EC46E4" w:rsidRDefault="00EC46E4" w:rsidP="00EC46E4">
      <w:pPr>
        <w:pStyle w:val="ListParagraph"/>
        <w:numPr>
          <w:ilvl w:val="2"/>
          <w:numId w:val="1"/>
        </w:numPr>
        <w:spacing w:after="0"/>
      </w:pPr>
      <w:r>
        <w:t>Motions</w:t>
      </w:r>
    </w:p>
    <w:p w:rsidR="00EC46E4" w:rsidRDefault="00EC46E4" w:rsidP="00EC46E4">
      <w:pPr>
        <w:pStyle w:val="ListParagraph"/>
        <w:numPr>
          <w:ilvl w:val="2"/>
          <w:numId w:val="1"/>
        </w:numPr>
        <w:spacing w:after="0"/>
      </w:pPr>
      <w:r>
        <w:t>Comment Resolution</w:t>
      </w:r>
    </w:p>
    <w:p w:rsidR="00EC46E4" w:rsidRDefault="00EC46E4" w:rsidP="00EC46E4">
      <w:pPr>
        <w:pStyle w:val="ListParagraph"/>
        <w:numPr>
          <w:ilvl w:val="2"/>
          <w:numId w:val="1"/>
        </w:numPr>
        <w:spacing w:after="0"/>
      </w:pPr>
      <w:r>
        <w:t>14:45: ISO Comments</w:t>
      </w:r>
    </w:p>
    <w:p w:rsidR="00EC46E4" w:rsidRDefault="00EC46E4" w:rsidP="00EC46E4">
      <w:pPr>
        <w:pStyle w:val="ListParagraph"/>
        <w:numPr>
          <w:ilvl w:val="1"/>
          <w:numId w:val="1"/>
        </w:numPr>
        <w:spacing w:after="0"/>
      </w:pPr>
      <w:r w:rsidRPr="00EC46E4">
        <w:rPr>
          <w:b/>
          <w:color w:val="FF0000"/>
        </w:rPr>
        <w:t>Motion</w:t>
      </w:r>
      <w:r>
        <w:t xml:space="preserve"> </w:t>
      </w:r>
      <w:r w:rsidRPr="00EC46E4">
        <w:rPr>
          <w:b/>
          <w:color w:val="FF0000"/>
        </w:rPr>
        <w:t>#27</w:t>
      </w:r>
    </w:p>
    <w:p w:rsidR="004C5C7C" w:rsidRPr="00EC46E4" w:rsidRDefault="004C5C7C" w:rsidP="00EC46E4">
      <w:pPr>
        <w:pStyle w:val="ListParagraph"/>
        <w:numPr>
          <w:ilvl w:val="2"/>
          <w:numId w:val="1"/>
        </w:numPr>
      </w:pPr>
      <w:r w:rsidRPr="00EC46E4">
        <w:t>Approve comment resolutions to comments in</w:t>
      </w:r>
      <w:r w:rsidR="00EC46E4">
        <w:t xml:space="preserve"> </w:t>
      </w:r>
      <w:hyperlink r:id="rId10" w:history="1">
        <w:r w:rsidRPr="00EC46E4">
          <w:rPr>
            <w:rStyle w:val="Hyperlink"/>
          </w:rPr>
          <w:t>https://mentor.ieee.org/802.11/dcn/13/11-13-0361-09-000m-revmc-mac-comments.xls</w:t>
        </w:r>
      </w:hyperlink>
      <w:r w:rsidRPr="00EC46E4">
        <w:t xml:space="preserve"> “Motion MAC-I” (</w:t>
      </w:r>
      <w:proofErr w:type="spellStart"/>
      <w:r w:rsidRPr="00EC46E4">
        <w:t>telecon</w:t>
      </w:r>
      <w:proofErr w:type="spellEnd"/>
      <w:r w:rsidRPr="00EC46E4">
        <w:t xml:space="preserve">) tab and “Motion MAC-J” (Monday) tab </w:t>
      </w:r>
    </w:p>
    <w:p w:rsidR="004C5C7C" w:rsidRPr="00EC46E4" w:rsidRDefault="00047277" w:rsidP="00EC46E4">
      <w:pPr>
        <w:pStyle w:val="ListParagraph"/>
        <w:ind w:left="2160"/>
      </w:pPr>
      <w:hyperlink r:id="rId11" w:history="1">
        <w:r w:rsidR="004C5C7C" w:rsidRPr="00EC46E4">
          <w:rPr>
            <w:rStyle w:val="Hyperlink"/>
          </w:rPr>
          <w:t>https://mentor.ieee.org/802.11/dcn/13/11-13-0562-05-000m-gen-adhoc-lb193-comment-resolutions.xlsx</w:t>
        </w:r>
      </w:hyperlink>
      <w:r w:rsidR="00EC46E4">
        <w:t xml:space="preserve"> “Gen Motion </w:t>
      </w:r>
      <w:proofErr w:type="spellStart"/>
      <w:r w:rsidR="00EC46E4">
        <w:t>Telecon</w:t>
      </w:r>
      <w:proofErr w:type="spellEnd"/>
      <w:r w:rsidR="00EC46E4">
        <w:t xml:space="preserve"> A” tab</w:t>
      </w:r>
    </w:p>
    <w:p w:rsidR="00EC46E4" w:rsidRDefault="00EC46E4" w:rsidP="00EC46E4">
      <w:pPr>
        <w:pStyle w:val="ListParagraph"/>
        <w:numPr>
          <w:ilvl w:val="2"/>
          <w:numId w:val="1"/>
        </w:numPr>
        <w:spacing w:after="0"/>
      </w:pPr>
      <w:r>
        <w:t xml:space="preserve">Moved: Stephen </w:t>
      </w:r>
      <w:r w:rsidR="004B0029">
        <w:t>McCann</w:t>
      </w:r>
      <w:r>
        <w:t xml:space="preserve">  2</w:t>
      </w:r>
      <w:r w:rsidRPr="00EC46E4">
        <w:rPr>
          <w:vertAlign w:val="superscript"/>
        </w:rPr>
        <w:t>nd</w:t>
      </w:r>
      <w:r>
        <w:t>: Jon Rosdahl</w:t>
      </w:r>
    </w:p>
    <w:p w:rsidR="00EC46E4" w:rsidRDefault="00EC46E4" w:rsidP="00EC46E4">
      <w:pPr>
        <w:pStyle w:val="ListParagraph"/>
        <w:numPr>
          <w:ilvl w:val="2"/>
          <w:numId w:val="1"/>
        </w:numPr>
        <w:spacing w:after="0"/>
      </w:pPr>
      <w:r>
        <w:t>Discussion:</w:t>
      </w:r>
    </w:p>
    <w:p w:rsidR="00EC46E4" w:rsidRDefault="00EC46E4" w:rsidP="00EC46E4">
      <w:pPr>
        <w:pStyle w:val="ListParagraph"/>
        <w:numPr>
          <w:ilvl w:val="3"/>
          <w:numId w:val="1"/>
        </w:numPr>
        <w:spacing w:after="0"/>
      </w:pPr>
      <w:r>
        <w:t>None</w:t>
      </w:r>
    </w:p>
    <w:p w:rsidR="00EC46E4" w:rsidRDefault="00EC46E4" w:rsidP="00EC46E4">
      <w:pPr>
        <w:pStyle w:val="ListParagraph"/>
        <w:numPr>
          <w:ilvl w:val="2"/>
          <w:numId w:val="1"/>
        </w:numPr>
        <w:spacing w:after="0"/>
      </w:pPr>
      <w:r>
        <w:t>Result 9-0-5 motion passes</w:t>
      </w:r>
    </w:p>
    <w:p w:rsidR="00EC46E4" w:rsidRDefault="00EC46E4" w:rsidP="00EC46E4">
      <w:pPr>
        <w:pStyle w:val="ListParagraph"/>
        <w:numPr>
          <w:ilvl w:val="1"/>
          <w:numId w:val="1"/>
        </w:numPr>
        <w:spacing w:after="0"/>
      </w:pPr>
      <w:r w:rsidRPr="00EC46E4">
        <w:rPr>
          <w:b/>
          <w:color w:val="FF0000"/>
        </w:rPr>
        <w:t>Motion</w:t>
      </w:r>
      <w:r>
        <w:t xml:space="preserve"> </w:t>
      </w:r>
      <w:r w:rsidRPr="00EC46E4">
        <w:rPr>
          <w:b/>
          <w:color w:val="FF0000"/>
        </w:rPr>
        <w:t>#28</w:t>
      </w:r>
    </w:p>
    <w:p w:rsidR="004C5C7C" w:rsidRPr="00EC46E4" w:rsidRDefault="004C5C7C" w:rsidP="00EC46E4">
      <w:pPr>
        <w:pStyle w:val="ListParagraph"/>
        <w:numPr>
          <w:ilvl w:val="2"/>
          <w:numId w:val="1"/>
        </w:numPr>
      </w:pPr>
      <w:r w:rsidRPr="00EC46E4">
        <w:t>Approve comment resolutions to comments in</w:t>
      </w:r>
      <w:r w:rsidR="00EC46E4">
        <w:t xml:space="preserve"> </w:t>
      </w:r>
      <w:hyperlink r:id="rId12" w:history="1">
        <w:r w:rsidRPr="00EC46E4">
          <w:rPr>
            <w:rStyle w:val="Hyperlink"/>
          </w:rPr>
          <w:t>https://mentor.ieee.org/802.11/dcn/13/11-13-0361-07-000m-revmc-mac-comments.xls</w:t>
        </w:r>
      </w:hyperlink>
      <w:r w:rsidRPr="00EC46E4">
        <w:t xml:space="preserve"> “Motion MAC-K” (</w:t>
      </w:r>
      <w:proofErr w:type="spellStart"/>
      <w:r w:rsidRPr="00EC46E4">
        <w:t>telecon</w:t>
      </w:r>
      <w:proofErr w:type="spellEnd"/>
      <w:r w:rsidRPr="00EC46E4">
        <w:t xml:space="preserve">) tab </w:t>
      </w:r>
    </w:p>
    <w:p w:rsidR="00EC46E4" w:rsidRDefault="00EC46E4" w:rsidP="00EC46E4">
      <w:pPr>
        <w:pStyle w:val="ListParagraph"/>
        <w:numPr>
          <w:ilvl w:val="2"/>
          <w:numId w:val="1"/>
        </w:numPr>
        <w:spacing w:after="0"/>
      </w:pPr>
      <w:r>
        <w:t xml:space="preserve">Moved:  Michael </w:t>
      </w:r>
      <w:proofErr w:type="spellStart"/>
      <w:r>
        <w:t>Montemurro</w:t>
      </w:r>
      <w:proofErr w:type="spellEnd"/>
      <w:r>
        <w:t xml:space="preserve"> 2</w:t>
      </w:r>
      <w:r w:rsidRPr="00EC46E4">
        <w:rPr>
          <w:vertAlign w:val="superscript"/>
        </w:rPr>
        <w:t>nd</w:t>
      </w:r>
      <w:r>
        <w:t xml:space="preserve"> : Adrian Stephens</w:t>
      </w:r>
    </w:p>
    <w:p w:rsidR="00EC46E4" w:rsidRDefault="00EC46E4" w:rsidP="00EC46E4">
      <w:pPr>
        <w:pStyle w:val="ListParagraph"/>
        <w:numPr>
          <w:ilvl w:val="2"/>
          <w:numId w:val="1"/>
        </w:numPr>
        <w:spacing w:after="0"/>
      </w:pPr>
      <w:r>
        <w:t xml:space="preserve">Discussion: 6-2-1 </w:t>
      </w:r>
      <w:r w:rsidR="004B0029">
        <w:t>straw poll</w:t>
      </w:r>
      <w:r>
        <w:t xml:space="preserve"> earlier, but we had wanted to revisit this CID prior to motion.</w:t>
      </w:r>
    </w:p>
    <w:p w:rsidR="00EC46E4" w:rsidRDefault="00EC46E4" w:rsidP="00EC46E4">
      <w:pPr>
        <w:pStyle w:val="ListParagraph"/>
        <w:numPr>
          <w:ilvl w:val="2"/>
          <w:numId w:val="1"/>
        </w:numPr>
        <w:spacing w:after="0"/>
      </w:pPr>
      <w:r>
        <w:t>Results: 12-1-4 motion passes</w:t>
      </w:r>
    </w:p>
    <w:p w:rsidR="00EC46E4" w:rsidRPr="00622C27" w:rsidRDefault="00EC46E4" w:rsidP="00EC46E4">
      <w:pPr>
        <w:pStyle w:val="ListParagraph"/>
        <w:numPr>
          <w:ilvl w:val="1"/>
          <w:numId w:val="1"/>
        </w:numPr>
        <w:spacing w:after="0"/>
        <w:rPr>
          <w:b/>
        </w:rPr>
      </w:pPr>
      <w:r w:rsidRPr="00622C27">
        <w:rPr>
          <w:b/>
          <w:color w:val="FF0000"/>
        </w:rPr>
        <w:t>Motion</w:t>
      </w:r>
      <w:r w:rsidRPr="00622C27">
        <w:rPr>
          <w:b/>
        </w:rPr>
        <w:t xml:space="preserve"> </w:t>
      </w:r>
      <w:r w:rsidRPr="00622C27">
        <w:rPr>
          <w:b/>
          <w:color w:val="FF0000"/>
        </w:rPr>
        <w:t>#29</w:t>
      </w:r>
    </w:p>
    <w:p w:rsidR="00EC46E4" w:rsidRDefault="00EC46E4" w:rsidP="00EC46E4">
      <w:pPr>
        <w:pStyle w:val="ListParagraph"/>
        <w:numPr>
          <w:ilvl w:val="2"/>
          <w:numId w:val="1"/>
        </w:numPr>
        <w:spacing w:after="0"/>
      </w:pPr>
      <w:r>
        <w:t>Approve comment resolutions to comments in doc: 11-13/0691r0 into IEEE P802.11-REVmc D1.5</w:t>
      </w:r>
    </w:p>
    <w:p w:rsidR="00EC46E4" w:rsidRDefault="00EC46E4" w:rsidP="00EC46E4">
      <w:pPr>
        <w:pStyle w:val="ListParagraph"/>
        <w:numPr>
          <w:ilvl w:val="2"/>
          <w:numId w:val="1"/>
        </w:numPr>
        <w:spacing w:after="0"/>
      </w:pPr>
      <w:r>
        <w:t>Moved:  Adrian Stephens 2</w:t>
      </w:r>
      <w:r w:rsidRPr="00EC46E4">
        <w:rPr>
          <w:vertAlign w:val="superscript"/>
        </w:rPr>
        <w:t>nd</w:t>
      </w:r>
      <w:r>
        <w:t xml:space="preserve"> Stephen McCann</w:t>
      </w:r>
    </w:p>
    <w:p w:rsidR="00622C27" w:rsidRDefault="00622C27" w:rsidP="00EC46E4">
      <w:pPr>
        <w:pStyle w:val="ListParagraph"/>
        <w:numPr>
          <w:ilvl w:val="2"/>
          <w:numId w:val="1"/>
        </w:numPr>
        <w:spacing w:after="0"/>
      </w:pPr>
      <w:r>
        <w:t>Discussion: - none</w:t>
      </w:r>
    </w:p>
    <w:p w:rsidR="00622C27" w:rsidRDefault="00622C27" w:rsidP="00EC46E4">
      <w:pPr>
        <w:pStyle w:val="ListParagraph"/>
        <w:numPr>
          <w:ilvl w:val="2"/>
          <w:numId w:val="1"/>
        </w:numPr>
        <w:spacing w:after="0"/>
      </w:pPr>
      <w:r>
        <w:t>Results: 10-0-5 motion passes</w:t>
      </w:r>
    </w:p>
    <w:p w:rsidR="00622C27" w:rsidRDefault="00622C27" w:rsidP="00622C27">
      <w:pPr>
        <w:pStyle w:val="ListParagraph"/>
        <w:numPr>
          <w:ilvl w:val="1"/>
          <w:numId w:val="1"/>
        </w:numPr>
        <w:spacing w:after="0"/>
      </w:pPr>
      <w:r>
        <w:t>Comment Resolutions – Continue with 11-13-652 now r9</w:t>
      </w:r>
    </w:p>
    <w:p w:rsidR="00622C27" w:rsidRDefault="00622C27" w:rsidP="00622C27">
      <w:pPr>
        <w:pStyle w:val="ListParagraph"/>
        <w:numPr>
          <w:ilvl w:val="2"/>
          <w:numId w:val="1"/>
        </w:numPr>
        <w:spacing w:after="0"/>
      </w:pPr>
      <w:r>
        <w:t>CID 1167</w:t>
      </w:r>
    </w:p>
    <w:p w:rsidR="00622C27" w:rsidRDefault="00622C27" w:rsidP="00E76598">
      <w:pPr>
        <w:pStyle w:val="ListParagraph"/>
        <w:numPr>
          <w:ilvl w:val="3"/>
          <w:numId w:val="1"/>
        </w:numPr>
        <w:spacing w:after="0"/>
      </w:pPr>
      <w:r>
        <w:t>Review Comment</w:t>
      </w:r>
    </w:p>
    <w:p w:rsidR="00622C27" w:rsidRDefault="00622C27" w:rsidP="00E76598">
      <w:pPr>
        <w:pStyle w:val="ListParagraph"/>
        <w:numPr>
          <w:ilvl w:val="3"/>
          <w:numId w:val="1"/>
        </w:numPr>
        <w:spacing w:after="0"/>
      </w:pPr>
      <w:r>
        <w:t xml:space="preserve">The distinction is made if the </w:t>
      </w:r>
      <w:proofErr w:type="spellStart"/>
      <w:proofErr w:type="gramStart"/>
      <w:r>
        <w:t>rx</w:t>
      </w:r>
      <w:proofErr w:type="spellEnd"/>
      <w:proofErr w:type="gramEnd"/>
      <w:r>
        <w:t xml:space="preserve"> address to determine duplication detection.</w:t>
      </w:r>
    </w:p>
    <w:p w:rsidR="00622C27" w:rsidRDefault="00622C27" w:rsidP="00E76598">
      <w:pPr>
        <w:pStyle w:val="ListParagraph"/>
        <w:numPr>
          <w:ilvl w:val="3"/>
          <w:numId w:val="1"/>
        </w:numPr>
        <w:spacing w:after="0"/>
      </w:pPr>
      <w:r>
        <w:t xml:space="preserve">Discussion on if we need “address discovery </w:t>
      </w:r>
      <w:proofErr w:type="gramStart"/>
      <w:r>
        <w:t>“ and</w:t>
      </w:r>
      <w:proofErr w:type="gramEnd"/>
      <w:r>
        <w:t xml:space="preserve"> “duplicate address detection” in the sentence?</w:t>
      </w:r>
    </w:p>
    <w:p w:rsidR="00622C27" w:rsidRDefault="00E76598" w:rsidP="00E76598">
      <w:pPr>
        <w:pStyle w:val="ListParagraph"/>
        <w:numPr>
          <w:ilvl w:val="4"/>
          <w:numId w:val="1"/>
        </w:numPr>
        <w:spacing w:after="0"/>
      </w:pPr>
      <w:r>
        <w:t>Can we have a note that explains the extra info?</w:t>
      </w:r>
    </w:p>
    <w:p w:rsidR="00E76598" w:rsidRDefault="00E76598" w:rsidP="00E76598">
      <w:pPr>
        <w:pStyle w:val="ListParagraph"/>
        <w:numPr>
          <w:ilvl w:val="4"/>
          <w:numId w:val="1"/>
        </w:numPr>
        <w:spacing w:after="0"/>
      </w:pPr>
      <w:r>
        <w:t>Yes. “Note – The Neighbor Solicitation message is used for both address discovery and duplicate address detection (IETF RFC 4862)</w:t>
      </w:r>
    </w:p>
    <w:p w:rsidR="00E76598" w:rsidRDefault="00E76598" w:rsidP="00E76598">
      <w:pPr>
        <w:pStyle w:val="ListParagraph"/>
        <w:numPr>
          <w:ilvl w:val="3"/>
          <w:numId w:val="1"/>
        </w:numPr>
        <w:spacing w:after="0"/>
      </w:pPr>
      <w:r>
        <w:t>Need to add an informative reference to IETF RFC 4862</w:t>
      </w:r>
    </w:p>
    <w:p w:rsidR="0041121F" w:rsidRDefault="00E76598" w:rsidP="00E76598">
      <w:pPr>
        <w:pStyle w:val="ListParagraph"/>
        <w:numPr>
          <w:ilvl w:val="3"/>
          <w:numId w:val="1"/>
        </w:numPr>
        <w:spacing w:after="0"/>
      </w:pPr>
      <w:r>
        <w:t>Proposed Resolution:  Revised.   Make changes as shown in 11-13/652r9 under CID 1167</w:t>
      </w:r>
    </w:p>
    <w:p w:rsidR="004B0029" w:rsidRDefault="004B0029" w:rsidP="004B0029">
      <w:pPr>
        <w:pStyle w:val="ListParagraph"/>
        <w:numPr>
          <w:ilvl w:val="3"/>
          <w:numId w:val="1"/>
        </w:numPr>
      </w:pPr>
      <w:r>
        <w:t>No objection – mark ready for motion.</w:t>
      </w:r>
    </w:p>
    <w:p w:rsidR="00E76598" w:rsidRDefault="00E76598" w:rsidP="00E76598">
      <w:pPr>
        <w:pStyle w:val="ListParagraph"/>
        <w:numPr>
          <w:ilvl w:val="2"/>
          <w:numId w:val="1"/>
        </w:numPr>
        <w:spacing w:after="0"/>
      </w:pPr>
      <w:r>
        <w:lastRenderedPageBreak/>
        <w:t>CID 1170</w:t>
      </w:r>
    </w:p>
    <w:p w:rsidR="00E76598" w:rsidRDefault="00E76598" w:rsidP="00E76598">
      <w:pPr>
        <w:pStyle w:val="ListParagraph"/>
        <w:numPr>
          <w:ilvl w:val="3"/>
          <w:numId w:val="1"/>
        </w:numPr>
        <w:spacing w:after="0"/>
      </w:pPr>
      <w:r>
        <w:t>Review comment</w:t>
      </w:r>
    </w:p>
    <w:p w:rsidR="00C06F42" w:rsidRDefault="00C06F42" w:rsidP="00C06F42">
      <w:pPr>
        <w:pStyle w:val="ListParagraph"/>
        <w:numPr>
          <w:ilvl w:val="3"/>
          <w:numId w:val="1"/>
        </w:numPr>
        <w:spacing w:after="0"/>
      </w:pPr>
      <w:r>
        <w:t>Discussion—the order does not have to match, but is there a corresponding relationship with the descriptor and the Status.</w:t>
      </w:r>
    </w:p>
    <w:p w:rsidR="00C06F42" w:rsidRDefault="00C06F42" w:rsidP="00C06F42">
      <w:pPr>
        <w:pStyle w:val="ListParagraph"/>
        <w:numPr>
          <w:ilvl w:val="3"/>
          <w:numId w:val="1"/>
        </w:numPr>
        <w:spacing w:after="0"/>
      </w:pPr>
      <w:r>
        <w:t>The response should have a matching status for each descriptor</w:t>
      </w:r>
    </w:p>
    <w:p w:rsidR="00C06F42" w:rsidRDefault="00C06F42" w:rsidP="00C06F42">
      <w:pPr>
        <w:pStyle w:val="ListParagraph"/>
        <w:numPr>
          <w:ilvl w:val="3"/>
          <w:numId w:val="1"/>
        </w:numPr>
        <w:spacing w:after="0"/>
      </w:pPr>
      <w:r>
        <w:t>We may want to add a “Shall” for making sure that this is the case.</w:t>
      </w:r>
    </w:p>
    <w:p w:rsidR="00C06F42" w:rsidRDefault="00C06F42" w:rsidP="00C06F42">
      <w:pPr>
        <w:pStyle w:val="ListParagraph"/>
        <w:numPr>
          <w:ilvl w:val="3"/>
          <w:numId w:val="1"/>
        </w:numPr>
        <w:spacing w:after="0"/>
      </w:pPr>
      <w:r>
        <w:t>Looking in 10.24.16.2 – page 1259 lower part</w:t>
      </w:r>
    </w:p>
    <w:p w:rsidR="00C06F42" w:rsidRDefault="00C06F42" w:rsidP="00C06F42">
      <w:pPr>
        <w:pStyle w:val="ListParagraph"/>
        <w:numPr>
          <w:ilvl w:val="3"/>
          <w:numId w:val="1"/>
        </w:numPr>
        <w:spacing w:after="0"/>
      </w:pPr>
      <w:r>
        <w:t>There seems to be that currently the AP either Accepts or Denies, but there may be an option of ignores that would need a separate sentence.</w:t>
      </w:r>
    </w:p>
    <w:p w:rsidR="00C3335E" w:rsidRDefault="00C3335E" w:rsidP="00C06F42">
      <w:pPr>
        <w:pStyle w:val="ListParagraph"/>
        <w:numPr>
          <w:ilvl w:val="3"/>
          <w:numId w:val="1"/>
        </w:numPr>
        <w:spacing w:after="0"/>
      </w:pPr>
      <w:r>
        <w:t>The DMSID allows us to be flexible to not match order.</w:t>
      </w:r>
    </w:p>
    <w:p w:rsidR="00C3335E" w:rsidRDefault="00C3335E" w:rsidP="00C3335E">
      <w:pPr>
        <w:pStyle w:val="ListParagraph"/>
        <w:numPr>
          <w:ilvl w:val="4"/>
          <w:numId w:val="1"/>
        </w:numPr>
        <w:spacing w:after="0"/>
      </w:pPr>
      <w:r>
        <w:t>If we do not take into count any possible legacy devices we could state that the order is required to be the same.</w:t>
      </w:r>
    </w:p>
    <w:p w:rsidR="00C3335E" w:rsidRDefault="00C3335E" w:rsidP="00C3335E">
      <w:pPr>
        <w:pStyle w:val="ListParagraph"/>
        <w:numPr>
          <w:ilvl w:val="4"/>
          <w:numId w:val="1"/>
        </w:numPr>
        <w:spacing w:after="0"/>
      </w:pPr>
      <w:r>
        <w:t>Forcing order may be an issue</w:t>
      </w:r>
    </w:p>
    <w:p w:rsidR="00C3335E" w:rsidRDefault="00C3335E" w:rsidP="00C3335E">
      <w:pPr>
        <w:pStyle w:val="ListParagraph"/>
        <w:numPr>
          <w:ilvl w:val="4"/>
          <w:numId w:val="1"/>
        </w:numPr>
        <w:spacing w:after="0"/>
      </w:pPr>
      <w:r>
        <w:t>Add “</w:t>
      </w:r>
      <w:proofErr w:type="spellStart"/>
      <w:r>
        <w:t>DMSDescriptor</w:t>
      </w:r>
      <w:proofErr w:type="spellEnd"/>
      <w:r>
        <w:t xml:space="preserve"> Field preserving the order present in the request.”</w:t>
      </w:r>
    </w:p>
    <w:p w:rsidR="00C3335E" w:rsidRDefault="00C3335E" w:rsidP="00C3335E">
      <w:pPr>
        <w:pStyle w:val="ListParagraph"/>
        <w:numPr>
          <w:ilvl w:val="4"/>
          <w:numId w:val="1"/>
        </w:numPr>
        <w:spacing w:after="0"/>
      </w:pPr>
      <w:r>
        <w:t>If we make rules about the contents of the elements, then the issue is that the response may be larger than a given frame.</w:t>
      </w:r>
    </w:p>
    <w:p w:rsidR="00C3335E" w:rsidRDefault="00C3335E" w:rsidP="00C3335E">
      <w:pPr>
        <w:pStyle w:val="ListParagraph"/>
        <w:numPr>
          <w:ilvl w:val="3"/>
          <w:numId w:val="1"/>
        </w:numPr>
      </w:pPr>
      <w:r w:rsidRPr="00E76598">
        <w:t>Proposed resolution:</w:t>
      </w:r>
      <w:r>
        <w:t xml:space="preserve">  Revised.  </w:t>
      </w:r>
    </w:p>
    <w:p w:rsidR="00C3335E" w:rsidRDefault="00C3335E" w:rsidP="00C3335E">
      <w:pPr>
        <w:pStyle w:val="ListParagraph"/>
        <w:ind w:left="2880"/>
      </w:pPr>
      <w:r>
        <w:t>At 145.49, 151.58, 326.10, 327.33 change “As defined in DMS Request Element” with “Sequence of DMS Request Elements”.</w:t>
      </w:r>
    </w:p>
    <w:p w:rsidR="00C3335E" w:rsidRDefault="00C3335E" w:rsidP="00C3335E">
      <w:pPr>
        <w:pStyle w:val="ListParagraph"/>
        <w:ind w:left="2880"/>
      </w:pPr>
      <w:r>
        <w:t>At 149.10, 155.24, 326.52, 328.19, 329.12, 329.54 change “As defined in DMS Response Element” with “Sequence of DMS Response Elements”.</w:t>
      </w:r>
    </w:p>
    <w:p w:rsidR="00C3335E" w:rsidRDefault="00C3335E" w:rsidP="00C3335E">
      <w:pPr>
        <w:pStyle w:val="ListParagraph"/>
        <w:ind w:left="2880"/>
      </w:pPr>
      <w:r>
        <w:t>At 890.02, change the name of the last field to “DMS Request Elements”.</w:t>
      </w:r>
    </w:p>
    <w:p w:rsidR="00C3335E" w:rsidRDefault="00C3335E" w:rsidP="00C3335E">
      <w:pPr>
        <w:pStyle w:val="ListParagraph"/>
        <w:ind w:left="2880"/>
      </w:pPr>
      <w:r>
        <w:t xml:space="preserve">At 890.14, change “The </w:t>
      </w:r>
      <w:proofErr w:type="gramStart"/>
      <w:r>
        <w:t>DMS ..</w:t>
      </w:r>
      <w:proofErr w:type="gramEnd"/>
      <w:r>
        <w:t xml:space="preserve"> Element field contains a …” to “The DMS … Elements field contains one or more …”</w:t>
      </w:r>
    </w:p>
    <w:p w:rsidR="00C3335E" w:rsidRDefault="00C3335E" w:rsidP="00C3335E">
      <w:pPr>
        <w:pStyle w:val="ListParagraph"/>
        <w:ind w:left="2880"/>
      </w:pPr>
      <w:r>
        <w:t>At 890.26, change the name of the last field to “DMS Response Elements”.</w:t>
      </w:r>
    </w:p>
    <w:p w:rsidR="00C3335E" w:rsidRDefault="00C3335E" w:rsidP="00C3335E">
      <w:pPr>
        <w:pStyle w:val="ListParagraph"/>
        <w:ind w:left="2880"/>
      </w:pPr>
      <w:r>
        <w:t xml:space="preserve">At 890.47, change “The </w:t>
      </w:r>
      <w:proofErr w:type="gramStart"/>
      <w:r>
        <w:t>DMS ..</w:t>
      </w:r>
      <w:proofErr w:type="gramEnd"/>
      <w:r>
        <w:t xml:space="preserve"> Element field contains a …” to “The DMS … Elements field contains one or more …”</w:t>
      </w:r>
    </w:p>
    <w:p w:rsidR="00C3335E" w:rsidRDefault="00C3335E" w:rsidP="00C3335E">
      <w:pPr>
        <w:pStyle w:val="ListParagraph"/>
        <w:ind w:left="2880"/>
      </w:pPr>
      <w:r>
        <w:t xml:space="preserve">At 746.26 and 749.23, add the following sentence to the end of the </w:t>
      </w:r>
      <w:proofErr w:type="spellStart"/>
      <w:r>
        <w:t>para</w:t>
      </w:r>
      <w:proofErr w:type="spellEnd"/>
      <w:r>
        <w:t>:  “The maximum value of the DMS Length field is 253.”</w:t>
      </w:r>
    </w:p>
    <w:p w:rsidR="00DF7A26" w:rsidRDefault="00C3335E" w:rsidP="00DF7A26">
      <w:pPr>
        <w:pStyle w:val="ListParagraph"/>
        <w:ind w:left="2880"/>
      </w:pPr>
      <w:r>
        <w:t>At 1259.65 add: “The response frame shall contain a matching (i.e. as the same DMSID) DMS Status field for each received DMS Descriptor field preserving the order present in the request frame.”</w:t>
      </w:r>
    </w:p>
    <w:p w:rsidR="00C3335E" w:rsidRDefault="00DF7A26" w:rsidP="00DF7A26">
      <w:pPr>
        <w:pStyle w:val="ListParagraph"/>
        <w:spacing w:after="0"/>
        <w:ind w:left="2880"/>
      </w:pPr>
      <w:r w:rsidRPr="00DF7A26">
        <w:t>NOTE—</w:t>
      </w:r>
      <w:proofErr w:type="gramStart"/>
      <w:r w:rsidRPr="00DF7A26">
        <w:t>There</w:t>
      </w:r>
      <w:proofErr w:type="gramEnd"/>
      <w:r w:rsidRPr="00DF7A26">
        <w:t xml:space="preserve"> is no requirement that the number of DMS Request elements and the number of DMS Response elements match. There is no requirement that the number of DMS Descriptor fields within any DMS Request element matches the number of DMS Status fields within any DMS Response element.</w:t>
      </w:r>
    </w:p>
    <w:p w:rsidR="004B0029" w:rsidRDefault="004B0029" w:rsidP="004B0029">
      <w:pPr>
        <w:pStyle w:val="ListParagraph"/>
        <w:numPr>
          <w:ilvl w:val="3"/>
          <w:numId w:val="1"/>
        </w:numPr>
      </w:pPr>
      <w:r>
        <w:t>No objection – mark ready for motion.</w:t>
      </w:r>
    </w:p>
    <w:p w:rsidR="004B0029" w:rsidRDefault="004B0029" w:rsidP="00DF7A26">
      <w:pPr>
        <w:pStyle w:val="ListParagraph"/>
        <w:spacing w:after="0"/>
        <w:ind w:left="2880"/>
      </w:pPr>
    </w:p>
    <w:p w:rsidR="00571C8D" w:rsidRDefault="00571C8D" w:rsidP="00DF7A26">
      <w:pPr>
        <w:pStyle w:val="ListParagraph"/>
        <w:spacing w:after="0"/>
        <w:ind w:left="2880"/>
      </w:pPr>
    </w:p>
    <w:p w:rsidR="00DF7A26" w:rsidRDefault="00DF7A26" w:rsidP="00DF7A26">
      <w:pPr>
        <w:numPr>
          <w:ilvl w:val="2"/>
          <w:numId w:val="1"/>
        </w:numPr>
      </w:pPr>
      <w:r>
        <w:lastRenderedPageBreak/>
        <w:t>CID 1498</w:t>
      </w:r>
    </w:p>
    <w:p w:rsidR="00DF7A26" w:rsidRDefault="00DF7A26" w:rsidP="00DF7A26">
      <w:pPr>
        <w:numPr>
          <w:ilvl w:val="3"/>
          <w:numId w:val="1"/>
        </w:numPr>
      </w:pPr>
      <w:r>
        <w:t>Review comment</w:t>
      </w:r>
    </w:p>
    <w:p w:rsidR="00DF7A26" w:rsidRDefault="00DF7A26" w:rsidP="00DF7A26">
      <w:pPr>
        <w:numPr>
          <w:ilvl w:val="3"/>
          <w:numId w:val="1"/>
        </w:numPr>
      </w:pPr>
      <w:r>
        <w:t>Proposed Resolution: Accept</w:t>
      </w:r>
    </w:p>
    <w:p w:rsidR="00DF7A26" w:rsidRDefault="00DF7A26" w:rsidP="00DF7A26">
      <w:pPr>
        <w:numPr>
          <w:ilvl w:val="3"/>
          <w:numId w:val="1"/>
        </w:numPr>
      </w:pPr>
      <w:r>
        <w:t>No objection – mark ready for motion</w:t>
      </w:r>
    </w:p>
    <w:p w:rsidR="00DF7A26" w:rsidRDefault="00DF7A26" w:rsidP="00DF7A26">
      <w:pPr>
        <w:numPr>
          <w:ilvl w:val="2"/>
          <w:numId w:val="1"/>
        </w:numPr>
      </w:pPr>
      <w:r>
        <w:t>CID 1499</w:t>
      </w:r>
    </w:p>
    <w:p w:rsidR="00DF7A26" w:rsidRDefault="00DF7A26" w:rsidP="00DF7A26">
      <w:pPr>
        <w:numPr>
          <w:ilvl w:val="3"/>
          <w:numId w:val="1"/>
        </w:numPr>
      </w:pPr>
      <w:r>
        <w:t>Review comment</w:t>
      </w:r>
    </w:p>
    <w:p w:rsidR="0041121F" w:rsidRDefault="00DF7A26" w:rsidP="00DF7A26">
      <w:pPr>
        <w:numPr>
          <w:ilvl w:val="3"/>
          <w:numId w:val="1"/>
        </w:numPr>
      </w:pPr>
      <w:r>
        <w:t>Proposed Resolution: Rejected.  The commenter does not give specific changes that would fully address the comment.  In reply to the commenter, the resolution of comments 1429 and 1430 should have addressed this issue</w:t>
      </w:r>
      <w:r w:rsidR="0041121F">
        <w:t xml:space="preserve"> </w:t>
      </w:r>
    </w:p>
    <w:p w:rsidR="00571C8D" w:rsidRDefault="00571C8D" w:rsidP="00571C8D">
      <w:pPr>
        <w:pStyle w:val="ListParagraph"/>
        <w:numPr>
          <w:ilvl w:val="3"/>
          <w:numId w:val="1"/>
        </w:numPr>
        <w:spacing w:after="0"/>
      </w:pPr>
      <w:r>
        <w:t>No objection – mark ready for motion.</w:t>
      </w:r>
    </w:p>
    <w:p w:rsidR="00DF7A26" w:rsidRDefault="00DF7A26" w:rsidP="00DF7A26">
      <w:pPr>
        <w:numPr>
          <w:ilvl w:val="2"/>
          <w:numId w:val="1"/>
        </w:numPr>
      </w:pPr>
      <w:r>
        <w:t>CID 1568</w:t>
      </w:r>
    </w:p>
    <w:p w:rsidR="00DF7A26" w:rsidRDefault="00DF7A26" w:rsidP="00DF7A26">
      <w:pPr>
        <w:numPr>
          <w:ilvl w:val="3"/>
          <w:numId w:val="1"/>
        </w:numPr>
      </w:pPr>
      <w:r>
        <w:t>Review Comment</w:t>
      </w:r>
    </w:p>
    <w:p w:rsidR="00DF7A26" w:rsidRDefault="00DF7A26" w:rsidP="00DF7A26">
      <w:pPr>
        <w:numPr>
          <w:ilvl w:val="3"/>
          <w:numId w:val="1"/>
        </w:numPr>
      </w:pPr>
      <w:r>
        <w:t xml:space="preserve">Proposed Resolution.  Revised.  Change “sequence” to “Sequence” at 446.37,   At 203.38 and 670.58 </w:t>
      </w:r>
      <w:proofErr w:type="gramStart"/>
      <w:r>
        <w:t>change</w:t>
      </w:r>
      <w:proofErr w:type="gramEnd"/>
      <w:r>
        <w:t xml:space="preserve"> “Block </w:t>
      </w:r>
      <w:proofErr w:type="spellStart"/>
      <w:r>
        <w:t>Ack</w:t>
      </w:r>
      <w:proofErr w:type="spellEnd"/>
      <w:r>
        <w:t xml:space="preserve"> starting sequence control” to “Block </w:t>
      </w:r>
      <w:proofErr w:type="spellStart"/>
      <w:r>
        <w:t>Ack</w:t>
      </w:r>
      <w:proofErr w:type="spellEnd"/>
      <w:r>
        <w:t xml:space="preserve"> Starting Sequence Control field”.</w:t>
      </w:r>
    </w:p>
    <w:p w:rsidR="00DF7A26" w:rsidRDefault="00DF7A26" w:rsidP="00DF7A26">
      <w:pPr>
        <w:ind w:left="2880"/>
      </w:pPr>
      <w:r>
        <w:t xml:space="preserve">At 471.61 and 63 replace “(Block </w:t>
      </w:r>
      <w:proofErr w:type="spellStart"/>
      <w:r>
        <w:t>Ack</w:t>
      </w:r>
      <w:proofErr w:type="spellEnd"/>
      <w:r>
        <w:t xml:space="preserve"> Starting Sequence Control + n)” with “(value of the Block </w:t>
      </w:r>
      <w:proofErr w:type="spellStart"/>
      <w:r>
        <w:t>Ack</w:t>
      </w:r>
      <w:proofErr w:type="spellEnd"/>
      <w:r>
        <w:t xml:space="preserve"> Starting Sequence Control field + n)”.</w:t>
      </w:r>
    </w:p>
    <w:p w:rsidR="00DF7A26" w:rsidRDefault="00DF7A26" w:rsidP="00DF7A26">
      <w:pPr>
        <w:ind w:left="2880"/>
      </w:pPr>
      <w:r>
        <w:t>At 1009.60 change “sequence control” to “sequence control value”.</w:t>
      </w:r>
    </w:p>
    <w:p w:rsidR="00DF7A26" w:rsidRDefault="00DF7A26" w:rsidP="00DF7A26">
      <w:pPr>
        <w:pStyle w:val="ListParagraph"/>
        <w:numPr>
          <w:ilvl w:val="3"/>
          <w:numId w:val="1"/>
        </w:numPr>
      </w:pPr>
      <w:r>
        <w:t>No objection – mark ready for motion</w:t>
      </w:r>
    </w:p>
    <w:p w:rsidR="00DF7A26" w:rsidRDefault="00DF7A26" w:rsidP="00DF7A26">
      <w:pPr>
        <w:pStyle w:val="ListParagraph"/>
        <w:numPr>
          <w:ilvl w:val="2"/>
          <w:numId w:val="1"/>
        </w:numPr>
      </w:pPr>
      <w:r>
        <w:t>CID 1294</w:t>
      </w:r>
    </w:p>
    <w:p w:rsidR="00DF7A26" w:rsidRDefault="00DF7A26" w:rsidP="00DF7A26">
      <w:pPr>
        <w:pStyle w:val="ListParagraph"/>
        <w:numPr>
          <w:ilvl w:val="3"/>
          <w:numId w:val="1"/>
        </w:numPr>
      </w:pPr>
      <w:r>
        <w:t>Review Comment</w:t>
      </w:r>
    </w:p>
    <w:p w:rsidR="00DF7A26" w:rsidRDefault="00DF7A26" w:rsidP="00DF7A26">
      <w:pPr>
        <w:pStyle w:val="ListParagraph"/>
        <w:numPr>
          <w:ilvl w:val="3"/>
          <w:numId w:val="1"/>
        </w:numPr>
        <w:spacing w:after="0"/>
      </w:pPr>
      <w:r>
        <w:t>Proposed Resolution:  Revised.   Make changes as shown in 11-13/652r9 under CID 1294</w:t>
      </w:r>
    </w:p>
    <w:p w:rsidR="00656016" w:rsidRDefault="00656016" w:rsidP="00656016">
      <w:pPr>
        <w:pStyle w:val="ListParagraph"/>
        <w:numPr>
          <w:ilvl w:val="3"/>
          <w:numId w:val="1"/>
        </w:numPr>
      </w:pPr>
      <w:r>
        <w:t>No objection – mark ready for motion</w:t>
      </w:r>
    </w:p>
    <w:p w:rsidR="00DF7A26" w:rsidRDefault="00656016" w:rsidP="00656016">
      <w:pPr>
        <w:pStyle w:val="ListParagraph"/>
        <w:numPr>
          <w:ilvl w:val="2"/>
          <w:numId w:val="1"/>
        </w:numPr>
      </w:pPr>
      <w:r>
        <w:t xml:space="preserve">CID </w:t>
      </w:r>
      <w:r w:rsidR="00A8276A">
        <w:t>1475</w:t>
      </w:r>
    </w:p>
    <w:p w:rsidR="00A8276A" w:rsidRDefault="00A8276A" w:rsidP="00A8276A">
      <w:pPr>
        <w:pStyle w:val="ListParagraph"/>
        <w:numPr>
          <w:ilvl w:val="3"/>
          <w:numId w:val="1"/>
        </w:numPr>
      </w:pPr>
      <w:r>
        <w:t>Review the Comment this the last comment in the submission</w:t>
      </w:r>
    </w:p>
    <w:p w:rsidR="00A8276A" w:rsidRDefault="00A8276A" w:rsidP="00A8276A">
      <w:pPr>
        <w:pStyle w:val="ListParagraph"/>
        <w:numPr>
          <w:ilvl w:val="3"/>
          <w:numId w:val="1"/>
        </w:numPr>
      </w:pPr>
      <w:r>
        <w:t>Proposed Resolution: Revised.   Replace “only if:” with “only if the Address 1 field in the probe request is the broadcast address or the specific MAC address of the STA, and either of the following applies:”.   Delete item a) and re-letter b) and c) accordingly.</w:t>
      </w:r>
    </w:p>
    <w:p w:rsidR="00A8276A" w:rsidRDefault="00A8276A" w:rsidP="00A8276A">
      <w:pPr>
        <w:pStyle w:val="ListParagraph"/>
        <w:numPr>
          <w:ilvl w:val="3"/>
          <w:numId w:val="1"/>
        </w:numPr>
      </w:pPr>
      <w:r>
        <w:t>No objection – mark ready for motion</w:t>
      </w:r>
    </w:p>
    <w:p w:rsidR="00A8276A" w:rsidRDefault="00A8276A" w:rsidP="00A8276A">
      <w:pPr>
        <w:pStyle w:val="ListParagraph"/>
        <w:numPr>
          <w:ilvl w:val="2"/>
          <w:numId w:val="1"/>
        </w:numPr>
      </w:pPr>
      <w:r>
        <w:t>Done with this submission….and there great Rejoicing and people said AMEN.</w:t>
      </w:r>
    </w:p>
    <w:p w:rsidR="00571C8D" w:rsidRDefault="00571C8D" w:rsidP="00571C8D">
      <w:pPr>
        <w:pStyle w:val="ListParagraph"/>
        <w:ind w:left="2160"/>
      </w:pPr>
    </w:p>
    <w:p w:rsidR="00A8276A" w:rsidRDefault="00571C8D" w:rsidP="00A8276A">
      <w:pPr>
        <w:pStyle w:val="ListParagraph"/>
        <w:numPr>
          <w:ilvl w:val="1"/>
          <w:numId w:val="1"/>
        </w:numPr>
      </w:pPr>
      <w:r>
        <w:t>ISO Comments 11-13/</w:t>
      </w:r>
      <w:r w:rsidR="00A8276A">
        <w:t>123</w:t>
      </w:r>
      <w:r w:rsidR="00295B03">
        <w:t>r4</w:t>
      </w:r>
    </w:p>
    <w:p w:rsidR="00A8276A" w:rsidRDefault="00A8276A" w:rsidP="00A8276A">
      <w:pPr>
        <w:pStyle w:val="ListParagraph"/>
        <w:numPr>
          <w:ilvl w:val="2"/>
          <w:numId w:val="1"/>
        </w:numPr>
      </w:pPr>
      <w:r>
        <w:t xml:space="preserve">Comments from the Swiss </w:t>
      </w:r>
      <w:r w:rsidR="00571C8D">
        <w:t xml:space="preserve">National </w:t>
      </w:r>
      <w:proofErr w:type="gramStart"/>
      <w:r w:rsidR="00571C8D">
        <w:t>Body(</w:t>
      </w:r>
      <w:proofErr w:type="gramEnd"/>
      <w:r>
        <w:t>NB</w:t>
      </w:r>
      <w:r w:rsidR="00571C8D">
        <w:t>)</w:t>
      </w:r>
      <w:r>
        <w:t xml:space="preserve"> have been received and are to be addressed.</w:t>
      </w:r>
    </w:p>
    <w:p w:rsidR="00A8276A" w:rsidRDefault="00A8276A" w:rsidP="00A8276A">
      <w:pPr>
        <w:pStyle w:val="ListParagraph"/>
        <w:numPr>
          <w:ilvl w:val="2"/>
          <w:numId w:val="1"/>
        </w:numPr>
      </w:pPr>
      <w:r>
        <w:t>CID CH1</w:t>
      </w:r>
    </w:p>
    <w:p w:rsidR="00A8276A" w:rsidRDefault="00A8276A" w:rsidP="00A8276A">
      <w:pPr>
        <w:pStyle w:val="ListParagraph"/>
        <w:numPr>
          <w:ilvl w:val="3"/>
          <w:numId w:val="1"/>
        </w:numPr>
      </w:pPr>
      <w:r>
        <w:t>Review comment</w:t>
      </w:r>
    </w:p>
    <w:p w:rsidR="00A8276A" w:rsidRDefault="00A8276A" w:rsidP="00A8276A">
      <w:pPr>
        <w:pStyle w:val="ListParagraph"/>
        <w:numPr>
          <w:ilvl w:val="3"/>
          <w:numId w:val="1"/>
        </w:numPr>
      </w:pPr>
      <w:r>
        <w:t xml:space="preserve">Proposed Resolution: </w:t>
      </w:r>
      <w:r w:rsidR="006238F0">
        <w:t xml:space="preserve">Revised; </w:t>
      </w:r>
      <w:r w:rsidRPr="00A8276A">
        <w:t>We thank the commenter for the submitted comments and propose resolutions to comments, in-line with IEEE SA rules, where specific recommended changes are provided by the commenter.</w:t>
      </w:r>
    </w:p>
    <w:p w:rsidR="00A8276A" w:rsidRDefault="00A8276A" w:rsidP="00A8276A">
      <w:pPr>
        <w:pStyle w:val="ListParagraph"/>
        <w:numPr>
          <w:ilvl w:val="2"/>
          <w:numId w:val="1"/>
        </w:numPr>
      </w:pPr>
      <w:r>
        <w:t>CID CH2</w:t>
      </w:r>
    </w:p>
    <w:p w:rsidR="00A8276A" w:rsidRDefault="00A8276A" w:rsidP="00A8276A">
      <w:pPr>
        <w:pStyle w:val="ListParagraph"/>
        <w:numPr>
          <w:ilvl w:val="3"/>
          <w:numId w:val="1"/>
        </w:numPr>
      </w:pPr>
      <w:r>
        <w:t>Review comment</w:t>
      </w:r>
    </w:p>
    <w:p w:rsidR="00A8276A" w:rsidRDefault="00A8276A" w:rsidP="00A8276A">
      <w:pPr>
        <w:pStyle w:val="ListParagraph"/>
        <w:numPr>
          <w:ilvl w:val="3"/>
          <w:numId w:val="1"/>
        </w:numPr>
      </w:pPr>
      <w:r>
        <w:t xml:space="preserve">Proposed Resolution: </w:t>
      </w:r>
      <w:r w:rsidR="006238F0">
        <w:t>Revised</w:t>
      </w:r>
      <w:proofErr w:type="gramStart"/>
      <w:r w:rsidR="00571C8D">
        <w:t>;  We</w:t>
      </w:r>
      <w:proofErr w:type="gramEnd"/>
      <w:r w:rsidRPr="00A8276A">
        <w:t xml:space="preserve"> agree with</w:t>
      </w:r>
      <w:r>
        <w:t xml:space="preserve"> th</w:t>
      </w:r>
      <w:r w:rsidRPr="00A8276A">
        <w:t xml:space="preserve">e sentiments expressed by the commenter, and attempt to create a structure, internal to the </w:t>
      </w:r>
      <w:r w:rsidRPr="00A8276A">
        <w:lastRenderedPageBreak/>
        <w:t>802.11 specification, where possible, to segment the component functions. New Physical layers are typically separable and are defined in new clauses. New major MAC features are kept in separate sections where possible, for example Fast Transition and Mesh. However, where new MAC functionality extends current functionality, the changes are necessarily made in the existing MAC clauses. Thus the clause sub-structure in the existing single document provides a partitioning of the total complexity.</w:t>
      </w:r>
    </w:p>
    <w:p w:rsidR="00A8276A" w:rsidRDefault="006238F0" w:rsidP="006238F0">
      <w:pPr>
        <w:pStyle w:val="ListParagraph"/>
        <w:numPr>
          <w:ilvl w:val="2"/>
          <w:numId w:val="1"/>
        </w:numPr>
      </w:pPr>
      <w:r>
        <w:t>CID CH3</w:t>
      </w:r>
    </w:p>
    <w:p w:rsidR="006238F0" w:rsidRDefault="006238F0" w:rsidP="006238F0">
      <w:pPr>
        <w:pStyle w:val="ListParagraph"/>
        <w:numPr>
          <w:ilvl w:val="3"/>
          <w:numId w:val="1"/>
        </w:numPr>
      </w:pPr>
      <w:r>
        <w:t>Review comment</w:t>
      </w:r>
    </w:p>
    <w:p w:rsidR="006238F0" w:rsidRDefault="006238F0" w:rsidP="006238F0">
      <w:pPr>
        <w:pStyle w:val="ListParagraph"/>
        <w:numPr>
          <w:ilvl w:val="3"/>
          <w:numId w:val="1"/>
        </w:numPr>
      </w:pPr>
      <w:r>
        <w:t>Proposed Resolution: Rejected - RFC925 was published in 1984, prior to the Status assignments/allocations in IETF.  The reference to RFC925 is included and retained as it defines Proxy ARP, which is used and normatively referenced in the standard.</w:t>
      </w:r>
    </w:p>
    <w:p w:rsidR="006238F0" w:rsidRDefault="006238F0" w:rsidP="006238F0">
      <w:pPr>
        <w:pStyle w:val="ListParagraph"/>
        <w:numPr>
          <w:ilvl w:val="2"/>
          <w:numId w:val="1"/>
        </w:numPr>
      </w:pPr>
      <w:r>
        <w:t>CID CH4</w:t>
      </w:r>
    </w:p>
    <w:p w:rsidR="006238F0" w:rsidRDefault="006238F0" w:rsidP="006238F0">
      <w:pPr>
        <w:pStyle w:val="ListParagraph"/>
        <w:numPr>
          <w:ilvl w:val="3"/>
          <w:numId w:val="1"/>
        </w:numPr>
      </w:pPr>
      <w:r>
        <w:t>Review Comment</w:t>
      </w:r>
    </w:p>
    <w:p w:rsidR="006238F0" w:rsidRDefault="006238F0" w:rsidP="006238F0">
      <w:pPr>
        <w:pStyle w:val="ListParagraph"/>
        <w:numPr>
          <w:ilvl w:val="3"/>
          <w:numId w:val="1"/>
        </w:numPr>
      </w:pPr>
      <w:r>
        <w:t>Proposed Resolution: Revised - The reference to RFC 1321 is included and retained as RFC1321 is the IETF RFC that defines the MD5 algorithm; while use of MD5 is described in other standards track RFCs (for example  in RFC 3748), the algorithm itself is not defined there. RFC 1321 has not been superseded and is the defining reference for the algorithm.</w:t>
      </w:r>
    </w:p>
    <w:p w:rsidR="006238F0" w:rsidRDefault="006238F0" w:rsidP="006238F0">
      <w:pPr>
        <w:pStyle w:val="ListParagraph"/>
        <w:ind w:left="2880"/>
      </w:pPr>
      <w:r>
        <w:t>The reference to RFC 2104 is included and retained as it defines HMAC-MD5, which is used and normatively referenced in the standard. RFC 2104 has been updated by RFC 6151 - to update the security considerations section. Add RFC 6151 as a new informative reference.</w:t>
      </w:r>
    </w:p>
    <w:p w:rsidR="006238F0" w:rsidRDefault="006238F0" w:rsidP="006238F0">
      <w:pPr>
        <w:pStyle w:val="ListParagraph"/>
        <w:ind w:left="2880"/>
      </w:pPr>
      <w:r>
        <w:t>The reference to RFC 2460 is included and retained as it defines IPv6, which is used and referenced in the standard. RFC2460 has Draft Standard status, see https://www.ietf.org/download/rfc-</w:t>
      </w:r>
      <w:proofErr w:type="gramStart"/>
      <w:r>
        <w:t>index.txt .</w:t>
      </w:r>
      <w:proofErr w:type="gramEnd"/>
    </w:p>
    <w:p w:rsidR="006238F0" w:rsidRDefault="006238F0" w:rsidP="006238F0">
      <w:pPr>
        <w:pStyle w:val="ListParagraph"/>
        <w:ind w:left="2880"/>
      </w:pPr>
      <w:r>
        <w:t xml:space="preserve">The reference to RFC 3164 is included and retained as it defines the </w:t>
      </w:r>
      <w:proofErr w:type="spellStart"/>
      <w:r>
        <w:t>syslog</w:t>
      </w:r>
      <w:proofErr w:type="spellEnd"/>
      <w:r>
        <w:t xml:space="preserve"> protocol, which is normatively referenced in the standard.</w:t>
      </w:r>
    </w:p>
    <w:p w:rsidR="006238F0" w:rsidRDefault="006238F0" w:rsidP="006238F0">
      <w:pPr>
        <w:pStyle w:val="ListParagraph"/>
        <w:ind w:left="2880"/>
      </w:pPr>
      <w:r>
        <w:t>The reference to RFC 3394 is included and retained as it defines the NIST AES Key</w:t>
      </w:r>
      <w:r w:rsidR="006B2C71">
        <w:t xml:space="preserve"> </w:t>
      </w:r>
      <w:r>
        <w:t>wrap algorithm, which is used and normatively referenced in the standard.</w:t>
      </w:r>
    </w:p>
    <w:p w:rsidR="006238F0" w:rsidRDefault="006238F0" w:rsidP="006238F0">
      <w:pPr>
        <w:pStyle w:val="ListParagraph"/>
        <w:ind w:left="2880"/>
      </w:pPr>
      <w:r>
        <w:t>The reference to RFC 3616 is deleted as it is no longer used and normatively referenced in the standard.</w:t>
      </w:r>
    </w:p>
    <w:p w:rsidR="006238F0" w:rsidRDefault="006238F0" w:rsidP="006238F0">
      <w:pPr>
        <w:pStyle w:val="ListParagraph"/>
        <w:ind w:left="2880"/>
      </w:pPr>
      <w:r>
        <w:t>The reference to RFC 4017 is moved to an informative reference, as it is not normatively referenced in the standard.</w:t>
      </w:r>
    </w:p>
    <w:p w:rsidR="006238F0" w:rsidRDefault="006238F0" w:rsidP="006238F0">
      <w:pPr>
        <w:pStyle w:val="ListParagraph"/>
        <w:ind w:left="2880"/>
      </w:pPr>
      <w:r>
        <w:t>The reference to RFC 5297 is included and retained as it defines AES-SIV which is normatively referenced in the standard.</w:t>
      </w:r>
    </w:p>
    <w:p w:rsidR="006238F0" w:rsidRDefault="006238F0" w:rsidP="006238F0">
      <w:pPr>
        <w:pStyle w:val="ListParagraph"/>
        <w:numPr>
          <w:ilvl w:val="2"/>
          <w:numId w:val="1"/>
        </w:numPr>
      </w:pPr>
      <w:r>
        <w:t>CID CH5</w:t>
      </w:r>
    </w:p>
    <w:p w:rsidR="006238F0" w:rsidRDefault="006238F0" w:rsidP="006238F0">
      <w:pPr>
        <w:pStyle w:val="ListParagraph"/>
        <w:numPr>
          <w:ilvl w:val="3"/>
          <w:numId w:val="1"/>
        </w:numPr>
      </w:pPr>
      <w:r>
        <w:t>Proposed Resolution: Revised, The reference to RFC 2104 is included and retained as it defines HMAC-MD5, which is used and normatively referenced in the standard. RF</w:t>
      </w:r>
      <w:r w:rsidR="00571C8D">
        <w:t>C</w:t>
      </w:r>
      <w:r>
        <w:t xml:space="preserve"> 2104 has been updated by RFC 6151 - </w:t>
      </w:r>
      <w:r>
        <w:lastRenderedPageBreak/>
        <w:t>to update the security considerations section. Add RFC 6151 as a new informative reference.</w:t>
      </w:r>
    </w:p>
    <w:p w:rsidR="00DF7A26" w:rsidRDefault="006238F0" w:rsidP="006238F0">
      <w:pPr>
        <w:pStyle w:val="ListParagraph"/>
        <w:ind w:left="2880"/>
      </w:pPr>
      <w:r>
        <w:t xml:space="preserve">The reference to RFC 4821 is not </w:t>
      </w:r>
      <w:r w:rsidR="004C5C7C">
        <w:t>present in</w:t>
      </w:r>
      <w:r>
        <w:t xml:space="preserve"> the standard.</w:t>
      </w:r>
    </w:p>
    <w:p w:rsidR="006238F0" w:rsidRDefault="004C5C7C" w:rsidP="006238F0">
      <w:pPr>
        <w:numPr>
          <w:ilvl w:val="2"/>
          <w:numId w:val="1"/>
        </w:numPr>
      </w:pPr>
      <w:r>
        <w:t xml:space="preserve">CID CH6 </w:t>
      </w:r>
    </w:p>
    <w:p w:rsidR="006238F0" w:rsidRDefault="006238F0" w:rsidP="004C5C7C">
      <w:pPr>
        <w:numPr>
          <w:ilvl w:val="3"/>
          <w:numId w:val="1"/>
        </w:numPr>
      </w:pPr>
      <w:r>
        <w:t xml:space="preserve">Proposed Resolution: Revised </w:t>
      </w:r>
      <w:proofErr w:type="gramStart"/>
      <w:r>
        <w:t>The</w:t>
      </w:r>
      <w:proofErr w:type="gramEnd"/>
      <w:r>
        <w:t xml:space="preserve"> reference to RFC 3748 is included and retained as it defines EAP, which is used and normatively referenced in the standard. </w:t>
      </w:r>
    </w:p>
    <w:p w:rsidR="006238F0" w:rsidRDefault="006238F0" w:rsidP="006238F0">
      <w:pPr>
        <w:ind w:left="2880"/>
      </w:pPr>
      <w:r>
        <w:t xml:space="preserve">The reference to RFC 4282 is included and retained as it defines the NAI, which is used and normatively referenced in the standard. </w:t>
      </w:r>
    </w:p>
    <w:p w:rsidR="006238F0" w:rsidRDefault="006238F0" w:rsidP="006238F0">
      <w:pPr>
        <w:ind w:left="2880"/>
      </w:pPr>
      <w:r>
        <w:t xml:space="preserve">The reference to RFC 4776 is included and retained as it defines DHCP, which is used and normatively referenced in the standard. </w:t>
      </w:r>
    </w:p>
    <w:p w:rsidR="006238F0" w:rsidRDefault="006238F0" w:rsidP="006238F0">
      <w:pPr>
        <w:ind w:left="2880"/>
      </w:pPr>
      <w:r>
        <w:t xml:space="preserve">The reference to RFC 5216 is included and retained as it defines EAP-TLS, which is used and normatively referenced in the standard. </w:t>
      </w:r>
    </w:p>
    <w:p w:rsidR="006238F0" w:rsidRDefault="006238F0" w:rsidP="004C5C7C">
      <w:pPr>
        <w:ind w:left="2160" w:firstLine="720"/>
      </w:pPr>
      <w:r>
        <w:t>These references meet IEEE-SA guidelines.</w:t>
      </w:r>
    </w:p>
    <w:p w:rsidR="006238F0" w:rsidRDefault="004C5C7C" w:rsidP="004C5C7C">
      <w:pPr>
        <w:numPr>
          <w:ilvl w:val="2"/>
          <w:numId w:val="1"/>
        </w:numPr>
      </w:pPr>
      <w:r>
        <w:t>CID CH7</w:t>
      </w:r>
    </w:p>
    <w:p w:rsidR="004C5C7C" w:rsidRDefault="004C5C7C" w:rsidP="004C5C7C">
      <w:pPr>
        <w:numPr>
          <w:ilvl w:val="3"/>
          <w:numId w:val="1"/>
        </w:numPr>
      </w:pPr>
      <w:r>
        <w:t>Review Comment</w:t>
      </w:r>
    </w:p>
    <w:p w:rsidR="006238F0" w:rsidRDefault="006238F0" w:rsidP="006238F0">
      <w:pPr>
        <w:numPr>
          <w:ilvl w:val="3"/>
          <w:numId w:val="1"/>
        </w:numPr>
      </w:pPr>
      <w:r>
        <w:t xml:space="preserve"> </w:t>
      </w:r>
      <w:r w:rsidR="004C5C7C">
        <w:t xml:space="preserve">Proposed Resolution: Rejected; </w:t>
      </w:r>
      <w:proofErr w:type="gramStart"/>
      <w:r w:rsidR="004C5C7C" w:rsidRPr="004C5C7C">
        <w:t>The</w:t>
      </w:r>
      <w:proofErr w:type="gramEnd"/>
      <w:r w:rsidR="004C5C7C" w:rsidRPr="004C5C7C">
        <w:t xml:space="preserve"> reference to RFC2409 is retained as the normative reference is to an IKEv1 IANA registry.</w:t>
      </w:r>
    </w:p>
    <w:p w:rsidR="004C5C7C" w:rsidRDefault="004C5C7C" w:rsidP="006238F0">
      <w:pPr>
        <w:numPr>
          <w:ilvl w:val="3"/>
          <w:numId w:val="1"/>
        </w:numPr>
      </w:pPr>
      <w:r>
        <w:t>Need to rewrite the comment resolution.</w:t>
      </w:r>
    </w:p>
    <w:p w:rsidR="006238F0" w:rsidRDefault="004C5C7C" w:rsidP="004C5C7C">
      <w:pPr>
        <w:numPr>
          <w:ilvl w:val="2"/>
          <w:numId w:val="1"/>
        </w:numPr>
      </w:pPr>
      <w:r>
        <w:t>CID CH8</w:t>
      </w:r>
    </w:p>
    <w:p w:rsidR="006238F0" w:rsidRDefault="006238F0" w:rsidP="006238F0">
      <w:pPr>
        <w:numPr>
          <w:ilvl w:val="3"/>
          <w:numId w:val="1"/>
        </w:numPr>
      </w:pPr>
      <w:r>
        <w:t xml:space="preserve"> </w:t>
      </w:r>
      <w:r w:rsidR="004C5C7C">
        <w:t>Review Comment</w:t>
      </w:r>
    </w:p>
    <w:p w:rsidR="004C5C7C" w:rsidRDefault="004C5C7C" w:rsidP="003C09A3">
      <w:pPr>
        <w:numPr>
          <w:ilvl w:val="3"/>
          <w:numId w:val="1"/>
        </w:numPr>
      </w:pPr>
      <w:r>
        <w:t>Proposed Resolution: Rejected;</w:t>
      </w:r>
      <w:r w:rsidR="003C09A3">
        <w:t xml:space="preserve"> </w:t>
      </w:r>
      <w:proofErr w:type="gramStart"/>
      <w:r w:rsidR="00571C8D">
        <w:t>These</w:t>
      </w:r>
      <w:proofErr w:type="gramEnd"/>
      <w:r>
        <w:t xml:space="preserve"> references meet IEEE-SA guidelines. .</w:t>
      </w:r>
    </w:p>
    <w:p w:rsidR="006238F0" w:rsidRDefault="004C5C7C" w:rsidP="004C5C7C">
      <w:pPr>
        <w:numPr>
          <w:ilvl w:val="2"/>
          <w:numId w:val="1"/>
        </w:numPr>
      </w:pPr>
      <w:r>
        <w:t>CID CH9</w:t>
      </w:r>
    </w:p>
    <w:p w:rsidR="004C5C7C" w:rsidRDefault="004C5C7C" w:rsidP="004C5C7C">
      <w:pPr>
        <w:numPr>
          <w:ilvl w:val="3"/>
          <w:numId w:val="1"/>
        </w:numPr>
      </w:pPr>
      <w:r>
        <w:t xml:space="preserve"> Review the Comment</w:t>
      </w:r>
    </w:p>
    <w:p w:rsidR="003C09A3" w:rsidRDefault="004C5C7C" w:rsidP="003C09A3">
      <w:pPr>
        <w:numPr>
          <w:ilvl w:val="3"/>
          <w:numId w:val="1"/>
        </w:numPr>
      </w:pPr>
      <w:r>
        <w:t xml:space="preserve"> Proposed Resolution: Rejec</w:t>
      </w:r>
      <w:r w:rsidR="003C09A3">
        <w:t>ted;</w:t>
      </w:r>
      <w:r>
        <w:t xml:space="preserve"> </w:t>
      </w:r>
      <w:proofErr w:type="gramStart"/>
      <w:r w:rsidR="003C09A3">
        <w:t>These</w:t>
      </w:r>
      <w:proofErr w:type="gramEnd"/>
      <w:r w:rsidR="003C09A3">
        <w:t xml:space="preserve"> references meet IEEE-SA guidelines. </w:t>
      </w:r>
    </w:p>
    <w:p w:rsidR="003C09A3" w:rsidRDefault="003C09A3" w:rsidP="003C09A3">
      <w:pPr>
        <w:numPr>
          <w:ilvl w:val="2"/>
          <w:numId w:val="1"/>
        </w:numPr>
      </w:pPr>
      <w:r>
        <w:t>CID CH10</w:t>
      </w:r>
    </w:p>
    <w:p w:rsidR="003C09A3" w:rsidRDefault="003C09A3" w:rsidP="003C09A3">
      <w:pPr>
        <w:numPr>
          <w:ilvl w:val="3"/>
          <w:numId w:val="1"/>
        </w:numPr>
      </w:pPr>
      <w:r>
        <w:t xml:space="preserve"> Review the comment</w:t>
      </w:r>
    </w:p>
    <w:p w:rsidR="003C09A3" w:rsidRDefault="003C09A3" w:rsidP="003C09A3">
      <w:pPr>
        <w:numPr>
          <w:ilvl w:val="3"/>
          <w:numId w:val="1"/>
        </w:numPr>
      </w:pPr>
      <w:r>
        <w:t>Review 5869 as an extractor function</w:t>
      </w:r>
    </w:p>
    <w:p w:rsidR="003C09A3" w:rsidRDefault="003C09A3" w:rsidP="003C09A3">
      <w:pPr>
        <w:numPr>
          <w:ilvl w:val="3"/>
          <w:numId w:val="1"/>
        </w:numPr>
      </w:pPr>
      <w:r>
        <w:t>Proposed Resolution: Rejected; The RFC 5869 is informatively referenced; move RFC 5869 to list of informative references.</w:t>
      </w:r>
    </w:p>
    <w:p w:rsidR="003C09A3" w:rsidRDefault="003C09A3" w:rsidP="003C09A3">
      <w:pPr>
        <w:numPr>
          <w:ilvl w:val="2"/>
          <w:numId w:val="1"/>
        </w:numPr>
      </w:pPr>
      <w:r>
        <w:t>CID CH11</w:t>
      </w:r>
    </w:p>
    <w:p w:rsidR="003C09A3" w:rsidRDefault="003C09A3" w:rsidP="003C09A3">
      <w:pPr>
        <w:numPr>
          <w:ilvl w:val="3"/>
          <w:numId w:val="1"/>
        </w:numPr>
      </w:pPr>
      <w:r>
        <w:t>Review Comment</w:t>
      </w:r>
    </w:p>
    <w:p w:rsidR="003C09A3" w:rsidRDefault="003C09A3" w:rsidP="003C09A3">
      <w:pPr>
        <w:numPr>
          <w:ilvl w:val="3"/>
          <w:numId w:val="1"/>
        </w:numPr>
      </w:pPr>
      <w:r>
        <w:t xml:space="preserve">Proposed Resolution: </w:t>
      </w:r>
      <w:r w:rsidRPr="003C09A3">
        <w:t>Incorporate the text changes in 11-13-tbd.</w:t>
      </w:r>
    </w:p>
    <w:p w:rsidR="003C09A3" w:rsidRDefault="003C09A3" w:rsidP="003C09A3">
      <w:pPr>
        <w:numPr>
          <w:ilvl w:val="3"/>
          <w:numId w:val="1"/>
        </w:numPr>
      </w:pPr>
      <w:r>
        <w:t>This will need to have a new submission to complete this CID as the submission is not ready today.</w:t>
      </w:r>
    </w:p>
    <w:p w:rsidR="003C09A3" w:rsidRDefault="003C09A3" w:rsidP="003C09A3">
      <w:pPr>
        <w:numPr>
          <w:ilvl w:val="2"/>
          <w:numId w:val="1"/>
        </w:numPr>
      </w:pPr>
      <w:r>
        <w:t xml:space="preserve">So outstanding we have CH7 and CH11 </w:t>
      </w:r>
    </w:p>
    <w:p w:rsidR="003C09A3" w:rsidRDefault="003C09A3" w:rsidP="003C09A3">
      <w:pPr>
        <w:numPr>
          <w:ilvl w:val="3"/>
          <w:numId w:val="1"/>
        </w:numPr>
      </w:pPr>
      <w:r>
        <w:t>Dorothy will get better for Text CH7</w:t>
      </w:r>
    </w:p>
    <w:p w:rsidR="003C09A3" w:rsidRDefault="003C09A3" w:rsidP="003C09A3">
      <w:pPr>
        <w:numPr>
          <w:ilvl w:val="3"/>
          <w:numId w:val="1"/>
        </w:numPr>
      </w:pPr>
      <w:r>
        <w:t>Dan H. Will prepare a submission for CH11.</w:t>
      </w:r>
    </w:p>
    <w:p w:rsidR="00571C8D" w:rsidRDefault="00571C8D" w:rsidP="003C09A3">
      <w:pPr>
        <w:numPr>
          <w:ilvl w:val="3"/>
          <w:numId w:val="1"/>
        </w:numPr>
      </w:pPr>
      <w:r>
        <w:t xml:space="preserve">All of the comment </w:t>
      </w:r>
      <w:proofErr w:type="gramStart"/>
      <w:r>
        <w:t>response are</w:t>
      </w:r>
      <w:proofErr w:type="gramEnd"/>
      <w:r>
        <w:t xml:space="preserve"> contained in 11-13/123r</w:t>
      </w:r>
      <w:r w:rsidR="00295B03">
        <w:t>4</w:t>
      </w:r>
      <w:r>
        <w:t xml:space="preserve"> or later.</w:t>
      </w:r>
    </w:p>
    <w:p w:rsidR="003C09A3" w:rsidRDefault="003C09A3" w:rsidP="003C09A3">
      <w:pPr>
        <w:numPr>
          <w:ilvl w:val="1"/>
          <w:numId w:val="1"/>
        </w:numPr>
      </w:pPr>
      <w:r>
        <w:t>Recess at 3:30pm</w:t>
      </w:r>
    </w:p>
    <w:p w:rsidR="003C09A3" w:rsidRDefault="003C09A3">
      <w:r>
        <w:br w:type="page"/>
      </w:r>
    </w:p>
    <w:p w:rsidR="00687C39" w:rsidRDefault="00687C39" w:rsidP="00571C8D">
      <w:pPr>
        <w:numPr>
          <w:ilvl w:val="0"/>
          <w:numId w:val="1"/>
        </w:numPr>
      </w:pPr>
      <w:r>
        <w:lastRenderedPageBreak/>
        <w:t xml:space="preserve">802.11 TG </w:t>
      </w:r>
      <w:proofErr w:type="spellStart"/>
      <w:r>
        <w:t>REVmc</w:t>
      </w:r>
      <w:proofErr w:type="spellEnd"/>
      <w:r>
        <w:t xml:space="preserve"> called to order at 4:00pm Wednesday July 17, 2013 by Dorothy STANLEY.</w:t>
      </w:r>
    </w:p>
    <w:p w:rsidR="004C5C7C" w:rsidRDefault="00623198" w:rsidP="00623198">
      <w:pPr>
        <w:numPr>
          <w:ilvl w:val="1"/>
          <w:numId w:val="1"/>
        </w:numPr>
      </w:pPr>
      <w:r>
        <w:t>Agenda for this time slot:</w:t>
      </w:r>
    </w:p>
    <w:p w:rsidR="00623198" w:rsidRDefault="00623198" w:rsidP="00623198">
      <w:pPr>
        <w:numPr>
          <w:ilvl w:val="2"/>
          <w:numId w:val="1"/>
        </w:numPr>
      </w:pPr>
      <w:r>
        <w:t xml:space="preserve">Doc 11-13/876 </w:t>
      </w:r>
      <w:proofErr w:type="spellStart"/>
      <w:r>
        <w:t>Qi</w:t>
      </w:r>
      <w:proofErr w:type="spellEnd"/>
    </w:p>
    <w:p w:rsidR="00623198" w:rsidRDefault="00623198" w:rsidP="00623198">
      <w:pPr>
        <w:numPr>
          <w:ilvl w:val="2"/>
          <w:numId w:val="1"/>
        </w:numPr>
      </w:pPr>
      <w:r>
        <w:t>Doc 11-13/880 Wei Hong</w:t>
      </w:r>
    </w:p>
    <w:p w:rsidR="00623198" w:rsidRDefault="00623198" w:rsidP="00623198">
      <w:pPr>
        <w:numPr>
          <w:ilvl w:val="2"/>
          <w:numId w:val="1"/>
        </w:numPr>
      </w:pPr>
      <w:r>
        <w:t xml:space="preserve">Comment Resolutions: GEN </w:t>
      </w:r>
      <w:proofErr w:type="spellStart"/>
      <w:r>
        <w:t>Adhoc</w:t>
      </w:r>
      <w:proofErr w:type="spellEnd"/>
    </w:p>
    <w:p w:rsidR="00623198" w:rsidRDefault="00025D52" w:rsidP="00623198">
      <w:pPr>
        <w:numPr>
          <w:ilvl w:val="1"/>
          <w:numId w:val="1"/>
        </w:numPr>
      </w:pPr>
      <w:r>
        <w:t xml:space="preserve">Presentation/discussion of </w:t>
      </w:r>
      <w:r w:rsidR="00623198">
        <w:t>Doc 11-13/876r0</w:t>
      </w:r>
      <w:r>
        <w:t xml:space="preserve"> </w:t>
      </w:r>
      <w:r w:rsidR="00571C8D">
        <w:t>–</w:t>
      </w:r>
      <w:r>
        <w:t xml:space="preserve"> </w:t>
      </w:r>
      <w:proofErr w:type="spellStart"/>
      <w:r>
        <w:t>Qi</w:t>
      </w:r>
      <w:proofErr w:type="spellEnd"/>
      <w:r w:rsidR="00571C8D">
        <w:t xml:space="preserve"> WANG</w:t>
      </w:r>
    </w:p>
    <w:p w:rsidR="00623198" w:rsidRDefault="00623198" w:rsidP="00623198">
      <w:pPr>
        <w:numPr>
          <w:ilvl w:val="2"/>
          <w:numId w:val="1"/>
        </w:numPr>
      </w:pPr>
      <w:r>
        <w:t>Covers CID 78, CID 309, CID 310 from LB193mc</w:t>
      </w:r>
    </w:p>
    <w:p w:rsidR="00623198" w:rsidRDefault="00037258" w:rsidP="00623198">
      <w:pPr>
        <w:numPr>
          <w:ilvl w:val="2"/>
          <w:numId w:val="1"/>
        </w:numPr>
      </w:pPr>
      <w:r>
        <w:t>Reviewed proposal and noted several typos that need to be corrected – will repost with r1 after other proposal points are considered.</w:t>
      </w:r>
    </w:p>
    <w:p w:rsidR="00037258" w:rsidRDefault="00037258" w:rsidP="00623198">
      <w:pPr>
        <w:numPr>
          <w:ilvl w:val="2"/>
          <w:numId w:val="1"/>
        </w:numPr>
      </w:pPr>
      <w:r>
        <w:t>The desire of the submission is to make the use of traffic classification (TCLAS) be generic.  Concern that the detail did not do that.</w:t>
      </w:r>
    </w:p>
    <w:p w:rsidR="00037258" w:rsidRDefault="00037258" w:rsidP="00623198">
      <w:pPr>
        <w:numPr>
          <w:ilvl w:val="2"/>
          <w:numId w:val="1"/>
        </w:numPr>
      </w:pPr>
      <w:r>
        <w:t>The MSDU is defined at the top of the MAC, and an MPDU is at the bottom of the MAC.</w:t>
      </w:r>
    </w:p>
    <w:p w:rsidR="00037258" w:rsidRDefault="00037258" w:rsidP="00623198">
      <w:pPr>
        <w:numPr>
          <w:ilvl w:val="2"/>
          <w:numId w:val="1"/>
        </w:numPr>
      </w:pPr>
      <w:r>
        <w:t xml:space="preserve">Start with the original text and try to come up with a more generic definition </w:t>
      </w:r>
      <w:r w:rsidR="00A65F08">
        <w:t>for traffic classification</w:t>
      </w:r>
    </w:p>
    <w:p w:rsidR="00A65F08" w:rsidRDefault="00A65F08" w:rsidP="00623198">
      <w:pPr>
        <w:numPr>
          <w:ilvl w:val="2"/>
          <w:numId w:val="1"/>
        </w:numPr>
      </w:pPr>
      <w:r>
        <w:t>Classification parameters are listed in table 8-111</w:t>
      </w:r>
    </w:p>
    <w:p w:rsidR="00A65F08" w:rsidRDefault="00526E4D" w:rsidP="00623198">
      <w:pPr>
        <w:numPr>
          <w:ilvl w:val="2"/>
          <w:numId w:val="1"/>
        </w:numPr>
      </w:pPr>
      <w:r>
        <w:t>Change proposal for TCLAS to “identify a Protocol Data Unit (PSDU) or MSDU.</w:t>
      </w:r>
    </w:p>
    <w:p w:rsidR="00526E4D" w:rsidRDefault="00B31B62" w:rsidP="00623198">
      <w:pPr>
        <w:numPr>
          <w:ilvl w:val="2"/>
          <w:numId w:val="1"/>
        </w:numPr>
      </w:pPr>
      <w:r>
        <w:t>The TCLAS element is not included in uplink or direct-link transmissions, so that sentence can be removed in 8.4.2.33.</w:t>
      </w:r>
    </w:p>
    <w:p w:rsidR="00B31B62" w:rsidRDefault="00642173" w:rsidP="00623198">
      <w:pPr>
        <w:numPr>
          <w:ilvl w:val="2"/>
          <w:numId w:val="1"/>
        </w:numPr>
      </w:pPr>
      <w:r>
        <w:t>When defining the value of the bit fields this proposal was quite different from other clauses in the draft.</w:t>
      </w:r>
    </w:p>
    <w:p w:rsidR="00642173" w:rsidRDefault="00642173" w:rsidP="00623198">
      <w:pPr>
        <w:numPr>
          <w:ilvl w:val="2"/>
          <w:numId w:val="1"/>
        </w:numPr>
      </w:pPr>
      <w:r>
        <w:t>Discussion on how to describe the new assigned bits.</w:t>
      </w:r>
    </w:p>
    <w:p w:rsidR="00642173" w:rsidRDefault="00025D52" w:rsidP="00623198">
      <w:pPr>
        <w:numPr>
          <w:ilvl w:val="2"/>
          <w:numId w:val="1"/>
        </w:numPr>
      </w:pPr>
      <w:r>
        <w:t xml:space="preserve">Plan for </w:t>
      </w:r>
      <w:proofErr w:type="spellStart"/>
      <w:r>
        <w:t>Qi</w:t>
      </w:r>
      <w:proofErr w:type="spellEnd"/>
      <w:r>
        <w:t xml:space="preserve"> to post the modified submission, and Adrian will provide some input for suggested changes, and then a new version to be submitted for later discussion.</w:t>
      </w:r>
    </w:p>
    <w:p w:rsidR="00025D52" w:rsidRDefault="00025D52" w:rsidP="00025D52">
      <w:pPr>
        <w:numPr>
          <w:ilvl w:val="1"/>
          <w:numId w:val="1"/>
        </w:numPr>
      </w:pPr>
      <w:r>
        <w:t>Presentation of Doc 11-13/880r1 Wei Hong</w:t>
      </w:r>
    </w:p>
    <w:p w:rsidR="00025D52" w:rsidRDefault="00025D52" w:rsidP="00025D52">
      <w:pPr>
        <w:numPr>
          <w:ilvl w:val="2"/>
          <w:numId w:val="1"/>
        </w:numPr>
      </w:pPr>
      <w:r>
        <w:t>Interference description and coordination with 3GPP</w:t>
      </w:r>
    </w:p>
    <w:p w:rsidR="00025D52" w:rsidRDefault="00095356" w:rsidP="00025D52">
      <w:pPr>
        <w:numPr>
          <w:ilvl w:val="2"/>
          <w:numId w:val="1"/>
        </w:numPr>
      </w:pPr>
      <w:r>
        <w:t>Suggestion of other venues that may be more appropriate</w:t>
      </w:r>
    </w:p>
    <w:p w:rsidR="00095356" w:rsidRDefault="00095356" w:rsidP="00025D52">
      <w:pPr>
        <w:numPr>
          <w:ilvl w:val="2"/>
          <w:numId w:val="1"/>
        </w:numPr>
      </w:pPr>
      <w:r>
        <w:t>WNG probably better to go to first rather than HEW.</w:t>
      </w:r>
    </w:p>
    <w:p w:rsidR="006B2C71" w:rsidRDefault="006B2C71" w:rsidP="006B2C71">
      <w:pPr>
        <w:numPr>
          <w:ilvl w:val="2"/>
          <w:numId w:val="1"/>
        </w:numPr>
      </w:pPr>
      <w:r>
        <w:t xml:space="preserve"> Discussion on merits of concept</w:t>
      </w:r>
    </w:p>
    <w:p w:rsidR="00571C8D" w:rsidRDefault="00571C8D" w:rsidP="006B2C71">
      <w:pPr>
        <w:numPr>
          <w:ilvl w:val="2"/>
          <w:numId w:val="1"/>
        </w:numPr>
      </w:pPr>
      <w:r>
        <w:t>No conclusion or consensus.</w:t>
      </w:r>
    </w:p>
    <w:p w:rsidR="00571C8D" w:rsidRDefault="006B2C71" w:rsidP="006B2C71">
      <w:pPr>
        <w:numPr>
          <w:ilvl w:val="1"/>
          <w:numId w:val="1"/>
        </w:numPr>
      </w:pPr>
      <w:r>
        <w:t xml:space="preserve">Comment Resolution Gen </w:t>
      </w:r>
      <w:proofErr w:type="spellStart"/>
      <w:r>
        <w:t>AdHoc</w:t>
      </w:r>
      <w:proofErr w:type="spellEnd"/>
      <w:r w:rsidR="00571C8D">
        <w:t xml:space="preserve">  - Jon ROSDAHL</w:t>
      </w:r>
    </w:p>
    <w:p w:rsidR="006B2C71" w:rsidRDefault="00571C8D" w:rsidP="00571C8D">
      <w:pPr>
        <w:numPr>
          <w:ilvl w:val="2"/>
          <w:numId w:val="1"/>
        </w:numPr>
      </w:pPr>
      <w:r>
        <w:t>Thanks to Dorothy for taking Notes</w:t>
      </w:r>
    </w:p>
    <w:p w:rsidR="00571C8D" w:rsidRDefault="00571C8D" w:rsidP="00571C8D">
      <w:pPr>
        <w:numPr>
          <w:ilvl w:val="2"/>
          <w:numId w:val="1"/>
        </w:numPr>
      </w:pPr>
      <w:r>
        <w:t>CID 1696</w:t>
      </w:r>
    </w:p>
    <w:p w:rsidR="00571C8D" w:rsidRDefault="00571C8D" w:rsidP="00571C8D">
      <w:pPr>
        <w:numPr>
          <w:ilvl w:val="3"/>
          <w:numId w:val="1"/>
        </w:numPr>
      </w:pPr>
      <w:r>
        <w:t xml:space="preserve">-Discussion: No objection to the proposed reject. </w:t>
      </w:r>
    </w:p>
    <w:p w:rsidR="00571C8D" w:rsidRDefault="00571C8D" w:rsidP="00571C8D">
      <w:pPr>
        <w:numPr>
          <w:ilvl w:val="3"/>
          <w:numId w:val="1"/>
        </w:numPr>
      </w:pPr>
      <w:r>
        <w:t>Delete the last sentence of the proposed rejection text; not needed.</w:t>
      </w:r>
    </w:p>
    <w:p w:rsidR="00571C8D" w:rsidRDefault="00571C8D" w:rsidP="00571C8D">
      <w:pPr>
        <w:pStyle w:val="ListParagraph"/>
        <w:numPr>
          <w:ilvl w:val="3"/>
          <w:numId w:val="1"/>
        </w:numPr>
        <w:spacing w:after="0"/>
      </w:pPr>
      <w:r>
        <w:t xml:space="preserve">Proposed Resolution: </w:t>
      </w:r>
      <w:r w:rsidRPr="00571C8D">
        <w:t>REJECTED (GEN: 2013-07-17 15:43:13Z)</w:t>
      </w:r>
      <w:r>
        <w:t xml:space="preserve"> </w:t>
      </w:r>
      <w:r w:rsidRPr="00571C8D">
        <w:t>There are many combinations of MSDU size and rate/MCS selection and channel/medium condition for all PHYs which are unlikely to be successful. But there are some scenarios and conditions when those same parameters produce a likely outcome of success. There is no reason why the specification should introduce a limit that applies to only some situations.</w:t>
      </w:r>
    </w:p>
    <w:p w:rsidR="00571C8D" w:rsidRDefault="00571C8D" w:rsidP="00571C8D">
      <w:pPr>
        <w:pStyle w:val="ListParagraph"/>
        <w:numPr>
          <w:ilvl w:val="3"/>
          <w:numId w:val="1"/>
        </w:numPr>
        <w:spacing w:after="0"/>
      </w:pPr>
      <w:r>
        <w:t>No objection – mark ready for motion.</w:t>
      </w:r>
    </w:p>
    <w:p w:rsidR="00571C8D" w:rsidRDefault="00571C8D" w:rsidP="00571C8D">
      <w:pPr>
        <w:numPr>
          <w:ilvl w:val="2"/>
          <w:numId w:val="1"/>
        </w:numPr>
      </w:pPr>
      <w:r>
        <w:t>CID 1651</w:t>
      </w:r>
    </w:p>
    <w:p w:rsidR="00571C8D" w:rsidRDefault="00571C8D" w:rsidP="00571C8D">
      <w:pPr>
        <w:numPr>
          <w:ilvl w:val="3"/>
          <w:numId w:val="1"/>
        </w:numPr>
      </w:pPr>
      <w:r>
        <w:t>Discussion: No objection to the proposed reject.</w:t>
      </w:r>
    </w:p>
    <w:p w:rsidR="00571C8D" w:rsidRDefault="00571C8D" w:rsidP="00571C8D">
      <w:pPr>
        <w:numPr>
          <w:ilvl w:val="3"/>
          <w:numId w:val="1"/>
        </w:numPr>
      </w:pPr>
      <w:r>
        <w:t xml:space="preserve">Proposed Resolution: </w:t>
      </w:r>
      <w:r w:rsidRPr="00571C8D">
        <w:t xml:space="preserve">REJECTED (GEN: 2013-07-17 15:46:16Z) The PHY header portion of every transmission provides a commonly </w:t>
      </w:r>
      <w:proofErr w:type="spellStart"/>
      <w:r w:rsidRPr="00571C8D">
        <w:t>decodable</w:t>
      </w:r>
      <w:proofErr w:type="spellEnd"/>
      <w:r w:rsidRPr="00571C8D">
        <w:t xml:space="preserve"> set of information including length information that has always been the fallback for cooperation in 802.11 networks when MAC information is not properly decoded. The probable failure of 3rd party </w:t>
      </w:r>
      <w:r w:rsidRPr="00571C8D">
        <w:lastRenderedPageBreak/>
        <w:t>nodes to properly decode the PSDU and then not possess DUR field information has always existed in the standard, before the introduction of LDPC, for example, when a STA close to the AP uses a relatively high rate of encoding (e.g. 64-QAM 3/4) – and a STA located farther from the AP is unable to decode the PSDU for that transmission – a commonly encountered scenario – the only information available at the second STA is the PPDU header – no requirement exists in the standard that in such a scenario, the transmitting STA is not allowed to initiate the transmission without a preceding RTS/CTS or some other more reliable means of communicating MAC DUR information. There is no reason to single out LDPC as a special, new or unique situation.</w:t>
      </w:r>
    </w:p>
    <w:p w:rsidR="00571C8D" w:rsidRDefault="00571C8D" w:rsidP="00571C8D">
      <w:pPr>
        <w:pStyle w:val="ListParagraph"/>
        <w:numPr>
          <w:ilvl w:val="3"/>
          <w:numId w:val="1"/>
        </w:numPr>
        <w:spacing w:after="0"/>
      </w:pPr>
      <w:r>
        <w:t>No objection – mark ready for motion.</w:t>
      </w:r>
    </w:p>
    <w:p w:rsidR="00571C8D" w:rsidRDefault="00571C8D" w:rsidP="00571C8D">
      <w:pPr>
        <w:numPr>
          <w:ilvl w:val="2"/>
          <w:numId w:val="1"/>
        </w:numPr>
      </w:pPr>
      <w:r>
        <w:t>CID 1620</w:t>
      </w:r>
    </w:p>
    <w:p w:rsidR="00571C8D" w:rsidRDefault="00571C8D" w:rsidP="00571C8D">
      <w:pPr>
        <w:numPr>
          <w:ilvl w:val="3"/>
          <w:numId w:val="1"/>
        </w:numPr>
      </w:pPr>
      <w:r>
        <w:t>Discussion: No objection to the proposed reject.</w:t>
      </w:r>
    </w:p>
    <w:p w:rsidR="00571C8D" w:rsidRDefault="00571C8D" w:rsidP="00571C8D">
      <w:pPr>
        <w:numPr>
          <w:ilvl w:val="3"/>
          <w:numId w:val="1"/>
        </w:numPr>
      </w:pPr>
      <w:r>
        <w:t xml:space="preserve">Proposed Resolution: </w:t>
      </w:r>
      <w:r w:rsidRPr="00571C8D">
        <w:t>REJECTED (GEN: 2013-07-17 15:49:26Z) No specific problem identified, and no specific resolution suggested.</w:t>
      </w:r>
    </w:p>
    <w:p w:rsidR="00571C8D" w:rsidRDefault="00571C8D" w:rsidP="00571C8D">
      <w:pPr>
        <w:pStyle w:val="ListParagraph"/>
        <w:numPr>
          <w:ilvl w:val="3"/>
          <w:numId w:val="1"/>
        </w:numPr>
        <w:spacing w:after="0"/>
      </w:pPr>
      <w:r>
        <w:t>No objection – mark ready for motion.</w:t>
      </w:r>
    </w:p>
    <w:p w:rsidR="00571C8D" w:rsidRDefault="00571C8D" w:rsidP="00571C8D">
      <w:pPr>
        <w:numPr>
          <w:ilvl w:val="2"/>
          <w:numId w:val="1"/>
        </w:numPr>
      </w:pPr>
      <w:r>
        <w:t xml:space="preserve">CID 1591 </w:t>
      </w:r>
    </w:p>
    <w:p w:rsidR="00571C8D" w:rsidRDefault="00571C8D" w:rsidP="005C2508">
      <w:pPr>
        <w:numPr>
          <w:ilvl w:val="3"/>
          <w:numId w:val="1"/>
        </w:numPr>
      </w:pPr>
      <w:r>
        <w:t>Discussion: No objection to the proposed reject.</w:t>
      </w:r>
    </w:p>
    <w:p w:rsidR="00571C8D" w:rsidRDefault="00571C8D" w:rsidP="005C2508">
      <w:pPr>
        <w:numPr>
          <w:ilvl w:val="3"/>
          <w:numId w:val="1"/>
        </w:numPr>
      </w:pPr>
      <w:r>
        <w:t xml:space="preserve">Proposed resolution: </w:t>
      </w:r>
      <w:r w:rsidRPr="00571C8D">
        <w:t>REJECTED (GEN: 2013-07-17 15:50:29Z) No specific problem identified, and no specific resolution suggested.</w:t>
      </w:r>
    </w:p>
    <w:p w:rsidR="00571C8D" w:rsidRDefault="00571C8D" w:rsidP="005C2508">
      <w:pPr>
        <w:pStyle w:val="ListParagraph"/>
        <w:numPr>
          <w:ilvl w:val="3"/>
          <w:numId w:val="1"/>
        </w:numPr>
        <w:spacing w:after="0"/>
      </w:pPr>
      <w:r>
        <w:t>No objection – mark ready for motion.</w:t>
      </w:r>
    </w:p>
    <w:p w:rsidR="005C2508" w:rsidRDefault="00571C8D" w:rsidP="005C2508">
      <w:pPr>
        <w:numPr>
          <w:ilvl w:val="2"/>
          <w:numId w:val="1"/>
        </w:numPr>
      </w:pPr>
      <w:r>
        <w:t>CID 1546</w:t>
      </w:r>
    </w:p>
    <w:p w:rsidR="00571C8D" w:rsidRDefault="00571C8D" w:rsidP="005C2508">
      <w:pPr>
        <w:numPr>
          <w:ilvl w:val="3"/>
          <w:numId w:val="1"/>
        </w:numPr>
      </w:pPr>
      <w:r>
        <w:t>Discussion: No objection to the proposed reject.</w:t>
      </w:r>
    </w:p>
    <w:p w:rsidR="005C2508" w:rsidRDefault="005C2508" w:rsidP="005C2508">
      <w:pPr>
        <w:numPr>
          <w:ilvl w:val="3"/>
          <w:numId w:val="1"/>
        </w:numPr>
      </w:pPr>
      <w:r>
        <w:t xml:space="preserve">Proposed Resolution: </w:t>
      </w:r>
      <w:r w:rsidRPr="005C2508">
        <w:t>REJECTED (GEN: 2013-07-17 15:51:25Z) At this point operations are not ambiguous. If some new operations became ambiguous in the future we can worry about it then</w:t>
      </w:r>
    </w:p>
    <w:p w:rsidR="005C2508" w:rsidRDefault="005C2508" w:rsidP="005C2508">
      <w:pPr>
        <w:pStyle w:val="ListParagraph"/>
        <w:numPr>
          <w:ilvl w:val="3"/>
          <w:numId w:val="1"/>
        </w:numPr>
        <w:spacing w:after="0"/>
      </w:pPr>
      <w:r>
        <w:t>No objection – mark ready for motion.</w:t>
      </w:r>
    </w:p>
    <w:p w:rsidR="005C2508" w:rsidRDefault="00571C8D" w:rsidP="005C2508">
      <w:pPr>
        <w:numPr>
          <w:ilvl w:val="2"/>
          <w:numId w:val="1"/>
        </w:numPr>
      </w:pPr>
      <w:r>
        <w:t>CID 1085</w:t>
      </w:r>
      <w:r w:rsidR="005C2508">
        <w:t xml:space="preserve"> </w:t>
      </w:r>
    </w:p>
    <w:p w:rsidR="00571C8D" w:rsidRDefault="00571C8D" w:rsidP="005C2508">
      <w:pPr>
        <w:numPr>
          <w:ilvl w:val="3"/>
          <w:numId w:val="1"/>
        </w:numPr>
      </w:pPr>
      <w:r>
        <w:t>Discussion: Agree to reject the comment, “the problem statement is overly broad and no specific solution s proposed.</w:t>
      </w:r>
      <w:proofErr w:type="gramStart"/>
      <w:r>
        <w:t>”.</w:t>
      </w:r>
      <w:proofErr w:type="gramEnd"/>
    </w:p>
    <w:p w:rsidR="005C2508" w:rsidRDefault="005C2508" w:rsidP="005C2508">
      <w:pPr>
        <w:numPr>
          <w:ilvl w:val="3"/>
          <w:numId w:val="1"/>
        </w:numPr>
      </w:pPr>
      <w:r>
        <w:t xml:space="preserve">Proposed Resolution: </w:t>
      </w:r>
      <w:r w:rsidRPr="005C2508">
        <w:t xml:space="preserve">REJECTED (GEN: 2013-07-17 15:53:29Z) </w:t>
      </w:r>
      <w:proofErr w:type="gramStart"/>
      <w:r w:rsidRPr="005C2508">
        <w:t>The</w:t>
      </w:r>
      <w:proofErr w:type="gramEnd"/>
      <w:r w:rsidRPr="005C2508">
        <w:t xml:space="preserve"> problem statement is overly broad, and no specific proposal is being suggested.</w:t>
      </w:r>
    </w:p>
    <w:p w:rsidR="005C2508" w:rsidRDefault="005C2508" w:rsidP="005C2508">
      <w:pPr>
        <w:pStyle w:val="ListParagraph"/>
        <w:numPr>
          <w:ilvl w:val="3"/>
          <w:numId w:val="1"/>
        </w:numPr>
        <w:spacing w:after="0"/>
      </w:pPr>
      <w:r>
        <w:t>No objection – mark ready for motion.</w:t>
      </w:r>
    </w:p>
    <w:p w:rsidR="005C2508" w:rsidRDefault="005C2508" w:rsidP="00571C8D">
      <w:pPr>
        <w:numPr>
          <w:ilvl w:val="2"/>
          <w:numId w:val="1"/>
        </w:numPr>
      </w:pPr>
      <w:r>
        <w:t>CID</w:t>
      </w:r>
      <w:r w:rsidR="00571C8D">
        <w:t xml:space="preserve"> 1512 </w:t>
      </w:r>
    </w:p>
    <w:p w:rsidR="005C2508" w:rsidRDefault="005C2508" w:rsidP="005C2508">
      <w:pPr>
        <w:numPr>
          <w:ilvl w:val="3"/>
          <w:numId w:val="1"/>
        </w:numPr>
      </w:pPr>
      <w:r>
        <w:t>Review Comment</w:t>
      </w:r>
    </w:p>
    <w:p w:rsidR="005C2508" w:rsidRDefault="005C2508" w:rsidP="005C2508">
      <w:pPr>
        <w:numPr>
          <w:ilvl w:val="3"/>
          <w:numId w:val="1"/>
        </w:numPr>
      </w:pPr>
      <w:r>
        <w:t xml:space="preserve">GEN: 2013-07-18 13:12:59Z - after discussion, we determined this should be deferred and referred back to </w:t>
      </w:r>
      <w:proofErr w:type="spellStart"/>
      <w:r>
        <w:t>Vinko</w:t>
      </w:r>
      <w:proofErr w:type="spellEnd"/>
      <w:r>
        <w:t xml:space="preserve"> -- may need to get Matthew F. and </w:t>
      </w:r>
      <w:proofErr w:type="spellStart"/>
      <w:r>
        <w:t>Vinko</w:t>
      </w:r>
      <w:proofErr w:type="spellEnd"/>
      <w:r>
        <w:t xml:space="preserve"> to check with Adrian about table 18-17 and that it does or does not apply.</w:t>
      </w:r>
    </w:p>
    <w:p w:rsidR="005C2508" w:rsidRDefault="005C2508" w:rsidP="005C2508">
      <w:pPr>
        <w:numPr>
          <w:ilvl w:val="3"/>
          <w:numId w:val="1"/>
        </w:numPr>
      </w:pPr>
      <w:r>
        <w:t xml:space="preserve">GEN: 2013-07-18 -Proposed resolution 1: Reject – many numbers are not explained in the spec. </w:t>
      </w:r>
      <w:proofErr w:type="gramStart"/>
      <w:r>
        <w:t>Probably</w:t>
      </w:r>
      <w:proofErr w:type="gramEnd"/>
      <w:r>
        <w:t xml:space="preserve"> old submissions would need to be references which is not common practice. </w:t>
      </w:r>
    </w:p>
    <w:p w:rsidR="005C2508" w:rsidRDefault="005C2508" w:rsidP="005C2508">
      <w:pPr>
        <w:ind w:left="2880"/>
      </w:pPr>
      <w:r>
        <w:t xml:space="preserve"> Or</w:t>
      </w:r>
    </w:p>
    <w:p w:rsidR="005C2508" w:rsidRDefault="005C2508" w:rsidP="005C2508">
      <w:pPr>
        <w:ind w:left="2880"/>
      </w:pPr>
      <w:r>
        <w:t xml:space="preserve">Proposed Resolution 2: Reject – the numbers reflect a generally conservative estimate of an upper bound on the time needed for this operation for a typical implementation of the standard as typical was imagined at the time that the value was placed into the standard. An upper bound value is needed in order to allow the slowest-operating implementation to complete specific tasks involving this parameter (namely, the possible resetting of the NAV as specified in 9.3.2.4 Setting </w:t>
      </w:r>
      <w:r>
        <w:lastRenderedPageBreak/>
        <w:t xml:space="preserve">and resetting the NAV and </w:t>
      </w:r>
      <w:proofErr w:type="spellStart"/>
      <w:r>
        <w:t>backoff</w:t>
      </w:r>
      <w:proofErr w:type="spellEnd"/>
      <w:r>
        <w:t xml:space="preserve"> as described in 9.20.2.5 EDCA </w:t>
      </w:r>
      <w:proofErr w:type="spellStart"/>
      <w:r>
        <w:t>backoff</w:t>
      </w:r>
      <w:proofErr w:type="spellEnd"/>
      <w:r>
        <w:t xml:space="preserve"> procedure) and for other implementations operating in the same network to delay their own decision regarding these tasks until the slowest implementations have been allowed enough time to complete theirs, so that all STAs that reset their NAV or begin competing for </w:t>
      </w:r>
      <w:proofErr w:type="spellStart"/>
      <w:r>
        <w:t>backoff</w:t>
      </w:r>
      <w:proofErr w:type="spellEnd"/>
      <w:r>
        <w:t xml:space="preserve"> slots do so at the same time and therefore remain in synch.</w:t>
      </w:r>
    </w:p>
    <w:p w:rsidR="005C2508" w:rsidRDefault="005C2508" w:rsidP="005C2508">
      <w:pPr>
        <w:ind w:left="2880"/>
      </w:pPr>
    </w:p>
    <w:p w:rsidR="005C2508" w:rsidRDefault="005C2508" w:rsidP="005C2508">
      <w:pPr>
        <w:ind w:left="2880"/>
      </w:pPr>
      <w:r>
        <w:t>Note also, the editor’s note in Table 18-17 within 18.4.4 OFDM PHY characteristics:</w:t>
      </w:r>
    </w:p>
    <w:p w:rsidR="005C2508" w:rsidRDefault="005C2508" w:rsidP="005C2508">
      <w:pPr>
        <w:ind w:left="2880"/>
      </w:pPr>
    </w:p>
    <w:p w:rsidR="005C2508" w:rsidRDefault="005C2508" w:rsidP="005C2508">
      <w:pPr>
        <w:ind w:left="2880"/>
      </w:pPr>
      <w:r>
        <w:t>Editor’s Note: I challenge the utility of having implementation dependent values in what is intended to be an abstract (i.e., implementation independent) interface.</w:t>
      </w:r>
    </w:p>
    <w:p w:rsidR="005C2508" w:rsidRDefault="005C2508" w:rsidP="005C2508">
      <w:pPr>
        <w:ind w:left="2880"/>
      </w:pPr>
    </w:p>
    <w:p w:rsidR="005C2508" w:rsidRDefault="005C2508" w:rsidP="005C2508">
      <w:pPr>
        <w:numPr>
          <w:ilvl w:val="3"/>
          <w:numId w:val="1"/>
        </w:numPr>
      </w:pPr>
      <w:r>
        <w:t xml:space="preserve">The note should be removed because the values are not only part of an abstract interface but have direct impact on observable MAC behaviour as described in the proposed resolution above. </w:t>
      </w:r>
    </w:p>
    <w:p w:rsidR="005C2508" w:rsidRDefault="005C2508" w:rsidP="005C2508">
      <w:pPr>
        <w:numPr>
          <w:ilvl w:val="3"/>
          <w:numId w:val="1"/>
        </w:numPr>
      </w:pPr>
      <w:r>
        <w:t xml:space="preserve">– Assign to </w:t>
      </w:r>
      <w:proofErr w:type="spellStart"/>
      <w:r>
        <w:t>Vinko</w:t>
      </w:r>
      <w:proofErr w:type="spellEnd"/>
      <w:r>
        <w:t xml:space="preserve"> ERCEG</w:t>
      </w:r>
    </w:p>
    <w:p w:rsidR="005C2508" w:rsidRDefault="005C2508" w:rsidP="005C2508">
      <w:pPr>
        <w:numPr>
          <w:ilvl w:val="2"/>
          <w:numId w:val="1"/>
        </w:numPr>
      </w:pPr>
      <w:r>
        <w:t>CID 1513</w:t>
      </w:r>
    </w:p>
    <w:p w:rsidR="005C2508" w:rsidRDefault="005C2508" w:rsidP="005C2508">
      <w:pPr>
        <w:numPr>
          <w:ilvl w:val="3"/>
          <w:numId w:val="1"/>
        </w:numPr>
      </w:pPr>
      <w:r>
        <w:t>Review comment with 1512</w:t>
      </w:r>
    </w:p>
    <w:p w:rsidR="005C2508" w:rsidRDefault="005C2508" w:rsidP="00F472B6">
      <w:pPr>
        <w:numPr>
          <w:ilvl w:val="3"/>
          <w:numId w:val="1"/>
        </w:numPr>
      </w:pPr>
      <w:r>
        <w:t>Proposed resolution: GEN: 2013-07-18  - Reject – this parameter is defined on page 417.16, for example: “The delay, in microseconds, from a point in time specified by the PHY to</w:t>
      </w:r>
      <w:r w:rsidR="00F472B6">
        <w:t xml:space="preserve"> </w:t>
      </w:r>
      <w:r>
        <w:t>the issuance of the PHY-</w:t>
      </w:r>
      <w:proofErr w:type="spellStart"/>
      <w:r>
        <w:t>RXSTART.indication</w:t>
      </w:r>
      <w:proofErr w:type="spellEnd"/>
      <w:r>
        <w:t xml:space="preserve"> primitive.” where PHY-</w:t>
      </w:r>
      <w:proofErr w:type="spellStart"/>
      <w:r>
        <w:t>RXSTART.indication</w:t>
      </w:r>
      <w:proofErr w:type="spellEnd"/>
      <w:r>
        <w:t xml:space="preserve"> is further defined in the spec (see PHY PLCP receive procedures, receives state machine figures, etc. in different clauses)</w:t>
      </w:r>
    </w:p>
    <w:p w:rsidR="005C2508" w:rsidRDefault="005C2508" w:rsidP="005C2508">
      <w:pPr>
        <w:numPr>
          <w:ilvl w:val="3"/>
          <w:numId w:val="1"/>
        </w:numPr>
      </w:pPr>
      <w:r>
        <w:t xml:space="preserve"> GEN: 2013-07-18 13:26:06Z - the actual point in time is not defined in any of the PHYs and we do not know when that time is…so this may be an implementation detail, but the standard is a bit ambiguous.  This may have been made </w:t>
      </w:r>
      <w:r w:rsidR="00F472B6">
        <w:t>ambiguous</w:t>
      </w:r>
      <w:r>
        <w:t xml:space="preserve"> with the removal of the PMD.  </w:t>
      </w:r>
      <w:proofErr w:type="spellStart"/>
      <w:r>
        <w:t>Eldad</w:t>
      </w:r>
      <w:proofErr w:type="spellEnd"/>
      <w:r>
        <w:t xml:space="preserve"> to help research this issue.</w:t>
      </w:r>
    </w:p>
    <w:p w:rsidR="005C2508" w:rsidRDefault="00F472B6" w:rsidP="005C2508">
      <w:pPr>
        <w:numPr>
          <w:ilvl w:val="3"/>
          <w:numId w:val="1"/>
        </w:numPr>
      </w:pPr>
      <w:r>
        <w:t xml:space="preserve"> Assign to </w:t>
      </w:r>
      <w:proofErr w:type="spellStart"/>
      <w:r>
        <w:t>Vinko</w:t>
      </w:r>
      <w:proofErr w:type="spellEnd"/>
      <w:r>
        <w:t>/</w:t>
      </w:r>
      <w:proofErr w:type="spellStart"/>
      <w:r>
        <w:t>Eldad</w:t>
      </w:r>
      <w:proofErr w:type="spellEnd"/>
    </w:p>
    <w:p w:rsidR="00F472B6" w:rsidRDefault="005C2508" w:rsidP="005C2508">
      <w:pPr>
        <w:numPr>
          <w:ilvl w:val="2"/>
          <w:numId w:val="1"/>
        </w:numPr>
      </w:pPr>
      <w:r>
        <w:t>CIDs 1691</w:t>
      </w:r>
    </w:p>
    <w:p w:rsidR="00F472B6" w:rsidRDefault="00F472B6" w:rsidP="00F472B6">
      <w:pPr>
        <w:numPr>
          <w:ilvl w:val="3"/>
          <w:numId w:val="1"/>
        </w:numPr>
      </w:pPr>
      <w:r>
        <w:t>Assign to Dorothy to look into it.</w:t>
      </w:r>
    </w:p>
    <w:p w:rsidR="00F472B6" w:rsidRDefault="00F472B6" w:rsidP="00F472B6">
      <w:pPr>
        <w:numPr>
          <w:ilvl w:val="2"/>
          <w:numId w:val="1"/>
        </w:numPr>
      </w:pPr>
      <w:r>
        <w:t xml:space="preserve">CID </w:t>
      </w:r>
      <w:r w:rsidR="005C2508">
        <w:t xml:space="preserve">1692 </w:t>
      </w:r>
    </w:p>
    <w:p w:rsidR="005C2508" w:rsidRDefault="00F472B6" w:rsidP="00F472B6">
      <w:pPr>
        <w:numPr>
          <w:ilvl w:val="3"/>
          <w:numId w:val="1"/>
        </w:numPr>
      </w:pPr>
      <w:r>
        <w:t xml:space="preserve"> </w:t>
      </w:r>
      <w:r w:rsidR="005C2508">
        <w:t xml:space="preserve">Assign to Dorothy </w:t>
      </w:r>
      <w:r>
        <w:t>to look into it.</w:t>
      </w:r>
    </w:p>
    <w:p w:rsidR="00F472B6" w:rsidRDefault="00F472B6" w:rsidP="00F472B6">
      <w:pPr>
        <w:numPr>
          <w:ilvl w:val="2"/>
          <w:numId w:val="1"/>
        </w:numPr>
      </w:pPr>
      <w:r>
        <w:t>CID 1529</w:t>
      </w:r>
    </w:p>
    <w:p w:rsidR="00F472B6" w:rsidRDefault="00F472B6" w:rsidP="00F472B6">
      <w:pPr>
        <w:numPr>
          <w:ilvl w:val="3"/>
          <w:numId w:val="1"/>
        </w:numPr>
      </w:pPr>
      <w:r>
        <w:t>Needs submission to identify “where appropriate”.</w:t>
      </w:r>
    </w:p>
    <w:p w:rsidR="00F472B6" w:rsidRDefault="00F472B6" w:rsidP="00F472B6">
      <w:pPr>
        <w:numPr>
          <w:ilvl w:val="2"/>
          <w:numId w:val="1"/>
        </w:numPr>
      </w:pPr>
      <w:r>
        <w:t>Assign to Mark Rison (commenter)</w:t>
      </w:r>
    </w:p>
    <w:p w:rsidR="00F472B6" w:rsidRDefault="00F472B6" w:rsidP="00F472B6">
      <w:pPr>
        <w:numPr>
          <w:ilvl w:val="2"/>
          <w:numId w:val="1"/>
        </w:numPr>
      </w:pPr>
      <w:r>
        <w:t xml:space="preserve">CID 1478 </w:t>
      </w:r>
    </w:p>
    <w:p w:rsidR="00F472B6" w:rsidRDefault="00F472B6" w:rsidP="00F472B6">
      <w:pPr>
        <w:numPr>
          <w:ilvl w:val="3"/>
          <w:numId w:val="1"/>
        </w:numPr>
      </w:pPr>
      <w:r>
        <w:t xml:space="preserve"> This comment requests work to be done.</w:t>
      </w:r>
    </w:p>
    <w:p w:rsidR="00F472B6" w:rsidRDefault="00F472B6" w:rsidP="00F472B6">
      <w:pPr>
        <w:numPr>
          <w:ilvl w:val="3"/>
          <w:numId w:val="1"/>
        </w:numPr>
      </w:pPr>
      <w:r>
        <w:t xml:space="preserve"> Submission required</w:t>
      </w:r>
    </w:p>
    <w:p w:rsidR="00F472B6" w:rsidRDefault="00F472B6" w:rsidP="00F472B6">
      <w:pPr>
        <w:numPr>
          <w:ilvl w:val="3"/>
          <w:numId w:val="1"/>
        </w:numPr>
      </w:pPr>
      <w:r>
        <w:t xml:space="preserve">  Assign to Mark Rison (commenter)</w:t>
      </w:r>
    </w:p>
    <w:p w:rsidR="00F472B6" w:rsidRDefault="00F472B6" w:rsidP="00F472B6">
      <w:pPr>
        <w:numPr>
          <w:ilvl w:val="2"/>
          <w:numId w:val="1"/>
        </w:numPr>
      </w:pPr>
      <w:r>
        <w:t>CID 1701</w:t>
      </w:r>
    </w:p>
    <w:p w:rsidR="005C2508" w:rsidRDefault="00F472B6" w:rsidP="00F472B6">
      <w:pPr>
        <w:numPr>
          <w:ilvl w:val="3"/>
          <w:numId w:val="1"/>
        </w:numPr>
      </w:pPr>
      <w:r>
        <w:t xml:space="preserve"> – Discussion:  Believe no change needed</w:t>
      </w:r>
    </w:p>
    <w:p w:rsidR="00F472B6" w:rsidRDefault="005C2508" w:rsidP="00F472B6">
      <w:pPr>
        <w:numPr>
          <w:ilvl w:val="3"/>
          <w:numId w:val="1"/>
        </w:numPr>
      </w:pPr>
      <w:r>
        <w:t xml:space="preserve"> </w:t>
      </w:r>
      <w:r w:rsidR="00F472B6">
        <w:t>GEN: 2013-17-23 - Proposed Resolution: Reject (Same as CID 293).</w:t>
      </w:r>
    </w:p>
    <w:p w:rsidR="00F472B6" w:rsidRDefault="00F472B6" w:rsidP="00F472B6">
      <w:pPr>
        <w:numPr>
          <w:ilvl w:val="3"/>
          <w:numId w:val="1"/>
        </w:numPr>
      </w:pPr>
      <w:r>
        <w:t xml:space="preserve">Discussion: The PICS seem to reflect what is in the Standard.  It is not defining the shall, but rather referring to a </w:t>
      </w:r>
      <w:proofErr w:type="gramStart"/>
      <w:r>
        <w:t>Shall</w:t>
      </w:r>
      <w:proofErr w:type="gramEnd"/>
      <w:r>
        <w:t xml:space="preserve"> that is in the standard.  It does clarify what is there for implementers.</w:t>
      </w:r>
    </w:p>
    <w:p w:rsidR="005C2508" w:rsidRDefault="00F472B6" w:rsidP="00F472B6">
      <w:pPr>
        <w:numPr>
          <w:ilvl w:val="3"/>
          <w:numId w:val="1"/>
        </w:numPr>
      </w:pPr>
      <w:r>
        <w:t xml:space="preserve">Question: How certain are we that we have a </w:t>
      </w:r>
      <w:proofErr w:type="gramStart"/>
      <w:r>
        <w:t>Shall</w:t>
      </w:r>
      <w:proofErr w:type="gramEnd"/>
      <w:r>
        <w:t xml:space="preserve"> in the PICs for each Shall in the Standard?</w:t>
      </w:r>
    </w:p>
    <w:p w:rsidR="00571C8D" w:rsidRDefault="005C2508" w:rsidP="00910496">
      <w:pPr>
        <w:numPr>
          <w:ilvl w:val="3"/>
          <w:numId w:val="1"/>
        </w:numPr>
      </w:pPr>
      <w:r>
        <w:t xml:space="preserve"> </w:t>
      </w:r>
      <w:r w:rsidR="00F472B6">
        <w:t>Assign CID 1701 and 293 to Jon ROSDAHL to craft response.</w:t>
      </w:r>
    </w:p>
    <w:p w:rsidR="006B2C71" w:rsidRDefault="006B2C71" w:rsidP="0088593D">
      <w:pPr>
        <w:numPr>
          <w:ilvl w:val="1"/>
          <w:numId w:val="1"/>
        </w:numPr>
      </w:pPr>
      <w:r>
        <w:t>Recess 6pm</w:t>
      </w:r>
      <w:r>
        <w:br w:type="page"/>
      </w:r>
    </w:p>
    <w:p w:rsidR="00B31B62" w:rsidRDefault="00095356" w:rsidP="00095356">
      <w:pPr>
        <w:numPr>
          <w:ilvl w:val="0"/>
          <w:numId w:val="1"/>
        </w:numPr>
      </w:pPr>
      <w:r>
        <w:lastRenderedPageBreak/>
        <w:t>802.</w:t>
      </w:r>
      <w:r w:rsidR="006B2C71">
        <w:t xml:space="preserve">11 TG </w:t>
      </w:r>
      <w:proofErr w:type="spellStart"/>
      <w:r w:rsidR="006B2C71">
        <w:t>REVmc</w:t>
      </w:r>
      <w:proofErr w:type="spellEnd"/>
      <w:r w:rsidR="006B2C71">
        <w:t xml:space="preserve"> called to order at 1:38</w:t>
      </w:r>
      <w:r>
        <w:t xml:space="preserve">pm </w:t>
      </w:r>
      <w:r w:rsidR="006B2C71">
        <w:t xml:space="preserve">Thursday </w:t>
      </w:r>
      <w:r>
        <w:t xml:space="preserve"> July 1</w:t>
      </w:r>
      <w:r w:rsidR="006B2C71">
        <w:t>8</w:t>
      </w:r>
      <w:r>
        <w:t>, 2013 by Dorothy STANLEY</w:t>
      </w:r>
    </w:p>
    <w:p w:rsidR="00095356" w:rsidRDefault="00095356" w:rsidP="00095356">
      <w:pPr>
        <w:numPr>
          <w:ilvl w:val="1"/>
          <w:numId w:val="1"/>
        </w:numPr>
      </w:pPr>
      <w:r>
        <w:t>Review Agenda:</w:t>
      </w:r>
    </w:p>
    <w:p w:rsidR="005118E7" w:rsidRDefault="00BB5D90" w:rsidP="005118E7">
      <w:pPr>
        <w:ind w:left="1080"/>
        <w:rPr>
          <w:lang w:val="en-US"/>
        </w:rPr>
      </w:pPr>
      <w:r>
        <w:t xml:space="preserve"> </w:t>
      </w:r>
      <w:r w:rsidR="00EE4765" w:rsidRPr="00BB5D90">
        <w:rPr>
          <w:lang w:val="en-US"/>
        </w:rPr>
        <w:t>Comment Resolution</w:t>
      </w:r>
      <w:r w:rsidR="005118E7">
        <w:rPr>
          <w:lang w:val="en-US"/>
        </w:rPr>
        <w:t>:</w:t>
      </w:r>
      <w:r w:rsidR="00EE4765" w:rsidRPr="00BB5D90">
        <w:rPr>
          <w:lang w:val="en-US"/>
        </w:rPr>
        <w:t xml:space="preserve"> - </w:t>
      </w:r>
    </w:p>
    <w:p w:rsidR="005118E7" w:rsidRDefault="00EE4765" w:rsidP="005118E7">
      <w:pPr>
        <w:ind w:left="1080" w:firstLine="360"/>
        <w:rPr>
          <w:lang w:val="en-US"/>
        </w:rPr>
      </w:pPr>
      <w:r w:rsidRPr="00BB5D90">
        <w:rPr>
          <w:lang w:val="en-US"/>
        </w:rPr>
        <w:t xml:space="preserve">11-13-730 – Dan, </w:t>
      </w:r>
    </w:p>
    <w:p w:rsidR="005118E7" w:rsidRDefault="00EE4765" w:rsidP="005118E7">
      <w:pPr>
        <w:ind w:left="1080" w:firstLine="360"/>
        <w:rPr>
          <w:lang w:val="en-US"/>
        </w:rPr>
      </w:pPr>
      <w:r w:rsidRPr="00BB5D90">
        <w:rPr>
          <w:lang w:val="en-US"/>
        </w:rPr>
        <w:t xml:space="preserve">11-13-867 </w:t>
      </w:r>
      <w:r w:rsidR="005118E7">
        <w:rPr>
          <w:lang w:val="en-US"/>
        </w:rPr>
        <w:t xml:space="preserve">-- </w:t>
      </w:r>
      <w:proofErr w:type="spellStart"/>
      <w:r w:rsidRPr="00BB5D90">
        <w:rPr>
          <w:lang w:val="en-US"/>
        </w:rPr>
        <w:t>Eldad</w:t>
      </w:r>
      <w:proofErr w:type="spellEnd"/>
      <w:r w:rsidRPr="00BB5D90">
        <w:rPr>
          <w:lang w:val="en-US"/>
        </w:rPr>
        <w:t xml:space="preserve">, </w:t>
      </w:r>
    </w:p>
    <w:p w:rsidR="00047277" w:rsidRDefault="00EE4765" w:rsidP="005118E7">
      <w:pPr>
        <w:ind w:left="1080" w:firstLine="360"/>
        <w:rPr>
          <w:lang w:val="en-US"/>
        </w:rPr>
      </w:pPr>
      <w:r w:rsidRPr="00BB5D90">
        <w:rPr>
          <w:lang w:val="en-US"/>
        </w:rPr>
        <w:t xml:space="preserve">11-13-875 – Adrian, </w:t>
      </w:r>
    </w:p>
    <w:p w:rsidR="00EF69CB" w:rsidRPr="00BB5D90" w:rsidRDefault="00EF69CB" w:rsidP="005118E7">
      <w:pPr>
        <w:ind w:left="1080" w:firstLine="360"/>
        <w:rPr>
          <w:lang w:val="en-US"/>
        </w:rPr>
      </w:pPr>
      <w:r>
        <w:rPr>
          <w:lang w:val="en-US"/>
        </w:rPr>
        <w:t xml:space="preserve">11-13-876r2 -- </w:t>
      </w:r>
      <w:proofErr w:type="spellStart"/>
      <w:r>
        <w:rPr>
          <w:lang w:val="en-US"/>
        </w:rPr>
        <w:t>Qi</w:t>
      </w:r>
      <w:proofErr w:type="spellEnd"/>
    </w:p>
    <w:p w:rsidR="00BB5D90" w:rsidRDefault="00BB5D90" w:rsidP="005118E7">
      <w:pPr>
        <w:ind w:left="1080"/>
      </w:pPr>
    </w:p>
    <w:p w:rsidR="00095356" w:rsidRDefault="00095356" w:rsidP="00095356">
      <w:pPr>
        <w:numPr>
          <w:ilvl w:val="1"/>
          <w:numId w:val="1"/>
        </w:numPr>
      </w:pPr>
      <w:r>
        <w:t>Presentation of Doc 11-13-0</w:t>
      </w:r>
      <w:r w:rsidR="00BB5D90">
        <w:t>73r0</w:t>
      </w:r>
      <w:r w:rsidR="00CB0BD3">
        <w:t xml:space="preserve"> – Dan HAWKINS</w:t>
      </w:r>
    </w:p>
    <w:p w:rsidR="006238F0" w:rsidRDefault="00095356" w:rsidP="00095356">
      <w:pPr>
        <w:numPr>
          <w:ilvl w:val="2"/>
          <w:numId w:val="1"/>
        </w:numPr>
      </w:pPr>
      <w:r>
        <w:t>Neighbour Report Info</w:t>
      </w:r>
      <w:r w:rsidR="004C5C7C">
        <w:t xml:space="preserve"> </w:t>
      </w:r>
    </w:p>
    <w:p w:rsidR="004C5C7C" w:rsidRDefault="00BB5D90" w:rsidP="00095356">
      <w:pPr>
        <w:numPr>
          <w:ilvl w:val="2"/>
          <w:numId w:val="1"/>
        </w:numPr>
      </w:pPr>
      <w:r>
        <w:t>Discussion on why having a reject with reason – to give more hints as to why reject</w:t>
      </w:r>
    </w:p>
    <w:p w:rsidR="00BB5D90" w:rsidRDefault="00BB5D90" w:rsidP="00095356">
      <w:pPr>
        <w:numPr>
          <w:ilvl w:val="2"/>
          <w:numId w:val="1"/>
        </w:numPr>
      </w:pPr>
      <w:r>
        <w:t>An R1 is to be posted to correct some minor spelling and a missing instruction correction.</w:t>
      </w:r>
    </w:p>
    <w:p w:rsidR="00BB5D90" w:rsidRDefault="00BB5D90" w:rsidP="00095356">
      <w:pPr>
        <w:numPr>
          <w:ilvl w:val="2"/>
          <w:numId w:val="1"/>
        </w:numPr>
      </w:pPr>
      <w:r>
        <w:t xml:space="preserve">Question on </w:t>
      </w:r>
      <w:proofErr w:type="spellStart"/>
      <w:r>
        <w:t>preallocations</w:t>
      </w:r>
      <w:proofErr w:type="spellEnd"/>
      <w:r>
        <w:t xml:space="preserve"> cases</w:t>
      </w:r>
    </w:p>
    <w:p w:rsidR="004C5C7C" w:rsidRDefault="00BB5D90" w:rsidP="006238F0">
      <w:pPr>
        <w:numPr>
          <w:ilvl w:val="3"/>
          <w:numId w:val="1"/>
        </w:numPr>
      </w:pPr>
      <w:r>
        <w:t>What cases are being addressed</w:t>
      </w:r>
    </w:p>
    <w:p w:rsidR="00BB5D90" w:rsidRDefault="00BB5D90" w:rsidP="006238F0">
      <w:pPr>
        <w:numPr>
          <w:ilvl w:val="3"/>
          <w:numId w:val="1"/>
        </w:numPr>
      </w:pPr>
      <w:r>
        <w:t>This proposal seems to cover the useful cases that were targeted.</w:t>
      </w:r>
    </w:p>
    <w:p w:rsidR="00BB5D90" w:rsidRDefault="00BB5D90" w:rsidP="00BB5D90">
      <w:pPr>
        <w:numPr>
          <w:ilvl w:val="1"/>
          <w:numId w:val="1"/>
        </w:numPr>
      </w:pPr>
      <w:r>
        <w:t xml:space="preserve">Presentation of Doc 11-13-687r0 - </w:t>
      </w:r>
      <w:proofErr w:type="spellStart"/>
      <w:r>
        <w:t>Eldad</w:t>
      </w:r>
      <w:proofErr w:type="spellEnd"/>
    </w:p>
    <w:p w:rsidR="00BB5D90" w:rsidRDefault="00BB5D90" w:rsidP="00BB5D90">
      <w:pPr>
        <w:numPr>
          <w:ilvl w:val="2"/>
          <w:numId w:val="1"/>
        </w:numPr>
      </w:pPr>
      <w:r>
        <w:t>Removal of PMD from 11ad</w:t>
      </w:r>
    </w:p>
    <w:p w:rsidR="00BB5D90" w:rsidRDefault="00BB5D90" w:rsidP="00BB5D90">
      <w:pPr>
        <w:numPr>
          <w:ilvl w:val="2"/>
          <w:numId w:val="1"/>
        </w:numPr>
      </w:pPr>
      <w:r>
        <w:t>Based on REVmc D1.4</w:t>
      </w:r>
    </w:p>
    <w:p w:rsidR="00BB5D90" w:rsidRDefault="005118E7" w:rsidP="00BB5D90">
      <w:pPr>
        <w:numPr>
          <w:ilvl w:val="2"/>
          <w:numId w:val="1"/>
        </w:numPr>
      </w:pPr>
      <w:r>
        <w:t>No objections – A Motion will be prepared to accept changes in the draft.</w:t>
      </w:r>
    </w:p>
    <w:p w:rsidR="005118E7" w:rsidRDefault="000133A0" w:rsidP="005118E7">
      <w:pPr>
        <w:numPr>
          <w:ilvl w:val="1"/>
          <w:numId w:val="1"/>
        </w:numPr>
      </w:pPr>
      <w:r>
        <w:t>Presentation of Doc 11-13-875</w:t>
      </w:r>
      <w:r w:rsidR="00CB0BD3">
        <w:t xml:space="preserve"> – Adrian STEPHENS</w:t>
      </w:r>
    </w:p>
    <w:p w:rsidR="000133A0" w:rsidRDefault="000133A0" w:rsidP="005118E7">
      <w:pPr>
        <w:numPr>
          <w:ilvl w:val="1"/>
          <w:numId w:val="1"/>
        </w:numPr>
      </w:pPr>
      <w:r>
        <w:t>CID 1050</w:t>
      </w:r>
    </w:p>
    <w:p w:rsidR="000133A0" w:rsidRDefault="000133A0" w:rsidP="000133A0">
      <w:pPr>
        <w:numPr>
          <w:ilvl w:val="2"/>
          <w:numId w:val="1"/>
        </w:numPr>
      </w:pPr>
      <w:r>
        <w:t>Review Comment</w:t>
      </w:r>
    </w:p>
    <w:p w:rsidR="000133A0" w:rsidRDefault="000133A0" w:rsidP="000133A0">
      <w:pPr>
        <w:numPr>
          <w:ilvl w:val="2"/>
          <w:numId w:val="1"/>
        </w:numPr>
      </w:pPr>
      <w:r>
        <w:t>Looking at very long paragraphs</w:t>
      </w:r>
    </w:p>
    <w:p w:rsidR="000133A0" w:rsidRDefault="000133A0" w:rsidP="000133A0">
      <w:pPr>
        <w:numPr>
          <w:ilvl w:val="2"/>
          <w:numId w:val="1"/>
        </w:numPr>
      </w:pPr>
      <w:r>
        <w:t>Provide complete replacements</w:t>
      </w:r>
    </w:p>
    <w:p w:rsidR="000133A0" w:rsidRDefault="000133A0" w:rsidP="000133A0">
      <w:pPr>
        <w:numPr>
          <w:ilvl w:val="2"/>
          <w:numId w:val="1"/>
        </w:numPr>
      </w:pPr>
      <w:r>
        <w:t>While presenting identified at least one change r1 will be posted</w:t>
      </w:r>
    </w:p>
    <w:p w:rsidR="000133A0" w:rsidRDefault="000133A0" w:rsidP="000133A0">
      <w:pPr>
        <w:numPr>
          <w:ilvl w:val="2"/>
          <w:numId w:val="1"/>
        </w:numPr>
      </w:pPr>
      <w:r>
        <w:t>Still one more TBD in Table 9-x.</w:t>
      </w:r>
    </w:p>
    <w:p w:rsidR="000133A0" w:rsidRDefault="009D748A" w:rsidP="000133A0">
      <w:pPr>
        <w:numPr>
          <w:ilvl w:val="2"/>
          <w:numId w:val="1"/>
        </w:numPr>
      </w:pPr>
      <w:r>
        <w:t xml:space="preserve">Individually addressed </w:t>
      </w:r>
      <w:proofErr w:type="spellStart"/>
      <w:r>
        <w:t>QoS</w:t>
      </w:r>
      <w:proofErr w:type="spellEnd"/>
      <w:r>
        <w:t xml:space="preserve"> STA needed more definition in table 9-x</w:t>
      </w:r>
    </w:p>
    <w:p w:rsidR="009D748A" w:rsidRDefault="00EF69CB" w:rsidP="000133A0">
      <w:pPr>
        <w:numPr>
          <w:ilvl w:val="2"/>
          <w:numId w:val="1"/>
        </w:numPr>
      </w:pPr>
      <w:r>
        <w:t>Replaces all the long paragraphs. Note that eelier we had added text to indicate an additional counter was involved, and it was added in the wrong place.  This does not matter though as both locations will be replaced with the proposed text.</w:t>
      </w:r>
    </w:p>
    <w:p w:rsidR="00EF69CB" w:rsidRDefault="00EF69CB" w:rsidP="000133A0">
      <w:pPr>
        <w:numPr>
          <w:ilvl w:val="2"/>
          <w:numId w:val="1"/>
        </w:numPr>
      </w:pPr>
      <w:r>
        <w:t>Foot notes to a table are normative, but notes are informative.</w:t>
      </w:r>
    </w:p>
    <w:p w:rsidR="000133A0" w:rsidRDefault="00EF69CB" w:rsidP="00EF69CB">
      <w:pPr>
        <w:numPr>
          <w:ilvl w:val="2"/>
          <w:numId w:val="1"/>
        </w:numPr>
      </w:pPr>
      <w:r>
        <w:t>A new revision will be posted to capture the changes discussed.</w:t>
      </w:r>
    </w:p>
    <w:p w:rsidR="00BB5D90" w:rsidRDefault="00EF69CB" w:rsidP="00BB5D90">
      <w:pPr>
        <w:numPr>
          <w:ilvl w:val="2"/>
          <w:numId w:val="1"/>
        </w:numPr>
      </w:pPr>
      <w:r>
        <w:t>A motion to include this presentation would be made in Sept to allow more review for the group.</w:t>
      </w:r>
    </w:p>
    <w:p w:rsidR="00EF69CB" w:rsidRDefault="00EF69CB" w:rsidP="00EF69CB">
      <w:pPr>
        <w:numPr>
          <w:ilvl w:val="1"/>
          <w:numId w:val="1"/>
        </w:numPr>
      </w:pPr>
      <w:r>
        <w:t>Presentation of Doc 11-13/876r2</w:t>
      </w:r>
      <w:r w:rsidR="00CB0BD3">
        <w:t xml:space="preserve"> – </w:t>
      </w:r>
      <w:proofErr w:type="spellStart"/>
      <w:r w:rsidR="00CB0BD3">
        <w:t>Qi</w:t>
      </w:r>
      <w:proofErr w:type="spellEnd"/>
      <w:r w:rsidR="00CB0BD3">
        <w:t xml:space="preserve"> WANG</w:t>
      </w:r>
    </w:p>
    <w:p w:rsidR="00EF69CB" w:rsidRDefault="00EF69CB" w:rsidP="00EF69CB">
      <w:pPr>
        <w:numPr>
          <w:ilvl w:val="2"/>
          <w:numId w:val="1"/>
        </w:numPr>
      </w:pPr>
      <w:r>
        <w:t>R1 was presented yesterday, and this version includes the suggested changes.</w:t>
      </w:r>
    </w:p>
    <w:p w:rsidR="00EF69CB" w:rsidRDefault="00EF69CB" w:rsidP="00EF69CB">
      <w:pPr>
        <w:numPr>
          <w:ilvl w:val="2"/>
          <w:numId w:val="1"/>
        </w:numPr>
      </w:pPr>
      <w:r>
        <w:t>Thanks to those that provide feedback and help in making it more compact and clear.</w:t>
      </w:r>
    </w:p>
    <w:p w:rsidR="00EF69CB" w:rsidRDefault="000559ED" w:rsidP="00EF69CB">
      <w:pPr>
        <w:numPr>
          <w:ilvl w:val="2"/>
          <w:numId w:val="1"/>
        </w:numPr>
      </w:pPr>
      <w:r>
        <w:t>This version converts the long paragraphs to table format to help explain the detail.</w:t>
      </w:r>
    </w:p>
    <w:p w:rsidR="000559ED" w:rsidRDefault="000559ED" w:rsidP="00EF69CB">
      <w:pPr>
        <w:numPr>
          <w:ilvl w:val="2"/>
          <w:numId w:val="1"/>
        </w:numPr>
      </w:pPr>
      <w:r>
        <w:t xml:space="preserve">Identified a change to undo an </w:t>
      </w:r>
      <w:proofErr w:type="spellStart"/>
      <w:r>
        <w:t>add</w:t>
      </w:r>
      <w:proofErr w:type="spellEnd"/>
      <w:r>
        <w:t xml:space="preserve"> of three new values in table</w:t>
      </w:r>
    </w:p>
    <w:p w:rsidR="000559ED" w:rsidRDefault="000559ED" w:rsidP="00EF69CB">
      <w:pPr>
        <w:numPr>
          <w:ilvl w:val="2"/>
          <w:numId w:val="1"/>
        </w:numPr>
      </w:pPr>
      <w:r>
        <w:t>Couple other typos noted</w:t>
      </w:r>
    </w:p>
    <w:p w:rsidR="000559ED" w:rsidRDefault="000559ED" w:rsidP="00EF69CB">
      <w:pPr>
        <w:numPr>
          <w:ilvl w:val="2"/>
          <w:numId w:val="1"/>
        </w:numPr>
      </w:pPr>
      <w:r>
        <w:t>Make R3 will be created and a motion to adopt this document in the PM2 session today.</w:t>
      </w:r>
    </w:p>
    <w:p w:rsidR="00C61F59" w:rsidRDefault="00C61F59" w:rsidP="00C61F59">
      <w:pPr>
        <w:numPr>
          <w:ilvl w:val="1"/>
          <w:numId w:val="1"/>
        </w:numPr>
      </w:pPr>
      <w:r>
        <w:t xml:space="preserve">Comment Resolution: Gen </w:t>
      </w:r>
      <w:proofErr w:type="spellStart"/>
      <w:r>
        <w:t>AdHoc</w:t>
      </w:r>
      <w:proofErr w:type="spellEnd"/>
    </w:p>
    <w:p w:rsidR="00F64171" w:rsidRDefault="00F64171" w:rsidP="00F64171">
      <w:pPr>
        <w:numPr>
          <w:ilvl w:val="2"/>
          <w:numId w:val="1"/>
        </w:numPr>
      </w:pPr>
      <w:r>
        <w:t>CID 1561</w:t>
      </w:r>
    </w:p>
    <w:p w:rsidR="00F64171" w:rsidRDefault="00F64171" w:rsidP="00F64171">
      <w:pPr>
        <w:numPr>
          <w:ilvl w:val="3"/>
          <w:numId w:val="1"/>
        </w:numPr>
      </w:pPr>
      <w:r>
        <w:t>Review Comment</w:t>
      </w:r>
    </w:p>
    <w:p w:rsidR="00F64171" w:rsidRDefault="00F64171" w:rsidP="00F64171">
      <w:pPr>
        <w:numPr>
          <w:ilvl w:val="3"/>
          <w:numId w:val="1"/>
        </w:numPr>
      </w:pPr>
      <w:r>
        <w:t xml:space="preserve">Proposed Resolution: REJECTED (GEN: 2013-07-18 13:01:40Z) </w:t>
      </w:r>
      <w:proofErr w:type="gramStart"/>
      <w:r>
        <w:t>The</w:t>
      </w:r>
      <w:proofErr w:type="gramEnd"/>
      <w:r>
        <w:t xml:space="preserve"> commenter does not indicate a specific problem to resolve or a specific change to make.  Note to commenter:  A transmitter is required to stop using a PTKSA/GTKSA/STKSA prior to counter wrapping."</w:t>
      </w:r>
    </w:p>
    <w:p w:rsidR="00F64171" w:rsidRDefault="00F64171" w:rsidP="00F64171">
      <w:pPr>
        <w:numPr>
          <w:ilvl w:val="3"/>
          <w:numId w:val="1"/>
        </w:numPr>
      </w:pPr>
      <w:r>
        <w:t>No objection – mark ready for motion</w:t>
      </w:r>
    </w:p>
    <w:p w:rsidR="00F64171" w:rsidRDefault="00F64171" w:rsidP="00F64171">
      <w:pPr>
        <w:numPr>
          <w:ilvl w:val="2"/>
          <w:numId w:val="1"/>
        </w:numPr>
      </w:pPr>
      <w:r>
        <w:lastRenderedPageBreak/>
        <w:t xml:space="preserve">CID 1692 </w:t>
      </w:r>
    </w:p>
    <w:p w:rsidR="00F64171" w:rsidRDefault="00F64171" w:rsidP="00F64171">
      <w:pPr>
        <w:numPr>
          <w:ilvl w:val="3"/>
          <w:numId w:val="1"/>
        </w:numPr>
      </w:pPr>
      <w:r>
        <w:t>Review Comment</w:t>
      </w:r>
    </w:p>
    <w:p w:rsidR="00F64171" w:rsidRDefault="00F64171" w:rsidP="00F64171">
      <w:pPr>
        <w:numPr>
          <w:ilvl w:val="3"/>
          <w:numId w:val="1"/>
        </w:numPr>
      </w:pPr>
      <w:r>
        <w:t>GEN: 2013-07-18</w:t>
      </w:r>
      <w:r w:rsidRPr="00F472B6">
        <w:t xml:space="preserve"> - while the RFC may need to be updated we need to ensure the correct section is being referenced as well.</w:t>
      </w:r>
    </w:p>
    <w:p w:rsidR="00F64171" w:rsidRDefault="00F64171" w:rsidP="00F64171">
      <w:pPr>
        <w:numPr>
          <w:ilvl w:val="3"/>
          <w:numId w:val="1"/>
        </w:numPr>
      </w:pPr>
      <w:r>
        <w:t>Assign to Dorothy Stanley</w:t>
      </w:r>
    </w:p>
    <w:p w:rsidR="00F472B6" w:rsidRDefault="00F472B6" w:rsidP="00F472B6">
      <w:pPr>
        <w:numPr>
          <w:ilvl w:val="2"/>
          <w:numId w:val="1"/>
        </w:numPr>
      </w:pPr>
      <w:r>
        <w:t>CID 1691</w:t>
      </w:r>
    </w:p>
    <w:p w:rsidR="00F472B6" w:rsidRDefault="00F472B6" w:rsidP="00F472B6">
      <w:pPr>
        <w:numPr>
          <w:ilvl w:val="3"/>
          <w:numId w:val="1"/>
        </w:numPr>
      </w:pPr>
      <w:r>
        <w:t xml:space="preserve"> Review Comment:</w:t>
      </w:r>
    </w:p>
    <w:p w:rsidR="00F472B6" w:rsidRDefault="00F472B6" w:rsidP="00F472B6">
      <w:pPr>
        <w:numPr>
          <w:ilvl w:val="3"/>
          <w:numId w:val="1"/>
        </w:numPr>
      </w:pPr>
      <w:r w:rsidRPr="00F472B6">
        <w:t>GEN: 2013-07-18 13:52:27Z - The specific section that is being referenced needs to be checked before we can make the proposed change to ensure the complete reference is correct.</w:t>
      </w:r>
    </w:p>
    <w:p w:rsidR="00F472B6" w:rsidRDefault="00F472B6" w:rsidP="00F472B6">
      <w:pPr>
        <w:numPr>
          <w:ilvl w:val="3"/>
          <w:numId w:val="1"/>
        </w:numPr>
      </w:pPr>
      <w:r>
        <w:t>Assign to Dorothy Stanley</w:t>
      </w:r>
    </w:p>
    <w:p w:rsidR="00F472B6" w:rsidRDefault="00F64171" w:rsidP="00F64171">
      <w:pPr>
        <w:numPr>
          <w:ilvl w:val="2"/>
          <w:numId w:val="1"/>
        </w:numPr>
      </w:pPr>
      <w:r>
        <w:t>CID 301</w:t>
      </w:r>
    </w:p>
    <w:p w:rsidR="00F64171" w:rsidRDefault="00F64171" w:rsidP="00F64171">
      <w:pPr>
        <w:numPr>
          <w:ilvl w:val="3"/>
          <w:numId w:val="1"/>
        </w:numPr>
      </w:pPr>
      <w:r>
        <w:t>Discussion on the term WDS</w:t>
      </w:r>
    </w:p>
    <w:p w:rsidR="00F64171" w:rsidRDefault="00F64171" w:rsidP="00F64171">
      <w:pPr>
        <w:numPr>
          <w:ilvl w:val="3"/>
          <w:numId w:val="1"/>
        </w:numPr>
      </w:pPr>
      <w:r>
        <w:t>Some would like it gone, others not gone.</w:t>
      </w:r>
    </w:p>
    <w:p w:rsidR="00F64171" w:rsidRDefault="00F64171" w:rsidP="00F64171">
      <w:pPr>
        <w:numPr>
          <w:ilvl w:val="3"/>
          <w:numId w:val="1"/>
        </w:numPr>
      </w:pPr>
      <w:r>
        <w:t xml:space="preserve">Proposed Resolution: REVISED (GEN: 2013-07-18 14:29:22Z) </w:t>
      </w:r>
      <w:proofErr w:type="spellStart"/>
      <w:r>
        <w:t>TThe</w:t>
      </w:r>
      <w:proofErr w:type="spellEnd"/>
      <w:r>
        <w:t xml:space="preserve"> WDS term is listed in 3.1 Definitions that gets integrated into a generic dictionary of terms. This term is still in active use in devices implementing the IEEE 802.11 standard and such use is likely to continue to be the case in the future. As such, it is useful to maintain this definition.</w:t>
      </w:r>
    </w:p>
    <w:p w:rsidR="00F64171" w:rsidRDefault="00F64171" w:rsidP="00F64171">
      <w:pPr>
        <w:ind w:left="2880"/>
      </w:pPr>
      <w:r>
        <w:t>Replace</w:t>
      </w:r>
    </w:p>
    <w:p w:rsidR="00F64171" w:rsidRDefault="00F64171" w:rsidP="00F64171">
      <w:pPr>
        <w:ind w:left="2880"/>
      </w:pPr>
      <w:r>
        <w:t xml:space="preserve">"This standard specifies such a frame format and its use only for a mesh basic service set (MBSS)." </w:t>
      </w:r>
    </w:p>
    <w:p w:rsidR="00F64171" w:rsidRDefault="00F64171" w:rsidP="00F64171">
      <w:pPr>
        <w:ind w:left="2880"/>
      </w:pPr>
      <w:proofErr w:type="gramStart"/>
      <w:r>
        <w:t>with</w:t>
      </w:r>
      <w:proofErr w:type="gramEnd"/>
      <w:r>
        <w:t xml:space="preserve"> </w:t>
      </w:r>
    </w:p>
    <w:p w:rsidR="00F64171" w:rsidRDefault="00F64171" w:rsidP="00F64171">
      <w:pPr>
        <w:ind w:left="2880"/>
      </w:pPr>
      <w:r>
        <w:t>"This standard specifies such a frame format. This standard defines use of this frame format for a mesh basic service set (MBSS)."</w:t>
      </w:r>
    </w:p>
    <w:p w:rsidR="00F64171" w:rsidRDefault="00F64171" w:rsidP="00F64171">
      <w:pPr>
        <w:ind w:left="2880"/>
      </w:pPr>
    </w:p>
    <w:p w:rsidR="00F64171" w:rsidRDefault="00F64171" w:rsidP="00F64171">
      <w:pPr>
        <w:ind w:left="2880"/>
      </w:pPr>
      <w:r>
        <w:t>Delete "Because of this, the term WDS is obsolete and subject to removal in a subsequent revision of this standard." (</w:t>
      </w:r>
      <w:proofErr w:type="gramStart"/>
      <w:r>
        <w:t>page</w:t>
      </w:r>
      <w:proofErr w:type="gramEnd"/>
      <w:r>
        <w:t xml:space="preserve"> 26 line 25 in </w:t>
      </w:r>
      <w:proofErr w:type="spellStart"/>
      <w:r>
        <w:t>REVmc</w:t>
      </w:r>
      <w:proofErr w:type="spellEnd"/>
      <w:r>
        <w:t>/D1.5)."</w:t>
      </w:r>
    </w:p>
    <w:p w:rsidR="00F64171" w:rsidRDefault="00F64171" w:rsidP="00F64171">
      <w:pPr>
        <w:numPr>
          <w:ilvl w:val="3"/>
          <w:numId w:val="1"/>
        </w:numPr>
      </w:pPr>
      <w:r>
        <w:t xml:space="preserve">Not without some dissention, but </w:t>
      </w:r>
      <w:r w:rsidR="00AB4813">
        <w:t>most felt this was</w:t>
      </w:r>
      <w:r>
        <w:t xml:space="preserve"> ready for Motion and </w:t>
      </w:r>
      <w:r w:rsidR="00AB4813">
        <w:t xml:space="preserve">we should </w:t>
      </w:r>
      <w:r>
        <w:t>move on.</w:t>
      </w:r>
    </w:p>
    <w:p w:rsidR="00F64171" w:rsidRDefault="00AB4813" w:rsidP="00AB4813">
      <w:pPr>
        <w:numPr>
          <w:ilvl w:val="2"/>
          <w:numId w:val="1"/>
        </w:numPr>
      </w:pPr>
      <w:r>
        <w:t>CID 1521</w:t>
      </w:r>
    </w:p>
    <w:p w:rsidR="00AB4813" w:rsidRDefault="00AB4813" w:rsidP="00AB4813">
      <w:pPr>
        <w:numPr>
          <w:ilvl w:val="3"/>
          <w:numId w:val="1"/>
        </w:numPr>
      </w:pPr>
      <w:r>
        <w:t>Review Comment</w:t>
      </w:r>
    </w:p>
    <w:p w:rsidR="00AB4813" w:rsidRDefault="00AB4813" w:rsidP="00AB4813">
      <w:pPr>
        <w:numPr>
          <w:ilvl w:val="3"/>
          <w:numId w:val="1"/>
        </w:numPr>
      </w:pPr>
      <w:r>
        <w:t xml:space="preserve">Proposed Resolution: REVISED (GEN: 2013-07-18 14:41:23Z) At 34.42 Delete the following text, retaining the definition and the first sentence of the definition:   “Such a device might use pre-RSNAs because of configuration.  Note that RSNA-capable does not imply full compliance with the RSNA Protocol Implementation </w:t>
      </w:r>
      <w:proofErr w:type="gramStart"/>
      <w:r>
        <w:t>Conformance  Statement</w:t>
      </w:r>
      <w:proofErr w:type="gramEnd"/>
      <w:r>
        <w:t xml:space="preserve"> (PICS). A legacy device that has been upgraded to support Temporal Key Integrity Protocol (TKIP) might be RSNA-capable, but is not compliant with the PICS if it does not also support Counter mode with Cipher-block chaining Message authentication code Protocol (CCMP).”</w:t>
      </w:r>
    </w:p>
    <w:p w:rsidR="00AB4813" w:rsidRDefault="00AB4813" w:rsidP="00AB4813">
      <w:pPr>
        <w:numPr>
          <w:ilvl w:val="3"/>
          <w:numId w:val="1"/>
        </w:numPr>
      </w:pPr>
      <w:r>
        <w:t>No objection – mark ready for motion.</w:t>
      </w:r>
    </w:p>
    <w:p w:rsidR="00CB0BD3" w:rsidRDefault="00AB4813" w:rsidP="00AB4813">
      <w:pPr>
        <w:numPr>
          <w:ilvl w:val="2"/>
          <w:numId w:val="1"/>
        </w:numPr>
      </w:pPr>
      <w:r>
        <w:t>CID 154</w:t>
      </w:r>
    </w:p>
    <w:p w:rsidR="00AB4813" w:rsidRDefault="00AB4813" w:rsidP="00AB4813">
      <w:pPr>
        <w:numPr>
          <w:ilvl w:val="3"/>
          <w:numId w:val="1"/>
        </w:numPr>
      </w:pPr>
      <w:r>
        <w:t>Review Comment</w:t>
      </w:r>
    </w:p>
    <w:p w:rsidR="00AB4813" w:rsidRDefault="00AB4813" w:rsidP="00AB4813">
      <w:pPr>
        <w:numPr>
          <w:ilvl w:val="3"/>
          <w:numId w:val="1"/>
        </w:numPr>
      </w:pPr>
      <w:r>
        <w:t>Review submission 11-12/1345</w:t>
      </w:r>
    </w:p>
    <w:p w:rsidR="00AB4813" w:rsidRDefault="00AB4813" w:rsidP="00AB4813">
      <w:pPr>
        <w:numPr>
          <w:ilvl w:val="3"/>
          <w:numId w:val="1"/>
        </w:numPr>
      </w:pPr>
      <w:r>
        <w:t>Disagreement with changing name spaces.</w:t>
      </w:r>
    </w:p>
    <w:p w:rsidR="00EC7C13" w:rsidRDefault="00EC7C13" w:rsidP="00AB4813">
      <w:pPr>
        <w:numPr>
          <w:ilvl w:val="3"/>
          <w:numId w:val="1"/>
        </w:numPr>
      </w:pPr>
      <w:r>
        <w:t>Issue with submission addressing more than comments and changes not indicated by comments.</w:t>
      </w:r>
    </w:p>
    <w:p w:rsidR="00AB4813" w:rsidRDefault="00AB4813" w:rsidP="00AB4813">
      <w:pPr>
        <w:numPr>
          <w:ilvl w:val="3"/>
          <w:numId w:val="1"/>
        </w:numPr>
      </w:pPr>
      <w:r>
        <w:t xml:space="preserve">Proposed resolution: </w:t>
      </w:r>
      <w:r w:rsidRPr="00AB4813">
        <w:t>REJECTED (GEN: 2013-07-18 14:51:21Z) - The benefit of changing the name space from numeric to descriptive is not clear to the TG.  Unique name space is more specific than a descriptive name.</w:t>
      </w:r>
    </w:p>
    <w:p w:rsidR="00EC7C13" w:rsidRDefault="00EC7C13" w:rsidP="00EC7C13">
      <w:pPr>
        <w:numPr>
          <w:ilvl w:val="3"/>
          <w:numId w:val="1"/>
        </w:numPr>
      </w:pPr>
      <w:r>
        <w:lastRenderedPageBreak/>
        <w:t>No objection – mark ready for motion.</w:t>
      </w:r>
    </w:p>
    <w:p w:rsidR="00EC7C13" w:rsidRDefault="00EC7C13" w:rsidP="00EC7C13">
      <w:pPr>
        <w:numPr>
          <w:ilvl w:val="2"/>
          <w:numId w:val="1"/>
        </w:numPr>
      </w:pPr>
      <w:r>
        <w:t>CID 29</w:t>
      </w:r>
    </w:p>
    <w:p w:rsidR="00EC7C13" w:rsidRDefault="00EC7C13" w:rsidP="00EC7C13">
      <w:pPr>
        <w:numPr>
          <w:ilvl w:val="3"/>
          <w:numId w:val="1"/>
        </w:numPr>
      </w:pPr>
      <w:r>
        <w:t>Part of discussion on PICs</w:t>
      </w:r>
    </w:p>
    <w:p w:rsidR="00EC7C13" w:rsidRDefault="00EC7C13" w:rsidP="00EC7C13">
      <w:pPr>
        <w:numPr>
          <w:ilvl w:val="3"/>
          <w:numId w:val="1"/>
        </w:numPr>
      </w:pPr>
      <w:r>
        <w:t xml:space="preserve">Reassign to Adrian for addressing on </w:t>
      </w:r>
      <w:proofErr w:type="spellStart"/>
      <w:r>
        <w:t>Telecon</w:t>
      </w:r>
      <w:proofErr w:type="spellEnd"/>
    </w:p>
    <w:p w:rsidR="00EC7C13" w:rsidRDefault="00EC7C13" w:rsidP="00EC7C13">
      <w:pPr>
        <w:numPr>
          <w:ilvl w:val="2"/>
          <w:numId w:val="1"/>
        </w:numPr>
      </w:pPr>
      <w:r>
        <w:t>CID 127</w:t>
      </w:r>
    </w:p>
    <w:p w:rsidR="00EC7C13" w:rsidRDefault="00EC7C13" w:rsidP="00EC7C13">
      <w:pPr>
        <w:numPr>
          <w:ilvl w:val="3"/>
          <w:numId w:val="1"/>
        </w:numPr>
      </w:pPr>
      <w:r>
        <w:t>Part of discussion on PICs</w:t>
      </w:r>
    </w:p>
    <w:p w:rsidR="00EC7C13" w:rsidRDefault="00EC7C13" w:rsidP="00EC7C13">
      <w:pPr>
        <w:numPr>
          <w:ilvl w:val="3"/>
          <w:numId w:val="1"/>
        </w:numPr>
      </w:pPr>
      <w:r w:rsidRPr="00EC7C13">
        <w:t xml:space="preserve">GEN: 2013-07-18 15:26:13Z - There was a long discussion on the usefulness of having consistency in the tables and the usefulness of just parking the synonyms in the introductory text.  Some like the "AND" others thought "&amp;" is better or at least should be used consistently.  The use of "and" was thought to be sloppy, but not worth the effort to correct.  </w:t>
      </w:r>
    </w:p>
    <w:p w:rsidR="00EC7C13" w:rsidRDefault="00EC7C13" w:rsidP="00EC7C13">
      <w:pPr>
        <w:numPr>
          <w:ilvl w:val="3"/>
          <w:numId w:val="1"/>
        </w:numPr>
      </w:pPr>
      <w:r>
        <w:t>Being late in the day, it was getting a bit sappy, so we agreed to disagree.</w:t>
      </w:r>
    </w:p>
    <w:p w:rsidR="00EC7C13" w:rsidRDefault="00EC7C13" w:rsidP="00EC7C13">
      <w:pPr>
        <w:numPr>
          <w:ilvl w:val="3"/>
          <w:numId w:val="1"/>
        </w:numPr>
      </w:pPr>
      <w:r>
        <w:t xml:space="preserve">Reassign to Jon for addressing on </w:t>
      </w:r>
      <w:proofErr w:type="spellStart"/>
      <w:r>
        <w:t>Telecon</w:t>
      </w:r>
      <w:proofErr w:type="spellEnd"/>
    </w:p>
    <w:p w:rsidR="00EC7C13" w:rsidRDefault="00EC7C13" w:rsidP="00EC7C13">
      <w:pPr>
        <w:numPr>
          <w:ilvl w:val="2"/>
          <w:numId w:val="1"/>
        </w:numPr>
      </w:pPr>
      <w:r>
        <w:t>CID 269</w:t>
      </w:r>
    </w:p>
    <w:p w:rsidR="00EC7C13" w:rsidRDefault="00EC7C13" w:rsidP="00AB4813">
      <w:pPr>
        <w:numPr>
          <w:ilvl w:val="3"/>
          <w:numId w:val="1"/>
        </w:numPr>
      </w:pPr>
      <w:r>
        <w:t>Part of the PICS discussion.</w:t>
      </w:r>
    </w:p>
    <w:p w:rsidR="00EC7C13" w:rsidRDefault="00EC7C13" w:rsidP="00AB4813">
      <w:pPr>
        <w:numPr>
          <w:ilvl w:val="3"/>
          <w:numId w:val="1"/>
        </w:numPr>
      </w:pPr>
      <w:r w:rsidRPr="00EC7C13">
        <w:t>GEN: 2013-18-23:  - This was assigned to Mark RISON -- who created 11-12/1345r0, the submission was overreaching, and corrected more than was requested/thought by the comments.</w:t>
      </w:r>
    </w:p>
    <w:p w:rsidR="00CB0BD3" w:rsidRDefault="00EC7C13" w:rsidP="0088593D">
      <w:pPr>
        <w:numPr>
          <w:ilvl w:val="3"/>
          <w:numId w:val="1"/>
        </w:numPr>
      </w:pPr>
      <w:r>
        <w:t xml:space="preserve">Reassign to Jon for addressing on </w:t>
      </w:r>
      <w:proofErr w:type="spellStart"/>
      <w:r>
        <w:t>Telecon</w:t>
      </w:r>
      <w:proofErr w:type="spellEnd"/>
    </w:p>
    <w:p w:rsidR="00C61F59" w:rsidRDefault="00C61F59" w:rsidP="00C61F59">
      <w:pPr>
        <w:numPr>
          <w:ilvl w:val="1"/>
          <w:numId w:val="1"/>
        </w:numPr>
      </w:pPr>
      <w:r>
        <w:t>Recess at 3:30pm</w:t>
      </w:r>
    </w:p>
    <w:p w:rsidR="00C61F59" w:rsidRDefault="00C61F59" w:rsidP="0088593D">
      <w:pPr>
        <w:ind w:left="1080"/>
      </w:pPr>
    </w:p>
    <w:p w:rsidR="0088593D" w:rsidRDefault="0088593D">
      <w:r>
        <w:br w:type="page"/>
      </w:r>
    </w:p>
    <w:p w:rsidR="00C61F59" w:rsidRDefault="00C61F59" w:rsidP="00C61F59">
      <w:pPr>
        <w:numPr>
          <w:ilvl w:val="0"/>
          <w:numId w:val="1"/>
        </w:numPr>
      </w:pPr>
      <w:r>
        <w:lastRenderedPageBreak/>
        <w:t xml:space="preserve">802.11 TG </w:t>
      </w:r>
      <w:proofErr w:type="spellStart"/>
      <w:r>
        <w:t>REVmc</w:t>
      </w:r>
      <w:proofErr w:type="spellEnd"/>
      <w:r>
        <w:t xml:space="preserve"> called to order at 4:0</w:t>
      </w:r>
      <w:r w:rsidR="00D80F7E">
        <w:t>5</w:t>
      </w:r>
      <w:r>
        <w:t xml:space="preserve">pm </w:t>
      </w:r>
      <w:r w:rsidR="006B2C71">
        <w:t>Thursday</w:t>
      </w:r>
      <w:r>
        <w:t xml:space="preserve"> July 1</w:t>
      </w:r>
      <w:r w:rsidR="006B2C71">
        <w:t>8</w:t>
      </w:r>
      <w:r>
        <w:t>, 2013 by Dorothy STANLEY</w:t>
      </w:r>
    </w:p>
    <w:p w:rsidR="000559ED" w:rsidRDefault="00C61F59" w:rsidP="00C61F59">
      <w:pPr>
        <w:numPr>
          <w:ilvl w:val="1"/>
          <w:numId w:val="1"/>
        </w:numPr>
      </w:pPr>
      <w:r>
        <w:t>Review Agenda:</w:t>
      </w:r>
    </w:p>
    <w:p w:rsidR="00047277" w:rsidRPr="00C61F59" w:rsidRDefault="00EE4765" w:rsidP="00C61F59">
      <w:pPr>
        <w:numPr>
          <w:ilvl w:val="2"/>
          <w:numId w:val="1"/>
        </w:numPr>
        <w:rPr>
          <w:lang w:val="en-US"/>
        </w:rPr>
      </w:pPr>
      <w:r w:rsidRPr="00C61F59">
        <w:rPr>
          <w:lang w:val="en-US"/>
        </w:rPr>
        <w:t>Motion</w:t>
      </w:r>
    </w:p>
    <w:p w:rsidR="00C61F59" w:rsidRDefault="00EE4765" w:rsidP="00C61F59">
      <w:pPr>
        <w:numPr>
          <w:ilvl w:val="2"/>
          <w:numId w:val="1"/>
        </w:numPr>
        <w:rPr>
          <w:lang w:val="en-US"/>
        </w:rPr>
      </w:pPr>
      <w:r w:rsidRPr="00C61F59">
        <w:rPr>
          <w:lang w:val="en-US"/>
        </w:rPr>
        <w:t xml:space="preserve">Comment Resolution </w:t>
      </w:r>
    </w:p>
    <w:p w:rsidR="00C61F59" w:rsidRDefault="00EE4765" w:rsidP="00C61F59">
      <w:pPr>
        <w:numPr>
          <w:ilvl w:val="2"/>
          <w:numId w:val="1"/>
        </w:numPr>
        <w:rPr>
          <w:lang w:val="en-US"/>
        </w:rPr>
      </w:pPr>
      <w:r w:rsidRPr="00C61F59">
        <w:rPr>
          <w:lang w:val="en-US"/>
        </w:rPr>
        <w:t xml:space="preserve"> Plans for Sept, </w:t>
      </w:r>
    </w:p>
    <w:p w:rsidR="00047277" w:rsidRPr="00C61F59" w:rsidRDefault="00EE4765" w:rsidP="00C61F59">
      <w:pPr>
        <w:numPr>
          <w:ilvl w:val="2"/>
          <w:numId w:val="1"/>
        </w:numPr>
        <w:rPr>
          <w:lang w:val="en-US"/>
        </w:rPr>
      </w:pPr>
      <w:r w:rsidRPr="00C61F59">
        <w:rPr>
          <w:lang w:val="en-US"/>
        </w:rPr>
        <w:t>AOB</w:t>
      </w:r>
    </w:p>
    <w:p w:rsidR="00C61F59" w:rsidRPr="003A7476" w:rsidRDefault="00EE4765" w:rsidP="00C61F59">
      <w:pPr>
        <w:numPr>
          <w:ilvl w:val="2"/>
          <w:numId w:val="1"/>
        </w:numPr>
        <w:rPr>
          <w:lang w:val="en-US"/>
        </w:rPr>
      </w:pPr>
      <w:r w:rsidRPr="003A7476">
        <w:rPr>
          <w:lang w:val="en-US"/>
        </w:rPr>
        <w:t xml:space="preserve">Adjourn </w:t>
      </w:r>
    </w:p>
    <w:p w:rsidR="00AA1B79" w:rsidRPr="003A7476" w:rsidRDefault="00C61F59" w:rsidP="00DF7A26">
      <w:pPr>
        <w:numPr>
          <w:ilvl w:val="1"/>
          <w:numId w:val="1"/>
        </w:numPr>
        <w:rPr>
          <w:b/>
          <w:color w:val="FF0000"/>
        </w:rPr>
      </w:pPr>
      <w:r w:rsidRPr="003A7476">
        <w:rPr>
          <w:b/>
          <w:color w:val="FF0000"/>
        </w:rPr>
        <w:t>Motion #30</w:t>
      </w:r>
    </w:p>
    <w:p w:rsidR="00047277" w:rsidRDefault="00EE4765" w:rsidP="00C61F59">
      <w:pPr>
        <w:numPr>
          <w:ilvl w:val="2"/>
          <w:numId w:val="1"/>
        </w:numPr>
        <w:rPr>
          <w:lang w:val="en-US"/>
        </w:rPr>
      </w:pPr>
      <w:r w:rsidRPr="00C61F59">
        <w:rPr>
          <w:lang w:val="en-US"/>
        </w:rPr>
        <w:t>Approve comment resolutions to comments in</w:t>
      </w:r>
      <w:r w:rsidR="00C61F59">
        <w:rPr>
          <w:lang w:val="en-US"/>
        </w:rPr>
        <w:t xml:space="preserve"> </w:t>
      </w:r>
      <w:hyperlink r:id="rId13" w:history="1">
        <w:r w:rsidR="00C61F59" w:rsidRPr="006C261D">
          <w:rPr>
            <w:rStyle w:val="Hyperlink"/>
            <w:lang w:val="en-US"/>
          </w:rPr>
          <w:t>https://mentor.ieee.org/802.11/dcn/13/11-13-0361-10-000m-revmc-mac-comments.xls</w:t>
        </w:r>
      </w:hyperlink>
      <w:r w:rsidRPr="00C61F59">
        <w:rPr>
          <w:lang w:val="en-US"/>
        </w:rPr>
        <w:t xml:space="preserve"> “Motion MAC-</w:t>
      </w:r>
      <w:r w:rsidR="00C61F59">
        <w:rPr>
          <w:lang w:val="en-US"/>
        </w:rPr>
        <w:t>L</w:t>
      </w:r>
      <w:r w:rsidRPr="00C61F59">
        <w:rPr>
          <w:lang w:val="en-US"/>
        </w:rPr>
        <w:t>”</w:t>
      </w:r>
      <w:r w:rsidR="00965D30">
        <w:rPr>
          <w:lang w:val="en-US"/>
        </w:rPr>
        <w:t xml:space="preserve"> </w:t>
      </w:r>
      <w:r w:rsidRPr="00C61F59">
        <w:rPr>
          <w:lang w:val="en-US"/>
        </w:rPr>
        <w:t xml:space="preserve">tab </w:t>
      </w:r>
      <w:r w:rsidR="00C61F59">
        <w:rPr>
          <w:lang w:val="en-US"/>
        </w:rPr>
        <w:t>, except  for CID 1155 and</w:t>
      </w:r>
    </w:p>
    <w:p w:rsidR="00C61F59" w:rsidRDefault="00047277" w:rsidP="00965D30">
      <w:pPr>
        <w:ind w:left="2160"/>
        <w:rPr>
          <w:lang w:val="en-US"/>
        </w:rPr>
      </w:pPr>
      <w:hyperlink r:id="rId14" w:history="1">
        <w:r w:rsidR="00C61F59" w:rsidRPr="006C261D">
          <w:rPr>
            <w:rStyle w:val="Hyperlink"/>
            <w:lang w:val="en-US"/>
          </w:rPr>
          <w:t>https://mentor.ieee.org/802.11/dcn/13/11-13-0562-06-000m-gen-adhoc-lb193-comment-resolutions.xlsx</w:t>
        </w:r>
      </w:hyperlink>
      <w:r w:rsidR="00C61F59">
        <w:rPr>
          <w:lang w:val="en-US"/>
        </w:rPr>
        <w:t xml:space="preserve"> “Gen Motion Geneva - A” tab, and </w:t>
      </w:r>
      <w:hyperlink r:id="rId15" w:history="1">
        <w:r w:rsidR="00C61F59" w:rsidRPr="006C261D">
          <w:rPr>
            <w:rStyle w:val="Hyperlink"/>
            <w:lang w:val="en-US"/>
          </w:rPr>
          <w:t>https://mentor.ieee.org/802.11/dcn/13/11-13-0233-12-000m-revmc-wg-ballot-comments.xls</w:t>
        </w:r>
      </w:hyperlink>
      <w:r w:rsidR="00C61F59">
        <w:rPr>
          <w:lang w:val="en-US"/>
        </w:rPr>
        <w:t xml:space="preserve"> </w:t>
      </w:r>
      <w:r w:rsidR="00965D30">
        <w:rPr>
          <w:lang w:val="en-US"/>
        </w:rPr>
        <w:t xml:space="preserve"> “Editor Motion 1” tab.</w:t>
      </w:r>
    </w:p>
    <w:p w:rsidR="00C61F59" w:rsidRDefault="00C61F59" w:rsidP="00C61F59">
      <w:pPr>
        <w:numPr>
          <w:ilvl w:val="2"/>
          <w:numId w:val="1"/>
        </w:numPr>
        <w:rPr>
          <w:lang w:val="en-US"/>
        </w:rPr>
      </w:pPr>
      <w:r>
        <w:rPr>
          <w:lang w:val="en-US"/>
        </w:rPr>
        <w:t xml:space="preserve">Moved:  </w:t>
      </w:r>
      <w:r w:rsidR="00965D30">
        <w:rPr>
          <w:lang w:val="en-US"/>
        </w:rPr>
        <w:t>Jon Rosdahl</w:t>
      </w:r>
      <w:r>
        <w:rPr>
          <w:lang w:val="en-US"/>
        </w:rPr>
        <w:t xml:space="preserve"> 2</w:t>
      </w:r>
      <w:r w:rsidRPr="00C61F59">
        <w:rPr>
          <w:vertAlign w:val="superscript"/>
          <w:lang w:val="en-US"/>
        </w:rPr>
        <w:t>nd</w:t>
      </w:r>
      <w:r>
        <w:rPr>
          <w:lang w:val="en-US"/>
        </w:rPr>
        <w:t>:</w:t>
      </w:r>
      <w:r w:rsidR="00965D30">
        <w:rPr>
          <w:lang w:val="en-US"/>
        </w:rPr>
        <w:t xml:space="preserve">Stephen </w:t>
      </w:r>
      <w:proofErr w:type="spellStart"/>
      <w:r w:rsidR="00965D30">
        <w:rPr>
          <w:lang w:val="en-US"/>
        </w:rPr>
        <w:t>McCaan</w:t>
      </w:r>
      <w:proofErr w:type="spellEnd"/>
    </w:p>
    <w:p w:rsidR="00C61F59" w:rsidRDefault="00C61F59" w:rsidP="00C61F59">
      <w:pPr>
        <w:numPr>
          <w:ilvl w:val="2"/>
          <w:numId w:val="1"/>
        </w:numPr>
        <w:rPr>
          <w:lang w:val="en-US"/>
        </w:rPr>
      </w:pPr>
      <w:r>
        <w:rPr>
          <w:lang w:val="en-US"/>
        </w:rPr>
        <w:t xml:space="preserve">Discussion: </w:t>
      </w:r>
    </w:p>
    <w:p w:rsidR="00C61F59" w:rsidRDefault="00C61F59" w:rsidP="00C61F59">
      <w:pPr>
        <w:numPr>
          <w:ilvl w:val="3"/>
          <w:numId w:val="1"/>
        </w:numPr>
        <w:rPr>
          <w:lang w:val="en-US"/>
        </w:rPr>
      </w:pPr>
      <w:r>
        <w:rPr>
          <w:lang w:val="en-US"/>
        </w:rPr>
        <w:t xml:space="preserve">Question on CID 1155.  Discussion on the resolution. </w:t>
      </w:r>
    </w:p>
    <w:p w:rsidR="00C61F59" w:rsidRDefault="00C61F59" w:rsidP="00C61F59">
      <w:pPr>
        <w:numPr>
          <w:ilvl w:val="3"/>
          <w:numId w:val="1"/>
        </w:numPr>
        <w:rPr>
          <w:lang w:val="en-US"/>
        </w:rPr>
      </w:pPr>
      <w:r>
        <w:rPr>
          <w:lang w:val="en-US"/>
        </w:rPr>
        <w:t>Wish to have 1155 removed from the set.</w:t>
      </w:r>
    </w:p>
    <w:p w:rsidR="00965D30" w:rsidRDefault="00965D30" w:rsidP="00C61F59">
      <w:pPr>
        <w:numPr>
          <w:ilvl w:val="3"/>
          <w:numId w:val="1"/>
        </w:numPr>
        <w:rPr>
          <w:lang w:val="en-US"/>
        </w:rPr>
      </w:pPr>
      <w:r>
        <w:rPr>
          <w:lang w:val="en-US"/>
        </w:rPr>
        <w:t xml:space="preserve">After ensuring the correct tab indications no </w:t>
      </w:r>
      <w:r w:rsidR="0088593D">
        <w:rPr>
          <w:lang w:val="en-US"/>
        </w:rPr>
        <w:t>further</w:t>
      </w:r>
      <w:r>
        <w:rPr>
          <w:lang w:val="en-US"/>
        </w:rPr>
        <w:t xml:space="preserve"> discussion</w:t>
      </w:r>
    </w:p>
    <w:p w:rsidR="00965D30" w:rsidRDefault="00965D30" w:rsidP="00965D30">
      <w:pPr>
        <w:numPr>
          <w:ilvl w:val="2"/>
          <w:numId w:val="1"/>
        </w:numPr>
        <w:rPr>
          <w:lang w:val="en-US"/>
        </w:rPr>
      </w:pPr>
      <w:r>
        <w:rPr>
          <w:lang w:val="en-US"/>
        </w:rPr>
        <w:t>Results 8-0-0 motion Passes</w:t>
      </w:r>
    </w:p>
    <w:p w:rsidR="00965D30" w:rsidRPr="0088593D" w:rsidRDefault="00965D30" w:rsidP="00965D30">
      <w:pPr>
        <w:numPr>
          <w:ilvl w:val="1"/>
          <w:numId w:val="1"/>
        </w:numPr>
        <w:rPr>
          <w:b/>
          <w:color w:val="FF0000"/>
          <w:lang w:val="en-US"/>
        </w:rPr>
      </w:pPr>
      <w:r w:rsidRPr="0088593D">
        <w:rPr>
          <w:b/>
          <w:color w:val="FF0000"/>
          <w:lang w:val="en-US"/>
        </w:rPr>
        <w:t>Motion #31</w:t>
      </w:r>
    </w:p>
    <w:p w:rsidR="00965D30" w:rsidRDefault="00965D30" w:rsidP="00965D30">
      <w:pPr>
        <w:numPr>
          <w:ilvl w:val="2"/>
          <w:numId w:val="1"/>
        </w:numPr>
        <w:rPr>
          <w:lang w:val="en-US"/>
        </w:rPr>
      </w:pPr>
      <w:r>
        <w:rPr>
          <w:lang w:val="en-US"/>
        </w:rPr>
        <w:t>Move to incorporate the text changes in 11-13/0730r1 into IEEE P802.11-REVmc D1.5.</w:t>
      </w:r>
    </w:p>
    <w:p w:rsidR="00965D30" w:rsidRDefault="00965D30" w:rsidP="00965D30">
      <w:pPr>
        <w:numPr>
          <w:ilvl w:val="2"/>
          <w:numId w:val="1"/>
        </w:numPr>
        <w:rPr>
          <w:lang w:val="en-US"/>
        </w:rPr>
      </w:pPr>
      <w:r>
        <w:rPr>
          <w:lang w:val="en-US"/>
        </w:rPr>
        <w:t>Moved Adrian Stephens, 2</w:t>
      </w:r>
      <w:r w:rsidRPr="00965D30">
        <w:rPr>
          <w:vertAlign w:val="superscript"/>
          <w:lang w:val="en-US"/>
        </w:rPr>
        <w:t>nd</w:t>
      </w:r>
      <w:r>
        <w:rPr>
          <w:lang w:val="en-US"/>
        </w:rPr>
        <w:t xml:space="preserve"> Stephen McCann</w:t>
      </w:r>
    </w:p>
    <w:p w:rsidR="00965D30" w:rsidRDefault="00965D30" w:rsidP="00965D30">
      <w:pPr>
        <w:numPr>
          <w:ilvl w:val="2"/>
          <w:numId w:val="1"/>
        </w:numPr>
        <w:rPr>
          <w:lang w:val="en-US"/>
        </w:rPr>
      </w:pPr>
      <w:r>
        <w:rPr>
          <w:lang w:val="en-US"/>
        </w:rPr>
        <w:t>Discussion: - None</w:t>
      </w:r>
    </w:p>
    <w:p w:rsidR="00965D30" w:rsidRDefault="00965D30" w:rsidP="00965D30">
      <w:pPr>
        <w:numPr>
          <w:ilvl w:val="2"/>
          <w:numId w:val="1"/>
        </w:numPr>
        <w:rPr>
          <w:lang w:val="en-US"/>
        </w:rPr>
      </w:pPr>
      <w:r>
        <w:rPr>
          <w:lang w:val="en-US"/>
        </w:rPr>
        <w:t>Results: 7-0-1 Motion passes</w:t>
      </w:r>
    </w:p>
    <w:p w:rsidR="00965D30" w:rsidRPr="003A7476" w:rsidRDefault="00965D30" w:rsidP="00965D30">
      <w:pPr>
        <w:numPr>
          <w:ilvl w:val="1"/>
          <w:numId w:val="1"/>
        </w:numPr>
        <w:rPr>
          <w:b/>
          <w:color w:val="FF0000"/>
          <w:lang w:val="en-US"/>
        </w:rPr>
      </w:pPr>
      <w:r w:rsidRPr="003A7476">
        <w:rPr>
          <w:b/>
          <w:color w:val="FF0000"/>
          <w:lang w:val="en-US"/>
        </w:rPr>
        <w:t>Motion #32</w:t>
      </w:r>
    </w:p>
    <w:p w:rsidR="00965D30" w:rsidRDefault="00965D30" w:rsidP="00965D30">
      <w:pPr>
        <w:numPr>
          <w:ilvl w:val="2"/>
          <w:numId w:val="1"/>
        </w:numPr>
        <w:rPr>
          <w:lang w:val="en-US"/>
        </w:rPr>
      </w:pPr>
      <w:r>
        <w:rPr>
          <w:lang w:val="en-US"/>
        </w:rPr>
        <w:t>Move to incorporate the text changes in 11-13/867r0 into IEEE P802.11-REVmc D1.5.</w:t>
      </w:r>
    </w:p>
    <w:p w:rsidR="00965D30" w:rsidRDefault="00965D30" w:rsidP="00965D30">
      <w:pPr>
        <w:numPr>
          <w:ilvl w:val="2"/>
          <w:numId w:val="1"/>
        </w:numPr>
        <w:rPr>
          <w:lang w:val="en-US"/>
        </w:rPr>
      </w:pPr>
      <w:r>
        <w:rPr>
          <w:lang w:val="en-US"/>
        </w:rPr>
        <w:t>Moved Adrian Stephens, 2</w:t>
      </w:r>
      <w:r w:rsidRPr="00965D30">
        <w:rPr>
          <w:vertAlign w:val="superscript"/>
          <w:lang w:val="en-US"/>
        </w:rPr>
        <w:t>nd</w:t>
      </w:r>
      <w:r>
        <w:rPr>
          <w:lang w:val="en-US"/>
        </w:rPr>
        <w:t xml:space="preserve"> Stephen McCann</w:t>
      </w:r>
    </w:p>
    <w:p w:rsidR="00965D30" w:rsidRDefault="00965D30" w:rsidP="00965D30">
      <w:pPr>
        <w:numPr>
          <w:ilvl w:val="2"/>
          <w:numId w:val="1"/>
        </w:numPr>
        <w:rPr>
          <w:lang w:val="en-US"/>
        </w:rPr>
      </w:pPr>
      <w:r>
        <w:rPr>
          <w:lang w:val="en-US"/>
        </w:rPr>
        <w:t>Discussion:  - none</w:t>
      </w:r>
    </w:p>
    <w:p w:rsidR="00965D30" w:rsidRDefault="00965D30" w:rsidP="00965D30">
      <w:pPr>
        <w:numPr>
          <w:ilvl w:val="2"/>
          <w:numId w:val="1"/>
        </w:numPr>
        <w:rPr>
          <w:lang w:val="en-US"/>
        </w:rPr>
      </w:pPr>
      <w:r>
        <w:rPr>
          <w:lang w:val="en-US"/>
        </w:rPr>
        <w:t>Results: 6-0-0</w:t>
      </w:r>
    </w:p>
    <w:p w:rsidR="00965D30" w:rsidRPr="003A7476" w:rsidRDefault="00965D30" w:rsidP="00965D30">
      <w:pPr>
        <w:numPr>
          <w:ilvl w:val="1"/>
          <w:numId w:val="1"/>
        </w:numPr>
        <w:rPr>
          <w:b/>
          <w:color w:val="FF0000"/>
          <w:lang w:val="en-US"/>
        </w:rPr>
      </w:pPr>
      <w:r w:rsidRPr="003A7476">
        <w:rPr>
          <w:b/>
          <w:color w:val="FF0000"/>
          <w:lang w:val="en-US"/>
        </w:rPr>
        <w:t>Motion #33</w:t>
      </w:r>
    </w:p>
    <w:p w:rsidR="00965D30" w:rsidRDefault="00965D30" w:rsidP="00965D30">
      <w:pPr>
        <w:numPr>
          <w:ilvl w:val="2"/>
          <w:numId w:val="1"/>
        </w:numPr>
        <w:rPr>
          <w:lang w:val="en-US"/>
        </w:rPr>
      </w:pPr>
      <w:r>
        <w:rPr>
          <w:lang w:val="en-US"/>
        </w:rPr>
        <w:t>Move to incorporate the text changes in 11-13/876r3 and resolve CIDS 78, 309, 310 as “Revised” with the resolution of “Incorporate the changes in 11-13/876r3”</w:t>
      </w:r>
    </w:p>
    <w:p w:rsidR="00965D30" w:rsidRDefault="00965D30" w:rsidP="00965D30">
      <w:pPr>
        <w:numPr>
          <w:ilvl w:val="2"/>
          <w:numId w:val="1"/>
        </w:numPr>
        <w:rPr>
          <w:lang w:val="en-US"/>
        </w:rPr>
      </w:pPr>
      <w:r>
        <w:rPr>
          <w:lang w:val="en-US"/>
        </w:rPr>
        <w:t xml:space="preserve">Moved </w:t>
      </w:r>
      <w:proofErr w:type="spellStart"/>
      <w:r>
        <w:rPr>
          <w:lang w:val="en-US"/>
        </w:rPr>
        <w:t>Qi</w:t>
      </w:r>
      <w:proofErr w:type="spellEnd"/>
      <w:r>
        <w:rPr>
          <w:lang w:val="en-US"/>
        </w:rPr>
        <w:t xml:space="preserve"> Wang; 2</w:t>
      </w:r>
      <w:r w:rsidRPr="00965D30">
        <w:rPr>
          <w:vertAlign w:val="superscript"/>
          <w:lang w:val="en-US"/>
        </w:rPr>
        <w:t>nd</w:t>
      </w:r>
      <w:r>
        <w:rPr>
          <w:lang w:val="en-US"/>
        </w:rPr>
        <w:t xml:space="preserve"> Stephen McCann</w:t>
      </w:r>
    </w:p>
    <w:p w:rsidR="00965D30" w:rsidRDefault="00965D30" w:rsidP="00965D30">
      <w:pPr>
        <w:numPr>
          <w:ilvl w:val="2"/>
          <w:numId w:val="1"/>
        </w:numPr>
        <w:rPr>
          <w:lang w:val="en-US"/>
        </w:rPr>
      </w:pPr>
      <w:r>
        <w:rPr>
          <w:lang w:val="en-US"/>
        </w:rPr>
        <w:t>Discussion: none</w:t>
      </w:r>
    </w:p>
    <w:p w:rsidR="00965D30" w:rsidRDefault="00965D30" w:rsidP="00965D30">
      <w:pPr>
        <w:numPr>
          <w:ilvl w:val="2"/>
          <w:numId w:val="1"/>
        </w:numPr>
        <w:rPr>
          <w:lang w:val="en-US"/>
        </w:rPr>
      </w:pPr>
      <w:r>
        <w:rPr>
          <w:lang w:val="en-US"/>
        </w:rPr>
        <w:t>Results: 7-0-0</w:t>
      </w:r>
    </w:p>
    <w:p w:rsidR="00D80F7E" w:rsidRDefault="00D80F7E" w:rsidP="00D80F7E">
      <w:pPr>
        <w:ind w:left="2160"/>
        <w:rPr>
          <w:lang w:val="en-US"/>
        </w:rPr>
      </w:pPr>
    </w:p>
    <w:p w:rsidR="00965D30" w:rsidRDefault="00965D30" w:rsidP="00965D30">
      <w:pPr>
        <w:numPr>
          <w:ilvl w:val="1"/>
          <w:numId w:val="1"/>
        </w:numPr>
        <w:rPr>
          <w:lang w:val="en-US"/>
        </w:rPr>
      </w:pPr>
      <w:r>
        <w:rPr>
          <w:lang w:val="en-US"/>
        </w:rPr>
        <w:t>Now that the motions are done, the agenda file will be uploaded as R7.</w:t>
      </w:r>
    </w:p>
    <w:p w:rsidR="00965D30" w:rsidRDefault="00965D30" w:rsidP="00965D30">
      <w:pPr>
        <w:numPr>
          <w:ilvl w:val="1"/>
          <w:numId w:val="1"/>
        </w:numPr>
        <w:rPr>
          <w:lang w:val="en-US"/>
        </w:rPr>
      </w:pPr>
      <w:r>
        <w:rPr>
          <w:lang w:val="en-US"/>
        </w:rPr>
        <w:t>Meeting Planning:</w:t>
      </w:r>
    </w:p>
    <w:p w:rsidR="00965D30" w:rsidRDefault="00965D30" w:rsidP="00965D30">
      <w:pPr>
        <w:numPr>
          <w:ilvl w:val="2"/>
          <w:numId w:val="1"/>
        </w:numPr>
        <w:rPr>
          <w:lang w:val="en-US"/>
        </w:rPr>
      </w:pPr>
      <w:r>
        <w:rPr>
          <w:lang w:val="en-US"/>
        </w:rPr>
        <w:t xml:space="preserve">Propose 3 </w:t>
      </w:r>
      <w:proofErr w:type="spellStart"/>
      <w:r>
        <w:rPr>
          <w:lang w:val="en-US"/>
        </w:rPr>
        <w:t>telecons</w:t>
      </w:r>
      <w:proofErr w:type="spellEnd"/>
    </w:p>
    <w:p w:rsidR="00965D30" w:rsidRDefault="00965D30" w:rsidP="00965D30">
      <w:pPr>
        <w:numPr>
          <w:ilvl w:val="3"/>
          <w:numId w:val="1"/>
        </w:numPr>
        <w:rPr>
          <w:lang w:val="en-US"/>
        </w:rPr>
      </w:pPr>
      <w:r>
        <w:rPr>
          <w:lang w:val="en-US"/>
        </w:rPr>
        <w:t>Aug 16, 30; and Sept 6</w:t>
      </w:r>
    </w:p>
    <w:p w:rsidR="009B588B" w:rsidRDefault="009B588B" w:rsidP="00965D30">
      <w:pPr>
        <w:numPr>
          <w:ilvl w:val="3"/>
          <w:numId w:val="1"/>
        </w:numPr>
        <w:rPr>
          <w:lang w:val="en-US"/>
        </w:rPr>
      </w:pPr>
      <w:r>
        <w:rPr>
          <w:lang w:val="en-US"/>
        </w:rPr>
        <w:t>At 10</w:t>
      </w:r>
      <w:proofErr w:type="gramStart"/>
      <w:r>
        <w:rPr>
          <w:lang w:val="en-US"/>
        </w:rPr>
        <w:t>am</w:t>
      </w:r>
      <w:proofErr w:type="gramEnd"/>
      <w:r>
        <w:rPr>
          <w:lang w:val="en-US"/>
        </w:rPr>
        <w:t xml:space="preserve"> ET.</w:t>
      </w:r>
    </w:p>
    <w:p w:rsidR="009B588B" w:rsidRDefault="009B588B" w:rsidP="00965D30">
      <w:pPr>
        <w:numPr>
          <w:ilvl w:val="3"/>
          <w:numId w:val="1"/>
        </w:numPr>
        <w:rPr>
          <w:lang w:val="en-US"/>
        </w:rPr>
      </w:pPr>
      <w:r>
        <w:rPr>
          <w:lang w:val="en-US"/>
        </w:rPr>
        <w:t>No objection</w:t>
      </w:r>
    </w:p>
    <w:p w:rsidR="00D80F7E" w:rsidRDefault="00D80F7E" w:rsidP="00D80F7E">
      <w:pPr>
        <w:ind w:left="2880"/>
        <w:rPr>
          <w:lang w:val="en-US"/>
        </w:rPr>
      </w:pPr>
    </w:p>
    <w:p w:rsidR="009B588B" w:rsidRDefault="009B588B" w:rsidP="009B588B">
      <w:pPr>
        <w:numPr>
          <w:ilvl w:val="1"/>
          <w:numId w:val="1"/>
        </w:numPr>
        <w:rPr>
          <w:lang w:val="en-US"/>
        </w:rPr>
      </w:pPr>
      <w:r>
        <w:rPr>
          <w:lang w:val="en-US"/>
        </w:rPr>
        <w:t>Schedule review</w:t>
      </w:r>
    </w:p>
    <w:p w:rsidR="009B588B" w:rsidRDefault="009B588B" w:rsidP="009B588B">
      <w:pPr>
        <w:numPr>
          <w:ilvl w:val="2"/>
          <w:numId w:val="1"/>
        </w:numPr>
        <w:rPr>
          <w:lang w:val="en-US"/>
        </w:rPr>
      </w:pPr>
      <w:r>
        <w:rPr>
          <w:lang w:val="en-US"/>
        </w:rPr>
        <w:t xml:space="preserve">Change the date of the </w:t>
      </w:r>
      <w:proofErr w:type="spellStart"/>
      <w:r>
        <w:rPr>
          <w:lang w:val="en-US"/>
        </w:rPr>
        <w:t>Recirc</w:t>
      </w:r>
      <w:proofErr w:type="spellEnd"/>
      <w:r>
        <w:rPr>
          <w:lang w:val="en-US"/>
        </w:rPr>
        <w:t xml:space="preserve"> from July to Sept 2013.</w:t>
      </w:r>
    </w:p>
    <w:p w:rsidR="00D80F7E" w:rsidRDefault="00D80F7E" w:rsidP="00D80F7E">
      <w:pPr>
        <w:ind w:left="2160"/>
        <w:rPr>
          <w:lang w:val="en-US"/>
        </w:rPr>
      </w:pPr>
    </w:p>
    <w:p w:rsidR="009B588B" w:rsidRDefault="009B588B" w:rsidP="009B588B">
      <w:pPr>
        <w:numPr>
          <w:ilvl w:val="1"/>
          <w:numId w:val="1"/>
        </w:numPr>
        <w:rPr>
          <w:lang w:val="en-US"/>
        </w:rPr>
      </w:pPr>
      <w:r>
        <w:rPr>
          <w:lang w:val="en-US"/>
        </w:rPr>
        <w:t>Draft Status</w:t>
      </w:r>
    </w:p>
    <w:p w:rsidR="009B588B" w:rsidRDefault="009B588B" w:rsidP="009B588B">
      <w:pPr>
        <w:numPr>
          <w:ilvl w:val="2"/>
          <w:numId w:val="1"/>
        </w:numPr>
        <w:rPr>
          <w:lang w:val="en-US"/>
        </w:rPr>
      </w:pPr>
      <w:r>
        <w:rPr>
          <w:lang w:val="en-US"/>
        </w:rPr>
        <w:t>A 1.6 will be prepared out of this meeting when the editor has incorporated the Approved CIDs.</w:t>
      </w:r>
    </w:p>
    <w:p w:rsidR="00D80F7E" w:rsidRDefault="00D80F7E" w:rsidP="00D80F7E">
      <w:pPr>
        <w:ind w:left="2160"/>
        <w:rPr>
          <w:lang w:val="en-US"/>
        </w:rPr>
      </w:pPr>
    </w:p>
    <w:p w:rsidR="00C61F59" w:rsidRDefault="004E5A6D" w:rsidP="004E5A6D">
      <w:pPr>
        <w:numPr>
          <w:ilvl w:val="1"/>
          <w:numId w:val="1"/>
        </w:numPr>
      </w:pPr>
      <w:r>
        <w:lastRenderedPageBreak/>
        <w:t>Assign all outstanding comments without Assignees.</w:t>
      </w:r>
    </w:p>
    <w:p w:rsidR="006B2C71" w:rsidRDefault="006B2C71" w:rsidP="006B2C71">
      <w:pPr>
        <w:numPr>
          <w:ilvl w:val="2"/>
          <w:numId w:val="1"/>
        </w:numPr>
      </w:pPr>
      <w:r>
        <w:t>CID         Assignee</w:t>
      </w:r>
      <w:r w:rsidR="00AE2BA2">
        <w:tab/>
        <w:t>Ad-hoc</w:t>
      </w:r>
      <w:r>
        <w:t>              Note</w:t>
      </w:r>
    </w:p>
    <w:p w:rsidR="006B2C71" w:rsidRDefault="006B2C71" w:rsidP="006B2C71">
      <w:pPr>
        <w:ind w:left="2160"/>
      </w:pPr>
      <w:r>
        <w:t>278         Fischer</w:t>
      </w:r>
      <w:r w:rsidR="00AE2BA2">
        <w:tab/>
        <w:t>MAC</w:t>
      </w:r>
      <w:r>
        <w:t xml:space="preserve">  </w:t>
      </w:r>
      <w:r w:rsidR="00AE2BA2">
        <w:tab/>
      </w:r>
      <w:r w:rsidR="00AE2BA2">
        <w:tab/>
      </w:r>
    </w:p>
    <w:p w:rsidR="006B2C71" w:rsidRDefault="006B2C71" w:rsidP="006B2C71">
      <w:pPr>
        <w:ind w:left="2160"/>
      </w:pPr>
      <w:r>
        <w:t>1021       Stephens</w:t>
      </w:r>
      <w:r w:rsidR="00AE2BA2">
        <w:tab/>
        <w:t>MAC</w:t>
      </w:r>
      <w:r>
        <w:t>             Location</w:t>
      </w:r>
    </w:p>
    <w:p w:rsidR="006B2C71" w:rsidRDefault="006B2C71" w:rsidP="006B2C71">
      <w:pPr>
        <w:ind w:left="2160"/>
      </w:pPr>
      <w:r>
        <w:t>1028       Stephens</w:t>
      </w:r>
      <w:r w:rsidR="00AE2BA2">
        <w:tab/>
        <w:t>MAC</w:t>
      </w:r>
      <w:r>
        <w:t xml:space="preserve">             </w:t>
      </w:r>
      <w:r w:rsidR="00AE2BA2">
        <w:t xml:space="preserve">Present during </w:t>
      </w:r>
      <w:proofErr w:type="spellStart"/>
      <w:r>
        <w:t>Telecon</w:t>
      </w:r>
      <w:proofErr w:type="spellEnd"/>
    </w:p>
    <w:p w:rsidR="006B2C71" w:rsidRDefault="006B2C71" w:rsidP="006B2C71">
      <w:pPr>
        <w:ind w:left="2160"/>
      </w:pPr>
      <w:r>
        <w:t>1</w:t>
      </w:r>
      <w:r w:rsidR="00AE2BA2">
        <w:t>424       Rosdahl</w:t>
      </w:r>
      <w:r w:rsidR="00AE2BA2">
        <w:tab/>
        <w:t>MAC            </w:t>
      </w:r>
      <w:r>
        <w:t xml:space="preserve"> Location</w:t>
      </w:r>
    </w:p>
    <w:p w:rsidR="006B2C71" w:rsidRDefault="006B2C71" w:rsidP="006B2C71">
      <w:pPr>
        <w:ind w:left="2160"/>
      </w:pPr>
      <w:r>
        <w:t>1050       Stephens</w:t>
      </w:r>
      <w:r w:rsidR="00AE2BA2">
        <w:tab/>
        <w:t>MAC</w:t>
      </w:r>
      <w:r>
        <w:t xml:space="preserve">             </w:t>
      </w:r>
      <w:r w:rsidR="00AE2BA2">
        <w:t xml:space="preserve">Present during </w:t>
      </w:r>
      <w:r>
        <w:t>September</w:t>
      </w:r>
      <w:r w:rsidR="00AE2BA2">
        <w:t xml:space="preserve"> Interim</w:t>
      </w:r>
    </w:p>
    <w:p w:rsidR="006B2C71" w:rsidRDefault="006B2C71" w:rsidP="006B2C71">
      <w:pPr>
        <w:ind w:left="2160"/>
      </w:pPr>
      <w:r>
        <w:t>1654       Stephens</w:t>
      </w:r>
      <w:r w:rsidR="00AE2BA2">
        <w:tab/>
        <w:t>MAC</w:t>
      </w:r>
      <w:r>
        <w:t xml:space="preserve">             </w:t>
      </w:r>
      <w:r w:rsidR="00AE2BA2">
        <w:t xml:space="preserve">Present during </w:t>
      </w:r>
      <w:proofErr w:type="spellStart"/>
      <w:r>
        <w:t>Telecon</w:t>
      </w:r>
      <w:proofErr w:type="spellEnd"/>
    </w:p>
    <w:p w:rsidR="006B2C71" w:rsidRDefault="006B2C71" w:rsidP="006B2C71">
      <w:pPr>
        <w:ind w:left="2160"/>
      </w:pPr>
      <w:r>
        <w:t>1291       Hunter</w:t>
      </w:r>
      <w:r w:rsidR="00AE2BA2">
        <w:tab/>
      </w:r>
      <w:r w:rsidR="00AE2BA2">
        <w:tab/>
        <w:t>MAC</w:t>
      </w:r>
      <w:r>
        <w:t xml:space="preserve">             </w:t>
      </w:r>
      <w:r w:rsidR="00AE2BA2">
        <w:t xml:space="preserve">Present during </w:t>
      </w:r>
      <w:proofErr w:type="spellStart"/>
      <w:r>
        <w:t>Telecon</w:t>
      </w:r>
      <w:proofErr w:type="spellEnd"/>
    </w:p>
    <w:p w:rsidR="006B2C71" w:rsidRDefault="006B2C71" w:rsidP="006B2C71">
      <w:pPr>
        <w:ind w:left="2160"/>
      </w:pPr>
      <w:r>
        <w:t>1296       Stephens</w:t>
      </w:r>
      <w:r w:rsidR="00AE2BA2">
        <w:tab/>
        <w:t>MAC</w:t>
      </w:r>
      <w:r>
        <w:t xml:space="preserve">             </w:t>
      </w:r>
      <w:r w:rsidR="00AE2BA2">
        <w:t xml:space="preserve">Present during </w:t>
      </w:r>
      <w:proofErr w:type="spellStart"/>
      <w:r>
        <w:t>Telecon</w:t>
      </w:r>
      <w:proofErr w:type="spellEnd"/>
    </w:p>
    <w:p w:rsidR="006B2C71" w:rsidRDefault="006B2C71" w:rsidP="006B2C71">
      <w:pPr>
        <w:ind w:left="2160"/>
      </w:pPr>
      <w:r>
        <w:t>1305       Stephens</w:t>
      </w:r>
      <w:r w:rsidR="00AE2BA2">
        <w:tab/>
        <w:t>MAC</w:t>
      </w:r>
    </w:p>
    <w:p w:rsidR="006B2C71" w:rsidRDefault="006B2C71" w:rsidP="006B2C71">
      <w:pPr>
        <w:ind w:left="2160"/>
      </w:pPr>
      <w:r>
        <w:t>1311       Hamilton</w:t>
      </w:r>
      <w:r w:rsidR="00AE2BA2">
        <w:tab/>
        <w:t>MAC</w:t>
      </w:r>
    </w:p>
    <w:p w:rsidR="006B2C71" w:rsidRDefault="006B2C71" w:rsidP="006B2C71">
      <w:pPr>
        <w:ind w:left="2160"/>
      </w:pPr>
      <w:r>
        <w:t>1483       Rison               </w:t>
      </w:r>
      <w:r w:rsidR="00AE2BA2">
        <w:t xml:space="preserve">MAC     </w:t>
      </w:r>
      <w:r>
        <w:t xml:space="preserve">      </w:t>
      </w:r>
      <w:r w:rsidR="00AE2BA2">
        <w:t xml:space="preserve">   </w:t>
      </w:r>
      <w:r>
        <w:t>Submission required</w:t>
      </w:r>
    </w:p>
    <w:p w:rsidR="006B2C71" w:rsidRDefault="006B2C71" w:rsidP="006B2C71">
      <w:pPr>
        <w:ind w:left="2160"/>
      </w:pPr>
      <w:r>
        <w:t xml:space="preserve">1660       </w:t>
      </w:r>
      <w:r w:rsidR="00AE2BA2">
        <w:t>N/A</w:t>
      </w:r>
      <w:r w:rsidR="00AE2BA2">
        <w:tab/>
      </w:r>
      <w:r w:rsidR="00AE2BA2">
        <w:tab/>
        <w:t>MAC</w:t>
      </w:r>
      <w:r w:rsidR="00AE2BA2">
        <w:tab/>
        <w:t xml:space="preserve">          </w:t>
      </w:r>
      <w:r>
        <w:t>Resolved in 652r1</w:t>
      </w:r>
    </w:p>
    <w:p w:rsidR="006B2C71" w:rsidRDefault="006B2C71" w:rsidP="006B2C71">
      <w:pPr>
        <w:ind w:left="2160"/>
      </w:pPr>
      <w:r>
        <w:t>1671       Rosdahl</w:t>
      </w:r>
      <w:r w:rsidR="00AE2BA2">
        <w:tab/>
        <w:t>MAC</w:t>
      </w:r>
      <w:r>
        <w:t>                Location</w:t>
      </w:r>
    </w:p>
    <w:p w:rsidR="006B2C71" w:rsidRDefault="006B2C71" w:rsidP="006B2C71">
      <w:pPr>
        <w:ind w:left="2160"/>
      </w:pPr>
      <w:r>
        <w:t>1418       Rosdahl</w:t>
      </w:r>
      <w:r w:rsidR="00AE2BA2">
        <w:tab/>
        <w:t>MAC</w:t>
      </w:r>
      <w:r>
        <w:t>                Location</w:t>
      </w:r>
    </w:p>
    <w:p w:rsidR="006B2C71" w:rsidRDefault="006B2C71" w:rsidP="006B2C71">
      <w:pPr>
        <w:ind w:left="2160"/>
      </w:pPr>
      <w:r>
        <w:t>1084       Hart                  </w:t>
      </w:r>
      <w:r w:rsidR="00AE2BA2">
        <w:t>MAC</w:t>
      </w:r>
      <w:r w:rsidR="00AE2BA2">
        <w:tab/>
      </w:r>
      <w:r w:rsidR="00AE2BA2">
        <w:tab/>
      </w:r>
      <w:r>
        <w:t>Submission required</w:t>
      </w:r>
    </w:p>
    <w:p w:rsidR="006B2C71" w:rsidRDefault="006B2C71" w:rsidP="006B2C71">
      <w:pPr>
        <w:ind w:left="2160"/>
      </w:pPr>
      <w:r>
        <w:t>1335       Stephens</w:t>
      </w:r>
      <w:r w:rsidR="00AE2BA2">
        <w:tab/>
        <w:t>MAC</w:t>
      </w:r>
      <w:r>
        <w:t xml:space="preserve">             </w:t>
      </w:r>
      <w:r w:rsidR="00AE2BA2">
        <w:t xml:space="preserve"> Present during </w:t>
      </w:r>
      <w:proofErr w:type="spellStart"/>
      <w:r>
        <w:t>Telecon</w:t>
      </w:r>
      <w:proofErr w:type="spellEnd"/>
    </w:p>
    <w:p w:rsidR="006B2C71" w:rsidRDefault="006B2C71" w:rsidP="006B2C71">
      <w:pPr>
        <w:ind w:left="2160"/>
      </w:pPr>
      <w:r>
        <w:t>1373       Hamilton</w:t>
      </w:r>
      <w:r w:rsidR="00AE2BA2">
        <w:tab/>
        <w:t>MAC</w:t>
      </w:r>
      <w:r>
        <w:t xml:space="preserve">              </w:t>
      </w:r>
      <w:r w:rsidR="00AE2BA2">
        <w:t xml:space="preserve">Present during </w:t>
      </w:r>
      <w:proofErr w:type="spellStart"/>
      <w:r>
        <w:t>Telecon</w:t>
      </w:r>
      <w:proofErr w:type="spellEnd"/>
    </w:p>
    <w:p w:rsidR="004E5A6D" w:rsidRDefault="004E5A6D" w:rsidP="004E5A6D">
      <w:pPr>
        <w:numPr>
          <w:ilvl w:val="2"/>
          <w:numId w:val="1"/>
        </w:numPr>
      </w:pPr>
      <w:r>
        <w:t>Adrian to post an updated document that gives assignees.</w:t>
      </w:r>
    </w:p>
    <w:p w:rsidR="004E5A6D" w:rsidRDefault="004E5A6D" w:rsidP="004E5A6D">
      <w:pPr>
        <w:numPr>
          <w:ilvl w:val="2"/>
          <w:numId w:val="1"/>
        </w:numPr>
      </w:pPr>
      <w:r>
        <w:t>Dorothy will assign a presentation time to each assignee.</w:t>
      </w:r>
    </w:p>
    <w:p w:rsidR="004E5A6D" w:rsidRDefault="004E5A6D" w:rsidP="004E5A6D">
      <w:pPr>
        <w:numPr>
          <w:ilvl w:val="2"/>
          <w:numId w:val="1"/>
        </w:numPr>
      </w:pPr>
      <w:r>
        <w:t>Advertised that CIDs requiring submission that are not done by Sept.</w:t>
      </w:r>
    </w:p>
    <w:p w:rsidR="004E5A6D" w:rsidRDefault="004E5A6D" w:rsidP="004E5A6D">
      <w:pPr>
        <w:numPr>
          <w:ilvl w:val="2"/>
          <w:numId w:val="1"/>
        </w:numPr>
      </w:pPr>
      <w:r>
        <w:t>Adrian to provide a tab per assignee</w:t>
      </w:r>
    </w:p>
    <w:p w:rsidR="004E5A6D" w:rsidRDefault="004E5A6D" w:rsidP="004E5A6D">
      <w:pPr>
        <w:numPr>
          <w:ilvl w:val="2"/>
          <w:numId w:val="1"/>
        </w:numPr>
      </w:pPr>
      <w:r>
        <w:t>Use of comment group is less useful at this time.</w:t>
      </w:r>
    </w:p>
    <w:p w:rsidR="004E5A6D" w:rsidRDefault="004E5A6D" w:rsidP="004E5A6D">
      <w:pPr>
        <w:numPr>
          <w:ilvl w:val="1"/>
          <w:numId w:val="1"/>
        </w:numPr>
      </w:pPr>
      <w:r>
        <w:t>No other business</w:t>
      </w:r>
    </w:p>
    <w:p w:rsidR="004E5A6D" w:rsidRDefault="004E5A6D" w:rsidP="004E5A6D">
      <w:pPr>
        <w:numPr>
          <w:ilvl w:val="1"/>
          <w:numId w:val="1"/>
        </w:numPr>
      </w:pPr>
      <w:r>
        <w:t>Adjourned at 5:50pm</w:t>
      </w:r>
    </w:p>
    <w:p w:rsidR="0088593D" w:rsidRDefault="0088593D">
      <w:pPr>
        <w:rPr>
          <w:b/>
          <w:sz w:val="24"/>
        </w:rPr>
      </w:pPr>
      <w:r>
        <w:rPr>
          <w:b/>
          <w:sz w:val="24"/>
        </w:rPr>
        <w:br w:type="page"/>
      </w:r>
    </w:p>
    <w:p w:rsidR="00CA09B2" w:rsidRDefault="00CA09B2">
      <w:pPr>
        <w:rPr>
          <w:b/>
          <w:sz w:val="24"/>
        </w:rPr>
      </w:pPr>
      <w:r>
        <w:rPr>
          <w:b/>
          <w:sz w:val="24"/>
        </w:rPr>
        <w:lastRenderedPageBreak/>
        <w:t>References:</w:t>
      </w:r>
    </w:p>
    <w:p w:rsidR="00D0283B" w:rsidRDefault="00D0283B">
      <w:r>
        <w:t>Closing Report:</w:t>
      </w:r>
    </w:p>
    <w:p w:rsidR="0088593D" w:rsidRDefault="008015F0" w:rsidP="008015F0">
      <w:pPr>
        <w:ind w:firstLine="720"/>
      </w:pPr>
      <w:hyperlink r:id="rId16" w:history="1">
        <w:r w:rsidRPr="00600B20">
          <w:rPr>
            <w:rStyle w:val="Hyperlink"/>
          </w:rPr>
          <w:t>https://mentor.ieee.org/802.11/dcn/13/11-13-0910-00-000m-tgmc-closing-report.pptx</w:t>
        </w:r>
      </w:hyperlink>
    </w:p>
    <w:p w:rsidR="008015F0" w:rsidRDefault="008015F0" w:rsidP="008015F0">
      <w:pPr>
        <w:ind w:firstLine="720"/>
      </w:pPr>
    </w:p>
    <w:p w:rsidR="00D0283B" w:rsidRDefault="00D0283B">
      <w:r>
        <w:t>Agenda Slides:</w:t>
      </w:r>
    </w:p>
    <w:p w:rsidR="00D0283B" w:rsidRDefault="0088593D" w:rsidP="0088593D">
      <w:pPr>
        <w:ind w:firstLine="720"/>
      </w:pPr>
      <w:hyperlink r:id="rId17" w:history="1">
        <w:r w:rsidRPr="00600B20">
          <w:rPr>
            <w:rStyle w:val="Hyperlink"/>
          </w:rPr>
          <w:t>https://mentor.ieee.org/802.11/dcn/13/11-13-0658-07-000m-agenda-july-2013.ppt</w:t>
        </w:r>
      </w:hyperlink>
    </w:p>
    <w:p w:rsidR="0088593D" w:rsidRDefault="008015F0" w:rsidP="008015F0">
      <w:pPr>
        <w:ind w:firstLine="720"/>
      </w:pPr>
      <w:hyperlink r:id="rId18" w:history="1">
        <w:r w:rsidRPr="00600B20">
          <w:rPr>
            <w:rStyle w:val="Hyperlink"/>
          </w:rPr>
          <w:t>https://mentor.ieee.org/802.11/dcn/13/11-13-0658-06-000m-agenda-july-2013.ppt</w:t>
        </w:r>
      </w:hyperlink>
    </w:p>
    <w:p w:rsidR="008015F0" w:rsidRDefault="008015F0" w:rsidP="008015F0">
      <w:pPr>
        <w:ind w:firstLine="720"/>
      </w:pPr>
      <w:hyperlink r:id="rId19" w:history="1">
        <w:r w:rsidRPr="00600B20">
          <w:rPr>
            <w:rStyle w:val="Hyperlink"/>
          </w:rPr>
          <w:t>https://mentor.ieee.org/802.11/dcn/13/11-13-0658-05-000m-agenda-july-2013.ppt</w:t>
        </w:r>
      </w:hyperlink>
    </w:p>
    <w:p w:rsidR="008015F0" w:rsidRDefault="008015F0" w:rsidP="008015F0">
      <w:pPr>
        <w:ind w:firstLine="720"/>
      </w:pPr>
      <w:hyperlink r:id="rId20" w:history="1">
        <w:r w:rsidRPr="00600B20">
          <w:rPr>
            <w:rStyle w:val="Hyperlink"/>
          </w:rPr>
          <w:t>https://mentor.ieee.org/802.11/dcn/13/11-13-0658-04-000m-agenda-july-2013.ppt</w:t>
        </w:r>
      </w:hyperlink>
    </w:p>
    <w:p w:rsidR="008015F0" w:rsidRDefault="008015F0" w:rsidP="008015F0">
      <w:pPr>
        <w:ind w:firstLine="720"/>
      </w:pPr>
      <w:hyperlink r:id="rId21" w:history="1">
        <w:r w:rsidRPr="00600B20">
          <w:rPr>
            <w:rStyle w:val="Hyperlink"/>
          </w:rPr>
          <w:t>https://mentor.ieee.org/802.11/dcn/13/11-13-0658-03-000m-agenda-july-2013.ppt</w:t>
        </w:r>
      </w:hyperlink>
    </w:p>
    <w:p w:rsidR="00295B03" w:rsidRDefault="00295B03" w:rsidP="008015F0">
      <w:pPr>
        <w:ind w:firstLine="720"/>
      </w:pPr>
      <w:hyperlink r:id="rId22" w:history="1">
        <w:r w:rsidRPr="00600B20">
          <w:rPr>
            <w:rStyle w:val="Hyperlink"/>
          </w:rPr>
          <w:t>https://mentor.ieee.org/802.11/dcn/13/11-13-0658-02-000m-agenda-july-2013.ppt</w:t>
        </w:r>
      </w:hyperlink>
    </w:p>
    <w:p w:rsidR="008015F0" w:rsidRDefault="00295B03" w:rsidP="008015F0">
      <w:pPr>
        <w:ind w:firstLine="720"/>
      </w:pPr>
      <w:hyperlink r:id="rId23" w:history="1">
        <w:r w:rsidRPr="00600B20">
          <w:rPr>
            <w:rStyle w:val="Hyperlink"/>
          </w:rPr>
          <w:t>https://mentor.ieee.org/802.11/dcn/13/11-13-0658-01-000m-agenda-july-2013.ppt</w:t>
        </w:r>
      </w:hyperlink>
    </w:p>
    <w:p w:rsidR="00295B03" w:rsidRDefault="00295B03" w:rsidP="008015F0">
      <w:pPr>
        <w:ind w:firstLine="720"/>
      </w:pPr>
    </w:p>
    <w:p w:rsidR="00D0283B" w:rsidRDefault="00D0283B" w:rsidP="00D0283B">
      <w:r>
        <w:t>Editor Reports:</w:t>
      </w:r>
    </w:p>
    <w:p w:rsidR="007C0985" w:rsidRDefault="00295B03" w:rsidP="00295B03">
      <w:pPr>
        <w:ind w:firstLine="720"/>
      </w:pPr>
      <w:hyperlink r:id="rId24" w:history="1">
        <w:r w:rsidRPr="00600B20">
          <w:rPr>
            <w:rStyle w:val="Hyperlink"/>
          </w:rPr>
          <w:t>https://mentor.ieee.org/802.11/dcn/13/11-13-0095-05-000m-editor-reports.ppt</w:t>
        </w:r>
      </w:hyperlink>
    </w:p>
    <w:p w:rsidR="00295B03" w:rsidRDefault="00295B03" w:rsidP="00D0283B"/>
    <w:p w:rsidR="00D0283B" w:rsidRDefault="00D0283B" w:rsidP="00D0283B">
      <w:r>
        <w:t>WG Ballot Comment files:</w:t>
      </w:r>
    </w:p>
    <w:p w:rsidR="00D0283B" w:rsidRDefault="00D0283B" w:rsidP="007C0985">
      <w:r>
        <w:tab/>
      </w:r>
      <w:hyperlink r:id="rId25" w:history="1">
        <w:r w:rsidR="008015F0" w:rsidRPr="00600B20">
          <w:rPr>
            <w:rStyle w:val="Hyperlink"/>
          </w:rPr>
          <w:t>https://mentor.ieee.org/802.11/dcn/13/11-13-0233-12-000m-revmc-wg-ballot-comments.xls</w:t>
        </w:r>
      </w:hyperlink>
    </w:p>
    <w:p w:rsidR="00D02E26" w:rsidRDefault="00D02E26" w:rsidP="00D0283B"/>
    <w:p w:rsidR="00D0283B" w:rsidRDefault="00D02E26" w:rsidP="00D0283B">
      <w:r>
        <w:t>MAC Comment File:</w:t>
      </w:r>
    </w:p>
    <w:p w:rsidR="0088593D" w:rsidRDefault="0088593D" w:rsidP="0088593D">
      <w:pPr>
        <w:ind w:firstLine="720"/>
      </w:pPr>
      <w:hyperlink r:id="rId26" w:history="1">
        <w:r w:rsidRPr="00600B20">
          <w:rPr>
            <w:rStyle w:val="Hyperlink"/>
          </w:rPr>
          <w:t>https://mentor.ieee.org/802.11/dcn/13/11-13-0361-10-000m-revmc-mac-comments.xls</w:t>
        </w:r>
      </w:hyperlink>
    </w:p>
    <w:p w:rsidR="00295B03" w:rsidRDefault="00295B03" w:rsidP="0088593D">
      <w:pPr>
        <w:ind w:firstLine="720"/>
      </w:pPr>
      <w:hyperlink r:id="rId27" w:history="1">
        <w:r w:rsidRPr="00600B20">
          <w:rPr>
            <w:rStyle w:val="Hyperlink"/>
          </w:rPr>
          <w:t>https://mentor.ieee.org/802.11/dcn/13/11-13-0361-09-000m-revmc-mac-comments.xls</w:t>
        </w:r>
      </w:hyperlink>
    </w:p>
    <w:p w:rsidR="00295B03" w:rsidRDefault="00295B03" w:rsidP="0088593D">
      <w:pPr>
        <w:ind w:firstLine="720"/>
      </w:pPr>
    </w:p>
    <w:p w:rsidR="00D0283B" w:rsidRDefault="00D0283B" w:rsidP="00D0283B">
      <w:r>
        <w:t xml:space="preserve">Gen </w:t>
      </w:r>
      <w:proofErr w:type="spellStart"/>
      <w:r>
        <w:t>Adhoc</w:t>
      </w:r>
      <w:proofErr w:type="spellEnd"/>
      <w:r>
        <w:t xml:space="preserve"> Comment Processing file:</w:t>
      </w:r>
    </w:p>
    <w:p w:rsidR="008015F0" w:rsidRDefault="008015F0" w:rsidP="008015F0">
      <w:pPr>
        <w:ind w:left="720"/>
      </w:pPr>
      <w:hyperlink r:id="rId28" w:history="1">
        <w:r w:rsidRPr="00600B20">
          <w:rPr>
            <w:rStyle w:val="Hyperlink"/>
          </w:rPr>
          <w:t>https://mentor.ieee.org/802.11/dcn/13/11-13-0562-06-000m-gen-adhoc-lb193-comment-resolutions.xlsx</w:t>
        </w:r>
      </w:hyperlink>
    </w:p>
    <w:p w:rsidR="00295B03" w:rsidRDefault="00295B03" w:rsidP="008015F0">
      <w:pPr>
        <w:ind w:left="720"/>
      </w:pPr>
      <w:hyperlink r:id="rId29" w:history="1">
        <w:r w:rsidRPr="00600B20">
          <w:rPr>
            <w:rStyle w:val="Hyperlink"/>
          </w:rPr>
          <w:t>https://mentor.ieee.org/802.11/dcn/13/11-13-0562-05-000m-gen-adhoc-lb193-comment-resolutions.xlsx</w:t>
        </w:r>
      </w:hyperlink>
    </w:p>
    <w:p w:rsidR="00D02E26" w:rsidRDefault="00D02E26" w:rsidP="00D0283B"/>
    <w:p w:rsidR="00D02E26" w:rsidRDefault="008015F0" w:rsidP="00D0283B">
      <w:r>
        <w:t>Comments proposals:</w:t>
      </w:r>
    </w:p>
    <w:p w:rsidR="008015F0" w:rsidRDefault="008015F0" w:rsidP="008015F0">
      <w:pPr>
        <w:ind w:firstLine="720"/>
      </w:pPr>
      <w:hyperlink r:id="rId30" w:history="1">
        <w:r w:rsidRPr="00600B20">
          <w:rPr>
            <w:rStyle w:val="Hyperlink"/>
          </w:rPr>
          <w:t>https://mentor.ieee.org/802.11/dcn/13/11-13-0652-09-000m-some-more-lb193-resolutions.doc</w:t>
        </w:r>
      </w:hyperlink>
    </w:p>
    <w:p w:rsidR="008015F0" w:rsidRDefault="008015F0" w:rsidP="008015F0">
      <w:pPr>
        <w:ind w:firstLine="720"/>
      </w:pPr>
      <w:hyperlink r:id="rId31" w:history="1">
        <w:r w:rsidRPr="00600B20">
          <w:rPr>
            <w:rStyle w:val="Hyperlink"/>
          </w:rPr>
          <w:t>https://mentor.ieee.org/802.11/dcn/13/11-13-0652-08-000m-some-more-lb193-resolutions.doc</w:t>
        </w:r>
      </w:hyperlink>
    </w:p>
    <w:p w:rsidR="008015F0" w:rsidRDefault="008015F0" w:rsidP="008015F0">
      <w:pPr>
        <w:ind w:firstLine="720"/>
      </w:pPr>
      <w:hyperlink r:id="rId32" w:history="1">
        <w:r w:rsidRPr="00600B20">
          <w:rPr>
            <w:rStyle w:val="Hyperlink"/>
          </w:rPr>
          <w:t>https://mentor.ieee.org/802.11/dcn/13/11-13-0652-07-000m-some-more-lb193-resolutions.doc</w:t>
        </w:r>
      </w:hyperlink>
    </w:p>
    <w:p w:rsidR="00295B03" w:rsidRDefault="00295B03" w:rsidP="008015F0">
      <w:pPr>
        <w:ind w:firstLine="720"/>
      </w:pPr>
      <w:hyperlink r:id="rId33" w:history="1">
        <w:r w:rsidRPr="00600B20">
          <w:rPr>
            <w:rStyle w:val="Hyperlink"/>
          </w:rPr>
          <w:t>https://mentor.ieee.org/802.11/dcn/13/11-13-0652-06-000m-some-more-lb193-resolutions.doc</w:t>
        </w:r>
      </w:hyperlink>
    </w:p>
    <w:p w:rsidR="00295B03" w:rsidRDefault="00295B03" w:rsidP="008015F0">
      <w:pPr>
        <w:ind w:firstLine="720"/>
      </w:pPr>
      <w:hyperlink r:id="rId34" w:history="1">
        <w:r w:rsidRPr="00600B20">
          <w:rPr>
            <w:rStyle w:val="Hyperlink"/>
          </w:rPr>
          <w:t>https://mentor.ieee.org/802.11/dcn/13/11-13-0652-05-000m-some-more-lb193-resolutions.doc</w:t>
        </w:r>
      </w:hyperlink>
    </w:p>
    <w:p w:rsidR="008015F0" w:rsidRDefault="008015F0" w:rsidP="008015F0">
      <w:pPr>
        <w:ind w:firstLine="720"/>
      </w:pPr>
    </w:p>
    <w:p w:rsidR="008015F0" w:rsidRDefault="008015F0" w:rsidP="008015F0">
      <w:pPr>
        <w:ind w:firstLine="720"/>
      </w:pPr>
      <w:hyperlink r:id="rId35" w:history="1">
        <w:r w:rsidRPr="00600B20">
          <w:rPr>
            <w:rStyle w:val="Hyperlink"/>
          </w:rPr>
          <w:t>https://mentor.ieee.org/802.11/dcn/13/11-13-0875-00-000m-cid-1050-duplicate-cache.doc</w:t>
        </w:r>
      </w:hyperlink>
    </w:p>
    <w:p w:rsidR="008015F0" w:rsidRDefault="008015F0" w:rsidP="00D0283B"/>
    <w:p w:rsidR="00D02E26" w:rsidRDefault="008015F0" w:rsidP="008015F0">
      <w:pPr>
        <w:ind w:left="720"/>
      </w:pPr>
      <w:hyperlink r:id="rId36" w:history="1">
        <w:r w:rsidRPr="00600B20">
          <w:rPr>
            <w:rStyle w:val="Hyperlink"/>
          </w:rPr>
          <w:t>https://mentor.ieee.org/802.11/dcn/13/11-13-0876-03-000m-proposed-resolution-for-lb193mc-cid-78-309-and-310.docx</w:t>
        </w:r>
      </w:hyperlink>
    </w:p>
    <w:p w:rsidR="008015F0" w:rsidRDefault="008015F0" w:rsidP="008015F0">
      <w:pPr>
        <w:ind w:left="720"/>
      </w:pPr>
      <w:hyperlink r:id="rId37" w:history="1">
        <w:r w:rsidRPr="00600B20">
          <w:rPr>
            <w:rStyle w:val="Hyperlink"/>
          </w:rPr>
          <w:t>https://mentor.ieee.org/802.11/dcn/13/11-13-0876-02-000m-proposed-resolution-for-lb193mc-cid-78-309-and-310.docx</w:t>
        </w:r>
      </w:hyperlink>
    </w:p>
    <w:p w:rsidR="008015F0" w:rsidRDefault="008015F0" w:rsidP="008015F0">
      <w:pPr>
        <w:ind w:left="720"/>
      </w:pPr>
      <w:hyperlink r:id="rId38" w:history="1">
        <w:r w:rsidRPr="00600B20">
          <w:rPr>
            <w:rStyle w:val="Hyperlink"/>
          </w:rPr>
          <w:t>https://mentor.ieee.org/802.11/dcn/13/11-13-0876-01-000m-proposed-resolution-for-lb193mc-cid-78-309-and-310.docx</w:t>
        </w:r>
      </w:hyperlink>
    </w:p>
    <w:p w:rsidR="008015F0" w:rsidRDefault="008015F0" w:rsidP="008015F0">
      <w:pPr>
        <w:ind w:left="720"/>
      </w:pPr>
      <w:hyperlink r:id="rId39" w:history="1">
        <w:r w:rsidRPr="00600B20">
          <w:rPr>
            <w:rStyle w:val="Hyperlink"/>
          </w:rPr>
          <w:t>https://mentor.ieee.org/802.11/dcn/13/11-13-0876-00-000m-proposed-resolution-for-lb193mc-cid-78-309-and-310.docx</w:t>
        </w:r>
      </w:hyperlink>
    </w:p>
    <w:p w:rsidR="008015F0" w:rsidRDefault="008015F0" w:rsidP="008015F0">
      <w:pPr>
        <w:ind w:left="720"/>
      </w:pPr>
    </w:p>
    <w:p w:rsidR="008015F0" w:rsidRDefault="008015F0" w:rsidP="008015F0">
      <w:pPr>
        <w:ind w:left="720"/>
      </w:pPr>
      <w:hyperlink r:id="rId40" w:history="1">
        <w:r w:rsidRPr="00600B20">
          <w:rPr>
            <w:rStyle w:val="Hyperlink"/>
          </w:rPr>
          <w:t>https://mentor.ieee.org/802.11/dcn/13/11-13-0730-01-000m-neighbor-report-info-when-auth-assoc-denied.docx</w:t>
        </w:r>
      </w:hyperlink>
    </w:p>
    <w:p w:rsidR="00295B03" w:rsidRDefault="00295B03" w:rsidP="008015F0">
      <w:pPr>
        <w:ind w:left="720"/>
      </w:pPr>
      <w:hyperlink r:id="rId41" w:history="1">
        <w:r w:rsidRPr="00600B20">
          <w:rPr>
            <w:rStyle w:val="Hyperlink"/>
          </w:rPr>
          <w:t>https://mentor.ieee.org/802.11/dcn/13/11-13-0730-00-000m-neighbor-report-info-when-auth-assoc-denied.docx</w:t>
        </w:r>
      </w:hyperlink>
    </w:p>
    <w:p w:rsidR="00295B03" w:rsidRDefault="00295B03" w:rsidP="008015F0">
      <w:pPr>
        <w:ind w:left="720"/>
      </w:pPr>
    </w:p>
    <w:p w:rsidR="008015F0" w:rsidRDefault="008015F0" w:rsidP="008015F0">
      <w:pPr>
        <w:ind w:left="720"/>
      </w:pPr>
    </w:p>
    <w:p w:rsidR="008015F0" w:rsidRDefault="008015F0" w:rsidP="008015F0">
      <w:pPr>
        <w:ind w:left="720"/>
      </w:pPr>
      <w:hyperlink r:id="rId42" w:history="1">
        <w:r w:rsidRPr="00600B20">
          <w:rPr>
            <w:rStyle w:val="Hyperlink"/>
          </w:rPr>
          <w:t>https://mentor.ieee.org/802.11/dcn/13/11-13-0123-04-000m-iso-jtc1-sc6-8802-11-2012-comments.xls</w:t>
        </w:r>
      </w:hyperlink>
    </w:p>
    <w:p w:rsidR="008015F0" w:rsidRDefault="00295B03" w:rsidP="008015F0">
      <w:pPr>
        <w:ind w:left="720"/>
      </w:pPr>
      <w:hyperlink r:id="rId43" w:history="1">
        <w:r w:rsidRPr="00600B20">
          <w:rPr>
            <w:rStyle w:val="Hyperlink"/>
          </w:rPr>
          <w:t>https://mentor.ieee.org/802.11/dcn/13/11-13-0123-03-000m-iso-jtc1-sc6-8802-11-2012-comments.xls</w:t>
        </w:r>
      </w:hyperlink>
    </w:p>
    <w:p w:rsidR="00295B03" w:rsidRDefault="00295B03" w:rsidP="008015F0">
      <w:pPr>
        <w:ind w:left="720"/>
      </w:pPr>
    </w:p>
    <w:p w:rsidR="008015F0" w:rsidRDefault="008015F0" w:rsidP="008015F0">
      <w:pPr>
        <w:ind w:left="720"/>
      </w:pPr>
    </w:p>
    <w:p w:rsidR="008015F0" w:rsidRDefault="008015F0" w:rsidP="008015F0">
      <w:pPr>
        <w:ind w:left="720"/>
      </w:pPr>
      <w:hyperlink r:id="rId44" w:history="1">
        <w:r w:rsidRPr="00600B20">
          <w:rPr>
            <w:rStyle w:val="Hyperlink"/>
          </w:rPr>
          <w:t>https://mentor.ieee.org/802.11/dcn/13/11-13-0880-01-000m-considering-in-device-coexistence-interference-from-wifi-point-of-view.pptx</w:t>
        </w:r>
      </w:hyperlink>
    </w:p>
    <w:p w:rsidR="008015F0" w:rsidRDefault="008015F0" w:rsidP="008015F0">
      <w:pPr>
        <w:ind w:left="720"/>
      </w:pPr>
      <w:hyperlink r:id="rId45" w:history="1">
        <w:r w:rsidRPr="00600B20">
          <w:rPr>
            <w:rStyle w:val="Hyperlink"/>
          </w:rPr>
          <w:t>https://mentor.ieee.org/802.11/dcn/13/11-13-0880-00-000m-considering-in-device-coexistence-interference-from-wifi-point-of-view.pptx</w:t>
        </w:r>
      </w:hyperlink>
    </w:p>
    <w:p w:rsidR="008015F0" w:rsidRDefault="008015F0" w:rsidP="008015F0">
      <w:pPr>
        <w:ind w:left="720"/>
      </w:pPr>
    </w:p>
    <w:p w:rsidR="008015F0" w:rsidRDefault="008015F0" w:rsidP="008015F0">
      <w:pPr>
        <w:ind w:left="720"/>
      </w:pPr>
      <w:hyperlink r:id="rId46" w:history="1">
        <w:r w:rsidRPr="00600B20">
          <w:rPr>
            <w:rStyle w:val="Hyperlink"/>
          </w:rPr>
          <w:t>https://mentor.ieee.org/802.11/dcn/13/11-13-0513-02-000m-appeerkey-clarification.docx</w:t>
        </w:r>
      </w:hyperlink>
    </w:p>
    <w:p w:rsidR="00295B03" w:rsidRDefault="00295B03" w:rsidP="008015F0">
      <w:pPr>
        <w:ind w:left="720"/>
      </w:pPr>
      <w:hyperlink r:id="rId47" w:history="1">
        <w:r w:rsidRPr="00600B20">
          <w:rPr>
            <w:rStyle w:val="Hyperlink"/>
          </w:rPr>
          <w:t>https://mentor.ieee.org/802.11/dcn/13/11-13-0513-01-000m-appeerkey-clarification.docx</w:t>
        </w:r>
      </w:hyperlink>
    </w:p>
    <w:p w:rsidR="00295B03" w:rsidRDefault="00295B03" w:rsidP="008015F0">
      <w:pPr>
        <w:ind w:left="720"/>
      </w:pPr>
    </w:p>
    <w:p w:rsidR="008015F0" w:rsidRDefault="008015F0" w:rsidP="008015F0">
      <w:pPr>
        <w:ind w:left="720"/>
      </w:pPr>
    </w:p>
    <w:p w:rsidR="008015F0" w:rsidRDefault="008015F0" w:rsidP="008015F0">
      <w:pPr>
        <w:ind w:left="720"/>
      </w:pPr>
      <w:hyperlink r:id="rId48" w:history="1">
        <w:r w:rsidRPr="00600B20">
          <w:rPr>
            <w:rStyle w:val="Hyperlink"/>
          </w:rPr>
          <w:t>https://mentor.ieee.org/802.11/dcn/13/11-13-0867-00-000m-delete-pmd-from-11ad.docx</w:t>
        </w:r>
      </w:hyperlink>
    </w:p>
    <w:p w:rsidR="008015F0" w:rsidRDefault="008015F0" w:rsidP="008015F0">
      <w:pPr>
        <w:ind w:left="720"/>
      </w:pPr>
    </w:p>
    <w:p w:rsidR="00295B03" w:rsidRDefault="00295B03" w:rsidP="008015F0">
      <w:pPr>
        <w:ind w:left="720"/>
      </w:pPr>
      <w:hyperlink r:id="rId49" w:history="1">
        <w:r w:rsidRPr="00600B20">
          <w:rPr>
            <w:rStyle w:val="Hyperlink"/>
          </w:rPr>
          <w:t>https://mentor.ieee.org/802.11/dcn/13/11-13-0583-04-000m-proposed-lb193mc-tfs-comment-resolutions.doc</w:t>
        </w:r>
      </w:hyperlink>
    </w:p>
    <w:p w:rsidR="00295B03" w:rsidRDefault="00295B03" w:rsidP="008015F0">
      <w:pPr>
        <w:ind w:left="720"/>
      </w:pPr>
    </w:p>
    <w:p w:rsidR="00295B03" w:rsidRDefault="00295B03" w:rsidP="008015F0">
      <w:pPr>
        <w:ind w:left="720"/>
      </w:pPr>
      <w:hyperlink r:id="rId50" w:history="1">
        <w:r w:rsidRPr="00600B20">
          <w:rPr>
            <w:rStyle w:val="Hyperlink"/>
          </w:rPr>
          <w:t>https://mentor.ieee.org/802.11/dcn/13/11-13-0692-01-000m-adding-the-performance-values-to-wnm-to-improve-the-accessing-quality.pptx</w:t>
        </w:r>
      </w:hyperlink>
    </w:p>
    <w:p w:rsidR="00295B03" w:rsidRDefault="00295B03" w:rsidP="008015F0">
      <w:pPr>
        <w:ind w:left="720"/>
      </w:pPr>
    </w:p>
    <w:sectPr w:rsidR="00295B03" w:rsidSect="00EC5082">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8CC" w:rsidRDefault="002508CC">
      <w:r>
        <w:separator/>
      </w:r>
    </w:p>
  </w:endnote>
  <w:endnote w:type="continuationSeparator" w:id="0">
    <w:p w:rsidR="002508CC" w:rsidRDefault="00250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76" w:rsidRDefault="003A7476">
    <w:pPr>
      <w:pStyle w:val="Footer"/>
      <w:tabs>
        <w:tab w:val="clear" w:pos="6480"/>
        <w:tab w:val="center" w:pos="4680"/>
        <w:tab w:val="right" w:pos="9360"/>
      </w:tabs>
    </w:pPr>
    <w:fldSimple w:instr=" SUBJECT  \* MERGEFORMAT ">
      <w:r>
        <w:t>Minutes</w:t>
      </w:r>
    </w:fldSimple>
    <w:r>
      <w:tab/>
      <w:t xml:space="preserve">page </w:t>
    </w:r>
    <w:fldSimple w:instr="page ">
      <w:r w:rsidR="00D80F7E">
        <w:rPr>
          <w:noProof/>
        </w:rPr>
        <w:t>31</w:t>
      </w:r>
    </w:fldSimple>
    <w:r>
      <w:tab/>
    </w:r>
    <w:fldSimple w:instr=" COMMENTS  \* MERGEFORMAT ">
      <w:r>
        <w:t>Jon Rosdahl, CSR</w:t>
      </w:r>
    </w:fldSimple>
  </w:p>
  <w:p w:rsidR="003A7476" w:rsidRDefault="003A74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8CC" w:rsidRDefault="002508CC">
      <w:r>
        <w:separator/>
      </w:r>
    </w:p>
  </w:footnote>
  <w:footnote w:type="continuationSeparator" w:id="0">
    <w:p w:rsidR="002508CC" w:rsidRDefault="00250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76" w:rsidRDefault="003A7476">
    <w:pPr>
      <w:pStyle w:val="Header"/>
      <w:tabs>
        <w:tab w:val="clear" w:pos="6480"/>
        <w:tab w:val="center" w:pos="4680"/>
        <w:tab w:val="right" w:pos="9360"/>
      </w:tabs>
    </w:pPr>
    <w:fldSimple w:instr=" KEYWORDS  \* MERGEFORMAT ">
      <w:r>
        <w:t>July 2013</w:t>
      </w:r>
    </w:fldSimple>
    <w:r>
      <w:tab/>
    </w:r>
    <w:r>
      <w:tab/>
    </w:r>
    <w:fldSimple w:instr=" TITLE  \* MERGEFORMAT ">
      <w:r>
        <w:t>doc.: IEEE 802.11-13/0697r0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06"/>
    <w:multiLevelType w:val="hybridMultilevel"/>
    <w:tmpl w:val="183E7A1E"/>
    <w:lvl w:ilvl="0" w:tplc="73F263FC">
      <w:start w:val="1"/>
      <w:numFmt w:val="bullet"/>
      <w:lvlText w:val="–"/>
      <w:lvlJc w:val="left"/>
      <w:pPr>
        <w:tabs>
          <w:tab w:val="num" w:pos="720"/>
        </w:tabs>
        <w:ind w:left="720" w:hanging="360"/>
      </w:pPr>
      <w:rPr>
        <w:rFonts w:ascii="Times New Roman" w:hAnsi="Times New Roman" w:hint="default"/>
      </w:rPr>
    </w:lvl>
    <w:lvl w:ilvl="1" w:tplc="17B00868">
      <w:start w:val="1"/>
      <w:numFmt w:val="bullet"/>
      <w:lvlText w:val="–"/>
      <w:lvlJc w:val="left"/>
      <w:pPr>
        <w:tabs>
          <w:tab w:val="num" w:pos="1440"/>
        </w:tabs>
        <w:ind w:left="1440" w:hanging="360"/>
      </w:pPr>
      <w:rPr>
        <w:rFonts w:ascii="Times New Roman" w:hAnsi="Times New Roman" w:hint="default"/>
      </w:rPr>
    </w:lvl>
    <w:lvl w:ilvl="2" w:tplc="DD325226" w:tentative="1">
      <w:start w:val="1"/>
      <w:numFmt w:val="bullet"/>
      <w:lvlText w:val="–"/>
      <w:lvlJc w:val="left"/>
      <w:pPr>
        <w:tabs>
          <w:tab w:val="num" w:pos="2160"/>
        </w:tabs>
        <w:ind w:left="2160" w:hanging="360"/>
      </w:pPr>
      <w:rPr>
        <w:rFonts w:ascii="Times New Roman" w:hAnsi="Times New Roman" w:hint="default"/>
      </w:rPr>
    </w:lvl>
    <w:lvl w:ilvl="3" w:tplc="E302557A" w:tentative="1">
      <w:start w:val="1"/>
      <w:numFmt w:val="bullet"/>
      <w:lvlText w:val="–"/>
      <w:lvlJc w:val="left"/>
      <w:pPr>
        <w:tabs>
          <w:tab w:val="num" w:pos="2880"/>
        </w:tabs>
        <w:ind w:left="2880" w:hanging="360"/>
      </w:pPr>
      <w:rPr>
        <w:rFonts w:ascii="Times New Roman" w:hAnsi="Times New Roman" w:hint="default"/>
      </w:rPr>
    </w:lvl>
    <w:lvl w:ilvl="4" w:tplc="B9382154" w:tentative="1">
      <w:start w:val="1"/>
      <w:numFmt w:val="bullet"/>
      <w:lvlText w:val="–"/>
      <w:lvlJc w:val="left"/>
      <w:pPr>
        <w:tabs>
          <w:tab w:val="num" w:pos="3600"/>
        </w:tabs>
        <w:ind w:left="3600" w:hanging="360"/>
      </w:pPr>
      <w:rPr>
        <w:rFonts w:ascii="Times New Roman" w:hAnsi="Times New Roman" w:hint="default"/>
      </w:rPr>
    </w:lvl>
    <w:lvl w:ilvl="5" w:tplc="D778D46C" w:tentative="1">
      <w:start w:val="1"/>
      <w:numFmt w:val="bullet"/>
      <w:lvlText w:val="–"/>
      <w:lvlJc w:val="left"/>
      <w:pPr>
        <w:tabs>
          <w:tab w:val="num" w:pos="4320"/>
        </w:tabs>
        <w:ind w:left="4320" w:hanging="360"/>
      </w:pPr>
      <w:rPr>
        <w:rFonts w:ascii="Times New Roman" w:hAnsi="Times New Roman" w:hint="default"/>
      </w:rPr>
    </w:lvl>
    <w:lvl w:ilvl="6" w:tplc="BF3E4A52" w:tentative="1">
      <w:start w:val="1"/>
      <w:numFmt w:val="bullet"/>
      <w:lvlText w:val="–"/>
      <w:lvlJc w:val="left"/>
      <w:pPr>
        <w:tabs>
          <w:tab w:val="num" w:pos="5040"/>
        </w:tabs>
        <w:ind w:left="5040" w:hanging="360"/>
      </w:pPr>
      <w:rPr>
        <w:rFonts w:ascii="Times New Roman" w:hAnsi="Times New Roman" w:hint="default"/>
      </w:rPr>
    </w:lvl>
    <w:lvl w:ilvl="7" w:tplc="9C0C0C24" w:tentative="1">
      <w:start w:val="1"/>
      <w:numFmt w:val="bullet"/>
      <w:lvlText w:val="–"/>
      <w:lvlJc w:val="left"/>
      <w:pPr>
        <w:tabs>
          <w:tab w:val="num" w:pos="5760"/>
        </w:tabs>
        <w:ind w:left="5760" w:hanging="360"/>
      </w:pPr>
      <w:rPr>
        <w:rFonts w:ascii="Times New Roman" w:hAnsi="Times New Roman" w:hint="default"/>
      </w:rPr>
    </w:lvl>
    <w:lvl w:ilvl="8" w:tplc="196C91F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911B57"/>
    <w:multiLevelType w:val="hybridMultilevel"/>
    <w:tmpl w:val="2DBAB34E"/>
    <w:lvl w:ilvl="0" w:tplc="6B18D76A">
      <w:start w:val="1"/>
      <w:numFmt w:val="bullet"/>
      <w:lvlText w:val="–"/>
      <w:lvlJc w:val="left"/>
      <w:pPr>
        <w:tabs>
          <w:tab w:val="num" w:pos="720"/>
        </w:tabs>
        <w:ind w:left="720" w:hanging="360"/>
      </w:pPr>
      <w:rPr>
        <w:rFonts w:ascii="Times New Roman" w:hAnsi="Times New Roman" w:hint="default"/>
      </w:rPr>
    </w:lvl>
    <w:lvl w:ilvl="1" w:tplc="A8183074">
      <w:start w:val="1"/>
      <w:numFmt w:val="bullet"/>
      <w:lvlText w:val="–"/>
      <w:lvlJc w:val="left"/>
      <w:pPr>
        <w:tabs>
          <w:tab w:val="num" w:pos="1440"/>
        </w:tabs>
        <w:ind w:left="1440" w:hanging="360"/>
      </w:pPr>
      <w:rPr>
        <w:rFonts w:ascii="Times New Roman" w:hAnsi="Times New Roman" w:hint="default"/>
      </w:rPr>
    </w:lvl>
    <w:lvl w:ilvl="2" w:tplc="2F1C9984" w:tentative="1">
      <w:start w:val="1"/>
      <w:numFmt w:val="bullet"/>
      <w:lvlText w:val="–"/>
      <w:lvlJc w:val="left"/>
      <w:pPr>
        <w:tabs>
          <w:tab w:val="num" w:pos="2160"/>
        </w:tabs>
        <w:ind w:left="2160" w:hanging="360"/>
      </w:pPr>
      <w:rPr>
        <w:rFonts w:ascii="Times New Roman" w:hAnsi="Times New Roman" w:hint="default"/>
      </w:rPr>
    </w:lvl>
    <w:lvl w:ilvl="3" w:tplc="CB1CAF5C" w:tentative="1">
      <w:start w:val="1"/>
      <w:numFmt w:val="bullet"/>
      <w:lvlText w:val="–"/>
      <w:lvlJc w:val="left"/>
      <w:pPr>
        <w:tabs>
          <w:tab w:val="num" w:pos="2880"/>
        </w:tabs>
        <w:ind w:left="2880" w:hanging="360"/>
      </w:pPr>
      <w:rPr>
        <w:rFonts w:ascii="Times New Roman" w:hAnsi="Times New Roman" w:hint="default"/>
      </w:rPr>
    </w:lvl>
    <w:lvl w:ilvl="4" w:tplc="D856FF08" w:tentative="1">
      <w:start w:val="1"/>
      <w:numFmt w:val="bullet"/>
      <w:lvlText w:val="–"/>
      <w:lvlJc w:val="left"/>
      <w:pPr>
        <w:tabs>
          <w:tab w:val="num" w:pos="3600"/>
        </w:tabs>
        <w:ind w:left="3600" w:hanging="360"/>
      </w:pPr>
      <w:rPr>
        <w:rFonts w:ascii="Times New Roman" w:hAnsi="Times New Roman" w:hint="default"/>
      </w:rPr>
    </w:lvl>
    <w:lvl w:ilvl="5" w:tplc="944469FE" w:tentative="1">
      <w:start w:val="1"/>
      <w:numFmt w:val="bullet"/>
      <w:lvlText w:val="–"/>
      <w:lvlJc w:val="left"/>
      <w:pPr>
        <w:tabs>
          <w:tab w:val="num" w:pos="4320"/>
        </w:tabs>
        <w:ind w:left="4320" w:hanging="360"/>
      </w:pPr>
      <w:rPr>
        <w:rFonts w:ascii="Times New Roman" w:hAnsi="Times New Roman" w:hint="default"/>
      </w:rPr>
    </w:lvl>
    <w:lvl w:ilvl="6" w:tplc="AD24E9CC" w:tentative="1">
      <w:start w:val="1"/>
      <w:numFmt w:val="bullet"/>
      <w:lvlText w:val="–"/>
      <w:lvlJc w:val="left"/>
      <w:pPr>
        <w:tabs>
          <w:tab w:val="num" w:pos="5040"/>
        </w:tabs>
        <w:ind w:left="5040" w:hanging="360"/>
      </w:pPr>
      <w:rPr>
        <w:rFonts w:ascii="Times New Roman" w:hAnsi="Times New Roman" w:hint="default"/>
      </w:rPr>
    </w:lvl>
    <w:lvl w:ilvl="7" w:tplc="D9A2B6C6" w:tentative="1">
      <w:start w:val="1"/>
      <w:numFmt w:val="bullet"/>
      <w:lvlText w:val="–"/>
      <w:lvlJc w:val="left"/>
      <w:pPr>
        <w:tabs>
          <w:tab w:val="num" w:pos="5760"/>
        </w:tabs>
        <w:ind w:left="5760" w:hanging="360"/>
      </w:pPr>
      <w:rPr>
        <w:rFonts w:ascii="Times New Roman" w:hAnsi="Times New Roman" w:hint="default"/>
      </w:rPr>
    </w:lvl>
    <w:lvl w:ilvl="8" w:tplc="7B56316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6215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CE2D5A"/>
    <w:multiLevelType w:val="hybridMultilevel"/>
    <w:tmpl w:val="05A8747A"/>
    <w:lvl w:ilvl="0" w:tplc="04DA79D4">
      <w:start w:val="1"/>
      <w:numFmt w:val="bullet"/>
      <w:lvlText w:val="–"/>
      <w:lvlJc w:val="left"/>
      <w:pPr>
        <w:tabs>
          <w:tab w:val="num" w:pos="720"/>
        </w:tabs>
        <w:ind w:left="720" w:hanging="360"/>
      </w:pPr>
      <w:rPr>
        <w:rFonts w:ascii="Times New Roman" w:hAnsi="Times New Roman" w:hint="default"/>
      </w:rPr>
    </w:lvl>
    <w:lvl w:ilvl="1" w:tplc="1B889700">
      <w:start w:val="1"/>
      <w:numFmt w:val="bullet"/>
      <w:lvlText w:val="–"/>
      <w:lvlJc w:val="left"/>
      <w:pPr>
        <w:tabs>
          <w:tab w:val="num" w:pos="1440"/>
        </w:tabs>
        <w:ind w:left="1440" w:hanging="360"/>
      </w:pPr>
      <w:rPr>
        <w:rFonts w:ascii="Times New Roman" w:hAnsi="Times New Roman" w:hint="default"/>
      </w:rPr>
    </w:lvl>
    <w:lvl w:ilvl="2" w:tplc="41801FFE" w:tentative="1">
      <w:start w:val="1"/>
      <w:numFmt w:val="bullet"/>
      <w:lvlText w:val="–"/>
      <w:lvlJc w:val="left"/>
      <w:pPr>
        <w:tabs>
          <w:tab w:val="num" w:pos="2160"/>
        </w:tabs>
        <w:ind w:left="2160" w:hanging="360"/>
      </w:pPr>
      <w:rPr>
        <w:rFonts w:ascii="Times New Roman" w:hAnsi="Times New Roman" w:hint="default"/>
      </w:rPr>
    </w:lvl>
    <w:lvl w:ilvl="3" w:tplc="BA54BFA4" w:tentative="1">
      <w:start w:val="1"/>
      <w:numFmt w:val="bullet"/>
      <w:lvlText w:val="–"/>
      <w:lvlJc w:val="left"/>
      <w:pPr>
        <w:tabs>
          <w:tab w:val="num" w:pos="2880"/>
        </w:tabs>
        <w:ind w:left="2880" w:hanging="360"/>
      </w:pPr>
      <w:rPr>
        <w:rFonts w:ascii="Times New Roman" w:hAnsi="Times New Roman" w:hint="default"/>
      </w:rPr>
    </w:lvl>
    <w:lvl w:ilvl="4" w:tplc="93C09EF2" w:tentative="1">
      <w:start w:val="1"/>
      <w:numFmt w:val="bullet"/>
      <w:lvlText w:val="–"/>
      <w:lvlJc w:val="left"/>
      <w:pPr>
        <w:tabs>
          <w:tab w:val="num" w:pos="3600"/>
        </w:tabs>
        <w:ind w:left="3600" w:hanging="360"/>
      </w:pPr>
      <w:rPr>
        <w:rFonts w:ascii="Times New Roman" w:hAnsi="Times New Roman" w:hint="default"/>
      </w:rPr>
    </w:lvl>
    <w:lvl w:ilvl="5" w:tplc="29424A94" w:tentative="1">
      <w:start w:val="1"/>
      <w:numFmt w:val="bullet"/>
      <w:lvlText w:val="–"/>
      <w:lvlJc w:val="left"/>
      <w:pPr>
        <w:tabs>
          <w:tab w:val="num" w:pos="4320"/>
        </w:tabs>
        <w:ind w:left="4320" w:hanging="360"/>
      </w:pPr>
      <w:rPr>
        <w:rFonts w:ascii="Times New Roman" w:hAnsi="Times New Roman" w:hint="default"/>
      </w:rPr>
    </w:lvl>
    <w:lvl w:ilvl="6" w:tplc="A28ED50A" w:tentative="1">
      <w:start w:val="1"/>
      <w:numFmt w:val="bullet"/>
      <w:lvlText w:val="–"/>
      <w:lvlJc w:val="left"/>
      <w:pPr>
        <w:tabs>
          <w:tab w:val="num" w:pos="5040"/>
        </w:tabs>
        <w:ind w:left="5040" w:hanging="360"/>
      </w:pPr>
      <w:rPr>
        <w:rFonts w:ascii="Times New Roman" w:hAnsi="Times New Roman" w:hint="default"/>
      </w:rPr>
    </w:lvl>
    <w:lvl w:ilvl="7" w:tplc="56C2A94E" w:tentative="1">
      <w:start w:val="1"/>
      <w:numFmt w:val="bullet"/>
      <w:lvlText w:val="–"/>
      <w:lvlJc w:val="left"/>
      <w:pPr>
        <w:tabs>
          <w:tab w:val="num" w:pos="5760"/>
        </w:tabs>
        <w:ind w:left="5760" w:hanging="360"/>
      </w:pPr>
      <w:rPr>
        <w:rFonts w:ascii="Times New Roman" w:hAnsi="Times New Roman" w:hint="default"/>
      </w:rPr>
    </w:lvl>
    <w:lvl w:ilvl="8" w:tplc="AF2A5CE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91BEE"/>
    <w:multiLevelType w:val="hybridMultilevel"/>
    <w:tmpl w:val="5058BF74"/>
    <w:lvl w:ilvl="0" w:tplc="53AA04DE">
      <w:start w:val="1"/>
      <w:numFmt w:val="bullet"/>
      <w:lvlText w:val="•"/>
      <w:lvlJc w:val="left"/>
      <w:pPr>
        <w:tabs>
          <w:tab w:val="num" w:pos="720"/>
        </w:tabs>
        <w:ind w:left="720" w:hanging="360"/>
      </w:pPr>
      <w:rPr>
        <w:rFonts w:ascii="Times New Roman" w:hAnsi="Times New Roman" w:hint="default"/>
      </w:rPr>
    </w:lvl>
    <w:lvl w:ilvl="1" w:tplc="1FB0E2AA">
      <w:start w:val="1"/>
      <w:numFmt w:val="bullet"/>
      <w:lvlText w:val="•"/>
      <w:lvlJc w:val="left"/>
      <w:pPr>
        <w:tabs>
          <w:tab w:val="num" w:pos="1440"/>
        </w:tabs>
        <w:ind w:left="1440" w:hanging="360"/>
      </w:pPr>
      <w:rPr>
        <w:rFonts w:ascii="Times New Roman" w:hAnsi="Times New Roman" w:hint="default"/>
      </w:rPr>
    </w:lvl>
    <w:lvl w:ilvl="2" w:tplc="343C4880">
      <w:start w:val="2713"/>
      <w:numFmt w:val="bullet"/>
      <w:lvlText w:val="•"/>
      <w:lvlJc w:val="left"/>
      <w:pPr>
        <w:tabs>
          <w:tab w:val="num" w:pos="2160"/>
        </w:tabs>
        <w:ind w:left="2160" w:hanging="360"/>
      </w:pPr>
      <w:rPr>
        <w:rFonts w:ascii="Times New Roman" w:hAnsi="Times New Roman" w:hint="default"/>
      </w:rPr>
    </w:lvl>
    <w:lvl w:ilvl="3" w:tplc="A8CC21A8" w:tentative="1">
      <w:start w:val="1"/>
      <w:numFmt w:val="bullet"/>
      <w:lvlText w:val="•"/>
      <w:lvlJc w:val="left"/>
      <w:pPr>
        <w:tabs>
          <w:tab w:val="num" w:pos="2880"/>
        </w:tabs>
        <w:ind w:left="2880" w:hanging="360"/>
      </w:pPr>
      <w:rPr>
        <w:rFonts w:ascii="Times New Roman" w:hAnsi="Times New Roman" w:hint="default"/>
      </w:rPr>
    </w:lvl>
    <w:lvl w:ilvl="4" w:tplc="9CA02902" w:tentative="1">
      <w:start w:val="1"/>
      <w:numFmt w:val="bullet"/>
      <w:lvlText w:val="•"/>
      <w:lvlJc w:val="left"/>
      <w:pPr>
        <w:tabs>
          <w:tab w:val="num" w:pos="3600"/>
        </w:tabs>
        <w:ind w:left="3600" w:hanging="360"/>
      </w:pPr>
      <w:rPr>
        <w:rFonts w:ascii="Times New Roman" w:hAnsi="Times New Roman" w:hint="default"/>
      </w:rPr>
    </w:lvl>
    <w:lvl w:ilvl="5" w:tplc="84E49836" w:tentative="1">
      <w:start w:val="1"/>
      <w:numFmt w:val="bullet"/>
      <w:lvlText w:val="•"/>
      <w:lvlJc w:val="left"/>
      <w:pPr>
        <w:tabs>
          <w:tab w:val="num" w:pos="4320"/>
        </w:tabs>
        <w:ind w:left="4320" w:hanging="360"/>
      </w:pPr>
      <w:rPr>
        <w:rFonts w:ascii="Times New Roman" w:hAnsi="Times New Roman" w:hint="default"/>
      </w:rPr>
    </w:lvl>
    <w:lvl w:ilvl="6" w:tplc="D41838B4" w:tentative="1">
      <w:start w:val="1"/>
      <w:numFmt w:val="bullet"/>
      <w:lvlText w:val="•"/>
      <w:lvlJc w:val="left"/>
      <w:pPr>
        <w:tabs>
          <w:tab w:val="num" w:pos="5040"/>
        </w:tabs>
        <w:ind w:left="5040" w:hanging="360"/>
      </w:pPr>
      <w:rPr>
        <w:rFonts w:ascii="Times New Roman" w:hAnsi="Times New Roman" w:hint="default"/>
      </w:rPr>
    </w:lvl>
    <w:lvl w:ilvl="7" w:tplc="AEAEF466" w:tentative="1">
      <w:start w:val="1"/>
      <w:numFmt w:val="bullet"/>
      <w:lvlText w:val="•"/>
      <w:lvlJc w:val="left"/>
      <w:pPr>
        <w:tabs>
          <w:tab w:val="num" w:pos="5760"/>
        </w:tabs>
        <w:ind w:left="5760" w:hanging="360"/>
      </w:pPr>
      <w:rPr>
        <w:rFonts w:ascii="Times New Roman" w:hAnsi="Times New Roman" w:hint="default"/>
      </w:rPr>
    </w:lvl>
    <w:lvl w:ilvl="8" w:tplc="971A311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3C71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F00425"/>
    <w:multiLevelType w:val="hybridMultilevel"/>
    <w:tmpl w:val="749264CE"/>
    <w:lvl w:ilvl="0" w:tplc="898407DE">
      <w:start w:val="1"/>
      <w:numFmt w:val="bullet"/>
      <w:lvlText w:val="–"/>
      <w:lvlJc w:val="left"/>
      <w:pPr>
        <w:tabs>
          <w:tab w:val="num" w:pos="720"/>
        </w:tabs>
        <w:ind w:left="720" w:hanging="360"/>
      </w:pPr>
      <w:rPr>
        <w:rFonts w:ascii="Times New Roman" w:hAnsi="Times New Roman" w:hint="default"/>
      </w:rPr>
    </w:lvl>
    <w:lvl w:ilvl="1" w:tplc="08C6EEB4">
      <w:start w:val="1"/>
      <w:numFmt w:val="bullet"/>
      <w:lvlText w:val="–"/>
      <w:lvlJc w:val="left"/>
      <w:pPr>
        <w:tabs>
          <w:tab w:val="num" w:pos="1440"/>
        </w:tabs>
        <w:ind w:left="1440" w:hanging="360"/>
      </w:pPr>
      <w:rPr>
        <w:rFonts w:ascii="Times New Roman" w:hAnsi="Times New Roman" w:hint="default"/>
      </w:rPr>
    </w:lvl>
    <w:lvl w:ilvl="2" w:tplc="EE92F84C" w:tentative="1">
      <w:start w:val="1"/>
      <w:numFmt w:val="bullet"/>
      <w:lvlText w:val="–"/>
      <w:lvlJc w:val="left"/>
      <w:pPr>
        <w:tabs>
          <w:tab w:val="num" w:pos="2160"/>
        </w:tabs>
        <w:ind w:left="2160" w:hanging="360"/>
      </w:pPr>
      <w:rPr>
        <w:rFonts w:ascii="Times New Roman" w:hAnsi="Times New Roman" w:hint="default"/>
      </w:rPr>
    </w:lvl>
    <w:lvl w:ilvl="3" w:tplc="07689E80" w:tentative="1">
      <w:start w:val="1"/>
      <w:numFmt w:val="bullet"/>
      <w:lvlText w:val="–"/>
      <w:lvlJc w:val="left"/>
      <w:pPr>
        <w:tabs>
          <w:tab w:val="num" w:pos="2880"/>
        </w:tabs>
        <w:ind w:left="2880" w:hanging="360"/>
      </w:pPr>
      <w:rPr>
        <w:rFonts w:ascii="Times New Roman" w:hAnsi="Times New Roman" w:hint="default"/>
      </w:rPr>
    </w:lvl>
    <w:lvl w:ilvl="4" w:tplc="1BE0C362" w:tentative="1">
      <w:start w:val="1"/>
      <w:numFmt w:val="bullet"/>
      <w:lvlText w:val="–"/>
      <w:lvlJc w:val="left"/>
      <w:pPr>
        <w:tabs>
          <w:tab w:val="num" w:pos="3600"/>
        </w:tabs>
        <w:ind w:left="3600" w:hanging="360"/>
      </w:pPr>
      <w:rPr>
        <w:rFonts w:ascii="Times New Roman" w:hAnsi="Times New Roman" w:hint="default"/>
      </w:rPr>
    </w:lvl>
    <w:lvl w:ilvl="5" w:tplc="3EFEEBE2" w:tentative="1">
      <w:start w:val="1"/>
      <w:numFmt w:val="bullet"/>
      <w:lvlText w:val="–"/>
      <w:lvlJc w:val="left"/>
      <w:pPr>
        <w:tabs>
          <w:tab w:val="num" w:pos="4320"/>
        </w:tabs>
        <w:ind w:left="4320" w:hanging="360"/>
      </w:pPr>
      <w:rPr>
        <w:rFonts w:ascii="Times New Roman" w:hAnsi="Times New Roman" w:hint="default"/>
      </w:rPr>
    </w:lvl>
    <w:lvl w:ilvl="6" w:tplc="0184A5A4" w:tentative="1">
      <w:start w:val="1"/>
      <w:numFmt w:val="bullet"/>
      <w:lvlText w:val="–"/>
      <w:lvlJc w:val="left"/>
      <w:pPr>
        <w:tabs>
          <w:tab w:val="num" w:pos="5040"/>
        </w:tabs>
        <w:ind w:left="5040" w:hanging="360"/>
      </w:pPr>
      <w:rPr>
        <w:rFonts w:ascii="Times New Roman" w:hAnsi="Times New Roman" w:hint="default"/>
      </w:rPr>
    </w:lvl>
    <w:lvl w:ilvl="7" w:tplc="20B4E1F0" w:tentative="1">
      <w:start w:val="1"/>
      <w:numFmt w:val="bullet"/>
      <w:lvlText w:val="–"/>
      <w:lvlJc w:val="left"/>
      <w:pPr>
        <w:tabs>
          <w:tab w:val="num" w:pos="5760"/>
        </w:tabs>
        <w:ind w:left="5760" w:hanging="360"/>
      </w:pPr>
      <w:rPr>
        <w:rFonts w:ascii="Times New Roman" w:hAnsi="Times New Roman" w:hint="default"/>
      </w:rPr>
    </w:lvl>
    <w:lvl w:ilvl="8" w:tplc="3E489B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1E4A02"/>
    <w:multiLevelType w:val="hybridMultilevel"/>
    <w:tmpl w:val="C192909A"/>
    <w:lvl w:ilvl="0" w:tplc="EA3EEE58">
      <w:start w:val="1"/>
      <w:numFmt w:val="bullet"/>
      <w:lvlText w:val="•"/>
      <w:lvlJc w:val="left"/>
      <w:pPr>
        <w:tabs>
          <w:tab w:val="num" w:pos="720"/>
        </w:tabs>
        <w:ind w:left="720" w:hanging="360"/>
      </w:pPr>
      <w:rPr>
        <w:rFonts w:ascii="Times New Roman" w:hAnsi="Times New Roman" w:hint="default"/>
      </w:rPr>
    </w:lvl>
    <w:lvl w:ilvl="1" w:tplc="39DE7AE8">
      <w:start w:val="954"/>
      <w:numFmt w:val="bullet"/>
      <w:lvlText w:val="–"/>
      <w:lvlJc w:val="left"/>
      <w:pPr>
        <w:tabs>
          <w:tab w:val="num" w:pos="1440"/>
        </w:tabs>
        <w:ind w:left="1440" w:hanging="360"/>
      </w:pPr>
      <w:rPr>
        <w:rFonts w:ascii="Times New Roman" w:hAnsi="Times New Roman" w:hint="default"/>
      </w:rPr>
    </w:lvl>
    <w:lvl w:ilvl="2" w:tplc="7C263DD0" w:tentative="1">
      <w:start w:val="1"/>
      <w:numFmt w:val="bullet"/>
      <w:lvlText w:val="•"/>
      <w:lvlJc w:val="left"/>
      <w:pPr>
        <w:tabs>
          <w:tab w:val="num" w:pos="2160"/>
        </w:tabs>
        <w:ind w:left="2160" w:hanging="360"/>
      </w:pPr>
      <w:rPr>
        <w:rFonts w:ascii="Times New Roman" w:hAnsi="Times New Roman" w:hint="default"/>
      </w:rPr>
    </w:lvl>
    <w:lvl w:ilvl="3" w:tplc="A4BC5EC8" w:tentative="1">
      <w:start w:val="1"/>
      <w:numFmt w:val="bullet"/>
      <w:lvlText w:val="•"/>
      <w:lvlJc w:val="left"/>
      <w:pPr>
        <w:tabs>
          <w:tab w:val="num" w:pos="2880"/>
        </w:tabs>
        <w:ind w:left="2880" w:hanging="360"/>
      </w:pPr>
      <w:rPr>
        <w:rFonts w:ascii="Times New Roman" w:hAnsi="Times New Roman" w:hint="default"/>
      </w:rPr>
    </w:lvl>
    <w:lvl w:ilvl="4" w:tplc="7A9AD4AA" w:tentative="1">
      <w:start w:val="1"/>
      <w:numFmt w:val="bullet"/>
      <w:lvlText w:val="•"/>
      <w:lvlJc w:val="left"/>
      <w:pPr>
        <w:tabs>
          <w:tab w:val="num" w:pos="3600"/>
        </w:tabs>
        <w:ind w:left="3600" w:hanging="360"/>
      </w:pPr>
      <w:rPr>
        <w:rFonts w:ascii="Times New Roman" w:hAnsi="Times New Roman" w:hint="default"/>
      </w:rPr>
    </w:lvl>
    <w:lvl w:ilvl="5" w:tplc="13342F56" w:tentative="1">
      <w:start w:val="1"/>
      <w:numFmt w:val="bullet"/>
      <w:lvlText w:val="•"/>
      <w:lvlJc w:val="left"/>
      <w:pPr>
        <w:tabs>
          <w:tab w:val="num" w:pos="4320"/>
        </w:tabs>
        <w:ind w:left="4320" w:hanging="360"/>
      </w:pPr>
      <w:rPr>
        <w:rFonts w:ascii="Times New Roman" w:hAnsi="Times New Roman" w:hint="default"/>
      </w:rPr>
    </w:lvl>
    <w:lvl w:ilvl="6" w:tplc="4620A8C6" w:tentative="1">
      <w:start w:val="1"/>
      <w:numFmt w:val="bullet"/>
      <w:lvlText w:val="•"/>
      <w:lvlJc w:val="left"/>
      <w:pPr>
        <w:tabs>
          <w:tab w:val="num" w:pos="5040"/>
        </w:tabs>
        <w:ind w:left="5040" w:hanging="360"/>
      </w:pPr>
      <w:rPr>
        <w:rFonts w:ascii="Times New Roman" w:hAnsi="Times New Roman" w:hint="default"/>
      </w:rPr>
    </w:lvl>
    <w:lvl w:ilvl="7" w:tplc="1D6E608E" w:tentative="1">
      <w:start w:val="1"/>
      <w:numFmt w:val="bullet"/>
      <w:lvlText w:val="•"/>
      <w:lvlJc w:val="left"/>
      <w:pPr>
        <w:tabs>
          <w:tab w:val="num" w:pos="5760"/>
        </w:tabs>
        <w:ind w:left="5760" w:hanging="360"/>
      </w:pPr>
      <w:rPr>
        <w:rFonts w:ascii="Times New Roman" w:hAnsi="Times New Roman" w:hint="default"/>
      </w:rPr>
    </w:lvl>
    <w:lvl w:ilvl="8" w:tplc="C30AEF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22787A"/>
    <w:multiLevelType w:val="hybridMultilevel"/>
    <w:tmpl w:val="8A6CD20C"/>
    <w:lvl w:ilvl="0" w:tplc="B18AAF7C">
      <w:start w:val="1"/>
      <w:numFmt w:val="bullet"/>
      <w:lvlText w:val="•"/>
      <w:lvlJc w:val="left"/>
      <w:pPr>
        <w:tabs>
          <w:tab w:val="num" w:pos="720"/>
        </w:tabs>
        <w:ind w:left="720" w:hanging="360"/>
      </w:pPr>
      <w:rPr>
        <w:rFonts w:ascii="Times New Roman" w:hAnsi="Times New Roman" w:hint="default"/>
      </w:rPr>
    </w:lvl>
    <w:lvl w:ilvl="1" w:tplc="CEF088DE">
      <w:start w:val="909"/>
      <w:numFmt w:val="bullet"/>
      <w:lvlText w:val="–"/>
      <w:lvlJc w:val="left"/>
      <w:pPr>
        <w:tabs>
          <w:tab w:val="num" w:pos="1440"/>
        </w:tabs>
        <w:ind w:left="1440" w:hanging="360"/>
      </w:pPr>
      <w:rPr>
        <w:rFonts w:ascii="Times New Roman" w:hAnsi="Times New Roman" w:hint="default"/>
      </w:rPr>
    </w:lvl>
    <w:lvl w:ilvl="2" w:tplc="1F3EF81A" w:tentative="1">
      <w:start w:val="1"/>
      <w:numFmt w:val="bullet"/>
      <w:lvlText w:val="•"/>
      <w:lvlJc w:val="left"/>
      <w:pPr>
        <w:tabs>
          <w:tab w:val="num" w:pos="2160"/>
        </w:tabs>
        <w:ind w:left="2160" w:hanging="360"/>
      </w:pPr>
      <w:rPr>
        <w:rFonts w:ascii="Times New Roman" w:hAnsi="Times New Roman" w:hint="default"/>
      </w:rPr>
    </w:lvl>
    <w:lvl w:ilvl="3" w:tplc="8DBAB436" w:tentative="1">
      <w:start w:val="1"/>
      <w:numFmt w:val="bullet"/>
      <w:lvlText w:val="•"/>
      <w:lvlJc w:val="left"/>
      <w:pPr>
        <w:tabs>
          <w:tab w:val="num" w:pos="2880"/>
        </w:tabs>
        <w:ind w:left="2880" w:hanging="360"/>
      </w:pPr>
      <w:rPr>
        <w:rFonts w:ascii="Times New Roman" w:hAnsi="Times New Roman" w:hint="default"/>
      </w:rPr>
    </w:lvl>
    <w:lvl w:ilvl="4" w:tplc="017C2C8C" w:tentative="1">
      <w:start w:val="1"/>
      <w:numFmt w:val="bullet"/>
      <w:lvlText w:val="•"/>
      <w:lvlJc w:val="left"/>
      <w:pPr>
        <w:tabs>
          <w:tab w:val="num" w:pos="3600"/>
        </w:tabs>
        <w:ind w:left="3600" w:hanging="360"/>
      </w:pPr>
      <w:rPr>
        <w:rFonts w:ascii="Times New Roman" w:hAnsi="Times New Roman" w:hint="default"/>
      </w:rPr>
    </w:lvl>
    <w:lvl w:ilvl="5" w:tplc="64B4ECDA" w:tentative="1">
      <w:start w:val="1"/>
      <w:numFmt w:val="bullet"/>
      <w:lvlText w:val="•"/>
      <w:lvlJc w:val="left"/>
      <w:pPr>
        <w:tabs>
          <w:tab w:val="num" w:pos="4320"/>
        </w:tabs>
        <w:ind w:left="4320" w:hanging="360"/>
      </w:pPr>
      <w:rPr>
        <w:rFonts w:ascii="Times New Roman" w:hAnsi="Times New Roman" w:hint="default"/>
      </w:rPr>
    </w:lvl>
    <w:lvl w:ilvl="6" w:tplc="1EA4E8AA" w:tentative="1">
      <w:start w:val="1"/>
      <w:numFmt w:val="bullet"/>
      <w:lvlText w:val="•"/>
      <w:lvlJc w:val="left"/>
      <w:pPr>
        <w:tabs>
          <w:tab w:val="num" w:pos="5040"/>
        </w:tabs>
        <w:ind w:left="5040" w:hanging="360"/>
      </w:pPr>
      <w:rPr>
        <w:rFonts w:ascii="Times New Roman" w:hAnsi="Times New Roman" w:hint="default"/>
      </w:rPr>
    </w:lvl>
    <w:lvl w:ilvl="7" w:tplc="3FFAE2D2" w:tentative="1">
      <w:start w:val="1"/>
      <w:numFmt w:val="bullet"/>
      <w:lvlText w:val="•"/>
      <w:lvlJc w:val="left"/>
      <w:pPr>
        <w:tabs>
          <w:tab w:val="num" w:pos="5760"/>
        </w:tabs>
        <w:ind w:left="5760" w:hanging="360"/>
      </w:pPr>
      <w:rPr>
        <w:rFonts w:ascii="Times New Roman" w:hAnsi="Times New Roman" w:hint="default"/>
      </w:rPr>
    </w:lvl>
    <w:lvl w:ilvl="8" w:tplc="2546704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E77877"/>
    <w:multiLevelType w:val="multilevel"/>
    <w:tmpl w:val="C97E7E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F6027EB"/>
    <w:multiLevelType w:val="multilevel"/>
    <w:tmpl w:val="9E9C49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1380110"/>
    <w:multiLevelType w:val="hybridMultilevel"/>
    <w:tmpl w:val="C82A752A"/>
    <w:lvl w:ilvl="0" w:tplc="4EEC1814">
      <w:start w:val="1"/>
      <w:numFmt w:val="bullet"/>
      <w:lvlText w:val="–"/>
      <w:lvlJc w:val="left"/>
      <w:pPr>
        <w:tabs>
          <w:tab w:val="num" w:pos="720"/>
        </w:tabs>
        <w:ind w:left="720" w:hanging="360"/>
      </w:pPr>
      <w:rPr>
        <w:rFonts w:ascii="Times New Roman" w:hAnsi="Times New Roman" w:hint="default"/>
      </w:rPr>
    </w:lvl>
    <w:lvl w:ilvl="1" w:tplc="05CCE79C">
      <w:start w:val="1"/>
      <w:numFmt w:val="bullet"/>
      <w:lvlText w:val="–"/>
      <w:lvlJc w:val="left"/>
      <w:pPr>
        <w:tabs>
          <w:tab w:val="num" w:pos="1440"/>
        </w:tabs>
        <w:ind w:left="1440" w:hanging="360"/>
      </w:pPr>
      <w:rPr>
        <w:rFonts w:ascii="Times New Roman" w:hAnsi="Times New Roman" w:hint="default"/>
      </w:rPr>
    </w:lvl>
    <w:lvl w:ilvl="2" w:tplc="C7B88AF4" w:tentative="1">
      <w:start w:val="1"/>
      <w:numFmt w:val="bullet"/>
      <w:lvlText w:val="–"/>
      <w:lvlJc w:val="left"/>
      <w:pPr>
        <w:tabs>
          <w:tab w:val="num" w:pos="2160"/>
        </w:tabs>
        <w:ind w:left="2160" w:hanging="360"/>
      </w:pPr>
      <w:rPr>
        <w:rFonts w:ascii="Times New Roman" w:hAnsi="Times New Roman" w:hint="default"/>
      </w:rPr>
    </w:lvl>
    <w:lvl w:ilvl="3" w:tplc="43FED4DE" w:tentative="1">
      <w:start w:val="1"/>
      <w:numFmt w:val="bullet"/>
      <w:lvlText w:val="–"/>
      <w:lvlJc w:val="left"/>
      <w:pPr>
        <w:tabs>
          <w:tab w:val="num" w:pos="2880"/>
        </w:tabs>
        <w:ind w:left="2880" w:hanging="360"/>
      </w:pPr>
      <w:rPr>
        <w:rFonts w:ascii="Times New Roman" w:hAnsi="Times New Roman" w:hint="default"/>
      </w:rPr>
    </w:lvl>
    <w:lvl w:ilvl="4" w:tplc="FA9488E8" w:tentative="1">
      <w:start w:val="1"/>
      <w:numFmt w:val="bullet"/>
      <w:lvlText w:val="–"/>
      <w:lvlJc w:val="left"/>
      <w:pPr>
        <w:tabs>
          <w:tab w:val="num" w:pos="3600"/>
        </w:tabs>
        <w:ind w:left="3600" w:hanging="360"/>
      </w:pPr>
      <w:rPr>
        <w:rFonts w:ascii="Times New Roman" w:hAnsi="Times New Roman" w:hint="default"/>
      </w:rPr>
    </w:lvl>
    <w:lvl w:ilvl="5" w:tplc="C97C3E96" w:tentative="1">
      <w:start w:val="1"/>
      <w:numFmt w:val="bullet"/>
      <w:lvlText w:val="–"/>
      <w:lvlJc w:val="left"/>
      <w:pPr>
        <w:tabs>
          <w:tab w:val="num" w:pos="4320"/>
        </w:tabs>
        <w:ind w:left="4320" w:hanging="360"/>
      </w:pPr>
      <w:rPr>
        <w:rFonts w:ascii="Times New Roman" w:hAnsi="Times New Roman" w:hint="default"/>
      </w:rPr>
    </w:lvl>
    <w:lvl w:ilvl="6" w:tplc="56AEDB68" w:tentative="1">
      <w:start w:val="1"/>
      <w:numFmt w:val="bullet"/>
      <w:lvlText w:val="–"/>
      <w:lvlJc w:val="left"/>
      <w:pPr>
        <w:tabs>
          <w:tab w:val="num" w:pos="5040"/>
        </w:tabs>
        <w:ind w:left="5040" w:hanging="360"/>
      </w:pPr>
      <w:rPr>
        <w:rFonts w:ascii="Times New Roman" w:hAnsi="Times New Roman" w:hint="default"/>
      </w:rPr>
    </w:lvl>
    <w:lvl w:ilvl="7" w:tplc="AC12A1D8" w:tentative="1">
      <w:start w:val="1"/>
      <w:numFmt w:val="bullet"/>
      <w:lvlText w:val="–"/>
      <w:lvlJc w:val="left"/>
      <w:pPr>
        <w:tabs>
          <w:tab w:val="num" w:pos="5760"/>
        </w:tabs>
        <w:ind w:left="5760" w:hanging="360"/>
      </w:pPr>
      <w:rPr>
        <w:rFonts w:ascii="Times New Roman" w:hAnsi="Times New Roman" w:hint="default"/>
      </w:rPr>
    </w:lvl>
    <w:lvl w:ilvl="8" w:tplc="80442DC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A237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726DEA"/>
    <w:multiLevelType w:val="hybridMultilevel"/>
    <w:tmpl w:val="FC0E359E"/>
    <w:lvl w:ilvl="0" w:tplc="7DBADB80">
      <w:start w:val="1"/>
      <w:numFmt w:val="bullet"/>
      <w:lvlText w:val="–"/>
      <w:lvlJc w:val="left"/>
      <w:pPr>
        <w:tabs>
          <w:tab w:val="num" w:pos="720"/>
        </w:tabs>
        <w:ind w:left="720" w:hanging="360"/>
      </w:pPr>
      <w:rPr>
        <w:rFonts w:ascii="Times New Roman" w:hAnsi="Times New Roman" w:hint="default"/>
      </w:rPr>
    </w:lvl>
    <w:lvl w:ilvl="1" w:tplc="61766DEC">
      <w:start w:val="1"/>
      <w:numFmt w:val="bullet"/>
      <w:lvlText w:val="–"/>
      <w:lvlJc w:val="left"/>
      <w:pPr>
        <w:tabs>
          <w:tab w:val="num" w:pos="1440"/>
        </w:tabs>
        <w:ind w:left="1440" w:hanging="360"/>
      </w:pPr>
      <w:rPr>
        <w:rFonts w:ascii="Times New Roman" w:hAnsi="Times New Roman" w:hint="default"/>
      </w:rPr>
    </w:lvl>
    <w:lvl w:ilvl="2" w:tplc="8988B4D0" w:tentative="1">
      <w:start w:val="1"/>
      <w:numFmt w:val="bullet"/>
      <w:lvlText w:val="–"/>
      <w:lvlJc w:val="left"/>
      <w:pPr>
        <w:tabs>
          <w:tab w:val="num" w:pos="2160"/>
        </w:tabs>
        <w:ind w:left="2160" w:hanging="360"/>
      </w:pPr>
      <w:rPr>
        <w:rFonts w:ascii="Times New Roman" w:hAnsi="Times New Roman" w:hint="default"/>
      </w:rPr>
    </w:lvl>
    <w:lvl w:ilvl="3" w:tplc="178473A2" w:tentative="1">
      <w:start w:val="1"/>
      <w:numFmt w:val="bullet"/>
      <w:lvlText w:val="–"/>
      <w:lvlJc w:val="left"/>
      <w:pPr>
        <w:tabs>
          <w:tab w:val="num" w:pos="2880"/>
        </w:tabs>
        <w:ind w:left="2880" w:hanging="360"/>
      </w:pPr>
      <w:rPr>
        <w:rFonts w:ascii="Times New Roman" w:hAnsi="Times New Roman" w:hint="default"/>
      </w:rPr>
    </w:lvl>
    <w:lvl w:ilvl="4" w:tplc="87FEC426" w:tentative="1">
      <w:start w:val="1"/>
      <w:numFmt w:val="bullet"/>
      <w:lvlText w:val="–"/>
      <w:lvlJc w:val="left"/>
      <w:pPr>
        <w:tabs>
          <w:tab w:val="num" w:pos="3600"/>
        </w:tabs>
        <w:ind w:left="3600" w:hanging="360"/>
      </w:pPr>
      <w:rPr>
        <w:rFonts w:ascii="Times New Roman" w:hAnsi="Times New Roman" w:hint="default"/>
      </w:rPr>
    </w:lvl>
    <w:lvl w:ilvl="5" w:tplc="78F00C16" w:tentative="1">
      <w:start w:val="1"/>
      <w:numFmt w:val="bullet"/>
      <w:lvlText w:val="–"/>
      <w:lvlJc w:val="left"/>
      <w:pPr>
        <w:tabs>
          <w:tab w:val="num" w:pos="4320"/>
        </w:tabs>
        <w:ind w:left="4320" w:hanging="360"/>
      </w:pPr>
      <w:rPr>
        <w:rFonts w:ascii="Times New Roman" w:hAnsi="Times New Roman" w:hint="default"/>
      </w:rPr>
    </w:lvl>
    <w:lvl w:ilvl="6" w:tplc="03EA87B8" w:tentative="1">
      <w:start w:val="1"/>
      <w:numFmt w:val="bullet"/>
      <w:lvlText w:val="–"/>
      <w:lvlJc w:val="left"/>
      <w:pPr>
        <w:tabs>
          <w:tab w:val="num" w:pos="5040"/>
        </w:tabs>
        <w:ind w:left="5040" w:hanging="360"/>
      </w:pPr>
      <w:rPr>
        <w:rFonts w:ascii="Times New Roman" w:hAnsi="Times New Roman" w:hint="default"/>
      </w:rPr>
    </w:lvl>
    <w:lvl w:ilvl="7" w:tplc="47AABCBA" w:tentative="1">
      <w:start w:val="1"/>
      <w:numFmt w:val="bullet"/>
      <w:lvlText w:val="–"/>
      <w:lvlJc w:val="left"/>
      <w:pPr>
        <w:tabs>
          <w:tab w:val="num" w:pos="5760"/>
        </w:tabs>
        <w:ind w:left="5760" w:hanging="360"/>
      </w:pPr>
      <w:rPr>
        <w:rFonts w:ascii="Times New Roman" w:hAnsi="Times New Roman" w:hint="default"/>
      </w:rPr>
    </w:lvl>
    <w:lvl w:ilvl="8" w:tplc="A6F8FFB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CC0628F"/>
    <w:multiLevelType w:val="hybridMultilevel"/>
    <w:tmpl w:val="9736800C"/>
    <w:lvl w:ilvl="0" w:tplc="D32A6B3C">
      <w:start w:val="1"/>
      <w:numFmt w:val="bullet"/>
      <w:lvlText w:val="•"/>
      <w:lvlJc w:val="left"/>
      <w:pPr>
        <w:tabs>
          <w:tab w:val="num" w:pos="720"/>
        </w:tabs>
        <w:ind w:left="720" w:hanging="360"/>
      </w:pPr>
      <w:rPr>
        <w:rFonts w:ascii="Times New Roman" w:hAnsi="Times New Roman" w:hint="default"/>
      </w:rPr>
    </w:lvl>
    <w:lvl w:ilvl="1" w:tplc="35902370">
      <w:start w:val="1"/>
      <w:numFmt w:val="bullet"/>
      <w:lvlText w:val="•"/>
      <w:lvlJc w:val="left"/>
      <w:pPr>
        <w:tabs>
          <w:tab w:val="num" w:pos="1440"/>
        </w:tabs>
        <w:ind w:left="1440" w:hanging="360"/>
      </w:pPr>
      <w:rPr>
        <w:rFonts w:ascii="Times New Roman" w:hAnsi="Times New Roman" w:hint="default"/>
      </w:rPr>
    </w:lvl>
    <w:lvl w:ilvl="2" w:tplc="D8C8FE36">
      <w:start w:val="1947"/>
      <w:numFmt w:val="bullet"/>
      <w:lvlText w:val="•"/>
      <w:lvlJc w:val="left"/>
      <w:pPr>
        <w:tabs>
          <w:tab w:val="num" w:pos="2160"/>
        </w:tabs>
        <w:ind w:left="2160" w:hanging="360"/>
      </w:pPr>
      <w:rPr>
        <w:rFonts w:ascii="Times New Roman" w:hAnsi="Times New Roman" w:hint="default"/>
      </w:rPr>
    </w:lvl>
    <w:lvl w:ilvl="3" w:tplc="F67C7D84" w:tentative="1">
      <w:start w:val="1"/>
      <w:numFmt w:val="bullet"/>
      <w:lvlText w:val="•"/>
      <w:lvlJc w:val="left"/>
      <w:pPr>
        <w:tabs>
          <w:tab w:val="num" w:pos="2880"/>
        </w:tabs>
        <w:ind w:left="2880" w:hanging="360"/>
      </w:pPr>
      <w:rPr>
        <w:rFonts w:ascii="Times New Roman" w:hAnsi="Times New Roman" w:hint="default"/>
      </w:rPr>
    </w:lvl>
    <w:lvl w:ilvl="4" w:tplc="9B6860D8" w:tentative="1">
      <w:start w:val="1"/>
      <w:numFmt w:val="bullet"/>
      <w:lvlText w:val="•"/>
      <w:lvlJc w:val="left"/>
      <w:pPr>
        <w:tabs>
          <w:tab w:val="num" w:pos="3600"/>
        </w:tabs>
        <w:ind w:left="3600" w:hanging="360"/>
      </w:pPr>
      <w:rPr>
        <w:rFonts w:ascii="Times New Roman" w:hAnsi="Times New Roman" w:hint="default"/>
      </w:rPr>
    </w:lvl>
    <w:lvl w:ilvl="5" w:tplc="CC5C6650" w:tentative="1">
      <w:start w:val="1"/>
      <w:numFmt w:val="bullet"/>
      <w:lvlText w:val="•"/>
      <w:lvlJc w:val="left"/>
      <w:pPr>
        <w:tabs>
          <w:tab w:val="num" w:pos="4320"/>
        </w:tabs>
        <w:ind w:left="4320" w:hanging="360"/>
      </w:pPr>
      <w:rPr>
        <w:rFonts w:ascii="Times New Roman" w:hAnsi="Times New Roman" w:hint="default"/>
      </w:rPr>
    </w:lvl>
    <w:lvl w:ilvl="6" w:tplc="74A430EE" w:tentative="1">
      <w:start w:val="1"/>
      <w:numFmt w:val="bullet"/>
      <w:lvlText w:val="•"/>
      <w:lvlJc w:val="left"/>
      <w:pPr>
        <w:tabs>
          <w:tab w:val="num" w:pos="5040"/>
        </w:tabs>
        <w:ind w:left="5040" w:hanging="360"/>
      </w:pPr>
      <w:rPr>
        <w:rFonts w:ascii="Times New Roman" w:hAnsi="Times New Roman" w:hint="default"/>
      </w:rPr>
    </w:lvl>
    <w:lvl w:ilvl="7" w:tplc="9E90AC58" w:tentative="1">
      <w:start w:val="1"/>
      <w:numFmt w:val="bullet"/>
      <w:lvlText w:val="•"/>
      <w:lvlJc w:val="left"/>
      <w:pPr>
        <w:tabs>
          <w:tab w:val="num" w:pos="5760"/>
        </w:tabs>
        <w:ind w:left="5760" w:hanging="360"/>
      </w:pPr>
      <w:rPr>
        <w:rFonts w:ascii="Times New Roman" w:hAnsi="Times New Roman" w:hint="default"/>
      </w:rPr>
    </w:lvl>
    <w:lvl w:ilvl="8" w:tplc="1AAA5B7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DCD338B"/>
    <w:multiLevelType w:val="hybridMultilevel"/>
    <w:tmpl w:val="31889A70"/>
    <w:lvl w:ilvl="0" w:tplc="A926870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0AA7779"/>
    <w:multiLevelType w:val="hybridMultilevel"/>
    <w:tmpl w:val="6EAC24EE"/>
    <w:lvl w:ilvl="0" w:tplc="FFA609EE">
      <w:start w:val="1"/>
      <w:numFmt w:val="bullet"/>
      <w:lvlText w:val="–"/>
      <w:lvlJc w:val="left"/>
      <w:pPr>
        <w:tabs>
          <w:tab w:val="num" w:pos="720"/>
        </w:tabs>
        <w:ind w:left="720" w:hanging="360"/>
      </w:pPr>
      <w:rPr>
        <w:rFonts w:ascii="Times New Roman" w:hAnsi="Times New Roman" w:hint="default"/>
      </w:rPr>
    </w:lvl>
    <w:lvl w:ilvl="1" w:tplc="37E6FE56">
      <w:start w:val="1"/>
      <w:numFmt w:val="bullet"/>
      <w:lvlText w:val="–"/>
      <w:lvlJc w:val="left"/>
      <w:pPr>
        <w:tabs>
          <w:tab w:val="num" w:pos="1440"/>
        </w:tabs>
        <w:ind w:left="1440" w:hanging="360"/>
      </w:pPr>
      <w:rPr>
        <w:rFonts w:ascii="Times New Roman" w:hAnsi="Times New Roman" w:hint="default"/>
      </w:rPr>
    </w:lvl>
    <w:lvl w:ilvl="2" w:tplc="ADEEF182" w:tentative="1">
      <w:start w:val="1"/>
      <w:numFmt w:val="bullet"/>
      <w:lvlText w:val="–"/>
      <w:lvlJc w:val="left"/>
      <w:pPr>
        <w:tabs>
          <w:tab w:val="num" w:pos="2160"/>
        </w:tabs>
        <w:ind w:left="2160" w:hanging="360"/>
      </w:pPr>
      <w:rPr>
        <w:rFonts w:ascii="Times New Roman" w:hAnsi="Times New Roman" w:hint="default"/>
      </w:rPr>
    </w:lvl>
    <w:lvl w:ilvl="3" w:tplc="B69645E4" w:tentative="1">
      <w:start w:val="1"/>
      <w:numFmt w:val="bullet"/>
      <w:lvlText w:val="–"/>
      <w:lvlJc w:val="left"/>
      <w:pPr>
        <w:tabs>
          <w:tab w:val="num" w:pos="2880"/>
        </w:tabs>
        <w:ind w:left="2880" w:hanging="360"/>
      </w:pPr>
      <w:rPr>
        <w:rFonts w:ascii="Times New Roman" w:hAnsi="Times New Roman" w:hint="default"/>
      </w:rPr>
    </w:lvl>
    <w:lvl w:ilvl="4" w:tplc="AFFAA13C" w:tentative="1">
      <w:start w:val="1"/>
      <w:numFmt w:val="bullet"/>
      <w:lvlText w:val="–"/>
      <w:lvlJc w:val="left"/>
      <w:pPr>
        <w:tabs>
          <w:tab w:val="num" w:pos="3600"/>
        </w:tabs>
        <w:ind w:left="3600" w:hanging="360"/>
      </w:pPr>
      <w:rPr>
        <w:rFonts w:ascii="Times New Roman" w:hAnsi="Times New Roman" w:hint="default"/>
      </w:rPr>
    </w:lvl>
    <w:lvl w:ilvl="5" w:tplc="0C7E8B40" w:tentative="1">
      <w:start w:val="1"/>
      <w:numFmt w:val="bullet"/>
      <w:lvlText w:val="–"/>
      <w:lvlJc w:val="left"/>
      <w:pPr>
        <w:tabs>
          <w:tab w:val="num" w:pos="4320"/>
        </w:tabs>
        <w:ind w:left="4320" w:hanging="360"/>
      </w:pPr>
      <w:rPr>
        <w:rFonts w:ascii="Times New Roman" w:hAnsi="Times New Roman" w:hint="default"/>
      </w:rPr>
    </w:lvl>
    <w:lvl w:ilvl="6" w:tplc="90D84F84" w:tentative="1">
      <w:start w:val="1"/>
      <w:numFmt w:val="bullet"/>
      <w:lvlText w:val="–"/>
      <w:lvlJc w:val="left"/>
      <w:pPr>
        <w:tabs>
          <w:tab w:val="num" w:pos="5040"/>
        </w:tabs>
        <w:ind w:left="5040" w:hanging="360"/>
      </w:pPr>
      <w:rPr>
        <w:rFonts w:ascii="Times New Roman" w:hAnsi="Times New Roman" w:hint="default"/>
      </w:rPr>
    </w:lvl>
    <w:lvl w:ilvl="7" w:tplc="D9CADA4E" w:tentative="1">
      <w:start w:val="1"/>
      <w:numFmt w:val="bullet"/>
      <w:lvlText w:val="–"/>
      <w:lvlJc w:val="left"/>
      <w:pPr>
        <w:tabs>
          <w:tab w:val="num" w:pos="5760"/>
        </w:tabs>
        <w:ind w:left="5760" w:hanging="360"/>
      </w:pPr>
      <w:rPr>
        <w:rFonts w:ascii="Times New Roman" w:hAnsi="Times New Roman" w:hint="default"/>
      </w:rPr>
    </w:lvl>
    <w:lvl w:ilvl="8" w:tplc="68D4EB1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D8B1F50"/>
    <w:multiLevelType w:val="hybridMultilevel"/>
    <w:tmpl w:val="FACCEFD0"/>
    <w:lvl w:ilvl="0" w:tplc="BB02C700">
      <w:start w:val="1"/>
      <w:numFmt w:val="bullet"/>
      <w:lvlText w:val="–"/>
      <w:lvlJc w:val="left"/>
      <w:pPr>
        <w:tabs>
          <w:tab w:val="num" w:pos="720"/>
        </w:tabs>
        <w:ind w:left="720" w:hanging="360"/>
      </w:pPr>
      <w:rPr>
        <w:rFonts w:ascii="Times New Roman" w:hAnsi="Times New Roman" w:hint="default"/>
      </w:rPr>
    </w:lvl>
    <w:lvl w:ilvl="1" w:tplc="DF96FB6C">
      <w:start w:val="1"/>
      <w:numFmt w:val="bullet"/>
      <w:lvlText w:val="–"/>
      <w:lvlJc w:val="left"/>
      <w:pPr>
        <w:tabs>
          <w:tab w:val="num" w:pos="1440"/>
        </w:tabs>
        <w:ind w:left="1440" w:hanging="360"/>
      </w:pPr>
      <w:rPr>
        <w:rFonts w:ascii="Times New Roman" w:hAnsi="Times New Roman" w:hint="default"/>
      </w:rPr>
    </w:lvl>
    <w:lvl w:ilvl="2" w:tplc="1592FD90" w:tentative="1">
      <w:start w:val="1"/>
      <w:numFmt w:val="bullet"/>
      <w:lvlText w:val="–"/>
      <w:lvlJc w:val="left"/>
      <w:pPr>
        <w:tabs>
          <w:tab w:val="num" w:pos="2160"/>
        </w:tabs>
        <w:ind w:left="2160" w:hanging="360"/>
      </w:pPr>
      <w:rPr>
        <w:rFonts w:ascii="Times New Roman" w:hAnsi="Times New Roman" w:hint="default"/>
      </w:rPr>
    </w:lvl>
    <w:lvl w:ilvl="3" w:tplc="0AA241F8" w:tentative="1">
      <w:start w:val="1"/>
      <w:numFmt w:val="bullet"/>
      <w:lvlText w:val="–"/>
      <w:lvlJc w:val="left"/>
      <w:pPr>
        <w:tabs>
          <w:tab w:val="num" w:pos="2880"/>
        </w:tabs>
        <w:ind w:left="2880" w:hanging="360"/>
      </w:pPr>
      <w:rPr>
        <w:rFonts w:ascii="Times New Roman" w:hAnsi="Times New Roman" w:hint="default"/>
      </w:rPr>
    </w:lvl>
    <w:lvl w:ilvl="4" w:tplc="1EE0CF8C" w:tentative="1">
      <w:start w:val="1"/>
      <w:numFmt w:val="bullet"/>
      <w:lvlText w:val="–"/>
      <w:lvlJc w:val="left"/>
      <w:pPr>
        <w:tabs>
          <w:tab w:val="num" w:pos="3600"/>
        </w:tabs>
        <w:ind w:left="3600" w:hanging="360"/>
      </w:pPr>
      <w:rPr>
        <w:rFonts w:ascii="Times New Roman" w:hAnsi="Times New Roman" w:hint="default"/>
      </w:rPr>
    </w:lvl>
    <w:lvl w:ilvl="5" w:tplc="C0704280" w:tentative="1">
      <w:start w:val="1"/>
      <w:numFmt w:val="bullet"/>
      <w:lvlText w:val="–"/>
      <w:lvlJc w:val="left"/>
      <w:pPr>
        <w:tabs>
          <w:tab w:val="num" w:pos="4320"/>
        </w:tabs>
        <w:ind w:left="4320" w:hanging="360"/>
      </w:pPr>
      <w:rPr>
        <w:rFonts w:ascii="Times New Roman" w:hAnsi="Times New Roman" w:hint="default"/>
      </w:rPr>
    </w:lvl>
    <w:lvl w:ilvl="6" w:tplc="A50C6478" w:tentative="1">
      <w:start w:val="1"/>
      <w:numFmt w:val="bullet"/>
      <w:lvlText w:val="–"/>
      <w:lvlJc w:val="left"/>
      <w:pPr>
        <w:tabs>
          <w:tab w:val="num" w:pos="5040"/>
        </w:tabs>
        <w:ind w:left="5040" w:hanging="360"/>
      </w:pPr>
      <w:rPr>
        <w:rFonts w:ascii="Times New Roman" w:hAnsi="Times New Roman" w:hint="default"/>
      </w:rPr>
    </w:lvl>
    <w:lvl w:ilvl="7" w:tplc="A41088B4" w:tentative="1">
      <w:start w:val="1"/>
      <w:numFmt w:val="bullet"/>
      <w:lvlText w:val="–"/>
      <w:lvlJc w:val="left"/>
      <w:pPr>
        <w:tabs>
          <w:tab w:val="num" w:pos="5760"/>
        </w:tabs>
        <w:ind w:left="5760" w:hanging="360"/>
      </w:pPr>
      <w:rPr>
        <w:rFonts w:ascii="Times New Roman" w:hAnsi="Times New Roman" w:hint="default"/>
      </w:rPr>
    </w:lvl>
    <w:lvl w:ilvl="8" w:tplc="E7C882D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EDC22D7"/>
    <w:multiLevelType w:val="hybridMultilevel"/>
    <w:tmpl w:val="B502B15E"/>
    <w:lvl w:ilvl="0" w:tplc="080872CA">
      <w:start w:val="1"/>
      <w:numFmt w:val="bullet"/>
      <w:lvlText w:val="•"/>
      <w:lvlJc w:val="left"/>
      <w:pPr>
        <w:tabs>
          <w:tab w:val="num" w:pos="1800"/>
        </w:tabs>
        <w:ind w:left="1800" w:hanging="360"/>
      </w:pPr>
      <w:rPr>
        <w:rFonts w:ascii="Times New Roman" w:hAnsi="Times New Roman" w:hint="default"/>
      </w:rPr>
    </w:lvl>
    <w:lvl w:ilvl="1" w:tplc="4E245546">
      <w:start w:val="954"/>
      <w:numFmt w:val="bullet"/>
      <w:lvlText w:val="–"/>
      <w:lvlJc w:val="left"/>
      <w:pPr>
        <w:tabs>
          <w:tab w:val="num" w:pos="2520"/>
        </w:tabs>
        <w:ind w:left="2520" w:hanging="360"/>
      </w:pPr>
      <w:rPr>
        <w:rFonts w:ascii="Times New Roman" w:hAnsi="Times New Roman" w:hint="default"/>
      </w:rPr>
    </w:lvl>
    <w:lvl w:ilvl="2" w:tplc="D21E8732" w:tentative="1">
      <w:start w:val="1"/>
      <w:numFmt w:val="bullet"/>
      <w:lvlText w:val="•"/>
      <w:lvlJc w:val="left"/>
      <w:pPr>
        <w:tabs>
          <w:tab w:val="num" w:pos="3240"/>
        </w:tabs>
        <w:ind w:left="3240" w:hanging="360"/>
      </w:pPr>
      <w:rPr>
        <w:rFonts w:ascii="Times New Roman" w:hAnsi="Times New Roman" w:hint="default"/>
      </w:rPr>
    </w:lvl>
    <w:lvl w:ilvl="3" w:tplc="17B82B5C" w:tentative="1">
      <w:start w:val="1"/>
      <w:numFmt w:val="bullet"/>
      <w:lvlText w:val="•"/>
      <w:lvlJc w:val="left"/>
      <w:pPr>
        <w:tabs>
          <w:tab w:val="num" w:pos="3960"/>
        </w:tabs>
        <w:ind w:left="3960" w:hanging="360"/>
      </w:pPr>
      <w:rPr>
        <w:rFonts w:ascii="Times New Roman" w:hAnsi="Times New Roman" w:hint="default"/>
      </w:rPr>
    </w:lvl>
    <w:lvl w:ilvl="4" w:tplc="F3104228" w:tentative="1">
      <w:start w:val="1"/>
      <w:numFmt w:val="bullet"/>
      <w:lvlText w:val="•"/>
      <w:lvlJc w:val="left"/>
      <w:pPr>
        <w:tabs>
          <w:tab w:val="num" w:pos="4680"/>
        </w:tabs>
        <w:ind w:left="4680" w:hanging="360"/>
      </w:pPr>
      <w:rPr>
        <w:rFonts w:ascii="Times New Roman" w:hAnsi="Times New Roman" w:hint="default"/>
      </w:rPr>
    </w:lvl>
    <w:lvl w:ilvl="5" w:tplc="5CA82CA4" w:tentative="1">
      <w:start w:val="1"/>
      <w:numFmt w:val="bullet"/>
      <w:lvlText w:val="•"/>
      <w:lvlJc w:val="left"/>
      <w:pPr>
        <w:tabs>
          <w:tab w:val="num" w:pos="5400"/>
        </w:tabs>
        <w:ind w:left="5400" w:hanging="360"/>
      </w:pPr>
      <w:rPr>
        <w:rFonts w:ascii="Times New Roman" w:hAnsi="Times New Roman" w:hint="default"/>
      </w:rPr>
    </w:lvl>
    <w:lvl w:ilvl="6" w:tplc="E5F6D05E" w:tentative="1">
      <w:start w:val="1"/>
      <w:numFmt w:val="bullet"/>
      <w:lvlText w:val="•"/>
      <w:lvlJc w:val="left"/>
      <w:pPr>
        <w:tabs>
          <w:tab w:val="num" w:pos="6120"/>
        </w:tabs>
        <w:ind w:left="6120" w:hanging="360"/>
      </w:pPr>
      <w:rPr>
        <w:rFonts w:ascii="Times New Roman" w:hAnsi="Times New Roman" w:hint="default"/>
      </w:rPr>
    </w:lvl>
    <w:lvl w:ilvl="7" w:tplc="34B67B18" w:tentative="1">
      <w:start w:val="1"/>
      <w:numFmt w:val="bullet"/>
      <w:lvlText w:val="•"/>
      <w:lvlJc w:val="left"/>
      <w:pPr>
        <w:tabs>
          <w:tab w:val="num" w:pos="6840"/>
        </w:tabs>
        <w:ind w:left="6840" w:hanging="360"/>
      </w:pPr>
      <w:rPr>
        <w:rFonts w:ascii="Times New Roman" w:hAnsi="Times New Roman" w:hint="default"/>
      </w:rPr>
    </w:lvl>
    <w:lvl w:ilvl="8" w:tplc="A9080E98" w:tentative="1">
      <w:start w:val="1"/>
      <w:numFmt w:val="bullet"/>
      <w:lvlText w:val="•"/>
      <w:lvlJc w:val="left"/>
      <w:pPr>
        <w:tabs>
          <w:tab w:val="num" w:pos="7560"/>
        </w:tabs>
        <w:ind w:left="7560" w:hanging="360"/>
      </w:pPr>
      <w:rPr>
        <w:rFonts w:ascii="Times New Roman" w:hAnsi="Times New Roman" w:hint="default"/>
      </w:rPr>
    </w:lvl>
  </w:abstractNum>
  <w:abstractNum w:abstractNumId="19">
    <w:nsid w:val="50685E6E"/>
    <w:multiLevelType w:val="multilevel"/>
    <w:tmpl w:val="CA7449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954"/>
      <w:numFmt w:val="bullet"/>
      <w:lvlText w:val="–"/>
      <w:lvlJc w:val="left"/>
      <w:pPr>
        <w:ind w:left="2160" w:hanging="720"/>
      </w:pPr>
      <w:rPr>
        <w:rFonts w:ascii="Times New Roman" w:hAnsi="Times New Roman"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52567FAD"/>
    <w:multiLevelType w:val="hybridMultilevel"/>
    <w:tmpl w:val="C1E4FC16"/>
    <w:lvl w:ilvl="0" w:tplc="8CFAB9B8">
      <w:start w:val="1"/>
      <w:numFmt w:val="bullet"/>
      <w:lvlText w:val="–"/>
      <w:lvlJc w:val="left"/>
      <w:pPr>
        <w:tabs>
          <w:tab w:val="num" w:pos="720"/>
        </w:tabs>
        <w:ind w:left="720" w:hanging="360"/>
      </w:pPr>
      <w:rPr>
        <w:rFonts w:ascii="Times New Roman" w:hAnsi="Times New Roman" w:hint="default"/>
      </w:rPr>
    </w:lvl>
    <w:lvl w:ilvl="1" w:tplc="71089914">
      <w:start w:val="1"/>
      <w:numFmt w:val="bullet"/>
      <w:lvlText w:val="–"/>
      <w:lvlJc w:val="left"/>
      <w:pPr>
        <w:tabs>
          <w:tab w:val="num" w:pos="1440"/>
        </w:tabs>
        <w:ind w:left="1440" w:hanging="360"/>
      </w:pPr>
      <w:rPr>
        <w:rFonts w:ascii="Times New Roman" w:hAnsi="Times New Roman" w:hint="default"/>
      </w:rPr>
    </w:lvl>
    <w:lvl w:ilvl="2" w:tplc="08A648BA" w:tentative="1">
      <w:start w:val="1"/>
      <w:numFmt w:val="bullet"/>
      <w:lvlText w:val="–"/>
      <w:lvlJc w:val="left"/>
      <w:pPr>
        <w:tabs>
          <w:tab w:val="num" w:pos="2160"/>
        </w:tabs>
        <w:ind w:left="2160" w:hanging="360"/>
      </w:pPr>
      <w:rPr>
        <w:rFonts w:ascii="Times New Roman" w:hAnsi="Times New Roman" w:hint="default"/>
      </w:rPr>
    </w:lvl>
    <w:lvl w:ilvl="3" w:tplc="71F063FE" w:tentative="1">
      <w:start w:val="1"/>
      <w:numFmt w:val="bullet"/>
      <w:lvlText w:val="–"/>
      <w:lvlJc w:val="left"/>
      <w:pPr>
        <w:tabs>
          <w:tab w:val="num" w:pos="2880"/>
        </w:tabs>
        <w:ind w:left="2880" w:hanging="360"/>
      </w:pPr>
      <w:rPr>
        <w:rFonts w:ascii="Times New Roman" w:hAnsi="Times New Roman" w:hint="default"/>
      </w:rPr>
    </w:lvl>
    <w:lvl w:ilvl="4" w:tplc="81BA3C7C" w:tentative="1">
      <w:start w:val="1"/>
      <w:numFmt w:val="bullet"/>
      <w:lvlText w:val="–"/>
      <w:lvlJc w:val="left"/>
      <w:pPr>
        <w:tabs>
          <w:tab w:val="num" w:pos="3600"/>
        </w:tabs>
        <w:ind w:left="3600" w:hanging="360"/>
      </w:pPr>
      <w:rPr>
        <w:rFonts w:ascii="Times New Roman" w:hAnsi="Times New Roman" w:hint="default"/>
      </w:rPr>
    </w:lvl>
    <w:lvl w:ilvl="5" w:tplc="EB18A27A" w:tentative="1">
      <w:start w:val="1"/>
      <w:numFmt w:val="bullet"/>
      <w:lvlText w:val="–"/>
      <w:lvlJc w:val="left"/>
      <w:pPr>
        <w:tabs>
          <w:tab w:val="num" w:pos="4320"/>
        </w:tabs>
        <w:ind w:left="4320" w:hanging="360"/>
      </w:pPr>
      <w:rPr>
        <w:rFonts w:ascii="Times New Roman" w:hAnsi="Times New Roman" w:hint="default"/>
      </w:rPr>
    </w:lvl>
    <w:lvl w:ilvl="6" w:tplc="95520EAE" w:tentative="1">
      <w:start w:val="1"/>
      <w:numFmt w:val="bullet"/>
      <w:lvlText w:val="–"/>
      <w:lvlJc w:val="left"/>
      <w:pPr>
        <w:tabs>
          <w:tab w:val="num" w:pos="5040"/>
        </w:tabs>
        <w:ind w:left="5040" w:hanging="360"/>
      </w:pPr>
      <w:rPr>
        <w:rFonts w:ascii="Times New Roman" w:hAnsi="Times New Roman" w:hint="default"/>
      </w:rPr>
    </w:lvl>
    <w:lvl w:ilvl="7" w:tplc="733ADE52" w:tentative="1">
      <w:start w:val="1"/>
      <w:numFmt w:val="bullet"/>
      <w:lvlText w:val="–"/>
      <w:lvlJc w:val="left"/>
      <w:pPr>
        <w:tabs>
          <w:tab w:val="num" w:pos="5760"/>
        </w:tabs>
        <w:ind w:left="5760" w:hanging="360"/>
      </w:pPr>
      <w:rPr>
        <w:rFonts w:ascii="Times New Roman" w:hAnsi="Times New Roman" w:hint="default"/>
      </w:rPr>
    </w:lvl>
    <w:lvl w:ilvl="8" w:tplc="701EC59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C0576EA"/>
    <w:multiLevelType w:val="multilevel"/>
    <w:tmpl w:val="C97E7E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64153538"/>
    <w:multiLevelType w:val="hybridMultilevel"/>
    <w:tmpl w:val="F04889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8073405"/>
    <w:multiLevelType w:val="hybridMultilevel"/>
    <w:tmpl w:val="E31A0B30"/>
    <w:lvl w:ilvl="0" w:tplc="788CF9EC">
      <w:start w:val="1"/>
      <w:numFmt w:val="bullet"/>
      <w:lvlText w:val="•"/>
      <w:lvlJc w:val="left"/>
      <w:pPr>
        <w:tabs>
          <w:tab w:val="num" w:pos="720"/>
        </w:tabs>
        <w:ind w:left="720" w:hanging="360"/>
      </w:pPr>
      <w:rPr>
        <w:rFonts w:ascii="Times New Roman" w:hAnsi="Times New Roman" w:hint="default"/>
      </w:rPr>
    </w:lvl>
    <w:lvl w:ilvl="1" w:tplc="9628FF0A">
      <w:start w:val="1"/>
      <w:numFmt w:val="bullet"/>
      <w:lvlText w:val="•"/>
      <w:lvlJc w:val="left"/>
      <w:pPr>
        <w:tabs>
          <w:tab w:val="num" w:pos="1440"/>
        </w:tabs>
        <w:ind w:left="1440" w:hanging="360"/>
      </w:pPr>
      <w:rPr>
        <w:rFonts w:ascii="Times New Roman" w:hAnsi="Times New Roman" w:hint="default"/>
      </w:rPr>
    </w:lvl>
    <w:lvl w:ilvl="2" w:tplc="E7CE58F0">
      <w:start w:val="1716"/>
      <w:numFmt w:val="bullet"/>
      <w:lvlText w:val="•"/>
      <w:lvlJc w:val="left"/>
      <w:pPr>
        <w:tabs>
          <w:tab w:val="num" w:pos="2160"/>
        </w:tabs>
        <w:ind w:left="2160" w:hanging="360"/>
      </w:pPr>
      <w:rPr>
        <w:rFonts w:ascii="Times New Roman" w:hAnsi="Times New Roman" w:hint="default"/>
      </w:rPr>
    </w:lvl>
    <w:lvl w:ilvl="3" w:tplc="78746638" w:tentative="1">
      <w:start w:val="1"/>
      <w:numFmt w:val="bullet"/>
      <w:lvlText w:val="•"/>
      <w:lvlJc w:val="left"/>
      <w:pPr>
        <w:tabs>
          <w:tab w:val="num" w:pos="2880"/>
        </w:tabs>
        <w:ind w:left="2880" w:hanging="360"/>
      </w:pPr>
      <w:rPr>
        <w:rFonts w:ascii="Times New Roman" w:hAnsi="Times New Roman" w:hint="default"/>
      </w:rPr>
    </w:lvl>
    <w:lvl w:ilvl="4" w:tplc="02DAB27E" w:tentative="1">
      <w:start w:val="1"/>
      <w:numFmt w:val="bullet"/>
      <w:lvlText w:val="•"/>
      <w:lvlJc w:val="left"/>
      <w:pPr>
        <w:tabs>
          <w:tab w:val="num" w:pos="3600"/>
        </w:tabs>
        <w:ind w:left="3600" w:hanging="360"/>
      </w:pPr>
      <w:rPr>
        <w:rFonts w:ascii="Times New Roman" w:hAnsi="Times New Roman" w:hint="default"/>
      </w:rPr>
    </w:lvl>
    <w:lvl w:ilvl="5" w:tplc="3E663B5C" w:tentative="1">
      <w:start w:val="1"/>
      <w:numFmt w:val="bullet"/>
      <w:lvlText w:val="•"/>
      <w:lvlJc w:val="left"/>
      <w:pPr>
        <w:tabs>
          <w:tab w:val="num" w:pos="4320"/>
        </w:tabs>
        <w:ind w:left="4320" w:hanging="360"/>
      </w:pPr>
      <w:rPr>
        <w:rFonts w:ascii="Times New Roman" w:hAnsi="Times New Roman" w:hint="default"/>
      </w:rPr>
    </w:lvl>
    <w:lvl w:ilvl="6" w:tplc="857440D0" w:tentative="1">
      <w:start w:val="1"/>
      <w:numFmt w:val="bullet"/>
      <w:lvlText w:val="•"/>
      <w:lvlJc w:val="left"/>
      <w:pPr>
        <w:tabs>
          <w:tab w:val="num" w:pos="5040"/>
        </w:tabs>
        <w:ind w:left="5040" w:hanging="360"/>
      </w:pPr>
      <w:rPr>
        <w:rFonts w:ascii="Times New Roman" w:hAnsi="Times New Roman" w:hint="default"/>
      </w:rPr>
    </w:lvl>
    <w:lvl w:ilvl="7" w:tplc="C5D8681C" w:tentative="1">
      <w:start w:val="1"/>
      <w:numFmt w:val="bullet"/>
      <w:lvlText w:val="•"/>
      <w:lvlJc w:val="left"/>
      <w:pPr>
        <w:tabs>
          <w:tab w:val="num" w:pos="5760"/>
        </w:tabs>
        <w:ind w:left="5760" w:hanging="360"/>
      </w:pPr>
      <w:rPr>
        <w:rFonts w:ascii="Times New Roman" w:hAnsi="Times New Roman" w:hint="default"/>
      </w:rPr>
    </w:lvl>
    <w:lvl w:ilvl="8" w:tplc="9C2E30E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532542F"/>
    <w:multiLevelType w:val="hybridMultilevel"/>
    <w:tmpl w:val="8752DCD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5">
    <w:nsid w:val="76A031C3"/>
    <w:multiLevelType w:val="multilevel"/>
    <w:tmpl w:val="C97E7E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78B10377"/>
    <w:multiLevelType w:val="hybridMultilevel"/>
    <w:tmpl w:val="182CD988"/>
    <w:lvl w:ilvl="0" w:tplc="CD4688FA">
      <w:start w:val="1"/>
      <w:numFmt w:val="bullet"/>
      <w:lvlText w:val="–"/>
      <w:lvlJc w:val="left"/>
      <w:pPr>
        <w:tabs>
          <w:tab w:val="num" w:pos="720"/>
        </w:tabs>
        <w:ind w:left="720" w:hanging="360"/>
      </w:pPr>
      <w:rPr>
        <w:rFonts w:ascii="Times New Roman" w:hAnsi="Times New Roman" w:hint="default"/>
      </w:rPr>
    </w:lvl>
    <w:lvl w:ilvl="1" w:tplc="43601F2E">
      <w:start w:val="1"/>
      <w:numFmt w:val="bullet"/>
      <w:lvlText w:val="–"/>
      <w:lvlJc w:val="left"/>
      <w:pPr>
        <w:tabs>
          <w:tab w:val="num" w:pos="1440"/>
        </w:tabs>
        <w:ind w:left="1440" w:hanging="360"/>
      </w:pPr>
      <w:rPr>
        <w:rFonts w:ascii="Times New Roman" w:hAnsi="Times New Roman" w:hint="default"/>
      </w:rPr>
    </w:lvl>
    <w:lvl w:ilvl="2" w:tplc="69EAD5BA" w:tentative="1">
      <w:start w:val="1"/>
      <w:numFmt w:val="bullet"/>
      <w:lvlText w:val="–"/>
      <w:lvlJc w:val="left"/>
      <w:pPr>
        <w:tabs>
          <w:tab w:val="num" w:pos="2160"/>
        </w:tabs>
        <w:ind w:left="2160" w:hanging="360"/>
      </w:pPr>
      <w:rPr>
        <w:rFonts w:ascii="Times New Roman" w:hAnsi="Times New Roman" w:hint="default"/>
      </w:rPr>
    </w:lvl>
    <w:lvl w:ilvl="3" w:tplc="0064350C" w:tentative="1">
      <w:start w:val="1"/>
      <w:numFmt w:val="bullet"/>
      <w:lvlText w:val="–"/>
      <w:lvlJc w:val="left"/>
      <w:pPr>
        <w:tabs>
          <w:tab w:val="num" w:pos="2880"/>
        </w:tabs>
        <w:ind w:left="2880" w:hanging="360"/>
      </w:pPr>
      <w:rPr>
        <w:rFonts w:ascii="Times New Roman" w:hAnsi="Times New Roman" w:hint="default"/>
      </w:rPr>
    </w:lvl>
    <w:lvl w:ilvl="4" w:tplc="7038B5A6" w:tentative="1">
      <w:start w:val="1"/>
      <w:numFmt w:val="bullet"/>
      <w:lvlText w:val="–"/>
      <w:lvlJc w:val="left"/>
      <w:pPr>
        <w:tabs>
          <w:tab w:val="num" w:pos="3600"/>
        </w:tabs>
        <w:ind w:left="3600" w:hanging="360"/>
      </w:pPr>
      <w:rPr>
        <w:rFonts w:ascii="Times New Roman" w:hAnsi="Times New Roman" w:hint="default"/>
      </w:rPr>
    </w:lvl>
    <w:lvl w:ilvl="5" w:tplc="566257DE" w:tentative="1">
      <w:start w:val="1"/>
      <w:numFmt w:val="bullet"/>
      <w:lvlText w:val="–"/>
      <w:lvlJc w:val="left"/>
      <w:pPr>
        <w:tabs>
          <w:tab w:val="num" w:pos="4320"/>
        </w:tabs>
        <w:ind w:left="4320" w:hanging="360"/>
      </w:pPr>
      <w:rPr>
        <w:rFonts w:ascii="Times New Roman" w:hAnsi="Times New Roman" w:hint="default"/>
      </w:rPr>
    </w:lvl>
    <w:lvl w:ilvl="6" w:tplc="692C4A94" w:tentative="1">
      <w:start w:val="1"/>
      <w:numFmt w:val="bullet"/>
      <w:lvlText w:val="–"/>
      <w:lvlJc w:val="left"/>
      <w:pPr>
        <w:tabs>
          <w:tab w:val="num" w:pos="5040"/>
        </w:tabs>
        <w:ind w:left="5040" w:hanging="360"/>
      </w:pPr>
      <w:rPr>
        <w:rFonts w:ascii="Times New Roman" w:hAnsi="Times New Roman" w:hint="default"/>
      </w:rPr>
    </w:lvl>
    <w:lvl w:ilvl="7" w:tplc="69AA226A" w:tentative="1">
      <w:start w:val="1"/>
      <w:numFmt w:val="bullet"/>
      <w:lvlText w:val="–"/>
      <w:lvlJc w:val="left"/>
      <w:pPr>
        <w:tabs>
          <w:tab w:val="num" w:pos="5760"/>
        </w:tabs>
        <w:ind w:left="5760" w:hanging="360"/>
      </w:pPr>
      <w:rPr>
        <w:rFonts w:ascii="Times New Roman" w:hAnsi="Times New Roman" w:hint="default"/>
      </w:rPr>
    </w:lvl>
    <w:lvl w:ilvl="8" w:tplc="C79404D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A556E6E"/>
    <w:multiLevelType w:val="hybridMultilevel"/>
    <w:tmpl w:val="5DA87222"/>
    <w:lvl w:ilvl="0" w:tplc="0C9C09EA">
      <w:start w:val="1"/>
      <w:numFmt w:val="bullet"/>
      <w:lvlText w:val="•"/>
      <w:lvlJc w:val="left"/>
      <w:pPr>
        <w:tabs>
          <w:tab w:val="num" w:pos="720"/>
        </w:tabs>
        <w:ind w:left="720" w:hanging="360"/>
      </w:pPr>
      <w:rPr>
        <w:rFonts w:ascii="Times New Roman" w:hAnsi="Times New Roman" w:hint="default"/>
      </w:rPr>
    </w:lvl>
    <w:lvl w:ilvl="1" w:tplc="C92640A6">
      <w:start w:val="1850"/>
      <w:numFmt w:val="bullet"/>
      <w:lvlText w:val="–"/>
      <w:lvlJc w:val="left"/>
      <w:pPr>
        <w:tabs>
          <w:tab w:val="num" w:pos="1440"/>
        </w:tabs>
        <w:ind w:left="1440" w:hanging="360"/>
      </w:pPr>
      <w:rPr>
        <w:rFonts w:ascii="Times New Roman" w:hAnsi="Times New Roman" w:hint="default"/>
      </w:rPr>
    </w:lvl>
    <w:lvl w:ilvl="2" w:tplc="754A18BA" w:tentative="1">
      <w:start w:val="1"/>
      <w:numFmt w:val="bullet"/>
      <w:lvlText w:val="•"/>
      <w:lvlJc w:val="left"/>
      <w:pPr>
        <w:tabs>
          <w:tab w:val="num" w:pos="2160"/>
        </w:tabs>
        <w:ind w:left="2160" w:hanging="360"/>
      </w:pPr>
      <w:rPr>
        <w:rFonts w:ascii="Times New Roman" w:hAnsi="Times New Roman" w:hint="default"/>
      </w:rPr>
    </w:lvl>
    <w:lvl w:ilvl="3" w:tplc="0324DD5A" w:tentative="1">
      <w:start w:val="1"/>
      <w:numFmt w:val="bullet"/>
      <w:lvlText w:val="•"/>
      <w:lvlJc w:val="left"/>
      <w:pPr>
        <w:tabs>
          <w:tab w:val="num" w:pos="2880"/>
        </w:tabs>
        <w:ind w:left="2880" w:hanging="360"/>
      </w:pPr>
      <w:rPr>
        <w:rFonts w:ascii="Times New Roman" w:hAnsi="Times New Roman" w:hint="default"/>
      </w:rPr>
    </w:lvl>
    <w:lvl w:ilvl="4" w:tplc="5FE2E4C6" w:tentative="1">
      <w:start w:val="1"/>
      <w:numFmt w:val="bullet"/>
      <w:lvlText w:val="•"/>
      <w:lvlJc w:val="left"/>
      <w:pPr>
        <w:tabs>
          <w:tab w:val="num" w:pos="3600"/>
        </w:tabs>
        <w:ind w:left="3600" w:hanging="360"/>
      </w:pPr>
      <w:rPr>
        <w:rFonts w:ascii="Times New Roman" w:hAnsi="Times New Roman" w:hint="default"/>
      </w:rPr>
    </w:lvl>
    <w:lvl w:ilvl="5" w:tplc="1AACB6CC" w:tentative="1">
      <w:start w:val="1"/>
      <w:numFmt w:val="bullet"/>
      <w:lvlText w:val="•"/>
      <w:lvlJc w:val="left"/>
      <w:pPr>
        <w:tabs>
          <w:tab w:val="num" w:pos="4320"/>
        </w:tabs>
        <w:ind w:left="4320" w:hanging="360"/>
      </w:pPr>
      <w:rPr>
        <w:rFonts w:ascii="Times New Roman" w:hAnsi="Times New Roman" w:hint="default"/>
      </w:rPr>
    </w:lvl>
    <w:lvl w:ilvl="6" w:tplc="4D3080E2" w:tentative="1">
      <w:start w:val="1"/>
      <w:numFmt w:val="bullet"/>
      <w:lvlText w:val="•"/>
      <w:lvlJc w:val="left"/>
      <w:pPr>
        <w:tabs>
          <w:tab w:val="num" w:pos="5040"/>
        </w:tabs>
        <w:ind w:left="5040" w:hanging="360"/>
      </w:pPr>
      <w:rPr>
        <w:rFonts w:ascii="Times New Roman" w:hAnsi="Times New Roman" w:hint="default"/>
      </w:rPr>
    </w:lvl>
    <w:lvl w:ilvl="7" w:tplc="C74AEBD4" w:tentative="1">
      <w:start w:val="1"/>
      <w:numFmt w:val="bullet"/>
      <w:lvlText w:val="•"/>
      <w:lvlJc w:val="left"/>
      <w:pPr>
        <w:tabs>
          <w:tab w:val="num" w:pos="5760"/>
        </w:tabs>
        <w:ind w:left="5760" w:hanging="360"/>
      </w:pPr>
      <w:rPr>
        <w:rFonts w:ascii="Times New Roman" w:hAnsi="Times New Roman" w:hint="default"/>
      </w:rPr>
    </w:lvl>
    <w:lvl w:ilvl="8" w:tplc="BF4079B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7"/>
  </w:num>
  <w:num w:numId="3">
    <w:abstractNumId w:val="16"/>
  </w:num>
  <w:num w:numId="4">
    <w:abstractNumId w:val="20"/>
  </w:num>
  <w:num w:numId="5">
    <w:abstractNumId w:val="6"/>
  </w:num>
  <w:num w:numId="6">
    <w:abstractNumId w:val="10"/>
  </w:num>
  <w:num w:numId="7">
    <w:abstractNumId w:val="5"/>
  </w:num>
  <w:num w:numId="8">
    <w:abstractNumId w:val="12"/>
  </w:num>
  <w:num w:numId="9">
    <w:abstractNumId w:val="0"/>
  </w:num>
  <w:num w:numId="10">
    <w:abstractNumId w:val="2"/>
  </w:num>
  <w:num w:numId="11">
    <w:abstractNumId w:val="7"/>
  </w:num>
  <w:num w:numId="12">
    <w:abstractNumId w:val="18"/>
  </w:num>
  <w:num w:numId="13">
    <w:abstractNumId w:val="22"/>
  </w:num>
  <w:num w:numId="14">
    <w:abstractNumId w:val="3"/>
  </w:num>
  <w:num w:numId="15">
    <w:abstractNumId w:val="19"/>
  </w:num>
  <w:num w:numId="16">
    <w:abstractNumId w:val="1"/>
  </w:num>
  <w:num w:numId="17">
    <w:abstractNumId w:val="13"/>
  </w:num>
  <w:num w:numId="18">
    <w:abstractNumId w:val="24"/>
  </w:num>
  <w:num w:numId="19">
    <w:abstractNumId w:val="8"/>
  </w:num>
  <w:num w:numId="20">
    <w:abstractNumId w:val="21"/>
  </w:num>
  <w:num w:numId="21">
    <w:abstractNumId w:val="11"/>
  </w:num>
  <w:num w:numId="22">
    <w:abstractNumId w:val="4"/>
  </w:num>
  <w:num w:numId="23">
    <w:abstractNumId w:val="23"/>
  </w:num>
  <w:num w:numId="24">
    <w:abstractNumId w:val="25"/>
  </w:num>
  <w:num w:numId="25">
    <w:abstractNumId w:val="26"/>
  </w:num>
  <w:num w:numId="26">
    <w:abstractNumId w:val="17"/>
  </w:num>
  <w:num w:numId="27">
    <w:abstractNumId w:val="14"/>
  </w:num>
  <w:num w:numId="2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5B4B45"/>
    <w:rsid w:val="00003F01"/>
    <w:rsid w:val="000133A0"/>
    <w:rsid w:val="00025D52"/>
    <w:rsid w:val="00037258"/>
    <w:rsid w:val="00047277"/>
    <w:rsid w:val="000559ED"/>
    <w:rsid w:val="00061F1D"/>
    <w:rsid w:val="00081FF0"/>
    <w:rsid w:val="00095356"/>
    <w:rsid w:val="000A15D3"/>
    <w:rsid w:val="000D534E"/>
    <w:rsid w:val="000F755B"/>
    <w:rsid w:val="00117597"/>
    <w:rsid w:val="00142147"/>
    <w:rsid w:val="00147A86"/>
    <w:rsid w:val="001825BF"/>
    <w:rsid w:val="001D723B"/>
    <w:rsid w:val="001E7235"/>
    <w:rsid w:val="00212128"/>
    <w:rsid w:val="002147A4"/>
    <w:rsid w:val="002508CC"/>
    <w:rsid w:val="002706DC"/>
    <w:rsid w:val="0027382F"/>
    <w:rsid w:val="0029020B"/>
    <w:rsid w:val="00291084"/>
    <w:rsid w:val="0029191D"/>
    <w:rsid w:val="00295B03"/>
    <w:rsid w:val="002B31F2"/>
    <w:rsid w:val="002C42D4"/>
    <w:rsid w:val="002D44BE"/>
    <w:rsid w:val="00300C30"/>
    <w:rsid w:val="003015D0"/>
    <w:rsid w:val="00303E5A"/>
    <w:rsid w:val="00311936"/>
    <w:rsid w:val="00316EB9"/>
    <w:rsid w:val="00395D5E"/>
    <w:rsid w:val="003A7476"/>
    <w:rsid w:val="003C09A3"/>
    <w:rsid w:val="003D3EBB"/>
    <w:rsid w:val="003F5711"/>
    <w:rsid w:val="004031BA"/>
    <w:rsid w:val="0041121F"/>
    <w:rsid w:val="00430822"/>
    <w:rsid w:val="00442037"/>
    <w:rsid w:val="00453F96"/>
    <w:rsid w:val="004B0029"/>
    <w:rsid w:val="004B16EC"/>
    <w:rsid w:val="004B1804"/>
    <w:rsid w:val="004C5C7C"/>
    <w:rsid w:val="004E5A6D"/>
    <w:rsid w:val="004E6F98"/>
    <w:rsid w:val="005118E7"/>
    <w:rsid w:val="005218D0"/>
    <w:rsid w:val="005244EF"/>
    <w:rsid w:val="00526E4D"/>
    <w:rsid w:val="00547F79"/>
    <w:rsid w:val="00563B9F"/>
    <w:rsid w:val="00571C8D"/>
    <w:rsid w:val="005B4B45"/>
    <w:rsid w:val="005C1B6F"/>
    <w:rsid w:val="005C2508"/>
    <w:rsid w:val="005C526F"/>
    <w:rsid w:val="005F6545"/>
    <w:rsid w:val="00622C27"/>
    <w:rsid w:val="00623198"/>
    <w:rsid w:val="006238F0"/>
    <w:rsid w:val="0062440B"/>
    <w:rsid w:val="00642173"/>
    <w:rsid w:val="00656016"/>
    <w:rsid w:val="00687C39"/>
    <w:rsid w:val="006B2C71"/>
    <w:rsid w:val="006C0727"/>
    <w:rsid w:val="006D6906"/>
    <w:rsid w:val="006E145F"/>
    <w:rsid w:val="00732259"/>
    <w:rsid w:val="007468F1"/>
    <w:rsid w:val="00770572"/>
    <w:rsid w:val="00771153"/>
    <w:rsid w:val="00784827"/>
    <w:rsid w:val="0079544B"/>
    <w:rsid w:val="007C0985"/>
    <w:rsid w:val="007E450A"/>
    <w:rsid w:val="008015F0"/>
    <w:rsid w:val="00802DE1"/>
    <w:rsid w:val="00876D20"/>
    <w:rsid w:val="0088593D"/>
    <w:rsid w:val="008B4401"/>
    <w:rsid w:val="008F7964"/>
    <w:rsid w:val="00910496"/>
    <w:rsid w:val="00945F12"/>
    <w:rsid w:val="00952E05"/>
    <w:rsid w:val="00965D30"/>
    <w:rsid w:val="009B588B"/>
    <w:rsid w:val="009C7F93"/>
    <w:rsid w:val="009D6568"/>
    <w:rsid w:val="009D748A"/>
    <w:rsid w:val="00A64D91"/>
    <w:rsid w:val="00A65F08"/>
    <w:rsid w:val="00A75711"/>
    <w:rsid w:val="00A8276A"/>
    <w:rsid w:val="00AA1B79"/>
    <w:rsid w:val="00AA427C"/>
    <w:rsid w:val="00AB4813"/>
    <w:rsid w:val="00AB6CF7"/>
    <w:rsid w:val="00AC4DFD"/>
    <w:rsid w:val="00AD6320"/>
    <w:rsid w:val="00AE2BA2"/>
    <w:rsid w:val="00B17062"/>
    <w:rsid w:val="00B27DC9"/>
    <w:rsid w:val="00B31B62"/>
    <w:rsid w:val="00B325FB"/>
    <w:rsid w:val="00B327C7"/>
    <w:rsid w:val="00B9605E"/>
    <w:rsid w:val="00BB5D90"/>
    <w:rsid w:val="00BC61C9"/>
    <w:rsid w:val="00BD7C4B"/>
    <w:rsid w:val="00BE5963"/>
    <w:rsid w:val="00BE68C2"/>
    <w:rsid w:val="00C06F42"/>
    <w:rsid w:val="00C116D0"/>
    <w:rsid w:val="00C222DF"/>
    <w:rsid w:val="00C3335E"/>
    <w:rsid w:val="00C61F59"/>
    <w:rsid w:val="00C63413"/>
    <w:rsid w:val="00C74517"/>
    <w:rsid w:val="00C7761E"/>
    <w:rsid w:val="00C972F9"/>
    <w:rsid w:val="00CA09B2"/>
    <w:rsid w:val="00CB0BD3"/>
    <w:rsid w:val="00CC00E4"/>
    <w:rsid w:val="00CF3A90"/>
    <w:rsid w:val="00D0283B"/>
    <w:rsid w:val="00D02E26"/>
    <w:rsid w:val="00D06B7C"/>
    <w:rsid w:val="00D07F90"/>
    <w:rsid w:val="00D15408"/>
    <w:rsid w:val="00D175FE"/>
    <w:rsid w:val="00D25023"/>
    <w:rsid w:val="00D522EA"/>
    <w:rsid w:val="00D57E7F"/>
    <w:rsid w:val="00D61A87"/>
    <w:rsid w:val="00D6745F"/>
    <w:rsid w:val="00D80F7E"/>
    <w:rsid w:val="00DB542F"/>
    <w:rsid w:val="00DC5A7B"/>
    <w:rsid w:val="00DE4B46"/>
    <w:rsid w:val="00DF7A26"/>
    <w:rsid w:val="00E1342A"/>
    <w:rsid w:val="00E1551E"/>
    <w:rsid w:val="00E74E39"/>
    <w:rsid w:val="00E76598"/>
    <w:rsid w:val="00E9629A"/>
    <w:rsid w:val="00EA3019"/>
    <w:rsid w:val="00EA3088"/>
    <w:rsid w:val="00EC46E4"/>
    <w:rsid w:val="00EC5082"/>
    <w:rsid w:val="00EC7BA3"/>
    <w:rsid w:val="00EC7C13"/>
    <w:rsid w:val="00ED7625"/>
    <w:rsid w:val="00EE4765"/>
    <w:rsid w:val="00EE589A"/>
    <w:rsid w:val="00EF69CB"/>
    <w:rsid w:val="00F01264"/>
    <w:rsid w:val="00F219D6"/>
    <w:rsid w:val="00F472B6"/>
    <w:rsid w:val="00F64171"/>
    <w:rsid w:val="00FA7A73"/>
    <w:rsid w:val="00FB52E0"/>
    <w:rsid w:val="00FB7ED2"/>
    <w:rsid w:val="00FD4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C13"/>
    <w:rPr>
      <w:sz w:val="22"/>
      <w:lang w:val="en-GB"/>
    </w:rPr>
  </w:style>
  <w:style w:type="paragraph" w:styleId="Heading1">
    <w:name w:val="heading 1"/>
    <w:basedOn w:val="Normal"/>
    <w:next w:val="Normal"/>
    <w:qFormat/>
    <w:rsid w:val="00EC5082"/>
    <w:pPr>
      <w:keepNext/>
      <w:keepLines/>
      <w:spacing w:before="320"/>
      <w:outlineLvl w:val="0"/>
    </w:pPr>
    <w:rPr>
      <w:rFonts w:ascii="Arial" w:hAnsi="Arial"/>
      <w:b/>
      <w:sz w:val="32"/>
      <w:u w:val="single"/>
    </w:rPr>
  </w:style>
  <w:style w:type="paragraph" w:styleId="Heading2">
    <w:name w:val="heading 2"/>
    <w:basedOn w:val="Normal"/>
    <w:next w:val="Normal"/>
    <w:qFormat/>
    <w:rsid w:val="00EC5082"/>
    <w:pPr>
      <w:keepNext/>
      <w:keepLines/>
      <w:spacing w:before="280"/>
      <w:outlineLvl w:val="1"/>
    </w:pPr>
    <w:rPr>
      <w:rFonts w:ascii="Arial" w:hAnsi="Arial"/>
      <w:b/>
      <w:sz w:val="28"/>
      <w:u w:val="single"/>
    </w:rPr>
  </w:style>
  <w:style w:type="paragraph" w:styleId="Heading3">
    <w:name w:val="heading 3"/>
    <w:basedOn w:val="Normal"/>
    <w:next w:val="Normal"/>
    <w:qFormat/>
    <w:rsid w:val="00EC50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5082"/>
    <w:pPr>
      <w:pBdr>
        <w:top w:val="single" w:sz="6" w:space="1" w:color="auto"/>
      </w:pBdr>
      <w:tabs>
        <w:tab w:val="center" w:pos="6480"/>
        <w:tab w:val="right" w:pos="12960"/>
      </w:tabs>
    </w:pPr>
    <w:rPr>
      <w:sz w:val="24"/>
    </w:rPr>
  </w:style>
  <w:style w:type="paragraph" w:styleId="Header">
    <w:name w:val="header"/>
    <w:basedOn w:val="Normal"/>
    <w:rsid w:val="00EC5082"/>
    <w:pPr>
      <w:pBdr>
        <w:bottom w:val="single" w:sz="6" w:space="2" w:color="auto"/>
      </w:pBdr>
      <w:tabs>
        <w:tab w:val="center" w:pos="6480"/>
        <w:tab w:val="right" w:pos="12960"/>
      </w:tabs>
    </w:pPr>
    <w:rPr>
      <w:b/>
      <w:sz w:val="28"/>
    </w:rPr>
  </w:style>
  <w:style w:type="paragraph" w:customStyle="1" w:styleId="T1">
    <w:name w:val="T1"/>
    <w:basedOn w:val="Normal"/>
    <w:rsid w:val="00EC5082"/>
    <w:pPr>
      <w:jc w:val="center"/>
    </w:pPr>
    <w:rPr>
      <w:b/>
      <w:sz w:val="28"/>
    </w:rPr>
  </w:style>
  <w:style w:type="paragraph" w:customStyle="1" w:styleId="T2">
    <w:name w:val="T2"/>
    <w:basedOn w:val="T1"/>
    <w:rsid w:val="00EC5082"/>
    <w:pPr>
      <w:spacing w:after="240"/>
      <w:ind w:left="720" w:right="720"/>
    </w:pPr>
  </w:style>
  <w:style w:type="paragraph" w:customStyle="1" w:styleId="T3">
    <w:name w:val="T3"/>
    <w:basedOn w:val="T1"/>
    <w:rsid w:val="00EC5082"/>
    <w:pPr>
      <w:pBdr>
        <w:bottom w:val="single" w:sz="6" w:space="1" w:color="auto"/>
      </w:pBdr>
      <w:tabs>
        <w:tab w:val="center" w:pos="4680"/>
      </w:tabs>
      <w:spacing w:after="240"/>
      <w:jc w:val="left"/>
    </w:pPr>
    <w:rPr>
      <w:b w:val="0"/>
      <w:sz w:val="24"/>
    </w:rPr>
  </w:style>
  <w:style w:type="paragraph" w:styleId="BodyTextIndent">
    <w:name w:val="Body Text Indent"/>
    <w:basedOn w:val="Normal"/>
    <w:rsid w:val="00EC5082"/>
    <w:pPr>
      <w:ind w:left="720" w:hanging="720"/>
    </w:pPr>
  </w:style>
  <w:style w:type="character" w:styleId="Hyperlink">
    <w:name w:val="Hyperlink"/>
    <w:basedOn w:val="DefaultParagraphFont"/>
    <w:rsid w:val="00EC5082"/>
    <w:rPr>
      <w:color w:val="0000FF"/>
      <w:u w:val="single"/>
    </w:rPr>
  </w:style>
  <w:style w:type="paragraph" w:styleId="ListParagraph">
    <w:name w:val="List Paragraph"/>
    <w:basedOn w:val="Normal"/>
    <w:uiPriority w:val="34"/>
    <w:qFormat/>
    <w:rsid w:val="00876D20"/>
    <w:pPr>
      <w:spacing w:after="200" w:line="276" w:lineRule="auto"/>
      <w:ind w:left="720"/>
      <w:contextualSpacing/>
    </w:pPr>
    <w:rPr>
      <w:rFonts w:ascii="Calibri" w:eastAsia="Calibri" w:hAnsi="Calibri"/>
      <w:szCs w:val="22"/>
      <w:lang w:val="en-US"/>
    </w:rPr>
  </w:style>
</w:styles>
</file>

<file path=word/webSettings.xml><?xml version="1.0" encoding="utf-8"?>
<w:webSettings xmlns:r="http://schemas.openxmlformats.org/officeDocument/2006/relationships" xmlns:w="http://schemas.openxmlformats.org/wordprocessingml/2006/main">
  <w:divs>
    <w:div w:id="228463516">
      <w:bodyDiv w:val="1"/>
      <w:marLeft w:val="0"/>
      <w:marRight w:val="0"/>
      <w:marTop w:val="0"/>
      <w:marBottom w:val="0"/>
      <w:divBdr>
        <w:top w:val="none" w:sz="0" w:space="0" w:color="auto"/>
        <w:left w:val="none" w:sz="0" w:space="0" w:color="auto"/>
        <w:bottom w:val="none" w:sz="0" w:space="0" w:color="auto"/>
        <w:right w:val="none" w:sz="0" w:space="0" w:color="auto"/>
      </w:divBdr>
      <w:divsChild>
        <w:div w:id="2098599114">
          <w:marLeft w:val="1166"/>
          <w:marRight w:val="0"/>
          <w:marTop w:val="77"/>
          <w:marBottom w:val="0"/>
          <w:divBdr>
            <w:top w:val="none" w:sz="0" w:space="0" w:color="auto"/>
            <w:left w:val="none" w:sz="0" w:space="0" w:color="auto"/>
            <w:bottom w:val="none" w:sz="0" w:space="0" w:color="auto"/>
            <w:right w:val="none" w:sz="0" w:space="0" w:color="auto"/>
          </w:divBdr>
        </w:div>
        <w:div w:id="2136016830">
          <w:marLeft w:val="1166"/>
          <w:marRight w:val="0"/>
          <w:marTop w:val="77"/>
          <w:marBottom w:val="0"/>
          <w:divBdr>
            <w:top w:val="none" w:sz="0" w:space="0" w:color="auto"/>
            <w:left w:val="none" w:sz="0" w:space="0" w:color="auto"/>
            <w:bottom w:val="none" w:sz="0" w:space="0" w:color="auto"/>
            <w:right w:val="none" w:sz="0" w:space="0" w:color="auto"/>
          </w:divBdr>
        </w:div>
      </w:divsChild>
    </w:div>
    <w:div w:id="291402180">
      <w:bodyDiv w:val="1"/>
      <w:marLeft w:val="0"/>
      <w:marRight w:val="0"/>
      <w:marTop w:val="0"/>
      <w:marBottom w:val="0"/>
      <w:divBdr>
        <w:top w:val="none" w:sz="0" w:space="0" w:color="auto"/>
        <w:left w:val="none" w:sz="0" w:space="0" w:color="auto"/>
        <w:bottom w:val="none" w:sz="0" w:space="0" w:color="auto"/>
        <w:right w:val="none" w:sz="0" w:space="0" w:color="auto"/>
      </w:divBdr>
    </w:div>
    <w:div w:id="350183431">
      <w:bodyDiv w:val="1"/>
      <w:marLeft w:val="0"/>
      <w:marRight w:val="0"/>
      <w:marTop w:val="0"/>
      <w:marBottom w:val="0"/>
      <w:divBdr>
        <w:top w:val="none" w:sz="0" w:space="0" w:color="auto"/>
        <w:left w:val="none" w:sz="0" w:space="0" w:color="auto"/>
        <w:bottom w:val="none" w:sz="0" w:space="0" w:color="auto"/>
        <w:right w:val="none" w:sz="0" w:space="0" w:color="auto"/>
      </w:divBdr>
      <w:divsChild>
        <w:div w:id="447940594">
          <w:marLeft w:val="1166"/>
          <w:marRight w:val="0"/>
          <w:marTop w:val="77"/>
          <w:marBottom w:val="0"/>
          <w:divBdr>
            <w:top w:val="none" w:sz="0" w:space="0" w:color="auto"/>
            <w:left w:val="none" w:sz="0" w:space="0" w:color="auto"/>
            <w:bottom w:val="none" w:sz="0" w:space="0" w:color="auto"/>
            <w:right w:val="none" w:sz="0" w:space="0" w:color="auto"/>
          </w:divBdr>
        </w:div>
        <w:div w:id="1438208670">
          <w:marLeft w:val="1166"/>
          <w:marRight w:val="0"/>
          <w:marTop w:val="77"/>
          <w:marBottom w:val="0"/>
          <w:divBdr>
            <w:top w:val="none" w:sz="0" w:space="0" w:color="auto"/>
            <w:left w:val="none" w:sz="0" w:space="0" w:color="auto"/>
            <w:bottom w:val="none" w:sz="0" w:space="0" w:color="auto"/>
            <w:right w:val="none" w:sz="0" w:space="0" w:color="auto"/>
          </w:divBdr>
        </w:div>
        <w:div w:id="164520503">
          <w:marLeft w:val="1166"/>
          <w:marRight w:val="0"/>
          <w:marTop w:val="77"/>
          <w:marBottom w:val="0"/>
          <w:divBdr>
            <w:top w:val="none" w:sz="0" w:space="0" w:color="auto"/>
            <w:left w:val="none" w:sz="0" w:space="0" w:color="auto"/>
            <w:bottom w:val="none" w:sz="0" w:space="0" w:color="auto"/>
            <w:right w:val="none" w:sz="0" w:space="0" w:color="auto"/>
          </w:divBdr>
        </w:div>
        <w:div w:id="1785731441">
          <w:marLeft w:val="1166"/>
          <w:marRight w:val="0"/>
          <w:marTop w:val="77"/>
          <w:marBottom w:val="0"/>
          <w:divBdr>
            <w:top w:val="none" w:sz="0" w:space="0" w:color="auto"/>
            <w:left w:val="none" w:sz="0" w:space="0" w:color="auto"/>
            <w:bottom w:val="none" w:sz="0" w:space="0" w:color="auto"/>
            <w:right w:val="none" w:sz="0" w:space="0" w:color="auto"/>
          </w:divBdr>
        </w:div>
        <w:div w:id="104424789">
          <w:marLeft w:val="1166"/>
          <w:marRight w:val="0"/>
          <w:marTop w:val="77"/>
          <w:marBottom w:val="0"/>
          <w:divBdr>
            <w:top w:val="none" w:sz="0" w:space="0" w:color="auto"/>
            <w:left w:val="none" w:sz="0" w:space="0" w:color="auto"/>
            <w:bottom w:val="none" w:sz="0" w:space="0" w:color="auto"/>
            <w:right w:val="none" w:sz="0" w:space="0" w:color="auto"/>
          </w:divBdr>
        </w:div>
      </w:divsChild>
    </w:div>
    <w:div w:id="456148733">
      <w:bodyDiv w:val="1"/>
      <w:marLeft w:val="0"/>
      <w:marRight w:val="0"/>
      <w:marTop w:val="0"/>
      <w:marBottom w:val="0"/>
      <w:divBdr>
        <w:top w:val="none" w:sz="0" w:space="0" w:color="auto"/>
        <w:left w:val="none" w:sz="0" w:space="0" w:color="auto"/>
        <w:bottom w:val="none" w:sz="0" w:space="0" w:color="auto"/>
        <w:right w:val="none" w:sz="0" w:space="0" w:color="auto"/>
      </w:divBdr>
      <w:divsChild>
        <w:div w:id="438718423">
          <w:marLeft w:val="547"/>
          <w:marRight w:val="0"/>
          <w:marTop w:val="86"/>
          <w:marBottom w:val="0"/>
          <w:divBdr>
            <w:top w:val="none" w:sz="0" w:space="0" w:color="auto"/>
            <w:left w:val="none" w:sz="0" w:space="0" w:color="auto"/>
            <w:bottom w:val="none" w:sz="0" w:space="0" w:color="auto"/>
            <w:right w:val="none" w:sz="0" w:space="0" w:color="auto"/>
          </w:divBdr>
        </w:div>
        <w:div w:id="53429884">
          <w:marLeft w:val="1166"/>
          <w:marRight w:val="0"/>
          <w:marTop w:val="77"/>
          <w:marBottom w:val="0"/>
          <w:divBdr>
            <w:top w:val="none" w:sz="0" w:space="0" w:color="auto"/>
            <w:left w:val="none" w:sz="0" w:space="0" w:color="auto"/>
            <w:bottom w:val="none" w:sz="0" w:space="0" w:color="auto"/>
            <w:right w:val="none" w:sz="0" w:space="0" w:color="auto"/>
          </w:divBdr>
        </w:div>
      </w:divsChild>
    </w:div>
    <w:div w:id="552237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7273">
          <w:marLeft w:val="1166"/>
          <w:marRight w:val="0"/>
          <w:marTop w:val="77"/>
          <w:marBottom w:val="0"/>
          <w:divBdr>
            <w:top w:val="none" w:sz="0" w:space="0" w:color="auto"/>
            <w:left w:val="none" w:sz="0" w:space="0" w:color="auto"/>
            <w:bottom w:val="none" w:sz="0" w:space="0" w:color="auto"/>
            <w:right w:val="none" w:sz="0" w:space="0" w:color="auto"/>
          </w:divBdr>
        </w:div>
        <w:div w:id="566574877">
          <w:marLeft w:val="1166"/>
          <w:marRight w:val="0"/>
          <w:marTop w:val="77"/>
          <w:marBottom w:val="0"/>
          <w:divBdr>
            <w:top w:val="none" w:sz="0" w:space="0" w:color="auto"/>
            <w:left w:val="none" w:sz="0" w:space="0" w:color="auto"/>
            <w:bottom w:val="none" w:sz="0" w:space="0" w:color="auto"/>
            <w:right w:val="none" w:sz="0" w:space="0" w:color="auto"/>
          </w:divBdr>
        </w:div>
        <w:div w:id="1359888603">
          <w:marLeft w:val="1166"/>
          <w:marRight w:val="0"/>
          <w:marTop w:val="77"/>
          <w:marBottom w:val="0"/>
          <w:divBdr>
            <w:top w:val="none" w:sz="0" w:space="0" w:color="auto"/>
            <w:left w:val="none" w:sz="0" w:space="0" w:color="auto"/>
            <w:bottom w:val="none" w:sz="0" w:space="0" w:color="auto"/>
            <w:right w:val="none" w:sz="0" w:space="0" w:color="auto"/>
          </w:divBdr>
        </w:div>
      </w:divsChild>
    </w:div>
    <w:div w:id="665941122">
      <w:bodyDiv w:val="1"/>
      <w:marLeft w:val="0"/>
      <w:marRight w:val="0"/>
      <w:marTop w:val="0"/>
      <w:marBottom w:val="0"/>
      <w:divBdr>
        <w:top w:val="none" w:sz="0" w:space="0" w:color="auto"/>
        <w:left w:val="none" w:sz="0" w:space="0" w:color="auto"/>
        <w:bottom w:val="none" w:sz="0" w:space="0" w:color="auto"/>
        <w:right w:val="none" w:sz="0" w:space="0" w:color="auto"/>
      </w:divBdr>
      <w:divsChild>
        <w:div w:id="355808541">
          <w:marLeft w:val="1166"/>
          <w:marRight w:val="0"/>
          <w:marTop w:val="77"/>
          <w:marBottom w:val="0"/>
          <w:divBdr>
            <w:top w:val="none" w:sz="0" w:space="0" w:color="auto"/>
            <w:left w:val="none" w:sz="0" w:space="0" w:color="auto"/>
            <w:bottom w:val="none" w:sz="0" w:space="0" w:color="auto"/>
            <w:right w:val="none" w:sz="0" w:space="0" w:color="auto"/>
          </w:divBdr>
        </w:div>
        <w:div w:id="1013192707">
          <w:marLeft w:val="1166"/>
          <w:marRight w:val="0"/>
          <w:marTop w:val="77"/>
          <w:marBottom w:val="0"/>
          <w:divBdr>
            <w:top w:val="none" w:sz="0" w:space="0" w:color="auto"/>
            <w:left w:val="none" w:sz="0" w:space="0" w:color="auto"/>
            <w:bottom w:val="none" w:sz="0" w:space="0" w:color="auto"/>
            <w:right w:val="none" w:sz="0" w:space="0" w:color="auto"/>
          </w:divBdr>
        </w:div>
      </w:divsChild>
    </w:div>
    <w:div w:id="748307371">
      <w:bodyDiv w:val="1"/>
      <w:marLeft w:val="0"/>
      <w:marRight w:val="0"/>
      <w:marTop w:val="0"/>
      <w:marBottom w:val="0"/>
      <w:divBdr>
        <w:top w:val="none" w:sz="0" w:space="0" w:color="auto"/>
        <w:left w:val="none" w:sz="0" w:space="0" w:color="auto"/>
        <w:bottom w:val="none" w:sz="0" w:space="0" w:color="auto"/>
        <w:right w:val="none" w:sz="0" w:space="0" w:color="auto"/>
      </w:divBdr>
    </w:div>
    <w:div w:id="788276654">
      <w:bodyDiv w:val="1"/>
      <w:marLeft w:val="0"/>
      <w:marRight w:val="0"/>
      <w:marTop w:val="0"/>
      <w:marBottom w:val="0"/>
      <w:divBdr>
        <w:top w:val="none" w:sz="0" w:space="0" w:color="auto"/>
        <w:left w:val="none" w:sz="0" w:space="0" w:color="auto"/>
        <w:bottom w:val="none" w:sz="0" w:space="0" w:color="auto"/>
        <w:right w:val="none" w:sz="0" w:space="0" w:color="auto"/>
      </w:divBdr>
      <w:divsChild>
        <w:div w:id="1257132563">
          <w:marLeft w:val="547"/>
          <w:marRight w:val="0"/>
          <w:marTop w:val="96"/>
          <w:marBottom w:val="0"/>
          <w:divBdr>
            <w:top w:val="none" w:sz="0" w:space="0" w:color="auto"/>
            <w:left w:val="none" w:sz="0" w:space="0" w:color="auto"/>
            <w:bottom w:val="none" w:sz="0" w:space="0" w:color="auto"/>
            <w:right w:val="none" w:sz="0" w:space="0" w:color="auto"/>
          </w:divBdr>
        </w:div>
        <w:div w:id="1035813857">
          <w:marLeft w:val="1080"/>
          <w:marRight w:val="0"/>
          <w:marTop w:val="86"/>
          <w:marBottom w:val="0"/>
          <w:divBdr>
            <w:top w:val="none" w:sz="0" w:space="0" w:color="auto"/>
            <w:left w:val="none" w:sz="0" w:space="0" w:color="auto"/>
            <w:bottom w:val="none" w:sz="0" w:space="0" w:color="auto"/>
            <w:right w:val="none" w:sz="0" w:space="0" w:color="auto"/>
          </w:divBdr>
        </w:div>
      </w:divsChild>
    </w:div>
    <w:div w:id="805129254">
      <w:bodyDiv w:val="1"/>
      <w:marLeft w:val="0"/>
      <w:marRight w:val="0"/>
      <w:marTop w:val="0"/>
      <w:marBottom w:val="0"/>
      <w:divBdr>
        <w:top w:val="none" w:sz="0" w:space="0" w:color="auto"/>
        <w:left w:val="none" w:sz="0" w:space="0" w:color="auto"/>
        <w:bottom w:val="none" w:sz="0" w:space="0" w:color="auto"/>
        <w:right w:val="none" w:sz="0" w:space="0" w:color="auto"/>
      </w:divBdr>
      <w:divsChild>
        <w:div w:id="23599686">
          <w:marLeft w:val="1166"/>
          <w:marRight w:val="0"/>
          <w:marTop w:val="77"/>
          <w:marBottom w:val="0"/>
          <w:divBdr>
            <w:top w:val="none" w:sz="0" w:space="0" w:color="auto"/>
            <w:left w:val="none" w:sz="0" w:space="0" w:color="auto"/>
            <w:bottom w:val="none" w:sz="0" w:space="0" w:color="auto"/>
            <w:right w:val="none" w:sz="0" w:space="0" w:color="auto"/>
          </w:divBdr>
        </w:div>
        <w:div w:id="35202595">
          <w:marLeft w:val="547"/>
          <w:marRight w:val="0"/>
          <w:marTop w:val="86"/>
          <w:marBottom w:val="0"/>
          <w:divBdr>
            <w:top w:val="none" w:sz="0" w:space="0" w:color="auto"/>
            <w:left w:val="none" w:sz="0" w:space="0" w:color="auto"/>
            <w:bottom w:val="none" w:sz="0" w:space="0" w:color="auto"/>
            <w:right w:val="none" w:sz="0" w:space="0" w:color="auto"/>
          </w:divBdr>
        </w:div>
        <w:div w:id="108090586">
          <w:marLeft w:val="1166"/>
          <w:marRight w:val="0"/>
          <w:marTop w:val="77"/>
          <w:marBottom w:val="0"/>
          <w:divBdr>
            <w:top w:val="none" w:sz="0" w:space="0" w:color="auto"/>
            <w:left w:val="none" w:sz="0" w:space="0" w:color="auto"/>
            <w:bottom w:val="none" w:sz="0" w:space="0" w:color="auto"/>
            <w:right w:val="none" w:sz="0" w:space="0" w:color="auto"/>
          </w:divBdr>
        </w:div>
        <w:div w:id="791048166">
          <w:marLeft w:val="1166"/>
          <w:marRight w:val="0"/>
          <w:marTop w:val="77"/>
          <w:marBottom w:val="0"/>
          <w:divBdr>
            <w:top w:val="none" w:sz="0" w:space="0" w:color="auto"/>
            <w:left w:val="none" w:sz="0" w:space="0" w:color="auto"/>
            <w:bottom w:val="none" w:sz="0" w:space="0" w:color="auto"/>
            <w:right w:val="none" w:sz="0" w:space="0" w:color="auto"/>
          </w:divBdr>
        </w:div>
        <w:div w:id="1193148764">
          <w:marLeft w:val="1166"/>
          <w:marRight w:val="0"/>
          <w:marTop w:val="77"/>
          <w:marBottom w:val="0"/>
          <w:divBdr>
            <w:top w:val="none" w:sz="0" w:space="0" w:color="auto"/>
            <w:left w:val="none" w:sz="0" w:space="0" w:color="auto"/>
            <w:bottom w:val="none" w:sz="0" w:space="0" w:color="auto"/>
            <w:right w:val="none" w:sz="0" w:space="0" w:color="auto"/>
          </w:divBdr>
        </w:div>
      </w:divsChild>
    </w:div>
    <w:div w:id="825367274">
      <w:bodyDiv w:val="1"/>
      <w:marLeft w:val="0"/>
      <w:marRight w:val="0"/>
      <w:marTop w:val="0"/>
      <w:marBottom w:val="0"/>
      <w:divBdr>
        <w:top w:val="none" w:sz="0" w:space="0" w:color="auto"/>
        <w:left w:val="none" w:sz="0" w:space="0" w:color="auto"/>
        <w:bottom w:val="none" w:sz="0" w:space="0" w:color="auto"/>
        <w:right w:val="none" w:sz="0" w:space="0" w:color="auto"/>
      </w:divBdr>
      <w:divsChild>
        <w:div w:id="1808744916">
          <w:marLeft w:val="547"/>
          <w:marRight w:val="0"/>
          <w:marTop w:val="115"/>
          <w:marBottom w:val="0"/>
          <w:divBdr>
            <w:top w:val="none" w:sz="0" w:space="0" w:color="auto"/>
            <w:left w:val="none" w:sz="0" w:space="0" w:color="auto"/>
            <w:bottom w:val="none" w:sz="0" w:space="0" w:color="auto"/>
            <w:right w:val="none" w:sz="0" w:space="0" w:color="auto"/>
          </w:divBdr>
        </w:div>
        <w:div w:id="1835997100">
          <w:marLeft w:val="1166"/>
          <w:marRight w:val="0"/>
          <w:marTop w:val="96"/>
          <w:marBottom w:val="0"/>
          <w:divBdr>
            <w:top w:val="none" w:sz="0" w:space="0" w:color="auto"/>
            <w:left w:val="none" w:sz="0" w:space="0" w:color="auto"/>
            <w:bottom w:val="none" w:sz="0" w:space="0" w:color="auto"/>
            <w:right w:val="none" w:sz="0" w:space="0" w:color="auto"/>
          </w:divBdr>
        </w:div>
        <w:div w:id="924454521">
          <w:marLeft w:val="1166"/>
          <w:marRight w:val="0"/>
          <w:marTop w:val="96"/>
          <w:marBottom w:val="0"/>
          <w:divBdr>
            <w:top w:val="none" w:sz="0" w:space="0" w:color="auto"/>
            <w:left w:val="none" w:sz="0" w:space="0" w:color="auto"/>
            <w:bottom w:val="none" w:sz="0" w:space="0" w:color="auto"/>
            <w:right w:val="none" w:sz="0" w:space="0" w:color="auto"/>
          </w:divBdr>
        </w:div>
      </w:divsChild>
    </w:div>
    <w:div w:id="942568917">
      <w:bodyDiv w:val="1"/>
      <w:marLeft w:val="0"/>
      <w:marRight w:val="0"/>
      <w:marTop w:val="0"/>
      <w:marBottom w:val="0"/>
      <w:divBdr>
        <w:top w:val="none" w:sz="0" w:space="0" w:color="auto"/>
        <w:left w:val="none" w:sz="0" w:space="0" w:color="auto"/>
        <w:bottom w:val="none" w:sz="0" w:space="0" w:color="auto"/>
        <w:right w:val="none" w:sz="0" w:space="0" w:color="auto"/>
      </w:divBdr>
      <w:divsChild>
        <w:div w:id="1314481123">
          <w:marLeft w:val="547"/>
          <w:marRight w:val="0"/>
          <w:marTop w:val="96"/>
          <w:marBottom w:val="0"/>
          <w:divBdr>
            <w:top w:val="none" w:sz="0" w:space="0" w:color="auto"/>
            <w:left w:val="none" w:sz="0" w:space="0" w:color="auto"/>
            <w:bottom w:val="none" w:sz="0" w:space="0" w:color="auto"/>
            <w:right w:val="none" w:sz="0" w:space="0" w:color="auto"/>
          </w:divBdr>
        </w:div>
        <w:div w:id="415399779">
          <w:marLeft w:val="1080"/>
          <w:marRight w:val="0"/>
          <w:marTop w:val="86"/>
          <w:marBottom w:val="0"/>
          <w:divBdr>
            <w:top w:val="none" w:sz="0" w:space="0" w:color="auto"/>
            <w:left w:val="none" w:sz="0" w:space="0" w:color="auto"/>
            <w:bottom w:val="none" w:sz="0" w:space="0" w:color="auto"/>
            <w:right w:val="none" w:sz="0" w:space="0" w:color="auto"/>
          </w:divBdr>
        </w:div>
        <w:div w:id="402145433">
          <w:marLeft w:val="1080"/>
          <w:marRight w:val="0"/>
          <w:marTop w:val="86"/>
          <w:marBottom w:val="0"/>
          <w:divBdr>
            <w:top w:val="none" w:sz="0" w:space="0" w:color="auto"/>
            <w:left w:val="none" w:sz="0" w:space="0" w:color="auto"/>
            <w:bottom w:val="none" w:sz="0" w:space="0" w:color="auto"/>
            <w:right w:val="none" w:sz="0" w:space="0" w:color="auto"/>
          </w:divBdr>
        </w:div>
      </w:divsChild>
    </w:div>
    <w:div w:id="1042830801">
      <w:bodyDiv w:val="1"/>
      <w:marLeft w:val="0"/>
      <w:marRight w:val="0"/>
      <w:marTop w:val="0"/>
      <w:marBottom w:val="0"/>
      <w:divBdr>
        <w:top w:val="none" w:sz="0" w:space="0" w:color="auto"/>
        <w:left w:val="none" w:sz="0" w:space="0" w:color="auto"/>
        <w:bottom w:val="none" w:sz="0" w:space="0" w:color="auto"/>
        <w:right w:val="none" w:sz="0" w:space="0" w:color="auto"/>
      </w:divBdr>
      <w:divsChild>
        <w:div w:id="234240576">
          <w:marLeft w:val="1166"/>
          <w:marRight w:val="0"/>
          <w:marTop w:val="77"/>
          <w:marBottom w:val="0"/>
          <w:divBdr>
            <w:top w:val="none" w:sz="0" w:space="0" w:color="auto"/>
            <w:left w:val="none" w:sz="0" w:space="0" w:color="auto"/>
            <w:bottom w:val="none" w:sz="0" w:space="0" w:color="auto"/>
            <w:right w:val="none" w:sz="0" w:space="0" w:color="auto"/>
          </w:divBdr>
        </w:div>
      </w:divsChild>
    </w:div>
    <w:div w:id="1056858975">
      <w:bodyDiv w:val="1"/>
      <w:marLeft w:val="0"/>
      <w:marRight w:val="0"/>
      <w:marTop w:val="0"/>
      <w:marBottom w:val="0"/>
      <w:divBdr>
        <w:top w:val="none" w:sz="0" w:space="0" w:color="auto"/>
        <w:left w:val="none" w:sz="0" w:space="0" w:color="auto"/>
        <w:bottom w:val="none" w:sz="0" w:space="0" w:color="auto"/>
        <w:right w:val="none" w:sz="0" w:space="0" w:color="auto"/>
      </w:divBdr>
      <w:divsChild>
        <w:div w:id="1522163033">
          <w:marLeft w:val="1166"/>
          <w:marRight w:val="0"/>
          <w:marTop w:val="77"/>
          <w:marBottom w:val="0"/>
          <w:divBdr>
            <w:top w:val="none" w:sz="0" w:space="0" w:color="auto"/>
            <w:left w:val="none" w:sz="0" w:space="0" w:color="auto"/>
            <w:bottom w:val="none" w:sz="0" w:space="0" w:color="auto"/>
            <w:right w:val="none" w:sz="0" w:space="0" w:color="auto"/>
          </w:divBdr>
        </w:div>
      </w:divsChild>
    </w:div>
    <w:div w:id="1106920136">
      <w:bodyDiv w:val="1"/>
      <w:marLeft w:val="0"/>
      <w:marRight w:val="0"/>
      <w:marTop w:val="0"/>
      <w:marBottom w:val="0"/>
      <w:divBdr>
        <w:top w:val="none" w:sz="0" w:space="0" w:color="auto"/>
        <w:left w:val="none" w:sz="0" w:space="0" w:color="auto"/>
        <w:bottom w:val="none" w:sz="0" w:space="0" w:color="auto"/>
        <w:right w:val="none" w:sz="0" w:space="0" w:color="auto"/>
      </w:divBdr>
      <w:divsChild>
        <w:div w:id="888344041">
          <w:marLeft w:val="1166"/>
          <w:marRight w:val="0"/>
          <w:marTop w:val="77"/>
          <w:marBottom w:val="0"/>
          <w:divBdr>
            <w:top w:val="none" w:sz="0" w:space="0" w:color="auto"/>
            <w:left w:val="none" w:sz="0" w:space="0" w:color="auto"/>
            <w:bottom w:val="none" w:sz="0" w:space="0" w:color="auto"/>
            <w:right w:val="none" w:sz="0" w:space="0" w:color="auto"/>
          </w:divBdr>
        </w:div>
        <w:div w:id="1581254955">
          <w:marLeft w:val="1166"/>
          <w:marRight w:val="0"/>
          <w:marTop w:val="77"/>
          <w:marBottom w:val="0"/>
          <w:divBdr>
            <w:top w:val="none" w:sz="0" w:space="0" w:color="auto"/>
            <w:left w:val="none" w:sz="0" w:space="0" w:color="auto"/>
            <w:bottom w:val="none" w:sz="0" w:space="0" w:color="auto"/>
            <w:right w:val="none" w:sz="0" w:space="0" w:color="auto"/>
          </w:divBdr>
        </w:div>
      </w:divsChild>
    </w:div>
    <w:div w:id="1183982475">
      <w:bodyDiv w:val="1"/>
      <w:marLeft w:val="0"/>
      <w:marRight w:val="0"/>
      <w:marTop w:val="0"/>
      <w:marBottom w:val="0"/>
      <w:divBdr>
        <w:top w:val="none" w:sz="0" w:space="0" w:color="auto"/>
        <w:left w:val="none" w:sz="0" w:space="0" w:color="auto"/>
        <w:bottom w:val="none" w:sz="0" w:space="0" w:color="auto"/>
        <w:right w:val="none" w:sz="0" w:space="0" w:color="auto"/>
      </w:divBdr>
      <w:divsChild>
        <w:div w:id="1319335886">
          <w:marLeft w:val="547"/>
          <w:marRight w:val="0"/>
          <w:marTop w:val="96"/>
          <w:marBottom w:val="0"/>
          <w:divBdr>
            <w:top w:val="none" w:sz="0" w:space="0" w:color="auto"/>
            <w:left w:val="none" w:sz="0" w:space="0" w:color="auto"/>
            <w:bottom w:val="none" w:sz="0" w:space="0" w:color="auto"/>
            <w:right w:val="none" w:sz="0" w:space="0" w:color="auto"/>
          </w:divBdr>
        </w:div>
        <w:div w:id="996228853">
          <w:marLeft w:val="1080"/>
          <w:marRight w:val="0"/>
          <w:marTop w:val="86"/>
          <w:marBottom w:val="0"/>
          <w:divBdr>
            <w:top w:val="none" w:sz="0" w:space="0" w:color="auto"/>
            <w:left w:val="none" w:sz="0" w:space="0" w:color="auto"/>
            <w:bottom w:val="none" w:sz="0" w:space="0" w:color="auto"/>
            <w:right w:val="none" w:sz="0" w:space="0" w:color="auto"/>
          </w:divBdr>
        </w:div>
      </w:divsChild>
    </w:div>
    <w:div w:id="1380473663">
      <w:bodyDiv w:val="1"/>
      <w:marLeft w:val="0"/>
      <w:marRight w:val="0"/>
      <w:marTop w:val="0"/>
      <w:marBottom w:val="0"/>
      <w:divBdr>
        <w:top w:val="none" w:sz="0" w:space="0" w:color="auto"/>
        <w:left w:val="none" w:sz="0" w:space="0" w:color="auto"/>
        <w:bottom w:val="none" w:sz="0" w:space="0" w:color="auto"/>
        <w:right w:val="none" w:sz="0" w:space="0" w:color="auto"/>
      </w:divBdr>
      <w:divsChild>
        <w:div w:id="947004243">
          <w:marLeft w:val="547"/>
          <w:marRight w:val="0"/>
          <w:marTop w:val="86"/>
          <w:marBottom w:val="0"/>
          <w:divBdr>
            <w:top w:val="none" w:sz="0" w:space="0" w:color="auto"/>
            <w:left w:val="none" w:sz="0" w:space="0" w:color="auto"/>
            <w:bottom w:val="none" w:sz="0" w:space="0" w:color="auto"/>
            <w:right w:val="none" w:sz="0" w:space="0" w:color="auto"/>
          </w:divBdr>
        </w:div>
        <w:div w:id="799958966">
          <w:marLeft w:val="1166"/>
          <w:marRight w:val="0"/>
          <w:marTop w:val="77"/>
          <w:marBottom w:val="0"/>
          <w:divBdr>
            <w:top w:val="none" w:sz="0" w:space="0" w:color="auto"/>
            <w:left w:val="none" w:sz="0" w:space="0" w:color="auto"/>
            <w:bottom w:val="none" w:sz="0" w:space="0" w:color="auto"/>
            <w:right w:val="none" w:sz="0" w:space="0" w:color="auto"/>
          </w:divBdr>
        </w:div>
        <w:div w:id="1713967099">
          <w:marLeft w:val="1166"/>
          <w:marRight w:val="0"/>
          <w:marTop w:val="77"/>
          <w:marBottom w:val="0"/>
          <w:divBdr>
            <w:top w:val="none" w:sz="0" w:space="0" w:color="auto"/>
            <w:left w:val="none" w:sz="0" w:space="0" w:color="auto"/>
            <w:bottom w:val="none" w:sz="0" w:space="0" w:color="auto"/>
            <w:right w:val="none" w:sz="0" w:space="0" w:color="auto"/>
          </w:divBdr>
        </w:div>
        <w:div w:id="560604391">
          <w:marLeft w:val="1166"/>
          <w:marRight w:val="0"/>
          <w:marTop w:val="77"/>
          <w:marBottom w:val="0"/>
          <w:divBdr>
            <w:top w:val="none" w:sz="0" w:space="0" w:color="auto"/>
            <w:left w:val="none" w:sz="0" w:space="0" w:color="auto"/>
            <w:bottom w:val="none" w:sz="0" w:space="0" w:color="auto"/>
            <w:right w:val="none" w:sz="0" w:space="0" w:color="auto"/>
          </w:divBdr>
        </w:div>
        <w:div w:id="959913925">
          <w:marLeft w:val="1166"/>
          <w:marRight w:val="0"/>
          <w:marTop w:val="77"/>
          <w:marBottom w:val="0"/>
          <w:divBdr>
            <w:top w:val="none" w:sz="0" w:space="0" w:color="auto"/>
            <w:left w:val="none" w:sz="0" w:space="0" w:color="auto"/>
            <w:bottom w:val="none" w:sz="0" w:space="0" w:color="auto"/>
            <w:right w:val="none" w:sz="0" w:space="0" w:color="auto"/>
          </w:divBdr>
        </w:div>
      </w:divsChild>
    </w:div>
    <w:div w:id="1503282211">
      <w:bodyDiv w:val="1"/>
      <w:marLeft w:val="0"/>
      <w:marRight w:val="0"/>
      <w:marTop w:val="0"/>
      <w:marBottom w:val="0"/>
      <w:divBdr>
        <w:top w:val="none" w:sz="0" w:space="0" w:color="auto"/>
        <w:left w:val="none" w:sz="0" w:space="0" w:color="auto"/>
        <w:bottom w:val="none" w:sz="0" w:space="0" w:color="auto"/>
        <w:right w:val="none" w:sz="0" w:space="0" w:color="auto"/>
      </w:divBdr>
      <w:divsChild>
        <w:div w:id="690106285">
          <w:marLeft w:val="1166"/>
          <w:marRight w:val="0"/>
          <w:marTop w:val="77"/>
          <w:marBottom w:val="0"/>
          <w:divBdr>
            <w:top w:val="none" w:sz="0" w:space="0" w:color="auto"/>
            <w:left w:val="none" w:sz="0" w:space="0" w:color="auto"/>
            <w:bottom w:val="none" w:sz="0" w:space="0" w:color="auto"/>
            <w:right w:val="none" w:sz="0" w:space="0" w:color="auto"/>
          </w:divBdr>
        </w:div>
        <w:div w:id="398671409">
          <w:marLeft w:val="1166"/>
          <w:marRight w:val="0"/>
          <w:marTop w:val="77"/>
          <w:marBottom w:val="0"/>
          <w:divBdr>
            <w:top w:val="none" w:sz="0" w:space="0" w:color="auto"/>
            <w:left w:val="none" w:sz="0" w:space="0" w:color="auto"/>
            <w:bottom w:val="none" w:sz="0" w:space="0" w:color="auto"/>
            <w:right w:val="none" w:sz="0" w:space="0" w:color="auto"/>
          </w:divBdr>
        </w:div>
        <w:div w:id="2123185180">
          <w:marLeft w:val="1166"/>
          <w:marRight w:val="0"/>
          <w:marTop w:val="77"/>
          <w:marBottom w:val="0"/>
          <w:divBdr>
            <w:top w:val="none" w:sz="0" w:space="0" w:color="auto"/>
            <w:left w:val="none" w:sz="0" w:space="0" w:color="auto"/>
            <w:bottom w:val="none" w:sz="0" w:space="0" w:color="auto"/>
            <w:right w:val="none" w:sz="0" w:space="0" w:color="auto"/>
          </w:divBdr>
        </w:div>
        <w:div w:id="283925743">
          <w:marLeft w:val="1166"/>
          <w:marRight w:val="0"/>
          <w:marTop w:val="77"/>
          <w:marBottom w:val="0"/>
          <w:divBdr>
            <w:top w:val="none" w:sz="0" w:space="0" w:color="auto"/>
            <w:left w:val="none" w:sz="0" w:space="0" w:color="auto"/>
            <w:bottom w:val="none" w:sz="0" w:space="0" w:color="auto"/>
            <w:right w:val="none" w:sz="0" w:space="0" w:color="auto"/>
          </w:divBdr>
        </w:div>
        <w:div w:id="1439791605">
          <w:marLeft w:val="1166"/>
          <w:marRight w:val="0"/>
          <w:marTop w:val="77"/>
          <w:marBottom w:val="0"/>
          <w:divBdr>
            <w:top w:val="none" w:sz="0" w:space="0" w:color="auto"/>
            <w:left w:val="none" w:sz="0" w:space="0" w:color="auto"/>
            <w:bottom w:val="none" w:sz="0" w:space="0" w:color="auto"/>
            <w:right w:val="none" w:sz="0" w:space="0" w:color="auto"/>
          </w:divBdr>
        </w:div>
      </w:divsChild>
    </w:div>
    <w:div w:id="1708990734">
      <w:bodyDiv w:val="1"/>
      <w:marLeft w:val="0"/>
      <w:marRight w:val="0"/>
      <w:marTop w:val="0"/>
      <w:marBottom w:val="0"/>
      <w:divBdr>
        <w:top w:val="none" w:sz="0" w:space="0" w:color="auto"/>
        <w:left w:val="none" w:sz="0" w:space="0" w:color="auto"/>
        <w:bottom w:val="none" w:sz="0" w:space="0" w:color="auto"/>
        <w:right w:val="none" w:sz="0" w:space="0" w:color="auto"/>
      </w:divBdr>
      <w:divsChild>
        <w:div w:id="434860017">
          <w:marLeft w:val="1166"/>
          <w:marRight w:val="0"/>
          <w:marTop w:val="77"/>
          <w:marBottom w:val="0"/>
          <w:divBdr>
            <w:top w:val="none" w:sz="0" w:space="0" w:color="auto"/>
            <w:left w:val="none" w:sz="0" w:space="0" w:color="auto"/>
            <w:bottom w:val="none" w:sz="0" w:space="0" w:color="auto"/>
            <w:right w:val="none" w:sz="0" w:space="0" w:color="auto"/>
          </w:divBdr>
        </w:div>
        <w:div w:id="598947984">
          <w:marLeft w:val="1166"/>
          <w:marRight w:val="0"/>
          <w:marTop w:val="77"/>
          <w:marBottom w:val="0"/>
          <w:divBdr>
            <w:top w:val="none" w:sz="0" w:space="0" w:color="auto"/>
            <w:left w:val="none" w:sz="0" w:space="0" w:color="auto"/>
            <w:bottom w:val="none" w:sz="0" w:space="0" w:color="auto"/>
            <w:right w:val="none" w:sz="0" w:space="0" w:color="auto"/>
          </w:divBdr>
        </w:div>
        <w:div w:id="1995178117">
          <w:marLeft w:val="1166"/>
          <w:marRight w:val="0"/>
          <w:marTop w:val="77"/>
          <w:marBottom w:val="0"/>
          <w:divBdr>
            <w:top w:val="none" w:sz="0" w:space="0" w:color="auto"/>
            <w:left w:val="none" w:sz="0" w:space="0" w:color="auto"/>
            <w:bottom w:val="none" w:sz="0" w:space="0" w:color="auto"/>
            <w:right w:val="none" w:sz="0" w:space="0" w:color="auto"/>
          </w:divBdr>
        </w:div>
      </w:divsChild>
    </w:div>
    <w:div w:id="1905407351">
      <w:bodyDiv w:val="1"/>
      <w:marLeft w:val="0"/>
      <w:marRight w:val="0"/>
      <w:marTop w:val="0"/>
      <w:marBottom w:val="0"/>
      <w:divBdr>
        <w:top w:val="none" w:sz="0" w:space="0" w:color="auto"/>
        <w:left w:val="none" w:sz="0" w:space="0" w:color="auto"/>
        <w:bottom w:val="none" w:sz="0" w:space="0" w:color="auto"/>
        <w:right w:val="none" w:sz="0" w:space="0" w:color="auto"/>
      </w:divBdr>
      <w:divsChild>
        <w:div w:id="1558514505">
          <w:marLeft w:val="1166"/>
          <w:marRight w:val="0"/>
          <w:marTop w:val="77"/>
          <w:marBottom w:val="0"/>
          <w:divBdr>
            <w:top w:val="none" w:sz="0" w:space="0" w:color="auto"/>
            <w:left w:val="none" w:sz="0" w:space="0" w:color="auto"/>
            <w:bottom w:val="none" w:sz="0" w:space="0" w:color="auto"/>
            <w:right w:val="none" w:sz="0" w:space="0" w:color="auto"/>
          </w:divBdr>
        </w:div>
      </w:divsChild>
    </w:div>
    <w:div w:id="2063746113">
      <w:bodyDiv w:val="1"/>
      <w:marLeft w:val="0"/>
      <w:marRight w:val="0"/>
      <w:marTop w:val="0"/>
      <w:marBottom w:val="0"/>
      <w:divBdr>
        <w:top w:val="none" w:sz="0" w:space="0" w:color="auto"/>
        <w:left w:val="none" w:sz="0" w:space="0" w:color="auto"/>
        <w:bottom w:val="none" w:sz="0" w:space="0" w:color="auto"/>
        <w:right w:val="none" w:sz="0" w:space="0" w:color="auto"/>
      </w:divBdr>
      <w:divsChild>
        <w:div w:id="978847624">
          <w:marLeft w:val="1166"/>
          <w:marRight w:val="0"/>
          <w:marTop w:val="77"/>
          <w:marBottom w:val="0"/>
          <w:divBdr>
            <w:top w:val="none" w:sz="0" w:space="0" w:color="auto"/>
            <w:left w:val="none" w:sz="0" w:space="0" w:color="auto"/>
            <w:bottom w:val="none" w:sz="0" w:space="0" w:color="auto"/>
            <w:right w:val="none" w:sz="0" w:space="0" w:color="auto"/>
          </w:divBdr>
        </w:div>
        <w:div w:id="199710752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3/11-13-0361-10-000m-revmc-mac-comments.xls" TargetMode="External"/><Relationship Id="rId18" Type="http://schemas.openxmlformats.org/officeDocument/2006/relationships/hyperlink" Target="https://mentor.ieee.org/802.11/dcn/13/11-13-0658-06-000m-agenda-july-2013.ppt" TargetMode="External"/><Relationship Id="rId26" Type="http://schemas.openxmlformats.org/officeDocument/2006/relationships/hyperlink" Target="https://mentor.ieee.org/802.11/dcn/13/11-13-0361-10-000m-revmc-mac-comments.xls" TargetMode="External"/><Relationship Id="rId39" Type="http://schemas.openxmlformats.org/officeDocument/2006/relationships/hyperlink" Target="https://mentor.ieee.org/802.11/dcn/13/11-13-0876-00-000m-proposed-resolution-for-lb193mc-cid-78-309-and-310.docx" TargetMode="External"/><Relationship Id="rId3" Type="http://schemas.openxmlformats.org/officeDocument/2006/relationships/styles" Target="styles.xml"/><Relationship Id="rId21" Type="http://schemas.openxmlformats.org/officeDocument/2006/relationships/hyperlink" Target="https://mentor.ieee.org/802.11/dcn/13/11-13-0658-03-000m-agenda-july-2013.ppt" TargetMode="External"/><Relationship Id="rId34" Type="http://schemas.openxmlformats.org/officeDocument/2006/relationships/hyperlink" Target="https://mentor.ieee.org/802.11/dcn/13/11-13-0652-05-000m-some-more-lb193-resolutions.doc" TargetMode="External"/><Relationship Id="rId42" Type="http://schemas.openxmlformats.org/officeDocument/2006/relationships/hyperlink" Target="https://mentor.ieee.org/802.11/dcn/13/11-13-0123-04-000m-iso-jtc1-sc6-8802-11-2012-comments.xls" TargetMode="External"/><Relationship Id="rId47" Type="http://schemas.openxmlformats.org/officeDocument/2006/relationships/hyperlink" Target="https://mentor.ieee.org/802.11/dcn/13/11-13-0513-01-000m-appeerkey-clarification.docx" TargetMode="External"/><Relationship Id="rId50" Type="http://schemas.openxmlformats.org/officeDocument/2006/relationships/hyperlink" Target="https://mentor.ieee.org/802.11/dcn/13/11-13-0692-01-000m-adding-the-performance-values-to-wnm-to-improve-the-accessing-quality.pptx" TargetMode="External"/><Relationship Id="rId7" Type="http://schemas.openxmlformats.org/officeDocument/2006/relationships/endnotes" Target="endnotes.xml"/><Relationship Id="rId12" Type="http://schemas.openxmlformats.org/officeDocument/2006/relationships/hyperlink" Target="https://mentor.ieee.org/802.11/dcn/13/11-13-0361-07-000m-revmc-mac-comments.xls" TargetMode="External"/><Relationship Id="rId17" Type="http://schemas.openxmlformats.org/officeDocument/2006/relationships/hyperlink" Target="https://mentor.ieee.org/802.11/dcn/13/11-13-0658-07-000m-agenda-july-2013.ppt" TargetMode="External"/><Relationship Id="rId25" Type="http://schemas.openxmlformats.org/officeDocument/2006/relationships/hyperlink" Target="https://mentor.ieee.org/802.11/dcn/13/11-13-0233-12-000m-revmc-wg-ballot-comments.xls" TargetMode="External"/><Relationship Id="rId33" Type="http://schemas.openxmlformats.org/officeDocument/2006/relationships/hyperlink" Target="https://mentor.ieee.org/802.11/dcn/13/11-13-0652-06-000m-some-more-lb193-resolutions.doc" TargetMode="External"/><Relationship Id="rId38" Type="http://schemas.openxmlformats.org/officeDocument/2006/relationships/hyperlink" Target="https://mentor.ieee.org/802.11/dcn/13/11-13-0876-01-000m-proposed-resolution-for-lb193mc-cid-78-309-and-310.docx" TargetMode="External"/><Relationship Id="rId46" Type="http://schemas.openxmlformats.org/officeDocument/2006/relationships/hyperlink" Target="https://mentor.ieee.org/802.11/dcn/13/11-13-0513-02-000m-appeerkey-clarification.docx" TargetMode="External"/><Relationship Id="rId2" Type="http://schemas.openxmlformats.org/officeDocument/2006/relationships/numbering" Target="numbering.xml"/><Relationship Id="rId16" Type="http://schemas.openxmlformats.org/officeDocument/2006/relationships/hyperlink" Target="https://mentor.ieee.org/802.11/dcn/13/11-13-0910-00-000m-tgmc-closing-report.pptx" TargetMode="External"/><Relationship Id="rId20" Type="http://schemas.openxmlformats.org/officeDocument/2006/relationships/hyperlink" Target="https://mentor.ieee.org/802.11/dcn/13/11-13-0658-04-000m-agenda-july-2013.ppt" TargetMode="External"/><Relationship Id="rId29" Type="http://schemas.openxmlformats.org/officeDocument/2006/relationships/hyperlink" Target="https://mentor.ieee.org/802.11/dcn/13/11-13-0562-05-000m-gen-adhoc-lb193-comment-resolutions.xlsx" TargetMode="External"/><Relationship Id="rId41" Type="http://schemas.openxmlformats.org/officeDocument/2006/relationships/hyperlink" Target="https://mentor.ieee.org/802.11/dcn/13/11-13-0730-00-000m-neighbor-report-info-when-auth-assoc-denied.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0562-05-000m-gen-adhoc-lb193-comment-resolutions.xlsx" TargetMode="External"/><Relationship Id="rId24" Type="http://schemas.openxmlformats.org/officeDocument/2006/relationships/hyperlink" Target="https://mentor.ieee.org/802.11/dcn/13/11-13-0095-05-000m-editor-reports.ppt" TargetMode="External"/><Relationship Id="rId32" Type="http://schemas.openxmlformats.org/officeDocument/2006/relationships/hyperlink" Target="https://mentor.ieee.org/802.11/dcn/13/11-13-0652-07-000m-some-more-lb193-resolutions.doc" TargetMode="External"/><Relationship Id="rId37" Type="http://schemas.openxmlformats.org/officeDocument/2006/relationships/hyperlink" Target="https://mentor.ieee.org/802.11/dcn/13/11-13-0876-02-000m-proposed-resolution-for-lb193mc-cid-78-309-and-310.docx" TargetMode="External"/><Relationship Id="rId40" Type="http://schemas.openxmlformats.org/officeDocument/2006/relationships/hyperlink" Target="https://mentor.ieee.org/802.11/dcn/13/11-13-0730-01-000m-neighbor-report-info-when-auth-assoc-denied.docx" TargetMode="External"/><Relationship Id="rId45" Type="http://schemas.openxmlformats.org/officeDocument/2006/relationships/hyperlink" Target="https://mentor.ieee.org/802.11/dcn/13/11-13-0880-00-000m-considering-in-device-coexistence-interference-from-wifi-point-of-view.ppt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3/11-13-0233-12-000m-revmc-wg-ballot-comments.xls" TargetMode="External"/><Relationship Id="rId23" Type="http://schemas.openxmlformats.org/officeDocument/2006/relationships/hyperlink" Target="https://mentor.ieee.org/802.11/dcn/13/11-13-0658-01-000m-agenda-july-2013.ppt" TargetMode="External"/><Relationship Id="rId28" Type="http://schemas.openxmlformats.org/officeDocument/2006/relationships/hyperlink" Target="https://mentor.ieee.org/802.11/dcn/13/11-13-0562-06-000m-gen-adhoc-lb193-comment-resolutions.xlsx" TargetMode="External"/><Relationship Id="rId36" Type="http://schemas.openxmlformats.org/officeDocument/2006/relationships/hyperlink" Target="https://mentor.ieee.org/802.11/dcn/13/11-13-0876-03-000m-proposed-resolution-for-lb193mc-cid-78-309-and-310.docx" TargetMode="External"/><Relationship Id="rId49" Type="http://schemas.openxmlformats.org/officeDocument/2006/relationships/hyperlink" Target="https://mentor.ieee.org/802.11/dcn/13/11-13-0583-04-000m-proposed-lb193mc-tfs-comment-resolutions.doc" TargetMode="External"/><Relationship Id="rId10" Type="http://schemas.openxmlformats.org/officeDocument/2006/relationships/hyperlink" Target="https://mentor.ieee.org/802.11/dcn/13/11-13-0361-09-000m-revmc-mac-comments.xls" TargetMode="External"/><Relationship Id="rId19" Type="http://schemas.openxmlformats.org/officeDocument/2006/relationships/hyperlink" Target="https://mentor.ieee.org/802.11/dcn/13/11-13-0658-05-000m-agenda-july-2013.ppt" TargetMode="External"/><Relationship Id="rId31" Type="http://schemas.openxmlformats.org/officeDocument/2006/relationships/hyperlink" Target="https://mentor.ieee.org/802.11/dcn/13/11-13-0652-08-000m-some-more-lb193-resolutions.doc" TargetMode="External"/><Relationship Id="rId44" Type="http://schemas.openxmlformats.org/officeDocument/2006/relationships/hyperlink" Target="https://mentor.ieee.org/802.11/dcn/13/11-13-0880-01-000m-considering-in-device-coexistence-interference-from-wifi-point-of-view.ppt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3/11-13-0550-00-000m-revmc-minutes-for-may-2013-hawaii.docx" TargetMode="External"/><Relationship Id="rId14" Type="http://schemas.openxmlformats.org/officeDocument/2006/relationships/hyperlink" Target="https://mentor.ieee.org/802.11/dcn/13/11-13-0562-06-000m-gen-adhoc-lb193-comment-resolutions.xlsx" TargetMode="External"/><Relationship Id="rId22" Type="http://schemas.openxmlformats.org/officeDocument/2006/relationships/hyperlink" Target="https://mentor.ieee.org/802.11/dcn/13/11-13-0658-02-000m-agenda-july-2013.ppt" TargetMode="External"/><Relationship Id="rId27" Type="http://schemas.openxmlformats.org/officeDocument/2006/relationships/hyperlink" Target="https://mentor.ieee.org/802.11/dcn/13/11-13-0361-09-000m-revmc-mac-comments.xls" TargetMode="External"/><Relationship Id="rId30" Type="http://schemas.openxmlformats.org/officeDocument/2006/relationships/hyperlink" Target="https://mentor.ieee.org/802.11/dcn/13/11-13-0652-09-000m-some-more-lb193-resolutions.doc" TargetMode="External"/><Relationship Id="rId35" Type="http://schemas.openxmlformats.org/officeDocument/2006/relationships/hyperlink" Target="https://mentor.ieee.org/802.11/dcn/13/11-13-0875-00-000m-cid-1050-duplicate-cache.doc" TargetMode="External"/><Relationship Id="rId43" Type="http://schemas.openxmlformats.org/officeDocument/2006/relationships/hyperlink" Target="https://mentor.ieee.org/802.11/dcn/13/11-13-0123-03-000m-iso-jtc1-sc6-8802-11-2012-comments.xls" TargetMode="External"/><Relationship Id="rId48" Type="http://schemas.openxmlformats.org/officeDocument/2006/relationships/hyperlink" Target="https://mentor.ieee.org/802.11/dcn/13/11-13-0867-00-000m-delete-pmd-from-11ad.docx" TargetMode="External"/><Relationship Id="rId8" Type="http://schemas.openxmlformats.org/officeDocument/2006/relationships/hyperlink" Target="https://mentor.ieee.org/802.11/dcn/13/11-13-0653-02-000m-tgmc-may-june-2013-telecon-minutes.docx"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B6D1E-D132-4C80-A5C0-C9231D1B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4051</TotalTime>
  <Pages>31</Pages>
  <Words>9085</Words>
  <Characters>51791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doc.: IEEE 802.11-13/0697r0</vt:lpstr>
    </vt:vector>
  </TitlesOfParts>
  <Company>Some Company</Company>
  <LinksUpToDate>false</LinksUpToDate>
  <CharactersWithSpaces>60755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802.11-13/0697r0</dc:title>
  <dc:subject>Minutes</dc:subject>
  <dc:creator>Jon Rosdahl</dc:creator>
  <cp:keywords>July 2013</cp:keywords>
  <dc:description>Jon Rosdahl, CSR</dc:description>
  <cp:lastModifiedBy>jr05</cp:lastModifiedBy>
  <cp:revision>13</cp:revision>
  <cp:lastPrinted>2013-05-14T06:00:00Z</cp:lastPrinted>
  <dcterms:created xsi:type="dcterms:W3CDTF">2013-07-15T13:07:00Z</dcterms:created>
  <dcterms:modified xsi:type="dcterms:W3CDTF">2013-07-23T21:23:00Z</dcterms:modified>
</cp:coreProperties>
</file>