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1D7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2700"/>
        <w:gridCol w:w="1800"/>
        <w:gridCol w:w="2088"/>
      </w:tblGrid>
      <w:tr w:rsidR="00CA09B2" w14:paraId="39E153D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9C5E7A" w14:textId="47178141" w:rsidR="00CA09B2" w:rsidRDefault="00116524">
            <w:pPr>
              <w:pStyle w:val="T2"/>
            </w:pPr>
            <w:r>
              <w:t xml:space="preserve">Problems to be solved by </w:t>
            </w:r>
            <w:r w:rsidR="00466DFF">
              <w:t>802.11ak</w:t>
            </w:r>
            <w:r w:rsidR="001E1D79">
              <w:t>/802.1Qbz</w:t>
            </w:r>
          </w:p>
        </w:tc>
      </w:tr>
      <w:tr w:rsidR="00CA09B2" w14:paraId="707EE0E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5A8A78" w14:textId="596CD515" w:rsidR="00CA09B2" w:rsidRDefault="00CA09B2" w:rsidP="00466D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556F">
              <w:rPr>
                <w:b w:val="0"/>
                <w:sz w:val="20"/>
              </w:rPr>
              <w:t>2013-02-18</w:t>
            </w:r>
          </w:p>
        </w:tc>
      </w:tr>
      <w:tr w:rsidR="00CA09B2" w14:paraId="0438450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85F5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67F6D5" w14:textId="77777777" w:rsidTr="001E1D79">
        <w:trPr>
          <w:jc w:val="center"/>
        </w:trPr>
        <w:tc>
          <w:tcPr>
            <w:tcW w:w="1278" w:type="dxa"/>
            <w:vAlign w:val="center"/>
          </w:tcPr>
          <w:p w14:paraId="7DBC5B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3E1329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14:paraId="001E30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212C2A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36741575" w14:textId="51F083AA" w:rsidR="00CA09B2" w:rsidRDefault="001347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66DFF" w14:paraId="38E1820C" w14:textId="77777777" w:rsidTr="001E1D79">
        <w:trPr>
          <w:jc w:val="center"/>
        </w:trPr>
        <w:tc>
          <w:tcPr>
            <w:tcW w:w="1278" w:type="dxa"/>
            <w:vAlign w:val="center"/>
          </w:tcPr>
          <w:p w14:paraId="15750E3E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32"/>
              </w:rPr>
              <w:t>Donald Eastlake</w:t>
            </w:r>
          </w:p>
        </w:tc>
        <w:tc>
          <w:tcPr>
            <w:tcW w:w="1710" w:type="dxa"/>
            <w:vAlign w:val="center"/>
          </w:tcPr>
          <w:p w14:paraId="46B0113A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32"/>
              </w:rPr>
              <w:t>Huawei Technologies</w:t>
            </w:r>
          </w:p>
        </w:tc>
        <w:tc>
          <w:tcPr>
            <w:tcW w:w="2700" w:type="dxa"/>
            <w:vAlign w:val="center"/>
          </w:tcPr>
          <w:p w14:paraId="6B91BA74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28"/>
              </w:rPr>
              <w:t>155 Beaver Street, Milford, MA 01757 USA</w:t>
            </w:r>
          </w:p>
        </w:tc>
        <w:tc>
          <w:tcPr>
            <w:tcW w:w="1800" w:type="dxa"/>
            <w:vAlign w:val="center"/>
          </w:tcPr>
          <w:p w14:paraId="50AAF2EB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32"/>
              </w:rPr>
              <w:t>+1-508-333-2270</w:t>
            </w:r>
          </w:p>
        </w:tc>
        <w:tc>
          <w:tcPr>
            <w:tcW w:w="2088" w:type="dxa"/>
            <w:vAlign w:val="center"/>
          </w:tcPr>
          <w:p w14:paraId="49360819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28"/>
              </w:rPr>
              <w:t>d3e3e3@gmail.com</w:t>
            </w:r>
          </w:p>
        </w:tc>
      </w:tr>
      <w:tr w:rsidR="00620935" w14:paraId="4A97896E" w14:textId="77777777" w:rsidTr="001E1D79">
        <w:trPr>
          <w:jc w:val="center"/>
        </w:trPr>
        <w:tc>
          <w:tcPr>
            <w:tcW w:w="1278" w:type="dxa"/>
            <w:vAlign w:val="center"/>
          </w:tcPr>
          <w:p w14:paraId="52468CDF" w14:textId="6D71FDED" w:rsidR="00620935" w:rsidRPr="001E1D79" w:rsidRDefault="001E1D7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E1D79">
              <w:rPr>
                <w:b w:val="0"/>
                <w:sz w:val="22"/>
                <w:szCs w:val="22"/>
              </w:rPr>
              <w:t>Philippe Klein</w:t>
            </w:r>
          </w:p>
        </w:tc>
        <w:tc>
          <w:tcPr>
            <w:tcW w:w="1710" w:type="dxa"/>
            <w:vAlign w:val="center"/>
          </w:tcPr>
          <w:p w14:paraId="779718E8" w14:textId="70194137" w:rsidR="00620935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700" w:type="dxa"/>
            <w:vAlign w:val="center"/>
          </w:tcPr>
          <w:p w14:paraId="13E7DE8F" w14:textId="77777777" w:rsidR="001E1D79" w:rsidRPr="001E1D79" w:rsidRDefault="001E1D79" w:rsidP="001E1D79">
            <w:pPr>
              <w:rPr>
                <w:szCs w:val="22"/>
              </w:rPr>
            </w:pPr>
            <w:r w:rsidRPr="001E1D79">
              <w:rPr>
                <w:szCs w:val="22"/>
              </w:rPr>
              <w:t>Golan Building</w:t>
            </w:r>
          </w:p>
          <w:p w14:paraId="7AA36A93" w14:textId="4151C5ED" w:rsidR="00620935" w:rsidRDefault="001E1D79" w:rsidP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E1D79">
              <w:rPr>
                <w:b w:val="0"/>
                <w:sz w:val="22"/>
                <w:szCs w:val="22"/>
              </w:rPr>
              <w:t>Airport City, Israel</w:t>
            </w:r>
          </w:p>
        </w:tc>
        <w:tc>
          <w:tcPr>
            <w:tcW w:w="1800" w:type="dxa"/>
            <w:vAlign w:val="center"/>
          </w:tcPr>
          <w:p w14:paraId="6A3C71A0" w14:textId="397404C0" w:rsidR="00620935" w:rsidRPr="001E1D79" w:rsidRDefault="001E1D7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E1D79">
              <w:rPr>
                <w:b w:val="0"/>
                <w:sz w:val="22"/>
                <w:szCs w:val="22"/>
              </w:rPr>
              <w:t>+972 54 3134500</w:t>
            </w:r>
          </w:p>
        </w:tc>
        <w:tc>
          <w:tcPr>
            <w:tcW w:w="2088" w:type="dxa"/>
            <w:vAlign w:val="center"/>
          </w:tcPr>
          <w:p w14:paraId="2BDFFA71" w14:textId="5C265F01" w:rsidR="00620935" w:rsidRPr="001E1D79" w:rsidRDefault="001E1D7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E1D79">
              <w:rPr>
                <w:b w:val="0"/>
                <w:sz w:val="22"/>
                <w:szCs w:val="22"/>
              </w:rPr>
              <w:t>philippe@broadcom.com</w:t>
            </w:r>
          </w:p>
        </w:tc>
      </w:tr>
      <w:tr w:rsidR="001E1D79" w14:paraId="1C9129E4" w14:textId="77777777" w:rsidTr="001E1D79">
        <w:trPr>
          <w:jc w:val="center"/>
        </w:trPr>
        <w:tc>
          <w:tcPr>
            <w:tcW w:w="1278" w:type="dxa"/>
            <w:vAlign w:val="center"/>
          </w:tcPr>
          <w:p w14:paraId="5FA3AEFE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7D2C67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4E1D34FF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18702B6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37FE56C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3B69D" w14:textId="77777777" w:rsidR="00CA09B2" w:rsidRDefault="0011652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1A922A" wp14:editId="556631C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FC43" w14:textId="77777777" w:rsidR="00612D6E" w:rsidRDefault="00612D6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30978F3" w14:textId="35111F81" w:rsidR="00612D6E" w:rsidRDefault="00612D6E">
                            <w:pPr>
                              <w:jc w:val="both"/>
                            </w:pPr>
                            <w:r>
                              <w:t>This document is an effort to enumerate and perhaps prioritize the problems to be solved by 802.11ak in conjunction, as necessary, with 802.1Qbz.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9FBFC43" w14:textId="77777777" w:rsidR="00612D6E" w:rsidRDefault="00612D6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30978F3" w14:textId="35111F81" w:rsidR="00612D6E" w:rsidRDefault="00612D6E">
                      <w:pPr>
                        <w:jc w:val="both"/>
                      </w:pPr>
                      <w:r>
                        <w:t>This document is an effort to enumerate and perhaps prioritize the problems to be solved by 802.11ak in conjunction, as necessary, with 802.1Qbz.</w:t>
                      </w:r>
                    </w:p>
                  </w:txbxContent>
                </v:textbox>
              </v:shape>
            </w:pict>
          </mc:Fallback>
        </mc:AlternateContent>
      </w:r>
    </w:p>
    <w:p w14:paraId="4C216FD0" w14:textId="77777777" w:rsidR="00BF23AF" w:rsidRDefault="00CA09B2" w:rsidP="00BF23AF">
      <w:pPr>
        <w:pStyle w:val="Heading1"/>
      </w:pPr>
      <w:r>
        <w:br w:type="page"/>
      </w:r>
    </w:p>
    <w:p w14:paraId="2EC8FBD8" w14:textId="6F7255B2" w:rsidR="003E547C" w:rsidRPr="003E547C" w:rsidRDefault="00BF23AF" w:rsidP="003E547C">
      <w:pPr>
        <w:pStyle w:val="Heading1"/>
      </w:pPr>
      <w:r>
        <w:lastRenderedPageBreak/>
        <w:t>Problems to be solved by 802.11ak</w:t>
      </w:r>
      <w:r w:rsidR="001E1D79">
        <w:t>/802.1Qbz</w:t>
      </w:r>
    </w:p>
    <w:p w14:paraId="4AA366BA" w14:textId="77777777" w:rsidR="00BF23AF" w:rsidRPr="00D91E10" w:rsidRDefault="00BF23AF" w:rsidP="00BF23AF">
      <w:pPr>
        <w:rPr>
          <w:sz w:val="26"/>
          <w:szCs w:val="26"/>
        </w:rPr>
      </w:pPr>
    </w:p>
    <w:p w14:paraId="54EDE482" w14:textId="4D14AF64" w:rsidR="003E547C" w:rsidRPr="00D91E10" w:rsidRDefault="003E547C" w:rsidP="003E547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Addressing problem: There needs to be enough </w:t>
      </w:r>
      <w:r w:rsidR="006B556F">
        <w:rPr>
          <w:sz w:val="26"/>
          <w:szCs w:val="26"/>
        </w:rPr>
        <w:t>information included in frames s</w:t>
      </w:r>
      <w:r w:rsidRPr="00D91E10">
        <w:rPr>
          <w:sz w:val="26"/>
          <w:szCs w:val="26"/>
        </w:rPr>
        <w:t>o that two 802 stations behind non-AP STAs or behind an AP and a non-AP STA can communicate.</w:t>
      </w:r>
    </w:p>
    <w:p w14:paraId="256D32C6" w14:textId="6D359AAC" w:rsidR="003E547C" w:rsidRPr="00D91E10" w:rsidRDefault="003E547C" w:rsidP="003E547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Reflection problem: A non-AP STA must be able to correctly discard or accept a multi-destination </w:t>
      </w:r>
      <w:r w:rsidR="00C413E5" w:rsidRPr="00D91E10">
        <w:rPr>
          <w:sz w:val="26"/>
          <w:szCs w:val="26"/>
        </w:rPr>
        <w:t>frame (broadcast, multi-cast, or flooded unicast) from its associated AP depending on whether or not that non-AP STA sent that frame to the AP.</w:t>
      </w:r>
    </w:p>
    <w:p w14:paraId="6E218AA9" w14:textId="0B528CB9" w:rsidR="00C413E5" w:rsidRPr="00D91E10" w:rsidRDefault="00C413E5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Blocked AP port problem: How to assure that a non-AP STA will not accept a multi-destination frame from the AP if bridge protocols at the AP say the frame should not be sent to that non-AP STA.</w:t>
      </w:r>
    </w:p>
    <w:p w14:paraId="319858E2" w14:textId="24BC9109" w:rsidR="00EC431D" w:rsidRPr="00D91E10" w:rsidRDefault="00967BDE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Per port VLAN mapping:</w:t>
      </w:r>
      <w:r w:rsidR="00612D6E">
        <w:rPr>
          <w:sz w:val="26"/>
          <w:szCs w:val="26"/>
        </w:rPr>
        <w:t xml:space="preserve"> I</w:t>
      </w:r>
      <w:r w:rsidR="00D91E10">
        <w:rPr>
          <w:sz w:val="26"/>
          <w:szCs w:val="26"/>
        </w:rPr>
        <w:t xml:space="preserve">s </w:t>
      </w:r>
      <w:r w:rsidR="00612D6E">
        <w:rPr>
          <w:sz w:val="26"/>
          <w:szCs w:val="26"/>
        </w:rPr>
        <w:t>“</w:t>
      </w:r>
      <w:r w:rsidR="00D91E10">
        <w:rPr>
          <w:sz w:val="26"/>
          <w:szCs w:val="26"/>
        </w:rPr>
        <w:t>per port</w:t>
      </w:r>
      <w:r w:rsidR="00612D6E">
        <w:rPr>
          <w:sz w:val="26"/>
          <w:szCs w:val="26"/>
        </w:rPr>
        <w:t>”</w:t>
      </w:r>
      <w:r w:rsidR="00D91E10">
        <w:rPr>
          <w:sz w:val="26"/>
          <w:szCs w:val="26"/>
        </w:rPr>
        <w:t xml:space="preserve"> VLAN mapping supported</w:t>
      </w:r>
      <w:r w:rsidR="00612D6E">
        <w:rPr>
          <w:sz w:val="26"/>
          <w:szCs w:val="26"/>
        </w:rPr>
        <w:t xml:space="preserve"> and if so, how</w:t>
      </w:r>
      <w:r w:rsidR="00D91E10">
        <w:rPr>
          <w:sz w:val="26"/>
          <w:szCs w:val="26"/>
        </w:rPr>
        <w:t>?</w:t>
      </w:r>
    </w:p>
    <w:p w14:paraId="76C486ED" w14:textId="77777777" w:rsidR="00EC431D" w:rsidRPr="00D91E10" w:rsidRDefault="003E547C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Ethertyping versus LLC: </w:t>
      </w:r>
      <w:r w:rsidR="00C413E5" w:rsidRPr="00D91E10">
        <w:rPr>
          <w:sz w:val="26"/>
          <w:szCs w:val="26"/>
        </w:rPr>
        <w:t>802.3 frames are Ethertype encoded and 802.11 frames are LLC encoded. It may be impossible to do a perfect job of translating from one to the other. Adequate mechanisms to handle this in the real world are required.</w:t>
      </w:r>
    </w:p>
    <w:p w14:paraId="4D146968" w14:textId="49E32D94" w:rsidR="00EC431D" w:rsidRPr="00D91E10" w:rsidRDefault="00EC431D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How are QoS and </w:t>
      </w:r>
      <w:r w:rsidR="00134742" w:rsidRPr="00D91E10">
        <w:rPr>
          <w:sz w:val="26"/>
          <w:szCs w:val="26"/>
        </w:rPr>
        <w:t>queuing</w:t>
      </w:r>
      <w:r w:rsidRPr="00D91E10">
        <w:rPr>
          <w:sz w:val="26"/>
          <w:szCs w:val="26"/>
        </w:rPr>
        <w:t xml:space="preserve"> handled, particularly at the AP?</w:t>
      </w:r>
      <w:r w:rsidR="00C923D6">
        <w:rPr>
          <w:sz w:val="26"/>
          <w:szCs w:val="26"/>
        </w:rPr>
        <w:t xml:space="preserve"> Involves mapping between 802.1 and 802.11 traffic classes.</w:t>
      </w:r>
    </w:p>
    <w:p w14:paraId="7A087D3E" w14:textId="77777777" w:rsidR="00EC431D" w:rsidRPr="00D91E10" w:rsidRDefault="00EC431D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How is the internal connectivity/cost of the AP and associated non-AP STAs reported to the rest of the network? Relates to</w:t>
      </w:r>
    </w:p>
    <w:p w14:paraId="79139BD4" w14:textId="77777777" w:rsidR="00EC431D" w:rsidRPr="00D91E10" w:rsidRDefault="00EC431D" w:rsidP="00EC431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Link Metrics.</w:t>
      </w:r>
    </w:p>
    <w:p w14:paraId="4FA56CD2" w14:textId="004E0B4E" w:rsidR="00EC431D" w:rsidRPr="00D91E10" w:rsidRDefault="00EC431D" w:rsidP="00EC431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Unreliable links.</w:t>
      </w:r>
    </w:p>
    <w:p w14:paraId="6CE89F4B" w14:textId="424FB5AF" w:rsidR="00D91E10" w:rsidRDefault="00134742" w:rsidP="00D91E10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Direct Link</w:t>
      </w:r>
      <w:r w:rsidR="00EC431D" w:rsidRPr="00D91E10">
        <w:rPr>
          <w:sz w:val="26"/>
          <w:szCs w:val="26"/>
        </w:rPr>
        <w:t xml:space="preserve"> between non-AP STAs.</w:t>
      </w:r>
    </w:p>
    <w:p w14:paraId="6CBA0237" w14:textId="77777777" w:rsidR="00D91E10" w:rsidRDefault="00D91E10" w:rsidP="00D91E10">
      <w:pPr>
        <w:rPr>
          <w:sz w:val="26"/>
          <w:szCs w:val="26"/>
        </w:rPr>
      </w:pPr>
    </w:p>
    <w:p w14:paraId="484C1838" w14:textId="77777777" w:rsidR="00C923D6" w:rsidRDefault="00D91E10">
      <w:pPr>
        <w:rPr>
          <w:sz w:val="26"/>
          <w:szCs w:val="26"/>
        </w:rPr>
      </w:pPr>
      <w:r>
        <w:rPr>
          <w:sz w:val="26"/>
          <w:szCs w:val="26"/>
        </w:rPr>
        <w:t>Note</w:t>
      </w:r>
      <w:r w:rsidR="00C923D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: Problems 2, 3, and 4 could be solved with a general </w:t>
      </w:r>
      <w:r w:rsidR="00134742">
        <w:rPr>
          <w:sz w:val="26"/>
          <w:szCs w:val="26"/>
        </w:rPr>
        <w:t>capability</w:t>
      </w:r>
      <w:r>
        <w:rPr>
          <w:sz w:val="26"/>
          <w:szCs w:val="26"/>
        </w:rPr>
        <w:t xml:space="preserve"> for an AP to send to a subset of </w:t>
      </w:r>
      <w:r w:rsidR="00134742">
        <w:rPr>
          <w:sz w:val="26"/>
          <w:szCs w:val="26"/>
        </w:rPr>
        <w:t>associated</w:t>
      </w:r>
      <w:r>
        <w:rPr>
          <w:sz w:val="26"/>
          <w:szCs w:val="26"/>
        </w:rPr>
        <w:t xml:space="preserve"> non-AP STAs or could be solved in other ways.</w:t>
      </w:r>
    </w:p>
    <w:p w14:paraId="74D79F53" w14:textId="77777777" w:rsidR="00C923D6" w:rsidRDefault="00C923D6">
      <w:pPr>
        <w:rPr>
          <w:sz w:val="26"/>
          <w:szCs w:val="26"/>
        </w:rPr>
      </w:pPr>
    </w:p>
    <w:p w14:paraId="3CC34331" w14:textId="2D635D8B" w:rsidR="00CA09B2" w:rsidRPr="00134742" w:rsidRDefault="00C923D6">
      <w:pPr>
        <w:rPr>
          <w:sz w:val="26"/>
          <w:szCs w:val="26"/>
        </w:rPr>
      </w:pPr>
      <w:r>
        <w:rPr>
          <w:sz w:val="26"/>
          <w:szCs w:val="26"/>
        </w:rPr>
        <w:t>Note 2: In connection with item 7, a combination of “pessimism and hysteresis” has been suggested.</w:t>
      </w:r>
      <w:bookmarkStart w:id="0" w:name="_GoBack"/>
      <w:bookmarkEnd w:id="0"/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14:paraId="29F585CB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B53C9" w14:textId="77777777" w:rsidR="00612D6E" w:rsidRDefault="00612D6E">
      <w:r>
        <w:separator/>
      </w:r>
    </w:p>
  </w:endnote>
  <w:endnote w:type="continuationSeparator" w:id="0">
    <w:p w14:paraId="7F8F12B0" w14:textId="77777777" w:rsidR="00612D6E" w:rsidRDefault="006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85E6B" w14:textId="77777777" w:rsidR="00612D6E" w:rsidRDefault="00612D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34742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923D6">
      <w:rPr>
        <w:noProof/>
      </w:rPr>
      <w:t>3</w:t>
    </w:r>
    <w:r>
      <w:fldChar w:fldCharType="end"/>
    </w:r>
    <w:r>
      <w:tab/>
    </w:r>
    <w:fldSimple w:instr=" COMMENTS  \* MERGEFORMAT ">
      <w:r w:rsidR="00134742">
        <w:t>Donald Eastlake, Huawei Technologies</w:t>
      </w:r>
    </w:fldSimple>
  </w:p>
  <w:p w14:paraId="01FAF7C8" w14:textId="77777777" w:rsidR="00612D6E" w:rsidRDefault="00612D6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11F19" w14:textId="77777777" w:rsidR="00612D6E" w:rsidRDefault="00612D6E">
      <w:r>
        <w:separator/>
      </w:r>
    </w:p>
  </w:footnote>
  <w:footnote w:type="continuationSeparator" w:id="0">
    <w:p w14:paraId="4A4DF663" w14:textId="77777777" w:rsidR="00612D6E" w:rsidRDefault="00612D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6573" w14:textId="77777777" w:rsidR="00612D6E" w:rsidRDefault="00612D6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34742">
        <w:t>March 2013</w:t>
      </w:r>
    </w:fldSimple>
    <w:r>
      <w:tab/>
    </w:r>
    <w:r>
      <w:tab/>
    </w:r>
    <w:fldSimple w:instr=" TITLE  \* MERGEFORMAT ">
      <w:r w:rsidR="00134742">
        <w:t>doc.: IEEE 802.11-13/0185r1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86E"/>
    <w:multiLevelType w:val="hybridMultilevel"/>
    <w:tmpl w:val="86BC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116524"/>
    <w:rsid w:val="00134742"/>
    <w:rsid w:val="001D723B"/>
    <w:rsid w:val="001E1D79"/>
    <w:rsid w:val="0029020B"/>
    <w:rsid w:val="002D44BE"/>
    <w:rsid w:val="00351FFA"/>
    <w:rsid w:val="003E547C"/>
    <w:rsid w:val="00442037"/>
    <w:rsid w:val="00466DFF"/>
    <w:rsid w:val="00612D6E"/>
    <w:rsid w:val="00620935"/>
    <w:rsid w:val="0062440B"/>
    <w:rsid w:val="006B556F"/>
    <w:rsid w:val="006C0727"/>
    <w:rsid w:val="006C69BA"/>
    <w:rsid w:val="006E145F"/>
    <w:rsid w:val="00770572"/>
    <w:rsid w:val="00967BDE"/>
    <w:rsid w:val="00983AA8"/>
    <w:rsid w:val="00AA427C"/>
    <w:rsid w:val="00BE68C2"/>
    <w:rsid w:val="00BF23AF"/>
    <w:rsid w:val="00C413E5"/>
    <w:rsid w:val="00C923D6"/>
    <w:rsid w:val="00CA09B2"/>
    <w:rsid w:val="00D91E10"/>
    <w:rsid w:val="00DC5A7B"/>
    <w:rsid w:val="00EA1B5B"/>
    <w:rsid w:val="00E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920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6DFF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E5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6DFF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317</Words>
  <Characters>1587</Characters>
  <Application>Microsoft Macintosh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802.11-13/0185r1</vt:lpstr>
    </vt:vector>
  </TitlesOfParts>
  <Manager/>
  <Company>Huawei Technologies</Company>
  <LinksUpToDate>false</LinksUpToDate>
  <CharactersWithSpaces>1863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802.11-13/0185r1</dc:title>
  <dc:subject>Submission</dc:subject>
  <dc:creator>Donald Eastlake</dc:creator>
  <cp:keywords>March 2013</cp:keywords>
  <dc:description>Donald Eastlake, Huawei Technologies</dc:description>
  <cp:lastModifiedBy>Donald Eastlake</cp:lastModifiedBy>
  <cp:revision>5</cp:revision>
  <cp:lastPrinted>2013-01-28T20:20:00Z</cp:lastPrinted>
  <dcterms:created xsi:type="dcterms:W3CDTF">2013-02-18T20:48:00Z</dcterms:created>
  <dcterms:modified xsi:type="dcterms:W3CDTF">2013-03-19T13:46:00Z</dcterms:modified>
  <cp:category/>
</cp:coreProperties>
</file>