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xml" ContentType="application/xml"/>
  <Default Extension="png" ContentType="image/png"/>
  <Override PartName="/word/webSettings.xml" ContentType="application/vnd.openxmlformats-officedocument.wordprocessingml.webSettings+xml"/>
  <Override PartName="/customXml/itemProps1.xml" ContentType="application/vnd.openxmlformats-officedocument.customXmlProperti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docProps/custom.xml" ContentType="application/vnd.openxmlformats-officedocument.custom-properti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CA09B2" w:rsidRPr="007D5C5A" w:rsidRDefault="00CA09B2">
      <w:pPr>
        <w:pStyle w:val="T1"/>
        <w:pBdr>
          <w:bottom w:val="single" w:sz="6" w:space="0" w:color="auto"/>
        </w:pBdr>
        <w:spacing w:after="240"/>
        <w:rPr>
          <w:rFonts w:ascii="Times" w:hAnsi="Times"/>
          <w:sz w:val="24"/>
        </w:rPr>
      </w:pPr>
      <w:r w:rsidRPr="007D5C5A">
        <w:rPr>
          <w:rFonts w:ascii="Times" w:hAnsi="Times"/>
          <w:sz w:val="24"/>
        </w:rPr>
        <w:t>IEEE P802.11</w:t>
      </w:r>
      <w:r w:rsidRPr="007D5C5A">
        <w:rPr>
          <w:rFonts w:ascii="Times" w:hAnsi="Times"/>
          <w:sz w:val="24"/>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1478"/>
        <w:gridCol w:w="1710"/>
        <w:gridCol w:w="2988"/>
      </w:tblGrid>
      <w:tr w:rsidR="00CA09B2" w:rsidRPr="007D5C5A">
        <w:trPr>
          <w:trHeight w:val="485"/>
          <w:jc w:val="center"/>
        </w:trPr>
        <w:tc>
          <w:tcPr>
            <w:tcW w:w="9576" w:type="dxa"/>
            <w:gridSpan w:val="5"/>
            <w:vAlign w:val="center"/>
          </w:tcPr>
          <w:p w:rsidR="00CA09B2" w:rsidRPr="007D5C5A" w:rsidRDefault="00A833BB" w:rsidP="00D034A5">
            <w:pPr>
              <w:pStyle w:val="T2"/>
              <w:rPr>
                <w:rFonts w:ascii="Times" w:eastAsiaTheme="minorEastAsia" w:hAnsi="Times"/>
                <w:sz w:val="24"/>
                <w:lang w:eastAsia="zh-TW"/>
              </w:rPr>
            </w:pPr>
            <w:r w:rsidRPr="007D5C5A">
              <w:rPr>
                <w:rFonts w:ascii="Times" w:hAnsi="Times"/>
                <w:sz w:val="24"/>
                <w:lang w:eastAsia="ko-KR"/>
              </w:rPr>
              <w:t>LB190</w:t>
            </w:r>
            <w:r w:rsidR="009A4197" w:rsidRPr="007D5C5A">
              <w:rPr>
                <w:rFonts w:ascii="Times" w:hAnsi="Times"/>
                <w:sz w:val="24"/>
                <w:lang w:eastAsia="ko-KR"/>
              </w:rPr>
              <w:t xml:space="preserve"> -</w:t>
            </w:r>
            <w:r w:rsidR="00D679DF" w:rsidRPr="007D5C5A">
              <w:rPr>
                <w:rFonts w:ascii="Times" w:hAnsi="Times"/>
                <w:sz w:val="24"/>
                <w:lang w:eastAsia="ko-KR"/>
              </w:rPr>
              <w:t xml:space="preserve"> </w:t>
            </w:r>
            <w:r w:rsidR="007C122F" w:rsidRPr="007D5C5A">
              <w:rPr>
                <w:rFonts w:ascii="Times" w:hAnsi="Times"/>
                <w:sz w:val="24"/>
              </w:rPr>
              <w:t xml:space="preserve">Comment </w:t>
            </w:r>
            <w:r w:rsidR="00D9008A" w:rsidRPr="007D5C5A">
              <w:rPr>
                <w:rFonts w:ascii="Times" w:hAnsi="Times"/>
                <w:sz w:val="24"/>
              </w:rPr>
              <w:t>Resolution</w:t>
            </w:r>
            <w:r w:rsidR="00D679DF" w:rsidRPr="007D5C5A">
              <w:rPr>
                <w:rFonts w:ascii="Times" w:hAnsi="Times"/>
                <w:sz w:val="24"/>
                <w:lang w:eastAsia="ko-KR"/>
              </w:rPr>
              <w:t xml:space="preserve"> </w:t>
            </w:r>
          </w:p>
        </w:tc>
      </w:tr>
      <w:tr w:rsidR="00CA09B2" w:rsidRPr="007D5C5A">
        <w:trPr>
          <w:trHeight w:val="359"/>
          <w:jc w:val="center"/>
        </w:trPr>
        <w:tc>
          <w:tcPr>
            <w:tcW w:w="9576" w:type="dxa"/>
            <w:gridSpan w:val="5"/>
            <w:vAlign w:val="center"/>
          </w:tcPr>
          <w:p w:rsidR="00CA09B2" w:rsidRPr="007D5C5A" w:rsidRDefault="00CA09B2" w:rsidP="00A833BB">
            <w:pPr>
              <w:pStyle w:val="T2"/>
              <w:ind w:left="0"/>
              <w:rPr>
                <w:rFonts w:ascii="Times" w:hAnsi="Times"/>
                <w:sz w:val="24"/>
              </w:rPr>
            </w:pPr>
            <w:r w:rsidRPr="007D5C5A">
              <w:rPr>
                <w:rFonts w:ascii="Times" w:hAnsi="Times"/>
                <w:sz w:val="24"/>
              </w:rPr>
              <w:t>Date:</w:t>
            </w:r>
            <w:r w:rsidR="001B5184" w:rsidRPr="007D5C5A">
              <w:rPr>
                <w:rFonts w:ascii="Times" w:hAnsi="Times"/>
                <w:b w:val="0"/>
                <w:sz w:val="24"/>
              </w:rPr>
              <w:t xml:space="preserve"> </w:t>
            </w:r>
            <w:r w:rsidR="00A833BB" w:rsidRPr="007D5C5A">
              <w:rPr>
                <w:rFonts w:ascii="Times" w:eastAsiaTheme="minorEastAsia" w:hAnsi="Times"/>
                <w:b w:val="0"/>
                <w:sz w:val="24"/>
                <w:lang w:eastAsia="zh-TW"/>
              </w:rPr>
              <w:t>Jan</w:t>
            </w:r>
            <w:r w:rsidR="00310299" w:rsidRPr="007D5C5A">
              <w:rPr>
                <w:rFonts w:ascii="Times" w:hAnsi="Times"/>
                <w:b w:val="0"/>
                <w:sz w:val="24"/>
                <w:lang w:eastAsia="ko-KR"/>
              </w:rPr>
              <w:t xml:space="preserve"> </w:t>
            </w:r>
            <w:r w:rsidR="00292D04">
              <w:rPr>
                <w:rFonts w:ascii="Times" w:hAnsi="Times"/>
                <w:b w:val="0"/>
                <w:sz w:val="24"/>
                <w:lang w:eastAsia="ko-KR"/>
              </w:rPr>
              <w:t>10</w:t>
            </w:r>
            <w:r w:rsidR="00D679DF" w:rsidRPr="007D5C5A">
              <w:rPr>
                <w:rFonts w:ascii="Times" w:hAnsi="Times"/>
                <w:b w:val="0"/>
                <w:sz w:val="24"/>
                <w:lang w:eastAsia="ko-KR"/>
              </w:rPr>
              <w:t>,</w:t>
            </w:r>
            <w:r w:rsidR="00CC1256" w:rsidRPr="007D5C5A">
              <w:rPr>
                <w:rFonts w:ascii="Times" w:hAnsi="Times"/>
                <w:b w:val="0"/>
                <w:sz w:val="24"/>
              </w:rPr>
              <w:t xml:space="preserve"> 201</w:t>
            </w:r>
            <w:r w:rsidR="00A833BB" w:rsidRPr="007D5C5A">
              <w:rPr>
                <w:rFonts w:ascii="Times" w:hAnsi="Times"/>
                <w:b w:val="0"/>
                <w:sz w:val="24"/>
              </w:rPr>
              <w:t>3</w:t>
            </w:r>
          </w:p>
        </w:tc>
      </w:tr>
      <w:tr w:rsidR="00CA09B2" w:rsidRPr="007D5C5A">
        <w:trPr>
          <w:cantSplit/>
          <w:jc w:val="center"/>
        </w:trPr>
        <w:tc>
          <w:tcPr>
            <w:tcW w:w="9576" w:type="dxa"/>
            <w:gridSpan w:val="5"/>
            <w:vAlign w:val="center"/>
          </w:tcPr>
          <w:p w:rsidR="00CA09B2" w:rsidRPr="007D5C5A" w:rsidRDefault="00CA09B2">
            <w:pPr>
              <w:pStyle w:val="T2"/>
              <w:spacing w:after="0"/>
              <w:ind w:left="0" w:right="0"/>
              <w:jc w:val="left"/>
              <w:rPr>
                <w:rFonts w:ascii="Times" w:hAnsi="Times"/>
                <w:sz w:val="24"/>
              </w:rPr>
            </w:pPr>
            <w:r w:rsidRPr="007D5C5A">
              <w:rPr>
                <w:rFonts w:ascii="Times" w:hAnsi="Times"/>
                <w:sz w:val="24"/>
              </w:rPr>
              <w:t>Author(s):</w:t>
            </w:r>
          </w:p>
        </w:tc>
      </w:tr>
      <w:tr w:rsidR="00CA09B2" w:rsidRPr="007D5C5A">
        <w:trPr>
          <w:jc w:val="center"/>
        </w:trPr>
        <w:tc>
          <w:tcPr>
            <w:tcW w:w="1336" w:type="dxa"/>
            <w:vAlign w:val="center"/>
          </w:tcPr>
          <w:p w:rsidR="00CA09B2" w:rsidRPr="007D5C5A" w:rsidRDefault="00CA09B2">
            <w:pPr>
              <w:pStyle w:val="T2"/>
              <w:spacing w:after="0"/>
              <w:ind w:left="0" w:right="0"/>
              <w:jc w:val="left"/>
              <w:rPr>
                <w:rFonts w:ascii="Times" w:hAnsi="Times"/>
                <w:sz w:val="24"/>
              </w:rPr>
            </w:pPr>
            <w:r w:rsidRPr="007D5C5A">
              <w:rPr>
                <w:rFonts w:ascii="Times" w:hAnsi="Times"/>
                <w:sz w:val="24"/>
              </w:rPr>
              <w:t>Name</w:t>
            </w:r>
          </w:p>
        </w:tc>
        <w:tc>
          <w:tcPr>
            <w:tcW w:w="2064" w:type="dxa"/>
            <w:vAlign w:val="center"/>
          </w:tcPr>
          <w:p w:rsidR="00CA09B2" w:rsidRPr="007D5C5A" w:rsidRDefault="0062440B">
            <w:pPr>
              <w:pStyle w:val="T2"/>
              <w:spacing w:after="0"/>
              <w:ind w:left="0" w:right="0"/>
              <w:jc w:val="left"/>
              <w:rPr>
                <w:rFonts w:ascii="Times" w:hAnsi="Times"/>
                <w:sz w:val="24"/>
              </w:rPr>
            </w:pPr>
            <w:r w:rsidRPr="007D5C5A">
              <w:rPr>
                <w:rFonts w:ascii="Times" w:hAnsi="Times"/>
                <w:sz w:val="24"/>
              </w:rPr>
              <w:t>Affiliation</w:t>
            </w:r>
          </w:p>
        </w:tc>
        <w:tc>
          <w:tcPr>
            <w:tcW w:w="1478" w:type="dxa"/>
            <w:vAlign w:val="center"/>
          </w:tcPr>
          <w:p w:rsidR="00CA09B2" w:rsidRPr="007D5C5A" w:rsidRDefault="00CA09B2">
            <w:pPr>
              <w:pStyle w:val="T2"/>
              <w:spacing w:after="0"/>
              <w:ind w:left="0" w:right="0"/>
              <w:jc w:val="left"/>
              <w:rPr>
                <w:rFonts w:ascii="Times" w:hAnsi="Times"/>
                <w:sz w:val="24"/>
              </w:rPr>
            </w:pPr>
            <w:r w:rsidRPr="007D5C5A">
              <w:rPr>
                <w:rFonts w:ascii="Times" w:hAnsi="Times"/>
                <w:sz w:val="24"/>
              </w:rPr>
              <w:t>Address</w:t>
            </w:r>
          </w:p>
        </w:tc>
        <w:tc>
          <w:tcPr>
            <w:tcW w:w="1710" w:type="dxa"/>
            <w:vAlign w:val="center"/>
          </w:tcPr>
          <w:p w:rsidR="00CA09B2" w:rsidRPr="007D5C5A" w:rsidRDefault="00CA09B2">
            <w:pPr>
              <w:pStyle w:val="T2"/>
              <w:spacing w:after="0"/>
              <w:ind w:left="0" w:right="0"/>
              <w:jc w:val="left"/>
              <w:rPr>
                <w:rFonts w:ascii="Times" w:hAnsi="Times"/>
                <w:sz w:val="24"/>
              </w:rPr>
            </w:pPr>
            <w:r w:rsidRPr="007D5C5A">
              <w:rPr>
                <w:rFonts w:ascii="Times" w:hAnsi="Times"/>
                <w:sz w:val="24"/>
              </w:rPr>
              <w:t>Phone</w:t>
            </w:r>
          </w:p>
        </w:tc>
        <w:tc>
          <w:tcPr>
            <w:tcW w:w="2988" w:type="dxa"/>
            <w:vAlign w:val="center"/>
          </w:tcPr>
          <w:p w:rsidR="00CA09B2" w:rsidRPr="007D5C5A" w:rsidRDefault="00CA09B2">
            <w:pPr>
              <w:pStyle w:val="T2"/>
              <w:spacing w:after="0"/>
              <w:ind w:left="0" w:right="0"/>
              <w:jc w:val="left"/>
              <w:rPr>
                <w:rFonts w:ascii="Times" w:hAnsi="Times"/>
                <w:sz w:val="24"/>
              </w:rPr>
            </w:pPr>
            <w:r w:rsidRPr="007D5C5A">
              <w:rPr>
                <w:rFonts w:ascii="Times" w:hAnsi="Times"/>
                <w:sz w:val="24"/>
              </w:rPr>
              <w:t>email</w:t>
            </w:r>
          </w:p>
        </w:tc>
      </w:tr>
      <w:tr w:rsidR="00CA09B2" w:rsidRPr="007D5C5A">
        <w:trPr>
          <w:jc w:val="center"/>
        </w:trPr>
        <w:tc>
          <w:tcPr>
            <w:tcW w:w="1336" w:type="dxa"/>
            <w:vAlign w:val="center"/>
          </w:tcPr>
          <w:p w:rsidR="00CA09B2" w:rsidRPr="007D5C5A" w:rsidRDefault="0018195B" w:rsidP="00DA48EE">
            <w:pPr>
              <w:pStyle w:val="T2"/>
              <w:spacing w:after="0"/>
              <w:ind w:left="0" w:right="0"/>
              <w:jc w:val="left"/>
              <w:rPr>
                <w:rFonts w:ascii="Times" w:hAnsi="Times"/>
                <w:b w:val="0"/>
                <w:sz w:val="24"/>
                <w:lang w:eastAsia="ko-KR"/>
              </w:rPr>
            </w:pPr>
            <w:r w:rsidRPr="007D5C5A">
              <w:rPr>
                <w:rFonts w:ascii="Times" w:hAnsi="Times"/>
                <w:b w:val="0"/>
                <w:sz w:val="24"/>
                <w:lang w:eastAsia="ko-KR"/>
              </w:rPr>
              <w:t>Chao-Chun Wang</w:t>
            </w:r>
          </w:p>
        </w:tc>
        <w:tc>
          <w:tcPr>
            <w:tcW w:w="2064" w:type="dxa"/>
            <w:vAlign w:val="center"/>
          </w:tcPr>
          <w:p w:rsidR="00CA09B2" w:rsidRPr="007D5C5A" w:rsidRDefault="00B7733C" w:rsidP="007E6DB1">
            <w:pPr>
              <w:pStyle w:val="T2"/>
              <w:spacing w:after="0"/>
              <w:ind w:left="0" w:right="0"/>
              <w:jc w:val="left"/>
              <w:rPr>
                <w:rFonts w:ascii="Times" w:hAnsi="Times"/>
                <w:b w:val="0"/>
                <w:sz w:val="24"/>
                <w:lang w:eastAsia="ko-KR"/>
              </w:rPr>
            </w:pPr>
            <w:r w:rsidRPr="007D5C5A">
              <w:rPr>
                <w:rFonts w:ascii="Times" w:hAnsi="Times"/>
                <w:b w:val="0"/>
                <w:sz w:val="24"/>
                <w:lang w:eastAsia="ko-KR"/>
              </w:rPr>
              <w:t>MediaTek</w:t>
            </w:r>
          </w:p>
        </w:tc>
        <w:tc>
          <w:tcPr>
            <w:tcW w:w="1478" w:type="dxa"/>
            <w:vAlign w:val="center"/>
          </w:tcPr>
          <w:p w:rsidR="00CA09B2" w:rsidRPr="007D5C5A" w:rsidRDefault="00CA09B2">
            <w:pPr>
              <w:pStyle w:val="T2"/>
              <w:spacing w:after="0"/>
              <w:ind w:left="0" w:right="0"/>
              <w:rPr>
                <w:rFonts w:ascii="Times" w:hAnsi="Times"/>
                <w:b w:val="0"/>
                <w:sz w:val="24"/>
              </w:rPr>
            </w:pPr>
          </w:p>
        </w:tc>
        <w:tc>
          <w:tcPr>
            <w:tcW w:w="1710" w:type="dxa"/>
            <w:vAlign w:val="center"/>
          </w:tcPr>
          <w:p w:rsidR="00CA09B2" w:rsidRPr="007D5C5A" w:rsidRDefault="00CA09B2">
            <w:pPr>
              <w:pStyle w:val="T2"/>
              <w:spacing w:after="0"/>
              <w:ind w:left="0" w:right="0"/>
              <w:rPr>
                <w:rFonts w:ascii="Times" w:hAnsi="Times"/>
                <w:b w:val="0"/>
                <w:sz w:val="24"/>
              </w:rPr>
            </w:pPr>
          </w:p>
        </w:tc>
        <w:tc>
          <w:tcPr>
            <w:tcW w:w="2988" w:type="dxa"/>
            <w:vAlign w:val="center"/>
          </w:tcPr>
          <w:p w:rsidR="00525ABD" w:rsidRPr="007D5C5A" w:rsidRDefault="0018195B" w:rsidP="00B1605F">
            <w:pPr>
              <w:pStyle w:val="T2"/>
              <w:spacing w:after="0"/>
              <w:ind w:left="0" w:right="0"/>
              <w:jc w:val="left"/>
              <w:rPr>
                <w:rFonts w:ascii="Times" w:hAnsi="Times"/>
                <w:b w:val="0"/>
                <w:sz w:val="24"/>
                <w:lang w:eastAsia="ko-KR"/>
              </w:rPr>
            </w:pPr>
            <w:r w:rsidRPr="007D5C5A">
              <w:rPr>
                <w:rFonts w:ascii="Times" w:hAnsi="Times"/>
                <w:b w:val="0"/>
                <w:sz w:val="24"/>
                <w:lang w:eastAsia="ko-KR"/>
              </w:rPr>
              <w:t>Chaochun.wang@mediatek.com</w:t>
            </w:r>
          </w:p>
        </w:tc>
      </w:tr>
      <w:tr w:rsidR="00CA09B2" w:rsidRPr="007D5C5A">
        <w:trPr>
          <w:jc w:val="center"/>
        </w:trPr>
        <w:tc>
          <w:tcPr>
            <w:tcW w:w="1336" w:type="dxa"/>
            <w:vAlign w:val="center"/>
          </w:tcPr>
          <w:p w:rsidR="00CA09B2" w:rsidRPr="007D5C5A" w:rsidRDefault="00B7733C" w:rsidP="009A4197">
            <w:pPr>
              <w:pStyle w:val="T2"/>
              <w:spacing w:after="0"/>
              <w:ind w:left="0" w:right="0"/>
              <w:jc w:val="left"/>
              <w:rPr>
                <w:rFonts w:ascii="Times" w:hAnsi="Times"/>
                <w:b w:val="0"/>
                <w:sz w:val="24"/>
              </w:rPr>
            </w:pPr>
            <w:r w:rsidRPr="007D5C5A">
              <w:rPr>
                <w:rFonts w:ascii="Times" w:hAnsi="Times"/>
                <w:b w:val="0"/>
                <w:sz w:val="24"/>
              </w:rPr>
              <w:t xml:space="preserve">James Yee </w:t>
            </w:r>
          </w:p>
        </w:tc>
        <w:tc>
          <w:tcPr>
            <w:tcW w:w="2064" w:type="dxa"/>
            <w:vAlign w:val="center"/>
          </w:tcPr>
          <w:p w:rsidR="00CA09B2" w:rsidRPr="007D5C5A" w:rsidRDefault="00B7733C" w:rsidP="00B7733C">
            <w:pPr>
              <w:pStyle w:val="T2"/>
              <w:spacing w:after="0"/>
              <w:ind w:left="0" w:right="0"/>
              <w:jc w:val="left"/>
              <w:rPr>
                <w:rFonts w:ascii="Times" w:hAnsi="Times"/>
                <w:b w:val="0"/>
                <w:sz w:val="24"/>
              </w:rPr>
            </w:pPr>
            <w:r w:rsidRPr="007D5C5A">
              <w:rPr>
                <w:rFonts w:ascii="Times" w:hAnsi="Times"/>
                <w:b w:val="0"/>
                <w:sz w:val="24"/>
                <w:lang w:eastAsia="ko-KR"/>
              </w:rPr>
              <w:t>MediaTek</w:t>
            </w:r>
          </w:p>
        </w:tc>
        <w:tc>
          <w:tcPr>
            <w:tcW w:w="1478" w:type="dxa"/>
            <w:vAlign w:val="center"/>
          </w:tcPr>
          <w:p w:rsidR="00CA09B2" w:rsidRPr="007D5C5A" w:rsidRDefault="00CA09B2">
            <w:pPr>
              <w:pStyle w:val="T2"/>
              <w:spacing w:after="0"/>
              <w:ind w:left="0" w:right="0"/>
              <w:rPr>
                <w:rFonts w:ascii="Times" w:hAnsi="Times"/>
                <w:b w:val="0"/>
                <w:sz w:val="24"/>
              </w:rPr>
            </w:pPr>
          </w:p>
        </w:tc>
        <w:tc>
          <w:tcPr>
            <w:tcW w:w="1710" w:type="dxa"/>
            <w:vAlign w:val="center"/>
          </w:tcPr>
          <w:p w:rsidR="00CA09B2" w:rsidRPr="007D5C5A" w:rsidRDefault="00CA09B2">
            <w:pPr>
              <w:pStyle w:val="T2"/>
              <w:spacing w:after="0"/>
              <w:ind w:left="0" w:right="0"/>
              <w:rPr>
                <w:rFonts w:ascii="Times" w:hAnsi="Times"/>
                <w:b w:val="0"/>
                <w:sz w:val="24"/>
              </w:rPr>
            </w:pPr>
          </w:p>
        </w:tc>
        <w:tc>
          <w:tcPr>
            <w:tcW w:w="2988" w:type="dxa"/>
            <w:vAlign w:val="center"/>
          </w:tcPr>
          <w:p w:rsidR="00CA09B2" w:rsidRPr="007D5C5A" w:rsidRDefault="00635C24">
            <w:pPr>
              <w:pStyle w:val="T2"/>
              <w:spacing w:after="0"/>
              <w:ind w:left="0" w:right="0"/>
              <w:rPr>
                <w:rFonts w:ascii="Times" w:hAnsi="Times"/>
                <w:b w:val="0"/>
                <w:sz w:val="24"/>
              </w:rPr>
            </w:pPr>
            <w:r w:rsidRPr="007D5C5A">
              <w:rPr>
                <w:rFonts w:ascii="Times" w:hAnsi="Times"/>
                <w:b w:val="0"/>
                <w:sz w:val="24"/>
              </w:rPr>
              <w:t>j</w:t>
            </w:r>
            <w:r w:rsidR="00B7733C" w:rsidRPr="007D5C5A">
              <w:rPr>
                <w:rFonts w:ascii="Times" w:hAnsi="Times"/>
                <w:b w:val="0"/>
                <w:sz w:val="24"/>
              </w:rPr>
              <w:t>ames.yee</w:t>
            </w:r>
            <w:r w:rsidRPr="007D5C5A">
              <w:rPr>
                <w:rFonts w:ascii="Times" w:hAnsi="Times"/>
                <w:b w:val="0"/>
                <w:sz w:val="24"/>
              </w:rPr>
              <w:t>@</w:t>
            </w:r>
            <w:r w:rsidR="00B7733C" w:rsidRPr="007D5C5A">
              <w:rPr>
                <w:rFonts w:ascii="Times" w:hAnsi="Times"/>
                <w:b w:val="0"/>
                <w:sz w:val="24"/>
              </w:rPr>
              <w:t>mediatek.com</w:t>
            </w:r>
          </w:p>
        </w:tc>
      </w:tr>
    </w:tbl>
    <w:p w:rsidR="00CA09B2" w:rsidRPr="007D5C5A" w:rsidRDefault="00C23A43">
      <w:pPr>
        <w:pStyle w:val="T1"/>
        <w:spacing w:after="120"/>
        <w:rPr>
          <w:rFonts w:ascii="Times" w:hAnsi="Times"/>
          <w:sz w:val="24"/>
        </w:rPr>
      </w:pPr>
      <w:r w:rsidRPr="00C23A43">
        <w:rPr>
          <w:rFonts w:ascii="Times" w:hAnsi="Times"/>
          <w:noProof/>
          <w:sz w:val="24"/>
        </w:rPr>
        <w:pict>
          <v:shapetype id="_x0000_t202" coordsize="21600,21600" o:spt="202" path="m0,0l0,21600,21600,21600,21600,0xe">
            <v:stroke joinstyle="miter"/>
            <v:path gradientshapeok="t" o:connecttype="rect"/>
          </v:shapetype>
          <v:shape id="_x0000_s1027" type="#_x0000_t202" style="position:absolute;left:0;text-align:left;margin-left:-4.95pt;margin-top:18.85pt;width:468pt;height:224pt;z-index:251657728;mso-position-horizontal:absolute;mso-position-horizontal-relative:text;mso-position-vertical:absolute;mso-position-vertical-relative:text" stroked="f">
            <v:textbox style="mso-next-textbox:#_x0000_s1027">
              <w:txbxContent>
                <w:p w:rsidR="00FA09B4" w:rsidRDefault="00FA09B4">
                  <w:pPr>
                    <w:pStyle w:val="T1"/>
                    <w:spacing w:after="120"/>
                  </w:pPr>
                  <w:r>
                    <w:t>Abstract</w:t>
                  </w:r>
                </w:p>
                <w:p w:rsidR="00FA09B4" w:rsidRDefault="00FA09B4" w:rsidP="00DD28FB">
                  <w:pPr>
                    <w:rPr>
                      <w:lang w:eastAsia="ko-KR"/>
                    </w:rPr>
                  </w:pPr>
                  <w:r>
                    <w:t xml:space="preserve">This document provides resolution for </w:t>
                  </w:r>
                  <w:r>
                    <w:rPr>
                      <w:rFonts w:hint="eastAsia"/>
                      <w:lang w:eastAsia="ko-KR"/>
                    </w:rPr>
                    <w:t xml:space="preserve">the following </w:t>
                  </w:r>
                  <w:r>
                    <w:t>CID</w:t>
                  </w:r>
                  <w:r>
                    <w:rPr>
                      <w:rFonts w:hint="eastAsia"/>
                      <w:lang w:eastAsia="ko-KR"/>
                    </w:rPr>
                    <w:t>s:</w:t>
                  </w:r>
                </w:p>
                <w:p w:rsidR="00FA09B4" w:rsidRDefault="00C8254A" w:rsidP="00CD52ED">
                  <w:r>
                    <w:t xml:space="preserve">7201, 7202, 7203, 7247, 7248, </w:t>
                  </w:r>
                  <w:r w:rsidR="003C2B2E">
                    <w:t xml:space="preserve">7249, </w:t>
                  </w:r>
                  <w:r>
                    <w:t>7228, 7246, 7384</w:t>
                  </w:r>
                  <w:r w:rsidR="00A37835">
                    <w:t>, 7204</w:t>
                  </w:r>
                </w:p>
                <w:p w:rsidR="00FA09B4" w:rsidRDefault="00FA09B4" w:rsidP="00DD28FB">
                  <w:pPr>
                    <w:rPr>
                      <w:lang w:eastAsia="ko-KR"/>
                    </w:rPr>
                  </w:pPr>
                </w:p>
                <w:p w:rsidR="00FA09B4" w:rsidRDefault="00FA09B4" w:rsidP="00DD28FB">
                  <w:pPr>
                    <w:rPr>
                      <w:lang w:eastAsia="ko-KR"/>
                    </w:rPr>
                  </w:pPr>
                  <w:r>
                    <w:rPr>
                      <w:rFonts w:hint="eastAsia"/>
                      <w:lang w:eastAsia="ko-KR"/>
                    </w:rPr>
                    <w:t>The comments are based on D4.0.</w:t>
                  </w:r>
                </w:p>
                <w:p w:rsidR="00FA09B4" w:rsidRDefault="00FA09B4" w:rsidP="00DD28FB">
                  <w:r>
                    <w:rPr>
                      <w:rFonts w:hint="eastAsia"/>
                      <w:lang w:eastAsia="ko-KR"/>
                    </w:rPr>
                    <w:t>Edits for the proposed resolutions are based on D4.</w:t>
                  </w:r>
                  <w:r>
                    <w:rPr>
                      <w:lang w:eastAsia="ko-KR"/>
                    </w:rPr>
                    <w:t>0.</w:t>
                  </w:r>
                </w:p>
              </w:txbxContent>
            </v:textbox>
          </v:shape>
        </w:pict>
      </w:r>
    </w:p>
    <w:p w:rsidR="00465AAF" w:rsidRPr="007D5C5A" w:rsidRDefault="00465AAF" w:rsidP="00F92A5D">
      <w:pPr>
        <w:rPr>
          <w:rFonts w:ascii="Times" w:hAnsi="Times"/>
          <w:sz w:val="24"/>
        </w:rPr>
      </w:pPr>
    </w:p>
    <w:p w:rsidR="00465AAF" w:rsidRPr="007D5C5A" w:rsidRDefault="00465AAF" w:rsidP="00465AAF">
      <w:pPr>
        <w:rPr>
          <w:rFonts w:ascii="Times" w:hAnsi="Times"/>
          <w:sz w:val="24"/>
        </w:rPr>
      </w:pPr>
    </w:p>
    <w:p w:rsidR="00465AAF" w:rsidRPr="007D5C5A" w:rsidRDefault="00465AAF" w:rsidP="00465AAF">
      <w:pPr>
        <w:rPr>
          <w:rFonts w:ascii="Times" w:hAnsi="Times"/>
          <w:sz w:val="24"/>
        </w:rPr>
      </w:pPr>
    </w:p>
    <w:p w:rsidR="00465AAF" w:rsidRPr="007D5C5A" w:rsidRDefault="00465AAF" w:rsidP="00465AAF">
      <w:pPr>
        <w:rPr>
          <w:rFonts w:ascii="Times" w:hAnsi="Times"/>
          <w:sz w:val="24"/>
        </w:rPr>
      </w:pPr>
    </w:p>
    <w:p w:rsidR="00465AAF" w:rsidRPr="007D5C5A" w:rsidRDefault="00465AAF" w:rsidP="00465AAF">
      <w:pPr>
        <w:rPr>
          <w:rFonts w:ascii="Times" w:hAnsi="Times"/>
          <w:sz w:val="24"/>
        </w:rPr>
      </w:pPr>
    </w:p>
    <w:p w:rsidR="00465AAF" w:rsidRPr="007D5C5A" w:rsidRDefault="00465AAF" w:rsidP="00465AAF">
      <w:pPr>
        <w:rPr>
          <w:rFonts w:ascii="Times" w:hAnsi="Times"/>
          <w:sz w:val="24"/>
        </w:rPr>
      </w:pPr>
    </w:p>
    <w:p w:rsidR="00465AAF" w:rsidRPr="007D5C5A" w:rsidRDefault="00465AAF" w:rsidP="00465AAF">
      <w:pPr>
        <w:rPr>
          <w:rFonts w:ascii="Times" w:hAnsi="Times"/>
          <w:sz w:val="24"/>
        </w:rPr>
      </w:pPr>
    </w:p>
    <w:p w:rsidR="00465AAF" w:rsidRPr="007D5C5A" w:rsidRDefault="00465AAF" w:rsidP="00F92A5D">
      <w:pPr>
        <w:rPr>
          <w:rFonts w:ascii="Times" w:hAnsi="Times"/>
          <w:sz w:val="24"/>
        </w:rPr>
      </w:pPr>
    </w:p>
    <w:p w:rsidR="00465AAF" w:rsidRPr="007D5C5A" w:rsidRDefault="00465AAF" w:rsidP="00465AAF">
      <w:pPr>
        <w:jc w:val="right"/>
        <w:rPr>
          <w:rFonts w:ascii="Times" w:hAnsi="Times"/>
          <w:sz w:val="24"/>
        </w:rPr>
      </w:pPr>
    </w:p>
    <w:p w:rsidR="003F3491" w:rsidRPr="007D5C5A" w:rsidRDefault="00CA09B2" w:rsidP="003F3491">
      <w:pPr>
        <w:rPr>
          <w:rFonts w:ascii="Times" w:hAnsi="Times"/>
          <w:sz w:val="24"/>
          <w:szCs w:val="18"/>
          <w:lang w:val="en-US" w:eastAsia="zh-TW"/>
        </w:rPr>
      </w:pPr>
      <w:r w:rsidRPr="007D5C5A">
        <w:rPr>
          <w:rFonts w:ascii="Times" w:hAnsi="Times"/>
          <w:sz w:val="24"/>
        </w:rPr>
        <w:br w:type="page"/>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1084"/>
        <w:gridCol w:w="627"/>
        <w:gridCol w:w="541"/>
        <w:gridCol w:w="3508"/>
        <w:gridCol w:w="2733"/>
      </w:tblGrid>
      <w:tr w:rsidR="003F3491" w:rsidRPr="007D5C5A">
        <w:trPr>
          <w:trHeight w:val="70"/>
        </w:trPr>
        <w:tc>
          <w:tcPr>
            <w:tcW w:w="572" w:type="pct"/>
            <w:shd w:val="clear" w:color="auto" w:fill="BFBFBF"/>
          </w:tcPr>
          <w:p w:rsidR="003F3491" w:rsidRPr="007D5C5A" w:rsidRDefault="003F3491" w:rsidP="002A47C1">
            <w:pPr>
              <w:rPr>
                <w:rFonts w:ascii="Times" w:hAnsi="Times"/>
                <w:b/>
                <w:bCs/>
                <w:color w:val="000000"/>
                <w:sz w:val="24"/>
              </w:rPr>
            </w:pPr>
            <w:r w:rsidRPr="007D5C5A">
              <w:rPr>
                <w:rFonts w:ascii="Times" w:hAnsi="Times"/>
                <w:b/>
                <w:bCs/>
                <w:color w:val="000000"/>
                <w:sz w:val="24"/>
              </w:rPr>
              <w:t>CID</w:t>
            </w:r>
          </w:p>
        </w:tc>
        <w:tc>
          <w:tcPr>
            <w:tcW w:w="565" w:type="pct"/>
            <w:shd w:val="clear" w:color="auto" w:fill="BFBFBF"/>
          </w:tcPr>
          <w:p w:rsidR="003F3491" w:rsidRPr="007D5C5A" w:rsidRDefault="003F3491" w:rsidP="002A47C1">
            <w:pPr>
              <w:rPr>
                <w:rFonts w:ascii="Times" w:hAnsi="Times"/>
                <w:b/>
                <w:bCs/>
                <w:color w:val="000000"/>
                <w:sz w:val="24"/>
              </w:rPr>
            </w:pPr>
            <w:r w:rsidRPr="007D5C5A">
              <w:rPr>
                <w:rFonts w:ascii="Times" w:hAnsi="Times"/>
                <w:b/>
                <w:bCs/>
                <w:color w:val="000000"/>
                <w:sz w:val="24"/>
              </w:rPr>
              <w:t>Clause Number</w:t>
            </w:r>
          </w:p>
        </w:tc>
        <w:tc>
          <w:tcPr>
            <w:tcW w:w="327" w:type="pct"/>
            <w:shd w:val="clear" w:color="auto" w:fill="BFBFBF"/>
          </w:tcPr>
          <w:p w:rsidR="003F3491" w:rsidRPr="007D5C5A" w:rsidRDefault="003F3491" w:rsidP="002A47C1">
            <w:pPr>
              <w:rPr>
                <w:rFonts w:ascii="Times" w:hAnsi="Times"/>
                <w:b/>
                <w:bCs/>
                <w:color w:val="000000"/>
                <w:sz w:val="24"/>
              </w:rPr>
            </w:pPr>
            <w:r w:rsidRPr="007D5C5A">
              <w:rPr>
                <w:rFonts w:ascii="Times" w:hAnsi="Times"/>
                <w:b/>
                <w:bCs/>
                <w:color w:val="000000"/>
                <w:sz w:val="24"/>
              </w:rPr>
              <w:t>Page</w:t>
            </w:r>
          </w:p>
        </w:tc>
        <w:tc>
          <w:tcPr>
            <w:tcW w:w="282" w:type="pct"/>
            <w:shd w:val="clear" w:color="auto" w:fill="BFBFBF"/>
          </w:tcPr>
          <w:p w:rsidR="003F3491" w:rsidRPr="007D5C5A" w:rsidRDefault="003F3491" w:rsidP="002A47C1">
            <w:pPr>
              <w:rPr>
                <w:rFonts w:ascii="Times" w:hAnsi="Times"/>
                <w:b/>
                <w:bCs/>
                <w:color w:val="000000"/>
                <w:sz w:val="24"/>
              </w:rPr>
            </w:pPr>
            <w:r w:rsidRPr="007D5C5A">
              <w:rPr>
                <w:rFonts w:ascii="Times" w:hAnsi="Times"/>
                <w:b/>
                <w:bCs/>
                <w:color w:val="000000"/>
                <w:sz w:val="24"/>
              </w:rPr>
              <w:t>Line</w:t>
            </w:r>
          </w:p>
        </w:tc>
        <w:tc>
          <w:tcPr>
            <w:tcW w:w="1829" w:type="pct"/>
            <w:shd w:val="clear" w:color="auto" w:fill="BFBFBF"/>
          </w:tcPr>
          <w:p w:rsidR="003F3491" w:rsidRPr="007D5C5A" w:rsidRDefault="003F3491" w:rsidP="002A47C1">
            <w:pPr>
              <w:rPr>
                <w:rFonts w:ascii="Times" w:hAnsi="Times"/>
                <w:b/>
                <w:bCs/>
                <w:color w:val="000000"/>
                <w:sz w:val="24"/>
              </w:rPr>
            </w:pPr>
            <w:r w:rsidRPr="007D5C5A">
              <w:rPr>
                <w:rFonts w:ascii="Times" w:hAnsi="Times"/>
                <w:b/>
                <w:bCs/>
                <w:color w:val="000000"/>
                <w:sz w:val="24"/>
              </w:rPr>
              <w:t>Comment</w:t>
            </w:r>
          </w:p>
        </w:tc>
        <w:tc>
          <w:tcPr>
            <w:tcW w:w="1425" w:type="pct"/>
            <w:shd w:val="clear" w:color="auto" w:fill="BFBFBF"/>
          </w:tcPr>
          <w:p w:rsidR="003F3491" w:rsidRPr="007D5C5A" w:rsidRDefault="003F3491" w:rsidP="002A47C1">
            <w:pPr>
              <w:rPr>
                <w:rFonts w:ascii="Times" w:hAnsi="Times"/>
                <w:b/>
                <w:bCs/>
                <w:color w:val="000000"/>
                <w:sz w:val="24"/>
              </w:rPr>
            </w:pPr>
            <w:r w:rsidRPr="007D5C5A">
              <w:rPr>
                <w:rFonts w:ascii="Times" w:hAnsi="Times"/>
                <w:b/>
                <w:bCs/>
                <w:color w:val="000000"/>
                <w:sz w:val="24"/>
              </w:rPr>
              <w:t>Proposed Changes</w:t>
            </w:r>
          </w:p>
        </w:tc>
      </w:tr>
      <w:tr w:rsidR="004F0678" w:rsidRPr="007D5C5A">
        <w:trPr>
          <w:trHeight w:val="900"/>
        </w:trPr>
        <w:tc>
          <w:tcPr>
            <w:tcW w:w="572" w:type="pct"/>
          </w:tcPr>
          <w:p w:rsidR="004F0678" w:rsidRPr="007D5C5A" w:rsidRDefault="004F0678" w:rsidP="007D5C5A">
            <w:pPr>
              <w:spacing w:before="2" w:after="2"/>
              <w:jc w:val="right"/>
              <w:rPr>
                <w:rFonts w:ascii="Times" w:hAnsi="Times"/>
                <w:sz w:val="20"/>
                <w:szCs w:val="20"/>
              </w:rPr>
            </w:pPr>
            <w:r w:rsidRPr="007D5C5A">
              <w:rPr>
                <w:rFonts w:ascii="Times" w:hAnsi="Times"/>
                <w:sz w:val="20"/>
                <w:szCs w:val="20"/>
              </w:rPr>
              <w:t>7203</w:t>
            </w:r>
          </w:p>
        </w:tc>
        <w:tc>
          <w:tcPr>
            <w:tcW w:w="565" w:type="pct"/>
          </w:tcPr>
          <w:p w:rsidR="004F0678" w:rsidRPr="007D5C5A" w:rsidRDefault="004F0678" w:rsidP="007D5C5A">
            <w:pPr>
              <w:rPr>
                <w:rFonts w:ascii="Times" w:hAnsi="Times"/>
                <w:sz w:val="20"/>
                <w:szCs w:val="20"/>
              </w:rPr>
            </w:pPr>
            <w:r w:rsidRPr="007D5C5A">
              <w:rPr>
                <w:rFonts w:ascii="Times" w:hAnsi="Times"/>
                <w:sz w:val="20"/>
                <w:szCs w:val="20"/>
              </w:rPr>
              <w:t>8.4.2.162</w:t>
            </w:r>
          </w:p>
        </w:tc>
        <w:tc>
          <w:tcPr>
            <w:tcW w:w="327" w:type="pct"/>
          </w:tcPr>
          <w:p w:rsidR="004F0678" w:rsidRPr="007D5C5A" w:rsidRDefault="004F0678" w:rsidP="007D5C5A">
            <w:pPr>
              <w:rPr>
                <w:rFonts w:ascii="Times" w:hAnsi="Times"/>
                <w:sz w:val="20"/>
                <w:szCs w:val="20"/>
              </w:rPr>
            </w:pPr>
            <w:r w:rsidRPr="007D5C5A">
              <w:rPr>
                <w:rFonts w:ascii="Times" w:hAnsi="Times"/>
                <w:sz w:val="20"/>
                <w:szCs w:val="20"/>
              </w:rPr>
              <w:t>102</w:t>
            </w:r>
          </w:p>
        </w:tc>
        <w:tc>
          <w:tcPr>
            <w:tcW w:w="282" w:type="pct"/>
          </w:tcPr>
          <w:p w:rsidR="004F0678" w:rsidRPr="007D5C5A" w:rsidRDefault="004F0678" w:rsidP="007D5C5A">
            <w:pPr>
              <w:rPr>
                <w:rFonts w:ascii="Times" w:hAnsi="Times"/>
                <w:sz w:val="20"/>
                <w:szCs w:val="20"/>
              </w:rPr>
            </w:pPr>
            <w:r w:rsidRPr="007D5C5A">
              <w:rPr>
                <w:rFonts w:ascii="Times" w:hAnsi="Times"/>
                <w:sz w:val="20"/>
                <w:szCs w:val="20"/>
              </w:rPr>
              <w:t>36</w:t>
            </w:r>
          </w:p>
        </w:tc>
        <w:tc>
          <w:tcPr>
            <w:tcW w:w="1829" w:type="pct"/>
          </w:tcPr>
          <w:p w:rsidR="004F0678" w:rsidRPr="007D5C5A" w:rsidRDefault="004F0678">
            <w:pPr>
              <w:rPr>
                <w:rFonts w:ascii="Times" w:hAnsi="Times"/>
              </w:rPr>
            </w:pPr>
            <w:r w:rsidRPr="007D5C5A">
              <w:rPr>
                <w:rFonts w:ascii="Times" w:hAnsi="Times"/>
              </w:rPr>
              <w:t>The description for the 160 MHz Utilization fields is does not match the formula. The formula does not make sense. The field is described as the "percentage of time that the 160 MHz or 80+80 MHz channel was busy". However, the formula would suggest that it is the percentage of time the primary 160/80+80 MHz channel is busy while CCA indicates busy. The only definition in the spec for "160/80+80 MHz channel busy" is CCA(BUSY, {primary}) or CCA(BUSY, {secondary}) or CCA(BUSY,{secondary40}) or CCA(BUSY,{secondary80}). So the formula is really saying time(CCA(BUSY, {primary})+CCA(BUSY, {secondary})+CCA(BUSY,{secondary40})+CCA(BUSY,{secondary80}))/time(CCA(BUSY,{primary})+CCA(BUSY,{secondary})+CCA(BUSY,{secondary40}+CCA(BUSY,{secondary80}), which 1. Clearly this is useless.</w:t>
            </w:r>
          </w:p>
        </w:tc>
        <w:tc>
          <w:tcPr>
            <w:tcW w:w="1425" w:type="pct"/>
          </w:tcPr>
          <w:p w:rsidR="004F0678" w:rsidRPr="007D5C5A" w:rsidRDefault="004F0678">
            <w:pPr>
              <w:rPr>
                <w:rFonts w:ascii="Times" w:hAnsi="Times"/>
              </w:rPr>
            </w:pPr>
            <w:r w:rsidRPr="007D5C5A">
              <w:rPr>
                <w:rFonts w:ascii="Times" w:hAnsi="Times"/>
              </w:rPr>
              <w:t>Remove the 160 MHz Utiliation field</w:t>
            </w:r>
          </w:p>
        </w:tc>
      </w:tr>
      <w:tr w:rsidR="004F30EC" w:rsidRPr="007D5C5A">
        <w:trPr>
          <w:trHeight w:val="900"/>
        </w:trPr>
        <w:tc>
          <w:tcPr>
            <w:tcW w:w="572" w:type="pct"/>
          </w:tcPr>
          <w:p w:rsidR="004F30EC" w:rsidRPr="007D5C5A" w:rsidRDefault="004F30EC" w:rsidP="007D5C5A">
            <w:pPr>
              <w:spacing w:before="2" w:after="2"/>
              <w:jc w:val="right"/>
              <w:rPr>
                <w:rFonts w:ascii="Times" w:hAnsi="Times"/>
                <w:sz w:val="20"/>
                <w:szCs w:val="20"/>
              </w:rPr>
            </w:pPr>
            <w:r w:rsidRPr="007D5C5A">
              <w:rPr>
                <w:rFonts w:ascii="Times" w:hAnsi="Times"/>
                <w:sz w:val="20"/>
                <w:szCs w:val="20"/>
              </w:rPr>
              <w:t>7202</w:t>
            </w:r>
          </w:p>
        </w:tc>
        <w:tc>
          <w:tcPr>
            <w:tcW w:w="565" w:type="pct"/>
          </w:tcPr>
          <w:p w:rsidR="004F30EC" w:rsidRPr="007D5C5A" w:rsidRDefault="004F30EC">
            <w:pPr>
              <w:jc w:val="right"/>
              <w:rPr>
                <w:rFonts w:ascii="Times" w:hAnsi="Times"/>
              </w:rPr>
            </w:pPr>
            <w:r w:rsidRPr="007D5C5A">
              <w:rPr>
                <w:rFonts w:ascii="Times" w:hAnsi="Times"/>
              </w:rPr>
              <w:t>102.29</w:t>
            </w:r>
          </w:p>
        </w:tc>
        <w:tc>
          <w:tcPr>
            <w:tcW w:w="327" w:type="pct"/>
          </w:tcPr>
          <w:p w:rsidR="004F30EC" w:rsidRPr="007D5C5A" w:rsidRDefault="004F30EC">
            <w:pPr>
              <w:rPr>
                <w:rFonts w:ascii="Times" w:hAnsi="Times"/>
              </w:rPr>
            </w:pPr>
            <w:r w:rsidRPr="007D5C5A">
              <w:rPr>
                <w:rFonts w:ascii="Times" w:hAnsi="Times"/>
              </w:rPr>
              <w:t>29</w:t>
            </w:r>
          </w:p>
        </w:tc>
        <w:tc>
          <w:tcPr>
            <w:tcW w:w="282" w:type="pct"/>
          </w:tcPr>
          <w:p w:rsidR="004F30EC" w:rsidRPr="007D5C5A" w:rsidRDefault="004F30EC">
            <w:pPr>
              <w:rPr>
                <w:rFonts w:ascii="Times" w:hAnsi="Times"/>
              </w:rPr>
            </w:pPr>
            <w:r w:rsidRPr="007D5C5A">
              <w:rPr>
                <w:rFonts w:ascii="Times" w:hAnsi="Times"/>
              </w:rPr>
              <w:t>8.4.2.162</w:t>
            </w:r>
          </w:p>
        </w:tc>
        <w:tc>
          <w:tcPr>
            <w:tcW w:w="1829" w:type="pct"/>
          </w:tcPr>
          <w:p w:rsidR="004F30EC" w:rsidRPr="007D5C5A" w:rsidRDefault="004F30EC">
            <w:pPr>
              <w:rPr>
                <w:rFonts w:ascii="Times" w:hAnsi="Times"/>
              </w:rPr>
            </w:pPr>
            <w:r w:rsidRPr="007D5C5A">
              <w:rPr>
                <w:rFonts w:ascii="Times" w:hAnsi="Times"/>
              </w:rPr>
              <w:t>The description for the 80 MHz Utilization fields is does not match the formula. The formula does not make sense. The field is described as the "percentage of time that the primary 80 MHz channel was busy". However, the formula would suggest that it is the percentage of time the primary 80 MHz channel is busy while CCA indicates busy. The only definition in the spec for "primary 80 MHz channel busy" is CCA(BUSY, {primary}) or CCA(BUSY, {secondary}) or CCA(BUSY,{secondary40}). So the formula is really saying time(CCA(BUSY, {primary})+CCA(BUSY, {secondary})+CCA(BUSY,{secondary40}))/time(CCA(BUSY,{primary})+CCA(BUSY,{secondary})+CCA(BUSY,{secondary40}+CCA(BUSY,{secondary80}), which is really the percentage of time the primary 80 MHz channel is busy relative to the time any of the subchannels are busy. It is not clear how a STA benefits from this information.</w:t>
            </w:r>
          </w:p>
        </w:tc>
        <w:tc>
          <w:tcPr>
            <w:tcW w:w="1425" w:type="pct"/>
          </w:tcPr>
          <w:p w:rsidR="004F30EC" w:rsidRPr="007D5C5A" w:rsidRDefault="004F30EC">
            <w:pPr>
              <w:rPr>
                <w:rFonts w:ascii="Times" w:hAnsi="Times"/>
              </w:rPr>
            </w:pPr>
            <w:r w:rsidRPr="007D5C5A">
              <w:rPr>
                <w:rFonts w:ascii="Times" w:hAnsi="Times"/>
              </w:rPr>
              <w:t>Remove the 80 MHz Utiliation field</w:t>
            </w:r>
          </w:p>
        </w:tc>
      </w:tr>
      <w:tr w:rsidR="004F30EC" w:rsidRPr="007D5C5A">
        <w:trPr>
          <w:trHeight w:val="900"/>
        </w:trPr>
        <w:tc>
          <w:tcPr>
            <w:tcW w:w="572" w:type="pct"/>
          </w:tcPr>
          <w:p w:rsidR="004F30EC" w:rsidRPr="007D5C5A" w:rsidRDefault="004F30EC" w:rsidP="007D5C5A">
            <w:pPr>
              <w:spacing w:before="2" w:after="2"/>
              <w:jc w:val="right"/>
              <w:rPr>
                <w:rFonts w:ascii="Times" w:hAnsi="Times"/>
                <w:sz w:val="20"/>
                <w:szCs w:val="20"/>
              </w:rPr>
            </w:pPr>
            <w:r w:rsidRPr="007D5C5A">
              <w:rPr>
                <w:rFonts w:ascii="Times" w:hAnsi="Times"/>
                <w:sz w:val="20"/>
                <w:szCs w:val="20"/>
              </w:rPr>
              <w:t>7201</w:t>
            </w:r>
          </w:p>
        </w:tc>
        <w:tc>
          <w:tcPr>
            <w:tcW w:w="565" w:type="pct"/>
          </w:tcPr>
          <w:p w:rsidR="004F30EC" w:rsidRPr="007D5C5A" w:rsidRDefault="004F30EC">
            <w:pPr>
              <w:jc w:val="right"/>
              <w:rPr>
                <w:rFonts w:ascii="Times" w:hAnsi="Times"/>
              </w:rPr>
            </w:pPr>
            <w:r w:rsidRPr="007D5C5A">
              <w:rPr>
                <w:rFonts w:ascii="Times" w:hAnsi="Times"/>
              </w:rPr>
              <w:t>102.22</w:t>
            </w:r>
          </w:p>
        </w:tc>
        <w:tc>
          <w:tcPr>
            <w:tcW w:w="327" w:type="pct"/>
          </w:tcPr>
          <w:p w:rsidR="004F30EC" w:rsidRPr="007D5C5A" w:rsidRDefault="004F30EC">
            <w:pPr>
              <w:rPr>
                <w:rFonts w:ascii="Times" w:hAnsi="Times"/>
              </w:rPr>
            </w:pPr>
            <w:r w:rsidRPr="007D5C5A">
              <w:rPr>
                <w:rFonts w:ascii="Times" w:hAnsi="Times"/>
              </w:rPr>
              <w:t>22</w:t>
            </w:r>
          </w:p>
        </w:tc>
        <w:tc>
          <w:tcPr>
            <w:tcW w:w="282" w:type="pct"/>
          </w:tcPr>
          <w:p w:rsidR="004F30EC" w:rsidRPr="007D5C5A" w:rsidRDefault="004F30EC">
            <w:pPr>
              <w:rPr>
                <w:rFonts w:ascii="Times" w:hAnsi="Times"/>
              </w:rPr>
            </w:pPr>
            <w:r w:rsidRPr="007D5C5A">
              <w:rPr>
                <w:rFonts w:ascii="Times" w:hAnsi="Times"/>
              </w:rPr>
              <w:t>8.4.2.162</w:t>
            </w:r>
          </w:p>
        </w:tc>
        <w:tc>
          <w:tcPr>
            <w:tcW w:w="1829" w:type="pct"/>
          </w:tcPr>
          <w:p w:rsidR="004F30EC" w:rsidRPr="007D5C5A" w:rsidRDefault="004F30EC">
            <w:pPr>
              <w:rPr>
                <w:rFonts w:ascii="Times" w:hAnsi="Times"/>
              </w:rPr>
            </w:pPr>
            <w:r w:rsidRPr="007D5C5A">
              <w:rPr>
                <w:rFonts w:ascii="Times" w:hAnsi="Times"/>
              </w:rPr>
              <w:t>The description for the 40 MHz Utilization fields is does not match the formula. The formula does not make sense. The field is described as the "percentage of time that the 40 MHz channel was busy". However, the formula would suggest that it is the percentage of time the primary 40 MHz channel is busy while CCA indicates busy. The only definition in the spec for "primary 40 MHz channel busy" is CCA(BUSY, {primary}) or CCA(BUSY, {secondary}). So the formula is really saying time(CCA(BUSY, {primary})+CCA(BUSY, {secondary}))/time(CCA(BUSY,{primary})+CCA(BUSY,{secondary})+CCA(BUSY,{secondary40}+CCA(BUSY,{secondary80}), which is really the percentage of time the primary 40 MHz channel is busy relative to the time any of the subchannels are busy. It is not clear how a STA benefits from this information.</w:t>
            </w:r>
          </w:p>
        </w:tc>
        <w:tc>
          <w:tcPr>
            <w:tcW w:w="1425" w:type="pct"/>
          </w:tcPr>
          <w:p w:rsidR="004F30EC" w:rsidRPr="007D5C5A" w:rsidRDefault="004F30EC">
            <w:pPr>
              <w:rPr>
                <w:rFonts w:ascii="Times" w:hAnsi="Times"/>
              </w:rPr>
            </w:pPr>
            <w:r w:rsidRPr="007D5C5A">
              <w:rPr>
                <w:rFonts w:ascii="Times" w:hAnsi="Times"/>
              </w:rPr>
              <w:t>Remove the 40 MHz Utilization field</w:t>
            </w:r>
          </w:p>
        </w:tc>
      </w:tr>
    </w:tbl>
    <w:p w:rsidR="003F3491" w:rsidRPr="007D5C5A" w:rsidRDefault="003F3491" w:rsidP="003F3491">
      <w:pPr>
        <w:ind w:left="-720" w:firstLine="720"/>
        <w:rPr>
          <w:rFonts w:ascii="Times" w:eastAsiaTheme="minorEastAsia" w:hAnsi="Times" w:cs="TimesNewRoman"/>
          <w:sz w:val="24"/>
          <w:lang w:val="en-US" w:eastAsia="zh-TW"/>
        </w:rPr>
      </w:pPr>
    </w:p>
    <w:p w:rsidR="003F3491" w:rsidRPr="007D5C5A" w:rsidRDefault="003F3491" w:rsidP="003F3491">
      <w:pPr>
        <w:autoSpaceDE w:val="0"/>
        <w:autoSpaceDN w:val="0"/>
        <w:adjustRightInd w:val="0"/>
        <w:rPr>
          <w:rFonts w:ascii="Times" w:eastAsiaTheme="minorEastAsia" w:hAnsi="Times" w:cs="TimesNewRoman"/>
          <w:sz w:val="24"/>
          <w:lang w:eastAsia="zh-TW"/>
        </w:rPr>
      </w:pPr>
    </w:p>
    <w:p w:rsidR="00A446C7" w:rsidRDefault="003F3491" w:rsidP="005F13CF">
      <w:pPr>
        <w:outlineLvl w:val="0"/>
        <w:rPr>
          <w:rFonts w:ascii="Times" w:hAnsi="Times"/>
          <w:b/>
          <w:sz w:val="24"/>
          <w:lang w:eastAsia="ko-KR"/>
        </w:rPr>
      </w:pPr>
      <w:r w:rsidRPr="007D5C5A">
        <w:rPr>
          <w:rFonts w:ascii="Times" w:hAnsi="Times"/>
          <w:b/>
          <w:sz w:val="24"/>
          <w:lang w:eastAsia="ko-KR"/>
        </w:rPr>
        <w:t>Discussion:</w:t>
      </w:r>
    </w:p>
    <w:p w:rsidR="005F13CF" w:rsidRPr="005F13CF" w:rsidRDefault="005F13CF" w:rsidP="005F13CF">
      <w:pPr>
        <w:outlineLvl w:val="0"/>
        <w:rPr>
          <w:rFonts w:ascii="Times" w:hAnsi="Times"/>
          <w:b/>
          <w:sz w:val="24"/>
          <w:lang w:eastAsia="ko-KR"/>
        </w:rPr>
      </w:pPr>
    </w:p>
    <w:p w:rsidR="00A446C7" w:rsidRDefault="005F13CF" w:rsidP="005F13CF">
      <w:pPr>
        <w:widowControl w:val="0"/>
        <w:autoSpaceDE w:val="0"/>
        <w:autoSpaceDN w:val="0"/>
        <w:adjustRightInd w:val="0"/>
        <w:rPr>
          <w:sz w:val="24"/>
          <w:szCs w:val="20"/>
          <w:lang w:val="en-US" w:eastAsia="zh-TW"/>
        </w:rPr>
      </w:pPr>
      <w:r>
        <w:rPr>
          <w:sz w:val="24"/>
          <w:szCs w:val="20"/>
          <w:lang w:val="en-US" w:eastAsia="zh-TW"/>
        </w:rPr>
        <w:t xml:space="preserve">The 40 (80, 160) MHz channel utilization </w:t>
      </w:r>
      <w:r w:rsidRPr="005F13CF">
        <w:rPr>
          <w:sz w:val="24"/>
          <w:szCs w:val="20"/>
          <w:lang w:val="en-US" w:eastAsia="zh-TW"/>
        </w:rPr>
        <w:t>field is defined as the percentage of time, linearly scaled with 255 representing 100%,</w:t>
      </w:r>
      <w:r>
        <w:rPr>
          <w:sz w:val="24"/>
          <w:szCs w:val="20"/>
          <w:lang w:val="en-US" w:eastAsia="zh-TW"/>
        </w:rPr>
        <w:t xml:space="preserve"> </w:t>
      </w:r>
      <w:r w:rsidRPr="005F13CF">
        <w:rPr>
          <w:sz w:val="24"/>
          <w:szCs w:val="20"/>
          <w:lang w:val="en-US" w:eastAsia="zh-TW"/>
        </w:rPr>
        <w:t xml:space="preserve">that the primary </w:t>
      </w:r>
      <w:r>
        <w:rPr>
          <w:sz w:val="24"/>
          <w:szCs w:val="20"/>
          <w:lang w:val="en-US" w:eastAsia="zh-TW"/>
        </w:rPr>
        <w:t>40 (80, 160) MHz</w:t>
      </w:r>
      <w:r w:rsidRPr="005F13CF">
        <w:rPr>
          <w:sz w:val="24"/>
          <w:szCs w:val="20"/>
          <w:lang w:val="en-US" w:eastAsia="zh-TW"/>
        </w:rPr>
        <w:t xml:space="preserve"> MHz channel was busy. </w:t>
      </w:r>
    </w:p>
    <w:p w:rsidR="00A446C7" w:rsidRDefault="00A446C7" w:rsidP="005F13CF">
      <w:pPr>
        <w:widowControl w:val="0"/>
        <w:autoSpaceDE w:val="0"/>
        <w:autoSpaceDN w:val="0"/>
        <w:adjustRightInd w:val="0"/>
        <w:rPr>
          <w:sz w:val="24"/>
          <w:szCs w:val="20"/>
          <w:lang w:val="en-US" w:eastAsia="zh-TW"/>
        </w:rPr>
      </w:pPr>
    </w:p>
    <w:p w:rsidR="005F13CF" w:rsidRDefault="005F13CF" w:rsidP="005F13CF">
      <w:pPr>
        <w:widowControl w:val="0"/>
        <w:autoSpaceDE w:val="0"/>
        <w:autoSpaceDN w:val="0"/>
        <w:adjustRightInd w:val="0"/>
        <w:rPr>
          <w:sz w:val="24"/>
          <w:szCs w:val="20"/>
          <w:lang w:val="en-US" w:eastAsia="zh-TW"/>
        </w:rPr>
      </w:pPr>
      <w:r w:rsidRPr="005F13CF">
        <w:rPr>
          <w:sz w:val="24"/>
          <w:szCs w:val="20"/>
          <w:lang w:val="en-US" w:eastAsia="zh-TW"/>
        </w:rPr>
        <w:t>This percentage is computed using the formula,</w:t>
      </w:r>
    </w:p>
    <w:p w:rsidR="005F13CF" w:rsidRDefault="005F13CF" w:rsidP="005F13CF">
      <w:pPr>
        <w:widowControl w:val="0"/>
        <w:autoSpaceDE w:val="0"/>
        <w:autoSpaceDN w:val="0"/>
        <w:adjustRightInd w:val="0"/>
        <w:rPr>
          <w:sz w:val="24"/>
          <w:szCs w:val="20"/>
          <w:lang w:val="en-US" w:eastAsia="zh-TW"/>
        </w:rPr>
      </w:pPr>
    </w:p>
    <w:p w:rsidR="005F13CF" w:rsidRDefault="005F13CF" w:rsidP="005F13CF">
      <w:pPr>
        <w:widowControl w:val="0"/>
        <w:autoSpaceDE w:val="0"/>
        <w:autoSpaceDN w:val="0"/>
        <w:adjustRightInd w:val="0"/>
        <w:rPr>
          <w:rFonts w:ascii="Times" w:eastAsiaTheme="minorEastAsia" w:hAnsi="Times"/>
          <w:sz w:val="24"/>
          <w:lang w:val="en-US" w:eastAsia="zh-TW"/>
        </w:rPr>
      </w:pPr>
      <w:r w:rsidRPr="005F13CF">
        <w:rPr>
          <w:sz w:val="24"/>
          <w:szCs w:val="20"/>
          <w:lang w:val="en-US" w:eastAsia="zh-TW"/>
        </w:rPr>
        <w:t xml:space="preserve">40 MHz Utilization = </w:t>
      </w:r>
      <w:r>
        <w:rPr>
          <w:noProof/>
          <w:sz w:val="24"/>
          <w:szCs w:val="20"/>
          <w:lang w:val="en-US"/>
        </w:rPr>
        <w:drawing>
          <wp:inline distT="0" distB="0" distL="0" distR="0">
            <wp:extent cx="1795145" cy="736600"/>
            <wp:effectExtent l="25400" t="0" r="8255"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1795145" cy="736600"/>
                    </a:xfrm>
                    <a:prstGeom prst="rect">
                      <a:avLst/>
                    </a:prstGeom>
                    <a:noFill/>
                    <a:ln w="9525">
                      <a:noFill/>
                      <a:miter lim="800000"/>
                      <a:headEnd/>
                      <a:tailEnd/>
                    </a:ln>
                  </pic:spPr>
                </pic:pic>
              </a:graphicData>
            </a:graphic>
          </wp:inline>
        </w:drawing>
      </w:r>
    </w:p>
    <w:p w:rsidR="005F13CF" w:rsidRDefault="005F13CF" w:rsidP="005F13CF">
      <w:pPr>
        <w:widowControl w:val="0"/>
        <w:autoSpaceDE w:val="0"/>
        <w:autoSpaceDN w:val="0"/>
        <w:adjustRightInd w:val="0"/>
        <w:rPr>
          <w:sz w:val="24"/>
          <w:szCs w:val="20"/>
          <w:lang w:val="en-US" w:eastAsia="zh-TW"/>
        </w:rPr>
      </w:pPr>
    </w:p>
    <w:p w:rsidR="005F13CF" w:rsidRDefault="005F13CF" w:rsidP="005F13CF">
      <w:pPr>
        <w:widowControl w:val="0"/>
        <w:autoSpaceDE w:val="0"/>
        <w:autoSpaceDN w:val="0"/>
        <w:adjustRightInd w:val="0"/>
        <w:rPr>
          <w:rFonts w:ascii="Times" w:eastAsiaTheme="minorEastAsia" w:hAnsi="Times"/>
          <w:sz w:val="24"/>
          <w:lang w:val="en-US" w:eastAsia="zh-TW"/>
        </w:rPr>
      </w:pPr>
      <w:r>
        <w:rPr>
          <w:sz w:val="24"/>
          <w:szCs w:val="20"/>
          <w:lang w:val="en-US" w:eastAsia="zh-TW"/>
        </w:rPr>
        <w:t>8</w:t>
      </w:r>
      <w:r w:rsidRPr="005F13CF">
        <w:rPr>
          <w:sz w:val="24"/>
          <w:szCs w:val="20"/>
          <w:lang w:val="en-US" w:eastAsia="zh-TW"/>
        </w:rPr>
        <w:t xml:space="preserve">0 MHz Utilization = </w:t>
      </w:r>
      <w:r>
        <w:rPr>
          <w:rFonts w:ascii="Times" w:eastAsiaTheme="minorEastAsia" w:hAnsi="Times"/>
          <w:noProof/>
          <w:sz w:val="24"/>
          <w:lang w:val="en-US"/>
        </w:rPr>
        <w:drawing>
          <wp:inline distT="0" distB="0" distL="0" distR="0">
            <wp:extent cx="1676400" cy="753745"/>
            <wp:effectExtent l="2540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1676400" cy="753745"/>
                    </a:xfrm>
                    <a:prstGeom prst="rect">
                      <a:avLst/>
                    </a:prstGeom>
                    <a:noFill/>
                    <a:ln w="9525">
                      <a:noFill/>
                      <a:miter lim="800000"/>
                      <a:headEnd/>
                      <a:tailEnd/>
                    </a:ln>
                  </pic:spPr>
                </pic:pic>
              </a:graphicData>
            </a:graphic>
          </wp:inline>
        </w:drawing>
      </w:r>
      <w:r>
        <w:rPr>
          <w:rFonts w:ascii="Times" w:eastAsiaTheme="minorEastAsia" w:hAnsi="Times"/>
          <w:sz w:val="24"/>
          <w:lang w:val="en-US" w:eastAsia="zh-TW"/>
        </w:rPr>
        <w:t xml:space="preserve">, </w:t>
      </w:r>
    </w:p>
    <w:p w:rsidR="005F13CF" w:rsidRDefault="005F13CF" w:rsidP="005F13CF">
      <w:pPr>
        <w:widowControl w:val="0"/>
        <w:autoSpaceDE w:val="0"/>
        <w:autoSpaceDN w:val="0"/>
        <w:adjustRightInd w:val="0"/>
        <w:rPr>
          <w:sz w:val="24"/>
          <w:szCs w:val="20"/>
          <w:lang w:val="en-US" w:eastAsia="zh-TW"/>
        </w:rPr>
      </w:pPr>
    </w:p>
    <w:p w:rsidR="005F13CF" w:rsidRDefault="005F13CF" w:rsidP="005F13CF">
      <w:pPr>
        <w:widowControl w:val="0"/>
        <w:autoSpaceDE w:val="0"/>
        <w:autoSpaceDN w:val="0"/>
        <w:adjustRightInd w:val="0"/>
        <w:rPr>
          <w:rFonts w:ascii="Times" w:eastAsiaTheme="minorEastAsia" w:hAnsi="Times"/>
          <w:sz w:val="24"/>
          <w:lang w:val="en-US" w:eastAsia="zh-TW"/>
        </w:rPr>
      </w:pPr>
      <w:r>
        <w:rPr>
          <w:sz w:val="24"/>
          <w:szCs w:val="20"/>
          <w:lang w:val="en-US" w:eastAsia="zh-TW"/>
        </w:rPr>
        <w:t>160</w:t>
      </w:r>
      <w:r w:rsidRPr="005F13CF">
        <w:rPr>
          <w:sz w:val="24"/>
          <w:szCs w:val="20"/>
          <w:lang w:val="en-US" w:eastAsia="zh-TW"/>
        </w:rPr>
        <w:t xml:space="preserve"> MHz Utilization = </w:t>
      </w:r>
      <w:r>
        <w:rPr>
          <w:rFonts w:ascii="Times" w:eastAsiaTheme="minorEastAsia" w:hAnsi="Times"/>
          <w:noProof/>
          <w:sz w:val="24"/>
          <w:lang w:val="en-US"/>
        </w:rPr>
        <w:drawing>
          <wp:inline distT="0" distB="0" distL="0" distR="0">
            <wp:extent cx="1845945" cy="965200"/>
            <wp:effectExtent l="25400" t="0" r="8255"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1845945" cy="965200"/>
                    </a:xfrm>
                    <a:prstGeom prst="rect">
                      <a:avLst/>
                    </a:prstGeom>
                    <a:noFill/>
                    <a:ln w="9525">
                      <a:noFill/>
                      <a:miter lim="800000"/>
                      <a:headEnd/>
                      <a:tailEnd/>
                    </a:ln>
                  </pic:spPr>
                </pic:pic>
              </a:graphicData>
            </a:graphic>
          </wp:inline>
        </w:drawing>
      </w:r>
    </w:p>
    <w:p w:rsidR="007170C1" w:rsidRDefault="007170C1" w:rsidP="004F30EC">
      <w:pPr>
        <w:tabs>
          <w:tab w:val="left" w:pos="3143"/>
        </w:tabs>
        <w:outlineLvl w:val="0"/>
        <w:rPr>
          <w:rFonts w:ascii="Times" w:eastAsiaTheme="minorEastAsia" w:hAnsi="Times"/>
          <w:sz w:val="24"/>
          <w:lang w:val="en-US" w:eastAsia="zh-TW"/>
        </w:rPr>
      </w:pPr>
    </w:p>
    <w:p w:rsidR="007170C1" w:rsidRDefault="00A446C7" w:rsidP="007170C1">
      <w:pPr>
        <w:widowControl w:val="0"/>
        <w:tabs>
          <w:tab w:val="left" w:pos="3143"/>
        </w:tabs>
        <w:autoSpaceDE w:val="0"/>
        <w:autoSpaceDN w:val="0"/>
        <w:adjustRightInd w:val="0"/>
        <w:rPr>
          <w:sz w:val="24"/>
          <w:szCs w:val="20"/>
          <w:lang w:val="en-US" w:eastAsia="zh-TW"/>
        </w:rPr>
      </w:pPr>
      <w:r>
        <w:rPr>
          <w:sz w:val="24"/>
          <w:szCs w:val="20"/>
          <w:lang w:val="en-US" w:eastAsia="zh-TW"/>
        </w:rPr>
        <w:t>“</w:t>
      </w:r>
      <w:r w:rsidR="007170C1" w:rsidRPr="007170C1">
        <w:rPr>
          <w:sz w:val="24"/>
          <w:szCs w:val="20"/>
          <w:lang w:val="en-US" w:eastAsia="zh-TW"/>
        </w:rPr>
        <w:t>where</w:t>
      </w:r>
      <w:r w:rsidR="007170C1">
        <w:rPr>
          <w:sz w:val="24"/>
          <w:szCs w:val="20"/>
          <w:lang w:val="en-US" w:eastAsia="zh-TW"/>
        </w:rPr>
        <w:t xml:space="preserve"> T</w:t>
      </w:r>
      <w:r w:rsidR="007170C1" w:rsidRPr="007170C1">
        <w:rPr>
          <w:sz w:val="24"/>
          <w:szCs w:val="20"/>
          <w:vertAlign w:val="subscript"/>
          <w:lang w:val="en-US" w:eastAsia="zh-TW"/>
        </w:rPr>
        <w:t>cca_busy</w:t>
      </w:r>
      <w:r w:rsidR="007170C1">
        <w:rPr>
          <w:sz w:val="24"/>
          <w:szCs w:val="20"/>
          <w:lang w:val="en-US" w:eastAsia="zh-TW"/>
        </w:rPr>
        <w:t xml:space="preserve"> </w:t>
      </w:r>
      <w:r w:rsidR="007170C1" w:rsidRPr="007170C1">
        <w:rPr>
          <w:sz w:val="24"/>
          <w:szCs w:val="20"/>
          <w:lang w:val="en-US" w:eastAsia="zh-TW"/>
        </w:rPr>
        <w:t>is the number of microseconds during which the CS mechanism, as defined in 9.3.2.2 (CS</w:t>
      </w:r>
      <w:r w:rsidR="007170C1">
        <w:rPr>
          <w:sz w:val="24"/>
          <w:szCs w:val="20"/>
          <w:lang w:val="en-US" w:eastAsia="zh-TW"/>
        </w:rPr>
        <w:t xml:space="preserve"> </w:t>
      </w:r>
      <w:r w:rsidR="007170C1" w:rsidRPr="007170C1">
        <w:rPr>
          <w:sz w:val="24"/>
          <w:szCs w:val="20"/>
          <w:lang w:val="en-US" w:eastAsia="zh-TW"/>
        </w:rPr>
        <w:t>mechanism), has indicated a channel busy condition.</w:t>
      </w:r>
    </w:p>
    <w:p w:rsidR="007170C1" w:rsidRDefault="007170C1" w:rsidP="007170C1">
      <w:pPr>
        <w:widowControl w:val="0"/>
        <w:tabs>
          <w:tab w:val="left" w:pos="3143"/>
        </w:tabs>
        <w:autoSpaceDE w:val="0"/>
        <w:autoSpaceDN w:val="0"/>
        <w:adjustRightInd w:val="0"/>
        <w:rPr>
          <w:sz w:val="24"/>
          <w:szCs w:val="20"/>
          <w:lang w:val="en-US" w:eastAsia="zh-TW"/>
        </w:rPr>
      </w:pPr>
    </w:p>
    <w:p w:rsidR="00A446C7" w:rsidRDefault="007170C1" w:rsidP="007170C1">
      <w:pPr>
        <w:widowControl w:val="0"/>
        <w:tabs>
          <w:tab w:val="left" w:pos="3143"/>
        </w:tabs>
        <w:autoSpaceDE w:val="0"/>
        <w:autoSpaceDN w:val="0"/>
        <w:adjustRightInd w:val="0"/>
        <w:rPr>
          <w:sz w:val="24"/>
          <w:szCs w:val="20"/>
          <w:lang w:val="en-US" w:eastAsia="zh-TW"/>
        </w:rPr>
      </w:pPr>
      <w:r>
        <w:rPr>
          <w:sz w:val="24"/>
          <w:szCs w:val="20"/>
          <w:lang w:val="en-US" w:eastAsia="zh-TW"/>
        </w:rPr>
        <w:t>T</w:t>
      </w:r>
      <w:r>
        <w:rPr>
          <w:sz w:val="24"/>
          <w:szCs w:val="20"/>
          <w:vertAlign w:val="subscript"/>
          <w:lang w:val="en-US" w:eastAsia="zh-TW"/>
        </w:rPr>
        <w:t>40, busy</w:t>
      </w:r>
      <w:r w:rsidRPr="007170C1">
        <w:rPr>
          <w:sz w:val="24"/>
          <w:szCs w:val="20"/>
          <w:lang w:val="en-US" w:eastAsia="zh-TW"/>
        </w:rPr>
        <w:t xml:space="preserve">, </w:t>
      </w:r>
      <w:r>
        <w:rPr>
          <w:sz w:val="24"/>
          <w:szCs w:val="20"/>
          <w:lang w:val="en-US" w:eastAsia="zh-TW"/>
        </w:rPr>
        <w:t>T</w:t>
      </w:r>
      <w:r>
        <w:rPr>
          <w:sz w:val="24"/>
          <w:szCs w:val="20"/>
          <w:vertAlign w:val="subscript"/>
          <w:lang w:val="en-US" w:eastAsia="zh-TW"/>
        </w:rPr>
        <w:t>80, busy</w:t>
      </w:r>
      <w:r w:rsidRPr="007170C1">
        <w:rPr>
          <w:sz w:val="24"/>
          <w:szCs w:val="20"/>
          <w:lang w:val="en-US" w:eastAsia="zh-TW"/>
        </w:rPr>
        <w:t xml:space="preserve">, </w:t>
      </w:r>
      <w:r>
        <w:rPr>
          <w:sz w:val="24"/>
          <w:szCs w:val="20"/>
          <w:lang w:val="en-US" w:eastAsia="zh-TW"/>
        </w:rPr>
        <w:t>T</w:t>
      </w:r>
      <w:r>
        <w:rPr>
          <w:sz w:val="24"/>
          <w:szCs w:val="20"/>
          <w:vertAlign w:val="subscript"/>
          <w:lang w:val="en-US" w:eastAsia="zh-TW"/>
        </w:rPr>
        <w:t>460, busy</w:t>
      </w:r>
      <w:r w:rsidRPr="007170C1">
        <w:rPr>
          <w:sz w:val="24"/>
          <w:szCs w:val="20"/>
          <w:lang w:val="en-US" w:eastAsia="zh-TW"/>
        </w:rPr>
        <w:t xml:space="preserve"> and are defined to be the number of microseconds during which the AP was</w:t>
      </w:r>
      <w:r w:rsidR="00176542">
        <w:rPr>
          <w:sz w:val="24"/>
          <w:szCs w:val="20"/>
          <w:lang w:val="en-US" w:eastAsia="zh-TW"/>
        </w:rPr>
        <w:t xml:space="preserve"> </w:t>
      </w:r>
      <w:r w:rsidRPr="007170C1">
        <w:rPr>
          <w:sz w:val="24"/>
          <w:szCs w:val="20"/>
          <w:lang w:val="en-US" w:eastAsia="zh-TW"/>
        </w:rPr>
        <w:t>transmitting a 40 MHz PPDU t</w:t>
      </w:r>
      <w:r>
        <w:rPr>
          <w:sz w:val="24"/>
          <w:szCs w:val="20"/>
          <w:lang w:val="en-US" w:eastAsia="zh-TW"/>
        </w:rPr>
        <w:t xml:space="preserve"> </w:t>
      </w:r>
      <w:r w:rsidRPr="007170C1">
        <w:rPr>
          <w:sz w:val="24"/>
          <w:szCs w:val="20"/>
          <w:lang w:val="en-US" w:eastAsia="zh-TW"/>
        </w:rPr>
        <w:t>o a VHT STA, 80 MHz PPDU, or a 160 MHz PPDU respectively.</w:t>
      </w:r>
      <w:r w:rsidR="00A446C7">
        <w:rPr>
          <w:sz w:val="24"/>
          <w:szCs w:val="20"/>
          <w:lang w:val="en-US" w:eastAsia="zh-TW"/>
        </w:rPr>
        <w:t>”</w:t>
      </w:r>
    </w:p>
    <w:p w:rsidR="007170C1" w:rsidRPr="007170C1" w:rsidRDefault="007170C1" w:rsidP="007170C1">
      <w:pPr>
        <w:widowControl w:val="0"/>
        <w:tabs>
          <w:tab w:val="left" w:pos="3143"/>
        </w:tabs>
        <w:autoSpaceDE w:val="0"/>
        <w:autoSpaceDN w:val="0"/>
        <w:adjustRightInd w:val="0"/>
        <w:rPr>
          <w:sz w:val="24"/>
          <w:szCs w:val="20"/>
          <w:lang w:val="en-US" w:eastAsia="zh-TW"/>
        </w:rPr>
      </w:pPr>
    </w:p>
    <w:p w:rsidR="005F13CF" w:rsidRDefault="005F13CF" w:rsidP="007170C1">
      <w:pPr>
        <w:tabs>
          <w:tab w:val="left" w:pos="3143"/>
        </w:tabs>
        <w:outlineLvl w:val="0"/>
        <w:rPr>
          <w:rFonts w:ascii="Times" w:eastAsiaTheme="minorEastAsia" w:hAnsi="Times"/>
          <w:sz w:val="24"/>
          <w:lang w:val="en-US" w:eastAsia="zh-TW"/>
        </w:rPr>
      </w:pPr>
    </w:p>
    <w:p w:rsidR="005F13CF" w:rsidRPr="003D76A0" w:rsidRDefault="005F13CF" w:rsidP="004F30EC">
      <w:pPr>
        <w:tabs>
          <w:tab w:val="left" w:pos="3143"/>
        </w:tabs>
        <w:outlineLvl w:val="0"/>
        <w:rPr>
          <w:rFonts w:ascii="Times" w:hAnsi="Times"/>
          <w:sz w:val="24"/>
        </w:rPr>
      </w:pPr>
      <w:r w:rsidRPr="003D76A0">
        <w:rPr>
          <w:rFonts w:ascii="Times" w:eastAsiaTheme="minorEastAsia" w:hAnsi="Times"/>
          <w:sz w:val="24"/>
          <w:lang w:val="en-US" w:eastAsia="zh-TW"/>
        </w:rPr>
        <w:t xml:space="preserve">The commentor points out that </w:t>
      </w:r>
      <w:r w:rsidR="001B436E" w:rsidRPr="003D76A0">
        <w:rPr>
          <w:rFonts w:ascii="Times" w:eastAsiaTheme="minorEastAsia" w:hAnsi="Times"/>
          <w:sz w:val="24"/>
          <w:lang w:val="en-US" w:eastAsia="zh-TW"/>
        </w:rPr>
        <w:t xml:space="preserve">“ … . </w:t>
      </w:r>
      <w:r w:rsidR="001B436E" w:rsidRPr="003D76A0">
        <w:rPr>
          <w:rFonts w:ascii="Times" w:hAnsi="Times"/>
          <w:sz w:val="24"/>
        </w:rPr>
        <w:t>However, the formula would suggest that it is the percentage of time the primary 80 MHz channel is busy while CCA indicates busy. The only definition in the spec for "primary 80 MHz channel busy" is CCA(BUSY, {primary}) or CCA(BUSY, {secondary}) or CCA(BUSY,{secondary40}). So the formula is really saying</w:t>
      </w:r>
    </w:p>
    <w:p w:rsidR="001B436E" w:rsidRPr="003D76A0" w:rsidRDefault="001B436E" w:rsidP="004F30EC">
      <w:pPr>
        <w:tabs>
          <w:tab w:val="left" w:pos="3143"/>
        </w:tabs>
        <w:outlineLvl w:val="0"/>
        <w:rPr>
          <w:rFonts w:ascii="Times" w:hAnsi="Times"/>
          <w:sz w:val="24"/>
        </w:rPr>
      </w:pPr>
    </w:p>
    <w:p w:rsidR="001B436E" w:rsidRPr="003D76A0" w:rsidRDefault="001B436E" w:rsidP="004F30EC">
      <w:pPr>
        <w:tabs>
          <w:tab w:val="left" w:pos="3143"/>
        </w:tabs>
        <w:outlineLvl w:val="0"/>
        <w:rPr>
          <w:rFonts w:ascii="Times" w:hAnsi="Times"/>
          <w:sz w:val="24"/>
        </w:rPr>
      </w:pPr>
      <w:r w:rsidRPr="003D76A0">
        <w:rPr>
          <w:rFonts w:ascii="Times" w:hAnsi="Times"/>
          <w:sz w:val="24"/>
        </w:rPr>
        <w:t>time(CCA(BUSY, {primary})+CCA(BUSY, {secondary})+CCA(BUSY,{secondary40}))</w:t>
      </w:r>
    </w:p>
    <w:p w:rsidR="001B436E" w:rsidRPr="003D76A0" w:rsidRDefault="001B436E" w:rsidP="004F30EC">
      <w:pPr>
        <w:tabs>
          <w:tab w:val="left" w:pos="3143"/>
        </w:tabs>
        <w:outlineLvl w:val="0"/>
        <w:rPr>
          <w:rFonts w:ascii="Times" w:hAnsi="Times"/>
          <w:sz w:val="24"/>
        </w:rPr>
      </w:pPr>
      <w:r w:rsidRPr="003D76A0">
        <w:rPr>
          <w:rFonts w:ascii="Times" w:hAnsi="Times"/>
          <w:sz w:val="24"/>
        </w:rPr>
        <w:t>_________________________________________________</w:t>
      </w:r>
      <w:r w:rsidR="003D76A0">
        <w:rPr>
          <w:rFonts w:ascii="Times" w:hAnsi="Times"/>
          <w:sz w:val="24"/>
        </w:rPr>
        <w:t>____________________________</w:t>
      </w:r>
    </w:p>
    <w:p w:rsidR="001B436E" w:rsidRPr="003D76A0" w:rsidRDefault="001B436E" w:rsidP="004F30EC">
      <w:pPr>
        <w:tabs>
          <w:tab w:val="left" w:pos="3143"/>
        </w:tabs>
        <w:outlineLvl w:val="0"/>
        <w:rPr>
          <w:rFonts w:ascii="Times" w:hAnsi="Times"/>
          <w:sz w:val="24"/>
        </w:rPr>
      </w:pPr>
      <w:r w:rsidRPr="003D76A0">
        <w:rPr>
          <w:rFonts w:ascii="Times" w:hAnsi="Times"/>
          <w:sz w:val="24"/>
        </w:rPr>
        <w:t xml:space="preserve">time(CCA(BUSY,{primary})+CCA(BUSY,{secondary})+CCA(BUSY,{secondary40}+CCA(BUSY,{secondary80}), </w:t>
      </w:r>
    </w:p>
    <w:p w:rsidR="001B436E" w:rsidRPr="003D76A0" w:rsidRDefault="001B436E" w:rsidP="004F30EC">
      <w:pPr>
        <w:tabs>
          <w:tab w:val="left" w:pos="3143"/>
        </w:tabs>
        <w:outlineLvl w:val="0"/>
        <w:rPr>
          <w:rFonts w:ascii="Times" w:hAnsi="Times"/>
          <w:sz w:val="24"/>
        </w:rPr>
      </w:pPr>
    </w:p>
    <w:p w:rsidR="001B436E" w:rsidRPr="003D76A0" w:rsidRDefault="001B436E" w:rsidP="004F30EC">
      <w:pPr>
        <w:tabs>
          <w:tab w:val="left" w:pos="3143"/>
        </w:tabs>
        <w:outlineLvl w:val="0"/>
        <w:rPr>
          <w:rFonts w:ascii="Times" w:hAnsi="Times"/>
          <w:sz w:val="24"/>
        </w:rPr>
      </w:pPr>
      <w:r w:rsidRPr="003D76A0">
        <w:rPr>
          <w:rFonts w:ascii="Times" w:hAnsi="Times"/>
          <w:sz w:val="24"/>
        </w:rPr>
        <w:t>which is really the percentage of time the primary 80 MHz channel is busy relative to the time any of the subchannels are busy.”</w:t>
      </w:r>
    </w:p>
    <w:p w:rsidR="00A446C7" w:rsidRDefault="00A446C7" w:rsidP="003D76A0">
      <w:pPr>
        <w:widowControl w:val="0"/>
        <w:autoSpaceDE w:val="0"/>
        <w:autoSpaceDN w:val="0"/>
        <w:adjustRightInd w:val="0"/>
        <w:rPr>
          <w:rFonts w:ascii="Times" w:hAnsi="Times"/>
        </w:rPr>
      </w:pPr>
    </w:p>
    <w:p w:rsidR="00A446C7" w:rsidRDefault="00A446C7" w:rsidP="003D76A0">
      <w:pPr>
        <w:widowControl w:val="0"/>
        <w:autoSpaceDE w:val="0"/>
        <w:autoSpaceDN w:val="0"/>
        <w:adjustRightInd w:val="0"/>
        <w:rPr>
          <w:rFonts w:ascii="Times" w:hAnsi="Times"/>
        </w:rPr>
      </w:pPr>
    </w:p>
    <w:p w:rsidR="003D76A0" w:rsidRDefault="003D76A0" w:rsidP="003D76A0">
      <w:pPr>
        <w:widowControl w:val="0"/>
        <w:autoSpaceDE w:val="0"/>
        <w:autoSpaceDN w:val="0"/>
        <w:adjustRightInd w:val="0"/>
        <w:rPr>
          <w:rFonts w:ascii="Times" w:hAnsi="Times"/>
          <w:sz w:val="24"/>
          <w:szCs w:val="20"/>
          <w:lang w:val="en-US" w:eastAsia="zh-TW"/>
        </w:rPr>
      </w:pPr>
      <w:r w:rsidRPr="003D76A0">
        <w:rPr>
          <w:rFonts w:ascii="Times" w:eastAsiaTheme="minorEastAsia" w:hAnsi="Times"/>
          <w:sz w:val="24"/>
          <w:lang w:val="en-US" w:eastAsia="zh-TW"/>
        </w:rPr>
        <w:t xml:space="preserve">In </w:t>
      </w:r>
      <w:r>
        <w:rPr>
          <w:rFonts w:ascii="Times" w:eastAsiaTheme="minorEastAsia" w:hAnsi="Times"/>
          <w:sz w:val="24"/>
          <w:lang w:val="en-US" w:eastAsia="zh-TW"/>
        </w:rPr>
        <w:t>“</w:t>
      </w:r>
      <w:r w:rsidRPr="003D76A0">
        <w:rPr>
          <w:rFonts w:ascii="Times" w:hAnsi="Times"/>
          <w:sz w:val="24"/>
          <w:szCs w:val="20"/>
          <w:lang w:val="en-US" w:eastAsia="zh-TW"/>
        </w:rPr>
        <w:t>22.3.19.5.3 CCA sensitivity for signals occupying the primary 20 MHz channel</w:t>
      </w:r>
      <w:r>
        <w:rPr>
          <w:rFonts w:ascii="Times" w:hAnsi="Times"/>
          <w:sz w:val="24"/>
          <w:szCs w:val="20"/>
          <w:lang w:val="en-US" w:eastAsia="zh-TW"/>
        </w:rPr>
        <w:t xml:space="preserve">”, </w:t>
      </w:r>
    </w:p>
    <w:p w:rsidR="003D76A0" w:rsidRDefault="003D76A0" w:rsidP="003D76A0">
      <w:pPr>
        <w:widowControl w:val="0"/>
        <w:autoSpaceDE w:val="0"/>
        <w:autoSpaceDN w:val="0"/>
        <w:adjustRightInd w:val="0"/>
        <w:rPr>
          <w:sz w:val="24"/>
          <w:szCs w:val="20"/>
          <w:lang w:val="en-US" w:eastAsia="zh-TW"/>
        </w:rPr>
      </w:pPr>
      <w:r>
        <w:rPr>
          <w:sz w:val="24"/>
          <w:szCs w:val="20"/>
          <w:lang w:val="en-US" w:eastAsia="zh-TW"/>
        </w:rPr>
        <w:t>“</w:t>
      </w:r>
      <w:r w:rsidRPr="003D76A0">
        <w:rPr>
          <w:sz w:val="24"/>
          <w:szCs w:val="20"/>
          <w:lang w:val="en-US" w:eastAsia="zh-TW"/>
        </w:rPr>
        <w:t>The PHY shall issue a PHY-CCA.indication(BUSY, {primary}) if one of the conditions listed in Table 22-27 (Conditions for CCA BUSY on the primary 20 MHz) is met in an ot</w:t>
      </w:r>
      <w:r>
        <w:rPr>
          <w:sz w:val="24"/>
          <w:szCs w:val="20"/>
          <w:lang w:val="en-US" w:eastAsia="zh-TW"/>
        </w:rPr>
        <w:t xml:space="preserve">herwise idle 20 MHz, 40 MHz, 80 </w:t>
      </w:r>
      <w:r w:rsidRPr="003D76A0">
        <w:rPr>
          <w:sz w:val="24"/>
          <w:szCs w:val="20"/>
          <w:lang w:val="en-US" w:eastAsia="zh-TW"/>
        </w:rPr>
        <w:t>MHz, 160 MHz or 80+80 MHz operating channel widt</w:t>
      </w:r>
      <w:r>
        <w:rPr>
          <w:sz w:val="24"/>
          <w:szCs w:val="20"/>
          <w:lang w:val="en-US" w:eastAsia="zh-TW"/>
        </w:rPr>
        <w:t>h.”</w:t>
      </w:r>
    </w:p>
    <w:p w:rsidR="00A446C7" w:rsidRDefault="00A446C7" w:rsidP="003D76A0">
      <w:pPr>
        <w:widowControl w:val="0"/>
        <w:autoSpaceDE w:val="0"/>
        <w:autoSpaceDN w:val="0"/>
        <w:adjustRightInd w:val="0"/>
        <w:rPr>
          <w:sz w:val="24"/>
          <w:szCs w:val="20"/>
          <w:lang w:val="en-US" w:eastAsia="zh-TW"/>
        </w:rPr>
      </w:pPr>
    </w:p>
    <w:p w:rsidR="00A446C7" w:rsidRDefault="00A446C7" w:rsidP="003D76A0">
      <w:pPr>
        <w:widowControl w:val="0"/>
        <w:autoSpaceDE w:val="0"/>
        <w:autoSpaceDN w:val="0"/>
        <w:adjustRightInd w:val="0"/>
        <w:rPr>
          <w:sz w:val="24"/>
          <w:szCs w:val="20"/>
          <w:lang w:val="en-US" w:eastAsia="zh-TW"/>
        </w:rPr>
      </w:pPr>
      <w:r>
        <w:rPr>
          <w:noProof/>
          <w:sz w:val="24"/>
          <w:szCs w:val="20"/>
          <w:lang w:val="en-US"/>
        </w:rPr>
        <w:drawing>
          <wp:inline distT="0" distB="0" distL="0" distR="0">
            <wp:extent cx="5943600" cy="2891871"/>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943600" cy="2891871"/>
                    </a:xfrm>
                    <a:prstGeom prst="rect">
                      <a:avLst/>
                    </a:prstGeom>
                    <a:noFill/>
                    <a:ln w="9525">
                      <a:noFill/>
                      <a:miter lim="800000"/>
                      <a:headEnd/>
                      <a:tailEnd/>
                    </a:ln>
                  </pic:spPr>
                </pic:pic>
              </a:graphicData>
            </a:graphic>
          </wp:inline>
        </w:drawing>
      </w:r>
    </w:p>
    <w:p w:rsidR="003D76A0" w:rsidRDefault="003D76A0" w:rsidP="003D76A0">
      <w:pPr>
        <w:widowControl w:val="0"/>
        <w:autoSpaceDE w:val="0"/>
        <w:autoSpaceDN w:val="0"/>
        <w:adjustRightInd w:val="0"/>
        <w:rPr>
          <w:sz w:val="24"/>
          <w:szCs w:val="20"/>
          <w:lang w:val="en-US" w:eastAsia="zh-TW"/>
        </w:rPr>
      </w:pPr>
    </w:p>
    <w:p w:rsidR="003D76A0" w:rsidRDefault="003D76A0" w:rsidP="003D76A0">
      <w:pPr>
        <w:widowControl w:val="0"/>
        <w:autoSpaceDE w:val="0"/>
        <w:autoSpaceDN w:val="0"/>
        <w:adjustRightInd w:val="0"/>
        <w:rPr>
          <w:sz w:val="24"/>
          <w:szCs w:val="20"/>
          <w:lang w:val="en-US" w:eastAsia="zh-TW"/>
        </w:rPr>
      </w:pPr>
      <w:r>
        <w:rPr>
          <w:rFonts w:ascii="Times" w:hAnsi="Times"/>
          <w:sz w:val="24"/>
        </w:rPr>
        <w:t>In the case that a</w:t>
      </w:r>
      <w:r w:rsidR="00A446C7">
        <w:rPr>
          <w:rFonts w:ascii="Times" w:hAnsi="Times"/>
          <w:sz w:val="24"/>
        </w:rPr>
        <w:t>n</w:t>
      </w:r>
      <w:r>
        <w:rPr>
          <w:rFonts w:ascii="Times" w:hAnsi="Times"/>
          <w:sz w:val="24"/>
        </w:rPr>
        <w:t xml:space="preserve"> operating channel is 80Mhz or above, according to table </w:t>
      </w:r>
      <w:r w:rsidR="00A446C7">
        <w:rPr>
          <w:sz w:val="24"/>
          <w:szCs w:val="20"/>
          <w:lang w:val="en-US" w:eastAsia="zh-TW"/>
        </w:rPr>
        <w:t>Table 22-27 “</w:t>
      </w:r>
      <w:r w:rsidRPr="003D76A0">
        <w:rPr>
          <w:sz w:val="24"/>
          <w:szCs w:val="20"/>
          <w:lang w:val="en-US" w:eastAsia="zh-TW"/>
        </w:rPr>
        <w:t>Conditions for CCA BUSY on the primary 20 MHz</w:t>
      </w:r>
      <w:r>
        <w:rPr>
          <w:sz w:val="24"/>
          <w:szCs w:val="20"/>
          <w:lang w:val="en-US" w:eastAsia="zh-TW"/>
        </w:rPr>
        <w:t>,</w:t>
      </w:r>
      <w:r w:rsidR="00A446C7">
        <w:rPr>
          <w:sz w:val="24"/>
          <w:szCs w:val="20"/>
          <w:lang w:val="en-US" w:eastAsia="zh-TW"/>
        </w:rPr>
        <w:t>”</w:t>
      </w:r>
      <w:r>
        <w:rPr>
          <w:sz w:val="24"/>
          <w:szCs w:val="20"/>
          <w:lang w:val="en-US" w:eastAsia="zh-TW"/>
        </w:rPr>
        <w:t xml:space="preserve"> t</w:t>
      </w:r>
      <w:r w:rsidRPr="003D76A0">
        <w:rPr>
          <w:sz w:val="24"/>
          <w:szCs w:val="20"/>
          <w:lang w:val="en-US" w:eastAsia="zh-TW"/>
        </w:rPr>
        <w:t>he PHY shall issue a PHY-CCA.indication(BUSY, {primary})</w:t>
      </w:r>
      <w:r>
        <w:rPr>
          <w:sz w:val="24"/>
          <w:szCs w:val="20"/>
          <w:lang w:val="en-US" w:eastAsia="zh-TW"/>
        </w:rPr>
        <w:t xml:space="preserve">, </w:t>
      </w:r>
      <w:r w:rsidRPr="003D76A0">
        <w:rPr>
          <w:sz w:val="24"/>
          <w:szCs w:val="20"/>
          <w:lang w:val="en-US" w:eastAsia="zh-TW"/>
        </w:rPr>
        <w:t>when “</w:t>
      </w:r>
      <w:r w:rsidRPr="003D76A0">
        <w:rPr>
          <w:sz w:val="24"/>
          <w:szCs w:val="18"/>
          <w:lang w:val="en-US" w:eastAsia="zh-TW"/>
        </w:rPr>
        <w:t>The start of an 80 MHz non-HT duplicate or VHT PPDU in the primary 80 MHz channel at or above -76 dBm.</w:t>
      </w:r>
      <w:r w:rsidRPr="003D76A0">
        <w:rPr>
          <w:sz w:val="24"/>
          <w:szCs w:val="20"/>
          <w:lang w:val="en-US" w:eastAsia="zh-TW"/>
        </w:rPr>
        <w:t xml:space="preserve"> “</w:t>
      </w:r>
      <w:r>
        <w:rPr>
          <w:sz w:val="24"/>
          <w:szCs w:val="20"/>
          <w:lang w:val="en-US" w:eastAsia="zh-TW"/>
        </w:rPr>
        <w:t>.</w:t>
      </w:r>
    </w:p>
    <w:p w:rsidR="003D76A0" w:rsidRDefault="003D76A0" w:rsidP="003D76A0">
      <w:pPr>
        <w:widowControl w:val="0"/>
        <w:autoSpaceDE w:val="0"/>
        <w:autoSpaceDN w:val="0"/>
        <w:adjustRightInd w:val="0"/>
        <w:rPr>
          <w:sz w:val="24"/>
          <w:szCs w:val="20"/>
          <w:lang w:val="en-US" w:eastAsia="zh-TW"/>
        </w:rPr>
      </w:pPr>
    </w:p>
    <w:p w:rsidR="003D76A0" w:rsidRDefault="00A446C7" w:rsidP="003D76A0">
      <w:pPr>
        <w:widowControl w:val="0"/>
        <w:autoSpaceDE w:val="0"/>
        <w:autoSpaceDN w:val="0"/>
        <w:adjustRightInd w:val="0"/>
        <w:rPr>
          <w:sz w:val="24"/>
          <w:szCs w:val="20"/>
          <w:lang w:val="en-US" w:eastAsia="zh-TW"/>
        </w:rPr>
      </w:pPr>
      <w:r>
        <w:rPr>
          <w:sz w:val="24"/>
          <w:szCs w:val="20"/>
          <w:lang w:val="en-US" w:eastAsia="zh-TW"/>
        </w:rPr>
        <w:t xml:space="preserve">That is </w:t>
      </w:r>
      <w:r w:rsidR="003D76A0">
        <w:rPr>
          <w:sz w:val="24"/>
          <w:szCs w:val="20"/>
          <w:lang w:val="en-US" w:eastAsia="zh-TW"/>
        </w:rPr>
        <w:t xml:space="preserve">if </w:t>
      </w:r>
      <w:r w:rsidR="003D76A0">
        <w:rPr>
          <w:rFonts w:ascii="Times" w:hAnsi="Times"/>
          <w:sz w:val="24"/>
        </w:rPr>
        <w:t xml:space="preserve">the operating channel is 80Mhz and the signal level is above </w:t>
      </w:r>
      <w:r w:rsidR="007170C1" w:rsidRPr="003D76A0">
        <w:rPr>
          <w:sz w:val="24"/>
          <w:szCs w:val="18"/>
          <w:lang w:val="en-US" w:eastAsia="zh-TW"/>
        </w:rPr>
        <w:t>-76 dBm</w:t>
      </w:r>
      <w:r w:rsidR="007170C1">
        <w:rPr>
          <w:sz w:val="24"/>
          <w:szCs w:val="18"/>
          <w:lang w:val="en-US" w:eastAsia="zh-TW"/>
        </w:rPr>
        <w:t xml:space="preserve"> in the primary 80MHz channel, the </w:t>
      </w:r>
      <w:r w:rsidR="007170C1" w:rsidRPr="003D76A0">
        <w:rPr>
          <w:sz w:val="24"/>
          <w:szCs w:val="20"/>
          <w:lang w:val="en-US" w:eastAsia="zh-TW"/>
        </w:rPr>
        <w:t>PHY shall issue a PHY-CCA.indication(BUSY, {primary}</w:t>
      </w:r>
      <w:r w:rsidR="007170C1">
        <w:rPr>
          <w:sz w:val="24"/>
          <w:szCs w:val="20"/>
          <w:lang w:val="en-US" w:eastAsia="zh-TW"/>
        </w:rPr>
        <w:t xml:space="preserve">. </w:t>
      </w:r>
    </w:p>
    <w:p w:rsidR="005F13CF" w:rsidRPr="003D76A0" w:rsidRDefault="005F13CF" w:rsidP="003D76A0">
      <w:pPr>
        <w:widowControl w:val="0"/>
        <w:autoSpaceDE w:val="0"/>
        <w:autoSpaceDN w:val="0"/>
        <w:adjustRightInd w:val="0"/>
        <w:rPr>
          <w:rFonts w:ascii="Times" w:hAnsi="Times"/>
          <w:sz w:val="24"/>
        </w:rPr>
      </w:pPr>
    </w:p>
    <w:p w:rsidR="00A446C7" w:rsidRDefault="00A446C7" w:rsidP="004F30EC">
      <w:pPr>
        <w:tabs>
          <w:tab w:val="left" w:pos="3143"/>
        </w:tabs>
        <w:outlineLvl w:val="0"/>
        <w:rPr>
          <w:rFonts w:ascii="Times" w:eastAsiaTheme="minorEastAsia" w:hAnsi="Times"/>
          <w:sz w:val="24"/>
          <w:lang w:val="en-US" w:eastAsia="zh-TW"/>
        </w:rPr>
      </w:pPr>
      <w:r>
        <w:rPr>
          <w:rFonts w:ascii="Times" w:eastAsiaTheme="minorEastAsia" w:hAnsi="Times"/>
          <w:sz w:val="24"/>
          <w:lang w:val="en-US" w:eastAsia="zh-TW"/>
        </w:rPr>
        <w:t>It is clear that the original definition is vague.</w:t>
      </w:r>
    </w:p>
    <w:p w:rsidR="00A446C7" w:rsidRDefault="00A446C7" w:rsidP="004F30EC">
      <w:pPr>
        <w:tabs>
          <w:tab w:val="left" w:pos="3143"/>
        </w:tabs>
        <w:outlineLvl w:val="0"/>
        <w:rPr>
          <w:rFonts w:ascii="Times" w:eastAsiaTheme="minorEastAsia" w:hAnsi="Times"/>
          <w:sz w:val="24"/>
          <w:lang w:val="en-US" w:eastAsia="zh-TW"/>
        </w:rPr>
      </w:pPr>
    </w:p>
    <w:p w:rsidR="00A446C7" w:rsidRDefault="00A446C7" w:rsidP="004F30EC">
      <w:pPr>
        <w:tabs>
          <w:tab w:val="left" w:pos="3143"/>
        </w:tabs>
        <w:outlineLvl w:val="0"/>
        <w:rPr>
          <w:rFonts w:ascii="Times" w:hAnsi="Times"/>
          <w:sz w:val="24"/>
        </w:rPr>
      </w:pPr>
      <w:r>
        <w:rPr>
          <w:rFonts w:ascii="Times" w:eastAsiaTheme="minorEastAsia" w:hAnsi="Times"/>
          <w:sz w:val="24"/>
          <w:lang w:val="en-US" w:eastAsia="zh-TW"/>
        </w:rPr>
        <w:t>As for the last part of the comments, “</w:t>
      </w:r>
      <w:r w:rsidR="00176542" w:rsidRPr="00176542">
        <w:rPr>
          <w:rFonts w:ascii="Times" w:hAnsi="Times"/>
          <w:sz w:val="24"/>
        </w:rPr>
        <w:t>It is not clear how a STA</w:t>
      </w:r>
      <w:r>
        <w:rPr>
          <w:rFonts w:ascii="Times" w:hAnsi="Times"/>
          <w:sz w:val="24"/>
        </w:rPr>
        <w:t xml:space="preserve"> benefits from this information”,  it is really up to an impmentor how to take advantage of this information.</w:t>
      </w:r>
    </w:p>
    <w:p w:rsidR="00A446C7" w:rsidRDefault="00A446C7" w:rsidP="004F30EC">
      <w:pPr>
        <w:tabs>
          <w:tab w:val="left" w:pos="3143"/>
        </w:tabs>
        <w:outlineLvl w:val="0"/>
        <w:rPr>
          <w:rFonts w:ascii="Times" w:hAnsi="Times"/>
          <w:sz w:val="24"/>
        </w:rPr>
      </w:pPr>
    </w:p>
    <w:p w:rsidR="00A446C7" w:rsidRDefault="004F30EC" w:rsidP="004F30EC">
      <w:pPr>
        <w:outlineLvl w:val="0"/>
        <w:rPr>
          <w:rFonts w:ascii="Times" w:hAnsi="Times"/>
          <w:b/>
          <w:sz w:val="24"/>
        </w:rPr>
      </w:pPr>
      <w:r w:rsidRPr="007D5C5A">
        <w:rPr>
          <w:rFonts w:ascii="Times" w:hAnsi="Times"/>
          <w:b/>
          <w:sz w:val="24"/>
          <w:lang w:eastAsia="ko-KR"/>
        </w:rPr>
        <w:t>Proposed Response</w:t>
      </w:r>
      <w:r w:rsidRPr="007D5C5A">
        <w:rPr>
          <w:rFonts w:ascii="Times" w:hAnsi="Times"/>
          <w:b/>
          <w:sz w:val="24"/>
        </w:rPr>
        <w:t>:</w:t>
      </w:r>
      <w:r w:rsidR="00176542">
        <w:rPr>
          <w:rFonts w:ascii="Times" w:hAnsi="Times"/>
          <w:b/>
          <w:sz w:val="24"/>
        </w:rPr>
        <w:t xml:space="preserve"> </w:t>
      </w:r>
    </w:p>
    <w:p w:rsidR="00A446C7" w:rsidRDefault="00A446C7" w:rsidP="004F30EC">
      <w:pPr>
        <w:outlineLvl w:val="0"/>
        <w:rPr>
          <w:rFonts w:ascii="Times" w:hAnsi="Times"/>
          <w:b/>
          <w:sz w:val="24"/>
        </w:rPr>
      </w:pPr>
    </w:p>
    <w:p w:rsidR="004F30EC" w:rsidRPr="00A446C7" w:rsidRDefault="00176542" w:rsidP="004F30EC">
      <w:pPr>
        <w:outlineLvl w:val="0"/>
        <w:rPr>
          <w:rFonts w:ascii="Times" w:hAnsi="Times"/>
          <w:sz w:val="24"/>
          <w:lang w:eastAsia="ko-KR"/>
        </w:rPr>
      </w:pPr>
      <w:r w:rsidRPr="00A446C7">
        <w:rPr>
          <w:rFonts w:ascii="Times" w:hAnsi="Times"/>
          <w:sz w:val="24"/>
        </w:rPr>
        <w:t>Counter</w:t>
      </w:r>
    </w:p>
    <w:p w:rsidR="004F30EC" w:rsidRPr="007D5C5A" w:rsidRDefault="004F30EC" w:rsidP="004F30EC">
      <w:pPr>
        <w:widowControl w:val="0"/>
        <w:autoSpaceDE w:val="0"/>
        <w:autoSpaceDN w:val="0"/>
        <w:adjustRightInd w:val="0"/>
        <w:rPr>
          <w:rFonts w:ascii="Times" w:hAnsi="Times"/>
          <w:sz w:val="24"/>
          <w:szCs w:val="20"/>
          <w:lang w:eastAsia="zh-TW"/>
        </w:rPr>
      </w:pPr>
    </w:p>
    <w:p w:rsidR="004F30EC" w:rsidRPr="007D5C5A" w:rsidRDefault="004F30EC" w:rsidP="004F30EC">
      <w:pPr>
        <w:outlineLvl w:val="0"/>
        <w:rPr>
          <w:rFonts w:ascii="Times" w:hAnsi="Times"/>
          <w:b/>
          <w:sz w:val="24"/>
          <w:lang w:eastAsia="ko-KR"/>
        </w:rPr>
      </w:pPr>
      <w:r w:rsidRPr="007D5C5A">
        <w:rPr>
          <w:rFonts w:ascii="Times" w:hAnsi="Times"/>
          <w:b/>
          <w:sz w:val="24"/>
        </w:rPr>
        <w:t>Proposed Resolution</w:t>
      </w:r>
      <w:r w:rsidRPr="007D5C5A">
        <w:rPr>
          <w:rFonts w:ascii="Times" w:hAnsi="Times"/>
          <w:b/>
          <w:sz w:val="24"/>
          <w:lang w:eastAsia="ko-KR"/>
        </w:rPr>
        <w:t xml:space="preserve"> Text</w:t>
      </w:r>
      <w:r w:rsidRPr="007D5C5A">
        <w:rPr>
          <w:rFonts w:ascii="Times" w:hAnsi="Times"/>
          <w:b/>
          <w:sz w:val="24"/>
        </w:rPr>
        <w:t>:</w:t>
      </w:r>
    </w:p>
    <w:p w:rsidR="00A446C7" w:rsidRDefault="00A446C7">
      <w:pPr>
        <w:rPr>
          <w:rFonts w:ascii="Times" w:hAnsi="Times"/>
          <w:sz w:val="24"/>
          <w:szCs w:val="18"/>
          <w:lang w:val="en-US" w:eastAsia="zh-TW"/>
        </w:rPr>
      </w:pPr>
    </w:p>
    <w:p w:rsidR="00A446C7" w:rsidRDefault="00A446C7" w:rsidP="00A446C7">
      <w:pPr>
        <w:rPr>
          <w:rFonts w:ascii="Times" w:hAnsi="Times"/>
          <w:sz w:val="24"/>
          <w:szCs w:val="18"/>
          <w:lang w:val="en-US" w:eastAsia="zh-TW"/>
        </w:rPr>
      </w:pPr>
      <w:r>
        <w:rPr>
          <w:rFonts w:ascii="Times" w:hAnsi="Times"/>
          <w:sz w:val="24"/>
          <w:szCs w:val="18"/>
          <w:lang w:val="en-US" w:eastAsia="zh-TW"/>
        </w:rPr>
        <w:t xml:space="preserve">Revising the following sentence </w:t>
      </w:r>
    </w:p>
    <w:p w:rsidR="00A446C7" w:rsidRDefault="00A446C7" w:rsidP="00A446C7">
      <w:pPr>
        <w:rPr>
          <w:sz w:val="24"/>
          <w:szCs w:val="20"/>
          <w:lang w:val="en-US" w:eastAsia="zh-TW"/>
        </w:rPr>
      </w:pPr>
    </w:p>
    <w:p w:rsidR="00A446C7" w:rsidRDefault="00A446C7" w:rsidP="00A446C7">
      <w:pPr>
        <w:widowControl w:val="0"/>
        <w:tabs>
          <w:tab w:val="left" w:pos="3143"/>
        </w:tabs>
        <w:autoSpaceDE w:val="0"/>
        <w:autoSpaceDN w:val="0"/>
        <w:adjustRightInd w:val="0"/>
        <w:rPr>
          <w:sz w:val="24"/>
          <w:szCs w:val="20"/>
          <w:lang w:val="en-US" w:eastAsia="zh-TW"/>
        </w:rPr>
      </w:pPr>
      <w:r>
        <w:rPr>
          <w:sz w:val="24"/>
          <w:szCs w:val="20"/>
          <w:lang w:val="en-US" w:eastAsia="zh-TW"/>
        </w:rPr>
        <w:t>“ …</w:t>
      </w:r>
      <w:r w:rsidRPr="007170C1">
        <w:rPr>
          <w:sz w:val="24"/>
          <w:szCs w:val="20"/>
          <w:lang w:val="en-US" w:eastAsia="zh-TW"/>
        </w:rPr>
        <w:t>where</w:t>
      </w:r>
      <w:r>
        <w:rPr>
          <w:sz w:val="24"/>
          <w:szCs w:val="20"/>
          <w:lang w:val="en-US" w:eastAsia="zh-TW"/>
        </w:rPr>
        <w:t xml:space="preserve"> T</w:t>
      </w:r>
      <w:r w:rsidRPr="007170C1">
        <w:rPr>
          <w:sz w:val="24"/>
          <w:szCs w:val="20"/>
          <w:vertAlign w:val="subscript"/>
          <w:lang w:val="en-US" w:eastAsia="zh-TW"/>
        </w:rPr>
        <w:t>cca_busy</w:t>
      </w:r>
      <w:r>
        <w:rPr>
          <w:sz w:val="24"/>
          <w:szCs w:val="20"/>
          <w:lang w:val="en-US" w:eastAsia="zh-TW"/>
        </w:rPr>
        <w:t xml:space="preserve"> </w:t>
      </w:r>
      <w:r w:rsidRPr="007170C1">
        <w:rPr>
          <w:sz w:val="24"/>
          <w:szCs w:val="20"/>
          <w:lang w:val="en-US" w:eastAsia="zh-TW"/>
        </w:rPr>
        <w:t>is the number of microseconds during which the CS mechanism, as defined in 9.3.2.2 (CS</w:t>
      </w:r>
      <w:r>
        <w:rPr>
          <w:sz w:val="24"/>
          <w:szCs w:val="20"/>
          <w:lang w:val="en-US" w:eastAsia="zh-TW"/>
        </w:rPr>
        <w:t xml:space="preserve"> </w:t>
      </w:r>
      <w:r w:rsidRPr="007170C1">
        <w:rPr>
          <w:sz w:val="24"/>
          <w:szCs w:val="20"/>
          <w:lang w:val="en-US" w:eastAsia="zh-TW"/>
        </w:rPr>
        <w:t>mechanism), has indicated a channel busy condition.</w:t>
      </w:r>
    </w:p>
    <w:p w:rsidR="00176542" w:rsidRDefault="00176542">
      <w:pPr>
        <w:rPr>
          <w:rFonts w:ascii="Times" w:hAnsi="Times"/>
          <w:sz w:val="24"/>
          <w:szCs w:val="18"/>
          <w:lang w:val="en-US" w:eastAsia="zh-TW"/>
        </w:rPr>
      </w:pPr>
    </w:p>
    <w:p w:rsidR="00176542" w:rsidRDefault="00176542" w:rsidP="00176542">
      <w:pPr>
        <w:widowControl w:val="0"/>
        <w:tabs>
          <w:tab w:val="left" w:pos="3143"/>
        </w:tabs>
        <w:autoSpaceDE w:val="0"/>
        <w:autoSpaceDN w:val="0"/>
        <w:adjustRightInd w:val="0"/>
        <w:rPr>
          <w:sz w:val="24"/>
          <w:szCs w:val="20"/>
          <w:lang w:val="en-US" w:eastAsia="zh-TW"/>
        </w:rPr>
      </w:pPr>
      <w:r w:rsidRPr="007170C1">
        <w:rPr>
          <w:sz w:val="24"/>
          <w:szCs w:val="20"/>
          <w:lang w:val="en-US" w:eastAsia="zh-TW"/>
        </w:rPr>
        <w:t>where</w:t>
      </w:r>
      <w:r>
        <w:rPr>
          <w:sz w:val="24"/>
          <w:szCs w:val="20"/>
          <w:lang w:val="en-US" w:eastAsia="zh-TW"/>
        </w:rPr>
        <w:t xml:space="preserve"> T</w:t>
      </w:r>
      <w:r w:rsidRPr="007170C1">
        <w:rPr>
          <w:sz w:val="24"/>
          <w:szCs w:val="20"/>
          <w:vertAlign w:val="subscript"/>
          <w:lang w:val="en-US" w:eastAsia="zh-TW"/>
        </w:rPr>
        <w:t>cca_busy</w:t>
      </w:r>
      <w:r>
        <w:rPr>
          <w:sz w:val="24"/>
          <w:szCs w:val="20"/>
          <w:lang w:val="en-US" w:eastAsia="zh-TW"/>
        </w:rPr>
        <w:t xml:space="preserve"> </w:t>
      </w:r>
      <w:r w:rsidRPr="007170C1">
        <w:rPr>
          <w:sz w:val="24"/>
          <w:szCs w:val="20"/>
          <w:lang w:val="en-US" w:eastAsia="zh-TW"/>
        </w:rPr>
        <w:t>is the number of microseconds during which the CS mechanism</w:t>
      </w:r>
      <w:r>
        <w:rPr>
          <w:sz w:val="24"/>
          <w:szCs w:val="20"/>
          <w:lang w:val="en-US" w:eastAsia="zh-TW"/>
        </w:rPr>
        <w:t xml:space="preserve"> </w:t>
      </w:r>
      <w:r w:rsidRPr="00176542">
        <w:rPr>
          <w:sz w:val="24"/>
          <w:szCs w:val="20"/>
          <w:u w:val="single"/>
          <w:lang w:val="en-US" w:eastAsia="zh-TW"/>
        </w:rPr>
        <w:t>for primanry 20 MHz</w:t>
      </w:r>
      <w:r w:rsidRPr="007170C1">
        <w:rPr>
          <w:sz w:val="24"/>
          <w:szCs w:val="20"/>
          <w:lang w:val="en-US" w:eastAsia="zh-TW"/>
        </w:rPr>
        <w:t>, as defined in 9.3.2.2 (CS</w:t>
      </w:r>
      <w:r>
        <w:rPr>
          <w:sz w:val="24"/>
          <w:szCs w:val="20"/>
          <w:lang w:val="en-US" w:eastAsia="zh-TW"/>
        </w:rPr>
        <w:t xml:space="preserve"> </w:t>
      </w:r>
      <w:r w:rsidRPr="007170C1">
        <w:rPr>
          <w:sz w:val="24"/>
          <w:szCs w:val="20"/>
          <w:lang w:val="en-US" w:eastAsia="zh-TW"/>
        </w:rPr>
        <w:t>mechanism), has indicated a channel busy condition.</w:t>
      </w:r>
      <w:r w:rsidR="000E6A28">
        <w:rPr>
          <w:sz w:val="24"/>
          <w:szCs w:val="20"/>
          <w:lang w:val="en-US" w:eastAsia="zh-TW"/>
        </w:rPr>
        <w:t xml:space="preserve"> “</w:t>
      </w:r>
    </w:p>
    <w:p w:rsidR="000E6A28" w:rsidRDefault="000E6A28" w:rsidP="00176542">
      <w:pPr>
        <w:widowControl w:val="0"/>
        <w:tabs>
          <w:tab w:val="left" w:pos="3143"/>
        </w:tabs>
        <w:autoSpaceDE w:val="0"/>
        <w:autoSpaceDN w:val="0"/>
        <w:adjustRightInd w:val="0"/>
        <w:rPr>
          <w:sz w:val="24"/>
          <w:szCs w:val="20"/>
          <w:lang w:val="en-US" w:eastAsia="zh-TW"/>
        </w:rPr>
      </w:pPr>
    </w:p>
    <w:p w:rsidR="000E6A28" w:rsidRDefault="000E6A28" w:rsidP="00176542">
      <w:pPr>
        <w:widowControl w:val="0"/>
        <w:tabs>
          <w:tab w:val="left" w:pos="3143"/>
        </w:tabs>
        <w:autoSpaceDE w:val="0"/>
        <w:autoSpaceDN w:val="0"/>
        <w:adjustRightInd w:val="0"/>
        <w:rPr>
          <w:sz w:val="24"/>
          <w:szCs w:val="20"/>
          <w:lang w:val="en-US" w:eastAsia="zh-TW"/>
        </w:rPr>
      </w:pPr>
      <w:r>
        <w:rPr>
          <w:sz w:val="24"/>
          <w:szCs w:val="20"/>
          <w:lang w:val="en-US" w:eastAsia="zh-TW"/>
        </w:rPr>
        <w:t>Replaing</w:t>
      </w:r>
    </w:p>
    <w:p w:rsidR="000E6A28" w:rsidRDefault="000E6A28" w:rsidP="000E6A28">
      <w:pPr>
        <w:widowControl w:val="0"/>
        <w:tabs>
          <w:tab w:val="left" w:pos="3143"/>
        </w:tabs>
        <w:autoSpaceDE w:val="0"/>
        <w:autoSpaceDN w:val="0"/>
        <w:adjustRightInd w:val="0"/>
        <w:rPr>
          <w:sz w:val="24"/>
          <w:szCs w:val="20"/>
          <w:lang w:val="en-US" w:eastAsia="zh-TW"/>
        </w:rPr>
      </w:pPr>
    </w:p>
    <w:p w:rsidR="000E6A28" w:rsidRDefault="000E6A28" w:rsidP="000E6A28">
      <w:pPr>
        <w:widowControl w:val="0"/>
        <w:tabs>
          <w:tab w:val="left" w:pos="3143"/>
        </w:tabs>
        <w:autoSpaceDE w:val="0"/>
        <w:autoSpaceDN w:val="0"/>
        <w:adjustRightInd w:val="0"/>
        <w:rPr>
          <w:sz w:val="24"/>
          <w:szCs w:val="20"/>
          <w:lang w:val="en-US" w:eastAsia="zh-TW"/>
        </w:rPr>
      </w:pPr>
      <w:r>
        <w:rPr>
          <w:sz w:val="24"/>
          <w:szCs w:val="20"/>
          <w:lang w:val="en-US" w:eastAsia="zh-TW"/>
        </w:rPr>
        <w:t>T</w:t>
      </w:r>
      <w:r>
        <w:rPr>
          <w:sz w:val="24"/>
          <w:szCs w:val="20"/>
          <w:vertAlign w:val="subscript"/>
          <w:lang w:val="en-US" w:eastAsia="zh-TW"/>
        </w:rPr>
        <w:t>40, busy</w:t>
      </w:r>
      <w:r w:rsidRPr="007170C1">
        <w:rPr>
          <w:sz w:val="24"/>
          <w:szCs w:val="20"/>
          <w:lang w:val="en-US" w:eastAsia="zh-TW"/>
        </w:rPr>
        <w:t xml:space="preserve">, </w:t>
      </w:r>
      <w:r>
        <w:rPr>
          <w:sz w:val="24"/>
          <w:szCs w:val="20"/>
          <w:lang w:val="en-US" w:eastAsia="zh-TW"/>
        </w:rPr>
        <w:t>T</w:t>
      </w:r>
      <w:r>
        <w:rPr>
          <w:sz w:val="24"/>
          <w:szCs w:val="20"/>
          <w:vertAlign w:val="subscript"/>
          <w:lang w:val="en-US" w:eastAsia="zh-TW"/>
        </w:rPr>
        <w:t>80, busy</w:t>
      </w:r>
      <w:r w:rsidRPr="007170C1">
        <w:rPr>
          <w:sz w:val="24"/>
          <w:szCs w:val="20"/>
          <w:lang w:val="en-US" w:eastAsia="zh-TW"/>
        </w:rPr>
        <w:t xml:space="preserve">, </w:t>
      </w:r>
      <w:r>
        <w:rPr>
          <w:sz w:val="24"/>
          <w:szCs w:val="20"/>
          <w:lang w:val="en-US" w:eastAsia="zh-TW"/>
        </w:rPr>
        <w:t>T</w:t>
      </w:r>
      <w:r>
        <w:rPr>
          <w:sz w:val="24"/>
          <w:szCs w:val="20"/>
          <w:vertAlign w:val="subscript"/>
          <w:lang w:val="en-US" w:eastAsia="zh-TW"/>
        </w:rPr>
        <w:t>460, busy</w:t>
      </w:r>
      <w:r w:rsidRPr="007170C1">
        <w:rPr>
          <w:sz w:val="24"/>
          <w:szCs w:val="20"/>
          <w:lang w:val="en-US" w:eastAsia="zh-TW"/>
        </w:rPr>
        <w:t xml:space="preserve"> and are defined to be the number of microseconds during which the AP was</w:t>
      </w:r>
      <w:r>
        <w:rPr>
          <w:sz w:val="24"/>
          <w:szCs w:val="20"/>
          <w:lang w:val="en-US" w:eastAsia="zh-TW"/>
        </w:rPr>
        <w:t xml:space="preserve"> </w:t>
      </w:r>
      <w:r w:rsidRPr="007170C1">
        <w:rPr>
          <w:sz w:val="24"/>
          <w:szCs w:val="20"/>
          <w:lang w:val="en-US" w:eastAsia="zh-TW"/>
        </w:rPr>
        <w:t>transmitting a 40 MHz PPDU t</w:t>
      </w:r>
      <w:r>
        <w:rPr>
          <w:sz w:val="24"/>
          <w:szCs w:val="20"/>
          <w:lang w:val="en-US" w:eastAsia="zh-TW"/>
        </w:rPr>
        <w:t xml:space="preserve"> </w:t>
      </w:r>
      <w:r w:rsidRPr="007170C1">
        <w:rPr>
          <w:sz w:val="24"/>
          <w:szCs w:val="20"/>
          <w:lang w:val="en-US" w:eastAsia="zh-TW"/>
        </w:rPr>
        <w:t>o a VHT STA, 80 MHz PPDU, or a 160 MHz PPDU respectively.</w:t>
      </w:r>
      <w:r>
        <w:rPr>
          <w:sz w:val="24"/>
          <w:szCs w:val="20"/>
          <w:lang w:val="en-US" w:eastAsia="zh-TW"/>
        </w:rPr>
        <w:t>”</w:t>
      </w:r>
    </w:p>
    <w:p w:rsidR="000E6A28" w:rsidRDefault="000E6A28" w:rsidP="00176542">
      <w:pPr>
        <w:widowControl w:val="0"/>
        <w:tabs>
          <w:tab w:val="left" w:pos="3143"/>
        </w:tabs>
        <w:autoSpaceDE w:val="0"/>
        <w:autoSpaceDN w:val="0"/>
        <w:adjustRightInd w:val="0"/>
        <w:rPr>
          <w:sz w:val="24"/>
          <w:szCs w:val="20"/>
          <w:lang w:val="en-US" w:eastAsia="zh-TW"/>
        </w:rPr>
      </w:pPr>
    </w:p>
    <w:p w:rsidR="000E6A28" w:rsidRDefault="000E6A28" w:rsidP="00176542">
      <w:pPr>
        <w:widowControl w:val="0"/>
        <w:tabs>
          <w:tab w:val="left" w:pos="3143"/>
        </w:tabs>
        <w:autoSpaceDE w:val="0"/>
        <w:autoSpaceDN w:val="0"/>
        <w:adjustRightInd w:val="0"/>
        <w:rPr>
          <w:sz w:val="24"/>
          <w:szCs w:val="20"/>
          <w:lang w:val="en-US" w:eastAsia="zh-TW"/>
        </w:rPr>
      </w:pPr>
      <w:r>
        <w:rPr>
          <w:sz w:val="24"/>
          <w:szCs w:val="20"/>
          <w:lang w:val="en-US" w:eastAsia="zh-TW"/>
        </w:rPr>
        <w:t xml:space="preserve">With </w:t>
      </w:r>
    </w:p>
    <w:p w:rsidR="00176542" w:rsidRDefault="00176542" w:rsidP="00176542">
      <w:pPr>
        <w:widowControl w:val="0"/>
        <w:tabs>
          <w:tab w:val="left" w:pos="3143"/>
        </w:tabs>
        <w:autoSpaceDE w:val="0"/>
        <w:autoSpaceDN w:val="0"/>
        <w:adjustRightInd w:val="0"/>
        <w:rPr>
          <w:sz w:val="24"/>
          <w:szCs w:val="20"/>
          <w:lang w:val="en-US" w:eastAsia="zh-TW"/>
        </w:rPr>
      </w:pPr>
    </w:p>
    <w:p w:rsidR="00176542" w:rsidRPr="00176542" w:rsidRDefault="00176542" w:rsidP="00176542">
      <w:pPr>
        <w:widowControl w:val="0"/>
        <w:autoSpaceDE w:val="0"/>
        <w:autoSpaceDN w:val="0"/>
        <w:adjustRightInd w:val="0"/>
        <w:rPr>
          <w:sz w:val="24"/>
          <w:szCs w:val="18"/>
          <w:lang w:val="en-US" w:eastAsia="zh-TW"/>
        </w:rPr>
      </w:pPr>
      <w:r>
        <w:rPr>
          <w:sz w:val="24"/>
          <w:szCs w:val="20"/>
          <w:lang w:val="en-US" w:eastAsia="zh-TW"/>
        </w:rPr>
        <w:t>T</w:t>
      </w:r>
      <w:r>
        <w:rPr>
          <w:sz w:val="24"/>
          <w:szCs w:val="20"/>
          <w:vertAlign w:val="subscript"/>
          <w:lang w:val="en-US" w:eastAsia="zh-TW"/>
        </w:rPr>
        <w:t>40, busy</w:t>
      </w:r>
      <w:r w:rsidRPr="007170C1">
        <w:rPr>
          <w:sz w:val="24"/>
          <w:szCs w:val="20"/>
          <w:lang w:val="en-US" w:eastAsia="zh-TW"/>
        </w:rPr>
        <w:t xml:space="preserve">, </w:t>
      </w:r>
      <w:r w:rsidR="000E6A28">
        <w:rPr>
          <w:sz w:val="24"/>
          <w:szCs w:val="18"/>
          <w:lang w:val="en-US" w:eastAsia="zh-TW"/>
        </w:rPr>
        <w:t>t</w:t>
      </w:r>
      <w:r w:rsidRPr="00176542">
        <w:rPr>
          <w:sz w:val="24"/>
          <w:szCs w:val="18"/>
          <w:lang w:val="en-US" w:eastAsia="zh-TW"/>
        </w:rPr>
        <w:t>he start of a 40 MHz non-HT duplicate or VHT PPDU in the primary 40 MHz</w:t>
      </w:r>
    </w:p>
    <w:p w:rsidR="00176542" w:rsidRDefault="00176542" w:rsidP="00176542">
      <w:pPr>
        <w:widowControl w:val="0"/>
        <w:autoSpaceDE w:val="0"/>
        <w:autoSpaceDN w:val="0"/>
        <w:adjustRightInd w:val="0"/>
        <w:rPr>
          <w:sz w:val="24"/>
          <w:szCs w:val="18"/>
          <w:lang w:val="en-US" w:eastAsia="zh-TW"/>
        </w:rPr>
      </w:pPr>
      <w:r w:rsidRPr="00176542">
        <w:rPr>
          <w:sz w:val="24"/>
          <w:szCs w:val="18"/>
          <w:lang w:val="en-US" w:eastAsia="zh-TW"/>
        </w:rPr>
        <w:t>channel at or above -79 dBm.</w:t>
      </w:r>
      <w:r>
        <w:rPr>
          <w:sz w:val="24"/>
          <w:szCs w:val="18"/>
          <w:lang w:val="en-US" w:eastAsia="zh-TW"/>
        </w:rPr>
        <w:t xml:space="preserve"> </w:t>
      </w:r>
      <w:r w:rsidRPr="00176542">
        <w:rPr>
          <w:sz w:val="24"/>
          <w:szCs w:val="18"/>
          <w:lang w:val="en-US" w:eastAsia="zh-TW"/>
        </w:rPr>
        <w:t>The start of an HT PPDU under the conditions defined in 20.3.21.5 (CCA sensitivity).</w:t>
      </w:r>
    </w:p>
    <w:p w:rsidR="00176542" w:rsidRPr="00176542" w:rsidRDefault="00176542" w:rsidP="00176542">
      <w:pPr>
        <w:widowControl w:val="0"/>
        <w:autoSpaceDE w:val="0"/>
        <w:autoSpaceDN w:val="0"/>
        <w:adjustRightInd w:val="0"/>
        <w:rPr>
          <w:sz w:val="24"/>
          <w:szCs w:val="20"/>
          <w:lang w:val="en-US" w:eastAsia="zh-TW"/>
        </w:rPr>
      </w:pPr>
    </w:p>
    <w:p w:rsidR="00176542" w:rsidRPr="000E6A28" w:rsidRDefault="00176542" w:rsidP="000E6A28">
      <w:pPr>
        <w:widowControl w:val="0"/>
        <w:tabs>
          <w:tab w:val="left" w:pos="3143"/>
        </w:tabs>
        <w:autoSpaceDE w:val="0"/>
        <w:autoSpaceDN w:val="0"/>
        <w:adjustRightInd w:val="0"/>
        <w:rPr>
          <w:sz w:val="24"/>
          <w:szCs w:val="20"/>
          <w:lang w:val="en-US" w:eastAsia="zh-TW"/>
        </w:rPr>
      </w:pPr>
      <w:r w:rsidRPr="000E6A28">
        <w:rPr>
          <w:sz w:val="24"/>
          <w:szCs w:val="20"/>
          <w:lang w:val="en-US" w:eastAsia="zh-TW"/>
        </w:rPr>
        <w:t>T</w:t>
      </w:r>
      <w:r w:rsidRPr="000E6A28">
        <w:rPr>
          <w:sz w:val="24"/>
          <w:szCs w:val="20"/>
          <w:vertAlign w:val="subscript"/>
          <w:lang w:val="en-US" w:eastAsia="zh-TW"/>
        </w:rPr>
        <w:t>80, busy</w:t>
      </w:r>
      <w:r w:rsidRPr="000E6A28">
        <w:rPr>
          <w:sz w:val="24"/>
          <w:szCs w:val="20"/>
          <w:lang w:val="en-US" w:eastAsia="zh-TW"/>
        </w:rPr>
        <w:t xml:space="preserve">, </w:t>
      </w:r>
      <w:r w:rsidR="000E6A28">
        <w:rPr>
          <w:sz w:val="24"/>
          <w:szCs w:val="20"/>
          <w:lang w:val="en-US" w:eastAsia="zh-TW"/>
        </w:rPr>
        <w:t xml:space="preserve"> </w:t>
      </w:r>
      <w:r w:rsidR="000E6A28">
        <w:rPr>
          <w:sz w:val="24"/>
          <w:szCs w:val="18"/>
          <w:lang w:val="en-US" w:eastAsia="zh-TW"/>
        </w:rPr>
        <w:t>t</w:t>
      </w:r>
      <w:r w:rsidRPr="000E6A28">
        <w:rPr>
          <w:sz w:val="24"/>
          <w:szCs w:val="18"/>
          <w:lang w:val="en-US" w:eastAsia="zh-TW"/>
        </w:rPr>
        <w:t>he start of an 80 MHz non-HT duplicate or VHT PPDU in the primary 80 MHz</w:t>
      </w:r>
    </w:p>
    <w:p w:rsidR="00176542" w:rsidRPr="000E6A28" w:rsidRDefault="00176542" w:rsidP="00176542">
      <w:pPr>
        <w:widowControl w:val="0"/>
        <w:tabs>
          <w:tab w:val="left" w:pos="3143"/>
        </w:tabs>
        <w:autoSpaceDE w:val="0"/>
        <w:autoSpaceDN w:val="0"/>
        <w:adjustRightInd w:val="0"/>
        <w:rPr>
          <w:sz w:val="24"/>
          <w:szCs w:val="18"/>
          <w:lang w:val="en-US" w:eastAsia="zh-TW"/>
        </w:rPr>
      </w:pPr>
      <w:r w:rsidRPr="000E6A28">
        <w:rPr>
          <w:sz w:val="24"/>
          <w:szCs w:val="18"/>
          <w:lang w:val="en-US" w:eastAsia="zh-TW"/>
        </w:rPr>
        <w:t>channel at or above -76 dBm.</w:t>
      </w:r>
    </w:p>
    <w:p w:rsidR="00176542" w:rsidRPr="000E6A28" w:rsidRDefault="00176542" w:rsidP="00176542">
      <w:pPr>
        <w:widowControl w:val="0"/>
        <w:tabs>
          <w:tab w:val="left" w:pos="3143"/>
        </w:tabs>
        <w:autoSpaceDE w:val="0"/>
        <w:autoSpaceDN w:val="0"/>
        <w:adjustRightInd w:val="0"/>
        <w:rPr>
          <w:sz w:val="24"/>
          <w:szCs w:val="20"/>
          <w:lang w:val="en-US" w:eastAsia="zh-TW"/>
        </w:rPr>
      </w:pPr>
    </w:p>
    <w:p w:rsidR="00176542" w:rsidRPr="000E6A28" w:rsidRDefault="00176542" w:rsidP="000E6A28">
      <w:pPr>
        <w:widowControl w:val="0"/>
        <w:tabs>
          <w:tab w:val="left" w:pos="3143"/>
        </w:tabs>
        <w:autoSpaceDE w:val="0"/>
        <w:autoSpaceDN w:val="0"/>
        <w:adjustRightInd w:val="0"/>
        <w:rPr>
          <w:sz w:val="24"/>
          <w:szCs w:val="18"/>
          <w:lang w:val="en-US" w:eastAsia="zh-TW"/>
        </w:rPr>
      </w:pPr>
      <w:r w:rsidRPr="000E6A28">
        <w:rPr>
          <w:sz w:val="24"/>
          <w:szCs w:val="20"/>
          <w:lang w:val="en-US" w:eastAsia="zh-TW"/>
        </w:rPr>
        <w:t>T</w:t>
      </w:r>
      <w:r w:rsidRPr="000E6A28">
        <w:rPr>
          <w:sz w:val="24"/>
          <w:szCs w:val="20"/>
          <w:vertAlign w:val="subscript"/>
          <w:lang w:val="en-US" w:eastAsia="zh-TW"/>
        </w:rPr>
        <w:t>160, busy</w:t>
      </w:r>
      <w:r w:rsidRPr="000E6A28">
        <w:rPr>
          <w:sz w:val="24"/>
          <w:szCs w:val="20"/>
          <w:lang w:val="en-US" w:eastAsia="zh-TW"/>
        </w:rPr>
        <w:t xml:space="preserve"> </w:t>
      </w:r>
      <w:r w:rsidR="000E6A28">
        <w:rPr>
          <w:sz w:val="24"/>
          <w:szCs w:val="20"/>
          <w:lang w:val="en-US" w:eastAsia="zh-TW"/>
        </w:rPr>
        <w:t>, t</w:t>
      </w:r>
      <w:r w:rsidRPr="000E6A28">
        <w:rPr>
          <w:sz w:val="24"/>
          <w:szCs w:val="18"/>
          <w:lang w:val="en-US" w:eastAsia="zh-TW"/>
        </w:rPr>
        <w:t>he start of a 160 MHz or 80+80 MHz non-HT duplicate or VHT PPDU at or</w:t>
      </w:r>
    </w:p>
    <w:p w:rsidR="004F0678" w:rsidRPr="007D5C5A" w:rsidRDefault="00176542" w:rsidP="00176542">
      <w:pPr>
        <w:rPr>
          <w:rFonts w:ascii="Times" w:hAnsi="Times"/>
          <w:sz w:val="24"/>
          <w:szCs w:val="18"/>
          <w:lang w:val="en-US" w:eastAsia="zh-TW"/>
        </w:rPr>
      </w:pPr>
      <w:r w:rsidRPr="000E6A28">
        <w:rPr>
          <w:sz w:val="24"/>
          <w:szCs w:val="18"/>
          <w:lang w:val="en-US" w:eastAsia="zh-TW"/>
        </w:rPr>
        <w:t>above -73 dBm.</w:t>
      </w:r>
      <w:r w:rsidR="004F0678" w:rsidRPr="007D5C5A">
        <w:rPr>
          <w:rFonts w:ascii="Times" w:hAnsi="Times"/>
          <w:sz w:val="24"/>
          <w:szCs w:val="18"/>
          <w:lang w:val="en-US" w:eastAsia="zh-TW"/>
        </w:rPr>
        <w:br w:type="page"/>
      </w:r>
    </w:p>
    <w:p w:rsidR="004F0678" w:rsidRPr="007D5C5A" w:rsidRDefault="004F0678" w:rsidP="004F0678">
      <w:pPr>
        <w:rPr>
          <w:rFonts w:ascii="Times" w:hAnsi="Times"/>
          <w:sz w:val="24"/>
          <w:szCs w:val="18"/>
          <w:lang w:val="en-US" w:eastAsia="zh-TW"/>
        </w:rPr>
      </w:pP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1084"/>
        <w:gridCol w:w="627"/>
        <w:gridCol w:w="541"/>
        <w:gridCol w:w="3508"/>
        <w:gridCol w:w="2733"/>
      </w:tblGrid>
      <w:tr w:rsidR="004F0678" w:rsidRPr="007D5C5A">
        <w:trPr>
          <w:trHeight w:val="70"/>
        </w:trPr>
        <w:tc>
          <w:tcPr>
            <w:tcW w:w="572" w:type="pct"/>
            <w:shd w:val="clear" w:color="auto" w:fill="BFBFBF"/>
          </w:tcPr>
          <w:p w:rsidR="004F0678" w:rsidRPr="007D5C5A" w:rsidRDefault="004F0678" w:rsidP="002A47C1">
            <w:pPr>
              <w:rPr>
                <w:rFonts w:ascii="Times" w:hAnsi="Times"/>
                <w:b/>
                <w:bCs/>
                <w:color w:val="000000"/>
                <w:sz w:val="24"/>
              </w:rPr>
            </w:pPr>
            <w:r w:rsidRPr="007D5C5A">
              <w:rPr>
                <w:rFonts w:ascii="Times" w:hAnsi="Times"/>
                <w:b/>
                <w:bCs/>
                <w:color w:val="000000"/>
                <w:sz w:val="24"/>
              </w:rPr>
              <w:t>CID</w:t>
            </w:r>
          </w:p>
        </w:tc>
        <w:tc>
          <w:tcPr>
            <w:tcW w:w="565" w:type="pct"/>
            <w:shd w:val="clear" w:color="auto" w:fill="BFBFBF"/>
          </w:tcPr>
          <w:p w:rsidR="004F0678" w:rsidRPr="007D5C5A" w:rsidRDefault="004F0678" w:rsidP="002A47C1">
            <w:pPr>
              <w:rPr>
                <w:rFonts w:ascii="Times" w:hAnsi="Times"/>
                <w:b/>
                <w:bCs/>
                <w:color w:val="000000"/>
                <w:sz w:val="24"/>
              </w:rPr>
            </w:pPr>
            <w:r w:rsidRPr="007D5C5A">
              <w:rPr>
                <w:rFonts w:ascii="Times" w:hAnsi="Times"/>
                <w:b/>
                <w:bCs/>
                <w:color w:val="000000"/>
                <w:sz w:val="24"/>
              </w:rPr>
              <w:t>Clause Number</w:t>
            </w:r>
          </w:p>
        </w:tc>
        <w:tc>
          <w:tcPr>
            <w:tcW w:w="327" w:type="pct"/>
            <w:shd w:val="clear" w:color="auto" w:fill="BFBFBF"/>
          </w:tcPr>
          <w:p w:rsidR="004F0678" w:rsidRPr="007D5C5A" w:rsidRDefault="004F0678" w:rsidP="002A47C1">
            <w:pPr>
              <w:rPr>
                <w:rFonts w:ascii="Times" w:hAnsi="Times"/>
                <w:b/>
                <w:bCs/>
                <w:color w:val="000000"/>
                <w:sz w:val="24"/>
              </w:rPr>
            </w:pPr>
            <w:r w:rsidRPr="007D5C5A">
              <w:rPr>
                <w:rFonts w:ascii="Times" w:hAnsi="Times"/>
                <w:b/>
                <w:bCs/>
                <w:color w:val="000000"/>
                <w:sz w:val="24"/>
              </w:rPr>
              <w:t>Page</w:t>
            </w:r>
          </w:p>
        </w:tc>
        <w:tc>
          <w:tcPr>
            <w:tcW w:w="282" w:type="pct"/>
            <w:shd w:val="clear" w:color="auto" w:fill="BFBFBF"/>
          </w:tcPr>
          <w:p w:rsidR="004F0678" w:rsidRPr="007D5C5A" w:rsidRDefault="004F0678" w:rsidP="002A47C1">
            <w:pPr>
              <w:rPr>
                <w:rFonts w:ascii="Times" w:hAnsi="Times"/>
                <w:b/>
                <w:bCs/>
                <w:color w:val="000000"/>
                <w:sz w:val="24"/>
              </w:rPr>
            </w:pPr>
            <w:r w:rsidRPr="007D5C5A">
              <w:rPr>
                <w:rFonts w:ascii="Times" w:hAnsi="Times"/>
                <w:b/>
                <w:bCs/>
                <w:color w:val="000000"/>
                <w:sz w:val="24"/>
              </w:rPr>
              <w:t>Line</w:t>
            </w:r>
          </w:p>
        </w:tc>
        <w:tc>
          <w:tcPr>
            <w:tcW w:w="1829" w:type="pct"/>
            <w:shd w:val="clear" w:color="auto" w:fill="BFBFBF"/>
          </w:tcPr>
          <w:p w:rsidR="004F0678" w:rsidRPr="007D5C5A" w:rsidRDefault="004F0678" w:rsidP="002A47C1">
            <w:pPr>
              <w:rPr>
                <w:rFonts w:ascii="Times" w:hAnsi="Times"/>
                <w:b/>
                <w:bCs/>
                <w:color w:val="000000"/>
                <w:sz w:val="24"/>
              </w:rPr>
            </w:pPr>
            <w:r w:rsidRPr="007D5C5A">
              <w:rPr>
                <w:rFonts w:ascii="Times" w:hAnsi="Times"/>
                <w:b/>
                <w:bCs/>
                <w:color w:val="000000"/>
                <w:sz w:val="24"/>
              </w:rPr>
              <w:t>Comment</w:t>
            </w:r>
          </w:p>
        </w:tc>
        <w:tc>
          <w:tcPr>
            <w:tcW w:w="1425" w:type="pct"/>
            <w:shd w:val="clear" w:color="auto" w:fill="BFBFBF"/>
          </w:tcPr>
          <w:p w:rsidR="004F0678" w:rsidRPr="007D5C5A" w:rsidRDefault="004F0678" w:rsidP="002A47C1">
            <w:pPr>
              <w:rPr>
                <w:rFonts w:ascii="Times" w:hAnsi="Times"/>
                <w:b/>
                <w:bCs/>
                <w:color w:val="000000"/>
                <w:sz w:val="24"/>
              </w:rPr>
            </w:pPr>
            <w:r w:rsidRPr="007D5C5A">
              <w:rPr>
                <w:rFonts w:ascii="Times" w:hAnsi="Times"/>
                <w:b/>
                <w:bCs/>
                <w:color w:val="000000"/>
                <w:sz w:val="24"/>
              </w:rPr>
              <w:t>Proposed Changes</w:t>
            </w:r>
          </w:p>
        </w:tc>
      </w:tr>
      <w:tr w:rsidR="004F0678" w:rsidRPr="007D5C5A">
        <w:trPr>
          <w:trHeight w:val="900"/>
        </w:trPr>
        <w:tc>
          <w:tcPr>
            <w:tcW w:w="572" w:type="pct"/>
          </w:tcPr>
          <w:p w:rsidR="004F0678" w:rsidRPr="007D5C5A" w:rsidRDefault="004F0678" w:rsidP="007D5C5A">
            <w:pPr>
              <w:spacing w:before="2" w:after="2"/>
              <w:jc w:val="right"/>
              <w:rPr>
                <w:rFonts w:ascii="Times" w:hAnsi="Times"/>
                <w:sz w:val="20"/>
                <w:szCs w:val="20"/>
              </w:rPr>
            </w:pPr>
            <w:r w:rsidRPr="007D5C5A">
              <w:rPr>
                <w:rFonts w:ascii="Times" w:hAnsi="Times"/>
                <w:sz w:val="20"/>
                <w:szCs w:val="20"/>
              </w:rPr>
              <w:t>7247</w:t>
            </w:r>
          </w:p>
        </w:tc>
        <w:tc>
          <w:tcPr>
            <w:tcW w:w="565" w:type="pct"/>
          </w:tcPr>
          <w:p w:rsidR="004F0678" w:rsidRPr="007D5C5A" w:rsidRDefault="004F0678">
            <w:pPr>
              <w:jc w:val="right"/>
              <w:rPr>
                <w:rFonts w:ascii="Times" w:hAnsi="Times"/>
              </w:rPr>
            </w:pPr>
            <w:r w:rsidRPr="007D5C5A">
              <w:rPr>
                <w:rFonts w:ascii="Times" w:hAnsi="Times"/>
              </w:rPr>
              <w:t>102.03</w:t>
            </w:r>
          </w:p>
        </w:tc>
        <w:tc>
          <w:tcPr>
            <w:tcW w:w="327" w:type="pct"/>
          </w:tcPr>
          <w:p w:rsidR="004F0678" w:rsidRPr="007D5C5A" w:rsidRDefault="004F0678">
            <w:pPr>
              <w:rPr>
                <w:rFonts w:ascii="Times" w:hAnsi="Times"/>
              </w:rPr>
            </w:pPr>
            <w:r w:rsidRPr="007D5C5A">
              <w:rPr>
                <w:rFonts w:ascii="Times" w:hAnsi="Times"/>
              </w:rPr>
              <w:t>3</w:t>
            </w:r>
          </w:p>
        </w:tc>
        <w:tc>
          <w:tcPr>
            <w:tcW w:w="282" w:type="pct"/>
          </w:tcPr>
          <w:p w:rsidR="004F0678" w:rsidRPr="007D5C5A" w:rsidRDefault="004F0678">
            <w:pPr>
              <w:rPr>
                <w:rFonts w:ascii="Times" w:hAnsi="Times"/>
              </w:rPr>
            </w:pPr>
            <w:r w:rsidRPr="007D5C5A">
              <w:rPr>
                <w:rFonts w:ascii="Times" w:hAnsi="Times"/>
              </w:rPr>
              <w:t>8.4.2.162</w:t>
            </w:r>
          </w:p>
        </w:tc>
        <w:tc>
          <w:tcPr>
            <w:tcW w:w="1829" w:type="pct"/>
          </w:tcPr>
          <w:p w:rsidR="004F0678" w:rsidRPr="007D5C5A" w:rsidRDefault="004F0678">
            <w:pPr>
              <w:rPr>
                <w:rFonts w:ascii="Times" w:hAnsi="Times"/>
              </w:rPr>
            </w:pPr>
            <w:r w:rsidRPr="007D5C5A">
              <w:rPr>
                <w:rFonts w:ascii="Times" w:hAnsi="Times"/>
              </w:rPr>
              <w:t>Clarify N_max_SS</w:t>
            </w:r>
          </w:p>
        </w:tc>
        <w:tc>
          <w:tcPr>
            <w:tcW w:w="1425" w:type="pct"/>
          </w:tcPr>
          <w:p w:rsidR="004F0678" w:rsidRPr="007D5C5A" w:rsidRDefault="004F0678">
            <w:pPr>
              <w:rPr>
                <w:rFonts w:ascii="Times" w:hAnsi="Times"/>
              </w:rPr>
            </w:pPr>
            <w:r w:rsidRPr="007D5C5A">
              <w:rPr>
                <w:rFonts w:ascii="Times" w:hAnsi="Times"/>
              </w:rPr>
              <w:t>Replace "N_max_SS is the maximum number of spatial streams" with  "N_max_SS is the maximum number of spatial streams supported by the AP"</w:t>
            </w:r>
          </w:p>
        </w:tc>
      </w:tr>
    </w:tbl>
    <w:p w:rsidR="004F0678" w:rsidRPr="007D5C5A" w:rsidRDefault="004F0678" w:rsidP="004F0678">
      <w:pPr>
        <w:ind w:left="-720" w:firstLine="720"/>
        <w:rPr>
          <w:rFonts w:ascii="Times" w:eastAsiaTheme="minorEastAsia" w:hAnsi="Times" w:cs="TimesNewRoman"/>
          <w:sz w:val="24"/>
          <w:lang w:val="en-US" w:eastAsia="zh-TW"/>
        </w:rPr>
      </w:pPr>
    </w:p>
    <w:p w:rsidR="004F0678" w:rsidRPr="007D5C5A" w:rsidRDefault="004F0678" w:rsidP="004F0678">
      <w:pPr>
        <w:autoSpaceDE w:val="0"/>
        <w:autoSpaceDN w:val="0"/>
        <w:adjustRightInd w:val="0"/>
        <w:rPr>
          <w:rFonts w:ascii="Times" w:eastAsiaTheme="minorEastAsia" w:hAnsi="Times" w:cs="TimesNewRoman"/>
          <w:sz w:val="24"/>
          <w:lang w:eastAsia="zh-TW"/>
        </w:rPr>
      </w:pPr>
    </w:p>
    <w:p w:rsidR="004F0678" w:rsidRPr="007D5C5A" w:rsidRDefault="004F0678" w:rsidP="004F0678">
      <w:pPr>
        <w:outlineLvl w:val="0"/>
        <w:rPr>
          <w:rFonts w:ascii="Times" w:hAnsi="Times"/>
          <w:b/>
          <w:sz w:val="24"/>
          <w:lang w:eastAsia="ko-KR"/>
        </w:rPr>
      </w:pPr>
      <w:r w:rsidRPr="007D5C5A">
        <w:rPr>
          <w:rFonts w:ascii="Times" w:hAnsi="Times"/>
          <w:b/>
          <w:sz w:val="24"/>
          <w:lang w:eastAsia="ko-KR"/>
        </w:rPr>
        <w:t>Discussion:</w:t>
      </w:r>
    </w:p>
    <w:p w:rsidR="00524B88" w:rsidRDefault="00524B88" w:rsidP="004F0678">
      <w:pPr>
        <w:tabs>
          <w:tab w:val="left" w:pos="3143"/>
        </w:tabs>
        <w:outlineLvl w:val="0"/>
        <w:rPr>
          <w:rFonts w:ascii="Times" w:eastAsiaTheme="minorEastAsia" w:hAnsi="Times"/>
          <w:sz w:val="24"/>
          <w:lang w:val="en-US" w:eastAsia="zh-TW"/>
        </w:rPr>
      </w:pPr>
    </w:p>
    <w:p w:rsidR="004F0678" w:rsidRPr="007D5C5A" w:rsidRDefault="00524B88" w:rsidP="004F0678">
      <w:pPr>
        <w:tabs>
          <w:tab w:val="left" w:pos="3143"/>
        </w:tabs>
        <w:outlineLvl w:val="0"/>
        <w:rPr>
          <w:rFonts w:ascii="Times" w:eastAsiaTheme="minorEastAsia" w:hAnsi="Times"/>
          <w:sz w:val="24"/>
          <w:lang w:val="en-US" w:eastAsia="zh-TW"/>
        </w:rPr>
      </w:pPr>
      <w:r>
        <w:rPr>
          <w:rFonts w:ascii="Times" w:eastAsiaTheme="minorEastAsia" w:hAnsi="Times"/>
          <w:sz w:val="24"/>
          <w:lang w:val="en-US" w:eastAsia="zh-TW"/>
        </w:rPr>
        <w:t xml:space="preserve">The proposed editorial change makes the sentence more clear. </w:t>
      </w:r>
    </w:p>
    <w:p w:rsidR="004F0678" w:rsidRPr="007D5C5A" w:rsidRDefault="004F0678" w:rsidP="004F0678">
      <w:pPr>
        <w:tabs>
          <w:tab w:val="left" w:pos="3143"/>
        </w:tabs>
        <w:outlineLvl w:val="0"/>
        <w:rPr>
          <w:rFonts w:ascii="Times" w:eastAsiaTheme="minorEastAsia" w:hAnsi="Times"/>
          <w:sz w:val="24"/>
          <w:lang w:val="en-US" w:eastAsia="zh-TW"/>
        </w:rPr>
      </w:pPr>
    </w:p>
    <w:p w:rsidR="004F0678" w:rsidRPr="007D5C5A" w:rsidRDefault="004F0678" w:rsidP="004F0678">
      <w:pPr>
        <w:outlineLvl w:val="0"/>
        <w:rPr>
          <w:rFonts w:ascii="Times" w:hAnsi="Times"/>
          <w:b/>
          <w:sz w:val="24"/>
          <w:lang w:eastAsia="ko-KR"/>
        </w:rPr>
      </w:pPr>
      <w:r w:rsidRPr="007D5C5A">
        <w:rPr>
          <w:rFonts w:ascii="Times" w:hAnsi="Times"/>
          <w:b/>
          <w:sz w:val="24"/>
          <w:lang w:eastAsia="ko-KR"/>
        </w:rPr>
        <w:t>Proposed Response</w:t>
      </w:r>
      <w:r w:rsidRPr="007D5C5A">
        <w:rPr>
          <w:rFonts w:ascii="Times" w:hAnsi="Times"/>
          <w:b/>
          <w:sz w:val="24"/>
        </w:rPr>
        <w:t>:</w:t>
      </w:r>
    </w:p>
    <w:p w:rsidR="004F0678" w:rsidRPr="007D5C5A" w:rsidRDefault="004F0678" w:rsidP="004F0678">
      <w:pPr>
        <w:widowControl w:val="0"/>
        <w:autoSpaceDE w:val="0"/>
        <w:autoSpaceDN w:val="0"/>
        <w:adjustRightInd w:val="0"/>
        <w:rPr>
          <w:rFonts w:ascii="Times" w:hAnsi="Times"/>
          <w:b/>
          <w:sz w:val="24"/>
          <w:lang w:eastAsia="ko-KR"/>
        </w:rPr>
      </w:pPr>
    </w:p>
    <w:p w:rsidR="00524B88" w:rsidRDefault="00524B88" w:rsidP="004F0678">
      <w:pPr>
        <w:widowControl w:val="0"/>
        <w:autoSpaceDE w:val="0"/>
        <w:autoSpaceDN w:val="0"/>
        <w:adjustRightInd w:val="0"/>
        <w:rPr>
          <w:rFonts w:ascii="Times" w:hAnsi="Times"/>
          <w:sz w:val="24"/>
          <w:szCs w:val="20"/>
          <w:lang w:eastAsia="zh-TW"/>
        </w:rPr>
      </w:pPr>
      <w:r>
        <w:rPr>
          <w:rFonts w:ascii="Times" w:hAnsi="Times"/>
          <w:sz w:val="24"/>
          <w:szCs w:val="20"/>
          <w:lang w:eastAsia="zh-TW"/>
        </w:rPr>
        <w:t>Agree.</w:t>
      </w:r>
    </w:p>
    <w:p w:rsidR="004F0678" w:rsidRPr="007D5C5A" w:rsidRDefault="004F0678" w:rsidP="004F0678">
      <w:pPr>
        <w:widowControl w:val="0"/>
        <w:autoSpaceDE w:val="0"/>
        <w:autoSpaceDN w:val="0"/>
        <w:adjustRightInd w:val="0"/>
        <w:rPr>
          <w:rFonts w:ascii="Times" w:hAnsi="Times"/>
          <w:sz w:val="24"/>
          <w:szCs w:val="20"/>
          <w:lang w:eastAsia="zh-TW"/>
        </w:rPr>
      </w:pPr>
    </w:p>
    <w:p w:rsidR="004F0678" w:rsidRPr="007D5C5A" w:rsidRDefault="004F0678" w:rsidP="004F0678">
      <w:pPr>
        <w:outlineLvl w:val="0"/>
        <w:rPr>
          <w:rFonts w:ascii="Times" w:hAnsi="Times"/>
          <w:b/>
          <w:sz w:val="24"/>
          <w:lang w:eastAsia="ko-KR"/>
        </w:rPr>
      </w:pPr>
      <w:r w:rsidRPr="007D5C5A">
        <w:rPr>
          <w:rFonts w:ascii="Times" w:hAnsi="Times"/>
          <w:b/>
          <w:sz w:val="24"/>
        </w:rPr>
        <w:t>Proposed Resolution</w:t>
      </w:r>
      <w:r w:rsidRPr="007D5C5A">
        <w:rPr>
          <w:rFonts w:ascii="Times" w:hAnsi="Times"/>
          <w:b/>
          <w:sz w:val="24"/>
          <w:lang w:eastAsia="ko-KR"/>
        </w:rPr>
        <w:t xml:space="preserve"> Text</w:t>
      </w:r>
      <w:r w:rsidRPr="007D5C5A">
        <w:rPr>
          <w:rFonts w:ascii="Times" w:hAnsi="Times"/>
          <w:b/>
          <w:sz w:val="24"/>
        </w:rPr>
        <w:t>:</w:t>
      </w:r>
    </w:p>
    <w:p w:rsidR="004F0678" w:rsidRPr="007D5C5A" w:rsidRDefault="004F0678" w:rsidP="00CF43E1">
      <w:pPr>
        <w:tabs>
          <w:tab w:val="left" w:pos="3143"/>
        </w:tabs>
        <w:outlineLvl w:val="0"/>
        <w:rPr>
          <w:rFonts w:ascii="Times" w:hAnsi="Times"/>
          <w:sz w:val="24"/>
          <w:szCs w:val="18"/>
          <w:lang w:val="en-US" w:eastAsia="zh-TW"/>
        </w:rPr>
      </w:pPr>
    </w:p>
    <w:p w:rsidR="004F0678" w:rsidRPr="00524B88" w:rsidRDefault="00524B88" w:rsidP="00CF43E1">
      <w:pPr>
        <w:tabs>
          <w:tab w:val="left" w:pos="3143"/>
        </w:tabs>
        <w:outlineLvl w:val="0"/>
        <w:rPr>
          <w:rFonts w:ascii="Times" w:hAnsi="Times"/>
          <w:sz w:val="24"/>
          <w:szCs w:val="18"/>
          <w:lang w:val="en-US" w:eastAsia="zh-TW"/>
        </w:rPr>
      </w:pPr>
      <w:r w:rsidRPr="00524B88">
        <w:rPr>
          <w:rFonts w:ascii="Times" w:hAnsi="Times"/>
          <w:sz w:val="24"/>
        </w:rPr>
        <w:t>Replace "N_max_SS is the maximum number of spatial streams" with  "N_max_SS is the maximum number of spatial streams supported by the AP"</w:t>
      </w:r>
    </w:p>
    <w:p w:rsidR="004F0678" w:rsidRPr="007D5C5A" w:rsidRDefault="004F0678">
      <w:pPr>
        <w:rPr>
          <w:rFonts w:ascii="Times" w:hAnsi="Times"/>
          <w:sz w:val="24"/>
          <w:szCs w:val="18"/>
          <w:lang w:val="en-US" w:eastAsia="zh-TW"/>
        </w:rPr>
      </w:pPr>
      <w:r w:rsidRPr="00524B88">
        <w:rPr>
          <w:rFonts w:ascii="Times" w:hAnsi="Times"/>
          <w:sz w:val="24"/>
          <w:szCs w:val="18"/>
          <w:lang w:val="en-US" w:eastAsia="zh-TW"/>
        </w:rPr>
        <w:br w:type="page"/>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1084"/>
        <w:gridCol w:w="627"/>
        <w:gridCol w:w="541"/>
        <w:gridCol w:w="3508"/>
        <w:gridCol w:w="2733"/>
      </w:tblGrid>
      <w:tr w:rsidR="004F0678" w:rsidRPr="007D5C5A">
        <w:trPr>
          <w:trHeight w:val="70"/>
        </w:trPr>
        <w:tc>
          <w:tcPr>
            <w:tcW w:w="572" w:type="pct"/>
            <w:shd w:val="clear" w:color="auto" w:fill="BFBFBF"/>
          </w:tcPr>
          <w:p w:rsidR="004F0678" w:rsidRPr="007D5C5A" w:rsidRDefault="004F0678" w:rsidP="002A47C1">
            <w:pPr>
              <w:rPr>
                <w:rFonts w:ascii="Times" w:hAnsi="Times"/>
                <w:b/>
                <w:bCs/>
                <w:color w:val="000000"/>
                <w:sz w:val="24"/>
              </w:rPr>
            </w:pPr>
            <w:r w:rsidRPr="007D5C5A">
              <w:rPr>
                <w:rFonts w:ascii="Times" w:hAnsi="Times"/>
                <w:b/>
                <w:bCs/>
                <w:color w:val="000000"/>
                <w:sz w:val="24"/>
              </w:rPr>
              <w:t>CID</w:t>
            </w:r>
          </w:p>
        </w:tc>
        <w:tc>
          <w:tcPr>
            <w:tcW w:w="565" w:type="pct"/>
            <w:shd w:val="clear" w:color="auto" w:fill="BFBFBF"/>
          </w:tcPr>
          <w:p w:rsidR="004F0678" w:rsidRPr="007D5C5A" w:rsidRDefault="004F0678" w:rsidP="002A47C1">
            <w:pPr>
              <w:rPr>
                <w:rFonts w:ascii="Times" w:hAnsi="Times"/>
                <w:b/>
                <w:bCs/>
                <w:color w:val="000000"/>
                <w:sz w:val="24"/>
              </w:rPr>
            </w:pPr>
            <w:r w:rsidRPr="007D5C5A">
              <w:rPr>
                <w:rFonts w:ascii="Times" w:hAnsi="Times"/>
                <w:b/>
                <w:bCs/>
                <w:color w:val="000000"/>
                <w:sz w:val="24"/>
              </w:rPr>
              <w:t>Clause Number</w:t>
            </w:r>
          </w:p>
        </w:tc>
        <w:tc>
          <w:tcPr>
            <w:tcW w:w="327" w:type="pct"/>
            <w:shd w:val="clear" w:color="auto" w:fill="BFBFBF"/>
          </w:tcPr>
          <w:p w:rsidR="004F0678" w:rsidRPr="007D5C5A" w:rsidRDefault="004F0678" w:rsidP="002A47C1">
            <w:pPr>
              <w:rPr>
                <w:rFonts w:ascii="Times" w:hAnsi="Times"/>
                <w:b/>
                <w:bCs/>
                <w:color w:val="000000"/>
                <w:sz w:val="24"/>
              </w:rPr>
            </w:pPr>
            <w:r w:rsidRPr="007D5C5A">
              <w:rPr>
                <w:rFonts w:ascii="Times" w:hAnsi="Times"/>
                <w:b/>
                <w:bCs/>
                <w:color w:val="000000"/>
                <w:sz w:val="24"/>
              </w:rPr>
              <w:t>Page</w:t>
            </w:r>
          </w:p>
        </w:tc>
        <w:tc>
          <w:tcPr>
            <w:tcW w:w="282" w:type="pct"/>
            <w:shd w:val="clear" w:color="auto" w:fill="BFBFBF"/>
          </w:tcPr>
          <w:p w:rsidR="004F0678" w:rsidRPr="007D5C5A" w:rsidRDefault="004F0678" w:rsidP="002A47C1">
            <w:pPr>
              <w:rPr>
                <w:rFonts w:ascii="Times" w:hAnsi="Times"/>
                <w:b/>
                <w:bCs/>
                <w:color w:val="000000"/>
                <w:sz w:val="24"/>
              </w:rPr>
            </w:pPr>
            <w:r w:rsidRPr="007D5C5A">
              <w:rPr>
                <w:rFonts w:ascii="Times" w:hAnsi="Times"/>
                <w:b/>
                <w:bCs/>
                <w:color w:val="000000"/>
                <w:sz w:val="24"/>
              </w:rPr>
              <w:t>Line</w:t>
            </w:r>
          </w:p>
        </w:tc>
        <w:tc>
          <w:tcPr>
            <w:tcW w:w="1829" w:type="pct"/>
            <w:shd w:val="clear" w:color="auto" w:fill="BFBFBF"/>
          </w:tcPr>
          <w:p w:rsidR="004F0678" w:rsidRPr="007D5C5A" w:rsidRDefault="004F0678" w:rsidP="002A47C1">
            <w:pPr>
              <w:rPr>
                <w:rFonts w:ascii="Times" w:hAnsi="Times"/>
                <w:b/>
                <w:bCs/>
                <w:color w:val="000000"/>
                <w:sz w:val="24"/>
              </w:rPr>
            </w:pPr>
            <w:r w:rsidRPr="007D5C5A">
              <w:rPr>
                <w:rFonts w:ascii="Times" w:hAnsi="Times"/>
                <w:b/>
                <w:bCs/>
                <w:color w:val="000000"/>
                <w:sz w:val="24"/>
              </w:rPr>
              <w:t>Comment</w:t>
            </w:r>
          </w:p>
        </w:tc>
        <w:tc>
          <w:tcPr>
            <w:tcW w:w="1425" w:type="pct"/>
            <w:shd w:val="clear" w:color="auto" w:fill="BFBFBF"/>
          </w:tcPr>
          <w:p w:rsidR="004F0678" w:rsidRPr="007D5C5A" w:rsidRDefault="004F0678" w:rsidP="002A47C1">
            <w:pPr>
              <w:rPr>
                <w:rFonts w:ascii="Times" w:hAnsi="Times"/>
                <w:b/>
                <w:bCs/>
                <w:color w:val="000000"/>
                <w:sz w:val="24"/>
              </w:rPr>
            </w:pPr>
            <w:r w:rsidRPr="007D5C5A">
              <w:rPr>
                <w:rFonts w:ascii="Times" w:hAnsi="Times"/>
                <w:b/>
                <w:bCs/>
                <w:color w:val="000000"/>
                <w:sz w:val="24"/>
              </w:rPr>
              <w:t>Proposed Changes</w:t>
            </w:r>
          </w:p>
        </w:tc>
      </w:tr>
      <w:tr w:rsidR="004F0678" w:rsidRPr="007D5C5A">
        <w:trPr>
          <w:trHeight w:val="900"/>
        </w:trPr>
        <w:tc>
          <w:tcPr>
            <w:tcW w:w="572" w:type="pct"/>
          </w:tcPr>
          <w:p w:rsidR="004F0678" w:rsidRPr="007D5C5A" w:rsidRDefault="004F0678" w:rsidP="007D5C5A">
            <w:pPr>
              <w:spacing w:before="2" w:after="2"/>
              <w:jc w:val="right"/>
              <w:rPr>
                <w:rFonts w:ascii="Times" w:hAnsi="Times"/>
                <w:sz w:val="20"/>
                <w:szCs w:val="20"/>
              </w:rPr>
            </w:pPr>
            <w:r w:rsidRPr="007D5C5A">
              <w:rPr>
                <w:rFonts w:ascii="Times" w:hAnsi="Times"/>
                <w:sz w:val="20"/>
                <w:szCs w:val="20"/>
              </w:rPr>
              <w:t>7248</w:t>
            </w:r>
          </w:p>
        </w:tc>
        <w:tc>
          <w:tcPr>
            <w:tcW w:w="565" w:type="pct"/>
          </w:tcPr>
          <w:p w:rsidR="004F0678" w:rsidRPr="007D5C5A" w:rsidRDefault="004F0678">
            <w:pPr>
              <w:jc w:val="right"/>
              <w:rPr>
                <w:rFonts w:ascii="Times" w:hAnsi="Times"/>
              </w:rPr>
            </w:pPr>
            <w:r w:rsidRPr="007D5C5A">
              <w:rPr>
                <w:rFonts w:ascii="Times" w:hAnsi="Times"/>
              </w:rPr>
              <w:t>102.19</w:t>
            </w:r>
          </w:p>
        </w:tc>
        <w:tc>
          <w:tcPr>
            <w:tcW w:w="327" w:type="pct"/>
          </w:tcPr>
          <w:p w:rsidR="004F0678" w:rsidRPr="007D5C5A" w:rsidRDefault="004F0678">
            <w:pPr>
              <w:rPr>
                <w:rFonts w:ascii="Times" w:hAnsi="Times"/>
              </w:rPr>
            </w:pPr>
            <w:r w:rsidRPr="007D5C5A">
              <w:rPr>
                <w:rFonts w:ascii="Times" w:hAnsi="Times"/>
              </w:rPr>
              <w:t>19</w:t>
            </w:r>
          </w:p>
        </w:tc>
        <w:tc>
          <w:tcPr>
            <w:tcW w:w="282" w:type="pct"/>
          </w:tcPr>
          <w:p w:rsidR="004F0678" w:rsidRPr="007D5C5A" w:rsidRDefault="004F0678">
            <w:pPr>
              <w:rPr>
                <w:rFonts w:ascii="Times" w:hAnsi="Times"/>
              </w:rPr>
            </w:pPr>
            <w:r w:rsidRPr="007D5C5A">
              <w:rPr>
                <w:rFonts w:ascii="Times" w:hAnsi="Times"/>
              </w:rPr>
              <w:t>8.4.2.162</w:t>
            </w:r>
          </w:p>
        </w:tc>
        <w:tc>
          <w:tcPr>
            <w:tcW w:w="1829" w:type="pct"/>
          </w:tcPr>
          <w:p w:rsidR="004F0678" w:rsidRPr="007D5C5A" w:rsidRDefault="004F0678">
            <w:pPr>
              <w:rPr>
                <w:rFonts w:ascii="Times" w:hAnsi="Times"/>
              </w:rPr>
            </w:pPr>
            <w:r w:rsidRPr="007D5C5A">
              <w:rPr>
                <w:rFonts w:ascii="Times" w:hAnsi="Times"/>
              </w:rPr>
              <w:t>What is the reserved value of the Spatial Stream Underutilization field?</w:t>
            </w:r>
            <w:r w:rsidRPr="007D5C5A">
              <w:rPr>
                <w:rFonts w:ascii="Times" w:hAnsi="Times"/>
              </w:rPr>
              <w:br/>
            </w:r>
            <w:r w:rsidRPr="007D5C5A">
              <w:rPr>
                <w:rFonts w:ascii="Times" w:hAnsi="Times"/>
              </w:rPr>
              <w:br/>
              <w:t>It seems all values 0-255 are currently allowed. How does the AP report that no measurement could be made because T_busy is 0?</w:t>
            </w:r>
          </w:p>
        </w:tc>
        <w:tc>
          <w:tcPr>
            <w:tcW w:w="1425" w:type="pct"/>
          </w:tcPr>
          <w:p w:rsidR="004F0678" w:rsidRPr="007D5C5A" w:rsidRDefault="004F0678">
            <w:pPr>
              <w:rPr>
                <w:rFonts w:ascii="Times" w:hAnsi="Times"/>
              </w:rPr>
            </w:pPr>
            <w:r w:rsidRPr="007D5C5A">
              <w:rPr>
                <w:rFonts w:ascii="Times" w:hAnsi="Times"/>
              </w:rPr>
              <w:t>Specify reserved value</w:t>
            </w:r>
          </w:p>
        </w:tc>
      </w:tr>
      <w:tr w:rsidR="002224CC" w:rsidRPr="007D5C5A">
        <w:trPr>
          <w:trHeight w:val="900"/>
        </w:trPr>
        <w:tc>
          <w:tcPr>
            <w:tcW w:w="572" w:type="pct"/>
          </w:tcPr>
          <w:p w:rsidR="002224CC" w:rsidRPr="002224CC" w:rsidRDefault="002224CC" w:rsidP="007D5C5A">
            <w:pPr>
              <w:spacing w:before="2" w:after="2"/>
              <w:jc w:val="right"/>
              <w:rPr>
                <w:rFonts w:ascii="Times" w:hAnsi="Times"/>
                <w:szCs w:val="20"/>
              </w:rPr>
            </w:pPr>
            <w:r w:rsidRPr="002224CC">
              <w:rPr>
                <w:rFonts w:ascii="Times" w:hAnsi="Times"/>
                <w:szCs w:val="20"/>
              </w:rPr>
              <w:t>7249</w:t>
            </w:r>
          </w:p>
        </w:tc>
        <w:tc>
          <w:tcPr>
            <w:tcW w:w="565" w:type="pct"/>
          </w:tcPr>
          <w:p w:rsidR="002224CC" w:rsidRPr="002224CC" w:rsidRDefault="002224CC">
            <w:pPr>
              <w:jc w:val="right"/>
              <w:rPr>
                <w:rFonts w:ascii="Times" w:hAnsi="Times"/>
              </w:rPr>
            </w:pPr>
            <w:r w:rsidRPr="002224CC">
              <w:rPr>
                <w:rFonts w:ascii="Times" w:hAnsi="Times"/>
              </w:rPr>
              <w:t>102.54</w:t>
            </w:r>
          </w:p>
        </w:tc>
        <w:tc>
          <w:tcPr>
            <w:tcW w:w="327" w:type="pct"/>
          </w:tcPr>
          <w:p w:rsidR="002224CC" w:rsidRPr="002224CC" w:rsidRDefault="002224CC">
            <w:pPr>
              <w:rPr>
                <w:rFonts w:ascii="Times" w:hAnsi="Times"/>
              </w:rPr>
            </w:pPr>
            <w:r w:rsidRPr="002224CC">
              <w:rPr>
                <w:rFonts w:ascii="Times" w:hAnsi="Times"/>
              </w:rPr>
              <w:t>54</w:t>
            </w:r>
          </w:p>
        </w:tc>
        <w:tc>
          <w:tcPr>
            <w:tcW w:w="282" w:type="pct"/>
          </w:tcPr>
          <w:p w:rsidR="002224CC" w:rsidRPr="002224CC" w:rsidRDefault="002224CC">
            <w:pPr>
              <w:rPr>
                <w:rFonts w:ascii="Times" w:hAnsi="Times"/>
              </w:rPr>
            </w:pPr>
            <w:r w:rsidRPr="002224CC">
              <w:rPr>
                <w:rFonts w:ascii="Times" w:hAnsi="Times"/>
              </w:rPr>
              <w:t>8.4.2.162</w:t>
            </w:r>
          </w:p>
        </w:tc>
        <w:tc>
          <w:tcPr>
            <w:tcW w:w="1829" w:type="pct"/>
          </w:tcPr>
          <w:p w:rsidR="002224CC" w:rsidRPr="002224CC" w:rsidRDefault="002224CC" w:rsidP="006D0402">
            <w:pPr>
              <w:rPr>
                <w:rFonts w:ascii="Times" w:hAnsi="Times"/>
              </w:rPr>
            </w:pPr>
            <w:r w:rsidRPr="002224CC">
              <w:rPr>
                <w:rFonts w:ascii="Times" w:hAnsi="Times"/>
                <w:szCs w:val="20"/>
                <w:lang w:val="en-US"/>
              </w:rPr>
              <w:t>What is the reserved value of the 40 MHz Utilization, 80 MHz Utilization and 160 MHz Utilization fields?</w:t>
            </w:r>
            <w:r w:rsidRPr="002224CC">
              <w:rPr>
                <w:rFonts w:ascii="Times" w:hAnsi="Times"/>
                <w:szCs w:val="20"/>
                <w:lang w:val="en-US"/>
              </w:rPr>
              <w:br/>
            </w:r>
            <w:r w:rsidRPr="002224CC">
              <w:rPr>
                <w:rFonts w:ascii="Times" w:hAnsi="Times"/>
                <w:szCs w:val="20"/>
                <w:lang w:val="en-US"/>
              </w:rPr>
              <w:br/>
              <w:t>How does the AP report that no measurement could be made because T_cca_busy is 0?</w:t>
            </w:r>
          </w:p>
        </w:tc>
        <w:tc>
          <w:tcPr>
            <w:tcW w:w="1425" w:type="pct"/>
          </w:tcPr>
          <w:p w:rsidR="002224CC" w:rsidRPr="002224CC" w:rsidRDefault="002224CC" w:rsidP="002224CC">
            <w:pPr>
              <w:rPr>
                <w:rFonts w:ascii="Times" w:hAnsi="Times"/>
                <w:szCs w:val="20"/>
                <w:lang w:val="en-US"/>
              </w:rPr>
            </w:pPr>
            <w:r w:rsidRPr="002224CC">
              <w:rPr>
                <w:rFonts w:ascii="Times" w:hAnsi="Times"/>
                <w:szCs w:val="20"/>
                <w:lang w:val="en-US"/>
              </w:rPr>
              <w:t>Specify reserved value</w:t>
            </w:r>
          </w:p>
          <w:p w:rsidR="002224CC" w:rsidRPr="002224CC" w:rsidRDefault="002224CC">
            <w:pPr>
              <w:rPr>
                <w:rFonts w:ascii="Times" w:hAnsi="Times"/>
              </w:rPr>
            </w:pPr>
          </w:p>
        </w:tc>
      </w:tr>
    </w:tbl>
    <w:p w:rsidR="004F0678" w:rsidRPr="007D5C5A" w:rsidRDefault="004F0678" w:rsidP="004F0678">
      <w:pPr>
        <w:ind w:left="-720" w:firstLine="720"/>
        <w:rPr>
          <w:rFonts w:ascii="Times" w:eastAsiaTheme="minorEastAsia" w:hAnsi="Times" w:cs="TimesNewRoman"/>
          <w:sz w:val="24"/>
          <w:lang w:val="en-US" w:eastAsia="zh-TW"/>
        </w:rPr>
      </w:pPr>
    </w:p>
    <w:p w:rsidR="004F0678" w:rsidRPr="007D5C5A" w:rsidRDefault="004F0678" w:rsidP="004F0678">
      <w:pPr>
        <w:autoSpaceDE w:val="0"/>
        <w:autoSpaceDN w:val="0"/>
        <w:adjustRightInd w:val="0"/>
        <w:rPr>
          <w:rFonts w:ascii="Times" w:eastAsiaTheme="minorEastAsia" w:hAnsi="Times" w:cs="TimesNewRoman"/>
          <w:sz w:val="24"/>
          <w:lang w:eastAsia="zh-TW"/>
        </w:rPr>
      </w:pPr>
    </w:p>
    <w:p w:rsidR="004F0678" w:rsidRPr="007D5C5A" w:rsidRDefault="004F0678" w:rsidP="004F0678">
      <w:pPr>
        <w:outlineLvl w:val="0"/>
        <w:rPr>
          <w:rFonts w:ascii="Times" w:hAnsi="Times"/>
          <w:b/>
          <w:sz w:val="24"/>
          <w:lang w:eastAsia="ko-KR"/>
        </w:rPr>
      </w:pPr>
      <w:r w:rsidRPr="007D5C5A">
        <w:rPr>
          <w:rFonts w:ascii="Times" w:hAnsi="Times"/>
          <w:b/>
          <w:sz w:val="24"/>
          <w:lang w:eastAsia="ko-KR"/>
        </w:rPr>
        <w:t>Discussion:</w:t>
      </w:r>
    </w:p>
    <w:p w:rsidR="004F0678" w:rsidRPr="007D5C5A" w:rsidRDefault="006D0402" w:rsidP="004F0678">
      <w:pPr>
        <w:tabs>
          <w:tab w:val="left" w:pos="3143"/>
        </w:tabs>
        <w:outlineLvl w:val="0"/>
        <w:rPr>
          <w:rFonts w:ascii="Times" w:eastAsiaTheme="minorEastAsia" w:hAnsi="Times"/>
          <w:sz w:val="24"/>
          <w:lang w:val="en-US" w:eastAsia="zh-TW"/>
        </w:rPr>
      </w:pPr>
      <w:r>
        <w:rPr>
          <w:rFonts w:ascii="Times" w:eastAsiaTheme="minorEastAsia" w:hAnsi="Times"/>
          <w:sz w:val="24"/>
          <w:lang w:val="en-US" w:eastAsia="zh-TW"/>
        </w:rPr>
        <w:t>[7248]</w:t>
      </w:r>
    </w:p>
    <w:p w:rsidR="006D0402" w:rsidRDefault="00524B88" w:rsidP="004F0678">
      <w:pPr>
        <w:tabs>
          <w:tab w:val="left" w:pos="3143"/>
        </w:tabs>
        <w:outlineLvl w:val="0"/>
        <w:rPr>
          <w:sz w:val="24"/>
          <w:szCs w:val="20"/>
          <w:lang w:val="en-US" w:eastAsia="zh-TW"/>
        </w:rPr>
      </w:pPr>
      <w:r>
        <w:rPr>
          <w:rFonts w:ascii="Times" w:eastAsiaTheme="minorEastAsia" w:hAnsi="Times"/>
          <w:sz w:val="24"/>
          <w:lang w:val="en-US" w:eastAsia="zh-TW"/>
        </w:rPr>
        <w:t xml:space="preserve">The latest draft </w:t>
      </w:r>
      <w:r w:rsidR="00771205">
        <w:rPr>
          <w:rFonts w:ascii="Times" w:eastAsiaTheme="minorEastAsia" w:hAnsi="Times"/>
          <w:sz w:val="24"/>
          <w:lang w:val="en-US" w:eastAsia="zh-TW"/>
        </w:rPr>
        <w:t>says</w:t>
      </w:r>
      <w:r w:rsidR="001D1A63">
        <w:rPr>
          <w:rFonts w:ascii="Times" w:eastAsiaTheme="minorEastAsia" w:hAnsi="Times"/>
          <w:sz w:val="24"/>
          <w:lang w:val="en-US" w:eastAsia="zh-TW"/>
        </w:rPr>
        <w:t>,</w:t>
      </w:r>
      <w:r w:rsidR="00771205">
        <w:rPr>
          <w:rFonts w:ascii="Times" w:eastAsiaTheme="minorEastAsia" w:hAnsi="Times"/>
          <w:sz w:val="24"/>
          <w:lang w:val="en-US" w:eastAsia="zh-TW"/>
        </w:rPr>
        <w:t xml:space="preserve"> “</w:t>
      </w:r>
      <w:r w:rsidR="00771205" w:rsidRPr="00771205">
        <w:rPr>
          <w:sz w:val="24"/>
          <w:szCs w:val="20"/>
          <w:lang w:val="en-US" w:eastAsia="zh-TW"/>
        </w:rPr>
        <w:t xml:space="preserve">If </w:t>
      </w:r>
      <w:r w:rsidR="00771205" w:rsidRPr="00771205">
        <w:rPr>
          <w:rFonts w:ascii="Times" w:hAnsi="Times"/>
          <w:sz w:val="24"/>
        </w:rPr>
        <w:t xml:space="preserve">T_busy is </w:t>
      </w:r>
      <w:r w:rsidR="00771205" w:rsidRPr="00771205">
        <w:rPr>
          <w:sz w:val="24"/>
          <w:szCs w:val="20"/>
          <w:lang w:val="en-US" w:eastAsia="zh-TW"/>
        </w:rPr>
        <w:t>0, the Spatial Stream Underutilization field is reserved.</w:t>
      </w:r>
      <w:r w:rsidR="00771205">
        <w:rPr>
          <w:sz w:val="24"/>
          <w:szCs w:val="20"/>
          <w:lang w:val="en-US" w:eastAsia="zh-TW"/>
        </w:rPr>
        <w:t xml:space="preserve">”, but </w:t>
      </w:r>
      <w:r w:rsidR="006060D0">
        <w:rPr>
          <w:sz w:val="24"/>
          <w:szCs w:val="20"/>
          <w:lang w:val="en-US" w:eastAsia="zh-TW"/>
        </w:rPr>
        <w:t>failed</w:t>
      </w:r>
      <w:r w:rsidR="00771205">
        <w:rPr>
          <w:sz w:val="24"/>
          <w:szCs w:val="20"/>
          <w:lang w:val="en-US" w:eastAsia="zh-TW"/>
        </w:rPr>
        <w:t xml:space="preserve"> to specifed a value.</w:t>
      </w:r>
    </w:p>
    <w:p w:rsidR="001D1A63" w:rsidRDefault="001D1A63" w:rsidP="004F0678">
      <w:pPr>
        <w:tabs>
          <w:tab w:val="left" w:pos="3143"/>
        </w:tabs>
        <w:outlineLvl w:val="0"/>
        <w:rPr>
          <w:sz w:val="24"/>
          <w:szCs w:val="20"/>
          <w:lang w:val="en-US" w:eastAsia="zh-TW"/>
        </w:rPr>
      </w:pPr>
    </w:p>
    <w:p w:rsidR="00771205" w:rsidRDefault="00771205" w:rsidP="004F0678">
      <w:pPr>
        <w:tabs>
          <w:tab w:val="left" w:pos="3143"/>
        </w:tabs>
        <w:outlineLvl w:val="0"/>
        <w:rPr>
          <w:sz w:val="24"/>
          <w:szCs w:val="20"/>
          <w:lang w:val="en-US" w:eastAsia="zh-TW"/>
        </w:rPr>
      </w:pPr>
    </w:p>
    <w:p w:rsidR="006D0402" w:rsidRPr="007D5C5A" w:rsidRDefault="006D0402" w:rsidP="006D0402">
      <w:pPr>
        <w:tabs>
          <w:tab w:val="left" w:pos="3143"/>
        </w:tabs>
        <w:outlineLvl w:val="0"/>
        <w:rPr>
          <w:rFonts w:ascii="Times" w:eastAsiaTheme="minorEastAsia" w:hAnsi="Times"/>
          <w:sz w:val="24"/>
          <w:lang w:val="en-US" w:eastAsia="zh-TW"/>
        </w:rPr>
      </w:pPr>
      <w:r>
        <w:rPr>
          <w:rFonts w:ascii="Times" w:eastAsiaTheme="minorEastAsia" w:hAnsi="Times"/>
          <w:sz w:val="24"/>
          <w:lang w:val="en-US" w:eastAsia="zh-TW"/>
        </w:rPr>
        <w:t>[7249]</w:t>
      </w:r>
    </w:p>
    <w:p w:rsidR="006D0402" w:rsidRPr="001D1A63" w:rsidRDefault="001D1A63" w:rsidP="004F0678">
      <w:pPr>
        <w:tabs>
          <w:tab w:val="left" w:pos="3143"/>
        </w:tabs>
        <w:outlineLvl w:val="0"/>
        <w:rPr>
          <w:rFonts w:ascii="Times" w:eastAsiaTheme="minorEastAsia" w:hAnsi="Times"/>
          <w:sz w:val="24"/>
          <w:lang w:val="en-US" w:eastAsia="zh-TW"/>
        </w:rPr>
      </w:pPr>
      <w:r>
        <w:rPr>
          <w:rFonts w:ascii="Times" w:eastAsiaTheme="minorEastAsia" w:hAnsi="Times"/>
          <w:sz w:val="24"/>
          <w:lang w:val="en-US" w:eastAsia="zh-TW"/>
        </w:rPr>
        <w:t>The latest draft says</w:t>
      </w:r>
      <w:r>
        <w:rPr>
          <w:sz w:val="24"/>
          <w:szCs w:val="20"/>
          <w:lang w:val="en-US" w:eastAsia="zh-TW"/>
        </w:rPr>
        <w:t>, “</w:t>
      </w:r>
      <w:r w:rsidRPr="001D1A63">
        <w:rPr>
          <w:sz w:val="24"/>
          <w:szCs w:val="20"/>
          <w:lang w:val="en-US" w:eastAsia="zh-TW"/>
        </w:rPr>
        <w:t xml:space="preserve">If </w:t>
      </w:r>
      <w:r w:rsidRPr="00771205">
        <w:rPr>
          <w:rFonts w:ascii="Times" w:hAnsi="Times"/>
          <w:sz w:val="24"/>
        </w:rPr>
        <w:t>T</w:t>
      </w:r>
      <w:r>
        <w:rPr>
          <w:rFonts w:ascii="Times" w:hAnsi="Times"/>
          <w:sz w:val="24"/>
        </w:rPr>
        <w:t>_cca_</w:t>
      </w:r>
      <w:r w:rsidRPr="00771205">
        <w:rPr>
          <w:rFonts w:ascii="Times" w:hAnsi="Times"/>
          <w:sz w:val="24"/>
        </w:rPr>
        <w:t xml:space="preserve">_busy </w:t>
      </w:r>
      <w:r w:rsidRPr="001D1A63">
        <w:rPr>
          <w:sz w:val="24"/>
          <w:szCs w:val="20"/>
          <w:lang w:val="en-US" w:eastAsia="zh-TW"/>
        </w:rPr>
        <w:t>is 0, the 40 MHz Utilization, 80 MHz Utilization and 160 MHz Utilization fields are reserved.</w:t>
      </w:r>
      <w:r>
        <w:rPr>
          <w:sz w:val="24"/>
          <w:szCs w:val="20"/>
          <w:lang w:val="en-US" w:eastAsia="zh-TW"/>
        </w:rPr>
        <w:t>”, but but failed to specifed a value.</w:t>
      </w:r>
    </w:p>
    <w:p w:rsidR="004F0678" w:rsidRPr="00771205" w:rsidRDefault="004F0678" w:rsidP="004F0678">
      <w:pPr>
        <w:tabs>
          <w:tab w:val="left" w:pos="3143"/>
        </w:tabs>
        <w:outlineLvl w:val="0"/>
        <w:rPr>
          <w:rFonts w:ascii="Times" w:eastAsiaTheme="minorEastAsia" w:hAnsi="Times"/>
          <w:sz w:val="24"/>
          <w:lang w:val="en-US" w:eastAsia="zh-TW"/>
        </w:rPr>
      </w:pPr>
    </w:p>
    <w:p w:rsidR="004F0678" w:rsidRPr="007D5C5A" w:rsidRDefault="004F0678" w:rsidP="004F0678">
      <w:pPr>
        <w:outlineLvl w:val="0"/>
        <w:rPr>
          <w:rFonts w:ascii="Times" w:hAnsi="Times"/>
          <w:b/>
          <w:sz w:val="24"/>
          <w:lang w:eastAsia="ko-KR"/>
        </w:rPr>
      </w:pPr>
      <w:r w:rsidRPr="007D5C5A">
        <w:rPr>
          <w:rFonts w:ascii="Times" w:hAnsi="Times"/>
          <w:b/>
          <w:sz w:val="24"/>
          <w:lang w:eastAsia="ko-KR"/>
        </w:rPr>
        <w:t>Proposed Response</w:t>
      </w:r>
      <w:r w:rsidRPr="007D5C5A">
        <w:rPr>
          <w:rFonts w:ascii="Times" w:hAnsi="Times"/>
          <w:b/>
          <w:sz w:val="24"/>
        </w:rPr>
        <w:t>:</w:t>
      </w:r>
    </w:p>
    <w:p w:rsidR="004F0678" w:rsidRPr="007D5C5A" w:rsidRDefault="004F0678" w:rsidP="004F0678">
      <w:pPr>
        <w:widowControl w:val="0"/>
        <w:autoSpaceDE w:val="0"/>
        <w:autoSpaceDN w:val="0"/>
        <w:adjustRightInd w:val="0"/>
        <w:rPr>
          <w:rFonts w:ascii="Times" w:hAnsi="Times"/>
          <w:b/>
          <w:sz w:val="24"/>
          <w:lang w:eastAsia="ko-KR"/>
        </w:rPr>
      </w:pPr>
    </w:p>
    <w:p w:rsidR="00A71A37" w:rsidRDefault="00524B88" w:rsidP="004F0678">
      <w:pPr>
        <w:widowControl w:val="0"/>
        <w:autoSpaceDE w:val="0"/>
        <w:autoSpaceDN w:val="0"/>
        <w:adjustRightInd w:val="0"/>
        <w:rPr>
          <w:rFonts w:ascii="Times" w:hAnsi="Times"/>
          <w:sz w:val="24"/>
          <w:szCs w:val="20"/>
          <w:lang w:eastAsia="zh-TW"/>
        </w:rPr>
      </w:pPr>
      <w:r>
        <w:rPr>
          <w:rFonts w:ascii="Times" w:hAnsi="Times"/>
          <w:sz w:val="24"/>
          <w:szCs w:val="20"/>
          <w:lang w:eastAsia="zh-TW"/>
        </w:rPr>
        <w:t>Counter</w:t>
      </w:r>
      <w:r w:rsidR="00A71A37">
        <w:rPr>
          <w:rFonts w:ascii="Times" w:hAnsi="Times"/>
          <w:sz w:val="24"/>
          <w:szCs w:val="20"/>
          <w:lang w:eastAsia="zh-TW"/>
        </w:rPr>
        <w:t>.</w:t>
      </w:r>
    </w:p>
    <w:p w:rsidR="00524B88" w:rsidRDefault="00A71A37" w:rsidP="004F0678">
      <w:pPr>
        <w:widowControl w:val="0"/>
        <w:autoSpaceDE w:val="0"/>
        <w:autoSpaceDN w:val="0"/>
        <w:adjustRightInd w:val="0"/>
        <w:rPr>
          <w:rFonts w:ascii="Times" w:hAnsi="Times"/>
          <w:sz w:val="24"/>
          <w:szCs w:val="20"/>
          <w:lang w:eastAsia="zh-TW"/>
        </w:rPr>
      </w:pPr>
      <w:r>
        <w:rPr>
          <w:rFonts w:ascii="Times" w:hAnsi="Times"/>
          <w:sz w:val="24"/>
          <w:szCs w:val="20"/>
          <w:lang w:eastAsia="zh-TW"/>
        </w:rPr>
        <w:t>Propse to use 255 to indicate T_.._busy is 0 and make 254 as 100%.</w:t>
      </w:r>
    </w:p>
    <w:p w:rsidR="004F0678" w:rsidRPr="007D5C5A" w:rsidRDefault="004F0678" w:rsidP="004F0678">
      <w:pPr>
        <w:widowControl w:val="0"/>
        <w:autoSpaceDE w:val="0"/>
        <w:autoSpaceDN w:val="0"/>
        <w:adjustRightInd w:val="0"/>
        <w:rPr>
          <w:rFonts w:ascii="Times" w:hAnsi="Times"/>
          <w:sz w:val="24"/>
          <w:szCs w:val="20"/>
          <w:lang w:eastAsia="zh-TW"/>
        </w:rPr>
      </w:pPr>
    </w:p>
    <w:p w:rsidR="004F0678" w:rsidRPr="007D5C5A" w:rsidRDefault="004F0678" w:rsidP="004F0678">
      <w:pPr>
        <w:outlineLvl w:val="0"/>
        <w:rPr>
          <w:rFonts w:ascii="Times" w:hAnsi="Times"/>
          <w:b/>
          <w:sz w:val="24"/>
          <w:lang w:eastAsia="ko-KR"/>
        </w:rPr>
      </w:pPr>
      <w:r w:rsidRPr="007D5C5A">
        <w:rPr>
          <w:rFonts w:ascii="Times" w:hAnsi="Times"/>
          <w:b/>
          <w:sz w:val="24"/>
        </w:rPr>
        <w:t>Proposed Resolution</w:t>
      </w:r>
      <w:r w:rsidRPr="007D5C5A">
        <w:rPr>
          <w:rFonts w:ascii="Times" w:hAnsi="Times"/>
          <w:b/>
          <w:sz w:val="24"/>
          <w:lang w:eastAsia="ko-KR"/>
        </w:rPr>
        <w:t xml:space="preserve"> Text</w:t>
      </w:r>
      <w:r w:rsidRPr="007D5C5A">
        <w:rPr>
          <w:rFonts w:ascii="Times" w:hAnsi="Times"/>
          <w:b/>
          <w:sz w:val="24"/>
        </w:rPr>
        <w:t>:</w:t>
      </w:r>
    </w:p>
    <w:p w:rsidR="004F0678" w:rsidRPr="007D5C5A" w:rsidRDefault="004F0678" w:rsidP="004F0678">
      <w:pPr>
        <w:tabs>
          <w:tab w:val="left" w:pos="3143"/>
        </w:tabs>
        <w:outlineLvl w:val="0"/>
        <w:rPr>
          <w:rFonts w:ascii="Times" w:hAnsi="Times"/>
          <w:sz w:val="24"/>
          <w:szCs w:val="18"/>
          <w:lang w:val="en-US" w:eastAsia="zh-TW"/>
        </w:rPr>
      </w:pPr>
    </w:p>
    <w:p w:rsidR="001D1A63" w:rsidRDefault="00771205">
      <w:pPr>
        <w:rPr>
          <w:sz w:val="24"/>
          <w:szCs w:val="20"/>
          <w:lang w:val="en-US" w:eastAsia="zh-TW"/>
        </w:rPr>
      </w:pPr>
      <w:r w:rsidRPr="00771205">
        <w:rPr>
          <w:sz w:val="24"/>
          <w:szCs w:val="20"/>
          <w:lang w:val="en-US" w:eastAsia="zh-TW"/>
        </w:rPr>
        <w:t xml:space="preserve">If </w:t>
      </w:r>
      <w:r w:rsidRPr="00771205">
        <w:rPr>
          <w:rFonts w:ascii="Times" w:hAnsi="Times"/>
          <w:sz w:val="24"/>
        </w:rPr>
        <w:t xml:space="preserve">T_busy is </w:t>
      </w:r>
      <w:r w:rsidRPr="00771205">
        <w:rPr>
          <w:sz w:val="24"/>
          <w:szCs w:val="20"/>
          <w:lang w:val="en-US" w:eastAsia="zh-TW"/>
        </w:rPr>
        <w:t xml:space="preserve">0, the Spatial Stream Underutilization field is </w:t>
      </w:r>
      <w:r w:rsidRPr="00771205">
        <w:rPr>
          <w:strike/>
          <w:sz w:val="24"/>
          <w:szCs w:val="20"/>
          <w:lang w:val="en-US" w:eastAsia="zh-TW"/>
        </w:rPr>
        <w:t>reserved</w:t>
      </w:r>
      <w:r>
        <w:rPr>
          <w:sz w:val="24"/>
          <w:szCs w:val="20"/>
          <w:lang w:val="en-US" w:eastAsia="zh-TW"/>
        </w:rPr>
        <w:t xml:space="preserve"> </w:t>
      </w:r>
      <w:r w:rsidRPr="00771205">
        <w:rPr>
          <w:sz w:val="24"/>
          <w:szCs w:val="20"/>
          <w:u w:val="single"/>
          <w:lang w:val="en-US" w:eastAsia="zh-TW"/>
        </w:rPr>
        <w:t>set to 255</w:t>
      </w:r>
      <w:r>
        <w:rPr>
          <w:sz w:val="24"/>
          <w:szCs w:val="20"/>
          <w:lang w:val="en-US" w:eastAsia="zh-TW"/>
        </w:rPr>
        <w:t xml:space="preserve">. </w:t>
      </w:r>
      <w:r w:rsidR="00A71A37">
        <w:rPr>
          <w:sz w:val="24"/>
          <w:szCs w:val="20"/>
          <w:lang w:val="en-US" w:eastAsia="zh-TW"/>
        </w:rPr>
        <w:t xml:space="preserve">If the </w:t>
      </w:r>
      <w:r w:rsidR="00A71A37" w:rsidRPr="00771205">
        <w:rPr>
          <w:sz w:val="24"/>
          <w:szCs w:val="20"/>
          <w:lang w:val="en-US" w:eastAsia="zh-TW"/>
        </w:rPr>
        <w:t>Spatial Stream Underutilization</w:t>
      </w:r>
      <w:r w:rsidR="00A71A37">
        <w:rPr>
          <w:sz w:val="24"/>
          <w:szCs w:val="20"/>
          <w:lang w:val="en-US" w:eastAsia="zh-TW"/>
        </w:rPr>
        <w:t xml:space="preserve"> is 100%, then the value is set to 254.</w:t>
      </w:r>
    </w:p>
    <w:p w:rsidR="001D1A63" w:rsidRPr="001D1A63" w:rsidRDefault="001D1A63">
      <w:pPr>
        <w:rPr>
          <w:sz w:val="24"/>
          <w:szCs w:val="20"/>
          <w:lang w:val="en-US" w:eastAsia="zh-TW"/>
        </w:rPr>
      </w:pPr>
    </w:p>
    <w:p w:rsidR="001D1A63" w:rsidRPr="001D1A63" w:rsidRDefault="001D1A63">
      <w:pPr>
        <w:rPr>
          <w:sz w:val="24"/>
          <w:szCs w:val="20"/>
          <w:lang w:val="en-US" w:eastAsia="zh-TW"/>
        </w:rPr>
      </w:pPr>
      <w:r w:rsidRPr="001D1A63">
        <w:rPr>
          <w:sz w:val="24"/>
          <w:szCs w:val="20"/>
          <w:lang w:val="en-US" w:eastAsia="zh-TW"/>
        </w:rPr>
        <w:t xml:space="preserve">If </w:t>
      </w:r>
      <w:r w:rsidRPr="00771205">
        <w:rPr>
          <w:rFonts w:ascii="Times" w:hAnsi="Times"/>
          <w:sz w:val="24"/>
        </w:rPr>
        <w:t>T</w:t>
      </w:r>
      <w:r>
        <w:rPr>
          <w:rFonts w:ascii="Times" w:hAnsi="Times"/>
          <w:sz w:val="24"/>
        </w:rPr>
        <w:t>_cca_</w:t>
      </w:r>
      <w:r w:rsidRPr="00771205">
        <w:rPr>
          <w:rFonts w:ascii="Times" w:hAnsi="Times"/>
          <w:sz w:val="24"/>
        </w:rPr>
        <w:t xml:space="preserve">_busy </w:t>
      </w:r>
      <w:r w:rsidRPr="001D1A63">
        <w:rPr>
          <w:sz w:val="24"/>
          <w:szCs w:val="20"/>
          <w:lang w:val="en-US" w:eastAsia="zh-TW"/>
        </w:rPr>
        <w:t xml:space="preserve">is 0, the 40 MHz Utilization, 80 MHz Utilization and 160 MHz Utilization fields are </w:t>
      </w:r>
      <w:r w:rsidRPr="00771205">
        <w:rPr>
          <w:strike/>
          <w:sz w:val="24"/>
          <w:szCs w:val="20"/>
          <w:lang w:val="en-US" w:eastAsia="zh-TW"/>
        </w:rPr>
        <w:t>reserved</w:t>
      </w:r>
      <w:r>
        <w:rPr>
          <w:sz w:val="24"/>
          <w:szCs w:val="20"/>
          <w:lang w:val="en-US" w:eastAsia="zh-TW"/>
        </w:rPr>
        <w:t xml:space="preserve"> </w:t>
      </w:r>
      <w:r w:rsidRPr="00771205">
        <w:rPr>
          <w:sz w:val="24"/>
          <w:szCs w:val="20"/>
          <w:u w:val="single"/>
          <w:lang w:val="en-US" w:eastAsia="zh-TW"/>
        </w:rPr>
        <w:t>set to 255</w:t>
      </w:r>
      <w:r w:rsidRPr="001D1A63">
        <w:rPr>
          <w:sz w:val="24"/>
          <w:szCs w:val="20"/>
          <w:lang w:val="en-US" w:eastAsia="zh-TW"/>
        </w:rPr>
        <w:t>.</w:t>
      </w:r>
      <w:r w:rsidR="00A71A37">
        <w:rPr>
          <w:sz w:val="24"/>
          <w:szCs w:val="20"/>
          <w:lang w:val="en-US" w:eastAsia="zh-TW"/>
        </w:rPr>
        <w:t xml:space="preserve"> If the </w:t>
      </w:r>
      <w:r w:rsidR="00A71A37" w:rsidRPr="001D1A63">
        <w:rPr>
          <w:sz w:val="24"/>
          <w:szCs w:val="20"/>
          <w:lang w:val="en-US" w:eastAsia="zh-TW"/>
        </w:rPr>
        <w:t xml:space="preserve">40 MHz Utilization, 80 MHz Utilization and 160 MHz Utilization </w:t>
      </w:r>
      <w:r w:rsidR="00A71A37">
        <w:rPr>
          <w:sz w:val="24"/>
          <w:szCs w:val="20"/>
          <w:lang w:val="en-US" w:eastAsia="zh-TW"/>
        </w:rPr>
        <w:t>is 100%, then the value is set to 254.</w:t>
      </w:r>
    </w:p>
    <w:p w:rsidR="004F0678" w:rsidRPr="007D5C5A" w:rsidRDefault="004F0678">
      <w:pPr>
        <w:rPr>
          <w:rFonts w:ascii="Times" w:hAnsi="Times"/>
          <w:sz w:val="24"/>
          <w:szCs w:val="18"/>
          <w:lang w:val="en-US" w:eastAsia="zh-TW"/>
        </w:rPr>
      </w:pPr>
      <w:r w:rsidRPr="007D5C5A">
        <w:rPr>
          <w:rFonts w:ascii="Times" w:hAnsi="Times"/>
          <w:sz w:val="24"/>
          <w:szCs w:val="18"/>
          <w:lang w:val="en-US" w:eastAsia="zh-TW"/>
        </w:rPr>
        <w:br w:type="page"/>
      </w:r>
    </w:p>
    <w:p w:rsidR="004F0678" w:rsidRPr="007D5C5A" w:rsidRDefault="004F0678" w:rsidP="004F0678">
      <w:pPr>
        <w:rPr>
          <w:rFonts w:ascii="Times" w:hAnsi="Times"/>
          <w:sz w:val="24"/>
          <w:szCs w:val="18"/>
          <w:lang w:val="en-US" w:eastAsia="zh-TW"/>
        </w:rPr>
      </w:pP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1084"/>
        <w:gridCol w:w="627"/>
        <w:gridCol w:w="541"/>
        <w:gridCol w:w="3508"/>
        <w:gridCol w:w="2733"/>
      </w:tblGrid>
      <w:tr w:rsidR="004F0678" w:rsidRPr="007D5C5A">
        <w:trPr>
          <w:trHeight w:val="70"/>
        </w:trPr>
        <w:tc>
          <w:tcPr>
            <w:tcW w:w="572" w:type="pct"/>
            <w:shd w:val="clear" w:color="auto" w:fill="BFBFBF"/>
          </w:tcPr>
          <w:p w:rsidR="004F0678" w:rsidRPr="007D5C5A" w:rsidRDefault="004F0678" w:rsidP="002A47C1">
            <w:pPr>
              <w:rPr>
                <w:rFonts w:ascii="Times" w:hAnsi="Times"/>
                <w:b/>
                <w:bCs/>
                <w:color w:val="000000"/>
                <w:sz w:val="24"/>
              </w:rPr>
            </w:pPr>
            <w:r w:rsidRPr="007D5C5A">
              <w:rPr>
                <w:rFonts w:ascii="Times" w:hAnsi="Times"/>
                <w:b/>
                <w:bCs/>
                <w:color w:val="000000"/>
                <w:sz w:val="24"/>
              </w:rPr>
              <w:t>CID</w:t>
            </w:r>
          </w:p>
        </w:tc>
        <w:tc>
          <w:tcPr>
            <w:tcW w:w="565" w:type="pct"/>
            <w:shd w:val="clear" w:color="auto" w:fill="BFBFBF"/>
          </w:tcPr>
          <w:p w:rsidR="004F0678" w:rsidRPr="007D5C5A" w:rsidRDefault="004F0678" w:rsidP="002A47C1">
            <w:pPr>
              <w:rPr>
                <w:rFonts w:ascii="Times" w:hAnsi="Times"/>
                <w:b/>
                <w:bCs/>
                <w:color w:val="000000"/>
                <w:sz w:val="24"/>
              </w:rPr>
            </w:pPr>
            <w:r w:rsidRPr="007D5C5A">
              <w:rPr>
                <w:rFonts w:ascii="Times" w:hAnsi="Times"/>
                <w:b/>
                <w:bCs/>
                <w:color w:val="000000"/>
                <w:sz w:val="24"/>
              </w:rPr>
              <w:t>Clause Number</w:t>
            </w:r>
          </w:p>
        </w:tc>
        <w:tc>
          <w:tcPr>
            <w:tcW w:w="327" w:type="pct"/>
            <w:shd w:val="clear" w:color="auto" w:fill="BFBFBF"/>
          </w:tcPr>
          <w:p w:rsidR="004F0678" w:rsidRPr="007D5C5A" w:rsidRDefault="004F0678" w:rsidP="002A47C1">
            <w:pPr>
              <w:rPr>
                <w:rFonts w:ascii="Times" w:hAnsi="Times"/>
                <w:b/>
                <w:bCs/>
                <w:color w:val="000000"/>
                <w:sz w:val="24"/>
              </w:rPr>
            </w:pPr>
            <w:r w:rsidRPr="007D5C5A">
              <w:rPr>
                <w:rFonts w:ascii="Times" w:hAnsi="Times"/>
                <w:b/>
                <w:bCs/>
                <w:color w:val="000000"/>
                <w:sz w:val="24"/>
              </w:rPr>
              <w:t>Page</w:t>
            </w:r>
          </w:p>
        </w:tc>
        <w:tc>
          <w:tcPr>
            <w:tcW w:w="282" w:type="pct"/>
            <w:shd w:val="clear" w:color="auto" w:fill="BFBFBF"/>
          </w:tcPr>
          <w:p w:rsidR="004F0678" w:rsidRPr="007D5C5A" w:rsidRDefault="004F0678" w:rsidP="002A47C1">
            <w:pPr>
              <w:rPr>
                <w:rFonts w:ascii="Times" w:hAnsi="Times"/>
                <w:b/>
                <w:bCs/>
                <w:color w:val="000000"/>
                <w:sz w:val="24"/>
              </w:rPr>
            </w:pPr>
            <w:r w:rsidRPr="007D5C5A">
              <w:rPr>
                <w:rFonts w:ascii="Times" w:hAnsi="Times"/>
                <w:b/>
                <w:bCs/>
                <w:color w:val="000000"/>
                <w:sz w:val="24"/>
              </w:rPr>
              <w:t>Line</w:t>
            </w:r>
          </w:p>
        </w:tc>
        <w:tc>
          <w:tcPr>
            <w:tcW w:w="1829" w:type="pct"/>
            <w:shd w:val="clear" w:color="auto" w:fill="BFBFBF"/>
          </w:tcPr>
          <w:p w:rsidR="004F0678" w:rsidRPr="007D5C5A" w:rsidRDefault="004F0678" w:rsidP="002A47C1">
            <w:pPr>
              <w:rPr>
                <w:rFonts w:ascii="Times" w:hAnsi="Times"/>
                <w:b/>
                <w:bCs/>
                <w:color w:val="000000"/>
                <w:sz w:val="24"/>
              </w:rPr>
            </w:pPr>
            <w:r w:rsidRPr="007D5C5A">
              <w:rPr>
                <w:rFonts w:ascii="Times" w:hAnsi="Times"/>
                <w:b/>
                <w:bCs/>
                <w:color w:val="000000"/>
                <w:sz w:val="24"/>
              </w:rPr>
              <w:t>Comment</w:t>
            </w:r>
          </w:p>
        </w:tc>
        <w:tc>
          <w:tcPr>
            <w:tcW w:w="1425" w:type="pct"/>
            <w:shd w:val="clear" w:color="auto" w:fill="BFBFBF"/>
          </w:tcPr>
          <w:p w:rsidR="004F0678" w:rsidRPr="007D5C5A" w:rsidRDefault="004F0678" w:rsidP="002A47C1">
            <w:pPr>
              <w:rPr>
                <w:rFonts w:ascii="Times" w:hAnsi="Times"/>
                <w:b/>
                <w:bCs/>
                <w:color w:val="000000"/>
                <w:sz w:val="24"/>
              </w:rPr>
            </w:pPr>
            <w:r w:rsidRPr="007D5C5A">
              <w:rPr>
                <w:rFonts w:ascii="Times" w:hAnsi="Times"/>
                <w:b/>
                <w:bCs/>
                <w:color w:val="000000"/>
                <w:sz w:val="24"/>
              </w:rPr>
              <w:t>Proposed Changes</w:t>
            </w:r>
          </w:p>
        </w:tc>
      </w:tr>
      <w:tr w:rsidR="00244FCF" w:rsidRPr="007D5C5A">
        <w:trPr>
          <w:trHeight w:val="900"/>
        </w:trPr>
        <w:tc>
          <w:tcPr>
            <w:tcW w:w="572" w:type="pct"/>
          </w:tcPr>
          <w:p w:rsidR="00244FCF" w:rsidRPr="00244FCF" w:rsidRDefault="00244FCF" w:rsidP="00244FCF">
            <w:pPr>
              <w:jc w:val="right"/>
              <w:rPr>
                <w:rFonts w:ascii="Times" w:hAnsi="Times"/>
                <w:szCs w:val="20"/>
              </w:rPr>
            </w:pPr>
            <w:r w:rsidRPr="00244FCF">
              <w:rPr>
                <w:rFonts w:ascii="Times" w:hAnsi="Times"/>
                <w:szCs w:val="20"/>
              </w:rPr>
              <w:t>7228</w:t>
            </w:r>
          </w:p>
        </w:tc>
        <w:tc>
          <w:tcPr>
            <w:tcW w:w="565" w:type="pct"/>
          </w:tcPr>
          <w:p w:rsidR="00244FCF" w:rsidRPr="00244FCF" w:rsidRDefault="00244FCF" w:rsidP="00244FCF">
            <w:pPr>
              <w:jc w:val="right"/>
              <w:rPr>
                <w:rFonts w:ascii="Times" w:hAnsi="Times"/>
                <w:szCs w:val="20"/>
              </w:rPr>
            </w:pPr>
            <w:r w:rsidRPr="00244FCF">
              <w:rPr>
                <w:rFonts w:ascii="Times" w:hAnsi="Times"/>
                <w:szCs w:val="20"/>
              </w:rPr>
              <w:t>96.08</w:t>
            </w:r>
          </w:p>
        </w:tc>
        <w:tc>
          <w:tcPr>
            <w:tcW w:w="327" w:type="pct"/>
          </w:tcPr>
          <w:p w:rsidR="00244FCF" w:rsidRPr="00244FCF" w:rsidRDefault="00244FCF" w:rsidP="00244FCF">
            <w:pPr>
              <w:rPr>
                <w:rFonts w:ascii="Times" w:hAnsi="Times"/>
                <w:szCs w:val="20"/>
              </w:rPr>
            </w:pPr>
            <w:r w:rsidRPr="00244FCF">
              <w:rPr>
                <w:rFonts w:ascii="Times" w:hAnsi="Times"/>
                <w:szCs w:val="20"/>
              </w:rPr>
              <w:t>8</w:t>
            </w:r>
          </w:p>
        </w:tc>
        <w:tc>
          <w:tcPr>
            <w:tcW w:w="282" w:type="pct"/>
          </w:tcPr>
          <w:p w:rsidR="00244FCF" w:rsidRPr="00244FCF" w:rsidRDefault="00244FCF" w:rsidP="00244FCF">
            <w:pPr>
              <w:rPr>
                <w:rFonts w:ascii="Times" w:hAnsi="Times"/>
                <w:szCs w:val="20"/>
              </w:rPr>
            </w:pPr>
            <w:r w:rsidRPr="00244FCF">
              <w:rPr>
                <w:rFonts w:ascii="Times" w:hAnsi="Times"/>
                <w:szCs w:val="20"/>
              </w:rPr>
              <w:t>8.4.2.160.2</w:t>
            </w:r>
          </w:p>
        </w:tc>
        <w:tc>
          <w:tcPr>
            <w:tcW w:w="1829" w:type="pct"/>
          </w:tcPr>
          <w:p w:rsidR="00244FCF" w:rsidRPr="00244FCF" w:rsidRDefault="00244FCF" w:rsidP="00244FCF">
            <w:pPr>
              <w:rPr>
                <w:rFonts w:ascii="Times" w:hAnsi="Times"/>
                <w:szCs w:val="20"/>
              </w:rPr>
            </w:pPr>
            <w:r w:rsidRPr="00244FCF">
              <w:rPr>
                <w:rFonts w:ascii="Times" w:hAnsi="Times"/>
                <w:szCs w:val="20"/>
              </w:rPr>
              <w:t>I can imagine why TX VHT-MCS Map is required e.g. for link adaptation. But from VHT sounding protocol in 9.31.5, no STA will check SU Beamformer Capable. A VHT beamformee will accepted NDP Announcement that is addressed to it.</w:t>
            </w:r>
          </w:p>
        </w:tc>
        <w:tc>
          <w:tcPr>
            <w:tcW w:w="1425" w:type="pct"/>
          </w:tcPr>
          <w:p w:rsidR="00244FCF" w:rsidRPr="00244FCF" w:rsidRDefault="00244FCF" w:rsidP="00244FCF">
            <w:pPr>
              <w:rPr>
                <w:rFonts w:ascii="Times" w:hAnsi="Times"/>
                <w:szCs w:val="20"/>
              </w:rPr>
            </w:pPr>
            <w:r w:rsidRPr="00244FCF">
              <w:rPr>
                <w:rFonts w:ascii="Times" w:hAnsi="Times"/>
                <w:szCs w:val="20"/>
              </w:rPr>
              <w:t>Remove "SU Beamformer Capable" otherwise give me the reason why "SU Beamformer Capable" is required.</w:t>
            </w:r>
          </w:p>
          <w:p w:rsidR="00244FCF" w:rsidRPr="00244FCF" w:rsidRDefault="00244FCF" w:rsidP="00244FCF">
            <w:pPr>
              <w:rPr>
                <w:rFonts w:ascii="Times" w:hAnsi="Times"/>
                <w:szCs w:val="20"/>
              </w:rPr>
            </w:pPr>
            <w:r w:rsidRPr="00244FCF">
              <w:rPr>
                <w:rFonts w:ascii="Times" w:hAnsi="Times"/>
                <w:szCs w:val="20"/>
              </w:rPr>
              <w:br/>
              <w:t>The same change or reason should be also applied to "MU Beamforming Capable".</w:t>
            </w:r>
          </w:p>
        </w:tc>
      </w:tr>
    </w:tbl>
    <w:p w:rsidR="004F0678" w:rsidRPr="007D5C5A" w:rsidRDefault="004F0678" w:rsidP="004F0678">
      <w:pPr>
        <w:ind w:left="-720" w:firstLine="720"/>
        <w:rPr>
          <w:rFonts w:ascii="Times" w:eastAsiaTheme="minorEastAsia" w:hAnsi="Times" w:cs="TimesNewRoman"/>
          <w:sz w:val="24"/>
          <w:lang w:val="en-US" w:eastAsia="zh-TW"/>
        </w:rPr>
      </w:pPr>
    </w:p>
    <w:p w:rsidR="004F0678" w:rsidRPr="007D5C5A" w:rsidRDefault="004F0678" w:rsidP="004F0678">
      <w:pPr>
        <w:autoSpaceDE w:val="0"/>
        <w:autoSpaceDN w:val="0"/>
        <w:adjustRightInd w:val="0"/>
        <w:rPr>
          <w:rFonts w:ascii="Times" w:eastAsiaTheme="minorEastAsia" w:hAnsi="Times" w:cs="TimesNewRoman"/>
          <w:sz w:val="24"/>
          <w:lang w:eastAsia="zh-TW"/>
        </w:rPr>
      </w:pPr>
    </w:p>
    <w:p w:rsidR="004F0678" w:rsidRPr="007D5C5A" w:rsidRDefault="004F0678" w:rsidP="004F0678">
      <w:pPr>
        <w:outlineLvl w:val="0"/>
        <w:rPr>
          <w:rFonts w:ascii="Times" w:hAnsi="Times"/>
          <w:b/>
          <w:sz w:val="24"/>
          <w:lang w:eastAsia="ko-KR"/>
        </w:rPr>
      </w:pPr>
      <w:r w:rsidRPr="007D5C5A">
        <w:rPr>
          <w:rFonts w:ascii="Times" w:hAnsi="Times"/>
          <w:b/>
          <w:sz w:val="24"/>
          <w:lang w:eastAsia="ko-KR"/>
        </w:rPr>
        <w:t>Discussion:</w:t>
      </w:r>
    </w:p>
    <w:p w:rsidR="00244FCF" w:rsidRPr="00244FCF" w:rsidRDefault="00244FCF" w:rsidP="00244FCF">
      <w:pPr>
        <w:rPr>
          <w:rFonts w:ascii="Times" w:hAnsi="Times"/>
          <w:szCs w:val="20"/>
        </w:rPr>
      </w:pPr>
    </w:p>
    <w:p w:rsidR="004F0678" w:rsidRPr="007D5C5A" w:rsidRDefault="00F03E13" w:rsidP="004F0678">
      <w:pPr>
        <w:tabs>
          <w:tab w:val="left" w:pos="3143"/>
        </w:tabs>
        <w:outlineLvl w:val="0"/>
        <w:rPr>
          <w:rFonts w:ascii="Times" w:eastAsiaTheme="minorEastAsia" w:hAnsi="Times"/>
          <w:sz w:val="24"/>
          <w:lang w:val="en-US" w:eastAsia="zh-TW"/>
        </w:rPr>
      </w:pPr>
      <w:r>
        <w:rPr>
          <w:rFonts w:ascii="Times" w:hAnsi="Times"/>
          <w:sz w:val="24"/>
          <w:szCs w:val="20"/>
        </w:rPr>
        <w:t>T</w:t>
      </w:r>
      <w:r w:rsidR="00244FCF" w:rsidRPr="00F03E13">
        <w:rPr>
          <w:rFonts w:ascii="Times" w:hAnsi="Times"/>
          <w:sz w:val="24"/>
          <w:szCs w:val="20"/>
        </w:rPr>
        <w:t>his bit is helpful for a</w:t>
      </w:r>
      <w:r>
        <w:rPr>
          <w:rFonts w:ascii="Times" w:hAnsi="Times"/>
          <w:sz w:val="24"/>
          <w:szCs w:val="20"/>
        </w:rPr>
        <w:t>n</w:t>
      </w:r>
      <w:r w:rsidR="00244FCF" w:rsidRPr="00F03E13">
        <w:rPr>
          <w:rFonts w:ascii="Times" w:hAnsi="Times"/>
          <w:sz w:val="24"/>
          <w:szCs w:val="20"/>
        </w:rPr>
        <w:t xml:space="preserve"> STA to choose to </w:t>
      </w:r>
      <w:r>
        <w:rPr>
          <w:rFonts w:ascii="Times" w:hAnsi="Times"/>
          <w:sz w:val="24"/>
          <w:szCs w:val="20"/>
        </w:rPr>
        <w:t>associate</w:t>
      </w:r>
      <w:r w:rsidR="00244FCF" w:rsidRPr="00F03E13">
        <w:rPr>
          <w:rFonts w:ascii="Times" w:hAnsi="Times"/>
          <w:sz w:val="24"/>
          <w:szCs w:val="20"/>
        </w:rPr>
        <w:t xml:space="preserve"> with a </w:t>
      </w:r>
      <w:r>
        <w:rPr>
          <w:rFonts w:ascii="Times" w:hAnsi="Times"/>
          <w:sz w:val="24"/>
          <w:szCs w:val="20"/>
        </w:rPr>
        <w:t>“</w:t>
      </w:r>
      <w:r w:rsidR="00244FCF" w:rsidRPr="00F03E13">
        <w:rPr>
          <w:rFonts w:ascii="Times" w:hAnsi="Times"/>
          <w:sz w:val="24"/>
          <w:szCs w:val="20"/>
        </w:rPr>
        <w:t>beamformer capable</w:t>
      </w:r>
      <w:r>
        <w:rPr>
          <w:rFonts w:ascii="Times" w:hAnsi="Times"/>
          <w:sz w:val="24"/>
          <w:szCs w:val="20"/>
        </w:rPr>
        <w:t>”</w:t>
      </w:r>
      <w:r w:rsidR="00244FCF" w:rsidRPr="00F03E13">
        <w:rPr>
          <w:rFonts w:ascii="Times" w:hAnsi="Times"/>
          <w:sz w:val="24"/>
          <w:szCs w:val="20"/>
        </w:rPr>
        <w:t xml:space="preserve"> AP if the STA is beamforming capable. </w:t>
      </w:r>
      <w:r w:rsidR="00244FCF" w:rsidRPr="00F03E13">
        <w:rPr>
          <w:rFonts w:ascii="Times" w:hAnsi="Times"/>
          <w:sz w:val="24"/>
          <w:szCs w:val="20"/>
        </w:rPr>
        <w:br/>
      </w:r>
    </w:p>
    <w:p w:rsidR="004F0678" w:rsidRPr="007D5C5A" w:rsidRDefault="004F0678" w:rsidP="004F0678">
      <w:pPr>
        <w:outlineLvl w:val="0"/>
        <w:rPr>
          <w:rFonts w:ascii="Times" w:hAnsi="Times"/>
          <w:b/>
          <w:sz w:val="24"/>
          <w:lang w:eastAsia="ko-KR"/>
        </w:rPr>
      </w:pPr>
      <w:r w:rsidRPr="007D5C5A">
        <w:rPr>
          <w:rFonts w:ascii="Times" w:hAnsi="Times"/>
          <w:b/>
          <w:sz w:val="24"/>
          <w:lang w:eastAsia="ko-KR"/>
        </w:rPr>
        <w:t>Proposed Response</w:t>
      </w:r>
      <w:r w:rsidRPr="007D5C5A">
        <w:rPr>
          <w:rFonts w:ascii="Times" w:hAnsi="Times"/>
          <w:b/>
          <w:sz w:val="24"/>
        </w:rPr>
        <w:t>:</w:t>
      </w:r>
    </w:p>
    <w:p w:rsidR="004F0678" w:rsidRPr="007D5C5A" w:rsidRDefault="004F0678" w:rsidP="004F0678">
      <w:pPr>
        <w:widowControl w:val="0"/>
        <w:autoSpaceDE w:val="0"/>
        <w:autoSpaceDN w:val="0"/>
        <w:adjustRightInd w:val="0"/>
        <w:rPr>
          <w:rFonts w:ascii="Times" w:hAnsi="Times"/>
          <w:b/>
          <w:sz w:val="24"/>
          <w:lang w:eastAsia="ko-KR"/>
        </w:rPr>
      </w:pPr>
    </w:p>
    <w:p w:rsidR="004F0678" w:rsidRPr="007D5C5A" w:rsidRDefault="00F03E13" w:rsidP="004F0678">
      <w:pPr>
        <w:widowControl w:val="0"/>
        <w:autoSpaceDE w:val="0"/>
        <w:autoSpaceDN w:val="0"/>
        <w:adjustRightInd w:val="0"/>
        <w:rPr>
          <w:rFonts w:ascii="Times" w:hAnsi="Times"/>
          <w:sz w:val="24"/>
          <w:szCs w:val="20"/>
          <w:lang w:eastAsia="zh-TW"/>
        </w:rPr>
      </w:pPr>
      <w:r>
        <w:rPr>
          <w:rFonts w:ascii="Times" w:hAnsi="Times"/>
          <w:sz w:val="24"/>
          <w:szCs w:val="20"/>
          <w:lang w:eastAsia="zh-TW"/>
        </w:rPr>
        <w:t>Reject</w:t>
      </w:r>
    </w:p>
    <w:p w:rsidR="004F0678" w:rsidRPr="007D5C5A" w:rsidRDefault="004F0678" w:rsidP="004F0678">
      <w:pPr>
        <w:widowControl w:val="0"/>
        <w:autoSpaceDE w:val="0"/>
        <w:autoSpaceDN w:val="0"/>
        <w:adjustRightInd w:val="0"/>
        <w:rPr>
          <w:rFonts w:ascii="Times" w:hAnsi="Times"/>
          <w:sz w:val="24"/>
          <w:szCs w:val="20"/>
          <w:lang w:eastAsia="zh-TW"/>
        </w:rPr>
      </w:pPr>
    </w:p>
    <w:p w:rsidR="004F0678" w:rsidRPr="007D5C5A" w:rsidRDefault="004F0678" w:rsidP="004F0678">
      <w:pPr>
        <w:outlineLvl w:val="0"/>
        <w:rPr>
          <w:rFonts w:ascii="Times" w:hAnsi="Times"/>
          <w:b/>
          <w:sz w:val="24"/>
          <w:lang w:eastAsia="ko-KR"/>
        </w:rPr>
      </w:pPr>
      <w:r w:rsidRPr="007D5C5A">
        <w:rPr>
          <w:rFonts w:ascii="Times" w:hAnsi="Times"/>
          <w:b/>
          <w:sz w:val="24"/>
        </w:rPr>
        <w:t>Proposed Resolution</w:t>
      </w:r>
      <w:r w:rsidRPr="007D5C5A">
        <w:rPr>
          <w:rFonts w:ascii="Times" w:hAnsi="Times"/>
          <w:b/>
          <w:sz w:val="24"/>
          <w:lang w:eastAsia="ko-KR"/>
        </w:rPr>
        <w:t xml:space="preserve"> Text</w:t>
      </w:r>
      <w:r w:rsidRPr="007D5C5A">
        <w:rPr>
          <w:rFonts w:ascii="Times" w:hAnsi="Times"/>
          <w:b/>
          <w:sz w:val="24"/>
        </w:rPr>
        <w:t>:</w:t>
      </w:r>
    </w:p>
    <w:p w:rsidR="004F0678" w:rsidRPr="007D5C5A" w:rsidRDefault="004F0678" w:rsidP="004F0678">
      <w:pPr>
        <w:tabs>
          <w:tab w:val="left" w:pos="3143"/>
        </w:tabs>
        <w:outlineLvl w:val="0"/>
        <w:rPr>
          <w:rFonts w:ascii="Times" w:hAnsi="Times"/>
          <w:sz w:val="24"/>
          <w:szCs w:val="18"/>
          <w:lang w:val="en-US" w:eastAsia="zh-TW"/>
        </w:rPr>
      </w:pPr>
    </w:p>
    <w:p w:rsidR="004F0678" w:rsidRPr="007D5C5A" w:rsidRDefault="004F0678" w:rsidP="004F0678">
      <w:pPr>
        <w:tabs>
          <w:tab w:val="left" w:pos="3143"/>
        </w:tabs>
        <w:outlineLvl w:val="0"/>
        <w:rPr>
          <w:rFonts w:ascii="Times" w:hAnsi="Times"/>
          <w:sz w:val="24"/>
          <w:szCs w:val="18"/>
          <w:lang w:val="en-US" w:eastAsia="zh-TW"/>
        </w:rPr>
      </w:pPr>
    </w:p>
    <w:p w:rsidR="00CE55A5" w:rsidRDefault="00CE55A5">
      <w:pPr>
        <w:rPr>
          <w:rFonts w:ascii="Times" w:hAnsi="Times"/>
          <w:sz w:val="24"/>
          <w:szCs w:val="18"/>
          <w:lang w:val="en-US" w:eastAsia="zh-TW"/>
        </w:rPr>
      </w:pPr>
      <w:r>
        <w:rPr>
          <w:rFonts w:ascii="Times" w:hAnsi="Times"/>
          <w:sz w:val="24"/>
          <w:szCs w:val="18"/>
          <w:lang w:val="en-US" w:eastAsia="zh-TW"/>
        </w:rPr>
        <w:br w:type="page"/>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1084"/>
        <w:gridCol w:w="627"/>
        <w:gridCol w:w="541"/>
        <w:gridCol w:w="3508"/>
        <w:gridCol w:w="2733"/>
      </w:tblGrid>
      <w:tr w:rsidR="00CE55A5" w:rsidRPr="007D5C5A">
        <w:trPr>
          <w:trHeight w:val="70"/>
        </w:trPr>
        <w:tc>
          <w:tcPr>
            <w:tcW w:w="572" w:type="pct"/>
            <w:shd w:val="clear" w:color="auto" w:fill="BFBFBF"/>
          </w:tcPr>
          <w:p w:rsidR="00CE55A5" w:rsidRPr="007D5C5A" w:rsidRDefault="00CE55A5" w:rsidP="002A47C1">
            <w:pPr>
              <w:rPr>
                <w:rFonts w:ascii="Times" w:hAnsi="Times"/>
                <w:b/>
                <w:bCs/>
                <w:color w:val="000000"/>
                <w:sz w:val="24"/>
              </w:rPr>
            </w:pPr>
            <w:r w:rsidRPr="007D5C5A">
              <w:rPr>
                <w:rFonts w:ascii="Times" w:hAnsi="Times"/>
                <w:b/>
                <w:bCs/>
                <w:color w:val="000000"/>
                <w:sz w:val="24"/>
              </w:rPr>
              <w:t>CID</w:t>
            </w:r>
          </w:p>
        </w:tc>
        <w:tc>
          <w:tcPr>
            <w:tcW w:w="565" w:type="pct"/>
            <w:shd w:val="clear" w:color="auto" w:fill="BFBFBF"/>
          </w:tcPr>
          <w:p w:rsidR="00CE55A5" w:rsidRPr="007D5C5A" w:rsidRDefault="00CE55A5" w:rsidP="002A47C1">
            <w:pPr>
              <w:rPr>
                <w:rFonts w:ascii="Times" w:hAnsi="Times"/>
                <w:b/>
                <w:bCs/>
                <w:color w:val="000000"/>
                <w:sz w:val="24"/>
              </w:rPr>
            </w:pPr>
            <w:r w:rsidRPr="007D5C5A">
              <w:rPr>
                <w:rFonts w:ascii="Times" w:hAnsi="Times"/>
                <w:b/>
                <w:bCs/>
                <w:color w:val="000000"/>
                <w:sz w:val="24"/>
              </w:rPr>
              <w:t>Clause Number</w:t>
            </w:r>
          </w:p>
        </w:tc>
        <w:tc>
          <w:tcPr>
            <w:tcW w:w="327" w:type="pct"/>
            <w:shd w:val="clear" w:color="auto" w:fill="BFBFBF"/>
          </w:tcPr>
          <w:p w:rsidR="00CE55A5" w:rsidRPr="007D5C5A" w:rsidRDefault="00CE55A5" w:rsidP="002A47C1">
            <w:pPr>
              <w:rPr>
                <w:rFonts w:ascii="Times" w:hAnsi="Times"/>
                <w:b/>
                <w:bCs/>
                <w:color w:val="000000"/>
                <w:sz w:val="24"/>
              </w:rPr>
            </w:pPr>
            <w:r w:rsidRPr="007D5C5A">
              <w:rPr>
                <w:rFonts w:ascii="Times" w:hAnsi="Times"/>
                <w:b/>
                <w:bCs/>
                <w:color w:val="000000"/>
                <w:sz w:val="24"/>
              </w:rPr>
              <w:t>Page</w:t>
            </w:r>
          </w:p>
        </w:tc>
        <w:tc>
          <w:tcPr>
            <w:tcW w:w="282" w:type="pct"/>
            <w:shd w:val="clear" w:color="auto" w:fill="BFBFBF"/>
          </w:tcPr>
          <w:p w:rsidR="00CE55A5" w:rsidRPr="007D5C5A" w:rsidRDefault="00CE55A5" w:rsidP="002A47C1">
            <w:pPr>
              <w:rPr>
                <w:rFonts w:ascii="Times" w:hAnsi="Times"/>
                <w:b/>
                <w:bCs/>
                <w:color w:val="000000"/>
                <w:sz w:val="24"/>
              </w:rPr>
            </w:pPr>
            <w:r w:rsidRPr="007D5C5A">
              <w:rPr>
                <w:rFonts w:ascii="Times" w:hAnsi="Times"/>
                <w:b/>
                <w:bCs/>
                <w:color w:val="000000"/>
                <w:sz w:val="24"/>
              </w:rPr>
              <w:t>Line</w:t>
            </w:r>
          </w:p>
        </w:tc>
        <w:tc>
          <w:tcPr>
            <w:tcW w:w="1829" w:type="pct"/>
            <w:shd w:val="clear" w:color="auto" w:fill="BFBFBF"/>
          </w:tcPr>
          <w:p w:rsidR="00CE55A5" w:rsidRPr="007D5C5A" w:rsidRDefault="00CE55A5" w:rsidP="002A47C1">
            <w:pPr>
              <w:rPr>
                <w:rFonts w:ascii="Times" w:hAnsi="Times"/>
                <w:b/>
                <w:bCs/>
                <w:color w:val="000000"/>
                <w:sz w:val="24"/>
              </w:rPr>
            </w:pPr>
            <w:r w:rsidRPr="007D5C5A">
              <w:rPr>
                <w:rFonts w:ascii="Times" w:hAnsi="Times"/>
                <w:b/>
                <w:bCs/>
                <w:color w:val="000000"/>
                <w:sz w:val="24"/>
              </w:rPr>
              <w:t>Comment</w:t>
            </w:r>
          </w:p>
        </w:tc>
        <w:tc>
          <w:tcPr>
            <w:tcW w:w="1425" w:type="pct"/>
            <w:shd w:val="clear" w:color="auto" w:fill="BFBFBF"/>
          </w:tcPr>
          <w:p w:rsidR="00CE55A5" w:rsidRPr="007D5C5A" w:rsidRDefault="00CE55A5" w:rsidP="002A47C1">
            <w:pPr>
              <w:rPr>
                <w:rFonts w:ascii="Times" w:hAnsi="Times"/>
                <w:b/>
                <w:bCs/>
                <w:color w:val="000000"/>
                <w:sz w:val="24"/>
              </w:rPr>
            </w:pPr>
            <w:r w:rsidRPr="007D5C5A">
              <w:rPr>
                <w:rFonts w:ascii="Times" w:hAnsi="Times"/>
                <w:b/>
                <w:bCs/>
                <w:color w:val="000000"/>
                <w:sz w:val="24"/>
              </w:rPr>
              <w:t>Proposed Changes</w:t>
            </w:r>
          </w:p>
        </w:tc>
      </w:tr>
      <w:tr w:rsidR="00CE55A5" w:rsidRPr="007D5C5A">
        <w:trPr>
          <w:trHeight w:val="900"/>
        </w:trPr>
        <w:tc>
          <w:tcPr>
            <w:tcW w:w="572" w:type="pct"/>
          </w:tcPr>
          <w:p w:rsidR="00CE55A5" w:rsidRPr="00244FCF" w:rsidRDefault="00CE55A5" w:rsidP="00244FCF">
            <w:pPr>
              <w:jc w:val="right"/>
              <w:rPr>
                <w:rFonts w:ascii="Times" w:hAnsi="Times"/>
                <w:szCs w:val="20"/>
              </w:rPr>
            </w:pPr>
            <w:r>
              <w:rPr>
                <w:rFonts w:ascii="Times" w:hAnsi="Times"/>
                <w:szCs w:val="20"/>
              </w:rPr>
              <w:t>7246</w:t>
            </w:r>
          </w:p>
        </w:tc>
        <w:tc>
          <w:tcPr>
            <w:tcW w:w="565" w:type="pct"/>
          </w:tcPr>
          <w:p w:rsidR="00CE55A5" w:rsidRPr="00CE55A5" w:rsidRDefault="00CE55A5" w:rsidP="00CE55A5">
            <w:pPr>
              <w:jc w:val="right"/>
              <w:rPr>
                <w:rFonts w:ascii="Times" w:hAnsi="Times"/>
                <w:szCs w:val="20"/>
              </w:rPr>
            </w:pPr>
            <w:r w:rsidRPr="00CE55A5">
              <w:rPr>
                <w:rFonts w:ascii="Times" w:hAnsi="Times"/>
                <w:szCs w:val="20"/>
              </w:rPr>
              <w:t>97.36</w:t>
            </w:r>
          </w:p>
        </w:tc>
        <w:tc>
          <w:tcPr>
            <w:tcW w:w="327" w:type="pct"/>
          </w:tcPr>
          <w:p w:rsidR="00CE55A5" w:rsidRPr="00CE55A5" w:rsidRDefault="00CE55A5" w:rsidP="00CE55A5">
            <w:pPr>
              <w:rPr>
                <w:rFonts w:ascii="Times" w:hAnsi="Times"/>
                <w:szCs w:val="20"/>
              </w:rPr>
            </w:pPr>
            <w:r w:rsidRPr="00CE55A5">
              <w:rPr>
                <w:rFonts w:ascii="Times" w:hAnsi="Times"/>
                <w:szCs w:val="20"/>
              </w:rPr>
              <w:t>36</w:t>
            </w:r>
          </w:p>
        </w:tc>
        <w:tc>
          <w:tcPr>
            <w:tcW w:w="282" w:type="pct"/>
          </w:tcPr>
          <w:p w:rsidR="00CE55A5" w:rsidRPr="00CE55A5" w:rsidRDefault="00CE55A5" w:rsidP="00CE55A5">
            <w:pPr>
              <w:rPr>
                <w:rFonts w:ascii="Times" w:hAnsi="Times"/>
                <w:szCs w:val="20"/>
              </w:rPr>
            </w:pPr>
            <w:r w:rsidRPr="00CE55A5">
              <w:rPr>
                <w:rFonts w:ascii="Times" w:hAnsi="Times"/>
                <w:szCs w:val="20"/>
              </w:rPr>
              <w:t>8.4.2.160.1</w:t>
            </w:r>
          </w:p>
        </w:tc>
        <w:tc>
          <w:tcPr>
            <w:tcW w:w="1829" w:type="pct"/>
          </w:tcPr>
          <w:p w:rsidR="00CE55A5" w:rsidRPr="00CE55A5" w:rsidRDefault="00CE55A5" w:rsidP="00CE55A5">
            <w:pPr>
              <w:rPr>
                <w:rFonts w:ascii="Times" w:hAnsi="Times"/>
                <w:szCs w:val="20"/>
              </w:rPr>
            </w:pPr>
            <w:r w:rsidRPr="00CE55A5">
              <w:rPr>
                <w:rFonts w:ascii="Times" w:hAnsi="Times"/>
                <w:szCs w:val="20"/>
              </w:rPr>
              <w:t>Definition of "Compressed Steering number of beamformer Antennas Supported" needs further conditions for MU-capable STA</w:t>
            </w:r>
          </w:p>
        </w:tc>
        <w:tc>
          <w:tcPr>
            <w:tcW w:w="1425" w:type="pct"/>
          </w:tcPr>
          <w:p w:rsidR="00CE55A5" w:rsidRPr="00CE55A5" w:rsidRDefault="00CE55A5" w:rsidP="00CE55A5">
            <w:pPr>
              <w:rPr>
                <w:rFonts w:ascii="Times" w:hAnsi="Times"/>
                <w:szCs w:val="20"/>
              </w:rPr>
            </w:pPr>
            <w:r w:rsidRPr="00CE55A5">
              <w:rPr>
                <w:rFonts w:ascii="Times" w:hAnsi="Times"/>
                <w:szCs w:val="20"/>
              </w:rPr>
              <w:t>In the case of MU capable STA, the value of the field should be the minimum of N_STS,total and the max # streams the STA can receive in an NDP - since there is no requirement that these values are actually the same</w:t>
            </w:r>
          </w:p>
        </w:tc>
      </w:tr>
    </w:tbl>
    <w:p w:rsidR="00CE55A5" w:rsidRPr="007D5C5A" w:rsidRDefault="00CE55A5" w:rsidP="00CE55A5">
      <w:pPr>
        <w:ind w:left="-720" w:firstLine="720"/>
        <w:rPr>
          <w:rFonts w:ascii="Times" w:eastAsiaTheme="minorEastAsia" w:hAnsi="Times" w:cs="TimesNewRoman"/>
          <w:sz w:val="24"/>
          <w:lang w:val="en-US" w:eastAsia="zh-TW"/>
        </w:rPr>
      </w:pPr>
    </w:p>
    <w:p w:rsidR="00CE55A5" w:rsidRPr="007D5C5A" w:rsidRDefault="00CE55A5" w:rsidP="00CE55A5">
      <w:pPr>
        <w:autoSpaceDE w:val="0"/>
        <w:autoSpaceDN w:val="0"/>
        <w:adjustRightInd w:val="0"/>
        <w:rPr>
          <w:rFonts w:ascii="Times" w:eastAsiaTheme="minorEastAsia" w:hAnsi="Times" w:cs="TimesNewRoman"/>
          <w:sz w:val="24"/>
          <w:lang w:eastAsia="zh-TW"/>
        </w:rPr>
      </w:pPr>
    </w:p>
    <w:p w:rsidR="00CE55A5" w:rsidRPr="007D5C5A" w:rsidRDefault="00CE55A5" w:rsidP="00CE55A5">
      <w:pPr>
        <w:outlineLvl w:val="0"/>
        <w:rPr>
          <w:rFonts w:ascii="Times" w:hAnsi="Times"/>
          <w:b/>
          <w:sz w:val="24"/>
          <w:lang w:eastAsia="ko-KR"/>
        </w:rPr>
      </w:pPr>
      <w:r w:rsidRPr="007D5C5A">
        <w:rPr>
          <w:rFonts w:ascii="Times" w:hAnsi="Times"/>
          <w:b/>
          <w:sz w:val="24"/>
          <w:lang w:eastAsia="ko-KR"/>
        </w:rPr>
        <w:t>Discussion:</w:t>
      </w:r>
    </w:p>
    <w:p w:rsidR="00CE55A5" w:rsidRPr="00244FCF" w:rsidRDefault="00CE55A5" w:rsidP="00CE55A5">
      <w:pPr>
        <w:rPr>
          <w:rFonts w:ascii="Times" w:hAnsi="Times"/>
          <w:szCs w:val="20"/>
        </w:rPr>
      </w:pPr>
    </w:p>
    <w:p w:rsidR="005F5278" w:rsidRDefault="005F5278" w:rsidP="00ED483F">
      <w:pPr>
        <w:widowControl w:val="0"/>
        <w:autoSpaceDE w:val="0"/>
        <w:autoSpaceDN w:val="0"/>
        <w:adjustRightInd w:val="0"/>
        <w:rPr>
          <w:sz w:val="24"/>
          <w:szCs w:val="18"/>
          <w:lang w:val="en-US" w:eastAsia="zh-TW"/>
        </w:rPr>
      </w:pPr>
      <w:r>
        <w:rPr>
          <w:rFonts w:ascii="Times" w:hAnsi="Times"/>
          <w:sz w:val="24"/>
          <w:szCs w:val="20"/>
        </w:rPr>
        <w:t>“</w:t>
      </w:r>
      <w:r w:rsidRPr="005F5278">
        <w:rPr>
          <w:rFonts w:ascii="Times" w:hAnsi="Times"/>
          <w:sz w:val="24"/>
          <w:szCs w:val="20"/>
        </w:rPr>
        <w:t>Compressed Steering number of beamformer Antennas Supported</w:t>
      </w:r>
      <w:r>
        <w:rPr>
          <w:sz w:val="24"/>
          <w:szCs w:val="18"/>
          <w:lang w:val="en-US" w:eastAsia="zh-TW"/>
        </w:rPr>
        <w:t>” is defned as follows;</w:t>
      </w:r>
    </w:p>
    <w:p w:rsidR="005F5278" w:rsidRPr="005F5278" w:rsidRDefault="005F5278" w:rsidP="00ED483F">
      <w:pPr>
        <w:widowControl w:val="0"/>
        <w:autoSpaceDE w:val="0"/>
        <w:autoSpaceDN w:val="0"/>
        <w:adjustRightInd w:val="0"/>
        <w:rPr>
          <w:sz w:val="24"/>
          <w:szCs w:val="18"/>
          <w:lang w:val="en-US" w:eastAsia="zh-TW"/>
        </w:rPr>
      </w:pPr>
    </w:p>
    <w:p w:rsidR="00ED483F" w:rsidRPr="00ED483F" w:rsidRDefault="005F5278" w:rsidP="00ED483F">
      <w:pPr>
        <w:widowControl w:val="0"/>
        <w:autoSpaceDE w:val="0"/>
        <w:autoSpaceDN w:val="0"/>
        <w:adjustRightInd w:val="0"/>
        <w:rPr>
          <w:sz w:val="24"/>
          <w:szCs w:val="18"/>
          <w:lang w:val="en-US" w:eastAsia="zh-TW"/>
        </w:rPr>
      </w:pPr>
      <w:r>
        <w:rPr>
          <w:sz w:val="24"/>
          <w:szCs w:val="18"/>
          <w:lang w:val="en-US" w:eastAsia="zh-TW"/>
        </w:rPr>
        <w:t xml:space="preserve">“The definition of the </w:t>
      </w:r>
      <w:r w:rsidR="00ED483F" w:rsidRPr="00ED483F">
        <w:rPr>
          <w:sz w:val="24"/>
          <w:szCs w:val="18"/>
          <w:lang w:val="en-US" w:eastAsia="zh-TW"/>
        </w:rPr>
        <w:t xml:space="preserve">The maximum number of space-time streams that the STA can receive in a VHT NDP, the </w:t>
      </w:r>
      <w:r w:rsidR="00ED483F" w:rsidRPr="00ED483F">
        <w:rPr>
          <w:color w:val="FF0000"/>
          <w:sz w:val="24"/>
          <w:szCs w:val="18"/>
          <w:lang w:val="en-US" w:eastAsia="zh-TW"/>
        </w:rPr>
        <w:t xml:space="preserve">maximum value for </w:t>
      </w:r>
      <w:r w:rsidR="00ED483F" w:rsidRPr="00ED483F">
        <w:rPr>
          <w:b/>
          <w:bCs/>
          <w:color w:val="FF0000"/>
          <w:sz w:val="24"/>
          <w:szCs w:val="18"/>
          <w:lang w:val="en-US" w:eastAsia="zh-TW"/>
        </w:rPr>
        <w:t>N</w:t>
      </w:r>
      <w:r w:rsidR="00ED483F" w:rsidRPr="00ED483F">
        <w:rPr>
          <w:b/>
          <w:bCs/>
          <w:color w:val="FF0000"/>
          <w:sz w:val="24"/>
          <w:szCs w:val="14"/>
          <w:lang w:val="en-US" w:eastAsia="zh-TW"/>
        </w:rPr>
        <w:t xml:space="preserve">STS,total </w:t>
      </w:r>
      <w:r w:rsidR="00ED483F" w:rsidRPr="00ED483F">
        <w:rPr>
          <w:sz w:val="24"/>
          <w:szCs w:val="18"/>
          <w:lang w:val="en-US" w:eastAsia="zh-TW"/>
        </w:rPr>
        <w:t xml:space="preserve">that can be sent to the STA in a VHT MU PPDU if the STA is MU beamformee capable and </w:t>
      </w:r>
      <w:r w:rsidR="00ED483F" w:rsidRPr="00ED483F">
        <w:rPr>
          <w:color w:val="FF0000"/>
          <w:sz w:val="24"/>
          <w:szCs w:val="18"/>
          <w:lang w:val="en-US" w:eastAsia="zh-TW"/>
        </w:rPr>
        <w:t xml:space="preserve">the maximum value of </w:t>
      </w:r>
      <w:r w:rsidR="00ED483F" w:rsidRPr="00ED483F">
        <w:rPr>
          <w:b/>
          <w:bCs/>
          <w:color w:val="FF0000"/>
          <w:sz w:val="24"/>
          <w:szCs w:val="18"/>
          <w:lang w:val="en-US" w:eastAsia="zh-TW"/>
        </w:rPr>
        <w:t>Nr</w:t>
      </w:r>
      <w:r w:rsidR="00ED483F" w:rsidRPr="00ED483F">
        <w:rPr>
          <w:b/>
          <w:bCs/>
          <w:sz w:val="24"/>
          <w:szCs w:val="18"/>
          <w:lang w:val="en-US" w:eastAsia="zh-TW"/>
        </w:rPr>
        <w:t xml:space="preserve"> </w:t>
      </w:r>
      <w:r w:rsidR="00ED483F" w:rsidRPr="00ED483F">
        <w:rPr>
          <w:sz w:val="24"/>
          <w:szCs w:val="18"/>
          <w:lang w:val="en-US" w:eastAsia="zh-TW"/>
        </w:rPr>
        <w:t>that the STA transmits in a VHT Compressed Beamforming frame.</w:t>
      </w:r>
      <w:r>
        <w:rPr>
          <w:sz w:val="24"/>
          <w:szCs w:val="18"/>
          <w:lang w:val="en-US" w:eastAsia="zh-TW"/>
        </w:rPr>
        <w:t>”</w:t>
      </w:r>
    </w:p>
    <w:p w:rsidR="00ED483F" w:rsidRPr="00ED483F" w:rsidRDefault="00ED483F" w:rsidP="00ED483F">
      <w:pPr>
        <w:tabs>
          <w:tab w:val="left" w:pos="3143"/>
        </w:tabs>
        <w:outlineLvl w:val="0"/>
        <w:rPr>
          <w:sz w:val="24"/>
          <w:szCs w:val="18"/>
          <w:lang w:val="en-US" w:eastAsia="zh-TW"/>
        </w:rPr>
      </w:pPr>
    </w:p>
    <w:p w:rsidR="00ED483F" w:rsidRDefault="005F5278" w:rsidP="00ED483F">
      <w:pPr>
        <w:widowControl w:val="0"/>
        <w:autoSpaceDE w:val="0"/>
        <w:autoSpaceDN w:val="0"/>
        <w:adjustRightInd w:val="0"/>
        <w:rPr>
          <w:sz w:val="24"/>
          <w:szCs w:val="20"/>
          <w:lang w:val="en-US" w:eastAsia="zh-TW"/>
        </w:rPr>
      </w:pPr>
      <w:r>
        <w:rPr>
          <w:sz w:val="24"/>
          <w:szCs w:val="20"/>
          <w:lang w:val="en-US" w:eastAsia="zh-TW"/>
        </w:rPr>
        <w:t xml:space="preserve">In section </w:t>
      </w:r>
      <w:r w:rsidR="00ED483F">
        <w:rPr>
          <w:sz w:val="24"/>
          <w:szCs w:val="20"/>
          <w:lang w:val="en-US" w:eastAsia="zh-TW"/>
        </w:rPr>
        <w:t xml:space="preserve">22.3.11.2, </w:t>
      </w:r>
      <w:r>
        <w:rPr>
          <w:sz w:val="24"/>
          <w:szCs w:val="20"/>
          <w:lang w:val="en-US" w:eastAsia="zh-TW"/>
        </w:rPr>
        <w:t xml:space="preserve">page </w:t>
      </w:r>
      <w:r w:rsidR="00ED483F">
        <w:rPr>
          <w:sz w:val="24"/>
          <w:szCs w:val="20"/>
          <w:lang w:val="en-US" w:eastAsia="zh-TW"/>
        </w:rPr>
        <w:t>314, lin</w:t>
      </w:r>
      <w:r>
        <w:rPr>
          <w:sz w:val="24"/>
          <w:szCs w:val="20"/>
          <w:lang w:val="en-US" w:eastAsia="zh-TW"/>
        </w:rPr>
        <w:t>e</w:t>
      </w:r>
      <w:r w:rsidR="00ED483F">
        <w:rPr>
          <w:sz w:val="24"/>
          <w:szCs w:val="20"/>
          <w:lang w:val="en-US" w:eastAsia="zh-TW"/>
        </w:rPr>
        <w:t xml:space="preserve"> 6-7. </w:t>
      </w:r>
    </w:p>
    <w:p w:rsidR="005F5278" w:rsidRDefault="00ED483F" w:rsidP="00ED483F">
      <w:pPr>
        <w:widowControl w:val="0"/>
        <w:autoSpaceDE w:val="0"/>
        <w:autoSpaceDN w:val="0"/>
        <w:adjustRightInd w:val="0"/>
        <w:rPr>
          <w:rFonts w:ascii="Times" w:eastAsiaTheme="minorEastAsia" w:hAnsi="Times"/>
          <w:sz w:val="24"/>
          <w:lang w:val="en-US" w:eastAsia="zh-TW"/>
        </w:rPr>
      </w:pPr>
      <w:r>
        <w:rPr>
          <w:sz w:val="24"/>
          <w:szCs w:val="20"/>
          <w:lang w:val="en-US" w:eastAsia="zh-TW"/>
        </w:rPr>
        <w:t>“</w:t>
      </w:r>
      <w:r w:rsidRPr="00ED483F">
        <w:rPr>
          <w:sz w:val="24"/>
          <w:szCs w:val="20"/>
          <w:lang w:val="en-US" w:eastAsia="zh-TW"/>
        </w:rPr>
        <w:t xml:space="preserve">The beamformee shall generate the beamforming feedback matrices </w:t>
      </w:r>
      <w:r w:rsidRPr="00ED483F">
        <w:rPr>
          <w:color w:val="FF0000"/>
          <w:sz w:val="24"/>
          <w:szCs w:val="20"/>
          <w:lang w:val="en-US" w:eastAsia="zh-TW"/>
        </w:rPr>
        <w:t>with the number of rows (Nr ) equal to the N</w:t>
      </w:r>
      <w:r w:rsidRPr="00ED483F">
        <w:rPr>
          <w:color w:val="FF0000"/>
          <w:sz w:val="24"/>
          <w:szCs w:val="16"/>
          <w:lang w:val="en-US" w:eastAsia="zh-TW"/>
        </w:rPr>
        <w:t xml:space="preserve">STS </w:t>
      </w:r>
      <w:r w:rsidRPr="00ED483F">
        <w:rPr>
          <w:color w:val="FF0000"/>
          <w:sz w:val="24"/>
          <w:szCs w:val="20"/>
          <w:lang w:val="en-US" w:eastAsia="zh-TW"/>
        </w:rPr>
        <w:t xml:space="preserve"> of the NDP.</w:t>
      </w:r>
      <w:r>
        <w:rPr>
          <w:color w:val="FF0000"/>
          <w:sz w:val="24"/>
          <w:szCs w:val="20"/>
          <w:lang w:val="en-US" w:eastAsia="zh-TW"/>
        </w:rPr>
        <w:t>”</w:t>
      </w:r>
      <w:r w:rsidR="00CE55A5" w:rsidRPr="00ED483F">
        <w:rPr>
          <w:rFonts w:ascii="Times" w:hAnsi="Times"/>
          <w:sz w:val="24"/>
          <w:szCs w:val="20"/>
        </w:rPr>
        <w:br/>
      </w:r>
    </w:p>
    <w:p w:rsidR="005F5278" w:rsidRDefault="005F5278" w:rsidP="00ED483F">
      <w:pPr>
        <w:widowControl w:val="0"/>
        <w:autoSpaceDE w:val="0"/>
        <w:autoSpaceDN w:val="0"/>
        <w:adjustRightInd w:val="0"/>
        <w:rPr>
          <w:rFonts w:ascii="Times" w:eastAsiaTheme="minorEastAsia" w:hAnsi="Times"/>
          <w:sz w:val="24"/>
          <w:lang w:val="en-US" w:eastAsia="zh-TW"/>
        </w:rPr>
      </w:pPr>
      <w:r>
        <w:rPr>
          <w:rFonts w:ascii="Times" w:eastAsiaTheme="minorEastAsia" w:hAnsi="Times"/>
          <w:sz w:val="24"/>
          <w:lang w:val="en-US" w:eastAsia="zh-TW"/>
        </w:rPr>
        <w:t>The spec does  require the two number are the same.</w:t>
      </w:r>
    </w:p>
    <w:p w:rsidR="00CE55A5" w:rsidRPr="00ED483F" w:rsidRDefault="00CE55A5" w:rsidP="00ED483F">
      <w:pPr>
        <w:widowControl w:val="0"/>
        <w:autoSpaceDE w:val="0"/>
        <w:autoSpaceDN w:val="0"/>
        <w:adjustRightInd w:val="0"/>
        <w:rPr>
          <w:rFonts w:ascii="Times" w:eastAsiaTheme="minorEastAsia" w:hAnsi="Times"/>
          <w:sz w:val="24"/>
          <w:lang w:val="en-US" w:eastAsia="zh-TW"/>
        </w:rPr>
      </w:pPr>
    </w:p>
    <w:p w:rsidR="00CE55A5" w:rsidRPr="007D5C5A" w:rsidRDefault="00CE55A5" w:rsidP="00CE55A5">
      <w:pPr>
        <w:outlineLvl w:val="0"/>
        <w:rPr>
          <w:rFonts w:ascii="Times" w:hAnsi="Times"/>
          <w:b/>
          <w:sz w:val="24"/>
          <w:lang w:eastAsia="ko-KR"/>
        </w:rPr>
      </w:pPr>
      <w:r w:rsidRPr="007D5C5A">
        <w:rPr>
          <w:rFonts w:ascii="Times" w:hAnsi="Times"/>
          <w:b/>
          <w:sz w:val="24"/>
          <w:lang w:eastAsia="ko-KR"/>
        </w:rPr>
        <w:t>Proposed Response</w:t>
      </w:r>
      <w:r w:rsidRPr="007D5C5A">
        <w:rPr>
          <w:rFonts w:ascii="Times" w:hAnsi="Times"/>
          <w:b/>
          <w:sz w:val="24"/>
        </w:rPr>
        <w:t>:</w:t>
      </w:r>
    </w:p>
    <w:p w:rsidR="00CE55A5" w:rsidRPr="007D5C5A" w:rsidRDefault="00CE55A5" w:rsidP="00CE55A5">
      <w:pPr>
        <w:widowControl w:val="0"/>
        <w:autoSpaceDE w:val="0"/>
        <w:autoSpaceDN w:val="0"/>
        <w:adjustRightInd w:val="0"/>
        <w:rPr>
          <w:rFonts w:ascii="Times" w:hAnsi="Times"/>
          <w:b/>
          <w:sz w:val="24"/>
          <w:lang w:eastAsia="ko-KR"/>
        </w:rPr>
      </w:pPr>
    </w:p>
    <w:p w:rsidR="00CE55A5" w:rsidRPr="007D5C5A" w:rsidRDefault="00CE55A5" w:rsidP="00CE55A5">
      <w:pPr>
        <w:widowControl w:val="0"/>
        <w:autoSpaceDE w:val="0"/>
        <w:autoSpaceDN w:val="0"/>
        <w:adjustRightInd w:val="0"/>
        <w:rPr>
          <w:rFonts w:ascii="Times" w:hAnsi="Times"/>
          <w:sz w:val="24"/>
          <w:szCs w:val="20"/>
          <w:lang w:eastAsia="zh-TW"/>
        </w:rPr>
      </w:pPr>
      <w:r>
        <w:rPr>
          <w:rFonts w:ascii="Times" w:hAnsi="Times"/>
          <w:sz w:val="24"/>
          <w:szCs w:val="20"/>
          <w:lang w:eastAsia="zh-TW"/>
        </w:rPr>
        <w:t>Reject</w:t>
      </w:r>
    </w:p>
    <w:p w:rsidR="00CE55A5" w:rsidRPr="007D5C5A" w:rsidRDefault="00CE55A5" w:rsidP="00CE55A5">
      <w:pPr>
        <w:widowControl w:val="0"/>
        <w:autoSpaceDE w:val="0"/>
        <w:autoSpaceDN w:val="0"/>
        <w:adjustRightInd w:val="0"/>
        <w:rPr>
          <w:rFonts w:ascii="Times" w:hAnsi="Times"/>
          <w:sz w:val="24"/>
          <w:szCs w:val="20"/>
          <w:lang w:eastAsia="zh-TW"/>
        </w:rPr>
      </w:pPr>
    </w:p>
    <w:p w:rsidR="00CE55A5" w:rsidRPr="007D5C5A" w:rsidRDefault="00CE55A5" w:rsidP="00CE55A5">
      <w:pPr>
        <w:outlineLvl w:val="0"/>
        <w:rPr>
          <w:rFonts w:ascii="Times" w:hAnsi="Times"/>
          <w:b/>
          <w:sz w:val="24"/>
          <w:lang w:eastAsia="ko-KR"/>
        </w:rPr>
      </w:pPr>
      <w:r w:rsidRPr="007D5C5A">
        <w:rPr>
          <w:rFonts w:ascii="Times" w:hAnsi="Times"/>
          <w:b/>
          <w:sz w:val="24"/>
        </w:rPr>
        <w:t>Proposed Resolution</w:t>
      </w:r>
      <w:r w:rsidRPr="007D5C5A">
        <w:rPr>
          <w:rFonts w:ascii="Times" w:hAnsi="Times"/>
          <w:b/>
          <w:sz w:val="24"/>
          <w:lang w:eastAsia="ko-KR"/>
        </w:rPr>
        <w:t xml:space="preserve"> Text</w:t>
      </w:r>
      <w:r w:rsidRPr="007D5C5A">
        <w:rPr>
          <w:rFonts w:ascii="Times" w:hAnsi="Times"/>
          <w:b/>
          <w:sz w:val="24"/>
        </w:rPr>
        <w:t>:</w:t>
      </w:r>
    </w:p>
    <w:p w:rsidR="00CE55A5" w:rsidRPr="007D5C5A" w:rsidRDefault="00CE55A5" w:rsidP="00CE55A5">
      <w:pPr>
        <w:tabs>
          <w:tab w:val="left" w:pos="3143"/>
        </w:tabs>
        <w:outlineLvl w:val="0"/>
        <w:rPr>
          <w:rFonts w:ascii="Times" w:hAnsi="Times"/>
          <w:sz w:val="24"/>
          <w:szCs w:val="18"/>
          <w:lang w:val="en-US" w:eastAsia="zh-TW"/>
        </w:rPr>
      </w:pPr>
    </w:p>
    <w:p w:rsidR="00005F9C" w:rsidRDefault="00005F9C">
      <w:pPr>
        <w:rPr>
          <w:rFonts w:ascii="Times" w:hAnsi="Times"/>
          <w:sz w:val="24"/>
          <w:szCs w:val="18"/>
          <w:lang w:val="en-US" w:eastAsia="zh-TW"/>
        </w:rPr>
      </w:pPr>
      <w:r>
        <w:rPr>
          <w:rFonts w:ascii="Times" w:hAnsi="Times"/>
          <w:sz w:val="24"/>
          <w:szCs w:val="18"/>
          <w:lang w:val="en-US" w:eastAsia="zh-TW"/>
        </w:rPr>
        <w:br w:type="page"/>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1084"/>
        <w:gridCol w:w="627"/>
        <w:gridCol w:w="541"/>
        <w:gridCol w:w="3508"/>
        <w:gridCol w:w="2733"/>
      </w:tblGrid>
      <w:tr w:rsidR="00005F9C" w:rsidRPr="007D5C5A">
        <w:trPr>
          <w:trHeight w:val="70"/>
        </w:trPr>
        <w:tc>
          <w:tcPr>
            <w:tcW w:w="572" w:type="pct"/>
            <w:shd w:val="clear" w:color="auto" w:fill="BFBFBF"/>
          </w:tcPr>
          <w:p w:rsidR="00005F9C" w:rsidRPr="007D5C5A" w:rsidRDefault="00005F9C" w:rsidP="002A47C1">
            <w:pPr>
              <w:rPr>
                <w:rFonts w:ascii="Times" w:hAnsi="Times"/>
                <w:b/>
                <w:bCs/>
                <w:color w:val="000000"/>
                <w:sz w:val="24"/>
              </w:rPr>
            </w:pPr>
            <w:r w:rsidRPr="007D5C5A">
              <w:rPr>
                <w:rFonts w:ascii="Times" w:hAnsi="Times"/>
                <w:b/>
                <w:bCs/>
                <w:color w:val="000000"/>
                <w:sz w:val="24"/>
              </w:rPr>
              <w:t>CID</w:t>
            </w:r>
          </w:p>
        </w:tc>
        <w:tc>
          <w:tcPr>
            <w:tcW w:w="565" w:type="pct"/>
            <w:shd w:val="clear" w:color="auto" w:fill="BFBFBF"/>
          </w:tcPr>
          <w:p w:rsidR="00005F9C" w:rsidRPr="007D5C5A" w:rsidRDefault="00005F9C" w:rsidP="002A47C1">
            <w:pPr>
              <w:rPr>
                <w:rFonts w:ascii="Times" w:hAnsi="Times"/>
                <w:b/>
                <w:bCs/>
                <w:color w:val="000000"/>
                <w:sz w:val="24"/>
              </w:rPr>
            </w:pPr>
            <w:r w:rsidRPr="007D5C5A">
              <w:rPr>
                <w:rFonts w:ascii="Times" w:hAnsi="Times"/>
                <w:b/>
                <w:bCs/>
                <w:color w:val="000000"/>
                <w:sz w:val="24"/>
              </w:rPr>
              <w:t>Clause Number</w:t>
            </w:r>
          </w:p>
        </w:tc>
        <w:tc>
          <w:tcPr>
            <w:tcW w:w="327" w:type="pct"/>
            <w:shd w:val="clear" w:color="auto" w:fill="BFBFBF"/>
          </w:tcPr>
          <w:p w:rsidR="00005F9C" w:rsidRPr="007D5C5A" w:rsidRDefault="00005F9C" w:rsidP="002A47C1">
            <w:pPr>
              <w:rPr>
                <w:rFonts w:ascii="Times" w:hAnsi="Times"/>
                <w:b/>
                <w:bCs/>
                <w:color w:val="000000"/>
                <w:sz w:val="24"/>
              </w:rPr>
            </w:pPr>
            <w:r w:rsidRPr="007D5C5A">
              <w:rPr>
                <w:rFonts w:ascii="Times" w:hAnsi="Times"/>
                <w:b/>
                <w:bCs/>
                <w:color w:val="000000"/>
                <w:sz w:val="24"/>
              </w:rPr>
              <w:t>Page</w:t>
            </w:r>
          </w:p>
        </w:tc>
        <w:tc>
          <w:tcPr>
            <w:tcW w:w="282" w:type="pct"/>
            <w:shd w:val="clear" w:color="auto" w:fill="BFBFBF"/>
          </w:tcPr>
          <w:p w:rsidR="00005F9C" w:rsidRPr="007D5C5A" w:rsidRDefault="00005F9C" w:rsidP="002A47C1">
            <w:pPr>
              <w:rPr>
                <w:rFonts w:ascii="Times" w:hAnsi="Times"/>
                <w:b/>
                <w:bCs/>
                <w:color w:val="000000"/>
                <w:sz w:val="24"/>
              </w:rPr>
            </w:pPr>
            <w:r w:rsidRPr="007D5C5A">
              <w:rPr>
                <w:rFonts w:ascii="Times" w:hAnsi="Times"/>
                <w:b/>
                <w:bCs/>
                <w:color w:val="000000"/>
                <w:sz w:val="24"/>
              </w:rPr>
              <w:t>Line</w:t>
            </w:r>
          </w:p>
        </w:tc>
        <w:tc>
          <w:tcPr>
            <w:tcW w:w="1829" w:type="pct"/>
            <w:shd w:val="clear" w:color="auto" w:fill="BFBFBF"/>
          </w:tcPr>
          <w:p w:rsidR="00005F9C" w:rsidRPr="007D5C5A" w:rsidRDefault="00005F9C" w:rsidP="002A47C1">
            <w:pPr>
              <w:rPr>
                <w:rFonts w:ascii="Times" w:hAnsi="Times"/>
                <w:b/>
                <w:bCs/>
                <w:color w:val="000000"/>
                <w:sz w:val="24"/>
              </w:rPr>
            </w:pPr>
            <w:r w:rsidRPr="007D5C5A">
              <w:rPr>
                <w:rFonts w:ascii="Times" w:hAnsi="Times"/>
                <w:b/>
                <w:bCs/>
                <w:color w:val="000000"/>
                <w:sz w:val="24"/>
              </w:rPr>
              <w:t>Comment</w:t>
            </w:r>
          </w:p>
        </w:tc>
        <w:tc>
          <w:tcPr>
            <w:tcW w:w="1425" w:type="pct"/>
            <w:shd w:val="clear" w:color="auto" w:fill="BFBFBF"/>
          </w:tcPr>
          <w:p w:rsidR="00005F9C" w:rsidRPr="007D5C5A" w:rsidRDefault="00005F9C" w:rsidP="002A47C1">
            <w:pPr>
              <w:rPr>
                <w:rFonts w:ascii="Times" w:hAnsi="Times"/>
                <w:b/>
                <w:bCs/>
                <w:color w:val="000000"/>
                <w:sz w:val="24"/>
              </w:rPr>
            </w:pPr>
            <w:r w:rsidRPr="007D5C5A">
              <w:rPr>
                <w:rFonts w:ascii="Times" w:hAnsi="Times"/>
                <w:b/>
                <w:bCs/>
                <w:color w:val="000000"/>
                <w:sz w:val="24"/>
              </w:rPr>
              <w:t>Proposed Changes</w:t>
            </w:r>
          </w:p>
        </w:tc>
      </w:tr>
      <w:tr w:rsidR="00005F9C" w:rsidRPr="007D5C5A">
        <w:trPr>
          <w:trHeight w:val="900"/>
        </w:trPr>
        <w:tc>
          <w:tcPr>
            <w:tcW w:w="572" w:type="pct"/>
          </w:tcPr>
          <w:p w:rsidR="00005F9C" w:rsidRPr="00244FCF" w:rsidRDefault="00005F9C" w:rsidP="00244FCF">
            <w:pPr>
              <w:jc w:val="right"/>
              <w:rPr>
                <w:rFonts w:ascii="Times" w:hAnsi="Times"/>
                <w:szCs w:val="20"/>
              </w:rPr>
            </w:pPr>
            <w:r>
              <w:rPr>
                <w:rFonts w:ascii="Times" w:hAnsi="Times"/>
                <w:szCs w:val="20"/>
              </w:rPr>
              <w:t>7384</w:t>
            </w:r>
          </w:p>
        </w:tc>
        <w:tc>
          <w:tcPr>
            <w:tcW w:w="565" w:type="pct"/>
          </w:tcPr>
          <w:p w:rsidR="00005F9C" w:rsidRPr="00005F9C" w:rsidRDefault="00005F9C" w:rsidP="00D8379D">
            <w:pPr>
              <w:jc w:val="right"/>
              <w:rPr>
                <w:rFonts w:ascii="Times" w:hAnsi="Times"/>
                <w:szCs w:val="20"/>
              </w:rPr>
            </w:pPr>
            <w:r w:rsidRPr="00005F9C">
              <w:rPr>
                <w:rFonts w:ascii="Times" w:hAnsi="Times"/>
                <w:szCs w:val="20"/>
              </w:rPr>
              <w:t>97.36</w:t>
            </w:r>
          </w:p>
        </w:tc>
        <w:tc>
          <w:tcPr>
            <w:tcW w:w="327" w:type="pct"/>
          </w:tcPr>
          <w:p w:rsidR="00005F9C" w:rsidRPr="00005F9C" w:rsidRDefault="00005F9C" w:rsidP="00D8379D">
            <w:pPr>
              <w:rPr>
                <w:rFonts w:ascii="Times" w:hAnsi="Times"/>
                <w:szCs w:val="20"/>
              </w:rPr>
            </w:pPr>
            <w:r w:rsidRPr="00005F9C">
              <w:rPr>
                <w:rFonts w:ascii="Times" w:hAnsi="Times"/>
                <w:szCs w:val="20"/>
              </w:rPr>
              <w:t>36</w:t>
            </w:r>
          </w:p>
        </w:tc>
        <w:tc>
          <w:tcPr>
            <w:tcW w:w="282" w:type="pct"/>
          </w:tcPr>
          <w:p w:rsidR="00005F9C" w:rsidRPr="00005F9C" w:rsidRDefault="00005F9C" w:rsidP="00D8379D">
            <w:pPr>
              <w:rPr>
                <w:rFonts w:ascii="Times" w:hAnsi="Times"/>
                <w:szCs w:val="20"/>
              </w:rPr>
            </w:pPr>
            <w:r w:rsidRPr="00005F9C">
              <w:rPr>
                <w:rFonts w:ascii="Times" w:hAnsi="Times"/>
                <w:szCs w:val="20"/>
              </w:rPr>
              <w:t>8.4.2.160.2</w:t>
            </w:r>
          </w:p>
        </w:tc>
        <w:tc>
          <w:tcPr>
            <w:tcW w:w="1829" w:type="pct"/>
          </w:tcPr>
          <w:p w:rsidR="00005F9C" w:rsidRPr="00005F9C" w:rsidRDefault="00005F9C" w:rsidP="00D8379D">
            <w:pPr>
              <w:rPr>
                <w:rFonts w:ascii="Times" w:hAnsi="Times"/>
                <w:szCs w:val="20"/>
              </w:rPr>
            </w:pPr>
            <w:r w:rsidRPr="00005F9C">
              <w:rPr>
                <w:rFonts w:ascii="Times" w:hAnsi="Times"/>
                <w:szCs w:val="20"/>
              </w:rPr>
              <w:t>"Compressed Steering Number of Beamformer Antennas Supported" field name does not match definition/encoding</w:t>
            </w:r>
          </w:p>
        </w:tc>
        <w:tc>
          <w:tcPr>
            <w:tcW w:w="1425" w:type="pct"/>
          </w:tcPr>
          <w:p w:rsidR="00005F9C" w:rsidRPr="00005F9C" w:rsidRDefault="00005F9C" w:rsidP="00D8379D">
            <w:pPr>
              <w:rPr>
                <w:rFonts w:ascii="Times" w:hAnsi="Times"/>
                <w:szCs w:val="20"/>
              </w:rPr>
            </w:pPr>
            <w:r w:rsidRPr="00005F9C">
              <w:rPr>
                <w:rFonts w:ascii="Times" w:hAnsi="Times"/>
                <w:szCs w:val="20"/>
              </w:rPr>
              <w:t>Come up with a better name for the field</w:t>
            </w:r>
          </w:p>
          <w:p w:rsidR="00005F9C" w:rsidRPr="00005F9C" w:rsidRDefault="00005F9C" w:rsidP="00D8379D">
            <w:pPr>
              <w:rPr>
                <w:rFonts w:ascii="Times" w:hAnsi="Times"/>
                <w:color w:val="FF0000"/>
                <w:szCs w:val="20"/>
              </w:rPr>
            </w:pPr>
            <w:r w:rsidRPr="00005F9C">
              <w:rPr>
                <w:rFonts w:ascii="Times" w:hAnsi="Times"/>
                <w:bCs/>
                <w:color w:val="FF0000"/>
                <w:szCs w:val="20"/>
              </w:rPr>
              <w:t xml:space="preserve"> </w:t>
            </w:r>
          </w:p>
        </w:tc>
      </w:tr>
    </w:tbl>
    <w:p w:rsidR="00005F9C" w:rsidRPr="007D5C5A" w:rsidRDefault="00005F9C" w:rsidP="00005F9C">
      <w:pPr>
        <w:ind w:left="-720" w:firstLine="720"/>
        <w:rPr>
          <w:rFonts w:ascii="Times" w:eastAsiaTheme="minorEastAsia" w:hAnsi="Times" w:cs="TimesNewRoman"/>
          <w:sz w:val="24"/>
          <w:lang w:val="en-US" w:eastAsia="zh-TW"/>
        </w:rPr>
      </w:pPr>
    </w:p>
    <w:p w:rsidR="00005F9C" w:rsidRPr="007D5C5A" w:rsidRDefault="00005F9C" w:rsidP="00005F9C">
      <w:pPr>
        <w:autoSpaceDE w:val="0"/>
        <w:autoSpaceDN w:val="0"/>
        <w:adjustRightInd w:val="0"/>
        <w:rPr>
          <w:rFonts w:ascii="Times" w:eastAsiaTheme="minorEastAsia" w:hAnsi="Times" w:cs="TimesNewRoman"/>
          <w:sz w:val="24"/>
          <w:lang w:eastAsia="zh-TW"/>
        </w:rPr>
      </w:pPr>
    </w:p>
    <w:p w:rsidR="00005F9C" w:rsidRPr="007D5C5A" w:rsidRDefault="00005F9C" w:rsidP="00005F9C">
      <w:pPr>
        <w:outlineLvl w:val="0"/>
        <w:rPr>
          <w:rFonts w:ascii="Times" w:hAnsi="Times"/>
          <w:b/>
          <w:sz w:val="24"/>
          <w:lang w:eastAsia="ko-KR"/>
        </w:rPr>
      </w:pPr>
      <w:r w:rsidRPr="007D5C5A">
        <w:rPr>
          <w:rFonts w:ascii="Times" w:hAnsi="Times"/>
          <w:b/>
          <w:sz w:val="24"/>
          <w:lang w:eastAsia="ko-KR"/>
        </w:rPr>
        <w:t>Discussion:</w:t>
      </w:r>
    </w:p>
    <w:p w:rsidR="00005F9C" w:rsidRDefault="00005F9C" w:rsidP="00005F9C">
      <w:pPr>
        <w:widowControl w:val="0"/>
        <w:autoSpaceDE w:val="0"/>
        <w:autoSpaceDN w:val="0"/>
        <w:adjustRightInd w:val="0"/>
        <w:rPr>
          <w:rFonts w:ascii="Times" w:hAnsi="Times"/>
          <w:szCs w:val="20"/>
        </w:rPr>
      </w:pPr>
    </w:p>
    <w:p w:rsidR="00005F9C" w:rsidRDefault="00005F9C" w:rsidP="00005F9C">
      <w:pPr>
        <w:widowControl w:val="0"/>
        <w:autoSpaceDE w:val="0"/>
        <w:autoSpaceDN w:val="0"/>
        <w:adjustRightInd w:val="0"/>
        <w:rPr>
          <w:rFonts w:ascii="Times" w:hAnsi="Times"/>
          <w:bCs/>
          <w:sz w:val="24"/>
          <w:szCs w:val="20"/>
        </w:rPr>
      </w:pPr>
      <w:r w:rsidRPr="00005F9C">
        <w:rPr>
          <w:rFonts w:ascii="Times" w:hAnsi="Times"/>
          <w:sz w:val="24"/>
          <w:szCs w:val="20"/>
        </w:rPr>
        <w:t xml:space="preserve">The name </w:t>
      </w:r>
      <w:r>
        <w:rPr>
          <w:rFonts w:ascii="Times" w:hAnsi="Times"/>
          <w:sz w:val="24"/>
          <w:szCs w:val="20"/>
        </w:rPr>
        <w:t xml:space="preserve">and definition are inherent from </w:t>
      </w:r>
      <w:r w:rsidRPr="00005F9C">
        <w:rPr>
          <w:rFonts w:ascii="Times" w:hAnsi="Times"/>
          <w:sz w:val="24"/>
          <w:szCs w:val="20"/>
        </w:rPr>
        <w:t>11n “</w:t>
      </w:r>
      <w:r w:rsidRPr="00005F9C">
        <w:rPr>
          <w:rFonts w:ascii="Times" w:hAnsi="Times"/>
          <w:bCs/>
          <w:sz w:val="24"/>
          <w:szCs w:val="20"/>
        </w:rPr>
        <w:t>Transmit Beamforming Capabilities field”.</w:t>
      </w:r>
    </w:p>
    <w:p w:rsidR="00005F9C" w:rsidRPr="00005F9C" w:rsidRDefault="00005F9C" w:rsidP="00005F9C">
      <w:pPr>
        <w:widowControl w:val="0"/>
        <w:autoSpaceDE w:val="0"/>
        <w:autoSpaceDN w:val="0"/>
        <w:adjustRightInd w:val="0"/>
        <w:rPr>
          <w:rFonts w:ascii="Times" w:eastAsiaTheme="minorEastAsia" w:hAnsi="Times"/>
          <w:sz w:val="24"/>
          <w:lang w:val="en-US" w:eastAsia="zh-TW"/>
        </w:rPr>
      </w:pPr>
    </w:p>
    <w:p w:rsidR="00005F9C" w:rsidRPr="007D5C5A" w:rsidRDefault="00005F9C" w:rsidP="00005F9C">
      <w:pPr>
        <w:outlineLvl w:val="0"/>
        <w:rPr>
          <w:rFonts w:ascii="Times" w:hAnsi="Times"/>
          <w:b/>
          <w:sz w:val="24"/>
          <w:lang w:eastAsia="ko-KR"/>
        </w:rPr>
      </w:pPr>
      <w:r w:rsidRPr="007D5C5A">
        <w:rPr>
          <w:rFonts w:ascii="Times" w:hAnsi="Times"/>
          <w:b/>
          <w:sz w:val="24"/>
          <w:lang w:eastAsia="ko-KR"/>
        </w:rPr>
        <w:t>Proposed Response</w:t>
      </w:r>
      <w:r w:rsidRPr="007D5C5A">
        <w:rPr>
          <w:rFonts w:ascii="Times" w:hAnsi="Times"/>
          <w:b/>
          <w:sz w:val="24"/>
        </w:rPr>
        <w:t>:</w:t>
      </w:r>
    </w:p>
    <w:p w:rsidR="00005F9C" w:rsidRPr="007D5C5A" w:rsidRDefault="00005F9C" w:rsidP="00005F9C">
      <w:pPr>
        <w:widowControl w:val="0"/>
        <w:autoSpaceDE w:val="0"/>
        <w:autoSpaceDN w:val="0"/>
        <w:adjustRightInd w:val="0"/>
        <w:rPr>
          <w:rFonts w:ascii="Times" w:hAnsi="Times"/>
          <w:b/>
          <w:sz w:val="24"/>
          <w:lang w:eastAsia="ko-KR"/>
        </w:rPr>
      </w:pPr>
    </w:p>
    <w:p w:rsidR="00005F9C" w:rsidRPr="007D5C5A" w:rsidRDefault="00005F9C" w:rsidP="00005F9C">
      <w:pPr>
        <w:widowControl w:val="0"/>
        <w:autoSpaceDE w:val="0"/>
        <w:autoSpaceDN w:val="0"/>
        <w:adjustRightInd w:val="0"/>
        <w:rPr>
          <w:rFonts w:ascii="Times" w:hAnsi="Times"/>
          <w:sz w:val="24"/>
          <w:szCs w:val="20"/>
          <w:lang w:eastAsia="zh-TW"/>
        </w:rPr>
      </w:pPr>
      <w:r>
        <w:rPr>
          <w:rFonts w:ascii="Times" w:hAnsi="Times"/>
          <w:sz w:val="24"/>
          <w:szCs w:val="20"/>
          <w:lang w:eastAsia="zh-TW"/>
        </w:rPr>
        <w:t>Reject</w:t>
      </w:r>
    </w:p>
    <w:p w:rsidR="00005F9C" w:rsidRPr="007D5C5A" w:rsidRDefault="00005F9C" w:rsidP="00005F9C">
      <w:pPr>
        <w:widowControl w:val="0"/>
        <w:autoSpaceDE w:val="0"/>
        <w:autoSpaceDN w:val="0"/>
        <w:adjustRightInd w:val="0"/>
        <w:rPr>
          <w:rFonts w:ascii="Times" w:hAnsi="Times"/>
          <w:sz w:val="24"/>
          <w:szCs w:val="20"/>
          <w:lang w:eastAsia="zh-TW"/>
        </w:rPr>
      </w:pPr>
    </w:p>
    <w:p w:rsidR="00005F9C" w:rsidRPr="007D5C5A" w:rsidRDefault="00005F9C" w:rsidP="00005F9C">
      <w:pPr>
        <w:outlineLvl w:val="0"/>
        <w:rPr>
          <w:rFonts w:ascii="Times" w:hAnsi="Times"/>
          <w:b/>
          <w:sz w:val="24"/>
          <w:lang w:eastAsia="ko-KR"/>
        </w:rPr>
      </w:pPr>
      <w:r w:rsidRPr="007D5C5A">
        <w:rPr>
          <w:rFonts w:ascii="Times" w:hAnsi="Times"/>
          <w:b/>
          <w:sz w:val="24"/>
        </w:rPr>
        <w:t>Proposed Resolution</w:t>
      </w:r>
      <w:r w:rsidRPr="007D5C5A">
        <w:rPr>
          <w:rFonts w:ascii="Times" w:hAnsi="Times"/>
          <w:b/>
          <w:sz w:val="24"/>
          <w:lang w:eastAsia="ko-KR"/>
        </w:rPr>
        <w:t xml:space="preserve"> Text</w:t>
      </w:r>
      <w:r w:rsidRPr="007D5C5A">
        <w:rPr>
          <w:rFonts w:ascii="Times" w:hAnsi="Times"/>
          <w:b/>
          <w:sz w:val="24"/>
        </w:rPr>
        <w:t>:</w:t>
      </w:r>
    </w:p>
    <w:p w:rsidR="00D8379D" w:rsidRDefault="00D8379D">
      <w:pPr>
        <w:rPr>
          <w:rFonts w:ascii="Times" w:hAnsi="Times"/>
          <w:sz w:val="24"/>
          <w:szCs w:val="18"/>
          <w:lang w:val="en-US" w:eastAsia="zh-TW"/>
        </w:rPr>
      </w:pPr>
      <w:r>
        <w:rPr>
          <w:rFonts w:ascii="Times" w:hAnsi="Times"/>
          <w:sz w:val="24"/>
          <w:szCs w:val="18"/>
          <w:lang w:val="en-US" w:eastAsia="zh-TW"/>
        </w:rPr>
        <w:br w:type="page"/>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1084"/>
        <w:gridCol w:w="627"/>
        <w:gridCol w:w="541"/>
        <w:gridCol w:w="3508"/>
        <w:gridCol w:w="2733"/>
      </w:tblGrid>
      <w:tr w:rsidR="00D8379D" w:rsidRPr="007D5C5A">
        <w:trPr>
          <w:trHeight w:val="70"/>
        </w:trPr>
        <w:tc>
          <w:tcPr>
            <w:tcW w:w="572" w:type="pct"/>
            <w:shd w:val="clear" w:color="auto" w:fill="BFBFBF"/>
          </w:tcPr>
          <w:p w:rsidR="00D8379D" w:rsidRPr="007D5C5A" w:rsidRDefault="00D8379D" w:rsidP="002A47C1">
            <w:pPr>
              <w:rPr>
                <w:rFonts w:ascii="Times" w:hAnsi="Times"/>
                <w:b/>
                <w:bCs/>
                <w:color w:val="000000"/>
                <w:sz w:val="24"/>
              </w:rPr>
            </w:pPr>
            <w:r w:rsidRPr="007D5C5A">
              <w:rPr>
                <w:rFonts w:ascii="Times" w:hAnsi="Times"/>
                <w:b/>
                <w:bCs/>
                <w:color w:val="000000"/>
                <w:sz w:val="24"/>
              </w:rPr>
              <w:t>CID</w:t>
            </w:r>
          </w:p>
        </w:tc>
        <w:tc>
          <w:tcPr>
            <w:tcW w:w="565" w:type="pct"/>
            <w:shd w:val="clear" w:color="auto" w:fill="BFBFBF"/>
          </w:tcPr>
          <w:p w:rsidR="00D8379D" w:rsidRPr="007D5C5A" w:rsidRDefault="00D8379D" w:rsidP="002A47C1">
            <w:pPr>
              <w:rPr>
                <w:rFonts w:ascii="Times" w:hAnsi="Times"/>
                <w:b/>
                <w:bCs/>
                <w:color w:val="000000"/>
                <w:sz w:val="24"/>
              </w:rPr>
            </w:pPr>
            <w:r w:rsidRPr="007D5C5A">
              <w:rPr>
                <w:rFonts w:ascii="Times" w:hAnsi="Times"/>
                <w:b/>
                <w:bCs/>
                <w:color w:val="000000"/>
                <w:sz w:val="24"/>
              </w:rPr>
              <w:t>Clause Number</w:t>
            </w:r>
          </w:p>
        </w:tc>
        <w:tc>
          <w:tcPr>
            <w:tcW w:w="327" w:type="pct"/>
            <w:shd w:val="clear" w:color="auto" w:fill="BFBFBF"/>
          </w:tcPr>
          <w:p w:rsidR="00D8379D" w:rsidRPr="007D5C5A" w:rsidRDefault="00D8379D" w:rsidP="002A47C1">
            <w:pPr>
              <w:rPr>
                <w:rFonts w:ascii="Times" w:hAnsi="Times"/>
                <w:b/>
                <w:bCs/>
                <w:color w:val="000000"/>
                <w:sz w:val="24"/>
              </w:rPr>
            </w:pPr>
            <w:r w:rsidRPr="007D5C5A">
              <w:rPr>
                <w:rFonts w:ascii="Times" w:hAnsi="Times"/>
                <w:b/>
                <w:bCs/>
                <w:color w:val="000000"/>
                <w:sz w:val="24"/>
              </w:rPr>
              <w:t>Page</w:t>
            </w:r>
          </w:p>
        </w:tc>
        <w:tc>
          <w:tcPr>
            <w:tcW w:w="282" w:type="pct"/>
            <w:shd w:val="clear" w:color="auto" w:fill="BFBFBF"/>
          </w:tcPr>
          <w:p w:rsidR="00D8379D" w:rsidRPr="007D5C5A" w:rsidRDefault="00D8379D" w:rsidP="002A47C1">
            <w:pPr>
              <w:rPr>
                <w:rFonts w:ascii="Times" w:hAnsi="Times"/>
                <w:b/>
                <w:bCs/>
                <w:color w:val="000000"/>
                <w:sz w:val="24"/>
              </w:rPr>
            </w:pPr>
            <w:r w:rsidRPr="007D5C5A">
              <w:rPr>
                <w:rFonts w:ascii="Times" w:hAnsi="Times"/>
                <w:b/>
                <w:bCs/>
                <w:color w:val="000000"/>
                <w:sz w:val="24"/>
              </w:rPr>
              <w:t>Line</w:t>
            </w:r>
          </w:p>
        </w:tc>
        <w:tc>
          <w:tcPr>
            <w:tcW w:w="1829" w:type="pct"/>
            <w:shd w:val="clear" w:color="auto" w:fill="BFBFBF"/>
          </w:tcPr>
          <w:p w:rsidR="00D8379D" w:rsidRPr="007D5C5A" w:rsidRDefault="00D8379D" w:rsidP="002A47C1">
            <w:pPr>
              <w:rPr>
                <w:rFonts w:ascii="Times" w:hAnsi="Times"/>
                <w:b/>
                <w:bCs/>
                <w:color w:val="000000"/>
                <w:sz w:val="24"/>
              </w:rPr>
            </w:pPr>
            <w:r w:rsidRPr="007D5C5A">
              <w:rPr>
                <w:rFonts w:ascii="Times" w:hAnsi="Times"/>
                <w:b/>
                <w:bCs/>
                <w:color w:val="000000"/>
                <w:sz w:val="24"/>
              </w:rPr>
              <w:t>Comment</w:t>
            </w:r>
          </w:p>
        </w:tc>
        <w:tc>
          <w:tcPr>
            <w:tcW w:w="1425" w:type="pct"/>
            <w:shd w:val="clear" w:color="auto" w:fill="BFBFBF"/>
          </w:tcPr>
          <w:p w:rsidR="00D8379D" w:rsidRPr="007D5C5A" w:rsidRDefault="00D8379D" w:rsidP="002A47C1">
            <w:pPr>
              <w:rPr>
                <w:rFonts w:ascii="Times" w:hAnsi="Times"/>
                <w:b/>
                <w:bCs/>
                <w:color w:val="000000"/>
                <w:sz w:val="24"/>
              </w:rPr>
            </w:pPr>
            <w:r w:rsidRPr="007D5C5A">
              <w:rPr>
                <w:rFonts w:ascii="Times" w:hAnsi="Times"/>
                <w:b/>
                <w:bCs/>
                <w:color w:val="000000"/>
                <w:sz w:val="24"/>
              </w:rPr>
              <w:t>Proposed Changes</w:t>
            </w:r>
          </w:p>
        </w:tc>
      </w:tr>
      <w:tr w:rsidR="00D8379D" w:rsidRPr="007D5C5A">
        <w:trPr>
          <w:trHeight w:val="900"/>
        </w:trPr>
        <w:tc>
          <w:tcPr>
            <w:tcW w:w="572" w:type="pct"/>
          </w:tcPr>
          <w:p w:rsidR="00D8379D" w:rsidRPr="00D8379D" w:rsidRDefault="00D8379D" w:rsidP="00244FCF">
            <w:pPr>
              <w:jc w:val="right"/>
              <w:rPr>
                <w:rFonts w:ascii="Times" w:hAnsi="Times"/>
                <w:szCs w:val="20"/>
              </w:rPr>
            </w:pPr>
            <w:r w:rsidRPr="00D8379D">
              <w:rPr>
                <w:rFonts w:ascii="Times" w:hAnsi="Times"/>
                <w:szCs w:val="20"/>
              </w:rPr>
              <w:t>7204</w:t>
            </w:r>
          </w:p>
        </w:tc>
        <w:tc>
          <w:tcPr>
            <w:tcW w:w="565" w:type="pct"/>
          </w:tcPr>
          <w:p w:rsidR="00D8379D" w:rsidRPr="00D8379D" w:rsidRDefault="00D8379D" w:rsidP="00D8379D">
            <w:pPr>
              <w:jc w:val="right"/>
              <w:rPr>
                <w:rFonts w:ascii="Times" w:hAnsi="Times"/>
                <w:szCs w:val="20"/>
              </w:rPr>
            </w:pPr>
            <w:r w:rsidRPr="00D8379D">
              <w:rPr>
                <w:rFonts w:ascii="Times" w:hAnsi="Times"/>
                <w:szCs w:val="20"/>
              </w:rPr>
              <w:t>98.11</w:t>
            </w:r>
          </w:p>
        </w:tc>
        <w:tc>
          <w:tcPr>
            <w:tcW w:w="327" w:type="pct"/>
          </w:tcPr>
          <w:p w:rsidR="00D8379D" w:rsidRPr="00D8379D" w:rsidRDefault="00D8379D" w:rsidP="00D8379D">
            <w:pPr>
              <w:rPr>
                <w:rFonts w:ascii="Times" w:hAnsi="Times"/>
                <w:szCs w:val="20"/>
              </w:rPr>
            </w:pPr>
            <w:r w:rsidRPr="00D8379D">
              <w:rPr>
                <w:rFonts w:ascii="Times" w:hAnsi="Times"/>
                <w:szCs w:val="20"/>
              </w:rPr>
              <w:t>11</w:t>
            </w:r>
          </w:p>
        </w:tc>
        <w:tc>
          <w:tcPr>
            <w:tcW w:w="282" w:type="pct"/>
          </w:tcPr>
          <w:p w:rsidR="00D8379D" w:rsidRPr="00D8379D" w:rsidRDefault="00D8379D" w:rsidP="00D8379D">
            <w:pPr>
              <w:rPr>
                <w:rFonts w:ascii="Times" w:hAnsi="Times"/>
                <w:szCs w:val="20"/>
              </w:rPr>
            </w:pPr>
          </w:p>
        </w:tc>
        <w:tc>
          <w:tcPr>
            <w:tcW w:w="1829" w:type="pct"/>
          </w:tcPr>
          <w:p w:rsidR="00D8379D" w:rsidRPr="00D8379D" w:rsidRDefault="00D8379D" w:rsidP="00D8379D">
            <w:pPr>
              <w:rPr>
                <w:rFonts w:ascii="Times" w:hAnsi="Times"/>
                <w:szCs w:val="20"/>
              </w:rPr>
            </w:pPr>
            <w:r w:rsidRPr="00D8379D">
              <w:rPr>
                <w:rFonts w:ascii="Times" w:hAnsi="Times"/>
                <w:szCs w:val="20"/>
              </w:rPr>
              <w:t>The describition for TXOP Power Save Mode for a non-AP STA sounds like it reports its current operating mode. Is the expectation that the STA changes is its TXOP Power Save behavior after association? If so, how does this get signaled to the AP (I don't see any description for this)? It is not clear to me that this is even necessary (signaling operating mode).</w:t>
            </w:r>
          </w:p>
        </w:tc>
        <w:tc>
          <w:tcPr>
            <w:tcW w:w="1425" w:type="pct"/>
          </w:tcPr>
          <w:p w:rsidR="00D8379D" w:rsidRPr="00D8379D" w:rsidRDefault="00D8379D" w:rsidP="00D8379D">
            <w:pPr>
              <w:rPr>
                <w:rFonts w:ascii="Times" w:hAnsi="Times"/>
                <w:szCs w:val="20"/>
              </w:rPr>
            </w:pPr>
            <w:r w:rsidRPr="00D8379D">
              <w:rPr>
                <w:rFonts w:ascii="Times" w:hAnsi="Times"/>
                <w:szCs w:val="20"/>
              </w:rPr>
              <w:t>Make the VHT TXOP PS field indicate a capability not a mode of operation. Change definition to "Indicates support for VHT TXOP Power Save. Change the encoding to "Set to 0 if not supported. Set to 1 if supported."</w:t>
            </w:r>
          </w:p>
        </w:tc>
      </w:tr>
    </w:tbl>
    <w:p w:rsidR="00D8379D" w:rsidRPr="007D5C5A" w:rsidRDefault="00D8379D" w:rsidP="00D8379D">
      <w:pPr>
        <w:ind w:left="-720" w:firstLine="720"/>
        <w:rPr>
          <w:rFonts w:ascii="Times" w:eastAsiaTheme="minorEastAsia" w:hAnsi="Times" w:cs="TimesNewRoman"/>
          <w:sz w:val="24"/>
          <w:lang w:val="en-US" w:eastAsia="zh-TW"/>
        </w:rPr>
      </w:pPr>
    </w:p>
    <w:p w:rsidR="00D8379D" w:rsidRPr="007D5C5A" w:rsidRDefault="00D8379D" w:rsidP="00D8379D">
      <w:pPr>
        <w:autoSpaceDE w:val="0"/>
        <w:autoSpaceDN w:val="0"/>
        <w:adjustRightInd w:val="0"/>
        <w:rPr>
          <w:rFonts w:ascii="Times" w:eastAsiaTheme="minorEastAsia" w:hAnsi="Times" w:cs="TimesNewRoman"/>
          <w:sz w:val="24"/>
          <w:lang w:eastAsia="zh-TW"/>
        </w:rPr>
      </w:pPr>
    </w:p>
    <w:p w:rsidR="00D8379D" w:rsidRPr="007D5C5A" w:rsidRDefault="00D8379D" w:rsidP="00D8379D">
      <w:pPr>
        <w:outlineLvl w:val="0"/>
        <w:rPr>
          <w:rFonts w:ascii="Times" w:hAnsi="Times"/>
          <w:b/>
          <w:sz w:val="24"/>
          <w:lang w:eastAsia="ko-KR"/>
        </w:rPr>
      </w:pPr>
      <w:r w:rsidRPr="007D5C5A">
        <w:rPr>
          <w:rFonts w:ascii="Times" w:hAnsi="Times"/>
          <w:b/>
          <w:sz w:val="24"/>
          <w:lang w:eastAsia="ko-KR"/>
        </w:rPr>
        <w:t>Discussion:</w:t>
      </w:r>
    </w:p>
    <w:p w:rsidR="00D8379D" w:rsidRDefault="00D8379D" w:rsidP="00D8379D">
      <w:pPr>
        <w:widowControl w:val="0"/>
        <w:autoSpaceDE w:val="0"/>
        <w:autoSpaceDN w:val="0"/>
        <w:adjustRightInd w:val="0"/>
        <w:rPr>
          <w:rFonts w:ascii="Times" w:hAnsi="Times"/>
          <w:szCs w:val="20"/>
        </w:rPr>
      </w:pPr>
    </w:p>
    <w:p w:rsidR="00D8379D" w:rsidRDefault="00D8379D" w:rsidP="00D8379D">
      <w:pPr>
        <w:widowControl w:val="0"/>
        <w:autoSpaceDE w:val="0"/>
        <w:autoSpaceDN w:val="0"/>
        <w:adjustRightInd w:val="0"/>
        <w:rPr>
          <w:rFonts w:ascii="Times" w:hAnsi="Times"/>
          <w:sz w:val="24"/>
          <w:szCs w:val="20"/>
        </w:rPr>
      </w:pPr>
      <w:r>
        <w:rPr>
          <w:rFonts w:ascii="Times" w:hAnsi="Times"/>
          <w:sz w:val="24"/>
          <w:szCs w:val="20"/>
        </w:rPr>
        <w:t>Agree with the comment</w:t>
      </w:r>
    </w:p>
    <w:p w:rsidR="00D8379D" w:rsidRPr="00005F9C" w:rsidRDefault="00D8379D" w:rsidP="00D8379D">
      <w:pPr>
        <w:widowControl w:val="0"/>
        <w:autoSpaceDE w:val="0"/>
        <w:autoSpaceDN w:val="0"/>
        <w:adjustRightInd w:val="0"/>
        <w:rPr>
          <w:rFonts w:ascii="Times" w:eastAsiaTheme="minorEastAsia" w:hAnsi="Times"/>
          <w:sz w:val="24"/>
          <w:lang w:val="en-US" w:eastAsia="zh-TW"/>
        </w:rPr>
      </w:pPr>
    </w:p>
    <w:p w:rsidR="00D8379D" w:rsidRPr="007D5C5A" w:rsidRDefault="00D8379D" w:rsidP="00D8379D">
      <w:pPr>
        <w:outlineLvl w:val="0"/>
        <w:rPr>
          <w:rFonts w:ascii="Times" w:hAnsi="Times"/>
          <w:b/>
          <w:sz w:val="24"/>
          <w:lang w:eastAsia="ko-KR"/>
        </w:rPr>
      </w:pPr>
      <w:r w:rsidRPr="007D5C5A">
        <w:rPr>
          <w:rFonts w:ascii="Times" w:hAnsi="Times"/>
          <w:b/>
          <w:sz w:val="24"/>
          <w:lang w:eastAsia="ko-KR"/>
        </w:rPr>
        <w:t>Proposed Response</w:t>
      </w:r>
      <w:r w:rsidRPr="007D5C5A">
        <w:rPr>
          <w:rFonts w:ascii="Times" w:hAnsi="Times"/>
          <w:b/>
          <w:sz w:val="24"/>
        </w:rPr>
        <w:t>:</w:t>
      </w:r>
    </w:p>
    <w:p w:rsidR="00D8379D" w:rsidRPr="007D5C5A" w:rsidRDefault="00D8379D" w:rsidP="00D8379D">
      <w:pPr>
        <w:widowControl w:val="0"/>
        <w:autoSpaceDE w:val="0"/>
        <w:autoSpaceDN w:val="0"/>
        <w:adjustRightInd w:val="0"/>
        <w:rPr>
          <w:rFonts w:ascii="Times" w:hAnsi="Times"/>
          <w:b/>
          <w:sz w:val="24"/>
          <w:lang w:eastAsia="ko-KR"/>
        </w:rPr>
      </w:pPr>
    </w:p>
    <w:p w:rsidR="00D8379D" w:rsidRPr="007D5C5A" w:rsidRDefault="00D8379D" w:rsidP="00D8379D">
      <w:pPr>
        <w:widowControl w:val="0"/>
        <w:autoSpaceDE w:val="0"/>
        <w:autoSpaceDN w:val="0"/>
        <w:adjustRightInd w:val="0"/>
        <w:rPr>
          <w:rFonts w:ascii="Times" w:hAnsi="Times"/>
          <w:sz w:val="24"/>
          <w:szCs w:val="20"/>
          <w:lang w:eastAsia="zh-TW"/>
        </w:rPr>
      </w:pPr>
      <w:r>
        <w:rPr>
          <w:rFonts w:ascii="Times" w:hAnsi="Times"/>
          <w:sz w:val="24"/>
          <w:szCs w:val="20"/>
          <w:lang w:eastAsia="zh-TW"/>
        </w:rPr>
        <w:t>Accept.</w:t>
      </w:r>
    </w:p>
    <w:p w:rsidR="00D8379D" w:rsidRPr="007D5C5A" w:rsidRDefault="00D8379D" w:rsidP="00D8379D">
      <w:pPr>
        <w:widowControl w:val="0"/>
        <w:autoSpaceDE w:val="0"/>
        <w:autoSpaceDN w:val="0"/>
        <w:adjustRightInd w:val="0"/>
        <w:rPr>
          <w:rFonts w:ascii="Times" w:hAnsi="Times"/>
          <w:sz w:val="24"/>
          <w:szCs w:val="20"/>
          <w:lang w:eastAsia="zh-TW"/>
        </w:rPr>
      </w:pPr>
    </w:p>
    <w:p w:rsidR="00D8379D" w:rsidRPr="007D5C5A" w:rsidRDefault="00D8379D" w:rsidP="00D8379D">
      <w:pPr>
        <w:outlineLvl w:val="0"/>
        <w:rPr>
          <w:rFonts w:ascii="Times" w:hAnsi="Times"/>
          <w:b/>
          <w:sz w:val="24"/>
          <w:lang w:eastAsia="ko-KR"/>
        </w:rPr>
      </w:pPr>
      <w:r w:rsidRPr="007D5C5A">
        <w:rPr>
          <w:rFonts w:ascii="Times" w:hAnsi="Times"/>
          <w:b/>
          <w:sz w:val="24"/>
        </w:rPr>
        <w:t>Proposed Resolution</w:t>
      </w:r>
      <w:r w:rsidRPr="007D5C5A">
        <w:rPr>
          <w:rFonts w:ascii="Times" w:hAnsi="Times"/>
          <w:b/>
          <w:sz w:val="24"/>
          <w:lang w:eastAsia="ko-KR"/>
        </w:rPr>
        <w:t xml:space="preserve"> Text</w:t>
      </w:r>
      <w:r w:rsidRPr="007D5C5A">
        <w:rPr>
          <w:rFonts w:ascii="Times" w:hAnsi="Times"/>
          <w:b/>
          <w:sz w:val="24"/>
        </w:rPr>
        <w:t>:</w:t>
      </w:r>
    </w:p>
    <w:p w:rsidR="00D8379D" w:rsidRDefault="00D8379D" w:rsidP="00D8379D">
      <w:pPr>
        <w:tabs>
          <w:tab w:val="left" w:pos="1080"/>
        </w:tabs>
        <w:outlineLvl w:val="0"/>
        <w:rPr>
          <w:rFonts w:ascii="Times" w:hAnsi="Times"/>
          <w:sz w:val="24"/>
          <w:szCs w:val="18"/>
          <w:lang w:val="en-US" w:eastAsia="zh-TW"/>
        </w:rPr>
      </w:pPr>
      <w:r>
        <w:rPr>
          <w:rFonts w:ascii="Times" w:hAnsi="Times"/>
          <w:sz w:val="24"/>
          <w:szCs w:val="18"/>
          <w:lang w:val="en-US" w:eastAsia="zh-TW"/>
        </w:rPr>
        <w:tab/>
      </w:r>
    </w:p>
    <w:p w:rsidR="00D8379D" w:rsidRPr="007D5C5A" w:rsidRDefault="00D8379D" w:rsidP="00D8379D">
      <w:pPr>
        <w:tabs>
          <w:tab w:val="left" w:pos="1080"/>
        </w:tabs>
        <w:outlineLvl w:val="0"/>
        <w:rPr>
          <w:rFonts w:ascii="Times" w:hAnsi="Times"/>
          <w:sz w:val="24"/>
          <w:szCs w:val="18"/>
          <w:lang w:val="en-US" w:eastAsia="zh-TW"/>
        </w:rPr>
      </w:pPr>
      <w:r>
        <w:rPr>
          <w:rFonts w:ascii="Times" w:hAnsi="Times"/>
          <w:sz w:val="24"/>
          <w:szCs w:val="18"/>
          <w:lang w:val="en-US" w:eastAsia="zh-TW"/>
        </w:rPr>
        <w:t xml:space="preserve">Revising the “definition” </w:t>
      </w:r>
    </w:p>
    <w:p w:rsidR="00D8379D" w:rsidRDefault="00D8379D" w:rsidP="00D8379D">
      <w:pPr>
        <w:widowControl w:val="0"/>
        <w:autoSpaceDE w:val="0"/>
        <w:autoSpaceDN w:val="0"/>
        <w:adjustRightInd w:val="0"/>
        <w:rPr>
          <w:sz w:val="24"/>
          <w:szCs w:val="18"/>
          <w:lang w:val="en-US" w:eastAsia="zh-TW"/>
        </w:rPr>
      </w:pPr>
      <w:r>
        <w:rPr>
          <w:sz w:val="24"/>
          <w:szCs w:val="18"/>
          <w:lang w:val="en-US" w:eastAsia="zh-TW"/>
        </w:rPr>
        <w:t>“</w:t>
      </w:r>
      <w:r w:rsidRPr="00D8379D">
        <w:rPr>
          <w:sz w:val="24"/>
          <w:szCs w:val="18"/>
          <w:lang w:val="en-US" w:eastAsia="zh-TW"/>
        </w:rPr>
        <w:t>Indicates whether or not the AP</w:t>
      </w:r>
      <w:r>
        <w:rPr>
          <w:sz w:val="24"/>
          <w:szCs w:val="18"/>
          <w:lang w:val="en-US" w:eastAsia="zh-TW"/>
        </w:rPr>
        <w:t xml:space="preserve"> </w:t>
      </w:r>
      <w:r w:rsidRPr="00D8379D">
        <w:rPr>
          <w:sz w:val="24"/>
          <w:szCs w:val="18"/>
          <w:lang w:val="en-US" w:eastAsia="zh-TW"/>
        </w:rPr>
        <w:t xml:space="preserve">supports VHT TXOP PowerSave Mode or whether </w:t>
      </w:r>
      <w:r w:rsidRPr="00D8379D">
        <w:rPr>
          <w:strike/>
          <w:sz w:val="24"/>
          <w:szCs w:val="18"/>
          <w:lang w:val="en-US" w:eastAsia="zh-TW"/>
        </w:rPr>
        <w:t>or not</w:t>
      </w:r>
      <w:r>
        <w:rPr>
          <w:sz w:val="24"/>
          <w:szCs w:val="18"/>
          <w:lang w:val="en-US" w:eastAsia="zh-TW"/>
        </w:rPr>
        <w:t xml:space="preserve"> </w:t>
      </w:r>
      <w:r w:rsidRPr="00D8379D">
        <w:rPr>
          <w:sz w:val="24"/>
          <w:szCs w:val="18"/>
          <w:lang w:val="en-US" w:eastAsia="zh-TW"/>
        </w:rPr>
        <w:t xml:space="preserve">the non-AP STA </w:t>
      </w:r>
      <w:r w:rsidRPr="00D8379D">
        <w:rPr>
          <w:strike/>
          <w:sz w:val="24"/>
          <w:szCs w:val="18"/>
          <w:lang w:val="en-US" w:eastAsia="zh-TW"/>
        </w:rPr>
        <w:t>has enabled</w:t>
      </w:r>
      <w:r>
        <w:rPr>
          <w:sz w:val="24"/>
          <w:szCs w:val="18"/>
          <w:lang w:val="en-US" w:eastAsia="zh-TW"/>
        </w:rPr>
        <w:t xml:space="preserve"> </w:t>
      </w:r>
      <w:r w:rsidRPr="00950DCE">
        <w:rPr>
          <w:sz w:val="24"/>
          <w:szCs w:val="18"/>
          <w:u w:val="single"/>
          <w:lang w:val="en-US" w:eastAsia="zh-TW"/>
        </w:rPr>
        <w:t>support</w:t>
      </w:r>
      <w:r>
        <w:rPr>
          <w:sz w:val="24"/>
          <w:szCs w:val="18"/>
          <w:lang w:val="en-US" w:eastAsia="zh-TW"/>
        </w:rPr>
        <w:t xml:space="preserve"> </w:t>
      </w:r>
      <w:r w:rsidRPr="00D8379D">
        <w:rPr>
          <w:sz w:val="24"/>
          <w:szCs w:val="18"/>
          <w:lang w:val="en-US" w:eastAsia="zh-TW"/>
        </w:rPr>
        <w:t>VHT TXOP Power Save mode.</w:t>
      </w:r>
      <w:r>
        <w:rPr>
          <w:sz w:val="24"/>
          <w:szCs w:val="18"/>
          <w:lang w:val="en-US" w:eastAsia="zh-TW"/>
        </w:rPr>
        <w:t>”</w:t>
      </w:r>
    </w:p>
    <w:p w:rsidR="00D8379D" w:rsidRDefault="00D8379D" w:rsidP="00D8379D">
      <w:pPr>
        <w:widowControl w:val="0"/>
        <w:autoSpaceDE w:val="0"/>
        <w:autoSpaceDN w:val="0"/>
        <w:adjustRightInd w:val="0"/>
        <w:rPr>
          <w:sz w:val="24"/>
          <w:szCs w:val="18"/>
          <w:lang w:val="en-US" w:eastAsia="zh-TW"/>
        </w:rPr>
      </w:pPr>
    </w:p>
    <w:p w:rsidR="00D8379D" w:rsidRPr="007D5C5A" w:rsidRDefault="00D8379D" w:rsidP="00D8379D">
      <w:pPr>
        <w:tabs>
          <w:tab w:val="left" w:pos="1080"/>
        </w:tabs>
        <w:outlineLvl w:val="0"/>
        <w:rPr>
          <w:rFonts w:ascii="Times" w:hAnsi="Times"/>
          <w:sz w:val="24"/>
          <w:szCs w:val="18"/>
          <w:lang w:val="en-US" w:eastAsia="zh-TW"/>
        </w:rPr>
      </w:pPr>
      <w:r>
        <w:rPr>
          <w:rFonts w:ascii="Times" w:hAnsi="Times"/>
          <w:sz w:val="24"/>
          <w:szCs w:val="18"/>
          <w:lang w:val="en-US" w:eastAsia="zh-TW"/>
        </w:rPr>
        <w:t xml:space="preserve">Revising the “encoing” </w:t>
      </w:r>
    </w:p>
    <w:p w:rsidR="00D8379D" w:rsidRPr="00D8379D" w:rsidRDefault="00D8379D" w:rsidP="00D8379D">
      <w:pPr>
        <w:widowControl w:val="0"/>
        <w:autoSpaceDE w:val="0"/>
        <w:autoSpaceDN w:val="0"/>
        <w:adjustRightInd w:val="0"/>
        <w:rPr>
          <w:sz w:val="24"/>
          <w:szCs w:val="18"/>
          <w:lang w:val="en-US" w:eastAsia="zh-TW"/>
        </w:rPr>
      </w:pPr>
    </w:p>
    <w:p w:rsidR="00950DCE" w:rsidRDefault="00950DCE" w:rsidP="00D8379D">
      <w:pPr>
        <w:widowControl w:val="0"/>
        <w:autoSpaceDE w:val="0"/>
        <w:autoSpaceDN w:val="0"/>
        <w:adjustRightInd w:val="0"/>
        <w:rPr>
          <w:sz w:val="24"/>
          <w:szCs w:val="18"/>
          <w:lang w:val="en-US" w:eastAsia="zh-TW"/>
        </w:rPr>
      </w:pPr>
      <w:r>
        <w:rPr>
          <w:sz w:val="24"/>
          <w:szCs w:val="18"/>
          <w:lang w:val="en-US" w:eastAsia="zh-TW"/>
        </w:rPr>
        <w:t>“</w:t>
      </w:r>
      <w:r w:rsidR="00D8379D" w:rsidRPr="00D8379D">
        <w:rPr>
          <w:sz w:val="24"/>
          <w:szCs w:val="18"/>
          <w:lang w:val="en-US" w:eastAsia="zh-TW"/>
        </w:rPr>
        <w:t>When transmitted by a non-AP VHT STA:</w:t>
      </w:r>
      <w:r w:rsidR="00D8379D">
        <w:rPr>
          <w:sz w:val="24"/>
          <w:szCs w:val="18"/>
          <w:lang w:val="en-US" w:eastAsia="zh-TW"/>
        </w:rPr>
        <w:t xml:space="preserve"> </w:t>
      </w:r>
    </w:p>
    <w:p w:rsidR="00950DCE" w:rsidRDefault="00D8379D" w:rsidP="00D8379D">
      <w:pPr>
        <w:widowControl w:val="0"/>
        <w:autoSpaceDE w:val="0"/>
        <w:autoSpaceDN w:val="0"/>
        <w:adjustRightInd w:val="0"/>
        <w:rPr>
          <w:sz w:val="24"/>
          <w:szCs w:val="18"/>
          <w:lang w:val="en-US" w:eastAsia="zh-TW"/>
        </w:rPr>
      </w:pPr>
      <w:r w:rsidRPr="00D8379D">
        <w:rPr>
          <w:sz w:val="24"/>
          <w:szCs w:val="18"/>
          <w:lang w:val="en-US" w:eastAsia="zh-TW"/>
        </w:rPr>
        <w:t xml:space="preserve">Set to 0 when the VHT STA </w:t>
      </w:r>
      <w:r w:rsidRPr="00950DCE">
        <w:rPr>
          <w:strike/>
          <w:sz w:val="24"/>
          <w:szCs w:val="18"/>
          <w:lang w:val="en-US" w:eastAsia="zh-TW"/>
        </w:rPr>
        <w:t>has</w:t>
      </w:r>
      <w:r w:rsidRPr="00950DCE">
        <w:rPr>
          <w:sz w:val="24"/>
          <w:szCs w:val="18"/>
          <w:lang w:val="en-US" w:eastAsia="zh-TW"/>
        </w:rPr>
        <w:t xml:space="preserve"> </w:t>
      </w:r>
      <w:r w:rsidR="00950DCE" w:rsidRPr="00950DCE">
        <w:rPr>
          <w:sz w:val="24"/>
          <w:szCs w:val="18"/>
          <w:u w:val="single"/>
          <w:lang w:val="en-US" w:eastAsia="zh-TW"/>
        </w:rPr>
        <w:t xml:space="preserve">does </w:t>
      </w:r>
      <w:r w:rsidRPr="00D8379D">
        <w:rPr>
          <w:sz w:val="24"/>
          <w:szCs w:val="18"/>
          <w:lang w:val="en-US" w:eastAsia="zh-TW"/>
        </w:rPr>
        <w:t xml:space="preserve">not </w:t>
      </w:r>
      <w:r w:rsidRPr="00950DCE">
        <w:rPr>
          <w:strike/>
          <w:sz w:val="24"/>
          <w:szCs w:val="18"/>
          <w:lang w:val="en-US" w:eastAsia="zh-TW"/>
        </w:rPr>
        <w:t>enabled</w:t>
      </w:r>
      <w:r w:rsidR="00950DCE" w:rsidRPr="00950DCE">
        <w:rPr>
          <w:sz w:val="24"/>
          <w:szCs w:val="18"/>
          <w:u w:val="single"/>
          <w:lang w:val="en-US" w:eastAsia="zh-TW"/>
        </w:rPr>
        <w:t xml:space="preserve"> support </w:t>
      </w:r>
      <w:r w:rsidRPr="00D8379D">
        <w:rPr>
          <w:sz w:val="24"/>
          <w:szCs w:val="18"/>
          <w:lang w:val="en-US" w:eastAsia="zh-TW"/>
        </w:rPr>
        <w:t>TXOP Power Save Mode.</w:t>
      </w:r>
      <w:r>
        <w:rPr>
          <w:sz w:val="24"/>
          <w:szCs w:val="18"/>
          <w:lang w:val="en-US" w:eastAsia="zh-TW"/>
        </w:rPr>
        <w:t xml:space="preserve"> </w:t>
      </w:r>
    </w:p>
    <w:p w:rsidR="00557B8B" w:rsidRPr="00D8379D" w:rsidRDefault="00D8379D" w:rsidP="00D8379D">
      <w:pPr>
        <w:widowControl w:val="0"/>
        <w:autoSpaceDE w:val="0"/>
        <w:autoSpaceDN w:val="0"/>
        <w:adjustRightInd w:val="0"/>
        <w:rPr>
          <w:rFonts w:ascii="Times" w:hAnsi="Times"/>
          <w:sz w:val="24"/>
          <w:szCs w:val="18"/>
          <w:lang w:val="en-US" w:eastAsia="zh-TW"/>
        </w:rPr>
      </w:pPr>
      <w:r w:rsidRPr="00D8379D">
        <w:rPr>
          <w:sz w:val="24"/>
          <w:szCs w:val="18"/>
          <w:lang w:val="en-US" w:eastAsia="zh-TW"/>
        </w:rPr>
        <w:t xml:space="preserve">Set to 1 when the </w:t>
      </w:r>
      <w:r w:rsidR="00950DCE" w:rsidRPr="00D8379D">
        <w:rPr>
          <w:sz w:val="24"/>
          <w:szCs w:val="18"/>
          <w:lang w:val="en-US" w:eastAsia="zh-TW"/>
        </w:rPr>
        <w:t xml:space="preserve">VHT STA </w:t>
      </w:r>
      <w:r w:rsidR="00950DCE" w:rsidRPr="00950DCE">
        <w:rPr>
          <w:strike/>
          <w:sz w:val="24"/>
          <w:szCs w:val="18"/>
          <w:lang w:val="en-US" w:eastAsia="zh-TW"/>
        </w:rPr>
        <w:t>has</w:t>
      </w:r>
      <w:r w:rsidR="00950DCE" w:rsidRPr="00950DCE">
        <w:rPr>
          <w:sz w:val="24"/>
          <w:szCs w:val="18"/>
          <w:lang w:val="en-US" w:eastAsia="zh-TW"/>
        </w:rPr>
        <w:t xml:space="preserve"> </w:t>
      </w:r>
      <w:r w:rsidR="00950DCE" w:rsidRPr="00950DCE">
        <w:rPr>
          <w:sz w:val="24"/>
          <w:szCs w:val="18"/>
          <w:u w:val="single"/>
          <w:lang w:val="en-US" w:eastAsia="zh-TW"/>
        </w:rPr>
        <w:t xml:space="preserve">does </w:t>
      </w:r>
      <w:r w:rsidR="00950DCE" w:rsidRPr="00950DCE">
        <w:rPr>
          <w:strike/>
          <w:sz w:val="24"/>
          <w:szCs w:val="18"/>
          <w:lang w:val="en-US" w:eastAsia="zh-TW"/>
        </w:rPr>
        <w:t>enabled</w:t>
      </w:r>
      <w:r w:rsidR="00950DCE" w:rsidRPr="00950DCE">
        <w:rPr>
          <w:sz w:val="24"/>
          <w:szCs w:val="18"/>
          <w:u w:val="single"/>
          <w:lang w:val="en-US" w:eastAsia="zh-TW"/>
        </w:rPr>
        <w:t xml:space="preserve"> support </w:t>
      </w:r>
      <w:r w:rsidR="00950DCE" w:rsidRPr="00D8379D">
        <w:rPr>
          <w:sz w:val="24"/>
          <w:szCs w:val="18"/>
          <w:lang w:val="en-US" w:eastAsia="zh-TW"/>
        </w:rPr>
        <w:t>TXOP Power Save Mode.</w:t>
      </w:r>
    </w:p>
    <w:sectPr w:rsidR="00557B8B" w:rsidRPr="00D8379D" w:rsidSect="00B96AC3">
      <w:headerReference w:type="default" r:id="rId12"/>
      <w:footerReference w:type="default" r:id="rId13"/>
      <w:pgSz w:w="12240" w:h="15840" w:code="1"/>
      <w:pgMar w:top="1080" w:right="1080" w:bottom="1080" w:left="1080" w:header="432" w:footer="432" w:gutter="720"/>
      <w:docGrid w:type="lines"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09B4" w:rsidRDefault="00FA09B4">
      <w:r>
        <w:separator/>
      </w:r>
    </w:p>
  </w:endnote>
  <w:endnote w:type="continuationSeparator" w:id="0">
    <w:p w:rsidR="00FA09B4" w:rsidRDefault="00FA09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Malgun Gothic">
    <w:altName w:val="Arial Unicode MS"/>
    <w:panose1 w:val="00000000000000000000"/>
    <w:charset w:val="81"/>
    <w:family w:val="swiss"/>
    <w:notTrueType/>
    <w:pitch w:val="variable"/>
    <w:sig w:usb0="00000001" w:usb1="09060000" w:usb2="00000010" w:usb3="00000000" w:csb0="00080000" w:csb1="00000000"/>
  </w:font>
  <w:font w:name="Courier New">
    <w:panose1 w:val="02070309020205020404"/>
    <w:charset w:val="00"/>
    <w:family w:val="auto"/>
    <w:pitch w:val="variable"/>
    <w:sig w:usb0="00000003" w:usb1="00000000" w:usb2="00000000" w:usb3="00000000" w:csb0="00000001" w:csb1="00000000"/>
  </w:font>
  <w:font w:name="SimSun">
    <w:altName w:val="宋体"/>
    <w:panose1 w:val="00000000000000000000"/>
    <w:charset w:val="86"/>
    <w:family w:val="auto"/>
    <w:notTrueType/>
    <w:pitch w:val="variable"/>
    <w:sig w:usb0="00000001" w:usb1="080E0000" w:usb2="00000010" w:usb3="00000000" w:csb0="00040000" w:csb1="00000000"/>
  </w:font>
  <w:font w:name="Wingdings">
    <w:panose1 w:val="05020102010804080708"/>
    <w:charset w:val="02"/>
    <w:family w:val="auto"/>
    <w:pitch w:val="variable"/>
    <w:sig w:usb0="00000000" w:usb1="00000000" w:usb2="00010000" w:usb3="00000000" w:csb0="8000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Helvetica">
    <w:panose1 w:val="00000000000000000000"/>
    <w:charset w:val="00"/>
    <w:family w:val="auto"/>
    <w:pitch w:val="variable"/>
    <w:sig w:usb0="00000003" w:usb1="00000000" w:usb2="00000000" w:usb3="00000000" w:csb0="00000001" w:csb1="00000000"/>
  </w:font>
  <w:font w:name="新細明體">
    <w:charset w:val="51"/>
    <w:family w:val="auto"/>
    <w:pitch w:val="variable"/>
    <w:sig w:usb0="00000001" w:usb1="00000000" w:usb2="01000408" w:usb3="00000000" w:csb0="001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9B4" w:rsidRPr="00F207E0" w:rsidRDefault="00C23A43" w:rsidP="00465AAF">
    <w:pPr>
      <w:pStyle w:val="Footer"/>
      <w:tabs>
        <w:tab w:val="clear" w:pos="6480"/>
        <w:tab w:val="center" w:pos="4680"/>
        <w:tab w:val="right" w:pos="9360"/>
      </w:tabs>
      <w:rPr>
        <w:rFonts w:eastAsiaTheme="minorEastAsia"/>
        <w:lang w:eastAsia="zh-TW"/>
      </w:rPr>
    </w:pPr>
    <w:fldSimple w:instr=" SUBJECT  \* MERGEFORMAT ">
      <w:r w:rsidR="00FA09B4">
        <w:t>Submission</w:t>
      </w:r>
    </w:fldSimple>
    <w:r w:rsidR="00FA09B4">
      <w:tab/>
      <w:t xml:space="preserve">page </w:t>
    </w:r>
    <w:fldSimple w:instr="page ">
      <w:r w:rsidR="003C2B2E">
        <w:rPr>
          <w:noProof/>
        </w:rPr>
        <w:t>1</w:t>
      </w:r>
    </w:fldSimple>
    <w:r w:rsidR="00FA09B4">
      <w:tab/>
    </w:r>
    <w:r w:rsidR="00FA09B4">
      <w:rPr>
        <w:rFonts w:eastAsiaTheme="minorEastAsia" w:hint="eastAsia"/>
        <w:lang w:eastAsia="zh-TW"/>
      </w:rPr>
      <w:t>Chao-Chun Wang</w:t>
    </w:r>
    <w:r w:rsidR="00FA09B4">
      <w:rPr>
        <w:rFonts w:hint="eastAsia"/>
        <w:lang w:eastAsia="ko-KR"/>
      </w:rPr>
      <w:t xml:space="preserve">, </w:t>
    </w:r>
    <w:r w:rsidR="00FA09B4">
      <w:rPr>
        <w:rFonts w:eastAsiaTheme="minorEastAsia" w:hint="eastAsia"/>
        <w:lang w:eastAsia="zh-TW"/>
      </w:rPr>
      <w:t>MediaTek</w:t>
    </w:r>
  </w:p>
  <w:p w:rsidR="00FA09B4" w:rsidRDefault="00FA09B4"/>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09B4" w:rsidRDefault="00FA09B4">
      <w:r>
        <w:separator/>
      </w:r>
    </w:p>
  </w:footnote>
  <w:footnote w:type="continuationSeparator" w:id="0">
    <w:p w:rsidR="00FA09B4" w:rsidRDefault="00FA09B4">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9B4" w:rsidRPr="0025597D" w:rsidRDefault="00FA09B4" w:rsidP="001C3890">
    <w:pPr>
      <w:pStyle w:val="Header"/>
      <w:pBdr>
        <w:bottom w:val="single" w:sz="6" w:space="1" w:color="auto"/>
      </w:pBdr>
      <w:tabs>
        <w:tab w:val="clear" w:pos="6480"/>
        <w:tab w:val="center" w:pos="4680"/>
        <w:tab w:val="right" w:pos="9360"/>
      </w:tabs>
      <w:rPr>
        <w:rFonts w:eastAsiaTheme="minorEastAsia"/>
        <w:lang w:eastAsia="zh-TW"/>
      </w:rPr>
    </w:pPr>
    <w:r>
      <w:rPr>
        <w:rFonts w:eastAsiaTheme="minorEastAsia"/>
        <w:lang w:eastAsia="zh-TW"/>
      </w:rPr>
      <w:t>January</w:t>
    </w:r>
    <w:r>
      <w:t xml:space="preserve"> 2013</w:t>
    </w:r>
    <w:r>
      <w:tab/>
    </w:r>
    <w:r>
      <w:tab/>
    </w:r>
    <w:fldSimple w:instr=" TITLE  \* MERGEFORMAT ">
      <w:r>
        <w:t>doc.: IEEE 802.11-13/0058r0</w:t>
      </w:r>
    </w:fldSimple>
    <w:r>
      <w:t xml:space="preserve"> </w:t>
    </w:r>
  </w:p>
  <w:p w:rsidR="00FA09B4" w:rsidRDefault="00FA09B4"/>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BE443D4"/>
    <w:lvl w:ilvl="0">
      <w:numFmt w:val="bullet"/>
      <w:lvlText w:val="*"/>
      <w:lvlJc w:val="left"/>
    </w:lvl>
  </w:abstractNum>
  <w:abstractNum w:abstractNumId="1">
    <w:nsid w:val="266C39EE"/>
    <w:multiLevelType w:val="hybridMultilevel"/>
    <w:tmpl w:val="CC5C9986"/>
    <w:lvl w:ilvl="0" w:tplc="51CA3F22">
      <w:start w:val="1"/>
      <w:numFmt w:val="lowerLetter"/>
      <w:lvlText w:val="%1)"/>
      <w:lvlJc w:val="left"/>
      <w:pPr>
        <w:ind w:left="1800" w:hanging="1440"/>
      </w:pPr>
      <w:rPr>
        <w:rFonts w:hint="default"/>
      </w:rPr>
    </w:lvl>
    <w:lvl w:ilvl="1" w:tplc="177A005A">
      <w:start w:val="15"/>
      <w:numFmt w:val="bullet"/>
      <w:lvlText w:val="%2)"/>
      <w:lvlJc w:val="left"/>
      <w:pPr>
        <w:ind w:left="2520" w:hanging="1440"/>
      </w:pPr>
      <w:rPr>
        <w:rFonts w:ascii="Symbol" w:eastAsia="Malgun Gothic"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AD480F"/>
    <w:multiLevelType w:val="hybridMultilevel"/>
    <w:tmpl w:val="61A6B6E2"/>
    <w:lvl w:ilvl="0" w:tplc="B5A86286">
      <w:start w:val="1"/>
      <w:numFmt w:val="bullet"/>
      <w:lvlText w:val=""/>
      <w:lvlJc w:val="left"/>
      <w:pPr>
        <w:ind w:left="720" w:hanging="360"/>
      </w:pPr>
      <w:rPr>
        <w:rFonts w:ascii="Symbol" w:hAnsi="Symbol" w:hint="default"/>
      </w:rPr>
    </w:lvl>
    <w:lvl w:ilvl="1" w:tplc="22A2E436" w:tentative="1">
      <w:start w:val="1"/>
      <w:numFmt w:val="bullet"/>
      <w:lvlText w:val="o"/>
      <w:lvlJc w:val="left"/>
      <w:pPr>
        <w:ind w:left="1440" w:hanging="360"/>
      </w:pPr>
      <w:rPr>
        <w:rFonts w:ascii="Courier New" w:hAnsi="Courier New" w:cs="SimSun" w:hint="default"/>
      </w:rPr>
    </w:lvl>
    <w:lvl w:ilvl="2" w:tplc="6D40D1B8" w:tentative="1">
      <w:start w:val="1"/>
      <w:numFmt w:val="bullet"/>
      <w:lvlText w:val=""/>
      <w:lvlJc w:val="left"/>
      <w:pPr>
        <w:ind w:left="2160" w:hanging="360"/>
      </w:pPr>
      <w:rPr>
        <w:rFonts w:ascii="Wingdings" w:hAnsi="Wingdings" w:hint="default"/>
      </w:rPr>
    </w:lvl>
    <w:lvl w:ilvl="3" w:tplc="2160D69A" w:tentative="1">
      <w:start w:val="1"/>
      <w:numFmt w:val="bullet"/>
      <w:lvlText w:val=""/>
      <w:lvlJc w:val="left"/>
      <w:pPr>
        <w:ind w:left="2880" w:hanging="360"/>
      </w:pPr>
      <w:rPr>
        <w:rFonts w:ascii="Symbol" w:hAnsi="Symbol" w:hint="default"/>
      </w:rPr>
    </w:lvl>
    <w:lvl w:ilvl="4" w:tplc="8482FBFE" w:tentative="1">
      <w:start w:val="1"/>
      <w:numFmt w:val="bullet"/>
      <w:lvlText w:val="o"/>
      <w:lvlJc w:val="left"/>
      <w:pPr>
        <w:ind w:left="3600" w:hanging="360"/>
      </w:pPr>
      <w:rPr>
        <w:rFonts w:ascii="Courier New" w:hAnsi="Courier New" w:cs="SimSun" w:hint="default"/>
      </w:rPr>
    </w:lvl>
    <w:lvl w:ilvl="5" w:tplc="D1F42BBC" w:tentative="1">
      <w:start w:val="1"/>
      <w:numFmt w:val="bullet"/>
      <w:lvlText w:val=""/>
      <w:lvlJc w:val="left"/>
      <w:pPr>
        <w:ind w:left="4320" w:hanging="360"/>
      </w:pPr>
      <w:rPr>
        <w:rFonts w:ascii="Wingdings" w:hAnsi="Wingdings" w:hint="default"/>
      </w:rPr>
    </w:lvl>
    <w:lvl w:ilvl="6" w:tplc="4DB44222" w:tentative="1">
      <w:start w:val="1"/>
      <w:numFmt w:val="bullet"/>
      <w:lvlText w:val=""/>
      <w:lvlJc w:val="left"/>
      <w:pPr>
        <w:ind w:left="5040" w:hanging="360"/>
      </w:pPr>
      <w:rPr>
        <w:rFonts w:ascii="Symbol" w:hAnsi="Symbol" w:hint="default"/>
      </w:rPr>
    </w:lvl>
    <w:lvl w:ilvl="7" w:tplc="8ACAF600" w:tentative="1">
      <w:start w:val="1"/>
      <w:numFmt w:val="bullet"/>
      <w:lvlText w:val="o"/>
      <w:lvlJc w:val="left"/>
      <w:pPr>
        <w:ind w:left="5760" w:hanging="360"/>
      </w:pPr>
      <w:rPr>
        <w:rFonts w:ascii="Courier New" w:hAnsi="Courier New" w:cs="SimSun" w:hint="default"/>
      </w:rPr>
    </w:lvl>
    <w:lvl w:ilvl="8" w:tplc="0C92B654" w:tentative="1">
      <w:start w:val="1"/>
      <w:numFmt w:val="bullet"/>
      <w:lvlText w:val=""/>
      <w:lvlJc w:val="left"/>
      <w:pPr>
        <w:ind w:left="6480" w:hanging="360"/>
      </w:pPr>
      <w:rPr>
        <w:rFonts w:ascii="Wingdings" w:hAnsi="Wingdings" w:hint="default"/>
      </w:rPr>
    </w:lvl>
  </w:abstractNum>
  <w:abstractNum w:abstractNumId="3">
    <w:nsid w:val="427679DC"/>
    <w:multiLevelType w:val="hybridMultilevel"/>
    <w:tmpl w:val="65BC5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A10DA8"/>
    <w:multiLevelType w:val="hybridMultilevel"/>
    <w:tmpl w:val="22522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imSu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imSu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imSun"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B30A70"/>
    <w:multiLevelType w:val="hybridMultilevel"/>
    <w:tmpl w:val="DF74F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9163B2"/>
    <w:multiLevelType w:val="hybridMultilevel"/>
    <w:tmpl w:val="D00298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E85C6F"/>
    <w:multiLevelType w:val="hybridMultilevel"/>
    <w:tmpl w:val="8ED4D0DC"/>
    <w:lvl w:ilvl="0" w:tplc="C26C39B6">
      <w:numFmt w:val="bullet"/>
      <w:lvlText w:val="—"/>
      <w:lvlJc w:val="left"/>
      <w:pPr>
        <w:ind w:left="720" w:hanging="360"/>
      </w:pPr>
      <w:rPr>
        <w:rFonts w:ascii="Times" w:eastAsiaTheme="minorHAnsi" w:hAnsi="Time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1A21531"/>
    <w:multiLevelType w:val="hybridMultilevel"/>
    <w:tmpl w:val="0A18A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imSu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imSu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imSun"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4"/>
  </w:num>
  <w:num w:numId="4">
    <w:abstractNumId w:val="6"/>
  </w:num>
  <w:num w:numId="5">
    <w:abstractNumId w:val="1"/>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Figure 22-2—"/>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8">
    <w:abstractNumId w:val="0"/>
    <w:lvlOverride w:ilvl="0">
      <w:lvl w:ilvl="0">
        <w:start w:val="1"/>
        <w:numFmt w:val="bullet"/>
        <w:lvlText w:val="Figure 22-3—"/>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9">
    <w:abstractNumId w:val="0"/>
    <w:lvlOverride w:ilvl="0">
      <w:lvl w:ilvl="0">
        <w:start w:val="1"/>
        <w:numFmt w:val="bullet"/>
        <w:lvlText w:val="Figure 22-4—"/>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0">
    <w:abstractNumId w:val="0"/>
    <w:lvlOverride w:ilvl="0">
      <w:lvl w:ilvl="0">
        <w:start w:val="1"/>
        <w:numFmt w:val="bullet"/>
        <w:lvlText w:val="Figure 22-5—"/>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1">
    <w:abstractNumId w:val="0"/>
    <w:lvlOverride w:ilvl="0">
      <w:lvl w:ilvl="0">
        <w:start w:val="1"/>
        <w:numFmt w:val="bullet"/>
        <w:lvlText w:val="Figure 22-6—"/>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2">
    <w:abstractNumId w:val="0"/>
    <w:lvlOverride w:ilvl="0">
      <w:lvl w:ilvl="0">
        <w:start w:val="1"/>
        <w:numFmt w:val="bullet"/>
        <w:lvlText w:val="Figure 22-7—"/>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3">
    <w:abstractNumId w:val="0"/>
    <w:lvlOverride w:ilvl="0">
      <w:lvl w:ilvl="0">
        <w:start w:val="1"/>
        <w:numFmt w:val="bullet"/>
        <w:lvlText w:val="(22-8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5"/>
  </w:num>
  <w:num w:numId="15">
    <w:abstractNumId w:val="7"/>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intFractionalCharacterWidth/>
  <w:mirrorMargins/>
  <w:bordersDoNotSurroundHeader/>
  <w:bordersDoNotSurroundFooter/>
  <w:hideSpellingErrors/>
  <w:attachedTemplate r:id="rId1"/>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
  <w:rsids>
    <w:rsidRoot w:val="00525ABD"/>
    <w:rsid w:val="00000542"/>
    <w:rsid w:val="00003866"/>
    <w:rsid w:val="000042C9"/>
    <w:rsid w:val="00005F9C"/>
    <w:rsid w:val="00007F45"/>
    <w:rsid w:val="00012318"/>
    <w:rsid w:val="00024686"/>
    <w:rsid w:val="00026A61"/>
    <w:rsid w:val="00027929"/>
    <w:rsid w:val="00036554"/>
    <w:rsid w:val="0004066C"/>
    <w:rsid w:val="00042062"/>
    <w:rsid w:val="00044CD5"/>
    <w:rsid w:val="000533EA"/>
    <w:rsid w:val="00055946"/>
    <w:rsid w:val="000559FD"/>
    <w:rsid w:val="00056D0A"/>
    <w:rsid w:val="00065C4C"/>
    <w:rsid w:val="00066DAB"/>
    <w:rsid w:val="00077A23"/>
    <w:rsid w:val="000952F6"/>
    <w:rsid w:val="000A04D0"/>
    <w:rsid w:val="000A2AE0"/>
    <w:rsid w:val="000A2F28"/>
    <w:rsid w:val="000A3B63"/>
    <w:rsid w:val="000B56D1"/>
    <w:rsid w:val="000C7168"/>
    <w:rsid w:val="000C7BDD"/>
    <w:rsid w:val="000D2CE2"/>
    <w:rsid w:val="000D4C75"/>
    <w:rsid w:val="000D6EE0"/>
    <w:rsid w:val="000D7078"/>
    <w:rsid w:val="000E15F2"/>
    <w:rsid w:val="000E246D"/>
    <w:rsid w:val="000E4AF4"/>
    <w:rsid w:val="000E6A28"/>
    <w:rsid w:val="000E735E"/>
    <w:rsid w:val="000F07C0"/>
    <w:rsid w:val="000F0D23"/>
    <w:rsid w:val="000F3C8C"/>
    <w:rsid w:val="000F788F"/>
    <w:rsid w:val="000F7E35"/>
    <w:rsid w:val="00100ABE"/>
    <w:rsid w:val="00103936"/>
    <w:rsid w:val="00104E57"/>
    <w:rsid w:val="001077B0"/>
    <w:rsid w:val="00114C77"/>
    <w:rsid w:val="00116724"/>
    <w:rsid w:val="0011705C"/>
    <w:rsid w:val="0011778E"/>
    <w:rsid w:val="00122043"/>
    <w:rsid w:val="00124C70"/>
    <w:rsid w:val="001261F7"/>
    <w:rsid w:val="0013224C"/>
    <w:rsid w:val="00135A6C"/>
    <w:rsid w:val="00136BA1"/>
    <w:rsid w:val="00136F38"/>
    <w:rsid w:val="0014142F"/>
    <w:rsid w:val="00141841"/>
    <w:rsid w:val="00143ABF"/>
    <w:rsid w:val="00150C50"/>
    <w:rsid w:val="001521AE"/>
    <w:rsid w:val="00154D85"/>
    <w:rsid w:val="00156124"/>
    <w:rsid w:val="001567C4"/>
    <w:rsid w:val="00166A90"/>
    <w:rsid w:val="00166FF7"/>
    <w:rsid w:val="00174D72"/>
    <w:rsid w:val="00175CC3"/>
    <w:rsid w:val="00176542"/>
    <w:rsid w:val="0018195B"/>
    <w:rsid w:val="00181F0B"/>
    <w:rsid w:val="00184486"/>
    <w:rsid w:val="00186677"/>
    <w:rsid w:val="0019027D"/>
    <w:rsid w:val="00190872"/>
    <w:rsid w:val="001910E1"/>
    <w:rsid w:val="001961FB"/>
    <w:rsid w:val="001A08AF"/>
    <w:rsid w:val="001A2E6E"/>
    <w:rsid w:val="001A33AF"/>
    <w:rsid w:val="001A494A"/>
    <w:rsid w:val="001B436E"/>
    <w:rsid w:val="001B5184"/>
    <w:rsid w:val="001B7482"/>
    <w:rsid w:val="001C26A1"/>
    <w:rsid w:val="001C27C6"/>
    <w:rsid w:val="001C34EA"/>
    <w:rsid w:val="001C371C"/>
    <w:rsid w:val="001C3890"/>
    <w:rsid w:val="001C7AC9"/>
    <w:rsid w:val="001D1A63"/>
    <w:rsid w:val="001D1D5C"/>
    <w:rsid w:val="001D2089"/>
    <w:rsid w:val="001D42E8"/>
    <w:rsid w:val="001D723B"/>
    <w:rsid w:val="001D78FF"/>
    <w:rsid w:val="001E2300"/>
    <w:rsid w:val="001E7B5A"/>
    <w:rsid w:val="001F096D"/>
    <w:rsid w:val="001F0B12"/>
    <w:rsid w:val="001F1352"/>
    <w:rsid w:val="001F2A8A"/>
    <w:rsid w:val="001F651D"/>
    <w:rsid w:val="00206291"/>
    <w:rsid w:val="00212989"/>
    <w:rsid w:val="00216F22"/>
    <w:rsid w:val="00217F9D"/>
    <w:rsid w:val="002224CC"/>
    <w:rsid w:val="002249B8"/>
    <w:rsid w:val="00227559"/>
    <w:rsid w:val="0023196D"/>
    <w:rsid w:val="00233C32"/>
    <w:rsid w:val="00235EC9"/>
    <w:rsid w:val="00242357"/>
    <w:rsid w:val="002432D1"/>
    <w:rsid w:val="002449B1"/>
    <w:rsid w:val="00244FCF"/>
    <w:rsid w:val="0025597D"/>
    <w:rsid w:val="00255D9C"/>
    <w:rsid w:val="00257793"/>
    <w:rsid w:val="00260C74"/>
    <w:rsid w:val="00260F8F"/>
    <w:rsid w:val="00261306"/>
    <w:rsid w:val="00266C20"/>
    <w:rsid w:val="00267A2D"/>
    <w:rsid w:val="0027227E"/>
    <w:rsid w:val="00273E40"/>
    <w:rsid w:val="002778DD"/>
    <w:rsid w:val="00282641"/>
    <w:rsid w:val="00283560"/>
    <w:rsid w:val="0029020B"/>
    <w:rsid w:val="00291301"/>
    <w:rsid w:val="00292D04"/>
    <w:rsid w:val="002A015E"/>
    <w:rsid w:val="002A47C1"/>
    <w:rsid w:val="002A5CFD"/>
    <w:rsid w:val="002B20DD"/>
    <w:rsid w:val="002B2C79"/>
    <w:rsid w:val="002B2D68"/>
    <w:rsid w:val="002D44BE"/>
    <w:rsid w:val="002E047D"/>
    <w:rsid w:val="002E07F6"/>
    <w:rsid w:val="002E1832"/>
    <w:rsid w:val="002E4DAC"/>
    <w:rsid w:val="002E5C47"/>
    <w:rsid w:val="002E76F2"/>
    <w:rsid w:val="002F0147"/>
    <w:rsid w:val="002F08A9"/>
    <w:rsid w:val="002F276A"/>
    <w:rsid w:val="002F5922"/>
    <w:rsid w:val="002F5D5D"/>
    <w:rsid w:val="002F79FE"/>
    <w:rsid w:val="002F7B2C"/>
    <w:rsid w:val="003002D4"/>
    <w:rsid w:val="00310299"/>
    <w:rsid w:val="00312ED4"/>
    <w:rsid w:val="00313871"/>
    <w:rsid w:val="003221A5"/>
    <w:rsid w:val="003249A7"/>
    <w:rsid w:val="00325894"/>
    <w:rsid w:val="0032796A"/>
    <w:rsid w:val="00327CBC"/>
    <w:rsid w:val="003366A0"/>
    <w:rsid w:val="00337677"/>
    <w:rsid w:val="00343437"/>
    <w:rsid w:val="00353839"/>
    <w:rsid w:val="003616C8"/>
    <w:rsid w:val="0036223A"/>
    <w:rsid w:val="00362BC8"/>
    <w:rsid w:val="0036579B"/>
    <w:rsid w:val="003670D2"/>
    <w:rsid w:val="00372032"/>
    <w:rsid w:val="003752C6"/>
    <w:rsid w:val="00376CDE"/>
    <w:rsid w:val="003776E2"/>
    <w:rsid w:val="00380551"/>
    <w:rsid w:val="003809E5"/>
    <w:rsid w:val="003815CC"/>
    <w:rsid w:val="00387284"/>
    <w:rsid w:val="003905A6"/>
    <w:rsid w:val="00391551"/>
    <w:rsid w:val="00391E85"/>
    <w:rsid w:val="003920F6"/>
    <w:rsid w:val="003924AE"/>
    <w:rsid w:val="00395845"/>
    <w:rsid w:val="00396926"/>
    <w:rsid w:val="003A4459"/>
    <w:rsid w:val="003A4A90"/>
    <w:rsid w:val="003B672C"/>
    <w:rsid w:val="003B74EE"/>
    <w:rsid w:val="003C2141"/>
    <w:rsid w:val="003C2B2E"/>
    <w:rsid w:val="003D2448"/>
    <w:rsid w:val="003D31D7"/>
    <w:rsid w:val="003D437F"/>
    <w:rsid w:val="003D6D9D"/>
    <w:rsid w:val="003D6F39"/>
    <w:rsid w:val="003D76A0"/>
    <w:rsid w:val="003D76C1"/>
    <w:rsid w:val="003D7C3E"/>
    <w:rsid w:val="003E1298"/>
    <w:rsid w:val="003E4009"/>
    <w:rsid w:val="003E4199"/>
    <w:rsid w:val="003F28E0"/>
    <w:rsid w:val="003F3491"/>
    <w:rsid w:val="003F556D"/>
    <w:rsid w:val="003F5AB2"/>
    <w:rsid w:val="003F7622"/>
    <w:rsid w:val="003F7EC7"/>
    <w:rsid w:val="004162E6"/>
    <w:rsid w:val="00423F40"/>
    <w:rsid w:val="00427EB0"/>
    <w:rsid w:val="00430C6E"/>
    <w:rsid w:val="004339E5"/>
    <w:rsid w:val="004349BA"/>
    <w:rsid w:val="00441743"/>
    <w:rsid w:val="00442037"/>
    <w:rsid w:val="00444950"/>
    <w:rsid w:val="00446685"/>
    <w:rsid w:val="00450DFC"/>
    <w:rsid w:val="00453BD3"/>
    <w:rsid w:val="004602F8"/>
    <w:rsid w:val="00460CA4"/>
    <w:rsid w:val="004627CE"/>
    <w:rsid w:val="00465AAF"/>
    <w:rsid w:val="004765EC"/>
    <w:rsid w:val="00476A8B"/>
    <w:rsid w:val="00486217"/>
    <w:rsid w:val="00486971"/>
    <w:rsid w:val="0049000F"/>
    <w:rsid w:val="0049081E"/>
    <w:rsid w:val="00491EE7"/>
    <w:rsid w:val="004936D9"/>
    <w:rsid w:val="00493D07"/>
    <w:rsid w:val="00497FFD"/>
    <w:rsid w:val="004A73B7"/>
    <w:rsid w:val="004A7C84"/>
    <w:rsid w:val="004B57E2"/>
    <w:rsid w:val="004B57FC"/>
    <w:rsid w:val="004B65EE"/>
    <w:rsid w:val="004D1332"/>
    <w:rsid w:val="004D1CE2"/>
    <w:rsid w:val="004D24BA"/>
    <w:rsid w:val="004D7840"/>
    <w:rsid w:val="004D7F3E"/>
    <w:rsid w:val="004F0678"/>
    <w:rsid w:val="004F30EC"/>
    <w:rsid w:val="004F4612"/>
    <w:rsid w:val="005038A3"/>
    <w:rsid w:val="00505E10"/>
    <w:rsid w:val="005120C8"/>
    <w:rsid w:val="00521F1E"/>
    <w:rsid w:val="005229F7"/>
    <w:rsid w:val="00524B88"/>
    <w:rsid w:val="00525ABD"/>
    <w:rsid w:val="0053244B"/>
    <w:rsid w:val="00551350"/>
    <w:rsid w:val="00555F79"/>
    <w:rsid w:val="00556A71"/>
    <w:rsid w:val="00557B8B"/>
    <w:rsid w:val="005603D2"/>
    <w:rsid w:val="005633F9"/>
    <w:rsid w:val="00573C30"/>
    <w:rsid w:val="00586F44"/>
    <w:rsid w:val="00592E7F"/>
    <w:rsid w:val="00593566"/>
    <w:rsid w:val="005937FE"/>
    <w:rsid w:val="00593F0E"/>
    <w:rsid w:val="00594436"/>
    <w:rsid w:val="0059462E"/>
    <w:rsid w:val="00596FD7"/>
    <w:rsid w:val="005A265D"/>
    <w:rsid w:val="005B0F43"/>
    <w:rsid w:val="005B3C79"/>
    <w:rsid w:val="005B4E86"/>
    <w:rsid w:val="005B6697"/>
    <w:rsid w:val="005C0879"/>
    <w:rsid w:val="005C0FF9"/>
    <w:rsid w:val="005C1CC2"/>
    <w:rsid w:val="005C47D1"/>
    <w:rsid w:val="005C6098"/>
    <w:rsid w:val="005D07C6"/>
    <w:rsid w:val="005D2F61"/>
    <w:rsid w:val="005E32CC"/>
    <w:rsid w:val="005F13CF"/>
    <w:rsid w:val="005F241B"/>
    <w:rsid w:val="005F355D"/>
    <w:rsid w:val="005F3D4A"/>
    <w:rsid w:val="005F435F"/>
    <w:rsid w:val="005F4EBD"/>
    <w:rsid w:val="005F5278"/>
    <w:rsid w:val="005F53F5"/>
    <w:rsid w:val="005F5BD2"/>
    <w:rsid w:val="005F5FF9"/>
    <w:rsid w:val="005F65B1"/>
    <w:rsid w:val="00600D60"/>
    <w:rsid w:val="006034FE"/>
    <w:rsid w:val="0060432B"/>
    <w:rsid w:val="006060D0"/>
    <w:rsid w:val="00614102"/>
    <w:rsid w:val="0061518A"/>
    <w:rsid w:val="00621317"/>
    <w:rsid w:val="00623DD1"/>
    <w:rsid w:val="0062440B"/>
    <w:rsid w:val="0062467B"/>
    <w:rsid w:val="00625297"/>
    <w:rsid w:val="006256CC"/>
    <w:rsid w:val="00626CB5"/>
    <w:rsid w:val="00630777"/>
    <w:rsid w:val="0063079C"/>
    <w:rsid w:val="00633CE6"/>
    <w:rsid w:val="00633ED3"/>
    <w:rsid w:val="00635C24"/>
    <w:rsid w:val="006412B9"/>
    <w:rsid w:val="00644640"/>
    <w:rsid w:val="00650074"/>
    <w:rsid w:val="006506CD"/>
    <w:rsid w:val="006542EE"/>
    <w:rsid w:val="00660A99"/>
    <w:rsid w:val="00661ED0"/>
    <w:rsid w:val="00663698"/>
    <w:rsid w:val="006705A1"/>
    <w:rsid w:val="00671C42"/>
    <w:rsid w:val="0067222F"/>
    <w:rsid w:val="006726DA"/>
    <w:rsid w:val="00672CE8"/>
    <w:rsid w:val="00675A9B"/>
    <w:rsid w:val="00676F28"/>
    <w:rsid w:val="00676F76"/>
    <w:rsid w:val="0068099B"/>
    <w:rsid w:val="006851E9"/>
    <w:rsid w:val="006950F5"/>
    <w:rsid w:val="00695EE1"/>
    <w:rsid w:val="006A27CB"/>
    <w:rsid w:val="006A7633"/>
    <w:rsid w:val="006B0888"/>
    <w:rsid w:val="006B5EAD"/>
    <w:rsid w:val="006C0727"/>
    <w:rsid w:val="006C11FE"/>
    <w:rsid w:val="006C1CC1"/>
    <w:rsid w:val="006C3E27"/>
    <w:rsid w:val="006C4430"/>
    <w:rsid w:val="006C4644"/>
    <w:rsid w:val="006D0402"/>
    <w:rsid w:val="006D2157"/>
    <w:rsid w:val="006D3442"/>
    <w:rsid w:val="006E145F"/>
    <w:rsid w:val="006E60F8"/>
    <w:rsid w:val="006F0152"/>
    <w:rsid w:val="006F1F97"/>
    <w:rsid w:val="00701398"/>
    <w:rsid w:val="00713F73"/>
    <w:rsid w:val="007170C1"/>
    <w:rsid w:val="00721ED2"/>
    <w:rsid w:val="00724D64"/>
    <w:rsid w:val="00724DA6"/>
    <w:rsid w:val="00732970"/>
    <w:rsid w:val="00733D0C"/>
    <w:rsid w:val="00736E07"/>
    <w:rsid w:val="00737ED9"/>
    <w:rsid w:val="0074135E"/>
    <w:rsid w:val="00746538"/>
    <w:rsid w:val="00757E59"/>
    <w:rsid w:val="00766B17"/>
    <w:rsid w:val="00767858"/>
    <w:rsid w:val="00767BA4"/>
    <w:rsid w:val="00770572"/>
    <w:rsid w:val="00771205"/>
    <w:rsid w:val="007752DE"/>
    <w:rsid w:val="00780601"/>
    <w:rsid w:val="00783E00"/>
    <w:rsid w:val="00791C69"/>
    <w:rsid w:val="007A25FA"/>
    <w:rsid w:val="007A3251"/>
    <w:rsid w:val="007A4161"/>
    <w:rsid w:val="007A7421"/>
    <w:rsid w:val="007B1ABE"/>
    <w:rsid w:val="007C086B"/>
    <w:rsid w:val="007C122F"/>
    <w:rsid w:val="007C370F"/>
    <w:rsid w:val="007C65E5"/>
    <w:rsid w:val="007D3197"/>
    <w:rsid w:val="007D3445"/>
    <w:rsid w:val="007D5C5A"/>
    <w:rsid w:val="007D687F"/>
    <w:rsid w:val="007D727A"/>
    <w:rsid w:val="007D7A9B"/>
    <w:rsid w:val="007E1709"/>
    <w:rsid w:val="007E23E7"/>
    <w:rsid w:val="007E37E6"/>
    <w:rsid w:val="007E6DB1"/>
    <w:rsid w:val="007F0EFA"/>
    <w:rsid w:val="007F207A"/>
    <w:rsid w:val="007F21C9"/>
    <w:rsid w:val="007F54C6"/>
    <w:rsid w:val="00801CC0"/>
    <w:rsid w:val="00805449"/>
    <w:rsid w:val="00806D1A"/>
    <w:rsid w:val="00811907"/>
    <w:rsid w:val="00811A57"/>
    <w:rsid w:val="00812CAD"/>
    <w:rsid w:val="00825906"/>
    <w:rsid w:val="00830F3E"/>
    <w:rsid w:val="0083150C"/>
    <w:rsid w:val="00832044"/>
    <w:rsid w:val="00840711"/>
    <w:rsid w:val="0084232E"/>
    <w:rsid w:val="00842F7D"/>
    <w:rsid w:val="0084347A"/>
    <w:rsid w:val="008467C0"/>
    <w:rsid w:val="008471E4"/>
    <w:rsid w:val="00855F89"/>
    <w:rsid w:val="00861357"/>
    <w:rsid w:val="00862A8D"/>
    <w:rsid w:val="0087363C"/>
    <w:rsid w:val="008829A4"/>
    <w:rsid w:val="008870DF"/>
    <w:rsid w:val="00887F3E"/>
    <w:rsid w:val="008979DE"/>
    <w:rsid w:val="008A15C4"/>
    <w:rsid w:val="008A3B8C"/>
    <w:rsid w:val="008A4833"/>
    <w:rsid w:val="008A7563"/>
    <w:rsid w:val="008B0FAA"/>
    <w:rsid w:val="008B400F"/>
    <w:rsid w:val="008B5B9A"/>
    <w:rsid w:val="008B78CF"/>
    <w:rsid w:val="008C07C7"/>
    <w:rsid w:val="008C30CD"/>
    <w:rsid w:val="008C3BAD"/>
    <w:rsid w:val="008C48C5"/>
    <w:rsid w:val="008C63CF"/>
    <w:rsid w:val="008C7F5B"/>
    <w:rsid w:val="008D15DE"/>
    <w:rsid w:val="008D3214"/>
    <w:rsid w:val="008D49D5"/>
    <w:rsid w:val="008D5011"/>
    <w:rsid w:val="008D78F1"/>
    <w:rsid w:val="008E3CCF"/>
    <w:rsid w:val="008E43EB"/>
    <w:rsid w:val="008E663D"/>
    <w:rsid w:val="008F132F"/>
    <w:rsid w:val="008F1475"/>
    <w:rsid w:val="008F1A06"/>
    <w:rsid w:val="008F28C4"/>
    <w:rsid w:val="00902534"/>
    <w:rsid w:val="00907CA0"/>
    <w:rsid w:val="00912605"/>
    <w:rsid w:val="00912E9F"/>
    <w:rsid w:val="0091434F"/>
    <w:rsid w:val="00915837"/>
    <w:rsid w:val="00916086"/>
    <w:rsid w:val="00916725"/>
    <w:rsid w:val="00916DF4"/>
    <w:rsid w:val="00930C48"/>
    <w:rsid w:val="00931BC7"/>
    <w:rsid w:val="00935CDB"/>
    <w:rsid w:val="0094583E"/>
    <w:rsid w:val="00950445"/>
    <w:rsid w:val="00950545"/>
    <w:rsid w:val="00950DCE"/>
    <w:rsid w:val="00950E40"/>
    <w:rsid w:val="009518CA"/>
    <w:rsid w:val="00954015"/>
    <w:rsid w:val="00955292"/>
    <w:rsid w:val="00960418"/>
    <w:rsid w:val="00966D97"/>
    <w:rsid w:val="009711E0"/>
    <w:rsid w:val="00972DAB"/>
    <w:rsid w:val="009776A0"/>
    <w:rsid w:val="009800DD"/>
    <w:rsid w:val="00982BD3"/>
    <w:rsid w:val="0098520B"/>
    <w:rsid w:val="00987053"/>
    <w:rsid w:val="00987170"/>
    <w:rsid w:val="0099678A"/>
    <w:rsid w:val="009A4197"/>
    <w:rsid w:val="009B0E74"/>
    <w:rsid w:val="009B56CF"/>
    <w:rsid w:val="009C10BE"/>
    <w:rsid w:val="009C2A42"/>
    <w:rsid w:val="009C4F5E"/>
    <w:rsid w:val="009C7186"/>
    <w:rsid w:val="009C7806"/>
    <w:rsid w:val="009E02A2"/>
    <w:rsid w:val="009E4B44"/>
    <w:rsid w:val="009F67AF"/>
    <w:rsid w:val="009F7A05"/>
    <w:rsid w:val="00A00D15"/>
    <w:rsid w:val="00A118ED"/>
    <w:rsid w:val="00A1387B"/>
    <w:rsid w:val="00A3396A"/>
    <w:rsid w:val="00A35E30"/>
    <w:rsid w:val="00A368CB"/>
    <w:rsid w:val="00A37835"/>
    <w:rsid w:val="00A4282F"/>
    <w:rsid w:val="00A446C7"/>
    <w:rsid w:val="00A46188"/>
    <w:rsid w:val="00A46B7E"/>
    <w:rsid w:val="00A479DA"/>
    <w:rsid w:val="00A57669"/>
    <w:rsid w:val="00A64381"/>
    <w:rsid w:val="00A67989"/>
    <w:rsid w:val="00A71A37"/>
    <w:rsid w:val="00A7226D"/>
    <w:rsid w:val="00A72D4D"/>
    <w:rsid w:val="00A730D5"/>
    <w:rsid w:val="00A730E1"/>
    <w:rsid w:val="00A7464C"/>
    <w:rsid w:val="00A76922"/>
    <w:rsid w:val="00A7745F"/>
    <w:rsid w:val="00A833BB"/>
    <w:rsid w:val="00A8708D"/>
    <w:rsid w:val="00A94990"/>
    <w:rsid w:val="00A97082"/>
    <w:rsid w:val="00AA427C"/>
    <w:rsid w:val="00AA59D2"/>
    <w:rsid w:val="00AA7250"/>
    <w:rsid w:val="00AB003A"/>
    <w:rsid w:val="00AB3DE8"/>
    <w:rsid w:val="00AB4347"/>
    <w:rsid w:val="00AB4688"/>
    <w:rsid w:val="00AB4FE4"/>
    <w:rsid w:val="00AB51CD"/>
    <w:rsid w:val="00AB5206"/>
    <w:rsid w:val="00AB60FB"/>
    <w:rsid w:val="00AB6CFB"/>
    <w:rsid w:val="00AB764D"/>
    <w:rsid w:val="00AC0E81"/>
    <w:rsid w:val="00AC3AA4"/>
    <w:rsid w:val="00AC7354"/>
    <w:rsid w:val="00AE15F9"/>
    <w:rsid w:val="00AE56F2"/>
    <w:rsid w:val="00AF12DE"/>
    <w:rsid w:val="00AF7B8B"/>
    <w:rsid w:val="00B00DD1"/>
    <w:rsid w:val="00B013A0"/>
    <w:rsid w:val="00B03CC6"/>
    <w:rsid w:val="00B0690A"/>
    <w:rsid w:val="00B1238E"/>
    <w:rsid w:val="00B1330A"/>
    <w:rsid w:val="00B1605F"/>
    <w:rsid w:val="00B257C3"/>
    <w:rsid w:val="00B265BA"/>
    <w:rsid w:val="00B34063"/>
    <w:rsid w:val="00B35F29"/>
    <w:rsid w:val="00B37B3E"/>
    <w:rsid w:val="00B40260"/>
    <w:rsid w:val="00B42233"/>
    <w:rsid w:val="00B466C4"/>
    <w:rsid w:val="00B530B4"/>
    <w:rsid w:val="00B65A0E"/>
    <w:rsid w:val="00B65F19"/>
    <w:rsid w:val="00B7733C"/>
    <w:rsid w:val="00B827EE"/>
    <w:rsid w:val="00B914B5"/>
    <w:rsid w:val="00B96AC3"/>
    <w:rsid w:val="00BB15A8"/>
    <w:rsid w:val="00BB1CA1"/>
    <w:rsid w:val="00BB68BD"/>
    <w:rsid w:val="00BC0B51"/>
    <w:rsid w:val="00BC2B85"/>
    <w:rsid w:val="00BC5EE6"/>
    <w:rsid w:val="00BC6137"/>
    <w:rsid w:val="00BD1DA2"/>
    <w:rsid w:val="00BE0084"/>
    <w:rsid w:val="00BE405A"/>
    <w:rsid w:val="00BE5016"/>
    <w:rsid w:val="00BE6795"/>
    <w:rsid w:val="00BE68C2"/>
    <w:rsid w:val="00BF2F23"/>
    <w:rsid w:val="00C02595"/>
    <w:rsid w:val="00C0533D"/>
    <w:rsid w:val="00C1076D"/>
    <w:rsid w:val="00C13268"/>
    <w:rsid w:val="00C13AAD"/>
    <w:rsid w:val="00C149AB"/>
    <w:rsid w:val="00C14EDE"/>
    <w:rsid w:val="00C1622A"/>
    <w:rsid w:val="00C21E57"/>
    <w:rsid w:val="00C23A43"/>
    <w:rsid w:val="00C26AC1"/>
    <w:rsid w:val="00C276B9"/>
    <w:rsid w:val="00C30B40"/>
    <w:rsid w:val="00C33816"/>
    <w:rsid w:val="00C33A31"/>
    <w:rsid w:val="00C36410"/>
    <w:rsid w:val="00C36C48"/>
    <w:rsid w:val="00C37624"/>
    <w:rsid w:val="00C4357A"/>
    <w:rsid w:val="00C51AEA"/>
    <w:rsid w:val="00C61EE5"/>
    <w:rsid w:val="00C65C9A"/>
    <w:rsid w:val="00C666BE"/>
    <w:rsid w:val="00C71B0D"/>
    <w:rsid w:val="00C73EDB"/>
    <w:rsid w:val="00C74829"/>
    <w:rsid w:val="00C77C3A"/>
    <w:rsid w:val="00C800F0"/>
    <w:rsid w:val="00C809B9"/>
    <w:rsid w:val="00C8254A"/>
    <w:rsid w:val="00C92B34"/>
    <w:rsid w:val="00C951D8"/>
    <w:rsid w:val="00CA08E2"/>
    <w:rsid w:val="00CA09B2"/>
    <w:rsid w:val="00CA502F"/>
    <w:rsid w:val="00CA598C"/>
    <w:rsid w:val="00CB2F6D"/>
    <w:rsid w:val="00CB398E"/>
    <w:rsid w:val="00CB6A18"/>
    <w:rsid w:val="00CB7D23"/>
    <w:rsid w:val="00CC1256"/>
    <w:rsid w:val="00CC3541"/>
    <w:rsid w:val="00CD46C4"/>
    <w:rsid w:val="00CD52ED"/>
    <w:rsid w:val="00CD7DA1"/>
    <w:rsid w:val="00CE1D96"/>
    <w:rsid w:val="00CE55A5"/>
    <w:rsid w:val="00CE71F3"/>
    <w:rsid w:val="00CF43E1"/>
    <w:rsid w:val="00CF469F"/>
    <w:rsid w:val="00D00A74"/>
    <w:rsid w:val="00D034A5"/>
    <w:rsid w:val="00D076AD"/>
    <w:rsid w:val="00D13D5C"/>
    <w:rsid w:val="00D14DE0"/>
    <w:rsid w:val="00D2121A"/>
    <w:rsid w:val="00D239D5"/>
    <w:rsid w:val="00D307C8"/>
    <w:rsid w:val="00D32DB7"/>
    <w:rsid w:val="00D32F62"/>
    <w:rsid w:val="00D41CF7"/>
    <w:rsid w:val="00D46465"/>
    <w:rsid w:val="00D54ED9"/>
    <w:rsid w:val="00D555BC"/>
    <w:rsid w:val="00D60106"/>
    <w:rsid w:val="00D60E11"/>
    <w:rsid w:val="00D613CE"/>
    <w:rsid w:val="00D61798"/>
    <w:rsid w:val="00D61805"/>
    <w:rsid w:val="00D6656F"/>
    <w:rsid w:val="00D679DF"/>
    <w:rsid w:val="00D732D0"/>
    <w:rsid w:val="00D73F48"/>
    <w:rsid w:val="00D74406"/>
    <w:rsid w:val="00D757C8"/>
    <w:rsid w:val="00D77BD2"/>
    <w:rsid w:val="00D814C2"/>
    <w:rsid w:val="00D8379D"/>
    <w:rsid w:val="00D8388F"/>
    <w:rsid w:val="00D85D07"/>
    <w:rsid w:val="00D86702"/>
    <w:rsid w:val="00D9008A"/>
    <w:rsid w:val="00D91B06"/>
    <w:rsid w:val="00DA096A"/>
    <w:rsid w:val="00DA360D"/>
    <w:rsid w:val="00DA48EE"/>
    <w:rsid w:val="00DA6C30"/>
    <w:rsid w:val="00DB3CEA"/>
    <w:rsid w:val="00DB4F7F"/>
    <w:rsid w:val="00DB7A4B"/>
    <w:rsid w:val="00DC0912"/>
    <w:rsid w:val="00DC0A33"/>
    <w:rsid w:val="00DC38A7"/>
    <w:rsid w:val="00DC5A7B"/>
    <w:rsid w:val="00DD2870"/>
    <w:rsid w:val="00DD28FB"/>
    <w:rsid w:val="00DD4AC9"/>
    <w:rsid w:val="00DE2EA5"/>
    <w:rsid w:val="00DE3DEE"/>
    <w:rsid w:val="00DE48EA"/>
    <w:rsid w:val="00DE6E0D"/>
    <w:rsid w:val="00DF0209"/>
    <w:rsid w:val="00DF2B3A"/>
    <w:rsid w:val="00DF4992"/>
    <w:rsid w:val="00E021B5"/>
    <w:rsid w:val="00E023A0"/>
    <w:rsid w:val="00E04ED5"/>
    <w:rsid w:val="00E056B2"/>
    <w:rsid w:val="00E05B3C"/>
    <w:rsid w:val="00E066B3"/>
    <w:rsid w:val="00E067B9"/>
    <w:rsid w:val="00E1119B"/>
    <w:rsid w:val="00E124B6"/>
    <w:rsid w:val="00E13B7D"/>
    <w:rsid w:val="00E13BED"/>
    <w:rsid w:val="00E1600C"/>
    <w:rsid w:val="00E1721B"/>
    <w:rsid w:val="00E20E89"/>
    <w:rsid w:val="00E214BB"/>
    <w:rsid w:val="00E244DC"/>
    <w:rsid w:val="00E26BFC"/>
    <w:rsid w:val="00E30568"/>
    <w:rsid w:val="00E37E4A"/>
    <w:rsid w:val="00E40E48"/>
    <w:rsid w:val="00E40FDC"/>
    <w:rsid w:val="00E41276"/>
    <w:rsid w:val="00E412A9"/>
    <w:rsid w:val="00E4546B"/>
    <w:rsid w:val="00E50624"/>
    <w:rsid w:val="00E606A0"/>
    <w:rsid w:val="00E67714"/>
    <w:rsid w:val="00E73A4A"/>
    <w:rsid w:val="00E7671C"/>
    <w:rsid w:val="00E76CDF"/>
    <w:rsid w:val="00E8299C"/>
    <w:rsid w:val="00E90D5F"/>
    <w:rsid w:val="00E90DEA"/>
    <w:rsid w:val="00E96A85"/>
    <w:rsid w:val="00EA73C6"/>
    <w:rsid w:val="00EB06CE"/>
    <w:rsid w:val="00EB260F"/>
    <w:rsid w:val="00EB400E"/>
    <w:rsid w:val="00EB5156"/>
    <w:rsid w:val="00EB5EEE"/>
    <w:rsid w:val="00EB700F"/>
    <w:rsid w:val="00EC0F6F"/>
    <w:rsid w:val="00EC12FA"/>
    <w:rsid w:val="00EC39B3"/>
    <w:rsid w:val="00ED483F"/>
    <w:rsid w:val="00ED5FA1"/>
    <w:rsid w:val="00ED6991"/>
    <w:rsid w:val="00EF0D47"/>
    <w:rsid w:val="00EF1F1D"/>
    <w:rsid w:val="00EF48C3"/>
    <w:rsid w:val="00EF6289"/>
    <w:rsid w:val="00EF6BDD"/>
    <w:rsid w:val="00F03E13"/>
    <w:rsid w:val="00F05248"/>
    <w:rsid w:val="00F1018F"/>
    <w:rsid w:val="00F10A8B"/>
    <w:rsid w:val="00F112F2"/>
    <w:rsid w:val="00F15FB5"/>
    <w:rsid w:val="00F207E0"/>
    <w:rsid w:val="00F32DDF"/>
    <w:rsid w:val="00F331F3"/>
    <w:rsid w:val="00F33DA8"/>
    <w:rsid w:val="00F412DD"/>
    <w:rsid w:val="00F41651"/>
    <w:rsid w:val="00F447DF"/>
    <w:rsid w:val="00F46B86"/>
    <w:rsid w:val="00F46E89"/>
    <w:rsid w:val="00F52904"/>
    <w:rsid w:val="00F53A87"/>
    <w:rsid w:val="00F617ED"/>
    <w:rsid w:val="00F6439D"/>
    <w:rsid w:val="00F70FE2"/>
    <w:rsid w:val="00F819EA"/>
    <w:rsid w:val="00F83C3B"/>
    <w:rsid w:val="00F910B2"/>
    <w:rsid w:val="00F92A5D"/>
    <w:rsid w:val="00F92A69"/>
    <w:rsid w:val="00F93E06"/>
    <w:rsid w:val="00F947E9"/>
    <w:rsid w:val="00F94F7B"/>
    <w:rsid w:val="00FA09B4"/>
    <w:rsid w:val="00FA2852"/>
    <w:rsid w:val="00FA3CC7"/>
    <w:rsid w:val="00FA7E94"/>
    <w:rsid w:val="00FB51E5"/>
    <w:rsid w:val="00FC3F08"/>
    <w:rsid w:val="00FC6D0B"/>
    <w:rsid w:val="00FC6EDC"/>
    <w:rsid w:val="00FD059D"/>
    <w:rsid w:val="00FD41F0"/>
    <w:rsid w:val="00FD76F7"/>
    <w:rsid w:val="00FE7942"/>
    <w:rsid w:val="00FF194F"/>
    <w:rsid w:val="00FF200C"/>
    <w:rsid w:val="00FF2111"/>
    <w:rsid w:val="00FF2649"/>
    <w:rsid w:val="00FF3419"/>
  </w:rsids>
  <m:mathPr>
    <m:mathFont m:val="SimSun"/>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sz w:val="24"/>
        <w:szCs w:val="24"/>
        <w:lang w:val="en-US" w:eastAsia="zh-TW" w:bidi="ar-SA"/>
      </w:rPr>
    </w:rPrDefault>
    <w:pPrDefault/>
  </w:docDefaults>
  <w:latentStyles w:defLockedState="0" w:defUIPriority="0" w:defSemiHidden="0" w:defUnhideWhenUsed="0" w:defQFormat="0" w:count="276"/>
  <w:style w:type="paragraph" w:default="1" w:styleId="Normal">
    <w:name w:val="Normal"/>
    <w:qFormat/>
    <w:rsid w:val="00B96AC3"/>
    <w:rPr>
      <w:sz w:val="22"/>
      <w:lang w:val="en-GB" w:eastAsia="en-US"/>
    </w:rPr>
  </w:style>
  <w:style w:type="paragraph" w:styleId="Heading1">
    <w:name w:val="heading 1"/>
    <w:basedOn w:val="Normal"/>
    <w:next w:val="Normal"/>
    <w:uiPriority w:val="99"/>
    <w:qFormat/>
    <w:rsid w:val="00B96AC3"/>
    <w:pPr>
      <w:keepNext/>
      <w:keepLines/>
      <w:spacing w:before="320"/>
      <w:outlineLvl w:val="0"/>
    </w:pPr>
    <w:rPr>
      <w:rFonts w:ascii="Arial" w:hAnsi="Arial"/>
      <w:b/>
      <w:sz w:val="32"/>
      <w:u w:val="single"/>
    </w:rPr>
  </w:style>
  <w:style w:type="paragraph" w:styleId="Heading2">
    <w:name w:val="heading 2"/>
    <w:basedOn w:val="Normal"/>
    <w:next w:val="Normal"/>
    <w:uiPriority w:val="99"/>
    <w:qFormat/>
    <w:rsid w:val="00B96AC3"/>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9"/>
    <w:qFormat/>
    <w:rsid w:val="00B96AC3"/>
    <w:pPr>
      <w:keepNext/>
      <w:keepLines/>
      <w:spacing w:before="240" w:after="60"/>
      <w:outlineLvl w:val="2"/>
    </w:pPr>
    <w:rPr>
      <w:rFonts w:ascii="Arial" w:hAnsi="Arial"/>
      <w:b/>
      <w:sz w:val="24"/>
    </w:rPr>
  </w:style>
  <w:style w:type="paragraph" w:styleId="Heading4">
    <w:name w:val="heading 4"/>
    <w:basedOn w:val="Normal"/>
    <w:next w:val="Normal"/>
    <w:link w:val="Heading4Char"/>
    <w:uiPriority w:val="99"/>
    <w:unhideWhenUsed/>
    <w:qFormat/>
    <w:rsid w:val="001261F7"/>
    <w:pPr>
      <w:keepNext/>
      <w:spacing w:before="240" w:after="60"/>
      <w:ind w:left="864" w:hanging="864"/>
      <w:outlineLvl w:val="3"/>
    </w:pPr>
    <w:rPr>
      <w:rFonts w:ascii="Arial" w:eastAsia="Times New Roman" w:hAnsi="Arial"/>
      <w:b/>
      <w:bCs/>
      <w:szCs w:val="28"/>
    </w:rPr>
  </w:style>
  <w:style w:type="paragraph" w:styleId="Heading5">
    <w:name w:val="heading 5"/>
    <w:basedOn w:val="Normal"/>
    <w:next w:val="Normal"/>
    <w:link w:val="Heading5Char"/>
    <w:uiPriority w:val="99"/>
    <w:unhideWhenUsed/>
    <w:qFormat/>
    <w:rsid w:val="001261F7"/>
    <w:pPr>
      <w:spacing w:before="240" w:after="60"/>
      <w:ind w:left="1008" w:hanging="1008"/>
      <w:outlineLvl w:val="4"/>
    </w:pPr>
    <w:rPr>
      <w:rFonts w:ascii="Arial" w:eastAsia="Times New Roman" w:hAnsi="Arial"/>
      <w:b/>
      <w:bCs/>
      <w:iCs/>
      <w:szCs w:val="26"/>
    </w:rPr>
  </w:style>
  <w:style w:type="paragraph" w:styleId="Heading6">
    <w:name w:val="heading 6"/>
    <w:basedOn w:val="Normal"/>
    <w:next w:val="Normal"/>
    <w:link w:val="Heading6Char"/>
    <w:uiPriority w:val="99"/>
    <w:unhideWhenUsed/>
    <w:qFormat/>
    <w:rsid w:val="001261F7"/>
    <w:pPr>
      <w:spacing w:before="240" w:after="60"/>
      <w:ind w:left="1152" w:hanging="1152"/>
      <w:outlineLvl w:val="5"/>
    </w:pPr>
    <w:rPr>
      <w:rFonts w:ascii="Calibri" w:eastAsia="Times New Roman" w:hAnsi="Calibri"/>
      <w:b/>
      <w:bCs/>
      <w:szCs w:val="22"/>
    </w:rPr>
  </w:style>
  <w:style w:type="paragraph" w:styleId="Heading7">
    <w:name w:val="heading 7"/>
    <w:basedOn w:val="Normal"/>
    <w:next w:val="Normal"/>
    <w:link w:val="Heading7Char"/>
    <w:uiPriority w:val="99"/>
    <w:unhideWhenUsed/>
    <w:qFormat/>
    <w:rsid w:val="001261F7"/>
    <w:pPr>
      <w:spacing w:before="240" w:after="60"/>
      <w:ind w:left="1296" w:hanging="1296"/>
      <w:outlineLvl w:val="6"/>
    </w:pPr>
    <w:rPr>
      <w:rFonts w:ascii="Calibri" w:eastAsia="Times New Roman" w:hAnsi="Calibri"/>
      <w:sz w:val="24"/>
    </w:rPr>
  </w:style>
  <w:style w:type="paragraph" w:styleId="Heading8">
    <w:name w:val="heading 8"/>
    <w:basedOn w:val="Normal"/>
    <w:next w:val="Normal"/>
    <w:link w:val="Heading8Char"/>
    <w:uiPriority w:val="99"/>
    <w:unhideWhenUsed/>
    <w:qFormat/>
    <w:rsid w:val="001261F7"/>
    <w:pPr>
      <w:spacing w:before="240" w:after="60"/>
      <w:ind w:left="1440" w:hanging="1440"/>
      <w:outlineLvl w:val="7"/>
    </w:pPr>
    <w:rPr>
      <w:rFonts w:ascii="Calibri" w:eastAsia="Times New Roman" w:hAnsi="Calibri"/>
      <w:i/>
      <w:iCs/>
      <w:sz w:val="24"/>
    </w:rPr>
  </w:style>
  <w:style w:type="paragraph" w:styleId="Heading9">
    <w:name w:val="heading 9"/>
    <w:basedOn w:val="Normal"/>
    <w:next w:val="Normal"/>
    <w:link w:val="Heading9Char"/>
    <w:uiPriority w:val="99"/>
    <w:unhideWhenUsed/>
    <w:qFormat/>
    <w:rsid w:val="001261F7"/>
    <w:pPr>
      <w:spacing w:before="240" w:after="60"/>
      <w:ind w:left="1584" w:hanging="1584"/>
      <w:outlineLvl w:val="8"/>
    </w:pPr>
    <w:rPr>
      <w:rFonts w:ascii="Cambria" w:eastAsia="Times New Roman" w:hAnsi="Cambria"/>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rsid w:val="00B96AC3"/>
    <w:pPr>
      <w:pBdr>
        <w:top w:val="single" w:sz="6" w:space="1" w:color="auto"/>
      </w:pBdr>
      <w:tabs>
        <w:tab w:val="center" w:pos="6480"/>
        <w:tab w:val="right" w:pos="12960"/>
      </w:tabs>
    </w:pPr>
    <w:rPr>
      <w:sz w:val="24"/>
    </w:rPr>
  </w:style>
  <w:style w:type="paragraph" w:styleId="Header">
    <w:name w:val="header"/>
    <w:basedOn w:val="Normal"/>
    <w:rsid w:val="00B96AC3"/>
    <w:pPr>
      <w:pBdr>
        <w:bottom w:val="single" w:sz="6" w:space="2" w:color="auto"/>
      </w:pBdr>
      <w:tabs>
        <w:tab w:val="center" w:pos="6480"/>
        <w:tab w:val="right" w:pos="12960"/>
      </w:tabs>
    </w:pPr>
    <w:rPr>
      <w:b/>
      <w:sz w:val="28"/>
    </w:rPr>
  </w:style>
  <w:style w:type="paragraph" w:customStyle="1" w:styleId="T1">
    <w:name w:val="T1"/>
    <w:basedOn w:val="Normal"/>
    <w:rsid w:val="00B96AC3"/>
    <w:pPr>
      <w:jc w:val="center"/>
    </w:pPr>
    <w:rPr>
      <w:b/>
      <w:sz w:val="28"/>
    </w:rPr>
  </w:style>
  <w:style w:type="paragraph" w:customStyle="1" w:styleId="T2">
    <w:name w:val="T2"/>
    <w:basedOn w:val="T1"/>
    <w:rsid w:val="00B96AC3"/>
    <w:pPr>
      <w:spacing w:after="240"/>
      <w:ind w:left="720" w:right="720"/>
    </w:pPr>
  </w:style>
  <w:style w:type="paragraph" w:customStyle="1" w:styleId="T3">
    <w:name w:val="T3"/>
    <w:basedOn w:val="T1"/>
    <w:rsid w:val="00B96AC3"/>
    <w:pPr>
      <w:pBdr>
        <w:bottom w:val="single" w:sz="6" w:space="1" w:color="auto"/>
      </w:pBdr>
      <w:tabs>
        <w:tab w:val="center" w:pos="4680"/>
      </w:tabs>
      <w:spacing w:after="240"/>
      <w:jc w:val="left"/>
    </w:pPr>
    <w:rPr>
      <w:b w:val="0"/>
      <w:sz w:val="24"/>
    </w:rPr>
  </w:style>
  <w:style w:type="paragraph" w:styleId="BodyTextIndent">
    <w:name w:val="Body Text Indent"/>
    <w:basedOn w:val="Normal"/>
    <w:rsid w:val="00B96AC3"/>
    <w:pPr>
      <w:ind w:left="720" w:hanging="720"/>
    </w:pPr>
  </w:style>
  <w:style w:type="character" w:styleId="Hyperlink">
    <w:name w:val="Hyperlink"/>
    <w:rsid w:val="00B96AC3"/>
    <w:rPr>
      <w:color w:val="0000FF"/>
      <w:u w:val="single"/>
    </w:rPr>
  </w:style>
  <w:style w:type="paragraph" w:customStyle="1" w:styleId="Default">
    <w:name w:val="Default"/>
    <w:rsid w:val="00F92A5D"/>
    <w:pPr>
      <w:autoSpaceDE w:val="0"/>
      <w:autoSpaceDN w:val="0"/>
      <w:adjustRightInd w:val="0"/>
    </w:pPr>
    <w:rPr>
      <w:rFonts w:eastAsia="Calibri"/>
      <w:color w:val="000000"/>
      <w:lang w:eastAsia="en-US" w:bidi="he-IL"/>
    </w:rPr>
  </w:style>
  <w:style w:type="paragraph" w:styleId="BalloonText">
    <w:name w:val="Balloon Text"/>
    <w:basedOn w:val="Normal"/>
    <w:link w:val="BalloonTextChar"/>
    <w:rsid w:val="00C21E57"/>
    <w:rPr>
      <w:rFonts w:ascii="Tahoma" w:hAnsi="Tahoma" w:cs="Tahoma"/>
      <w:sz w:val="16"/>
      <w:szCs w:val="16"/>
    </w:rPr>
  </w:style>
  <w:style w:type="character" w:customStyle="1" w:styleId="BalloonTextChar">
    <w:name w:val="Balloon Text Char"/>
    <w:link w:val="BalloonText"/>
    <w:rsid w:val="00C21E57"/>
    <w:rPr>
      <w:rFonts w:ascii="Tahoma" w:hAnsi="Tahoma" w:cs="Tahoma"/>
      <w:sz w:val="16"/>
      <w:szCs w:val="16"/>
      <w:lang w:val="en-GB" w:bidi="ar-SA"/>
    </w:rPr>
  </w:style>
  <w:style w:type="character" w:customStyle="1" w:styleId="Heading4Char">
    <w:name w:val="Heading 4 Char"/>
    <w:link w:val="Heading4"/>
    <w:uiPriority w:val="99"/>
    <w:rsid w:val="001261F7"/>
    <w:rPr>
      <w:rFonts w:ascii="Arial" w:eastAsia="Times New Roman" w:hAnsi="Arial"/>
      <w:b/>
      <w:bCs/>
      <w:sz w:val="22"/>
      <w:szCs w:val="28"/>
      <w:lang w:val="en-GB" w:eastAsia="en-US"/>
    </w:rPr>
  </w:style>
  <w:style w:type="character" w:customStyle="1" w:styleId="Heading5Char">
    <w:name w:val="Heading 5 Char"/>
    <w:link w:val="Heading5"/>
    <w:uiPriority w:val="99"/>
    <w:rsid w:val="001261F7"/>
    <w:rPr>
      <w:rFonts w:ascii="Arial" w:eastAsia="Times New Roman" w:hAnsi="Arial"/>
      <w:b/>
      <w:bCs/>
      <w:iCs/>
      <w:sz w:val="22"/>
      <w:szCs w:val="26"/>
      <w:lang w:val="en-GB" w:eastAsia="en-US"/>
    </w:rPr>
  </w:style>
  <w:style w:type="character" w:customStyle="1" w:styleId="Heading6Char">
    <w:name w:val="Heading 6 Char"/>
    <w:link w:val="Heading6"/>
    <w:uiPriority w:val="99"/>
    <w:rsid w:val="001261F7"/>
    <w:rPr>
      <w:rFonts w:ascii="Calibri" w:eastAsia="Times New Roman" w:hAnsi="Calibri"/>
      <w:b/>
      <w:bCs/>
      <w:sz w:val="22"/>
      <w:szCs w:val="22"/>
      <w:lang w:val="en-GB" w:eastAsia="en-US"/>
    </w:rPr>
  </w:style>
  <w:style w:type="character" w:customStyle="1" w:styleId="Heading7Char">
    <w:name w:val="Heading 7 Char"/>
    <w:link w:val="Heading7"/>
    <w:uiPriority w:val="99"/>
    <w:rsid w:val="001261F7"/>
    <w:rPr>
      <w:rFonts w:ascii="Calibri" w:eastAsia="Times New Roman" w:hAnsi="Calibri"/>
      <w:sz w:val="24"/>
      <w:szCs w:val="24"/>
      <w:lang w:val="en-GB" w:eastAsia="en-US"/>
    </w:rPr>
  </w:style>
  <w:style w:type="character" w:customStyle="1" w:styleId="Heading8Char">
    <w:name w:val="Heading 8 Char"/>
    <w:link w:val="Heading8"/>
    <w:uiPriority w:val="99"/>
    <w:rsid w:val="001261F7"/>
    <w:rPr>
      <w:rFonts w:ascii="Calibri" w:eastAsia="Times New Roman" w:hAnsi="Calibri"/>
      <w:i/>
      <w:iCs/>
      <w:sz w:val="24"/>
      <w:szCs w:val="24"/>
      <w:lang w:val="en-GB" w:eastAsia="en-US"/>
    </w:rPr>
  </w:style>
  <w:style w:type="character" w:customStyle="1" w:styleId="Heading9Char">
    <w:name w:val="Heading 9 Char"/>
    <w:link w:val="Heading9"/>
    <w:uiPriority w:val="99"/>
    <w:rsid w:val="001261F7"/>
    <w:rPr>
      <w:rFonts w:ascii="Cambria" w:eastAsia="Times New Roman" w:hAnsi="Cambria"/>
      <w:sz w:val="22"/>
      <w:szCs w:val="22"/>
      <w:lang w:val="en-GB" w:eastAsia="en-US"/>
    </w:rPr>
  </w:style>
  <w:style w:type="character" w:customStyle="1" w:styleId="Heading3Char">
    <w:name w:val="Heading 3 Char"/>
    <w:link w:val="Heading3"/>
    <w:uiPriority w:val="99"/>
    <w:rsid w:val="001261F7"/>
    <w:rPr>
      <w:rFonts w:ascii="Arial" w:hAnsi="Arial"/>
      <w:b/>
      <w:sz w:val="24"/>
      <w:lang w:val="en-GB" w:eastAsia="en-US"/>
    </w:rPr>
  </w:style>
  <w:style w:type="paragraph" w:customStyle="1" w:styleId="Editinginstructions">
    <w:name w:val="Editing instructions"/>
    <w:basedOn w:val="Normal"/>
    <w:link w:val="EditinginstructionsChar"/>
    <w:uiPriority w:val="99"/>
    <w:rsid w:val="001261F7"/>
    <w:pPr>
      <w:keepNext/>
      <w:suppressAutoHyphens/>
      <w:spacing w:before="200"/>
    </w:pPr>
    <w:rPr>
      <w:rFonts w:eastAsia="MS Mincho"/>
      <w:b/>
      <w:bCs/>
      <w:i/>
      <w:iCs/>
      <w:sz w:val="20"/>
      <w:lang w:val="en-US" w:eastAsia="ar-SA"/>
    </w:rPr>
  </w:style>
  <w:style w:type="character" w:customStyle="1" w:styleId="EditinginstructionsChar">
    <w:name w:val="Editing instructions Char"/>
    <w:link w:val="Editinginstructions"/>
    <w:uiPriority w:val="99"/>
    <w:locked/>
    <w:rsid w:val="001261F7"/>
    <w:rPr>
      <w:rFonts w:eastAsia="MS Mincho"/>
      <w:b/>
      <w:bCs/>
      <w:i/>
      <w:iCs/>
      <w:lang w:eastAsia="ar-SA"/>
    </w:rPr>
  </w:style>
  <w:style w:type="paragraph" w:customStyle="1" w:styleId="MTDisplayEquation">
    <w:name w:val="MTDisplayEquation"/>
    <w:basedOn w:val="Normal"/>
    <w:next w:val="Normal"/>
    <w:link w:val="MTDisplayEquationChar"/>
    <w:rsid w:val="001261F7"/>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link w:val="MTDisplayEquation"/>
    <w:rsid w:val="001261F7"/>
    <w:rPr>
      <w:rFonts w:ascii="Helvetica" w:eastAsia="SimSun" w:hAnsi="Helvetica"/>
      <w:sz w:val="22"/>
      <w:lang w:eastAsia="en-US"/>
    </w:rPr>
  </w:style>
  <w:style w:type="table" w:styleId="TableGrid">
    <w:name w:val="Table Grid"/>
    <w:basedOn w:val="TableNormal"/>
    <w:rsid w:val="00AB51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1A2E6E"/>
    <w:rPr>
      <w:b/>
      <w:bCs/>
      <w:sz w:val="2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link w:val="Caption"/>
    <w:rsid w:val="001A2E6E"/>
    <w:rPr>
      <w:b/>
      <w:bCs/>
      <w:lang w:val="en-GB" w:eastAsia="en-US"/>
    </w:rPr>
  </w:style>
  <w:style w:type="paragraph" w:customStyle="1" w:styleId="AH5">
    <w:name w:val="AH5"/>
    <w:aliases w:val="A.1.1.1.1.1"/>
    <w:next w:val="Normal"/>
    <w:rsid w:val="0018448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ko-KR"/>
    </w:rPr>
  </w:style>
  <w:style w:type="paragraph" w:customStyle="1" w:styleId="CellBody">
    <w:name w:val="CellBody"/>
    <w:uiPriority w:val="99"/>
    <w:rsid w:val="00184486"/>
    <w:pPr>
      <w:widowControl w:val="0"/>
      <w:autoSpaceDE w:val="0"/>
      <w:autoSpaceDN w:val="0"/>
      <w:adjustRightInd w:val="0"/>
      <w:spacing w:line="200" w:lineRule="atLeast"/>
    </w:pPr>
    <w:rPr>
      <w:color w:val="000000"/>
      <w:w w:val="0"/>
      <w:sz w:val="18"/>
      <w:szCs w:val="18"/>
      <w:lang w:eastAsia="ko-KR"/>
    </w:rPr>
  </w:style>
  <w:style w:type="paragraph" w:customStyle="1" w:styleId="FigTitle">
    <w:name w:val="FigTitle"/>
    <w:uiPriority w:val="99"/>
    <w:rsid w:val="00184486"/>
    <w:pPr>
      <w:widowControl w:val="0"/>
      <w:autoSpaceDE w:val="0"/>
      <w:autoSpaceDN w:val="0"/>
      <w:adjustRightInd w:val="0"/>
      <w:spacing w:before="240" w:line="240" w:lineRule="atLeast"/>
      <w:jc w:val="center"/>
    </w:pPr>
    <w:rPr>
      <w:rFonts w:ascii="Arial" w:hAnsi="Arial" w:cs="Arial"/>
      <w:b/>
      <w:bCs/>
      <w:color w:val="000000"/>
      <w:w w:val="0"/>
      <w:lang w:eastAsia="ko-KR"/>
    </w:rPr>
  </w:style>
  <w:style w:type="paragraph" w:customStyle="1" w:styleId="D">
    <w:name w:val="D"/>
    <w:aliases w:val="DashedList"/>
    <w:uiPriority w:val="99"/>
    <w:rsid w:val="0018448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ko-KR"/>
    </w:rPr>
  </w:style>
  <w:style w:type="paragraph" w:customStyle="1" w:styleId="Body">
    <w:name w:val="Body"/>
    <w:uiPriority w:val="99"/>
    <w:rsid w:val="00184486"/>
    <w:pPr>
      <w:widowControl w:val="0"/>
      <w:autoSpaceDE w:val="0"/>
      <w:autoSpaceDN w:val="0"/>
      <w:adjustRightInd w:val="0"/>
      <w:spacing w:before="240" w:line="240" w:lineRule="atLeast"/>
      <w:jc w:val="both"/>
    </w:pPr>
    <w:rPr>
      <w:color w:val="000000"/>
      <w:w w:val="0"/>
      <w:lang w:eastAsia="ko-KR"/>
    </w:rPr>
  </w:style>
  <w:style w:type="character" w:styleId="CommentReference">
    <w:name w:val="annotation reference"/>
    <w:rsid w:val="00E056B2"/>
    <w:rPr>
      <w:sz w:val="16"/>
      <w:szCs w:val="16"/>
    </w:rPr>
  </w:style>
  <w:style w:type="paragraph" w:styleId="CommentText">
    <w:name w:val="annotation text"/>
    <w:basedOn w:val="Normal"/>
    <w:link w:val="CommentTextChar"/>
    <w:rsid w:val="00E056B2"/>
    <w:rPr>
      <w:sz w:val="20"/>
    </w:rPr>
  </w:style>
  <w:style w:type="character" w:customStyle="1" w:styleId="CommentTextChar">
    <w:name w:val="Comment Text Char"/>
    <w:link w:val="CommentText"/>
    <w:rsid w:val="00E056B2"/>
    <w:rPr>
      <w:lang w:val="en-GB" w:eastAsia="en-US"/>
    </w:rPr>
  </w:style>
  <w:style w:type="paragraph" w:styleId="CommentSubject">
    <w:name w:val="annotation subject"/>
    <w:basedOn w:val="CommentText"/>
    <w:next w:val="CommentText"/>
    <w:link w:val="CommentSubjectChar"/>
    <w:rsid w:val="00E056B2"/>
    <w:rPr>
      <w:b/>
      <w:bCs/>
    </w:rPr>
  </w:style>
  <w:style w:type="character" w:customStyle="1" w:styleId="CommentSubjectChar">
    <w:name w:val="Comment Subject Char"/>
    <w:link w:val="CommentSubject"/>
    <w:rsid w:val="00E056B2"/>
    <w:rPr>
      <w:b/>
      <w:bCs/>
      <w:lang w:val="en-GB" w:eastAsia="en-US"/>
    </w:rPr>
  </w:style>
  <w:style w:type="paragraph" w:customStyle="1" w:styleId="Equation">
    <w:name w:val="Equation"/>
    <w:uiPriority w:val="99"/>
    <w:rsid w:val="003752C6"/>
    <w:pPr>
      <w:suppressAutoHyphens/>
      <w:autoSpaceDE w:val="0"/>
      <w:autoSpaceDN w:val="0"/>
      <w:adjustRightInd w:val="0"/>
      <w:spacing w:before="240" w:after="240" w:line="200" w:lineRule="atLeast"/>
      <w:ind w:firstLine="200"/>
    </w:pPr>
    <w:rPr>
      <w:color w:val="000000"/>
      <w:w w:val="0"/>
      <w:lang w:eastAsia="ko-KR"/>
    </w:rPr>
  </w:style>
  <w:style w:type="paragraph" w:styleId="DocumentMap">
    <w:name w:val="Document Map"/>
    <w:basedOn w:val="Normal"/>
    <w:link w:val="DocumentMapChar"/>
    <w:rsid w:val="004162E6"/>
    <w:rPr>
      <w:rFonts w:ascii="Tahoma" w:hAnsi="Tahoma" w:cs="Tahoma"/>
      <w:sz w:val="16"/>
      <w:szCs w:val="16"/>
    </w:rPr>
  </w:style>
  <w:style w:type="character" w:customStyle="1" w:styleId="DocumentMapChar">
    <w:name w:val="Document Map Char"/>
    <w:basedOn w:val="DefaultParagraphFont"/>
    <w:link w:val="DocumentMap"/>
    <w:rsid w:val="004162E6"/>
    <w:rPr>
      <w:rFonts w:ascii="Tahoma" w:hAnsi="Tahoma" w:cs="Tahoma"/>
      <w:sz w:val="16"/>
      <w:szCs w:val="16"/>
      <w:lang w:val="en-GB" w:eastAsia="en-US"/>
    </w:rPr>
  </w:style>
  <w:style w:type="paragraph" w:styleId="ListParagraph">
    <w:name w:val="List Paragraph"/>
    <w:basedOn w:val="Normal"/>
    <w:uiPriority w:val="34"/>
    <w:qFormat/>
    <w:rsid w:val="00842F7D"/>
    <w:pPr>
      <w:ind w:left="720"/>
      <w:contextualSpacing/>
    </w:pPr>
  </w:style>
  <w:style w:type="character" w:customStyle="1" w:styleId="highlight">
    <w:name w:val="highlight"/>
    <w:basedOn w:val="DefaultParagraphFont"/>
    <w:rsid w:val="00012318"/>
  </w:style>
</w:styles>
</file>

<file path=word/webSettings.xml><?xml version="1.0" encoding="utf-8"?>
<w:webSettings xmlns:r="http://schemas.openxmlformats.org/officeDocument/2006/relationships" xmlns:w="http://schemas.openxmlformats.org/wordprocessingml/2006/main">
  <w:divs>
    <w:div w:id="12733321">
      <w:bodyDiv w:val="1"/>
      <w:marLeft w:val="0"/>
      <w:marRight w:val="0"/>
      <w:marTop w:val="0"/>
      <w:marBottom w:val="0"/>
      <w:divBdr>
        <w:top w:val="none" w:sz="0" w:space="0" w:color="auto"/>
        <w:left w:val="none" w:sz="0" w:space="0" w:color="auto"/>
        <w:bottom w:val="none" w:sz="0" w:space="0" w:color="auto"/>
        <w:right w:val="none" w:sz="0" w:space="0" w:color="auto"/>
      </w:divBdr>
    </w:div>
    <w:div w:id="55209713">
      <w:bodyDiv w:val="1"/>
      <w:marLeft w:val="0"/>
      <w:marRight w:val="0"/>
      <w:marTop w:val="0"/>
      <w:marBottom w:val="0"/>
      <w:divBdr>
        <w:top w:val="none" w:sz="0" w:space="0" w:color="auto"/>
        <w:left w:val="none" w:sz="0" w:space="0" w:color="auto"/>
        <w:bottom w:val="none" w:sz="0" w:space="0" w:color="auto"/>
        <w:right w:val="none" w:sz="0" w:space="0" w:color="auto"/>
      </w:divBdr>
    </w:div>
    <w:div w:id="106320272">
      <w:bodyDiv w:val="1"/>
      <w:marLeft w:val="0"/>
      <w:marRight w:val="0"/>
      <w:marTop w:val="0"/>
      <w:marBottom w:val="0"/>
      <w:divBdr>
        <w:top w:val="none" w:sz="0" w:space="0" w:color="auto"/>
        <w:left w:val="none" w:sz="0" w:space="0" w:color="auto"/>
        <w:bottom w:val="none" w:sz="0" w:space="0" w:color="auto"/>
        <w:right w:val="none" w:sz="0" w:space="0" w:color="auto"/>
      </w:divBdr>
    </w:div>
    <w:div w:id="159006669">
      <w:bodyDiv w:val="1"/>
      <w:marLeft w:val="0"/>
      <w:marRight w:val="0"/>
      <w:marTop w:val="0"/>
      <w:marBottom w:val="0"/>
      <w:divBdr>
        <w:top w:val="none" w:sz="0" w:space="0" w:color="auto"/>
        <w:left w:val="none" w:sz="0" w:space="0" w:color="auto"/>
        <w:bottom w:val="none" w:sz="0" w:space="0" w:color="auto"/>
        <w:right w:val="none" w:sz="0" w:space="0" w:color="auto"/>
      </w:divBdr>
    </w:div>
    <w:div w:id="173956729">
      <w:bodyDiv w:val="1"/>
      <w:marLeft w:val="0"/>
      <w:marRight w:val="0"/>
      <w:marTop w:val="0"/>
      <w:marBottom w:val="0"/>
      <w:divBdr>
        <w:top w:val="none" w:sz="0" w:space="0" w:color="auto"/>
        <w:left w:val="none" w:sz="0" w:space="0" w:color="auto"/>
        <w:bottom w:val="none" w:sz="0" w:space="0" w:color="auto"/>
        <w:right w:val="none" w:sz="0" w:space="0" w:color="auto"/>
      </w:divBdr>
    </w:div>
    <w:div w:id="201023522">
      <w:bodyDiv w:val="1"/>
      <w:marLeft w:val="0"/>
      <w:marRight w:val="0"/>
      <w:marTop w:val="0"/>
      <w:marBottom w:val="0"/>
      <w:divBdr>
        <w:top w:val="none" w:sz="0" w:space="0" w:color="auto"/>
        <w:left w:val="none" w:sz="0" w:space="0" w:color="auto"/>
        <w:bottom w:val="none" w:sz="0" w:space="0" w:color="auto"/>
        <w:right w:val="none" w:sz="0" w:space="0" w:color="auto"/>
      </w:divBdr>
    </w:div>
    <w:div w:id="207836596">
      <w:bodyDiv w:val="1"/>
      <w:marLeft w:val="0"/>
      <w:marRight w:val="0"/>
      <w:marTop w:val="0"/>
      <w:marBottom w:val="0"/>
      <w:divBdr>
        <w:top w:val="none" w:sz="0" w:space="0" w:color="auto"/>
        <w:left w:val="none" w:sz="0" w:space="0" w:color="auto"/>
        <w:bottom w:val="none" w:sz="0" w:space="0" w:color="auto"/>
        <w:right w:val="none" w:sz="0" w:space="0" w:color="auto"/>
      </w:divBdr>
    </w:div>
    <w:div w:id="276185645">
      <w:bodyDiv w:val="1"/>
      <w:marLeft w:val="0"/>
      <w:marRight w:val="0"/>
      <w:marTop w:val="0"/>
      <w:marBottom w:val="0"/>
      <w:divBdr>
        <w:top w:val="none" w:sz="0" w:space="0" w:color="auto"/>
        <w:left w:val="none" w:sz="0" w:space="0" w:color="auto"/>
        <w:bottom w:val="none" w:sz="0" w:space="0" w:color="auto"/>
        <w:right w:val="none" w:sz="0" w:space="0" w:color="auto"/>
      </w:divBdr>
    </w:div>
    <w:div w:id="303854859">
      <w:bodyDiv w:val="1"/>
      <w:marLeft w:val="0"/>
      <w:marRight w:val="0"/>
      <w:marTop w:val="0"/>
      <w:marBottom w:val="0"/>
      <w:divBdr>
        <w:top w:val="none" w:sz="0" w:space="0" w:color="auto"/>
        <w:left w:val="none" w:sz="0" w:space="0" w:color="auto"/>
        <w:bottom w:val="none" w:sz="0" w:space="0" w:color="auto"/>
        <w:right w:val="none" w:sz="0" w:space="0" w:color="auto"/>
      </w:divBdr>
    </w:div>
    <w:div w:id="401684014">
      <w:bodyDiv w:val="1"/>
      <w:marLeft w:val="0"/>
      <w:marRight w:val="0"/>
      <w:marTop w:val="0"/>
      <w:marBottom w:val="0"/>
      <w:divBdr>
        <w:top w:val="none" w:sz="0" w:space="0" w:color="auto"/>
        <w:left w:val="none" w:sz="0" w:space="0" w:color="auto"/>
        <w:bottom w:val="none" w:sz="0" w:space="0" w:color="auto"/>
        <w:right w:val="none" w:sz="0" w:space="0" w:color="auto"/>
      </w:divBdr>
    </w:div>
    <w:div w:id="440302537">
      <w:bodyDiv w:val="1"/>
      <w:marLeft w:val="0"/>
      <w:marRight w:val="0"/>
      <w:marTop w:val="0"/>
      <w:marBottom w:val="0"/>
      <w:divBdr>
        <w:top w:val="none" w:sz="0" w:space="0" w:color="auto"/>
        <w:left w:val="none" w:sz="0" w:space="0" w:color="auto"/>
        <w:bottom w:val="none" w:sz="0" w:space="0" w:color="auto"/>
        <w:right w:val="none" w:sz="0" w:space="0" w:color="auto"/>
      </w:divBdr>
    </w:div>
    <w:div w:id="447283398">
      <w:bodyDiv w:val="1"/>
      <w:marLeft w:val="0"/>
      <w:marRight w:val="0"/>
      <w:marTop w:val="0"/>
      <w:marBottom w:val="0"/>
      <w:divBdr>
        <w:top w:val="none" w:sz="0" w:space="0" w:color="auto"/>
        <w:left w:val="none" w:sz="0" w:space="0" w:color="auto"/>
        <w:bottom w:val="none" w:sz="0" w:space="0" w:color="auto"/>
        <w:right w:val="none" w:sz="0" w:space="0" w:color="auto"/>
      </w:divBdr>
    </w:div>
    <w:div w:id="510685259">
      <w:bodyDiv w:val="1"/>
      <w:marLeft w:val="0"/>
      <w:marRight w:val="0"/>
      <w:marTop w:val="0"/>
      <w:marBottom w:val="0"/>
      <w:divBdr>
        <w:top w:val="none" w:sz="0" w:space="0" w:color="auto"/>
        <w:left w:val="none" w:sz="0" w:space="0" w:color="auto"/>
        <w:bottom w:val="none" w:sz="0" w:space="0" w:color="auto"/>
        <w:right w:val="none" w:sz="0" w:space="0" w:color="auto"/>
      </w:divBdr>
    </w:div>
    <w:div w:id="605889868">
      <w:bodyDiv w:val="1"/>
      <w:marLeft w:val="0"/>
      <w:marRight w:val="0"/>
      <w:marTop w:val="0"/>
      <w:marBottom w:val="0"/>
      <w:divBdr>
        <w:top w:val="none" w:sz="0" w:space="0" w:color="auto"/>
        <w:left w:val="none" w:sz="0" w:space="0" w:color="auto"/>
        <w:bottom w:val="none" w:sz="0" w:space="0" w:color="auto"/>
        <w:right w:val="none" w:sz="0" w:space="0" w:color="auto"/>
      </w:divBdr>
    </w:div>
    <w:div w:id="626858448">
      <w:bodyDiv w:val="1"/>
      <w:marLeft w:val="0"/>
      <w:marRight w:val="0"/>
      <w:marTop w:val="0"/>
      <w:marBottom w:val="0"/>
      <w:divBdr>
        <w:top w:val="none" w:sz="0" w:space="0" w:color="auto"/>
        <w:left w:val="none" w:sz="0" w:space="0" w:color="auto"/>
        <w:bottom w:val="none" w:sz="0" w:space="0" w:color="auto"/>
        <w:right w:val="none" w:sz="0" w:space="0" w:color="auto"/>
      </w:divBdr>
    </w:div>
    <w:div w:id="643969930">
      <w:bodyDiv w:val="1"/>
      <w:marLeft w:val="0"/>
      <w:marRight w:val="0"/>
      <w:marTop w:val="0"/>
      <w:marBottom w:val="0"/>
      <w:divBdr>
        <w:top w:val="none" w:sz="0" w:space="0" w:color="auto"/>
        <w:left w:val="none" w:sz="0" w:space="0" w:color="auto"/>
        <w:bottom w:val="none" w:sz="0" w:space="0" w:color="auto"/>
        <w:right w:val="none" w:sz="0" w:space="0" w:color="auto"/>
      </w:divBdr>
    </w:div>
    <w:div w:id="789132319">
      <w:bodyDiv w:val="1"/>
      <w:marLeft w:val="0"/>
      <w:marRight w:val="0"/>
      <w:marTop w:val="0"/>
      <w:marBottom w:val="0"/>
      <w:divBdr>
        <w:top w:val="none" w:sz="0" w:space="0" w:color="auto"/>
        <w:left w:val="none" w:sz="0" w:space="0" w:color="auto"/>
        <w:bottom w:val="none" w:sz="0" w:space="0" w:color="auto"/>
        <w:right w:val="none" w:sz="0" w:space="0" w:color="auto"/>
      </w:divBdr>
    </w:div>
    <w:div w:id="851527614">
      <w:bodyDiv w:val="1"/>
      <w:marLeft w:val="0"/>
      <w:marRight w:val="0"/>
      <w:marTop w:val="0"/>
      <w:marBottom w:val="0"/>
      <w:divBdr>
        <w:top w:val="none" w:sz="0" w:space="0" w:color="auto"/>
        <w:left w:val="none" w:sz="0" w:space="0" w:color="auto"/>
        <w:bottom w:val="none" w:sz="0" w:space="0" w:color="auto"/>
        <w:right w:val="none" w:sz="0" w:space="0" w:color="auto"/>
      </w:divBdr>
    </w:div>
    <w:div w:id="854610018">
      <w:bodyDiv w:val="1"/>
      <w:marLeft w:val="0"/>
      <w:marRight w:val="0"/>
      <w:marTop w:val="0"/>
      <w:marBottom w:val="0"/>
      <w:divBdr>
        <w:top w:val="none" w:sz="0" w:space="0" w:color="auto"/>
        <w:left w:val="none" w:sz="0" w:space="0" w:color="auto"/>
        <w:bottom w:val="none" w:sz="0" w:space="0" w:color="auto"/>
        <w:right w:val="none" w:sz="0" w:space="0" w:color="auto"/>
      </w:divBdr>
    </w:div>
    <w:div w:id="932477143">
      <w:bodyDiv w:val="1"/>
      <w:marLeft w:val="0"/>
      <w:marRight w:val="0"/>
      <w:marTop w:val="0"/>
      <w:marBottom w:val="0"/>
      <w:divBdr>
        <w:top w:val="none" w:sz="0" w:space="0" w:color="auto"/>
        <w:left w:val="none" w:sz="0" w:space="0" w:color="auto"/>
        <w:bottom w:val="none" w:sz="0" w:space="0" w:color="auto"/>
        <w:right w:val="none" w:sz="0" w:space="0" w:color="auto"/>
      </w:divBdr>
    </w:div>
    <w:div w:id="965282589">
      <w:bodyDiv w:val="1"/>
      <w:marLeft w:val="0"/>
      <w:marRight w:val="0"/>
      <w:marTop w:val="0"/>
      <w:marBottom w:val="0"/>
      <w:divBdr>
        <w:top w:val="none" w:sz="0" w:space="0" w:color="auto"/>
        <w:left w:val="none" w:sz="0" w:space="0" w:color="auto"/>
        <w:bottom w:val="none" w:sz="0" w:space="0" w:color="auto"/>
        <w:right w:val="none" w:sz="0" w:space="0" w:color="auto"/>
      </w:divBdr>
    </w:div>
    <w:div w:id="971666173">
      <w:bodyDiv w:val="1"/>
      <w:marLeft w:val="0"/>
      <w:marRight w:val="0"/>
      <w:marTop w:val="0"/>
      <w:marBottom w:val="0"/>
      <w:divBdr>
        <w:top w:val="none" w:sz="0" w:space="0" w:color="auto"/>
        <w:left w:val="none" w:sz="0" w:space="0" w:color="auto"/>
        <w:bottom w:val="none" w:sz="0" w:space="0" w:color="auto"/>
        <w:right w:val="none" w:sz="0" w:space="0" w:color="auto"/>
      </w:divBdr>
    </w:div>
    <w:div w:id="1108888614">
      <w:bodyDiv w:val="1"/>
      <w:marLeft w:val="0"/>
      <w:marRight w:val="0"/>
      <w:marTop w:val="0"/>
      <w:marBottom w:val="0"/>
      <w:divBdr>
        <w:top w:val="none" w:sz="0" w:space="0" w:color="auto"/>
        <w:left w:val="none" w:sz="0" w:space="0" w:color="auto"/>
        <w:bottom w:val="none" w:sz="0" w:space="0" w:color="auto"/>
        <w:right w:val="none" w:sz="0" w:space="0" w:color="auto"/>
      </w:divBdr>
    </w:div>
    <w:div w:id="1176380137">
      <w:bodyDiv w:val="1"/>
      <w:marLeft w:val="0"/>
      <w:marRight w:val="0"/>
      <w:marTop w:val="0"/>
      <w:marBottom w:val="0"/>
      <w:divBdr>
        <w:top w:val="none" w:sz="0" w:space="0" w:color="auto"/>
        <w:left w:val="none" w:sz="0" w:space="0" w:color="auto"/>
        <w:bottom w:val="none" w:sz="0" w:space="0" w:color="auto"/>
        <w:right w:val="none" w:sz="0" w:space="0" w:color="auto"/>
      </w:divBdr>
    </w:div>
    <w:div w:id="1261841867">
      <w:bodyDiv w:val="1"/>
      <w:marLeft w:val="0"/>
      <w:marRight w:val="0"/>
      <w:marTop w:val="0"/>
      <w:marBottom w:val="0"/>
      <w:divBdr>
        <w:top w:val="none" w:sz="0" w:space="0" w:color="auto"/>
        <w:left w:val="none" w:sz="0" w:space="0" w:color="auto"/>
        <w:bottom w:val="none" w:sz="0" w:space="0" w:color="auto"/>
        <w:right w:val="none" w:sz="0" w:space="0" w:color="auto"/>
      </w:divBdr>
    </w:div>
    <w:div w:id="1327825769">
      <w:bodyDiv w:val="1"/>
      <w:marLeft w:val="0"/>
      <w:marRight w:val="0"/>
      <w:marTop w:val="0"/>
      <w:marBottom w:val="0"/>
      <w:divBdr>
        <w:top w:val="none" w:sz="0" w:space="0" w:color="auto"/>
        <w:left w:val="none" w:sz="0" w:space="0" w:color="auto"/>
        <w:bottom w:val="none" w:sz="0" w:space="0" w:color="auto"/>
        <w:right w:val="none" w:sz="0" w:space="0" w:color="auto"/>
      </w:divBdr>
    </w:div>
    <w:div w:id="1351643360">
      <w:bodyDiv w:val="1"/>
      <w:marLeft w:val="0"/>
      <w:marRight w:val="0"/>
      <w:marTop w:val="0"/>
      <w:marBottom w:val="0"/>
      <w:divBdr>
        <w:top w:val="none" w:sz="0" w:space="0" w:color="auto"/>
        <w:left w:val="none" w:sz="0" w:space="0" w:color="auto"/>
        <w:bottom w:val="none" w:sz="0" w:space="0" w:color="auto"/>
        <w:right w:val="none" w:sz="0" w:space="0" w:color="auto"/>
      </w:divBdr>
    </w:div>
    <w:div w:id="1423260325">
      <w:bodyDiv w:val="1"/>
      <w:marLeft w:val="0"/>
      <w:marRight w:val="0"/>
      <w:marTop w:val="0"/>
      <w:marBottom w:val="0"/>
      <w:divBdr>
        <w:top w:val="none" w:sz="0" w:space="0" w:color="auto"/>
        <w:left w:val="none" w:sz="0" w:space="0" w:color="auto"/>
        <w:bottom w:val="none" w:sz="0" w:space="0" w:color="auto"/>
        <w:right w:val="none" w:sz="0" w:space="0" w:color="auto"/>
      </w:divBdr>
    </w:div>
    <w:div w:id="1572960958">
      <w:bodyDiv w:val="1"/>
      <w:marLeft w:val="0"/>
      <w:marRight w:val="0"/>
      <w:marTop w:val="0"/>
      <w:marBottom w:val="0"/>
      <w:divBdr>
        <w:top w:val="none" w:sz="0" w:space="0" w:color="auto"/>
        <w:left w:val="none" w:sz="0" w:space="0" w:color="auto"/>
        <w:bottom w:val="none" w:sz="0" w:space="0" w:color="auto"/>
        <w:right w:val="none" w:sz="0" w:space="0" w:color="auto"/>
      </w:divBdr>
    </w:div>
    <w:div w:id="1588075515">
      <w:bodyDiv w:val="1"/>
      <w:marLeft w:val="0"/>
      <w:marRight w:val="0"/>
      <w:marTop w:val="0"/>
      <w:marBottom w:val="0"/>
      <w:divBdr>
        <w:top w:val="none" w:sz="0" w:space="0" w:color="auto"/>
        <w:left w:val="none" w:sz="0" w:space="0" w:color="auto"/>
        <w:bottom w:val="none" w:sz="0" w:space="0" w:color="auto"/>
        <w:right w:val="none" w:sz="0" w:space="0" w:color="auto"/>
      </w:divBdr>
    </w:div>
    <w:div w:id="1588880456">
      <w:bodyDiv w:val="1"/>
      <w:marLeft w:val="0"/>
      <w:marRight w:val="0"/>
      <w:marTop w:val="0"/>
      <w:marBottom w:val="0"/>
      <w:divBdr>
        <w:top w:val="none" w:sz="0" w:space="0" w:color="auto"/>
        <w:left w:val="none" w:sz="0" w:space="0" w:color="auto"/>
        <w:bottom w:val="none" w:sz="0" w:space="0" w:color="auto"/>
        <w:right w:val="none" w:sz="0" w:space="0" w:color="auto"/>
      </w:divBdr>
    </w:div>
    <w:div w:id="1659844133">
      <w:bodyDiv w:val="1"/>
      <w:marLeft w:val="0"/>
      <w:marRight w:val="0"/>
      <w:marTop w:val="0"/>
      <w:marBottom w:val="0"/>
      <w:divBdr>
        <w:top w:val="none" w:sz="0" w:space="0" w:color="auto"/>
        <w:left w:val="none" w:sz="0" w:space="0" w:color="auto"/>
        <w:bottom w:val="none" w:sz="0" w:space="0" w:color="auto"/>
        <w:right w:val="none" w:sz="0" w:space="0" w:color="auto"/>
      </w:divBdr>
    </w:div>
    <w:div w:id="1720744790">
      <w:bodyDiv w:val="1"/>
      <w:marLeft w:val="0"/>
      <w:marRight w:val="0"/>
      <w:marTop w:val="0"/>
      <w:marBottom w:val="0"/>
      <w:divBdr>
        <w:top w:val="none" w:sz="0" w:space="0" w:color="auto"/>
        <w:left w:val="none" w:sz="0" w:space="0" w:color="auto"/>
        <w:bottom w:val="none" w:sz="0" w:space="0" w:color="auto"/>
        <w:right w:val="none" w:sz="0" w:space="0" w:color="auto"/>
      </w:divBdr>
    </w:div>
    <w:div w:id="1722358598">
      <w:bodyDiv w:val="1"/>
      <w:marLeft w:val="0"/>
      <w:marRight w:val="0"/>
      <w:marTop w:val="0"/>
      <w:marBottom w:val="0"/>
      <w:divBdr>
        <w:top w:val="none" w:sz="0" w:space="0" w:color="auto"/>
        <w:left w:val="none" w:sz="0" w:space="0" w:color="auto"/>
        <w:bottom w:val="none" w:sz="0" w:space="0" w:color="auto"/>
        <w:right w:val="none" w:sz="0" w:space="0" w:color="auto"/>
      </w:divBdr>
    </w:div>
    <w:div w:id="1754232082">
      <w:bodyDiv w:val="1"/>
      <w:marLeft w:val="0"/>
      <w:marRight w:val="0"/>
      <w:marTop w:val="0"/>
      <w:marBottom w:val="0"/>
      <w:divBdr>
        <w:top w:val="none" w:sz="0" w:space="0" w:color="auto"/>
        <w:left w:val="none" w:sz="0" w:space="0" w:color="auto"/>
        <w:bottom w:val="none" w:sz="0" w:space="0" w:color="auto"/>
        <w:right w:val="none" w:sz="0" w:space="0" w:color="auto"/>
      </w:divBdr>
    </w:div>
    <w:div w:id="1810437990">
      <w:bodyDiv w:val="1"/>
      <w:marLeft w:val="0"/>
      <w:marRight w:val="0"/>
      <w:marTop w:val="0"/>
      <w:marBottom w:val="0"/>
      <w:divBdr>
        <w:top w:val="none" w:sz="0" w:space="0" w:color="auto"/>
        <w:left w:val="none" w:sz="0" w:space="0" w:color="auto"/>
        <w:bottom w:val="none" w:sz="0" w:space="0" w:color="auto"/>
        <w:right w:val="none" w:sz="0" w:space="0" w:color="auto"/>
      </w:divBdr>
    </w:div>
    <w:div w:id="1887644495">
      <w:bodyDiv w:val="1"/>
      <w:marLeft w:val="0"/>
      <w:marRight w:val="0"/>
      <w:marTop w:val="0"/>
      <w:marBottom w:val="0"/>
      <w:divBdr>
        <w:top w:val="none" w:sz="0" w:space="0" w:color="auto"/>
        <w:left w:val="none" w:sz="0" w:space="0" w:color="auto"/>
        <w:bottom w:val="none" w:sz="0" w:space="0" w:color="auto"/>
        <w:right w:val="none" w:sz="0" w:space="0" w:color="auto"/>
      </w:divBdr>
    </w:div>
    <w:div w:id="1915436638">
      <w:bodyDiv w:val="1"/>
      <w:marLeft w:val="0"/>
      <w:marRight w:val="0"/>
      <w:marTop w:val="0"/>
      <w:marBottom w:val="0"/>
      <w:divBdr>
        <w:top w:val="none" w:sz="0" w:space="0" w:color="auto"/>
        <w:left w:val="none" w:sz="0" w:space="0" w:color="auto"/>
        <w:bottom w:val="none" w:sz="0" w:space="0" w:color="auto"/>
        <w:right w:val="none" w:sz="0" w:space="0" w:color="auto"/>
      </w:divBdr>
    </w:div>
    <w:div w:id="1921911542">
      <w:bodyDiv w:val="1"/>
      <w:marLeft w:val="0"/>
      <w:marRight w:val="0"/>
      <w:marTop w:val="0"/>
      <w:marBottom w:val="0"/>
      <w:divBdr>
        <w:top w:val="none" w:sz="0" w:space="0" w:color="auto"/>
        <w:left w:val="none" w:sz="0" w:space="0" w:color="auto"/>
        <w:bottom w:val="none" w:sz="0" w:space="0" w:color="auto"/>
        <w:right w:val="none" w:sz="0" w:space="0" w:color="auto"/>
      </w:divBdr>
    </w:div>
    <w:div w:id="1923683746">
      <w:bodyDiv w:val="1"/>
      <w:marLeft w:val="0"/>
      <w:marRight w:val="0"/>
      <w:marTop w:val="0"/>
      <w:marBottom w:val="0"/>
      <w:divBdr>
        <w:top w:val="none" w:sz="0" w:space="0" w:color="auto"/>
        <w:left w:val="none" w:sz="0" w:space="0" w:color="auto"/>
        <w:bottom w:val="none" w:sz="0" w:space="0" w:color="auto"/>
        <w:right w:val="none" w:sz="0" w:space="0" w:color="auto"/>
      </w:divBdr>
    </w:div>
    <w:div w:id="1965457105">
      <w:bodyDiv w:val="1"/>
      <w:marLeft w:val="0"/>
      <w:marRight w:val="0"/>
      <w:marTop w:val="0"/>
      <w:marBottom w:val="0"/>
      <w:divBdr>
        <w:top w:val="none" w:sz="0" w:space="0" w:color="auto"/>
        <w:left w:val="none" w:sz="0" w:space="0" w:color="auto"/>
        <w:bottom w:val="none" w:sz="0" w:space="0" w:color="auto"/>
        <w:right w:val="none" w:sz="0" w:space="0" w:color="auto"/>
      </w:divBdr>
    </w:div>
    <w:div w:id="1978417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olomon\Documents\Wireless\802.11ad\d1.0%20comment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500D8-4DE2-7F41-832F-79B2491B5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\Users\tsolomon\Documents\Wireless\802.11ad\d1.0 commenting\802-11-Submission-Portrait.dot</Template>
  <TotalTime>0</TotalTime>
  <Pages>13</Pages>
  <Words>1684</Words>
  <Characters>9603</Characters>
  <Application>Microsoft Macintosh Word</Application>
  <DocSecurity>0</DocSecurity>
  <Lines>80</Lines>
  <Paragraphs>19</Paragraphs>
  <ScaleCrop>false</ScaleCrop>
  <HeadingPairs>
    <vt:vector size="2" baseType="variant">
      <vt:variant>
        <vt:lpstr>Title</vt:lpstr>
      </vt:variant>
      <vt:variant>
        <vt:i4>1</vt:i4>
      </vt:variant>
    </vt:vector>
  </HeadingPairs>
  <TitlesOfParts>
    <vt:vector size="1" baseType="lpstr">
      <vt:lpstr>doc.: IEEE 802.11-11/0538r3</vt:lpstr>
    </vt:vector>
  </TitlesOfParts>
  <Company>Some Company</Company>
  <LinksUpToDate>false</LinksUpToDate>
  <CharactersWithSpaces>11793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802.11-11/0538r3</dc:title>
  <dc:subject>Submission</dc:subject>
  <dc:creator>Youhan Kim</dc:creator>
  <cp:keywords>April 2011</cp:keywords>
  <dc:description>Youhan Kim, Atheros Communications</dc:description>
  <cp:lastModifiedBy>Chao-Chun Wang</cp:lastModifiedBy>
  <cp:revision>3</cp:revision>
  <cp:lastPrinted>2011-04-19T17:13:00Z</cp:lastPrinted>
  <dcterms:created xsi:type="dcterms:W3CDTF">2013-01-10T17:41:00Z</dcterms:created>
  <dcterms:modified xsi:type="dcterms:W3CDTF">2013-01-10T17:41:00Z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_AdHocReviewCycleID">
    <vt:i4>534528271</vt:i4>
  </property>
  <property fmtid="{D5CDD505-2E9C-101B-9397-08002B2CF9AE}" pid="4" name="_NewReviewCycle">
    <vt:lpwstr/>
  </property>
  <property fmtid="{D5CDD505-2E9C-101B-9397-08002B2CF9AE}" pid="5" name="_EmailSubject">
    <vt:lpwstr>Regarding 11/1279r2 ---&gt; r3</vt:lpwstr>
  </property>
  <property fmtid="{D5CDD505-2E9C-101B-9397-08002B2CF9AE}" pid="6" name="_AuthorEmail">
    <vt:lpwstr>chaochun.wang@mediatek.com</vt:lpwstr>
  </property>
  <property fmtid="{D5CDD505-2E9C-101B-9397-08002B2CF9AE}" pid="7" name="_AuthorEmailDisplayName">
    <vt:lpwstr>ChaoChun Wang (王超群)</vt:lpwstr>
  </property>
  <property fmtid="{D5CDD505-2E9C-101B-9397-08002B2CF9AE}" pid="8" name="_PreviousAdHocReviewCycleID">
    <vt:i4>-383789152</vt:i4>
  </property>
  <property fmtid="{D5CDD505-2E9C-101B-9397-08002B2CF9AE}" pid="9" name="_ReviewingToolsShownOnce">
    <vt:lpwstr/>
  </property>
</Properties>
</file>