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D9E5858" w:rsidR="00CA09B2" w:rsidRDefault="00B7092A">
            <w:pPr>
              <w:pStyle w:val="T2"/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20130107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76E8FF6D" w:rsidR="00CA09B2" w:rsidRDefault="00CA09B2">
            <w:pPr>
              <w:pStyle w:val="T2"/>
              <w:ind w:left="0"/>
              <w:rPr>
                <w:sz w:val="20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2013-01-07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7B3352" w:rsidRDefault="007B33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14812C1C" w:rsidR="007B3352" w:rsidRDefault="007B335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</w:t>
                            </w:r>
                            <w:r w:rsidR="00637CD9">
                              <w:t>G</w:t>
                            </w:r>
                            <w:bookmarkStart w:id="0" w:name="_GoBack"/>
                            <w:bookmarkEnd w:id="0"/>
                            <w:r>
                              <w:t>ak Group teleconference on 201</w:t>
                            </w:r>
                            <w:r>
                              <w:rPr>
                                <w:lang w:val="en-US"/>
                              </w:rPr>
                              <w:t>3-01-07</w:t>
                            </w:r>
                            <w:r>
                              <w:t>.</w:t>
                            </w:r>
                          </w:p>
                          <w:p w14:paraId="3F391F62" w14:textId="77777777" w:rsidR="007B3352" w:rsidRDefault="007B335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7B3352" w:rsidRDefault="007B33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14812C1C" w:rsidR="007B3352" w:rsidRDefault="007B335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</w:t>
                      </w:r>
                      <w:r w:rsidR="00637CD9">
                        <w:t>G</w:t>
                      </w:r>
                      <w:bookmarkStart w:id="1" w:name="_GoBack"/>
                      <w:bookmarkEnd w:id="1"/>
                      <w:r>
                        <w:t>ak Group teleconference on 201</w:t>
                      </w:r>
                      <w:r>
                        <w:rPr>
                          <w:lang w:val="en-US"/>
                        </w:rPr>
                        <w:t>3-01-07</w:t>
                      </w:r>
                      <w:r>
                        <w:t>.</w:t>
                      </w:r>
                    </w:p>
                    <w:p w14:paraId="3F391F62" w14:textId="77777777" w:rsidR="007B3352" w:rsidRDefault="007B335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2A7383E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EE67A9">
        <w:t>11:06</w:t>
      </w:r>
      <w:r w:rsidR="00675E63">
        <w:t>am</w:t>
      </w:r>
      <w:r w:rsidR="0035208D" w:rsidRPr="0035208D">
        <w:t xml:space="preserve"> t</w:t>
      </w:r>
      <w:r w:rsidR="008351A2">
        <w:t>o 12:00</w:t>
      </w:r>
      <w:r w:rsidR="005965CF">
        <w:t>p</w:t>
      </w:r>
      <w:r w:rsidR="00675E63">
        <w:t>m</w:t>
      </w:r>
    </w:p>
    <w:p w14:paraId="3D4209EE" w14:textId="68BDAFCB" w:rsidR="00CA09B2" w:rsidRPr="00053080" w:rsidRDefault="00EE67A9" w:rsidP="0035208D">
      <w:pPr>
        <w:pStyle w:val="Title"/>
        <w:rPr>
          <w:sz w:val="48"/>
        </w:rPr>
      </w:pPr>
      <w:r>
        <w:rPr>
          <w:sz w:val="48"/>
        </w:rPr>
        <w:t>January 7, 2013</w:t>
      </w:r>
    </w:p>
    <w:p w14:paraId="1BEBEB21" w14:textId="3DE9CA49"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14:paraId="28167C5F" w14:textId="4D02192D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>Notes taken by Donald Eastlake.</w:t>
      </w:r>
    </w:p>
    <w:p w14:paraId="457F3336" w14:textId="77777777" w:rsidR="001076C4" w:rsidRDefault="001076C4">
      <w:pPr>
        <w:rPr>
          <w:sz w:val="24"/>
          <w:szCs w:val="24"/>
        </w:rPr>
      </w:pPr>
    </w:p>
    <w:p w14:paraId="39037518" w14:textId="0C022B3E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115F909C" w14:textId="77777777" w:rsidR="00EE67A9" w:rsidRDefault="00EE67A9">
      <w:pPr>
        <w:rPr>
          <w:sz w:val="24"/>
          <w:szCs w:val="24"/>
        </w:rPr>
      </w:pPr>
    </w:p>
    <w:p w14:paraId="1E1841CC" w14:textId="21FBD7E3" w:rsidR="00D960C2" w:rsidRDefault="00EE67A9">
      <w:pPr>
        <w:rPr>
          <w:sz w:val="24"/>
          <w:szCs w:val="24"/>
        </w:rPr>
      </w:pPr>
      <w:r>
        <w:rPr>
          <w:sz w:val="24"/>
          <w:szCs w:val="24"/>
        </w:rPr>
        <w:t>Norm Finn</w:t>
      </w:r>
      <w:r w:rsidR="004B4B43" w:rsidRPr="0035208D">
        <w:rPr>
          <w:sz w:val="24"/>
          <w:szCs w:val="24"/>
        </w:rPr>
        <w:t xml:space="preserve"> (</w:t>
      </w:r>
      <w:r>
        <w:rPr>
          <w:sz w:val="24"/>
          <w:szCs w:val="24"/>
        </w:rPr>
        <w:t>Cisco</w:t>
      </w:r>
      <w:r w:rsidR="004B4B43" w:rsidRPr="0035208D">
        <w:rPr>
          <w:sz w:val="24"/>
          <w:szCs w:val="24"/>
        </w:rPr>
        <w:t>)</w:t>
      </w:r>
      <w:r w:rsidR="004B4B43"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 w:rsidR="008C5F0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12-1441r</w:t>
      </w:r>
      <w:r w:rsidR="005965CF">
        <w:rPr>
          <w:b/>
          <w:sz w:val="24"/>
          <w:szCs w:val="24"/>
        </w:rPr>
        <w:t>0</w:t>
      </w:r>
      <w:r w:rsidR="008351A2">
        <w:rPr>
          <w:b/>
          <w:sz w:val="24"/>
          <w:szCs w:val="24"/>
        </w:rPr>
        <w:t xml:space="preserve"> “</w:t>
      </w:r>
      <w:r w:rsidR="008351A2" w:rsidRPr="008351A2">
        <w:rPr>
          <w:b/>
          <w:bCs/>
          <w:sz w:val="24"/>
          <w:szCs w:val="24"/>
        </w:rPr>
        <w:t>Problem list for P802.1Qbz / P802.11ak point-to-point model</w:t>
      </w:r>
      <w:r w:rsidR="008351A2">
        <w:rPr>
          <w:b/>
          <w:bCs/>
          <w:sz w:val="24"/>
          <w:szCs w:val="24"/>
        </w:rPr>
        <w:t>”.</w:t>
      </w:r>
    </w:p>
    <w:p w14:paraId="33B4E3D3" w14:textId="77777777" w:rsidR="003E5989" w:rsidRDefault="003E5989">
      <w:pPr>
        <w:rPr>
          <w:sz w:val="24"/>
          <w:szCs w:val="24"/>
        </w:rPr>
      </w:pPr>
    </w:p>
    <w:p w14:paraId="70E75A33" w14:textId="49B6FF6D" w:rsidR="003E5989" w:rsidRDefault="00DE51DF">
      <w:pPr>
        <w:rPr>
          <w:sz w:val="24"/>
          <w:szCs w:val="24"/>
        </w:rPr>
      </w:pPr>
      <w:r>
        <w:rPr>
          <w:sz w:val="24"/>
          <w:szCs w:val="24"/>
        </w:rPr>
        <w:t>Comment</w:t>
      </w:r>
      <w:r w:rsidR="008C5F04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EE67A9">
        <w:rPr>
          <w:sz w:val="24"/>
          <w:szCs w:val="24"/>
        </w:rPr>
        <w:t xml:space="preserve">Are you aware of </w:t>
      </w:r>
      <w:r w:rsidR="005965CF">
        <w:rPr>
          <w:sz w:val="24"/>
          <w:szCs w:val="24"/>
        </w:rPr>
        <w:t xml:space="preserve">the </w:t>
      </w:r>
      <w:r w:rsidR="00EE67A9">
        <w:rPr>
          <w:sz w:val="24"/>
          <w:szCs w:val="24"/>
        </w:rPr>
        <w:t>vPort</w:t>
      </w:r>
      <w:r w:rsidR="005965CF">
        <w:rPr>
          <w:sz w:val="24"/>
          <w:szCs w:val="24"/>
        </w:rPr>
        <w:t xml:space="preserve"> presentation made during the last teleconference</w:t>
      </w:r>
      <w:r w:rsidR="00EE67A9">
        <w:rPr>
          <w:sz w:val="24"/>
          <w:szCs w:val="24"/>
        </w:rPr>
        <w:t>?</w:t>
      </w:r>
      <w:r w:rsidR="005965CF">
        <w:rPr>
          <w:sz w:val="24"/>
          <w:szCs w:val="24"/>
        </w:rPr>
        <w:t xml:space="preserve"> </w:t>
      </w:r>
      <w:r w:rsidR="005965CF" w:rsidRPr="005965CF">
        <w:rPr>
          <w:sz w:val="24"/>
          <w:szCs w:val="24"/>
        </w:rPr>
        <w:t>[11-12/1449r0, “Virtual Wireless Port based 802.11 Bridging”]</w:t>
      </w:r>
    </w:p>
    <w:p w14:paraId="4580A5C8" w14:textId="77777777" w:rsidR="007B3352" w:rsidRPr="005965CF" w:rsidRDefault="007B3352">
      <w:pPr>
        <w:rPr>
          <w:sz w:val="24"/>
          <w:szCs w:val="24"/>
        </w:rPr>
      </w:pPr>
    </w:p>
    <w:p w14:paraId="31D5024F" w14:textId="7E17601F" w:rsidR="00EE67A9" w:rsidRDefault="00EE67A9">
      <w:pPr>
        <w:rPr>
          <w:sz w:val="24"/>
          <w:szCs w:val="24"/>
        </w:rPr>
      </w:pPr>
      <w:r>
        <w:rPr>
          <w:sz w:val="24"/>
          <w:szCs w:val="24"/>
        </w:rPr>
        <w:t>Answer: Not yet but will study it</w:t>
      </w:r>
    </w:p>
    <w:p w14:paraId="53C66B83" w14:textId="77777777" w:rsidR="00EE67A9" w:rsidRDefault="00EE67A9">
      <w:pPr>
        <w:rPr>
          <w:sz w:val="24"/>
          <w:szCs w:val="24"/>
        </w:rPr>
      </w:pPr>
    </w:p>
    <w:p w14:paraId="61CF75CD" w14:textId="67CA30D1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EE67A9">
        <w:rPr>
          <w:sz w:val="24"/>
          <w:szCs w:val="24"/>
        </w:rPr>
        <w:t>802.11</w:t>
      </w:r>
      <w:r>
        <w:rPr>
          <w:sz w:val="24"/>
          <w:szCs w:val="24"/>
        </w:rPr>
        <w:t>-2012</w:t>
      </w:r>
      <w:r w:rsidR="00EE67A9">
        <w:rPr>
          <w:sz w:val="24"/>
          <w:szCs w:val="24"/>
        </w:rPr>
        <w:t xml:space="preserve"> Fig 5-1 </w:t>
      </w:r>
      <w:r>
        <w:rPr>
          <w:sz w:val="24"/>
          <w:szCs w:val="24"/>
        </w:rPr>
        <w:t xml:space="preserve">“MAC data plane </w:t>
      </w:r>
      <w:r w:rsidR="00EE67A9">
        <w:rPr>
          <w:sz w:val="24"/>
          <w:szCs w:val="24"/>
        </w:rPr>
        <w:t>architecture</w:t>
      </w:r>
      <w:r>
        <w:rPr>
          <w:sz w:val="24"/>
          <w:szCs w:val="24"/>
        </w:rPr>
        <w:t>” seems to be generally compatible with 802.1Q-2011 Figure 8-2 “VLAN-aware Bridge architecture” so it might be a sm</w:t>
      </w:r>
      <w:r w:rsidR="00637CD9">
        <w:rPr>
          <w:sz w:val="24"/>
          <w:szCs w:val="24"/>
        </w:rPr>
        <w:t>all change to make the MAC Rela</w:t>
      </w:r>
      <w:r>
        <w:rPr>
          <w:sz w:val="24"/>
          <w:szCs w:val="24"/>
        </w:rPr>
        <w:t xml:space="preserve">y Entity in the MSDU flow at the top of Figure 5-1 compatible with 802.1Q MAC </w:t>
      </w:r>
      <w:r w:rsidR="00637CD9">
        <w:rPr>
          <w:sz w:val="24"/>
          <w:szCs w:val="24"/>
        </w:rPr>
        <w:t>Relay</w:t>
      </w:r>
      <w:r>
        <w:rPr>
          <w:sz w:val="24"/>
          <w:szCs w:val="24"/>
        </w:rPr>
        <w:t>.</w:t>
      </w:r>
    </w:p>
    <w:p w14:paraId="4955A4E8" w14:textId="77777777" w:rsidR="008D505A" w:rsidRDefault="008D505A">
      <w:pPr>
        <w:rPr>
          <w:sz w:val="24"/>
          <w:szCs w:val="24"/>
        </w:rPr>
      </w:pPr>
    </w:p>
    <w:p w14:paraId="6EE73314" w14:textId="1D9F5967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Discussion: There was some discussion of the 802.11 Mesh Forwarding Entity shown in Figure 5-1 with the conclusion among those speaking that use of Mesh forwarding is mutually</w:t>
      </w:r>
      <w:r w:rsidR="00EE67A9">
        <w:rPr>
          <w:sz w:val="24"/>
          <w:szCs w:val="24"/>
        </w:rPr>
        <w:t xml:space="preserve"> exclusive with </w:t>
      </w:r>
      <w:r>
        <w:rPr>
          <w:sz w:val="24"/>
          <w:szCs w:val="24"/>
        </w:rPr>
        <w:t xml:space="preserve">use of the </w:t>
      </w:r>
      <w:r w:rsidR="00EE67A9">
        <w:rPr>
          <w:sz w:val="24"/>
          <w:szCs w:val="24"/>
        </w:rPr>
        <w:t xml:space="preserve">802.1 </w:t>
      </w:r>
      <w:r>
        <w:rPr>
          <w:sz w:val="24"/>
          <w:szCs w:val="24"/>
        </w:rPr>
        <w:t xml:space="preserve">MAC </w:t>
      </w:r>
      <w:r w:rsidR="00EE67A9">
        <w:rPr>
          <w:sz w:val="24"/>
          <w:szCs w:val="24"/>
        </w:rPr>
        <w:t>relay</w:t>
      </w:r>
      <w:r>
        <w:rPr>
          <w:sz w:val="24"/>
          <w:szCs w:val="24"/>
        </w:rPr>
        <w:t>.</w:t>
      </w:r>
    </w:p>
    <w:p w14:paraId="31D91138" w14:textId="77777777" w:rsidR="00EE67A9" w:rsidRDefault="00EE67A9">
      <w:pPr>
        <w:rPr>
          <w:sz w:val="24"/>
          <w:szCs w:val="24"/>
        </w:rPr>
      </w:pPr>
    </w:p>
    <w:p w14:paraId="6F76565A" w14:textId="5EFF3AA5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Norm: If you just add a wire</w:t>
      </w:r>
      <w:r w:rsidR="007B3352">
        <w:rPr>
          <w:sz w:val="24"/>
          <w:szCs w:val="24"/>
        </w:rPr>
        <w:t>d port or por</w:t>
      </w:r>
      <w:r>
        <w:rPr>
          <w:sz w:val="24"/>
          <w:szCs w:val="24"/>
        </w:rPr>
        <w:t>t</w:t>
      </w:r>
      <w:r w:rsidR="007B3352">
        <w:rPr>
          <w:sz w:val="24"/>
          <w:szCs w:val="24"/>
        </w:rPr>
        <w:t>s</w:t>
      </w:r>
      <w:r>
        <w:rPr>
          <w:sz w:val="24"/>
          <w:szCs w:val="24"/>
        </w:rPr>
        <w:t xml:space="preserve"> to 802.11-2012 Figure 5-1 as appropriately connected to the MAC Relay Entity, it all looks like </w:t>
      </w:r>
      <w:r w:rsidR="00B84B2C">
        <w:rPr>
          <w:sz w:val="24"/>
          <w:szCs w:val="24"/>
        </w:rPr>
        <w:t>point-to-point</w:t>
      </w:r>
      <w:r>
        <w:rPr>
          <w:sz w:val="24"/>
          <w:szCs w:val="24"/>
        </w:rPr>
        <w:t xml:space="preserve"> connectivity.</w:t>
      </w:r>
    </w:p>
    <w:p w14:paraId="0079C614" w14:textId="77777777" w:rsidR="007B3352" w:rsidRDefault="007B3352">
      <w:pPr>
        <w:rPr>
          <w:sz w:val="24"/>
          <w:szCs w:val="24"/>
        </w:rPr>
      </w:pPr>
    </w:p>
    <w:p w14:paraId="7E17F325" w14:textId="24B79CF3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Comment</w:t>
      </w:r>
      <w:r w:rsidR="00EE67A9">
        <w:rPr>
          <w:sz w:val="24"/>
          <w:szCs w:val="24"/>
        </w:rPr>
        <w:t>:</w:t>
      </w:r>
      <w:r>
        <w:rPr>
          <w:sz w:val="24"/>
          <w:szCs w:val="24"/>
        </w:rPr>
        <w:t xml:space="preserve"> It is not so simple.</w:t>
      </w:r>
      <w:r w:rsidR="00EE67A9">
        <w:rPr>
          <w:sz w:val="24"/>
          <w:szCs w:val="24"/>
        </w:rPr>
        <w:t xml:space="preserve"> </w:t>
      </w:r>
    </w:p>
    <w:p w14:paraId="137DFA67" w14:textId="77777777" w:rsidR="0098405E" w:rsidRDefault="0098405E">
      <w:pPr>
        <w:rPr>
          <w:sz w:val="24"/>
          <w:szCs w:val="24"/>
        </w:rPr>
      </w:pPr>
    </w:p>
    <w:p w14:paraId="62FC0347" w14:textId="65E93D2E" w:rsidR="0098405E" w:rsidRDefault="0098405E">
      <w:pPr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8D505A">
        <w:rPr>
          <w:sz w:val="24"/>
          <w:szCs w:val="24"/>
        </w:rPr>
        <w:t xml:space="preserve">The design of 802.11ak can be viewed as varying in </w:t>
      </w:r>
      <w:r>
        <w:rPr>
          <w:sz w:val="24"/>
          <w:szCs w:val="24"/>
        </w:rPr>
        <w:t>3 axes</w:t>
      </w:r>
      <w:r w:rsidR="008D505A">
        <w:rPr>
          <w:sz w:val="24"/>
          <w:szCs w:val="24"/>
        </w:rPr>
        <w:t xml:space="preserve">: centralized or distributed control, appearance to the rest of the network, and address coding / reflection problem solution. I think any combination of these can be made to work. For example, you can have centralized control, where non-AP STAs </w:t>
      </w:r>
      <w:r w:rsidR="00637CD9">
        <w:rPr>
          <w:sz w:val="24"/>
          <w:szCs w:val="24"/>
        </w:rPr>
        <w:t xml:space="preserve">just </w:t>
      </w:r>
      <w:r w:rsidR="008D505A">
        <w:rPr>
          <w:sz w:val="24"/>
          <w:szCs w:val="24"/>
        </w:rPr>
        <w:t>act like ports and the smarts are all at the AP but it looks to the rest of the network like point-to-point links between bridges.</w:t>
      </w:r>
    </w:p>
    <w:p w14:paraId="5AB0A396" w14:textId="77777777" w:rsidR="007B3352" w:rsidRDefault="007B3352">
      <w:pPr>
        <w:rPr>
          <w:sz w:val="24"/>
          <w:szCs w:val="24"/>
        </w:rPr>
      </w:pPr>
    </w:p>
    <w:p w14:paraId="7916AE08" w14:textId="33938D05" w:rsidR="0098405E" w:rsidRDefault="008D505A">
      <w:pPr>
        <w:rPr>
          <w:sz w:val="24"/>
          <w:szCs w:val="24"/>
        </w:rPr>
      </w:pPr>
      <w:r>
        <w:rPr>
          <w:sz w:val="24"/>
          <w:szCs w:val="24"/>
        </w:rPr>
        <w:t>Answer: Y</w:t>
      </w:r>
      <w:r w:rsidR="0098405E">
        <w:rPr>
          <w:sz w:val="24"/>
          <w:szCs w:val="24"/>
        </w:rPr>
        <w:t xml:space="preserve">es </w:t>
      </w:r>
      <w:r w:rsidR="00B84B2C">
        <w:rPr>
          <w:sz w:val="24"/>
          <w:szCs w:val="24"/>
        </w:rPr>
        <w:t xml:space="preserve">but I think it will require </w:t>
      </w:r>
      <w:r w:rsidR="0098405E">
        <w:rPr>
          <w:sz w:val="24"/>
          <w:szCs w:val="24"/>
        </w:rPr>
        <w:t>more spec</w:t>
      </w:r>
      <w:r w:rsidR="00B84B2C">
        <w:rPr>
          <w:sz w:val="24"/>
          <w:szCs w:val="24"/>
        </w:rPr>
        <w:t>ification</w:t>
      </w:r>
      <w:r w:rsidR="0098405E">
        <w:rPr>
          <w:sz w:val="24"/>
          <w:szCs w:val="24"/>
        </w:rPr>
        <w:t xml:space="preserve"> for </w:t>
      </w:r>
      <w:r w:rsidR="00B84B2C">
        <w:rPr>
          <w:sz w:val="24"/>
          <w:szCs w:val="24"/>
        </w:rPr>
        <w:t xml:space="preserve">such </w:t>
      </w:r>
      <w:r w:rsidR="0098405E">
        <w:rPr>
          <w:sz w:val="24"/>
          <w:szCs w:val="24"/>
        </w:rPr>
        <w:t xml:space="preserve">other models. Almost </w:t>
      </w:r>
      <w:r w:rsidR="00B84B2C">
        <w:rPr>
          <w:sz w:val="24"/>
          <w:szCs w:val="24"/>
        </w:rPr>
        <w:t xml:space="preserve">no additional specification seems required – maybe you can even delete some – </w:t>
      </w:r>
      <w:r w:rsidR="0098405E">
        <w:rPr>
          <w:sz w:val="24"/>
          <w:szCs w:val="24"/>
        </w:rPr>
        <w:t xml:space="preserve">with </w:t>
      </w:r>
      <w:r w:rsidR="00B84B2C">
        <w:rPr>
          <w:sz w:val="24"/>
          <w:szCs w:val="24"/>
        </w:rPr>
        <w:t>a consistent point-to-point model</w:t>
      </w:r>
      <w:r w:rsidR="0098405E">
        <w:rPr>
          <w:sz w:val="24"/>
          <w:szCs w:val="24"/>
        </w:rPr>
        <w:t>.</w:t>
      </w:r>
    </w:p>
    <w:p w14:paraId="2E5CC800" w14:textId="77777777" w:rsidR="0098405E" w:rsidRDefault="0098405E">
      <w:pPr>
        <w:rPr>
          <w:sz w:val="24"/>
          <w:szCs w:val="24"/>
        </w:rPr>
      </w:pPr>
    </w:p>
    <w:p w14:paraId="5DC33576" w14:textId="740C60D9" w:rsidR="0098405E" w:rsidRDefault="00637CD9">
      <w:pPr>
        <w:rPr>
          <w:sz w:val="24"/>
          <w:szCs w:val="24"/>
        </w:rPr>
      </w:pPr>
      <w:r>
        <w:rPr>
          <w:sz w:val="24"/>
          <w:szCs w:val="24"/>
        </w:rPr>
        <w:t>Comment: But with a point-to-</w:t>
      </w:r>
      <w:r w:rsidR="00B84B2C">
        <w:rPr>
          <w:sz w:val="24"/>
          <w:szCs w:val="24"/>
        </w:rPr>
        <w:t>point model, d</w:t>
      </w:r>
      <w:r w:rsidR="0098405E">
        <w:rPr>
          <w:sz w:val="24"/>
          <w:szCs w:val="24"/>
        </w:rPr>
        <w:t>irect link</w:t>
      </w:r>
      <w:r w:rsidR="00B84B2C">
        <w:rPr>
          <w:sz w:val="24"/>
          <w:szCs w:val="24"/>
        </w:rPr>
        <w:t xml:space="preserve"> establishment and removal</w:t>
      </w:r>
      <w:r w:rsidR="0098405E">
        <w:rPr>
          <w:sz w:val="24"/>
          <w:szCs w:val="24"/>
        </w:rPr>
        <w:t xml:space="preserve"> change </w:t>
      </w:r>
      <w:r w:rsidR="00B84B2C">
        <w:rPr>
          <w:sz w:val="24"/>
          <w:szCs w:val="24"/>
        </w:rPr>
        <w:t xml:space="preserve">the </w:t>
      </w:r>
      <w:r w:rsidR="0098405E">
        <w:rPr>
          <w:sz w:val="24"/>
          <w:szCs w:val="24"/>
        </w:rPr>
        <w:t>topology</w:t>
      </w:r>
    </w:p>
    <w:p w14:paraId="3FDD0A51" w14:textId="77777777" w:rsidR="00637CD9" w:rsidRDefault="00637CD9">
      <w:pPr>
        <w:rPr>
          <w:sz w:val="24"/>
          <w:szCs w:val="24"/>
        </w:rPr>
      </w:pPr>
    </w:p>
    <w:p w14:paraId="475319B7" w14:textId="28F99124" w:rsidR="0098405E" w:rsidRDefault="00B84B2C">
      <w:pPr>
        <w:rPr>
          <w:sz w:val="24"/>
          <w:szCs w:val="24"/>
        </w:rPr>
      </w:pPr>
      <w:r>
        <w:rPr>
          <w:sz w:val="24"/>
          <w:szCs w:val="24"/>
        </w:rPr>
        <w:t>Answer: Y</w:t>
      </w:r>
      <w:r w:rsidR="0098405E">
        <w:rPr>
          <w:sz w:val="24"/>
          <w:szCs w:val="24"/>
        </w:rPr>
        <w:t>es, that’s an issue</w:t>
      </w:r>
      <w:r>
        <w:rPr>
          <w:sz w:val="24"/>
          <w:szCs w:val="24"/>
        </w:rPr>
        <w:t>.</w:t>
      </w:r>
    </w:p>
    <w:p w14:paraId="59D9A2E0" w14:textId="77777777" w:rsidR="0098405E" w:rsidRDefault="0098405E">
      <w:pPr>
        <w:rPr>
          <w:sz w:val="24"/>
          <w:szCs w:val="24"/>
        </w:rPr>
      </w:pPr>
    </w:p>
    <w:p w14:paraId="0CA31B0D" w14:textId="19EC4771" w:rsidR="00954C84" w:rsidRDefault="00B84B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Norm: … Reflection Problem … Multi</w:t>
      </w:r>
      <w:r w:rsidR="00281955">
        <w:rPr>
          <w:sz w:val="24"/>
          <w:szCs w:val="24"/>
        </w:rPr>
        <w:t xml:space="preserve">cast </w:t>
      </w:r>
      <w:r>
        <w:rPr>
          <w:sz w:val="24"/>
          <w:szCs w:val="24"/>
        </w:rPr>
        <w:t>Distribution…</w:t>
      </w:r>
      <w:r w:rsidR="00BA5E1C">
        <w:rPr>
          <w:sz w:val="24"/>
          <w:szCs w:val="24"/>
        </w:rPr>
        <w:t xml:space="preserve">VLAN tagging: if modelled as point-to-point links, some must be VLAN tagged and some must not. In addition, </w:t>
      </w:r>
      <w:r w:rsidR="00954C84">
        <w:rPr>
          <w:sz w:val="24"/>
          <w:szCs w:val="24"/>
        </w:rPr>
        <w:t xml:space="preserve">VLAN tag </w:t>
      </w:r>
      <w:r w:rsidR="00637CD9">
        <w:rPr>
          <w:sz w:val="24"/>
          <w:szCs w:val="24"/>
        </w:rPr>
        <w:t xml:space="preserve">encoding </w:t>
      </w:r>
      <w:r w:rsidR="00BA5E1C">
        <w:rPr>
          <w:sz w:val="24"/>
          <w:szCs w:val="24"/>
        </w:rPr>
        <w:t>takes an additional 10 bytes due to LLC encoding.</w:t>
      </w:r>
    </w:p>
    <w:p w14:paraId="088FFC6B" w14:textId="77777777" w:rsidR="00954C84" w:rsidRDefault="00954C84">
      <w:pPr>
        <w:rPr>
          <w:sz w:val="24"/>
          <w:szCs w:val="24"/>
        </w:rPr>
      </w:pPr>
    </w:p>
    <w:p w14:paraId="16D3571C" w14:textId="5F3522B4" w:rsidR="00954C84" w:rsidRDefault="00BA5E1C">
      <w:pPr>
        <w:rPr>
          <w:sz w:val="24"/>
          <w:szCs w:val="24"/>
        </w:rPr>
      </w:pPr>
      <w:r>
        <w:rPr>
          <w:sz w:val="24"/>
          <w:szCs w:val="24"/>
        </w:rPr>
        <w:t xml:space="preserve">Discussion: If a port uses “LLC encoding” and is transmitting data that is identified by an Ethertype, then you need 8 bytes of </w:t>
      </w:r>
      <w:r w:rsidR="008E22BF">
        <w:rPr>
          <w:sz w:val="24"/>
          <w:szCs w:val="24"/>
        </w:rPr>
        <w:t>additional encoding [two bytes for frame length, then AA-AA-03-00-00-00] before the Ethertype. But what if there is a VLAN (or other) tag? Some though</w:t>
      </w:r>
      <w:r w:rsidR="003563EA">
        <w:rPr>
          <w:sz w:val="24"/>
          <w:szCs w:val="24"/>
        </w:rPr>
        <w:t>t</w:t>
      </w:r>
      <w:r w:rsidR="008E22BF">
        <w:rPr>
          <w:sz w:val="24"/>
          <w:szCs w:val="24"/>
        </w:rPr>
        <w:t xml:space="preserve"> that you could just have an Ethertype after such a tag while others </w:t>
      </w:r>
      <w:r w:rsidR="003563EA">
        <w:rPr>
          <w:sz w:val="24"/>
          <w:szCs w:val="24"/>
        </w:rPr>
        <w:t>thought you needed to restart the LLC encoding. No one was completely sure. [Table P-2 in 802.11-2012 appears to resolve this showing that you do need another AA-AA-03-00-00-00, or six bytes, after a VLAN or similar tag</w:t>
      </w:r>
      <w:r w:rsidR="00637CD9">
        <w:rPr>
          <w:sz w:val="24"/>
          <w:szCs w:val="24"/>
        </w:rPr>
        <w:t xml:space="preserve"> if the next item needs Ethertype labelling</w:t>
      </w:r>
      <w:r w:rsidR="003563EA">
        <w:rPr>
          <w:sz w:val="24"/>
          <w:szCs w:val="24"/>
        </w:rPr>
        <w:t>.]</w:t>
      </w:r>
    </w:p>
    <w:p w14:paraId="6E53EA0C" w14:textId="77777777" w:rsidR="00954C84" w:rsidRDefault="00954C84">
      <w:pPr>
        <w:rPr>
          <w:sz w:val="24"/>
          <w:szCs w:val="24"/>
        </w:rPr>
      </w:pPr>
    </w:p>
    <w:p w14:paraId="2446C7F8" w14:textId="351756F3" w:rsidR="00954C84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637CD9">
        <w:rPr>
          <w:sz w:val="24"/>
          <w:szCs w:val="24"/>
        </w:rPr>
        <w:t>…</w:t>
      </w:r>
      <w:r w:rsidR="00954C84">
        <w:rPr>
          <w:sz w:val="24"/>
          <w:szCs w:val="24"/>
        </w:rPr>
        <w:t>Unreliable links</w:t>
      </w:r>
      <w:r>
        <w:rPr>
          <w:sz w:val="24"/>
          <w:szCs w:val="24"/>
        </w:rPr>
        <w:t xml:space="preserve"> – need to avoid overly volatile reports</w:t>
      </w:r>
      <w:r w:rsidR="00637CD9">
        <w:rPr>
          <w:sz w:val="24"/>
          <w:szCs w:val="24"/>
        </w:rPr>
        <w:t>…</w:t>
      </w:r>
    </w:p>
    <w:p w14:paraId="1F192321" w14:textId="77777777" w:rsidR="00637CD9" w:rsidRDefault="00637CD9">
      <w:pPr>
        <w:rPr>
          <w:sz w:val="24"/>
          <w:szCs w:val="24"/>
        </w:rPr>
      </w:pPr>
    </w:p>
    <w:p w14:paraId="0BF4C7EC" w14:textId="599EB6EC" w:rsidR="00954C84" w:rsidRDefault="003563EA">
      <w:pPr>
        <w:rPr>
          <w:sz w:val="24"/>
          <w:szCs w:val="24"/>
        </w:rPr>
      </w:pPr>
      <w:r>
        <w:rPr>
          <w:sz w:val="24"/>
          <w:szCs w:val="24"/>
        </w:rPr>
        <w:t>Comment: Just d</w:t>
      </w:r>
      <w:r w:rsidR="00954C84">
        <w:rPr>
          <w:sz w:val="24"/>
          <w:szCs w:val="24"/>
        </w:rPr>
        <w:t>on’t report outside the virtual bridge</w:t>
      </w:r>
      <w:r>
        <w:rPr>
          <w:sz w:val="24"/>
          <w:szCs w:val="24"/>
        </w:rPr>
        <w:t>…</w:t>
      </w:r>
    </w:p>
    <w:p w14:paraId="20B553D7" w14:textId="77777777" w:rsidR="00754D4B" w:rsidRDefault="00754D4B">
      <w:pPr>
        <w:rPr>
          <w:sz w:val="24"/>
          <w:szCs w:val="24"/>
        </w:rPr>
      </w:pPr>
    </w:p>
    <w:p w14:paraId="675E1B32" w14:textId="15FA11F6" w:rsidR="00754D4B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637CD9">
        <w:rPr>
          <w:sz w:val="24"/>
          <w:szCs w:val="24"/>
        </w:rPr>
        <w:t>…</w:t>
      </w:r>
      <w:r>
        <w:rPr>
          <w:sz w:val="24"/>
          <w:szCs w:val="24"/>
        </w:rPr>
        <w:t>AP to AP communications</w:t>
      </w:r>
      <w:r w:rsidR="00637CD9">
        <w:rPr>
          <w:sz w:val="24"/>
          <w:szCs w:val="24"/>
        </w:rPr>
        <w:t>…</w:t>
      </w:r>
    </w:p>
    <w:p w14:paraId="22657CAF" w14:textId="77777777" w:rsidR="00637CD9" w:rsidRDefault="00637CD9">
      <w:pPr>
        <w:rPr>
          <w:sz w:val="24"/>
          <w:szCs w:val="24"/>
        </w:rPr>
      </w:pPr>
    </w:p>
    <w:p w14:paraId="0D2A9FE9" w14:textId="69ABD406" w:rsidR="003563EA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Comments: There is no such thing as a wireless </w:t>
      </w:r>
      <w:r w:rsidR="00637CD9">
        <w:rPr>
          <w:sz w:val="24"/>
          <w:szCs w:val="24"/>
        </w:rPr>
        <w:t>AP-to-AP</w:t>
      </w:r>
      <w:r>
        <w:rPr>
          <w:sz w:val="24"/>
          <w:szCs w:val="24"/>
        </w:rPr>
        <w:t xml:space="preserve"> link in 802.11.</w:t>
      </w:r>
    </w:p>
    <w:p w14:paraId="204640EE" w14:textId="77777777" w:rsidR="00754D4B" w:rsidRDefault="00754D4B">
      <w:pPr>
        <w:rPr>
          <w:sz w:val="24"/>
          <w:szCs w:val="24"/>
        </w:rPr>
      </w:pPr>
    </w:p>
    <w:p w14:paraId="68190260" w14:textId="496BF6BC" w:rsidR="00210185" w:rsidRPr="0035208D" w:rsidRDefault="00210185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3563EA">
        <w:rPr>
          <w:sz w:val="24"/>
          <w:szCs w:val="24"/>
        </w:rPr>
        <w:t xml:space="preserve"> and Norm</w:t>
      </w:r>
      <w:r>
        <w:rPr>
          <w:sz w:val="24"/>
          <w:szCs w:val="24"/>
        </w:rPr>
        <w:t>: Thanks for calling in.</w:t>
      </w:r>
      <w:r w:rsidR="0067500E">
        <w:rPr>
          <w:sz w:val="24"/>
          <w:szCs w:val="24"/>
        </w:rPr>
        <w:t xml:space="preserve"> </w:t>
      </w:r>
      <w:r w:rsidR="003563EA">
        <w:rPr>
          <w:sz w:val="24"/>
          <w:szCs w:val="24"/>
        </w:rPr>
        <w:t xml:space="preserve">See you in Vancouver. </w:t>
      </w:r>
      <w:r w:rsidR="0067500E">
        <w:rPr>
          <w:sz w:val="24"/>
          <w:szCs w:val="24"/>
        </w:rPr>
        <w:t>Bye.</w:t>
      </w:r>
    </w:p>
    <w:p w14:paraId="43FE61E1" w14:textId="5FFBB6EE" w:rsidR="00CA09B2" w:rsidRPr="00053080" w:rsidRDefault="00CA09B2">
      <w:pPr>
        <w:rPr>
          <w:b/>
          <w:sz w:val="28"/>
        </w:rPr>
      </w:pPr>
      <w:r w:rsidRPr="0035208D">
        <w:rPr>
          <w:sz w:val="24"/>
          <w:szCs w:val="24"/>
        </w:rPr>
        <w:br w:type="page"/>
      </w:r>
      <w:r w:rsidR="00D01A0A" w:rsidRPr="00053080">
        <w:rPr>
          <w:b/>
          <w:sz w:val="28"/>
        </w:rPr>
        <w:lastRenderedPageBreak/>
        <w:t>Attendees</w:t>
      </w:r>
      <w:r w:rsidRPr="00053080">
        <w:rPr>
          <w:b/>
          <w:sz w:val="28"/>
        </w:rPr>
        <w:t>:</w:t>
      </w:r>
    </w:p>
    <w:p w14:paraId="23E1D942" w14:textId="3A153C0F" w:rsidR="000172F9" w:rsidRPr="0074789E" w:rsidRDefault="000172F9" w:rsidP="000172F9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Donald </w:t>
      </w:r>
      <w:r w:rsidR="00DF1D0C">
        <w:rPr>
          <w:sz w:val="24"/>
          <w:szCs w:val="24"/>
        </w:rPr>
        <w:t xml:space="preserve">E. </w:t>
      </w:r>
      <w:r w:rsidRPr="0074789E">
        <w:rPr>
          <w:sz w:val="24"/>
          <w:szCs w:val="24"/>
        </w:rPr>
        <w:t>Eastlake</w:t>
      </w:r>
      <w:r w:rsidR="00DF1D0C">
        <w:rPr>
          <w:sz w:val="24"/>
          <w:szCs w:val="24"/>
        </w:rPr>
        <w:t>, 3</w:t>
      </w:r>
      <w:r w:rsidR="00DF1D0C" w:rsidRPr="00DF1D0C">
        <w:rPr>
          <w:sz w:val="24"/>
          <w:szCs w:val="24"/>
          <w:vertAlign w:val="superscript"/>
        </w:rPr>
        <w:t>rd</w:t>
      </w:r>
      <w:r w:rsidR="00DF1D0C">
        <w:rPr>
          <w:sz w:val="24"/>
          <w:szCs w:val="24"/>
        </w:rPr>
        <w:t xml:space="preserve"> </w:t>
      </w:r>
      <w:r w:rsidRPr="0074789E">
        <w:rPr>
          <w:sz w:val="24"/>
          <w:szCs w:val="24"/>
        </w:rPr>
        <w:t>(Huawei)</w:t>
      </w:r>
    </w:p>
    <w:p w14:paraId="5BADD002" w14:textId="5D37AE20" w:rsidR="00DF1D0C" w:rsidRDefault="005D7970" w:rsidP="005965CF">
      <w:pPr>
        <w:ind w:left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  <w:r w:rsidR="00B82DE6">
        <w:rPr>
          <w:sz w:val="24"/>
          <w:szCs w:val="24"/>
        </w:rPr>
        <w:br/>
      </w:r>
      <w:r w:rsidR="005965CF">
        <w:rPr>
          <w:sz w:val="24"/>
          <w:szCs w:val="24"/>
        </w:rPr>
        <w:t>Paul Congdon (HP)</w:t>
      </w:r>
    </w:p>
    <w:p w14:paraId="179C2B59" w14:textId="727ABBF8" w:rsidR="005965CF" w:rsidRDefault="005965CF" w:rsidP="005965CF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Paul Nickolich </w:t>
      </w:r>
      <w:r w:rsidR="00A100D9">
        <w:rPr>
          <w:sz w:val="24"/>
          <w:szCs w:val="24"/>
        </w:rPr>
        <w:t>(</w:t>
      </w:r>
      <w:r w:rsidR="00A100D9" w:rsidRPr="00A100D9">
        <w:rPr>
          <w:sz w:val="24"/>
          <w:szCs w:val="24"/>
          <w:lang w:val="en-US"/>
        </w:rPr>
        <w:t>Self-employed, YAS Broadband Ventures, LLC, Samsung, Intel, Silver Spring Networks, and Hewlett Packard</w:t>
      </w:r>
      <w:r w:rsidR="00A100D9">
        <w:rPr>
          <w:sz w:val="24"/>
          <w:szCs w:val="24"/>
        </w:rPr>
        <w:t>)</w:t>
      </w: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7B3352" w:rsidRDefault="007B3352">
      <w:r>
        <w:separator/>
      </w:r>
    </w:p>
  </w:endnote>
  <w:endnote w:type="continuationSeparator" w:id="0">
    <w:p w14:paraId="262BC79E" w14:textId="77777777" w:rsidR="007B3352" w:rsidRDefault="007B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7B3352" w:rsidRDefault="007B33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37CD9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7CD9">
      <w:rPr>
        <w:noProof/>
      </w:rPr>
      <w:t>1</w:t>
    </w:r>
    <w:r>
      <w:fldChar w:fldCharType="end"/>
    </w:r>
    <w:r>
      <w:tab/>
    </w:r>
    <w:fldSimple w:instr=" COMMENTS  \* MERGEFORMAT ">
      <w:r w:rsidR="00637CD9">
        <w:t>Donald Eastlake, Huawei Technologies</w:t>
      </w:r>
    </w:fldSimple>
  </w:p>
  <w:p w14:paraId="6B7F9126" w14:textId="77777777" w:rsidR="007B3352" w:rsidRDefault="007B33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7B3352" w:rsidRDefault="007B3352">
      <w:r>
        <w:separator/>
      </w:r>
    </w:p>
  </w:footnote>
  <w:footnote w:type="continuationSeparator" w:id="0">
    <w:p w14:paraId="7F0042C0" w14:textId="77777777" w:rsidR="007B3352" w:rsidRDefault="007B33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7B3352" w:rsidRDefault="007B33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37CD9">
        <w:t>January 2013</w:t>
      </w:r>
    </w:fldSimple>
    <w:r>
      <w:tab/>
    </w:r>
    <w:r>
      <w:tab/>
    </w:r>
    <w:fldSimple w:instr=" TITLE  \* MERGEFORMAT ">
      <w:r w:rsidR="00637CD9">
        <w:t>doc.: IEEE 802.11-13/52r0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53080"/>
    <w:rsid w:val="000954F3"/>
    <w:rsid w:val="000C7394"/>
    <w:rsid w:val="000E1EC3"/>
    <w:rsid w:val="001076C4"/>
    <w:rsid w:val="0015239D"/>
    <w:rsid w:val="001B7236"/>
    <w:rsid w:val="001D723B"/>
    <w:rsid w:val="00203C33"/>
    <w:rsid w:val="00210185"/>
    <w:rsid w:val="00230759"/>
    <w:rsid w:val="0023696E"/>
    <w:rsid w:val="00263686"/>
    <w:rsid w:val="00281955"/>
    <w:rsid w:val="0029020B"/>
    <w:rsid w:val="002D44BE"/>
    <w:rsid w:val="0035208D"/>
    <w:rsid w:val="003563EA"/>
    <w:rsid w:val="00375A9D"/>
    <w:rsid w:val="0039239D"/>
    <w:rsid w:val="003A504D"/>
    <w:rsid w:val="003E5989"/>
    <w:rsid w:val="00442037"/>
    <w:rsid w:val="004474B4"/>
    <w:rsid w:val="004B4B43"/>
    <w:rsid w:val="004E49CF"/>
    <w:rsid w:val="00523D09"/>
    <w:rsid w:val="005965CF"/>
    <w:rsid w:val="005D48C7"/>
    <w:rsid w:val="005D7970"/>
    <w:rsid w:val="0062440B"/>
    <w:rsid w:val="00637CD9"/>
    <w:rsid w:val="0065527F"/>
    <w:rsid w:val="006608C7"/>
    <w:rsid w:val="0067500E"/>
    <w:rsid w:val="00675E63"/>
    <w:rsid w:val="006A4162"/>
    <w:rsid w:val="006C0727"/>
    <w:rsid w:val="006D5649"/>
    <w:rsid w:val="006E145F"/>
    <w:rsid w:val="0074789E"/>
    <w:rsid w:val="00751939"/>
    <w:rsid w:val="00754D4B"/>
    <w:rsid w:val="00770572"/>
    <w:rsid w:val="007B05EF"/>
    <w:rsid w:val="007B3352"/>
    <w:rsid w:val="008351A2"/>
    <w:rsid w:val="00847AEE"/>
    <w:rsid w:val="00875ACC"/>
    <w:rsid w:val="008A6B0E"/>
    <w:rsid w:val="008A78B2"/>
    <w:rsid w:val="008C5F04"/>
    <w:rsid w:val="008D505A"/>
    <w:rsid w:val="008E22BF"/>
    <w:rsid w:val="00954C84"/>
    <w:rsid w:val="00962D6D"/>
    <w:rsid w:val="0098405E"/>
    <w:rsid w:val="00A100D9"/>
    <w:rsid w:val="00A160BB"/>
    <w:rsid w:val="00AA427C"/>
    <w:rsid w:val="00AB630E"/>
    <w:rsid w:val="00AC3523"/>
    <w:rsid w:val="00AE74C7"/>
    <w:rsid w:val="00B07A07"/>
    <w:rsid w:val="00B46CD3"/>
    <w:rsid w:val="00B7092A"/>
    <w:rsid w:val="00B82DE6"/>
    <w:rsid w:val="00B84B2C"/>
    <w:rsid w:val="00B91427"/>
    <w:rsid w:val="00BA5E1C"/>
    <w:rsid w:val="00BB40DE"/>
    <w:rsid w:val="00BC5A72"/>
    <w:rsid w:val="00BE68C2"/>
    <w:rsid w:val="00C41502"/>
    <w:rsid w:val="00C56D2C"/>
    <w:rsid w:val="00CA09B2"/>
    <w:rsid w:val="00CB2876"/>
    <w:rsid w:val="00D01A0A"/>
    <w:rsid w:val="00D17FF9"/>
    <w:rsid w:val="00D6510A"/>
    <w:rsid w:val="00D960C2"/>
    <w:rsid w:val="00DC5A7B"/>
    <w:rsid w:val="00DE51DF"/>
    <w:rsid w:val="00DF1D0C"/>
    <w:rsid w:val="00E24D1B"/>
    <w:rsid w:val="00EE67A9"/>
    <w:rsid w:val="00F2036A"/>
    <w:rsid w:val="00F952D4"/>
    <w:rsid w:val="00FB214E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</TotalTime>
  <Pages>4</Pages>
  <Words>567</Words>
  <Characters>3023</Characters>
  <Application>Microsoft Macintosh Word</Application>
  <DocSecurity>0</DocSecurity>
  <Lines>97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3541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802.11-13/52r0</dc:title>
  <dc:subject>Submission</dc:subject>
  <dc:creator>Donald Eastlake III</dc:creator>
  <cp:keywords>January 2013</cp:keywords>
  <dc:description>Donald Eastlake, Huawei Technologies</dc:description>
  <cp:lastModifiedBy>Donald Eastlake III</cp:lastModifiedBy>
  <cp:revision>4</cp:revision>
  <cp:lastPrinted>1901-01-01T05:00:00Z</cp:lastPrinted>
  <dcterms:created xsi:type="dcterms:W3CDTF">2013-01-08T16:52:00Z</dcterms:created>
  <dcterms:modified xsi:type="dcterms:W3CDTF">2013-01-08T19:56:00Z</dcterms:modified>
  <cp:category/>
</cp:coreProperties>
</file>