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591"/>
        <w:gridCol w:w="2558"/>
        <w:gridCol w:w="1971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835C55">
            <w:pPr>
              <w:pStyle w:val="T2"/>
              <w:ind w:right="1080"/>
            </w:pPr>
            <w:r>
              <w:t>Proposed</w:t>
            </w:r>
            <w:r w:rsidR="00BF09EB">
              <w:t xml:space="preserve"> </w:t>
            </w:r>
            <w:r>
              <w:t>802.11ai Specification T</w:t>
            </w:r>
            <w:r w:rsidR="00D831CC">
              <w:t xml:space="preserve">ext for </w:t>
            </w:r>
            <w:r w:rsidR="00A90623">
              <w:t xml:space="preserve">the </w:t>
            </w:r>
            <w:r w:rsidR="00835C55">
              <w:t>Neighbour AP Information</w:t>
            </w:r>
            <w:r w:rsidR="00A90623">
              <w:t xml:space="preserve"> in </w:t>
            </w:r>
            <w:r w:rsidR="007476A4">
              <w:t xml:space="preserve">FILS Discovery Frame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54A9B">
              <w:rPr>
                <w:b w:val="0"/>
                <w:sz w:val="20"/>
              </w:rPr>
              <w:t>201</w:t>
            </w:r>
            <w:r w:rsidR="00A90623">
              <w:rPr>
                <w:b w:val="0"/>
                <w:sz w:val="20"/>
              </w:rPr>
              <w:t>3-01-0</w:t>
            </w:r>
            <w:r w:rsidR="005F0770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45E0E">
        <w:trPr>
          <w:jc w:val="center"/>
        </w:trPr>
        <w:tc>
          <w:tcPr>
            <w:tcW w:w="1809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71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545E0E">
        <w:trPr>
          <w:jc w:val="center"/>
        </w:trPr>
        <w:tc>
          <w:tcPr>
            <w:tcW w:w="1809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591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558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971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1647" w:type="dxa"/>
            <w:vAlign w:val="center"/>
          </w:tcPr>
          <w:p w:rsidR="00D831CC" w:rsidRDefault="00EA630D" w:rsidP="00E47D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896DAB" w:rsidTr="00545E0E">
        <w:trPr>
          <w:jc w:val="center"/>
        </w:trPr>
        <w:tc>
          <w:tcPr>
            <w:tcW w:w="1809" w:type="dxa"/>
            <w:vAlign w:val="center"/>
          </w:tcPr>
          <w:p w:rsidR="00896DAB" w:rsidRDefault="00896DAB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96DAB" w:rsidTr="00545E0E">
        <w:trPr>
          <w:jc w:val="center"/>
        </w:trPr>
        <w:tc>
          <w:tcPr>
            <w:tcW w:w="1809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96DAB" w:rsidTr="00545E0E">
        <w:trPr>
          <w:jc w:val="center"/>
        </w:trPr>
        <w:tc>
          <w:tcPr>
            <w:tcW w:w="1809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96DAB" w:rsidTr="00545E0E">
        <w:trPr>
          <w:jc w:val="center"/>
        </w:trPr>
        <w:tc>
          <w:tcPr>
            <w:tcW w:w="1809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D36F8">
      <w:pPr>
        <w:pStyle w:val="T1"/>
        <w:spacing w:after="120"/>
        <w:rPr>
          <w:sz w:val="22"/>
        </w:rPr>
      </w:pPr>
      <w:r w:rsidRPr="004D36F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90623" w:rsidRDefault="00A9062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90623" w:rsidRPr="000F6DBE" w:rsidRDefault="00A90623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Pr="000F6DB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the </w:t>
                  </w:r>
                  <w:r w:rsidRPr="000F6DBE">
                    <w:rPr>
                      <w:sz w:val="24"/>
                      <w:szCs w:val="24"/>
                    </w:rPr>
                    <w:t>802.11ai specification</w:t>
                  </w:r>
                  <w:r>
                    <w:rPr>
                      <w:sz w:val="24"/>
                      <w:szCs w:val="24"/>
                    </w:rPr>
                    <w:t xml:space="preserve"> text for the </w:t>
                  </w:r>
                  <w:r w:rsidR="007127ED">
                    <w:rPr>
                      <w:sz w:val="24"/>
                      <w:szCs w:val="24"/>
                    </w:rPr>
                    <w:t>Neighbour AP Information</w:t>
                  </w:r>
                  <w:r>
                    <w:rPr>
                      <w:sz w:val="24"/>
                      <w:szCs w:val="24"/>
                    </w:rPr>
                    <w:t xml:space="preserve"> in FILS Discovery Frame, based on the </w:t>
                  </w:r>
                  <w:r w:rsidRPr="000F6DBE">
                    <w:rPr>
                      <w:sz w:val="24"/>
                      <w:szCs w:val="24"/>
                    </w:rPr>
                    <w:t xml:space="preserve">accepted </w:t>
                  </w:r>
                  <w:r>
                    <w:rPr>
                      <w:sz w:val="24"/>
                      <w:szCs w:val="24"/>
                    </w:rPr>
                    <w:t xml:space="preserve">features and functionalities </w:t>
                  </w:r>
                  <w:r w:rsidRPr="000F6DBE">
                    <w:rPr>
                      <w:sz w:val="24"/>
                      <w:szCs w:val="24"/>
                    </w:rPr>
                    <w:t>in the 802.11ai Specification Framework Document (SFD), i.e.,</w:t>
                  </w:r>
                  <w:r>
                    <w:rPr>
                      <w:sz w:val="24"/>
                      <w:szCs w:val="24"/>
                    </w:rPr>
                    <w:t xml:space="preserve"> Section 6.3.1, in 12/0151r14</w:t>
                  </w:r>
                  <w:r w:rsidR="004D36F8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_Ref333939643 \r \h </w:instrText>
                  </w:r>
                  <w:r w:rsidR="004D36F8">
                    <w:rPr>
                      <w:sz w:val="24"/>
                      <w:szCs w:val="24"/>
                    </w:rPr>
                  </w:r>
                  <w:r w:rsidR="004D36F8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[Ref-1]</w:t>
                  </w:r>
                  <w:r w:rsidR="004D36F8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A90623" w:rsidRDefault="00A90623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1D1F7C" w:rsidRDefault="00FE19C3" w:rsidP="002F07C1">
      <w:pPr>
        <w:spacing w:before="120" w:after="120"/>
        <w:jc w:val="both"/>
        <w:rPr>
          <w:sz w:val="24"/>
          <w:szCs w:val="24"/>
        </w:rPr>
      </w:pPr>
      <w:r w:rsidRPr="00DC295D">
        <w:rPr>
          <w:sz w:val="24"/>
          <w:szCs w:val="24"/>
        </w:rPr>
        <w:t>To facilitate a fast initial link setup, high-level descriptions about passive scanning enhancement related features/functionalities have been accepted in 802.11ai Specification</w:t>
      </w:r>
      <w:r w:rsidR="00FD46FA" w:rsidRPr="00DC295D">
        <w:rPr>
          <w:sz w:val="24"/>
          <w:szCs w:val="24"/>
        </w:rPr>
        <w:t xml:space="preserve"> Framework Document (SFD),</w:t>
      </w:r>
      <w:r w:rsidR="00047D54">
        <w:rPr>
          <w:sz w:val="24"/>
          <w:szCs w:val="24"/>
        </w:rPr>
        <w:t xml:space="preserve"> 12/0151r14</w:t>
      </w:r>
      <w:r w:rsidRPr="00DC295D">
        <w:rPr>
          <w:sz w:val="24"/>
          <w:szCs w:val="24"/>
        </w:rPr>
        <w:t xml:space="preserve"> </w:t>
      </w:r>
      <w:fldSimple w:instr=" REF _Ref333939643 \r \h  \* MERGEFORMAT ">
        <w:r w:rsidRPr="00DC295D">
          <w:rPr>
            <w:sz w:val="24"/>
            <w:szCs w:val="24"/>
          </w:rPr>
          <w:t>[Ref-1]</w:t>
        </w:r>
      </w:fldSimple>
      <w:r w:rsidRPr="00DC295D">
        <w:rPr>
          <w:sz w:val="24"/>
          <w:szCs w:val="24"/>
        </w:rPr>
        <w:t xml:space="preserve">. </w:t>
      </w:r>
    </w:p>
    <w:p w:rsidR="000A1B9C" w:rsidRDefault="000A1B9C" w:rsidP="000A1B9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802.11Task Group (TGai) has issued a new call for contributions </w:t>
      </w:r>
      <w:r w:rsidRPr="00FD46FA">
        <w:rPr>
          <w:sz w:val="24"/>
          <w:szCs w:val="24"/>
        </w:rPr>
        <w:t>for Specification Tex for the TGai detailed Draft Text</w:t>
      </w:r>
      <w:r>
        <w:rPr>
          <w:sz w:val="24"/>
          <w:szCs w:val="24"/>
        </w:rPr>
        <w:t>, 12/0992r2</w:t>
      </w:r>
      <w:r w:rsidR="00B5309B">
        <w:t xml:space="preserve"> </w:t>
      </w:r>
      <w:fldSimple w:instr=" REF _Ref345082737 \r \h  \* MERGEFORMAT ">
        <w:r w:rsidR="00B5309B">
          <w:t>[</w:t>
        </w:r>
        <w:r w:rsidR="00B5309B" w:rsidRPr="00B5309B">
          <w:rPr>
            <w:sz w:val="24"/>
            <w:szCs w:val="24"/>
          </w:rPr>
          <w:t>Ref</w:t>
        </w:r>
        <w:r w:rsidR="00B5309B">
          <w:t>-5]</w:t>
        </w:r>
      </w:fldSimple>
      <w:r>
        <w:rPr>
          <w:sz w:val="24"/>
          <w:szCs w:val="24"/>
        </w:rPr>
        <w:t>.</w:t>
      </w:r>
    </w:p>
    <w:p w:rsidR="003D0BA5" w:rsidRPr="00FD46FA" w:rsidRDefault="000A1B9C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the TGai Call-for-Contributions, this </w:t>
      </w:r>
      <w:r w:rsidR="008F451C">
        <w:rPr>
          <w:sz w:val="24"/>
          <w:szCs w:val="24"/>
        </w:rPr>
        <w:t>contribution</w:t>
      </w:r>
      <w:r>
        <w:rPr>
          <w:sz w:val="24"/>
          <w:szCs w:val="24"/>
        </w:rPr>
        <w:t xml:space="preserve"> proposes further detailed text for TGai Specification Document, to </w:t>
      </w:r>
      <w:r w:rsidR="002931DF">
        <w:rPr>
          <w:sz w:val="24"/>
          <w:szCs w:val="24"/>
        </w:rPr>
        <w:t xml:space="preserve">define the Neighbour AP Information in </w:t>
      </w:r>
      <w:r>
        <w:rPr>
          <w:sz w:val="24"/>
          <w:szCs w:val="24"/>
        </w:rPr>
        <w:t xml:space="preserve">the FILS Discovery </w:t>
      </w:r>
      <w:r w:rsidR="002931DF">
        <w:rPr>
          <w:sz w:val="24"/>
          <w:szCs w:val="24"/>
        </w:rPr>
        <w:t xml:space="preserve">(FD) </w:t>
      </w:r>
      <w:r>
        <w:rPr>
          <w:sz w:val="24"/>
          <w:szCs w:val="24"/>
        </w:rPr>
        <w:t xml:space="preserve">frame. 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620D8">
        <w:rPr>
          <w:sz w:val="24"/>
          <w:szCs w:val="24"/>
        </w:rPr>
        <w:t xml:space="preserve">modifications to the TGai draft specification 802.11ai/D0.2 </w:t>
      </w:r>
      <w:r w:rsidR="004D36F8">
        <w:rPr>
          <w:sz w:val="24"/>
          <w:szCs w:val="24"/>
        </w:rPr>
        <w:fldChar w:fldCharType="begin"/>
      </w:r>
      <w:r w:rsidR="00A620D8">
        <w:rPr>
          <w:sz w:val="24"/>
          <w:szCs w:val="24"/>
        </w:rPr>
        <w:instrText xml:space="preserve"> REF _Ref345060412 \r \h </w:instrText>
      </w:r>
      <w:r w:rsidR="004D36F8">
        <w:rPr>
          <w:sz w:val="24"/>
          <w:szCs w:val="24"/>
        </w:rPr>
      </w:r>
      <w:r w:rsidR="004D36F8">
        <w:rPr>
          <w:sz w:val="24"/>
          <w:szCs w:val="24"/>
        </w:rPr>
        <w:fldChar w:fldCharType="separate"/>
      </w:r>
      <w:r w:rsidR="00A620D8">
        <w:rPr>
          <w:sz w:val="24"/>
          <w:szCs w:val="24"/>
        </w:rPr>
        <w:t>[Ref-3]</w:t>
      </w:r>
      <w:r w:rsidR="004D36F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F61327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F61327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C13281" w:rsidRPr="00B902B2">
        <w:rPr>
          <w:sz w:val="24"/>
          <w:szCs w:val="24"/>
          <w:lang w:val="en-US"/>
        </w:rPr>
        <w:t xml:space="preserve"> 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2975F3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B902B2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</w:p>
    <w:p w:rsidR="00D12F54" w:rsidRDefault="003644E5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quo</w:t>
      </w:r>
      <w:r w:rsidR="00D12F54">
        <w:rPr>
          <w:sz w:val="24"/>
          <w:szCs w:val="24"/>
        </w:rPr>
        <w:t xml:space="preserve">ted </w:t>
      </w:r>
      <w:r>
        <w:rPr>
          <w:sz w:val="24"/>
          <w:szCs w:val="24"/>
        </w:rPr>
        <w:t xml:space="preserve">TGai SFD text is marked as </w:t>
      </w:r>
      <w:r w:rsidR="006E6E38" w:rsidRPr="00F276F0">
        <w:rPr>
          <w:i/>
          <w:color w:val="008000"/>
          <w:sz w:val="24"/>
          <w:szCs w:val="24"/>
        </w:rPr>
        <w:t>green italic text</w:t>
      </w:r>
      <w:r w:rsidR="006E6E38">
        <w:rPr>
          <w:sz w:val="24"/>
          <w:szCs w:val="24"/>
        </w:rPr>
        <w:t>;</w:t>
      </w:r>
      <w:r w:rsidR="00C13281">
        <w:rPr>
          <w:sz w:val="24"/>
          <w:szCs w:val="24"/>
        </w:rPr>
        <w:t xml:space="preserve"> and</w:t>
      </w:r>
    </w:p>
    <w:p w:rsidR="00383B77" w:rsidRDefault="00DB1686" w:rsidP="00383B77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4110FF" w:rsidRPr="004110FF" w:rsidRDefault="004110FF" w:rsidP="004110FF">
      <w:pPr>
        <w:spacing w:before="120" w:after="120"/>
        <w:jc w:val="both"/>
        <w:rPr>
          <w:sz w:val="24"/>
          <w:szCs w:val="24"/>
        </w:rPr>
      </w:pPr>
    </w:p>
    <w:p w:rsidR="004110FF" w:rsidRPr="001D1F7C" w:rsidRDefault="004110FF" w:rsidP="004110FF">
      <w:pPr>
        <w:pStyle w:val="Heading1"/>
        <w:spacing w:before="360" w:after="120"/>
        <w:rPr>
          <w:u w:val="none"/>
        </w:rPr>
      </w:pPr>
      <w:r>
        <w:rPr>
          <w:u w:val="none"/>
        </w:rPr>
        <w:t>Background</w:t>
      </w:r>
    </w:p>
    <w:p w:rsidR="00B1688D" w:rsidRDefault="00547E56" w:rsidP="00B1688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Based on Section 6.3 in TGai Specification Framework Document (SFD) </w:t>
      </w:r>
      <w:r w:rsidR="004D36F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_Ref333939643 \r \h </w:instrText>
      </w:r>
      <w:r w:rsidR="004D36F8">
        <w:rPr>
          <w:sz w:val="24"/>
          <w:szCs w:val="24"/>
        </w:rPr>
      </w:r>
      <w:r w:rsidR="004D36F8">
        <w:rPr>
          <w:sz w:val="24"/>
          <w:szCs w:val="24"/>
        </w:rPr>
        <w:fldChar w:fldCharType="separate"/>
      </w:r>
      <w:r>
        <w:rPr>
          <w:sz w:val="24"/>
          <w:szCs w:val="24"/>
        </w:rPr>
        <w:t>[Ref-1]</w:t>
      </w:r>
      <w:r w:rsidR="004D36F8">
        <w:rPr>
          <w:sz w:val="24"/>
          <w:szCs w:val="24"/>
        </w:rPr>
        <w:fldChar w:fldCharType="end"/>
      </w:r>
      <w:r>
        <w:rPr>
          <w:sz w:val="24"/>
          <w:szCs w:val="24"/>
        </w:rPr>
        <w:t>, the FILS Discovery frame is introduced as part of the passive scanning enhancements.</w:t>
      </w:r>
      <w:r w:rsidR="00B1688D">
        <w:rPr>
          <w:sz w:val="24"/>
          <w:szCs w:val="24"/>
        </w:rPr>
        <w:t xml:space="preserve"> Regarding the FD frame contents design,</w:t>
      </w:r>
      <w:r w:rsidR="00B1688D" w:rsidRPr="00F93A46">
        <w:rPr>
          <w:sz w:val="24"/>
          <w:szCs w:val="24"/>
        </w:rPr>
        <w:t xml:space="preserve"> </w:t>
      </w:r>
      <w:r w:rsidR="00B1688D">
        <w:rPr>
          <w:sz w:val="24"/>
          <w:szCs w:val="24"/>
        </w:rPr>
        <w:t xml:space="preserve">the following text is in the TGai SFD (12/0151r14 </w:t>
      </w:r>
      <w:r w:rsidR="004D36F8">
        <w:rPr>
          <w:sz w:val="24"/>
          <w:szCs w:val="24"/>
        </w:rPr>
        <w:fldChar w:fldCharType="begin"/>
      </w:r>
      <w:r w:rsidR="00B1688D">
        <w:rPr>
          <w:sz w:val="24"/>
          <w:szCs w:val="24"/>
        </w:rPr>
        <w:instrText xml:space="preserve"> REF _Ref333939643 \r \h </w:instrText>
      </w:r>
      <w:r w:rsidR="004D36F8">
        <w:rPr>
          <w:sz w:val="24"/>
          <w:szCs w:val="24"/>
        </w:rPr>
      </w:r>
      <w:r w:rsidR="004D36F8">
        <w:rPr>
          <w:sz w:val="24"/>
          <w:szCs w:val="24"/>
        </w:rPr>
        <w:fldChar w:fldCharType="separate"/>
      </w:r>
      <w:r w:rsidR="00B1688D">
        <w:rPr>
          <w:sz w:val="24"/>
          <w:szCs w:val="24"/>
        </w:rPr>
        <w:t>[Ref-1]</w:t>
      </w:r>
      <w:r w:rsidR="004D36F8">
        <w:rPr>
          <w:sz w:val="24"/>
          <w:szCs w:val="24"/>
        </w:rPr>
        <w:fldChar w:fldCharType="end"/>
      </w:r>
      <w:r w:rsidR="00B1688D">
        <w:rPr>
          <w:sz w:val="24"/>
          <w:szCs w:val="24"/>
        </w:rPr>
        <w:t>):</w:t>
      </w:r>
    </w:p>
    <w:p w:rsidR="00B1688D" w:rsidRPr="00EB2116" w:rsidRDefault="00B1688D" w:rsidP="00B1688D">
      <w:pPr>
        <w:spacing w:before="120" w:after="120"/>
        <w:rPr>
          <w:i/>
          <w:color w:val="008000"/>
          <w:szCs w:val="22"/>
        </w:rPr>
      </w:pPr>
      <w:r w:rsidRPr="00EB2116">
        <w:rPr>
          <w:bCs/>
          <w:i/>
          <w:color w:val="008000"/>
          <w:szCs w:val="22"/>
        </w:rPr>
        <w:t>The following information items shall be included in the FILS Discovery Frame body:</w:t>
      </w:r>
    </w:p>
    <w:p w:rsidR="00B1688D" w:rsidRPr="001B035F" w:rsidRDefault="00B1688D" w:rsidP="00B1688D">
      <w:pPr>
        <w:pStyle w:val="ListParagraph"/>
        <w:numPr>
          <w:ilvl w:val="0"/>
          <w:numId w:val="25"/>
        </w:numPr>
        <w:spacing w:before="120" w:after="120"/>
        <w:contextualSpacing w:val="0"/>
        <w:rPr>
          <w:i/>
          <w:color w:val="008000"/>
          <w:szCs w:val="22"/>
        </w:rPr>
      </w:pPr>
      <w:r>
        <w:rPr>
          <w:i/>
          <w:color w:val="008000"/>
          <w:szCs w:val="22"/>
        </w:rPr>
        <w:t>SSID</w:t>
      </w:r>
    </w:p>
    <w:p w:rsidR="00B1688D" w:rsidRPr="001B035F" w:rsidRDefault="00B1688D" w:rsidP="00B1688D">
      <w:pPr>
        <w:spacing w:before="120" w:after="120"/>
        <w:rPr>
          <w:i/>
          <w:color w:val="008000"/>
          <w:szCs w:val="22"/>
        </w:rPr>
      </w:pPr>
      <w:r w:rsidRPr="001B035F">
        <w:rPr>
          <w:i/>
          <w:color w:val="008000"/>
          <w:szCs w:val="22"/>
        </w:rPr>
        <w:t xml:space="preserve"> The FILS Discovery frame may include the information</w:t>
      </w:r>
      <w:r>
        <w:rPr>
          <w:i/>
          <w:color w:val="008000"/>
          <w:szCs w:val="22"/>
        </w:rPr>
        <w:t xml:space="preserve"> item of Access Network Options</w:t>
      </w:r>
      <w:r w:rsidRPr="001B035F">
        <w:rPr>
          <w:i/>
          <w:color w:val="008000"/>
          <w:szCs w:val="22"/>
        </w:rPr>
        <w:t>, encoded as 1-byte information as defined in Figure 8-352 in 802.11-2012 specification</w:t>
      </w:r>
    </w:p>
    <w:p w:rsidR="00B1688D" w:rsidRPr="001B035F" w:rsidRDefault="00B1688D" w:rsidP="00B1688D">
      <w:pPr>
        <w:spacing w:before="120" w:after="120"/>
        <w:rPr>
          <w:i/>
          <w:color w:val="008000"/>
          <w:szCs w:val="22"/>
        </w:rPr>
      </w:pPr>
      <w:r w:rsidRPr="001B035F">
        <w:rPr>
          <w:bCs/>
          <w:i/>
          <w:color w:val="008000"/>
          <w:szCs w:val="22"/>
        </w:rPr>
        <w:t>The FILS Discovery frame may include the following information items:</w:t>
      </w:r>
    </w:p>
    <w:p w:rsidR="00B1688D" w:rsidRPr="001B035F" w:rsidRDefault="00B1688D" w:rsidP="00B1688D">
      <w:pPr>
        <w:pStyle w:val="ListParagraph"/>
        <w:numPr>
          <w:ilvl w:val="0"/>
          <w:numId w:val="24"/>
        </w:numPr>
        <w:spacing w:before="120" w:after="120"/>
        <w:contextualSpacing w:val="0"/>
        <w:rPr>
          <w:i/>
          <w:color w:val="008000"/>
          <w:szCs w:val="22"/>
        </w:rPr>
      </w:pPr>
      <w:r w:rsidRPr="001B035F">
        <w:rPr>
          <w:i/>
          <w:color w:val="008000"/>
          <w:szCs w:val="22"/>
        </w:rPr>
        <w:lastRenderedPageBreak/>
        <w:t xml:space="preserve">Capability </w:t>
      </w:r>
    </w:p>
    <w:p w:rsidR="00B1688D" w:rsidRPr="001B035F" w:rsidRDefault="00B1688D" w:rsidP="00B1688D">
      <w:pPr>
        <w:pStyle w:val="ListParagraph"/>
        <w:numPr>
          <w:ilvl w:val="0"/>
          <w:numId w:val="24"/>
        </w:numPr>
        <w:spacing w:before="120" w:after="120"/>
        <w:contextualSpacing w:val="0"/>
        <w:rPr>
          <w:i/>
          <w:color w:val="008000"/>
          <w:szCs w:val="22"/>
        </w:rPr>
      </w:pPr>
      <w:r w:rsidRPr="001B035F">
        <w:rPr>
          <w:i/>
          <w:color w:val="008000"/>
          <w:szCs w:val="22"/>
        </w:rPr>
        <w:t xml:space="preserve">Access network options </w:t>
      </w:r>
    </w:p>
    <w:p w:rsidR="00B1688D" w:rsidRPr="001B035F" w:rsidRDefault="00B1688D" w:rsidP="00B1688D">
      <w:pPr>
        <w:pStyle w:val="ListParagraph"/>
        <w:numPr>
          <w:ilvl w:val="0"/>
          <w:numId w:val="24"/>
        </w:numPr>
        <w:spacing w:before="120" w:after="120"/>
        <w:contextualSpacing w:val="0"/>
        <w:rPr>
          <w:i/>
          <w:color w:val="008000"/>
          <w:szCs w:val="22"/>
        </w:rPr>
      </w:pPr>
      <w:r w:rsidRPr="001B035F">
        <w:rPr>
          <w:i/>
          <w:color w:val="008000"/>
          <w:szCs w:val="22"/>
        </w:rPr>
        <w:t xml:space="preserve">Security </w:t>
      </w:r>
    </w:p>
    <w:p w:rsidR="00B1688D" w:rsidRPr="001B035F" w:rsidRDefault="00B1688D" w:rsidP="00B1688D">
      <w:pPr>
        <w:pStyle w:val="ListParagraph"/>
        <w:numPr>
          <w:ilvl w:val="0"/>
          <w:numId w:val="24"/>
        </w:numPr>
        <w:spacing w:before="120" w:after="120"/>
        <w:contextualSpacing w:val="0"/>
        <w:rPr>
          <w:i/>
          <w:color w:val="008000"/>
          <w:szCs w:val="22"/>
        </w:rPr>
      </w:pPr>
      <w:r w:rsidRPr="001B035F">
        <w:rPr>
          <w:i/>
          <w:color w:val="008000"/>
          <w:szCs w:val="22"/>
        </w:rPr>
        <w:t>AP Configuration change count</w:t>
      </w:r>
    </w:p>
    <w:p w:rsidR="00B1688D" w:rsidRPr="001D1521" w:rsidRDefault="00B1688D" w:rsidP="00B1688D">
      <w:pPr>
        <w:pStyle w:val="ListParagraph"/>
        <w:numPr>
          <w:ilvl w:val="0"/>
          <w:numId w:val="24"/>
        </w:numPr>
        <w:spacing w:before="120" w:after="120"/>
        <w:contextualSpacing w:val="0"/>
        <w:rPr>
          <w:color w:val="008000"/>
          <w:sz w:val="24"/>
          <w:szCs w:val="24"/>
        </w:rPr>
      </w:pPr>
      <w:r w:rsidRPr="00A52230">
        <w:rPr>
          <w:i/>
          <w:color w:val="008000"/>
          <w:szCs w:val="22"/>
        </w:rPr>
        <w:t>AP’s next TBTT</w:t>
      </w:r>
    </w:p>
    <w:p w:rsidR="00B1688D" w:rsidRPr="001D1521" w:rsidRDefault="00B1688D" w:rsidP="00B1688D">
      <w:pPr>
        <w:pStyle w:val="ListParagraph"/>
        <w:numPr>
          <w:ilvl w:val="0"/>
          <w:numId w:val="24"/>
        </w:numPr>
        <w:contextualSpacing w:val="0"/>
        <w:rPr>
          <w:i/>
          <w:color w:val="008000"/>
          <w:szCs w:val="22"/>
        </w:rPr>
      </w:pPr>
      <w:r w:rsidRPr="001D1521">
        <w:rPr>
          <w:i/>
          <w:color w:val="008000"/>
          <w:szCs w:val="22"/>
        </w:rPr>
        <w:t>Neighbor AP’s next TBTT</w:t>
      </w:r>
    </w:p>
    <w:p w:rsidR="0026505B" w:rsidRDefault="0026505B" w:rsidP="00B1688D">
      <w:pPr>
        <w:spacing w:before="120" w:after="120"/>
        <w:jc w:val="both"/>
        <w:rPr>
          <w:sz w:val="24"/>
          <w:szCs w:val="24"/>
        </w:rPr>
      </w:pPr>
    </w:p>
    <w:p w:rsidR="008F451C" w:rsidRDefault="008F451C" w:rsidP="00B1688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previous TGai meetings, some text for the FD frame design and usage has been accepted to the 802.11ai draft specification document, 802.11ai/D0.2 </w:t>
      </w:r>
      <w:r w:rsidR="004D36F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_Ref338147395 \r \h </w:instrText>
      </w:r>
      <w:r w:rsidR="004D36F8">
        <w:rPr>
          <w:sz w:val="24"/>
          <w:szCs w:val="24"/>
        </w:rPr>
      </w:r>
      <w:r w:rsidR="004D36F8">
        <w:rPr>
          <w:sz w:val="24"/>
          <w:szCs w:val="24"/>
        </w:rPr>
        <w:fldChar w:fldCharType="separate"/>
      </w:r>
      <w:r>
        <w:rPr>
          <w:sz w:val="24"/>
          <w:szCs w:val="24"/>
        </w:rPr>
        <w:t>[Ref-3]</w:t>
      </w:r>
      <w:r w:rsidR="004D36F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However, the detailed description of the FD Frame content item, Neighbor AP’s next TBTT, has not been included yet. </w:t>
      </w:r>
      <w:r w:rsidR="00E842D6">
        <w:rPr>
          <w:sz w:val="24"/>
          <w:szCs w:val="24"/>
        </w:rPr>
        <w:t xml:space="preserve">Based on the Scanning ad hoc discussion in TGai 2012-November meeting as reported in the ad hoc report, 12/1387r1 </w:t>
      </w:r>
      <w:r w:rsidR="004D36F8">
        <w:rPr>
          <w:sz w:val="24"/>
          <w:szCs w:val="24"/>
        </w:rPr>
        <w:fldChar w:fldCharType="begin"/>
      </w:r>
      <w:r w:rsidR="00E842D6">
        <w:rPr>
          <w:sz w:val="24"/>
          <w:szCs w:val="24"/>
        </w:rPr>
        <w:instrText xml:space="preserve"> REF _Ref345095471 \r \h </w:instrText>
      </w:r>
      <w:r w:rsidR="004D36F8">
        <w:rPr>
          <w:sz w:val="24"/>
          <w:szCs w:val="24"/>
        </w:rPr>
      </w:r>
      <w:r w:rsidR="004D36F8">
        <w:rPr>
          <w:sz w:val="24"/>
          <w:szCs w:val="24"/>
        </w:rPr>
        <w:fldChar w:fldCharType="separate"/>
      </w:r>
      <w:r w:rsidR="00E842D6">
        <w:rPr>
          <w:sz w:val="24"/>
          <w:szCs w:val="24"/>
        </w:rPr>
        <w:t>[Ref-4]</w:t>
      </w:r>
      <w:r w:rsidR="004D36F8">
        <w:rPr>
          <w:sz w:val="24"/>
          <w:szCs w:val="24"/>
        </w:rPr>
        <w:fldChar w:fldCharType="end"/>
      </w:r>
      <w:r w:rsidR="00E842D6">
        <w:rPr>
          <w:sz w:val="24"/>
          <w:szCs w:val="24"/>
        </w:rPr>
        <w:t xml:space="preserve">, a general consensus is to use Reduced Neighbour AP Report IE for the Neighbour AP’s Next TBTT information item in the FD frame. </w:t>
      </w:r>
    </w:p>
    <w:p w:rsidR="00E842D6" w:rsidRDefault="00E842D6" w:rsidP="00B1688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 contribution proposes detailed text for using Reduced Neighbour AP Report IE as an optional IE in the FD frame.</w:t>
      </w:r>
    </w:p>
    <w:p w:rsidR="00E842D6" w:rsidRDefault="00E842D6" w:rsidP="00B1688D">
      <w:pPr>
        <w:spacing w:before="120" w:after="120"/>
        <w:jc w:val="both"/>
        <w:rPr>
          <w:sz w:val="24"/>
          <w:szCs w:val="24"/>
        </w:rPr>
      </w:pPr>
    </w:p>
    <w:p w:rsidR="00383B77" w:rsidRPr="001D1F7C" w:rsidRDefault="00383B77" w:rsidP="00383B77">
      <w:pPr>
        <w:pStyle w:val="Heading1"/>
        <w:spacing w:before="360" w:after="120"/>
        <w:rPr>
          <w:u w:val="none"/>
        </w:rPr>
      </w:pPr>
      <w:bookmarkStart w:id="0" w:name="_Ref345080792"/>
      <w:r>
        <w:rPr>
          <w:u w:val="none"/>
        </w:rPr>
        <w:t>Proposed 802.11ai Specification Text</w:t>
      </w:r>
      <w:bookmarkEnd w:id="0"/>
    </w:p>
    <w:p w:rsidR="00B569F6" w:rsidRDefault="00B569F6" w:rsidP="008D750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proposed 802.11ai Specification Document text will be presented as modifications to the TGai draft specification 802.11ai/D0.2 </w:t>
      </w:r>
      <w:r w:rsidR="004D36F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_Ref345060412 \r \h </w:instrText>
      </w:r>
      <w:r w:rsidR="004D36F8">
        <w:rPr>
          <w:sz w:val="24"/>
          <w:szCs w:val="24"/>
        </w:rPr>
      </w:r>
      <w:r w:rsidR="004D36F8">
        <w:rPr>
          <w:sz w:val="24"/>
          <w:szCs w:val="24"/>
        </w:rPr>
        <w:fldChar w:fldCharType="separate"/>
      </w:r>
      <w:r>
        <w:rPr>
          <w:sz w:val="24"/>
          <w:szCs w:val="24"/>
        </w:rPr>
        <w:t>[Ref-3]</w:t>
      </w:r>
      <w:r w:rsidR="004D36F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</w:p>
    <w:p w:rsidR="00380963" w:rsidRDefault="00380963" w:rsidP="00380963">
      <w:pPr>
        <w:spacing w:before="120" w:after="120"/>
        <w:jc w:val="both"/>
        <w:rPr>
          <w:sz w:val="24"/>
          <w:szCs w:val="24"/>
        </w:rPr>
      </w:pPr>
    </w:p>
    <w:p w:rsidR="005A469D" w:rsidRPr="005A469D" w:rsidRDefault="00D80D9C" w:rsidP="005A469D">
      <w:pPr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 xml:space="preserve">Instructions to Editor: </w:t>
      </w:r>
      <w:r w:rsidR="00AB5639">
        <w:rPr>
          <w:i/>
          <w:highlight w:val="yellow"/>
        </w:rPr>
        <w:t>In Section 8.5.8.34 of</w:t>
      </w:r>
      <w:r w:rsidR="0039451F">
        <w:rPr>
          <w:i/>
          <w:highlight w:val="yellow"/>
        </w:rPr>
        <w:t xml:space="preserve"> </w:t>
      </w:r>
      <w:r w:rsidR="0039451F" w:rsidRPr="005A469D">
        <w:rPr>
          <w:i/>
          <w:highlight w:val="yellow"/>
        </w:rPr>
        <w:t xml:space="preserve">the TGai draft specification 802.11ai/D0.2 </w:t>
      </w:r>
      <w:fldSimple w:instr=" REF _Ref345060412 \r \h  \* MERGEFORMAT ">
        <w:r w:rsidR="0039451F" w:rsidRPr="005A469D">
          <w:rPr>
            <w:i/>
            <w:highlight w:val="yellow"/>
          </w:rPr>
          <w:t>[Ref-3]</w:t>
        </w:r>
      </w:fldSimple>
      <w:r w:rsidR="00AB5639">
        <w:rPr>
          <w:i/>
          <w:highlight w:val="yellow"/>
        </w:rPr>
        <w:t xml:space="preserve">, in line 9 on page 33, insert the follow row in </w:t>
      </w:r>
      <w:r w:rsidR="00AB5639" w:rsidRPr="00DB6B4D">
        <w:rPr>
          <w:b/>
          <w:bCs/>
          <w:i/>
          <w:highlight w:val="yellow"/>
          <w:lang w:val="en-US"/>
        </w:rPr>
        <w:t xml:space="preserve">Table 8-221g </w:t>
      </w:r>
      <w:r w:rsidR="00AB5639" w:rsidRPr="00AB5639">
        <w:rPr>
          <w:bCs/>
          <w:i/>
          <w:highlight w:val="yellow"/>
          <w:lang w:val="en-US"/>
        </w:rPr>
        <w:t>after the</w:t>
      </w:r>
      <w:r w:rsidR="00AB5639">
        <w:rPr>
          <w:bCs/>
          <w:i/>
          <w:highlight w:val="yellow"/>
          <w:lang w:val="en-US"/>
        </w:rPr>
        <w:t xml:space="preserve"> row for FD Security</w:t>
      </w:r>
      <w:r w:rsidR="00AB5639">
        <w:rPr>
          <w:b/>
          <w:bCs/>
          <w:i/>
          <w:highlight w:val="yellow"/>
          <w:lang w:val="en-US"/>
        </w:rPr>
        <w:t xml:space="preserve"> </w:t>
      </w:r>
      <w:r>
        <w:rPr>
          <w:i/>
          <w:highlight w:val="yellow"/>
        </w:rPr>
        <w:t xml:space="preserve">: </w:t>
      </w:r>
    </w:p>
    <w:p w:rsidR="00AB5639" w:rsidRDefault="00AB5639" w:rsidP="00AB5639">
      <w:pPr>
        <w:spacing w:before="120" w:after="120"/>
        <w:jc w:val="center"/>
        <w:rPr>
          <w:color w:val="3333CC"/>
          <w:szCs w:val="22"/>
          <w:u w:val="single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8-221g —</w:t>
      </w:r>
      <w:r w:rsidRPr="00AB5639"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r>
        <w:rPr>
          <w:rFonts w:ascii="Arial,Bold" w:hAnsi="Arial,Bold" w:cs="Arial,Bold"/>
          <w:b/>
          <w:bCs/>
          <w:sz w:val="20"/>
          <w:lang w:val="en-US"/>
        </w:rPr>
        <w:t>FILS Discovery frame action field format</w:t>
      </w:r>
    </w:p>
    <w:tbl>
      <w:tblPr>
        <w:tblStyle w:val="TableGrid"/>
        <w:tblW w:w="0" w:type="auto"/>
        <w:tblLook w:val="04A0"/>
      </w:tblPr>
      <w:tblGrid>
        <w:gridCol w:w="941"/>
        <w:gridCol w:w="3217"/>
        <w:gridCol w:w="5316"/>
      </w:tblGrid>
      <w:tr w:rsidR="00AB5639" w:rsidTr="00A2311B">
        <w:trPr>
          <w:trHeight w:val="530"/>
        </w:trPr>
        <w:tc>
          <w:tcPr>
            <w:tcW w:w="941" w:type="dxa"/>
          </w:tcPr>
          <w:p w:rsidR="00AB5639" w:rsidRDefault="00AB5639" w:rsidP="00A2311B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Order</w:t>
            </w:r>
          </w:p>
        </w:tc>
        <w:tc>
          <w:tcPr>
            <w:tcW w:w="3217" w:type="dxa"/>
          </w:tcPr>
          <w:p w:rsidR="00AB5639" w:rsidRDefault="00AB5639" w:rsidP="00A2311B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5316" w:type="dxa"/>
          </w:tcPr>
          <w:p w:rsidR="00AB5639" w:rsidRPr="00624E7C" w:rsidRDefault="00AB5639" w:rsidP="00A2311B">
            <w:pPr>
              <w:spacing w:before="120" w:after="120"/>
              <w:jc w:val="center"/>
              <w:rPr>
                <w:color w:val="3333CC"/>
                <w:szCs w:val="22"/>
                <w:u w:val="single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Notes</w:t>
            </w:r>
          </w:p>
        </w:tc>
      </w:tr>
      <w:tr w:rsidR="00AB5639" w:rsidTr="00A2311B">
        <w:trPr>
          <w:trHeight w:val="329"/>
        </w:trPr>
        <w:tc>
          <w:tcPr>
            <w:tcW w:w="941" w:type="dxa"/>
          </w:tcPr>
          <w:p w:rsidR="00AB5639" w:rsidRPr="00624E7C" w:rsidRDefault="00AB5639" w:rsidP="00A2311B">
            <w:pPr>
              <w:spacing w:before="120" w:after="120"/>
              <w:rPr>
                <w:color w:val="000000" w:themeColor="text1"/>
                <w:szCs w:val="22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3217" w:type="dxa"/>
          </w:tcPr>
          <w:p w:rsidR="00AB5639" w:rsidRDefault="00AB5639" w:rsidP="00A2311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5316" w:type="dxa"/>
          </w:tcPr>
          <w:p w:rsidR="00AB5639" w:rsidRDefault="00AB5639" w:rsidP="00A2311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  <w:tr w:rsidR="00AB5639" w:rsidTr="00A2311B">
        <w:trPr>
          <w:trHeight w:val="329"/>
        </w:trPr>
        <w:tc>
          <w:tcPr>
            <w:tcW w:w="941" w:type="dxa"/>
          </w:tcPr>
          <w:p w:rsidR="00AB5639" w:rsidRPr="00624E7C" w:rsidRDefault="00AB5639" w:rsidP="00AB5639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>10</w:t>
            </w:r>
          </w:p>
        </w:tc>
        <w:tc>
          <w:tcPr>
            <w:tcW w:w="3217" w:type="dxa"/>
          </w:tcPr>
          <w:p w:rsidR="00AB5639" w:rsidRPr="00624E7C" w:rsidRDefault="00AB5639" w:rsidP="00A2311B">
            <w:pPr>
              <w:spacing w:before="120" w:after="120"/>
              <w:rPr>
                <w:color w:val="3333CC"/>
                <w:szCs w:val="22"/>
                <w:u w:val="single"/>
              </w:rPr>
            </w:pPr>
            <w:r>
              <w:rPr>
                <w:color w:val="3333CC"/>
                <w:szCs w:val="22"/>
                <w:u w:val="single"/>
              </w:rPr>
              <w:t>R</w:t>
            </w:r>
            <w:r w:rsidR="00594F15">
              <w:rPr>
                <w:color w:val="3333CC"/>
                <w:szCs w:val="22"/>
                <w:u w:val="single"/>
              </w:rPr>
              <w:t>educed Neighbour</w:t>
            </w:r>
            <w:r>
              <w:rPr>
                <w:color w:val="3333CC"/>
                <w:szCs w:val="22"/>
                <w:u w:val="single"/>
              </w:rPr>
              <w:t xml:space="preserve"> Report</w:t>
            </w:r>
          </w:p>
        </w:tc>
        <w:tc>
          <w:tcPr>
            <w:tcW w:w="5316" w:type="dxa"/>
          </w:tcPr>
          <w:p w:rsidR="00AB5639" w:rsidRPr="003640C8" w:rsidRDefault="003640C8" w:rsidP="003640C8">
            <w:pPr>
              <w:spacing w:before="120" w:after="120"/>
              <w:rPr>
                <w:color w:val="3333CC"/>
                <w:szCs w:val="22"/>
                <w:u w:val="single"/>
                <w:lang w:val="en-US"/>
              </w:rPr>
            </w:pPr>
            <w:r w:rsidRPr="003640C8">
              <w:rPr>
                <w:color w:val="3333CC"/>
                <w:szCs w:val="22"/>
                <w:u w:val="single"/>
                <w:lang w:val="en-US"/>
              </w:rPr>
              <w:t xml:space="preserve">The </w:t>
            </w:r>
            <w:r>
              <w:rPr>
                <w:color w:val="3333CC"/>
                <w:szCs w:val="22"/>
                <w:u w:val="single"/>
                <w:lang w:val="en-US"/>
              </w:rPr>
              <w:t>R</w:t>
            </w:r>
            <w:r w:rsidR="00594F15">
              <w:rPr>
                <w:color w:val="3333CC"/>
                <w:szCs w:val="22"/>
                <w:u w:val="single"/>
                <w:lang w:val="en-US"/>
              </w:rPr>
              <w:t>educed Neighbor</w:t>
            </w:r>
            <w:r>
              <w:rPr>
                <w:color w:val="3333CC"/>
                <w:szCs w:val="22"/>
                <w:u w:val="single"/>
                <w:lang w:val="en-US"/>
              </w:rPr>
              <w:t xml:space="preserve"> Report</w:t>
            </w:r>
            <w:r w:rsidRPr="003640C8">
              <w:rPr>
                <w:color w:val="3333CC"/>
                <w:szCs w:val="22"/>
                <w:u w:val="single"/>
                <w:lang w:val="en-US"/>
              </w:rPr>
              <w:t xml:space="preserve"> element, as specified in </w:t>
            </w:r>
            <w:r w:rsidR="00594F15" w:rsidRPr="00594F15">
              <w:rPr>
                <w:color w:val="3333CC"/>
                <w:szCs w:val="22"/>
                <w:u w:val="single"/>
                <w:lang w:val="en-US"/>
              </w:rPr>
              <w:t>8.4.2.175</w:t>
            </w:r>
            <w:r w:rsidRPr="003640C8">
              <w:rPr>
                <w:color w:val="3333CC"/>
                <w:szCs w:val="22"/>
                <w:u w:val="single"/>
                <w:lang w:val="en-US"/>
              </w:rPr>
              <w:t>, is optionally</w:t>
            </w:r>
            <w:r>
              <w:rPr>
                <w:color w:val="3333CC"/>
                <w:szCs w:val="22"/>
                <w:u w:val="single"/>
                <w:lang w:val="en-US"/>
              </w:rPr>
              <w:t xml:space="preserve"> </w:t>
            </w:r>
            <w:r w:rsidRPr="003640C8">
              <w:rPr>
                <w:color w:val="3333CC"/>
                <w:szCs w:val="22"/>
                <w:u w:val="single"/>
                <w:lang w:val="en-US"/>
              </w:rPr>
              <w:t>present</w:t>
            </w:r>
            <w:r w:rsidR="00AB5639">
              <w:rPr>
                <w:rFonts w:ascii="TimesNewRoman" w:hAnsi="TimesNewRoman" w:cs="TimesNewRoman"/>
                <w:bCs/>
                <w:color w:val="3333CC"/>
                <w:szCs w:val="22"/>
                <w:u w:val="single"/>
                <w:lang w:val="de-DE"/>
              </w:rPr>
              <w:t>.</w:t>
            </w:r>
          </w:p>
        </w:tc>
      </w:tr>
      <w:tr w:rsidR="00AB5639" w:rsidTr="00A2311B">
        <w:trPr>
          <w:trHeight w:val="329"/>
        </w:trPr>
        <w:tc>
          <w:tcPr>
            <w:tcW w:w="941" w:type="dxa"/>
          </w:tcPr>
          <w:p w:rsidR="00AB5639" w:rsidRDefault="00AB5639" w:rsidP="00A2311B">
            <w:pPr>
              <w:spacing w:before="120" w:after="120"/>
              <w:rPr>
                <w:color w:val="3333CC"/>
                <w:szCs w:val="22"/>
                <w:u w:val="single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3217" w:type="dxa"/>
          </w:tcPr>
          <w:p w:rsidR="00AB5639" w:rsidRDefault="00AB5639" w:rsidP="00A2311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5316" w:type="dxa"/>
          </w:tcPr>
          <w:p w:rsidR="00AB5639" w:rsidRDefault="00AB5639" w:rsidP="00A2311B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</w:tbl>
    <w:p w:rsidR="00BC3258" w:rsidRDefault="00BC3258" w:rsidP="00917FAC">
      <w:pPr>
        <w:spacing w:before="120" w:after="120"/>
        <w:rPr>
          <w:sz w:val="24"/>
          <w:szCs w:val="24"/>
        </w:rPr>
      </w:pPr>
    </w:p>
    <w:p w:rsidR="00B047B5" w:rsidRPr="001D1F7C" w:rsidRDefault="00B047B5" w:rsidP="00B047B5">
      <w:pPr>
        <w:pStyle w:val="Heading1"/>
        <w:spacing w:before="360" w:after="120"/>
        <w:rPr>
          <w:u w:val="none"/>
        </w:rPr>
      </w:pPr>
      <w:r>
        <w:rPr>
          <w:u w:val="none"/>
        </w:rPr>
        <w:lastRenderedPageBreak/>
        <w:t>Straw-Polls and Motions</w:t>
      </w:r>
    </w:p>
    <w:p w:rsidR="00B047B5" w:rsidRDefault="00CF799A" w:rsidP="00B047B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436DD6">
        <w:rPr>
          <w:sz w:val="24"/>
          <w:szCs w:val="24"/>
        </w:rPr>
        <w:t>lists the draft straw-polls and motions that are intended to present to the TGai Group in next Face-to-Face meeting.</w:t>
      </w:r>
    </w:p>
    <w:p w:rsidR="00AF639B" w:rsidRDefault="006D0432" w:rsidP="00AF639B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Motion-1</w:t>
      </w:r>
      <w:r w:rsidR="00AF639B" w:rsidRPr="00FB4EA3">
        <w:rPr>
          <w:b/>
          <w:sz w:val="24"/>
          <w:szCs w:val="24"/>
        </w:rPr>
        <w:t>:</w:t>
      </w:r>
      <w:r w:rsidR="00AF639B">
        <w:rPr>
          <w:sz w:val="24"/>
          <w:szCs w:val="24"/>
        </w:rPr>
        <w:t xml:space="preserve"> Include the text proposed in </w:t>
      </w:r>
      <w:r w:rsidR="005F29D4">
        <w:rPr>
          <w:sz w:val="24"/>
          <w:szCs w:val="24"/>
        </w:rPr>
        <w:t>S</w:t>
      </w:r>
      <w:r w:rsidR="00162F94">
        <w:rPr>
          <w:sz w:val="24"/>
          <w:szCs w:val="24"/>
        </w:rPr>
        <w:t xml:space="preserve">ection </w:t>
      </w:r>
      <w:r w:rsidR="004D36F8">
        <w:rPr>
          <w:sz w:val="24"/>
          <w:szCs w:val="24"/>
        </w:rPr>
        <w:fldChar w:fldCharType="begin"/>
      </w:r>
      <w:r w:rsidR="005F29D4">
        <w:rPr>
          <w:sz w:val="24"/>
          <w:szCs w:val="24"/>
        </w:rPr>
        <w:instrText xml:space="preserve"> REF _Ref345080792 \r \h </w:instrText>
      </w:r>
      <w:r w:rsidR="004D36F8">
        <w:rPr>
          <w:sz w:val="24"/>
          <w:szCs w:val="24"/>
        </w:rPr>
      </w:r>
      <w:r w:rsidR="004D36F8">
        <w:rPr>
          <w:sz w:val="24"/>
          <w:szCs w:val="24"/>
        </w:rPr>
        <w:fldChar w:fldCharType="separate"/>
      </w:r>
      <w:r w:rsidR="005F29D4">
        <w:rPr>
          <w:sz w:val="24"/>
          <w:szCs w:val="24"/>
        </w:rPr>
        <w:t>4</w:t>
      </w:r>
      <w:r w:rsidR="004D36F8">
        <w:rPr>
          <w:sz w:val="24"/>
          <w:szCs w:val="24"/>
        </w:rPr>
        <w:fldChar w:fldCharType="end"/>
      </w:r>
      <w:r w:rsidR="005F29D4">
        <w:rPr>
          <w:sz w:val="24"/>
          <w:szCs w:val="24"/>
        </w:rPr>
        <w:t xml:space="preserve"> of</w:t>
      </w:r>
      <w:r w:rsidR="000E6DBA">
        <w:rPr>
          <w:sz w:val="24"/>
          <w:szCs w:val="24"/>
        </w:rPr>
        <w:t xml:space="preserve"> </w:t>
      </w:r>
      <w:r w:rsidR="00AF639B">
        <w:rPr>
          <w:sz w:val="24"/>
          <w:szCs w:val="24"/>
        </w:rPr>
        <w:t>this contribution</w:t>
      </w:r>
      <w:r w:rsidR="00056FCA">
        <w:rPr>
          <w:sz w:val="24"/>
          <w:szCs w:val="24"/>
        </w:rPr>
        <w:t xml:space="preserve"> (</w:t>
      </w:r>
      <w:r w:rsidR="0026505B" w:rsidRPr="0026505B">
        <w:rPr>
          <w:color w:val="000000" w:themeColor="text1"/>
          <w:sz w:val="24"/>
          <w:szCs w:val="24"/>
        </w:rPr>
        <w:t>13/0029</w:t>
      </w:r>
      <w:r w:rsidR="00E14F58">
        <w:rPr>
          <w:sz w:val="24"/>
          <w:szCs w:val="24"/>
        </w:rPr>
        <w:t>)</w:t>
      </w:r>
      <w:r w:rsidR="00C72090">
        <w:rPr>
          <w:sz w:val="24"/>
          <w:szCs w:val="24"/>
        </w:rPr>
        <w:t xml:space="preserve">, i.e., defining </w:t>
      </w:r>
      <w:r w:rsidR="005F29D4">
        <w:rPr>
          <w:sz w:val="24"/>
          <w:szCs w:val="24"/>
        </w:rPr>
        <w:t xml:space="preserve">the Security field for the </w:t>
      </w:r>
      <w:r w:rsidR="00C72090">
        <w:rPr>
          <w:sz w:val="24"/>
          <w:szCs w:val="24"/>
        </w:rPr>
        <w:t>FD frame,</w:t>
      </w:r>
      <w:r w:rsidR="00AF639B">
        <w:rPr>
          <w:sz w:val="24"/>
          <w:szCs w:val="24"/>
        </w:rPr>
        <w:t xml:space="preserve"> </w:t>
      </w:r>
      <w:r w:rsidR="00CE24EC">
        <w:rPr>
          <w:sz w:val="24"/>
          <w:szCs w:val="24"/>
        </w:rPr>
        <w:t>in</w:t>
      </w:r>
      <w:r w:rsidR="00AF639B">
        <w:rPr>
          <w:sz w:val="24"/>
          <w:szCs w:val="24"/>
        </w:rPr>
        <w:t xml:space="preserve">to the TGai </w:t>
      </w:r>
      <w:r w:rsidR="00E14F58">
        <w:rPr>
          <w:sz w:val="24"/>
          <w:szCs w:val="24"/>
        </w:rPr>
        <w:t xml:space="preserve">Draft </w:t>
      </w:r>
      <w:r w:rsidR="00AF639B">
        <w:rPr>
          <w:sz w:val="24"/>
          <w:szCs w:val="24"/>
        </w:rPr>
        <w:t>Specification Document</w:t>
      </w:r>
      <w:r w:rsidR="005F29D4">
        <w:rPr>
          <w:sz w:val="24"/>
          <w:szCs w:val="24"/>
        </w:rPr>
        <w:t xml:space="preserve"> (D0.2</w:t>
      </w:r>
      <w:r w:rsidR="00E14F58">
        <w:rPr>
          <w:sz w:val="24"/>
          <w:szCs w:val="24"/>
        </w:rPr>
        <w:t>)</w:t>
      </w:r>
      <w:r w:rsidR="00AF639B">
        <w:rPr>
          <w:sz w:val="24"/>
          <w:szCs w:val="24"/>
        </w:rPr>
        <w:t>.</w:t>
      </w:r>
    </w:p>
    <w:p w:rsidR="00AF639B" w:rsidRDefault="00AF639B" w:rsidP="00AF639B">
      <w:pPr>
        <w:spacing w:before="120" w:after="120"/>
        <w:jc w:val="both"/>
        <w:rPr>
          <w:sz w:val="24"/>
          <w:szCs w:val="24"/>
        </w:rPr>
      </w:pPr>
    </w:p>
    <w:p w:rsidR="00AF639B" w:rsidRDefault="00AF639B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____________;  No: _________________;  Abstain: _____________________</w:t>
      </w:r>
    </w:p>
    <w:p w:rsidR="00F61277" w:rsidRDefault="00F61277" w:rsidP="0026505B">
      <w:pPr>
        <w:spacing w:before="120" w:after="120"/>
        <w:jc w:val="center"/>
        <w:rPr>
          <w:sz w:val="24"/>
          <w:szCs w:val="24"/>
        </w:rPr>
      </w:pPr>
    </w:p>
    <w:p w:rsidR="00F61277" w:rsidRDefault="00F61277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</w:t>
      </w:r>
      <w:r w:rsidR="000E6DBA">
        <w:rPr>
          <w:sz w:val="24"/>
          <w:szCs w:val="24"/>
        </w:rPr>
        <w:t xml:space="preserve"> </w:t>
      </w:r>
    </w:p>
    <w:p w:rsidR="00F61277" w:rsidRDefault="000E6DBA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9238FB" w:rsidRPr="00BE4659" w:rsidRDefault="00CA09B2" w:rsidP="00856B60">
      <w:pPr>
        <w:pStyle w:val="Heading1"/>
        <w:spacing w:before="360" w:after="120"/>
        <w:rPr>
          <w:u w:val="none"/>
        </w:rPr>
      </w:pPr>
      <w:r w:rsidRPr="00BE4659">
        <w:rPr>
          <w:u w:val="none"/>
        </w:rPr>
        <w:t>References:</w:t>
      </w:r>
    </w:p>
    <w:p w:rsidR="00CA09B2" w:rsidRPr="003436F7" w:rsidRDefault="00F9030F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" w:name="_Ref333939643"/>
      <w:r>
        <w:rPr>
          <w:sz w:val="24"/>
          <w:szCs w:val="24"/>
        </w:rPr>
        <w:t>11-12-0151-14</w:t>
      </w:r>
      <w:r w:rsidR="009238FB" w:rsidRPr="003436F7">
        <w:rPr>
          <w:sz w:val="24"/>
          <w:szCs w:val="24"/>
        </w:rPr>
        <w:t>-00ai-Proposed-Specification-Framework-Document.docx</w:t>
      </w:r>
      <w:bookmarkEnd w:id="1"/>
    </w:p>
    <w:p w:rsidR="009B7AE4" w:rsidRDefault="009B7AE4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2"/>
    </w:p>
    <w:p w:rsidR="007F5D53" w:rsidRDefault="007F5D53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8147395"/>
      <w:bookmarkStart w:id="4" w:name="_Ref345060412"/>
      <w:r>
        <w:rPr>
          <w:sz w:val="24"/>
          <w:szCs w:val="24"/>
        </w:rPr>
        <w:t>IEEE Std 802.11ai/D0.</w:t>
      </w:r>
      <w:bookmarkEnd w:id="3"/>
      <w:r w:rsidR="00F9030F">
        <w:rPr>
          <w:sz w:val="24"/>
          <w:szCs w:val="24"/>
        </w:rPr>
        <w:t>2</w:t>
      </w:r>
      <w:bookmarkEnd w:id="4"/>
    </w:p>
    <w:p w:rsidR="008851DF" w:rsidRDefault="008F451C" w:rsidP="002E1FA6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5" w:name="_Ref345095471"/>
      <w:r w:rsidRPr="008F451C">
        <w:rPr>
          <w:sz w:val="24"/>
          <w:szCs w:val="24"/>
        </w:rPr>
        <w:t>11-12-1387-01-00ai-2012-November-scanning-ad-hoc-report</w:t>
      </w:r>
      <w:bookmarkEnd w:id="5"/>
    </w:p>
    <w:p w:rsidR="000A1B9C" w:rsidRPr="002E1FA6" w:rsidRDefault="000A1B9C" w:rsidP="002E1FA6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6" w:name="_Ref345082737"/>
      <w:r w:rsidRPr="000A1B9C">
        <w:rPr>
          <w:sz w:val="24"/>
          <w:szCs w:val="24"/>
        </w:rPr>
        <w:t>11-12-0992-02-00ai-call-for-specification-text-contributions-for-the-tgai-detailed-draft-text</w:t>
      </w:r>
      <w:bookmarkEnd w:id="6"/>
    </w:p>
    <w:sectPr w:rsidR="000A1B9C" w:rsidRPr="002E1FA6" w:rsidSect="0054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669" w:rsidRDefault="00850669">
      <w:r>
        <w:separator/>
      </w:r>
    </w:p>
  </w:endnote>
  <w:endnote w:type="continuationSeparator" w:id="1">
    <w:p w:rsidR="00850669" w:rsidRDefault="00850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9" w:name="aliashDOCCompanyConfiden1FooterEvenPages"/>
    <w:bookmarkEnd w:id="9"/>
  </w:p>
  <w:p w:rsidR="00A90623" w:rsidRDefault="00A906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0" w:name="aliashDOCCompanyConfidenti1FooterPrimary"/>
    <w:bookmarkEnd w:id="10"/>
  </w:p>
  <w:p w:rsidR="00A90623" w:rsidRDefault="004D36F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0623">
        <w:t>Submission</w:t>
      </w:r>
    </w:fldSimple>
    <w:r w:rsidR="00A90623">
      <w:tab/>
      <w:t xml:space="preserve">page </w:t>
    </w:r>
    <w:fldSimple w:instr="page ">
      <w:r w:rsidR="00DB6B4D">
        <w:rPr>
          <w:noProof/>
        </w:rPr>
        <w:t>3</w:t>
      </w:r>
    </w:fldSimple>
    <w:r w:rsidR="00A90623">
      <w:tab/>
      <w:t>Lei Wang, InterDigital Communications</w:t>
    </w:r>
  </w:p>
  <w:p w:rsidR="00A90623" w:rsidRDefault="00A9062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2" w:name="aliashDOCCompanyConfiden1FooterFirstPage"/>
    <w:bookmarkEnd w:id="12"/>
  </w:p>
  <w:p w:rsidR="00A90623" w:rsidRDefault="00A90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669" w:rsidRDefault="00850669">
      <w:r>
        <w:separator/>
      </w:r>
    </w:p>
  </w:footnote>
  <w:footnote w:type="continuationSeparator" w:id="1">
    <w:p w:rsidR="00850669" w:rsidRDefault="00850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7" w:name="aliashDOCCompanyConfiden1HeaderEvenPages"/>
    <w:bookmarkEnd w:id="7"/>
  </w:p>
  <w:p w:rsidR="00A90623" w:rsidRDefault="00A906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8" w:name="aliashDOCCompanyConfidenti1HeaderPrimary"/>
    <w:bookmarkEnd w:id="8"/>
  </w:p>
  <w:p w:rsidR="00A90623" w:rsidRDefault="004D36F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90623">
        <w:t>January 2013</w:t>
      </w:r>
    </w:fldSimple>
    <w:r w:rsidR="00A90623">
      <w:tab/>
    </w:r>
    <w:r w:rsidR="00A90623">
      <w:tab/>
    </w:r>
    <w:fldSimple w:instr=" TITLE  \* MERGEFORMAT ">
      <w:r w:rsidR="005F0770">
        <w:t>doc.: IEEE 802.11-13/</w:t>
      </w:r>
      <w:r w:rsidR="00A90623">
        <w:t>0</w:t>
      </w:r>
      <w:r w:rsidR="005F0770">
        <w:t>029</w:t>
      </w:r>
      <w:r w:rsidR="00A90623">
        <w:t xml:space="preserve"> 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1" w:name="aliashDOCCompanyConfiden1HeaderFirstPage"/>
    <w:bookmarkEnd w:id="11"/>
  </w:p>
  <w:p w:rsidR="00A90623" w:rsidRDefault="00A906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B18B4"/>
    <w:multiLevelType w:val="hybridMultilevel"/>
    <w:tmpl w:val="B9800DEE"/>
    <w:lvl w:ilvl="0" w:tplc="4F3AE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8A8118">
      <w:start w:val="57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3900164">
      <w:start w:val="575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09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8C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A93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4ED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CD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A2182"/>
    <w:multiLevelType w:val="hybridMultilevel"/>
    <w:tmpl w:val="76D078EE"/>
    <w:lvl w:ilvl="0" w:tplc="229C0608">
      <w:start w:val="1"/>
      <w:numFmt w:val="decimal"/>
      <w:lvlText w:val="Figure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1"/>
  </w:num>
  <w:num w:numId="5">
    <w:abstractNumId w:val="10"/>
  </w:num>
  <w:num w:numId="6">
    <w:abstractNumId w:val="9"/>
  </w:num>
  <w:num w:numId="7">
    <w:abstractNumId w:val="20"/>
  </w:num>
  <w:num w:numId="8">
    <w:abstractNumId w:val="3"/>
  </w:num>
  <w:num w:numId="9">
    <w:abstractNumId w:val="4"/>
  </w:num>
  <w:num w:numId="10">
    <w:abstractNumId w:val="8"/>
  </w:num>
  <w:num w:numId="11">
    <w:abstractNumId w:val="22"/>
  </w:num>
  <w:num w:numId="12">
    <w:abstractNumId w:val="22"/>
  </w:num>
  <w:num w:numId="13">
    <w:abstractNumId w:val="22"/>
  </w:num>
  <w:num w:numId="14">
    <w:abstractNumId w:val="12"/>
  </w:num>
  <w:num w:numId="15">
    <w:abstractNumId w:val="6"/>
  </w:num>
  <w:num w:numId="16">
    <w:abstractNumId w:val="22"/>
  </w:num>
  <w:num w:numId="17">
    <w:abstractNumId w:val="22"/>
  </w:num>
  <w:num w:numId="18">
    <w:abstractNumId w:val="2"/>
  </w:num>
  <w:num w:numId="19">
    <w:abstractNumId w:val="19"/>
  </w:num>
  <w:num w:numId="20">
    <w:abstractNumId w:val="22"/>
  </w:num>
  <w:num w:numId="21">
    <w:abstractNumId w:val="22"/>
  </w:num>
  <w:num w:numId="22">
    <w:abstractNumId w:val="1"/>
  </w:num>
  <w:num w:numId="23">
    <w:abstractNumId w:val="22"/>
  </w:num>
  <w:num w:numId="24">
    <w:abstractNumId w:val="0"/>
  </w:num>
  <w:num w:numId="25">
    <w:abstractNumId w:val="16"/>
  </w:num>
  <w:num w:numId="26">
    <w:abstractNumId w:val="18"/>
  </w:num>
  <w:num w:numId="27">
    <w:abstractNumId w:val="15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1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24B3F"/>
    <w:rsid w:val="000338E3"/>
    <w:rsid w:val="000423B6"/>
    <w:rsid w:val="00047D54"/>
    <w:rsid w:val="00050F2B"/>
    <w:rsid w:val="00051935"/>
    <w:rsid w:val="00054A00"/>
    <w:rsid w:val="00056FCA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A1B9C"/>
    <w:rsid w:val="000A2AC0"/>
    <w:rsid w:val="000A3126"/>
    <w:rsid w:val="000A646B"/>
    <w:rsid w:val="000A7CAD"/>
    <w:rsid w:val="000B0886"/>
    <w:rsid w:val="000B0C35"/>
    <w:rsid w:val="000B1D9B"/>
    <w:rsid w:val="000B3095"/>
    <w:rsid w:val="000B5297"/>
    <w:rsid w:val="000B77F9"/>
    <w:rsid w:val="000C0DDF"/>
    <w:rsid w:val="000D2D16"/>
    <w:rsid w:val="000D429D"/>
    <w:rsid w:val="000D4FD1"/>
    <w:rsid w:val="000D5A26"/>
    <w:rsid w:val="000E1FAE"/>
    <w:rsid w:val="000E2BEF"/>
    <w:rsid w:val="000E3FF2"/>
    <w:rsid w:val="000E6DBA"/>
    <w:rsid w:val="000F0EE0"/>
    <w:rsid w:val="000F6DBE"/>
    <w:rsid w:val="00103EF1"/>
    <w:rsid w:val="00113406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6CCD"/>
    <w:rsid w:val="001402CA"/>
    <w:rsid w:val="0014064C"/>
    <w:rsid w:val="001507AC"/>
    <w:rsid w:val="00151E03"/>
    <w:rsid w:val="001526CE"/>
    <w:rsid w:val="00154A9B"/>
    <w:rsid w:val="00162110"/>
    <w:rsid w:val="0016212C"/>
    <w:rsid w:val="00162F94"/>
    <w:rsid w:val="00164F35"/>
    <w:rsid w:val="0016771D"/>
    <w:rsid w:val="001729C2"/>
    <w:rsid w:val="001774B8"/>
    <w:rsid w:val="00182A4B"/>
    <w:rsid w:val="001917FB"/>
    <w:rsid w:val="00194190"/>
    <w:rsid w:val="0019614D"/>
    <w:rsid w:val="001A6AF6"/>
    <w:rsid w:val="001B035F"/>
    <w:rsid w:val="001B3723"/>
    <w:rsid w:val="001C559A"/>
    <w:rsid w:val="001D1521"/>
    <w:rsid w:val="001D1F7C"/>
    <w:rsid w:val="001D32B6"/>
    <w:rsid w:val="001D69CC"/>
    <w:rsid w:val="001D723B"/>
    <w:rsid w:val="001E0FDB"/>
    <w:rsid w:val="001E1865"/>
    <w:rsid w:val="001E2211"/>
    <w:rsid w:val="001E466A"/>
    <w:rsid w:val="001F319E"/>
    <w:rsid w:val="001F3867"/>
    <w:rsid w:val="00202EB4"/>
    <w:rsid w:val="0020524F"/>
    <w:rsid w:val="00206899"/>
    <w:rsid w:val="00216625"/>
    <w:rsid w:val="00217BF5"/>
    <w:rsid w:val="002322E6"/>
    <w:rsid w:val="00243727"/>
    <w:rsid w:val="00244A95"/>
    <w:rsid w:val="00245A38"/>
    <w:rsid w:val="00254BE8"/>
    <w:rsid w:val="00255BA4"/>
    <w:rsid w:val="00256945"/>
    <w:rsid w:val="00261292"/>
    <w:rsid w:val="002643C6"/>
    <w:rsid w:val="0026505B"/>
    <w:rsid w:val="00273564"/>
    <w:rsid w:val="00276824"/>
    <w:rsid w:val="002806F3"/>
    <w:rsid w:val="00280BCD"/>
    <w:rsid w:val="002824E8"/>
    <w:rsid w:val="0029020B"/>
    <w:rsid w:val="002931DF"/>
    <w:rsid w:val="00294AF2"/>
    <w:rsid w:val="002975F3"/>
    <w:rsid w:val="00297807"/>
    <w:rsid w:val="002A1EDF"/>
    <w:rsid w:val="002A33FF"/>
    <w:rsid w:val="002A3D9B"/>
    <w:rsid w:val="002B0747"/>
    <w:rsid w:val="002B3F6E"/>
    <w:rsid w:val="002C02A5"/>
    <w:rsid w:val="002C3DFB"/>
    <w:rsid w:val="002C6854"/>
    <w:rsid w:val="002D44BE"/>
    <w:rsid w:val="002D5884"/>
    <w:rsid w:val="002D71E7"/>
    <w:rsid w:val="002D7266"/>
    <w:rsid w:val="002D73E9"/>
    <w:rsid w:val="002E1FA6"/>
    <w:rsid w:val="002E24D9"/>
    <w:rsid w:val="002E3882"/>
    <w:rsid w:val="002E3895"/>
    <w:rsid w:val="002F0678"/>
    <w:rsid w:val="002F07C1"/>
    <w:rsid w:val="002F1CC5"/>
    <w:rsid w:val="002F1E8C"/>
    <w:rsid w:val="002F6E28"/>
    <w:rsid w:val="002F77E4"/>
    <w:rsid w:val="0030633E"/>
    <w:rsid w:val="00317BF7"/>
    <w:rsid w:val="00320EE6"/>
    <w:rsid w:val="00322BCF"/>
    <w:rsid w:val="00327707"/>
    <w:rsid w:val="0032793A"/>
    <w:rsid w:val="00330DCA"/>
    <w:rsid w:val="0034225C"/>
    <w:rsid w:val="003430EF"/>
    <w:rsid w:val="003436F7"/>
    <w:rsid w:val="00352187"/>
    <w:rsid w:val="0036256D"/>
    <w:rsid w:val="00363C36"/>
    <w:rsid w:val="003640C8"/>
    <w:rsid w:val="003644E5"/>
    <w:rsid w:val="0037070A"/>
    <w:rsid w:val="0037360E"/>
    <w:rsid w:val="00380963"/>
    <w:rsid w:val="00383B77"/>
    <w:rsid w:val="0038457D"/>
    <w:rsid w:val="003865D2"/>
    <w:rsid w:val="0039451F"/>
    <w:rsid w:val="003948D7"/>
    <w:rsid w:val="00394F2D"/>
    <w:rsid w:val="00396D59"/>
    <w:rsid w:val="003A090D"/>
    <w:rsid w:val="003A09CC"/>
    <w:rsid w:val="003A4195"/>
    <w:rsid w:val="003A51C3"/>
    <w:rsid w:val="003A67B5"/>
    <w:rsid w:val="003A7E3C"/>
    <w:rsid w:val="003B3AE4"/>
    <w:rsid w:val="003B51AF"/>
    <w:rsid w:val="003B621A"/>
    <w:rsid w:val="003B7220"/>
    <w:rsid w:val="003B73DB"/>
    <w:rsid w:val="003C22C4"/>
    <w:rsid w:val="003C52C4"/>
    <w:rsid w:val="003D02A2"/>
    <w:rsid w:val="003D0BA5"/>
    <w:rsid w:val="003D26D7"/>
    <w:rsid w:val="003D3C51"/>
    <w:rsid w:val="003D4482"/>
    <w:rsid w:val="003D6F60"/>
    <w:rsid w:val="003F0DBF"/>
    <w:rsid w:val="003F0ECD"/>
    <w:rsid w:val="003F588F"/>
    <w:rsid w:val="003F6B96"/>
    <w:rsid w:val="0040037A"/>
    <w:rsid w:val="00403A6C"/>
    <w:rsid w:val="00405BBD"/>
    <w:rsid w:val="00410CE8"/>
    <w:rsid w:val="004110FF"/>
    <w:rsid w:val="004129F9"/>
    <w:rsid w:val="00416AAC"/>
    <w:rsid w:val="00425E93"/>
    <w:rsid w:val="004264B9"/>
    <w:rsid w:val="00431B08"/>
    <w:rsid w:val="00436DD6"/>
    <w:rsid w:val="0044015A"/>
    <w:rsid w:val="00442037"/>
    <w:rsid w:val="0044639C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7397"/>
    <w:rsid w:val="00477B51"/>
    <w:rsid w:val="00482CD6"/>
    <w:rsid w:val="00486BFF"/>
    <w:rsid w:val="004925E9"/>
    <w:rsid w:val="00493B1F"/>
    <w:rsid w:val="00495076"/>
    <w:rsid w:val="004A22E7"/>
    <w:rsid w:val="004A3FDC"/>
    <w:rsid w:val="004B37C4"/>
    <w:rsid w:val="004B5740"/>
    <w:rsid w:val="004C14E5"/>
    <w:rsid w:val="004C256D"/>
    <w:rsid w:val="004C3DFA"/>
    <w:rsid w:val="004C486E"/>
    <w:rsid w:val="004C5198"/>
    <w:rsid w:val="004D19E0"/>
    <w:rsid w:val="004D36F8"/>
    <w:rsid w:val="004D3B19"/>
    <w:rsid w:val="004D4EBA"/>
    <w:rsid w:val="004D6441"/>
    <w:rsid w:val="004F19F9"/>
    <w:rsid w:val="004F2B68"/>
    <w:rsid w:val="004F344F"/>
    <w:rsid w:val="00503DE5"/>
    <w:rsid w:val="00507C97"/>
    <w:rsid w:val="00511ED4"/>
    <w:rsid w:val="00514E7C"/>
    <w:rsid w:val="00515A67"/>
    <w:rsid w:val="00516B9E"/>
    <w:rsid w:val="005249D7"/>
    <w:rsid w:val="00527761"/>
    <w:rsid w:val="00531375"/>
    <w:rsid w:val="00532853"/>
    <w:rsid w:val="00533F92"/>
    <w:rsid w:val="005351A4"/>
    <w:rsid w:val="00542DCF"/>
    <w:rsid w:val="00545BE8"/>
    <w:rsid w:val="00545E0E"/>
    <w:rsid w:val="00547499"/>
    <w:rsid w:val="00547E56"/>
    <w:rsid w:val="0055015F"/>
    <w:rsid w:val="00560F3A"/>
    <w:rsid w:val="00566A9B"/>
    <w:rsid w:val="00577E7A"/>
    <w:rsid w:val="0058030E"/>
    <w:rsid w:val="005804E8"/>
    <w:rsid w:val="00581F96"/>
    <w:rsid w:val="005878FA"/>
    <w:rsid w:val="0059146F"/>
    <w:rsid w:val="00592D99"/>
    <w:rsid w:val="0059496C"/>
    <w:rsid w:val="00594F15"/>
    <w:rsid w:val="00595379"/>
    <w:rsid w:val="005977CF"/>
    <w:rsid w:val="005A0E9E"/>
    <w:rsid w:val="005A469D"/>
    <w:rsid w:val="005B60A2"/>
    <w:rsid w:val="005B7965"/>
    <w:rsid w:val="005D43BB"/>
    <w:rsid w:val="005E2E3C"/>
    <w:rsid w:val="005F0770"/>
    <w:rsid w:val="005F29D4"/>
    <w:rsid w:val="005F31A1"/>
    <w:rsid w:val="0060187E"/>
    <w:rsid w:val="00605A8E"/>
    <w:rsid w:val="00606CDD"/>
    <w:rsid w:val="00611461"/>
    <w:rsid w:val="00616035"/>
    <w:rsid w:val="00620458"/>
    <w:rsid w:val="00620F3A"/>
    <w:rsid w:val="00621BAD"/>
    <w:rsid w:val="0062233A"/>
    <w:rsid w:val="0062440B"/>
    <w:rsid w:val="006251F0"/>
    <w:rsid w:val="00625501"/>
    <w:rsid w:val="006332D9"/>
    <w:rsid w:val="00636E95"/>
    <w:rsid w:val="006421B4"/>
    <w:rsid w:val="006440D6"/>
    <w:rsid w:val="00650972"/>
    <w:rsid w:val="00654C6A"/>
    <w:rsid w:val="0065685B"/>
    <w:rsid w:val="00674793"/>
    <w:rsid w:val="00677626"/>
    <w:rsid w:val="006817CB"/>
    <w:rsid w:val="00681BB8"/>
    <w:rsid w:val="00690943"/>
    <w:rsid w:val="00693E9E"/>
    <w:rsid w:val="006A14F1"/>
    <w:rsid w:val="006A303E"/>
    <w:rsid w:val="006A5FE2"/>
    <w:rsid w:val="006B02B7"/>
    <w:rsid w:val="006B1191"/>
    <w:rsid w:val="006B6C3B"/>
    <w:rsid w:val="006C0727"/>
    <w:rsid w:val="006C15BC"/>
    <w:rsid w:val="006C5127"/>
    <w:rsid w:val="006D0432"/>
    <w:rsid w:val="006D0D3E"/>
    <w:rsid w:val="006D0ED6"/>
    <w:rsid w:val="006D62C9"/>
    <w:rsid w:val="006E0497"/>
    <w:rsid w:val="006E145F"/>
    <w:rsid w:val="006E6E38"/>
    <w:rsid w:val="006F0835"/>
    <w:rsid w:val="006F1160"/>
    <w:rsid w:val="006F4A24"/>
    <w:rsid w:val="006F4ADE"/>
    <w:rsid w:val="006F4AF4"/>
    <w:rsid w:val="006F7869"/>
    <w:rsid w:val="007037B6"/>
    <w:rsid w:val="00704687"/>
    <w:rsid w:val="00705F4B"/>
    <w:rsid w:val="00706F75"/>
    <w:rsid w:val="007076DE"/>
    <w:rsid w:val="007076E2"/>
    <w:rsid w:val="00710D4E"/>
    <w:rsid w:val="007119E1"/>
    <w:rsid w:val="00711BE2"/>
    <w:rsid w:val="00712785"/>
    <w:rsid w:val="007127ED"/>
    <w:rsid w:val="007175EA"/>
    <w:rsid w:val="0073674F"/>
    <w:rsid w:val="007374F7"/>
    <w:rsid w:val="00740F4D"/>
    <w:rsid w:val="00740FF4"/>
    <w:rsid w:val="007445B0"/>
    <w:rsid w:val="007476A4"/>
    <w:rsid w:val="00751237"/>
    <w:rsid w:val="007545DC"/>
    <w:rsid w:val="0075529A"/>
    <w:rsid w:val="00761C40"/>
    <w:rsid w:val="00762DFF"/>
    <w:rsid w:val="00763FBD"/>
    <w:rsid w:val="00770572"/>
    <w:rsid w:val="007761D6"/>
    <w:rsid w:val="0077659E"/>
    <w:rsid w:val="00780626"/>
    <w:rsid w:val="00783368"/>
    <w:rsid w:val="0079341B"/>
    <w:rsid w:val="007979A7"/>
    <w:rsid w:val="007A2537"/>
    <w:rsid w:val="007B3BED"/>
    <w:rsid w:val="007C3544"/>
    <w:rsid w:val="007C49DB"/>
    <w:rsid w:val="007C6667"/>
    <w:rsid w:val="007D1055"/>
    <w:rsid w:val="007D1362"/>
    <w:rsid w:val="007E5775"/>
    <w:rsid w:val="007E6295"/>
    <w:rsid w:val="007E64EB"/>
    <w:rsid w:val="007F1C35"/>
    <w:rsid w:val="007F5D53"/>
    <w:rsid w:val="007F6EB3"/>
    <w:rsid w:val="008031EF"/>
    <w:rsid w:val="00805F14"/>
    <w:rsid w:val="00806696"/>
    <w:rsid w:val="00811421"/>
    <w:rsid w:val="00814E66"/>
    <w:rsid w:val="00815BF0"/>
    <w:rsid w:val="00823286"/>
    <w:rsid w:val="00825784"/>
    <w:rsid w:val="008268A8"/>
    <w:rsid w:val="00835C55"/>
    <w:rsid w:val="00841BDC"/>
    <w:rsid w:val="00847DBF"/>
    <w:rsid w:val="00850669"/>
    <w:rsid w:val="00854665"/>
    <w:rsid w:val="00856B60"/>
    <w:rsid w:val="00865593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6DAB"/>
    <w:rsid w:val="0089701B"/>
    <w:rsid w:val="00897B86"/>
    <w:rsid w:val="008A025E"/>
    <w:rsid w:val="008A0918"/>
    <w:rsid w:val="008A19CA"/>
    <w:rsid w:val="008A2CB2"/>
    <w:rsid w:val="008A306A"/>
    <w:rsid w:val="008B1558"/>
    <w:rsid w:val="008B47DC"/>
    <w:rsid w:val="008B7474"/>
    <w:rsid w:val="008C214D"/>
    <w:rsid w:val="008C3291"/>
    <w:rsid w:val="008C70D6"/>
    <w:rsid w:val="008C7265"/>
    <w:rsid w:val="008D25CE"/>
    <w:rsid w:val="008D2EA6"/>
    <w:rsid w:val="008D5FB8"/>
    <w:rsid w:val="008D750F"/>
    <w:rsid w:val="008E4E95"/>
    <w:rsid w:val="008F451C"/>
    <w:rsid w:val="00900461"/>
    <w:rsid w:val="00900A39"/>
    <w:rsid w:val="00902653"/>
    <w:rsid w:val="0090563E"/>
    <w:rsid w:val="00914336"/>
    <w:rsid w:val="009159AD"/>
    <w:rsid w:val="00917622"/>
    <w:rsid w:val="00917FAC"/>
    <w:rsid w:val="009228A3"/>
    <w:rsid w:val="00923816"/>
    <w:rsid w:val="009238FB"/>
    <w:rsid w:val="00925024"/>
    <w:rsid w:val="00935DC0"/>
    <w:rsid w:val="009360B2"/>
    <w:rsid w:val="00937007"/>
    <w:rsid w:val="00937539"/>
    <w:rsid w:val="009466F1"/>
    <w:rsid w:val="009476FF"/>
    <w:rsid w:val="00957028"/>
    <w:rsid w:val="00957B69"/>
    <w:rsid w:val="00961BEF"/>
    <w:rsid w:val="00967CD7"/>
    <w:rsid w:val="00987E02"/>
    <w:rsid w:val="00990515"/>
    <w:rsid w:val="00991F6D"/>
    <w:rsid w:val="00992C23"/>
    <w:rsid w:val="009A0DEF"/>
    <w:rsid w:val="009A504A"/>
    <w:rsid w:val="009A64BC"/>
    <w:rsid w:val="009A6887"/>
    <w:rsid w:val="009B0A52"/>
    <w:rsid w:val="009B1A86"/>
    <w:rsid w:val="009B5E26"/>
    <w:rsid w:val="009B7AE4"/>
    <w:rsid w:val="009B7EE5"/>
    <w:rsid w:val="009C0F5A"/>
    <w:rsid w:val="009E4BDF"/>
    <w:rsid w:val="009E68CF"/>
    <w:rsid w:val="009E7F0B"/>
    <w:rsid w:val="009F27BD"/>
    <w:rsid w:val="009F355D"/>
    <w:rsid w:val="009F7A95"/>
    <w:rsid w:val="00A02F32"/>
    <w:rsid w:val="00A050DB"/>
    <w:rsid w:val="00A103C2"/>
    <w:rsid w:val="00A14264"/>
    <w:rsid w:val="00A16916"/>
    <w:rsid w:val="00A223AF"/>
    <w:rsid w:val="00A25B78"/>
    <w:rsid w:val="00A4116A"/>
    <w:rsid w:val="00A430DF"/>
    <w:rsid w:val="00A510A9"/>
    <w:rsid w:val="00A510C8"/>
    <w:rsid w:val="00A52230"/>
    <w:rsid w:val="00A620D8"/>
    <w:rsid w:val="00A66ABE"/>
    <w:rsid w:val="00A7209A"/>
    <w:rsid w:val="00A74CDA"/>
    <w:rsid w:val="00A827B4"/>
    <w:rsid w:val="00A83550"/>
    <w:rsid w:val="00A90623"/>
    <w:rsid w:val="00A9114C"/>
    <w:rsid w:val="00A925D1"/>
    <w:rsid w:val="00A94D48"/>
    <w:rsid w:val="00AA00DD"/>
    <w:rsid w:val="00AA427C"/>
    <w:rsid w:val="00AB5639"/>
    <w:rsid w:val="00AB565A"/>
    <w:rsid w:val="00AC0633"/>
    <w:rsid w:val="00AC3D40"/>
    <w:rsid w:val="00AC4BA1"/>
    <w:rsid w:val="00AD2728"/>
    <w:rsid w:val="00AD5EB0"/>
    <w:rsid w:val="00AD7969"/>
    <w:rsid w:val="00AE33C3"/>
    <w:rsid w:val="00AE6655"/>
    <w:rsid w:val="00AE68FE"/>
    <w:rsid w:val="00AE7110"/>
    <w:rsid w:val="00AF5F34"/>
    <w:rsid w:val="00AF639B"/>
    <w:rsid w:val="00B012A1"/>
    <w:rsid w:val="00B047B5"/>
    <w:rsid w:val="00B04EE3"/>
    <w:rsid w:val="00B0591E"/>
    <w:rsid w:val="00B13120"/>
    <w:rsid w:val="00B15770"/>
    <w:rsid w:val="00B1688D"/>
    <w:rsid w:val="00B214D6"/>
    <w:rsid w:val="00B24771"/>
    <w:rsid w:val="00B25364"/>
    <w:rsid w:val="00B3267F"/>
    <w:rsid w:val="00B43C42"/>
    <w:rsid w:val="00B454B4"/>
    <w:rsid w:val="00B4758A"/>
    <w:rsid w:val="00B5309B"/>
    <w:rsid w:val="00B569F6"/>
    <w:rsid w:val="00B57EC1"/>
    <w:rsid w:val="00B648E9"/>
    <w:rsid w:val="00B656F8"/>
    <w:rsid w:val="00B70DF9"/>
    <w:rsid w:val="00B748D0"/>
    <w:rsid w:val="00B7598F"/>
    <w:rsid w:val="00B80597"/>
    <w:rsid w:val="00B80BF6"/>
    <w:rsid w:val="00B8606B"/>
    <w:rsid w:val="00B902B2"/>
    <w:rsid w:val="00B91DBC"/>
    <w:rsid w:val="00B9307E"/>
    <w:rsid w:val="00B942E2"/>
    <w:rsid w:val="00B97720"/>
    <w:rsid w:val="00BA12E3"/>
    <w:rsid w:val="00BA3BE2"/>
    <w:rsid w:val="00BA7833"/>
    <w:rsid w:val="00BB0594"/>
    <w:rsid w:val="00BB58E3"/>
    <w:rsid w:val="00BC3258"/>
    <w:rsid w:val="00BC6ABD"/>
    <w:rsid w:val="00BC7EEA"/>
    <w:rsid w:val="00BD7793"/>
    <w:rsid w:val="00BD7F3A"/>
    <w:rsid w:val="00BE274B"/>
    <w:rsid w:val="00BE43E5"/>
    <w:rsid w:val="00BE4659"/>
    <w:rsid w:val="00BE4684"/>
    <w:rsid w:val="00BE5E4D"/>
    <w:rsid w:val="00BE68C2"/>
    <w:rsid w:val="00BF011A"/>
    <w:rsid w:val="00BF0469"/>
    <w:rsid w:val="00BF09EB"/>
    <w:rsid w:val="00BF177D"/>
    <w:rsid w:val="00C017B8"/>
    <w:rsid w:val="00C03AE8"/>
    <w:rsid w:val="00C03BD3"/>
    <w:rsid w:val="00C04273"/>
    <w:rsid w:val="00C045F4"/>
    <w:rsid w:val="00C04E36"/>
    <w:rsid w:val="00C06060"/>
    <w:rsid w:val="00C12663"/>
    <w:rsid w:val="00C13281"/>
    <w:rsid w:val="00C16949"/>
    <w:rsid w:val="00C176BF"/>
    <w:rsid w:val="00C23896"/>
    <w:rsid w:val="00C250CA"/>
    <w:rsid w:val="00C3456F"/>
    <w:rsid w:val="00C35D8E"/>
    <w:rsid w:val="00C41AE1"/>
    <w:rsid w:val="00C50387"/>
    <w:rsid w:val="00C5075B"/>
    <w:rsid w:val="00C52DB1"/>
    <w:rsid w:val="00C6542E"/>
    <w:rsid w:val="00C667C9"/>
    <w:rsid w:val="00C72090"/>
    <w:rsid w:val="00C84C3B"/>
    <w:rsid w:val="00C86109"/>
    <w:rsid w:val="00C92DB5"/>
    <w:rsid w:val="00C941EF"/>
    <w:rsid w:val="00C94F7B"/>
    <w:rsid w:val="00CA09B2"/>
    <w:rsid w:val="00CA4F24"/>
    <w:rsid w:val="00CA5BE6"/>
    <w:rsid w:val="00CB1CF1"/>
    <w:rsid w:val="00CB2D47"/>
    <w:rsid w:val="00CB3478"/>
    <w:rsid w:val="00CB4EBC"/>
    <w:rsid w:val="00CB744F"/>
    <w:rsid w:val="00CB7872"/>
    <w:rsid w:val="00CC3960"/>
    <w:rsid w:val="00CC3A7F"/>
    <w:rsid w:val="00CC66E4"/>
    <w:rsid w:val="00CD0688"/>
    <w:rsid w:val="00CD24D6"/>
    <w:rsid w:val="00CE24EC"/>
    <w:rsid w:val="00CE49DC"/>
    <w:rsid w:val="00CE6A90"/>
    <w:rsid w:val="00CF40E8"/>
    <w:rsid w:val="00CF4E20"/>
    <w:rsid w:val="00CF517F"/>
    <w:rsid w:val="00CF6039"/>
    <w:rsid w:val="00CF675B"/>
    <w:rsid w:val="00CF799A"/>
    <w:rsid w:val="00D02625"/>
    <w:rsid w:val="00D035DE"/>
    <w:rsid w:val="00D04821"/>
    <w:rsid w:val="00D04F06"/>
    <w:rsid w:val="00D11A0F"/>
    <w:rsid w:val="00D12F54"/>
    <w:rsid w:val="00D169F8"/>
    <w:rsid w:val="00D2131D"/>
    <w:rsid w:val="00D21EA1"/>
    <w:rsid w:val="00D2294C"/>
    <w:rsid w:val="00D235E8"/>
    <w:rsid w:val="00D26FE7"/>
    <w:rsid w:val="00D40204"/>
    <w:rsid w:val="00D40EDA"/>
    <w:rsid w:val="00D417D1"/>
    <w:rsid w:val="00D50A20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94C9E"/>
    <w:rsid w:val="00D97C10"/>
    <w:rsid w:val="00DA158E"/>
    <w:rsid w:val="00DA1F98"/>
    <w:rsid w:val="00DA2DFB"/>
    <w:rsid w:val="00DA3D85"/>
    <w:rsid w:val="00DA7B5E"/>
    <w:rsid w:val="00DB1686"/>
    <w:rsid w:val="00DB3A59"/>
    <w:rsid w:val="00DB6AB9"/>
    <w:rsid w:val="00DB6B4D"/>
    <w:rsid w:val="00DB7332"/>
    <w:rsid w:val="00DC295D"/>
    <w:rsid w:val="00DC4D9A"/>
    <w:rsid w:val="00DC5A7B"/>
    <w:rsid w:val="00DD705C"/>
    <w:rsid w:val="00DE6266"/>
    <w:rsid w:val="00DF00EC"/>
    <w:rsid w:val="00DF0913"/>
    <w:rsid w:val="00E020AB"/>
    <w:rsid w:val="00E02B36"/>
    <w:rsid w:val="00E06D31"/>
    <w:rsid w:val="00E12120"/>
    <w:rsid w:val="00E14F58"/>
    <w:rsid w:val="00E20FED"/>
    <w:rsid w:val="00E270A3"/>
    <w:rsid w:val="00E3300F"/>
    <w:rsid w:val="00E33050"/>
    <w:rsid w:val="00E41B07"/>
    <w:rsid w:val="00E42FF6"/>
    <w:rsid w:val="00E448C8"/>
    <w:rsid w:val="00E47D6E"/>
    <w:rsid w:val="00E55BAD"/>
    <w:rsid w:val="00E55CA3"/>
    <w:rsid w:val="00E63E10"/>
    <w:rsid w:val="00E74577"/>
    <w:rsid w:val="00E842D6"/>
    <w:rsid w:val="00E8671F"/>
    <w:rsid w:val="00E93020"/>
    <w:rsid w:val="00E95DEC"/>
    <w:rsid w:val="00E97C9A"/>
    <w:rsid w:val="00EA3BEF"/>
    <w:rsid w:val="00EA630D"/>
    <w:rsid w:val="00EB006F"/>
    <w:rsid w:val="00EB2116"/>
    <w:rsid w:val="00EB4401"/>
    <w:rsid w:val="00EB6DD0"/>
    <w:rsid w:val="00EB7E92"/>
    <w:rsid w:val="00EC0988"/>
    <w:rsid w:val="00EC20F7"/>
    <w:rsid w:val="00EC4A35"/>
    <w:rsid w:val="00EC4E63"/>
    <w:rsid w:val="00EC4F28"/>
    <w:rsid w:val="00ED49E2"/>
    <w:rsid w:val="00EE2F03"/>
    <w:rsid w:val="00EE676E"/>
    <w:rsid w:val="00EF0B6D"/>
    <w:rsid w:val="00EF0C5B"/>
    <w:rsid w:val="00EF4EA4"/>
    <w:rsid w:val="00F03337"/>
    <w:rsid w:val="00F0524C"/>
    <w:rsid w:val="00F05DFA"/>
    <w:rsid w:val="00F12D2E"/>
    <w:rsid w:val="00F276F0"/>
    <w:rsid w:val="00F379BB"/>
    <w:rsid w:val="00F408EF"/>
    <w:rsid w:val="00F41D1E"/>
    <w:rsid w:val="00F516BF"/>
    <w:rsid w:val="00F523AB"/>
    <w:rsid w:val="00F5385F"/>
    <w:rsid w:val="00F579C0"/>
    <w:rsid w:val="00F61277"/>
    <w:rsid w:val="00F61327"/>
    <w:rsid w:val="00F82C82"/>
    <w:rsid w:val="00F834AB"/>
    <w:rsid w:val="00F83AFB"/>
    <w:rsid w:val="00F86736"/>
    <w:rsid w:val="00F9030F"/>
    <w:rsid w:val="00F908B7"/>
    <w:rsid w:val="00F92643"/>
    <w:rsid w:val="00F933B4"/>
    <w:rsid w:val="00F93992"/>
    <w:rsid w:val="00F93A46"/>
    <w:rsid w:val="00F96195"/>
    <w:rsid w:val="00FA050A"/>
    <w:rsid w:val="00FA277E"/>
    <w:rsid w:val="00FB05AB"/>
    <w:rsid w:val="00FB4EA3"/>
    <w:rsid w:val="00FB72A6"/>
    <w:rsid w:val="00FC1B1E"/>
    <w:rsid w:val="00FC6851"/>
    <w:rsid w:val="00FD46FA"/>
    <w:rsid w:val="00FE05ED"/>
    <w:rsid w:val="00FE19C3"/>
    <w:rsid w:val="00FE2D00"/>
    <w:rsid w:val="00FE3A20"/>
    <w:rsid w:val="00FE51DF"/>
    <w:rsid w:val="00FE6FB9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59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86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07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54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53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1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61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264">
          <w:marLeft w:val="14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37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76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91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39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42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F289-527D-4B6D-AEE9-A031E8B2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713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Spec Passive Scanning Text</vt:lpstr>
    </vt:vector>
  </TitlesOfParts>
  <Company>InterDigital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</cp:lastModifiedBy>
  <cp:revision>69</cp:revision>
  <cp:lastPrinted>1900-12-31T21:00:00Z</cp:lastPrinted>
  <dcterms:created xsi:type="dcterms:W3CDTF">2012-10-19T05:57:00Z</dcterms:created>
  <dcterms:modified xsi:type="dcterms:W3CDTF">2013-01-07T18:22:00Z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