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62" w:rsidRPr="0047232D" w:rsidRDefault="001D2062" w:rsidP="001D2062">
      <w:pPr>
        <w:rPr>
          <w:rFonts w:eastAsia="맑은 고딕"/>
          <w:b/>
          <w:u w:val="single"/>
          <w:lang w:eastAsia="ko-KR"/>
        </w:rPr>
      </w:pPr>
      <w:bookmarkStart w:id="0" w:name="_GoBack"/>
      <w:bookmarkEnd w:id="0"/>
      <w:r>
        <w:rPr>
          <w:rFonts w:eastAsia="맑은 고딕"/>
          <w:b/>
          <w:sz w:val="28"/>
          <w:u w:val="single"/>
          <w:lang w:eastAsia="ko-KR"/>
        </w:rPr>
        <w:t>Sept 18</w:t>
      </w:r>
      <w:r w:rsidRPr="00212FA3">
        <w:rPr>
          <w:b/>
          <w:sz w:val="28"/>
          <w:u w:val="single"/>
        </w:rPr>
        <w:t>, 20</w:t>
      </w:r>
      <w:r w:rsidRPr="00212FA3">
        <w:rPr>
          <w:rFonts w:hint="eastAsia"/>
          <w:b/>
          <w:sz w:val="28"/>
          <w:u w:val="single"/>
          <w:lang w:eastAsia="ja-JP"/>
        </w:rPr>
        <w:t>1</w:t>
      </w:r>
      <w:r>
        <w:rPr>
          <w:rFonts w:eastAsia="맑은 고딕"/>
          <w:b/>
          <w:sz w:val="28"/>
          <w:u w:val="single"/>
          <w:lang w:eastAsia="ko-KR"/>
        </w:rPr>
        <w:t>2</w:t>
      </w:r>
      <w:r w:rsidRPr="00212FA3">
        <w:rPr>
          <w:b/>
          <w:sz w:val="28"/>
          <w:u w:val="single"/>
        </w:rPr>
        <w:t xml:space="preserve"> </w:t>
      </w:r>
      <w:r w:rsidRPr="00212FA3">
        <w:rPr>
          <w:rFonts w:hint="eastAsia"/>
          <w:b/>
          <w:sz w:val="28"/>
          <w:u w:val="single"/>
          <w:lang w:eastAsia="ja-JP"/>
        </w:rPr>
        <w:t>(</w:t>
      </w:r>
      <w:r>
        <w:rPr>
          <w:rFonts w:eastAsia="맑은 고딕"/>
          <w:b/>
          <w:sz w:val="28"/>
          <w:u w:val="single"/>
          <w:lang w:eastAsia="ko-KR"/>
        </w:rPr>
        <w:t>Tuesday</w:t>
      </w:r>
      <w:r w:rsidRPr="00212FA3">
        <w:rPr>
          <w:rFonts w:hint="eastAsia"/>
          <w:b/>
          <w:sz w:val="28"/>
          <w:u w:val="single"/>
          <w:lang w:eastAsia="ja-JP"/>
        </w:rPr>
        <w:t xml:space="preserve">) </w:t>
      </w:r>
      <w:r>
        <w:rPr>
          <w:b/>
          <w:sz w:val="28"/>
          <w:u w:val="single"/>
          <w:lang w:eastAsia="ja-JP"/>
        </w:rPr>
        <w:t>PM1</w:t>
      </w:r>
      <w:r w:rsidRPr="00212FA3">
        <w:rPr>
          <w:b/>
          <w:sz w:val="28"/>
          <w:u w:val="single"/>
        </w:rPr>
        <w:t xml:space="preserve"> </w:t>
      </w:r>
      <w:r>
        <w:rPr>
          <w:rFonts w:eastAsia="맑은 고딕"/>
          <w:b/>
          <w:sz w:val="28"/>
          <w:u w:val="single"/>
          <w:lang w:eastAsia="ko-KR"/>
        </w:rPr>
        <w:t>1</w:t>
      </w:r>
      <w:r>
        <w:rPr>
          <w:rFonts w:eastAsia="맑은 고딕" w:hint="eastAsia"/>
          <w:b/>
          <w:sz w:val="28"/>
          <w:u w:val="single"/>
          <w:lang w:eastAsia="ko-KR"/>
        </w:rPr>
        <w:t>:</w:t>
      </w:r>
      <w:r>
        <w:rPr>
          <w:rFonts w:eastAsia="맑은 고딕"/>
          <w:b/>
          <w:sz w:val="28"/>
          <w:u w:val="single"/>
          <w:lang w:eastAsia="ko-KR"/>
        </w:rPr>
        <w:t>3</w:t>
      </w:r>
      <w:r>
        <w:rPr>
          <w:rFonts w:eastAsia="맑은 고딕" w:hint="eastAsia"/>
          <w:b/>
          <w:sz w:val="28"/>
          <w:u w:val="single"/>
          <w:lang w:eastAsia="ko-KR"/>
        </w:rPr>
        <w:t>0</w:t>
      </w:r>
      <w:r w:rsidRPr="00212FA3">
        <w:rPr>
          <w:rFonts w:eastAsia="맑은 고딕" w:hint="eastAsia"/>
          <w:b/>
          <w:sz w:val="28"/>
          <w:u w:val="single"/>
          <w:lang w:eastAsia="ko-KR"/>
        </w:rPr>
        <w:t xml:space="preserve"> </w:t>
      </w:r>
      <w:r w:rsidRPr="00212FA3">
        <w:rPr>
          <w:rFonts w:eastAsia="맑은 고딕"/>
          <w:b/>
          <w:sz w:val="28"/>
          <w:u w:val="single"/>
          <w:lang w:eastAsia="ko-KR"/>
        </w:rPr>
        <w:t>–</w:t>
      </w:r>
      <w:r w:rsidRPr="00212FA3">
        <w:rPr>
          <w:rFonts w:eastAsia="맑은 고딕" w:hint="eastAsia"/>
          <w:b/>
          <w:sz w:val="28"/>
          <w:u w:val="single"/>
          <w:lang w:eastAsia="ko-KR"/>
        </w:rPr>
        <w:t xml:space="preserve"> </w:t>
      </w:r>
      <w:r>
        <w:rPr>
          <w:rFonts w:eastAsia="맑은 고딕"/>
          <w:b/>
          <w:sz w:val="28"/>
          <w:u w:val="single"/>
          <w:lang w:eastAsia="ko-KR"/>
        </w:rPr>
        <w:t>3</w:t>
      </w:r>
      <w:r>
        <w:rPr>
          <w:rFonts w:eastAsia="맑은 고딕" w:hint="eastAsia"/>
          <w:b/>
          <w:sz w:val="28"/>
          <w:u w:val="single"/>
          <w:lang w:eastAsia="ko-KR"/>
        </w:rPr>
        <w:t>:</w:t>
      </w:r>
      <w:r>
        <w:rPr>
          <w:rFonts w:eastAsia="맑은 고딕"/>
          <w:b/>
          <w:sz w:val="28"/>
          <w:u w:val="single"/>
          <w:lang w:eastAsia="ko-KR"/>
        </w:rPr>
        <w:t>3</w:t>
      </w:r>
      <w:r>
        <w:rPr>
          <w:rFonts w:eastAsia="맑은 고딕" w:hint="eastAsia"/>
          <w:b/>
          <w:sz w:val="28"/>
          <w:u w:val="single"/>
          <w:lang w:eastAsia="ko-KR"/>
        </w:rPr>
        <w:t>0</w:t>
      </w:r>
      <w:r>
        <w:rPr>
          <w:rFonts w:eastAsia="맑은 고딕"/>
          <w:b/>
          <w:sz w:val="28"/>
          <w:u w:val="single"/>
          <w:lang w:eastAsia="ko-KR"/>
        </w:rPr>
        <w:t>pm</w:t>
      </w:r>
    </w:p>
    <w:p w:rsidR="001D2062" w:rsidRPr="00AA2F12" w:rsidRDefault="001D2062" w:rsidP="001D2062"/>
    <w:p w:rsidR="001D2062" w:rsidRPr="00FF42C5" w:rsidRDefault="001D2062" w:rsidP="001D2062"/>
    <w:p w:rsidR="001D2062" w:rsidRDefault="0057046B" w:rsidP="0057046B">
      <w:pPr>
        <w:rPr>
          <w:rFonts w:eastAsia="맑은 고딕" w:hint="eastAsia"/>
          <w:b/>
          <w:lang w:eastAsia="ko-KR"/>
        </w:rPr>
      </w:pPr>
      <w:r>
        <w:rPr>
          <w:rFonts w:eastAsia="맑은 고딕"/>
          <w:b/>
          <w:lang w:eastAsia="ko-KR"/>
        </w:rPr>
        <w:t>Minho Cheo</w:t>
      </w:r>
      <w:r w:rsidR="001D2062">
        <w:rPr>
          <w:rFonts w:eastAsia="맑은 고딕"/>
          <w:b/>
          <w:lang w:eastAsia="ko-KR"/>
        </w:rPr>
        <w:t>ng</w:t>
      </w:r>
      <w:r w:rsidR="001D2062">
        <w:rPr>
          <w:rFonts w:eastAsia="맑은 고딕" w:hint="eastAsia"/>
          <w:b/>
          <w:lang w:eastAsia="ko-KR"/>
        </w:rPr>
        <w:t xml:space="preserve"> (</w:t>
      </w:r>
      <w:r w:rsidR="001D2062">
        <w:rPr>
          <w:rFonts w:eastAsia="맑은 고딕"/>
          <w:b/>
          <w:lang w:eastAsia="ko-KR"/>
        </w:rPr>
        <w:t>ETRI</w:t>
      </w:r>
      <w:r w:rsidR="001D2062">
        <w:rPr>
          <w:rFonts w:eastAsia="맑은 고딕" w:hint="eastAsia"/>
          <w:b/>
          <w:lang w:eastAsia="ko-KR"/>
        </w:rPr>
        <w:t xml:space="preserve">) is the chair of </w:t>
      </w:r>
      <w:r w:rsidR="00250AD4">
        <w:rPr>
          <w:rFonts w:eastAsia="맑은 고딕"/>
          <w:b/>
          <w:lang w:eastAsia="ko-KR"/>
        </w:rPr>
        <w:t xml:space="preserve">this </w:t>
      </w:r>
      <w:r w:rsidR="001D2062">
        <w:rPr>
          <w:rFonts w:eastAsia="맑은 고딕" w:hint="eastAsia"/>
          <w:b/>
          <w:lang w:eastAsia="ko-KR"/>
        </w:rPr>
        <w:t xml:space="preserve">802.11 </w:t>
      </w:r>
      <w:proofErr w:type="spellStart"/>
      <w:r w:rsidR="001D2062">
        <w:rPr>
          <w:rFonts w:eastAsia="맑은 고딕" w:hint="eastAsia"/>
          <w:b/>
          <w:lang w:eastAsia="ko-KR"/>
        </w:rPr>
        <w:t>TGah</w:t>
      </w:r>
      <w:proofErr w:type="spellEnd"/>
      <w:r w:rsidR="001D2062">
        <w:rPr>
          <w:rFonts w:eastAsia="맑은 고딕"/>
          <w:b/>
          <w:lang w:eastAsia="ko-KR"/>
        </w:rPr>
        <w:t xml:space="preserve"> PHY Ad hoc</w:t>
      </w:r>
      <w:r w:rsidR="00250AD4">
        <w:rPr>
          <w:rFonts w:eastAsia="맑은 고딕"/>
          <w:b/>
          <w:lang w:eastAsia="ko-KR"/>
        </w:rPr>
        <w:t xml:space="preserve"> meeting</w:t>
      </w:r>
      <w:r w:rsidR="001D2062">
        <w:rPr>
          <w:rFonts w:eastAsia="맑은 고딕" w:hint="eastAsia"/>
          <w:b/>
          <w:lang w:eastAsia="ko-KR"/>
        </w:rPr>
        <w:t>.</w:t>
      </w:r>
    </w:p>
    <w:p w:rsidR="00AA2F12" w:rsidRPr="00287BDA" w:rsidRDefault="00AA2F12" w:rsidP="0057046B">
      <w:pPr>
        <w:rPr>
          <w:b/>
        </w:rPr>
      </w:pPr>
      <w:r>
        <w:rPr>
          <w:rFonts w:eastAsia="맑은 고딕" w:hint="eastAsia"/>
          <w:b/>
          <w:lang w:eastAsia="ko-KR"/>
        </w:rPr>
        <w:t xml:space="preserve">Ron </w:t>
      </w:r>
      <w:proofErr w:type="spellStart"/>
      <w:r>
        <w:rPr>
          <w:rFonts w:eastAsia="맑은 고딕" w:hint="eastAsia"/>
          <w:b/>
          <w:lang w:eastAsia="ko-KR"/>
        </w:rPr>
        <w:t>Porat</w:t>
      </w:r>
      <w:proofErr w:type="spellEnd"/>
      <w:r>
        <w:rPr>
          <w:rFonts w:eastAsia="맑은 고딕" w:hint="eastAsia"/>
          <w:b/>
          <w:lang w:eastAsia="ko-KR"/>
        </w:rPr>
        <w:t xml:space="preserve"> (Broadcom) took the minutes. </w:t>
      </w:r>
    </w:p>
    <w:p w:rsidR="001D2062" w:rsidRDefault="001D2062" w:rsidP="001D2062">
      <w:pPr>
        <w:pStyle w:val="a3"/>
        <w:rPr>
          <w:b/>
          <w:lang w:eastAsia="ja-JP"/>
        </w:rPr>
      </w:pPr>
    </w:p>
    <w:p w:rsidR="001D2062" w:rsidRDefault="001D2062" w:rsidP="001D2062">
      <w:pPr>
        <w:ind w:left="792"/>
        <w:rPr>
          <w:bCs/>
          <w:lang w:val="en-US"/>
        </w:rPr>
      </w:pPr>
    </w:p>
    <w:p w:rsidR="001D2062" w:rsidRDefault="001D2062" w:rsidP="0057046B">
      <w:pPr>
        <w:rPr>
          <w:rFonts w:eastAsia="맑은 고딕"/>
          <w:b/>
          <w:bCs/>
          <w:lang w:val="en-US" w:eastAsia="ko-KR"/>
        </w:rPr>
      </w:pPr>
      <w:r>
        <w:rPr>
          <w:rFonts w:eastAsia="맑은 고딕"/>
          <w:b/>
          <w:bCs/>
          <w:lang w:val="en-US" w:eastAsia="ko-KR"/>
        </w:rPr>
        <w:t>PHY Submissions</w:t>
      </w:r>
      <w:r w:rsidR="00250AD4">
        <w:rPr>
          <w:rFonts w:eastAsia="맑은 고딕"/>
          <w:b/>
          <w:bCs/>
          <w:lang w:val="en-US" w:eastAsia="ko-KR"/>
        </w:rPr>
        <w:t>:</w:t>
      </w:r>
    </w:p>
    <w:p w:rsidR="0057046B" w:rsidRDefault="0057046B" w:rsidP="0057046B">
      <w:pPr>
        <w:rPr>
          <w:rFonts w:eastAsia="맑은 고딕"/>
          <w:b/>
          <w:bCs/>
          <w:lang w:val="en-US" w:eastAsia="ko-KR"/>
        </w:rPr>
      </w:pPr>
    </w:p>
    <w:p w:rsidR="001D2062" w:rsidRDefault="001D2062" w:rsidP="0057046B">
      <w:pPr>
        <w:rPr>
          <w:rFonts w:eastAsia="맑은 고딕"/>
          <w:b/>
          <w:bCs/>
          <w:lang w:val="en-US" w:eastAsia="ko-KR"/>
        </w:rPr>
      </w:pPr>
      <w:r>
        <w:rPr>
          <w:rFonts w:eastAsia="맑은 고딕"/>
          <w:b/>
          <w:bCs/>
          <w:lang w:val="en-US" w:eastAsia="ko-KR"/>
        </w:rPr>
        <w:t>11ah Inter frame Spacing</w:t>
      </w:r>
      <w:r w:rsidRPr="008A1CD0">
        <w:rPr>
          <w:rFonts w:eastAsia="맑은 고딕"/>
          <w:b/>
          <w:bCs/>
          <w:lang w:val="en-US" w:eastAsia="ko-KR"/>
        </w:rPr>
        <w:t xml:space="preserve"> </w:t>
      </w:r>
      <w:r>
        <w:rPr>
          <w:rFonts w:eastAsia="맑은 고딕"/>
          <w:b/>
          <w:bCs/>
          <w:lang w:val="en-US" w:eastAsia="ko-KR"/>
        </w:rPr>
        <w:t>values (</w:t>
      </w:r>
      <w:r>
        <w:rPr>
          <w:rFonts w:eastAsia="맑은 고딕" w:hint="eastAsia"/>
          <w:b/>
          <w:bCs/>
          <w:lang w:val="en-US" w:eastAsia="ko-KR"/>
        </w:rPr>
        <w:t>11-1</w:t>
      </w:r>
      <w:r>
        <w:rPr>
          <w:rFonts w:eastAsia="맑은 고딕"/>
          <w:b/>
          <w:bCs/>
          <w:lang w:val="en-US" w:eastAsia="ko-KR"/>
        </w:rPr>
        <w:t>2</w:t>
      </w:r>
      <w:r>
        <w:rPr>
          <w:rFonts w:eastAsia="맑은 고딕" w:hint="eastAsia"/>
          <w:b/>
          <w:bCs/>
          <w:lang w:val="en-US" w:eastAsia="ko-KR"/>
        </w:rPr>
        <w:t>/</w:t>
      </w:r>
      <w:r>
        <w:rPr>
          <w:rFonts w:eastAsia="맑은 고딕"/>
          <w:b/>
          <w:bCs/>
          <w:lang w:val="en-US" w:eastAsia="ko-KR"/>
        </w:rPr>
        <w:t>1104</w:t>
      </w:r>
      <w:r>
        <w:rPr>
          <w:rFonts w:eastAsia="맑은 고딕" w:hint="eastAsia"/>
          <w:b/>
          <w:bCs/>
          <w:lang w:val="en-US" w:eastAsia="ko-KR"/>
        </w:rPr>
        <w:t>r</w:t>
      </w:r>
      <w:r>
        <w:rPr>
          <w:rFonts w:eastAsia="맑은 고딕"/>
          <w:b/>
          <w:bCs/>
          <w:lang w:val="en-US" w:eastAsia="ko-KR"/>
        </w:rPr>
        <w:t>1</w:t>
      </w:r>
      <w:r w:rsidRPr="00062A66">
        <w:rPr>
          <w:rFonts w:eastAsia="맑은 고딕" w:hint="eastAsia"/>
          <w:b/>
          <w:bCs/>
          <w:lang w:val="en-US" w:eastAsia="ko-KR"/>
        </w:rPr>
        <w:t xml:space="preserve"> </w:t>
      </w:r>
      <w:r w:rsidR="00250AD4">
        <w:rPr>
          <w:rFonts w:eastAsia="맑은 고딕"/>
          <w:b/>
          <w:bCs/>
          <w:lang w:val="en-US" w:eastAsia="ko-KR"/>
        </w:rPr>
        <w:t xml:space="preserve">- </w:t>
      </w:r>
      <w:r>
        <w:rPr>
          <w:rFonts w:eastAsia="맑은 고딕"/>
          <w:b/>
          <w:bCs/>
          <w:lang w:val="en-US" w:eastAsia="ko-KR"/>
        </w:rPr>
        <w:t xml:space="preserve">Sameer </w:t>
      </w:r>
      <w:proofErr w:type="spellStart"/>
      <w:r>
        <w:rPr>
          <w:rFonts w:eastAsia="맑은 고딕"/>
          <w:b/>
          <w:bCs/>
          <w:lang w:val="en-US" w:eastAsia="ko-KR"/>
        </w:rPr>
        <w:t>Vermani</w:t>
      </w:r>
      <w:proofErr w:type="spellEnd"/>
      <w:r w:rsidRPr="008A1CD0">
        <w:rPr>
          <w:rFonts w:eastAsia="맑은 고딕"/>
          <w:b/>
          <w:bCs/>
          <w:lang w:val="en-US" w:eastAsia="ko-KR"/>
        </w:rPr>
        <w:t xml:space="preserve"> (</w:t>
      </w:r>
      <w:r>
        <w:rPr>
          <w:rFonts w:eastAsia="맑은 고딕"/>
          <w:b/>
          <w:bCs/>
          <w:lang w:val="en-US" w:eastAsia="ko-KR"/>
        </w:rPr>
        <w:t>Qualcomm</w:t>
      </w:r>
      <w:r w:rsidRPr="008A1CD0">
        <w:rPr>
          <w:rFonts w:eastAsia="맑은 고딕"/>
          <w:b/>
          <w:bCs/>
          <w:lang w:val="en-US" w:eastAsia="ko-KR"/>
        </w:rPr>
        <w:t>)</w:t>
      </w:r>
      <w:r>
        <w:rPr>
          <w:rFonts w:eastAsia="맑은 고딕"/>
          <w:b/>
          <w:bCs/>
          <w:lang w:val="en-US" w:eastAsia="ko-KR"/>
        </w:rPr>
        <w:t>)</w:t>
      </w:r>
    </w:p>
    <w:p w:rsidR="0057046B" w:rsidRDefault="0057046B" w:rsidP="00250AD4">
      <w:pPr>
        <w:rPr>
          <w:rFonts w:eastAsia="맑은 고딕"/>
          <w:b/>
          <w:bCs/>
          <w:lang w:val="en-US" w:eastAsia="ko-KR"/>
        </w:rPr>
      </w:pPr>
    </w:p>
    <w:p w:rsidR="009027C3" w:rsidRDefault="009027C3" w:rsidP="00250AD4">
      <w:pPr>
        <w:rPr>
          <w:rFonts w:eastAsia="맑은 고딕" w:hint="eastAsia"/>
          <w:bCs/>
          <w:lang w:val="en-US" w:eastAsia="ko-KR"/>
        </w:rPr>
      </w:pPr>
      <w:r>
        <w:rPr>
          <w:rFonts w:eastAsia="맑은 고딕"/>
          <w:bCs/>
          <w:lang w:val="en-US" w:eastAsia="ko-KR"/>
        </w:rPr>
        <w:t>No comments</w:t>
      </w:r>
    </w:p>
    <w:p w:rsidR="00AA2F12" w:rsidRDefault="00AA2F12" w:rsidP="00250AD4">
      <w:pPr>
        <w:rPr>
          <w:rFonts w:eastAsia="맑은 고딕"/>
          <w:bCs/>
          <w:lang w:val="en-US" w:eastAsia="ko-KR"/>
        </w:rPr>
      </w:pPr>
    </w:p>
    <w:p w:rsidR="009027C3" w:rsidRDefault="009027C3" w:rsidP="00250AD4">
      <w:pPr>
        <w:rPr>
          <w:rFonts w:eastAsia="맑은 고딕"/>
          <w:bCs/>
          <w:lang w:val="en-US" w:eastAsia="ko-KR"/>
        </w:rPr>
      </w:pPr>
      <w:r>
        <w:rPr>
          <w:rFonts w:eastAsia="맑은 고딕"/>
          <w:bCs/>
          <w:lang w:val="en-US" w:eastAsia="ko-KR"/>
        </w:rPr>
        <w:t>Pre-motion results:</w:t>
      </w:r>
    </w:p>
    <w:p w:rsidR="009027C3" w:rsidRDefault="009027C3" w:rsidP="00250AD4">
      <w:pPr>
        <w:rPr>
          <w:rFonts w:eastAsia="맑은 고딕"/>
          <w:b/>
          <w:bCs/>
          <w:lang w:val="en-US" w:eastAsia="ko-KR"/>
        </w:rPr>
      </w:pPr>
    </w:p>
    <w:p w:rsidR="00250AD4" w:rsidRDefault="00250AD4" w:rsidP="00250AD4">
      <w:pPr>
        <w:rPr>
          <w:rFonts w:eastAsia="맑은 고딕"/>
          <w:bCs/>
          <w:lang w:val="en-US" w:eastAsia="ko-KR"/>
        </w:rPr>
      </w:pPr>
      <w:r>
        <w:rPr>
          <w:rFonts w:eastAsia="맑은 고딕"/>
          <w:bCs/>
          <w:lang w:val="en-US" w:eastAsia="ko-KR"/>
        </w:rPr>
        <w:t xml:space="preserve">Yes – 18 No- 0 Abs -1 </w:t>
      </w:r>
    </w:p>
    <w:p w:rsidR="001D2062" w:rsidRDefault="001D2062" w:rsidP="001D2062">
      <w:pPr>
        <w:ind w:left="792"/>
        <w:rPr>
          <w:rFonts w:eastAsia="맑은 고딕"/>
          <w:b/>
          <w:bCs/>
          <w:lang w:val="en-US" w:eastAsia="ko-KR"/>
        </w:rPr>
      </w:pPr>
    </w:p>
    <w:p w:rsidR="001D2062" w:rsidRDefault="001D2062" w:rsidP="0057046B">
      <w:pPr>
        <w:rPr>
          <w:rFonts w:eastAsia="맑은 고딕"/>
          <w:b/>
          <w:bCs/>
          <w:lang w:val="en-US" w:eastAsia="ko-KR"/>
        </w:rPr>
      </w:pPr>
      <w:r>
        <w:rPr>
          <w:rFonts w:eastAsia="맑은 고딕"/>
          <w:b/>
          <w:bCs/>
          <w:lang w:val="en-US" w:eastAsia="ko-KR"/>
        </w:rPr>
        <w:t xml:space="preserve">4 bit CRC revisited (11-12/1092r0 </w:t>
      </w:r>
      <w:r w:rsidR="00A36B3D">
        <w:rPr>
          <w:rFonts w:eastAsia="맑은 고딕"/>
          <w:b/>
          <w:bCs/>
          <w:lang w:val="en-US" w:eastAsia="ko-KR"/>
        </w:rPr>
        <w:t xml:space="preserve">- </w:t>
      </w:r>
      <w:r w:rsidRPr="00A36B3D">
        <w:rPr>
          <w:b/>
          <w:sz w:val="24"/>
        </w:rPr>
        <w:t xml:space="preserve">Tom </w:t>
      </w:r>
      <w:proofErr w:type="spellStart"/>
      <w:proofErr w:type="gramStart"/>
      <w:r w:rsidRPr="00A36B3D">
        <w:rPr>
          <w:b/>
          <w:sz w:val="24"/>
        </w:rPr>
        <w:t>Tetzlaff</w:t>
      </w:r>
      <w:proofErr w:type="spellEnd"/>
      <w:r w:rsidRPr="00A36B3D">
        <w:rPr>
          <w:b/>
          <w:sz w:val="24"/>
        </w:rPr>
        <w:t xml:space="preserve">  (</w:t>
      </w:r>
      <w:proofErr w:type="gramEnd"/>
      <w:r w:rsidRPr="00A36B3D">
        <w:rPr>
          <w:b/>
          <w:sz w:val="24"/>
        </w:rPr>
        <w:t>Intel)</w:t>
      </w:r>
      <w:r w:rsidRPr="00A36B3D">
        <w:rPr>
          <w:rFonts w:eastAsia="맑은 고딕"/>
          <w:b/>
          <w:bCs/>
          <w:lang w:val="en-US" w:eastAsia="ko-KR"/>
        </w:rPr>
        <w:t>)</w:t>
      </w:r>
    </w:p>
    <w:p w:rsidR="00F24749" w:rsidRDefault="00F24749">
      <w:pPr>
        <w:rPr>
          <w:lang w:val="en-US"/>
        </w:rPr>
      </w:pPr>
    </w:p>
    <w:p w:rsidR="00250AD4" w:rsidRDefault="009027C3">
      <w:pPr>
        <w:rPr>
          <w:rFonts w:eastAsia="맑은 고딕"/>
          <w:bCs/>
          <w:lang w:val="en-US" w:eastAsia="ko-KR"/>
        </w:rPr>
      </w:pPr>
      <w:r>
        <w:rPr>
          <w:rFonts w:eastAsia="맑은 고딕"/>
          <w:bCs/>
          <w:lang w:val="en-US" w:eastAsia="ko-KR"/>
        </w:rPr>
        <w:t>No comments</w:t>
      </w:r>
    </w:p>
    <w:p w:rsidR="009027C3" w:rsidRDefault="009027C3">
      <w:pPr>
        <w:rPr>
          <w:rFonts w:eastAsia="맑은 고딕"/>
          <w:bCs/>
          <w:lang w:val="en-US" w:eastAsia="ko-KR"/>
        </w:rPr>
      </w:pPr>
    </w:p>
    <w:p w:rsidR="009027C3" w:rsidRDefault="009027C3" w:rsidP="009027C3">
      <w:pPr>
        <w:rPr>
          <w:rFonts w:eastAsia="맑은 고딕"/>
          <w:bCs/>
          <w:lang w:val="en-US" w:eastAsia="ko-KR"/>
        </w:rPr>
      </w:pPr>
      <w:r>
        <w:rPr>
          <w:rFonts w:eastAsia="맑은 고딕"/>
          <w:bCs/>
          <w:lang w:val="en-US" w:eastAsia="ko-KR"/>
        </w:rPr>
        <w:t>Pre-motion results:</w:t>
      </w:r>
    </w:p>
    <w:p w:rsidR="009027C3" w:rsidRDefault="009027C3" w:rsidP="009027C3">
      <w:pPr>
        <w:rPr>
          <w:rFonts w:eastAsia="맑은 고딕"/>
          <w:b/>
          <w:bCs/>
          <w:lang w:val="en-US" w:eastAsia="ko-KR"/>
        </w:rPr>
      </w:pPr>
    </w:p>
    <w:p w:rsidR="009027C3" w:rsidRDefault="009027C3" w:rsidP="009027C3">
      <w:pPr>
        <w:rPr>
          <w:rFonts w:eastAsia="맑은 고딕"/>
          <w:bCs/>
          <w:lang w:val="en-US" w:eastAsia="ko-KR"/>
        </w:rPr>
      </w:pPr>
      <w:r>
        <w:rPr>
          <w:rFonts w:eastAsia="맑은 고딕"/>
          <w:bCs/>
          <w:lang w:val="en-US" w:eastAsia="ko-KR"/>
        </w:rPr>
        <w:t xml:space="preserve">Yes – </w:t>
      </w:r>
      <w:proofErr w:type="gramStart"/>
      <w:r w:rsidR="00312ADD">
        <w:rPr>
          <w:rFonts w:eastAsia="맑은 고딕"/>
          <w:bCs/>
          <w:lang w:val="en-US" w:eastAsia="ko-KR"/>
        </w:rPr>
        <w:t xml:space="preserve">22 </w:t>
      </w:r>
      <w:r>
        <w:rPr>
          <w:rFonts w:eastAsia="맑은 고딕"/>
          <w:bCs/>
          <w:lang w:val="en-US" w:eastAsia="ko-KR"/>
        </w:rPr>
        <w:t xml:space="preserve"> </w:t>
      </w:r>
      <w:r w:rsidR="00312ADD">
        <w:rPr>
          <w:rFonts w:eastAsia="맑은 고딕"/>
          <w:bCs/>
          <w:lang w:val="en-US" w:eastAsia="ko-KR"/>
        </w:rPr>
        <w:t>No</w:t>
      </w:r>
      <w:proofErr w:type="gramEnd"/>
      <w:r w:rsidR="00312ADD">
        <w:rPr>
          <w:rFonts w:eastAsia="맑은 고딕"/>
          <w:bCs/>
          <w:lang w:val="en-US" w:eastAsia="ko-KR"/>
        </w:rPr>
        <w:t>- 0 Abs -0</w:t>
      </w:r>
      <w:r>
        <w:rPr>
          <w:rFonts w:eastAsia="맑은 고딕"/>
          <w:bCs/>
          <w:lang w:val="en-US" w:eastAsia="ko-KR"/>
        </w:rPr>
        <w:t xml:space="preserve"> </w:t>
      </w:r>
    </w:p>
    <w:p w:rsidR="009027C3" w:rsidRPr="001D2062" w:rsidRDefault="009027C3">
      <w:pPr>
        <w:rPr>
          <w:lang w:val="en-US"/>
        </w:rPr>
      </w:pPr>
    </w:p>
    <w:sectPr w:rsidR="009027C3" w:rsidRPr="001D2062" w:rsidSect="00F2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1351"/>
    <w:multiLevelType w:val="multilevel"/>
    <w:tmpl w:val="6AC46C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3520F55"/>
    <w:multiLevelType w:val="multilevel"/>
    <w:tmpl w:val="7EA4C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2"/>
    <w:rsid w:val="001D2062"/>
    <w:rsid w:val="001F072D"/>
    <w:rsid w:val="00250AD4"/>
    <w:rsid w:val="00312ADD"/>
    <w:rsid w:val="0057046B"/>
    <w:rsid w:val="0065781D"/>
    <w:rsid w:val="009027C3"/>
    <w:rsid w:val="00A36B3D"/>
    <w:rsid w:val="00AA2F12"/>
    <w:rsid w:val="00DF2640"/>
    <w:rsid w:val="00F2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2"/>
    <w:pPr>
      <w:spacing w:after="0" w:line="240" w:lineRule="auto"/>
    </w:pPr>
    <w:rPr>
      <w:rFonts w:ascii="Times New Roman" w:eastAsia="MS Mincho" w:hAnsi="Times New Roman" w:cs="Times New Roman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62"/>
    <w:pPr>
      <w:spacing w:after="0" w:line="240" w:lineRule="auto"/>
    </w:pPr>
    <w:rPr>
      <w:rFonts w:ascii="Times New Roman" w:eastAsia="MS Mincho" w:hAnsi="Times New Roman" w:cs="Times New Roman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Marvell Semiconductor, Inc.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hongyuan</dc:creator>
  <cp:lastModifiedBy>minho</cp:lastModifiedBy>
  <cp:revision>3</cp:revision>
  <dcterms:created xsi:type="dcterms:W3CDTF">2012-09-18T21:23:00Z</dcterms:created>
  <dcterms:modified xsi:type="dcterms:W3CDTF">2012-09-18T21:23:00Z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487442885</vt:i4>
  </property>
  <property fmtid="{D5CDD505-2E9C-101B-9397-08002B2CF9AE}" pid="3" name="_NewReviewCycle">
    <vt:lpwstr/>
  </property>
  <property fmtid="{D5CDD505-2E9C-101B-9397-08002B2CF9AE}" pid="4" name="_EmailSubject">
    <vt:lpwstr>Hi, Ron</vt:lpwstr>
  </property>
  <property fmtid="{D5CDD505-2E9C-101B-9397-08002B2CF9AE}" pid="5" name="_AuthorEmail">
    <vt:lpwstr>rporat@broadcom.com</vt:lpwstr>
  </property>
  <property fmtid="{D5CDD505-2E9C-101B-9397-08002B2CF9AE}" pid="6" name="_AuthorEmailDisplayName">
    <vt:lpwstr>Ron Porat</vt:lpwstr>
  </property>
  <property fmtid="{D5CDD505-2E9C-101B-9397-08002B2CF9AE}" pid="7" name="_ReviewingToolsShownOnce">
    <vt:lpwstr/>
  </property>
</Properties>
</file>