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D3144A">
            <w:pPr>
              <w:pStyle w:val="T2"/>
            </w:pPr>
            <w:r>
              <w:t xml:space="preserve">Normative text for </w:t>
            </w:r>
            <w:r w:rsidR="00D3144A">
              <w:rPr>
                <w:rFonts w:hint="eastAsia"/>
                <w:lang w:eastAsia="zh-CN"/>
              </w:rPr>
              <w:t xml:space="preserve">white list of </w:t>
            </w:r>
            <w:r w:rsidR="00D3144A">
              <w:rPr>
                <w:lang w:eastAsia="zh-CN"/>
              </w:rPr>
              <w:t>multiple</w:t>
            </w:r>
            <w:r w:rsidR="00D3144A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D3144A">
              <w:rPr>
                <w:rFonts w:hint="eastAsia"/>
                <w:lang w:eastAsia="zh-CN"/>
              </w:rPr>
              <w:t>APs</w:t>
            </w:r>
            <w:proofErr w:type="spellEnd"/>
            <w:r w:rsidR="00D3144A">
              <w:rPr>
                <w:rFonts w:hint="eastAsia"/>
                <w:lang w:eastAsia="zh-CN"/>
              </w:rPr>
              <w:t xml:space="preserve"> GAS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72FD">
              <w:rPr>
                <w:b w:val="0"/>
                <w:sz w:val="20"/>
              </w:rPr>
              <w:t>2012-0</w:t>
            </w:r>
            <w:r w:rsidR="00BC72FD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BC72FD">
              <w:rPr>
                <w:b w:val="0"/>
                <w:sz w:val="20"/>
              </w:rPr>
              <w:t>-</w:t>
            </w:r>
            <w:r w:rsidR="00FA17E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F158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3551D1" w:rsidRPr="00FA17E3" w:rsidTr="00DF158F">
        <w:trPr>
          <w:jc w:val="center"/>
        </w:trPr>
        <w:tc>
          <w:tcPr>
            <w:tcW w:w="1336" w:type="dxa"/>
            <w:vAlign w:val="center"/>
          </w:tcPr>
          <w:p w:rsidR="003551D1" w:rsidRDefault="003551D1" w:rsidP="00DC56AA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Phillip Barber </w:t>
            </w:r>
          </w:p>
        </w:tc>
        <w:tc>
          <w:tcPr>
            <w:tcW w:w="2064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BMT</w:t>
            </w:r>
          </w:p>
        </w:tc>
        <w:tc>
          <w:tcPr>
            <w:tcW w:w="281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6B4A79" w:rsidRDefault="001A7808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DF158F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A7808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CA09B2" w:rsidRPr="00FA17E3" w:rsidRDefault="00A835EC">
      <w:pPr>
        <w:pStyle w:val="T1"/>
        <w:spacing w:after="120"/>
        <w:rPr>
          <w:sz w:val="22"/>
          <w:lang w:val="fi-FI"/>
        </w:rPr>
      </w:pPr>
      <w:r w:rsidRPr="00A835E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3CBF" w:rsidRDefault="00FA17E3" w:rsidP="000A3CBF">
                  <w:pPr>
                    <w:jc w:val="both"/>
                    <w:rPr>
                      <w:lang w:eastAsia="zh-CN"/>
                    </w:rPr>
                  </w:pPr>
                  <w:r>
                    <w:t>The submiss</w:t>
                  </w:r>
                  <w:r w:rsidR="00B14FD2">
                    <w:t xml:space="preserve">ion provides normative text </w:t>
                  </w:r>
                  <w:r w:rsidR="00B14FD2">
                    <w:rPr>
                      <w:rFonts w:hint="eastAsia"/>
                      <w:lang w:eastAsia="zh-CN"/>
                    </w:rPr>
                    <w:t>for</w:t>
                  </w:r>
                  <w:r w:rsidR="007E5C72">
                    <w:t xml:space="preserve"> 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white list of </w:t>
                  </w:r>
                  <w:r w:rsidR="00101FC2">
                    <w:rPr>
                      <w:lang w:eastAsia="zh-CN"/>
                    </w:rPr>
                    <w:t>multiple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 </w:t>
                  </w:r>
                  <w:proofErr w:type="spellStart"/>
                  <w:r w:rsidR="00101FC2">
                    <w:rPr>
                      <w:rFonts w:hint="eastAsia"/>
                      <w:lang w:eastAsia="zh-CN"/>
                    </w:rPr>
                    <w:t>APs</w:t>
                  </w:r>
                  <w:proofErr w:type="spellEnd"/>
                  <w:r w:rsidR="00101FC2">
                    <w:rPr>
                      <w:rFonts w:hint="eastAsia"/>
                      <w:lang w:eastAsia="zh-CN"/>
                    </w:rPr>
                    <w:t xml:space="preserve"> GAS query</w:t>
                  </w:r>
                  <w:r w:rsidR="000A3CBF" w:rsidRPr="000A3CBF">
                    <w:rPr>
                      <w:lang w:eastAsia="zh-CN"/>
                    </w:rPr>
                    <w:t xml:space="preserve"> </w:t>
                  </w:r>
                  <w:r w:rsidR="000A3CBF">
                    <w:rPr>
                      <w:lang w:eastAsia="zh-CN"/>
                    </w:rPr>
                    <w:t xml:space="preserve">as identified in </w:t>
                  </w:r>
                  <w:proofErr w:type="spellStart"/>
                  <w:r w:rsidR="000A3CBF">
                    <w:rPr>
                      <w:lang w:eastAsia="zh-CN"/>
                    </w:rPr>
                    <w:t>subclause</w:t>
                  </w:r>
                  <w:proofErr w:type="spellEnd"/>
                  <w:r w:rsidR="000A3CBF">
                    <w:rPr>
                      <w:lang w:eastAsia="zh-CN"/>
                    </w:rPr>
                    <w:t xml:space="preserve"> 6.2.8 of the SFD (</w:t>
                  </w:r>
                  <w:hyperlink r:id="rId7" w:history="1">
                    <w:r w:rsidR="000A3CBF"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 w:rsidR="000A3CBF">
                    <w:rPr>
                      <w:lang w:eastAsia="zh-CN"/>
                    </w:rPr>
                    <w:t>) as:</w:t>
                  </w:r>
                </w:p>
                <w:p w:rsidR="000A3CBF" w:rsidRP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 xml:space="preserve">STA may include an inclusion selection filter or ‘white’ list element to GAS Request to indicate selection for a set of </w:t>
                  </w:r>
                  <w:proofErr w:type="spellStart"/>
                  <w:r w:rsidRPr="000A3CBF">
                    <w:rPr>
                      <w:i/>
                    </w:rPr>
                    <w:t>APs</w:t>
                  </w:r>
                  <w:proofErr w:type="spellEnd"/>
                  <w:r w:rsidRPr="000A3CBF">
                    <w:rPr>
                      <w:i/>
                    </w:rPr>
                    <w:t xml:space="preserve"> to be included as part of </w:t>
                  </w:r>
                  <w:proofErr w:type="spellStart"/>
                  <w:r w:rsidRPr="000A3CBF">
                    <w:rPr>
                      <w:i/>
                    </w:rPr>
                    <w:t>Neighbor</w:t>
                  </w:r>
                  <w:proofErr w:type="spellEnd"/>
                  <w:r w:rsidRPr="000A3CBF">
                    <w:rPr>
                      <w:i/>
                    </w:rPr>
                    <w:t xml:space="preserve"> Report ANQP element in GAS Response</w:t>
                  </w:r>
                  <w:r>
                    <w:t xml:space="preserve"> </w:t>
                  </w:r>
                </w:p>
                <w:p w:rsidR="00E84A9F" w:rsidRDefault="00E84A9F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9D7603">
      <w:r w:rsidRPr="00FA17E3">
        <w:rPr>
          <w:lang w:val="fi-FI"/>
        </w:rPr>
        <w:br w:type="page"/>
      </w:r>
    </w:p>
    <w:p w:rsidR="00CD57A5" w:rsidRDefault="00CD57A5" w:rsidP="00CD57A5">
      <w:pPr>
        <w:rPr>
          <w:sz w:val="24"/>
          <w:lang w:eastAsia="zh-CN"/>
        </w:rPr>
      </w:pPr>
    </w:p>
    <w:p w:rsidR="00142AE4" w:rsidRDefault="00142AE4" w:rsidP="00142AE4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42AE4" w:rsidRDefault="00142AE4" w:rsidP="00142AE4">
      <w:pPr>
        <w:rPr>
          <w:i/>
          <w:highlight w:val="yellow"/>
          <w:lang w:eastAsia="zh-CN"/>
        </w:rPr>
      </w:pP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information from another STA. The format of the GAS Initial Request frame body is shown in Table 8-216.</w:t>
      </w:r>
    </w:p>
    <w:p w:rsidR="00142AE4" w:rsidRPr="005E339E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8-216—GAS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jc w:val="center"/>
            </w:pPr>
            <w:r w:rsidRPr="00021E8F">
              <w:t>Information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Category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Action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Dialog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Advertisement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42AE4" w:rsidTr="00D37F8E">
        <w:tc>
          <w:tcPr>
            <w:tcW w:w="1962" w:type="dxa"/>
          </w:tcPr>
          <w:p w:rsidR="00142AE4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42AE4" w:rsidTr="00D37F8E">
        <w:tc>
          <w:tcPr>
            <w:tcW w:w="1962" w:type="dxa"/>
          </w:tcPr>
          <w:p w:rsidR="00142AE4" w:rsidRPr="00AE5FE5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42AE4" w:rsidRPr="00AE5FE5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 Lis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t </w:t>
            </w:r>
          </w:p>
        </w:tc>
      </w:tr>
    </w:tbl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N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>AP 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r w:rsidR="007803C8" w:rsidRPr="006559DB">
        <w:rPr>
          <w:sz w:val="24"/>
          <w:szCs w:val="24"/>
          <w:lang w:eastAsia="zh-CN"/>
        </w:rPr>
        <w:t xml:space="preserve">If the 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r w:rsidR="007803C8" w:rsidRPr="006559DB">
        <w:rPr>
          <w:sz w:val="24"/>
          <w:szCs w:val="24"/>
          <w:lang w:eastAsia="zh-CN"/>
        </w:rPr>
        <w:t xml:space="preserve">0, then there is no Query </w:t>
      </w:r>
      <w:r w:rsidR="007803C8" w:rsidRPr="006559DB">
        <w:rPr>
          <w:rFonts w:hint="eastAsia"/>
          <w:sz w:val="24"/>
          <w:szCs w:val="24"/>
          <w:lang w:eastAsia="zh-CN"/>
        </w:rPr>
        <w:t>AP report</w:t>
      </w:r>
      <w:r w:rsidR="007803C8" w:rsidRPr="006559DB">
        <w:rPr>
          <w:sz w:val="24"/>
          <w:szCs w:val="24"/>
          <w:lang w:eastAsia="zh-CN"/>
        </w:rPr>
        <w:t xml:space="preserve"> included in this Action frame.</w:t>
      </w:r>
      <w:bookmarkStart w:id="0" w:name="_GoBack"/>
      <w:bookmarkEnd w:id="0"/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lastRenderedPageBreak/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BSSID</w:t>
            </w:r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6  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Category field is set to the value indicating a Public Action frame, as specified in Table 8-38.</w:t>
      </w:r>
    </w:p>
    <w:p w:rsidR="00917492" w:rsidRPr="005E339E" w:rsidRDefault="00917492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>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lastRenderedPageBreak/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 If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 is set to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0, then there is no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included in this Action frame.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11-12-1047-00-00ai-White-list-for-GAS-query-of-multiple-APs</w:t>
      </w:r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>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5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B2" w:rsidRDefault="005A45B2">
      <w:r>
        <w:separator/>
      </w:r>
    </w:p>
  </w:endnote>
  <w:endnote w:type="continuationSeparator" w:id="0">
    <w:p w:rsidR="005A45B2" w:rsidRDefault="005A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A835E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C44384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D86424"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B2" w:rsidRDefault="005A45B2">
      <w:r>
        <w:separator/>
      </w:r>
    </w:p>
  </w:footnote>
  <w:footnote w:type="continuationSeparator" w:id="0">
    <w:p w:rsidR="005A45B2" w:rsidRDefault="005A4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A835E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fldSimple w:instr=" TITLE  \* MERGEFORMAT ">
      <w:r w:rsidR="00DF158F">
        <w:t>doc.: IEEE 802.11-12/1047</w:t>
      </w:r>
      <w:r w:rsidR="00142CDE">
        <w:t>r</w:t>
      </w:r>
    </w:fldSimple>
    <w:r w:rsidR="00C44384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131A9"/>
    <w:rsid w:val="00025B35"/>
    <w:rsid w:val="000529FE"/>
    <w:rsid w:val="00084136"/>
    <w:rsid w:val="000919D2"/>
    <w:rsid w:val="00092AA4"/>
    <w:rsid w:val="000A0085"/>
    <w:rsid w:val="000A22E4"/>
    <w:rsid w:val="000A3CBF"/>
    <w:rsid w:val="000C1AA3"/>
    <w:rsid w:val="000C335D"/>
    <w:rsid w:val="000C3798"/>
    <w:rsid w:val="000C740B"/>
    <w:rsid w:val="000D6613"/>
    <w:rsid w:val="000D7453"/>
    <w:rsid w:val="000E7F43"/>
    <w:rsid w:val="000F5195"/>
    <w:rsid w:val="00101C91"/>
    <w:rsid w:val="00101FC2"/>
    <w:rsid w:val="0010743C"/>
    <w:rsid w:val="00115B63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F05DA"/>
    <w:rsid w:val="002F4F27"/>
    <w:rsid w:val="0031551E"/>
    <w:rsid w:val="00342965"/>
    <w:rsid w:val="003534F7"/>
    <w:rsid w:val="003551D1"/>
    <w:rsid w:val="00357592"/>
    <w:rsid w:val="003613EA"/>
    <w:rsid w:val="00364EEF"/>
    <w:rsid w:val="00367502"/>
    <w:rsid w:val="0037311C"/>
    <w:rsid w:val="00377BF0"/>
    <w:rsid w:val="00383F4D"/>
    <w:rsid w:val="003A73C2"/>
    <w:rsid w:val="003C529B"/>
    <w:rsid w:val="003D5642"/>
    <w:rsid w:val="003E3B48"/>
    <w:rsid w:val="003E4852"/>
    <w:rsid w:val="003E5683"/>
    <w:rsid w:val="003F0C1E"/>
    <w:rsid w:val="003F7708"/>
    <w:rsid w:val="00407C54"/>
    <w:rsid w:val="00413FD7"/>
    <w:rsid w:val="004144D5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45B2"/>
    <w:rsid w:val="005A7F3D"/>
    <w:rsid w:val="005B206D"/>
    <w:rsid w:val="005B4838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2666E"/>
    <w:rsid w:val="008414A1"/>
    <w:rsid w:val="00891874"/>
    <w:rsid w:val="00892DEA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D1B"/>
    <w:rsid w:val="009D7603"/>
    <w:rsid w:val="009E0AC0"/>
    <w:rsid w:val="009E6C46"/>
    <w:rsid w:val="009F114C"/>
    <w:rsid w:val="00A0008A"/>
    <w:rsid w:val="00A03415"/>
    <w:rsid w:val="00A07D5A"/>
    <w:rsid w:val="00A11B48"/>
    <w:rsid w:val="00A22ECA"/>
    <w:rsid w:val="00A3105A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82E50"/>
    <w:rsid w:val="00B902EF"/>
    <w:rsid w:val="00BC49F1"/>
    <w:rsid w:val="00BC72FD"/>
    <w:rsid w:val="00BE68C2"/>
    <w:rsid w:val="00C0124B"/>
    <w:rsid w:val="00C073EA"/>
    <w:rsid w:val="00C07B72"/>
    <w:rsid w:val="00C2509E"/>
    <w:rsid w:val="00C3130A"/>
    <w:rsid w:val="00C31366"/>
    <w:rsid w:val="00C34C7A"/>
    <w:rsid w:val="00C44384"/>
    <w:rsid w:val="00C44C32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29B5"/>
    <w:rsid w:val="00D44FF8"/>
    <w:rsid w:val="00D52212"/>
    <w:rsid w:val="00D61386"/>
    <w:rsid w:val="00D64033"/>
    <w:rsid w:val="00D735EB"/>
    <w:rsid w:val="00D80C17"/>
    <w:rsid w:val="00D86424"/>
    <w:rsid w:val="00D93DAD"/>
    <w:rsid w:val="00DB6F64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515D"/>
    <w:rsid w:val="00EE47A4"/>
    <w:rsid w:val="00F07A52"/>
    <w:rsid w:val="00F2005C"/>
    <w:rsid w:val="00F2023C"/>
    <w:rsid w:val="00F34C68"/>
    <w:rsid w:val="00F61260"/>
    <w:rsid w:val="00F73C66"/>
    <w:rsid w:val="00F94A7F"/>
    <w:rsid w:val="00F97182"/>
    <w:rsid w:val="00FA07C4"/>
    <w:rsid w:val="00FA17E3"/>
    <w:rsid w:val="00FA56C5"/>
    <w:rsid w:val="00FA5C67"/>
    <w:rsid w:val="00FC0A94"/>
    <w:rsid w:val="00FC19F4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59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5759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5759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5759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759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5759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57592"/>
    <w:pPr>
      <w:jc w:val="center"/>
    </w:pPr>
    <w:rPr>
      <w:b/>
      <w:sz w:val="28"/>
    </w:rPr>
  </w:style>
  <w:style w:type="paragraph" w:customStyle="1" w:styleId="T2">
    <w:name w:val="T2"/>
    <w:basedOn w:val="T1"/>
    <w:rsid w:val="00357592"/>
    <w:pPr>
      <w:spacing w:after="240"/>
      <w:ind w:left="720" w:right="720"/>
    </w:pPr>
  </w:style>
  <w:style w:type="paragraph" w:customStyle="1" w:styleId="T3">
    <w:name w:val="T3"/>
    <w:basedOn w:val="T1"/>
    <w:rsid w:val="0035759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57592"/>
    <w:pPr>
      <w:ind w:left="720" w:hanging="720"/>
    </w:pPr>
  </w:style>
  <w:style w:type="character" w:styleId="Hyperlink">
    <w:name w:val="Hyperlink"/>
    <w:rsid w:val="00357592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3</cp:revision>
  <cp:lastPrinted>1901-01-01T05:00:00Z</cp:lastPrinted>
  <dcterms:created xsi:type="dcterms:W3CDTF">2012-09-17T17:37:00Z</dcterms:created>
  <dcterms:modified xsi:type="dcterms:W3CDTF">2012-09-17T17:37:00Z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1347562253</vt:lpwstr>
  </property>
</Properties>
</file>