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9731A6">
      <w:pPr>
        <w:pStyle w:val="T1"/>
        <w:pBdr>
          <w:bottom w:val="single" w:sz="6" w:space="0" w:color="auto"/>
        </w:pBdr>
        <w:spacing w:after="240"/>
      </w:pPr>
      <w:r>
        <w:t>IEEE P</w:t>
      </w:r>
      <w:r w:rsidR="00CA09B2">
        <w:t>802.11</w:t>
      </w:r>
      <w:r w:rsidR="00CA09B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382"/>
        <w:gridCol w:w="2700"/>
        <w:gridCol w:w="1800"/>
        <w:gridCol w:w="235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45E97">
            <w:pPr>
              <w:pStyle w:val="T2"/>
            </w:pPr>
            <w:r>
              <w:t>[</w:t>
            </w:r>
            <w:r w:rsidR="00E45E97">
              <w:t>July</w:t>
            </w:r>
            <w:r w:rsidR="009D3AB9">
              <w:t xml:space="preserve"> 2011 MAC ad hoc meeting minutes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F280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F2804">
              <w:rPr>
                <w:b w:val="0"/>
                <w:sz w:val="20"/>
              </w:rPr>
              <w:t>2011</w:t>
            </w:r>
            <w:r>
              <w:rPr>
                <w:b w:val="0"/>
                <w:sz w:val="20"/>
              </w:rPr>
              <w:t>-</w:t>
            </w:r>
            <w:r w:rsidR="00CE656D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443CA9">
              <w:rPr>
                <w:b w:val="0"/>
                <w:sz w:val="20"/>
              </w:rPr>
              <w:t>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43CA9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8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A09B2" w:rsidRDefault="00F45F3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443CA9" w:rsidTr="00443CA9">
        <w:trPr>
          <w:jc w:val="center"/>
        </w:trPr>
        <w:tc>
          <w:tcPr>
            <w:tcW w:w="1336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Matthew Fischer</w:t>
            </w:r>
          </w:p>
        </w:tc>
        <w:tc>
          <w:tcPr>
            <w:tcW w:w="1382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Broadcom</w:t>
            </w:r>
          </w:p>
        </w:tc>
        <w:tc>
          <w:tcPr>
            <w:tcW w:w="2700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 xml:space="preserve">190 </w:t>
            </w:r>
            <w:proofErr w:type="spellStart"/>
            <w:r w:rsidRPr="00443CA9">
              <w:rPr>
                <w:sz w:val="20"/>
              </w:rPr>
              <w:t>Mathilda</w:t>
            </w:r>
            <w:proofErr w:type="spellEnd"/>
            <w:r w:rsidRPr="00443CA9">
              <w:rPr>
                <w:sz w:val="20"/>
              </w:rPr>
              <w:t xml:space="preserve"> Place, Sunnyvale, CA 94086</w:t>
            </w:r>
          </w:p>
        </w:tc>
        <w:tc>
          <w:tcPr>
            <w:tcW w:w="1800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+1 408 543 3370</w:t>
            </w:r>
          </w:p>
        </w:tc>
        <w:tc>
          <w:tcPr>
            <w:tcW w:w="2358" w:type="dxa"/>
          </w:tcPr>
          <w:p w:rsidR="00443CA9" w:rsidRPr="00443CA9" w:rsidRDefault="00443CA9" w:rsidP="00443CA9">
            <w:pPr>
              <w:rPr>
                <w:sz w:val="20"/>
              </w:rPr>
            </w:pPr>
            <w:hyperlink r:id="rId7" w:history="1">
              <w:r w:rsidRPr="00443CA9">
                <w:rPr>
                  <w:rStyle w:val="Hyperlink"/>
                  <w:sz w:val="20"/>
                </w:rPr>
                <w:t>mfischer@broadcom.com</w:t>
              </w:r>
            </w:hyperlink>
          </w:p>
        </w:tc>
      </w:tr>
      <w:tr w:rsidR="00443CA9" w:rsidTr="00443CA9">
        <w:trPr>
          <w:trHeight w:val="683"/>
          <w:jc w:val="center"/>
        </w:trPr>
        <w:tc>
          <w:tcPr>
            <w:tcW w:w="1336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Jae Seung Lee</w:t>
            </w:r>
          </w:p>
        </w:tc>
        <w:tc>
          <w:tcPr>
            <w:tcW w:w="1382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ETRI</w:t>
            </w:r>
          </w:p>
        </w:tc>
        <w:tc>
          <w:tcPr>
            <w:tcW w:w="2700" w:type="dxa"/>
          </w:tcPr>
          <w:p w:rsidR="00443CA9" w:rsidRPr="00443CA9" w:rsidRDefault="00443CA9" w:rsidP="00443CA9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sz w:val="20"/>
              </w:rPr>
            </w:pPr>
            <w:r w:rsidRPr="00443CA9">
              <w:rPr>
                <w:sz w:val="20"/>
              </w:rPr>
              <w:t xml:space="preserve">161 </w:t>
            </w:r>
            <w:proofErr w:type="spellStart"/>
            <w:r w:rsidRPr="00443CA9">
              <w:rPr>
                <w:sz w:val="20"/>
              </w:rPr>
              <w:t>Gajeong</w:t>
            </w:r>
            <w:proofErr w:type="spellEnd"/>
            <w:r w:rsidRPr="00443CA9">
              <w:rPr>
                <w:sz w:val="20"/>
              </w:rPr>
              <w:t xml:space="preserve">-dong, </w:t>
            </w:r>
            <w:proofErr w:type="spellStart"/>
            <w:r w:rsidRPr="00443CA9">
              <w:rPr>
                <w:sz w:val="20"/>
              </w:rPr>
              <w:t>Yuseong-gu</w:t>
            </w:r>
            <w:proofErr w:type="spellEnd"/>
            <w:r w:rsidRPr="00443CA9">
              <w:rPr>
                <w:sz w:val="20"/>
              </w:rPr>
              <w:t xml:space="preserve">, </w:t>
            </w:r>
            <w:proofErr w:type="spellStart"/>
            <w:r w:rsidRPr="00443CA9">
              <w:rPr>
                <w:sz w:val="20"/>
              </w:rPr>
              <w:t>Daejeon</w:t>
            </w:r>
            <w:proofErr w:type="spellEnd"/>
            <w:r w:rsidRPr="00443CA9">
              <w:rPr>
                <w:sz w:val="20"/>
              </w:rPr>
              <w:t>, Korea</w:t>
            </w:r>
          </w:p>
        </w:tc>
        <w:tc>
          <w:tcPr>
            <w:tcW w:w="1800" w:type="dxa"/>
          </w:tcPr>
          <w:p w:rsidR="00443CA9" w:rsidRPr="00443CA9" w:rsidRDefault="00443CA9" w:rsidP="00443CA9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rFonts w:eastAsia="Batang" w:hint="eastAsia"/>
                <w:sz w:val="20"/>
                <w:lang w:eastAsia="ko-KR"/>
              </w:rPr>
            </w:pPr>
            <w:r w:rsidRPr="00443CA9">
              <w:rPr>
                <w:sz w:val="20"/>
              </w:rPr>
              <w:t xml:space="preserve">+82 42 860 </w:t>
            </w:r>
            <w:r w:rsidRPr="00443CA9">
              <w:rPr>
                <w:rFonts w:eastAsia="Batang" w:hint="eastAsia"/>
                <w:sz w:val="20"/>
                <w:lang w:eastAsia="ko-KR"/>
              </w:rPr>
              <w:t>1326</w:t>
            </w:r>
          </w:p>
        </w:tc>
        <w:tc>
          <w:tcPr>
            <w:tcW w:w="2358" w:type="dxa"/>
          </w:tcPr>
          <w:p w:rsidR="00443CA9" w:rsidRPr="00443CA9" w:rsidRDefault="00443CA9" w:rsidP="00443CA9">
            <w:pPr>
              <w:rPr>
                <w:sz w:val="20"/>
              </w:rPr>
            </w:pPr>
            <w:hyperlink r:id="rId8" w:history="1">
              <w:r w:rsidRPr="00443CA9">
                <w:rPr>
                  <w:rStyle w:val="Hyperlink"/>
                  <w:sz w:val="20"/>
                </w:rPr>
                <w:t>jasonlee@etri.re.kr</w:t>
              </w:r>
            </w:hyperlink>
          </w:p>
        </w:tc>
      </w:tr>
      <w:tr w:rsidR="00CA09B2" w:rsidTr="00443CA9">
        <w:trPr>
          <w:jc w:val="center"/>
        </w:trPr>
        <w:tc>
          <w:tcPr>
            <w:tcW w:w="1336" w:type="dxa"/>
            <w:vAlign w:val="center"/>
          </w:tcPr>
          <w:p w:rsidR="00CA09B2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Chunhui (Allan) Zhu</w:t>
            </w:r>
          </w:p>
        </w:tc>
        <w:tc>
          <w:tcPr>
            <w:tcW w:w="1382" w:type="dxa"/>
            <w:vAlign w:val="center"/>
          </w:tcPr>
          <w:p w:rsidR="00CA09B2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700" w:type="dxa"/>
            <w:vAlign w:val="center"/>
          </w:tcPr>
          <w:p w:rsidR="00CA09B2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75 W </w:t>
            </w:r>
            <w:proofErr w:type="spellStart"/>
            <w:r>
              <w:rPr>
                <w:b w:val="0"/>
                <w:sz w:val="20"/>
              </w:rPr>
              <w:t>Plumeria</w:t>
            </w:r>
            <w:proofErr w:type="spellEnd"/>
            <w:r>
              <w:rPr>
                <w:b w:val="0"/>
                <w:sz w:val="20"/>
              </w:rPr>
              <w:t xml:space="preserve"> Dr.</w:t>
            </w:r>
          </w:p>
          <w:p w:rsidR="00F45F38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Jose, CA 95134</w:t>
            </w:r>
          </w:p>
        </w:tc>
        <w:tc>
          <w:tcPr>
            <w:tcW w:w="1800" w:type="dxa"/>
            <w:vAlign w:val="center"/>
          </w:tcPr>
          <w:p w:rsidR="00CA09B2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+1-408-544-</w:t>
            </w:r>
            <w:r w:rsidR="00CE656D">
              <w:rPr>
                <w:b w:val="0"/>
                <w:sz w:val="20"/>
              </w:rPr>
              <w:t>2751</w:t>
            </w:r>
          </w:p>
        </w:tc>
        <w:tc>
          <w:tcPr>
            <w:tcW w:w="2358" w:type="dxa"/>
            <w:vAlign w:val="center"/>
          </w:tcPr>
          <w:p w:rsidR="00CA09B2" w:rsidRPr="00443CA9" w:rsidRDefault="004B5243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9" w:history="1">
              <w:r w:rsidR="00F45F38" w:rsidRPr="00443CA9">
                <w:rPr>
                  <w:rStyle w:val="Hyperlink"/>
                  <w:b w:val="0"/>
                  <w:sz w:val="20"/>
                </w:rPr>
                <w:t>c.zhu@samsung.com</w:t>
              </w:r>
            </w:hyperlink>
          </w:p>
        </w:tc>
      </w:tr>
    </w:tbl>
    <w:p w:rsidR="00CA09B2" w:rsidRDefault="004B5243">
      <w:pPr>
        <w:pStyle w:val="T1"/>
        <w:spacing w:after="120"/>
        <w:rPr>
          <w:sz w:val="22"/>
        </w:rPr>
      </w:pPr>
      <w:r w:rsidRPr="004B524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29020B">
                  <w:pPr>
                    <w:jc w:val="both"/>
                  </w:pPr>
                  <w:r>
                    <w:t>[</w:t>
                  </w:r>
                  <w:r w:rsidR="00F45F38">
                    <w:t xml:space="preserve">This document </w:t>
                  </w:r>
                  <w:r w:rsidR="00AD23AC">
                    <w:t>contains</w:t>
                  </w:r>
                  <w:r w:rsidR="00F45F38">
                    <w:t xml:space="preserve"> the minute</w:t>
                  </w:r>
                  <w:r w:rsidR="006B036B">
                    <w:t>s</w:t>
                  </w:r>
                  <w:r w:rsidR="00F45F38">
                    <w:t xml:space="preserve"> of </w:t>
                  </w:r>
                  <w:proofErr w:type="spellStart"/>
                  <w:r w:rsidR="00F45F38">
                    <w:t>TGac</w:t>
                  </w:r>
                  <w:proofErr w:type="spellEnd"/>
                  <w:r w:rsidR="00F45F38">
                    <w:t xml:space="preserve"> MAC ad hoc group</w:t>
                  </w:r>
                  <w:r w:rsidR="006B036B">
                    <w:t xml:space="preserve"> meetings held </w:t>
                  </w:r>
                  <w:r w:rsidR="00F45F38">
                    <w:t xml:space="preserve">between </w:t>
                  </w:r>
                  <w:r w:rsidR="00CE656D">
                    <w:t>July 18 and July 21</w:t>
                  </w:r>
                  <w:r w:rsidR="00F45F38">
                    <w:t>, 2011</w:t>
                  </w:r>
                  <w:r w:rsidR="00AD23AC">
                    <w:t xml:space="preserve">. The minutes were taken by Allan Zhu. Note texts in </w:t>
                  </w:r>
                  <w:r w:rsidR="00AD23AC" w:rsidRPr="00AD23AC">
                    <w:rPr>
                      <w:color w:val="00B050"/>
                    </w:rPr>
                    <w:t>green</w:t>
                  </w:r>
                  <w:r w:rsidR="00AD23AC">
                    <w:t xml:space="preserve"> indicate CIDs that have resolutions passed the ad hoc group pre-motions.</w:t>
                  </w:r>
                  <w:r>
                    <w:t>]</w:t>
                  </w:r>
                </w:p>
              </w:txbxContent>
            </v:textbox>
          </v:shape>
        </w:pict>
      </w:r>
    </w:p>
    <w:p w:rsidR="00CA09B2" w:rsidRDefault="00CA09B2" w:rsidP="00F45F38">
      <w:pPr>
        <w:rPr>
          <w:b/>
          <w:sz w:val="24"/>
        </w:rPr>
      </w:pPr>
      <w:r>
        <w:br w:type="page"/>
      </w:r>
    </w:p>
    <w:p w:rsidR="00716122" w:rsidRDefault="00CE656D" w:rsidP="00716122">
      <w:pPr>
        <w:pStyle w:val="Title"/>
      </w:pPr>
      <w:r>
        <w:lastRenderedPageBreak/>
        <w:t>AM1</w:t>
      </w:r>
      <w:r w:rsidR="00716122">
        <w:t>, Mon</w:t>
      </w:r>
      <w:r w:rsidR="00D55E8A">
        <w:t>,</w:t>
      </w:r>
      <w:r w:rsidR="00716122">
        <w:t xml:space="preserve"> </w:t>
      </w:r>
      <w:r>
        <w:t>7/18</w:t>
      </w:r>
      <w:r w:rsidR="00716122">
        <w:t>/2011</w:t>
      </w:r>
    </w:p>
    <w:p w:rsidR="00CE656D" w:rsidRDefault="00CE656D">
      <w:r>
        <w:t>Matt Fischer from Broadcom hosted this MAC ad hoc meeting.</w:t>
      </w:r>
    </w:p>
    <w:p w:rsidR="00CE656D" w:rsidRDefault="00CE656D"/>
    <w:p w:rsidR="00CE656D" w:rsidRDefault="00CE656D">
      <w:r>
        <w:t>9:05AM, Matt called the meeting to order.</w:t>
      </w:r>
    </w:p>
    <w:p w:rsidR="00CE656D" w:rsidRDefault="00CE656D"/>
    <w:p w:rsidR="00CE656D" w:rsidRDefault="00CE656D">
      <w:r>
        <w:t xml:space="preserve">Matt went through the agenda (doc # </w:t>
      </w:r>
      <w:r w:rsidR="00C92868">
        <w:t>11-11/</w:t>
      </w:r>
      <w:r w:rsidR="00C92868" w:rsidRPr="00C92868">
        <w:t>1022r0</w:t>
      </w:r>
      <w:r>
        <w:t>)</w:t>
      </w:r>
    </w:p>
    <w:p w:rsidR="00CE656D" w:rsidRDefault="00CE656D"/>
    <w:p w:rsidR="00CE656D" w:rsidRDefault="00CE656D">
      <w:r>
        <w:t xml:space="preserve">Matt asked for any known patents related to our </w:t>
      </w:r>
      <w:proofErr w:type="spellStart"/>
      <w:r>
        <w:t>TGac</w:t>
      </w:r>
      <w:proofErr w:type="spellEnd"/>
      <w:r>
        <w:t xml:space="preserve">. </w:t>
      </w:r>
      <w:proofErr w:type="gramStart"/>
      <w:r>
        <w:t>Heard none.</w:t>
      </w:r>
      <w:proofErr w:type="gramEnd"/>
    </w:p>
    <w:p w:rsidR="00E6504F" w:rsidRDefault="00E6504F"/>
    <w:p w:rsidR="00E6504F" w:rsidRDefault="00E6504F">
      <w:r>
        <w:t>The ad hoc approved the meeting minutes taken by Jason Lee for IEEE May meeting in Palm Springs by unanimous consent.</w:t>
      </w:r>
    </w:p>
    <w:p w:rsidR="00E6504F" w:rsidRDefault="00E6504F"/>
    <w:p w:rsidR="00E6504F" w:rsidRDefault="00E6504F">
      <w:r>
        <w:t>Matt collected submissions for this ad hoc.</w:t>
      </w:r>
    </w:p>
    <w:p w:rsidR="00E6504F" w:rsidRDefault="00E6504F"/>
    <w:p w:rsidR="00E6504F" w:rsidRPr="00B521A7" w:rsidRDefault="00E6504F">
      <w:pPr>
        <w:rPr>
          <w:b/>
        </w:rPr>
      </w:pPr>
      <w:r w:rsidRPr="00B521A7">
        <w:rPr>
          <w:b/>
        </w:rPr>
        <w:t xml:space="preserve">Simon Marlin </w:t>
      </w:r>
      <w:r w:rsidR="00EC5300" w:rsidRPr="00B521A7">
        <w:rPr>
          <w:b/>
        </w:rPr>
        <w:t>(</w:t>
      </w:r>
      <w:r w:rsidRPr="00B521A7">
        <w:rPr>
          <w:b/>
        </w:rPr>
        <w:t>Qualcomm</w:t>
      </w:r>
      <w:r w:rsidR="00EC5300" w:rsidRPr="00B521A7">
        <w:rPr>
          <w:b/>
        </w:rPr>
        <w:t>)</w:t>
      </w:r>
      <w:r w:rsidRPr="00B521A7">
        <w:rPr>
          <w:b/>
        </w:rPr>
        <w:t xml:space="preserve"> presented “Duration Field in MU </w:t>
      </w:r>
      <w:proofErr w:type="spellStart"/>
      <w:r w:rsidRPr="00B521A7">
        <w:rPr>
          <w:b/>
        </w:rPr>
        <w:t>PPDUs</w:t>
      </w:r>
      <w:proofErr w:type="spellEnd"/>
      <w:r w:rsidRPr="00B521A7">
        <w:rPr>
          <w:b/>
        </w:rPr>
        <w:t>”, doc # 11/11-994r0.</w:t>
      </w:r>
    </w:p>
    <w:p w:rsidR="00E6504F" w:rsidRDefault="00E6504F"/>
    <w:p w:rsidR="00EC5300" w:rsidRDefault="00EC5300" w:rsidP="00EC5300">
      <w:pPr>
        <w:pStyle w:val="ListParagraph"/>
        <w:numPr>
          <w:ilvl w:val="0"/>
          <w:numId w:val="25"/>
        </w:numPr>
      </w:pPr>
      <w:r>
        <w:t xml:space="preserve">No rejections to the resolution for CID </w:t>
      </w:r>
      <w:r w:rsidRPr="00EC5300">
        <w:t>3095</w:t>
      </w:r>
      <w:r>
        <w:t xml:space="preserve"> as presented in doc # 11/11-994r0.</w:t>
      </w:r>
    </w:p>
    <w:p w:rsidR="00CE656D" w:rsidRDefault="00CE656D"/>
    <w:p w:rsidR="00EC5300" w:rsidRPr="00B521A7" w:rsidRDefault="00EC5300" w:rsidP="00EC5300">
      <w:pPr>
        <w:rPr>
          <w:b/>
        </w:rPr>
      </w:pPr>
      <w:r w:rsidRPr="00B521A7">
        <w:rPr>
          <w:b/>
        </w:rPr>
        <w:t>Simon Marlin (Qualcomm) presented “A-MSDU section”, doc # 11/11-993r0.</w:t>
      </w:r>
    </w:p>
    <w:p w:rsidR="00B521A7" w:rsidRDefault="00B521A7" w:rsidP="00B521A7"/>
    <w:p w:rsidR="00B521A7" w:rsidRDefault="00B521A7" w:rsidP="00B521A7">
      <w:r>
        <w:t xml:space="preserve">Robert reminded people that the LB is based on </w:t>
      </w:r>
      <w:proofErr w:type="spellStart"/>
      <w:r>
        <w:t>REVmb</w:t>
      </w:r>
      <w:proofErr w:type="spellEnd"/>
      <w:r>
        <w:t xml:space="preserve"> D8.0. It is mentioned in the title page of draft D1.0.</w:t>
      </w:r>
    </w:p>
    <w:p w:rsidR="00B521A7" w:rsidRDefault="00B521A7" w:rsidP="00B521A7"/>
    <w:p w:rsidR="00B521A7" w:rsidRDefault="00B521A7" w:rsidP="00B521A7">
      <w:proofErr w:type="gramStart"/>
      <w:r>
        <w:t>Long discussion on the wording of the last paragraph of the document.</w:t>
      </w:r>
      <w:proofErr w:type="gramEnd"/>
      <w:r>
        <w:t xml:space="preserve"> Simon will come back with a revision of this document.</w:t>
      </w:r>
    </w:p>
    <w:p w:rsidR="00EC5300" w:rsidRDefault="00EC5300" w:rsidP="00EC5300"/>
    <w:p w:rsidR="00E67E1A" w:rsidRDefault="00E67E1A" w:rsidP="00E67E1A"/>
    <w:p w:rsidR="00B521A7" w:rsidRPr="00B521A7" w:rsidRDefault="00B521A7" w:rsidP="00B521A7">
      <w:pPr>
        <w:rPr>
          <w:b/>
        </w:rPr>
      </w:pPr>
      <w:r w:rsidRPr="00B521A7">
        <w:rPr>
          <w:b/>
        </w:rPr>
        <w:t xml:space="preserve">Simon Marlin (Qualcomm) presented “ACK policy for </w:t>
      </w:r>
      <w:proofErr w:type="spellStart"/>
      <w:r w:rsidRPr="00B521A7">
        <w:rPr>
          <w:b/>
        </w:rPr>
        <w:t>QoS</w:t>
      </w:r>
      <w:proofErr w:type="spellEnd"/>
      <w:r w:rsidRPr="00B521A7">
        <w:rPr>
          <w:b/>
        </w:rPr>
        <w:t xml:space="preserve"> Null”, doc # 11/11-992r0.</w:t>
      </w:r>
    </w:p>
    <w:p w:rsidR="00B521A7" w:rsidRDefault="00B521A7" w:rsidP="00B521A7"/>
    <w:p w:rsidR="00B521A7" w:rsidRPr="00D53293" w:rsidRDefault="00B521A7" w:rsidP="00B521A7">
      <w:pPr>
        <w:pStyle w:val="ListParagraph"/>
        <w:numPr>
          <w:ilvl w:val="0"/>
          <w:numId w:val="25"/>
        </w:numPr>
        <w:rPr>
          <w:color w:val="00B050"/>
        </w:rPr>
      </w:pPr>
      <w:r w:rsidRPr="00D53293">
        <w:rPr>
          <w:color w:val="00B050"/>
        </w:rPr>
        <w:t>No rejections to the resolutions for CIDs 3403 and 3418 as presented in doc # 11/11-992r0.</w:t>
      </w:r>
    </w:p>
    <w:p w:rsidR="00E67E1A" w:rsidRPr="00B521A7" w:rsidRDefault="00E67E1A" w:rsidP="00E67E1A">
      <w:pPr>
        <w:rPr>
          <w:b/>
          <w:lang w:val="en-US"/>
        </w:rPr>
      </w:pPr>
    </w:p>
    <w:p w:rsidR="006751CB" w:rsidRDefault="006751CB">
      <w:pPr>
        <w:rPr>
          <w:b/>
        </w:rPr>
      </w:pPr>
      <w:proofErr w:type="spellStart"/>
      <w:r w:rsidRPr="006751CB">
        <w:rPr>
          <w:b/>
          <w:lang w:val="en-US"/>
        </w:rPr>
        <w:t>Liwen</w:t>
      </w:r>
      <w:proofErr w:type="spellEnd"/>
      <w:r w:rsidRPr="006751CB">
        <w:rPr>
          <w:b/>
          <w:lang w:val="en-US"/>
        </w:rPr>
        <w:t xml:space="preserve"> Chu (</w:t>
      </w:r>
      <w:proofErr w:type="spellStart"/>
      <w:r w:rsidRPr="006751CB">
        <w:rPr>
          <w:b/>
          <w:lang w:val="en-US"/>
        </w:rPr>
        <w:t>STMicro</w:t>
      </w:r>
      <w:proofErr w:type="spellEnd"/>
      <w:r w:rsidRPr="006751CB">
        <w:rPr>
          <w:b/>
          <w:lang w:val="en-US"/>
        </w:rPr>
        <w:t xml:space="preserve">) </w:t>
      </w:r>
      <w:r w:rsidRPr="006751CB">
        <w:rPr>
          <w:b/>
        </w:rPr>
        <w:t>presented “D0.1 Comment Resolution – CID 2163, 2714, 2715, 2716”, doc # 11/11-9</w:t>
      </w:r>
      <w:r>
        <w:rPr>
          <w:b/>
        </w:rPr>
        <w:t>31</w:t>
      </w:r>
      <w:r w:rsidRPr="006751CB">
        <w:rPr>
          <w:b/>
        </w:rPr>
        <w:t>r</w:t>
      </w:r>
      <w:r>
        <w:rPr>
          <w:b/>
        </w:rPr>
        <w:t>1</w:t>
      </w:r>
      <w:r w:rsidRPr="006751CB">
        <w:rPr>
          <w:b/>
        </w:rPr>
        <w:t>.</w:t>
      </w:r>
    </w:p>
    <w:p w:rsidR="006751CB" w:rsidRDefault="006751CB">
      <w:pPr>
        <w:rPr>
          <w:b/>
        </w:rPr>
      </w:pPr>
    </w:p>
    <w:p w:rsidR="006751CB" w:rsidRPr="00D53293" w:rsidRDefault="006751CB" w:rsidP="006751CB">
      <w:pPr>
        <w:pStyle w:val="ListParagraph"/>
        <w:numPr>
          <w:ilvl w:val="0"/>
          <w:numId w:val="25"/>
        </w:numPr>
        <w:rPr>
          <w:color w:val="00B050"/>
        </w:rPr>
      </w:pPr>
      <w:r w:rsidRPr="00D53293">
        <w:rPr>
          <w:color w:val="00B050"/>
        </w:rPr>
        <w:t>No rejections to the resolutions for CIDs 2163, 2714, 2715 and 2716 as presented in doc # 11/11-931r1.</w:t>
      </w:r>
    </w:p>
    <w:p w:rsidR="006751CB" w:rsidRDefault="006751CB" w:rsidP="006751CB">
      <w:pPr>
        <w:rPr>
          <w:b/>
        </w:rPr>
      </w:pPr>
      <w:proofErr w:type="spellStart"/>
      <w:r w:rsidRPr="006751CB">
        <w:rPr>
          <w:b/>
          <w:lang w:val="en-US"/>
        </w:rPr>
        <w:t>Liwen</w:t>
      </w:r>
      <w:proofErr w:type="spellEnd"/>
      <w:r w:rsidRPr="006751CB">
        <w:rPr>
          <w:b/>
          <w:lang w:val="en-US"/>
        </w:rPr>
        <w:t xml:space="preserve"> Chu (</w:t>
      </w:r>
      <w:proofErr w:type="spellStart"/>
      <w:r w:rsidRPr="006751CB">
        <w:rPr>
          <w:b/>
          <w:lang w:val="en-US"/>
        </w:rPr>
        <w:t>STMicro</w:t>
      </w:r>
      <w:proofErr w:type="spellEnd"/>
      <w:r w:rsidRPr="006751CB">
        <w:rPr>
          <w:b/>
          <w:lang w:val="en-US"/>
        </w:rPr>
        <w:t xml:space="preserve">) </w:t>
      </w:r>
      <w:r w:rsidRPr="006751CB">
        <w:rPr>
          <w:b/>
        </w:rPr>
        <w:t>presented “</w:t>
      </w:r>
      <w:r w:rsidR="00980227" w:rsidRPr="00980227">
        <w:rPr>
          <w:b/>
          <w:bCs/>
        </w:rPr>
        <w:t>9.19.2.5 Comment Resolutions</w:t>
      </w:r>
      <w:r w:rsidRPr="006751CB">
        <w:rPr>
          <w:b/>
        </w:rPr>
        <w:t>”, doc # 11/11-9</w:t>
      </w:r>
      <w:r>
        <w:rPr>
          <w:b/>
        </w:rPr>
        <w:t>33</w:t>
      </w:r>
      <w:r w:rsidRPr="006751CB">
        <w:rPr>
          <w:b/>
        </w:rPr>
        <w:t>r</w:t>
      </w:r>
      <w:r>
        <w:rPr>
          <w:b/>
        </w:rPr>
        <w:t>0</w:t>
      </w:r>
      <w:r w:rsidRPr="006751CB">
        <w:rPr>
          <w:b/>
        </w:rPr>
        <w:t>.</w:t>
      </w:r>
    </w:p>
    <w:p w:rsidR="006751CB" w:rsidRDefault="006751CB" w:rsidP="006751CB">
      <w:pPr>
        <w:rPr>
          <w:b/>
        </w:rPr>
      </w:pPr>
    </w:p>
    <w:p w:rsidR="006751CB" w:rsidRDefault="00980227" w:rsidP="006751CB">
      <w:pPr>
        <w:pStyle w:val="ListParagraph"/>
        <w:numPr>
          <w:ilvl w:val="0"/>
          <w:numId w:val="25"/>
        </w:numPr>
      </w:pPr>
      <w:r>
        <w:rPr>
          <w:lang w:val="en-GB"/>
        </w:rPr>
        <w:t>There were d</w:t>
      </w:r>
      <w:proofErr w:type="spellStart"/>
      <w:r>
        <w:t>iscussions</w:t>
      </w:r>
      <w:proofErr w:type="spellEnd"/>
      <w:r>
        <w:t xml:space="preserve"> on resolutions related to CIDs 3746, 3752, 3793, 3406, and 3421</w:t>
      </w:r>
      <w:r w:rsidR="006751CB">
        <w:t>.</w:t>
      </w:r>
      <w:r>
        <w:t xml:space="preserve"> David Yang from </w:t>
      </w:r>
      <w:proofErr w:type="spellStart"/>
      <w:r>
        <w:t>Huawei</w:t>
      </w:r>
      <w:proofErr w:type="spellEnd"/>
      <w:r>
        <w:t xml:space="preserve"> and Allan Zhu from Samsung would like to work on the topic together. Allan </w:t>
      </w:r>
      <w:r w:rsidR="00AF497C">
        <w:t xml:space="preserve">mentioned that simulations on </w:t>
      </w:r>
      <w:proofErr w:type="spellStart"/>
      <w:r w:rsidR="00AF497C">
        <w:t>backoff</w:t>
      </w:r>
      <w:proofErr w:type="spellEnd"/>
      <w:r w:rsidR="00AF497C">
        <w:t xml:space="preserve"> rules are undergoing and preliminary results have shown the current </w:t>
      </w:r>
      <w:proofErr w:type="spellStart"/>
      <w:r w:rsidR="00AF497C">
        <w:t>backoff</w:t>
      </w:r>
      <w:proofErr w:type="spellEnd"/>
      <w:r w:rsidR="00AF497C">
        <w:t xml:space="preserve"> rules have fairness issues for both successful and failed transmission. </w:t>
      </w:r>
    </w:p>
    <w:p w:rsidR="00980227" w:rsidRPr="00D53293" w:rsidRDefault="00980227" w:rsidP="006751CB">
      <w:pPr>
        <w:pStyle w:val="ListParagraph"/>
        <w:numPr>
          <w:ilvl w:val="0"/>
          <w:numId w:val="25"/>
        </w:numPr>
        <w:rPr>
          <w:color w:val="00B050"/>
        </w:rPr>
      </w:pPr>
      <w:r w:rsidRPr="00D53293">
        <w:rPr>
          <w:color w:val="00B050"/>
        </w:rPr>
        <w:t>No rejection to the resolutions for CID 3794 as presented in doc # 11/11-933r0.</w:t>
      </w:r>
    </w:p>
    <w:p w:rsidR="00AF497C" w:rsidRDefault="00AF497C" w:rsidP="006751CB">
      <w:pPr>
        <w:pStyle w:val="ListParagraph"/>
        <w:numPr>
          <w:ilvl w:val="0"/>
          <w:numId w:val="25"/>
        </w:numPr>
      </w:pPr>
      <w:r w:rsidRPr="00D53293">
        <w:rPr>
          <w:color w:val="00B050"/>
        </w:rPr>
        <w:t>No rejections to the resolutions for CIDs 2888 and 3379 as presented in doc # 11/11-933r0.</w:t>
      </w:r>
    </w:p>
    <w:p w:rsidR="006751CB" w:rsidRDefault="00D532D7">
      <w:pPr>
        <w:rPr>
          <w:lang w:val="en-US"/>
        </w:rPr>
      </w:pPr>
      <w:r>
        <w:rPr>
          <w:lang w:val="en-US"/>
        </w:rPr>
        <w:t>Matt went through the comments that have not been assigned to any owners.</w:t>
      </w:r>
      <w:r w:rsidR="006751CB">
        <w:rPr>
          <w:lang w:val="en-US"/>
        </w:rPr>
        <w:br w:type="page"/>
      </w:r>
    </w:p>
    <w:p w:rsidR="00CA09B2" w:rsidRDefault="00A41C2A">
      <w:r>
        <w:lastRenderedPageBreak/>
        <w:t>The meeting recessed at 11:01AM.</w:t>
      </w:r>
    </w:p>
    <w:p w:rsidR="004A2C75" w:rsidRDefault="004A2C75"/>
    <w:p w:rsidR="004A2C75" w:rsidRDefault="004A2C75" w:rsidP="004A2C75">
      <w:pPr>
        <w:pStyle w:val="Title"/>
      </w:pPr>
      <w:r>
        <w:t>AM2, Tuesday, 19 July 2011</w:t>
      </w:r>
    </w:p>
    <w:p w:rsidR="004A2C75" w:rsidRDefault="0012065B" w:rsidP="004A2C75">
      <w:pPr>
        <w:rPr>
          <w:lang w:val="en-US" w:eastAsia="zh-CN"/>
        </w:rPr>
      </w:pPr>
      <w:r>
        <w:rPr>
          <w:lang w:val="en-US" w:eastAsia="zh-CN"/>
        </w:rPr>
        <w:t>Meeting started at 10:30AM.</w:t>
      </w:r>
    </w:p>
    <w:p w:rsidR="0012065B" w:rsidRDefault="0012065B" w:rsidP="004A2C75">
      <w:pPr>
        <w:rPr>
          <w:lang w:val="en-US" w:eastAsia="zh-CN"/>
        </w:rPr>
      </w:pPr>
    </w:p>
    <w:p w:rsidR="0012065B" w:rsidRDefault="0012065B" w:rsidP="004A2C75">
      <w:pPr>
        <w:rPr>
          <w:lang w:val="en-US" w:eastAsia="zh-CN"/>
        </w:rPr>
      </w:pPr>
      <w:r>
        <w:rPr>
          <w:lang w:val="en-US" w:eastAsia="zh-CN"/>
        </w:rPr>
        <w:t>Matt Fischer discussed agenda and presentations submitted.</w:t>
      </w:r>
    </w:p>
    <w:p w:rsidR="0012065B" w:rsidRDefault="0012065B" w:rsidP="004A2C75">
      <w:pPr>
        <w:rPr>
          <w:lang w:val="en-US" w:eastAsia="zh-CN"/>
        </w:rPr>
      </w:pPr>
    </w:p>
    <w:p w:rsidR="0012065B" w:rsidRDefault="0012065B" w:rsidP="0012065B">
      <w:pPr>
        <w:rPr>
          <w:b/>
        </w:rPr>
      </w:pPr>
      <w:r w:rsidRPr="00B521A7">
        <w:rPr>
          <w:b/>
        </w:rPr>
        <w:t>Simon Marlin (Qualcomm) presented “</w:t>
      </w:r>
      <w:r w:rsidRPr="0012065B">
        <w:rPr>
          <w:b/>
        </w:rPr>
        <w:t>Partial AID</w:t>
      </w:r>
      <w:r w:rsidRPr="00B521A7">
        <w:rPr>
          <w:b/>
        </w:rPr>
        <w:t>”, doc # 11/11-99</w:t>
      </w:r>
      <w:r>
        <w:rPr>
          <w:b/>
        </w:rPr>
        <w:t>1</w:t>
      </w:r>
      <w:r w:rsidRPr="00B521A7">
        <w:rPr>
          <w:b/>
        </w:rPr>
        <w:t>r</w:t>
      </w:r>
      <w:r>
        <w:rPr>
          <w:b/>
        </w:rPr>
        <w:t>0</w:t>
      </w:r>
      <w:r w:rsidRPr="00B521A7">
        <w:rPr>
          <w:b/>
        </w:rPr>
        <w:t>.</w:t>
      </w:r>
    </w:p>
    <w:p w:rsidR="0012065B" w:rsidRPr="00B22CBD" w:rsidRDefault="00B467B2" w:rsidP="00B467B2">
      <w:pPr>
        <w:pStyle w:val="ListParagraph"/>
        <w:numPr>
          <w:ilvl w:val="0"/>
          <w:numId w:val="26"/>
        </w:numPr>
      </w:pPr>
      <w:r w:rsidRPr="00B22CBD">
        <w:t>Comments/questions received on the proposed new text and the equation in Table 9-YYY.</w:t>
      </w:r>
    </w:p>
    <w:p w:rsidR="00B467B2" w:rsidRPr="00B22CBD" w:rsidRDefault="00B467B2" w:rsidP="00B467B2">
      <w:pPr>
        <w:pStyle w:val="ListParagraph"/>
        <w:numPr>
          <w:ilvl w:val="0"/>
          <w:numId w:val="26"/>
        </w:numPr>
      </w:pPr>
      <w:r w:rsidRPr="00B22CBD">
        <w:t>Modifications to the document were made during the discussion.</w:t>
      </w:r>
    </w:p>
    <w:p w:rsidR="004431F8" w:rsidRPr="00B22CBD" w:rsidRDefault="004431F8" w:rsidP="00B467B2">
      <w:pPr>
        <w:pStyle w:val="ListParagraph"/>
        <w:numPr>
          <w:ilvl w:val="0"/>
          <w:numId w:val="26"/>
        </w:numPr>
      </w:pPr>
      <w:r w:rsidRPr="00B22CBD">
        <w:t>Simon will submit an updated version (991r1) for pre-motion later.</w:t>
      </w:r>
    </w:p>
    <w:p w:rsidR="0012065B" w:rsidRDefault="0012065B" w:rsidP="0012065B">
      <w:pPr>
        <w:rPr>
          <w:b/>
        </w:rPr>
      </w:pPr>
    </w:p>
    <w:p w:rsidR="0012065B" w:rsidRPr="00B521A7" w:rsidRDefault="004431F8" w:rsidP="0012065B">
      <w:pPr>
        <w:rPr>
          <w:b/>
        </w:rPr>
      </w:pPr>
      <w:r>
        <w:rPr>
          <w:b/>
        </w:rPr>
        <w:t>Chao-</w:t>
      </w:r>
      <w:proofErr w:type="spellStart"/>
      <w:r>
        <w:rPr>
          <w:b/>
        </w:rPr>
        <w:t>chun</w:t>
      </w:r>
      <w:proofErr w:type="spellEnd"/>
      <w:r>
        <w:rPr>
          <w:b/>
        </w:rPr>
        <w:t xml:space="preserve"> Wang (</w:t>
      </w:r>
      <w:proofErr w:type="spellStart"/>
      <w:r>
        <w:rPr>
          <w:b/>
        </w:rPr>
        <w:t>MediaTek</w:t>
      </w:r>
      <w:proofErr w:type="spellEnd"/>
      <w:r>
        <w:rPr>
          <w:b/>
        </w:rPr>
        <w:t>) presented “</w:t>
      </w:r>
      <w:r w:rsidRPr="004431F8">
        <w:rPr>
          <w:b/>
        </w:rPr>
        <w:t>D0.1 Comment Resolution</w:t>
      </w:r>
      <w:r>
        <w:rPr>
          <w:b/>
        </w:rPr>
        <w:t>” related to Section 8.4.2.102 (</w:t>
      </w:r>
      <w:r w:rsidRPr="00B521A7">
        <w:rPr>
          <w:b/>
        </w:rPr>
        <w:t>doc # 11/11-</w:t>
      </w:r>
      <w:r>
        <w:rPr>
          <w:b/>
        </w:rPr>
        <w:t>1018</w:t>
      </w:r>
      <w:r w:rsidRPr="00B521A7">
        <w:rPr>
          <w:b/>
        </w:rPr>
        <w:t>r</w:t>
      </w:r>
      <w:r>
        <w:rPr>
          <w:b/>
        </w:rPr>
        <w:t>1)</w:t>
      </w:r>
      <w:r w:rsidR="0012065B" w:rsidRPr="00B521A7">
        <w:rPr>
          <w:b/>
        </w:rPr>
        <w:t>.</w:t>
      </w:r>
    </w:p>
    <w:p w:rsidR="0012065B" w:rsidRDefault="0012065B" w:rsidP="0012065B"/>
    <w:p w:rsidR="0012065B" w:rsidRDefault="00B22CBD" w:rsidP="0012065B">
      <w:pPr>
        <w:pStyle w:val="ListParagraph"/>
        <w:numPr>
          <w:ilvl w:val="0"/>
          <w:numId w:val="25"/>
        </w:numPr>
        <w:rPr>
          <w:color w:val="00B050"/>
        </w:rPr>
      </w:pPr>
      <w:r w:rsidRPr="00D53293">
        <w:rPr>
          <w:color w:val="00B050"/>
        </w:rPr>
        <w:t>No rejection</w:t>
      </w:r>
      <w:r>
        <w:rPr>
          <w:color w:val="00B050"/>
        </w:rPr>
        <w:t>s</w:t>
      </w:r>
      <w:r w:rsidRPr="00D53293">
        <w:rPr>
          <w:color w:val="00B050"/>
        </w:rPr>
        <w:t xml:space="preserve"> to the resolutions for CID</w:t>
      </w:r>
      <w:r>
        <w:rPr>
          <w:color w:val="00B050"/>
        </w:rPr>
        <w:t>s</w:t>
      </w:r>
      <w:r w:rsidRPr="00D53293">
        <w:rPr>
          <w:color w:val="00B050"/>
        </w:rPr>
        <w:t xml:space="preserve"> </w:t>
      </w:r>
      <w:r w:rsidRPr="00B22CBD">
        <w:rPr>
          <w:color w:val="00B050"/>
        </w:rPr>
        <w:t>2608</w:t>
      </w:r>
      <w:r>
        <w:rPr>
          <w:color w:val="00B050"/>
        </w:rPr>
        <w:t xml:space="preserve">, </w:t>
      </w:r>
      <w:r w:rsidRPr="00B22CBD">
        <w:rPr>
          <w:color w:val="00B050"/>
        </w:rPr>
        <w:t>2623</w:t>
      </w:r>
      <w:r>
        <w:rPr>
          <w:color w:val="00B050"/>
        </w:rPr>
        <w:t xml:space="preserve">, and </w:t>
      </w:r>
      <w:r w:rsidRPr="00B22CBD">
        <w:rPr>
          <w:color w:val="00B050"/>
        </w:rPr>
        <w:t>3698</w:t>
      </w:r>
      <w:r>
        <w:rPr>
          <w:color w:val="00B050"/>
        </w:rPr>
        <w:t xml:space="preserve">, </w:t>
      </w:r>
      <w:r w:rsidRPr="00D53293">
        <w:rPr>
          <w:color w:val="00B050"/>
        </w:rPr>
        <w:t xml:space="preserve">as presented in doc # </w:t>
      </w:r>
      <w:r>
        <w:rPr>
          <w:color w:val="00B050"/>
        </w:rPr>
        <w:t>11/11-1018r2 (a revision of r1)</w:t>
      </w:r>
      <w:r w:rsidRPr="00D53293">
        <w:rPr>
          <w:color w:val="00B050"/>
        </w:rPr>
        <w:t>.</w:t>
      </w:r>
    </w:p>
    <w:p w:rsidR="000F1163" w:rsidRDefault="000F1163" w:rsidP="0012065B">
      <w:pPr>
        <w:pStyle w:val="ListParagraph"/>
        <w:numPr>
          <w:ilvl w:val="0"/>
          <w:numId w:val="25"/>
        </w:numPr>
        <w:rPr>
          <w:color w:val="00B050"/>
        </w:rPr>
      </w:pPr>
      <w:r w:rsidRPr="00D53293">
        <w:rPr>
          <w:color w:val="00B050"/>
        </w:rPr>
        <w:t>No rejection</w:t>
      </w:r>
      <w:r>
        <w:rPr>
          <w:color w:val="00B050"/>
        </w:rPr>
        <w:t>s</w:t>
      </w:r>
      <w:r w:rsidRPr="00D53293">
        <w:rPr>
          <w:color w:val="00B050"/>
        </w:rPr>
        <w:t xml:space="preserve"> to the resolutions for CID</w:t>
      </w:r>
      <w:r>
        <w:rPr>
          <w:color w:val="00B050"/>
        </w:rPr>
        <w:t>s</w:t>
      </w:r>
      <w:r w:rsidRPr="00D53293">
        <w:rPr>
          <w:color w:val="00B050"/>
        </w:rPr>
        <w:t xml:space="preserve"> </w:t>
      </w:r>
      <w:r w:rsidRPr="000F1163">
        <w:rPr>
          <w:color w:val="00B050"/>
        </w:rPr>
        <w:t>3254</w:t>
      </w:r>
      <w:r>
        <w:rPr>
          <w:color w:val="00B050"/>
        </w:rPr>
        <w:t xml:space="preserve">, </w:t>
      </w:r>
      <w:r w:rsidRPr="000F1163">
        <w:rPr>
          <w:color w:val="00B050"/>
        </w:rPr>
        <w:t>2674</w:t>
      </w:r>
      <w:r>
        <w:rPr>
          <w:color w:val="00B050"/>
        </w:rPr>
        <w:t xml:space="preserve">, and </w:t>
      </w:r>
      <w:r w:rsidRPr="000F1163">
        <w:rPr>
          <w:color w:val="00B050"/>
        </w:rPr>
        <w:t>3184</w:t>
      </w:r>
      <w:r>
        <w:rPr>
          <w:color w:val="00B050"/>
        </w:rPr>
        <w:t xml:space="preserve">, </w:t>
      </w:r>
      <w:r w:rsidRPr="00D53293">
        <w:rPr>
          <w:color w:val="00B050"/>
        </w:rPr>
        <w:t xml:space="preserve">as presented in doc # </w:t>
      </w:r>
      <w:r>
        <w:rPr>
          <w:color w:val="00B050"/>
        </w:rPr>
        <w:t>11/11-1018r1</w:t>
      </w:r>
      <w:r w:rsidRPr="00D53293">
        <w:rPr>
          <w:color w:val="00B050"/>
        </w:rPr>
        <w:t>.</w:t>
      </w:r>
    </w:p>
    <w:p w:rsidR="000F1163" w:rsidRDefault="00AF2CB5" w:rsidP="0012065B">
      <w:pPr>
        <w:pStyle w:val="ListParagraph"/>
        <w:numPr>
          <w:ilvl w:val="0"/>
          <w:numId w:val="25"/>
        </w:numPr>
        <w:rPr>
          <w:color w:val="00B050"/>
        </w:rPr>
      </w:pPr>
      <w:r w:rsidRPr="00D53293">
        <w:rPr>
          <w:color w:val="00B050"/>
        </w:rPr>
        <w:t>No rejection</w:t>
      </w:r>
      <w:r>
        <w:rPr>
          <w:color w:val="00B050"/>
        </w:rPr>
        <w:t>s</w:t>
      </w:r>
      <w:r w:rsidRPr="00D53293">
        <w:rPr>
          <w:color w:val="00B050"/>
        </w:rPr>
        <w:t xml:space="preserve"> to the resolutions for CID</w:t>
      </w:r>
      <w:r>
        <w:rPr>
          <w:color w:val="00B050"/>
        </w:rPr>
        <w:t xml:space="preserve">s </w:t>
      </w:r>
      <w:r w:rsidRPr="00AF2CB5">
        <w:rPr>
          <w:color w:val="00B050"/>
        </w:rPr>
        <w:t>2297</w:t>
      </w:r>
      <w:r>
        <w:rPr>
          <w:color w:val="00B050"/>
        </w:rPr>
        <w:t xml:space="preserve"> and </w:t>
      </w:r>
      <w:r w:rsidRPr="00AF2CB5">
        <w:rPr>
          <w:color w:val="00B050"/>
        </w:rPr>
        <w:t>2726</w:t>
      </w:r>
      <w:r>
        <w:rPr>
          <w:color w:val="00B050"/>
        </w:rPr>
        <w:t xml:space="preserve">, </w:t>
      </w:r>
      <w:r w:rsidRPr="00D53293">
        <w:rPr>
          <w:color w:val="00B050"/>
        </w:rPr>
        <w:t xml:space="preserve">as presented in doc # </w:t>
      </w:r>
      <w:r>
        <w:rPr>
          <w:color w:val="00B050"/>
        </w:rPr>
        <w:t>11/11-1018r1</w:t>
      </w:r>
      <w:r w:rsidRPr="00D53293">
        <w:rPr>
          <w:color w:val="00B050"/>
        </w:rPr>
        <w:t>.</w:t>
      </w:r>
    </w:p>
    <w:p w:rsidR="00E44D43" w:rsidRPr="00D53293" w:rsidRDefault="00E44D43" w:rsidP="0012065B">
      <w:pPr>
        <w:pStyle w:val="ListParagraph"/>
        <w:numPr>
          <w:ilvl w:val="0"/>
          <w:numId w:val="25"/>
        </w:numPr>
        <w:rPr>
          <w:color w:val="00B050"/>
        </w:rPr>
      </w:pPr>
      <w:r w:rsidRPr="00D53293">
        <w:rPr>
          <w:color w:val="00B050"/>
        </w:rPr>
        <w:t>No rejection</w:t>
      </w:r>
      <w:r>
        <w:rPr>
          <w:color w:val="00B050"/>
        </w:rPr>
        <w:t>s</w:t>
      </w:r>
      <w:r w:rsidRPr="00D53293">
        <w:rPr>
          <w:color w:val="00B050"/>
        </w:rPr>
        <w:t xml:space="preserve"> to the resolutions for CID</w:t>
      </w:r>
      <w:r>
        <w:rPr>
          <w:color w:val="00B050"/>
        </w:rPr>
        <w:t xml:space="preserve">s </w:t>
      </w:r>
      <w:r w:rsidRPr="00AF2CB5">
        <w:rPr>
          <w:color w:val="00B050"/>
        </w:rPr>
        <w:t>22</w:t>
      </w:r>
      <w:r>
        <w:rPr>
          <w:color w:val="00B050"/>
        </w:rPr>
        <w:t xml:space="preserve">74, 2275 and </w:t>
      </w:r>
      <w:r w:rsidRPr="00E44D43">
        <w:rPr>
          <w:color w:val="00B050"/>
        </w:rPr>
        <w:t>3258</w:t>
      </w:r>
      <w:r>
        <w:rPr>
          <w:color w:val="00B050"/>
        </w:rPr>
        <w:t xml:space="preserve">, </w:t>
      </w:r>
      <w:r w:rsidRPr="00D53293">
        <w:rPr>
          <w:color w:val="00B050"/>
        </w:rPr>
        <w:t xml:space="preserve">as presented in doc # </w:t>
      </w:r>
      <w:r>
        <w:rPr>
          <w:color w:val="00B050"/>
        </w:rPr>
        <w:t>11/11-1018r1</w:t>
      </w:r>
      <w:r w:rsidRPr="00D53293">
        <w:rPr>
          <w:color w:val="00B050"/>
        </w:rPr>
        <w:t>.</w:t>
      </w:r>
    </w:p>
    <w:p w:rsidR="0012065B" w:rsidRDefault="00FE340F" w:rsidP="0012065B">
      <w:pPr>
        <w:rPr>
          <w:b/>
        </w:rPr>
      </w:pPr>
      <w:proofErr w:type="gramStart"/>
      <w:r>
        <w:rPr>
          <w:b/>
        </w:rPr>
        <w:t xml:space="preserve">Reza </w:t>
      </w:r>
      <w:r w:rsidRPr="00B521A7">
        <w:rPr>
          <w:b/>
        </w:rPr>
        <w:t xml:space="preserve"> </w:t>
      </w:r>
      <w:r w:rsidRPr="00FE340F">
        <w:rPr>
          <w:b/>
        </w:rPr>
        <w:t>Hedayat</w:t>
      </w:r>
      <w:proofErr w:type="gramEnd"/>
      <w:r w:rsidRPr="00FE340F">
        <w:rPr>
          <w:b/>
        </w:rPr>
        <w:t xml:space="preserve"> </w:t>
      </w:r>
      <w:r w:rsidRPr="00B521A7">
        <w:rPr>
          <w:b/>
        </w:rPr>
        <w:t>(</w:t>
      </w:r>
      <w:r>
        <w:rPr>
          <w:b/>
        </w:rPr>
        <w:t>Cisco</w:t>
      </w:r>
      <w:r w:rsidRPr="00B521A7">
        <w:rPr>
          <w:b/>
        </w:rPr>
        <w:t>) presented “</w:t>
      </w:r>
      <w:r w:rsidRPr="00FE340F">
        <w:rPr>
          <w:b/>
        </w:rPr>
        <w:t>D1.0 Comment Resolution – Various MAC comments</w:t>
      </w:r>
      <w:r w:rsidRPr="00B521A7">
        <w:rPr>
          <w:b/>
        </w:rPr>
        <w:t>”, doc # 11/11-</w:t>
      </w:r>
      <w:r>
        <w:rPr>
          <w:b/>
        </w:rPr>
        <w:t>1020</w:t>
      </w:r>
      <w:r w:rsidRPr="00B521A7">
        <w:rPr>
          <w:b/>
        </w:rPr>
        <w:t>r</w:t>
      </w:r>
      <w:r>
        <w:rPr>
          <w:b/>
        </w:rPr>
        <w:t>0</w:t>
      </w:r>
      <w:r w:rsidRPr="00B521A7">
        <w:rPr>
          <w:b/>
        </w:rPr>
        <w:t>.</w:t>
      </w:r>
    </w:p>
    <w:p w:rsidR="00741AC1" w:rsidRDefault="00EA2EAC" w:rsidP="00741AC1">
      <w:pPr>
        <w:pStyle w:val="ListParagraph"/>
        <w:numPr>
          <w:ilvl w:val="0"/>
          <w:numId w:val="25"/>
        </w:numPr>
      </w:pPr>
      <w:r w:rsidRPr="00FD27EB">
        <w:t xml:space="preserve">Time </w:t>
      </w:r>
      <w:r w:rsidR="00FD27EB">
        <w:t>was</w:t>
      </w:r>
      <w:r w:rsidRPr="00FD27EB">
        <w:t xml:space="preserve"> not </w:t>
      </w:r>
      <w:r w:rsidR="00FD27EB">
        <w:t>enough for finishing the discussion. No promotions passed. The presentation will continue in next MAC session on Thursday.</w:t>
      </w:r>
    </w:p>
    <w:p w:rsidR="00FD27EB" w:rsidRPr="00FD27EB" w:rsidRDefault="00443CA9" w:rsidP="00FD27EB">
      <w:r>
        <w:t>The m</w:t>
      </w:r>
      <w:r w:rsidR="00FD27EB">
        <w:t xml:space="preserve">eeting </w:t>
      </w:r>
      <w:r>
        <w:t>recessed</w:t>
      </w:r>
      <w:r w:rsidR="00FD27EB">
        <w:t xml:space="preserve"> at 12:35PM.</w:t>
      </w:r>
    </w:p>
    <w:p w:rsidR="00FE340F" w:rsidRPr="004A2C75" w:rsidRDefault="00FE340F" w:rsidP="0012065B">
      <w:pPr>
        <w:rPr>
          <w:lang w:val="en-US" w:eastAsia="zh-CN"/>
        </w:rPr>
      </w:pPr>
    </w:p>
    <w:sectPr w:rsidR="00FE340F" w:rsidRPr="004A2C75" w:rsidSect="0099549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3FB" w:rsidRDefault="00F973FB">
      <w:r>
        <w:separator/>
      </w:r>
    </w:p>
  </w:endnote>
  <w:endnote w:type="continuationSeparator" w:id="0">
    <w:p w:rsidR="00F973FB" w:rsidRDefault="00F97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4B524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D3AB9">
        <w:t>Submission</w:t>
      </w:r>
    </w:fldSimple>
    <w:r w:rsidR="0029020B">
      <w:tab/>
      <w:t xml:space="preserve">page </w:t>
    </w:r>
    <w:fldSimple w:instr="page ">
      <w:r w:rsidR="00443CA9">
        <w:rPr>
          <w:noProof/>
        </w:rPr>
        <w:t>1</w:t>
      </w:r>
    </w:fldSimple>
    <w:r w:rsidR="0029020B">
      <w:tab/>
    </w:r>
    <w:fldSimple w:instr=" COMMENTS  \* MERGEFORMAT ">
      <w:r w:rsidR="00F45F38">
        <w:t>Chunhui (Allan) Zhu</w:t>
      </w:r>
      <w:r w:rsidR="009D3AB9">
        <w:t xml:space="preserve">, </w:t>
      </w:r>
      <w:r w:rsidR="00F45F38">
        <w:t>Samsung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3FB" w:rsidRDefault="00F973FB">
      <w:r>
        <w:separator/>
      </w:r>
    </w:p>
  </w:footnote>
  <w:footnote w:type="continuationSeparator" w:id="0">
    <w:p w:rsidR="00F973FB" w:rsidRDefault="00F97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CE656D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9D3AB9">
      <w:t xml:space="preserve"> 2011</w:t>
    </w:r>
    <w:r w:rsidR="0029020B">
      <w:tab/>
    </w:r>
    <w:r w:rsidR="0029020B">
      <w:tab/>
    </w:r>
    <w:fldSimple w:instr=" TITLE  \* MERGEFORMAT ">
      <w:r w:rsidR="009D3AB9">
        <w:t>doc.: IEEE 802.11-11/</w:t>
      </w:r>
      <w:r w:rsidR="00567C37">
        <w:t>1028</w:t>
      </w:r>
      <w:r w:rsidR="009D3AB9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8D5"/>
    <w:multiLevelType w:val="hybridMultilevel"/>
    <w:tmpl w:val="A5F8ABB4"/>
    <w:lvl w:ilvl="0" w:tplc="9856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3E5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A4C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285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68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8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B8F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8D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BE6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3E706A"/>
    <w:multiLevelType w:val="hybridMultilevel"/>
    <w:tmpl w:val="AE10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4758F"/>
    <w:multiLevelType w:val="hybridMultilevel"/>
    <w:tmpl w:val="8DF4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15F50"/>
    <w:multiLevelType w:val="hybridMultilevel"/>
    <w:tmpl w:val="7210551A"/>
    <w:lvl w:ilvl="0" w:tplc="57527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EC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AD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42F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D82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25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5E4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6C5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88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4D06EE"/>
    <w:multiLevelType w:val="hybridMultilevel"/>
    <w:tmpl w:val="1F8ED38E"/>
    <w:lvl w:ilvl="0" w:tplc="7BDAF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A7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42E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6F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44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1CD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4B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C2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06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7256D7"/>
    <w:multiLevelType w:val="hybridMultilevel"/>
    <w:tmpl w:val="80466EC0"/>
    <w:lvl w:ilvl="0" w:tplc="33D49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6A0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482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8C5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65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0A9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28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A65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F03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2F360A"/>
    <w:multiLevelType w:val="hybridMultilevel"/>
    <w:tmpl w:val="9A3A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90465"/>
    <w:multiLevelType w:val="hybridMultilevel"/>
    <w:tmpl w:val="6EBE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87B1C"/>
    <w:multiLevelType w:val="hybridMultilevel"/>
    <w:tmpl w:val="75FEEB74"/>
    <w:lvl w:ilvl="0" w:tplc="6EAA0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DC4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968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AE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05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88B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46B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CA1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F49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0DC1345"/>
    <w:multiLevelType w:val="hybridMultilevel"/>
    <w:tmpl w:val="D998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92502"/>
    <w:multiLevelType w:val="hybridMultilevel"/>
    <w:tmpl w:val="0704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C046B"/>
    <w:multiLevelType w:val="hybridMultilevel"/>
    <w:tmpl w:val="6D4A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97992"/>
    <w:multiLevelType w:val="hybridMultilevel"/>
    <w:tmpl w:val="2C08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45B8A"/>
    <w:multiLevelType w:val="hybridMultilevel"/>
    <w:tmpl w:val="FBAA67E6"/>
    <w:lvl w:ilvl="0" w:tplc="498A9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A0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A6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4C1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B8B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AC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086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6B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4A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34310FB"/>
    <w:multiLevelType w:val="hybridMultilevel"/>
    <w:tmpl w:val="3C607A5E"/>
    <w:lvl w:ilvl="0" w:tplc="C7849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4EC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2B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D21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D85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ED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2A0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F46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B4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63357A4"/>
    <w:multiLevelType w:val="hybridMultilevel"/>
    <w:tmpl w:val="11B4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B92228"/>
    <w:multiLevelType w:val="hybridMultilevel"/>
    <w:tmpl w:val="34D64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26266"/>
    <w:multiLevelType w:val="hybridMultilevel"/>
    <w:tmpl w:val="6B76FEA2"/>
    <w:lvl w:ilvl="0" w:tplc="22740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968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1AD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D6B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90E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CC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81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1ED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B0F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1B4285D"/>
    <w:multiLevelType w:val="hybridMultilevel"/>
    <w:tmpl w:val="5F8E434E"/>
    <w:lvl w:ilvl="0" w:tplc="74486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507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2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CA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60F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26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EA8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AAE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22E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15D69B9"/>
    <w:multiLevelType w:val="hybridMultilevel"/>
    <w:tmpl w:val="3BCE9D3C"/>
    <w:lvl w:ilvl="0" w:tplc="8834C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4A4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84A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1AF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06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D4E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02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04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F43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4D621F3"/>
    <w:multiLevelType w:val="hybridMultilevel"/>
    <w:tmpl w:val="2240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64F78"/>
    <w:multiLevelType w:val="hybridMultilevel"/>
    <w:tmpl w:val="3A84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6B6FD7"/>
    <w:multiLevelType w:val="hybridMultilevel"/>
    <w:tmpl w:val="AE0A471A"/>
    <w:lvl w:ilvl="0" w:tplc="39945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C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DE9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FA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6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EA2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E4E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6E3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6E2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6A91574"/>
    <w:multiLevelType w:val="hybridMultilevel"/>
    <w:tmpl w:val="54E2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76BF1"/>
    <w:multiLevelType w:val="hybridMultilevel"/>
    <w:tmpl w:val="C53E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C7909"/>
    <w:multiLevelType w:val="hybridMultilevel"/>
    <w:tmpl w:val="4B3CC63E"/>
    <w:lvl w:ilvl="0" w:tplc="D0665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889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260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C45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C64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8C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20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EAB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C3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4"/>
  </w:num>
  <w:num w:numId="5">
    <w:abstractNumId w:val="21"/>
  </w:num>
  <w:num w:numId="6">
    <w:abstractNumId w:val="15"/>
  </w:num>
  <w:num w:numId="7">
    <w:abstractNumId w:val="12"/>
  </w:num>
  <w:num w:numId="8">
    <w:abstractNumId w:val="1"/>
  </w:num>
  <w:num w:numId="9">
    <w:abstractNumId w:val="7"/>
  </w:num>
  <w:num w:numId="10">
    <w:abstractNumId w:val="2"/>
  </w:num>
  <w:num w:numId="11">
    <w:abstractNumId w:val="23"/>
  </w:num>
  <w:num w:numId="12">
    <w:abstractNumId w:val="6"/>
  </w:num>
  <w:num w:numId="13">
    <w:abstractNumId w:val="8"/>
  </w:num>
  <w:num w:numId="14">
    <w:abstractNumId w:val="19"/>
  </w:num>
  <w:num w:numId="15">
    <w:abstractNumId w:val="17"/>
  </w:num>
  <w:num w:numId="16">
    <w:abstractNumId w:val="3"/>
  </w:num>
  <w:num w:numId="17">
    <w:abstractNumId w:val="5"/>
  </w:num>
  <w:num w:numId="18">
    <w:abstractNumId w:val="14"/>
  </w:num>
  <w:num w:numId="19">
    <w:abstractNumId w:val="22"/>
  </w:num>
  <w:num w:numId="20">
    <w:abstractNumId w:val="4"/>
  </w:num>
  <w:num w:numId="21">
    <w:abstractNumId w:val="25"/>
  </w:num>
  <w:num w:numId="22">
    <w:abstractNumId w:val="13"/>
  </w:num>
  <w:num w:numId="23">
    <w:abstractNumId w:val="18"/>
  </w:num>
  <w:num w:numId="24">
    <w:abstractNumId w:val="0"/>
  </w:num>
  <w:num w:numId="25">
    <w:abstractNumId w:val="16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2804"/>
    <w:rsid w:val="000436A5"/>
    <w:rsid w:val="00075755"/>
    <w:rsid w:val="000F1163"/>
    <w:rsid w:val="0012065B"/>
    <w:rsid w:val="00135725"/>
    <w:rsid w:val="00162814"/>
    <w:rsid w:val="001D723B"/>
    <w:rsid w:val="0022365C"/>
    <w:rsid w:val="0029020B"/>
    <w:rsid w:val="002D44BE"/>
    <w:rsid w:val="00442037"/>
    <w:rsid w:val="004431F8"/>
    <w:rsid w:val="00443CA9"/>
    <w:rsid w:val="004A2C75"/>
    <w:rsid w:val="004B5243"/>
    <w:rsid w:val="00567C37"/>
    <w:rsid w:val="006060AB"/>
    <w:rsid w:val="0062440B"/>
    <w:rsid w:val="006256E5"/>
    <w:rsid w:val="00663828"/>
    <w:rsid w:val="00674D96"/>
    <w:rsid w:val="006751CB"/>
    <w:rsid w:val="006B036B"/>
    <w:rsid w:val="006C0727"/>
    <w:rsid w:val="006E145F"/>
    <w:rsid w:val="00716122"/>
    <w:rsid w:val="00741AC1"/>
    <w:rsid w:val="00770572"/>
    <w:rsid w:val="00864860"/>
    <w:rsid w:val="009731A6"/>
    <w:rsid w:val="00980227"/>
    <w:rsid w:val="00995490"/>
    <w:rsid w:val="009D3AB9"/>
    <w:rsid w:val="009F2804"/>
    <w:rsid w:val="00A117CD"/>
    <w:rsid w:val="00A40D6A"/>
    <w:rsid w:val="00A41C2A"/>
    <w:rsid w:val="00AA427C"/>
    <w:rsid w:val="00AD23AC"/>
    <w:rsid w:val="00AF2CB5"/>
    <w:rsid w:val="00AF497C"/>
    <w:rsid w:val="00B22CBD"/>
    <w:rsid w:val="00B467B2"/>
    <w:rsid w:val="00B521A7"/>
    <w:rsid w:val="00B87A43"/>
    <w:rsid w:val="00BD1BD4"/>
    <w:rsid w:val="00BE0C6C"/>
    <w:rsid w:val="00BE68C2"/>
    <w:rsid w:val="00BE7D78"/>
    <w:rsid w:val="00C92868"/>
    <w:rsid w:val="00CA09B2"/>
    <w:rsid w:val="00CE656D"/>
    <w:rsid w:val="00D53293"/>
    <w:rsid w:val="00D532D7"/>
    <w:rsid w:val="00D55E8A"/>
    <w:rsid w:val="00D84545"/>
    <w:rsid w:val="00D95BA9"/>
    <w:rsid w:val="00DC5A7B"/>
    <w:rsid w:val="00E44D43"/>
    <w:rsid w:val="00E45E97"/>
    <w:rsid w:val="00E6504F"/>
    <w:rsid w:val="00E67E1A"/>
    <w:rsid w:val="00EA2EAC"/>
    <w:rsid w:val="00EC5300"/>
    <w:rsid w:val="00F45F38"/>
    <w:rsid w:val="00F973FB"/>
    <w:rsid w:val="00FD27EB"/>
    <w:rsid w:val="00FD3B64"/>
    <w:rsid w:val="00FE340F"/>
    <w:rsid w:val="00FE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490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9549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9549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9549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549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9549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95490"/>
    <w:pPr>
      <w:jc w:val="center"/>
    </w:pPr>
    <w:rPr>
      <w:b/>
      <w:sz w:val="28"/>
    </w:rPr>
  </w:style>
  <w:style w:type="paragraph" w:customStyle="1" w:styleId="T2">
    <w:name w:val="T2"/>
    <w:basedOn w:val="T1"/>
    <w:rsid w:val="00995490"/>
    <w:pPr>
      <w:spacing w:after="240"/>
      <w:ind w:left="720" w:right="720"/>
    </w:pPr>
  </w:style>
  <w:style w:type="paragraph" w:customStyle="1" w:styleId="T3">
    <w:name w:val="T3"/>
    <w:basedOn w:val="T1"/>
    <w:rsid w:val="0099549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95490"/>
    <w:pPr>
      <w:ind w:left="720" w:hanging="720"/>
    </w:pPr>
  </w:style>
  <w:style w:type="character" w:styleId="Hyperlink">
    <w:name w:val="Hyperlink"/>
    <w:basedOn w:val="DefaultParagraphFont"/>
    <w:rsid w:val="009954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61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161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161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3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3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3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1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9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0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7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4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3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lee@etri.re.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fischer@broadco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.zhu@samsung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.zhu\My%20Documents\Research\standards\IEEE\General%20Info\Temple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155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Chunhui Zhu</dc:creator>
  <cp:keywords>Month Year</cp:keywords>
  <dc:description>John Doe, Some Company</dc:description>
  <cp:lastModifiedBy>Chunhui Zhu</cp:lastModifiedBy>
  <cp:revision>12</cp:revision>
  <cp:lastPrinted>2011-03-18T15:56:00Z</cp:lastPrinted>
  <dcterms:created xsi:type="dcterms:W3CDTF">2011-07-19T17:38:00Z</dcterms:created>
  <dcterms:modified xsi:type="dcterms:W3CDTF">2011-07-20T18:22:00Z</dcterms:modified>
</cp:coreProperties>
</file>