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BBD31" w14:textId="77777777" w:rsidR="00C27901" w:rsidRPr="00C27901" w:rsidRDefault="00C27901" w:rsidP="0030385A">
      <w:bookmarkStart w:id="0" w:name="_Hlk1214798"/>
      <w:r w:rsidRPr="00C27901">
        <w:br/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133"/>
        <w:gridCol w:w="2272"/>
        <w:gridCol w:w="2003"/>
        <w:gridCol w:w="2942"/>
      </w:tblGrid>
      <w:tr w:rsidR="00C27901" w:rsidRPr="00C27901" w14:paraId="53798051" w14:textId="77777777" w:rsidTr="00EC496F">
        <w:trPr>
          <w:trHeight w:val="48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3F5B04F" w14:textId="2D4C7EAE" w:rsidR="00C27901" w:rsidRPr="00C27901" w:rsidRDefault="00AC5208" w:rsidP="00ED0348">
            <w:pPr>
              <w:keepNext/>
              <w:keepLines/>
              <w:spacing w:before="240" w:after="240"/>
              <w:contextualSpacing/>
              <w:jc w:val="center"/>
              <w:rPr>
                <w:rFonts w:eastAsia="SimSun"/>
                <w:b/>
                <w:sz w:val="28"/>
                <w:lang w:eastAsia="zh-CN"/>
              </w:rPr>
            </w:pPr>
            <w:bookmarkStart w:id="1" w:name="OLE_LINK17"/>
            <w:bookmarkStart w:id="2" w:name="OLE_LINK18"/>
            <w:r>
              <w:rPr>
                <w:b/>
                <w:sz w:val="28"/>
              </w:rPr>
              <w:t xml:space="preserve">Draft </w:t>
            </w:r>
            <w:r w:rsidR="00C27901" w:rsidRPr="00C27901">
              <w:rPr>
                <w:b/>
                <w:sz w:val="28"/>
              </w:rPr>
              <w:t>Minutes</w:t>
            </w:r>
            <w:r w:rsidR="00FD3B73">
              <w:rPr>
                <w:b/>
                <w:sz w:val="28"/>
              </w:rPr>
              <w:t xml:space="preserve"> of the </w:t>
            </w:r>
            <w:proofErr w:type="spellStart"/>
            <w:r w:rsidR="00C27901" w:rsidRPr="00C27901">
              <w:rPr>
                <w:b/>
                <w:sz w:val="28"/>
              </w:rPr>
              <w:t>Nendica</w:t>
            </w:r>
            <w:proofErr w:type="spellEnd"/>
            <w:r w:rsidR="00C27901" w:rsidRPr="00C27901">
              <w:rPr>
                <w:b/>
                <w:sz w:val="28"/>
              </w:rPr>
              <w:t xml:space="preserve"> Meeting</w:t>
            </w:r>
            <w:r w:rsidR="00FD3B73">
              <w:rPr>
                <w:b/>
                <w:sz w:val="28"/>
              </w:rPr>
              <w:t xml:space="preserve"> of</w:t>
            </w:r>
            <w:r w:rsidR="00C27901" w:rsidRPr="00C27901">
              <w:rPr>
                <w:b/>
                <w:sz w:val="28"/>
              </w:rPr>
              <w:t xml:space="preserve"> 20</w:t>
            </w:r>
            <w:r w:rsidR="00000FD1">
              <w:rPr>
                <w:b/>
                <w:sz w:val="28"/>
              </w:rPr>
              <w:t>20</w:t>
            </w:r>
            <w:r w:rsidR="00C27901" w:rsidRPr="00C27901">
              <w:rPr>
                <w:b/>
                <w:sz w:val="28"/>
              </w:rPr>
              <w:t>-</w:t>
            </w:r>
            <w:r w:rsidR="00660CDA">
              <w:rPr>
                <w:b/>
                <w:sz w:val="28"/>
              </w:rPr>
              <w:t>0</w:t>
            </w:r>
            <w:r w:rsidR="00724D38">
              <w:rPr>
                <w:b/>
                <w:sz w:val="28"/>
              </w:rPr>
              <w:t>5</w:t>
            </w:r>
            <w:r w:rsidR="007114BF">
              <w:rPr>
                <w:rFonts w:eastAsia="SimSun"/>
                <w:b/>
                <w:sz w:val="28"/>
                <w:lang w:eastAsia="zh-CN"/>
              </w:rPr>
              <w:t>-</w:t>
            </w:r>
            <w:bookmarkEnd w:id="1"/>
            <w:bookmarkEnd w:id="2"/>
            <w:r w:rsidR="00724D38">
              <w:rPr>
                <w:rFonts w:eastAsia="SimSun"/>
                <w:b/>
                <w:sz w:val="28"/>
                <w:lang w:eastAsia="zh-CN"/>
              </w:rPr>
              <w:t>07</w:t>
            </w:r>
          </w:p>
        </w:tc>
      </w:tr>
      <w:tr w:rsidR="00C27901" w:rsidRPr="00C27901" w14:paraId="6A899E3D" w14:textId="77777777" w:rsidTr="00EC496F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73C9769" w14:textId="62BBA221" w:rsidR="00C27901" w:rsidRPr="00C27901" w:rsidRDefault="00C27901" w:rsidP="00ED0348">
            <w:pPr>
              <w:tabs>
                <w:tab w:val="left" w:pos="3282"/>
              </w:tabs>
              <w:rPr>
                <w:rFonts w:eastAsia="SimSun"/>
                <w:lang w:eastAsia="zh-CN"/>
              </w:rPr>
            </w:pPr>
            <w:r w:rsidRPr="00C27901">
              <w:rPr>
                <w:b/>
              </w:rPr>
              <w:t xml:space="preserve">Date:  </w:t>
            </w:r>
            <w:r w:rsidRPr="00C27901">
              <w:rPr>
                <w:b/>
              </w:rPr>
              <w:tab/>
              <w:t xml:space="preserve">                    20</w:t>
            </w:r>
            <w:r w:rsidR="00660CDA">
              <w:rPr>
                <w:b/>
              </w:rPr>
              <w:t>20</w:t>
            </w:r>
            <w:r w:rsidRPr="00C27901">
              <w:rPr>
                <w:b/>
              </w:rPr>
              <w:t>-</w:t>
            </w:r>
            <w:r w:rsidR="00660CDA">
              <w:rPr>
                <w:b/>
              </w:rPr>
              <w:t>0</w:t>
            </w:r>
            <w:r w:rsidR="00724D38">
              <w:rPr>
                <w:b/>
              </w:rPr>
              <w:t>5</w:t>
            </w:r>
            <w:r w:rsidRPr="00C27901">
              <w:rPr>
                <w:b/>
              </w:rPr>
              <w:t>-</w:t>
            </w:r>
            <w:r w:rsidR="00724D38">
              <w:rPr>
                <w:b/>
              </w:rPr>
              <w:t>07</w:t>
            </w:r>
          </w:p>
        </w:tc>
      </w:tr>
      <w:tr w:rsidR="00C27901" w:rsidRPr="00C27901" w14:paraId="5A510490" w14:textId="77777777" w:rsidTr="00EC496F">
        <w:trPr>
          <w:trHeight w:val="22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C88772E" w14:textId="77777777" w:rsidR="00C27901" w:rsidRPr="00C27901" w:rsidRDefault="00C27901" w:rsidP="00ED0348">
            <w:pPr>
              <w:rPr>
                <w:b/>
              </w:rPr>
            </w:pPr>
            <w:r w:rsidRPr="00C27901">
              <w:rPr>
                <w:b/>
              </w:rPr>
              <w:t>Author(s):</w:t>
            </w:r>
          </w:p>
        </w:tc>
      </w:tr>
      <w:tr w:rsidR="00C27901" w:rsidRPr="00C27901" w14:paraId="6F24F3C9" w14:textId="77777777" w:rsidTr="00EC496F">
        <w:trPr>
          <w:trHeight w:val="220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128F4E2" w14:textId="77777777" w:rsidR="00C27901" w:rsidRPr="00C27901" w:rsidRDefault="00C27901" w:rsidP="00ED0348">
            <w:pPr>
              <w:rPr>
                <w:b/>
              </w:rPr>
            </w:pPr>
            <w:r w:rsidRPr="00C27901">
              <w:rPr>
                <w:b/>
              </w:rPr>
              <w:t>Name</w:t>
            </w:r>
          </w:p>
        </w:tc>
        <w:tc>
          <w:tcPr>
            <w:tcW w:w="1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B476382" w14:textId="77777777" w:rsidR="00C27901" w:rsidRPr="00C27901" w:rsidRDefault="00C27901">
            <w:pPr>
              <w:rPr>
                <w:b/>
              </w:rPr>
            </w:pPr>
            <w:r w:rsidRPr="00C27901">
              <w:rPr>
                <w:b/>
              </w:rPr>
              <w:t>Affiliation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CC1512A" w14:textId="77777777" w:rsidR="00C27901" w:rsidRPr="00C27901" w:rsidRDefault="00C27901">
            <w:pPr>
              <w:rPr>
                <w:b/>
              </w:rPr>
            </w:pPr>
            <w:r w:rsidRPr="00C27901">
              <w:rPr>
                <w:b/>
              </w:rPr>
              <w:t>Phone</w:t>
            </w:r>
          </w:p>
        </w:tc>
        <w:tc>
          <w:tcPr>
            <w:tcW w:w="1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6F53710D" w14:textId="77777777" w:rsidR="00C27901" w:rsidRPr="00C27901" w:rsidRDefault="00C27901">
            <w:pPr>
              <w:rPr>
                <w:b/>
              </w:rPr>
            </w:pPr>
            <w:r w:rsidRPr="00C27901">
              <w:rPr>
                <w:b/>
              </w:rPr>
              <w:t>email</w:t>
            </w:r>
          </w:p>
        </w:tc>
      </w:tr>
      <w:tr w:rsidR="00C27901" w:rsidRPr="00C27901" w14:paraId="36222A09" w14:textId="77777777" w:rsidTr="00EC496F">
        <w:trPr>
          <w:trHeight w:val="525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7A94DCB" w14:textId="77777777" w:rsidR="00C27901" w:rsidRPr="00C27901" w:rsidRDefault="00AC7316" w:rsidP="00ED0348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Roger Marks</w:t>
            </w:r>
          </w:p>
        </w:tc>
        <w:tc>
          <w:tcPr>
            <w:tcW w:w="1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51A549D" w14:textId="677C422D" w:rsidR="00C27901" w:rsidRPr="00C27901" w:rsidRDefault="007129EC">
            <w:pPr>
              <w:rPr>
                <w:rFonts w:eastAsia="SimSun"/>
                <w:lang w:eastAsia="zh-CN"/>
              </w:rPr>
            </w:pPr>
            <w:r w:rsidRPr="007129EC">
              <w:rPr>
                <w:rFonts w:eastAsia="SimSun"/>
                <w:lang w:eastAsia="zh-CN"/>
              </w:rPr>
              <w:t>Huawei Technologies Co., Ltd.</w:t>
            </w:r>
            <w:r w:rsidR="00E42E66">
              <w:rPr>
                <w:rFonts w:eastAsia="SimSun"/>
                <w:lang w:eastAsia="zh-CN"/>
              </w:rPr>
              <w:t xml:space="preserve">; </w:t>
            </w:r>
            <w:proofErr w:type="spellStart"/>
            <w:r w:rsidR="00E42E66">
              <w:rPr>
                <w:rFonts w:eastAsia="SimSun"/>
                <w:lang w:eastAsia="zh-CN"/>
              </w:rPr>
              <w:t>EthAirNet</w:t>
            </w:r>
            <w:proofErr w:type="spellEnd"/>
            <w:r w:rsidR="00E42E66">
              <w:rPr>
                <w:rFonts w:eastAsia="SimSun"/>
                <w:lang w:eastAsia="zh-CN"/>
              </w:rPr>
              <w:t xml:space="preserve"> Associates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E2CEC37" w14:textId="4B0BAB27" w:rsidR="00C27901" w:rsidRPr="00C27901" w:rsidRDefault="000050E1">
            <w:pPr>
              <w:rPr>
                <w:lang w:eastAsia="zh-CN"/>
              </w:rPr>
            </w:pPr>
            <w:r>
              <w:rPr>
                <w:lang w:eastAsia="zh-CN"/>
              </w:rPr>
              <w:t>+1-802-capable</w:t>
            </w:r>
          </w:p>
        </w:tc>
        <w:tc>
          <w:tcPr>
            <w:tcW w:w="1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C6EEA60" w14:textId="77777777" w:rsidR="00C27901" w:rsidRPr="00C27901" w:rsidRDefault="00AC7316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roger</w:t>
            </w:r>
            <w:r w:rsidR="00C27901" w:rsidRPr="00C27901">
              <w:rPr>
                <w:rFonts w:eastAsia="SimSun" w:hint="eastAsia"/>
                <w:lang w:eastAsia="zh-CN"/>
              </w:rPr>
              <w:t>@</w:t>
            </w:r>
            <w:r>
              <w:rPr>
                <w:rFonts w:eastAsia="SimSun"/>
                <w:lang w:eastAsia="zh-CN"/>
              </w:rPr>
              <w:t>e</w:t>
            </w:r>
            <w:r w:rsidR="00C90B88">
              <w:rPr>
                <w:rFonts w:eastAsia="SimSun"/>
                <w:lang w:eastAsia="zh-CN"/>
              </w:rPr>
              <w:t>thair</w:t>
            </w:r>
            <w:r>
              <w:rPr>
                <w:rFonts w:eastAsia="SimSun"/>
                <w:lang w:eastAsia="zh-CN"/>
              </w:rPr>
              <w:t>.net</w:t>
            </w:r>
          </w:p>
        </w:tc>
      </w:tr>
    </w:tbl>
    <w:p w14:paraId="57B367D8" w14:textId="77777777" w:rsidR="00C27901" w:rsidRPr="00C27901" w:rsidRDefault="00C27901" w:rsidP="00ED0348"/>
    <w:p w14:paraId="18A3BBBD" w14:textId="77777777" w:rsidR="00C27901" w:rsidRPr="00C27901" w:rsidRDefault="00C27901"/>
    <w:p w14:paraId="5C65F536" w14:textId="77777777" w:rsidR="00C27901" w:rsidRPr="00C27901" w:rsidRDefault="00C27901"/>
    <w:p w14:paraId="4E7CF142" w14:textId="77777777" w:rsidR="00C27901" w:rsidRPr="00C27901" w:rsidRDefault="00C27901"/>
    <w:p w14:paraId="2A40463F" w14:textId="77777777" w:rsidR="00C27901" w:rsidRPr="00C27901" w:rsidRDefault="00C27901">
      <w:pPr>
        <w:keepNext/>
        <w:keepLines/>
        <w:spacing w:before="280"/>
        <w:outlineLvl w:val="1"/>
        <w:rPr>
          <w:rFonts w:ascii="Arial" w:eastAsia="Arial" w:hAnsi="Arial" w:cs="Arial"/>
          <w:b/>
        </w:rPr>
      </w:pPr>
      <w:r w:rsidRPr="00C27901">
        <w:rPr>
          <w:rFonts w:ascii="Arial" w:eastAsia="Arial" w:hAnsi="Arial" w:cs="Arial"/>
          <w:b/>
        </w:rPr>
        <w:t>Abstract</w:t>
      </w:r>
    </w:p>
    <w:p w14:paraId="7ED3AD7C" w14:textId="3CF3E0CA" w:rsidR="00C27901" w:rsidRPr="00C27901" w:rsidRDefault="00A1431C" w:rsidP="00A1431C">
      <w:pPr>
        <w:tabs>
          <w:tab w:val="left" w:pos="5275"/>
        </w:tabs>
      </w:pPr>
      <w:r>
        <w:tab/>
      </w:r>
    </w:p>
    <w:p w14:paraId="19B35CA5" w14:textId="57B8FC50" w:rsidR="00C27901" w:rsidRDefault="00C27901">
      <w:r w:rsidRPr="00C27901">
        <w:t xml:space="preserve">Draft </w:t>
      </w:r>
      <w:r w:rsidR="006C7CAD">
        <w:t>m</w:t>
      </w:r>
      <w:r w:rsidR="006C7CAD" w:rsidRPr="00C27901">
        <w:t xml:space="preserve">inutes </w:t>
      </w:r>
      <w:r w:rsidRPr="00C27901">
        <w:t>of the IEEE 802 Network Enhancements</w:t>
      </w:r>
      <w:r w:rsidRPr="00C27901" w:rsidDel="00FA4FB1">
        <w:t xml:space="preserve"> </w:t>
      </w:r>
      <w:r w:rsidRPr="00C27901">
        <w:t xml:space="preserve">for the Next Decade Industry Connections Activity (Nendica) </w:t>
      </w:r>
      <w:r w:rsidR="00AC7316">
        <w:rPr>
          <w:rFonts w:eastAsia="SimSun"/>
          <w:lang w:eastAsia="zh-CN"/>
        </w:rPr>
        <w:t>teleconference</w:t>
      </w:r>
      <w:r w:rsidR="007114BF">
        <w:rPr>
          <w:rFonts w:eastAsia="SimSun"/>
          <w:lang w:eastAsia="zh-CN"/>
        </w:rPr>
        <w:t xml:space="preserve"> meeting </w:t>
      </w:r>
      <w:r w:rsidR="00AC7316">
        <w:rPr>
          <w:rFonts w:eastAsia="SimSun"/>
          <w:lang w:eastAsia="zh-CN"/>
        </w:rPr>
        <w:t xml:space="preserve">of </w:t>
      </w:r>
      <w:r w:rsidR="00724D38">
        <w:rPr>
          <w:rFonts w:eastAsia="SimSun"/>
          <w:lang w:eastAsia="zh-CN"/>
        </w:rPr>
        <w:t>7</w:t>
      </w:r>
      <w:r w:rsidR="00AC7316">
        <w:rPr>
          <w:rFonts w:eastAsia="SimSun"/>
          <w:lang w:eastAsia="zh-CN"/>
        </w:rPr>
        <w:t xml:space="preserve"> </w:t>
      </w:r>
      <w:r w:rsidR="00724D38">
        <w:rPr>
          <w:rFonts w:eastAsia="SimSun"/>
          <w:lang w:eastAsia="zh-CN"/>
        </w:rPr>
        <w:t>May</w:t>
      </w:r>
      <w:r w:rsidRPr="00C27901">
        <w:rPr>
          <w:rFonts w:eastAsia="SimSun" w:hint="eastAsia"/>
          <w:lang w:eastAsia="zh-CN"/>
        </w:rPr>
        <w:t xml:space="preserve"> 20</w:t>
      </w:r>
      <w:r w:rsidR="00660CDA">
        <w:rPr>
          <w:rFonts w:eastAsia="SimSun"/>
          <w:lang w:eastAsia="zh-CN"/>
        </w:rPr>
        <w:t>20</w:t>
      </w:r>
      <w:r w:rsidRPr="00C27901">
        <w:t>.</w:t>
      </w:r>
    </w:p>
    <w:p w14:paraId="10F5DD51" w14:textId="77777777" w:rsidR="001F777B" w:rsidRDefault="001F777B"/>
    <w:p w14:paraId="433828D1" w14:textId="77777777" w:rsidR="00C27901" w:rsidRDefault="00C27901" w:rsidP="0030385A"/>
    <w:p w14:paraId="5C82C333" w14:textId="77777777" w:rsidR="009131BA" w:rsidRDefault="009131BA" w:rsidP="0030385A">
      <w:pPr>
        <w:sectPr w:rsidR="009131BA" w:rsidSect="00225FFA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875D3C" w14:textId="77777777" w:rsidR="002A438C" w:rsidRPr="007B1CC3" w:rsidRDefault="002A438C" w:rsidP="00ED0348">
      <w:pPr>
        <w:pStyle w:val="Heading1"/>
        <w:rPr>
          <w:rFonts w:cs="Arial"/>
        </w:rPr>
      </w:pPr>
      <w:bookmarkStart w:id="3" w:name="h.gjdgxs"/>
      <w:bookmarkEnd w:id="3"/>
      <w:r w:rsidRPr="007B1CC3">
        <w:rPr>
          <w:rFonts w:cs="Arial"/>
        </w:rPr>
        <w:lastRenderedPageBreak/>
        <w:t>Attendance and affiliation</w:t>
      </w:r>
    </w:p>
    <w:p w14:paraId="27109B3E" w14:textId="7038947C" w:rsidR="002A438C" w:rsidRDefault="008277DF" w:rsidP="0030385A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(</w:t>
      </w:r>
      <w:r w:rsidR="00C87E98">
        <w:rPr>
          <w:rFonts w:ascii="Arial" w:hAnsi="Arial" w:cs="Arial"/>
          <w:noProof/>
        </w:rPr>
        <w:t>as declared</w:t>
      </w:r>
      <w:r>
        <w:rPr>
          <w:rFonts w:ascii="Arial" w:hAnsi="Arial" w:cs="Arial"/>
          <w:noProof/>
        </w:rPr>
        <w:t>)</w:t>
      </w:r>
    </w:p>
    <w:p w14:paraId="486E86DE" w14:textId="0AD23039" w:rsidR="00AB2854" w:rsidRDefault="00AB2854" w:rsidP="00F60487">
      <w:pPr>
        <w:rPr>
          <w:rFonts w:ascii="Arial" w:hAnsi="Arial" w:cs="Arial"/>
        </w:rPr>
      </w:pPr>
    </w:p>
    <w:p w14:paraId="5AD161E2" w14:textId="77777777" w:rsidR="0027452F" w:rsidRPr="0027452F" w:rsidRDefault="0027452F" w:rsidP="0027452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27452F" w:rsidRPr="0027452F" w14:paraId="772CDD41" w14:textId="77777777" w:rsidTr="0027452F">
        <w:tc>
          <w:tcPr>
            <w:tcW w:w="3325" w:type="dxa"/>
          </w:tcPr>
          <w:p w14:paraId="1ED9EEC6" w14:textId="609C57CF" w:rsidR="0027452F" w:rsidRPr="0027452F" w:rsidRDefault="0027452F" w:rsidP="0027452F">
            <w:pPr>
              <w:rPr>
                <w:rFonts w:ascii="Arial" w:hAnsi="Arial" w:cs="Arial"/>
                <w:b/>
                <w:bCs/>
              </w:rPr>
            </w:pPr>
            <w:r w:rsidRPr="0027452F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6025" w:type="dxa"/>
          </w:tcPr>
          <w:p w14:paraId="29A9EE6F" w14:textId="1270F844" w:rsidR="0027452F" w:rsidRPr="0027452F" w:rsidRDefault="0027452F" w:rsidP="0027452F">
            <w:pPr>
              <w:tabs>
                <w:tab w:val="left" w:pos="453"/>
              </w:tabs>
              <w:rPr>
                <w:rFonts w:ascii="Arial" w:hAnsi="Arial" w:cs="Arial"/>
              </w:rPr>
            </w:pPr>
            <w:r w:rsidRPr="0027452F">
              <w:rPr>
                <w:rFonts w:ascii="Arial" w:hAnsi="Arial" w:cs="Arial"/>
                <w:b/>
                <w:bCs/>
                <w:color w:val="000000"/>
              </w:rPr>
              <w:t>Affiliation</w:t>
            </w:r>
          </w:p>
        </w:tc>
      </w:tr>
      <w:tr w:rsidR="00BE73A5" w:rsidRPr="0027452F" w14:paraId="34956495" w14:textId="77777777" w:rsidTr="0027452F">
        <w:tc>
          <w:tcPr>
            <w:tcW w:w="3325" w:type="dxa"/>
          </w:tcPr>
          <w:p w14:paraId="05E32984" w14:textId="2ADB5B14" w:rsidR="00BE73A5" w:rsidRPr="0027452F" w:rsidRDefault="00BE73A5" w:rsidP="00BE73A5">
            <w:pPr>
              <w:rPr>
                <w:rFonts w:ascii="Arial" w:hAnsi="Arial" w:cs="Arial"/>
              </w:rPr>
            </w:pPr>
            <w:r w:rsidRPr="008675FF">
              <w:t>Congdon, Paul</w:t>
            </w:r>
          </w:p>
        </w:tc>
        <w:tc>
          <w:tcPr>
            <w:tcW w:w="6025" w:type="dxa"/>
          </w:tcPr>
          <w:p w14:paraId="76BC65AC" w14:textId="3C41DC1E" w:rsidR="00BE73A5" w:rsidRPr="0027452F" w:rsidRDefault="00BE73A5" w:rsidP="00BE73A5">
            <w:pPr>
              <w:rPr>
                <w:rFonts w:ascii="Arial" w:hAnsi="Arial" w:cs="Arial"/>
              </w:rPr>
            </w:pPr>
            <w:r w:rsidRPr="008675FF">
              <w:t>Huawei Technologies Co. Ltd</w:t>
            </w:r>
          </w:p>
        </w:tc>
      </w:tr>
      <w:tr w:rsidR="00BE73A5" w:rsidRPr="0027452F" w14:paraId="3FA62E55" w14:textId="77777777" w:rsidTr="0027452F">
        <w:tc>
          <w:tcPr>
            <w:tcW w:w="3325" w:type="dxa"/>
          </w:tcPr>
          <w:p w14:paraId="62406D96" w14:textId="45A63A2C" w:rsidR="00BE73A5" w:rsidRPr="0027452F" w:rsidRDefault="00BE73A5" w:rsidP="00BE73A5">
            <w:pPr>
              <w:rPr>
                <w:rFonts w:ascii="Arial" w:hAnsi="Arial" w:cs="Arial"/>
              </w:rPr>
            </w:pPr>
            <w:proofErr w:type="spellStart"/>
            <w:r w:rsidRPr="008675FF">
              <w:t>DeLaOlivaDelgado</w:t>
            </w:r>
            <w:proofErr w:type="spellEnd"/>
            <w:r w:rsidRPr="008675FF">
              <w:t>, Antonio</w:t>
            </w:r>
          </w:p>
        </w:tc>
        <w:tc>
          <w:tcPr>
            <w:tcW w:w="6025" w:type="dxa"/>
          </w:tcPr>
          <w:p w14:paraId="5CB8FBF1" w14:textId="15128A92" w:rsidR="00BE73A5" w:rsidRPr="0027452F" w:rsidRDefault="00BE73A5" w:rsidP="00BE73A5">
            <w:pPr>
              <w:rPr>
                <w:rFonts w:ascii="Arial" w:hAnsi="Arial" w:cs="Arial"/>
              </w:rPr>
            </w:pPr>
            <w:r w:rsidRPr="008675FF">
              <w:t>Universidad Carlos III Madrid</w:t>
            </w:r>
          </w:p>
        </w:tc>
      </w:tr>
      <w:tr w:rsidR="00BE73A5" w:rsidRPr="0027452F" w14:paraId="146F510D" w14:textId="77777777" w:rsidTr="0027452F">
        <w:tc>
          <w:tcPr>
            <w:tcW w:w="3325" w:type="dxa"/>
          </w:tcPr>
          <w:p w14:paraId="654C4E4A" w14:textId="035ABBB0" w:rsidR="00BE73A5" w:rsidRPr="0027452F" w:rsidRDefault="00BE73A5" w:rsidP="00BE73A5">
            <w:pPr>
              <w:rPr>
                <w:rFonts w:ascii="Arial" w:hAnsi="Arial" w:cs="Arial"/>
              </w:rPr>
            </w:pPr>
            <w:r w:rsidRPr="008675FF">
              <w:t>Krieger, Ann</w:t>
            </w:r>
          </w:p>
        </w:tc>
        <w:tc>
          <w:tcPr>
            <w:tcW w:w="6025" w:type="dxa"/>
          </w:tcPr>
          <w:p w14:paraId="3B645DCD" w14:textId="4ADF0EB3" w:rsidR="00BE73A5" w:rsidRPr="0027452F" w:rsidRDefault="00BE73A5" w:rsidP="00BE73A5">
            <w:pPr>
              <w:rPr>
                <w:rFonts w:ascii="Arial" w:hAnsi="Arial" w:cs="Arial"/>
              </w:rPr>
            </w:pPr>
            <w:r w:rsidRPr="008675FF">
              <w:t>US Department of Defense</w:t>
            </w:r>
          </w:p>
        </w:tc>
      </w:tr>
      <w:tr w:rsidR="00BE73A5" w:rsidRPr="0027452F" w14:paraId="7AC99861" w14:textId="77777777" w:rsidTr="0027452F">
        <w:tc>
          <w:tcPr>
            <w:tcW w:w="3325" w:type="dxa"/>
          </w:tcPr>
          <w:p w14:paraId="0D850F75" w14:textId="6A43D8F8" w:rsidR="00BE73A5" w:rsidRPr="0027452F" w:rsidRDefault="00BE73A5" w:rsidP="00BE73A5">
            <w:pPr>
              <w:rPr>
                <w:rFonts w:ascii="Arial" w:hAnsi="Arial" w:cs="Arial"/>
              </w:rPr>
            </w:pPr>
            <w:r w:rsidRPr="008675FF">
              <w:t>Marks, Roger</w:t>
            </w:r>
          </w:p>
        </w:tc>
        <w:tc>
          <w:tcPr>
            <w:tcW w:w="6025" w:type="dxa"/>
          </w:tcPr>
          <w:p w14:paraId="44AEA3AA" w14:textId="26403950" w:rsidR="00BE73A5" w:rsidRPr="0027452F" w:rsidRDefault="00BE5DB3" w:rsidP="00BE73A5">
            <w:pPr>
              <w:rPr>
                <w:rFonts w:ascii="Arial" w:hAnsi="Arial" w:cs="Arial"/>
              </w:rPr>
            </w:pPr>
            <w:r w:rsidRPr="00BE5DB3">
              <w:t xml:space="preserve">Huawei Technologies Co., Ltd.; </w:t>
            </w:r>
            <w:proofErr w:type="spellStart"/>
            <w:r w:rsidRPr="00BE5DB3">
              <w:t>EthAirNet</w:t>
            </w:r>
            <w:proofErr w:type="spellEnd"/>
            <w:r w:rsidRPr="00BE5DB3">
              <w:t xml:space="preserve"> Associates</w:t>
            </w:r>
          </w:p>
        </w:tc>
      </w:tr>
      <w:tr w:rsidR="00BE73A5" w:rsidRPr="0027452F" w14:paraId="134B0989" w14:textId="77777777" w:rsidTr="0027452F">
        <w:tc>
          <w:tcPr>
            <w:tcW w:w="3325" w:type="dxa"/>
          </w:tcPr>
          <w:p w14:paraId="78EAF301" w14:textId="18AC78ED" w:rsidR="00BE73A5" w:rsidRPr="0027452F" w:rsidRDefault="00BE73A5" w:rsidP="00BE73A5">
            <w:pPr>
              <w:rPr>
                <w:rFonts w:ascii="Arial" w:hAnsi="Arial" w:cs="Arial"/>
              </w:rPr>
            </w:pPr>
            <w:r w:rsidRPr="008675FF">
              <w:t>Riegel, Maximilian</w:t>
            </w:r>
          </w:p>
        </w:tc>
        <w:tc>
          <w:tcPr>
            <w:tcW w:w="6025" w:type="dxa"/>
          </w:tcPr>
          <w:p w14:paraId="68795F54" w14:textId="2BA7E5C1" w:rsidR="00BE73A5" w:rsidRPr="0027452F" w:rsidRDefault="00BE73A5" w:rsidP="00BE73A5">
            <w:pPr>
              <w:rPr>
                <w:rFonts w:ascii="Arial" w:hAnsi="Arial" w:cs="Arial"/>
              </w:rPr>
            </w:pPr>
            <w:r w:rsidRPr="008675FF">
              <w:t>Nokia</w:t>
            </w:r>
          </w:p>
        </w:tc>
      </w:tr>
      <w:tr w:rsidR="00BE73A5" w:rsidRPr="0027452F" w14:paraId="775EDDA3" w14:textId="77777777" w:rsidTr="0027452F">
        <w:tc>
          <w:tcPr>
            <w:tcW w:w="3325" w:type="dxa"/>
          </w:tcPr>
          <w:p w14:paraId="22E7C976" w14:textId="6325E5CB" w:rsidR="00BE73A5" w:rsidRPr="0027452F" w:rsidRDefault="00BE73A5" w:rsidP="00BE73A5">
            <w:pPr>
              <w:rPr>
                <w:rFonts w:ascii="Arial" w:hAnsi="Arial" w:cs="Arial"/>
              </w:rPr>
            </w:pPr>
            <w:proofErr w:type="spellStart"/>
            <w:r w:rsidRPr="008675FF">
              <w:t>Zein</w:t>
            </w:r>
            <w:proofErr w:type="spellEnd"/>
            <w:r w:rsidRPr="008675FF">
              <w:t>, Nader</w:t>
            </w:r>
          </w:p>
        </w:tc>
        <w:tc>
          <w:tcPr>
            <w:tcW w:w="6025" w:type="dxa"/>
          </w:tcPr>
          <w:p w14:paraId="31287009" w14:textId="3FED7DEE" w:rsidR="00BE73A5" w:rsidRPr="0027452F" w:rsidRDefault="00BE73A5" w:rsidP="00BE73A5">
            <w:pPr>
              <w:rPr>
                <w:rFonts w:ascii="Arial" w:hAnsi="Arial" w:cs="Arial"/>
              </w:rPr>
            </w:pPr>
            <w:r w:rsidRPr="008675FF">
              <w:t>NEC Europe (NLE)</w:t>
            </w:r>
          </w:p>
        </w:tc>
      </w:tr>
    </w:tbl>
    <w:p w14:paraId="581CC777" w14:textId="226132B6" w:rsidR="0027452F" w:rsidRPr="0027452F" w:rsidRDefault="0027452F" w:rsidP="0027452F">
      <w:pPr>
        <w:rPr>
          <w:rFonts w:ascii="Arial" w:hAnsi="Arial" w:cs="Arial"/>
        </w:rPr>
      </w:pPr>
    </w:p>
    <w:p w14:paraId="37098627" w14:textId="036C66E8" w:rsidR="00295157" w:rsidRDefault="00295157" w:rsidP="00F60487">
      <w:pPr>
        <w:rPr>
          <w:rFonts w:ascii="Arial" w:hAnsi="Arial" w:cs="Arial"/>
        </w:rPr>
      </w:pPr>
    </w:p>
    <w:p w14:paraId="6567056D" w14:textId="6C4B0859" w:rsidR="00133709" w:rsidRDefault="00133709" w:rsidP="00F604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2E24F8">
        <w:rPr>
          <w:rFonts w:ascii="Arial" w:hAnsi="Arial" w:cs="Arial"/>
        </w:rPr>
        <w:t>secretary</w:t>
      </w:r>
      <w:r>
        <w:rPr>
          <w:rFonts w:ascii="Arial" w:hAnsi="Arial" w:cs="Arial"/>
        </w:rPr>
        <w:t xml:space="preserve"> noted </w:t>
      </w:r>
      <w:r w:rsidR="00C946DF">
        <w:rPr>
          <w:rFonts w:ascii="Arial" w:hAnsi="Arial" w:cs="Arial"/>
        </w:rPr>
        <w:t>no other attendees</w:t>
      </w:r>
      <w:r>
        <w:rPr>
          <w:rFonts w:ascii="Arial" w:hAnsi="Arial" w:cs="Arial"/>
        </w:rPr>
        <w:t>.</w:t>
      </w:r>
    </w:p>
    <w:p w14:paraId="0B2A0544" w14:textId="6DFE4383" w:rsidR="00AF3EDB" w:rsidRPr="00AF3EDB" w:rsidRDefault="00AF3EDB" w:rsidP="00AF3EDB">
      <w:pPr>
        <w:rPr>
          <w:rFonts w:ascii="Arial" w:hAnsi="Arial" w:cs="Arial"/>
        </w:rPr>
      </w:pPr>
      <w:r w:rsidRPr="00AF3EDB">
        <w:rPr>
          <w:rFonts w:ascii="Arial" w:hAnsi="Arial" w:cs="Arial"/>
        </w:rPr>
        <w:tab/>
      </w:r>
    </w:p>
    <w:p w14:paraId="6618AE49" w14:textId="18B604FA" w:rsidR="00AF3EDB" w:rsidRPr="00AF3EDB" w:rsidRDefault="00AF3EDB" w:rsidP="00AF3EDB">
      <w:pPr>
        <w:rPr>
          <w:rFonts w:ascii="Arial" w:hAnsi="Arial" w:cs="Arial"/>
        </w:rPr>
      </w:pPr>
      <w:r w:rsidRPr="00AF3EDB">
        <w:rPr>
          <w:rFonts w:ascii="Arial" w:hAnsi="Arial" w:cs="Arial"/>
        </w:rPr>
        <w:tab/>
      </w:r>
    </w:p>
    <w:p w14:paraId="19EB4624" w14:textId="5BB6516C" w:rsidR="00AF3EDB" w:rsidRPr="00133709" w:rsidRDefault="00AF3EDB" w:rsidP="00AF3EDB">
      <w:pPr>
        <w:rPr>
          <w:rFonts w:ascii="Arial" w:hAnsi="Arial" w:cs="Arial"/>
        </w:rPr>
      </w:pPr>
      <w:r w:rsidRPr="00AF3EDB">
        <w:rPr>
          <w:rFonts w:ascii="Arial" w:hAnsi="Arial" w:cs="Arial"/>
        </w:rPr>
        <w:tab/>
      </w:r>
    </w:p>
    <w:p w14:paraId="49FBBC69" w14:textId="3C481471" w:rsidR="002A438C" w:rsidRPr="00DA3F7C" w:rsidRDefault="002A438C" w:rsidP="0030385A">
      <w:pPr>
        <w:rPr>
          <w:rFonts w:ascii="Arial" w:hAnsi="Arial" w:cs="Arial"/>
        </w:rPr>
      </w:pPr>
      <w:r w:rsidRPr="007B1CC3">
        <w:rPr>
          <w:rFonts w:ascii="Arial" w:hAnsi="Arial" w:cs="Arial"/>
        </w:rPr>
        <w:br w:type="page"/>
      </w:r>
    </w:p>
    <w:p w14:paraId="5977DBD7" w14:textId="77777777" w:rsidR="002A438C" w:rsidRPr="007B1CC3" w:rsidRDefault="002A438C" w:rsidP="00EF0167">
      <w:pPr>
        <w:pStyle w:val="Heading1"/>
      </w:pPr>
      <w:proofErr w:type="spellStart"/>
      <w:r>
        <w:lastRenderedPageBreak/>
        <w:t>Nendica</w:t>
      </w:r>
      <w:proofErr w:type="spellEnd"/>
    </w:p>
    <w:p w14:paraId="66399CD2" w14:textId="77777777" w:rsidR="00E143EE" w:rsidRPr="00E143EE" w:rsidRDefault="00E143EE" w:rsidP="00ED0348">
      <w:pPr>
        <w:widowControl w:val="0"/>
        <w:ind w:left="360"/>
        <w:rPr>
          <w:rFonts w:ascii="Arial" w:eastAsia="Arial" w:hAnsi="Arial"/>
          <w:spacing w:val="-1"/>
        </w:rPr>
      </w:pPr>
      <w:r w:rsidRPr="00E143EE">
        <w:rPr>
          <w:rFonts w:ascii="Arial" w:eastAsia="Arial" w:hAnsi="Arial"/>
          <w:spacing w:val="-1"/>
        </w:rPr>
        <w:t xml:space="preserve">The </w:t>
      </w:r>
      <w:r w:rsidR="002A438C" w:rsidRPr="002A438C">
        <w:rPr>
          <w:rFonts w:ascii="Arial" w:eastAsia="Arial" w:hAnsi="Arial"/>
          <w:spacing w:val="-1"/>
        </w:rPr>
        <w:t>IEEE 802 Network Enhancements for the Next Decade Industry Connections Activity</w:t>
      </w:r>
      <w:r w:rsidR="002A438C">
        <w:rPr>
          <w:rFonts w:ascii="Arial" w:eastAsia="Arial" w:hAnsi="Arial"/>
          <w:spacing w:val="-1"/>
        </w:rPr>
        <w:t xml:space="preserve"> (</w:t>
      </w:r>
      <w:r w:rsidRPr="00E143EE">
        <w:rPr>
          <w:rFonts w:ascii="Arial" w:eastAsia="Arial" w:hAnsi="Arial"/>
          <w:spacing w:val="-1"/>
        </w:rPr>
        <w:t>Nendica</w:t>
      </w:r>
      <w:r w:rsidR="002A438C">
        <w:rPr>
          <w:rFonts w:ascii="Arial" w:eastAsia="Arial" w:hAnsi="Arial"/>
          <w:spacing w:val="-1"/>
        </w:rPr>
        <w:t>)</w:t>
      </w:r>
      <w:r w:rsidRPr="00E143EE">
        <w:rPr>
          <w:rFonts w:ascii="Arial" w:eastAsia="Arial" w:hAnsi="Arial"/>
          <w:spacing w:val="-1"/>
        </w:rPr>
        <w:t xml:space="preserve"> Chair, Roger Marks, presided.</w:t>
      </w:r>
    </w:p>
    <w:p w14:paraId="4B421CB3" w14:textId="77777777" w:rsidR="00EA3027" w:rsidRDefault="00EA3027">
      <w:pPr>
        <w:widowControl w:val="0"/>
        <w:ind w:left="360"/>
        <w:rPr>
          <w:rFonts w:ascii="Arial" w:eastAsia="Arial" w:hAnsi="Arial"/>
          <w:spacing w:val="-1"/>
        </w:rPr>
      </w:pPr>
    </w:p>
    <w:p w14:paraId="4253D4E5" w14:textId="241CE277" w:rsidR="007B72D0" w:rsidRPr="00FD3B73" w:rsidRDefault="00EA3027" w:rsidP="00FD3B73">
      <w:pPr>
        <w:widowControl w:val="0"/>
        <w:ind w:left="360"/>
        <w:rPr>
          <w:rFonts w:ascii="Arial" w:eastAsia="Arial" w:hAnsi="Arial"/>
          <w:spacing w:val="-1"/>
        </w:rPr>
      </w:pPr>
      <w:r>
        <w:rPr>
          <w:rFonts w:ascii="Arial" w:eastAsia="Arial" w:hAnsi="Arial"/>
          <w:spacing w:val="-1"/>
        </w:rPr>
        <w:t xml:space="preserve">Roger Marks </w:t>
      </w:r>
      <w:r w:rsidR="00E143EE" w:rsidRPr="00E143EE">
        <w:rPr>
          <w:rFonts w:ascii="Arial" w:eastAsia="Arial" w:hAnsi="Arial"/>
          <w:spacing w:val="-1"/>
        </w:rPr>
        <w:t>wrote the minutes</w:t>
      </w:r>
      <w:bookmarkStart w:id="4" w:name="_Hlk2611580"/>
      <w:r w:rsidR="00E12413">
        <w:rPr>
          <w:rFonts w:ascii="Arial" w:eastAsia="Arial" w:hAnsi="Arial"/>
          <w:spacing w:val="-1"/>
        </w:rPr>
        <w:t>.</w:t>
      </w:r>
    </w:p>
    <w:p w14:paraId="251B352D" w14:textId="52C8753A" w:rsidR="007B72D0" w:rsidRPr="007B1CC3" w:rsidRDefault="00724D38">
      <w:pPr>
        <w:pStyle w:val="BodyText"/>
        <w:spacing w:before="240"/>
        <w:rPr>
          <w:rFonts w:cs="Arial"/>
          <w:b/>
          <w:bCs/>
        </w:rPr>
      </w:pPr>
      <w:r>
        <w:rPr>
          <w:rFonts w:cs="Arial"/>
          <w:b/>
          <w:bCs/>
        </w:rPr>
        <w:t>7</w:t>
      </w:r>
      <w:r w:rsidR="00FD3B73" w:rsidRPr="007B1CC3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May</w:t>
      </w:r>
      <w:r w:rsidR="00FD3B73">
        <w:rPr>
          <w:rFonts w:cs="Arial"/>
          <w:b/>
          <w:bCs/>
        </w:rPr>
        <w:t xml:space="preserve"> </w:t>
      </w:r>
      <w:r w:rsidR="00FD3B73" w:rsidRPr="007B1CC3">
        <w:rPr>
          <w:rFonts w:cs="Arial"/>
          <w:b/>
          <w:bCs/>
        </w:rPr>
        <w:t>20</w:t>
      </w:r>
      <w:r w:rsidR="00660CDA">
        <w:rPr>
          <w:rFonts w:cs="Arial"/>
          <w:b/>
          <w:bCs/>
        </w:rPr>
        <w:t>20</w:t>
      </w:r>
      <w:r w:rsidR="00FD3B73">
        <w:rPr>
          <w:rFonts w:cs="Arial"/>
          <w:b/>
          <w:bCs/>
        </w:rPr>
        <w:t xml:space="preserve"> </w:t>
      </w:r>
      <w:r w:rsidR="00D2077D">
        <w:rPr>
          <w:rFonts w:cs="Arial"/>
          <w:b/>
          <w:bCs/>
        </w:rPr>
        <w:t>09</w:t>
      </w:r>
      <w:r w:rsidR="007B72D0" w:rsidRPr="00D75CD0">
        <w:rPr>
          <w:rFonts w:cs="Arial"/>
          <w:b/>
          <w:bCs/>
        </w:rPr>
        <w:t>:</w:t>
      </w:r>
      <w:r w:rsidR="00164B0D">
        <w:rPr>
          <w:rFonts w:cs="Arial"/>
          <w:b/>
          <w:bCs/>
        </w:rPr>
        <w:t>03</w:t>
      </w:r>
      <w:r w:rsidR="00EA3027">
        <w:rPr>
          <w:rFonts w:cs="Arial"/>
          <w:b/>
          <w:bCs/>
        </w:rPr>
        <w:t xml:space="preserve"> ET</w:t>
      </w:r>
      <w:r w:rsidR="00AB2B5D">
        <w:rPr>
          <w:rFonts w:cs="Arial"/>
          <w:b/>
          <w:bCs/>
        </w:rPr>
        <w:t xml:space="preserve"> </w:t>
      </w:r>
      <w:r w:rsidR="007B72D0" w:rsidRPr="00D75CD0">
        <w:rPr>
          <w:rFonts w:cs="Arial"/>
          <w:b/>
          <w:bCs/>
        </w:rPr>
        <w:t>(call to order by the Nendica Chair)</w:t>
      </w:r>
    </w:p>
    <w:p w14:paraId="5C12CD21" w14:textId="77777777" w:rsidR="00724D38" w:rsidRDefault="00724D38" w:rsidP="00724D38">
      <w:pPr>
        <w:widowControl w:val="0"/>
        <w:spacing w:before="240"/>
        <w:ind w:left="360"/>
        <w:rPr>
          <w:rFonts w:ascii="Arial" w:eastAsia="Arial" w:hAnsi="Arial" w:cs="Arial"/>
          <w:spacing w:val="-1"/>
        </w:rPr>
      </w:pPr>
      <w:bookmarkStart w:id="5" w:name="OLE_LINK21"/>
      <w:bookmarkStart w:id="6" w:name="OLE_LINK22"/>
      <w:bookmarkEnd w:id="4"/>
      <w:r>
        <w:rPr>
          <w:rFonts w:ascii="Arial" w:eastAsia="Arial" w:hAnsi="Arial" w:cs="Arial"/>
          <w:spacing w:val="-1"/>
        </w:rPr>
        <w:t xml:space="preserve">The </w:t>
      </w:r>
      <w:proofErr w:type="spellStart"/>
      <w:r>
        <w:rPr>
          <w:rFonts w:ascii="Arial" w:eastAsia="Arial" w:hAnsi="Arial" w:cs="Arial"/>
          <w:spacing w:val="-1"/>
        </w:rPr>
        <w:t>Nendica</w:t>
      </w:r>
      <w:proofErr w:type="spellEnd"/>
      <w:r>
        <w:rPr>
          <w:rFonts w:ascii="Arial" w:eastAsia="Arial" w:hAnsi="Arial" w:cs="Arial"/>
          <w:spacing w:val="-1"/>
        </w:rPr>
        <w:t xml:space="preserve"> Chair reviewed the </w:t>
      </w:r>
      <w:r>
        <w:rPr>
          <w:rFonts w:ascii="Arial" w:eastAsia="Calibri" w:hAnsi="Arial" w:cs="Arial"/>
          <w:spacing w:val="1"/>
        </w:rPr>
        <w:t xml:space="preserve">IEEE-SA Guidelines for IEEE-SA Meetings  </w:t>
      </w:r>
      <w:hyperlink r:id="rId9" w:history="1">
        <w:r>
          <w:rPr>
            <w:rStyle w:val="Hyperlink"/>
            <w:rFonts w:ascii="Arial" w:eastAsia="Calibri" w:hAnsi="Arial" w:cs="Arial"/>
            <w:spacing w:val="1"/>
          </w:rPr>
          <w:t>https://development.standards.ieee.org/myproject/Public/mytools/mob/preparslides.pdf</w:t>
        </w:r>
      </w:hyperlink>
      <w:r>
        <w:rPr>
          <w:rFonts w:ascii="Arial" w:eastAsia="Arial" w:hAnsi="Arial" w:cs="Arial"/>
          <w:spacing w:val="-1"/>
        </w:rPr>
        <w:t xml:space="preserve">, the IEEE SA Copyright Slides </w:t>
      </w:r>
      <w:hyperlink r:id="rId10" w:history="1">
        <w:r>
          <w:rPr>
            <w:rStyle w:val="Hyperlink"/>
            <w:rFonts w:ascii="Arial" w:eastAsia="Arial" w:hAnsi="Arial" w:cs="Arial"/>
            <w:spacing w:val="-1"/>
          </w:rPr>
          <w:t>https://standards.ieee.org/content/dam/ieee-standards/standards/web/documents/other/copyright-policy-WG-meetings.potx</w:t>
        </w:r>
      </w:hyperlink>
      <w:r>
        <w:rPr>
          <w:rFonts w:ascii="Arial" w:eastAsia="Arial" w:hAnsi="Arial" w:cs="Arial"/>
          <w:spacing w:val="-1"/>
        </w:rPr>
        <w:t xml:space="preserve"> (information on Slide 2 provided; slides provided beforehand), the IEEE SA Participation Slides </w:t>
      </w:r>
      <w:hyperlink r:id="rId11" w:history="1">
        <w:r>
          <w:rPr>
            <w:rStyle w:val="Hyperlink"/>
            <w:rFonts w:ascii="Arial" w:eastAsia="Arial" w:hAnsi="Arial" w:cs="Arial"/>
            <w:spacing w:val="-1"/>
          </w:rPr>
          <w:t>https://standards.ieee.org/content/dam/ieee-standards/standards/web/documents/other/Participant-Behavior-Individual-Method.pdf</w:t>
        </w:r>
      </w:hyperlink>
      <w:r>
        <w:rPr>
          <w:rFonts w:ascii="Arial" w:eastAsia="Arial" w:hAnsi="Arial" w:cs="Arial"/>
          <w:spacing w:val="-1"/>
        </w:rPr>
        <w:t xml:space="preserve">, </w:t>
      </w:r>
      <w:r>
        <w:rPr>
          <w:rFonts w:ascii="Arial" w:hAnsi="Arial" w:cs="Arial"/>
        </w:rPr>
        <w:t xml:space="preserve">the IEEE 802 Participation slide </w:t>
      </w:r>
      <w:hyperlink r:id="rId12" w:history="1">
        <w:r>
          <w:rPr>
            <w:rStyle w:val="Hyperlink"/>
            <w:rFonts w:ascii="Arial" w:hAnsi="Arial" w:cs="Arial"/>
          </w:rPr>
          <w:t>https://mentor.ieee.org/802-ec/dcn/16/ec-16-0180.pdf</w:t>
        </w:r>
      </w:hyperlink>
      <w:r>
        <w:rPr>
          <w:rFonts w:ascii="Arial" w:eastAsia="Arial" w:hAnsi="Arial" w:cs="Arial"/>
          <w:spacing w:val="-1"/>
        </w:rPr>
        <w:t xml:space="preserve">, and </w:t>
      </w:r>
      <w:r>
        <w:rPr>
          <w:rFonts w:ascii="Arial" w:eastAsia="Arial" w:hAnsi="Arial" w:cs="Arial"/>
          <w:iCs/>
          <w:spacing w:val="-1"/>
        </w:rPr>
        <w:t>IEEE ICCOM requirements</w:t>
      </w:r>
      <w:r>
        <w:rPr>
          <w:rFonts w:ascii="Arial" w:eastAsia="Arial" w:hAnsi="Arial" w:cs="Arial"/>
          <w:i/>
          <w:spacing w:val="-1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color w:val="0000FF"/>
            <w:spacing w:val="-1"/>
          </w:rPr>
          <w:t>https://1.ieee802.org/802-nendica/ieee-iccom-requirements/</w:t>
        </w:r>
      </w:hyperlink>
      <w:r>
        <w:rPr>
          <w:rFonts w:ascii="Arial" w:hAnsi="Arial" w:cs="Arial"/>
        </w:rPr>
        <w:t>.</w:t>
      </w:r>
      <w:r>
        <w:rPr>
          <w:rFonts w:ascii="Arial" w:eastAsia="Arial" w:hAnsi="Arial"/>
          <w:spacing w:val="-1"/>
        </w:rPr>
        <w:t xml:space="preserve"> </w:t>
      </w:r>
    </w:p>
    <w:p w14:paraId="188BD9CA" w14:textId="77777777" w:rsidR="00D10B91" w:rsidRDefault="00D10B91">
      <w:pPr>
        <w:pStyle w:val="BodyText"/>
        <w:spacing w:before="240"/>
        <w:rPr>
          <w:rFonts w:cs="Arial"/>
          <w:b/>
        </w:rPr>
      </w:pPr>
    </w:p>
    <w:p w14:paraId="7E7D1761" w14:textId="7B12BA8E" w:rsidR="007B72D0" w:rsidRPr="00F70198" w:rsidRDefault="009F41C4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Agenda</w:t>
      </w:r>
      <w:r w:rsidR="00E46A0B">
        <w:rPr>
          <w:rFonts w:cs="Arial"/>
          <w:b/>
        </w:rPr>
        <w:t xml:space="preserve"> Approval</w:t>
      </w:r>
    </w:p>
    <w:bookmarkEnd w:id="5"/>
    <w:bookmarkEnd w:id="6"/>
    <w:p w14:paraId="1FF6E87D" w14:textId="198E3EC7" w:rsidR="007B72D0" w:rsidRPr="007B1CC3" w:rsidRDefault="007B72D0">
      <w:pPr>
        <w:pStyle w:val="BodyText"/>
        <w:spacing w:before="240"/>
        <w:rPr>
          <w:rFonts w:cs="Arial"/>
        </w:rPr>
      </w:pPr>
      <w:r w:rsidRPr="007B1CC3">
        <w:rPr>
          <w:rFonts w:cs="Arial"/>
        </w:rPr>
        <w:t xml:space="preserve">The </w:t>
      </w:r>
      <w:r>
        <w:rPr>
          <w:rFonts w:cs="Arial"/>
        </w:rPr>
        <w:t>Nendica Chair</w:t>
      </w:r>
      <w:r w:rsidRPr="007B1CC3">
        <w:rPr>
          <w:rFonts w:cs="Arial"/>
        </w:rPr>
        <w:t xml:space="preserve"> presented the </w:t>
      </w:r>
      <w:proofErr w:type="gramStart"/>
      <w:r w:rsidR="00EA3027">
        <w:rPr>
          <w:rFonts w:cs="Arial"/>
        </w:rPr>
        <w:t>previously</w:t>
      </w:r>
      <w:r w:rsidR="005D7DA2">
        <w:rPr>
          <w:rFonts w:cs="Arial"/>
        </w:rPr>
        <w:t>-</w:t>
      </w:r>
      <w:r w:rsidR="00EA3027">
        <w:rPr>
          <w:rFonts w:cs="Arial"/>
        </w:rPr>
        <w:t>available</w:t>
      </w:r>
      <w:proofErr w:type="gramEnd"/>
      <w:r w:rsidR="00EA3027">
        <w:rPr>
          <w:rFonts w:cs="Arial"/>
        </w:rPr>
        <w:t xml:space="preserve"> draft </w:t>
      </w:r>
      <w:r w:rsidRPr="007B1CC3">
        <w:rPr>
          <w:rFonts w:cs="Arial"/>
        </w:rPr>
        <w:t>agenda</w:t>
      </w:r>
      <w:r w:rsidR="00032995">
        <w:rPr>
          <w:rFonts w:cs="Arial"/>
          <w:color w:val="000000"/>
          <w:shd w:val="clear" w:color="auto" w:fill="FFFFFF"/>
        </w:rPr>
        <w:t>.</w:t>
      </w:r>
    </w:p>
    <w:p w14:paraId="5E41CDD0" w14:textId="77777777" w:rsidR="00EA3027" w:rsidRDefault="00EA3027">
      <w:pPr>
        <w:pStyle w:val="BodyText"/>
        <w:rPr>
          <w:rFonts w:cs="Arial"/>
          <w:b/>
          <w:bCs/>
        </w:rPr>
      </w:pPr>
    </w:p>
    <w:p w14:paraId="63C65B8B" w14:textId="7D983C21" w:rsidR="00C34F47" w:rsidRPr="00C34F47" w:rsidRDefault="007B72D0" w:rsidP="00C34F47">
      <w:pPr>
        <w:pStyle w:val="BodyText"/>
        <w:rPr>
          <w:rFonts w:cs="Arial"/>
          <w:color w:val="000000"/>
          <w:shd w:val="clear" w:color="auto" w:fill="FFFFFF"/>
        </w:rPr>
      </w:pPr>
      <w:r w:rsidRPr="007B1CC3">
        <w:rPr>
          <w:rFonts w:cs="Arial"/>
          <w:b/>
          <w:bCs/>
        </w:rPr>
        <w:t>Disposition</w:t>
      </w:r>
      <w:r w:rsidRPr="007B1CC3">
        <w:rPr>
          <w:rFonts w:cs="Arial"/>
        </w:rPr>
        <w:t xml:space="preserve">: </w:t>
      </w:r>
      <w:r w:rsidR="00032995">
        <w:rPr>
          <w:rFonts w:cs="Arial"/>
        </w:rPr>
        <w:t>The agenda was reviewed and approved without change</w:t>
      </w:r>
      <w:r w:rsidR="00032995">
        <w:rPr>
          <w:rFonts w:cs="Arial"/>
          <w:color w:val="000000"/>
          <w:shd w:val="clear" w:color="auto" w:fill="FFFFFF"/>
        </w:rPr>
        <w:t xml:space="preserve">. </w:t>
      </w:r>
      <w:r w:rsidR="00EA3027">
        <w:rPr>
          <w:rFonts w:cs="Arial"/>
          <w:color w:val="000000"/>
          <w:shd w:val="clear" w:color="auto" w:fill="FFFFFF"/>
        </w:rPr>
        <w:t>The approved agenda is recorded in the Annex below</w:t>
      </w:r>
      <w:r w:rsidR="00C149F9">
        <w:rPr>
          <w:rFonts w:cs="Arial"/>
          <w:color w:val="000000"/>
          <w:shd w:val="clear" w:color="auto" w:fill="FFFFFF"/>
        </w:rPr>
        <w:t>.</w:t>
      </w:r>
    </w:p>
    <w:p w14:paraId="073DEB89" w14:textId="77777777" w:rsidR="00D10B91" w:rsidRDefault="00D10B91" w:rsidP="00C34F47">
      <w:pPr>
        <w:pStyle w:val="BodyText"/>
        <w:spacing w:before="240"/>
        <w:rPr>
          <w:rFonts w:cs="Arial"/>
          <w:b/>
        </w:rPr>
      </w:pPr>
    </w:p>
    <w:p w14:paraId="70EC4FCF" w14:textId="5D7C5E63" w:rsidR="00C34F47" w:rsidRPr="00C34F47" w:rsidRDefault="00C34F47" w:rsidP="00C34F47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Update and Attendance</w:t>
      </w:r>
    </w:p>
    <w:p w14:paraId="4E5A74C4" w14:textId="4F993085" w:rsidR="00C34F47" w:rsidRDefault="00724D38" w:rsidP="00C34F47">
      <w:pPr>
        <w:widowControl w:val="0"/>
        <w:spacing w:before="240"/>
        <w:ind w:left="360"/>
        <w:rPr>
          <w:rFonts w:ascii="Arial" w:eastAsia="Arial" w:hAnsi="Arial" w:cs="Arial"/>
          <w:spacing w:val="-1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Nendica</w:t>
      </w:r>
      <w:proofErr w:type="spellEnd"/>
      <w:r>
        <w:rPr>
          <w:rFonts w:ascii="Arial" w:hAnsi="Arial" w:cs="Arial"/>
        </w:rPr>
        <w:t xml:space="preserve"> Chair discussed how to record attendance for the meeting, using the link embedded in the agenda. The participant list above in section 1 is provided from the attendance logs</w:t>
      </w:r>
      <w:r w:rsidR="00C34F47">
        <w:rPr>
          <w:rFonts w:ascii="Arial" w:eastAsia="Arial" w:hAnsi="Arial" w:cs="Arial"/>
          <w:spacing w:val="-1"/>
        </w:rPr>
        <w:t>.</w:t>
      </w:r>
    </w:p>
    <w:p w14:paraId="6DDE7D92" w14:textId="77777777" w:rsidR="00EE5957" w:rsidRDefault="00EE5957" w:rsidP="00EF0167">
      <w:pPr>
        <w:pStyle w:val="BodyText"/>
        <w:spacing w:before="240"/>
        <w:ind w:left="0"/>
        <w:rPr>
          <w:rFonts w:cs="Arial"/>
          <w:b/>
        </w:rPr>
      </w:pPr>
    </w:p>
    <w:p w14:paraId="00E4CCB1" w14:textId="66AF4B09" w:rsidR="00D10B91" w:rsidRDefault="00D10B91" w:rsidP="00D10B91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Prior Minutes</w:t>
      </w:r>
    </w:p>
    <w:p w14:paraId="4BA48855" w14:textId="1513D647" w:rsidR="00C946DF" w:rsidRPr="00C946DF" w:rsidRDefault="00D10B91" w:rsidP="00C946DF">
      <w:pPr>
        <w:widowControl w:val="0"/>
        <w:spacing w:before="24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Nendica</w:t>
      </w:r>
      <w:proofErr w:type="spellEnd"/>
      <w:r>
        <w:rPr>
          <w:rFonts w:ascii="Arial" w:hAnsi="Arial" w:cs="Arial"/>
        </w:rPr>
        <w:t xml:space="preserve"> Chair reviewed the draft minutes of meeting of </w:t>
      </w:r>
      <w:r w:rsidRPr="00D10B91">
        <w:rPr>
          <w:rFonts w:ascii="Arial" w:hAnsi="Arial" w:cs="Arial"/>
        </w:rPr>
        <w:t>2020-0</w:t>
      </w:r>
      <w:r w:rsidR="00111A24">
        <w:rPr>
          <w:rFonts w:ascii="Arial" w:hAnsi="Arial" w:cs="Arial"/>
        </w:rPr>
        <w:t>4</w:t>
      </w:r>
      <w:r w:rsidRPr="00D10B91">
        <w:rPr>
          <w:rFonts w:ascii="Arial" w:hAnsi="Arial" w:cs="Arial"/>
        </w:rPr>
        <w:t>-</w:t>
      </w:r>
      <w:r w:rsidR="00724D38">
        <w:rPr>
          <w:rFonts w:ascii="Arial" w:hAnsi="Arial" w:cs="Arial"/>
        </w:rPr>
        <w:t>23</w:t>
      </w:r>
      <w:r w:rsidR="00C946DF">
        <w:rPr>
          <w:rFonts w:ascii="Arial" w:hAnsi="Arial" w:cs="Arial"/>
        </w:rPr>
        <w:t xml:space="preserve"> in </w:t>
      </w:r>
      <w:r w:rsidR="00C946DF" w:rsidRPr="00C946DF">
        <w:rPr>
          <w:rFonts w:ascii="Arial" w:hAnsi="Arial" w:cs="Arial"/>
        </w:rPr>
        <w:t>802.1-20-002</w:t>
      </w:r>
      <w:r w:rsidR="00724D38">
        <w:rPr>
          <w:rFonts w:ascii="Arial" w:hAnsi="Arial" w:cs="Arial"/>
        </w:rPr>
        <w:t>9</w:t>
      </w:r>
      <w:r w:rsidR="00C946DF" w:rsidRPr="00C946DF">
        <w:rPr>
          <w:rFonts w:ascii="Arial" w:hAnsi="Arial" w:cs="Arial"/>
        </w:rPr>
        <w:t>-00</w:t>
      </w:r>
      <w:r w:rsidR="00C946DF">
        <w:rPr>
          <w:rFonts w:ascii="Arial" w:hAnsi="Arial" w:cs="Arial"/>
        </w:rPr>
        <w:t xml:space="preserve">. </w:t>
      </w:r>
      <w:r w:rsidR="00EF0167">
        <w:rPr>
          <w:rFonts w:ascii="Arial" w:hAnsi="Arial" w:cs="Arial"/>
        </w:rPr>
        <w:t>No comments were raised</w:t>
      </w:r>
      <w:r w:rsidR="00C946DF">
        <w:rPr>
          <w:rFonts w:ascii="Arial" w:hAnsi="Arial" w:cs="Arial"/>
        </w:rPr>
        <w:t>.</w:t>
      </w:r>
      <w:r w:rsidR="00111A24">
        <w:rPr>
          <w:rFonts w:ascii="Arial" w:hAnsi="Arial" w:cs="Arial"/>
        </w:rPr>
        <w:t xml:space="preserve"> The minutes were approved without objection.</w:t>
      </w:r>
    </w:p>
    <w:p w14:paraId="06E2C951" w14:textId="77777777" w:rsidR="00DD2EA3" w:rsidRDefault="00DD2EA3" w:rsidP="008B7364">
      <w:pPr>
        <w:pStyle w:val="BodyText"/>
        <w:spacing w:before="240"/>
        <w:rPr>
          <w:rFonts w:cs="Arial"/>
          <w:b/>
        </w:rPr>
      </w:pPr>
    </w:p>
    <w:p w14:paraId="43312B6E" w14:textId="77777777" w:rsidR="00BE5DB3" w:rsidRDefault="00BE5DB3" w:rsidP="008B7364">
      <w:pPr>
        <w:pStyle w:val="BodyText"/>
        <w:spacing w:before="240"/>
        <w:rPr>
          <w:rFonts w:cs="Arial"/>
          <w:b/>
        </w:rPr>
      </w:pPr>
    </w:p>
    <w:p w14:paraId="7D9E150C" w14:textId="19D95F7E" w:rsidR="008B7364" w:rsidRDefault="008B7364" w:rsidP="008B7364">
      <w:pPr>
        <w:pStyle w:val="BodyText"/>
        <w:spacing w:before="240"/>
        <w:rPr>
          <w:rFonts w:cs="Arial"/>
          <w:b/>
          <w:bCs/>
        </w:rPr>
      </w:pPr>
      <w:proofErr w:type="spellStart"/>
      <w:r>
        <w:rPr>
          <w:rFonts w:cs="Arial"/>
          <w:b/>
        </w:rPr>
        <w:lastRenderedPageBreak/>
        <w:t>FFIoT</w:t>
      </w:r>
      <w:proofErr w:type="spellEnd"/>
    </w:p>
    <w:p w14:paraId="349A58A8" w14:textId="0BA533CD" w:rsidR="008B7364" w:rsidRDefault="008B7364" w:rsidP="008B7364">
      <w:pPr>
        <w:pStyle w:val="BodyText"/>
        <w:rPr>
          <w:rFonts w:cs="Arial"/>
          <w:color w:val="000000"/>
          <w:shd w:val="clear" w:color="auto" w:fill="FFFFFF"/>
        </w:rPr>
      </w:pPr>
    </w:p>
    <w:p w14:paraId="21456008" w14:textId="27202695" w:rsidR="00C14E8B" w:rsidRDefault="00680105" w:rsidP="00023B5C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Nader </w:t>
      </w:r>
      <w:proofErr w:type="spellStart"/>
      <w:r>
        <w:rPr>
          <w:rFonts w:cs="Arial"/>
          <w:color w:val="000000"/>
          <w:shd w:val="clear" w:color="auto" w:fill="FFFFFF"/>
        </w:rPr>
        <w:t>Zein</w:t>
      </w:r>
      <w:proofErr w:type="spellEnd"/>
      <w:r w:rsidR="003E5BDF">
        <w:rPr>
          <w:rFonts w:cs="Arial"/>
          <w:color w:val="000000"/>
          <w:shd w:val="clear" w:color="auto" w:fill="FFFFFF"/>
        </w:rPr>
        <w:t xml:space="preserve"> reported </w:t>
      </w:r>
      <w:r w:rsidR="00C14E8B">
        <w:rPr>
          <w:rFonts w:cs="Arial"/>
          <w:color w:val="000000"/>
          <w:shd w:val="clear" w:color="auto" w:fill="FFFFFF"/>
        </w:rPr>
        <w:t xml:space="preserve">that </w:t>
      </w:r>
      <w:r w:rsidR="00111A24">
        <w:rPr>
          <w:rFonts w:cs="Arial"/>
          <w:color w:val="000000"/>
          <w:shd w:val="clear" w:color="auto" w:fill="FFFFFF"/>
        </w:rPr>
        <w:t>“</w:t>
      </w:r>
      <w:r w:rsidR="00111A24" w:rsidRPr="00111A24">
        <w:rPr>
          <w:rFonts w:cs="Arial"/>
          <w:color w:val="000000"/>
          <w:shd w:val="clear" w:color="auto" w:fill="FFFFFF"/>
        </w:rPr>
        <w:t xml:space="preserve">IEEE 802 </w:t>
      </w:r>
      <w:proofErr w:type="spellStart"/>
      <w:r w:rsidR="00111A24" w:rsidRPr="00111A24">
        <w:rPr>
          <w:rFonts w:cs="Arial"/>
          <w:color w:val="000000"/>
          <w:shd w:val="clear" w:color="auto" w:fill="FFFFFF"/>
        </w:rPr>
        <w:t>Nendica</w:t>
      </w:r>
      <w:proofErr w:type="spellEnd"/>
      <w:r w:rsidR="00111A24" w:rsidRPr="00111A24">
        <w:rPr>
          <w:rFonts w:cs="Arial"/>
          <w:color w:val="000000"/>
          <w:shd w:val="clear" w:color="auto" w:fill="FFFFFF"/>
        </w:rPr>
        <w:t xml:space="preserve"> Report: Flexible Factory IoT — Use Cases and Communication Requirements for Wired and Wireless Bridged Networks</w:t>
      </w:r>
      <w:r w:rsidR="00111A24">
        <w:rPr>
          <w:rFonts w:cs="Arial"/>
          <w:color w:val="000000"/>
          <w:shd w:val="clear" w:color="auto" w:fill="FFFFFF"/>
        </w:rPr>
        <w:t>” has been published on 17 April</w:t>
      </w:r>
      <w:r w:rsidR="00C14E8B">
        <w:rPr>
          <w:rFonts w:cs="Arial"/>
          <w:color w:val="000000"/>
          <w:shd w:val="clear" w:color="auto" w:fill="FFFFFF"/>
        </w:rPr>
        <w:t>.</w:t>
      </w:r>
      <w:r w:rsidR="007F6D53">
        <w:rPr>
          <w:rFonts w:cs="Arial"/>
          <w:color w:val="000000"/>
          <w:shd w:val="clear" w:color="auto" w:fill="FFFFFF"/>
        </w:rPr>
        <w:t xml:space="preserve"> The process for submitting comments on the report was reviewed.</w:t>
      </w:r>
    </w:p>
    <w:p w14:paraId="0AAFE161" w14:textId="77777777" w:rsidR="00C14E8B" w:rsidRPr="00680105" w:rsidRDefault="00C14E8B" w:rsidP="00680105">
      <w:pPr>
        <w:pStyle w:val="BodyText"/>
        <w:rPr>
          <w:rFonts w:cs="Arial"/>
          <w:color w:val="000000"/>
          <w:shd w:val="clear" w:color="auto" w:fill="FFFFFF"/>
        </w:rPr>
      </w:pPr>
    </w:p>
    <w:p w14:paraId="60E42751" w14:textId="589C4A1C" w:rsidR="00932CFF" w:rsidRDefault="00932CFF" w:rsidP="00680105">
      <w:pPr>
        <w:pStyle w:val="BodyText"/>
        <w:ind w:left="0"/>
        <w:rPr>
          <w:rFonts w:cs="Arial"/>
          <w:color w:val="000000"/>
          <w:shd w:val="clear" w:color="auto" w:fill="FFFFFF"/>
        </w:rPr>
      </w:pPr>
      <w:bookmarkStart w:id="7" w:name="OLE_LINK19"/>
      <w:bookmarkStart w:id="8" w:name="OLE_LINK20"/>
    </w:p>
    <w:p w14:paraId="576FC31D" w14:textId="77777777" w:rsidR="00E8466D" w:rsidRDefault="00E8466D" w:rsidP="00E8466D">
      <w:pPr>
        <w:pStyle w:val="BodyText"/>
        <w:rPr>
          <w:rFonts w:cs="Arial"/>
          <w:b/>
        </w:rPr>
      </w:pPr>
      <w:r>
        <w:rPr>
          <w:rFonts w:cs="Arial"/>
          <w:b/>
        </w:rPr>
        <w:t>Data Center Networking [DCN]</w:t>
      </w:r>
    </w:p>
    <w:p w14:paraId="759D2253" w14:textId="77777777" w:rsidR="00E8466D" w:rsidRDefault="00E8466D" w:rsidP="00E8466D">
      <w:pPr>
        <w:pStyle w:val="BodyText"/>
        <w:rPr>
          <w:rFonts w:cs="Arial"/>
          <w:color w:val="000000"/>
          <w:shd w:val="clear" w:color="auto" w:fill="FFFFFF"/>
        </w:rPr>
      </w:pPr>
    </w:p>
    <w:p w14:paraId="7ED3E9D0" w14:textId="2E8C1C16" w:rsidR="00E8466D" w:rsidRDefault="00C866DC" w:rsidP="00462510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Congdon</w:t>
      </w:r>
      <w:r w:rsidR="00023B5C">
        <w:rPr>
          <w:rFonts w:cs="Arial"/>
          <w:color w:val="000000"/>
          <w:shd w:val="clear" w:color="auto" w:fill="FFFFFF"/>
        </w:rPr>
        <w:t xml:space="preserve"> noted that </w:t>
      </w:r>
      <w:r w:rsidR="00F338CC">
        <w:rPr>
          <w:rFonts w:cs="Arial"/>
          <w:color w:val="000000"/>
          <w:shd w:val="clear" w:color="auto" w:fill="FFFFFF"/>
        </w:rPr>
        <w:t xml:space="preserve">last week’s </w:t>
      </w:r>
      <w:r w:rsidR="00023B5C">
        <w:rPr>
          <w:rFonts w:cs="Arial"/>
          <w:color w:val="000000"/>
          <w:shd w:val="clear" w:color="auto" w:fill="FFFFFF"/>
        </w:rPr>
        <w:t xml:space="preserve">meeting </w:t>
      </w:r>
      <w:r w:rsidR="00F338CC">
        <w:rPr>
          <w:rFonts w:cs="Arial"/>
          <w:color w:val="000000"/>
          <w:shd w:val="clear" w:color="auto" w:fill="FFFFFF"/>
        </w:rPr>
        <w:t xml:space="preserve">took place on </w:t>
      </w:r>
      <w:r w:rsidR="00023B5C">
        <w:rPr>
          <w:rFonts w:cs="Arial"/>
          <w:color w:val="000000"/>
          <w:shd w:val="clear" w:color="auto" w:fill="FFFFFF"/>
        </w:rPr>
        <w:t>2020-04-</w:t>
      </w:r>
      <w:r w:rsidR="00F338CC">
        <w:rPr>
          <w:rFonts w:cs="Arial"/>
          <w:color w:val="000000"/>
          <w:shd w:val="clear" w:color="auto" w:fill="FFFFFF"/>
        </w:rPr>
        <w:t>30</w:t>
      </w:r>
      <w:r>
        <w:rPr>
          <w:rFonts w:cs="Arial"/>
          <w:color w:val="000000"/>
          <w:shd w:val="clear" w:color="auto" w:fill="FFFFFF"/>
        </w:rPr>
        <w:t>, with a pre-draft presented, and</w:t>
      </w:r>
      <w:r w:rsidR="00023B5C">
        <w:rPr>
          <w:rFonts w:cs="Arial"/>
          <w:color w:val="000000"/>
          <w:shd w:val="clear" w:color="auto" w:fill="FFFFFF"/>
        </w:rPr>
        <w:t xml:space="preserve"> that the following meeting </w:t>
      </w:r>
      <w:r w:rsidR="00F338CC">
        <w:rPr>
          <w:rFonts w:cs="Arial"/>
          <w:color w:val="000000"/>
          <w:shd w:val="clear" w:color="auto" w:fill="FFFFFF"/>
        </w:rPr>
        <w:t>is scheduled for</w:t>
      </w:r>
      <w:r w:rsidR="00023B5C">
        <w:rPr>
          <w:rFonts w:cs="Arial"/>
          <w:color w:val="000000"/>
          <w:shd w:val="clear" w:color="auto" w:fill="FFFFFF"/>
        </w:rPr>
        <w:t xml:space="preserve"> 2020-0</w:t>
      </w:r>
      <w:r w:rsidR="00F338CC">
        <w:rPr>
          <w:rFonts w:cs="Arial"/>
          <w:color w:val="000000"/>
          <w:shd w:val="clear" w:color="auto" w:fill="FFFFFF"/>
        </w:rPr>
        <w:t>5</w:t>
      </w:r>
      <w:r w:rsidR="00023B5C">
        <w:rPr>
          <w:rFonts w:cs="Arial"/>
          <w:color w:val="000000"/>
          <w:shd w:val="clear" w:color="auto" w:fill="FFFFFF"/>
        </w:rPr>
        <w:t>-</w:t>
      </w:r>
      <w:r w:rsidR="00F338CC">
        <w:rPr>
          <w:rFonts w:cs="Arial"/>
          <w:color w:val="000000"/>
          <w:shd w:val="clear" w:color="auto" w:fill="FFFFFF"/>
        </w:rPr>
        <w:t>14</w:t>
      </w:r>
      <w:r w:rsidR="00462510">
        <w:rPr>
          <w:rFonts w:cs="Arial"/>
          <w:color w:val="000000"/>
          <w:shd w:val="clear" w:color="auto" w:fill="FFFFFF"/>
        </w:rPr>
        <w:t>.</w:t>
      </w:r>
    </w:p>
    <w:p w14:paraId="4ED2DADE" w14:textId="77777777" w:rsidR="00462510" w:rsidRDefault="00462510" w:rsidP="00462510">
      <w:pPr>
        <w:pStyle w:val="BodyText"/>
        <w:rPr>
          <w:rFonts w:cs="Arial"/>
          <w:color w:val="000000"/>
          <w:shd w:val="clear" w:color="auto" w:fill="FFFFFF"/>
        </w:rPr>
      </w:pPr>
    </w:p>
    <w:p w14:paraId="668318AF" w14:textId="77777777" w:rsidR="00932CFF" w:rsidRDefault="00932CFF" w:rsidP="00A55274">
      <w:pPr>
        <w:pStyle w:val="BodyText"/>
        <w:rPr>
          <w:rFonts w:cs="Arial"/>
          <w:b/>
        </w:rPr>
      </w:pPr>
    </w:p>
    <w:p w14:paraId="37B95B08" w14:textId="1E96EDD2" w:rsidR="00A55274" w:rsidRPr="00A55274" w:rsidRDefault="00932CFF" w:rsidP="00A55274">
      <w:pPr>
        <w:pStyle w:val="BodyText"/>
        <w:rPr>
          <w:rFonts w:cs="Arial"/>
          <w:b/>
        </w:rPr>
      </w:pPr>
      <w:r w:rsidRPr="00932CFF">
        <w:rPr>
          <w:rFonts w:cs="Arial"/>
          <w:b/>
        </w:rPr>
        <w:t>Stream and Flow Interworking</w:t>
      </w:r>
      <w:r w:rsidR="00BA0EE2">
        <w:rPr>
          <w:rFonts w:cs="Arial"/>
          <w:b/>
        </w:rPr>
        <w:t xml:space="preserve"> [SFI]</w:t>
      </w:r>
    </w:p>
    <w:p w14:paraId="4FA1087E" w14:textId="77777777" w:rsidR="00A55274" w:rsidRDefault="00A55274" w:rsidP="00A55274">
      <w:pPr>
        <w:pStyle w:val="BodyText"/>
        <w:rPr>
          <w:rFonts w:cs="Arial"/>
          <w:color w:val="000000"/>
          <w:shd w:val="clear" w:color="auto" w:fill="FFFFFF"/>
        </w:rPr>
      </w:pPr>
    </w:p>
    <w:p w14:paraId="005B69F3" w14:textId="2CA9FF19" w:rsidR="00932CFF" w:rsidRDefault="00932CFF" w:rsidP="00824A87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Marks </w:t>
      </w:r>
      <w:r w:rsidR="00023B5C">
        <w:rPr>
          <w:rFonts w:cs="Arial"/>
          <w:color w:val="000000"/>
          <w:shd w:val="clear" w:color="auto" w:fill="FFFFFF"/>
        </w:rPr>
        <w:t>introduced the</w:t>
      </w:r>
      <w:r w:rsidR="00680105">
        <w:rPr>
          <w:rFonts w:cs="Arial"/>
          <w:color w:val="000000"/>
          <w:shd w:val="clear" w:color="auto" w:fill="FFFFFF"/>
        </w:rPr>
        <w:t xml:space="preserve"> </w:t>
      </w:r>
      <w:r w:rsidR="00023B5C">
        <w:rPr>
          <w:rFonts w:cs="Arial"/>
          <w:color w:val="000000"/>
          <w:shd w:val="clear" w:color="auto" w:fill="FFFFFF"/>
        </w:rPr>
        <w:t xml:space="preserve">SFI Work Item and the charter document </w:t>
      </w:r>
      <w:r>
        <w:rPr>
          <w:rFonts w:cs="Arial"/>
          <w:color w:val="000000"/>
          <w:shd w:val="clear" w:color="auto" w:fill="FFFFFF"/>
        </w:rPr>
        <w:t>“</w:t>
      </w:r>
      <w:r w:rsidRPr="00932CFF">
        <w:rPr>
          <w:rFonts w:cs="Arial"/>
          <w:color w:val="000000"/>
          <w:shd w:val="clear" w:color="auto" w:fill="FFFFFF"/>
        </w:rPr>
        <w:t xml:space="preserve">IEEE 802 </w:t>
      </w:r>
      <w:proofErr w:type="spellStart"/>
      <w:r w:rsidRPr="00932CFF">
        <w:rPr>
          <w:rFonts w:cs="Arial"/>
          <w:color w:val="000000"/>
          <w:shd w:val="clear" w:color="auto" w:fill="FFFFFF"/>
        </w:rPr>
        <w:t>Nendica</w:t>
      </w:r>
      <w:proofErr w:type="spellEnd"/>
      <w:r w:rsidRPr="00932CFF">
        <w:rPr>
          <w:rFonts w:cs="Arial"/>
          <w:color w:val="000000"/>
          <w:shd w:val="clear" w:color="auto" w:fill="FFFFFF"/>
        </w:rPr>
        <w:t xml:space="preserve"> Work Item Proposal: Network Stream and Flow Interworking</w:t>
      </w:r>
      <w:r>
        <w:rPr>
          <w:rFonts w:cs="Arial"/>
          <w:color w:val="000000"/>
          <w:shd w:val="clear" w:color="auto" w:fill="FFFFFF"/>
        </w:rPr>
        <w:t>”</w:t>
      </w:r>
      <w:r w:rsidR="00680105">
        <w:rPr>
          <w:rFonts w:cs="Arial"/>
          <w:color w:val="000000"/>
          <w:shd w:val="clear" w:color="auto" w:fill="FFFFFF"/>
        </w:rPr>
        <w:t xml:space="preserve"> (</w:t>
      </w:r>
      <w:hyperlink r:id="rId14" w:history="1">
        <w:r>
          <w:rPr>
            <w:rStyle w:val="Hyperlink"/>
            <w:rFonts w:cs="Arial"/>
            <w:shd w:val="clear" w:color="auto" w:fill="FFFFFF"/>
          </w:rPr>
          <w:t>802.1-20-0004-04-ICne</w:t>
        </w:r>
      </w:hyperlink>
      <w:r w:rsidR="00680105">
        <w:rPr>
          <w:rFonts w:cs="Arial"/>
          <w:color w:val="000000"/>
          <w:shd w:val="clear" w:color="auto" w:fill="FFFFFF"/>
        </w:rPr>
        <w:t>).</w:t>
      </w:r>
    </w:p>
    <w:bookmarkEnd w:id="7"/>
    <w:bookmarkEnd w:id="8"/>
    <w:p w14:paraId="5A2809B9" w14:textId="59860D20" w:rsidR="00D4092B" w:rsidRPr="00F338CC" w:rsidRDefault="00023B5C" w:rsidP="00F338CC">
      <w:pPr>
        <w:pStyle w:val="PlainText"/>
        <w:spacing w:before="240" w:after="240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en-US"/>
        </w:rPr>
        <w:t>Marks presented the</w:t>
      </w:r>
      <w:r w:rsidR="00CD520C">
        <w:rPr>
          <w:rFonts w:ascii="Arial" w:hAnsi="Arial" w:cs="Arial"/>
          <w:bCs/>
          <w:sz w:val="22"/>
          <w:szCs w:val="22"/>
          <w:lang w:val="en-US"/>
        </w:rPr>
        <w:t xml:space="preserve"> contribution</w:t>
      </w:r>
      <w:r>
        <w:rPr>
          <w:rFonts w:ascii="Arial" w:hAnsi="Arial" w:cs="Arial"/>
          <w:bCs/>
          <w:sz w:val="22"/>
          <w:szCs w:val="22"/>
          <w:lang w:val="en-US"/>
        </w:rPr>
        <w:t xml:space="preserve"> “</w:t>
      </w:r>
      <w:r w:rsidR="00F338CC" w:rsidRPr="00F338CC">
        <w:rPr>
          <w:rFonts w:ascii="Arial" w:hAnsi="Arial" w:cs="Arial"/>
          <w:bCs/>
          <w:sz w:val="22"/>
          <w:szCs w:val="22"/>
        </w:rPr>
        <w:t>Pre-Draft SFI Report</w:t>
      </w:r>
      <w:r>
        <w:rPr>
          <w:rFonts w:ascii="Arial" w:hAnsi="Arial" w:cs="Arial"/>
          <w:bCs/>
          <w:sz w:val="22"/>
          <w:szCs w:val="22"/>
          <w:lang w:val="en-US"/>
        </w:rPr>
        <w:t>”</w:t>
      </w:r>
      <w:r w:rsidR="00CD520C">
        <w:rPr>
          <w:rFonts w:ascii="Arial" w:hAnsi="Arial" w:cs="Arial"/>
          <w:bCs/>
          <w:sz w:val="22"/>
          <w:szCs w:val="22"/>
          <w:lang w:val="en-US"/>
        </w:rPr>
        <w:t>:</w:t>
      </w:r>
    </w:p>
    <w:p w14:paraId="5468213B" w14:textId="215D313F" w:rsidR="00023B5C" w:rsidRPr="00023B5C" w:rsidRDefault="009831DC" w:rsidP="00023B5C">
      <w:pPr>
        <w:pStyle w:val="PlainText"/>
        <w:numPr>
          <w:ilvl w:val="0"/>
          <w:numId w:val="20"/>
        </w:numPr>
        <w:spacing w:before="240" w:after="240"/>
        <w:rPr>
          <w:rFonts w:ascii="Arial" w:hAnsi="Arial" w:cs="Arial"/>
          <w:bCs/>
          <w:sz w:val="22"/>
          <w:szCs w:val="22"/>
          <w:lang w:val="en-US"/>
        </w:rPr>
      </w:pPr>
      <w:hyperlink r:id="rId15" w:history="1">
        <w:r w:rsidR="00023B5C" w:rsidRPr="00232A64">
          <w:rPr>
            <w:rStyle w:val="Hyperlink"/>
            <w:rFonts w:ascii="Arial" w:hAnsi="Arial" w:cs="Arial"/>
            <w:bCs/>
            <w:sz w:val="22"/>
            <w:szCs w:val="22"/>
            <w:lang w:val="en-US"/>
          </w:rPr>
          <w:t>https://mentor.ieee.org/802.1/dcn/20/1-20-00</w:t>
        </w:r>
        <w:r w:rsidR="00F338CC">
          <w:rPr>
            <w:rStyle w:val="Hyperlink"/>
            <w:rFonts w:ascii="Arial" w:hAnsi="Arial" w:cs="Arial"/>
            <w:bCs/>
            <w:sz w:val="22"/>
            <w:szCs w:val="22"/>
            <w:lang w:val="en-US"/>
          </w:rPr>
          <w:t>32</w:t>
        </w:r>
        <w:r w:rsidR="00023B5C" w:rsidRPr="00232A64">
          <w:rPr>
            <w:rStyle w:val="Hyperlink"/>
            <w:rFonts w:ascii="Arial" w:hAnsi="Arial" w:cs="Arial"/>
            <w:bCs/>
            <w:sz w:val="22"/>
            <w:szCs w:val="22"/>
            <w:lang w:val="en-US"/>
          </w:rPr>
          <w:t>-00-ICne.</w:t>
        </w:r>
        <w:r w:rsidR="00F338CC">
          <w:rPr>
            <w:rStyle w:val="Hyperlink"/>
            <w:rFonts w:ascii="Arial" w:hAnsi="Arial" w:cs="Arial"/>
            <w:bCs/>
            <w:sz w:val="22"/>
            <w:szCs w:val="22"/>
            <w:lang w:val="en-US"/>
          </w:rPr>
          <w:t>pdf</w:t>
        </w:r>
      </w:hyperlink>
    </w:p>
    <w:p w14:paraId="4C860E57" w14:textId="5FA1CDE3" w:rsidR="00B87BAB" w:rsidRPr="008C3D7D" w:rsidRDefault="008C3D7D" w:rsidP="008C3D7D">
      <w:pPr>
        <w:pStyle w:val="PlainText"/>
        <w:spacing w:before="240" w:after="240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en-US"/>
        </w:rPr>
        <w:t>Participants discussed views regarding streams and flows in IEEE Std 802.1Q</w:t>
      </w:r>
      <w:r w:rsidRPr="008C3D7D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>
        <w:rPr>
          <w:rFonts w:ascii="Arial" w:hAnsi="Arial" w:cs="Arial"/>
          <w:bCs/>
          <w:sz w:val="22"/>
          <w:szCs w:val="22"/>
          <w:lang w:val="en-US"/>
        </w:rPr>
        <w:t xml:space="preserve">and 802.1CB, some </w:t>
      </w:r>
      <w:r w:rsidRPr="008C3D7D">
        <w:rPr>
          <w:rFonts w:ascii="Arial" w:hAnsi="Arial" w:cs="Arial"/>
          <w:bCs/>
          <w:sz w:val="22"/>
          <w:szCs w:val="22"/>
          <w:lang w:val="en-US"/>
        </w:rPr>
        <w:t>indicat</w:t>
      </w:r>
      <w:r>
        <w:rPr>
          <w:rFonts w:ascii="Arial" w:hAnsi="Arial" w:cs="Arial"/>
          <w:bCs/>
          <w:sz w:val="22"/>
          <w:szCs w:val="22"/>
          <w:lang w:val="en-US"/>
        </w:rPr>
        <w:t>ing</w:t>
      </w:r>
      <w:r w:rsidRPr="008C3D7D">
        <w:rPr>
          <w:rFonts w:ascii="Arial" w:hAnsi="Arial" w:cs="Arial"/>
          <w:bCs/>
          <w:sz w:val="22"/>
          <w:szCs w:val="22"/>
          <w:lang w:val="en-US"/>
        </w:rPr>
        <w:t xml:space="preserve"> that they would try to bring or encourage inputs </w:t>
      </w:r>
      <w:r>
        <w:rPr>
          <w:rFonts w:ascii="Arial" w:hAnsi="Arial" w:cs="Arial"/>
          <w:bCs/>
          <w:sz w:val="22"/>
          <w:szCs w:val="22"/>
          <w:lang w:val="en-US"/>
        </w:rPr>
        <w:t>regarding</w:t>
      </w:r>
      <w:r w:rsidRPr="008C3D7D">
        <w:rPr>
          <w:rFonts w:ascii="Arial" w:hAnsi="Arial" w:cs="Arial"/>
          <w:bCs/>
          <w:sz w:val="22"/>
          <w:szCs w:val="22"/>
          <w:lang w:val="en-US"/>
        </w:rPr>
        <w:t xml:space="preserve"> 802.1 TSN.</w:t>
      </w:r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One participant offered to bring a contribution regarding </w:t>
      </w:r>
      <w:r>
        <w:rPr>
          <w:rFonts w:ascii="Arial" w:hAnsi="Arial" w:cs="Arial"/>
          <w:bCs/>
          <w:sz w:val="22"/>
          <w:szCs w:val="22"/>
          <w:lang w:val="en-US"/>
        </w:rPr>
        <w:t xml:space="preserve">SDN and OpenFlow. </w:t>
      </w:r>
      <w:r w:rsidRPr="008C3D7D">
        <w:rPr>
          <w:rFonts w:ascii="Arial" w:hAnsi="Arial" w:cs="Arial"/>
          <w:bCs/>
          <w:sz w:val="22"/>
          <w:szCs w:val="22"/>
          <w:lang w:val="en-US"/>
        </w:rPr>
        <w:t>(Another participant had offered during the prior meeting to bring a contribution regarding 3GPP streams by mid-May.)</w:t>
      </w:r>
    </w:p>
    <w:p w14:paraId="4ED71071" w14:textId="77777777" w:rsidR="00BA0EE2" w:rsidRDefault="00BA0EE2" w:rsidP="00BE5DB3">
      <w:pPr>
        <w:pStyle w:val="PlainText"/>
        <w:spacing w:before="240" w:after="240"/>
        <w:rPr>
          <w:rFonts w:ascii="Arial" w:hAnsi="Arial" w:cs="Arial"/>
          <w:b/>
          <w:sz w:val="24"/>
          <w:szCs w:val="24"/>
        </w:rPr>
      </w:pPr>
    </w:p>
    <w:p w14:paraId="13CCD6C4" w14:textId="1F2E509B" w:rsidR="00D13B10" w:rsidRPr="00C87EB9" w:rsidRDefault="0000788E" w:rsidP="0063654B">
      <w:pPr>
        <w:pStyle w:val="PlainText"/>
        <w:spacing w:before="240" w:after="240"/>
        <w:ind w:left="360"/>
        <w:rPr>
          <w:rFonts w:ascii="Arial" w:hAnsi="Arial" w:cs="Arial"/>
          <w:b/>
          <w:sz w:val="24"/>
          <w:szCs w:val="24"/>
        </w:rPr>
      </w:pPr>
      <w:r w:rsidRPr="00C87EB9">
        <w:rPr>
          <w:rFonts w:ascii="Arial" w:hAnsi="Arial" w:cs="Arial"/>
          <w:b/>
          <w:sz w:val="24"/>
          <w:szCs w:val="24"/>
        </w:rPr>
        <w:t>Future meetings/teleconferences</w:t>
      </w:r>
    </w:p>
    <w:p w14:paraId="7E14CFA1" w14:textId="5EE87BAB" w:rsidR="00BA0EE2" w:rsidRDefault="00BA0EE2" w:rsidP="00462510">
      <w:pPr>
        <w:ind w:left="360"/>
        <w:rPr>
          <w:rFonts w:ascii="Arial" w:eastAsia="Calibri" w:hAnsi="Arial" w:cs="Arial"/>
          <w:lang w:eastAsia="x-none"/>
        </w:rPr>
      </w:pPr>
      <w:proofErr w:type="spellStart"/>
      <w:r>
        <w:rPr>
          <w:rFonts w:ascii="Arial" w:eastAsia="Calibri" w:hAnsi="Arial" w:cs="Arial"/>
          <w:lang w:eastAsia="x-none"/>
        </w:rPr>
        <w:t>Nendica</w:t>
      </w:r>
      <w:proofErr w:type="spellEnd"/>
      <w:r>
        <w:rPr>
          <w:rFonts w:ascii="Arial" w:eastAsia="Calibri" w:hAnsi="Arial" w:cs="Arial"/>
          <w:lang w:eastAsia="x-none"/>
        </w:rPr>
        <w:t xml:space="preserve"> teleconferences </w:t>
      </w:r>
      <w:r w:rsidR="00583597">
        <w:rPr>
          <w:rFonts w:ascii="Arial" w:eastAsia="Calibri" w:hAnsi="Arial" w:cs="Arial"/>
          <w:lang w:eastAsia="x-none"/>
        </w:rPr>
        <w:t>are scheduled</w:t>
      </w:r>
      <w:r>
        <w:rPr>
          <w:rFonts w:ascii="Arial" w:eastAsia="Calibri" w:hAnsi="Arial" w:cs="Arial"/>
          <w:lang w:eastAsia="x-none"/>
        </w:rPr>
        <w:t xml:space="preserve"> weekly, alternating between the two Work Item topics.</w:t>
      </w:r>
      <w:r w:rsidR="00583597">
        <w:rPr>
          <w:rFonts w:ascii="Arial" w:eastAsia="Calibri" w:hAnsi="Arial" w:cs="Arial"/>
          <w:lang w:eastAsia="x-none"/>
        </w:rPr>
        <w:t xml:space="preserve"> T</w:t>
      </w:r>
      <w:r w:rsidR="00583597" w:rsidRPr="00583597">
        <w:rPr>
          <w:rFonts w:ascii="Arial" w:eastAsia="Calibri" w:hAnsi="Arial" w:cs="Arial"/>
          <w:lang w:eastAsia="x-none"/>
        </w:rPr>
        <w:t>wo days before each meeting, the agenda would be updated with contributions received or the Chair would announce cancellation of the meeting if no material was available for discussion.</w:t>
      </w:r>
    </w:p>
    <w:p w14:paraId="01CF0392" w14:textId="77777777" w:rsidR="006A51C2" w:rsidRDefault="006A51C2" w:rsidP="00824A87">
      <w:pPr>
        <w:ind w:left="360"/>
        <w:rPr>
          <w:rFonts w:ascii="Arial" w:eastAsia="Calibri" w:hAnsi="Arial" w:cs="Arial"/>
          <w:lang w:eastAsia="x-none"/>
        </w:rPr>
      </w:pPr>
    </w:p>
    <w:p w14:paraId="3A5BE89A" w14:textId="65C4EE8A" w:rsidR="00583597" w:rsidRDefault="00583597" w:rsidP="00977311">
      <w:pPr>
        <w:ind w:left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>An additional DCN meeting is scheduled for 2020-05-20, 09:00 ET.</w:t>
      </w:r>
    </w:p>
    <w:p w14:paraId="5250F67E" w14:textId="77777777" w:rsidR="00583597" w:rsidRDefault="00583597" w:rsidP="00977311">
      <w:pPr>
        <w:ind w:left="360"/>
        <w:rPr>
          <w:rFonts w:ascii="Arial" w:eastAsia="Calibri" w:hAnsi="Arial" w:cs="Arial"/>
          <w:lang w:eastAsia="x-none"/>
        </w:rPr>
      </w:pPr>
    </w:p>
    <w:p w14:paraId="4EF9AE26" w14:textId="77777777" w:rsidR="00BA3BFF" w:rsidRPr="00165407" w:rsidRDefault="00BA3BFF" w:rsidP="00B71297">
      <w:pPr>
        <w:rPr>
          <w:rFonts w:ascii="Arial" w:eastAsia="Calibri" w:hAnsi="Arial" w:cs="Arial"/>
          <w:lang w:val="x-none" w:eastAsia="x-none"/>
        </w:rPr>
      </w:pPr>
    </w:p>
    <w:p w14:paraId="777DF8A3" w14:textId="75FCF5EE" w:rsidR="007B72D0" w:rsidRPr="008C318C" w:rsidRDefault="007B72D0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  <w:lang w:val="en-US"/>
        </w:rPr>
      </w:pPr>
      <w:bookmarkStart w:id="9" w:name="OLE_LINK15"/>
      <w:bookmarkStart w:id="10" w:name="OLE_LINK16"/>
      <w:r w:rsidRPr="007B1CC3">
        <w:rPr>
          <w:rFonts w:ascii="Arial" w:hAnsi="Arial" w:cs="Arial"/>
          <w:b/>
          <w:sz w:val="22"/>
          <w:szCs w:val="22"/>
        </w:rPr>
        <w:t>A</w:t>
      </w:r>
      <w:r w:rsidR="008C318C">
        <w:rPr>
          <w:rFonts w:ascii="Arial" w:hAnsi="Arial" w:cs="Arial"/>
          <w:b/>
          <w:sz w:val="22"/>
          <w:szCs w:val="22"/>
          <w:lang w:val="en-US"/>
        </w:rPr>
        <w:t>ny other business</w:t>
      </w:r>
    </w:p>
    <w:bookmarkEnd w:id="0"/>
    <w:bookmarkEnd w:id="9"/>
    <w:bookmarkEnd w:id="10"/>
    <w:p w14:paraId="248B7C36" w14:textId="11E3AF70" w:rsidR="00954F78" w:rsidRDefault="00954F78" w:rsidP="00954F78">
      <w:pPr>
        <w:ind w:firstLine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>None.</w:t>
      </w:r>
    </w:p>
    <w:p w14:paraId="2CE3C6A5" w14:textId="77777777" w:rsidR="00954F78" w:rsidRDefault="00954F78" w:rsidP="00954F78">
      <w:pPr>
        <w:pStyle w:val="PlainText"/>
        <w:spacing w:after="240"/>
        <w:rPr>
          <w:rFonts w:ascii="Arial" w:hAnsi="Arial" w:cs="Arial"/>
          <w:b/>
          <w:sz w:val="22"/>
          <w:szCs w:val="22"/>
        </w:rPr>
      </w:pPr>
    </w:p>
    <w:p w14:paraId="5C9611A3" w14:textId="1C275B3C" w:rsidR="00FD3B73" w:rsidRPr="00FD3B73" w:rsidRDefault="00FD3B73" w:rsidP="00FD3B73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  <w:lang w:val="en-US"/>
        </w:rPr>
      </w:pPr>
      <w:r w:rsidRPr="007B1CC3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  <w:lang w:val="en-US"/>
        </w:rPr>
        <w:t>djournment</w:t>
      </w:r>
    </w:p>
    <w:p w14:paraId="042F90E8" w14:textId="7B778228" w:rsidR="00FD3B73" w:rsidRPr="006C7D4F" w:rsidRDefault="00FD3B73" w:rsidP="00824A87">
      <w:pPr>
        <w:pStyle w:val="PlainText"/>
        <w:spacing w:after="240"/>
        <w:ind w:left="36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>The</w:t>
      </w:r>
      <w:r w:rsidRPr="007B1CC3">
        <w:rPr>
          <w:rFonts w:ascii="Arial" w:hAnsi="Arial" w:cs="Arial"/>
          <w:sz w:val="22"/>
          <w:szCs w:val="22"/>
        </w:rPr>
        <w:t xml:space="preserve"> meeting</w:t>
      </w:r>
      <w:r>
        <w:rPr>
          <w:rFonts w:ascii="Arial" w:hAnsi="Arial" w:cs="Arial"/>
          <w:sz w:val="22"/>
          <w:szCs w:val="22"/>
          <w:lang w:val="en-US"/>
        </w:rPr>
        <w:t xml:space="preserve"> was adjourned </w:t>
      </w:r>
      <w:r w:rsidRPr="00C24A73">
        <w:rPr>
          <w:rFonts w:ascii="Arial" w:hAnsi="Arial" w:cs="Arial"/>
          <w:sz w:val="22"/>
          <w:szCs w:val="22"/>
          <w:lang w:val="en-US"/>
        </w:rPr>
        <w:t xml:space="preserve">at </w:t>
      </w:r>
      <w:r w:rsidR="001F36FB">
        <w:rPr>
          <w:rFonts w:ascii="Arial" w:hAnsi="Arial" w:cs="Arial"/>
          <w:sz w:val="22"/>
          <w:szCs w:val="22"/>
          <w:lang w:val="en-US"/>
        </w:rPr>
        <w:t>10</w:t>
      </w:r>
      <w:r w:rsidR="00AE3853">
        <w:rPr>
          <w:rFonts w:ascii="Arial" w:hAnsi="Arial" w:cs="Arial"/>
          <w:sz w:val="22"/>
          <w:szCs w:val="22"/>
          <w:lang w:val="en-US"/>
        </w:rPr>
        <w:t>:</w:t>
      </w:r>
      <w:r w:rsidR="00164B0D">
        <w:rPr>
          <w:rFonts w:ascii="Arial" w:hAnsi="Arial" w:cs="Arial"/>
          <w:sz w:val="22"/>
          <w:szCs w:val="22"/>
          <w:lang w:val="en-US"/>
        </w:rPr>
        <w:t>17</w:t>
      </w:r>
      <w:r w:rsidRPr="00C24A73">
        <w:rPr>
          <w:rFonts w:ascii="Arial" w:hAnsi="Arial" w:cs="Arial"/>
          <w:sz w:val="22"/>
          <w:szCs w:val="22"/>
          <w:lang w:val="en-US"/>
        </w:rPr>
        <w:t xml:space="preserve"> ET.</w:t>
      </w:r>
    </w:p>
    <w:p w14:paraId="11A836C9" w14:textId="77777777" w:rsidR="00B81484" w:rsidRDefault="00B81484">
      <w:pPr>
        <w:spacing w:after="160" w:line="259" w:lineRule="auto"/>
        <w:rPr>
          <w:rFonts w:cs="Arial"/>
          <w:b/>
        </w:rPr>
      </w:pPr>
    </w:p>
    <w:p w14:paraId="2EFAE515" w14:textId="77777777" w:rsidR="00B81484" w:rsidRDefault="00B81484">
      <w:pPr>
        <w:spacing w:after="160" w:line="259" w:lineRule="auto"/>
        <w:rPr>
          <w:rFonts w:cs="Arial"/>
          <w:b/>
        </w:rPr>
      </w:pPr>
    </w:p>
    <w:p w14:paraId="343FDE89" w14:textId="77777777" w:rsidR="00B81484" w:rsidRDefault="00B81484">
      <w:pPr>
        <w:spacing w:after="160" w:line="259" w:lineRule="auto"/>
        <w:rPr>
          <w:rFonts w:ascii="Arial" w:eastAsia="Arial" w:hAnsi="Arial" w:cs="Arial"/>
          <w:b/>
          <w:spacing w:val="-1"/>
        </w:rPr>
      </w:pPr>
      <w:r>
        <w:rPr>
          <w:rFonts w:cs="Arial"/>
          <w:b/>
        </w:rPr>
        <w:br w:type="page"/>
      </w:r>
    </w:p>
    <w:p w14:paraId="0672F4CD" w14:textId="12D9452F" w:rsidR="00B81484" w:rsidRDefault="00B81484" w:rsidP="00B81484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lastRenderedPageBreak/>
        <w:t>Annex: Approved Agenda</w:t>
      </w:r>
    </w:p>
    <w:p w14:paraId="7147A2C4" w14:textId="11490C08" w:rsidR="00624537" w:rsidRDefault="00624537">
      <w:pPr>
        <w:spacing w:after="160" w:line="259" w:lineRule="auto"/>
        <w:rPr>
          <w:rFonts w:ascii="Arial" w:eastAsia="Arial" w:hAnsi="Arial" w:cs="Arial"/>
          <w:b/>
          <w:spacing w:val="-1"/>
        </w:rPr>
      </w:pPr>
    </w:p>
    <w:tbl>
      <w:tblPr>
        <w:tblpPr w:leftFromText="187" w:rightFromText="187" w:vertAnchor="text" w:horzAnchor="margin" w:tblpXSpec="center" w:tblpY="1"/>
        <w:tblW w:w="107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627"/>
        <w:gridCol w:w="2167"/>
        <w:gridCol w:w="2996"/>
        <w:gridCol w:w="867"/>
        <w:gridCol w:w="867"/>
        <w:gridCol w:w="649"/>
      </w:tblGrid>
      <w:tr w:rsidR="00B81484" w14:paraId="744B3EF7" w14:textId="77777777" w:rsidTr="00B81484">
        <w:trPr>
          <w:cantSplit/>
          <w:tblHeader/>
        </w:trPr>
        <w:tc>
          <w:tcPr>
            <w:tcW w:w="1597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3C783" w14:textId="77777777" w:rsidR="00B81484" w:rsidRDefault="00B81484" w:rsidP="00B81484">
            <w:pPr>
              <w:spacing w:after="240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Topic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9E886" w14:textId="77777777" w:rsidR="00B81484" w:rsidRDefault="00B81484" w:rsidP="00B81484">
            <w:pPr>
              <w:spacing w:after="240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Subtopic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A20F1" w14:textId="77777777" w:rsidR="00B81484" w:rsidRDefault="00B81484" w:rsidP="00B81484">
            <w:pPr>
              <w:spacing w:after="240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Subtopic Detail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E833B" w14:textId="77777777" w:rsidR="00B81484" w:rsidRDefault="00B81484" w:rsidP="00B81484">
            <w:pPr>
              <w:spacing w:after="240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Doc/Link</w:t>
            </w:r>
          </w:p>
        </w:tc>
        <w:tc>
          <w:tcPr>
            <w:tcW w:w="867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D6BCA" w14:textId="77777777" w:rsidR="00B81484" w:rsidRDefault="00B81484" w:rsidP="00B81484">
            <w:pPr>
              <w:spacing w:after="240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Type*</w:t>
            </w:r>
          </w:p>
        </w:tc>
        <w:tc>
          <w:tcPr>
            <w:tcW w:w="867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CF9E0" w14:textId="77777777" w:rsidR="00B81484" w:rsidRDefault="00B81484" w:rsidP="00B81484">
            <w:pPr>
              <w:spacing w:after="240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Lead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AE9E2" w14:textId="77777777" w:rsidR="00B81484" w:rsidRDefault="00B81484" w:rsidP="00B81484">
            <w:pPr>
              <w:spacing w:after="240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min</w:t>
            </w:r>
          </w:p>
        </w:tc>
      </w:tr>
      <w:tr w:rsidR="00B81484" w14:paraId="7F5EC5B1" w14:textId="77777777" w:rsidTr="00B81484">
        <w:trPr>
          <w:trHeight w:val="91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B8EF5" w14:textId="77777777" w:rsidR="00B81484" w:rsidRDefault="00B81484" w:rsidP="00B81484">
            <w:pPr>
              <w:spacing w:after="240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Information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7FEFC" w14:textId="77777777" w:rsidR="00B81484" w:rsidRDefault="00B81484" w:rsidP="00B81484">
            <w:pPr>
              <w:spacing w:after="240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Locations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DC2F1" w14:textId="77777777" w:rsidR="00B81484" w:rsidRDefault="00B81484" w:rsidP="00B81484">
            <w:pPr>
              <w:spacing w:after="240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C76A3" w14:textId="77777777" w:rsidR="00B81484" w:rsidRDefault="00B81484" w:rsidP="00B81484">
            <w:pPr>
              <w:pStyle w:val="NormalWeb"/>
              <w:spacing w:before="240" w:beforeAutospacing="0" w:after="240" w:afterAutospacing="0" w:line="360" w:lineRule="atLeast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teleconference only [</w:t>
            </w:r>
            <w:hyperlink r:id="rId16" w:history="1">
              <w:r>
                <w:rPr>
                  <w:rStyle w:val="Hyperlink"/>
                  <w:rFonts w:eastAsia="Arial" w:cs="Arial"/>
                  <w:color w:val="135995"/>
                  <w:sz w:val="23"/>
                  <w:szCs w:val="23"/>
                </w:rPr>
                <w:t xml:space="preserve">connect to </w:t>
              </w:r>
              <w:proofErr w:type="spellStart"/>
              <w:r>
                <w:rPr>
                  <w:rStyle w:val="Hyperlink"/>
                  <w:rFonts w:eastAsia="Arial" w:cs="Arial"/>
                  <w:color w:val="135995"/>
                  <w:sz w:val="23"/>
                  <w:szCs w:val="23"/>
                </w:rPr>
                <w:t>Webex</w:t>
              </w:r>
              <w:proofErr w:type="spellEnd"/>
            </w:hyperlink>
            <w:r>
              <w:rPr>
                <w:rFonts w:ascii="Arial" w:hAnsi="Arial" w:cs="Arial"/>
                <w:color w:val="333333"/>
                <w:sz w:val="23"/>
                <w:szCs w:val="23"/>
              </w:rPr>
              <w:t>]</w:t>
            </w:r>
          </w:p>
          <w:p w14:paraId="230011F3" w14:textId="77777777" w:rsidR="00B81484" w:rsidRDefault="00B81484" w:rsidP="00B81484">
            <w:pPr>
              <w:pStyle w:val="NormalWeb"/>
              <w:spacing w:before="240" w:beforeAutospacing="0" w:after="240" w:afterAutospacing="0" w:line="360" w:lineRule="atLeast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Meeting number (access code): 711 616 530</w:t>
            </w:r>
          </w:p>
          <w:p w14:paraId="54BD5CBC" w14:textId="77777777" w:rsidR="00B81484" w:rsidRDefault="00B81484" w:rsidP="00B81484">
            <w:pPr>
              <w:pStyle w:val="NormalWeb"/>
              <w:spacing w:before="240" w:beforeAutospacing="0" w:after="240" w:afterAutospacing="0" w:line="360" w:lineRule="atLeast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Meeting password: 802Nendica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B80BE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7012C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4AA1C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</w:tr>
      <w:tr w:rsidR="00B81484" w14:paraId="35BB3BD0" w14:textId="77777777" w:rsidTr="00B81484">
        <w:trPr>
          <w:trHeight w:val="615"/>
        </w:trPr>
        <w:tc>
          <w:tcPr>
            <w:tcW w:w="1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3091D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19A71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Time</w:t>
            </w:r>
          </w:p>
        </w:tc>
        <w:tc>
          <w:tcPr>
            <w:tcW w:w="21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EB318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17" w:tgtFrame="_blank" w:history="1">
              <w:r>
                <w:rPr>
                  <w:rStyle w:val="Hyperlink"/>
                  <w:rFonts w:eastAsia="Arial" w:cs="Arial"/>
                  <w:color w:val="135995"/>
                  <w:sz w:val="23"/>
                  <w:szCs w:val="23"/>
                </w:rPr>
                <w:t>2020-05-07 09:00 (2 hours)</w:t>
              </w:r>
            </w:hyperlink>
          </w:p>
        </w:tc>
        <w:tc>
          <w:tcPr>
            <w:tcW w:w="299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99BF3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09943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46CF7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52076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</w:tr>
      <w:tr w:rsidR="00B81484" w14:paraId="037B2447" w14:textId="77777777" w:rsidTr="00B81484">
        <w:trPr>
          <w:trHeight w:val="615"/>
        </w:trPr>
        <w:tc>
          <w:tcPr>
            <w:tcW w:w="1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27872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39E1A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552D7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Note: Meeting open to anyone</w:t>
            </w:r>
          </w:p>
        </w:tc>
        <w:tc>
          <w:tcPr>
            <w:tcW w:w="299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7E4A3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B15A9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AC311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A58BE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</w:tr>
      <w:tr w:rsidR="00B81484" w14:paraId="7355BEC5" w14:textId="77777777" w:rsidTr="00B81484">
        <w:trPr>
          <w:trHeight w:val="315"/>
        </w:trPr>
        <w:tc>
          <w:tcPr>
            <w:tcW w:w="1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B7490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Opening</w:t>
            </w:r>
          </w:p>
        </w:tc>
        <w:tc>
          <w:tcPr>
            <w:tcW w:w="16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377B3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Call to Order</w:t>
            </w:r>
          </w:p>
        </w:tc>
        <w:tc>
          <w:tcPr>
            <w:tcW w:w="21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4017E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99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A152B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AD6A7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9C22D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AF56B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2</w:t>
            </w:r>
          </w:p>
        </w:tc>
      </w:tr>
      <w:tr w:rsidR="00B81484" w14:paraId="33A4BFB6" w14:textId="77777777" w:rsidTr="00B81484">
        <w:trPr>
          <w:trHeight w:val="615"/>
        </w:trPr>
        <w:tc>
          <w:tcPr>
            <w:tcW w:w="1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46E8C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6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1C8C0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Identify secretary</w:t>
            </w:r>
          </w:p>
        </w:tc>
        <w:tc>
          <w:tcPr>
            <w:tcW w:w="21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F4A11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99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91942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AE3D3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2F03E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74528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2</w:t>
            </w:r>
          </w:p>
        </w:tc>
      </w:tr>
      <w:tr w:rsidR="00B81484" w14:paraId="4A6011E0" w14:textId="77777777" w:rsidTr="00B81484">
        <w:trPr>
          <w:trHeight w:val="315"/>
        </w:trPr>
        <w:tc>
          <w:tcPr>
            <w:tcW w:w="1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B7B17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6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DF042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Introductions</w:t>
            </w:r>
          </w:p>
        </w:tc>
        <w:tc>
          <w:tcPr>
            <w:tcW w:w="21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6D1B7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99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84D19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275F9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I</w:t>
            </w: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4ACA5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64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028F4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1</w:t>
            </w:r>
          </w:p>
        </w:tc>
      </w:tr>
      <w:tr w:rsidR="00B81484" w14:paraId="3AC92912" w14:textId="77777777" w:rsidTr="00B81484">
        <w:trPr>
          <w:trHeight w:val="915"/>
        </w:trPr>
        <w:tc>
          <w:tcPr>
            <w:tcW w:w="1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A942B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6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30EA2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Guidelines for IEEE-SA Meetings</w:t>
            </w:r>
          </w:p>
        </w:tc>
        <w:tc>
          <w:tcPr>
            <w:tcW w:w="21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554F6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99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941B9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18" w:tgtFrame="_blank" w:history="1">
              <w:r>
                <w:rPr>
                  <w:rStyle w:val="Hyperlink"/>
                  <w:rFonts w:eastAsia="Arial" w:cs="Arial"/>
                  <w:color w:val="135995"/>
                  <w:sz w:val="23"/>
                  <w:szCs w:val="23"/>
                </w:rPr>
                <w:t>Guidelines for IEEE-SA Meetings</w:t>
              </w:r>
            </w:hyperlink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B46AD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I</w:t>
            </w: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326F9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64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B0D46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2</w:t>
            </w:r>
          </w:p>
        </w:tc>
      </w:tr>
      <w:tr w:rsidR="00B81484" w14:paraId="088E7DD6" w14:textId="77777777" w:rsidTr="00B81484">
        <w:trPr>
          <w:trHeight w:val="915"/>
        </w:trPr>
        <w:tc>
          <w:tcPr>
            <w:tcW w:w="1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96DEE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6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B2DDD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IEEE SA Copyright Policy</w:t>
            </w:r>
          </w:p>
        </w:tc>
        <w:tc>
          <w:tcPr>
            <w:tcW w:w="21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B280F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99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CD12B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19" w:history="1">
              <w:r>
                <w:rPr>
                  <w:rStyle w:val="Hyperlink"/>
                  <w:rFonts w:eastAsia="Arial" w:cs="Arial"/>
                  <w:color w:val="135995"/>
                  <w:sz w:val="23"/>
                  <w:szCs w:val="23"/>
                </w:rPr>
                <w:t>IEEE SA Copyright slides</w:t>
              </w:r>
            </w:hyperlink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1414E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30947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7CE9F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</w:tr>
      <w:tr w:rsidR="00B81484" w14:paraId="214E59D8" w14:textId="77777777" w:rsidTr="00B81484">
        <w:trPr>
          <w:trHeight w:val="615"/>
        </w:trPr>
        <w:tc>
          <w:tcPr>
            <w:tcW w:w="1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E2693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AB935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IEEE SA Participation</w:t>
            </w:r>
          </w:p>
        </w:tc>
        <w:tc>
          <w:tcPr>
            <w:tcW w:w="21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FFE00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99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FEE03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20" w:tgtFrame="_blank" w:history="1">
              <w:r>
                <w:rPr>
                  <w:rStyle w:val="Hyperlink"/>
                  <w:rFonts w:eastAsia="Arial" w:cs="Arial"/>
                  <w:color w:val="135995"/>
                  <w:sz w:val="23"/>
                  <w:szCs w:val="23"/>
                </w:rPr>
                <w:t>IEEE SA Participation slides</w:t>
              </w:r>
            </w:hyperlink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AC2C8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I</w:t>
            </w: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F3664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64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67BF5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2</w:t>
            </w:r>
          </w:p>
        </w:tc>
      </w:tr>
      <w:tr w:rsidR="00B81484" w14:paraId="4A886ADA" w14:textId="77777777" w:rsidTr="00B81484">
        <w:trPr>
          <w:trHeight w:val="615"/>
        </w:trPr>
        <w:tc>
          <w:tcPr>
            <w:tcW w:w="1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9866A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6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66D46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IEEE 802 Participation</w:t>
            </w:r>
          </w:p>
        </w:tc>
        <w:tc>
          <w:tcPr>
            <w:tcW w:w="21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AC4F6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99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2E37C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21" w:tgtFrame="_blank" w:history="1">
              <w:r>
                <w:rPr>
                  <w:rStyle w:val="Hyperlink"/>
                  <w:rFonts w:eastAsia="Arial" w:cs="Arial"/>
                  <w:color w:val="135995"/>
                  <w:sz w:val="23"/>
                  <w:szCs w:val="23"/>
                </w:rPr>
                <w:t>IEEE 802 Participation slides</w:t>
              </w:r>
            </w:hyperlink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E0F40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I</w:t>
            </w: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BBFD3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64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AD69E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2</w:t>
            </w:r>
          </w:p>
        </w:tc>
      </w:tr>
      <w:tr w:rsidR="00B81484" w14:paraId="4E991338" w14:textId="77777777" w:rsidTr="00B81484">
        <w:trPr>
          <w:trHeight w:val="615"/>
        </w:trPr>
        <w:tc>
          <w:tcPr>
            <w:tcW w:w="1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805FC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6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A77C1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IEEE ICCOM requirements</w:t>
            </w:r>
          </w:p>
        </w:tc>
        <w:tc>
          <w:tcPr>
            <w:tcW w:w="21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0ED79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99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303F0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22" w:tgtFrame="_blank" w:history="1">
              <w:r>
                <w:rPr>
                  <w:rStyle w:val="Hyperlink"/>
                  <w:rFonts w:eastAsia="Arial" w:cs="Arial"/>
                  <w:color w:val="135995"/>
                  <w:sz w:val="23"/>
                  <w:szCs w:val="23"/>
                </w:rPr>
                <w:t>IEEE ICCOM requirements</w:t>
              </w:r>
            </w:hyperlink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AE4E0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I</w:t>
            </w: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B6BA5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64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D85F7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2</w:t>
            </w:r>
          </w:p>
        </w:tc>
      </w:tr>
      <w:tr w:rsidR="00B81484" w14:paraId="327EC84A" w14:textId="77777777" w:rsidTr="00B81484">
        <w:trPr>
          <w:trHeight w:val="615"/>
        </w:trPr>
        <w:tc>
          <w:tcPr>
            <w:tcW w:w="1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337EA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6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4ED6B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Nendica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 Procedures</w:t>
            </w:r>
          </w:p>
        </w:tc>
        <w:tc>
          <w:tcPr>
            <w:tcW w:w="21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4DA72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99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D0036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23" w:tgtFrame="_blank" w:history="1">
              <w:proofErr w:type="spellStart"/>
              <w:r>
                <w:rPr>
                  <w:rStyle w:val="Hyperlink"/>
                  <w:rFonts w:eastAsia="Arial" w:cs="Arial"/>
                  <w:color w:val="135995"/>
                  <w:sz w:val="23"/>
                  <w:szCs w:val="23"/>
                </w:rPr>
                <w:t>Nendica</w:t>
              </w:r>
              <w:proofErr w:type="spellEnd"/>
              <w:r>
                <w:rPr>
                  <w:rStyle w:val="Hyperlink"/>
                  <w:rFonts w:eastAsia="Arial" w:cs="Arial"/>
                  <w:color w:val="135995"/>
                  <w:sz w:val="23"/>
                  <w:szCs w:val="23"/>
                </w:rPr>
                <w:t xml:space="preserve"> Procedures</w:t>
              </w:r>
            </w:hyperlink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DFC53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I</w:t>
            </w: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5B46C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64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77CE1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2</w:t>
            </w:r>
          </w:p>
        </w:tc>
      </w:tr>
      <w:tr w:rsidR="00B81484" w14:paraId="2629CAD7" w14:textId="77777777" w:rsidTr="00B81484">
        <w:trPr>
          <w:trHeight w:val="1215"/>
        </w:trPr>
        <w:tc>
          <w:tcPr>
            <w:tcW w:w="1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67ECC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Agenda Review</w:t>
            </w:r>
          </w:p>
        </w:tc>
        <w:tc>
          <w:tcPr>
            <w:tcW w:w="16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B2F9F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any modifications to the draft agenda</w:t>
            </w:r>
          </w:p>
        </w:tc>
        <w:tc>
          <w:tcPr>
            <w:tcW w:w="21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EECF5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To approve the agenda as displayed</w:t>
            </w:r>
          </w:p>
        </w:tc>
        <w:tc>
          <w:tcPr>
            <w:tcW w:w="299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55921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936EF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V</w:t>
            </w: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D30B1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64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19CD1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1</w:t>
            </w:r>
          </w:p>
        </w:tc>
      </w:tr>
      <w:tr w:rsidR="00B81484" w14:paraId="529A26AA" w14:textId="77777777" w:rsidTr="00B81484">
        <w:trPr>
          <w:trHeight w:val="315"/>
        </w:trPr>
        <w:tc>
          <w:tcPr>
            <w:tcW w:w="1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7722F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Update</w:t>
            </w:r>
          </w:p>
        </w:tc>
        <w:tc>
          <w:tcPr>
            <w:tcW w:w="16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44FA0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1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F8773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C328F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C9023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I</w:t>
            </w: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24FAE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64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78C33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1</w:t>
            </w:r>
          </w:p>
        </w:tc>
      </w:tr>
      <w:tr w:rsidR="00B81484" w14:paraId="080DCBF3" w14:textId="77777777" w:rsidTr="00B81484">
        <w:trPr>
          <w:trHeight w:val="615"/>
        </w:trPr>
        <w:tc>
          <w:tcPr>
            <w:tcW w:w="1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A330D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6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57E1F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Nendica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 Web Site</w:t>
            </w:r>
          </w:p>
        </w:tc>
        <w:tc>
          <w:tcPr>
            <w:tcW w:w="21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4439B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99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24AB5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24" w:tgtFrame="_blank" w:history="1">
              <w:proofErr w:type="spellStart"/>
              <w:r>
                <w:rPr>
                  <w:rStyle w:val="Hyperlink"/>
                  <w:rFonts w:eastAsia="Arial" w:cs="Arial"/>
                  <w:color w:val="135995"/>
                  <w:sz w:val="23"/>
                  <w:szCs w:val="23"/>
                </w:rPr>
                <w:t>Nendica</w:t>
              </w:r>
              <w:proofErr w:type="spellEnd"/>
              <w:r>
                <w:rPr>
                  <w:rStyle w:val="Hyperlink"/>
                  <w:rFonts w:eastAsia="Arial" w:cs="Arial"/>
                  <w:color w:val="135995"/>
                  <w:sz w:val="23"/>
                  <w:szCs w:val="23"/>
                </w:rPr>
                <w:t xml:space="preserve"> Web Site</w:t>
              </w:r>
            </w:hyperlink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8BA7A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I</w:t>
            </w: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6A10D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64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D5B8C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1</w:t>
            </w:r>
          </w:p>
        </w:tc>
      </w:tr>
      <w:tr w:rsidR="00B81484" w14:paraId="62187216" w14:textId="77777777" w:rsidTr="00B81484">
        <w:trPr>
          <w:trHeight w:val="915"/>
        </w:trPr>
        <w:tc>
          <w:tcPr>
            <w:tcW w:w="1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5E4B3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6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35C14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Nendica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 Mentor Server</w:t>
            </w:r>
          </w:p>
        </w:tc>
        <w:tc>
          <w:tcPr>
            <w:tcW w:w="21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035D2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99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D88DD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25" w:tgtFrame="_blank" w:history="1">
              <w:proofErr w:type="spellStart"/>
              <w:r>
                <w:rPr>
                  <w:rStyle w:val="Hyperlink"/>
                  <w:rFonts w:eastAsia="Arial" w:cs="Arial"/>
                  <w:color w:val="135995"/>
                  <w:sz w:val="23"/>
                  <w:szCs w:val="23"/>
                </w:rPr>
                <w:t>Nendica</w:t>
              </w:r>
              <w:proofErr w:type="spellEnd"/>
              <w:r>
                <w:rPr>
                  <w:rStyle w:val="Hyperlink"/>
                  <w:rFonts w:eastAsia="Arial" w:cs="Arial"/>
                  <w:color w:val="135995"/>
                  <w:sz w:val="23"/>
                  <w:szCs w:val="23"/>
                </w:rPr>
                <w:t xml:space="preserve"> Mentor Server</w:t>
              </w:r>
            </w:hyperlink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85C61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I</w:t>
            </w: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CC3C3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64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EF777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1</w:t>
            </w:r>
          </w:p>
        </w:tc>
      </w:tr>
      <w:tr w:rsidR="00B81484" w14:paraId="7FE7DDAE" w14:textId="77777777" w:rsidTr="00B81484">
        <w:trPr>
          <w:trHeight w:val="615"/>
        </w:trPr>
        <w:tc>
          <w:tcPr>
            <w:tcW w:w="1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D985F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6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B614E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Membership: none</w:t>
            </w:r>
          </w:p>
        </w:tc>
        <w:tc>
          <w:tcPr>
            <w:tcW w:w="21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0E3A5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99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A29F3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8369B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I</w:t>
            </w: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39E4A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64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C6FC0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0</w:t>
            </w:r>
          </w:p>
        </w:tc>
      </w:tr>
      <w:tr w:rsidR="00B81484" w14:paraId="6FEDEF42" w14:textId="77777777" w:rsidTr="00B81484">
        <w:trPr>
          <w:trHeight w:val="915"/>
        </w:trPr>
        <w:tc>
          <w:tcPr>
            <w:tcW w:w="1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0609B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6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71903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Attendance</w:t>
            </w:r>
          </w:p>
        </w:tc>
        <w:tc>
          <w:tcPr>
            <w:tcW w:w="21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767EC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Register attendance and affiliation (IEEE web account required)</w:t>
            </w:r>
          </w:p>
        </w:tc>
        <w:tc>
          <w:tcPr>
            <w:tcW w:w="299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AAEC9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26" w:tgtFrame="_blank" w:history="1">
              <w:r>
                <w:rPr>
                  <w:rStyle w:val="Hyperlink"/>
                  <w:rFonts w:eastAsia="Arial" w:cs="Arial"/>
                  <w:color w:val="135995"/>
                  <w:sz w:val="23"/>
                  <w:szCs w:val="23"/>
                </w:rPr>
                <w:t>Log Attendance using IMAT here</w:t>
              </w:r>
            </w:hyperlink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03E24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I</w:t>
            </w: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CE536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64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2254E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2</w:t>
            </w:r>
          </w:p>
        </w:tc>
      </w:tr>
      <w:tr w:rsidR="00B81484" w14:paraId="3DAD99E5" w14:textId="77777777" w:rsidTr="00B81484">
        <w:trPr>
          <w:trHeight w:val="915"/>
        </w:trPr>
        <w:tc>
          <w:tcPr>
            <w:tcW w:w="1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0B396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6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637AB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25B1D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E1FA8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14BBE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39E73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2874D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</w:tr>
      <w:tr w:rsidR="00B81484" w14:paraId="00FADEE1" w14:textId="77777777" w:rsidTr="00B81484">
        <w:trPr>
          <w:trHeight w:val="315"/>
        </w:trPr>
        <w:tc>
          <w:tcPr>
            <w:tcW w:w="1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5C906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Minutes</w:t>
            </w:r>
          </w:p>
        </w:tc>
        <w:tc>
          <w:tcPr>
            <w:tcW w:w="16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DB50F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1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7DE08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DD416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E4183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3F942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E3B6F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5</w:t>
            </w:r>
          </w:p>
        </w:tc>
      </w:tr>
      <w:tr w:rsidR="00B81484" w14:paraId="6AFC6CD1" w14:textId="77777777" w:rsidTr="00B81484">
        <w:trPr>
          <w:trHeight w:val="1515"/>
        </w:trPr>
        <w:tc>
          <w:tcPr>
            <w:tcW w:w="1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51124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6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F5CC8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74DAC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To review the following minutes document: 802.1-20-0029-00 (2020-04-23)</w:t>
            </w:r>
          </w:p>
        </w:tc>
        <w:tc>
          <w:tcPr>
            <w:tcW w:w="299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B75A9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27" w:history="1">
              <w:r>
                <w:rPr>
                  <w:rStyle w:val="Hyperlink"/>
                  <w:rFonts w:eastAsia="Arial" w:cs="Arial"/>
                  <w:color w:val="135995"/>
                  <w:sz w:val="23"/>
                  <w:szCs w:val="23"/>
                </w:rPr>
                <w:t>802.1-20-0029</w:t>
              </w:r>
            </w:hyperlink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D9462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D</w:t>
            </w: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25216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64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3F1B4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</w:tr>
      <w:tr w:rsidR="00B81484" w14:paraId="039F7A27" w14:textId="77777777" w:rsidTr="00B81484">
        <w:trPr>
          <w:trHeight w:val="315"/>
        </w:trPr>
        <w:tc>
          <w:tcPr>
            <w:tcW w:w="1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77360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227FA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496A2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3A595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43214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1E0C9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96FB6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</w:tr>
      <w:tr w:rsidR="00B81484" w14:paraId="4E63A218" w14:textId="77777777" w:rsidTr="00B81484">
        <w:trPr>
          <w:trHeight w:val="315"/>
        </w:trPr>
        <w:tc>
          <w:tcPr>
            <w:tcW w:w="1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DE657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lastRenderedPageBreak/>
              <w:t>Concluding Work Items</w:t>
            </w:r>
          </w:p>
        </w:tc>
        <w:tc>
          <w:tcPr>
            <w:tcW w:w="16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A459C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1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D5FBD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ECF59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53C35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3A3E7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3CF47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</w:tr>
      <w:tr w:rsidR="00B81484" w14:paraId="6AFDB5BB" w14:textId="77777777" w:rsidTr="00B81484">
        <w:trPr>
          <w:trHeight w:val="915"/>
        </w:trPr>
        <w:tc>
          <w:tcPr>
            <w:tcW w:w="1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E619C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39747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28" w:history="1">
              <w:r>
                <w:rPr>
                  <w:rStyle w:val="Hyperlink"/>
                  <w:rFonts w:eastAsia="Arial" w:cs="Arial"/>
                  <w:color w:val="135995"/>
                  <w:sz w:val="23"/>
                  <w:szCs w:val="23"/>
                </w:rPr>
                <w:t>Flexible Factory IoT (</w:t>
              </w:r>
              <w:proofErr w:type="spellStart"/>
              <w:r>
                <w:rPr>
                  <w:rStyle w:val="Hyperlink"/>
                  <w:rFonts w:eastAsia="Arial" w:cs="Arial"/>
                  <w:color w:val="135995"/>
                  <w:sz w:val="23"/>
                  <w:szCs w:val="23"/>
                </w:rPr>
                <w:t>FFIoT</w:t>
              </w:r>
              <w:proofErr w:type="spellEnd"/>
              <w:r>
                <w:rPr>
                  <w:rStyle w:val="Hyperlink"/>
                  <w:rFonts w:eastAsia="Arial" w:cs="Arial"/>
                  <w:color w:val="135995"/>
                  <w:sz w:val="23"/>
                  <w:szCs w:val="23"/>
                </w:rPr>
                <w:t>)</w:t>
              </w:r>
            </w:hyperlink>
          </w:p>
        </w:tc>
        <w:tc>
          <w:tcPr>
            <w:tcW w:w="21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F776D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Report</w:t>
            </w:r>
          </w:p>
        </w:tc>
        <w:tc>
          <w:tcPr>
            <w:tcW w:w="299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57B5F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ABF34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I</w:t>
            </w: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629F8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Nader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Zein</w:t>
            </w:r>
            <w:proofErr w:type="spellEnd"/>
          </w:p>
        </w:tc>
        <w:tc>
          <w:tcPr>
            <w:tcW w:w="64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50781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1</w:t>
            </w:r>
          </w:p>
        </w:tc>
      </w:tr>
      <w:tr w:rsidR="00B81484" w14:paraId="1B05EBB4" w14:textId="77777777" w:rsidTr="00B81484">
        <w:trPr>
          <w:trHeight w:val="915"/>
        </w:trPr>
        <w:tc>
          <w:tcPr>
            <w:tcW w:w="1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1A6EB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Work Items</w:t>
            </w:r>
          </w:p>
        </w:tc>
        <w:tc>
          <w:tcPr>
            <w:tcW w:w="16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D5312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1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8C13D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A29FD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986E2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859E1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CD50B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</w:tr>
      <w:tr w:rsidR="00B81484" w14:paraId="4375E3B2" w14:textId="77777777" w:rsidTr="00B81484">
        <w:trPr>
          <w:trHeight w:val="1815"/>
        </w:trPr>
        <w:tc>
          <w:tcPr>
            <w:tcW w:w="1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010A9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C0D0B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Revision of “The Lossless Network for Data Centers”</w:t>
            </w:r>
          </w:p>
        </w:tc>
        <w:tc>
          <w:tcPr>
            <w:tcW w:w="21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D3D2F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status update</w:t>
            </w:r>
          </w:p>
        </w:tc>
        <w:tc>
          <w:tcPr>
            <w:tcW w:w="299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0F3E9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29" w:history="1">
              <w:r>
                <w:rPr>
                  <w:rStyle w:val="Hyperlink"/>
                  <w:rFonts w:eastAsia="Arial" w:cs="Arial"/>
                  <w:color w:val="135995"/>
                  <w:sz w:val="23"/>
                  <w:szCs w:val="23"/>
                </w:rPr>
                <w:t>802.1-20-0002-02</w:t>
              </w:r>
            </w:hyperlink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A288E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2B38B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E9AD0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1</w:t>
            </w:r>
          </w:p>
        </w:tc>
      </w:tr>
      <w:tr w:rsidR="00B81484" w14:paraId="58592F5F" w14:textId="77777777" w:rsidTr="00B81484">
        <w:trPr>
          <w:trHeight w:val="1515"/>
        </w:trPr>
        <w:tc>
          <w:tcPr>
            <w:tcW w:w="1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CFE1B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6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D0E80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Network Stream and Flow Interworking</w:t>
            </w:r>
          </w:p>
        </w:tc>
        <w:tc>
          <w:tcPr>
            <w:tcW w:w="21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22349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99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078BE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4E6F7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D78AF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B9B14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60</w:t>
            </w:r>
          </w:p>
        </w:tc>
      </w:tr>
      <w:tr w:rsidR="00B81484" w14:paraId="3A565D9C" w14:textId="77777777" w:rsidTr="00B81484">
        <w:trPr>
          <w:trHeight w:val="1515"/>
        </w:trPr>
        <w:tc>
          <w:tcPr>
            <w:tcW w:w="1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B38EF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6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41878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B7FF2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status update</w:t>
            </w:r>
          </w:p>
        </w:tc>
        <w:tc>
          <w:tcPr>
            <w:tcW w:w="299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84446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30" w:history="1">
              <w:r>
                <w:rPr>
                  <w:rStyle w:val="Hyperlink"/>
                  <w:rFonts w:eastAsia="Arial" w:cs="Arial"/>
                  <w:color w:val="135995"/>
                  <w:sz w:val="23"/>
                  <w:szCs w:val="23"/>
                </w:rPr>
                <w:t>802.1-20-0004-04</w:t>
              </w:r>
            </w:hyperlink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017B6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A5245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300E5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</w:tr>
      <w:tr w:rsidR="00B81484" w14:paraId="1363D7D7" w14:textId="77777777" w:rsidTr="00B81484">
        <w:trPr>
          <w:trHeight w:val="360"/>
        </w:trPr>
        <w:tc>
          <w:tcPr>
            <w:tcW w:w="1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1EC6F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83218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69F68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Contributions</w:t>
            </w:r>
          </w:p>
        </w:tc>
        <w:tc>
          <w:tcPr>
            <w:tcW w:w="299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E26B6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FC3FF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EEA19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7A077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</w:tr>
      <w:tr w:rsidR="00B81484" w14:paraId="3BAB9246" w14:textId="77777777" w:rsidTr="00B81484">
        <w:trPr>
          <w:trHeight w:val="1320"/>
        </w:trPr>
        <w:tc>
          <w:tcPr>
            <w:tcW w:w="1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C0814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ED136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CFED3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Pre-Draft SFI Report</w:t>
            </w:r>
          </w:p>
        </w:tc>
        <w:tc>
          <w:tcPr>
            <w:tcW w:w="299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8C862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31" w:history="1">
              <w:r>
                <w:rPr>
                  <w:rStyle w:val="Hyperlink"/>
                  <w:rFonts w:eastAsia="Arial" w:cs="Arial"/>
                  <w:color w:val="135995"/>
                  <w:sz w:val="23"/>
                  <w:szCs w:val="23"/>
                </w:rPr>
                <w:t>802.1-20-0032-00</w:t>
              </w:r>
            </w:hyperlink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C285F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</w:rPr>
              <w:t>I,D</w:t>
            </w:r>
            <w:proofErr w:type="gramEnd"/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5BD5F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Marks</w:t>
            </w:r>
          </w:p>
        </w:tc>
        <w:tc>
          <w:tcPr>
            <w:tcW w:w="64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EBED4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</w:tr>
      <w:tr w:rsidR="00B81484" w14:paraId="033A9C4C" w14:textId="77777777" w:rsidTr="00B81484">
        <w:trPr>
          <w:trHeight w:val="1290"/>
        </w:trPr>
        <w:tc>
          <w:tcPr>
            <w:tcW w:w="1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7574E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D16F0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5D998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95EFC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D96F4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</w:rPr>
              <w:t>I,D</w:t>
            </w:r>
            <w:proofErr w:type="gramEnd"/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4EB53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64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4C372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</w:tr>
      <w:tr w:rsidR="00B81484" w14:paraId="50DC129A" w14:textId="77777777" w:rsidTr="00B81484">
        <w:trPr>
          <w:trHeight w:val="360"/>
        </w:trPr>
        <w:tc>
          <w:tcPr>
            <w:tcW w:w="1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AC5B5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F9E83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0E5A1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Plans</w:t>
            </w:r>
          </w:p>
        </w:tc>
        <w:tc>
          <w:tcPr>
            <w:tcW w:w="299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60365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CEC1F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D</w:t>
            </w: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B1E1C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64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EB82B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</w:tr>
      <w:tr w:rsidR="00B81484" w14:paraId="3AC8A920" w14:textId="77777777" w:rsidTr="00B81484">
        <w:trPr>
          <w:trHeight w:val="315"/>
        </w:trPr>
        <w:tc>
          <w:tcPr>
            <w:tcW w:w="1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274A4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Study Items</w:t>
            </w:r>
          </w:p>
        </w:tc>
        <w:tc>
          <w:tcPr>
            <w:tcW w:w="16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17120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1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D9F48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47203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6A34C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37C04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98464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</w:tr>
      <w:tr w:rsidR="00B81484" w14:paraId="5D722BFE" w14:textId="77777777" w:rsidTr="00B81484">
        <w:trPr>
          <w:trHeight w:val="1515"/>
        </w:trPr>
        <w:tc>
          <w:tcPr>
            <w:tcW w:w="1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CFE53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59DDA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32" w:tgtFrame="_blank" w:history="1">
              <w:r>
                <w:rPr>
                  <w:rStyle w:val="Hyperlink"/>
                  <w:rFonts w:eastAsia="Arial" w:cs="Arial"/>
                  <w:color w:val="135995"/>
                  <w:sz w:val="23"/>
                  <w:szCs w:val="23"/>
                </w:rPr>
                <w:t>Study Item: Managed LAN as a Service [</w:t>
              </w:r>
              <w:proofErr w:type="spellStart"/>
              <w:r>
                <w:rPr>
                  <w:rStyle w:val="Hyperlink"/>
                  <w:rFonts w:eastAsia="Arial" w:cs="Arial"/>
                  <w:color w:val="135995"/>
                  <w:sz w:val="23"/>
                  <w:szCs w:val="23"/>
                </w:rPr>
                <w:t>MLaaS</w:t>
              </w:r>
              <w:proofErr w:type="spellEnd"/>
              <w:r>
                <w:rPr>
                  <w:rStyle w:val="Hyperlink"/>
                  <w:rFonts w:eastAsia="Arial" w:cs="Arial"/>
                  <w:color w:val="135995"/>
                  <w:sz w:val="23"/>
                  <w:szCs w:val="23"/>
                </w:rPr>
                <w:t>]</w:t>
              </w:r>
            </w:hyperlink>
          </w:p>
        </w:tc>
        <w:tc>
          <w:tcPr>
            <w:tcW w:w="21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59D05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99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5A726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A50F1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D</w:t>
            </w: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01C38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Wei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Qiu</w:t>
            </w:r>
            <w:proofErr w:type="spellEnd"/>
          </w:p>
        </w:tc>
        <w:tc>
          <w:tcPr>
            <w:tcW w:w="64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7750C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0</w:t>
            </w:r>
          </w:p>
        </w:tc>
      </w:tr>
      <w:tr w:rsidR="00B81484" w14:paraId="1F3603B8" w14:textId="77777777" w:rsidTr="00B81484">
        <w:trPr>
          <w:trHeight w:val="615"/>
        </w:trPr>
        <w:tc>
          <w:tcPr>
            <w:tcW w:w="1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E98ED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Future Meetings</w:t>
            </w:r>
          </w:p>
        </w:tc>
        <w:tc>
          <w:tcPr>
            <w:tcW w:w="16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D73EB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1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4E493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1B996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995B1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09E36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26193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2</w:t>
            </w:r>
          </w:p>
        </w:tc>
      </w:tr>
      <w:tr w:rsidR="00B81484" w14:paraId="4AF5A230" w14:textId="77777777" w:rsidTr="00B81484">
        <w:trPr>
          <w:trHeight w:val="360"/>
        </w:trPr>
        <w:tc>
          <w:tcPr>
            <w:tcW w:w="1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96FF9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6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9A443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F5B1A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future SFI telecons</w:t>
            </w:r>
          </w:p>
        </w:tc>
        <w:tc>
          <w:tcPr>
            <w:tcW w:w="299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7008F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every two weeks (using WebEx)</w:t>
            </w: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D6191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A</w:t>
            </w: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4B5A5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64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936BC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</w:tr>
      <w:tr w:rsidR="00B81484" w14:paraId="3601DE6E" w14:textId="77777777" w:rsidTr="00B81484">
        <w:trPr>
          <w:trHeight w:val="1215"/>
        </w:trPr>
        <w:tc>
          <w:tcPr>
            <w:tcW w:w="1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BE7C0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68232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DA303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“virtual 802.1 WG Interim”</w:t>
            </w:r>
          </w:p>
        </w:tc>
        <w:tc>
          <w:tcPr>
            <w:tcW w:w="299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384D4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week of 2020-05-18;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Nendica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 teleconference on the normal schedule (plus DCN Wed 2020-05-20)</w:t>
            </w: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B9195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</w:rPr>
              <w:t>I,D</w:t>
            </w:r>
            <w:proofErr w:type="gramEnd"/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CCF6E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64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E81AE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</w:tr>
      <w:tr w:rsidR="00B81484" w14:paraId="004618F6" w14:textId="77777777" w:rsidTr="00B81484">
        <w:trPr>
          <w:trHeight w:val="4815"/>
        </w:trPr>
        <w:tc>
          <w:tcPr>
            <w:tcW w:w="1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F0339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B4C58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C8D01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telecons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  <w:t xml:space="preserve">Note 802.1 motion of November: “Authorize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Nendica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 to hold teleconferences to progress work items and matters arising: – Dates/times to be announced subject to notice of at least 10 days to the 802.1 email exploder and website”</w:t>
            </w:r>
          </w:p>
        </w:tc>
        <w:tc>
          <w:tcPr>
            <w:tcW w:w="299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A5E23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A71CE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</w:rPr>
              <w:t>I,D</w:t>
            </w:r>
            <w:proofErr w:type="gramEnd"/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CC6DF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64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64D74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</w:tr>
      <w:tr w:rsidR="00B81484" w14:paraId="5C235414" w14:textId="77777777" w:rsidTr="00B81484">
        <w:trPr>
          <w:trHeight w:val="615"/>
        </w:trPr>
        <w:tc>
          <w:tcPr>
            <w:tcW w:w="1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8433A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New Business</w:t>
            </w:r>
          </w:p>
        </w:tc>
        <w:tc>
          <w:tcPr>
            <w:tcW w:w="16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7C1D8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1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43F0E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3CFC9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7015F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C91EB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6E09B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</w:tr>
      <w:tr w:rsidR="00B81484" w14:paraId="0A3CAEDB" w14:textId="77777777" w:rsidTr="00B81484">
        <w:trPr>
          <w:trHeight w:val="615"/>
        </w:trPr>
        <w:tc>
          <w:tcPr>
            <w:tcW w:w="1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D5ED4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BC381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8198F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Any other business</w:t>
            </w:r>
          </w:p>
        </w:tc>
        <w:tc>
          <w:tcPr>
            <w:tcW w:w="299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959CB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6883A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</w:rPr>
              <w:t>I,D</w:t>
            </w:r>
            <w:proofErr w:type="gramEnd"/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4FDD9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64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B5370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5</w:t>
            </w:r>
          </w:p>
        </w:tc>
      </w:tr>
      <w:tr w:rsidR="00B81484" w14:paraId="300EDA4D" w14:textId="77777777" w:rsidTr="00B81484">
        <w:trPr>
          <w:trHeight w:val="315"/>
        </w:trPr>
        <w:tc>
          <w:tcPr>
            <w:tcW w:w="1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CBFC1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lastRenderedPageBreak/>
              <w:t>Adjournment</w:t>
            </w:r>
          </w:p>
        </w:tc>
        <w:tc>
          <w:tcPr>
            <w:tcW w:w="16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531CB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1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41B0D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EA78D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EA04C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82F72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0E5DA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</w:tr>
      <w:tr w:rsidR="00B81484" w14:paraId="39FC650C" w14:textId="77777777" w:rsidTr="00B81484">
        <w:trPr>
          <w:trHeight w:val="1215"/>
        </w:trPr>
        <w:tc>
          <w:tcPr>
            <w:tcW w:w="15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98A6C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031E4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6DDCE" w14:textId="77777777" w:rsidR="00B81484" w:rsidRDefault="00B81484" w:rsidP="00B81484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*I=Information D=Discussion A=Action V=Vote/Decision</w:t>
            </w:r>
          </w:p>
        </w:tc>
        <w:tc>
          <w:tcPr>
            <w:tcW w:w="0" w:type="auto"/>
            <w:shd w:val="clear" w:color="auto" w:fill="FFFFFF"/>
            <w:hideMark/>
          </w:tcPr>
          <w:p w14:paraId="709809D7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3BE6D6D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B78ACDE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F8C71F4" w14:textId="77777777" w:rsidR="00B81484" w:rsidRDefault="00B81484" w:rsidP="00B81484">
            <w:pPr>
              <w:rPr>
                <w:sz w:val="20"/>
                <w:szCs w:val="20"/>
              </w:rPr>
            </w:pPr>
          </w:p>
        </w:tc>
      </w:tr>
    </w:tbl>
    <w:p w14:paraId="72CD854D" w14:textId="487F971F" w:rsidR="00624537" w:rsidRDefault="00B81484" w:rsidP="00624537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 xml:space="preserve"> </w:t>
      </w:r>
    </w:p>
    <w:p w14:paraId="2FD6BCF8" w14:textId="643C2972" w:rsidR="00CA6D32" w:rsidRDefault="00CA6D32"/>
    <w:p w14:paraId="68212388" w14:textId="28C9D2AD" w:rsidR="003E5AD3" w:rsidRDefault="00624537" w:rsidP="00624537">
      <w:pPr>
        <w:pStyle w:val="BodyText"/>
        <w:spacing w:before="240"/>
      </w:pPr>
      <w:r>
        <w:rPr>
          <w:rFonts w:cs="Arial"/>
          <w:b/>
        </w:rPr>
        <w:t xml:space="preserve"> </w:t>
      </w:r>
    </w:p>
    <w:p w14:paraId="7058C1C5" w14:textId="77777777" w:rsidR="00624537" w:rsidRDefault="00624537" w:rsidP="00624537"/>
    <w:p w14:paraId="3A653547" w14:textId="77777777" w:rsidR="00B81484" w:rsidRDefault="00B81484" w:rsidP="00B81484"/>
    <w:p w14:paraId="22093D9D" w14:textId="77777777" w:rsidR="006F0D96" w:rsidRDefault="006F0D96" w:rsidP="00ED74E7"/>
    <w:sectPr w:rsidR="006F0D96">
      <w:headerReference w:type="defaul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0D9D3" w14:textId="77777777" w:rsidR="009831DC" w:rsidRDefault="009831DC" w:rsidP="00E143EE">
      <w:r>
        <w:separator/>
      </w:r>
    </w:p>
  </w:endnote>
  <w:endnote w:type="continuationSeparator" w:id="0">
    <w:p w14:paraId="3462BD1D" w14:textId="77777777" w:rsidR="009831DC" w:rsidRDefault="009831DC" w:rsidP="00E1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85438" w14:textId="77777777" w:rsidR="009831DC" w:rsidRDefault="009831DC" w:rsidP="00E143EE">
      <w:r>
        <w:separator/>
      </w:r>
    </w:p>
  </w:footnote>
  <w:footnote w:type="continuationSeparator" w:id="0">
    <w:p w14:paraId="5179487C" w14:textId="77777777" w:rsidR="009831DC" w:rsidRDefault="009831DC" w:rsidP="00E14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2E4D4" w14:textId="23240635" w:rsidR="00493950" w:rsidRDefault="00724D38" w:rsidP="00225FFA">
    <w:pPr>
      <w:tabs>
        <w:tab w:val="center" w:pos="4680"/>
        <w:tab w:val="right" w:pos="9356"/>
      </w:tabs>
      <w:spacing w:before="432"/>
      <w:jc w:val="distribute"/>
    </w:pPr>
    <w:r>
      <w:rPr>
        <w:rFonts w:eastAsia="SimSun"/>
        <w:b/>
        <w:sz w:val="28"/>
        <w:lang w:eastAsia="zh-CN"/>
      </w:rPr>
      <w:t>7</w:t>
    </w:r>
    <w:r w:rsidR="00493950">
      <w:rPr>
        <w:rFonts w:eastAsia="SimSun"/>
        <w:b/>
        <w:sz w:val="28"/>
        <w:lang w:eastAsia="zh-CN"/>
      </w:rPr>
      <w:t xml:space="preserve"> </w:t>
    </w:r>
    <w:r>
      <w:rPr>
        <w:rFonts w:eastAsia="SimSun"/>
        <w:b/>
        <w:sz w:val="28"/>
        <w:lang w:eastAsia="zh-CN"/>
      </w:rPr>
      <w:t>May</w:t>
    </w:r>
    <w:r w:rsidR="00493950" w:rsidRPr="00225FFA">
      <w:rPr>
        <w:b/>
        <w:sz w:val="28"/>
      </w:rPr>
      <w:t xml:space="preserve"> 20</w:t>
    </w:r>
    <w:r w:rsidR="00493950">
      <w:rPr>
        <w:rFonts w:eastAsia="SimSun"/>
        <w:b/>
        <w:sz w:val="28"/>
        <w:lang w:eastAsia="zh-CN"/>
      </w:rPr>
      <w:t>20</w:t>
    </w:r>
    <w:r w:rsidR="00493950">
      <w:rPr>
        <w:b/>
        <w:sz w:val="28"/>
      </w:rPr>
      <w:tab/>
    </w:r>
    <w:r w:rsidR="00493950">
      <w:rPr>
        <w:b/>
        <w:sz w:val="28"/>
      </w:rPr>
      <w:tab/>
      <w:t>IEEE 802.</w:t>
    </w:r>
    <w:r w:rsidR="00493950" w:rsidRPr="00225FFA">
      <w:rPr>
        <w:b/>
        <w:sz w:val="28"/>
      </w:rPr>
      <w:t>1-</w:t>
    </w:r>
    <w:r w:rsidR="00493950">
      <w:rPr>
        <w:b/>
        <w:sz w:val="28"/>
      </w:rPr>
      <w:t>20</w:t>
    </w:r>
    <w:r w:rsidR="00493950" w:rsidRPr="00225FFA">
      <w:rPr>
        <w:b/>
        <w:sz w:val="28"/>
      </w:rPr>
      <w:t>-00</w:t>
    </w:r>
    <w:r w:rsidR="004A274D">
      <w:rPr>
        <w:rFonts w:eastAsia="SimSun"/>
        <w:b/>
        <w:sz w:val="28"/>
        <w:lang w:eastAsia="zh-CN"/>
      </w:rPr>
      <w:t>33</w:t>
    </w:r>
    <w:r w:rsidR="00493950" w:rsidRPr="00225FFA">
      <w:rPr>
        <w:b/>
        <w:sz w:val="28"/>
      </w:rPr>
      <w:t>-0</w:t>
    </w:r>
    <w:r w:rsidR="00493950">
      <w:rPr>
        <w:b/>
        <w:sz w:val="28"/>
      </w:rPr>
      <w:t>0</w:t>
    </w:r>
    <w:r w:rsidR="00493950" w:rsidRPr="00225FFA">
      <w:rPr>
        <w:b/>
        <w:sz w:val="28"/>
      </w:rPr>
      <w:t>-ICne</w:t>
    </w:r>
    <w:sdt>
      <w:sdtPr>
        <w:id w:val="1947041144"/>
        <w:docPartObj>
          <w:docPartGallery w:val="Watermarks"/>
          <w:docPartUnique/>
        </w:docPartObj>
      </w:sdtPr>
      <w:sdtEndPr/>
      <w:sdtContent>
        <w:r w:rsidR="009831DC">
          <w:rPr>
            <w:noProof/>
          </w:rPr>
          <w:pict w14:anchorId="64170A7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left:0;text-align:left;margin-left:0;margin-top:0;width:412.4pt;height:247.4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72726" w14:textId="77777777" w:rsidR="00493950" w:rsidRDefault="009831DC">
    <w:pPr>
      <w:pStyle w:val="Header"/>
    </w:pPr>
    <w:sdt>
      <w:sdtPr>
        <w:id w:val="2106914082"/>
        <w:docPartObj>
          <w:docPartGallery w:val="Watermarks"/>
          <w:docPartUnique/>
        </w:docPartObj>
      </w:sdtPr>
      <w:sdtEndPr/>
      <w:sdtContent>
        <w:r w:rsidR="00493950">
          <w:rPr>
            <w:noProof/>
            <w:lang w:val="en-GB" w:eastAsia="ja-JP"/>
          </w:rPr>
          <mc:AlternateContent>
            <mc:Choice Requires="wps">
              <w:drawing>
                <wp:anchor distT="0" distB="0" distL="114300" distR="114300" simplePos="0" relativeHeight="251657216" behindDoc="1" locked="0" layoutInCell="0" allowOverlap="1" wp14:anchorId="53F5E0C8" wp14:editId="1ABD3DF6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0" r="0" b="0"/>
                  <wp:wrapNone/>
                  <wp:docPr id="1" name="WordAr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FED005" w14:textId="77777777" w:rsidR="00493950" w:rsidRDefault="00493950" w:rsidP="00A95047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color w:val="C0C0C0"/>
                                  <w:sz w:val="16"/>
                                  <w:szCs w:val="16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3F5E0C8" id="_x0000_t202" coordsize="21600,21600" o:spt="202" path="m,l,21600r21600,l21600,xe">
                  <v:stroke joinstyle="miter"/>
                  <v:path gradientshapeok="t" o:connecttype="rect"/>
                </v:shapetype>
                <v:shape id="WordArt 2" o:spid="_x0000_s1026" type="#_x0000_t202" style="position:absolute;margin-left:0;margin-top:0;width:412.4pt;height:247.4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" o:allowincell="f" filled="f" stroked="f">
                  <v:stroke joinstyle="round"/>
                  <v:path arrowok="t"/>
                  <v:textbox>
                    <w:txbxContent>
                      <w:p w14:paraId="68FED005" w14:textId="77777777" w:rsidR="00493950" w:rsidRDefault="00493950" w:rsidP="00A95047">
                        <w:pPr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C0C0C0"/>
                            <w:sz w:val="16"/>
                            <w:szCs w:val="16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597D95"/>
    <w:multiLevelType w:val="hybridMultilevel"/>
    <w:tmpl w:val="0FE06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ED4488"/>
    <w:multiLevelType w:val="hybridMultilevel"/>
    <w:tmpl w:val="92569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F27647"/>
    <w:multiLevelType w:val="multilevel"/>
    <w:tmpl w:val="B0A8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1414C7"/>
    <w:multiLevelType w:val="multilevel"/>
    <w:tmpl w:val="B854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FF4BCD"/>
    <w:multiLevelType w:val="hybridMultilevel"/>
    <w:tmpl w:val="84541CA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4BB0B53"/>
    <w:multiLevelType w:val="multilevel"/>
    <w:tmpl w:val="272E7EF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1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47350B01"/>
    <w:multiLevelType w:val="hybridMultilevel"/>
    <w:tmpl w:val="F0C20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677F56"/>
    <w:multiLevelType w:val="hybridMultilevel"/>
    <w:tmpl w:val="9C9CA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414377"/>
    <w:multiLevelType w:val="hybridMultilevel"/>
    <w:tmpl w:val="213AFE78"/>
    <w:lvl w:ilvl="0" w:tplc="BBDCA162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2472B"/>
    <w:multiLevelType w:val="hybridMultilevel"/>
    <w:tmpl w:val="4A46B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4F1B19"/>
    <w:multiLevelType w:val="hybridMultilevel"/>
    <w:tmpl w:val="6C580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C27A05"/>
    <w:multiLevelType w:val="hybridMultilevel"/>
    <w:tmpl w:val="CDC811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D72216F"/>
    <w:multiLevelType w:val="multilevel"/>
    <w:tmpl w:val="E8EAFA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0D056EC"/>
    <w:multiLevelType w:val="multilevel"/>
    <w:tmpl w:val="BEE8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648C2E12"/>
    <w:multiLevelType w:val="hybridMultilevel"/>
    <w:tmpl w:val="DC52E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750248"/>
    <w:multiLevelType w:val="hybridMultilevel"/>
    <w:tmpl w:val="85CA08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EF322C"/>
    <w:multiLevelType w:val="hybridMultilevel"/>
    <w:tmpl w:val="EDB83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ED6A97"/>
    <w:multiLevelType w:val="hybridMultilevel"/>
    <w:tmpl w:val="6A56C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A4630E"/>
    <w:multiLevelType w:val="hybridMultilevel"/>
    <w:tmpl w:val="03645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6"/>
  </w:num>
  <w:num w:numId="5">
    <w:abstractNumId w:val="15"/>
  </w:num>
  <w:num w:numId="6">
    <w:abstractNumId w:val="9"/>
  </w:num>
  <w:num w:numId="7">
    <w:abstractNumId w:val="2"/>
  </w:num>
  <w:num w:numId="8">
    <w:abstractNumId w:val="13"/>
  </w:num>
  <w:num w:numId="9">
    <w:abstractNumId w:val="11"/>
  </w:num>
  <w:num w:numId="10">
    <w:abstractNumId w:val="14"/>
  </w:num>
  <w:num w:numId="11">
    <w:abstractNumId w:val="17"/>
  </w:num>
  <w:num w:numId="12">
    <w:abstractNumId w:val="4"/>
  </w:num>
  <w:num w:numId="13">
    <w:abstractNumId w:val="3"/>
  </w:num>
  <w:num w:numId="14">
    <w:abstractNumId w:val="19"/>
  </w:num>
  <w:num w:numId="15">
    <w:abstractNumId w:val="18"/>
  </w:num>
  <w:num w:numId="16">
    <w:abstractNumId w:val="5"/>
  </w:num>
  <w:num w:numId="17">
    <w:abstractNumId w:val="16"/>
  </w:num>
  <w:num w:numId="18">
    <w:abstractNumId w:val="0"/>
  </w:num>
  <w:num w:numId="19">
    <w:abstractNumId w:val="1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9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3EE"/>
    <w:rsid w:val="00000786"/>
    <w:rsid w:val="0000093B"/>
    <w:rsid w:val="00000FD1"/>
    <w:rsid w:val="000050E1"/>
    <w:rsid w:val="0000788E"/>
    <w:rsid w:val="00021586"/>
    <w:rsid w:val="00022F66"/>
    <w:rsid w:val="00023B5C"/>
    <w:rsid w:val="0002401E"/>
    <w:rsid w:val="00032995"/>
    <w:rsid w:val="0003412A"/>
    <w:rsid w:val="0003777B"/>
    <w:rsid w:val="00045CBC"/>
    <w:rsid w:val="0005579C"/>
    <w:rsid w:val="0006073D"/>
    <w:rsid w:val="00062A09"/>
    <w:rsid w:val="0006697A"/>
    <w:rsid w:val="000724FB"/>
    <w:rsid w:val="000727CF"/>
    <w:rsid w:val="000803C4"/>
    <w:rsid w:val="00086D21"/>
    <w:rsid w:val="000933BE"/>
    <w:rsid w:val="000B7CED"/>
    <w:rsid w:val="000C0941"/>
    <w:rsid w:val="000C7C55"/>
    <w:rsid w:val="000F37A9"/>
    <w:rsid w:val="000F39E8"/>
    <w:rsid w:val="000F46C3"/>
    <w:rsid w:val="000F6A2D"/>
    <w:rsid w:val="00102387"/>
    <w:rsid w:val="001067C1"/>
    <w:rsid w:val="00111A24"/>
    <w:rsid w:val="001144B6"/>
    <w:rsid w:val="00117433"/>
    <w:rsid w:val="001174E0"/>
    <w:rsid w:val="001309AF"/>
    <w:rsid w:val="00133709"/>
    <w:rsid w:val="00141D02"/>
    <w:rsid w:val="0015104D"/>
    <w:rsid w:val="001539CD"/>
    <w:rsid w:val="00161201"/>
    <w:rsid w:val="00164B0D"/>
    <w:rsid w:val="001651F0"/>
    <w:rsid w:val="00165407"/>
    <w:rsid w:val="00170821"/>
    <w:rsid w:val="001855D5"/>
    <w:rsid w:val="0018665A"/>
    <w:rsid w:val="001A293C"/>
    <w:rsid w:val="001B40DD"/>
    <w:rsid w:val="001B6021"/>
    <w:rsid w:val="001C0DA3"/>
    <w:rsid w:val="001C1811"/>
    <w:rsid w:val="001C5CE5"/>
    <w:rsid w:val="001D0583"/>
    <w:rsid w:val="001D369F"/>
    <w:rsid w:val="001F0EDC"/>
    <w:rsid w:val="001F36FB"/>
    <w:rsid w:val="001F667A"/>
    <w:rsid w:val="001F667F"/>
    <w:rsid w:val="001F777B"/>
    <w:rsid w:val="00200335"/>
    <w:rsid w:val="0020261E"/>
    <w:rsid w:val="0020265E"/>
    <w:rsid w:val="002056CD"/>
    <w:rsid w:val="002106CA"/>
    <w:rsid w:val="00214BF0"/>
    <w:rsid w:val="00216533"/>
    <w:rsid w:val="00225FFA"/>
    <w:rsid w:val="002317AC"/>
    <w:rsid w:val="0023752E"/>
    <w:rsid w:val="0024012C"/>
    <w:rsid w:val="00242D38"/>
    <w:rsid w:val="0024693B"/>
    <w:rsid w:val="00261C75"/>
    <w:rsid w:val="00273F2A"/>
    <w:rsid w:val="0027452F"/>
    <w:rsid w:val="002910CA"/>
    <w:rsid w:val="00291DC5"/>
    <w:rsid w:val="00295157"/>
    <w:rsid w:val="00295F67"/>
    <w:rsid w:val="002969F8"/>
    <w:rsid w:val="00297AFE"/>
    <w:rsid w:val="002A415B"/>
    <w:rsid w:val="002A438C"/>
    <w:rsid w:val="002B2B68"/>
    <w:rsid w:val="002B5410"/>
    <w:rsid w:val="002C0EDD"/>
    <w:rsid w:val="002C2197"/>
    <w:rsid w:val="002D0A42"/>
    <w:rsid w:val="002E24F8"/>
    <w:rsid w:val="002F46EF"/>
    <w:rsid w:val="0030385A"/>
    <w:rsid w:val="00304A07"/>
    <w:rsid w:val="00310A18"/>
    <w:rsid w:val="003140AB"/>
    <w:rsid w:val="00324F48"/>
    <w:rsid w:val="00335254"/>
    <w:rsid w:val="00340850"/>
    <w:rsid w:val="00340F88"/>
    <w:rsid w:val="003469E3"/>
    <w:rsid w:val="00352860"/>
    <w:rsid w:val="00361432"/>
    <w:rsid w:val="00374320"/>
    <w:rsid w:val="00384162"/>
    <w:rsid w:val="00391120"/>
    <w:rsid w:val="00394BBD"/>
    <w:rsid w:val="003B59FD"/>
    <w:rsid w:val="003C34BC"/>
    <w:rsid w:val="003C6032"/>
    <w:rsid w:val="003D1B31"/>
    <w:rsid w:val="003D3816"/>
    <w:rsid w:val="003E5AD3"/>
    <w:rsid w:val="003E5BDF"/>
    <w:rsid w:val="003F1A8F"/>
    <w:rsid w:val="003F39F1"/>
    <w:rsid w:val="003F6EBD"/>
    <w:rsid w:val="004024E8"/>
    <w:rsid w:val="004264F0"/>
    <w:rsid w:val="00436771"/>
    <w:rsid w:val="004458AF"/>
    <w:rsid w:val="00454DE7"/>
    <w:rsid w:val="0046027B"/>
    <w:rsid w:val="00462510"/>
    <w:rsid w:val="00464A3B"/>
    <w:rsid w:val="00465CCF"/>
    <w:rsid w:val="00470C98"/>
    <w:rsid w:val="00477866"/>
    <w:rsid w:val="0048508A"/>
    <w:rsid w:val="004857F8"/>
    <w:rsid w:val="0048663D"/>
    <w:rsid w:val="00493950"/>
    <w:rsid w:val="004971B3"/>
    <w:rsid w:val="004A274D"/>
    <w:rsid w:val="004B24A7"/>
    <w:rsid w:val="004B3FDC"/>
    <w:rsid w:val="004C1EA8"/>
    <w:rsid w:val="004C2B2C"/>
    <w:rsid w:val="004D4DCA"/>
    <w:rsid w:val="004E3849"/>
    <w:rsid w:val="004F21E9"/>
    <w:rsid w:val="004F34C8"/>
    <w:rsid w:val="00500129"/>
    <w:rsid w:val="0051115D"/>
    <w:rsid w:val="00526234"/>
    <w:rsid w:val="00526A58"/>
    <w:rsid w:val="00526D67"/>
    <w:rsid w:val="0053660B"/>
    <w:rsid w:val="00551CA1"/>
    <w:rsid w:val="005577B6"/>
    <w:rsid w:val="005604B2"/>
    <w:rsid w:val="00570CE5"/>
    <w:rsid w:val="00573BB9"/>
    <w:rsid w:val="0057505D"/>
    <w:rsid w:val="00581668"/>
    <w:rsid w:val="00583597"/>
    <w:rsid w:val="00594BDC"/>
    <w:rsid w:val="005A7D5B"/>
    <w:rsid w:val="005B24D5"/>
    <w:rsid w:val="005C2C6B"/>
    <w:rsid w:val="005C31A5"/>
    <w:rsid w:val="005D512E"/>
    <w:rsid w:val="005D7DA2"/>
    <w:rsid w:val="005E0237"/>
    <w:rsid w:val="005E0B44"/>
    <w:rsid w:val="005E281B"/>
    <w:rsid w:val="006123A2"/>
    <w:rsid w:val="0061267D"/>
    <w:rsid w:val="00617039"/>
    <w:rsid w:val="0062132D"/>
    <w:rsid w:val="00622DC3"/>
    <w:rsid w:val="0062323F"/>
    <w:rsid w:val="00624537"/>
    <w:rsid w:val="00632280"/>
    <w:rsid w:val="0063654B"/>
    <w:rsid w:val="00637317"/>
    <w:rsid w:val="00644FFE"/>
    <w:rsid w:val="00646A98"/>
    <w:rsid w:val="00660CDA"/>
    <w:rsid w:val="00670A26"/>
    <w:rsid w:val="00673973"/>
    <w:rsid w:val="00673E9F"/>
    <w:rsid w:val="00674F51"/>
    <w:rsid w:val="00680105"/>
    <w:rsid w:val="0068046D"/>
    <w:rsid w:val="00685FCE"/>
    <w:rsid w:val="006915C6"/>
    <w:rsid w:val="006A51C2"/>
    <w:rsid w:val="006B6EFC"/>
    <w:rsid w:val="006C7CAD"/>
    <w:rsid w:val="006D0666"/>
    <w:rsid w:val="006D0A92"/>
    <w:rsid w:val="006D54FB"/>
    <w:rsid w:val="006D77A2"/>
    <w:rsid w:val="006E7C8E"/>
    <w:rsid w:val="006F0D96"/>
    <w:rsid w:val="006F369D"/>
    <w:rsid w:val="007114BF"/>
    <w:rsid w:val="007129EC"/>
    <w:rsid w:val="00721925"/>
    <w:rsid w:val="00724D38"/>
    <w:rsid w:val="0073429F"/>
    <w:rsid w:val="0075037C"/>
    <w:rsid w:val="00750A4B"/>
    <w:rsid w:val="00750EA5"/>
    <w:rsid w:val="00767B1C"/>
    <w:rsid w:val="00776C4D"/>
    <w:rsid w:val="00776DE9"/>
    <w:rsid w:val="007A21FC"/>
    <w:rsid w:val="007B72D0"/>
    <w:rsid w:val="007B7A40"/>
    <w:rsid w:val="007C1AE7"/>
    <w:rsid w:val="007C36D2"/>
    <w:rsid w:val="007C549A"/>
    <w:rsid w:val="007C67DF"/>
    <w:rsid w:val="007E09CE"/>
    <w:rsid w:val="007E53E1"/>
    <w:rsid w:val="007F4A66"/>
    <w:rsid w:val="007F6D53"/>
    <w:rsid w:val="00806F81"/>
    <w:rsid w:val="00811AE8"/>
    <w:rsid w:val="00815E85"/>
    <w:rsid w:val="00822492"/>
    <w:rsid w:val="008228C2"/>
    <w:rsid w:val="00824A87"/>
    <w:rsid w:val="008277DF"/>
    <w:rsid w:val="008352E4"/>
    <w:rsid w:val="00840ADA"/>
    <w:rsid w:val="00841A5B"/>
    <w:rsid w:val="00854C98"/>
    <w:rsid w:val="008718BA"/>
    <w:rsid w:val="00877CE1"/>
    <w:rsid w:val="0088073D"/>
    <w:rsid w:val="00882C14"/>
    <w:rsid w:val="00892A23"/>
    <w:rsid w:val="00894FF0"/>
    <w:rsid w:val="008A2320"/>
    <w:rsid w:val="008B7364"/>
    <w:rsid w:val="008B77F0"/>
    <w:rsid w:val="008C2003"/>
    <w:rsid w:val="008C318C"/>
    <w:rsid w:val="008C3D7D"/>
    <w:rsid w:val="008D0225"/>
    <w:rsid w:val="008D0C2E"/>
    <w:rsid w:val="008F2B8B"/>
    <w:rsid w:val="008F7E97"/>
    <w:rsid w:val="00907ED3"/>
    <w:rsid w:val="009108E5"/>
    <w:rsid w:val="009110F5"/>
    <w:rsid w:val="009131BA"/>
    <w:rsid w:val="0091463E"/>
    <w:rsid w:val="0091522E"/>
    <w:rsid w:val="00923875"/>
    <w:rsid w:val="00924291"/>
    <w:rsid w:val="00932CFF"/>
    <w:rsid w:val="0093509F"/>
    <w:rsid w:val="00943E0C"/>
    <w:rsid w:val="009442AA"/>
    <w:rsid w:val="00954F78"/>
    <w:rsid w:val="0096410F"/>
    <w:rsid w:val="009665B0"/>
    <w:rsid w:val="00974778"/>
    <w:rsid w:val="00975204"/>
    <w:rsid w:val="00975739"/>
    <w:rsid w:val="00977311"/>
    <w:rsid w:val="00977AD8"/>
    <w:rsid w:val="00981F49"/>
    <w:rsid w:val="009831DC"/>
    <w:rsid w:val="009958E0"/>
    <w:rsid w:val="009A1B9D"/>
    <w:rsid w:val="009C2347"/>
    <w:rsid w:val="009C2F6D"/>
    <w:rsid w:val="009C64B9"/>
    <w:rsid w:val="009D4F6C"/>
    <w:rsid w:val="009E3E05"/>
    <w:rsid w:val="009F0DD5"/>
    <w:rsid w:val="009F41C4"/>
    <w:rsid w:val="009F5D80"/>
    <w:rsid w:val="00A1431C"/>
    <w:rsid w:val="00A41426"/>
    <w:rsid w:val="00A424FB"/>
    <w:rsid w:val="00A53624"/>
    <w:rsid w:val="00A541F1"/>
    <w:rsid w:val="00A55274"/>
    <w:rsid w:val="00A62632"/>
    <w:rsid w:val="00A6563E"/>
    <w:rsid w:val="00A726DC"/>
    <w:rsid w:val="00A73E97"/>
    <w:rsid w:val="00A84114"/>
    <w:rsid w:val="00A843B4"/>
    <w:rsid w:val="00A95047"/>
    <w:rsid w:val="00A9577F"/>
    <w:rsid w:val="00A95DF5"/>
    <w:rsid w:val="00AB03D0"/>
    <w:rsid w:val="00AB0AF9"/>
    <w:rsid w:val="00AB1CB8"/>
    <w:rsid w:val="00AB2854"/>
    <w:rsid w:val="00AB2B5D"/>
    <w:rsid w:val="00AB4052"/>
    <w:rsid w:val="00AC4251"/>
    <w:rsid w:val="00AC5208"/>
    <w:rsid w:val="00AC7316"/>
    <w:rsid w:val="00AD16AD"/>
    <w:rsid w:val="00AD307C"/>
    <w:rsid w:val="00AE3853"/>
    <w:rsid w:val="00AE7930"/>
    <w:rsid w:val="00AF2B12"/>
    <w:rsid w:val="00AF3EDB"/>
    <w:rsid w:val="00B02955"/>
    <w:rsid w:val="00B065E6"/>
    <w:rsid w:val="00B111AD"/>
    <w:rsid w:val="00B168E4"/>
    <w:rsid w:val="00B3409F"/>
    <w:rsid w:val="00B35F05"/>
    <w:rsid w:val="00B71297"/>
    <w:rsid w:val="00B81484"/>
    <w:rsid w:val="00B82CA2"/>
    <w:rsid w:val="00B83030"/>
    <w:rsid w:val="00B835C0"/>
    <w:rsid w:val="00B8574F"/>
    <w:rsid w:val="00B87BAB"/>
    <w:rsid w:val="00BA0EE2"/>
    <w:rsid w:val="00BA3BFF"/>
    <w:rsid w:val="00BA5B87"/>
    <w:rsid w:val="00BC0848"/>
    <w:rsid w:val="00BC553B"/>
    <w:rsid w:val="00BE1344"/>
    <w:rsid w:val="00BE18B3"/>
    <w:rsid w:val="00BE5DB3"/>
    <w:rsid w:val="00BE6D61"/>
    <w:rsid w:val="00BE73A5"/>
    <w:rsid w:val="00BF4D7A"/>
    <w:rsid w:val="00C11FB9"/>
    <w:rsid w:val="00C149F9"/>
    <w:rsid w:val="00C14E8B"/>
    <w:rsid w:val="00C20D16"/>
    <w:rsid w:val="00C22DDD"/>
    <w:rsid w:val="00C24A73"/>
    <w:rsid w:val="00C255FC"/>
    <w:rsid w:val="00C27901"/>
    <w:rsid w:val="00C32DE0"/>
    <w:rsid w:val="00C34F47"/>
    <w:rsid w:val="00C36734"/>
    <w:rsid w:val="00C525F3"/>
    <w:rsid w:val="00C5670D"/>
    <w:rsid w:val="00C74297"/>
    <w:rsid w:val="00C82A5F"/>
    <w:rsid w:val="00C866DC"/>
    <w:rsid w:val="00C87E98"/>
    <w:rsid w:val="00C87EB9"/>
    <w:rsid w:val="00C90B88"/>
    <w:rsid w:val="00C946DF"/>
    <w:rsid w:val="00C95179"/>
    <w:rsid w:val="00CA6D32"/>
    <w:rsid w:val="00CB25FF"/>
    <w:rsid w:val="00CB41A4"/>
    <w:rsid w:val="00CC3B47"/>
    <w:rsid w:val="00CD1912"/>
    <w:rsid w:val="00CD520C"/>
    <w:rsid w:val="00CE7838"/>
    <w:rsid w:val="00CF3CCE"/>
    <w:rsid w:val="00D10B91"/>
    <w:rsid w:val="00D13B10"/>
    <w:rsid w:val="00D2077D"/>
    <w:rsid w:val="00D33197"/>
    <w:rsid w:val="00D35CDE"/>
    <w:rsid w:val="00D407D1"/>
    <w:rsid w:val="00D4092B"/>
    <w:rsid w:val="00D43689"/>
    <w:rsid w:val="00D53960"/>
    <w:rsid w:val="00D57BB4"/>
    <w:rsid w:val="00D61BD8"/>
    <w:rsid w:val="00D75CD0"/>
    <w:rsid w:val="00DA3F7C"/>
    <w:rsid w:val="00DA715C"/>
    <w:rsid w:val="00DB4A37"/>
    <w:rsid w:val="00DD2EA3"/>
    <w:rsid w:val="00DF12F9"/>
    <w:rsid w:val="00DF433C"/>
    <w:rsid w:val="00E12413"/>
    <w:rsid w:val="00E143EE"/>
    <w:rsid w:val="00E24149"/>
    <w:rsid w:val="00E42E66"/>
    <w:rsid w:val="00E455F2"/>
    <w:rsid w:val="00E45FE9"/>
    <w:rsid w:val="00E46A0B"/>
    <w:rsid w:val="00E56621"/>
    <w:rsid w:val="00E57184"/>
    <w:rsid w:val="00E671A5"/>
    <w:rsid w:val="00E70D7C"/>
    <w:rsid w:val="00E71E78"/>
    <w:rsid w:val="00E73867"/>
    <w:rsid w:val="00E809B2"/>
    <w:rsid w:val="00E8466D"/>
    <w:rsid w:val="00E85927"/>
    <w:rsid w:val="00E9328C"/>
    <w:rsid w:val="00E9436B"/>
    <w:rsid w:val="00E96EF6"/>
    <w:rsid w:val="00E96FEB"/>
    <w:rsid w:val="00EA3027"/>
    <w:rsid w:val="00EA4B7F"/>
    <w:rsid w:val="00EB1077"/>
    <w:rsid w:val="00EB1231"/>
    <w:rsid w:val="00EB2924"/>
    <w:rsid w:val="00EC22F0"/>
    <w:rsid w:val="00EC496F"/>
    <w:rsid w:val="00EC7B38"/>
    <w:rsid w:val="00ED0348"/>
    <w:rsid w:val="00ED2ED2"/>
    <w:rsid w:val="00ED74E7"/>
    <w:rsid w:val="00ED7689"/>
    <w:rsid w:val="00EE2269"/>
    <w:rsid w:val="00EE5957"/>
    <w:rsid w:val="00EF0167"/>
    <w:rsid w:val="00EF06D5"/>
    <w:rsid w:val="00EF2816"/>
    <w:rsid w:val="00F01F34"/>
    <w:rsid w:val="00F06C31"/>
    <w:rsid w:val="00F208F4"/>
    <w:rsid w:val="00F210BC"/>
    <w:rsid w:val="00F23659"/>
    <w:rsid w:val="00F334CF"/>
    <w:rsid w:val="00F338CC"/>
    <w:rsid w:val="00F37799"/>
    <w:rsid w:val="00F4529F"/>
    <w:rsid w:val="00F462DC"/>
    <w:rsid w:val="00F561D3"/>
    <w:rsid w:val="00F60487"/>
    <w:rsid w:val="00F604BF"/>
    <w:rsid w:val="00F67E4E"/>
    <w:rsid w:val="00F80A24"/>
    <w:rsid w:val="00FA6C94"/>
    <w:rsid w:val="00FA6CF4"/>
    <w:rsid w:val="00FC2B97"/>
    <w:rsid w:val="00FC60BF"/>
    <w:rsid w:val="00FD3B73"/>
    <w:rsid w:val="00FD65CF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E8E785"/>
  <w15:docId w15:val="{0BF43FA0-ED0E-B640-8336-8535FC2B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2A438C"/>
    <w:pPr>
      <w:widowControl w:val="0"/>
      <w:numPr>
        <w:numId w:val="8"/>
      </w:numPr>
      <w:spacing w:before="120" w:after="120"/>
      <w:outlineLvl w:val="0"/>
    </w:pPr>
    <w:rPr>
      <w:rFonts w:ascii="Arial" w:eastAsia="Arial" w:hAnsi="Arial"/>
      <w:b/>
      <w:sz w:val="36"/>
      <w:szCs w:val="36"/>
    </w:rPr>
  </w:style>
  <w:style w:type="paragraph" w:styleId="Heading2">
    <w:name w:val="heading 2"/>
    <w:basedOn w:val="Normal"/>
    <w:link w:val="Heading2Char"/>
    <w:qFormat/>
    <w:rsid w:val="002A438C"/>
    <w:pPr>
      <w:widowControl w:val="0"/>
      <w:numPr>
        <w:ilvl w:val="1"/>
        <w:numId w:val="8"/>
      </w:numPr>
      <w:spacing w:before="120" w:after="120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qFormat/>
    <w:rsid w:val="002A438C"/>
    <w:pPr>
      <w:widowControl w:val="0"/>
      <w:numPr>
        <w:ilvl w:val="2"/>
        <w:numId w:val="8"/>
      </w:numPr>
      <w:spacing w:before="120" w:after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qFormat/>
    <w:rsid w:val="002A438C"/>
    <w:pPr>
      <w:widowControl w:val="0"/>
      <w:numPr>
        <w:ilvl w:val="3"/>
        <w:numId w:val="8"/>
      </w:numPr>
      <w:outlineLvl w:val="3"/>
    </w:pPr>
    <w:rPr>
      <w:rFonts w:ascii="Arial" w:eastAsia="Arial" w:hAnsi="Arial"/>
      <w:b/>
      <w:bCs/>
    </w:rPr>
  </w:style>
  <w:style w:type="paragraph" w:styleId="Heading5">
    <w:name w:val="heading 5"/>
    <w:basedOn w:val="Normal"/>
    <w:link w:val="Heading5Char"/>
    <w:qFormat/>
    <w:rsid w:val="002A438C"/>
    <w:pPr>
      <w:widowControl w:val="0"/>
      <w:numPr>
        <w:ilvl w:val="4"/>
        <w:numId w:val="8"/>
      </w:numPr>
      <w:outlineLvl w:val="4"/>
    </w:pPr>
    <w:rPr>
      <w:rFonts w:ascii="Arial" w:eastAsia="Arial" w:hAnsi="Arial"/>
      <w:b/>
      <w:bCs/>
      <w:i/>
    </w:rPr>
  </w:style>
  <w:style w:type="paragraph" w:styleId="Heading6">
    <w:name w:val="heading 6"/>
    <w:basedOn w:val="Normal"/>
    <w:next w:val="Normal"/>
    <w:link w:val="Heading6Char"/>
    <w:unhideWhenUsed/>
    <w:qFormat/>
    <w:rsid w:val="002A438C"/>
    <w:pPr>
      <w:keepNext/>
      <w:keepLines/>
      <w:widowControl w:val="0"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2A438C"/>
    <w:pPr>
      <w:keepNext/>
      <w:keepLines/>
      <w:widowControl w:val="0"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2A438C"/>
    <w:pPr>
      <w:keepNext/>
      <w:keepLines/>
      <w:widowControl w:val="0"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2A438C"/>
    <w:pPr>
      <w:keepNext/>
      <w:keepLines/>
      <w:widowControl w:val="0"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2D0"/>
    <w:pPr>
      <w:widowControl w:val="0"/>
    </w:pPr>
  </w:style>
  <w:style w:type="paragraph" w:styleId="BodyText">
    <w:name w:val="Body Text"/>
    <w:basedOn w:val="Normal"/>
    <w:link w:val="BodyTextChar"/>
    <w:uiPriority w:val="1"/>
    <w:qFormat/>
    <w:rsid w:val="007B72D0"/>
    <w:pPr>
      <w:widowControl w:val="0"/>
      <w:ind w:left="360"/>
    </w:pPr>
    <w:rPr>
      <w:rFonts w:ascii="Arial" w:eastAsia="Arial" w:hAnsi="Arial"/>
      <w:spacing w:val="-1"/>
    </w:rPr>
  </w:style>
  <w:style w:type="character" w:customStyle="1" w:styleId="BodyTextChar">
    <w:name w:val="Body Text Char"/>
    <w:basedOn w:val="DefaultParagraphFont"/>
    <w:link w:val="BodyText"/>
    <w:uiPriority w:val="1"/>
    <w:rsid w:val="007B72D0"/>
    <w:rPr>
      <w:rFonts w:ascii="Arial" w:eastAsia="Arial" w:hAnsi="Arial"/>
      <w:spacing w:val="-1"/>
    </w:rPr>
  </w:style>
  <w:style w:type="character" w:styleId="Hyperlink">
    <w:name w:val="Hyperlink"/>
    <w:basedOn w:val="DefaultParagraphFont"/>
    <w:uiPriority w:val="99"/>
    <w:unhideWhenUsed/>
    <w:rsid w:val="007B72D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B72D0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7B72D0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Normal-bullet">
    <w:name w:val="Normal-bullet"/>
    <w:basedOn w:val="Normal"/>
    <w:qFormat/>
    <w:rsid w:val="007B72D0"/>
    <w:pPr>
      <w:numPr>
        <w:numId w:val="6"/>
      </w:numPr>
      <w:suppressAutoHyphens/>
      <w:spacing w:after="60" w:line="216" w:lineRule="auto"/>
    </w:pPr>
    <w:rPr>
      <w:rFonts w:eastAsiaTheme="minorEastAsia"/>
      <w:color w:val="00000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73E9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2A438C"/>
    <w:rPr>
      <w:rFonts w:ascii="Arial" w:eastAsia="Arial" w:hAnsi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2A438C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2A438C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A438C"/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A438C"/>
    <w:rPr>
      <w:rFonts w:ascii="Arial" w:eastAsia="Arial" w:hAnsi="Arial"/>
      <w:b/>
      <w:bCs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2A43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2A438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2A43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2A43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503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37C"/>
  </w:style>
  <w:style w:type="paragraph" w:styleId="Footer">
    <w:name w:val="footer"/>
    <w:basedOn w:val="Normal"/>
    <w:link w:val="FooterChar"/>
    <w:uiPriority w:val="99"/>
    <w:unhideWhenUsed/>
    <w:rsid w:val="007503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37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1D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2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225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43B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C27901"/>
    <w:pPr>
      <w:keepNext/>
      <w:keepLines/>
      <w:spacing w:before="240" w:after="240"/>
      <w:contextualSpacing/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C27901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F3CC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F3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C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C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CCE"/>
    <w:rPr>
      <w:b/>
      <w:bCs/>
      <w:sz w:val="20"/>
      <w:szCs w:val="20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A302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2077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242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7505D"/>
  </w:style>
  <w:style w:type="table" w:styleId="TableGrid">
    <w:name w:val="Table Grid"/>
    <w:basedOn w:val="TableNormal"/>
    <w:uiPriority w:val="39"/>
    <w:rsid w:val="00165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59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.ieee802.org/802-nendica/ieee-iccom-requirements/" TargetMode="External"/><Relationship Id="rId18" Type="http://schemas.openxmlformats.org/officeDocument/2006/relationships/hyperlink" Target="https://development.standards.ieee.org/myproject/Public/mytools/mob/preparslides.pdf" TargetMode="External"/><Relationship Id="rId26" Type="http://schemas.openxmlformats.org/officeDocument/2006/relationships/hyperlink" Target="https://imat.ieee.org/sp7200043/attendance-log?p=3024400005&amp;t=524200043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ntor.ieee.org/802-ec/dcn/16/ec-16-0180.pdf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-ec/dcn/16/ec-16-0180.pdf" TargetMode="External"/><Relationship Id="rId17" Type="http://schemas.openxmlformats.org/officeDocument/2006/relationships/hyperlink" Target="https://www.timeanddate.com/worldclock/fixedtime.html?msg=Nendica+Teleconference&amp;iso=20200507T0900&amp;p1=179&amp;ah=2" TargetMode="External"/><Relationship Id="rId25" Type="http://schemas.openxmlformats.org/officeDocument/2006/relationships/hyperlink" Target="https://mentor.ieee.org/802.1/documents?is_group=ICne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ieeesa.webex.com/ieeesa/j.php?MTID=mbdc7e94851fdd6445afe8198e04ffe88" TargetMode="External"/><Relationship Id="rId20" Type="http://schemas.openxmlformats.org/officeDocument/2006/relationships/hyperlink" Target="https://standards.ieee.org/content/dam/ieee-standards/standards/web/documents/other/Participant-Behavior-Individual-Method.pdf" TargetMode="External"/><Relationship Id="rId29" Type="http://schemas.openxmlformats.org/officeDocument/2006/relationships/hyperlink" Target="https://mentor.ieee.org/802.1/dcn/20/1-20-0002-02-ICne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ndards.ieee.org/content/dam/ieee-standards/standards/web/documents/other/Participant-Behavior-Individual-Method.pdf" TargetMode="External"/><Relationship Id="rId24" Type="http://schemas.openxmlformats.org/officeDocument/2006/relationships/hyperlink" Target="https://1.ieee802.org/802-nendica" TargetMode="External"/><Relationship Id="rId32" Type="http://schemas.openxmlformats.org/officeDocument/2006/relationships/hyperlink" Target="https://1.ieee802.org/802-nendica/nendica-mlaa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/dcn/20/1-20-0028-00-ICne.docx" TargetMode="External"/><Relationship Id="rId23" Type="http://schemas.openxmlformats.org/officeDocument/2006/relationships/hyperlink" Target="https://1.ieee802.org/802-nendica/ieee-802-nendica-procedures/" TargetMode="External"/><Relationship Id="rId28" Type="http://schemas.openxmlformats.org/officeDocument/2006/relationships/hyperlink" Target="https://1.ieee802.org/802-nendica/nendica-ffiot/" TargetMode="External"/><Relationship Id="rId10" Type="http://schemas.openxmlformats.org/officeDocument/2006/relationships/hyperlink" Target="https://standards.ieee.org/content/dam/ieee-standards/standards/web/documents/other/copyright-policy-WG-meetings.potx" TargetMode="External"/><Relationship Id="rId19" Type="http://schemas.openxmlformats.org/officeDocument/2006/relationships/hyperlink" Target="https://standards.ieee.org/content/dam/ieee-standards/standards/web/documents/other/copyright-policy-WG-meetings.potx" TargetMode="External"/><Relationship Id="rId31" Type="http://schemas.openxmlformats.org/officeDocument/2006/relationships/hyperlink" Target="https://mentor.ieee.org/802.1/dcn/20/1-20-0032-00-ICn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velopment.standards.ieee.org/myproject/Public/mytools/mob/preparslides.pdf" TargetMode="External"/><Relationship Id="rId14" Type="http://schemas.openxmlformats.org/officeDocument/2006/relationships/hyperlink" Target="https://mentor.ieee.org/802.1/dcn/20/1-20-0004-04-ICne.pdf" TargetMode="External"/><Relationship Id="rId22" Type="http://schemas.openxmlformats.org/officeDocument/2006/relationships/hyperlink" Target="https://1.ieee802.org/802-nendica/ieee-iccom-requirements/" TargetMode="External"/><Relationship Id="rId27" Type="http://schemas.openxmlformats.org/officeDocument/2006/relationships/hyperlink" Target="https://mentor.ieee.org/802.1/dcn/20/1-20-0029-00-ICne.docx" TargetMode="External"/><Relationship Id="rId30" Type="http://schemas.openxmlformats.org/officeDocument/2006/relationships/hyperlink" Target="https://mentor.ieee.org/802.1/dcn/20/1-20-0004-04-ICne.pdf" TargetMode="External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B42EE-D57E-0A43-9E04-9515F74D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Rouyer, Jessy (Nokia - US/Plano)</dc:creator>
  <cp:lastModifiedBy>Roger Marks</cp:lastModifiedBy>
  <cp:revision>10</cp:revision>
  <dcterms:created xsi:type="dcterms:W3CDTF">2020-05-07T12:47:00Z</dcterms:created>
  <dcterms:modified xsi:type="dcterms:W3CDTF">2020-05-07T17:17:00Z</dcterms:modified>
</cp:coreProperties>
</file>