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DBBD31" w14:textId="77777777" w:rsidR="00C27901" w:rsidRPr="00C27901" w:rsidRDefault="00C27901" w:rsidP="0030385A">
      <w:bookmarkStart w:id="0" w:name="_Hlk1214798"/>
      <w:r w:rsidRPr="00C27901">
        <w:br/>
      </w:r>
    </w:p>
    <w:tbl>
      <w:tblPr>
        <w:tblW w:w="5000" w:type="pct"/>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10" w:type="dxa"/>
          <w:right w:w="115" w:type="dxa"/>
        </w:tblCellMar>
        <w:tblLook w:val="04A0" w:firstRow="1" w:lastRow="0" w:firstColumn="1" w:lastColumn="0" w:noHBand="0" w:noVBand="1"/>
      </w:tblPr>
      <w:tblGrid>
        <w:gridCol w:w="2133"/>
        <w:gridCol w:w="2272"/>
        <w:gridCol w:w="2003"/>
        <w:gridCol w:w="2942"/>
      </w:tblGrid>
      <w:tr w:rsidR="00C27901" w:rsidRPr="00C27901" w14:paraId="53798051" w14:textId="77777777" w:rsidTr="00EC496F">
        <w:trPr>
          <w:trHeight w:val="480"/>
        </w:trPr>
        <w:tc>
          <w:tcPr>
            <w:tcW w:w="5000" w:type="pct"/>
            <w:gridSpan w:val="4"/>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14:paraId="13F5B04F" w14:textId="3666DC8D" w:rsidR="00C27901" w:rsidRPr="00C27901" w:rsidRDefault="00AC5208" w:rsidP="00ED0348">
            <w:pPr>
              <w:keepNext/>
              <w:keepLines/>
              <w:spacing w:before="240" w:after="240"/>
              <w:contextualSpacing/>
              <w:jc w:val="center"/>
              <w:rPr>
                <w:rFonts w:eastAsia="SimSun"/>
                <w:b/>
                <w:sz w:val="28"/>
                <w:lang w:eastAsia="zh-CN"/>
              </w:rPr>
            </w:pPr>
            <w:bookmarkStart w:id="1" w:name="OLE_LINK17"/>
            <w:bookmarkStart w:id="2" w:name="OLE_LINK18"/>
            <w:r>
              <w:rPr>
                <w:b/>
                <w:sz w:val="28"/>
              </w:rPr>
              <w:t xml:space="preserve">Draft </w:t>
            </w:r>
            <w:r w:rsidR="00C27901" w:rsidRPr="00C27901">
              <w:rPr>
                <w:b/>
                <w:sz w:val="28"/>
              </w:rPr>
              <w:t>Minutes</w:t>
            </w:r>
            <w:r w:rsidR="00FD3B73">
              <w:rPr>
                <w:b/>
                <w:sz w:val="28"/>
              </w:rPr>
              <w:t xml:space="preserve"> of the </w:t>
            </w:r>
            <w:proofErr w:type="spellStart"/>
            <w:r w:rsidR="00C27901" w:rsidRPr="00C27901">
              <w:rPr>
                <w:b/>
                <w:sz w:val="28"/>
              </w:rPr>
              <w:t>Nendica</w:t>
            </w:r>
            <w:proofErr w:type="spellEnd"/>
            <w:r w:rsidR="00C27901" w:rsidRPr="00C27901">
              <w:rPr>
                <w:b/>
                <w:sz w:val="28"/>
              </w:rPr>
              <w:t xml:space="preserve"> Meeting</w:t>
            </w:r>
            <w:r w:rsidR="00FD3B73">
              <w:rPr>
                <w:b/>
                <w:sz w:val="28"/>
              </w:rPr>
              <w:t xml:space="preserve"> of</w:t>
            </w:r>
            <w:r w:rsidR="00C27901" w:rsidRPr="00C27901">
              <w:rPr>
                <w:b/>
                <w:sz w:val="28"/>
              </w:rPr>
              <w:t xml:space="preserve"> 20</w:t>
            </w:r>
            <w:r w:rsidR="00000FD1">
              <w:rPr>
                <w:b/>
                <w:sz w:val="28"/>
              </w:rPr>
              <w:t>20</w:t>
            </w:r>
            <w:r w:rsidR="00C27901" w:rsidRPr="00C27901">
              <w:rPr>
                <w:b/>
                <w:sz w:val="28"/>
              </w:rPr>
              <w:t>-</w:t>
            </w:r>
            <w:r w:rsidR="00660CDA">
              <w:rPr>
                <w:b/>
                <w:sz w:val="28"/>
              </w:rPr>
              <w:t>0</w:t>
            </w:r>
            <w:r w:rsidR="00C946DF">
              <w:rPr>
                <w:b/>
                <w:sz w:val="28"/>
              </w:rPr>
              <w:t>4</w:t>
            </w:r>
            <w:r w:rsidR="007114BF">
              <w:rPr>
                <w:rFonts w:eastAsia="SimSun"/>
                <w:b/>
                <w:sz w:val="28"/>
                <w:lang w:eastAsia="zh-CN"/>
              </w:rPr>
              <w:t>-</w:t>
            </w:r>
            <w:bookmarkEnd w:id="1"/>
            <w:bookmarkEnd w:id="2"/>
            <w:r w:rsidR="00C946DF">
              <w:rPr>
                <w:rFonts w:eastAsia="SimSun"/>
                <w:b/>
                <w:sz w:val="28"/>
                <w:lang w:eastAsia="zh-CN"/>
              </w:rPr>
              <w:t>02</w:t>
            </w:r>
          </w:p>
        </w:tc>
      </w:tr>
      <w:tr w:rsidR="00C27901" w:rsidRPr="00C27901" w14:paraId="6A899E3D" w14:textId="77777777" w:rsidTr="00EC496F">
        <w:trPr>
          <w:trHeight w:val="360"/>
        </w:trPr>
        <w:tc>
          <w:tcPr>
            <w:tcW w:w="5000" w:type="pct"/>
            <w:gridSpan w:val="4"/>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14:paraId="773C9769" w14:textId="4E0D136E" w:rsidR="00C27901" w:rsidRPr="00C27901" w:rsidRDefault="00C27901" w:rsidP="00ED0348">
            <w:pPr>
              <w:tabs>
                <w:tab w:val="left" w:pos="3282"/>
              </w:tabs>
              <w:rPr>
                <w:rFonts w:eastAsia="SimSun"/>
                <w:lang w:eastAsia="zh-CN"/>
              </w:rPr>
            </w:pPr>
            <w:r w:rsidRPr="00C27901">
              <w:rPr>
                <w:b/>
              </w:rPr>
              <w:t xml:space="preserve">Date:  </w:t>
            </w:r>
            <w:r w:rsidRPr="00C27901">
              <w:rPr>
                <w:b/>
              </w:rPr>
              <w:tab/>
              <w:t xml:space="preserve">                    20</w:t>
            </w:r>
            <w:r w:rsidR="00660CDA">
              <w:rPr>
                <w:b/>
              </w:rPr>
              <w:t>20</w:t>
            </w:r>
            <w:r w:rsidRPr="00C27901">
              <w:rPr>
                <w:b/>
              </w:rPr>
              <w:t>-</w:t>
            </w:r>
            <w:r w:rsidR="00660CDA">
              <w:rPr>
                <w:b/>
              </w:rPr>
              <w:t>0</w:t>
            </w:r>
            <w:r w:rsidR="00C946DF">
              <w:rPr>
                <w:b/>
              </w:rPr>
              <w:t>4</w:t>
            </w:r>
            <w:r w:rsidRPr="00C27901">
              <w:rPr>
                <w:b/>
              </w:rPr>
              <w:t>-</w:t>
            </w:r>
            <w:r w:rsidR="00C946DF">
              <w:rPr>
                <w:b/>
              </w:rPr>
              <w:t>0</w:t>
            </w:r>
            <w:r w:rsidR="00EE5957">
              <w:rPr>
                <w:b/>
              </w:rPr>
              <w:t>2</w:t>
            </w:r>
          </w:p>
        </w:tc>
      </w:tr>
      <w:tr w:rsidR="00C27901" w:rsidRPr="00C27901" w14:paraId="5A510490" w14:textId="77777777" w:rsidTr="00EC496F">
        <w:trPr>
          <w:trHeight w:val="220"/>
        </w:trPr>
        <w:tc>
          <w:tcPr>
            <w:tcW w:w="5000" w:type="pct"/>
            <w:gridSpan w:val="4"/>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14:paraId="3C88772E" w14:textId="77777777" w:rsidR="00C27901" w:rsidRPr="00C27901" w:rsidRDefault="00C27901" w:rsidP="00ED0348">
            <w:pPr>
              <w:rPr>
                <w:b/>
              </w:rPr>
            </w:pPr>
            <w:r w:rsidRPr="00C27901">
              <w:rPr>
                <w:b/>
              </w:rPr>
              <w:t>Author(s):</w:t>
            </w:r>
          </w:p>
        </w:tc>
      </w:tr>
      <w:tr w:rsidR="00C27901" w:rsidRPr="00C27901" w14:paraId="6F24F3C9" w14:textId="77777777" w:rsidTr="00EC496F">
        <w:trPr>
          <w:trHeight w:val="220"/>
        </w:trPr>
        <w:tc>
          <w:tcPr>
            <w:tcW w:w="1141" w:type="pct"/>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14:paraId="7128F4E2" w14:textId="77777777" w:rsidR="00C27901" w:rsidRPr="00C27901" w:rsidRDefault="00C27901" w:rsidP="00ED0348">
            <w:pPr>
              <w:rPr>
                <w:b/>
              </w:rPr>
            </w:pPr>
            <w:r w:rsidRPr="00C27901">
              <w:rPr>
                <w:b/>
              </w:rPr>
              <w:t>Name</w:t>
            </w:r>
          </w:p>
        </w:tc>
        <w:tc>
          <w:tcPr>
            <w:tcW w:w="1215" w:type="pct"/>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14:paraId="4B476382" w14:textId="77777777" w:rsidR="00C27901" w:rsidRPr="00C27901" w:rsidRDefault="00C27901">
            <w:pPr>
              <w:rPr>
                <w:b/>
              </w:rPr>
            </w:pPr>
            <w:r w:rsidRPr="00C27901">
              <w:rPr>
                <w:b/>
              </w:rPr>
              <w:t>Affiliation</w:t>
            </w:r>
          </w:p>
        </w:tc>
        <w:tc>
          <w:tcPr>
            <w:tcW w:w="1071" w:type="pct"/>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14:paraId="0CC1512A" w14:textId="77777777" w:rsidR="00C27901" w:rsidRPr="00C27901" w:rsidRDefault="00C27901">
            <w:pPr>
              <w:rPr>
                <w:b/>
              </w:rPr>
            </w:pPr>
            <w:r w:rsidRPr="00C27901">
              <w:rPr>
                <w:b/>
              </w:rPr>
              <w:t>Phone</w:t>
            </w:r>
          </w:p>
        </w:tc>
        <w:tc>
          <w:tcPr>
            <w:tcW w:w="1572" w:type="pct"/>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14:paraId="6F53710D" w14:textId="77777777" w:rsidR="00C27901" w:rsidRPr="00C27901" w:rsidRDefault="00C27901">
            <w:pPr>
              <w:rPr>
                <w:b/>
              </w:rPr>
            </w:pPr>
            <w:r w:rsidRPr="00C27901">
              <w:rPr>
                <w:b/>
              </w:rPr>
              <w:t>email</w:t>
            </w:r>
          </w:p>
        </w:tc>
      </w:tr>
      <w:tr w:rsidR="00C27901" w:rsidRPr="00C27901" w14:paraId="36222A09" w14:textId="77777777" w:rsidTr="00EC496F">
        <w:trPr>
          <w:trHeight w:val="525"/>
        </w:trPr>
        <w:tc>
          <w:tcPr>
            <w:tcW w:w="1141" w:type="pct"/>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14:paraId="77A94DCB" w14:textId="77777777" w:rsidR="00C27901" w:rsidRPr="00C27901" w:rsidRDefault="00AC7316" w:rsidP="00ED0348">
            <w:pPr>
              <w:rPr>
                <w:rFonts w:eastAsia="SimSun"/>
                <w:lang w:eastAsia="zh-CN"/>
              </w:rPr>
            </w:pPr>
            <w:r>
              <w:rPr>
                <w:rFonts w:eastAsia="SimSun"/>
                <w:lang w:eastAsia="zh-CN"/>
              </w:rPr>
              <w:t>Roger Marks</w:t>
            </w:r>
          </w:p>
        </w:tc>
        <w:tc>
          <w:tcPr>
            <w:tcW w:w="1215" w:type="pct"/>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14:paraId="351A549D" w14:textId="29D72FDC" w:rsidR="00C27901" w:rsidRPr="00C27901" w:rsidRDefault="007129EC">
            <w:pPr>
              <w:rPr>
                <w:rFonts w:eastAsia="SimSun"/>
                <w:lang w:eastAsia="zh-CN"/>
              </w:rPr>
            </w:pPr>
            <w:r w:rsidRPr="007129EC">
              <w:rPr>
                <w:rFonts w:eastAsia="SimSun"/>
                <w:lang w:eastAsia="zh-CN"/>
              </w:rPr>
              <w:t>Huawei Technologies Co., Ltd.</w:t>
            </w:r>
          </w:p>
        </w:tc>
        <w:tc>
          <w:tcPr>
            <w:tcW w:w="1071" w:type="pct"/>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14:paraId="4E2CEC37" w14:textId="4B0BAB27" w:rsidR="00C27901" w:rsidRPr="00C27901" w:rsidRDefault="000050E1">
            <w:pPr>
              <w:rPr>
                <w:lang w:eastAsia="zh-CN"/>
              </w:rPr>
            </w:pPr>
            <w:r>
              <w:rPr>
                <w:lang w:eastAsia="zh-CN"/>
              </w:rPr>
              <w:t>+1-802-capable</w:t>
            </w:r>
          </w:p>
        </w:tc>
        <w:tc>
          <w:tcPr>
            <w:tcW w:w="1572" w:type="pct"/>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14:paraId="2C6EEA60" w14:textId="77777777" w:rsidR="00C27901" w:rsidRPr="00C27901" w:rsidRDefault="00AC7316">
            <w:pPr>
              <w:rPr>
                <w:rFonts w:eastAsia="SimSun"/>
                <w:lang w:eastAsia="zh-CN"/>
              </w:rPr>
            </w:pPr>
            <w:r>
              <w:rPr>
                <w:rFonts w:eastAsia="SimSun"/>
                <w:lang w:eastAsia="zh-CN"/>
              </w:rPr>
              <w:t>roger</w:t>
            </w:r>
            <w:r w:rsidR="00C27901" w:rsidRPr="00C27901">
              <w:rPr>
                <w:rFonts w:eastAsia="SimSun" w:hint="eastAsia"/>
                <w:lang w:eastAsia="zh-CN"/>
              </w:rPr>
              <w:t>@</w:t>
            </w:r>
            <w:r>
              <w:rPr>
                <w:rFonts w:eastAsia="SimSun"/>
                <w:lang w:eastAsia="zh-CN"/>
              </w:rPr>
              <w:t>e</w:t>
            </w:r>
            <w:r w:rsidR="00C90B88">
              <w:rPr>
                <w:rFonts w:eastAsia="SimSun"/>
                <w:lang w:eastAsia="zh-CN"/>
              </w:rPr>
              <w:t>thair</w:t>
            </w:r>
            <w:r>
              <w:rPr>
                <w:rFonts w:eastAsia="SimSun"/>
                <w:lang w:eastAsia="zh-CN"/>
              </w:rPr>
              <w:t>.net</w:t>
            </w:r>
          </w:p>
        </w:tc>
      </w:tr>
    </w:tbl>
    <w:p w14:paraId="57B367D8" w14:textId="77777777" w:rsidR="00C27901" w:rsidRPr="00C27901" w:rsidRDefault="00C27901" w:rsidP="00ED0348"/>
    <w:p w14:paraId="18A3BBBD" w14:textId="77777777" w:rsidR="00C27901" w:rsidRPr="00C27901" w:rsidRDefault="00C27901"/>
    <w:p w14:paraId="5C65F536" w14:textId="77777777" w:rsidR="00C27901" w:rsidRPr="00C27901" w:rsidRDefault="00C27901"/>
    <w:p w14:paraId="4E7CF142" w14:textId="77777777" w:rsidR="00C27901" w:rsidRPr="00C27901" w:rsidRDefault="00C27901"/>
    <w:p w14:paraId="2A40463F" w14:textId="77777777" w:rsidR="00C27901" w:rsidRPr="00C27901" w:rsidRDefault="00C27901">
      <w:pPr>
        <w:keepNext/>
        <w:keepLines/>
        <w:spacing w:before="280"/>
        <w:outlineLvl w:val="1"/>
        <w:rPr>
          <w:rFonts w:ascii="Arial" w:eastAsia="Arial" w:hAnsi="Arial" w:cs="Arial"/>
          <w:b/>
        </w:rPr>
      </w:pPr>
      <w:r w:rsidRPr="00C27901">
        <w:rPr>
          <w:rFonts w:ascii="Arial" w:eastAsia="Arial" w:hAnsi="Arial" w:cs="Arial"/>
          <w:b/>
        </w:rPr>
        <w:t>Abstract</w:t>
      </w:r>
    </w:p>
    <w:p w14:paraId="7ED3AD7C" w14:textId="77777777" w:rsidR="00C27901" w:rsidRPr="00C27901" w:rsidRDefault="00C27901"/>
    <w:p w14:paraId="19B35CA5" w14:textId="1EF1AD5A" w:rsidR="00C27901" w:rsidRDefault="00C27901">
      <w:r w:rsidRPr="00C27901">
        <w:t xml:space="preserve">Draft </w:t>
      </w:r>
      <w:r w:rsidR="006C7CAD">
        <w:t>m</w:t>
      </w:r>
      <w:r w:rsidR="006C7CAD" w:rsidRPr="00C27901">
        <w:t xml:space="preserve">inutes </w:t>
      </w:r>
      <w:r w:rsidRPr="00C27901">
        <w:t>of the IEEE 802 Network Enhancements</w:t>
      </w:r>
      <w:r w:rsidRPr="00C27901" w:rsidDel="00FA4FB1">
        <w:t xml:space="preserve"> </w:t>
      </w:r>
      <w:r w:rsidRPr="00C27901">
        <w:t xml:space="preserve">for the Next Decade Industry Connections Activity (Nendica) </w:t>
      </w:r>
      <w:r w:rsidR="00AC7316">
        <w:rPr>
          <w:rFonts w:eastAsia="SimSun"/>
          <w:lang w:eastAsia="zh-CN"/>
        </w:rPr>
        <w:t>teleconference</w:t>
      </w:r>
      <w:r w:rsidR="007114BF">
        <w:rPr>
          <w:rFonts w:eastAsia="SimSun"/>
          <w:lang w:eastAsia="zh-CN"/>
        </w:rPr>
        <w:t xml:space="preserve"> meeting </w:t>
      </w:r>
      <w:r w:rsidR="00AC7316">
        <w:rPr>
          <w:rFonts w:eastAsia="SimSun"/>
          <w:lang w:eastAsia="zh-CN"/>
        </w:rPr>
        <w:t xml:space="preserve">of </w:t>
      </w:r>
      <w:r w:rsidR="00C946DF">
        <w:rPr>
          <w:rFonts w:eastAsia="SimSun"/>
          <w:lang w:eastAsia="zh-CN"/>
        </w:rPr>
        <w:t>2</w:t>
      </w:r>
      <w:r w:rsidR="00AC7316">
        <w:rPr>
          <w:rFonts w:eastAsia="SimSun"/>
          <w:lang w:eastAsia="zh-CN"/>
        </w:rPr>
        <w:t xml:space="preserve"> </w:t>
      </w:r>
      <w:r w:rsidR="00C946DF">
        <w:rPr>
          <w:rFonts w:eastAsia="SimSun"/>
          <w:lang w:eastAsia="zh-CN"/>
        </w:rPr>
        <w:t>April</w:t>
      </w:r>
      <w:r w:rsidRPr="00C27901">
        <w:rPr>
          <w:rFonts w:eastAsia="SimSun" w:hint="eastAsia"/>
          <w:lang w:eastAsia="zh-CN"/>
        </w:rPr>
        <w:t xml:space="preserve"> 20</w:t>
      </w:r>
      <w:r w:rsidR="00660CDA">
        <w:rPr>
          <w:rFonts w:eastAsia="SimSun"/>
          <w:lang w:eastAsia="zh-CN"/>
        </w:rPr>
        <w:t>20</w:t>
      </w:r>
      <w:r w:rsidRPr="00C27901">
        <w:t>.</w:t>
      </w:r>
    </w:p>
    <w:p w14:paraId="10F5DD51" w14:textId="77777777" w:rsidR="001F777B" w:rsidRDefault="001F777B"/>
    <w:p w14:paraId="433828D1" w14:textId="77777777" w:rsidR="00C27901" w:rsidRDefault="00C27901" w:rsidP="0030385A"/>
    <w:p w14:paraId="5C82C333" w14:textId="77777777" w:rsidR="009131BA" w:rsidRDefault="009131BA" w:rsidP="0030385A">
      <w:pPr>
        <w:sectPr w:rsidR="009131BA" w:rsidSect="00225FFA">
          <w:headerReference w:type="default" r:id="rId8"/>
          <w:pgSz w:w="12240" w:h="15840"/>
          <w:pgMar w:top="1440" w:right="1440" w:bottom="1440" w:left="1440" w:header="720" w:footer="720" w:gutter="0"/>
          <w:cols w:space="720"/>
          <w:docGrid w:linePitch="360"/>
        </w:sectPr>
      </w:pPr>
    </w:p>
    <w:p w14:paraId="1F875D3C" w14:textId="77777777" w:rsidR="002A438C" w:rsidRPr="007B1CC3" w:rsidRDefault="002A438C" w:rsidP="00ED0348">
      <w:pPr>
        <w:pStyle w:val="Heading1"/>
        <w:rPr>
          <w:rFonts w:cs="Arial"/>
        </w:rPr>
      </w:pPr>
      <w:bookmarkStart w:id="3" w:name="h.gjdgxs"/>
      <w:bookmarkEnd w:id="3"/>
      <w:r w:rsidRPr="007B1CC3">
        <w:rPr>
          <w:rFonts w:cs="Arial"/>
        </w:rPr>
        <w:lastRenderedPageBreak/>
        <w:t>Attendance and affiliation</w:t>
      </w:r>
    </w:p>
    <w:p w14:paraId="27109B3E" w14:textId="7038947C" w:rsidR="002A438C" w:rsidRDefault="008277DF" w:rsidP="0030385A">
      <w:pPr>
        <w:rPr>
          <w:rFonts w:ascii="Arial" w:hAnsi="Arial" w:cs="Arial"/>
          <w:noProof/>
        </w:rPr>
      </w:pPr>
      <w:r>
        <w:rPr>
          <w:rFonts w:ascii="Arial" w:hAnsi="Arial" w:cs="Arial"/>
          <w:noProof/>
        </w:rPr>
        <w:t>(</w:t>
      </w:r>
      <w:r w:rsidR="00C87E98">
        <w:rPr>
          <w:rFonts w:ascii="Arial" w:hAnsi="Arial" w:cs="Arial"/>
          <w:noProof/>
        </w:rPr>
        <w:t>as declared</w:t>
      </w:r>
      <w:r>
        <w:rPr>
          <w:rFonts w:ascii="Arial" w:hAnsi="Arial" w:cs="Arial"/>
          <w:noProof/>
        </w:rPr>
        <w:t>)</w:t>
      </w:r>
    </w:p>
    <w:p w14:paraId="4DA51A78" w14:textId="5DD67C74" w:rsidR="001F667A" w:rsidRPr="00DA3F7C" w:rsidRDefault="001F667A" w:rsidP="0030385A">
      <w:pPr>
        <w:rPr>
          <w:rFonts w:ascii="Arial" w:hAnsi="Arial" w:cs="Arial"/>
        </w:rPr>
      </w:pPr>
    </w:p>
    <w:p w14:paraId="68C17D5C" w14:textId="77777777" w:rsidR="00AB2854" w:rsidRDefault="00AB2854" w:rsidP="00F60487">
      <w:pPr>
        <w:rPr>
          <w:rFonts w:ascii="Arial" w:hAnsi="Arial" w:cs="Arial"/>
        </w:rPr>
      </w:pPr>
    </w:p>
    <w:tbl>
      <w:tblPr>
        <w:tblW w:w="6570" w:type="dxa"/>
        <w:tblLook w:val="04A0" w:firstRow="1" w:lastRow="0" w:firstColumn="1" w:lastColumn="0" w:noHBand="0" w:noVBand="1"/>
      </w:tblPr>
      <w:tblGrid>
        <w:gridCol w:w="2430"/>
        <w:gridCol w:w="4140"/>
      </w:tblGrid>
      <w:tr w:rsidR="00AB2854" w:rsidRPr="00AB2854" w14:paraId="3055A763" w14:textId="77777777" w:rsidTr="00AB2854">
        <w:trPr>
          <w:trHeight w:val="320"/>
        </w:trPr>
        <w:tc>
          <w:tcPr>
            <w:tcW w:w="2430" w:type="dxa"/>
            <w:tcBorders>
              <w:top w:val="nil"/>
              <w:left w:val="nil"/>
              <w:bottom w:val="nil"/>
              <w:right w:val="nil"/>
            </w:tcBorders>
            <w:shd w:val="clear" w:color="auto" w:fill="auto"/>
            <w:noWrap/>
            <w:vAlign w:val="bottom"/>
          </w:tcPr>
          <w:p w14:paraId="71B6C6AD" w14:textId="1774C26B" w:rsidR="00AB2854" w:rsidRPr="00AB2854" w:rsidRDefault="00AB2854" w:rsidP="00AB2854">
            <w:pPr>
              <w:rPr>
                <w:rFonts w:ascii="Calibri" w:hAnsi="Calibri" w:cs="Calibri"/>
                <w:b/>
                <w:bCs/>
                <w:color w:val="000000"/>
              </w:rPr>
            </w:pPr>
            <w:r w:rsidRPr="00AB2854">
              <w:rPr>
                <w:rFonts w:ascii="Calibri" w:hAnsi="Calibri" w:cs="Calibri"/>
                <w:b/>
                <w:bCs/>
                <w:color w:val="000000"/>
              </w:rPr>
              <w:t>Name</w:t>
            </w:r>
          </w:p>
        </w:tc>
        <w:tc>
          <w:tcPr>
            <w:tcW w:w="4140" w:type="dxa"/>
            <w:tcBorders>
              <w:top w:val="nil"/>
              <w:left w:val="nil"/>
              <w:bottom w:val="nil"/>
              <w:right w:val="nil"/>
            </w:tcBorders>
            <w:shd w:val="clear" w:color="auto" w:fill="auto"/>
            <w:noWrap/>
            <w:vAlign w:val="bottom"/>
          </w:tcPr>
          <w:p w14:paraId="0BF0CF84" w14:textId="14D18093" w:rsidR="00AB2854" w:rsidRPr="00AB2854" w:rsidRDefault="00AB2854" w:rsidP="00AB2854">
            <w:pPr>
              <w:rPr>
                <w:rFonts w:ascii="Calibri" w:hAnsi="Calibri" w:cs="Calibri"/>
                <w:b/>
                <w:bCs/>
                <w:color w:val="000000"/>
              </w:rPr>
            </w:pPr>
            <w:r w:rsidRPr="00AB2854">
              <w:rPr>
                <w:rFonts w:ascii="Calibri" w:hAnsi="Calibri" w:cs="Calibri"/>
                <w:b/>
                <w:bCs/>
                <w:color w:val="000000"/>
              </w:rPr>
              <w:t>Affiliation</w:t>
            </w:r>
          </w:p>
        </w:tc>
      </w:tr>
      <w:tr w:rsidR="00AB2854" w:rsidRPr="00AB2854" w14:paraId="1543044D" w14:textId="77777777" w:rsidTr="00AB2854">
        <w:trPr>
          <w:trHeight w:val="320"/>
        </w:trPr>
        <w:tc>
          <w:tcPr>
            <w:tcW w:w="2430" w:type="dxa"/>
            <w:tcBorders>
              <w:top w:val="nil"/>
              <w:left w:val="nil"/>
              <w:bottom w:val="nil"/>
              <w:right w:val="nil"/>
            </w:tcBorders>
            <w:shd w:val="clear" w:color="auto" w:fill="auto"/>
            <w:noWrap/>
            <w:vAlign w:val="bottom"/>
            <w:hideMark/>
          </w:tcPr>
          <w:p w14:paraId="7D1AE402" w14:textId="77777777" w:rsidR="00AB2854" w:rsidRPr="00AB2854" w:rsidRDefault="00AB2854" w:rsidP="00AB2854">
            <w:pPr>
              <w:rPr>
                <w:rFonts w:ascii="Calibri" w:hAnsi="Calibri" w:cs="Calibri"/>
                <w:color w:val="000000"/>
              </w:rPr>
            </w:pPr>
            <w:r w:rsidRPr="00AB2854">
              <w:rPr>
                <w:rFonts w:ascii="Calibri" w:hAnsi="Calibri" w:cs="Calibri"/>
                <w:color w:val="000000"/>
              </w:rPr>
              <w:t>Congdon, Paul</w:t>
            </w:r>
          </w:p>
        </w:tc>
        <w:tc>
          <w:tcPr>
            <w:tcW w:w="4140" w:type="dxa"/>
            <w:tcBorders>
              <w:top w:val="nil"/>
              <w:left w:val="nil"/>
              <w:bottom w:val="nil"/>
              <w:right w:val="nil"/>
            </w:tcBorders>
            <w:shd w:val="clear" w:color="auto" w:fill="auto"/>
            <w:noWrap/>
            <w:vAlign w:val="bottom"/>
            <w:hideMark/>
          </w:tcPr>
          <w:p w14:paraId="0BAA09B4" w14:textId="77777777" w:rsidR="00AB2854" w:rsidRPr="00AB2854" w:rsidRDefault="00AB2854" w:rsidP="00AB2854">
            <w:pPr>
              <w:rPr>
                <w:rFonts w:ascii="Calibri" w:hAnsi="Calibri" w:cs="Calibri"/>
                <w:color w:val="000000"/>
              </w:rPr>
            </w:pPr>
            <w:r w:rsidRPr="00AB2854">
              <w:rPr>
                <w:rFonts w:ascii="Calibri" w:hAnsi="Calibri" w:cs="Calibri"/>
                <w:color w:val="000000"/>
              </w:rPr>
              <w:t>Huawei Technologies Co. Ltd</w:t>
            </w:r>
          </w:p>
        </w:tc>
      </w:tr>
      <w:tr w:rsidR="00AB2854" w:rsidRPr="00AB2854" w14:paraId="7AC076D0" w14:textId="77777777" w:rsidTr="00AB2854">
        <w:trPr>
          <w:trHeight w:val="320"/>
        </w:trPr>
        <w:tc>
          <w:tcPr>
            <w:tcW w:w="2430" w:type="dxa"/>
            <w:tcBorders>
              <w:top w:val="nil"/>
              <w:left w:val="nil"/>
              <w:bottom w:val="nil"/>
              <w:right w:val="nil"/>
            </w:tcBorders>
            <w:shd w:val="clear" w:color="auto" w:fill="auto"/>
            <w:noWrap/>
            <w:vAlign w:val="bottom"/>
            <w:hideMark/>
          </w:tcPr>
          <w:p w14:paraId="4708C382" w14:textId="77777777" w:rsidR="00AB2854" w:rsidRPr="00AB2854" w:rsidRDefault="00AB2854" w:rsidP="00AB2854">
            <w:pPr>
              <w:rPr>
                <w:rFonts w:ascii="Calibri" w:hAnsi="Calibri" w:cs="Calibri"/>
                <w:color w:val="000000"/>
              </w:rPr>
            </w:pPr>
            <w:proofErr w:type="spellStart"/>
            <w:r w:rsidRPr="00AB2854">
              <w:rPr>
                <w:rFonts w:ascii="Calibri" w:hAnsi="Calibri" w:cs="Calibri"/>
                <w:color w:val="000000"/>
              </w:rPr>
              <w:t>guo</w:t>
            </w:r>
            <w:proofErr w:type="spellEnd"/>
            <w:r w:rsidRPr="00AB2854">
              <w:rPr>
                <w:rFonts w:ascii="Calibri" w:hAnsi="Calibri" w:cs="Calibri"/>
                <w:color w:val="000000"/>
              </w:rPr>
              <w:t xml:space="preserve">, </w:t>
            </w:r>
            <w:proofErr w:type="spellStart"/>
            <w:r w:rsidRPr="00AB2854">
              <w:rPr>
                <w:rFonts w:ascii="Calibri" w:hAnsi="Calibri" w:cs="Calibri"/>
                <w:color w:val="000000"/>
              </w:rPr>
              <w:t>liang</w:t>
            </w:r>
            <w:proofErr w:type="spellEnd"/>
          </w:p>
        </w:tc>
        <w:tc>
          <w:tcPr>
            <w:tcW w:w="4140" w:type="dxa"/>
            <w:tcBorders>
              <w:top w:val="nil"/>
              <w:left w:val="nil"/>
              <w:bottom w:val="nil"/>
              <w:right w:val="nil"/>
            </w:tcBorders>
            <w:shd w:val="clear" w:color="auto" w:fill="auto"/>
            <w:noWrap/>
            <w:vAlign w:val="bottom"/>
            <w:hideMark/>
          </w:tcPr>
          <w:p w14:paraId="36411B48" w14:textId="77777777" w:rsidR="00AB2854" w:rsidRPr="00AB2854" w:rsidRDefault="00AB2854" w:rsidP="00AB2854">
            <w:pPr>
              <w:rPr>
                <w:rFonts w:ascii="Calibri" w:hAnsi="Calibri" w:cs="Calibri"/>
                <w:color w:val="000000"/>
              </w:rPr>
            </w:pPr>
            <w:r w:rsidRPr="00AB2854">
              <w:rPr>
                <w:rFonts w:ascii="Calibri" w:hAnsi="Calibri" w:cs="Calibri"/>
                <w:color w:val="000000"/>
              </w:rPr>
              <w:t>CAICT</w:t>
            </w:r>
          </w:p>
        </w:tc>
      </w:tr>
      <w:tr w:rsidR="00AB2854" w:rsidRPr="00AB2854" w14:paraId="7A2A8CCA" w14:textId="77777777" w:rsidTr="00AB2854">
        <w:trPr>
          <w:trHeight w:val="320"/>
        </w:trPr>
        <w:tc>
          <w:tcPr>
            <w:tcW w:w="2430" w:type="dxa"/>
            <w:tcBorders>
              <w:top w:val="nil"/>
              <w:left w:val="nil"/>
              <w:bottom w:val="nil"/>
              <w:right w:val="nil"/>
            </w:tcBorders>
            <w:shd w:val="clear" w:color="auto" w:fill="auto"/>
            <w:noWrap/>
            <w:vAlign w:val="bottom"/>
            <w:hideMark/>
          </w:tcPr>
          <w:p w14:paraId="449B0BB7" w14:textId="77777777" w:rsidR="00AB2854" w:rsidRPr="00AB2854" w:rsidRDefault="00AB2854" w:rsidP="00AB2854">
            <w:pPr>
              <w:rPr>
                <w:rFonts w:ascii="Calibri" w:hAnsi="Calibri" w:cs="Calibri"/>
                <w:color w:val="000000"/>
              </w:rPr>
            </w:pPr>
            <w:r w:rsidRPr="00AB2854">
              <w:rPr>
                <w:rFonts w:ascii="Calibri" w:hAnsi="Calibri" w:cs="Calibri"/>
                <w:color w:val="000000"/>
              </w:rPr>
              <w:t>Marks, Roger</w:t>
            </w:r>
          </w:p>
        </w:tc>
        <w:tc>
          <w:tcPr>
            <w:tcW w:w="4140" w:type="dxa"/>
            <w:tcBorders>
              <w:top w:val="nil"/>
              <w:left w:val="nil"/>
              <w:bottom w:val="nil"/>
              <w:right w:val="nil"/>
            </w:tcBorders>
            <w:shd w:val="clear" w:color="auto" w:fill="auto"/>
            <w:noWrap/>
            <w:vAlign w:val="bottom"/>
            <w:hideMark/>
          </w:tcPr>
          <w:p w14:paraId="0B1D3297" w14:textId="4211A8B8" w:rsidR="00AB2854" w:rsidRPr="00AB2854" w:rsidRDefault="00AB2854" w:rsidP="00AB2854">
            <w:pPr>
              <w:rPr>
                <w:rFonts w:ascii="Calibri" w:hAnsi="Calibri" w:cs="Calibri"/>
                <w:color w:val="000000"/>
              </w:rPr>
            </w:pPr>
            <w:r>
              <w:rPr>
                <w:rFonts w:ascii="Calibri" w:hAnsi="Calibri" w:cs="Calibri"/>
                <w:color w:val="000000"/>
              </w:rPr>
              <w:t>Huawei</w:t>
            </w:r>
          </w:p>
        </w:tc>
      </w:tr>
      <w:tr w:rsidR="00AB2854" w:rsidRPr="00AB2854" w14:paraId="044E7245" w14:textId="77777777" w:rsidTr="00AB2854">
        <w:trPr>
          <w:trHeight w:val="320"/>
        </w:trPr>
        <w:tc>
          <w:tcPr>
            <w:tcW w:w="2430" w:type="dxa"/>
            <w:tcBorders>
              <w:top w:val="nil"/>
              <w:left w:val="nil"/>
              <w:bottom w:val="nil"/>
              <w:right w:val="nil"/>
            </w:tcBorders>
            <w:shd w:val="clear" w:color="auto" w:fill="auto"/>
            <w:noWrap/>
            <w:vAlign w:val="bottom"/>
            <w:hideMark/>
          </w:tcPr>
          <w:p w14:paraId="4D681B97" w14:textId="77777777" w:rsidR="00AB2854" w:rsidRPr="00AB2854" w:rsidRDefault="00AB2854" w:rsidP="00AB2854">
            <w:pPr>
              <w:rPr>
                <w:rFonts w:ascii="Calibri" w:hAnsi="Calibri" w:cs="Calibri"/>
                <w:color w:val="000000"/>
              </w:rPr>
            </w:pPr>
            <w:r w:rsidRPr="00AB2854">
              <w:rPr>
                <w:rFonts w:ascii="Calibri" w:hAnsi="Calibri" w:cs="Calibri"/>
                <w:color w:val="000000"/>
              </w:rPr>
              <w:t>McMillan, Larry</w:t>
            </w:r>
          </w:p>
        </w:tc>
        <w:tc>
          <w:tcPr>
            <w:tcW w:w="4140" w:type="dxa"/>
            <w:tcBorders>
              <w:top w:val="nil"/>
              <w:left w:val="nil"/>
              <w:bottom w:val="nil"/>
              <w:right w:val="nil"/>
            </w:tcBorders>
            <w:shd w:val="clear" w:color="auto" w:fill="auto"/>
            <w:noWrap/>
            <w:vAlign w:val="bottom"/>
            <w:hideMark/>
          </w:tcPr>
          <w:p w14:paraId="2DF75396" w14:textId="77777777" w:rsidR="00AB2854" w:rsidRPr="00AB2854" w:rsidRDefault="00AB2854" w:rsidP="00AB2854">
            <w:pPr>
              <w:rPr>
                <w:rFonts w:ascii="Calibri" w:hAnsi="Calibri" w:cs="Calibri"/>
                <w:color w:val="000000"/>
              </w:rPr>
            </w:pPr>
            <w:r w:rsidRPr="00AB2854">
              <w:rPr>
                <w:rFonts w:ascii="Calibri" w:hAnsi="Calibri" w:cs="Calibri"/>
                <w:color w:val="000000"/>
              </w:rPr>
              <w:t>Western Digital Corporation</w:t>
            </w:r>
          </w:p>
        </w:tc>
      </w:tr>
      <w:tr w:rsidR="00AB2854" w:rsidRPr="00AB2854" w14:paraId="500D23BA" w14:textId="77777777" w:rsidTr="00AB2854">
        <w:trPr>
          <w:trHeight w:val="320"/>
        </w:trPr>
        <w:tc>
          <w:tcPr>
            <w:tcW w:w="2430" w:type="dxa"/>
            <w:tcBorders>
              <w:top w:val="nil"/>
              <w:left w:val="nil"/>
              <w:bottom w:val="nil"/>
              <w:right w:val="nil"/>
            </w:tcBorders>
            <w:shd w:val="clear" w:color="auto" w:fill="auto"/>
            <w:noWrap/>
            <w:vAlign w:val="bottom"/>
            <w:hideMark/>
          </w:tcPr>
          <w:p w14:paraId="50826D33" w14:textId="77777777" w:rsidR="00AB2854" w:rsidRPr="00AB2854" w:rsidRDefault="00AB2854" w:rsidP="00AB2854">
            <w:pPr>
              <w:rPr>
                <w:rFonts w:ascii="Calibri" w:hAnsi="Calibri" w:cs="Calibri"/>
                <w:color w:val="000000"/>
              </w:rPr>
            </w:pPr>
            <w:r w:rsidRPr="00AB2854">
              <w:rPr>
                <w:rFonts w:ascii="Calibri" w:hAnsi="Calibri" w:cs="Calibri"/>
                <w:color w:val="000000"/>
              </w:rPr>
              <w:t>QIU, WEI</w:t>
            </w:r>
          </w:p>
        </w:tc>
        <w:tc>
          <w:tcPr>
            <w:tcW w:w="4140" w:type="dxa"/>
            <w:tcBorders>
              <w:top w:val="nil"/>
              <w:left w:val="nil"/>
              <w:bottom w:val="nil"/>
              <w:right w:val="nil"/>
            </w:tcBorders>
            <w:shd w:val="clear" w:color="auto" w:fill="auto"/>
            <w:noWrap/>
            <w:vAlign w:val="bottom"/>
            <w:hideMark/>
          </w:tcPr>
          <w:p w14:paraId="36A416D8" w14:textId="77777777" w:rsidR="00AB2854" w:rsidRPr="00AB2854" w:rsidRDefault="00AB2854" w:rsidP="00AB2854">
            <w:pPr>
              <w:rPr>
                <w:rFonts w:ascii="Calibri" w:hAnsi="Calibri" w:cs="Calibri"/>
                <w:color w:val="000000"/>
              </w:rPr>
            </w:pPr>
            <w:r w:rsidRPr="00AB2854">
              <w:rPr>
                <w:rFonts w:ascii="Calibri" w:hAnsi="Calibri" w:cs="Calibri"/>
                <w:color w:val="000000"/>
              </w:rPr>
              <w:t>Huawei Technologies Co. Ltd</w:t>
            </w:r>
          </w:p>
        </w:tc>
      </w:tr>
      <w:tr w:rsidR="00AB2854" w:rsidRPr="00AB2854" w14:paraId="7E0C50DB" w14:textId="77777777" w:rsidTr="00AB2854">
        <w:trPr>
          <w:trHeight w:val="320"/>
        </w:trPr>
        <w:tc>
          <w:tcPr>
            <w:tcW w:w="2430" w:type="dxa"/>
            <w:tcBorders>
              <w:top w:val="nil"/>
              <w:left w:val="nil"/>
              <w:bottom w:val="nil"/>
              <w:right w:val="nil"/>
            </w:tcBorders>
            <w:shd w:val="clear" w:color="auto" w:fill="auto"/>
            <w:noWrap/>
            <w:vAlign w:val="bottom"/>
            <w:hideMark/>
          </w:tcPr>
          <w:p w14:paraId="23206672" w14:textId="77777777" w:rsidR="00AB2854" w:rsidRPr="00AB2854" w:rsidRDefault="00AB2854" w:rsidP="00AB2854">
            <w:pPr>
              <w:rPr>
                <w:rFonts w:ascii="Calibri" w:hAnsi="Calibri" w:cs="Calibri"/>
                <w:color w:val="000000"/>
              </w:rPr>
            </w:pPr>
            <w:r w:rsidRPr="00AB2854">
              <w:rPr>
                <w:rFonts w:ascii="Calibri" w:hAnsi="Calibri" w:cs="Calibri"/>
                <w:color w:val="000000"/>
              </w:rPr>
              <w:t xml:space="preserve">Sun, </w:t>
            </w:r>
            <w:proofErr w:type="spellStart"/>
            <w:r w:rsidRPr="00AB2854">
              <w:rPr>
                <w:rFonts w:ascii="Calibri" w:hAnsi="Calibri" w:cs="Calibri"/>
                <w:color w:val="000000"/>
              </w:rPr>
              <w:t>Liyang</w:t>
            </w:r>
            <w:proofErr w:type="spellEnd"/>
          </w:p>
        </w:tc>
        <w:tc>
          <w:tcPr>
            <w:tcW w:w="4140" w:type="dxa"/>
            <w:tcBorders>
              <w:top w:val="nil"/>
              <w:left w:val="nil"/>
              <w:bottom w:val="nil"/>
              <w:right w:val="nil"/>
            </w:tcBorders>
            <w:shd w:val="clear" w:color="auto" w:fill="auto"/>
            <w:noWrap/>
            <w:vAlign w:val="bottom"/>
            <w:hideMark/>
          </w:tcPr>
          <w:p w14:paraId="2D06EF05" w14:textId="77777777" w:rsidR="00AB2854" w:rsidRPr="00AB2854" w:rsidRDefault="00AB2854" w:rsidP="00AB2854">
            <w:pPr>
              <w:rPr>
                <w:rFonts w:ascii="Calibri" w:hAnsi="Calibri" w:cs="Calibri"/>
                <w:color w:val="000000"/>
              </w:rPr>
            </w:pPr>
            <w:r w:rsidRPr="00AB2854">
              <w:rPr>
                <w:rFonts w:ascii="Calibri" w:hAnsi="Calibri" w:cs="Calibri"/>
                <w:color w:val="000000"/>
              </w:rPr>
              <w:t>HUAWEI</w:t>
            </w:r>
          </w:p>
        </w:tc>
      </w:tr>
      <w:tr w:rsidR="00AB2854" w:rsidRPr="00AB2854" w14:paraId="28313F87" w14:textId="77777777" w:rsidTr="00AB2854">
        <w:trPr>
          <w:trHeight w:val="320"/>
        </w:trPr>
        <w:tc>
          <w:tcPr>
            <w:tcW w:w="2430" w:type="dxa"/>
            <w:tcBorders>
              <w:top w:val="nil"/>
              <w:left w:val="nil"/>
              <w:bottom w:val="nil"/>
              <w:right w:val="nil"/>
            </w:tcBorders>
            <w:shd w:val="clear" w:color="auto" w:fill="auto"/>
            <w:noWrap/>
            <w:vAlign w:val="bottom"/>
            <w:hideMark/>
          </w:tcPr>
          <w:p w14:paraId="3986CAAF" w14:textId="77777777" w:rsidR="00AB2854" w:rsidRPr="00AB2854" w:rsidRDefault="00AB2854" w:rsidP="00AB2854">
            <w:pPr>
              <w:rPr>
                <w:rFonts w:ascii="Calibri" w:hAnsi="Calibri" w:cs="Calibri"/>
                <w:color w:val="000000"/>
              </w:rPr>
            </w:pPr>
            <w:proofErr w:type="spellStart"/>
            <w:r w:rsidRPr="00AB2854">
              <w:rPr>
                <w:rFonts w:ascii="Calibri" w:hAnsi="Calibri" w:cs="Calibri"/>
                <w:color w:val="000000"/>
              </w:rPr>
              <w:t>Zein</w:t>
            </w:r>
            <w:proofErr w:type="spellEnd"/>
            <w:r w:rsidRPr="00AB2854">
              <w:rPr>
                <w:rFonts w:ascii="Calibri" w:hAnsi="Calibri" w:cs="Calibri"/>
                <w:color w:val="000000"/>
              </w:rPr>
              <w:t>, Nader</w:t>
            </w:r>
          </w:p>
        </w:tc>
        <w:tc>
          <w:tcPr>
            <w:tcW w:w="4140" w:type="dxa"/>
            <w:tcBorders>
              <w:top w:val="nil"/>
              <w:left w:val="nil"/>
              <w:bottom w:val="nil"/>
              <w:right w:val="nil"/>
            </w:tcBorders>
            <w:shd w:val="clear" w:color="auto" w:fill="auto"/>
            <w:noWrap/>
            <w:vAlign w:val="bottom"/>
            <w:hideMark/>
          </w:tcPr>
          <w:p w14:paraId="031A6F6C" w14:textId="77777777" w:rsidR="00AB2854" w:rsidRPr="00AB2854" w:rsidRDefault="00AB2854" w:rsidP="00AB2854">
            <w:pPr>
              <w:rPr>
                <w:rFonts w:ascii="Calibri" w:hAnsi="Calibri" w:cs="Calibri"/>
                <w:color w:val="000000"/>
              </w:rPr>
            </w:pPr>
            <w:r w:rsidRPr="00AB2854">
              <w:rPr>
                <w:rFonts w:ascii="Calibri" w:hAnsi="Calibri" w:cs="Calibri"/>
                <w:color w:val="000000"/>
              </w:rPr>
              <w:t>NEC Laboratories Europe</w:t>
            </w:r>
          </w:p>
        </w:tc>
      </w:tr>
    </w:tbl>
    <w:p w14:paraId="486E86DE" w14:textId="77777777" w:rsidR="00AB2854" w:rsidRDefault="00AB2854" w:rsidP="00F60487">
      <w:pPr>
        <w:rPr>
          <w:rFonts w:ascii="Arial" w:hAnsi="Arial" w:cs="Arial"/>
        </w:rPr>
      </w:pPr>
    </w:p>
    <w:p w14:paraId="6567056D" w14:textId="6DFA45BB" w:rsidR="00133709" w:rsidRDefault="00133709" w:rsidP="00F60487">
      <w:pPr>
        <w:rPr>
          <w:rFonts w:ascii="Arial" w:hAnsi="Arial" w:cs="Arial"/>
        </w:rPr>
      </w:pPr>
      <w:r>
        <w:rPr>
          <w:rFonts w:ascii="Arial" w:hAnsi="Arial" w:cs="Arial"/>
        </w:rPr>
        <w:t xml:space="preserve">The </w:t>
      </w:r>
      <w:r w:rsidR="002E24F8">
        <w:rPr>
          <w:rFonts w:ascii="Arial" w:hAnsi="Arial" w:cs="Arial"/>
        </w:rPr>
        <w:t>secretary</w:t>
      </w:r>
      <w:r>
        <w:rPr>
          <w:rFonts w:ascii="Arial" w:hAnsi="Arial" w:cs="Arial"/>
        </w:rPr>
        <w:t xml:space="preserve"> noted </w:t>
      </w:r>
      <w:r w:rsidR="00C946DF">
        <w:rPr>
          <w:rFonts w:ascii="Arial" w:hAnsi="Arial" w:cs="Arial"/>
        </w:rPr>
        <w:t>no other attendees</w:t>
      </w:r>
      <w:r>
        <w:rPr>
          <w:rFonts w:ascii="Arial" w:hAnsi="Arial" w:cs="Arial"/>
        </w:rPr>
        <w:t>.</w:t>
      </w:r>
    </w:p>
    <w:p w14:paraId="0B2A0544" w14:textId="6DFE4383" w:rsidR="00AF3EDB" w:rsidRPr="00AF3EDB" w:rsidRDefault="00AF3EDB" w:rsidP="00AF3EDB">
      <w:pPr>
        <w:rPr>
          <w:rFonts w:ascii="Arial" w:hAnsi="Arial" w:cs="Arial"/>
        </w:rPr>
      </w:pPr>
      <w:r w:rsidRPr="00AF3EDB">
        <w:rPr>
          <w:rFonts w:ascii="Arial" w:hAnsi="Arial" w:cs="Arial"/>
        </w:rPr>
        <w:tab/>
      </w:r>
    </w:p>
    <w:p w14:paraId="6618AE49" w14:textId="18B604FA" w:rsidR="00AF3EDB" w:rsidRPr="00AF3EDB" w:rsidRDefault="00AF3EDB" w:rsidP="00AF3EDB">
      <w:pPr>
        <w:rPr>
          <w:rFonts w:ascii="Arial" w:hAnsi="Arial" w:cs="Arial"/>
        </w:rPr>
      </w:pPr>
      <w:r w:rsidRPr="00AF3EDB">
        <w:rPr>
          <w:rFonts w:ascii="Arial" w:hAnsi="Arial" w:cs="Arial"/>
        </w:rPr>
        <w:tab/>
      </w:r>
    </w:p>
    <w:p w14:paraId="19EB4624" w14:textId="5BB6516C" w:rsidR="00AF3EDB" w:rsidRPr="00133709" w:rsidRDefault="00AF3EDB" w:rsidP="00AF3EDB">
      <w:pPr>
        <w:rPr>
          <w:rFonts w:ascii="Arial" w:hAnsi="Arial" w:cs="Arial"/>
        </w:rPr>
      </w:pPr>
      <w:r w:rsidRPr="00AF3EDB">
        <w:rPr>
          <w:rFonts w:ascii="Arial" w:hAnsi="Arial" w:cs="Arial"/>
        </w:rPr>
        <w:tab/>
      </w:r>
    </w:p>
    <w:p w14:paraId="49FBBC69" w14:textId="3C481471" w:rsidR="002A438C" w:rsidRPr="00DA3F7C" w:rsidRDefault="002A438C" w:rsidP="0030385A">
      <w:pPr>
        <w:rPr>
          <w:rFonts w:ascii="Arial" w:hAnsi="Arial" w:cs="Arial"/>
        </w:rPr>
      </w:pPr>
      <w:r w:rsidRPr="007B1CC3">
        <w:rPr>
          <w:rFonts w:ascii="Arial" w:hAnsi="Arial" w:cs="Arial"/>
        </w:rPr>
        <w:br w:type="page"/>
      </w:r>
    </w:p>
    <w:p w14:paraId="5977DBD7" w14:textId="77777777" w:rsidR="002A438C" w:rsidRPr="007B1CC3" w:rsidRDefault="002A438C" w:rsidP="00ED0348">
      <w:pPr>
        <w:pStyle w:val="Heading2"/>
        <w:rPr>
          <w:rFonts w:cs="Arial"/>
        </w:rPr>
      </w:pPr>
      <w:proofErr w:type="spellStart"/>
      <w:r>
        <w:rPr>
          <w:rFonts w:cs="Arial"/>
        </w:rPr>
        <w:lastRenderedPageBreak/>
        <w:t>Nendica</w:t>
      </w:r>
      <w:proofErr w:type="spellEnd"/>
    </w:p>
    <w:p w14:paraId="66399CD2" w14:textId="77777777" w:rsidR="00E143EE" w:rsidRPr="00E143EE" w:rsidRDefault="00E143EE" w:rsidP="00ED0348">
      <w:pPr>
        <w:widowControl w:val="0"/>
        <w:ind w:left="360"/>
        <w:rPr>
          <w:rFonts w:ascii="Arial" w:eastAsia="Arial" w:hAnsi="Arial"/>
          <w:spacing w:val="-1"/>
        </w:rPr>
      </w:pPr>
      <w:r w:rsidRPr="00E143EE">
        <w:rPr>
          <w:rFonts w:ascii="Arial" w:eastAsia="Arial" w:hAnsi="Arial"/>
          <w:spacing w:val="-1"/>
        </w:rPr>
        <w:t xml:space="preserve">The </w:t>
      </w:r>
      <w:r w:rsidR="002A438C" w:rsidRPr="002A438C">
        <w:rPr>
          <w:rFonts w:ascii="Arial" w:eastAsia="Arial" w:hAnsi="Arial"/>
          <w:spacing w:val="-1"/>
        </w:rPr>
        <w:t>IEEE 802 Network Enhancements for the Next Decade Industry Connections Activity</w:t>
      </w:r>
      <w:r w:rsidR="002A438C">
        <w:rPr>
          <w:rFonts w:ascii="Arial" w:eastAsia="Arial" w:hAnsi="Arial"/>
          <w:spacing w:val="-1"/>
        </w:rPr>
        <w:t xml:space="preserve"> (</w:t>
      </w:r>
      <w:r w:rsidRPr="00E143EE">
        <w:rPr>
          <w:rFonts w:ascii="Arial" w:eastAsia="Arial" w:hAnsi="Arial"/>
          <w:spacing w:val="-1"/>
        </w:rPr>
        <w:t>Nendica</w:t>
      </w:r>
      <w:r w:rsidR="002A438C">
        <w:rPr>
          <w:rFonts w:ascii="Arial" w:eastAsia="Arial" w:hAnsi="Arial"/>
          <w:spacing w:val="-1"/>
        </w:rPr>
        <w:t>)</w:t>
      </w:r>
      <w:r w:rsidRPr="00E143EE">
        <w:rPr>
          <w:rFonts w:ascii="Arial" w:eastAsia="Arial" w:hAnsi="Arial"/>
          <w:spacing w:val="-1"/>
        </w:rPr>
        <w:t xml:space="preserve"> Chair, Roger Marks, presided.</w:t>
      </w:r>
    </w:p>
    <w:p w14:paraId="4B421CB3" w14:textId="77777777" w:rsidR="00EA3027" w:rsidRDefault="00EA3027">
      <w:pPr>
        <w:widowControl w:val="0"/>
        <w:ind w:left="360"/>
        <w:rPr>
          <w:rFonts w:ascii="Arial" w:eastAsia="Arial" w:hAnsi="Arial"/>
          <w:spacing w:val="-1"/>
        </w:rPr>
      </w:pPr>
    </w:p>
    <w:p w14:paraId="4253D4E5" w14:textId="241CE277" w:rsidR="007B72D0" w:rsidRPr="00FD3B73" w:rsidRDefault="00EA3027" w:rsidP="00FD3B73">
      <w:pPr>
        <w:widowControl w:val="0"/>
        <w:ind w:left="360"/>
        <w:rPr>
          <w:rFonts w:ascii="Arial" w:eastAsia="Arial" w:hAnsi="Arial"/>
          <w:spacing w:val="-1"/>
        </w:rPr>
      </w:pPr>
      <w:r>
        <w:rPr>
          <w:rFonts w:ascii="Arial" w:eastAsia="Arial" w:hAnsi="Arial"/>
          <w:spacing w:val="-1"/>
        </w:rPr>
        <w:t xml:space="preserve">Roger Marks </w:t>
      </w:r>
      <w:r w:rsidR="00E143EE" w:rsidRPr="00E143EE">
        <w:rPr>
          <w:rFonts w:ascii="Arial" w:eastAsia="Arial" w:hAnsi="Arial"/>
          <w:spacing w:val="-1"/>
        </w:rPr>
        <w:t>wrote the minutes</w:t>
      </w:r>
      <w:bookmarkStart w:id="4" w:name="_Hlk2611580"/>
      <w:r w:rsidR="00E12413">
        <w:rPr>
          <w:rFonts w:ascii="Arial" w:eastAsia="Arial" w:hAnsi="Arial"/>
          <w:spacing w:val="-1"/>
        </w:rPr>
        <w:t>.</w:t>
      </w:r>
    </w:p>
    <w:p w14:paraId="251B352D" w14:textId="7BCBD997" w:rsidR="007B72D0" w:rsidRPr="007B1CC3" w:rsidRDefault="00C946DF">
      <w:pPr>
        <w:pStyle w:val="BodyText"/>
        <w:spacing w:before="240"/>
        <w:rPr>
          <w:rFonts w:cs="Arial"/>
          <w:b/>
          <w:bCs/>
        </w:rPr>
      </w:pPr>
      <w:r>
        <w:rPr>
          <w:rFonts w:cs="Arial"/>
          <w:b/>
          <w:bCs/>
        </w:rPr>
        <w:t>2</w:t>
      </w:r>
      <w:r w:rsidR="00FD3B73" w:rsidRPr="007B1CC3">
        <w:rPr>
          <w:rFonts w:cs="Arial"/>
          <w:b/>
          <w:bCs/>
        </w:rPr>
        <w:t xml:space="preserve"> </w:t>
      </w:r>
      <w:r>
        <w:rPr>
          <w:rFonts w:cs="Arial"/>
          <w:b/>
          <w:bCs/>
        </w:rPr>
        <w:t>April</w:t>
      </w:r>
      <w:r w:rsidR="00FD3B73">
        <w:rPr>
          <w:rFonts w:cs="Arial"/>
          <w:b/>
          <w:bCs/>
        </w:rPr>
        <w:t xml:space="preserve"> </w:t>
      </w:r>
      <w:r w:rsidR="00FD3B73" w:rsidRPr="007B1CC3">
        <w:rPr>
          <w:rFonts w:cs="Arial"/>
          <w:b/>
          <w:bCs/>
        </w:rPr>
        <w:t>20</w:t>
      </w:r>
      <w:r w:rsidR="00660CDA">
        <w:rPr>
          <w:rFonts w:cs="Arial"/>
          <w:b/>
          <w:bCs/>
        </w:rPr>
        <w:t>20</w:t>
      </w:r>
      <w:r w:rsidR="00FD3B73">
        <w:rPr>
          <w:rFonts w:cs="Arial"/>
          <w:b/>
          <w:bCs/>
        </w:rPr>
        <w:t xml:space="preserve"> </w:t>
      </w:r>
      <w:r w:rsidR="00D2077D">
        <w:rPr>
          <w:rFonts w:cs="Arial"/>
          <w:b/>
          <w:bCs/>
        </w:rPr>
        <w:t>09</w:t>
      </w:r>
      <w:r w:rsidR="007B72D0" w:rsidRPr="00D75CD0">
        <w:rPr>
          <w:rFonts w:cs="Arial"/>
          <w:b/>
          <w:bCs/>
        </w:rPr>
        <w:t>:</w:t>
      </w:r>
      <w:r w:rsidR="00660CDA">
        <w:rPr>
          <w:rFonts w:cs="Arial"/>
          <w:b/>
          <w:bCs/>
        </w:rPr>
        <w:t>00</w:t>
      </w:r>
      <w:r w:rsidR="00EA3027">
        <w:rPr>
          <w:rFonts w:cs="Arial"/>
          <w:b/>
          <w:bCs/>
        </w:rPr>
        <w:t xml:space="preserve"> ET</w:t>
      </w:r>
      <w:r w:rsidR="00AB2B5D">
        <w:rPr>
          <w:rFonts w:cs="Arial"/>
          <w:b/>
          <w:bCs/>
        </w:rPr>
        <w:t xml:space="preserve"> </w:t>
      </w:r>
      <w:r w:rsidR="007B72D0" w:rsidRPr="00D75CD0">
        <w:rPr>
          <w:rFonts w:cs="Arial"/>
          <w:b/>
          <w:bCs/>
        </w:rPr>
        <w:t>(call to order by the Nendica Chair)</w:t>
      </w:r>
    </w:p>
    <w:bookmarkEnd w:id="4"/>
    <w:p w14:paraId="1FD3CCFA" w14:textId="2466E417" w:rsidR="00E143EE" w:rsidRDefault="00685FCE">
      <w:pPr>
        <w:widowControl w:val="0"/>
        <w:spacing w:before="240"/>
        <w:ind w:left="360"/>
        <w:rPr>
          <w:rFonts w:ascii="Arial" w:eastAsia="Arial" w:hAnsi="Arial"/>
          <w:spacing w:val="-1"/>
        </w:rPr>
      </w:pPr>
      <w:r>
        <w:rPr>
          <w:rFonts w:ascii="Arial" w:eastAsia="Arial" w:hAnsi="Arial" w:cs="Arial"/>
          <w:spacing w:val="-1"/>
        </w:rPr>
        <w:t xml:space="preserve">The Nendica Chair </w:t>
      </w:r>
      <w:r w:rsidR="00594BDC">
        <w:rPr>
          <w:rFonts w:ascii="Arial" w:eastAsia="Arial" w:hAnsi="Arial" w:cs="Arial"/>
          <w:spacing w:val="-1"/>
        </w:rPr>
        <w:t>reviewed</w:t>
      </w:r>
      <w:r>
        <w:rPr>
          <w:rFonts w:ascii="Arial" w:eastAsia="Arial" w:hAnsi="Arial" w:cs="Arial"/>
          <w:spacing w:val="-1"/>
        </w:rPr>
        <w:t xml:space="preserve"> the </w:t>
      </w:r>
      <w:bookmarkStart w:id="5" w:name="OLE_LINK33"/>
      <w:bookmarkStart w:id="6" w:name="OLE_LINK34"/>
      <w:r>
        <w:rPr>
          <w:rFonts w:ascii="Arial" w:eastAsia="Calibri" w:hAnsi="Arial" w:cs="Arial"/>
          <w:spacing w:val="1"/>
        </w:rPr>
        <w:t xml:space="preserve">IEEE-SA Guidelines for IEEE-SA Meetings  </w:t>
      </w:r>
      <w:hyperlink r:id="rId9" w:history="1">
        <w:r>
          <w:rPr>
            <w:rStyle w:val="Hyperlink"/>
            <w:rFonts w:ascii="Arial" w:eastAsia="Calibri" w:hAnsi="Arial" w:cs="Arial"/>
            <w:spacing w:val="1"/>
          </w:rPr>
          <w:t>https://development.standards.ieee.org/myproject/Public/mytools/mob/preparslides.pdf</w:t>
        </w:r>
      </w:hyperlink>
      <w:r>
        <w:rPr>
          <w:rFonts w:ascii="Arial" w:eastAsia="Arial" w:hAnsi="Arial" w:cs="Arial"/>
          <w:spacing w:val="-1"/>
        </w:rPr>
        <w:t xml:space="preserve">, </w:t>
      </w:r>
      <w:r w:rsidR="002969F8">
        <w:rPr>
          <w:rFonts w:ascii="Arial" w:eastAsia="Arial" w:hAnsi="Arial" w:cs="Arial"/>
          <w:spacing w:val="-1"/>
        </w:rPr>
        <w:t xml:space="preserve">the IEEE SA </w:t>
      </w:r>
      <w:r w:rsidR="002969F8" w:rsidRPr="002969F8">
        <w:rPr>
          <w:rFonts w:ascii="Arial" w:eastAsia="Arial" w:hAnsi="Arial" w:cs="Arial"/>
          <w:spacing w:val="-1"/>
        </w:rPr>
        <w:t xml:space="preserve">Copyright Slides </w:t>
      </w:r>
      <w:hyperlink r:id="rId10" w:history="1">
        <w:r w:rsidR="002969F8" w:rsidRPr="004C647E">
          <w:rPr>
            <w:rStyle w:val="Hyperlink"/>
            <w:rFonts w:ascii="Arial" w:eastAsia="Arial" w:hAnsi="Arial" w:cs="Arial"/>
            <w:spacing w:val="-1"/>
          </w:rPr>
          <w:t>https://standards.ieee.org/content/dam/ieee-standards/standards/web/documents/other/copyright-policy-WG-meetings.potx</w:t>
        </w:r>
      </w:hyperlink>
      <w:r w:rsidR="002969F8" w:rsidRPr="002969F8">
        <w:rPr>
          <w:rFonts w:ascii="Arial" w:eastAsia="Arial" w:hAnsi="Arial" w:cs="Arial"/>
          <w:spacing w:val="-1"/>
        </w:rPr>
        <w:t xml:space="preserve">,the </w:t>
      </w:r>
      <w:r>
        <w:rPr>
          <w:rFonts w:ascii="Arial" w:eastAsia="Arial" w:hAnsi="Arial" w:cs="Arial"/>
          <w:spacing w:val="-1"/>
        </w:rPr>
        <w:t>IEEE</w:t>
      </w:r>
      <w:r w:rsidR="002969F8">
        <w:rPr>
          <w:rFonts w:ascii="Arial" w:eastAsia="Arial" w:hAnsi="Arial" w:cs="Arial"/>
          <w:spacing w:val="-1"/>
        </w:rPr>
        <w:t xml:space="preserve"> </w:t>
      </w:r>
      <w:r>
        <w:rPr>
          <w:rFonts w:ascii="Arial" w:eastAsia="Arial" w:hAnsi="Arial" w:cs="Arial"/>
          <w:spacing w:val="-1"/>
        </w:rPr>
        <w:t xml:space="preserve">SA Participation Slides </w:t>
      </w:r>
      <w:hyperlink r:id="rId11" w:history="1">
        <w:r>
          <w:rPr>
            <w:rStyle w:val="Hyperlink"/>
            <w:rFonts w:ascii="Arial" w:eastAsia="Arial" w:hAnsi="Arial" w:cs="Arial"/>
            <w:spacing w:val="-1"/>
          </w:rPr>
          <w:t>https://standards.ieee.org/content/dam/ieee-standards/standards/web/documents/other/Participant-Behavior-Individual-Method.pdf</w:t>
        </w:r>
      </w:hyperlink>
      <w:r>
        <w:rPr>
          <w:rFonts w:ascii="Arial" w:eastAsia="Arial" w:hAnsi="Arial" w:cs="Arial"/>
          <w:spacing w:val="-1"/>
        </w:rPr>
        <w:t xml:space="preserve">, </w:t>
      </w:r>
      <w:r>
        <w:rPr>
          <w:rFonts w:ascii="Arial" w:hAnsi="Arial" w:cs="Arial"/>
        </w:rPr>
        <w:t xml:space="preserve">the IEEE 802 Participation slide </w:t>
      </w:r>
      <w:hyperlink r:id="rId12" w:history="1">
        <w:r>
          <w:rPr>
            <w:rStyle w:val="Hyperlink"/>
            <w:rFonts w:ascii="Arial" w:hAnsi="Arial" w:cs="Arial"/>
          </w:rPr>
          <w:t>https://mentor.ieee.org/802-ec/dcn/16/ec-16-0180.pdf</w:t>
        </w:r>
      </w:hyperlink>
      <w:r>
        <w:rPr>
          <w:rFonts w:ascii="Arial" w:eastAsia="Arial" w:hAnsi="Arial" w:cs="Arial"/>
          <w:spacing w:val="-1"/>
        </w:rPr>
        <w:t xml:space="preserve">, </w:t>
      </w:r>
      <w:r w:rsidR="00470C98">
        <w:rPr>
          <w:rFonts w:ascii="Arial" w:eastAsia="Arial" w:hAnsi="Arial" w:cs="Arial"/>
          <w:spacing w:val="-1"/>
        </w:rPr>
        <w:t>and</w:t>
      </w:r>
      <w:r>
        <w:rPr>
          <w:rFonts w:ascii="Arial" w:eastAsia="Arial" w:hAnsi="Arial" w:cs="Arial"/>
          <w:spacing w:val="-1"/>
        </w:rPr>
        <w:t xml:space="preserve"> </w:t>
      </w:r>
      <w:r>
        <w:rPr>
          <w:rFonts w:ascii="Arial" w:eastAsia="Arial" w:hAnsi="Arial" w:cs="Arial"/>
          <w:iCs/>
          <w:spacing w:val="-1"/>
        </w:rPr>
        <w:t>IEEE ICCOM requirements</w:t>
      </w:r>
      <w:r>
        <w:rPr>
          <w:rFonts w:ascii="Arial" w:eastAsia="Arial" w:hAnsi="Arial" w:cs="Arial"/>
          <w:i/>
          <w:spacing w:val="-1"/>
        </w:rPr>
        <w:t xml:space="preserve"> </w:t>
      </w:r>
      <w:bookmarkEnd w:id="5"/>
      <w:bookmarkEnd w:id="6"/>
      <w:r>
        <w:rPr>
          <w:rFonts w:ascii="Arial" w:hAnsi="Arial" w:cs="Arial"/>
        </w:rPr>
        <w:fldChar w:fldCharType="begin"/>
      </w:r>
      <w:r>
        <w:rPr>
          <w:rFonts w:ascii="Arial" w:hAnsi="Arial" w:cs="Arial"/>
        </w:rPr>
        <w:instrText xml:space="preserve"> HYPERLINK "https://1.ieee802.org/802-nendica/ieee-iccom-requirements/" </w:instrText>
      </w:r>
      <w:r>
        <w:rPr>
          <w:rFonts w:ascii="Arial" w:hAnsi="Arial" w:cs="Arial"/>
        </w:rPr>
        <w:fldChar w:fldCharType="separate"/>
      </w:r>
      <w:r>
        <w:rPr>
          <w:rStyle w:val="Hyperlink"/>
          <w:rFonts w:ascii="Arial" w:hAnsi="Arial" w:cs="Arial"/>
          <w:color w:val="0000FF"/>
          <w:spacing w:val="-1"/>
        </w:rPr>
        <w:t>https://1.ieee802.org/802-nendica/ieee-iccom-requirements/</w:t>
      </w:r>
      <w:r>
        <w:rPr>
          <w:rFonts w:ascii="Arial" w:hAnsi="Arial" w:cs="Arial"/>
        </w:rPr>
        <w:fldChar w:fldCharType="end"/>
      </w:r>
      <w:r>
        <w:rPr>
          <w:rFonts w:ascii="Arial" w:hAnsi="Arial" w:cs="Arial"/>
        </w:rPr>
        <w:t>.</w:t>
      </w:r>
      <w:r w:rsidR="00E143EE" w:rsidRPr="00E143EE">
        <w:rPr>
          <w:rFonts w:ascii="Arial" w:eastAsia="Arial" w:hAnsi="Arial"/>
          <w:spacing w:val="-1"/>
        </w:rPr>
        <w:t xml:space="preserve"> </w:t>
      </w:r>
    </w:p>
    <w:p w14:paraId="188BD9CA" w14:textId="77777777" w:rsidR="00D10B91" w:rsidRDefault="00D10B91">
      <w:pPr>
        <w:pStyle w:val="BodyText"/>
        <w:spacing w:before="240"/>
        <w:rPr>
          <w:rFonts w:cs="Arial"/>
          <w:b/>
        </w:rPr>
      </w:pPr>
      <w:bookmarkStart w:id="7" w:name="OLE_LINK21"/>
      <w:bookmarkStart w:id="8" w:name="OLE_LINK22"/>
    </w:p>
    <w:p w14:paraId="7E7D1761" w14:textId="7B12BA8E" w:rsidR="007B72D0" w:rsidRPr="00F70198" w:rsidRDefault="009F41C4">
      <w:pPr>
        <w:pStyle w:val="BodyText"/>
        <w:spacing w:before="240"/>
        <w:rPr>
          <w:rFonts w:cs="Arial"/>
          <w:b/>
        </w:rPr>
      </w:pPr>
      <w:r>
        <w:rPr>
          <w:rFonts w:cs="Arial"/>
          <w:b/>
        </w:rPr>
        <w:t>Agenda</w:t>
      </w:r>
      <w:r w:rsidR="00E46A0B">
        <w:rPr>
          <w:rFonts w:cs="Arial"/>
          <w:b/>
        </w:rPr>
        <w:t xml:space="preserve"> Approval</w:t>
      </w:r>
    </w:p>
    <w:bookmarkEnd w:id="7"/>
    <w:bookmarkEnd w:id="8"/>
    <w:p w14:paraId="1FF6E87D" w14:textId="198E3EC7" w:rsidR="007B72D0" w:rsidRPr="007B1CC3" w:rsidRDefault="007B72D0">
      <w:pPr>
        <w:pStyle w:val="BodyText"/>
        <w:spacing w:before="240"/>
        <w:rPr>
          <w:rFonts w:cs="Arial"/>
        </w:rPr>
      </w:pPr>
      <w:r w:rsidRPr="007B1CC3">
        <w:rPr>
          <w:rFonts w:cs="Arial"/>
        </w:rPr>
        <w:t xml:space="preserve">The </w:t>
      </w:r>
      <w:r>
        <w:rPr>
          <w:rFonts w:cs="Arial"/>
        </w:rPr>
        <w:t>Nendica Chair</w:t>
      </w:r>
      <w:r w:rsidRPr="007B1CC3">
        <w:rPr>
          <w:rFonts w:cs="Arial"/>
        </w:rPr>
        <w:t xml:space="preserve"> presented the </w:t>
      </w:r>
      <w:proofErr w:type="gramStart"/>
      <w:r w:rsidR="00EA3027">
        <w:rPr>
          <w:rFonts w:cs="Arial"/>
        </w:rPr>
        <w:t>previously</w:t>
      </w:r>
      <w:r w:rsidR="005D7DA2">
        <w:rPr>
          <w:rFonts w:cs="Arial"/>
        </w:rPr>
        <w:t>-</w:t>
      </w:r>
      <w:r w:rsidR="00EA3027">
        <w:rPr>
          <w:rFonts w:cs="Arial"/>
        </w:rPr>
        <w:t>available</w:t>
      </w:r>
      <w:proofErr w:type="gramEnd"/>
      <w:r w:rsidR="00EA3027">
        <w:rPr>
          <w:rFonts w:cs="Arial"/>
        </w:rPr>
        <w:t xml:space="preserve"> draft </w:t>
      </w:r>
      <w:r w:rsidRPr="007B1CC3">
        <w:rPr>
          <w:rFonts w:cs="Arial"/>
        </w:rPr>
        <w:t>agenda</w:t>
      </w:r>
      <w:r w:rsidR="00032995">
        <w:rPr>
          <w:rFonts w:cs="Arial"/>
          <w:color w:val="000000"/>
          <w:shd w:val="clear" w:color="auto" w:fill="FFFFFF"/>
        </w:rPr>
        <w:t>.</w:t>
      </w:r>
    </w:p>
    <w:p w14:paraId="5E41CDD0" w14:textId="77777777" w:rsidR="00EA3027" w:rsidRDefault="00EA3027">
      <w:pPr>
        <w:pStyle w:val="BodyText"/>
        <w:rPr>
          <w:rFonts w:cs="Arial"/>
          <w:b/>
          <w:bCs/>
        </w:rPr>
      </w:pPr>
    </w:p>
    <w:p w14:paraId="63C65B8B" w14:textId="7D983C21" w:rsidR="00C34F47" w:rsidRPr="00C34F47" w:rsidRDefault="007B72D0" w:rsidP="00C34F47">
      <w:pPr>
        <w:pStyle w:val="BodyText"/>
        <w:rPr>
          <w:rFonts w:cs="Arial"/>
          <w:color w:val="000000"/>
          <w:shd w:val="clear" w:color="auto" w:fill="FFFFFF"/>
        </w:rPr>
      </w:pPr>
      <w:r w:rsidRPr="007B1CC3">
        <w:rPr>
          <w:rFonts w:cs="Arial"/>
          <w:b/>
          <w:bCs/>
        </w:rPr>
        <w:t>Disposition</w:t>
      </w:r>
      <w:r w:rsidRPr="007B1CC3">
        <w:rPr>
          <w:rFonts w:cs="Arial"/>
        </w:rPr>
        <w:t xml:space="preserve">: </w:t>
      </w:r>
      <w:r w:rsidR="00032995">
        <w:rPr>
          <w:rFonts w:cs="Arial"/>
        </w:rPr>
        <w:t>The agenda was reviewed and approved without change</w:t>
      </w:r>
      <w:r w:rsidR="00032995">
        <w:rPr>
          <w:rFonts w:cs="Arial"/>
          <w:color w:val="000000"/>
          <w:shd w:val="clear" w:color="auto" w:fill="FFFFFF"/>
        </w:rPr>
        <w:t xml:space="preserve">. </w:t>
      </w:r>
      <w:r w:rsidR="00EA3027">
        <w:rPr>
          <w:rFonts w:cs="Arial"/>
          <w:color w:val="000000"/>
          <w:shd w:val="clear" w:color="auto" w:fill="FFFFFF"/>
        </w:rPr>
        <w:t>The approved agenda is recorded in the Annex below</w:t>
      </w:r>
      <w:r w:rsidR="00C149F9">
        <w:rPr>
          <w:rFonts w:cs="Arial"/>
          <w:color w:val="000000"/>
          <w:shd w:val="clear" w:color="auto" w:fill="FFFFFF"/>
        </w:rPr>
        <w:t>.</w:t>
      </w:r>
    </w:p>
    <w:p w14:paraId="073DEB89" w14:textId="77777777" w:rsidR="00D10B91" w:rsidRDefault="00D10B91" w:rsidP="00C34F47">
      <w:pPr>
        <w:pStyle w:val="BodyText"/>
        <w:spacing w:before="240"/>
        <w:rPr>
          <w:rFonts w:cs="Arial"/>
          <w:b/>
        </w:rPr>
      </w:pPr>
    </w:p>
    <w:p w14:paraId="70EC4FCF" w14:textId="5D7C5E63" w:rsidR="00C34F47" w:rsidRPr="00C34F47" w:rsidRDefault="00C34F47" w:rsidP="00C34F47">
      <w:pPr>
        <w:pStyle w:val="BodyText"/>
        <w:spacing w:before="240"/>
        <w:rPr>
          <w:rFonts w:cs="Arial"/>
          <w:b/>
        </w:rPr>
      </w:pPr>
      <w:r>
        <w:rPr>
          <w:rFonts w:cs="Arial"/>
          <w:b/>
        </w:rPr>
        <w:t>Update and Attendance</w:t>
      </w:r>
    </w:p>
    <w:p w14:paraId="45701324" w14:textId="35982C40" w:rsidR="004971B3" w:rsidRDefault="004971B3" w:rsidP="00C34F47">
      <w:pPr>
        <w:widowControl w:val="0"/>
        <w:spacing w:before="240"/>
        <w:ind w:left="360"/>
        <w:rPr>
          <w:rFonts w:ascii="Arial" w:hAnsi="Arial" w:cs="Arial"/>
        </w:rPr>
      </w:pPr>
      <w:r>
        <w:rPr>
          <w:rFonts w:ascii="Arial" w:hAnsi="Arial" w:cs="Arial"/>
        </w:rPr>
        <w:t xml:space="preserve">The </w:t>
      </w:r>
      <w:proofErr w:type="spellStart"/>
      <w:r>
        <w:rPr>
          <w:rFonts w:ascii="Arial" w:hAnsi="Arial" w:cs="Arial"/>
        </w:rPr>
        <w:t>Nendica</w:t>
      </w:r>
      <w:proofErr w:type="spellEnd"/>
      <w:r>
        <w:rPr>
          <w:rFonts w:ascii="Arial" w:hAnsi="Arial" w:cs="Arial"/>
        </w:rPr>
        <w:t xml:space="preserve"> Chair reviewed changes he had made to the </w:t>
      </w:r>
      <w:proofErr w:type="spellStart"/>
      <w:r>
        <w:rPr>
          <w:rFonts w:ascii="Arial" w:hAnsi="Arial" w:cs="Arial"/>
        </w:rPr>
        <w:t>Nendica</w:t>
      </w:r>
      <w:proofErr w:type="spellEnd"/>
      <w:r>
        <w:rPr>
          <w:rFonts w:ascii="Arial" w:hAnsi="Arial" w:cs="Arial"/>
        </w:rPr>
        <w:t xml:space="preserve"> web pages</w:t>
      </w:r>
      <w:r w:rsidR="00DD2EA3">
        <w:rPr>
          <w:rFonts w:ascii="Arial" w:hAnsi="Arial" w:cs="Arial"/>
        </w:rPr>
        <w:t xml:space="preserve">, including adding pages for </w:t>
      </w:r>
      <w:r>
        <w:rPr>
          <w:rFonts w:ascii="Arial" w:hAnsi="Arial" w:cs="Arial"/>
        </w:rPr>
        <w:t>the two new Work Items initiated on 2020-03-29</w:t>
      </w:r>
      <w:r w:rsidR="00DD2EA3">
        <w:rPr>
          <w:rFonts w:ascii="Arial" w:hAnsi="Arial" w:cs="Arial"/>
        </w:rPr>
        <w:t xml:space="preserve"> and including initial workplans on the schedule &lt;</w:t>
      </w:r>
      <w:r w:rsidR="00DD2EA3" w:rsidRPr="00DD2EA3">
        <w:rPr>
          <w:rFonts w:ascii="Arial" w:hAnsi="Arial" w:cs="Arial"/>
        </w:rPr>
        <w:t>https://1.ieee802.org/802-nendica/nendica-schedule/</w:t>
      </w:r>
      <w:r w:rsidR="00DD2EA3">
        <w:rPr>
          <w:rFonts w:ascii="Arial" w:hAnsi="Arial" w:cs="Arial"/>
        </w:rPr>
        <w:t>&gt;</w:t>
      </w:r>
      <w:r>
        <w:rPr>
          <w:rFonts w:ascii="Arial" w:hAnsi="Arial" w:cs="Arial"/>
        </w:rPr>
        <w:t xml:space="preserve">. Several errors were identified. The Chair observed that the </w:t>
      </w:r>
      <w:proofErr w:type="spellStart"/>
      <w:r>
        <w:rPr>
          <w:rFonts w:ascii="Arial" w:hAnsi="Arial" w:cs="Arial"/>
        </w:rPr>
        <w:t>Nendica</w:t>
      </w:r>
      <w:proofErr w:type="spellEnd"/>
      <w:r>
        <w:rPr>
          <w:rFonts w:ascii="Arial" w:hAnsi="Arial" w:cs="Arial"/>
        </w:rPr>
        <w:t xml:space="preserve"> calendar was not functioning properly. He agreed to make updates. [Note: These have been completed.]</w:t>
      </w:r>
    </w:p>
    <w:p w14:paraId="4E5A74C4" w14:textId="687E0419" w:rsidR="00C34F47" w:rsidRDefault="00C34F47" w:rsidP="00C34F47">
      <w:pPr>
        <w:widowControl w:val="0"/>
        <w:spacing w:before="240"/>
        <w:ind w:left="360"/>
        <w:rPr>
          <w:rFonts w:ascii="Arial" w:eastAsia="Arial" w:hAnsi="Arial" w:cs="Arial"/>
          <w:spacing w:val="-1"/>
        </w:rPr>
      </w:pPr>
      <w:r>
        <w:rPr>
          <w:rFonts w:ascii="Arial" w:hAnsi="Arial" w:cs="Arial"/>
        </w:rPr>
        <w:t xml:space="preserve">The </w:t>
      </w:r>
      <w:proofErr w:type="spellStart"/>
      <w:r>
        <w:rPr>
          <w:rFonts w:ascii="Arial" w:hAnsi="Arial" w:cs="Arial"/>
        </w:rPr>
        <w:t>Nendica</w:t>
      </w:r>
      <w:proofErr w:type="spellEnd"/>
      <w:r>
        <w:rPr>
          <w:rFonts w:ascii="Arial" w:hAnsi="Arial" w:cs="Arial"/>
        </w:rPr>
        <w:t xml:space="preserve"> Chair discussed how to record attendance for the meeting, using the link embedded in the agenda</w:t>
      </w:r>
      <w:r w:rsidR="00EB2924">
        <w:rPr>
          <w:rFonts w:ascii="Arial" w:hAnsi="Arial" w:cs="Arial"/>
        </w:rPr>
        <w:t xml:space="preserve">. The Chair noted that, starting today, </w:t>
      </w:r>
      <w:proofErr w:type="spellStart"/>
      <w:r w:rsidR="00EB2924">
        <w:rPr>
          <w:rFonts w:ascii="Arial" w:hAnsi="Arial" w:cs="Arial"/>
        </w:rPr>
        <w:t>Nendica</w:t>
      </w:r>
      <w:proofErr w:type="spellEnd"/>
      <w:r w:rsidR="00EB2924">
        <w:rPr>
          <w:rFonts w:ascii="Arial" w:hAnsi="Arial" w:cs="Arial"/>
        </w:rPr>
        <w:t xml:space="preserve"> would use the IEEE IMAT system for logging attendance and that an IEEE web account would be required. </w:t>
      </w:r>
      <w:r>
        <w:rPr>
          <w:rFonts w:ascii="Arial" w:hAnsi="Arial" w:cs="Arial"/>
        </w:rPr>
        <w:t>The participant list above in section 1 is provided from the attendance logs</w:t>
      </w:r>
      <w:r>
        <w:rPr>
          <w:rFonts w:ascii="Arial" w:eastAsia="Arial" w:hAnsi="Arial" w:cs="Arial"/>
          <w:spacing w:val="-1"/>
        </w:rPr>
        <w:t>.</w:t>
      </w:r>
    </w:p>
    <w:p w14:paraId="78088CE9" w14:textId="77777777" w:rsidR="00D10B91" w:rsidRDefault="00D10B91" w:rsidP="00D10B91">
      <w:pPr>
        <w:pStyle w:val="BodyText"/>
        <w:spacing w:before="240"/>
        <w:rPr>
          <w:rFonts w:cs="Arial"/>
          <w:b/>
        </w:rPr>
      </w:pPr>
    </w:p>
    <w:p w14:paraId="6DDE7D92" w14:textId="77777777" w:rsidR="00EE5957" w:rsidRDefault="00EE5957" w:rsidP="00D10B91">
      <w:pPr>
        <w:pStyle w:val="BodyText"/>
        <w:spacing w:before="240"/>
        <w:rPr>
          <w:rFonts w:cs="Arial"/>
          <w:b/>
        </w:rPr>
      </w:pPr>
    </w:p>
    <w:p w14:paraId="00E4CCB1" w14:textId="66AF4B09" w:rsidR="00D10B91" w:rsidRDefault="00D10B91" w:rsidP="00D10B91">
      <w:pPr>
        <w:pStyle w:val="BodyText"/>
        <w:spacing w:before="240"/>
        <w:rPr>
          <w:rFonts w:cs="Arial"/>
          <w:b/>
        </w:rPr>
      </w:pPr>
      <w:r>
        <w:rPr>
          <w:rFonts w:cs="Arial"/>
          <w:b/>
        </w:rPr>
        <w:lastRenderedPageBreak/>
        <w:t>Prior Minutes</w:t>
      </w:r>
    </w:p>
    <w:p w14:paraId="4BA48855" w14:textId="2B02653D" w:rsidR="00C946DF" w:rsidRPr="00C946DF" w:rsidRDefault="00D10B91" w:rsidP="00C946DF">
      <w:pPr>
        <w:widowControl w:val="0"/>
        <w:spacing w:before="240"/>
        <w:ind w:left="360"/>
        <w:rPr>
          <w:rFonts w:ascii="Arial" w:hAnsi="Arial" w:cs="Arial"/>
        </w:rPr>
      </w:pPr>
      <w:r>
        <w:rPr>
          <w:rFonts w:ascii="Arial" w:hAnsi="Arial" w:cs="Arial"/>
        </w:rPr>
        <w:t xml:space="preserve">The </w:t>
      </w:r>
      <w:proofErr w:type="spellStart"/>
      <w:r>
        <w:rPr>
          <w:rFonts w:ascii="Arial" w:hAnsi="Arial" w:cs="Arial"/>
        </w:rPr>
        <w:t>Nendica</w:t>
      </w:r>
      <w:proofErr w:type="spellEnd"/>
      <w:r>
        <w:rPr>
          <w:rFonts w:ascii="Arial" w:hAnsi="Arial" w:cs="Arial"/>
        </w:rPr>
        <w:t xml:space="preserve"> Chair reviewed the draft minutes of meeting of </w:t>
      </w:r>
      <w:r w:rsidRPr="00D10B91">
        <w:rPr>
          <w:rFonts w:ascii="Arial" w:hAnsi="Arial" w:cs="Arial"/>
        </w:rPr>
        <w:t>2020-0</w:t>
      </w:r>
      <w:r w:rsidR="00C946DF">
        <w:rPr>
          <w:rFonts w:ascii="Arial" w:hAnsi="Arial" w:cs="Arial"/>
        </w:rPr>
        <w:t>3</w:t>
      </w:r>
      <w:r w:rsidRPr="00D10B91">
        <w:rPr>
          <w:rFonts w:ascii="Arial" w:hAnsi="Arial" w:cs="Arial"/>
        </w:rPr>
        <w:t>-</w:t>
      </w:r>
      <w:r w:rsidR="00C946DF">
        <w:rPr>
          <w:rFonts w:ascii="Arial" w:hAnsi="Arial" w:cs="Arial"/>
        </w:rPr>
        <w:t xml:space="preserve">18 in </w:t>
      </w:r>
      <w:r w:rsidR="00C946DF" w:rsidRPr="00C946DF">
        <w:rPr>
          <w:rFonts w:ascii="Arial" w:hAnsi="Arial" w:cs="Arial"/>
        </w:rPr>
        <w:t>802.1-20-0020-00</w:t>
      </w:r>
      <w:r w:rsidR="00C946DF">
        <w:rPr>
          <w:rFonts w:ascii="Arial" w:hAnsi="Arial" w:cs="Arial"/>
        </w:rPr>
        <w:t>. Without objection, the minutes were approved.</w:t>
      </w:r>
    </w:p>
    <w:p w14:paraId="06E2C951" w14:textId="77777777" w:rsidR="00DD2EA3" w:rsidRDefault="00DD2EA3" w:rsidP="008B7364">
      <w:pPr>
        <w:pStyle w:val="BodyText"/>
        <w:spacing w:before="240"/>
        <w:rPr>
          <w:rFonts w:cs="Arial"/>
          <w:b/>
        </w:rPr>
      </w:pPr>
    </w:p>
    <w:p w14:paraId="7D9E150C" w14:textId="29E665F9" w:rsidR="008B7364" w:rsidRDefault="008B7364" w:rsidP="008B7364">
      <w:pPr>
        <w:pStyle w:val="BodyText"/>
        <w:spacing w:before="240"/>
        <w:rPr>
          <w:rFonts w:cs="Arial"/>
          <w:b/>
          <w:bCs/>
        </w:rPr>
      </w:pPr>
      <w:proofErr w:type="spellStart"/>
      <w:r>
        <w:rPr>
          <w:rFonts w:cs="Arial"/>
          <w:b/>
        </w:rPr>
        <w:t>FFIoT</w:t>
      </w:r>
      <w:proofErr w:type="spellEnd"/>
    </w:p>
    <w:p w14:paraId="349A58A8" w14:textId="77777777" w:rsidR="008B7364" w:rsidRDefault="008B7364" w:rsidP="008B7364">
      <w:pPr>
        <w:pStyle w:val="BodyText"/>
        <w:rPr>
          <w:rFonts w:cs="Arial"/>
          <w:color w:val="000000"/>
          <w:shd w:val="clear" w:color="auto" w:fill="FFFFFF"/>
        </w:rPr>
      </w:pPr>
    </w:p>
    <w:p w14:paraId="23B3B810" w14:textId="1930E78E" w:rsidR="00680105" w:rsidRPr="00680105" w:rsidRDefault="00680105" w:rsidP="00680105">
      <w:pPr>
        <w:pStyle w:val="BodyText"/>
        <w:rPr>
          <w:rFonts w:cs="Arial"/>
          <w:color w:val="000000"/>
          <w:shd w:val="clear" w:color="auto" w:fill="FFFFFF"/>
        </w:rPr>
      </w:pPr>
      <w:r>
        <w:rPr>
          <w:rFonts w:cs="Arial"/>
          <w:color w:val="000000"/>
          <w:shd w:val="clear" w:color="auto" w:fill="FFFFFF"/>
        </w:rPr>
        <w:t xml:space="preserve">Nader </w:t>
      </w:r>
      <w:proofErr w:type="spellStart"/>
      <w:r>
        <w:rPr>
          <w:rFonts w:cs="Arial"/>
          <w:color w:val="000000"/>
          <w:shd w:val="clear" w:color="auto" w:fill="FFFFFF"/>
        </w:rPr>
        <w:t>Zein</w:t>
      </w:r>
      <w:proofErr w:type="spellEnd"/>
      <w:r w:rsidR="003E5BDF">
        <w:rPr>
          <w:rFonts w:cs="Arial"/>
          <w:color w:val="000000"/>
          <w:shd w:val="clear" w:color="auto" w:fill="FFFFFF"/>
        </w:rPr>
        <w:t xml:space="preserve"> reported </w:t>
      </w:r>
      <w:r>
        <w:rPr>
          <w:rFonts w:cs="Arial"/>
          <w:color w:val="000000"/>
          <w:shd w:val="clear" w:color="auto" w:fill="FFFFFF"/>
        </w:rPr>
        <w:t xml:space="preserve">on the completion of the </w:t>
      </w:r>
      <w:r w:rsidR="003E5BDF" w:rsidRPr="003E5BDF">
        <w:rPr>
          <w:rFonts w:cs="Arial"/>
          <w:color w:val="000000"/>
          <w:shd w:val="clear" w:color="auto" w:fill="FFFFFF"/>
        </w:rPr>
        <w:t xml:space="preserve">IEEE 802.1 </w:t>
      </w:r>
      <w:proofErr w:type="spellStart"/>
      <w:r w:rsidR="003E5BDF" w:rsidRPr="003E5BDF">
        <w:rPr>
          <w:rFonts w:cs="Arial"/>
          <w:color w:val="000000"/>
          <w:shd w:val="clear" w:color="auto" w:fill="FFFFFF"/>
        </w:rPr>
        <w:t>ePoll</w:t>
      </w:r>
      <w:proofErr w:type="spellEnd"/>
      <w:r w:rsidR="003E5BDF" w:rsidRPr="003E5BDF">
        <w:rPr>
          <w:rFonts w:cs="Arial"/>
          <w:color w:val="000000"/>
          <w:shd w:val="clear" w:color="auto" w:fill="FFFFFF"/>
        </w:rPr>
        <w:t xml:space="preserve"> to confirm the approval of 802.1-19-0026-06 as a </w:t>
      </w:r>
      <w:proofErr w:type="spellStart"/>
      <w:r w:rsidR="003E5BDF" w:rsidRPr="003E5BDF">
        <w:rPr>
          <w:rFonts w:cs="Arial"/>
          <w:color w:val="000000"/>
          <w:shd w:val="clear" w:color="auto" w:fill="FFFFFF"/>
        </w:rPr>
        <w:t>Nendica</w:t>
      </w:r>
      <w:proofErr w:type="spellEnd"/>
      <w:r w:rsidR="003E5BDF" w:rsidRPr="003E5BDF">
        <w:rPr>
          <w:rFonts w:cs="Arial"/>
          <w:color w:val="000000"/>
          <w:shd w:val="clear" w:color="auto" w:fill="FFFFFF"/>
        </w:rPr>
        <w:t xml:space="preserve"> Report and process it for publication, subject to editorial revision</w:t>
      </w:r>
      <w:r w:rsidR="003F39F1">
        <w:rPr>
          <w:rFonts w:cs="Arial"/>
          <w:color w:val="000000"/>
          <w:shd w:val="clear" w:color="auto" w:fill="FFFFFF"/>
        </w:rPr>
        <w:t>.</w:t>
      </w:r>
      <w:r w:rsidR="003E5BDF">
        <w:rPr>
          <w:rFonts w:cs="Arial"/>
          <w:color w:val="000000"/>
          <w:shd w:val="clear" w:color="auto" w:fill="FFFFFF"/>
        </w:rPr>
        <w:t xml:space="preserve"> </w:t>
      </w:r>
      <w:r>
        <w:rPr>
          <w:rFonts w:cs="Arial"/>
          <w:color w:val="000000"/>
          <w:shd w:val="clear" w:color="auto" w:fill="FFFFFF"/>
        </w:rPr>
        <w:t xml:space="preserve">The </w:t>
      </w:r>
      <w:r w:rsidR="00E671A5">
        <w:rPr>
          <w:rFonts w:cs="Arial"/>
          <w:color w:val="000000"/>
          <w:shd w:val="clear" w:color="auto" w:fill="FFFFFF"/>
        </w:rPr>
        <w:t xml:space="preserve">802.1 WG Chair </w:t>
      </w:r>
      <w:r>
        <w:rPr>
          <w:rFonts w:cs="Arial"/>
          <w:color w:val="000000"/>
          <w:shd w:val="clear" w:color="auto" w:fill="FFFFFF"/>
        </w:rPr>
        <w:t xml:space="preserve">had declared the motion approved as of </w:t>
      </w:r>
      <w:r w:rsidRPr="00680105">
        <w:rPr>
          <w:rFonts w:cs="Arial"/>
          <w:color w:val="000000"/>
          <w:shd w:val="clear" w:color="auto" w:fill="FFFFFF"/>
        </w:rPr>
        <w:t>2020-03-19</w:t>
      </w:r>
      <w:r>
        <w:rPr>
          <w:rFonts w:cs="Arial"/>
          <w:color w:val="000000"/>
          <w:shd w:val="clear" w:color="auto" w:fill="FFFFFF"/>
        </w:rPr>
        <w:t>. T</w:t>
      </w:r>
      <w:r w:rsidRPr="00680105">
        <w:rPr>
          <w:rFonts w:cs="Arial"/>
          <w:color w:val="000000"/>
          <w:shd w:val="clear" w:color="auto" w:fill="FFFFFF"/>
        </w:rPr>
        <w:t xml:space="preserve">he </w:t>
      </w:r>
      <w:r>
        <w:rPr>
          <w:rFonts w:cs="Arial"/>
          <w:color w:val="000000"/>
          <w:shd w:val="clear" w:color="auto" w:fill="FFFFFF"/>
        </w:rPr>
        <w:t xml:space="preserve">responsible </w:t>
      </w:r>
      <w:r w:rsidRPr="00680105">
        <w:rPr>
          <w:rFonts w:cs="Arial"/>
          <w:color w:val="000000"/>
          <w:shd w:val="clear" w:color="auto" w:fill="FFFFFF"/>
        </w:rPr>
        <w:t xml:space="preserve">IEEE staff editor is working on </w:t>
      </w:r>
      <w:r>
        <w:rPr>
          <w:rFonts w:cs="Arial"/>
          <w:color w:val="000000"/>
          <w:shd w:val="clear" w:color="auto" w:fill="FFFFFF"/>
        </w:rPr>
        <w:t>preparing the document for publication</w:t>
      </w:r>
      <w:r w:rsidRPr="00680105">
        <w:rPr>
          <w:rFonts w:cs="Arial"/>
          <w:color w:val="000000"/>
          <w:shd w:val="clear" w:color="auto" w:fill="FFFFFF"/>
        </w:rPr>
        <w:t xml:space="preserve">. </w:t>
      </w:r>
      <w:r>
        <w:rPr>
          <w:rFonts w:cs="Arial"/>
          <w:color w:val="000000"/>
          <w:shd w:val="clear" w:color="auto" w:fill="FFFFFF"/>
        </w:rPr>
        <w:t>Those interested in reviewing the pre-</w:t>
      </w:r>
      <w:r w:rsidRPr="00680105">
        <w:rPr>
          <w:rFonts w:cs="Arial"/>
          <w:color w:val="000000"/>
          <w:shd w:val="clear" w:color="auto" w:fill="FFFFFF"/>
        </w:rPr>
        <w:t xml:space="preserve"> </w:t>
      </w:r>
      <w:r>
        <w:rPr>
          <w:rFonts w:cs="Arial"/>
          <w:color w:val="000000"/>
          <w:shd w:val="clear" w:color="auto" w:fill="FFFFFF"/>
        </w:rPr>
        <w:t>publication</w:t>
      </w:r>
      <w:r w:rsidRPr="00680105">
        <w:rPr>
          <w:rFonts w:cs="Arial"/>
          <w:color w:val="000000"/>
          <w:shd w:val="clear" w:color="auto" w:fill="FFFFFF"/>
        </w:rPr>
        <w:t xml:space="preserve"> </w:t>
      </w:r>
      <w:r>
        <w:rPr>
          <w:rFonts w:cs="Arial"/>
          <w:color w:val="000000"/>
          <w:shd w:val="clear" w:color="auto" w:fill="FFFFFF"/>
        </w:rPr>
        <w:t xml:space="preserve">draft are requested to notify </w:t>
      </w:r>
      <w:proofErr w:type="spellStart"/>
      <w:r>
        <w:rPr>
          <w:rFonts w:cs="Arial"/>
          <w:color w:val="000000"/>
          <w:shd w:val="clear" w:color="auto" w:fill="FFFFFF"/>
        </w:rPr>
        <w:t>Zein</w:t>
      </w:r>
      <w:proofErr w:type="spellEnd"/>
      <w:r w:rsidRPr="00680105">
        <w:rPr>
          <w:rFonts w:cs="Arial"/>
          <w:color w:val="000000"/>
          <w:shd w:val="clear" w:color="auto" w:fill="FFFFFF"/>
        </w:rPr>
        <w:t>.</w:t>
      </w:r>
    </w:p>
    <w:p w14:paraId="60E42751" w14:textId="6DD0003A" w:rsidR="00932CFF" w:rsidRDefault="00932CFF" w:rsidP="00680105">
      <w:pPr>
        <w:pStyle w:val="BodyText"/>
        <w:ind w:left="0"/>
        <w:rPr>
          <w:rFonts w:cs="Arial"/>
          <w:color w:val="000000"/>
          <w:shd w:val="clear" w:color="auto" w:fill="FFFFFF"/>
        </w:rPr>
      </w:pPr>
      <w:bookmarkStart w:id="9" w:name="OLE_LINK19"/>
      <w:bookmarkStart w:id="10" w:name="OLE_LINK20"/>
    </w:p>
    <w:p w14:paraId="668318AF" w14:textId="77777777" w:rsidR="00932CFF" w:rsidRDefault="00932CFF" w:rsidP="00A55274">
      <w:pPr>
        <w:pStyle w:val="BodyText"/>
        <w:rPr>
          <w:rFonts w:cs="Arial"/>
          <w:b/>
        </w:rPr>
      </w:pPr>
    </w:p>
    <w:p w14:paraId="37B95B08" w14:textId="1E96EDD2" w:rsidR="00A55274" w:rsidRPr="00A55274" w:rsidRDefault="00932CFF" w:rsidP="00A55274">
      <w:pPr>
        <w:pStyle w:val="BodyText"/>
        <w:rPr>
          <w:rFonts w:cs="Arial"/>
          <w:b/>
        </w:rPr>
      </w:pPr>
      <w:r w:rsidRPr="00932CFF">
        <w:rPr>
          <w:rFonts w:cs="Arial"/>
          <w:b/>
        </w:rPr>
        <w:t>Stream and Flow Interworking</w:t>
      </w:r>
      <w:r w:rsidR="00BA0EE2">
        <w:rPr>
          <w:rFonts w:cs="Arial"/>
          <w:b/>
        </w:rPr>
        <w:t xml:space="preserve"> [SFI]</w:t>
      </w:r>
    </w:p>
    <w:p w14:paraId="4FA1087E" w14:textId="77777777" w:rsidR="00A55274" w:rsidRDefault="00A55274" w:rsidP="00A55274">
      <w:pPr>
        <w:pStyle w:val="BodyText"/>
        <w:rPr>
          <w:rFonts w:cs="Arial"/>
          <w:color w:val="000000"/>
          <w:shd w:val="clear" w:color="auto" w:fill="FFFFFF"/>
        </w:rPr>
      </w:pPr>
    </w:p>
    <w:p w14:paraId="005B69F3" w14:textId="5A436300" w:rsidR="00932CFF" w:rsidRDefault="00932CFF" w:rsidP="00824A87">
      <w:pPr>
        <w:pStyle w:val="BodyText"/>
        <w:rPr>
          <w:rFonts w:cs="Arial"/>
          <w:color w:val="000000"/>
          <w:shd w:val="clear" w:color="auto" w:fill="FFFFFF"/>
        </w:rPr>
      </w:pPr>
      <w:r>
        <w:rPr>
          <w:rFonts w:cs="Arial"/>
          <w:color w:val="000000"/>
          <w:shd w:val="clear" w:color="auto" w:fill="FFFFFF"/>
        </w:rPr>
        <w:t xml:space="preserve">Marks </w:t>
      </w:r>
      <w:r w:rsidR="00680105">
        <w:rPr>
          <w:rFonts w:cs="Arial"/>
          <w:color w:val="000000"/>
          <w:shd w:val="clear" w:color="auto" w:fill="FFFFFF"/>
        </w:rPr>
        <w:t xml:space="preserve">reported that </w:t>
      </w:r>
      <w:r>
        <w:rPr>
          <w:rFonts w:cs="Arial"/>
          <w:color w:val="000000"/>
          <w:shd w:val="clear" w:color="auto" w:fill="FFFFFF"/>
        </w:rPr>
        <w:t>“</w:t>
      </w:r>
      <w:r w:rsidRPr="00932CFF">
        <w:rPr>
          <w:rFonts w:cs="Arial"/>
          <w:color w:val="000000"/>
          <w:shd w:val="clear" w:color="auto" w:fill="FFFFFF"/>
        </w:rPr>
        <w:t xml:space="preserve">IEEE 802 </w:t>
      </w:r>
      <w:proofErr w:type="spellStart"/>
      <w:r w:rsidRPr="00932CFF">
        <w:rPr>
          <w:rFonts w:cs="Arial"/>
          <w:color w:val="000000"/>
          <w:shd w:val="clear" w:color="auto" w:fill="FFFFFF"/>
        </w:rPr>
        <w:t>Nendica</w:t>
      </w:r>
      <w:proofErr w:type="spellEnd"/>
      <w:r w:rsidRPr="00932CFF">
        <w:rPr>
          <w:rFonts w:cs="Arial"/>
          <w:color w:val="000000"/>
          <w:shd w:val="clear" w:color="auto" w:fill="FFFFFF"/>
        </w:rPr>
        <w:t xml:space="preserve"> Work Item Proposal: Network Stream and Flow Interworking</w:t>
      </w:r>
      <w:r>
        <w:rPr>
          <w:rFonts w:cs="Arial"/>
          <w:color w:val="000000"/>
          <w:shd w:val="clear" w:color="auto" w:fill="FFFFFF"/>
        </w:rPr>
        <w:t>”</w:t>
      </w:r>
      <w:r w:rsidR="00680105">
        <w:rPr>
          <w:rFonts w:cs="Arial"/>
          <w:color w:val="000000"/>
          <w:shd w:val="clear" w:color="auto" w:fill="FFFFFF"/>
        </w:rPr>
        <w:t xml:space="preserve"> (</w:t>
      </w:r>
      <w:hyperlink r:id="rId13" w:history="1">
        <w:r>
          <w:rPr>
            <w:rStyle w:val="Hyperlink"/>
            <w:rFonts w:cs="Arial"/>
            <w:shd w:val="clear" w:color="auto" w:fill="FFFFFF"/>
          </w:rPr>
          <w:t>802.1-20-0004-04-ICne</w:t>
        </w:r>
      </w:hyperlink>
      <w:r w:rsidR="00680105">
        <w:rPr>
          <w:rFonts w:cs="Arial"/>
          <w:color w:val="000000"/>
          <w:shd w:val="clear" w:color="auto" w:fill="FFFFFF"/>
        </w:rPr>
        <w:t xml:space="preserve">) had been initiated as a new Work Item following approved by the 802.1 WG in an </w:t>
      </w:r>
      <w:proofErr w:type="spellStart"/>
      <w:r w:rsidR="00680105">
        <w:rPr>
          <w:rFonts w:cs="Arial"/>
          <w:color w:val="000000"/>
          <w:shd w:val="clear" w:color="auto" w:fill="FFFFFF"/>
        </w:rPr>
        <w:t>ePoll</w:t>
      </w:r>
      <w:proofErr w:type="spellEnd"/>
      <w:r w:rsidR="00680105">
        <w:rPr>
          <w:rFonts w:cs="Arial"/>
          <w:color w:val="000000"/>
          <w:shd w:val="clear" w:color="auto" w:fill="FFFFFF"/>
        </w:rPr>
        <w:t xml:space="preserve"> closing 2020-03-29, as declared by the 802.1 WG Chair. Marks noted the </w:t>
      </w:r>
      <w:proofErr w:type="spellStart"/>
      <w:r w:rsidR="00680105">
        <w:rPr>
          <w:rFonts w:cs="Arial"/>
          <w:color w:val="000000"/>
          <w:shd w:val="clear" w:color="auto" w:fill="FFFFFF"/>
        </w:rPr>
        <w:t>ePoll</w:t>
      </w:r>
      <w:proofErr w:type="spellEnd"/>
      <w:r w:rsidR="00680105">
        <w:rPr>
          <w:rFonts w:cs="Arial"/>
          <w:color w:val="000000"/>
          <w:shd w:val="clear" w:color="auto" w:fill="FFFFFF"/>
        </w:rPr>
        <w:t xml:space="preserve"> result (30/2/15), commenting that he had reached out to the two Disapprove voters to understand their concerns and had received a response from one. </w:t>
      </w:r>
      <w:r w:rsidR="00DD2EA3">
        <w:rPr>
          <w:rFonts w:cs="Arial"/>
          <w:color w:val="000000"/>
          <w:shd w:val="clear" w:color="auto" w:fill="FFFFFF"/>
        </w:rPr>
        <w:t>Marks reported that t</w:t>
      </w:r>
      <w:r w:rsidR="00680105">
        <w:rPr>
          <w:rFonts w:cs="Arial"/>
          <w:color w:val="000000"/>
          <w:shd w:val="clear" w:color="auto" w:fill="FFFFFF"/>
        </w:rPr>
        <w:t xml:space="preserve">his Work Item will be the primary topic of next week’s </w:t>
      </w:r>
      <w:proofErr w:type="spellStart"/>
      <w:r w:rsidR="00680105">
        <w:rPr>
          <w:rFonts w:cs="Arial"/>
          <w:color w:val="000000"/>
          <w:shd w:val="clear" w:color="auto" w:fill="FFFFFF"/>
        </w:rPr>
        <w:t>Nendica</w:t>
      </w:r>
      <w:proofErr w:type="spellEnd"/>
      <w:r w:rsidR="00680105">
        <w:rPr>
          <w:rFonts w:cs="Arial"/>
          <w:color w:val="000000"/>
          <w:shd w:val="clear" w:color="auto" w:fill="FFFFFF"/>
        </w:rPr>
        <w:t xml:space="preserve"> meeting.</w:t>
      </w:r>
    </w:p>
    <w:p w14:paraId="15D4C08B" w14:textId="1DEB5CA8" w:rsidR="00932CFF" w:rsidRDefault="00932CFF" w:rsidP="00824A87">
      <w:pPr>
        <w:pStyle w:val="BodyText"/>
        <w:rPr>
          <w:rFonts w:cs="Arial"/>
          <w:color w:val="000000"/>
          <w:shd w:val="clear" w:color="auto" w:fill="FFFFFF"/>
        </w:rPr>
      </w:pPr>
    </w:p>
    <w:p w14:paraId="694E496F" w14:textId="6A9E1696" w:rsidR="00932CFF" w:rsidRDefault="00932CFF" w:rsidP="00824A87">
      <w:pPr>
        <w:pStyle w:val="BodyText"/>
        <w:rPr>
          <w:rFonts w:cs="Arial"/>
          <w:color w:val="000000"/>
          <w:shd w:val="clear" w:color="auto" w:fill="FFFFFF"/>
        </w:rPr>
      </w:pPr>
    </w:p>
    <w:p w14:paraId="3E6C32A4" w14:textId="77777777" w:rsidR="007E53E1" w:rsidRDefault="007E53E1" w:rsidP="007E53E1">
      <w:pPr>
        <w:pStyle w:val="BodyText"/>
        <w:rPr>
          <w:rFonts w:cs="Arial"/>
          <w:b/>
        </w:rPr>
      </w:pPr>
    </w:p>
    <w:p w14:paraId="303BA7B1" w14:textId="07126FF7" w:rsidR="007E53E1" w:rsidRDefault="007E53E1" w:rsidP="007E53E1">
      <w:pPr>
        <w:pStyle w:val="BodyText"/>
        <w:rPr>
          <w:rFonts w:cs="Arial"/>
          <w:b/>
        </w:rPr>
      </w:pPr>
      <w:r w:rsidRPr="007E53E1">
        <w:rPr>
          <w:rFonts w:cs="Arial"/>
          <w:b/>
        </w:rPr>
        <w:t>Data Center</w:t>
      </w:r>
      <w:r>
        <w:rPr>
          <w:rFonts w:cs="Arial"/>
          <w:b/>
        </w:rPr>
        <w:t xml:space="preserve"> Networking</w:t>
      </w:r>
      <w:r w:rsidR="00BA0EE2">
        <w:rPr>
          <w:rFonts w:cs="Arial"/>
          <w:b/>
        </w:rPr>
        <w:t xml:space="preserve"> [DCN]</w:t>
      </w:r>
    </w:p>
    <w:p w14:paraId="7B9CECDE" w14:textId="77777777" w:rsidR="007E53E1" w:rsidRDefault="007E53E1" w:rsidP="007E53E1">
      <w:pPr>
        <w:pStyle w:val="BodyText"/>
        <w:rPr>
          <w:rFonts w:cs="Arial"/>
          <w:color w:val="000000"/>
          <w:shd w:val="clear" w:color="auto" w:fill="FFFFFF"/>
        </w:rPr>
      </w:pPr>
    </w:p>
    <w:p w14:paraId="7566B272" w14:textId="3C8194B6" w:rsidR="00DD2EA3" w:rsidRDefault="00DD2EA3" w:rsidP="00DD2EA3">
      <w:pPr>
        <w:pStyle w:val="BodyText"/>
        <w:rPr>
          <w:rFonts w:cs="Arial"/>
          <w:color w:val="000000"/>
          <w:shd w:val="clear" w:color="auto" w:fill="FFFFFF"/>
        </w:rPr>
      </w:pPr>
      <w:r>
        <w:rPr>
          <w:rFonts w:cs="Arial"/>
          <w:color w:val="000000"/>
          <w:shd w:val="clear" w:color="auto" w:fill="FFFFFF"/>
        </w:rPr>
        <w:t xml:space="preserve">Marks reported that “IEEE 802 </w:t>
      </w:r>
      <w:proofErr w:type="spellStart"/>
      <w:r>
        <w:rPr>
          <w:rFonts w:cs="Arial"/>
          <w:color w:val="000000"/>
          <w:shd w:val="clear" w:color="auto" w:fill="FFFFFF"/>
        </w:rPr>
        <w:t>Nendica</w:t>
      </w:r>
      <w:proofErr w:type="spellEnd"/>
      <w:r>
        <w:rPr>
          <w:rFonts w:cs="Arial"/>
          <w:color w:val="000000"/>
          <w:shd w:val="clear" w:color="auto" w:fill="FFFFFF"/>
        </w:rPr>
        <w:t xml:space="preserve"> Work Item Proposal:</w:t>
      </w:r>
      <w:r>
        <w:rPr>
          <w:rFonts w:ascii="MS Gothic" w:eastAsia="MS Gothic" w:hAnsi="MS Gothic" w:cs="MS Gothic" w:hint="eastAsia"/>
          <w:color w:val="000000"/>
          <w:shd w:val="clear" w:color="auto" w:fill="FFFFFF"/>
        </w:rPr>
        <w:t> </w:t>
      </w:r>
      <w:r>
        <w:rPr>
          <w:rFonts w:cs="Arial"/>
          <w:color w:val="000000"/>
          <w:shd w:val="clear" w:color="auto" w:fill="FFFFFF"/>
        </w:rPr>
        <w:t>Revision of “The Lossless Network for Data Centers” (</w:t>
      </w:r>
      <w:hyperlink r:id="rId14" w:history="1">
        <w:r>
          <w:rPr>
            <w:rStyle w:val="Hyperlink"/>
            <w:rFonts w:cs="Arial"/>
          </w:rPr>
          <w:t>802.1-20-0002-02-ICne</w:t>
        </w:r>
      </w:hyperlink>
      <w:r>
        <w:rPr>
          <w:rFonts w:cs="Arial"/>
          <w:color w:val="000000"/>
          <w:shd w:val="clear" w:color="auto" w:fill="FFFFFF"/>
        </w:rPr>
        <w:t xml:space="preserve">)” had been initiated as a new Work Item following approved by the 802.1 WG in an </w:t>
      </w:r>
      <w:proofErr w:type="spellStart"/>
      <w:r>
        <w:rPr>
          <w:rFonts w:cs="Arial"/>
          <w:color w:val="000000"/>
          <w:shd w:val="clear" w:color="auto" w:fill="FFFFFF"/>
        </w:rPr>
        <w:t>ePoll</w:t>
      </w:r>
      <w:proofErr w:type="spellEnd"/>
      <w:r>
        <w:rPr>
          <w:rFonts w:cs="Arial"/>
          <w:color w:val="000000"/>
          <w:shd w:val="clear" w:color="auto" w:fill="FFFFFF"/>
        </w:rPr>
        <w:t xml:space="preserve"> closing 2020-03-29, as declared by the 802.1 WG Chair. Marks noted the </w:t>
      </w:r>
      <w:proofErr w:type="spellStart"/>
      <w:r>
        <w:rPr>
          <w:rFonts w:cs="Arial"/>
          <w:color w:val="000000"/>
          <w:shd w:val="clear" w:color="auto" w:fill="FFFFFF"/>
        </w:rPr>
        <w:t>ePoll</w:t>
      </w:r>
      <w:proofErr w:type="spellEnd"/>
      <w:r>
        <w:rPr>
          <w:rFonts w:cs="Arial"/>
          <w:color w:val="000000"/>
          <w:shd w:val="clear" w:color="auto" w:fill="FFFFFF"/>
        </w:rPr>
        <w:t xml:space="preserve"> result (33/0/13).</w:t>
      </w:r>
    </w:p>
    <w:p w14:paraId="5218C476" w14:textId="46442F50" w:rsidR="007E53E1" w:rsidRDefault="007E53E1" w:rsidP="007E53E1">
      <w:pPr>
        <w:pStyle w:val="BodyText"/>
        <w:rPr>
          <w:rFonts w:cs="Arial"/>
          <w:color w:val="000000"/>
          <w:shd w:val="clear" w:color="auto" w:fill="FFFFFF"/>
        </w:rPr>
      </w:pPr>
    </w:p>
    <w:p w14:paraId="42D57F4F" w14:textId="383E382C" w:rsidR="00FC2B97" w:rsidRPr="00BA0EE2" w:rsidRDefault="00BA0EE2" w:rsidP="00BA0EE2">
      <w:pPr>
        <w:pStyle w:val="BodyText"/>
        <w:rPr>
          <w:rFonts w:cs="Arial"/>
          <w:color w:val="000000"/>
          <w:shd w:val="clear" w:color="auto" w:fill="FFFFFF"/>
        </w:rPr>
      </w:pPr>
      <w:r>
        <w:rPr>
          <w:rFonts w:cs="Arial"/>
          <w:color w:val="000000"/>
          <w:shd w:val="clear" w:color="auto" w:fill="FFFFFF"/>
        </w:rPr>
        <w:t xml:space="preserve">Co-Editor </w:t>
      </w:r>
      <w:r w:rsidR="00DD2EA3">
        <w:rPr>
          <w:rFonts w:cs="Arial"/>
          <w:color w:val="000000"/>
          <w:shd w:val="clear" w:color="auto" w:fill="FFFFFF"/>
        </w:rPr>
        <w:t xml:space="preserve">Paul </w:t>
      </w:r>
      <w:r w:rsidR="00297AFE" w:rsidRPr="00297AFE">
        <w:rPr>
          <w:rFonts w:cs="Arial"/>
          <w:color w:val="000000"/>
          <w:shd w:val="clear" w:color="auto" w:fill="FFFFFF"/>
        </w:rPr>
        <w:t>Congdon</w:t>
      </w:r>
      <w:r w:rsidR="00297AFE">
        <w:rPr>
          <w:rFonts w:cs="Arial"/>
          <w:color w:val="000000"/>
          <w:shd w:val="clear" w:color="auto" w:fill="FFFFFF"/>
        </w:rPr>
        <w:t xml:space="preserve"> </w:t>
      </w:r>
      <w:r w:rsidR="00DD2EA3">
        <w:rPr>
          <w:rFonts w:cs="Arial"/>
          <w:color w:val="000000"/>
          <w:shd w:val="clear" w:color="auto" w:fill="FFFFFF"/>
        </w:rPr>
        <w:t xml:space="preserve">led </w:t>
      </w:r>
      <w:r w:rsidR="00A84114">
        <w:rPr>
          <w:rFonts w:cs="Arial"/>
          <w:color w:val="000000"/>
          <w:shd w:val="clear" w:color="auto" w:fill="FFFFFF"/>
        </w:rPr>
        <w:t>discussion</w:t>
      </w:r>
      <w:r>
        <w:rPr>
          <w:rFonts w:cs="Arial"/>
          <w:color w:val="000000"/>
          <w:shd w:val="clear" w:color="auto" w:fill="FFFFFF"/>
        </w:rPr>
        <w:t xml:space="preserve"> of the Work Item, </w:t>
      </w:r>
      <w:bookmarkEnd w:id="9"/>
      <w:bookmarkEnd w:id="10"/>
      <w:r>
        <w:rPr>
          <w:rFonts w:cs="Arial"/>
          <w:color w:val="000000"/>
          <w:shd w:val="clear" w:color="auto" w:fill="FFFFFF"/>
        </w:rPr>
        <w:t xml:space="preserve">including discussion of the naming of the resulting output report. It was decided to defer a decision on the naming of the report until the full content is further clarified. Co-Chair Liang Guo indicated that additional information </w:t>
      </w:r>
      <w:r w:rsidR="00EE5957">
        <w:rPr>
          <w:rFonts w:cs="Arial"/>
          <w:color w:val="000000"/>
          <w:shd w:val="clear" w:color="auto" w:fill="FFFFFF"/>
        </w:rPr>
        <w:t xml:space="preserve">toward the report </w:t>
      </w:r>
      <w:r>
        <w:rPr>
          <w:rFonts w:cs="Arial"/>
          <w:color w:val="000000"/>
          <w:shd w:val="clear" w:color="auto" w:fill="FFFFFF"/>
        </w:rPr>
        <w:t>would be forthcoming in contributions. Congdon indicated that it would be appropriate to begin planning to insert existing material into a draft report, and discussion arose regarding the current template used by IEEE ICCOM. Marks agreed to request the new template.</w:t>
      </w:r>
    </w:p>
    <w:p w14:paraId="7EC5EC62" w14:textId="0B843A0F" w:rsidR="00291DC5" w:rsidRDefault="00291DC5" w:rsidP="00FC2B97">
      <w:pPr>
        <w:pStyle w:val="PlainText"/>
        <w:spacing w:before="240" w:after="240"/>
        <w:ind w:left="360"/>
        <w:rPr>
          <w:rFonts w:ascii="Arial" w:hAnsi="Arial" w:cs="Arial"/>
          <w:b/>
          <w:sz w:val="22"/>
          <w:szCs w:val="22"/>
        </w:rPr>
      </w:pPr>
    </w:p>
    <w:p w14:paraId="6AB41A34" w14:textId="77777777" w:rsidR="00EE5957" w:rsidRDefault="00EE5957" w:rsidP="00FC2B97">
      <w:pPr>
        <w:pStyle w:val="PlainText"/>
        <w:spacing w:before="240" w:after="240"/>
        <w:ind w:left="360"/>
        <w:rPr>
          <w:rFonts w:ascii="Arial" w:hAnsi="Arial" w:cs="Arial"/>
          <w:b/>
          <w:sz w:val="22"/>
          <w:szCs w:val="22"/>
        </w:rPr>
      </w:pPr>
    </w:p>
    <w:p w14:paraId="212B5299" w14:textId="77777777" w:rsidR="00C74297" w:rsidRDefault="00C74297" w:rsidP="0063654B">
      <w:pPr>
        <w:pStyle w:val="PlainText"/>
        <w:spacing w:before="240" w:after="240"/>
        <w:ind w:left="360"/>
        <w:rPr>
          <w:rFonts w:ascii="Arial" w:hAnsi="Arial" w:cs="Arial"/>
          <w:b/>
          <w:sz w:val="24"/>
          <w:szCs w:val="24"/>
        </w:rPr>
      </w:pPr>
      <w:r w:rsidRPr="00C74297">
        <w:rPr>
          <w:rFonts w:ascii="Arial" w:hAnsi="Arial" w:cs="Arial"/>
          <w:b/>
          <w:sz w:val="24"/>
          <w:szCs w:val="24"/>
        </w:rPr>
        <w:lastRenderedPageBreak/>
        <w:t>Study Item: Managed LAN as a Service [</w:t>
      </w:r>
      <w:proofErr w:type="spellStart"/>
      <w:r w:rsidRPr="00C74297">
        <w:rPr>
          <w:rFonts w:ascii="Arial" w:hAnsi="Arial" w:cs="Arial"/>
          <w:b/>
          <w:sz w:val="24"/>
          <w:szCs w:val="24"/>
        </w:rPr>
        <w:t>MLaaS</w:t>
      </w:r>
      <w:proofErr w:type="spellEnd"/>
      <w:r w:rsidRPr="00C74297">
        <w:rPr>
          <w:rFonts w:ascii="Arial" w:hAnsi="Arial" w:cs="Arial"/>
          <w:b/>
          <w:sz w:val="24"/>
          <w:szCs w:val="24"/>
        </w:rPr>
        <w:t>]</w:t>
      </w:r>
    </w:p>
    <w:p w14:paraId="3D145E25" w14:textId="1A0E0CDE" w:rsidR="00C74297" w:rsidRPr="00EE5957" w:rsidRDefault="00BA0EE2" w:rsidP="00EE5957">
      <w:pPr>
        <w:pStyle w:val="PlainText"/>
        <w:spacing w:before="240" w:after="240"/>
        <w:ind w:left="360"/>
        <w:rPr>
          <w:rFonts w:ascii="Arial" w:hAnsi="Arial" w:cs="Arial"/>
          <w:bCs/>
          <w:sz w:val="24"/>
          <w:szCs w:val="24"/>
          <w:lang w:val="en-US"/>
        </w:rPr>
      </w:pPr>
      <w:r>
        <w:rPr>
          <w:rFonts w:ascii="Arial" w:hAnsi="Arial" w:cs="Arial"/>
          <w:bCs/>
          <w:sz w:val="24"/>
          <w:szCs w:val="24"/>
          <w:lang w:val="en-US"/>
        </w:rPr>
        <w:t xml:space="preserve">No report was </w:t>
      </w:r>
      <w:proofErr w:type="gramStart"/>
      <w:r>
        <w:rPr>
          <w:rFonts w:ascii="Arial" w:hAnsi="Arial" w:cs="Arial"/>
          <w:bCs/>
          <w:sz w:val="24"/>
          <w:szCs w:val="24"/>
          <w:lang w:val="en-US"/>
        </w:rPr>
        <w:t>presented</w:t>
      </w:r>
      <w:proofErr w:type="gramEnd"/>
      <w:r>
        <w:rPr>
          <w:rFonts w:ascii="Arial" w:hAnsi="Arial" w:cs="Arial"/>
          <w:bCs/>
          <w:sz w:val="24"/>
          <w:szCs w:val="24"/>
          <w:lang w:val="en-US"/>
        </w:rPr>
        <w:t xml:space="preserve"> and no discussion arose</w:t>
      </w:r>
      <w:r w:rsidR="00C74297">
        <w:rPr>
          <w:rFonts w:ascii="Arial" w:hAnsi="Arial" w:cs="Arial"/>
          <w:bCs/>
          <w:sz w:val="24"/>
          <w:szCs w:val="24"/>
          <w:lang w:val="en-US"/>
        </w:rPr>
        <w:t>.</w:t>
      </w:r>
      <w:r w:rsidR="00C74297" w:rsidRPr="00C74297">
        <w:rPr>
          <w:rFonts w:ascii="Arial" w:hAnsi="Arial" w:cs="Arial"/>
          <w:bCs/>
          <w:sz w:val="24"/>
          <w:szCs w:val="24"/>
        </w:rPr>
        <w:tab/>
      </w:r>
      <w:r w:rsidR="00EE5957">
        <w:rPr>
          <w:rFonts w:ascii="Arial" w:hAnsi="Arial" w:cs="Arial"/>
          <w:bCs/>
          <w:sz w:val="24"/>
          <w:szCs w:val="24"/>
          <w:lang w:val="en-US"/>
        </w:rPr>
        <w:t>The prior report remains current.</w:t>
      </w:r>
    </w:p>
    <w:p w14:paraId="4ED71071" w14:textId="77777777" w:rsidR="00BA0EE2" w:rsidRDefault="00BA0EE2" w:rsidP="0063654B">
      <w:pPr>
        <w:pStyle w:val="PlainText"/>
        <w:spacing w:before="240" w:after="240"/>
        <w:ind w:left="360"/>
        <w:rPr>
          <w:rFonts w:ascii="Arial" w:hAnsi="Arial" w:cs="Arial"/>
          <w:b/>
          <w:sz w:val="24"/>
          <w:szCs w:val="24"/>
        </w:rPr>
      </w:pPr>
    </w:p>
    <w:p w14:paraId="13CCD6C4" w14:textId="1F2E509B" w:rsidR="00D13B10" w:rsidRPr="00C87EB9" w:rsidRDefault="0000788E" w:rsidP="0063654B">
      <w:pPr>
        <w:pStyle w:val="PlainText"/>
        <w:spacing w:before="240" w:after="240"/>
        <w:ind w:left="360"/>
        <w:rPr>
          <w:rFonts w:ascii="Arial" w:hAnsi="Arial" w:cs="Arial"/>
          <w:b/>
          <w:sz w:val="24"/>
          <w:szCs w:val="24"/>
        </w:rPr>
      </w:pPr>
      <w:r w:rsidRPr="00C87EB9">
        <w:rPr>
          <w:rFonts w:ascii="Arial" w:hAnsi="Arial" w:cs="Arial"/>
          <w:b/>
          <w:sz w:val="24"/>
          <w:szCs w:val="24"/>
        </w:rPr>
        <w:t>Future meetings/teleconferences</w:t>
      </w:r>
    </w:p>
    <w:p w14:paraId="46A3D9A6" w14:textId="77777777" w:rsidR="00BA0EE2" w:rsidRDefault="00BA0EE2" w:rsidP="00BA0EE2">
      <w:pPr>
        <w:ind w:left="360"/>
        <w:rPr>
          <w:rFonts w:ascii="Arial" w:eastAsia="Calibri" w:hAnsi="Arial" w:cs="Arial"/>
          <w:lang w:eastAsia="x-none"/>
        </w:rPr>
      </w:pPr>
      <w:r>
        <w:rPr>
          <w:rFonts w:ascii="Arial" w:eastAsia="Calibri" w:hAnsi="Arial" w:cs="Arial"/>
          <w:lang w:eastAsia="x-none"/>
        </w:rPr>
        <w:t xml:space="preserve">A teleconference on 2020-04-09 (09:00 ET) will focus on the Streams and Flows Interworking [SFI] topic. </w:t>
      </w:r>
    </w:p>
    <w:p w14:paraId="3066E0C4" w14:textId="77777777" w:rsidR="00BA0EE2" w:rsidRDefault="00BA0EE2" w:rsidP="00BA0EE2">
      <w:pPr>
        <w:ind w:left="360"/>
        <w:rPr>
          <w:rFonts w:ascii="Arial" w:eastAsia="Calibri" w:hAnsi="Arial" w:cs="Arial"/>
          <w:lang w:eastAsia="x-none"/>
        </w:rPr>
      </w:pPr>
    </w:p>
    <w:p w14:paraId="6A522EC7" w14:textId="2B639F47" w:rsidR="00BA0EE2" w:rsidRDefault="00BA0EE2" w:rsidP="00BA0EE2">
      <w:pPr>
        <w:ind w:left="360"/>
        <w:rPr>
          <w:rFonts w:ascii="Arial" w:eastAsia="Calibri" w:hAnsi="Arial" w:cs="Arial"/>
          <w:lang w:eastAsia="x-none"/>
        </w:rPr>
      </w:pPr>
      <w:r>
        <w:rPr>
          <w:rFonts w:ascii="Arial" w:eastAsia="Calibri" w:hAnsi="Arial" w:cs="Arial"/>
          <w:lang w:eastAsia="x-none"/>
        </w:rPr>
        <w:t xml:space="preserve">It is generally expected that </w:t>
      </w:r>
      <w:proofErr w:type="spellStart"/>
      <w:r>
        <w:rPr>
          <w:rFonts w:ascii="Arial" w:eastAsia="Calibri" w:hAnsi="Arial" w:cs="Arial"/>
          <w:lang w:eastAsia="x-none"/>
        </w:rPr>
        <w:t>Nendica</w:t>
      </w:r>
      <w:proofErr w:type="spellEnd"/>
      <w:r>
        <w:rPr>
          <w:rFonts w:ascii="Arial" w:eastAsia="Calibri" w:hAnsi="Arial" w:cs="Arial"/>
          <w:lang w:eastAsia="x-none"/>
        </w:rPr>
        <w:t xml:space="preserve"> teleconferences will take place weekly, alternating between the two Work Items topics, with SFI plans will be finalized during the following scheduled teleconference.</w:t>
      </w:r>
    </w:p>
    <w:p w14:paraId="7E14CFA1" w14:textId="77777777" w:rsidR="00BA0EE2" w:rsidRDefault="00BA0EE2" w:rsidP="00BA0EE2">
      <w:pPr>
        <w:rPr>
          <w:rFonts w:ascii="Arial" w:eastAsia="Calibri" w:hAnsi="Arial" w:cs="Arial"/>
          <w:lang w:eastAsia="x-none"/>
        </w:rPr>
      </w:pPr>
    </w:p>
    <w:p w14:paraId="475596E1" w14:textId="0D52AD4C" w:rsidR="006A51C2" w:rsidRDefault="00ED2ED2" w:rsidP="00824A87">
      <w:pPr>
        <w:ind w:left="360"/>
        <w:rPr>
          <w:rFonts w:ascii="Arial" w:eastAsia="Calibri" w:hAnsi="Arial" w:cs="Arial"/>
          <w:lang w:eastAsia="x-none"/>
        </w:rPr>
      </w:pPr>
      <w:r w:rsidRPr="00ED2ED2">
        <w:rPr>
          <w:rFonts w:ascii="Arial" w:eastAsia="Calibri" w:hAnsi="Arial" w:cs="Arial"/>
          <w:lang w:eastAsia="x-none"/>
        </w:rPr>
        <w:t>I</w:t>
      </w:r>
      <w:r>
        <w:rPr>
          <w:rFonts w:ascii="Arial" w:eastAsia="Calibri" w:hAnsi="Arial" w:cs="Arial"/>
          <w:lang w:eastAsia="x-none"/>
        </w:rPr>
        <w:t xml:space="preserve">t was </w:t>
      </w:r>
      <w:r w:rsidR="00824A87">
        <w:rPr>
          <w:rFonts w:ascii="Arial" w:eastAsia="Calibri" w:hAnsi="Arial" w:cs="Arial"/>
          <w:lang w:eastAsia="x-none"/>
        </w:rPr>
        <w:t>agreed</w:t>
      </w:r>
      <w:r>
        <w:rPr>
          <w:rFonts w:ascii="Arial" w:eastAsia="Calibri" w:hAnsi="Arial" w:cs="Arial"/>
          <w:lang w:eastAsia="x-none"/>
        </w:rPr>
        <w:t xml:space="preserve"> </w:t>
      </w:r>
      <w:r w:rsidR="00BA0EE2">
        <w:rPr>
          <w:rFonts w:ascii="Arial" w:eastAsia="Calibri" w:hAnsi="Arial" w:cs="Arial"/>
          <w:lang w:eastAsia="x-none"/>
        </w:rPr>
        <w:t xml:space="preserve">to schedule </w:t>
      </w:r>
      <w:proofErr w:type="spellStart"/>
      <w:r w:rsidR="00BA0EE2">
        <w:rPr>
          <w:rFonts w:ascii="Arial" w:eastAsia="Calibri" w:hAnsi="Arial" w:cs="Arial"/>
          <w:lang w:eastAsia="x-none"/>
        </w:rPr>
        <w:t>Nendica</w:t>
      </w:r>
      <w:proofErr w:type="spellEnd"/>
      <w:r w:rsidR="00BA0EE2">
        <w:rPr>
          <w:rFonts w:ascii="Arial" w:eastAsia="Calibri" w:hAnsi="Arial" w:cs="Arial"/>
          <w:lang w:eastAsia="x-none"/>
        </w:rPr>
        <w:t xml:space="preserve"> Data Center Networks </w:t>
      </w:r>
      <w:r w:rsidR="00EE5957">
        <w:rPr>
          <w:rFonts w:ascii="Arial" w:eastAsia="Calibri" w:hAnsi="Arial" w:cs="Arial"/>
          <w:lang w:eastAsia="x-none"/>
        </w:rPr>
        <w:t>[</w:t>
      </w:r>
      <w:r w:rsidR="00BA0EE2">
        <w:rPr>
          <w:rFonts w:ascii="Arial" w:eastAsia="Calibri" w:hAnsi="Arial" w:cs="Arial"/>
          <w:lang w:eastAsia="x-none"/>
        </w:rPr>
        <w:t>DCN</w:t>
      </w:r>
      <w:r w:rsidR="00EE5957">
        <w:rPr>
          <w:rFonts w:ascii="Arial" w:eastAsia="Calibri" w:hAnsi="Arial" w:cs="Arial"/>
          <w:lang w:eastAsia="x-none"/>
        </w:rPr>
        <w:t>]</w:t>
      </w:r>
      <w:r w:rsidR="00BA0EE2">
        <w:rPr>
          <w:rFonts w:ascii="Arial" w:eastAsia="Calibri" w:hAnsi="Arial" w:cs="Arial"/>
          <w:lang w:eastAsia="x-none"/>
        </w:rPr>
        <w:t xml:space="preserve"> topics biweekly, with the next meeting 2020-04-</w:t>
      </w:r>
      <w:r w:rsidR="00E24149">
        <w:rPr>
          <w:rFonts w:ascii="Arial" w:eastAsia="Calibri" w:hAnsi="Arial" w:cs="Arial"/>
          <w:lang w:eastAsia="x-none"/>
        </w:rPr>
        <w:t>16</w:t>
      </w:r>
      <w:r w:rsidR="00BA0EE2">
        <w:rPr>
          <w:rFonts w:ascii="Arial" w:eastAsia="Calibri" w:hAnsi="Arial" w:cs="Arial"/>
          <w:lang w:eastAsia="x-none"/>
        </w:rPr>
        <w:t xml:space="preserve"> (09:00 ET)</w:t>
      </w:r>
      <w:r w:rsidR="008D0C2E">
        <w:rPr>
          <w:rFonts w:ascii="Arial" w:eastAsia="Calibri" w:hAnsi="Arial" w:cs="Arial"/>
          <w:lang w:eastAsia="x-none"/>
        </w:rPr>
        <w:t>.</w:t>
      </w:r>
      <w:r w:rsidR="006A51C2">
        <w:rPr>
          <w:rFonts w:ascii="Arial" w:eastAsia="Calibri" w:hAnsi="Arial" w:cs="Arial"/>
          <w:lang w:eastAsia="x-none"/>
        </w:rPr>
        <w:t xml:space="preserve"> It was agreed that, two days before each meeting, the agenda would be updated with contributions received or the Chair would announce cancellation of the meeting if no material was available for discussion.</w:t>
      </w:r>
    </w:p>
    <w:p w14:paraId="01CF0392" w14:textId="77777777" w:rsidR="006A51C2" w:rsidRDefault="006A51C2" w:rsidP="00824A87">
      <w:pPr>
        <w:ind w:left="360"/>
        <w:rPr>
          <w:rFonts w:ascii="Arial" w:eastAsia="Calibri" w:hAnsi="Arial" w:cs="Arial"/>
          <w:lang w:eastAsia="x-none"/>
        </w:rPr>
      </w:pPr>
    </w:p>
    <w:p w14:paraId="6E06973F" w14:textId="34F6C0AE" w:rsidR="006A51C2" w:rsidRDefault="006A51C2" w:rsidP="00977311">
      <w:pPr>
        <w:ind w:left="360"/>
        <w:rPr>
          <w:rFonts w:ascii="Arial" w:eastAsia="Calibri" w:hAnsi="Arial" w:cs="Arial"/>
          <w:lang w:eastAsia="x-none"/>
        </w:rPr>
      </w:pPr>
      <w:r>
        <w:rPr>
          <w:rFonts w:ascii="Arial" w:eastAsia="Calibri" w:hAnsi="Arial" w:cs="Arial"/>
          <w:lang w:eastAsia="x-none"/>
        </w:rPr>
        <w:t xml:space="preserve">The Chair noted that the 802.1 WG plans a dense schedule of teleconferences the </w:t>
      </w:r>
      <w:r w:rsidRPr="006A51C2">
        <w:rPr>
          <w:rFonts w:ascii="Arial" w:eastAsia="Calibri" w:hAnsi="Arial" w:cs="Arial"/>
          <w:lang w:eastAsia="x-none"/>
        </w:rPr>
        <w:t>week of 2020-05-18</w:t>
      </w:r>
      <w:r>
        <w:rPr>
          <w:rFonts w:ascii="Arial" w:eastAsia="Calibri" w:hAnsi="Arial" w:cs="Arial"/>
          <w:lang w:eastAsia="x-none"/>
        </w:rPr>
        <w:t xml:space="preserve">, in lieu of the cancelled face-to-face session that week. He noted that </w:t>
      </w:r>
      <w:proofErr w:type="spellStart"/>
      <w:r w:rsidRPr="006A51C2">
        <w:rPr>
          <w:rFonts w:ascii="Arial" w:eastAsia="Calibri" w:hAnsi="Arial" w:cs="Arial"/>
          <w:lang w:eastAsia="x-none"/>
        </w:rPr>
        <w:t>Nendica</w:t>
      </w:r>
      <w:proofErr w:type="spellEnd"/>
      <w:r w:rsidRPr="006A51C2">
        <w:rPr>
          <w:rFonts w:ascii="Arial" w:eastAsia="Calibri" w:hAnsi="Arial" w:cs="Arial"/>
          <w:lang w:eastAsia="x-none"/>
        </w:rPr>
        <w:t xml:space="preserve"> teleconference</w:t>
      </w:r>
      <w:r>
        <w:rPr>
          <w:rFonts w:ascii="Arial" w:eastAsia="Calibri" w:hAnsi="Arial" w:cs="Arial"/>
          <w:lang w:eastAsia="x-none"/>
        </w:rPr>
        <w:t>s are currently scheduled for both Wednesday and Thursday that week, at the usual time of 09:00 ET.</w:t>
      </w:r>
    </w:p>
    <w:p w14:paraId="73C1B277" w14:textId="77777777" w:rsidR="00295F67" w:rsidRDefault="00295F67" w:rsidP="006A51C2">
      <w:pPr>
        <w:rPr>
          <w:rFonts w:ascii="Arial" w:eastAsia="Calibri" w:hAnsi="Arial" w:cs="Arial"/>
          <w:lang w:eastAsia="x-none"/>
        </w:rPr>
      </w:pPr>
    </w:p>
    <w:p w14:paraId="4EF9AE26" w14:textId="77777777" w:rsidR="00BA3BFF" w:rsidRPr="00165407" w:rsidRDefault="00BA3BFF" w:rsidP="00B71297">
      <w:pPr>
        <w:rPr>
          <w:rFonts w:ascii="Arial" w:eastAsia="Calibri" w:hAnsi="Arial" w:cs="Arial"/>
          <w:lang w:val="x-none" w:eastAsia="x-none"/>
        </w:rPr>
      </w:pPr>
    </w:p>
    <w:p w14:paraId="777DF8A3" w14:textId="77777777" w:rsidR="007B72D0" w:rsidRPr="007B1CC3" w:rsidRDefault="007B72D0">
      <w:pPr>
        <w:pStyle w:val="PlainText"/>
        <w:spacing w:after="240"/>
        <w:ind w:left="360"/>
        <w:rPr>
          <w:rFonts w:ascii="Arial" w:hAnsi="Arial" w:cs="Arial"/>
          <w:b/>
          <w:sz w:val="22"/>
          <w:szCs w:val="22"/>
        </w:rPr>
      </w:pPr>
      <w:bookmarkStart w:id="11" w:name="OLE_LINK15"/>
      <w:bookmarkStart w:id="12" w:name="OLE_LINK16"/>
      <w:r w:rsidRPr="007B1CC3">
        <w:rPr>
          <w:rFonts w:ascii="Arial" w:hAnsi="Arial" w:cs="Arial"/>
          <w:b/>
          <w:sz w:val="22"/>
          <w:szCs w:val="22"/>
        </w:rPr>
        <w:t>A.O.B.</w:t>
      </w:r>
    </w:p>
    <w:bookmarkEnd w:id="0"/>
    <w:bookmarkEnd w:id="11"/>
    <w:bookmarkEnd w:id="12"/>
    <w:p w14:paraId="248B7C36" w14:textId="11E3AF70" w:rsidR="00954F78" w:rsidRDefault="00954F78" w:rsidP="00954F78">
      <w:pPr>
        <w:ind w:firstLine="360"/>
        <w:rPr>
          <w:rFonts w:ascii="Arial" w:eastAsia="Calibri" w:hAnsi="Arial" w:cs="Arial"/>
          <w:lang w:eastAsia="x-none"/>
        </w:rPr>
      </w:pPr>
      <w:r>
        <w:rPr>
          <w:rFonts w:ascii="Arial" w:eastAsia="Calibri" w:hAnsi="Arial" w:cs="Arial"/>
          <w:lang w:eastAsia="x-none"/>
        </w:rPr>
        <w:t>None.</w:t>
      </w:r>
    </w:p>
    <w:p w14:paraId="2CE3C6A5" w14:textId="77777777" w:rsidR="00954F78" w:rsidRDefault="00954F78" w:rsidP="00954F78">
      <w:pPr>
        <w:pStyle w:val="PlainText"/>
        <w:spacing w:after="240"/>
        <w:rPr>
          <w:rFonts w:ascii="Arial" w:hAnsi="Arial" w:cs="Arial"/>
          <w:b/>
          <w:sz w:val="22"/>
          <w:szCs w:val="22"/>
        </w:rPr>
      </w:pPr>
    </w:p>
    <w:p w14:paraId="5C9611A3" w14:textId="1C275B3C" w:rsidR="00FD3B73" w:rsidRPr="00FD3B73" w:rsidRDefault="00FD3B73" w:rsidP="00FD3B73">
      <w:pPr>
        <w:pStyle w:val="PlainText"/>
        <w:spacing w:after="240"/>
        <w:ind w:left="360"/>
        <w:rPr>
          <w:rFonts w:ascii="Arial" w:hAnsi="Arial" w:cs="Arial"/>
          <w:b/>
          <w:sz w:val="22"/>
          <w:szCs w:val="22"/>
          <w:lang w:val="en-US"/>
        </w:rPr>
      </w:pPr>
      <w:r w:rsidRPr="007B1CC3">
        <w:rPr>
          <w:rFonts w:ascii="Arial" w:hAnsi="Arial" w:cs="Arial"/>
          <w:b/>
          <w:sz w:val="22"/>
          <w:szCs w:val="22"/>
        </w:rPr>
        <w:t>A</w:t>
      </w:r>
      <w:r>
        <w:rPr>
          <w:rFonts w:ascii="Arial" w:hAnsi="Arial" w:cs="Arial"/>
          <w:b/>
          <w:sz w:val="22"/>
          <w:szCs w:val="22"/>
          <w:lang w:val="en-US"/>
        </w:rPr>
        <w:t>djournment</w:t>
      </w:r>
    </w:p>
    <w:p w14:paraId="042F90E8" w14:textId="6784610F" w:rsidR="00FD3B73" w:rsidRPr="006C7D4F" w:rsidRDefault="00FD3B73" w:rsidP="00824A87">
      <w:pPr>
        <w:pStyle w:val="PlainText"/>
        <w:spacing w:after="240"/>
        <w:ind w:left="360"/>
        <w:rPr>
          <w:rFonts w:ascii="Arial" w:hAnsi="Arial" w:cs="Arial"/>
          <w:sz w:val="22"/>
          <w:szCs w:val="22"/>
          <w:lang w:val="en-US"/>
        </w:rPr>
      </w:pPr>
      <w:r>
        <w:rPr>
          <w:rFonts w:ascii="Arial" w:hAnsi="Arial" w:cs="Arial"/>
          <w:sz w:val="22"/>
          <w:szCs w:val="22"/>
          <w:lang w:val="en-US"/>
        </w:rPr>
        <w:t>The</w:t>
      </w:r>
      <w:r w:rsidRPr="007B1CC3">
        <w:rPr>
          <w:rFonts w:ascii="Arial" w:hAnsi="Arial" w:cs="Arial"/>
          <w:sz w:val="22"/>
          <w:szCs w:val="22"/>
        </w:rPr>
        <w:t xml:space="preserve"> meeting</w:t>
      </w:r>
      <w:r>
        <w:rPr>
          <w:rFonts w:ascii="Arial" w:hAnsi="Arial" w:cs="Arial"/>
          <w:sz w:val="22"/>
          <w:szCs w:val="22"/>
          <w:lang w:val="en-US"/>
        </w:rPr>
        <w:t xml:space="preserve"> was adjourned </w:t>
      </w:r>
      <w:r w:rsidRPr="00C24A73">
        <w:rPr>
          <w:rFonts w:ascii="Arial" w:hAnsi="Arial" w:cs="Arial"/>
          <w:sz w:val="22"/>
          <w:szCs w:val="22"/>
          <w:lang w:val="en-US"/>
        </w:rPr>
        <w:t xml:space="preserve">at </w:t>
      </w:r>
      <w:r w:rsidR="00C946DF">
        <w:rPr>
          <w:rFonts w:ascii="Arial" w:hAnsi="Arial" w:cs="Arial"/>
          <w:sz w:val="22"/>
          <w:szCs w:val="22"/>
          <w:lang w:val="en-US"/>
        </w:rPr>
        <w:t>10</w:t>
      </w:r>
      <w:r w:rsidR="00AE3853">
        <w:rPr>
          <w:rFonts w:ascii="Arial" w:hAnsi="Arial" w:cs="Arial"/>
          <w:sz w:val="22"/>
          <w:szCs w:val="22"/>
          <w:lang w:val="en-US"/>
        </w:rPr>
        <w:t>:</w:t>
      </w:r>
      <w:r w:rsidR="000C7C55">
        <w:rPr>
          <w:rFonts w:ascii="Arial" w:hAnsi="Arial" w:cs="Arial"/>
          <w:sz w:val="22"/>
          <w:szCs w:val="22"/>
          <w:lang w:val="en-US"/>
        </w:rPr>
        <w:t>0</w:t>
      </w:r>
      <w:r w:rsidR="00C946DF">
        <w:rPr>
          <w:rFonts w:ascii="Arial" w:hAnsi="Arial" w:cs="Arial"/>
          <w:sz w:val="22"/>
          <w:szCs w:val="22"/>
          <w:lang w:val="en-US"/>
        </w:rPr>
        <w:t>5</w:t>
      </w:r>
      <w:r w:rsidRPr="00C24A73">
        <w:rPr>
          <w:rFonts w:ascii="Arial" w:hAnsi="Arial" w:cs="Arial"/>
          <w:sz w:val="22"/>
          <w:szCs w:val="22"/>
          <w:lang w:val="en-US"/>
        </w:rPr>
        <w:t xml:space="preserve"> ET.</w:t>
      </w:r>
    </w:p>
    <w:p w14:paraId="2FD6BCF8" w14:textId="77777777" w:rsidR="00CA6D32" w:rsidRDefault="00CA6D32">
      <w:r>
        <w:br w:type="page"/>
      </w:r>
    </w:p>
    <w:p w14:paraId="5C1C41C5" w14:textId="77777777" w:rsidR="00CA6D32" w:rsidRPr="00F70198" w:rsidRDefault="00CA6D32" w:rsidP="00CA6D32">
      <w:pPr>
        <w:pStyle w:val="BodyText"/>
        <w:spacing w:before="240"/>
        <w:rPr>
          <w:rFonts w:cs="Arial"/>
          <w:b/>
        </w:rPr>
      </w:pPr>
      <w:r>
        <w:rPr>
          <w:rFonts w:cs="Arial"/>
          <w:b/>
        </w:rPr>
        <w:lastRenderedPageBreak/>
        <w:t>Annex: Approved Agenda</w:t>
      </w:r>
    </w:p>
    <w:p w14:paraId="6A2E8CDD" w14:textId="77777777" w:rsidR="00361432" w:rsidRDefault="00361432" w:rsidP="0030385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66"/>
        <w:gridCol w:w="1397"/>
        <w:gridCol w:w="1806"/>
        <w:gridCol w:w="2710"/>
        <w:gridCol w:w="754"/>
        <w:gridCol w:w="754"/>
        <w:gridCol w:w="563"/>
      </w:tblGrid>
      <w:tr w:rsidR="00ED74E7" w:rsidRPr="00ED74E7" w14:paraId="52788331" w14:textId="77777777" w:rsidTr="00EE5957">
        <w:trPr>
          <w:cantSplit/>
          <w:tblHeader/>
        </w:trPr>
        <w:tc>
          <w:tcPr>
            <w:tcW w:w="731" w:type="pct"/>
            <w:shd w:val="clear" w:color="auto" w:fill="D9EDF7"/>
            <w:tcMar>
              <w:top w:w="120" w:type="dxa"/>
              <w:left w:w="120" w:type="dxa"/>
              <w:bottom w:w="120" w:type="dxa"/>
              <w:right w:w="120" w:type="dxa"/>
            </w:tcMar>
            <w:hideMark/>
          </w:tcPr>
          <w:p w14:paraId="20B9B5FF" w14:textId="77777777" w:rsidR="00ED74E7" w:rsidRPr="00ED74E7" w:rsidRDefault="00ED74E7">
            <w:pPr>
              <w:spacing w:after="240"/>
              <w:rPr>
                <w:rFonts w:ascii="Arial" w:hAnsi="Arial" w:cs="Arial"/>
                <w:b/>
                <w:bCs/>
                <w:color w:val="333333"/>
                <w:sz w:val="10"/>
                <w:szCs w:val="10"/>
              </w:rPr>
            </w:pPr>
            <w:r w:rsidRPr="00ED74E7">
              <w:rPr>
                <w:rFonts w:ascii="Arial" w:hAnsi="Arial" w:cs="Arial"/>
                <w:b/>
                <w:bCs/>
                <w:color w:val="333333"/>
                <w:sz w:val="10"/>
                <w:szCs w:val="10"/>
              </w:rPr>
              <w:t>Topic</w:t>
            </w:r>
          </w:p>
        </w:tc>
        <w:tc>
          <w:tcPr>
            <w:tcW w:w="747" w:type="pct"/>
            <w:shd w:val="clear" w:color="auto" w:fill="D9EDF7"/>
            <w:tcMar>
              <w:top w:w="120" w:type="dxa"/>
              <w:left w:w="120" w:type="dxa"/>
              <w:bottom w:w="120" w:type="dxa"/>
              <w:right w:w="120" w:type="dxa"/>
            </w:tcMar>
            <w:hideMark/>
          </w:tcPr>
          <w:p w14:paraId="0F87BF0C" w14:textId="77777777" w:rsidR="00ED74E7" w:rsidRPr="00ED74E7" w:rsidRDefault="00ED74E7">
            <w:pPr>
              <w:spacing w:after="240"/>
              <w:rPr>
                <w:rFonts w:ascii="Arial" w:hAnsi="Arial" w:cs="Arial"/>
                <w:b/>
                <w:bCs/>
                <w:color w:val="333333"/>
                <w:sz w:val="10"/>
                <w:szCs w:val="10"/>
              </w:rPr>
            </w:pPr>
            <w:r w:rsidRPr="00ED74E7">
              <w:rPr>
                <w:rFonts w:ascii="Arial" w:hAnsi="Arial" w:cs="Arial"/>
                <w:b/>
                <w:bCs/>
                <w:color w:val="333333"/>
                <w:sz w:val="10"/>
                <w:szCs w:val="10"/>
              </w:rPr>
              <w:t>Subtopic</w:t>
            </w:r>
          </w:p>
        </w:tc>
        <w:tc>
          <w:tcPr>
            <w:tcW w:w="966" w:type="pct"/>
            <w:shd w:val="clear" w:color="auto" w:fill="D9EDF7"/>
            <w:tcMar>
              <w:top w:w="120" w:type="dxa"/>
              <w:left w:w="120" w:type="dxa"/>
              <w:bottom w:w="120" w:type="dxa"/>
              <w:right w:w="120" w:type="dxa"/>
            </w:tcMar>
            <w:hideMark/>
          </w:tcPr>
          <w:p w14:paraId="65B8E6CE" w14:textId="77777777" w:rsidR="00ED74E7" w:rsidRPr="00ED74E7" w:rsidRDefault="00ED74E7">
            <w:pPr>
              <w:spacing w:after="240"/>
              <w:rPr>
                <w:rFonts w:ascii="Arial" w:hAnsi="Arial" w:cs="Arial"/>
                <w:b/>
                <w:bCs/>
                <w:color w:val="333333"/>
                <w:sz w:val="10"/>
                <w:szCs w:val="10"/>
              </w:rPr>
            </w:pPr>
            <w:r w:rsidRPr="00ED74E7">
              <w:rPr>
                <w:rFonts w:ascii="Arial" w:hAnsi="Arial" w:cs="Arial"/>
                <w:b/>
                <w:bCs/>
                <w:color w:val="333333"/>
                <w:sz w:val="10"/>
                <w:szCs w:val="10"/>
              </w:rPr>
              <w:t>Subtopic Detail</w:t>
            </w:r>
          </w:p>
        </w:tc>
        <w:tc>
          <w:tcPr>
            <w:tcW w:w="1449" w:type="pct"/>
            <w:shd w:val="clear" w:color="auto" w:fill="D9EDF7"/>
            <w:tcMar>
              <w:top w:w="120" w:type="dxa"/>
              <w:left w:w="120" w:type="dxa"/>
              <w:bottom w:w="120" w:type="dxa"/>
              <w:right w:w="120" w:type="dxa"/>
            </w:tcMar>
            <w:hideMark/>
          </w:tcPr>
          <w:p w14:paraId="017B5690" w14:textId="77777777" w:rsidR="00ED74E7" w:rsidRPr="00ED74E7" w:rsidRDefault="00ED74E7">
            <w:pPr>
              <w:spacing w:after="240"/>
              <w:rPr>
                <w:rFonts w:ascii="Arial" w:hAnsi="Arial" w:cs="Arial"/>
                <w:b/>
                <w:bCs/>
                <w:color w:val="333333"/>
                <w:sz w:val="10"/>
                <w:szCs w:val="10"/>
              </w:rPr>
            </w:pPr>
            <w:r w:rsidRPr="00ED74E7">
              <w:rPr>
                <w:rFonts w:ascii="Arial" w:hAnsi="Arial" w:cs="Arial"/>
                <w:b/>
                <w:bCs/>
                <w:color w:val="333333"/>
                <w:sz w:val="10"/>
                <w:szCs w:val="10"/>
              </w:rPr>
              <w:t>Doc/Link</w:t>
            </w:r>
          </w:p>
        </w:tc>
        <w:tc>
          <w:tcPr>
            <w:tcW w:w="403" w:type="pct"/>
            <w:shd w:val="clear" w:color="auto" w:fill="D9EDF7"/>
            <w:tcMar>
              <w:top w:w="120" w:type="dxa"/>
              <w:left w:w="120" w:type="dxa"/>
              <w:bottom w:w="120" w:type="dxa"/>
              <w:right w:w="120" w:type="dxa"/>
            </w:tcMar>
            <w:hideMark/>
          </w:tcPr>
          <w:p w14:paraId="73B49119" w14:textId="77777777" w:rsidR="00ED74E7" w:rsidRPr="00ED74E7" w:rsidRDefault="00ED74E7">
            <w:pPr>
              <w:spacing w:after="240"/>
              <w:rPr>
                <w:rFonts w:ascii="Arial" w:hAnsi="Arial" w:cs="Arial"/>
                <w:b/>
                <w:bCs/>
                <w:color w:val="333333"/>
                <w:sz w:val="10"/>
                <w:szCs w:val="10"/>
              </w:rPr>
            </w:pPr>
            <w:r w:rsidRPr="00ED74E7">
              <w:rPr>
                <w:rFonts w:ascii="Arial" w:hAnsi="Arial" w:cs="Arial"/>
                <w:b/>
                <w:bCs/>
                <w:color w:val="333333"/>
                <w:sz w:val="10"/>
                <w:szCs w:val="10"/>
              </w:rPr>
              <w:t>Type*</w:t>
            </w:r>
          </w:p>
        </w:tc>
        <w:tc>
          <w:tcPr>
            <w:tcW w:w="403" w:type="pct"/>
            <w:shd w:val="clear" w:color="auto" w:fill="D9EDF7"/>
            <w:tcMar>
              <w:top w:w="120" w:type="dxa"/>
              <w:left w:w="120" w:type="dxa"/>
              <w:bottom w:w="120" w:type="dxa"/>
              <w:right w:w="120" w:type="dxa"/>
            </w:tcMar>
            <w:hideMark/>
          </w:tcPr>
          <w:p w14:paraId="712F7486" w14:textId="77777777" w:rsidR="00ED74E7" w:rsidRPr="00ED74E7" w:rsidRDefault="00ED74E7">
            <w:pPr>
              <w:spacing w:after="240"/>
              <w:rPr>
                <w:rFonts w:ascii="Arial" w:hAnsi="Arial" w:cs="Arial"/>
                <w:b/>
                <w:bCs/>
                <w:color w:val="333333"/>
                <w:sz w:val="10"/>
                <w:szCs w:val="10"/>
              </w:rPr>
            </w:pPr>
            <w:r w:rsidRPr="00ED74E7">
              <w:rPr>
                <w:rFonts w:ascii="Arial" w:hAnsi="Arial" w:cs="Arial"/>
                <w:b/>
                <w:bCs/>
                <w:color w:val="333333"/>
                <w:sz w:val="10"/>
                <w:szCs w:val="10"/>
              </w:rPr>
              <w:t>Lead</w:t>
            </w:r>
          </w:p>
        </w:tc>
        <w:tc>
          <w:tcPr>
            <w:tcW w:w="301" w:type="pct"/>
            <w:shd w:val="clear" w:color="auto" w:fill="D9EDF7"/>
            <w:tcMar>
              <w:top w:w="120" w:type="dxa"/>
              <w:left w:w="120" w:type="dxa"/>
              <w:bottom w:w="120" w:type="dxa"/>
              <w:right w:w="120" w:type="dxa"/>
            </w:tcMar>
            <w:hideMark/>
          </w:tcPr>
          <w:p w14:paraId="44963B94" w14:textId="77777777" w:rsidR="00ED74E7" w:rsidRPr="00ED74E7" w:rsidRDefault="00ED74E7">
            <w:pPr>
              <w:spacing w:after="240"/>
              <w:rPr>
                <w:rFonts w:ascii="Arial" w:hAnsi="Arial" w:cs="Arial"/>
                <w:b/>
                <w:bCs/>
                <w:color w:val="333333"/>
                <w:sz w:val="10"/>
                <w:szCs w:val="10"/>
              </w:rPr>
            </w:pPr>
            <w:r w:rsidRPr="00ED74E7">
              <w:rPr>
                <w:rFonts w:ascii="Arial" w:hAnsi="Arial" w:cs="Arial"/>
                <w:b/>
                <w:bCs/>
                <w:color w:val="333333"/>
                <w:sz w:val="10"/>
                <w:szCs w:val="10"/>
              </w:rPr>
              <w:t>min</w:t>
            </w:r>
          </w:p>
        </w:tc>
      </w:tr>
      <w:tr w:rsidR="00ED74E7" w:rsidRPr="00ED74E7" w14:paraId="24669EBD" w14:textId="77777777" w:rsidTr="00EE5957">
        <w:trPr>
          <w:cantSplit/>
        </w:trPr>
        <w:tc>
          <w:tcPr>
            <w:tcW w:w="731" w:type="pct"/>
            <w:shd w:val="clear" w:color="auto" w:fill="FFFFFF"/>
            <w:tcMar>
              <w:top w:w="120" w:type="dxa"/>
              <w:left w:w="120" w:type="dxa"/>
              <w:bottom w:w="120" w:type="dxa"/>
              <w:right w:w="120" w:type="dxa"/>
            </w:tcMar>
            <w:hideMark/>
          </w:tcPr>
          <w:p w14:paraId="744DD440" w14:textId="77777777" w:rsidR="00ED74E7" w:rsidRPr="00ED74E7" w:rsidRDefault="00ED74E7">
            <w:pPr>
              <w:spacing w:after="240"/>
              <w:rPr>
                <w:rFonts w:ascii="Arial" w:hAnsi="Arial" w:cs="Arial"/>
                <w:color w:val="333333"/>
                <w:sz w:val="10"/>
                <w:szCs w:val="10"/>
              </w:rPr>
            </w:pPr>
            <w:r w:rsidRPr="00ED74E7">
              <w:rPr>
                <w:rFonts w:ascii="Arial" w:hAnsi="Arial" w:cs="Arial"/>
                <w:color w:val="333333"/>
                <w:sz w:val="10"/>
                <w:szCs w:val="10"/>
              </w:rPr>
              <w:t>Information</w:t>
            </w:r>
          </w:p>
        </w:tc>
        <w:tc>
          <w:tcPr>
            <w:tcW w:w="747" w:type="pct"/>
            <w:shd w:val="clear" w:color="auto" w:fill="FFFFFF"/>
            <w:tcMar>
              <w:top w:w="120" w:type="dxa"/>
              <w:left w:w="120" w:type="dxa"/>
              <w:bottom w:w="120" w:type="dxa"/>
              <w:right w:w="120" w:type="dxa"/>
            </w:tcMar>
            <w:hideMark/>
          </w:tcPr>
          <w:p w14:paraId="68D49934" w14:textId="77777777" w:rsidR="00ED74E7" w:rsidRPr="00ED74E7" w:rsidRDefault="00ED74E7">
            <w:pPr>
              <w:spacing w:after="240"/>
              <w:rPr>
                <w:rFonts w:ascii="Arial" w:hAnsi="Arial" w:cs="Arial"/>
                <w:color w:val="333333"/>
                <w:sz w:val="10"/>
                <w:szCs w:val="10"/>
              </w:rPr>
            </w:pPr>
            <w:r w:rsidRPr="00ED74E7">
              <w:rPr>
                <w:rFonts w:ascii="Arial" w:hAnsi="Arial" w:cs="Arial"/>
                <w:color w:val="333333"/>
                <w:sz w:val="10"/>
                <w:szCs w:val="10"/>
              </w:rPr>
              <w:t>Locations</w:t>
            </w:r>
          </w:p>
        </w:tc>
        <w:tc>
          <w:tcPr>
            <w:tcW w:w="966" w:type="pct"/>
            <w:shd w:val="clear" w:color="auto" w:fill="FFFFFF"/>
            <w:tcMar>
              <w:top w:w="120" w:type="dxa"/>
              <w:left w:w="120" w:type="dxa"/>
              <w:bottom w:w="120" w:type="dxa"/>
              <w:right w:w="120" w:type="dxa"/>
            </w:tcMar>
            <w:hideMark/>
          </w:tcPr>
          <w:p w14:paraId="3F0646C4" w14:textId="77777777" w:rsidR="00ED74E7" w:rsidRPr="00ED74E7" w:rsidRDefault="00ED74E7">
            <w:pPr>
              <w:spacing w:after="240"/>
              <w:rPr>
                <w:rFonts w:ascii="Arial" w:hAnsi="Arial" w:cs="Arial"/>
                <w:color w:val="333333"/>
                <w:sz w:val="10"/>
                <w:szCs w:val="10"/>
              </w:rPr>
            </w:pPr>
          </w:p>
        </w:tc>
        <w:tc>
          <w:tcPr>
            <w:tcW w:w="1449" w:type="pct"/>
            <w:shd w:val="clear" w:color="auto" w:fill="FFFFFF"/>
            <w:tcMar>
              <w:top w:w="120" w:type="dxa"/>
              <w:left w:w="120" w:type="dxa"/>
              <w:bottom w:w="120" w:type="dxa"/>
              <w:right w:w="120" w:type="dxa"/>
            </w:tcMar>
            <w:hideMark/>
          </w:tcPr>
          <w:p w14:paraId="6ED5B61A" w14:textId="77777777" w:rsidR="00ED74E7" w:rsidRPr="00ED74E7" w:rsidRDefault="00ED74E7">
            <w:pPr>
              <w:spacing w:after="240"/>
              <w:rPr>
                <w:rFonts w:ascii="Arial" w:hAnsi="Arial" w:cs="Arial"/>
                <w:color w:val="333333"/>
                <w:sz w:val="10"/>
                <w:szCs w:val="10"/>
              </w:rPr>
            </w:pPr>
            <w:r w:rsidRPr="00ED74E7">
              <w:rPr>
                <w:rFonts w:ascii="Arial" w:hAnsi="Arial" w:cs="Arial"/>
                <w:color w:val="333333"/>
                <w:sz w:val="10"/>
                <w:szCs w:val="10"/>
              </w:rPr>
              <w:t>teleconference only [</w:t>
            </w:r>
            <w:hyperlink r:id="rId15" w:history="1">
              <w:r w:rsidRPr="00ED74E7">
                <w:rPr>
                  <w:rStyle w:val="Hyperlink"/>
                  <w:rFonts w:ascii="Arial" w:hAnsi="Arial" w:cs="Arial"/>
                  <w:color w:val="135995"/>
                  <w:sz w:val="10"/>
                  <w:szCs w:val="10"/>
                </w:rPr>
                <w:t>connect to https://join.me/Nendica802</w:t>
              </w:r>
            </w:hyperlink>
            <w:r w:rsidRPr="00ED74E7">
              <w:rPr>
                <w:rFonts w:ascii="Arial" w:hAnsi="Arial" w:cs="Arial"/>
                <w:color w:val="333333"/>
                <w:sz w:val="10"/>
                <w:szCs w:val="10"/>
              </w:rPr>
              <w:t>]</w:t>
            </w:r>
          </w:p>
        </w:tc>
        <w:tc>
          <w:tcPr>
            <w:tcW w:w="403" w:type="pct"/>
            <w:shd w:val="clear" w:color="auto" w:fill="FFFFFF"/>
            <w:tcMar>
              <w:top w:w="120" w:type="dxa"/>
              <w:left w:w="120" w:type="dxa"/>
              <w:bottom w:w="120" w:type="dxa"/>
              <w:right w:w="120" w:type="dxa"/>
            </w:tcMar>
            <w:hideMark/>
          </w:tcPr>
          <w:p w14:paraId="17B7E8AD" w14:textId="77777777" w:rsidR="00ED74E7" w:rsidRPr="00ED74E7" w:rsidRDefault="00ED74E7">
            <w:pPr>
              <w:spacing w:after="240"/>
              <w:rPr>
                <w:rFonts w:ascii="Arial" w:hAnsi="Arial" w:cs="Arial"/>
                <w:color w:val="333333"/>
                <w:sz w:val="10"/>
                <w:szCs w:val="10"/>
              </w:rPr>
            </w:pPr>
          </w:p>
        </w:tc>
        <w:tc>
          <w:tcPr>
            <w:tcW w:w="403" w:type="pct"/>
            <w:shd w:val="clear" w:color="auto" w:fill="FFFFFF"/>
            <w:tcMar>
              <w:top w:w="120" w:type="dxa"/>
              <w:left w:w="120" w:type="dxa"/>
              <w:bottom w:w="120" w:type="dxa"/>
              <w:right w:w="120" w:type="dxa"/>
            </w:tcMar>
            <w:hideMark/>
          </w:tcPr>
          <w:p w14:paraId="0565F79D" w14:textId="77777777" w:rsidR="00ED74E7" w:rsidRPr="00ED74E7" w:rsidRDefault="00ED74E7">
            <w:pPr>
              <w:spacing w:after="240"/>
              <w:rPr>
                <w:rFonts w:ascii="Arial" w:hAnsi="Arial" w:cs="Arial"/>
                <w:sz w:val="10"/>
                <w:szCs w:val="10"/>
              </w:rPr>
            </w:pPr>
          </w:p>
        </w:tc>
        <w:tc>
          <w:tcPr>
            <w:tcW w:w="301" w:type="pct"/>
            <w:shd w:val="clear" w:color="auto" w:fill="FFFFFF"/>
            <w:tcMar>
              <w:top w:w="120" w:type="dxa"/>
              <w:left w:w="120" w:type="dxa"/>
              <w:bottom w:w="120" w:type="dxa"/>
              <w:right w:w="120" w:type="dxa"/>
            </w:tcMar>
            <w:hideMark/>
          </w:tcPr>
          <w:p w14:paraId="33D8EF71" w14:textId="77777777" w:rsidR="00ED74E7" w:rsidRPr="00ED74E7" w:rsidRDefault="00ED74E7">
            <w:pPr>
              <w:spacing w:after="240"/>
              <w:rPr>
                <w:rFonts w:ascii="Arial" w:hAnsi="Arial" w:cs="Arial"/>
                <w:sz w:val="10"/>
                <w:szCs w:val="10"/>
              </w:rPr>
            </w:pPr>
          </w:p>
        </w:tc>
      </w:tr>
      <w:tr w:rsidR="00ED74E7" w:rsidRPr="00ED74E7" w14:paraId="52296220" w14:textId="77777777" w:rsidTr="00EE5957">
        <w:trPr>
          <w:cantSplit/>
        </w:trPr>
        <w:tc>
          <w:tcPr>
            <w:tcW w:w="731" w:type="pct"/>
            <w:shd w:val="clear" w:color="auto" w:fill="F9F9F9"/>
            <w:tcMar>
              <w:top w:w="120" w:type="dxa"/>
              <w:left w:w="120" w:type="dxa"/>
              <w:bottom w:w="120" w:type="dxa"/>
              <w:right w:w="120" w:type="dxa"/>
            </w:tcMar>
            <w:hideMark/>
          </w:tcPr>
          <w:p w14:paraId="0FE48697" w14:textId="77777777" w:rsidR="00ED74E7" w:rsidRPr="00ED74E7" w:rsidRDefault="00ED74E7">
            <w:pPr>
              <w:spacing w:after="240"/>
              <w:rPr>
                <w:rFonts w:ascii="Arial" w:hAnsi="Arial" w:cs="Arial"/>
                <w:sz w:val="10"/>
                <w:szCs w:val="10"/>
              </w:rPr>
            </w:pPr>
          </w:p>
        </w:tc>
        <w:tc>
          <w:tcPr>
            <w:tcW w:w="747" w:type="pct"/>
            <w:shd w:val="clear" w:color="auto" w:fill="F9F9F9"/>
            <w:tcMar>
              <w:top w:w="120" w:type="dxa"/>
              <w:left w:w="120" w:type="dxa"/>
              <w:bottom w:w="120" w:type="dxa"/>
              <w:right w:w="120" w:type="dxa"/>
            </w:tcMar>
            <w:hideMark/>
          </w:tcPr>
          <w:p w14:paraId="4D0BFEBC" w14:textId="77777777" w:rsidR="00ED74E7" w:rsidRPr="00ED74E7" w:rsidRDefault="00ED74E7">
            <w:pPr>
              <w:spacing w:after="240"/>
              <w:rPr>
                <w:rFonts w:ascii="Arial" w:hAnsi="Arial" w:cs="Arial"/>
                <w:color w:val="333333"/>
                <w:sz w:val="10"/>
                <w:szCs w:val="10"/>
              </w:rPr>
            </w:pPr>
            <w:r w:rsidRPr="00ED74E7">
              <w:rPr>
                <w:rFonts w:ascii="Arial" w:hAnsi="Arial" w:cs="Arial"/>
                <w:color w:val="333333"/>
                <w:sz w:val="10"/>
                <w:szCs w:val="10"/>
              </w:rPr>
              <w:t>Time</w:t>
            </w:r>
          </w:p>
        </w:tc>
        <w:tc>
          <w:tcPr>
            <w:tcW w:w="966" w:type="pct"/>
            <w:shd w:val="clear" w:color="auto" w:fill="F9F9F9"/>
            <w:tcMar>
              <w:top w:w="120" w:type="dxa"/>
              <w:left w:w="120" w:type="dxa"/>
              <w:bottom w:w="120" w:type="dxa"/>
              <w:right w:w="120" w:type="dxa"/>
            </w:tcMar>
            <w:hideMark/>
          </w:tcPr>
          <w:p w14:paraId="60384EC2" w14:textId="77777777" w:rsidR="00ED74E7" w:rsidRPr="00ED74E7" w:rsidRDefault="00464A3B">
            <w:pPr>
              <w:spacing w:after="240"/>
              <w:rPr>
                <w:rFonts w:ascii="Arial" w:hAnsi="Arial" w:cs="Arial"/>
                <w:color w:val="333333"/>
                <w:sz w:val="10"/>
                <w:szCs w:val="10"/>
              </w:rPr>
            </w:pPr>
            <w:hyperlink r:id="rId16" w:history="1">
              <w:r w:rsidR="00ED74E7" w:rsidRPr="00ED74E7">
                <w:rPr>
                  <w:rStyle w:val="Hyperlink"/>
                  <w:rFonts w:ascii="Arial" w:hAnsi="Arial" w:cs="Arial"/>
                  <w:color w:val="135995"/>
                  <w:sz w:val="10"/>
                  <w:szCs w:val="10"/>
                </w:rPr>
                <w:t>2020-04-02 09:00 (2 hours)</w:t>
              </w:r>
            </w:hyperlink>
          </w:p>
        </w:tc>
        <w:tc>
          <w:tcPr>
            <w:tcW w:w="1449" w:type="pct"/>
            <w:shd w:val="clear" w:color="auto" w:fill="F9F9F9"/>
            <w:tcMar>
              <w:top w:w="120" w:type="dxa"/>
              <w:left w:w="120" w:type="dxa"/>
              <w:bottom w:w="120" w:type="dxa"/>
              <w:right w:w="120" w:type="dxa"/>
            </w:tcMar>
            <w:hideMark/>
          </w:tcPr>
          <w:p w14:paraId="6B3247DC" w14:textId="77777777" w:rsidR="00ED74E7" w:rsidRPr="00ED74E7" w:rsidRDefault="00ED74E7">
            <w:pPr>
              <w:spacing w:after="240"/>
              <w:rPr>
                <w:rFonts w:ascii="Arial" w:hAnsi="Arial" w:cs="Arial"/>
                <w:color w:val="333333"/>
                <w:sz w:val="10"/>
                <w:szCs w:val="10"/>
              </w:rPr>
            </w:pPr>
          </w:p>
        </w:tc>
        <w:tc>
          <w:tcPr>
            <w:tcW w:w="403" w:type="pct"/>
            <w:shd w:val="clear" w:color="auto" w:fill="F9F9F9"/>
            <w:tcMar>
              <w:top w:w="120" w:type="dxa"/>
              <w:left w:w="120" w:type="dxa"/>
              <w:bottom w:w="120" w:type="dxa"/>
              <w:right w:w="120" w:type="dxa"/>
            </w:tcMar>
            <w:hideMark/>
          </w:tcPr>
          <w:p w14:paraId="02FBA588" w14:textId="77777777" w:rsidR="00ED74E7" w:rsidRPr="00ED74E7" w:rsidRDefault="00ED74E7">
            <w:pPr>
              <w:spacing w:after="240"/>
              <w:rPr>
                <w:rFonts w:ascii="Arial" w:hAnsi="Arial" w:cs="Arial"/>
                <w:sz w:val="10"/>
                <w:szCs w:val="10"/>
              </w:rPr>
            </w:pPr>
          </w:p>
        </w:tc>
        <w:tc>
          <w:tcPr>
            <w:tcW w:w="403" w:type="pct"/>
            <w:shd w:val="clear" w:color="auto" w:fill="F9F9F9"/>
            <w:tcMar>
              <w:top w:w="120" w:type="dxa"/>
              <w:left w:w="120" w:type="dxa"/>
              <w:bottom w:w="120" w:type="dxa"/>
              <w:right w:w="120" w:type="dxa"/>
            </w:tcMar>
            <w:hideMark/>
          </w:tcPr>
          <w:p w14:paraId="0B0A0762" w14:textId="77777777" w:rsidR="00ED74E7" w:rsidRPr="00ED74E7" w:rsidRDefault="00ED74E7">
            <w:pPr>
              <w:spacing w:after="240"/>
              <w:rPr>
                <w:rFonts w:ascii="Arial" w:hAnsi="Arial" w:cs="Arial"/>
                <w:sz w:val="10"/>
                <w:szCs w:val="10"/>
              </w:rPr>
            </w:pPr>
          </w:p>
        </w:tc>
        <w:tc>
          <w:tcPr>
            <w:tcW w:w="301" w:type="pct"/>
            <w:shd w:val="clear" w:color="auto" w:fill="F9F9F9"/>
            <w:tcMar>
              <w:top w:w="120" w:type="dxa"/>
              <w:left w:w="120" w:type="dxa"/>
              <w:bottom w:w="120" w:type="dxa"/>
              <w:right w:w="120" w:type="dxa"/>
            </w:tcMar>
            <w:hideMark/>
          </w:tcPr>
          <w:p w14:paraId="1AC9FE31" w14:textId="77777777" w:rsidR="00ED74E7" w:rsidRPr="00ED74E7" w:rsidRDefault="00ED74E7">
            <w:pPr>
              <w:spacing w:after="240"/>
              <w:rPr>
                <w:rFonts w:ascii="Arial" w:hAnsi="Arial" w:cs="Arial"/>
                <w:sz w:val="10"/>
                <w:szCs w:val="10"/>
              </w:rPr>
            </w:pPr>
          </w:p>
        </w:tc>
      </w:tr>
      <w:tr w:rsidR="00ED74E7" w:rsidRPr="00ED74E7" w14:paraId="53BBBB67" w14:textId="77777777" w:rsidTr="00EE5957">
        <w:trPr>
          <w:cantSplit/>
        </w:trPr>
        <w:tc>
          <w:tcPr>
            <w:tcW w:w="731" w:type="pct"/>
            <w:shd w:val="clear" w:color="auto" w:fill="F9F9F9"/>
            <w:tcMar>
              <w:top w:w="120" w:type="dxa"/>
              <w:left w:w="120" w:type="dxa"/>
              <w:bottom w:w="120" w:type="dxa"/>
              <w:right w:w="120" w:type="dxa"/>
            </w:tcMar>
            <w:hideMark/>
          </w:tcPr>
          <w:p w14:paraId="18A64965" w14:textId="77777777" w:rsidR="00ED74E7" w:rsidRPr="00ED74E7" w:rsidRDefault="00ED74E7">
            <w:pPr>
              <w:spacing w:after="240"/>
              <w:rPr>
                <w:rFonts w:ascii="Arial" w:hAnsi="Arial" w:cs="Arial"/>
                <w:sz w:val="10"/>
                <w:szCs w:val="10"/>
              </w:rPr>
            </w:pPr>
          </w:p>
        </w:tc>
        <w:tc>
          <w:tcPr>
            <w:tcW w:w="747" w:type="pct"/>
            <w:shd w:val="clear" w:color="auto" w:fill="F9F9F9"/>
            <w:tcMar>
              <w:top w:w="120" w:type="dxa"/>
              <w:left w:w="120" w:type="dxa"/>
              <w:bottom w:w="120" w:type="dxa"/>
              <w:right w:w="120" w:type="dxa"/>
            </w:tcMar>
            <w:hideMark/>
          </w:tcPr>
          <w:p w14:paraId="3E5A68BB" w14:textId="77777777" w:rsidR="00ED74E7" w:rsidRPr="00ED74E7" w:rsidRDefault="00ED74E7">
            <w:pPr>
              <w:spacing w:after="240"/>
              <w:rPr>
                <w:rFonts w:ascii="Arial" w:hAnsi="Arial" w:cs="Arial"/>
                <w:sz w:val="10"/>
                <w:szCs w:val="10"/>
              </w:rPr>
            </w:pPr>
          </w:p>
        </w:tc>
        <w:tc>
          <w:tcPr>
            <w:tcW w:w="966" w:type="pct"/>
            <w:shd w:val="clear" w:color="auto" w:fill="F9F9F9"/>
            <w:tcMar>
              <w:top w:w="120" w:type="dxa"/>
              <w:left w:w="120" w:type="dxa"/>
              <w:bottom w:w="120" w:type="dxa"/>
              <w:right w:w="120" w:type="dxa"/>
            </w:tcMar>
            <w:hideMark/>
          </w:tcPr>
          <w:p w14:paraId="2D709AE3" w14:textId="77777777" w:rsidR="00ED74E7" w:rsidRPr="00ED74E7" w:rsidRDefault="00ED74E7">
            <w:pPr>
              <w:spacing w:after="240"/>
              <w:rPr>
                <w:rFonts w:ascii="Arial" w:hAnsi="Arial" w:cs="Arial"/>
                <w:color w:val="333333"/>
                <w:sz w:val="10"/>
                <w:szCs w:val="10"/>
              </w:rPr>
            </w:pPr>
            <w:r w:rsidRPr="00ED74E7">
              <w:rPr>
                <w:rFonts w:ascii="Arial" w:hAnsi="Arial" w:cs="Arial"/>
                <w:color w:val="333333"/>
                <w:sz w:val="10"/>
                <w:szCs w:val="10"/>
              </w:rPr>
              <w:t>Note: Meeting open to anyone</w:t>
            </w:r>
          </w:p>
        </w:tc>
        <w:tc>
          <w:tcPr>
            <w:tcW w:w="1449" w:type="pct"/>
            <w:shd w:val="clear" w:color="auto" w:fill="F9F9F9"/>
            <w:tcMar>
              <w:top w:w="120" w:type="dxa"/>
              <w:left w:w="120" w:type="dxa"/>
              <w:bottom w:w="120" w:type="dxa"/>
              <w:right w:w="120" w:type="dxa"/>
            </w:tcMar>
            <w:hideMark/>
          </w:tcPr>
          <w:p w14:paraId="53F2BED8" w14:textId="77777777" w:rsidR="00ED74E7" w:rsidRPr="00ED74E7" w:rsidRDefault="00ED74E7">
            <w:pPr>
              <w:spacing w:after="240"/>
              <w:rPr>
                <w:rFonts w:ascii="Arial" w:hAnsi="Arial" w:cs="Arial"/>
                <w:color w:val="333333"/>
                <w:sz w:val="10"/>
                <w:szCs w:val="10"/>
              </w:rPr>
            </w:pPr>
          </w:p>
        </w:tc>
        <w:tc>
          <w:tcPr>
            <w:tcW w:w="403" w:type="pct"/>
            <w:shd w:val="clear" w:color="auto" w:fill="F9F9F9"/>
            <w:tcMar>
              <w:top w:w="120" w:type="dxa"/>
              <w:left w:w="120" w:type="dxa"/>
              <w:bottom w:w="120" w:type="dxa"/>
              <w:right w:w="120" w:type="dxa"/>
            </w:tcMar>
            <w:hideMark/>
          </w:tcPr>
          <w:p w14:paraId="22905025" w14:textId="77777777" w:rsidR="00ED74E7" w:rsidRPr="00ED74E7" w:rsidRDefault="00ED74E7">
            <w:pPr>
              <w:spacing w:after="240"/>
              <w:rPr>
                <w:rFonts w:ascii="Arial" w:hAnsi="Arial" w:cs="Arial"/>
                <w:sz w:val="10"/>
                <w:szCs w:val="10"/>
              </w:rPr>
            </w:pPr>
          </w:p>
        </w:tc>
        <w:tc>
          <w:tcPr>
            <w:tcW w:w="403" w:type="pct"/>
            <w:shd w:val="clear" w:color="auto" w:fill="F9F9F9"/>
            <w:tcMar>
              <w:top w:w="120" w:type="dxa"/>
              <w:left w:w="120" w:type="dxa"/>
              <w:bottom w:w="120" w:type="dxa"/>
              <w:right w:w="120" w:type="dxa"/>
            </w:tcMar>
            <w:hideMark/>
          </w:tcPr>
          <w:p w14:paraId="155F4F98" w14:textId="77777777" w:rsidR="00ED74E7" w:rsidRPr="00ED74E7" w:rsidRDefault="00ED74E7">
            <w:pPr>
              <w:spacing w:after="240"/>
              <w:rPr>
                <w:rFonts w:ascii="Arial" w:hAnsi="Arial" w:cs="Arial"/>
                <w:sz w:val="10"/>
                <w:szCs w:val="10"/>
              </w:rPr>
            </w:pPr>
          </w:p>
        </w:tc>
        <w:tc>
          <w:tcPr>
            <w:tcW w:w="301" w:type="pct"/>
            <w:shd w:val="clear" w:color="auto" w:fill="F9F9F9"/>
            <w:tcMar>
              <w:top w:w="120" w:type="dxa"/>
              <w:left w:w="120" w:type="dxa"/>
              <w:bottom w:w="120" w:type="dxa"/>
              <w:right w:w="120" w:type="dxa"/>
            </w:tcMar>
            <w:hideMark/>
          </w:tcPr>
          <w:p w14:paraId="047D3DE2" w14:textId="77777777" w:rsidR="00ED74E7" w:rsidRPr="00ED74E7" w:rsidRDefault="00ED74E7">
            <w:pPr>
              <w:spacing w:after="240"/>
              <w:rPr>
                <w:rFonts w:ascii="Arial" w:hAnsi="Arial" w:cs="Arial"/>
                <w:sz w:val="10"/>
                <w:szCs w:val="10"/>
              </w:rPr>
            </w:pPr>
          </w:p>
        </w:tc>
      </w:tr>
      <w:tr w:rsidR="00ED74E7" w:rsidRPr="00ED74E7" w14:paraId="49CA59BB" w14:textId="77777777" w:rsidTr="00EE5957">
        <w:trPr>
          <w:cantSplit/>
        </w:trPr>
        <w:tc>
          <w:tcPr>
            <w:tcW w:w="731" w:type="pct"/>
            <w:shd w:val="clear" w:color="auto" w:fill="FFFFFF"/>
            <w:tcMar>
              <w:top w:w="120" w:type="dxa"/>
              <w:left w:w="120" w:type="dxa"/>
              <w:bottom w:w="120" w:type="dxa"/>
              <w:right w:w="120" w:type="dxa"/>
            </w:tcMar>
            <w:hideMark/>
          </w:tcPr>
          <w:p w14:paraId="64113003" w14:textId="77777777" w:rsidR="00ED74E7" w:rsidRPr="00ED74E7" w:rsidRDefault="00ED74E7">
            <w:pPr>
              <w:spacing w:after="240"/>
              <w:rPr>
                <w:rFonts w:ascii="Arial" w:hAnsi="Arial" w:cs="Arial"/>
                <w:color w:val="333333"/>
                <w:sz w:val="10"/>
                <w:szCs w:val="10"/>
              </w:rPr>
            </w:pPr>
            <w:r w:rsidRPr="00ED74E7">
              <w:rPr>
                <w:rFonts w:ascii="Arial" w:hAnsi="Arial" w:cs="Arial"/>
                <w:color w:val="333333"/>
                <w:sz w:val="10"/>
                <w:szCs w:val="10"/>
              </w:rPr>
              <w:t>Opening</w:t>
            </w:r>
          </w:p>
        </w:tc>
        <w:tc>
          <w:tcPr>
            <w:tcW w:w="747" w:type="pct"/>
            <w:shd w:val="clear" w:color="auto" w:fill="FFFFFF"/>
            <w:tcMar>
              <w:top w:w="120" w:type="dxa"/>
              <w:left w:w="120" w:type="dxa"/>
              <w:bottom w:w="120" w:type="dxa"/>
              <w:right w:w="120" w:type="dxa"/>
            </w:tcMar>
            <w:hideMark/>
          </w:tcPr>
          <w:p w14:paraId="026BDBE1" w14:textId="77777777" w:rsidR="00ED74E7" w:rsidRPr="00ED74E7" w:rsidRDefault="00ED74E7">
            <w:pPr>
              <w:spacing w:after="240"/>
              <w:rPr>
                <w:rFonts w:ascii="Arial" w:hAnsi="Arial" w:cs="Arial"/>
                <w:color w:val="333333"/>
                <w:sz w:val="10"/>
                <w:szCs w:val="10"/>
              </w:rPr>
            </w:pPr>
            <w:r w:rsidRPr="00ED74E7">
              <w:rPr>
                <w:rFonts w:ascii="Arial" w:hAnsi="Arial" w:cs="Arial"/>
                <w:color w:val="333333"/>
                <w:sz w:val="10"/>
                <w:szCs w:val="10"/>
              </w:rPr>
              <w:t>Call to Order</w:t>
            </w:r>
          </w:p>
        </w:tc>
        <w:tc>
          <w:tcPr>
            <w:tcW w:w="966" w:type="pct"/>
            <w:shd w:val="clear" w:color="auto" w:fill="FFFFFF"/>
            <w:tcMar>
              <w:top w:w="120" w:type="dxa"/>
              <w:left w:w="120" w:type="dxa"/>
              <w:bottom w:w="120" w:type="dxa"/>
              <w:right w:w="120" w:type="dxa"/>
            </w:tcMar>
            <w:hideMark/>
          </w:tcPr>
          <w:p w14:paraId="7EDEF2B8" w14:textId="77777777" w:rsidR="00ED74E7" w:rsidRPr="00ED74E7" w:rsidRDefault="00ED74E7">
            <w:pPr>
              <w:spacing w:after="240"/>
              <w:rPr>
                <w:rFonts w:ascii="Arial" w:hAnsi="Arial" w:cs="Arial"/>
                <w:color w:val="333333"/>
                <w:sz w:val="10"/>
                <w:szCs w:val="10"/>
              </w:rPr>
            </w:pPr>
          </w:p>
        </w:tc>
        <w:tc>
          <w:tcPr>
            <w:tcW w:w="1449" w:type="pct"/>
            <w:shd w:val="clear" w:color="auto" w:fill="FFFFFF"/>
            <w:tcMar>
              <w:top w:w="120" w:type="dxa"/>
              <w:left w:w="120" w:type="dxa"/>
              <w:bottom w:w="120" w:type="dxa"/>
              <w:right w:w="120" w:type="dxa"/>
            </w:tcMar>
            <w:hideMark/>
          </w:tcPr>
          <w:p w14:paraId="4A126E96" w14:textId="77777777" w:rsidR="00ED74E7" w:rsidRPr="00ED74E7" w:rsidRDefault="00ED74E7">
            <w:pPr>
              <w:spacing w:after="240"/>
              <w:rPr>
                <w:rFonts w:ascii="Arial" w:hAnsi="Arial" w:cs="Arial"/>
                <w:sz w:val="10"/>
                <w:szCs w:val="10"/>
              </w:rPr>
            </w:pPr>
          </w:p>
        </w:tc>
        <w:tc>
          <w:tcPr>
            <w:tcW w:w="403" w:type="pct"/>
            <w:shd w:val="clear" w:color="auto" w:fill="FFFFFF"/>
            <w:tcMar>
              <w:top w:w="120" w:type="dxa"/>
              <w:left w:w="120" w:type="dxa"/>
              <w:bottom w:w="120" w:type="dxa"/>
              <w:right w:w="120" w:type="dxa"/>
            </w:tcMar>
            <w:hideMark/>
          </w:tcPr>
          <w:p w14:paraId="40295712" w14:textId="77777777" w:rsidR="00ED74E7" w:rsidRPr="00ED74E7" w:rsidRDefault="00ED74E7">
            <w:pPr>
              <w:spacing w:after="240"/>
              <w:rPr>
                <w:rFonts w:ascii="Arial" w:hAnsi="Arial" w:cs="Arial"/>
                <w:sz w:val="10"/>
                <w:szCs w:val="10"/>
              </w:rPr>
            </w:pPr>
          </w:p>
        </w:tc>
        <w:tc>
          <w:tcPr>
            <w:tcW w:w="403" w:type="pct"/>
            <w:shd w:val="clear" w:color="auto" w:fill="FFFFFF"/>
            <w:tcMar>
              <w:top w:w="120" w:type="dxa"/>
              <w:left w:w="120" w:type="dxa"/>
              <w:bottom w:w="120" w:type="dxa"/>
              <w:right w:w="120" w:type="dxa"/>
            </w:tcMar>
            <w:hideMark/>
          </w:tcPr>
          <w:p w14:paraId="0CFE1A92" w14:textId="77777777" w:rsidR="00ED74E7" w:rsidRPr="00ED74E7" w:rsidRDefault="00ED74E7">
            <w:pPr>
              <w:spacing w:after="240"/>
              <w:rPr>
                <w:rFonts w:ascii="Arial" w:hAnsi="Arial" w:cs="Arial"/>
                <w:sz w:val="10"/>
                <w:szCs w:val="10"/>
              </w:rPr>
            </w:pPr>
          </w:p>
        </w:tc>
        <w:tc>
          <w:tcPr>
            <w:tcW w:w="301" w:type="pct"/>
            <w:shd w:val="clear" w:color="auto" w:fill="FFFFFF"/>
            <w:tcMar>
              <w:top w:w="120" w:type="dxa"/>
              <w:left w:w="120" w:type="dxa"/>
              <w:bottom w:w="120" w:type="dxa"/>
              <w:right w:w="120" w:type="dxa"/>
            </w:tcMar>
            <w:hideMark/>
          </w:tcPr>
          <w:p w14:paraId="0B4DFC07" w14:textId="77777777" w:rsidR="00ED74E7" w:rsidRPr="00ED74E7" w:rsidRDefault="00ED74E7">
            <w:pPr>
              <w:spacing w:after="240"/>
              <w:rPr>
                <w:rFonts w:ascii="Arial" w:hAnsi="Arial" w:cs="Arial"/>
                <w:color w:val="333333"/>
                <w:sz w:val="10"/>
                <w:szCs w:val="10"/>
              </w:rPr>
            </w:pPr>
            <w:r w:rsidRPr="00ED74E7">
              <w:rPr>
                <w:rFonts w:ascii="Arial" w:hAnsi="Arial" w:cs="Arial"/>
                <w:color w:val="333333"/>
                <w:sz w:val="10"/>
                <w:szCs w:val="10"/>
              </w:rPr>
              <w:t>2</w:t>
            </w:r>
          </w:p>
        </w:tc>
      </w:tr>
      <w:tr w:rsidR="00ED74E7" w:rsidRPr="00ED74E7" w14:paraId="67D75A55" w14:textId="77777777" w:rsidTr="00EE5957">
        <w:trPr>
          <w:cantSplit/>
        </w:trPr>
        <w:tc>
          <w:tcPr>
            <w:tcW w:w="731" w:type="pct"/>
            <w:shd w:val="clear" w:color="auto" w:fill="F9F9F9"/>
            <w:tcMar>
              <w:top w:w="120" w:type="dxa"/>
              <w:left w:w="120" w:type="dxa"/>
              <w:bottom w:w="120" w:type="dxa"/>
              <w:right w:w="120" w:type="dxa"/>
            </w:tcMar>
            <w:hideMark/>
          </w:tcPr>
          <w:p w14:paraId="72E135D2" w14:textId="77777777" w:rsidR="00ED74E7" w:rsidRPr="00ED74E7" w:rsidRDefault="00ED74E7">
            <w:pPr>
              <w:spacing w:after="240"/>
              <w:rPr>
                <w:rFonts w:ascii="Arial" w:hAnsi="Arial" w:cs="Arial"/>
                <w:color w:val="333333"/>
                <w:sz w:val="10"/>
                <w:szCs w:val="10"/>
              </w:rPr>
            </w:pPr>
          </w:p>
        </w:tc>
        <w:tc>
          <w:tcPr>
            <w:tcW w:w="747" w:type="pct"/>
            <w:shd w:val="clear" w:color="auto" w:fill="F9F9F9"/>
            <w:tcMar>
              <w:top w:w="120" w:type="dxa"/>
              <w:left w:w="120" w:type="dxa"/>
              <w:bottom w:w="120" w:type="dxa"/>
              <w:right w:w="120" w:type="dxa"/>
            </w:tcMar>
            <w:hideMark/>
          </w:tcPr>
          <w:p w14:paraId="44DA9FCA" w14:textId="77777777" w:rsidR="00ED74E7" w:rsidRPr="00ED74E7" w:rsidRDefault="00ED74E7">
            <w:pPr>
              <w:spacing w:after="240"/>
              <w:rPr>
                <w:rFonts w:ascii="Arial" w:hAnsi="Arial" w:cs="Arial"/>
                <w:color w:val="333333"/>
                <w:sz w:val="10"/>
                <w:szCs w:val="10"/>
              </w:rPr>
            </w:pPr>
            <w:r w:rsidRPr="00ED74E7">
              <w:rPr>
                <w:rFonts w:ascii="Arial" w:hAnsi="Arial" w:cs="Arial"/>
                <w:color w:val="333333"/>
                <w:sz w:val="10"/>
                <w:szCs w:val="10"/>
              </w:rPr>
              <w:t>Identify secretary</w:t>
            </w:r>
          </w:p>
        </w:tc>
        <w:tc>
          <w:tcPr>
            <w:tcW w:w="966" w:type="pct"/>
            <w:shd w:val="clear" w:color="auto" w:fill="F9F9F9"/>
            <w:tcMar>
              <w:top w:w="120" w:type="dxa"/>
              <w:left w:w="120" w:type="dxa"/>
              <w:bottom w:w="120" w:type="dxa"/>
              <w:right w:w="120" w:type="dxa"/>
            </w:tcMar>
            <w:hideMark/>
          </w:tcPr>
          <w:p w14:paraId="1230F4CF" w14:textId="77777777" w:rsidR="00ED74E7" w:rsidRPr="00ED74E7" w:rsidRDefault="00ED74E7">
            <w:pPr>
              <w:spacing w:after="240"/>
              <w:rPr>
                <w:rFonts w:ascii="Arial" w:hAnsi="Arial" w:cs="Arial"/>
                <w:color w:val="333333"/>
                <w:sz w:val="10"/>
                <w:szCs w:val="10"/>
              </w:rPr>
            </w:pPr>
          </w:p>
        </w:tc>
        <w:tc>
          <w:tcPr>
            <w:tcW w:w="1449" w:type="pct"/>
            <w:shd w:val="clear" w:color="auto" w:fill="F9F9F9"/>
            <w:tcMar>
              <w:top w:w="120" w:type="dxa"/>
              <w:left w:w="120" w:type="dxa"/>
              <w:bottom w:w="120" w:type="dxa"/>
              <w:right w:w="120" w:type="dxa"/>
            </w:tcMar>
            <w:hideMark/>
          </w:tcPr>
          <w:p w14:paraId="7B2C564E" w14:textId="77777777" w:rsidR="00ED74E7" w:rsidRPr="00ED74E7" w:rsidRDefault="00ED74E7">
            <w:pPr>
              <w:spacing w:after="240"/>
              <w:rPr>
                <w:rFonts w:ascii="Arial" w:hAnsi="Arial" w:cs="Arial"/>
                <w:sz w:val="10"/>
                <w:szCs w:val="10"/>
              </w:rPr>
            </w:pPr>
          </w:p>
        </w:tc>
        <w:tc>
          <w:tcPr>
            <w:tcW w:w="403" w:type="pct"/>
            <w:shd w:val="clear" w:color="auto" w:fill="F9F9F9"/>
            <w:tcMar>
              <w:top w:w="120" w:type="dxa"/>
              <w:left w:w="120" w:type="dxa"/>
              <w:bottom w:w="120" w:type="dxa"/>
              <w:right w:w="120" w:type="dxa"/>
            </w:tcMar>
            <w:hideMark/>
          </w:tcPr>
          <w:p w14:paraId="6EF7D582" w14:textId="77777777" w:rsidR="00ED74E7" w:rsidRPr="00ED74E7" w:rsidRDefault="00ED74E7">
            <w:pPr>
              <w:spacing w:after="240"/>
              <w:rPr>
                <w:rFonts w:ascii="Arial" w:hAnsi="Arial" w:cs="Arial"/>
                <w:sz w:val="10"/>
                <w:szCs w:val="10"/>
              </w:rPr>
            </w:pPr>
          </w:p>
        </w:tc>
        <w:tc>
          <w:tcPr>
            <w:tcW w:w="403" w:type="pct"/>
            <w:shd w:val="clear" w:color="auto" w:fill="F9F9F9"/>
            <w:tcMar>
              <w:top w:w="120" w:type="dxa"/>
              <w:left w:w="120" w:type="dxa"/>
              <w:bottom w:w="120" w:type="dxa"/>
              <w:right w:w="120" w:type="dxa"/>
            </w:tcMar>
            <w:hideMark/>
          </w:tcPr>
          <w:p w14:paraId="34C6E113" w14:textId="77777777" w:rsidR="00ED74E7" w:rsidRPr="00ED74E7" w:rsidRDefault="00ED74E7">
            <w:pPr>
              <w:spacing w:after="240"/>
              <w:rPr>
                <w:rFonts w:ascii="Arial" w:hAnsi="Arial" w:cs="Arial"/>
                <w:sz w:val="10"/>
                <w:szCs w:val="10"/>
              </w:rPr>
            </w:pPr>
          </w:p>
        </w:tc>
        <w:tc>
          <w:tcPr>
            <w:tcW w:w="301" w:type="pct"/>
            <w:shd w:val="clear" w:color="auto" w:fill="F9F9F9"/>
            <w:tcMar>
              <w:top w:w="120" w:type="dxa"/>
              <w:left w:w="120" w:type="dxa"/>
              <w:bottom w:w="120" w:type="dxa"/>
              <w:right w:w="120" w:type="dxa"/>
            </w:tcMar>
            <w:hideMark/>
          </w:tcPr>
          <w:p w14:paraId="4CB571B0" w14:textId="77777777" w:rsidR="00ED74E7" w:rsidRPr="00ED74E7" w:rsidRDefault="00ED74E7">
            <w:pPr>
              <w:spacing w:after="240"/>
              <w:rPr>
                <w:rFonts w:ascii="Arial" w:hAnsi="Arial" w:cs="Arial"/>
                <w:color w:val="333333"/>
                <w:sz w:val="10"/>
                <w:szCs w:val="10"/>
              </w:rPr>
            </w:pPr>
            <w:r w:rsidRPr="00ED74E7">
              <w:rPr>
                <w:rFonts w:ascii="Arial" w:hAnsi="Arial" w:cs="Arial"/>
                <w:color w:val="333333"/>
                <w:sz w:val="10"/>
                <w:szCs w:val="10"/>
              </w:rPr>
              <w:t>2</w:t>
            </w:r>
          </w:p>
        </w:tc>
      </w:tr>
      <w:tr w:rsidR="00ED74E7" w:rsidRPr="00ED74E7" w14:paraId="71AC5053" w14:textId="77777777" w:rsidTr="00EE5957">
        <w:trPr>
          <w:cantSplit/>
        </w:trPr>
        <w:tc>
          <w:tcPr>
            <w:tcW w:w="731" w:type="pct"/>
            <w:shd w:val="clear" w:color="auto" w:fill="FFFFFF"/>
            <w:tcMar>
              <w:top w:w="120" w:type="dxa"/>
              <w:left w:w="120" w:type="dxa"/>
              <w:bottom w:w="120" w:type="dxa"/>
              <w:right w:w="120" w:type="dxa"/>
            </w:tcMar>
            <w:hideMark/>
          </w:tcPr>
          <w:p w14:paraId="4BB15036" w14:textId="77777777" w:rsidR="00ED74E7" w:rsidRPr="00ED74E7" w:rsidRDefault="00ED74E7">
            <w:pPr>
              <w:spacing w:after="240"/>
              <w:rPr>
                <w:rFonts w:ascii="Arial" w:hAnsi="Arial" w:cs="Arial"/>
                <w:color w:val="333333"/>
                <w:sz w:val="10"/>
                <w:szCs w:val="10"/>
              </w:rPr>
            </w:pPr>
          </w:p>
        </w:tc>
        <w:tc>
          <w:tcPr>
            <w:tcW w:w="747" w:type="pct"/>
            <w:shd w:val="clear" w:color="auto" w:fill="FFFFFF"/>
            <w:tcMar>
              <w:top w:w="120" w:type="dxa"/>
              <w:left w:w="120" w:type="dxa"/>
              <w:bottom w:w="120" w:type="dxa"/>
              <w:right w:w="120" w:type="dxa"/>
            </w:tcMar>
            <w:hideMark/>
          </w:tcPr>
          <w:p w14:paraId="6C5EFF95" w14:textId="77777777" w:rsidR="00ED74E7" w:rsidRPr="00ED74E7" w:rsidRDefault="00ED74E7">
            <w:pPr>
              <w:spacing w:after="240"/>
              <w:rPr>
                <w:rFonts w:ascii="Arial" w:hAnsi="Arial" w:cs="Arial"/>
                <w:color w:val="333333"/>
                <w:sz w:val="10"/>
                <w:szCs w:val="10"/>
              </w:rPr>
            </w:pPr>
            <w:r w:rsidRPr="00ED74E7">
              <w:rPr>
                <w:rFonts w:ascii="Arial" w:hAnsi="Arial" w:cs="Arial"/>
                <w:color w:val="333333"/>
                <w:sz w:val="10"/>
                <w:szCs w:val="10"/>
              </w:rPr>
              <w:t>Introductions</w:t>
            </w:r>
          </w:p>
        </w:tc>
        <w:tc>
          <w:tcPr>
            <w:tcW w:w="966" w:type="pct"/>
            <w:shd w:val="clear" w:color="auto" w:fill="FFFFFF"/>
            <w:tcMar>
              <w:top w:w="120" w:type="dxa"/>
              <w:left w:w="120" w:type="dxa"/>
              <w:bottom w:w="120" w:type="dxa"/>
              <w:right w:w="120" w:type="dxa"/>
            </w:tcMar>
            <w:hideMark/>
          </w:tcPr>
          <w:p w14:paraId="137FDA69" w14:textId="77777777" w:rsidR="00ED74E7" w:rsidRPr="00ED74E7" w:rsidRDefault="00ED74E7">
            <w:pPr>
              <w:spacing w:after="240"/>
              <w:rPr>
                <w:rFonts w:ascii="Arial" w:hAnsi="Arial" w:cs="Arial"/>
                <w:color w:val="333333"/>
                <w:sz w:val="10"/>
                <w:szCs w:val="10"/>
              </w:rPr>
            </w:pPr>
          </w:p>
        </w:tc>
        <w:tc>
          <w:tcPr>
            <w:tcW w:w="1449" w:type="pct"/>
            <w:shd w:val="clear" w:color="auto" w:fill="FFFFFF"/>
            <w:tcMar>
              <w:top w:w="120" w:type="dxa"/>
              <w:left w:w="120" w:type="dxa"/>
              <w:bottom w:w="120" w:type="dxa"/>
              <w:right w:w="120" w:type="dxa"/>
            </w:tcMar>
            <w:hideMark/>
          </w:tcPr>
          <w:p w14:paraId="2AEABB8C" w14:textId="77777777" w:rsidR="00ED74E7" w:rsidRPr="00ED74E7" w:rsidRDefault="00ED74E7">
            <w:pPr>
              <w:spacing w:after="240"/>
              <w:rPr>
                <w:rFonts w:ascii="Arial" w:hAnsi="Arial" w:cs="Arial"/>
                <w:sz w:val="10"/>
                <w:szCs w:val="10"/>
              </w:rPr>
            </w:pPr>
          </w:p>
        </w:tc>
        <w:tc>
          <w:tcPr>
            <w:tcW w:w="403" w:type="pct"/>
            <w:shd w:val="clear" w:color="auto" w:fill="FFFFFF"/>
            <w:tcMar>
              <w:top w:w="120" w:type="dxa"/>
              <w:left w:w="120" w:type="dxa"/>
              <w:bottom w:w="120" w:type="dxa"/>
              <w:right w:w="120" w:type="dxa"/>
            </w:tcMar>
            <w:hideMark/>
          </w:tcPr>
          <w:p w14:paraId="0A29B5B1" w14:textId="77777777" w:rsidR="00ED74E7" w:rsidRPr="00ED74E7" w:rsidRDefault="00ED74E7">
            <w:pPr>
              <w:spacing w:after="240"/>
              <w:rPr>
                <w:rFonts w:ascii="Arial" w:hAnsi="Arial" w:cs="Arial"/>
                <w:color w:val="333333"/>
                <w:sz w:val="10"/>
                <w:szCs w:val="10"/>
              </w:rPr>
            </w:pPr>
            <w:r w:rsidRPr="00ED74E7">
              <w:rPr>
                <w:rFonts w:ascii="Arial" w:hAnsi="Arial" w:cs="Arial"/>
                <w:color w:val="333333"/>
                <w:sz w:val="10"/>
                <w:szCs w:val="10"/>
              </w:rPr>
              <w:t>I</w:t>
            </w:r>
          </w:p>
        </w:tc>
        <w:tc>
          <w:tcPr>
            <w:tcW w:w="403" w:type="pct"/>
            <w:shd w:val="clear" w:color="auto" w:fill="FFFFFF"/>
            <w:tcMar>
              <w:top w:w="120" w:type="dxa"/>
              <w:left w:w="120" w:type="dxa"/>
              <w:bottom w:w="120" w:type="dxa"/>
              <w:right w:w="120" w:type="dxa"/>
            </w:tcMar>
            <w:hideMark/>
          </w:tcPr>
          <w:p w14:paraId="7D2BF3E1" w14:textId="77777777" w:rsidR="00ED74E7" w:rsidRPr="00ED74E7" w:rsidRDefault="00ED74E7">
            <w:pPr>
              <w:spacing w:after="240"/>
              <w:rPr>
                <w:rFonts w:ascii="Arial" w:hAnsi="Arial" w:cs="Arial"/>
                <w:color w:val="333333"/>
                <w:sz w:val="10"/>
                <w:szCs w:val="10"/>
              </w:rPr>
            </w:pPr>
          </w:p>
        </w:tc>
        <w:tc>
          <w:tcPr>
            <w:tcW w:w="301" w:type="pct"/>
            <w:shd w:val="clear" w:color="auto" w:fill="FFFFFF"/>
            <w:tcMar>
              <w:top w:w="120" w:type="dxa"/>
              <w:left w:w="120" w:type="dxa"/>
              <w:bottom w:w="120" w:type="dxa"/>
              <w:right w:w="120" w:type="dxa"/>
            </w:tcMar>
            <w:hideMark/>
          </w:tcPr>
          <w:p w14:paraId="1A3801DE" w14:textId="77777777" w:rsidR="00ED74E7" w:rsidRPr="00ED74E7" w:rsidRDefault="00ED74E7">
            <w:pPr>
              <w:spacing w:after="240"/>
              <w:rPr>
                <w:rFonts w:ascii="Arial" w:hAnsi="Arial" w:cs="Arial"/>
                <w:color w:val="333333"/>
                <w:sz w:val="10"/>
                <w:szCs w:val="10"/>
              </w:rPr>
            </w:pPr>
            <w:r w:rsidRPr="00ED74E7">
              <w:rPr>
                <w:rFonts w:ascii="Arial" w:hAnsi="Arial" w:cs="Arial"/>
                <w:color w:val="333333"/>
                <w:sz w:val="10"/>
                <w:szCs w:val="10"/>
              </w:rPr>
              <w:t>1</w:t>
            </w:r>
          </w:p>
        </w:tc>
      </w:tr>
      <w:tr w:rsidR="00ED74E7" w:rsidRPr="00ED74E7" w14:paraId="72B59DB3" w14:textId="77777777" w:rsidTr="00EE5957">
        <w:trPr>
          <w:cantSplit/>
        </w:trPr>
        <w:tc>
          <w:tcPr>
            <w:tcW w:w="731" w:type="pct"/>
            <w:shd w:val="clear" w:color="auto" w:fill="F9F9F9"/>
            <w:tcMar>
              <w:top w:w="120" w:type="dxa"/>
              <w:left w:w="120" w:type="dxa"/>
              <w:bottom w:w="120" w:type="dxa"/>
              <w:right w:w="120" w:type="dxa"/>
            </w:tcMar>
            <w:hideMark/>
          </w:tcPr>
          <w:p w14:paraId="7A928692" w14:textId="77777777" w:rsidR="00ED74E7" w:rsidRPr="00ED74E7" w:rsidRDefault="00ED74E7">
            <w:pPr>
              <w:spacing w:after="240"/>
              <w:rPr>
                <w:rFonts w:ascii="Arial" w:hAnsi="Arial" w:cs="Arial"/>
                <w:color w:val="333333"/>
                <w:sz w:val="10"/>
                <w:szCs w:val="10"/>
              </w:rPr>
            </w:pPr>
          </w:p>
        </w:tc>
        <w:tc>
          <w:tcPr>
            <w:tcW w:w="747" w:type="pct"/>
            <w:shd w:val="clear" w:color="auto" w:fill="F9F9F9"/>
            <w:tcMar>
              <w:top w:w="120" w:type="dxa"/>
              <w:left w:w="120" w:type="dxa"/>
              <w:bottom w:w="120" w:type="dxa"/>
              <w:right w:w="120" w:type="dxa"/>
            </w:tcMar>
            <w:hideMark/>
          </w:tcPr>
          <w:p w14:paraId="62418A25" w14:textId="77777777" w:rsidR="00ED74E7" w:rsidRPr="00ED74E7" w:rsidRDefault="00ED74E7">
            <w:pPr>
              <w:spacing w:after="240"/>
              <w:rPr>
                <w:rFonts w:ascii="Arial" w:hAnsi="Arial" w:cs="Arial"/>
                <w:color w:val="333333"/>
                <w:sz w:val="10"/>
                <w:szCs w:val="10"/>
              </w:rPr>
            </w:pPr>
            <w:r w:rsidRPr="00ED74E7">
              <w:rPr>
                <w:rFonts w:ascii="Arial" w:hAnsi="Arial" w:cs="Arial"/>
                <w:color w:val="333333"/>
                <w:sz w:val="10"/>
                <w:szCs w:val="10"/>
              </w:rPr>
              <w:t>Guidelines for IEEE-SA Meetings</w:t>
            </w:r>
          </w:p>
        </w:tc>
        <w:tc>
          <w:tcPr>
            <w:tcW w:w="966" w:type="pct"/>
            <w:shd w:val="clear" w:color="auto" w:fill="F9F9F9"/>
            <w:tcMar>
              <w:top w:w="120" w:type="dxa"/>
              <w:left w:w="120" w:type="dxa"/>
              <w:bottom w:w="120" w:type="dxa"/>
              <w:right w:w="120" w:type="dxa"/>
            </w:tcMar>
            <w:hideMark/>
          </w:tcPr>
          <w:p w14:paraId="075D9811" w14:textId="77777777" w:rsidR="00ED74E7" w:rsidRPr="00ED74E7" w:rsidRDefault="00ED74E7">
            <w:pPr>
              <w:spacing w:after="240"/>
              <w:rPr>
                <w:rFonts w:ascii="Arial" w:hAnsi="Arial" w:cs="Arial"/>
                <w:color w:val="333333"/>
                <w:sz w:val="10"/>
                <w:szCs w:val="10"/>
              </w:rPr>
            </w:pPr>
          </w:p>
        </w:tc>
        <w:tc>
          <w:tcPr>
            <w:tcW w:w="1449" w:type="pct"/>
            <w:shd w:val="clear" w:color="auto" w:fill="F9F9F9"/>
            <w:tcMar>
              <w:top w:w="120" w:type="dxa"/>
              <w:left w:w="120" w:type="dxa"/>
              <w:bottom w:w="120" w:type="dxa"/>
              <w:right w:w="120" w:type="dxa"/>
            </w:tcMar>
            <w:hideMark/>
          </w:tcPr>
          <w:p w14:paraId="2C9F89DC" w14:textId="77777777" w:rsidR="00ED74E7" w:rsidRPr="00ED74E7" w:rsidRDefault="00464A3B">
            <w:pPr>
              <w:spacing w:after="240"/>
              <w:rPr>
                <w:rFonts w:ascii="Arial" w:hAnsi="Arial" w:cs="Arial"/>
                <w:color w:val="333333"/>
                <w:sz w:val="10"/>
                <w:szCs w:val="10"/>
              </w:rPr>
            </w:pPr>
            <w:hyperlink r:id="rId17" w:history="1">
              <w:r w:rsidR="00ED74E7" w:rsidRPr="00ED74E7">
                <w:rPr>
                  <w:rStyle w:val="Hyperlink"/>
                  <w:rFonts w:ascii="Arial" w:hAnsi="Arial" w:cs="Arial"/>
                  <w:color w:val="135995"/>
                  <w:sz w:val="10"/>
                  <w:szCs w:val="10"/>
                </w:rPr>
                <w:t>Guidelines for IEEE-SA Meetings</w:t>
              </w:r>
            </w:hyperlink>
          </w:p>
        </w:tc>
        <w:tc>
          <w:tcPr>
            <w:tcW w:w="403" w:type="pct"/>
            <w:shd w:val="clear" w:color="auto" w:fill="F9F9F9"/>
            <w:tcMar>
              <w:top w:w="120" w:type="dxa"/>
              <w:left w:w="120" w:type="dxa"/>
              <w:bottom w:w="120" w:type="dxa"/>
              <w:right w:w="120" w:type="dxa"/>
            </w:tcMar>
            <w:hideMark/>
          </w:tcPr>
          <w:p w14:paraId="7F7893E9" w14:textId="77777777" w:rsidR="00ED74E7" w:rsidRPr="00ED74E7" w:rsidRDefault="00ED74E7">
            <w:pPr>
              <w:spacing w:after="240"/>
              <w:rPr>
                <w:rFonts w:ascii="Arial" w:hAnsi="Arial" w:cs="Arial"/>
                <w:color w:val="333333"/>
                <w:sz w:val="10"/>
                <w:szCs w:val="10"/>
              </w:rPr>
            </w:pPr>
            <w:r w:rsidRPr="00ED74E7">
              <w:rPr>
                <w:rFonts w:ascii="Arial" w:hAnsi="Arial" w:cs="Arial"/>
                <w:color w:val="333333"/>
                <w:sz w:val="10"/>
                <w:szCs w:val="10"/>
              </w:rPr>
              <w:t>I</w:t>
            </w:r>
          </w:p>
        </w:tc>
        <w:tc>
          <w:tcPr>
            <w:tcW w:w="403" w:type="pct"/>
            <w:shd w:val="clear" w:color="auto" w:fill="F9F9F9"/>
            <w:tcMar>
              <w:top w:w="120" w:type="dxa"/>
              <w:left w:w="120" w:type="dxa"/>
              <w:bottom w:w="120" w:type="dxa"/>
              <w:right w:w="120" w:type="dxa"/>
            </w:tcMar>
            <w:hideMark/>
          </w:tcPr>
          <w:p w14:paraId="4FCF4D6D" w14:textId="77777777" w:rsidR="00ED74E7" w:rsidRPr="00ED74E7" w:rsidRDefault="00ED74E7">
            <w:pPr>
              <w:spacing w:after="240"/>
              <w:rPr>
                <w:rFonts w:ascii="Arial" w:hAnsi="Arial" w:cs="Arial"/>
                <w:color w:val="333333"/>
                <w:sz w:val="10"/>
                <w:szCs w:val="10"/>
              </w:rPr>
            </w:pPr>
          </w:p>
        </w:tc>
        <w:tc>
          <w:tcPr>
            <w:tcW w:w="301" w:type="pct"/>
            <w:shd w:val="clear" w:color="auto" w:fill="F9F9F9"/>
            <w:tcMar>
              <w:top w:w="120" w:type="dxa"/>
              <w:left w:w="120" w:type="dxa"/>
              <w:bottom w:w="120" w:type="dxa"/>
              <w:right w:w="120" w:type="dxa"/>
            </w:tcMar>
            <w:hideMark/>
          </w:tcPr>
          <w:p w14:paraId="5EDA2B22" w14:textId="77777777" w:rsidR="00ED74E7" w:rsidRPr="00ED74E7" w:rsidRDefault="00ED74E7">
            <w:pPr>
              <w:spacing w:after="240"/>
              <w:rPr>
                <w:rFonts w:ascii="Arial" w:hAnsi="Arial" w:cs="Arial"/>
                <w:color w:val="333333"/>
                <w:sz w:val="10"/>
                <w:szCs w:val="10"/>
              </w:rPr>
            </w:pPr>
            <w:r w:rsidRPr="00ED74E7">
              <w:rPr>
                <w:rFonts w:ascii="Arial" w:hAnsi="Arial" w:cs="Arial"/>
                <w:color w:val="333333"/>
                <w:sz w:val="10"/>
                <w:szCs w:val="10"/>
              </w:rPr>
              <w:t>2</w:t>
            </w:r>
          </w:p>
        </w:tc>
      </w:tr>
      <w:tr w:rsidR="00ED74E7" w:rsidRPr="00ED74E7" w14:paraId="6A00E869" w14:textId="77777777" w:rsidTr="00EE5957">
        <w:trPr>
          <w:cantSplit/>
        </w:trPr>
        <w:tc>
          <w:tcPr>
            <w:tcW w:w="731" w:type="pct"/>
            <w:shd w:val="clear" w:color="auto" w:fill="FFFFFF"/>
            <w:tcMar>
              <w:top w:w="120" w:type="dxa"/>
              <w:left w:w="120" w:type="dxa"/>
              <w:bottom w:w="120" w:type="dxa"/>
              <w:right w:w="120" w:type="dxa"/>
            </w:tcMar>
            <w:hideMark/>
          </w:tcPr>
          <w:p w14:paraId="3C6FE0E0" w14:textId="77777777" w:rsidR="00ED74E7" w:rsidRPr="00ED74E7" w:rsidRDefault="00ED74E7">
            <w:pPr>
              <w:spacing w:after="240"/>
              <w:rPr>
                <w:rFonts w:ascii="Arial" w:hAnsi="Arial" w:cs="Arial"/>
                <w:color w:val="333333"/>
                <w:sz w:val="10"/>
                <w:szCs w:val="10"/>
              </w:rPr>
            </w:pPr>
          </w:p>
        </w:tc>
        <w:tc>
          <w:tcPr>
            <w:tcW w:w="747" w:type="pct"/>
            <w:shd w:val="clear" w:color="auto" w:fill="FFFFFF"/>
            <w:tcMar>
              <w:top w:w="120" w:type="dxa"/>
              <w:left w:w="120" w:type="dxa"/>
              <w:bottom w:w="120" w:type="dxa"/>
              <w:right w:w="120" w:type="dxa"/>
            </w:tcMar>
            <w:hideMark/>
          </w:tcPr>
          <w:p w14:paraId="2B12CD2A" w14:textId="77777777" w:rsidR="00ED74E7" w:rsidRPr="00ED74E7" w:rsidRDefault="00ED74E7">
            <w:pPr>
              <w:spacing w:after="240"/>
              <w:rPr>
                <w:rFonts w:ascii="Arial" w:hAnsi="Arial" w:cs="Arial"/>
                <w:color w:val="333333"/>
                <w:sz w:val="10"/>
                <w:szCs w:val="10"/>
              </w:rPr>
            </w:pPr>
            <w:r w:rsidRPr="00ED74E7">
              <w:rPr>
                <w:rFonts w:ascii="Arial" w:hAnsi="Arial" w:cs="Arial"/>
                <w:color w:val="333333"/>
                <w:sz w:val="10"/>
                <w:szCs w:val="10"/>
              </w:rPr>
              <w:t>IEEE SA Copyright Policy</w:t>
            </w:r>
          </w:p>
        </w:tc>
        <w:tc>
          <w:tcPr>
            <w:tcW w:w="966" w:type="pct"/>
            <w:shd w:val="clear" w:color="auto" w:fill="FFFFFF"/>
            <w:tcMar>
              <w:top w:w="120" w:type="dxa"/>
              <w:left w:w="120" w:type="dxa"/>
              <w:bottom w:w="120" w:type="dxa"/>
              <w:right w:w="120" w:type="dxa"/>
            </w:tcMar>
            <w:hideMark/>
          </w:tcPr>
          <w:p w14:paraId="0B558B4B" w14:textId="77777777" w:rsidR="00ED74E7" w:rsidRPr="00ED74E7" w:rsidRDefault="00ED74E7">
            <w:pPr>
              <w:spacing w:after="240"/>
              <w:rPr>
                <w:rFonts w:ascii="Arial" w:hAnsi="Arial" w:cs="Arial"/>
                <w:color w:val="333333"/>
                <w:sz w:val="10"/>
                <w:szCs w:val="10"/>
              </w:rPr>
            </w:pPr>
          </w:p>
        </w:tc>
        <w:tc>
          <w:tcPr>
            <w:tcW w:w="1449" w:type="pct"/>
            <w:shd w:val="clear" w:color="auto" w:fill="FFFFFF"/>
            <w:tcMar>
              <w:top w:w="120" w:type="dxa"/>
              <w:left w:w="120" w:type="dxa"/>
              <w:bottom w:w="120" w:type="dxa"/>
              <w:right w:w="120" w:type="dxa"/>
            </w:tcMar>
            <w:hideMark/>
          </w:tcPr>
          <w:p w14:paraId="6BCD7736" w14:textId="77777777" w:rsidR="00ED74E7" w:rsidRPr="00ED74E7" w:rsidRDefault="00464A3B">
            <w:pPr>
              <w:spacing w:after="240"/>
              <w:rPr>
                <w:rFonts w:ascii="Arial" w:hAnsi="Arial" w:cs="Arial"/>
                <w:color w:val="333333"/>
                <w:sz w:val="10"/>
                <w:szCs w:val="10"/>
              </w:rPr>
            </w:pPr>
            <w:hyperlink r:id="rId18" w:history="1">
              <w:r w:rsidR="00ED74E7" w:rsidRPr="00ED74E7">
                <w:rPr>
                  <w:rStyle w:val="Hyperlink"/>
                  <w:rFonts w:ascii="Arial" w:hAnsi="Arial" w:cs="Arial"/>
                  <w:color w:val="135995"/>
                  <w:sz w:val="10"/>
                  <w:szCs w:val="10"/>
                </w:rPr>
                <w:t>IEEE SA Copyright slides</w:t>
              </w:r>
            </w:hyperlink>
          </w:p>
        </w:tc>
        <w:tc>
          <w:tcPr>
            <w:tcW w:w="403" w:type="pct"/>
            <w:shd w:val="clear" w:color="auto" w:fill="FFFFFF"/>
            <w:tcMar>
              <w:top w:w="120" w:type="dxa"/>
              <w:left w:w="120" w:type="dxa"/>
              <w:bottom w:w="120" w:type="dxa"/>
              <w:right w:w="120" w:type="dxa"/>
            </w:tcMar>
            <w:hideMark/>
          </w:tcPr>
          <w:p w14:paraId="446350F2" w14:textId="77777777" w:rsidR="00ED74E7" w:rsidRPr="00ED74E7" w:rsidRDefault="00ED74E7">
            <w:pPr>
              <w:spacing w:after="240"/>
              <w:rPr>
                <w:rFonts w:ascii="Arial" w:hAnsi="Arial" w:cs="Arial"/>
                <w:color w:val="333333"/>
                <w:sz w:val="10"/>
                <w:szCs w:val="10"/>
              </w:rPr>
            </w:pPr>
          </w:p>
        </w:tc>
        <w:tc>
          <w:tcPr>
            <w:tcW w:w="403" w:type="pct"/>
            <w:shd w:val="clear" w:color="auto" w:fill="FFFFFF"/>
            <w:tcMar>
              <w:top w:w="120" w:type="dxa"/>
              <w:left w:w="120" w:type="dxa"/>
              <w:bottom w:w="120" w:type="dxa"/>
              <w:right w:w="120" w:type="dxa"/>
            </w:tcMar>
            <w:hideMark/>
          </w:tcPr>
          <w:p w14:paraId="31253758" w14:textId="77777777" w:rsidR="00ED74E7" w:rsidRPr="00ED74E7" w:rsidRDefault="00ED74E7">
            <w:pPr>
              <w:spacing w:after="240"/>
              <w:rPr>
                <w:rFonts w:ascii="Arial" w:hAnsi="Arial" w:cs="Arial"/>
                <w:sz w:val="10"/>
                <w:szCs w:val="10"/>
              </w:rPr>
            </w:pPr>
          </w:p>
        </w:tc>
        <w:tc>
          <w:tcPr>
            <w:tcW w:w="301" w:type="pct"/>
            <w:shd w:val="clear" w:color="auto" w:fill="FFFFFF"/>
            <w:tcMar>
              <w:top w:w="120" w:type="dxa"/>
              <w:left w:w="120" w:type="dxa"/>
              <w:bottom w:w="120" w:type="dxa"/>
              <w:right w:w="120" w:type="dxa"/>
            </w:tcMar>
            <w:hideMark/>
          </w:tcPr>
          <w:p w14:paraId="7BC9063A" w14:textId="77777777" w:rsidR="00ED74E7" w:rsidRPr="00ED74E7" w:rsidRDefault="00ED74E7">
            <w:pPr>
              <w:spacing w:after="240"/>
              <w:rPr>
                <w:rFonts w:ascii="Arial" w:hAnsi="Arial" w:cs="Arial"/>
                <w:sz w:val="10"/>
                <w:szCs w:val="10"/>
              </w:rPr>
            </w:pPr>
          </w:p>
        </w:tc>
      </w:tr>
      <w:tr w:rsidR="00ED74E7" w:rsidRPr="00ED74E7" w14:paraId="55A56FC8" w14:textId="77777777" w:rsidTr="00EE5957">
        <w:trPr>
          <w:cantSplit/>
        </w:trPr>
        <w:tc>
          <w:tcPr>
            <w:tcW w:w="731" w:type="pct"/>
            <w:shd w:val="clear" w:color="auto" w:fill="F9F9F9"/>
            <w:tcMar>
              <w:top w:w="120" w:type="dxa"/>
              <w:left w:w="120" w:type="dxa"/>
              <w:bottom w:w="120" w:type="dxa"/>
              <w:right w:w="120" w:type="dxa"/>
            </w:tcMar>
            <w:hideMark/>
          </w:tcPr>
          <w:p w14:paraId="3FE10266" w14:textId="77777777" w:rsidR="00ED74E7" w:rsidRPr="00ED74E7" w:rsidRDefault="00ED74E7">
            <w:pPr>
              <w:spacing w:after="240"/>
              <w:rPr>
                <w:rFonts w:ascii="Arial" w:hAnsi="Arial" w:cs="Arial"/>
                <w:sz w:val="10"/>
                <w:szCs w:val="10"/>
              </w:rPr>
            </w:pPr>
          </w:p>
        </w:tc>
        <w:tc>
          <w:tcPr>
            <w:tcW w:w="747" w:type="pct"/>
            <w:shd w:val="clear" w:color="auto" w:fill="F9F9F9"/>
            <w:tcMar>
              <w:top w:w="120" w:type="dxa"/>
              <w:left w:w="120" w:type="dxa"/>
              <w:bottom w:w="120" w:type="dxa"/>
              <w:right w:w="120" w:type="dxa"/>
            </w:tcMar>
            <w:hideMark/>
          </w:tcPr>
          <w:p w14:paraId="3625DF5E" w14:textId="77777777" w:rsidR="00ED74E7" w:rsidRPr="00ED74E7" w:rsidRDefault="00ED74E7">
            <w:pPr>
              <w:spacing w:after="240"/>
              <w:rPr>
                <w:rFonts w:ascii="Arial" w:hAnsi="Arial" w:cs="Arial"/>
                <w:color w:val="333333"/>
                <w:sz w:val="10"/>
                <w:szCs w:val="10"/>
              </w:rPr>
            </w:pPr>
            <w:r w:rsidRPr="00ED74E7">
              <w:rPr>
                <w:rFonts w:ascii="Arial" w:hAnsi="Arial" w:cs="Arial"/>
                <w:color w:val="333333"/>
                <w:sz w:val="10"/>
                <w:szCs w:val="10"/>
              </w:rPr>
              <w:t>IEEE SA Participation</w:t>
            </w:r>
          </w:p>
        </w:tc>
        <w:tc>
          <w:tcPr>
            <w:tcW w:w="966" w:type="pct"/>
            <w:shd w:val="clear" w:color="auto" w:fill="F9F9F9"/>
            <w:tcMar>
              <w:top w:w="120" w:type="dxa"/>
              <w:left w:w="120" w:type="dxa"/>
              <w:bottom w:w="120" w:type="dxa"/>
              <w:right w:w="120" w:type="dxa"/>
            </w:tcMar>
            <w:hideMark/>
          </w:tcPr>
          <w:p w14:paraId="65F6EA98" w14:textId="77777777" w:rsidR="00ED74E7" w:rsidRPr="00ED74E7" w:rsidRDefault="00ED74E7">
            <w:pPr>
              <w:spacing w:after="240"/>
              <w:rPr>
                <w:rFonts w:ascii="Arial" w:hAnsi="Arial" w:cs="Arial"/>
                <w:color w:val="333333"/>
                <w:sz w:val="10"/>
                <w:szCs w:val="10"/>
              </w:rPr>
            </w:pPr>
          </w:p>
        </w:tc>
        <w:tc>
          <w:tcPr>
            <w:tcW w:w="1449" w:type="pct"/>
            <w:shd w:val="clear" w:color="auto" w:fill="F9F9F9"/>
            <w:tcMar>
              <w:top w:w="120" w:type="dxa"/>
              <w:left w:w="120" w:type="dxa"/>
              <w:bottom w:w="120" w:type="dxa"/>
              <w:right w:w="120" w:type="dxa"/>
            </w:tcMar>
            <w:hideMark/>
          </w:tcPr>
          <w:p w14:paraId="4C92B411" w14:textId="77777777" w:rsidR="00ED74E7" w:rsidRPr="00ED74E7" w:rsidRDefault="00464A3B">
            <w:pPr>
              <w:spacing w:after="240"/>
              <w:rPr>
                <w:rFonts w:ascii="Arial" w:hAnsi="Arial" w:cs="Arial"/>
                <w:color w:val="333333"/>
                <w:sz w:val="10"/>
                <w:szCs w:val="10"/>
              </w:rPr>
            </w:pPr>
            <w:hyperlink r:id="rId19" w:history="1">
              <w:r w:rsidR="00ED74E7" w:rsidRPr="00ED74E7">
                <w:rPr>
                  <w:rStyle w:val="Hyperlink"/>
                  <w:rFonts w:ascii="Arial" w:hAnsi="Arial" w:cs="Arial"/>
                  <w:color w:val="135995"/>
                  <w:sz w:val="10"/>
                  <w:szCs w:val="10"/>
                </w:rPr>
                <w:t>IEEE SA Participation slides</w:t>
              </w:r>
            </w:hyperlink>
          </w:p>
        </w:tc>
        <w:tc>
          <w:tcPr>
            <w:tcW w:w="403" w:type="pct"/>
            <w:shd w:val="clear" w:color="auto" w:fill="F9F9F9"/>
            <w:tcMar>
              <w:top w:w="120" w:type="dxa"/>
              <w:left w:w="120" w:type="dxa"/>
              <w:bottom w:w="120" w:type="dxa"/>
              <w:right w:w="120" w:type="dxa"/>
            </w:tcMar>
            <w:hideMark/>
          </w:tcPr>
          <w:p w14:paraId="3312CAC4" w14:textId="77777777" w:rsidR="00ED74E7" w:rsidRPr="00ED74E7" w:rsidRDefault="00ED74E7">
            <w:pPr>
              <w:spacing w:after="240"/>
              <w:rPr>
                <w:rFonts w:ascii="Arial" w:hAnsi="Arial" w:cs="Arial"/>
                <w:color w:val="333333"/>
                <w:sz w:val="10"/>
                <w:szCs w:val="10"/>
              </w:rPr>
            </w:pPr>
            <w:r w:rsidRPr="00ED74E7">
              <w:rPr>
                <w:rFonts w:ascii="Arial" w:hAnsi="Arial" w:cs="Arial"/>
                <w:color w:val="333333"/>
                <w:sz w:val="10"/>
                <w:szCs w:val="10"/>
              </w:rPr>
              <w:t>I</w:t>
            </w:r>
          </w:p>
        </w:tc>
        <w:tc>
          <w:tcPr>
            <w:tcW w:w="403" w:type="pct"/>
            <w:shd w:val="clear" w:color="auto" w:fill="F9F9F9"/>
            <w:tcMar>
              <w:top w:w="120" w:type="dxa"/>
              <w:left w:w="120" w:type="dxa"/>
              <w:bottom w:w="120" w:type="dxa"/>
              <w:right w:w="120" w:type="dxa"/>
            </w:tcMar>
            <w:hideMark/>
          </w:tcPr>
          <w:p w14:paraId="72F98BD4" w14:textId="77777777" w:rsidR="00ED74E7" w:rsidRPr="00ED74E7" w:rsidRDefault="00ED74E7">
            <w:pPr>
              <w:spacing w:after="240"/>
              <w:rPr>
                <w:rFonts w:ascii="Arial" w:hAnsi="Arial" w:cs="Arial"/>
                <w:color w:val="333333"/>
                <w:sz w:val="10"/>
                <w:szCs w:val="10"/>
              </w:rPr>
            </w:pPr>
          </w:p>
        </w:tc>
        <w:tc>
          <w:tcPr>
            <w:tcW w:w="301" w:type="pct"/>
            <w:shd w:val="clear" w:color="auto" w:fill="F9F9F9"/>
            <w:tcMar>
              <w:top w:w="120" w:type="dxa"/>
              <w:left w:w="120" w:type="dxa"/>
              <w:bottom w:w="120" w:type="dxa"/>
              <w:right w:w="120" w:type="dxa"/>
            </w:tcMar>
            <w:hideMark/>
          </w:tcPr>
          <w:p w14:paraId="6A7640EB" w14:textId="77777777" w:rsidR="00ED74E7" w:rsidRPr="00ED74E7" w:rsidRDefault="00ED74E7">
            <w:pPr>
              <w:spacing w:after="240"/>
              <w:rPr>
                <w:rFonts w:ascii="Arial" w:hAnsi="Arial" w:cs="Arial"/>
                <w:color w:val="333333"/>
                <w:sz w:val="10"/>
                <w:szCs w:val="10"/>
              </w:rPr>
            </w:pPr>
            <w:r w:rsidRPr="00ED74E7">
              <w:rPr>
                <w:rFonts w:ascii="Arial" w:hAnsi="Arial" w:cs="Arial"/>
                <w:color w:val="333333"/>
                <w:sz w:val="10"/>
                <w:szCs w:val="10"/>
              </w:rPr>
              <w:t>2</w:t>
            </w:r>
          </w:p>
        </w:tc>
      </w:tr>
      <w:tr w:rsidR="00ED74E7" w:rsidRPr="00ED74E7" w14:paraId="3DE978AE" w14:textId="77777777" w:rsidTr="00EE5957">
        <w:trPr>
          <w:cantSplit/>
        </w:trPr>
        <w:tc>
          <w:tcPr>
            <w:tcW w:w="731" w:type="pct"/>
            <w:shd w:val="clear" w:color="auto" w:fill="FFFFFF"/>
            <w:tcMar>
              <w:top w:w="120" w:type="dxa"/>
              <w:left w:w="120" w:type="dxa"/>
              <w:bottom w:w="120" w:type="dxa"/>
              <w:right w:w="120" w:type="dxa"/>
            </w:tcMar>
            <w:hideMark/>
          </w:tcPr>
          <w:p w14:paraId="46BE2186" w14:textId="77777777" w:rsidR="00ED74E7" w:rsidRPr="00ED74E7" w:rsidRDefault="00ED74E7">
            <w:pPr>
              <w:spacing w:after="240"/>
              <w:rPr>
                <w:rFonts w:ascii="Arial" w:hAnsi="Arial" w:cs="Arial"/>
                <w:color w:val="333333"/>
                <w:sz w:val="10"/>
                <w:szCs w:val="10"/>
              </w:rPr>
            </w:pPr>
          </w:p>
        </w:tc>
        <w:tc>
          <w:tcPr>
            <w:tcW w:w="747" w:type="pct"/>
            <w:shd w:val="clear" w:color="auto" w:fill="FFFFFF"/>
            <w:tcMar>
              <w:top w:w="120" w:type="dxa"/>
              <w:left w:w="120" w:type="dxa"/>
              <w:bottom w:w="120" w:type="dxa"/>
              <w:right w:w="120" w:type="dxa"/>
            </w:tcMar>
            <w:hideMark/>
          </w:tcPr>
          <w:p w14:paraId="0718F1AB" w14:textId="77777777" w:rsidR="00ED74E7" w:rsidRPr="00ED74E7" w:rsidRDefault="00ED74E7">
            <w:pPr>
              <w:spacing w:after="240"/>
              <w:rPr>
                <w:rFonts w:ascii="Arial" w:hAnsi="Arial" w:cs="Arial"/>
                <w:color w:val="333333"/>
                <w:sz w:val="10"/>
                <w:szCs w:val="10"/>
              </w:rPr>
            </w:pPr>
            <w:r w:rsidRPr="00ED74E7">
              <w:rPr>
                <w:rFonts w:ascii="Arial" w:hAnsi="Arial" w:cs="Arial"/>
                <w:color w:val="333333"/>
                <w:sz w:val="10"/>
                <w:szCs w:val="10"/>
              </w:rPr>
              <w:t>IEEE 802 Participation</w:t>
            </w:r>
          </w:p>
        </w:tc>
        <w:tc>
          <w:tcPr>
            <w:tcW w:w="966" w:type="pct"/>
            <w:shd w:val="clear" w:color="auto" w:fill="FFFFFF"/>
            <w:tcMar>
              <w:top w:w="120" w:type="dxa"/>
              <w:left w:w="120" w:type="dxa"/>
              <w:bottom w:w="120" w:type="dxa"/>
              <w:right w:w="120" w:type="dxa"/>
            </w:tcMar>
            <w:hideMark/>
          </w:tcPr>
          <w:p w14:paraId="62FBD462" w14:textId="77777777" w:rsidR="00ED74E7" w:rsidRPr="00ED74E7" w:rsidRDefault="00ED74E7">
            <w:pPr>
              <w:spacing w:after="240"/>
              <w:rPr>
                <w:rFonts w:ascii="Arial" w:hAnsi="Arial" w:cs="Arial"/>
                <w:color w:val="333333"/>
                <w:sz w:val="10"/>
                <w:szCs w:val="10"/>
              </w:rPr>
            </w:pPr>
          </w:p>
        </w:tc>
        <w:tc>
          <w:tcPr>
            <w:tcW w:w="1449" w:type="pct"/>
            <w:shd w:val="clear" w:color="auto" w:fill="FFFFFF"/>
            <w:tcMar>
              <w:top w:w="120" w:type="dxa"/>
              <w:left w:w="120" w:type="dxa"/>
              <w:bottom w:w="120" w:type="dxa"/>
              <w:right w:w="120" w:type="dxa"/>
            </w:tcMar>
            <w:hideMark/>
          </w:tcPr>
          <w:p w14:paraId="720F9455" w14:textId="77777777" w:rsidR="00ED74E7" w:rsidRPr="00ED74E7" w:rsidRDefault="00464A3B">
            <w:pPr>
              <w:spacing w:after="240"/>
              <w:rPr>
                <w:rFonts w:ascii="Arial" w:hAnsi="Arial" w:cs="Arial"/>
                <w:color w:val="333333"/>
                <w:sz w:val="10"/>
                <w:szCs w:val="10"/>
              </w:rPr>
            </w:pPr>
            <w:hyperlink r:id="rId20" w:history="1">
              <w:r w:rsidR="00ED74E7" w:rsidRPr="00ED74E7">
                <w:rPr>
                  <w:rStyle w:val="Hyperlink"/>
                  <w:rFonts w:ascii="Arial" w:hAnsi="Arial" w:cs="Arial"/>
                  <w:color w:val="135995"/>
                  <w:sz w:val="10"/>
                  <w:szCs w:val="10"/>
                </w:rPr>
                <w:t>IEEE 802 Participation slides</w:t>
              </w:r>
            </w:hyperlink>
          </w:p>
        </w:tc>
        <w:tc>
          <w:tcPr>
            <w:tcW w:w="403" w:type="pct"/>
            <w:shd w:val="clear" w:color="auto" w:fill="FFFFFF"/>
            <w:tcMar>
              <w:top w:w="120" w:type="dxa"/>
              <w:left w:w="120" w:type="dxa"/>
              <w:bottom w:w="120" w:type="dxa"/>
              <w:right w:w="120" w:type="dxa"/>
            </w:tcMar>
            <w:hideMark/>
          </w:tcPr>
          <w:p w14:paraId="5ABA6DD3" w14:textId="77777777" w:rsidR="00ED74E7" w:rsidRPr="00ED74E7" w:rsidRDefault="00ED74E7">
            <w:pPr>
              <w:spacing w:after="240"/>
              <w:rPr>
                <w:rFonts w:ascii="Arial" w:hAnsi="Arial" w:cs="Arial"/>
                <w:color w:val="333333"/>
                <w:sz w:val="10"/>
                <w:szCs w:val="10"/>
              </w:rPr>
            </w:pPr>
            <w:r w:rsidRPr="00ED74E7">
              <w:rPr>
                <w:rFonts w:ascii="Arial" w:hAnsi="Arial" w:cs="Arial"/>
                <w:color w:val="333333"/>
                <w:sz w:val="10"/>
                <w:szCs w:val="10"/>
              </w:rPr>
              <w:t>I</w:t>
            </w:r>
          </w:p>
        </w:tc>
        <w:tc>
          <w:tcPr>
            <w:tcW w:w="403" w:type="pct"/>
            <w:shd w:val="clear" w:color="auto" w:fill="FFFFFF"/>
            <w:tcMar>
              <w:top w:w="120" w:type="dxa"/>
              <w:left w:w="120" w:type="dxa"/>
              <w:bottom w:w="120" w:type="dxa"/>
              <w:right w:w="120" w:type="dxa"/>
            </w:tcMar>
            <w:hideMark/>
          </w:tcPr>
          <w:p w14:paraId="3D1415B0" w14:textId="77777777" w:rsidR="00ED74E7" w:rsidRPr="00ED74E7" w:rsidRDefault="00ED74E7">
            <w:pPr>
              <w:spacing w:after="240"/>
              <w:rPr>
                <w:rFonts w:ascii="Arial" w:hAnsi="Arial" w:cs="Arial"/>
                <w:color w:val="333333"/>
                <w:sz w:val="10"/>
                <w:szCs w:val="10"/>
              </w:rPr>
            </w:pPr>
          </w:p>
        </w:tc>
        <w:tc>
          <w:tcPr>
            <w:tcW w:w="301" w:type="pct"/>
            <w:shd w:val="clear" w:color="auto" w:fill="FFFFFF"/>
            <w:tcMar>
              <w:top w:w="120" w:type="dxa"/>
              <w:left w:w="120" w:type="dxa"/>
              <w:bottom w:w="120" w:type="dxa"/>
              <w:right w:w="120" w:type="dxa"/>
            </w:tcMar>
            <w:hideMark/>
          </w:tcPr>
          <w:p w14:paraId="4690D934" w14:textId="77777777" w:rsidR="00ED74E7" w:rsidRPr="00ED74E7" w:rsidRDefault="00ED74E7">
            <w:pPr>
              <w:spacing w:after="240"/>
              <w:rPr>
                <w:rFonts w:ascii="Arial" w:hAnsi="Arial" w:cs="Arial"/>
                <w:color w:val="333333"/>
                <w:sz w:val="10"/>
                <w:szCs w:val="10"/>
              </w:rPr>
            </w:pPr>
            <w:r w:rsidRPr="00ED74E7">
              <w:rPr>
                <w:rFonts w:ascii="Arial" w:hAnsi="Arial" w:cs="Arial"/>
                <w:color w:val="333333"/>
                <w:sz w:val="10"/>
                <w:szCs w:val="10"/>
              </w:rPr>
              <w:t>2</w:t>
            </w:r>
          </w:p>
        </w:tc>
      </w:tr>
      <w:tr w:rsidR="00ED74E7" w:rsidRPr="00ED74E7" w14:paraId="7E848A02" w14:textId="77777777" w:rsidTr="00EE5957">
        <w:trPr>
          <w:cantSplit/>
        </w:trPr>
        <w:tc>
          <w:tcPr>
            <w:tcW w:w="731" w:type="pct"/>
            <w:shd w:val="clear" w:color="auto" w:fill="F9F9F9"/>
            <w:tcMar>
              <w:top w:w="120" w:type="dxa"/>
              <w:left w:w="120" w:type="dxa"/>
              <w:bottom w:w="120" w:type="dxa"/>
              <w:right w:w="120" w:type="dxa"/>
            </w:tcMar>
            <w:hideMark/>
          </w:tcPr>
          <w:p w14:paraId="40C78E6B" w14:textId="77777777" w:rsidR="00ED74E7" w:rsidRPr="00ED74E7" w:rsidRDefault="00ED74E7">
            <w:pPr>
              <w:spacing w:after="240"/>
              <w:rPr>
                <w:rFonts w:ascii="Arial" w:hAnsi="Arial" w:cs="Arial"/>
                <w:color w:val="333333"/>
                <w:sz w:val="10"/>
                <w:szCs w:val="10"/>
              </w:rPr>
            </w:pPr>
          </w:p>
        </w:tc>
        <w:tc>
          <w:tcPr>
            <w:tcW w:w="747" w:type="pct"/>
            <w:shd w:val="clear" w:color="auto" w:fill="F9F9F9"/>
            <w:tcMar>
              <w:top w:w="120" w:type="dxa"/>
              <w:left w:w="120" w:type="dxa"/>
              <w:bottom w:w="120" w:type="dxa"/>
              <w:right w:w="120" w:type="dxa"/>
            </w:tcMar>
            <w:hideMark/>
          </w:tcPr>
          <w:p w14:paraId="42AF653B" w14:textId="77777777" w:rsidR="00ED74E7" w:rsidRPr="00ED74E7" w:rsidRDefault="00ED74E7">
            <w:pPr>
              <w:spacing w:after="240"/>
              <w:rPr>
                <w:rFonts w:ascii="Arial" w:hAnsi="Arial" w:cs="Arial"/>
                <w:color w:val="333333"/>
                <w:sz w:val="10"/>
                <w:szCs w:val="10"/>
              </w:rPr>
            </w:pPr>
            <w:r w:rsidRPr="00ED74E7">
              <w:rPr>
                <w:rFonts w:ascii="Arial" w:hAnsi="Arial" w:cs="Arial"/>
                <w:color w:val="333333"/>
                <w:sz w:val="10"/>
                <w:szCs w:val="10"/>
              </w:rPr>
              <w:t>IEEE ICCOM requirements</w:t>
            </w:r>
          </w:p>
        </w:tc>
        <w:tc>
          <w:tcPr>
            <w:tcW w:w="966" w:type="pct"/>
            <w:shd w:val="clear" w:color="auto" w:fill="F9F9F9"/>
            <w:tcMar>
              <w:top w:w="120" w:type="dxa"/>
              <w:left w:w="120" w:type="dxa"/>
              <w:bottom w:w="120" w:type="dxa"/>
              <w:right w:w="120" w:type="dxa"/>
            </w:tcMar>
            <w:hideMark/>
          </w:tcPr>
          <w:p w14:paraId="5DCB516A" w14:textId="77777777" w:rsidR="00ED74E7" w:rsidRPr="00ED74E7" w:rsidRDefault="00ED74E7">
            <w:pPr>
              <w:spacing w:after="240"/>
              <w:rPr>
                <w:rFonts w:ascii="Arial" w:hAnsi="Arial" w:cs="Arial"/>
                <w:color w:val="333333"/>
                <w:sz w:val="10"/>
                <w:szCs w:val="10"/>
              </w:rPr>
            </w:pPr>
          </w:p>
        </w:tc>
        <w:tc>
          <w:tcPr>
            <w:tcW w:w="1449" w:type="pct"/>
            <w:shd w:val="clear" w:color="auto" w:fill="F9F9F9"/>
            <w:tcMar>
              <w:top w:w="120" w:type="dxa"/>
              <w:left w:w="120" w:type="dxa"/>
              <w:bottom w:w="120" w:type="dxa"/>
              <w:right w:w="120" w:type="dxa"/>
            </w:tcMar>
            <w:hideMark/>
          </w:tcPr>
          <w:p w14:paraId="5BFF2633" w14:textId="77777777" w:rsidR="00ED74E7" w:rsidRPr="00ED74E7" w:rsidRDefault="00464A3B">
            <w:pPr>
              <w:spacing w:after="240"/>
              <w:rPr>
                <w:rFonts w:ascii="Arial" w:hAnsi="Arial" w:cs="Arial"/>
                <w:color w:val="333333"/>
                <w:sz w:val="10"/>
                <w:szCs w:val="10"/>
              </w:rPr>
            </w:pPr>
            <w:hyperlink r:id="rId21" w:history="1">
              <w:r w:rsidR="00ED74E7" w:rsidRPr="00ED74E7">
                <w:rPr>
                  <w:rStyle w:val="Hyperlink"/>
                  <w:rFonts w:ascii="Arial" w:hAnsi="Arial" w:cs="Arial"/>
                  <w:color w:val="135995"/>
                  <w:sz w:val="10"/>
                  <w:szCs w:val="10"/>
                </w:rPr>
                <w:t>IEEE ICCOM requirements</w:t>
              </w:r>
            </w:hyperlink>
          </w:p>
        </w:tc>
        <w:tc>
          <w:tcPr>
            <w:tcW w:w="403" w:type="pct"/>
            <w:shd w:val="clear" w:color="auto" w:fill="F9F9F9"/>
            <w:tcMar>
              <w:top w:w="120" w:type="dxa"/>
              <w:left w:w="120" w:type="dxa"/>
              <w:bottom w:w="120" w:type="dxa"/>
              <w:right w:w="120" w:type="dxa"/>
            </w:tcMar>
            <w:hideMark/>
          </w:tcPr>
          <w:p w14:paraId="6669526F" w14:textId="77777777" w:rsidR="00ED74E7" w:rsidRPr="00ED74E7" w:rsidRDefault="00ED74E7">
            <w:pPr>
              <w:spacing w:after="240"/>
              <w:rPr>
                <w:rFonts w:ascii="Arial" w:hAnsi="Arial" w:cs="Arial"/>
                <w:color w:val="333333"/>
                <w:sz w:val="10"/>
                <w:szCs w:val="10"/>
              </w:rPr>
            </w:pPr>
            <w:r w:rsidRPr="00ED74E7">
              <w:rPr>
                <w:rFonts w:ascii="Arial" w:hAnsi="Arial" w:cs="Arial"/>
                <w:color w:val="333333"/>
                <w:sz w:val="10"/>
                <w:szCs w:val="10"/>
              </w:rPr>
              <w:t>I</w:t>
            </w:r>
          </w:p>
        </w:tc>
        <w:tc>
          <w:tcPr>
            <w:tcW w:w="403" w:type="pct"/>
            <w:shd w:val="clear" w:color="auto" w:fill="F9F9F9"/>
            <w:tcMar>
              <w:top w:w="120" w:type="dxa"/>
              <w:left w:w="120" w:type="dxa"/>
              <w:bottom w:w="120" w:type="dxa"/>
              <w:right w:w="120" w:type="dxa"/>
            </w:tcMar>
            <w:hideMark/>
          </w:tcPr>
          <w:p w14:paraId="718C5958" w14:textId="77777777" w:rsidR="00ED74E7" w:rsidRPr="00ED74E7" w:rsidRDefault="00ED74E7">
            <w:pPr>
              <w:spacing w:after="240"/>
              <w:rPr>
                <w:rFonts w:ascii="Arial" w:hAnsi="Arial" w:cs="Arial"/>
                <w:color w:val="333333"/>
                <w:sz w:val="10"/>
                <w:szCs w:val="10"/>
              </w:rPr>
            </w:pPr>
          </w:p>
        </w:tc>
        <w:tc>
          <w:tcPr>
            <w:tcW w:w="301" w:type="pct"/>
            <w:shd w:val="clear" w:color="auto" w:fill="F9F9F9"/>
            <w:tcMar>
              <w:top w:w="120" w:type="dxa"/>
              <w:left w:w="120" w:type="dxa"/>
              <w:bottom w:w="120" w:type="dxa"/>
              <w:right w:w="120" w:type="dxa"/>
            </w:tcMar>
            <w:hideMark/>
          </w:tcPr>
          <w:p w14:paraId="304C69D3" w14:textId="77777777" w:rsidR="00ED74E7" w:rsidRPr="00ED74E7" w:rsidRDefault="00ED74E7">
            <w:pPr>
              <w:spacing w:after="240"/>
              <w:rPr>
                <w:rFonts w:ascii="Arial" w:hAnsi="Arial" w:cs="Arial"/>
                <w:color w:val="333333"/>
                <w:sz w:val="10"/>
                <w:szCs w:val="10"/>
              </w:rPr>
            </w:pPr>
            <w:r w:rsidRPr="00ED74E7">
              <w:rPr>
                <w:rFonts w:ascii="Arial" w:hAnsi="Arial" w:cs="Arial"/>
                <w:color w:val="333333"/>
                <w:sz w:val="10"/>
                <w:szCs w:val="10"/>
              </w:rPr>
              <w:t>2</w:t>
            </w:r>
          </w:p>
        </w:tc>
      </w:tr>
      <w:tr w:rsidR="00ED74E7" w:rsidRPr="00ED74E7" w14:paraId="1EF23D8B" w14:textId="77777777" w:rsidTr="00EE5957">
        <w:trPr>
          <w:cantSplit/>
        </w:trPr>
        <w:tc>
          <w:tcPr>
            <w:tcW w:w="731" w:type="pct"/>
            <w:shd w:val="clear" w:color="auto" w:fill="FFFFFF"/>
            <w:tcMar>
              <w:top w:w="120" w:type="dxa"/>
              <w:left w:w="120" w:type="dxa"/>
              <w:bottom w:w="120" w:type="dxa"/>
              <w:right w:w="120" w:type="dxa"/>
            </w:tcMar>
            <w:hideMark/>
          </w:tcPr>
          <w:p w14:paraId="3DAF5E12" w14:textId="77777777" w:rsidR="00ED74E7" w:rsidRPr="00ED74E7" w:rsidRDefault="00ED74E7">
            <w:pPr>
              <w:spacing w:after="240"/>
              <w:rPr>
                <w:rFonts w:ascii="Arial" w:hAnsi="Arial" w:cs="Arial"/>
                <w:color w:val="333333"/>
                <w:sz w:val="10"/>
                <w:szCs w:val="10"/>
              </w:rPr>
            </w:pPr>
          </w:p>
        </w:tc>
        <w:tc>
          <w:tcPr>
            <w:tcW w:w="747" w:type="pct"/>
            <w:shd w:val="clear" w:color="auto" w:fill="FFFFFF"/>
            <w:tcMar>
              <w:top w:w="120" w:type="dxa"/>
              <w:left w:w="120" w:type="dxa"/>
              <w:bottom w:w="120" w:type="dxa"/>
              <w:right w:w="120" w:type="dxa"/>
            </w:tcMar>
            <w:hideMark/>
          </w:tcPr>
          <w:p w14:paraId="0BB8AF62" w14:textId="77777777" w:rsidR="00ED74E7" w:rsidRPr="00ED74E7" w:rsidRDefault="00ED74E7">
            <w:pPr>
              <w:spacing w:after="240"/>
              <w:rPr>
                <w:rFonts w:ascii="Arial" w:hAnsi="Arial" w:cs="Arial"/>
                <w:color w:val="333333"/>
                <w:sz w:val="10"/>
                <w:szCs w:val="10"/>
              </w:rPr>
            </w:pPr>
            <w:proofErr w:type="spellStart"/>
            <w:r w:rsidRPr="00ED74E7">
              <w:rPr>
                <w:rFonts w:ascii="Arial" w:hAnsi="Arial" w:cs="Arial"/>
                <w:color w:val="333333"/>
                <w:sz w:val="10"/>
                <w:szCs w:val="10"/>
              </w:rPr>
              <w:t>Nendica</w:t>
            </w:r>
            <w:proofErr w:type="spellEnd"/>
            <w:r w:rsidRPr="00ED74E7">
              <w:rPr>
                <w:rFonts w:ascii="Arial" w:hAnsi="Arial" w:cs="Arial"/>
                <w:color w:val="333333"/>
                <w:sz w:val="10"/>
                <w:szCs w:val="10"/>
              </w:rPr>
              <w:t xml:space="preserve"> Procedures</w:t>
            </w:r>
          </w:p>
        </w:tc>
        <w:tc>
          <w:tcPr>
            <w:tcW w:w="966" w:type="pct"/>
            <w:shd w:val="clear" w:color="auto" w:fill="FFFFFF"/>
            <w:tcMar>
              <w:top w:w="120" w:type="dxa"/>
              <w:left w:w="120" w:type="dxa"/>
              <w:bottom w:w="120" w:type="dxa"/>
              <w:right w:w="120" w:type="dxa"/>
            </w:tcMar>
            <w:hideMark/>
          </w:tcPr>
          <w:p w14:paraId="472D0A15" w14:textId="77777777" w:rsidR="00ED74E7" w:rsidRPr="00ED74E7" w:rsidRDefault="00ED74E7">
            <w:pPr>
              <w:spacing w:after="240"/>
              <w:rPr>
                <w:rFonts w:ascii="Arial" w:hAnsi="Arial" w:cs="Arial"/>
                <w:color w:val="333333"/>
                <w:sz w:val="10"/>
                <w:szCs w:val="10"/>
              </w:rPr>
            </w:pPr>
          </w:p>
        </w:tc>
        <w:tc>
          <w:tcPr>
            <w:tcW w:w="1449" w:type="pct"/>
            <w:shd w:val="clear" w:color="auto" w:fill="FFFFFF"/>
            <w:tcMar>
              <w:top w:w="120" w:type="dxa"/>
              <w:left w:w="120" w:type="dxa"/>
              <w:bottom w:w="120" w:type="dxa"/>
              <w:right w:w="120" w:type="dxa"/>
            </w:tcMar>
            <w:hideMark/>
          </w:tcPr>
          <w:p w14:paraId="25E8AC69" w14:textId="77777777" w:rsidR="00ED74E7" w:rsidRPr="00ED74E7" w:rsidRDefault="00464A3B">
            <w:pPr>
              <w:spacing w:after="240"/>
              <w:rPr>
                <w:rFonts w:ascii="Arial" w:hAnsi="Arial" w:cs="Arial"/>
                <w:color w:val="333333"/>
                <w:sz w:val="10"/>
                <w:szCs w:val="10"/>
              </w:rPr>
            </w:pPr>
            <w:hyperlink r:id="rId22" w:history="1">
              <w:proofErr w:type="spellStart"/>
              <w:r w:rsidR="00ED74E7" w:rsidRPr="00ED74E7">
                <w:rPr>
                  <w:rStyle w:val="Hyperlink"/>
                  <w:rFonts w:ascii="Arial" w:hAnsi="Arial" w:cs="Arial"/>
                  <w:color w:val="135995"/>
                  <w:sz w:val="10"/>
                  <w:szCs w:val="10"/>
                </w:rPr>
                <w:t>Nendica</w:t>
              </w:r>
              <w:proofErr w:type="spellEnd"/>
              <w:r w:rsidR="00ED74E7" w:rsidRPr="00ED74E7">
                <w:rPr>
                  <w:rStyle w:val="Hyperlink"/>
                  <w:rFonts w:ascii="Arial" w:hAnsi="Arial" w:cs="Arial"/>
                  <w:color w:val="135995"/>
                  <w:sz w:val="10"/>
                  <w:szCs w:val="10"/>
                </w:rPr>
                <w:t xml:space="preserve"> Procedures</w:t>
              </w:r>
            </w:hyperlink>
          </w:p>
        </w:tc>
        <w:tc>
          <w:tcPr>
            <w:tcW w:w="403" w:type="pct"/>
            <w:shd w:val="clear" w:color="auto" w:fill="FFFFFF"/>
            <w:tcMar>
              <w:top w:w="120" w:type="dxa"/>
              <w:left w:w="120" w:type="dxa"/>
              <w:bottom w:w="120" w:type="dxa"/>
              <w:right w:w="120" w:type="dxa"/>
            </w:tcMar>
            <w:hideMark/>
          </w:tcPr>
          <w:p w14:paraId="6A2AF762" w14:textId="77777777" w:rsidR="00ED74E7" w:rsidRPr="00ED74E7" w:rsidRDefault="00ED74E7">
            <w:pPr>
              <w:spacing w:after="240"/>
              <w:rPr>
                <w:rFonts w:ascii="Arial" w:hAnsi="Arial" w:cs="Arial"/>
                <w:color w:val="333333"/>
                <w:sz w:val="10"/>
                <w:szCs w:val="10"/>
              </w:rPr>
            </w:pPr>
            <w:r w:rsidRPr="00ED74E7">
              <w:rPr>
                <w:rFonts w:ascii="Arial" w:hAnsi="Arial" w:cs="Arial"/>
                <w:color w:val="333333"/>
                <w:sz w:val="10"/>
                <w:szCs w:val="10"/>
              </w:rPr>
              <w:t>I</w:t>
            </w:r>
          </w:p>
        </w:tc>
        <w:tc>
          <w:tcPr>
            <w:tcW w:w="403" w:type="pct"/>
            <w:shd w:val="clear" w:color="auto" w:fill="FFFFFF"/>
            <w:tcMar>
              <w:top w:w="120" w:type="dxa"/>
              <w:left w:w="120" w:type="dxa"/>
              <w:bottom w:w="120" w:type="dxa"/>
              <w:right w:w="120" w:type="dxa"/>
            </w:tcMar>
            <w:hideMark/>
          </w:tcPr>
          <w:p w14:paraId="0D615022" w14:textId="77777777" w:rsidR="00ED74E7" w:rsidRPr="00ED74E7" w:rsidRDefault="00ED74E7">
            <w:pPr>
              <w:spacing w:after="240"/>
              <w:rPr>
                <w:rFonts w:ascii="Arial" w:hAnsi="Arial" w:cs="Arial"/>
                <w:color w:val="333333"/>
                <w:sz w:val="10"/>
                <w:szCs w:val="10"/>
              </w:rPr>
            </w:pPr>
          </w:p>
        </w:tc>
        <w:tc>
          <w:tcPr>
            <w:tcW w:w="301" w:type="pct"/>
            <w:shd w:val="clear" w:color="auto" w:fill="FFFFFF"/>
            <w:tcMar>
              <w:top w:w="120" w:type="dxa"/>
              <w:left w:w="120" w:type="dxa"/>
              <w:bottom w:w="120" w:type="dxa"/>
              <w:right w:w="120" w:type="dxa"/>
            </w:tcMar>
            <w:hideMark/>
          </w:tcPr>
          <w:p w14:paraId="694BE08C" w14:textId="77777777" w:rsidR="00ED74E7" w:rsidRPr="00ED74E7" w:rsidRDefault="00ED74E7">
            <w:pPr>
              <w:spacing w:after="240"/>
              <w:rPr>
                <w:rFonts w:ascii="Arial" w:hAnsi="Arial" w:cs="Arial"/>
                <w:color w:val="333333"/>
                <w:sz w:val="10"/>
                <w:szCs w:val="10"/>
              </w:rPr>
            </w:pPr>
            <w:r w:rsidRPr="00ED74E7">
              <w:rPr>
                <w:rFonts w:ascii="Arial" w:hAnsi="Arial" w:cs="Arial"/>
                <w:color w:val="333333"/>
                <w:sz w:val="10"/>
                <w:szCs w:val="10"/>
              </w:rPr>
              <w:t>2</w:t>
            </w:r>
          </w:p>
        </w:tc>
      </w:tr>
      <w:tr w:rsidR="00ED74E7" w:rsidRPr="00ED74E7" w14:paraId="3952D994" w14:textId="77777777" w:rsidTr="00EE5957">
        <w:trPr>
          <w:cantSplit/>
        </w:trPr>
        <w:tc>
          <w:tcPr>
            <w:tcW w:w="731" w:type="pct"/>
            <w:shd w:val="clear" w:color="auto" w:fill="F9F9F9"/>
            <w:tcMar>
              <w:top w:w="120" w:type="dxa"/>
              <w:left w:w="120" w:type="dxa"/>
              <w:bottom w:w="120" w:type="dxa"/>
              <w:right w:w="120" w:type="dxa"/>
            </w:tcMar>
            <w:hideMark/>
          </w:tcPr>
          <w:p w14:paraId="4E2FB970" w14:textId="77777777" w:rsidR="00ED74E7" w:rsidRPr="00ED74E7" w:rsidRDefault="00ED74E7">
            <w:pPr>
              <w:spacing w:after="240"/>
              <w:rPr>
                <w:rFonts w:ascii="Arial" w:hAnsi="Arial" w:cs="Arial"/>
                <w:color w:val="333333"/>
                <w:sz w:val="10"/>
                <w:szCs w:val="10"/>
              </w:rPr>
            </w:pPr>
            <w:r w:rsidRPr="00ED74E7">
              <w:rPr>
                <w:rFonts w:ascii="Arial" w:hAnsi="Arial" w:cs="Arial"/>
                <w:color w:val="333333"/>
                <w:sz w:val="10"/>
                <w:szCs w:val="10"/>
              </w:rPr>
              <w:t>Agenda Review</w:t>
            </w:r>
          </w:p>
        </w:tc>
        <w:tc>
          <w:tcPr>
            <w:tcW w:w="747" w:type="pct"/>
            <w:shd w:val="clear" w:color="auto" w:fill="F9F9F9"/>
            <w:tcMar>
              <w:top w:w="120" w:type="dxa"/>
              <w:left w:w="120" w:type="dxa"/>
              <w:bottom w:w="120" w:type="dxa"/>
              <w:right w:w="120" w:type="dxa"/>
            </w:tcMar>
            <w:hideMark/>
          </w:tcPr>
          <w:p w14:paraId="17E9E385" w14:textId="77777777" w:rsidR="00ED74E7" w:rsidRPr="00ED74E7" w:rsidRDefault="00ED74E7">
            <w:pPr>
              <w:spacing w:after="240"/>
              <w:rPr>
                <w:rFonts w:ascii="Arial" w:hAnsi="Arial" w:cs="Arial"/>
                <w:color w:val="333333"/>
                <w:sz w:val="10"/>
                <w:szCs w:val="10"/>
              </w:rPr>
            </w:pPr>
            <w:r w:rsidRPr="00ED74E7">
              <w:rPr>
                <w:rFonts w:ascii="Arial" w:hAnsi="Arial" w:cs="Arial"/>
                <w:color w:val="333333"/>
                <w:sz w:val="10"/>
                <w:szCs w:val="10"/>
              </w:rPr>
              <w:t>any modifications to the draft agenda</w:t>
            </w:r>
          </w:p>
        </w:tc>
        <w:tc>
          <w:tcPr>
            <w:tcW w:w="966" w:type="pct"/>
            <w:shd w:val="clear" w:color="auto" w:fill="F9F9F9"/>
            <w:tcMar>
              <w:top w:w="120" w:type="dxa"/>
              <w:left w:w="120" w:type="dxa"/>
              <w:bottom w:w="120" w:type="dxa"/>
              <w:right w:w="120" w:type="dxa"/>
            </w:tcMar>
            <w:hideMark/>
          </w:tcPr>
          <w:p w14:paraId="02CA1307" w14:textId="77777777" w:rsidR="00ED74E7" w:rsidRPr="00ED74E7" w:rsidRDefault="00ED74E7">
            <w:pPr>
              <w:spacing w:after="240"/>
              <w:rPr>
                <w:rFonts w:ascii="Arial" w:hAnsi="Arial" w:cs="Arial"/>
                <w:color w:val="333333"/>
                <w:sz w:val="10"/>
                <w:szCs w:val="10"/>
              </w:rPr>
            </w:pPr>
            <w:r w:rsidRPr="00ED74E7">
              <w:rPr>
                <w:rFonts w:ascii="Arial" w:hAnsi="Arial" w:cs="Arial"/>
                <w:color w:val="333333"/>
                <w:sz w:val="10"/>
                <w:szCs w:val="10"/>
              </w:rPr>
              <w:t>To approve the agenda as displayed</w:t>
            </w:r>
          </w:p>
        </w:tc>
        <w:tc>
          <w:tcPr>
            <w:tcW w:w="1449" w:type="pct"/>
            <w:shd w:val="clear" w:color="auto" w:fill="F9F9F9"/>
            <w:tcMar>
              <w:top w:w="120" w:type="dxa"/>
              <w:left w:w="120" w:type="dxa"/>
              <w:bottom w:w="120" w:type="dxa"/>
              <w:right w:w="120" w:type="dxa"/>
            </w:tcMar>
            <w:hideMark/>
          </w:tcPr>
          <w:p w14:paraId="1D489F61" w14:textId="77777777" w:rsidR="00ED74E7" w:rsidRPr="00ED74E7" w:rsidRDefault="00ED74E7">
            <w:pPr>
              <w:spacing w:after="240"/>
              <w:rPr>
                <w:rFonts w:ascii="Arial" w:hAnsi="Arial" w:cs="Arial"/>
                <w:color w:val="333333"/>
                <w:sz w:val="10"/>
                <w:szCs w:val="10"/>
              </w:rPr>
            </w:pPr>
          </w:p>
        </w:tc>
        <w:tc>
          <w:tcPr>
            <w:tcW w:w="403" w:type="pct"/>
            <w:shd w:val="clear" w:color="auto" w:fill="F9F9F9"/>
            <w:tcMar>
              <w:top w:w="120" w:type="dxa"/>
              <w:left w:w="120" w:type="dxa"/>
              <w:bottom w:w="120" w:type="dxa"/>
              <w:right w:w="120" w:type="dxa"/>
            </w:tcMar>
            <w:hideMark/>
          </w:tcPr>
          <w:p w14:paraId="061709B0" w14:textId="77777777" w:rsidR="00ED74E7" w:rsidRPr="00ED74E7" w:rsidRDefault="00ED74E7">
            <w:pPr>
              <w:spacing w:after="240"/>
              <w:rPr>
                <w:rFonts w:ascii="Arial" w:hAnsi="Arial" w:cs="Arial"/>
                <w:color w:val="333333"/>
                <w:sz w:val="10"/>
                <w:szCs w:val="10"/>
              </w:rPr>
            </w:pPr>
            <w:r w:rsidRPr="00ED74E7">
              <w:rPr>
                <w:rFonts w:ascii="Arial" w:hAnsi="Arial" w:cs="Arial"/>
                <w:color w:val="333333"/>
                <w:sz w:val="10"/>
                <w:szCs w:val="10"/>
              </w:rPr>
              <w:t>V</w:t>
            </w:r>
          </w:p>
        </w:tc>
        <w:tc>
          <w:tcPr>
            <w:tcW w:w="403" w:type="pct"/>
            <w:shd w:val="clear" w:color="auto" w:fill="F9F9F9"/>
            <w:tcMar>
              <w:top w:w="120" w:type="dxa"/>
              <w:left w:w="120" w:type="dxa"/>
              <w:bottom w:w="120" w:type="dxa"/>
              <w:right w:w="120" w:type="dxa"/>
            </w:tcMar>
            <w:hideMark/>
          </w:tcPr>
          <w:p w14:paraId="3CDB46F5" w14:textId="77777777" w:rsidR="00ED74E7" w:rsidRPr="00ED74E7" w:rsidRDefault="00ED74E7">
            <w:pPr>
              <w:spacing w:after="240"/>
              <w:rPr>
                <w:rFonts w:ascii="Arial" w:hAnsi="Arial" w:cs="Arial"/>
                <w:color w:val="333333"/>
                <w:sz w:val="10"/>
                <w:szCs w:val="10"/>
              </w:rPr>
            </w:pPr>
          </w:p>
        </w:tc>
        <w:tc>
          <w:tcPr>
            <w:tcW w:w="301" w:type="pct"/>
            <w:shd w:val="clear" w:color="auto" w:fill="F9F9F9"/>
            <w:tcMar>
              <w:top w:w="120" w:type="dxa"/>
              <w:left w:w="120" w:type="dxa"/>
              <w:bottom w:w="120" w:type="dxa"/>
              <w:right w:w="120" w:type="dxa"/>
            </w:tcMar>
            <w:hideMark/>
          </w:tcPr>
          <w:p w14:paraId="433DEA50" w14:textId="77777777" w:rsidR="00ED74E7" w:rsidRPr="00ED74E7" w:rsidRDefault="00ED74E7">
            <w:pPr>
              <w:spacing w:after="240"/>
              <w:rPr>
                <w:rFonts w:ascii="Arial" w:hAnsi="Arial" w:cs="Arial"/>
                <w:color w:val="333333"/>
                <w:sz w:val="10"/>
                <w:szCs w:val="10"/>
              </w:rPr>
            </w:pPr>
            <w:r w:rsidRPr="00ED74E7">
              <w:rPr>
                <w:rFonts w:ascii="Arial" w:hAnsi="Arial" w:cs="Arial"/>
                <w:color w:val="333333"/>
                <w:sz w:val="10"/>
                <w:szCs w:val="10"/>
              </w:rPr>
              <w:t>1</w:t>
            </w:r>
          </w:p>
        </w:tc>
      </w:tr>
      <w:tr w:rsidR="00ED74E7" w:rsidRPr="00ED74E7" w14:paraId="1EBB29E2" w14:textId="77777777" w:rsidTr="00EE5957">
        <w:trPr>
          <w:cantSplit/>
        </w:trPr>
        <w:tc>
          <w:tcPr>
            <w:tcW w:w="731" w:type="pct"/>
            <w:shd w:val="clear" w:color="auto" w:fill="FFFFFF"/>
            <w:tcMar>
              <w:top w:w="120" w:type="dxa"/>
              <w:left w:w="120" w:type="dxa"/>
              <w:bottom w:w="120" w:type="dxa"/>
              <w:right w:w="120" w:type="dxa"/>
            </w:tcMar>
            <w:hideMark/>
          </w:tcPr>
          <w:p w14:paraId="3A71C66D" w14:textId="77777777" w:rsidR="00ED74E7" w:rsidRPr="00ED74E7" w:rsidRDefault="00ED74E7">
            <w:pPr>
              <w:spacing w:after="240"/>
              <w:rPr>
                <w:rFonts w:ascii="Arial" w:hAnsi="Arial" w:cs="Arial"/>
                <w:color w:val="333333"/>
                <w:sz w:val="10"/>
                <w:szCs w:val="10"/>
              </w:rPr>
            </w:pPr>
            <w:r w:rsidRPr="00ED74E7">
              <w:rPr>
                <w:rFonts w:ascii="Arial" w:hAnsi="Arial" w:cs="Arial"/>
                <w:color w:val="333333"/>
                <w:sz w:val="10"/>
                <w:szCs w:val="10"/>
              </w:rPr>
              <w:t>Update</w:t>
            </w:r>
          </w:p>
        </w:tc>
        <w:tc>
          <w:tcPr>
            <w:tcW w:w="747" w:type="pct"/>
            <w:shd w:val="clear" w:color="auto" w:fill="FFFFFF"/>
            <w:tcMar>
              <w:top w:w="120" w:type="dxa"/>
              <w:left w:w="120" w:type="dxa"/>
              <w:bottom w:w="120" w:type="dxa"/>
              <w:right w:w="120" w:type="dxa"/>
            </w:tcMar>
            <w:hideMark/>
          </w:tcPr>
          <w:p w14:paraId="39D61E43" w14:textId="77777777" w:rsidR="00ED74E7" w:rsidRPr="00ED74E7" w:rsidRDefault="00ED74E7">
            <w:pPr>
              <w:spacing w:after="240"/>
              <w:rPr>
                <w:rFonts w:ascii="Arial" w:hAnsi="Arial" w:cs="Arial"/>
                <w:color w:val="333333"/>
                <w:sz w:val="10"/>
                <w:szCs w:val="10"/>
              </w:rPr>
            </w:pPr>
          </w:p>
        </w:tc>
        <w:tc>
          <w:tcPr>
            <w:tcW w:w="966" w:type="pct"/>
            <w:shd w:val="clear" w:color="auto" w:fill="FFFFFF"/>
            <w:tcMar>
              <w:top w:w="120" w:type="dxa"/>
              <w:left w:w="120" w:type="dxa"/>
              <w:bottom w:w="120" w:type="dxa"/>
              <w:right w:w="120" w:type="dxa"/>
            </w:tcMar>
            <w:hideMark/>
          </w:tcPr>
          <w:p w14:paraId="6653C1EF" w14:textId="77777777" w:rsidR="00ED74E7" w:rsidRPr="00ED74E7" w:rsidRDefault="00ED74E7">
            <w:pPr>
              <w:spacing w:after="240"/>
              <w:rPr>
                <w:rFonts w:ascii="Arial" w:hAnsi="Arial" w:cs="Arial"/>
                <w:sz w:val="10"/>
                <w:szCs w:val="10"/>
              </w:rPr>
            </w:pPr>
          </w:p>
        </w:tc>
        <w:tc>
          <w:tcPr>
            <w:tcW w:w="1449" w:type="pct"/>
            <w:shd w:val="clear" w:color="auto" w:fill="FFFFFF"/>
            <w:tcMar>
              <w:top w:w="120" w:type="dxa"/>
              <w:left w:w="120" w:type="dxa"/>
              <w:bottom w:w="120" w:type="dxa"/>
              <w:right w:w="120" w:type="dxa"/>
            </w:tcMar>
            <w:hideMark/>
          </w:tcPr>
          <w:p w14:paraId="3643E69C" w14:textId="77777777" w:rsidR="00ED74E7" w:rsidRPr="00ED74E7" w:rsidRDefault="00ED74E7">
            <w:pPr>
              <w:spacing w:after="240"/>
              <w:rPr>
                <w:rFonts w:ascii="Arial" w:hAnsi="Arial" w:cs="Arial"/>
                <w:sz w:val="10"/>
                <w:szCs w:val="10"/>
              </w:rPr>
            </w:pPr>
          </w:p>
        </w:tc>
        <w:tc>
          <w:tcPr>
            <w:tcW w:w="403" w:type="pct"/>
            <w:shd w:val="clear" w:color="auto" w:fill="FFFFFF"/>
            <w:tcMar>
              <w:top w:w="120" w:type="dxa"/>
              <w:left w:w="120" w:type="dxa"/>
              <w:bottom w:w="120" w:type="dxa"/>
              <w:right w:w="120" w:type="dxa"/>
            </w:tcMar>
            <w:hideMark/>
          </w:tcPr>
          <w:p w14:paraId="65F2C104" w14:textId="77777777" w:rsidR="00ED74E7" w:rsidRPr="00ED74E7" w:rsidRDefault="00ED74E7">
            <w:pPr>
              <w:spacing w:after="240"/>
              <w:rPr>
                <w:rFonts w:ascii="Arial" w:hAnsi="Arial" w:cs="Arial"/>
                <w:color w:val="333333"/>
                <w:sz w:val="10"/>
                <w:szCs w:val="10"/>
              </w:rPr>
            </w:pPr>
            <w:r w:rsidRPr="00ED74E7">
              <w:rPr>
                <w:rFonts w:ascii="Arial" w:hAnsi="Arial" w:cs="Arial"/>
                <w:color w:val="333333"/>
                <w:sz w:val="10"/>
                <w:szCs w:val="10"/>
              </w:rPr>
              <w:t>I</w:t>
            </w:r>
          </w:p>
        </w:tc>
        <w:tc>
          <w:tcPr>
            <w:tcW w:w="403" w:type="pct"/>
            <w:shd w:val="clear" w:color="auto" w:fill="FFFFFF"/>
            <w:tcMar>
              <w:top w:w="120" w:type="dxa"/>
              <w:left w:w="120" w:type="dxa"/>
              <w:bottom w:w="120" w:type="dxa"/>
              <w:right w:w="120" w:type="dxa"/>
            </w:tcMar>
            <w:hideMark/>
          </w:tcPr>
          <w:p w14:paraId="2CE3A832" w14:textId="77777777" w:rsidR="00ED74E7" w:rsidRPr="00ED74E7" w:rsidRDefault="00ED74E7">
            <w:pPr>
              <w:spacing w:after="240"/>
              <w:rPr>
                <w:rFonts w:ascii="Arial" w:hAnsi="Arial" w:cs="Arial"/>
                <w:color w:val="333333"/>
                <w:sz w:val="10"/>
                <w:szCs w:val="10"/>
              </w:rPr>
            </w:pPr>
          </w:p>
        </w:tc>
        <w:tc>
          <w:tcPr>
            <w:tcW w:w="301" w:type="pct"/>
            <w:shd w:val="clear" w:color="auto" w:fill="FFFFFF"/>
            <w:tcMar>
              <w:top w:w="120" w:type="dxa"/>
              <w:left w:w="120" w:type="dxa"/>
              <w:bottom w:w="120" w:type="dxa"/>
              <w:right w:w="120" w:type="dxa"/>
            </w:tcMar>
            <w:hideMark/>
          </w:tcPr>
          <w:p w14:paraId="34B855AA" w14:textId="77777777" w:rsidR="00ED74E7" w:rsidRPr="00ED74E7" w:rsidRDefault="00ED74E7">
            <w:pPr>
              <w:spacing w:after="240"/>
              <w:rPr>
                <w:rFonts w:ascii="Arial" w:hAnsi="Arial" w:cs="Arial"/>
                <w:color w:val="333333"/>
                <w:sz w:val="10"/>
                <w:szCs w:val="10"/>
              </w:rPr>
            </w:pPr>
            <w:r w:rsidRPr="00ED74E7">
              <w:rPr>
                <w:rFonts w:ascii="Arial" w:hAnsi="Arial" w:cs="Arial"/>
                <w:color w:val="333333"/>
                <w:sz w:val="10"/>
                <w:szCs w:val="10"/>
              </w:rPr>
              <w:t>1</w:t>
            </w:r>
          </w:p>
        </w:tc>
      </w:tr>
      <w:tr w:rsidR="00ED74E7" w:rsidRPr="00ED74E7" w14:paraId="6A7A534C" w14:textId="77777777" w:rsidTr="00EE5957">
        <w:trPr>
          <w:cantSplit/>
        </w:trPr>
        <w:tc>
          <w:tcPr>
            <w:tcW w:w="731" w:type="pct"/>
            <w:shd w:val="clear" w:color="auto" w:fill="F9F9F9"/>
            <w:tcMar>
              <w:top w:w="120" w:type="dxa"/>
              <w:left w:w="120" w:type="dxa"/>
              <w:bottom w:w="120" w:type="dxa"/>
              <w:right w:w="120" w:type="dxa"/>
            </w:tcMar>
            <w:hideMark/>
          </w:tcPr>
          <w:p w14:paraId="0D4295C0" w14:textId="77777777" w:rsidR="00ED74E7" w:rsidRPr="00ED74E7" w:rsidRDefault="00ED74E7">
            <w:pPr>
              <w:spacing w:after="240"/>
              <w:rPr>
                <w:rFonts w:ascii="Arial" w:hAnsi="Arial" w:cs="Arial"/>
                <w:color w:val="333333"/>
                <w:sz w:val="10"/>
                <w:szCs w:val="10"/>
              </w:rPr>
            </w:pPr>
          </w:p>
        </w:tc>
        <w:tc>
          <w:tcPr>
            <w:tcW w:w="747" w:type="pct"/>
            <w:shd w:val="clear" w:color="auto" w:fill="F9F9F9"/>
            <w:tcMar>
              <w:top w:w="120" w:type="dxa"/>
              <w:left w:w="120" w:type="dxa"/>
              <w:bottom w:w="120" w:type="dxa"/>
              <w:right w:w="120" w:type="dxa"/>
            </w:tcMar>
            <w:hideMark/>
          </w:tcPr>
          <w:p w14:paraId="4E77A7A3" w14:textId="77777777" w:rsidR="00ED74E7" w:rsidRPr="00ED74E7" w:rsidRDefault="00ED74E7">
            <w:pPr>
              <w:spacing w:after="240"/>
              <w:rPr>
                <w:rFonts w:ascii="Arial" w:hAnsi="Arial" w:cs="Arial"/>
                <w:color w:val="333333"/>
                <w:sz w:val="10"/>
                <w:szCs w:val="10"/>
              </w:rPr>
            </w:pPr>
            <w:proofErr w:type="spellStart"/>
            <w:r w:rsidRPr="00ED74E7">
              <w:rPr>
                <w:rFonts w:ascii="Arial" w:hAnsi="Arial" w:cs="Arial"/>
                <w:color w:val="333333"/>
                <w:sz w:val="10"/>
                <w:szCs w:val="10"/>
              </w:rPr>
              <w:t>Nendica</w:t>
            </w:r>
            <w:proofErr w:type="spellEnd"/>
            <w:r w:rsidRPr="00ED74E7">
              <w:rPr>
                <w:rFonts w:ascii="Arial" w:hAnsi="Arial" w:cs="Arial"/>
                <w:color w:val="333333"/>
                <w:sz w:val="10"/>
                <w:szCs w:val="10"/>
              </w:rPr>
              <w:t xml:space="preserve"> Web Site</w:t>
            </w:r>
          </w:p>
        </w:tc>
        <w:tc>
          <w:tcPr>
            <w:tcW w:w="966" w:type="pct"/>
            <w:shd w:val="clear" w:color="auto" w:fill="F9F9F9"/>
            <w:tcMar>
              <w:top w:w="120" w:type="dxa"/>
              <w:left w:w="120" w:type="dxa"/>
              <w:bottom w:w="120" w:type="dxa"/>
              <w:right w:w="120" w:type="dxa"/>
            </w:tcMar>
            <w:hideMark/>
          </w:tcPr>
          <w:p w14:paraId="5F66FD97" w14:textId="77777777" w:rsidR="00ED74E7" w:rsidRPr="00ED74E7" w:rsidRDefault="00ED74E7">
            <w:pPr>
              <w:spacing w:after="240"/>
              <w:rPr>
                <w:rFonts w:ascii="Arial" w:hAnsi="Arial" w:cs="Arial"/>
                <w:color w:val="333333"/>
                <w:sz w:val="10"/>
                <w:szCs w:val="10"/>
              </w:rPr>
            </w:pPr>
          </w:p>
        </w:tc>
        <w:tc>
          <w:tcPr>
            <w:tcW w:w="1449" w:type="pct"/>
            <w:shd w:val="clear" w:color="auto" w:fill="F9F9F9"/>
            <w:tcMar>
              <w:top w:w="120" w:type="dxa"/>
              <w:left w:w="120" w:type="dxa"/>
              <w:bottom w:w="120" w:type="dxa"/>
              <w:right w:w="120" w:type="dxa"/>
            </w:tcMar>
            <w:hideMark/>
          </w:tcPr>
          <w:p w14:paraId="0D1B80D8" w14:textId="77777777" w:rsidR="00ED74E7" w:rsidRPr="00ED74E7" w:rsidRDefault="00464A3B">
            <w:pPr>
              <w:spacing w:after="240"/>
              <w:rPr>
                <w:rFonts w:ascii="Arial" w:hAnsi="Arial" w:cs="Arial"/>
                <w:color w:val="333333"/>
                <w:sz w:val="10"/>
                <w:szCs w:val="10"/>
              </w:rPr>
            </w:pPr>
            <w:hyperlink r:id="rId23" w:history="1">
              <w:proofErr w:type="spellStart"/>
              <w:r w:rsidR="00ED74E7" w:rsidRPr="00ED74E7">
                <w:rPr>
                  <w:rStyle w:val="Hyperlink"/>
                  <w:rFonts w:ascii="Arial" w:hAnsi="Arial" w:cs="Arial"/>
                  <w:color w:val="135995"/>
                  <w:sz w:val="10"/>
                  <w:szCs w:val="10"/>
                </w:rPr>
                <w:t>Nendica</w:t>
              </w:r>
              <w:proofErr w:type="spellEnd"/>
              <w:r w:rsidR="00ED74E7" w:rsidRPr="00ED74E7">
                <w:rPr>
                  <w:rStyle w:val="Hyperlink"/>
                  <w:rFonts w:ascii="Arial" w:hAnsi="Arial" w:cs="Arial"/>
                  <w:color w:val="135995"/>
                  <w:sz w:val="10"/>
                  <w:szCs w:val="10"/>
                </w:rPr>
                <w:t xml:space="preserve"> Web Site</w:t>
              </w:r>
            </w:hyperlink>
          </w:p>
        </w:tc>
        <w:tc>
          <w:tcPr>
            <w:tcW w:w="403" w:type="pct"/>
            <w:shd w:val="clear" w:color="auto" w:fill="F9F9F9"/>
            <w:tcMar>
              <w:top w:w="120" w:type="dxa"/>
              <w:left w:w="120" w:type="dxa"/>
              <w:bottom w:w="120" w:type="dxa"/>
              <w:right w:w="120" w:type="dxa"/>
            </w:tcMar>
            <w:hideMark/>
          </w:tcPr>
          <w:p w14:paraId="732AA306" w14:textId="77777777" w:rsidR="00ED74E7" w:rsidRPr="00ED74E7" w:rsidRDefault="00ED74E7">
            <w:pPr>
              <w:spacing w:after="240"/>
              <w:rPr>
                <w:rFonts w:ascii="Arial" w:hAnsi="Arial" w:cs="Arial"/>
                <w:color w:val="333333"/>
                <w:sz w:val="10"/>
                <w:szCs w:val="10"/>
              </w:rPr>
            </w:pPr>
            <w:r w:rsidRPr="00ED74E7">
              <w:rPr>
                <w:rFonts w:ascii="Arial" w:hAnsi="Arial" w:cs="Arial"/>
                <w:color w:val="333333"/>
                <w:sz w:val="10"/>
                <w:szCs w:val="10"/>
              </w:rPr>
              <w:t>I</w:t>
            </w:r>
          </w:p>
        </w:tc>
        <w:tc>
          <w:tcPr>
            <w:tcW w:w="403" w:type="pct"/>
            <w:shd w:val="clear" w:color="auto" w:fill="F9F9F9"/>
            <w:tcMar>
              <w:top w:w="120" w:type="dxa"/>
              <w:left w:w="120" w:type="dxa"/>
              <w:bottom w:w="120" w:type="dxa"/>
              <w:right w:w="120" w:type="dxa"/>
            </w:tcMar>
            <w:hideMark/>
          </w:tcPr>
          <w:p w14:paraId="45BD2519" w14:textId="77777777" w:rsidR="00ED74E7" w:rsidRPr="00ED74E7" w:rsidRDefault="00ED74E7">
            <w:pPr>
              <w:spacing w:after="240"/>
              <w:rPr>
                <w:rFonts w:ascii="Arial" w:hAnsi="Arial" w:cs="Arial"/>
                <w:color w:val="333333"/>
                <w:sz w:val="10"/>
                <w:szCs w:val="10"/>
              </w:rPr>
            </w:pPr>
          </w:p>
        </w:tc>
        <w:tc>
          <w:tcPr>
            <w:tcW w:w="301" w:type="pct"/>
            <w:shd w:val="clear" w:color="auto" w:fill="F9F9F9"/>
            <w:tcMar>
              <w:top w:w="120" w:type="dxa"/>
              <w:left w:w="120" w:type="dxa"/>
              <w:bottom w:w="120" w:type="dxa"/>
              <w:right w:w="120" w:type="dxa"/>
            </w:tcMar>
            <w:hideMark/>
          </w:tcPr>
          <w:p w14:paraId="04451D1B" w14:textId="77777777" w:rsidR="00ED74E7" w:rsidRPr="00ED74E7" w:rsidRDefault="00ED74E7">
            <w:pPr>
              <w:spacing w:after="240"/>
              <w:rPr>
                <w:rFonts w:ascii="Arial" w:hAnsi="Arial" w:cs="Arial"/>
                <w:color w:val="333333"/>
                <w:sz w:val="10"/>
                <w:szCs w:val="10"/>
              </w:rPr>
            </w:pPr>
            <w:r w:rsidRPr="00ED74E7">
              <w:rPr>
                <w:rFonts w:ascii="Arial" w:hAnsi="Arial" w:cs="Arial"/>
                <w:color w:val="333333"/>
                <w:sz w:val="10"/>
                <w:szCs w:val="10"/>
              </w:rPr>
              <w:t>10</w:t>
            </w:r>
          </w:p>
        </w:tc>
      </w:tr>
      <w:tr w:rsidR="00ED74E7" w:rsidRPr="00ED74E7" w14:paraId="07A8C69E" w14:textId="77777777" w:rsidTr="00EE5957">
        <w:trPr>
          <w:cantSplit/>
        </w:trPr>
        <w:tc>
          <w:tcPr>
            <w:tcW w:w="731" w:type="pct"/>
            <w:shd w:val="clear" w:color="auto" w:fill="FFFFFF"/>
            <w:tcMar>
              <w:top w:w="120" w:type="dxa"/>
              <w:left w:w="120" w:type="dxa"/>
              <w:bottom w:w="120" w:type="dxa"/>
              <w:right w:w="120" w:type="dxa"/>
            </w:tcMar>
            <w:hideMark/>
          </w:tcPr>
          <w:p w14:paraId="71DA772E" w14:textId="77777777" w:rsidR="00ED74E7" w:rsidRPr="00ED74E7" w:rsidRDefault="00ED74E7">
            <w:pPr>
              <w:spacing w:after="240"/>
              <w:rPr>
                <w:rFonts w:ascii="Arial" w:hAnsi="Arial" w:cs="Arial"/>
                <w:color w:val="333333"/>
                <w:sz w:val="10"/>
                <w:szCs w:val="10"/>
              </w:rPr>
            </w:pPr>
          </w:p>
        </w:tc>
        <w:tc>
          <w:tcPr>
            <w:tcW w:w="747" w:type="pct"/>
            <w:shd w:val="clear" w:color="auto" w:fill="FFFFFF"/>
            <w:tcMar>
              <w:top w:w="120" w:type="dxa"/>
              <w:left w:w="120" w:type="dxa"/>
              <w:bottom w:w="120" w:type="dxa"/>
              <w:right w:w="120" w:type="dxa"/>
            </w:tcMar>
            <w:hideMark/>
          </w:tcPr>
          <w:p w14:paraId="651B011E" w14:textId="77777777" w:rsidR="00ED74E7" w:rsidRPr="00ED74E7" w:rsidRDefault="00ED74E7">
            <w:pPr>
              <w:spacing w:after="240"/>
              <w:rPr>
                <w:rFonts w:ascii="Arial" w:hAnsi="Arial" w:cs="Arial"/>
                <w:color w:val="333333"/>
                <w:sz w:val="10"/>
                <w:szCs w:val="10"/>
              </w:rPr>
            </w:pPr>
            <w:proofErr w:type="spellStart"/>
            <w:r w:rsidRPr="00ED74E7">
              <w:rPr>
                <w:rFonts w:ascii="Arial" w:hAnsi="Arial" w:cs="Arial"/>
                <w:color w:val="333333"/>
                <w:sz w:val="10"/>
                <w:szCs w:val="10"/>
              </w:rPr>
              <w:t>Nendica</w:t>
            </w:r>
            <w:proofErr w:type="spellEnd"/>
            <w:r w:rsidRPr="00ED74E7">
              <w:rPr>
                <w:rFonts w:ascii="Arial" w:hAnsi="Arial" w:cs="Arial"/>
                <w:color w:val="333333"/>
                <w:sz w:val="10"/>
                <w:szCs w:val="10"/>
              </w:rPr>
              <w:t xml:space="preserve"> Mentor Server</w:t>
            </w:r>
          </w:p>
        </w:tc>
        <w:tc>
          <w:tcPr>
            <w:tcW w:w="966" w:type="pct"/>
            <w:shd w:val="clear" w:color="auto" w:fill="FFFFFF"/>
            <w:tcMar>
              <w:top w:w="120" w:type="dxa"/>
              <w:left w:w="120" w:type="dxa"/>
              <w:bottom w:w="120" w:type="dxa"/>
              <w:right w:w="120" w:type="dxa"/>
            </w:tcMar>
            <w:hideMark/>
          </w:tcPr>
          <w:p w14:paraId="5806BAD5" w14:textId="77777777" w:rsidR="00ED74E7" w:rsidRPr="00ED74E7" w:rsidRDefault="00ED74E7">
            <w:pPr>
              <w:spacing w:after="240"/>
              <w:rPr>
                <w:rFonts w:ascii="Arial" w:hAnsi="Arial" w:cs="Arial"/>
                <w:color w:val="333333"/>
                <w:sz w:val="10"/>
                <w:szCs w:val="10"/>
              </w:rPr>
            </w:pPr>
          </w:p>
        </w:tc>
        <w:tc>
          <w:tcPr>
            <w:tcW w:w="1449" w:type="pct"/>
            <w:shd w:val="clear" w:color="auto" w:fill="FFFFFF"/>
            <w:tcMar>
              <w:top w:w="120" w:type="dxa"/>
              <w:left w:w="120" w:type="dxa"/>
              <w:bottom w:w="120" w:type="dxa"/>
              <w:right w:w="120" w:type="dxa"/>
            </w:tcMar>
            <w:hideMark/>
          </w:tcPr>
          <w:p w14:paraId="153A5C8A" w14:textId="77777777" w:rsidR="00ED74E7" w:rsidRPr="00ED74E7" w:rsidRDefault="00464A3B">
            <w:pPr>
              <w:spacing w:after="240"/>
              <w:rPr>
                <w:rFonts w:ascii="Arial" w:hAnsi="Arial" w:cs="Arial"/>
                <w:color w:val="333333"/>
                <w:sz w:val="10"/>
                <w:szCs w:val="10"/>
              </w:rPr>
            </w:pPr>
            <w:hyperlink r:id="rId24" w:history="1">
              <w:proofErr w:type="spellStart"/>
              <w:r w:rsidR="00ED74E7" w:rsidRPr="00ED74E7">
                <w:rPr>
                  <w:rStyle w:val="Hyperlink"/>
                  <w:rFonts w:ascii="Arial" w:hAnsi="Arial" w:cs="Arial"/>
                  <w:color w:val="135995"/>
                  <w:sz w:val="10"/>
                  <w:szCs w:val="10"/>
                </w:rPr>
                <w:t>Nendica</w:t>
              </w:r>
              <w:proofErr w:type="spellEnd"/>
              <w:r w:rsidR="00ED74E7" w:rsidRPr="00ED74E7">
                <w:rPr>
                  <w:rStyle w:val="Hyperlink"/>
                  <w:rFonts w:ascii="Arial" w:hAnsi="Arial" w:cs="Arial"/>
                  <w:color w:val="135995"/>
                  <w:sz w:val="10"/>
                  <w:szCs w:val="10"/>
                </w:rPr>
                <w:t xml:space="preserve"> Mentor Server</w:t>
              </w:r>
            </w:hyperlink>
          </w:p>
        </w:tc>
        <w:tc>
          <w:tcPr>
            <w:tcW w:w="403" w:type="pct"/>
            <w:shd w:val="clear" w:color="auto" w:fill="FFFFFF"/>
            <w:tcMar>
              <w:top w:w="120" w:type="dxa"/>
              <w:left w:w="120" w:type="dxa"/>
              <w:bottom w:w="120" w:type="dxa"/>
              <w:right w:w="120" w:type="dxa"/>
            </w:tcMar>
            <w:hideMark/>
          </w:tcPr>
          <w:p w14:paraId="7AFCE7D5" w14:textId="77777777" w:rsidR="00ED74E7" w:rsidRPr="00ED74E7" w:rsidRDefault="00ED74E7">
            <w:pPr>
              <w:spacing w:after="240"/>
              <w:rPr>
                <w:rFonts w:ascii="Arial" w:hAnsi="Arial" w:cs="Arial"/>
                <w:color w:val="333333"/>
                <w:sz w:val="10"/>
                <w:szCs w:val="10"/>
              </w:rPr>
            </w:pPr>
            <w:r w:rsidRPr="00ED74E7">
              <w:rPr>
                <w:rFonts w:ascii="Arial" w:hAnsi="Arial" w:cs="Arial"/>
                <w:color w:val="333333"/>
                <w:sz w:val="10"/>
                <w:szCs w:val="10"/>
              </w:rPr>
              <w:t>I</w:t>
            </w:r>
          </w:p>
        </w:tc>
        <w:tc>
          <w:tcPr>
            <w:tcW w:w="403" w:type="pct"/>
            <w:shd w:val="clear" w:color="auto" w:fill="FFFFFF"/>
            <w:tcMar>
              <w:top w:w="120" w:type="dxa"/>
              <w:left w:w="120" w:type="dxa"/>
              <w:bottom w:w="120" w:type="dxa"/>
              <w:right w:w="120" w:type="dxa"/>
            </w:tcMar>
            <w:hideMark/>
          </w:tcPr>
          <w:p w14:paraId="5356BE14" w14:textId="77777777" w:rsidR="00ED74E7" w:rsidRPr="00ED74E7" w:rsidRDefault="00ED74E7">
            <w:pPr>
              <w:spacing w:after="240"/>
              <w:rPr>
                <w:rFonts w:ascii="Arial" w:hAnsi="Arial" w:cs="Arial"/>
                <w:color w:val="333333"/>
                <w:sz w:val="10"/>
                <w:szCs w:val="10"/>
              </w:rPr>
            </w:pPr>
          </w:p>
        </w:tc>
        <w:tc>
          <w:tcPr>
            <w:tcW w:w="301" w:type="pct"/>
            <w:shd w:val="clear" w:color="auto" w:fill="FFFFFF"/>
            <w:tcMar>
              <w:top w:w="120" w:type="dxa"/>
              <w:left w:w="120" w:type="dxa"/>
              <w:bottom w:w="120" w:type="dxa"/>
              <w:right w:w="120" w:type="dxa"/>
            </w:tcMar>
            <w:hideMark/>
          </w:tcPr>
          <w:p w14:paraId="41C6EE17" w14:textId="77777777" w:rsidR="00ED74E7" w:rsidRPr="00ED74E7" w:rsidRDefault="00ED74E7">
            <w:pPr>
              <w:spacing w:after="240"/>
              <w:rPr>
                <w:rFonts w:ascii="Arial" w:hAnsi="Arial" w:cs="Arial"/>
                <w:color w:val="333333"/>
                <w:sz w:val="10"/>
                <w:szCs w:val="10"/>
              </w:rPr>
            </w:pPr>
            <w:r w:rsidRPr="00ED74E7">
              <w:rPr>
                <w:rFonts w:ascii="Arial" w:hAnsi="Arial" w:cs="Arial"/>
                <w:color w:val="333333"/>
                <w:sz w:val="10"/>
                <w:szCs w:val="10"/>
              </w:rPr>
              <w:t>3</w:t>
            </w:r>
          </w:p>
        </w:tc>
      </w:tr>
      <w:tr w:rsidR="00ED74E7" w:rsidRPr="00ED74E7" w14:paraId="586AAC59" w14:textId="77777777" w:rsidTr="00EE5957">
        <w:trPr>
          <w:cantSplit/>
        </w:trPr>
        <w:tc>
          <w:tcPr>
            <w:tcW w:w="731" w:type="pct"/>
            <w:shd w:val="clear" w:color="auto" w:fill="F9F9F9"/>
            <w:tcMar>
              <w:top w:w="120" w:type="dxa"/>
              <w:left w:w="120" w:type="dxa"/>
              <w:bottom w:w="120" w:type="dxa"/>
              <w:right w:w="120" w:type="dxa"/>
            </w:tcMar>
            <w:hideMark/>
          </w:tcPr>
          <w:p w14:paraId="70D86234" w14:textId="77777777" w:rsidR="00ED74E7" w:rsidRPr="00ED74E7" w:rsidRDefault="00ED74E7">
            <w:pPr>
              <w:spacing w:after="240"/>
              <w:rPr>
                <w:rFonts w:ascii="Arial" w:hAnsi="Arial" w:cs="Arial"/>
                <w:color w:val="333333"/>
                <w:sz w:val="10"/>
                <w:szCs w:val="10"/>
              </w:rPr>
            </w:pPr>
          </w:p>
        </w:tc>
        <w:tc>
          <w:tcPr>
            <w:tcW w:w="747" w:type="pct"/>
            <w:shd w:val="clear" w:color="auto" w:fill="F9F9F9"/>
            <w:tcMar>
              <w:top w:w="120" w:type="dxa"/>
              <w:left w:w="120" w:type="dxa"/>
              <w:bottom w:w="120" w:type="dxa"/>
              <w:right w:w="120" w:type="dxa"/>
            </w:tcMar>
            <w:hideMark/>
          </w:tcPr>
          <w:p w14:paraId="383C57AE" w14:textId="77777777" w:rsidR="00ED74E7" w:rsidRPr="00ED74E7" w:rsidRDefault="00ED74E7">
            <w:pPr>
              <w:spacing w:after="240"/>
              <w:rPr>
                <w:rFonts w:ascii="Arial" w:hAnsi="Arial" w:cs="Arial"/>
                <w:color w:val="333333"/>
                <w:sz w:val="10"/>
                <w:szCs w:val="10"/>
              </w:rPr>
            </w:pPr>
            <w:r w:rsidRPr="00ED74E7">
              <w:rPr>
                <w:rFonts w:ascii="Arial" w:hAnsi="Arial" w:cs="Arial"/>
                <w:color w:val="333333"/>
                <w:sz w:val="10"/>
                <w:szCs w:val="10"/>
              </w:rPr>
              <w:t>Membership: none</w:t>
            </w:r>
          </w:p>
        </w:tc>
        <w:tc>
          <w:tcPr>
            <w:tcW w:w="966" w:type="pct"/>
            <w:shd w:val="clear" w:color="auto" w:fill="F9F9F9"/>
            <w:tcMar>
              <w:top w:w="120" w:type="dxa"/>
              <w:left w:w="120" w:type="dxa"/>
              <w:bottom w:w="120" w:type="dxa"/>
              <w:right w:w="120" w:type="dxa"/>
            </w:tcMar>
            <w:hideMark/>
          </w:tcPr>
          <w:p w14:paraId="7DFC9289" w14:textId="77777777" w:rsidR="00ED74E7" w:rsidRPr="00ED74E7" w:rsidRDefault="00ED74E7">
            <w:pPr>
              <w:spacing w:after="240"/>
              <w:rPr>
                <w:rFonts w:ascii="Arial" w:hAnsi="Arial" w:cs="Arial"/>
                <w:color w:val="333333"/>
                <w:sz w:val="10"/>
                <w:szCs w:val="10"/>
              </w:rPr>
            </w:pPr>
          </w:p>
        </w:tc>
        <w:tc>
          <w:tcPr>
            <w:tcW w:w="1449" w:type="pct"/>
            <w:shd w:val="clear" w:color="auto" w:fill="F9F9F9"/>
            <w:tcMar>
              <w:top w:w="120" w:type="dxa"/>
              <w:left w:w="120" w:type="dxa"/>
              <w:bottom w:w="120" w:type="dxa"/>
              <w:right w:w="120" w:type="dxa"/>
            </w:tcMar>
            <w:hideMark/>
          </w:tcPr>
          <w:p w14:paraId="5D8E9A4A" w14:textId="77777777" w:rsidR="00ED74E7" w:rsidRPr="00ED74E7" w:rsidRDefault="00ED74E7">
            <w:pPr>
              <w:spacing w:after="240"/>
              <w:rPr>
                <w:rFonts w:ascii="Arial" w:hAnsi="Arial" w:cs="Arial"/>
                <w:sz w:val="10"/>
                <w:szCs w:val="10"/>
              </w:rPr>
            </w:pPr>
          </w:p>
        </w:tc>
        <w:tc>
          <w:tcPr>
            <w:tcW w:w="403" w:type="pct"/>
            <w:shd w:val="clear" w:color="auto" w:fill="F9F9F9"/>
            <w:tcMar>
              <w:top w:w="120" w:type="dxa"/>
              <w:left w:w="120" w:type="dxa"/>
              <w:bottom w:w="120" w:type="dxa"/>
              <w:right w:w="120" w:type="dxa"/>
            </w:tcMar>
            <w:hideMark/>
          </w:tcPr>
          <w:p w14:paraId="42C1E0EC" w14:textId="77777777" w:rsidR="00ED74E7" w:rsidRPr="00ED74E7" w:rsidRDefault="00ED74E7">
            <w:pPr>
              <w:spacing w:after="240"/>
              <w:rPr>
                <w:rFonts w:ascii="Arial" w:hAnsi="Arial" w:cs="Arial"/>
                <w:color w:val="333333"/>
                <w:sz w:val="10"/>
                <w:szCs w:val="10"/>
              </w:rPr>
            </w:pPr>
            <w:r w:rsidRPr="00ED74E7">
              <w:rPr>
                <w:rFonts w:ascii="Arial" w:hAnsi="Arial" w:cs="Arial"/>
                <w:color w:val="333333"/>
                <w:sz w:val="10"/>
                <w:szCs w:val="10"/>
              </w:rPr>
              <w:t>I</w:t>
            </w:r>
          </w:p>
        </w:tc>
        <w:tc>
          <w:tcPr>
            <w:tcW w:w="403" w:type="pct"/>
            <w:shd w:val="clear" w:color="auto" w:fill="F9F9F9"/>
            <w:tcMar>
              <w:top w:w="120" w:type="dxa"/>
              <w:left w:w="120" w:type="dxa"/>
              <w:bottom w:w="120" w:type="dxa"/>
              <w:right w:w="120" w:type="dxa"/>
            </w:tcMar>
            <w:hideMark/>
          </w:tcPr>
          <w:p w14:paraId="22DEA7FC" w14:textId="77777777" w:rsidR="00ED74E7" w:rsidRPr="00ED74E7" w:rsidRDefault="00ED74E7">
            <w:pPr>
              <w:spacing w:after="240"/>
              <w:rPr>
                <w:rFonts w:ascii="Arial" w:hAnsi="Arial" w:cs="Arial"/>
                <w:color w:val="333333"/>
                <w:sz w:val="10"/>
                <w:szCs w:val="10"/>
              </w:rPr>
            </w:pPr>
          </w:p>
        </w:tc>
        <w:tc>
          <w:tcPr>
            <w:tcW w:w="301" w:type="pct"/>
            <w:shd w:val="clear" w:color="auto" w:fill="F9F9F9"/>
            <w:tcMar>
              <w:top w:w="120" w:type="dxa"/>
              <w:left w:w="120" w:type="dxa"/>
              <w:bottom w:w="120" w:type="dxa"/>
              <w:right w:w="120" w:type="dxa"/>
            </w:tcMar>
            <w:hideMark/>
          </w:tcPr>
          <w:p w14:paraId="52DF37C0" w14:textId="77777777" w:rsidR="00ED74E7" w:rsidRPr="00ED74E7" w:rsidRDefault="00ED74E7">
            <w:pPr>
              <w:spacing w:after="240"/>
              <w:rPr>
                <w:rFonts w:ascii="Arial" w:hAnsi="Arial" w:cs="Arial"/>
                <w:color w:val="333333"/>
                <w:sz w:val="10"/>
                <w:szCs w:val="10"/>
              </w:rPr>
            </w:pPr>
            <w:r w:rsidRPr="00ED74E7">
              <w:rPr>
                <w:rFonts w:ascii="Arial" w:hAnsi="Arial" w:cs="Arial"/>
                <w:color w:val="333333"/>
                <w:sz w:val="10"/>
                <w:szCs w:val="10"/>
              </w:rPr>
              <w:t>0</w:t>
            </w:r>
          </w:p>
        </w:tc>
      </w:tr>
      <w:tr w:rsidR="00ED74E7" w:rsidRPr="00ED74E7" w14:paraId="110AE339" w14:textId="77777777" w:rsidTr="00EE5957">
        <w:trPr>
          <w:cantSplit/>
        </w:trPr>
        <w:tc>
          <w:tcPr>
            <w:tcW w:w="731" w:type="pct"/>
            <w:shd w:val="clear" w:color="auto" w:fill="FFFFFF"/>
            <w:tcMar>
              <w:top w:w="120" w:type="dxa"/>
              <w:left w:w="120" w:type="dxa"/>
              <w:bottom w:w="120" w:type="dxa"/>
              <w:right w:w="120" w:type="dxa"/>
            </w:tcMar>
            <w:hideMark/>
          </w:tcPr>
          <w:p w14:paraId="0F62A5E1" w14:textId="77777777" w:rsidR="00ED74E7" w:rsidRPr="00ED74E7" w:rsidRDefault="00ED74E7">
            <w:pPr>
              <w:spacing w:after="240"/>
              <w:rPr>
                <w:rFonts w:ascii="Arial" w:hAnsi="Arial" w:cs="Arial"/>
                <w:color w:val="333333"/>
                <w:sz w:val="10"/>
                <w:szCs w:val="10"/>
              </w:rPr>
            </w:pPr>
          </w:p>
        </w:tc>
        <w:tc>
          <w:tcPr>
            <w:tcW w:w="747" w:type="pct"/>
            <w:shd w:val="clear" w:color="auto" w:fill="FFFFFF"/>
            <w:tcMar>
              <w:top w:w="120" w:type="dxa"/>
              <w:left w:w="120" w:type="dxa"/>
              <w:bottom w:w="120" w:type="dxa"/>
              <w:right w:w="120" w:type="dxa"/>
            </w:tcMar>
            <w:hideMark/>
          </w:tcPr>
          <w:p w14:paraId="56827085" w14:textId="77777777" w:rsidR="00ED74E7" w:rsidRPr="00ED74E7" w:rsidRDefault="00ED74E7">
            <w:pPr>
              <w:spacing w:after="240"/>
              <w:rPr>
                <w:rFonts w:ascii="Arial" w:hAnsi="Arial" w:cs="Arial"/>
                <w:color w:val="333333"/>
                <w:sz w:val="10"/>
                <w:szCs w:val="10"/>
              </w:rPr>
            </w:pPr>
            <w:r w:rsidRPr="00ED74E7">
              <w:rPr>
                <w:rFonts w:ascii="Arial" w:hAnsi="Arial" w:cs="Arial"/>
                <w:color w:val="333333"/>
                <w:sz w:val="10"/>
                <w:szCs w:val="10"/>
              </w:rPr>
              <w:t>Attendance</w:t>
            </w:r>
          </w:p>
        </w:tc>
        <w:tc>
          <w:tcPr>
            <w:tcW w:w="966" w:type="pct"/>
            <w:shd w:val="clear" w:color="auto" w:fill="FFFFFF"/>
            <w:tcMar>
              <w:top w:w="120" w:type="dxa"/>
              <w:left w:w="120" w:type="dxa"/>
              <w:bottom w:w="120" w:type="dxa"/>
              <w:right w:w="120" w:type="dxa"/>
            </w:tcMar>
            <w:hideMark/>
          </w:tcPr>
          <w:p w14:paraId="6523789A" w14:textId="77777777" w:rsidR="00ED74E7" w:rsidRPr="00ED74E7" w:rsidRDefault="00ED74E7">
            <w:pPr>
              <w:spacing w:after="240"/>
              <w:rPr>
                <w:rFonts w:ascii="Arial" w:hAnsi="Arial" w:cs="Arial"/>
                <w:color w:val="333333"/>
                <w:sz w:val="10"/>
                <w:szCs w:val="10"/>
              </w:rPr>
            </w:pPr>
            <w:r w:rsidRPr="00ED74E7">
              <w:rPr>
                <w:rFonts w:ascii="Arial" w:hAnsi="Arial" w:cs="Arial"/>
                <w:color w:val="333333"/>
                <w:sz w:val="10"/>
                <w:szCs w:val="10"/>
              </w:rPr>
              <w:t>Register attendance and affiliation (IEEE web account required)</w:t>
            </w:r>
          </w:p>
        </w:tc>
        <w:tc>
          <w:tcPr>
            <w:tcW w:w="1449" w:type="pct"/>
            <w:shd w:val="clear" w:color="auto" w:fill="FFFFFF"/>
            <w:tcMar>
              <w:top w:w="120" w:type="dxa"/>
              <w:left w:w="120" w:type="dxa"/>
              <w:bottom w:w="120" w:type="dxa"/>
              <w:right w:w="120" w:type="dxa"/>
            </w:tcMar>
            <w:hideMark/>
          </w:tcPr>
          <w:p w14:paraId="1CD6A76E" w14:textId="77777777" w:rsidR="00ED74E7" w:rsidRPr="00ED74E7" w:rsidRDefault="00464A3B">
            <w:pPr>
              <w:spacing w:after="240"/>
              <w:rPr>
                <w:rFonts w:ascii="Arial" w:hAnsi="Arial" w:cs="Arial"/>
                <w:color w:val="333333"/>
                <w:sz w:val="10"/>
                <w:szCs w:val="10"/>
              </w:rPr>
            </w:pPr>
            <w:hyperlink r:id="rId25" w:history="1">
              <w:r w:rsidR="00ED74E7" w:rsidRPr="00ED74E7">
                <w:rPr>
                  <w:rStyle w:val="Hyperlink"/>
                  <w:rFonts w:ascii="Arial" w:hAnsi="Arial" w:cs="Arial"/>
                  <w:color w:val="135995"/>
                  <w:sz w:val="10"/>
                  <w:szCs w:val="10"/>
                </w:rPr>
                <w:t>Log Attendance using IMAT here</w:t>
              </w:r>
            </w:hyperlink>
          </w:p>
        </w:tc>
        <w:tc>
          <w:tcPr>
            <w:tcW w:w="403" w:type="pct"/>
            <w:shd w:val="clear" w:color="auto" w:fill="FFFFFF"/>
            <w:tcMar>
              <w:top w:w="120" w:type="dxa"/>
              <w:left w:w="120" w:type="dxa"/>
              <w:bottom w:w="120" w:type="dxa"/>
              <w:right w:w="120" w:type="dxa"/>
            </w:tcMar>
            <w:hideMark/>
          </w:tcPr>
          <w:p w14:paraId="71E1E79F" w14:textId="77777777" w:rsidR="00ED74E7" w:rsidRPr="00ED74E7" w:rsidRDefault="00ED74E7">
            <w:pPr>
              <w:spacing w:after="240"/>
              <w:rPr>
                <w:rFonts w:ascii="Arial" w:hAnsi="Arial" w:cs="Arial"/>
                <w:color w:val="333333"/>
                <w:sz w:val="10"/>
                <w:szCs w:val="10"/>
              </w:rPr>
            </w:pPr>
            <w:r w:rsidRPr="00ED74E7">
              <w:rPr>
                <w:rFonts w:ascii="Arial" w:hAnsi="Arial" w:cs="Arial"/>
                <w:color w:val="333333"/>
                <w:sz w:val="10"/>
                <w:szCs w:val="10"/>
              </w:rPr>
              <w:t>I</w:t>
            </w:r>
          </w:p>
        </w:tc>
        <w:tc>
          <w:tcPr>
            <w:tcW w:w="403" w:type="pct"/>
            <w:shd w:val="clear" w:color="auto" w:fill="FFFFFF"/>
            <w:tcMar>
              <w:top w:w="120" w:type="dxa"/>
              <w:left w:w="120" w:type="dxa"/>
              <w:bottom w:w="120" w:type="dxa"/>
              <w:right w:w="120" w:type="dxa"/>
            </w:tcMar>
            <w:hideMark/>
          </w:tcPr>
          <w:p w14:paraId="027FB59A" w14:textId="77777777" w:rsidR="00ED74E7" w:rsidRPr="00ED74E7" w:rsidRDefault="00ED74E7">
            <w:pPr>
              <w:spacing w:after="240"/>
              <w:rPr>
                <w:rFonts w:ascii="Arial" w:hAnsi="Arial" w:cs="Arial"/>
                <w:color w:val="333333"/>
                <w:sz w:val="10"/>
                <w:szCs w:val="10"/>
              </w:rPr>
            </w:pPr>
          </w:p>
        </w:tc>
        <w:tc>
          <w:tcPr>
            <w:tcW w:w="301" w:type="pct"/>
            <w:shd w:val="clear" w:color="auto" w:fill="FFFFFF"/>
            <w:tcMar>
              <w:top w:w="120" w:type="dxa"/>
              <w:left w:w="120" w:type="dxa"/>
              <w:bottom w:w="120" w:type="dxa"/>
              <w:right w:w="120" w:type="dxa"/>
            </w:tcMar>
            <w:hideMark/>
          </w:tcPr>
          <w:p w14:paraId="78668BB7" w14:textId="77777777" w:rsidR="00ED74E7" w:rsidRPr="00ED74E7" w:rsidRDefault="00ED74E7">
            <w:pPr>
              <w:spacing w:after="240"/>
              <w:rPr>
                <w:rFonts w:ascii="Arial" w:hAnsi="Arial" w:cs="Arial"/>
                <w:color w:val="333333"/>
                <w:sz w:val="10"/>
                <w:szCs w:val="10"/>
              </w:rPr>
            </w:pPr>
            <w:r w:rsidRPr="00ED74E7">
              <w:rPr>
                <w:rFonts w:ascii="Arial" w:hAnsi="Arial" w:cs="Arial"/>
                <w:color w:val="333333"/>
                <w:sz w:val="10"/>
                <w:szCs w:val="10"/>
              </w:rPr>
              <w:t>2</w:t>
            </w:r>
          </w:p>
        </w:tc>
      </w:tr>
      <w:tr w:rsidR="00ED74E7" w:rsidRPr="00ED74E7" w14:paraId="0B7642A6" w14:textId="77777777" w:rsidTr="00EE5957">
        <w:trPr>
          <w:cantSplit/>
        </w:trPr>
        <w:tc>
          <w:tcPr>
            <w:tcW w:w="731" w:type="pct"/>
            <w:shd w:val="clear" w:color="auto" w:fill="F9F9F9"/>
            <w:tcMar>
              <w:top w:w="120" w:type="dxa"/>
              <w:left w:w="120" w:type="dxa"/>
              <w:bottom w:w="120" w:type="dxa"/>
              <w:right w:w="120" w:type="dxa"/>
            </w:tcMar>
            <w:hideMark/>
          </w:tcPr>
          <w:p w14:paraId="69BBAFF0" w14:textId="77777777" w:rsidR="00ED74E7" w:rsidRPr="00ED74E7" w:rsidRDefault="00ED74E7">
            <w:pPr>
              <w:spacing w:after="240"/>
              <w:rPr>
                <w:rFonts w:ascii="Arial" w:hAnsi="Arial" w:cs="Arial"/>
                <w:color w:val="333333"/>
                <w:sz w:val="10"/>
                <w:szCs w:val="10"/>
              </w:rPr>
            </w:pPr>
          </w:p>
        </w:tc>
        <w:tc>
          <w:tcPr>
            <w:tcW w:w="747" w:type="pct"/>
            <w:shd w:val="clear" w:color="auto" w:fill="F9F9F9"/>
            <w:tcMar>
              <w:top w:w="120" w:type="dxa"/>
              <w:left w:w="120" w:type="dxa"/>
              <w:bottom w:w="120" w:type="dxa"/>
              <w:right w:w="120" w:type="dxa"/>
            </w:tcMar>
            <w:hideMark/>
          </w:tcPr>
          <w:p w14:paraId="605966CC" w14:textId="77777777" w:rsidR="00ED74E7" w:rsidRPr="00ED74E7" w:rsidRDefault="00ED74E7">
            <w:pPr>
              <w:spacing w:after="240"/>
              <w:rPr>
                <w:rFonts w:ascii="Arial" w:hAnsi="Arial" w:cs="Arial"/>
                <w:sz w:val="10"/>
                <w:szCs w:val="10"/>
              </w:rPr>
            </w:pPr>
          </w:p>
        </w:tc>
        <w:tc>
          <w:tcPr>
            <w:tcW w:w="966" w:type="pct"/>
            <w:shd w:val="clear" w:color="auto" w:fill="F9F9F9"/>
            <w:tcMar>
              <w:top w:w="120" w:type="dxa"/>
              <w:left w:w="120" w:type="dxa"/>
              <w:bottom w:w="120" w:type="dxa"/>
              <w:right w:w="120" w:type="dxa"/>
            </w:tcMar>
            <w:hideMark/>
          </w:tcPr>
          <w:p w14:paraId="60C98D6E" w14:textId="77777777" w:rsidR="00ED74E7" w:rsidRPr="00ED74E7" w:rsidRDefault="00ED74E7">
            <w:pPr>
              <w:spacing w:after="240"/>
              <w:rPr>
                <w:rFonts w:ascii="Arial" w:hAnsi="Arial" w:cs="Arial"/>
                <w:sz w:val="10"/>
                <w:szCs w:val="10"/>
              </w:rPr>
            </w:pPr>
          </w:p>
        </w:tc>
        <w:tc>
          <w:tcPr>
            <w:tcW w:w="1449" w:type="pct"/>
            <w:shd w:val="clear" w:color="auto" w:fill="F9F9F9"/>
            <w:tcMar>
              <w:top w:w="120" w:type="dxa"/>
              <w:left w:w="120" w:type="dxa"/>
              <w:bottom w:w="120" w:type="dxa"/>
              <w:right w:w="120" w:type="dxa"/>
            </w:tcMar>
            <w:hideMark/>
          </w:tcPr>
          <w:p w14:paraId="2F438F53" w14:textId="77777777" w:rsidR="00ED74E7" w:rsidRPr="00ED74E7" w:rsidRDefault="00ED74E7">
            <w:pPr>
              <w:spacing w:after="240"/>
              <w:rPr>
                <w:rFonts w:ascii="Arial" w:hAnsi="Arial" w:cs="Arial"/>
                <w:sz w:val="10"/>
                <w:szCs w:val="10"/>
              </w:rPr>
            </w:pPr>
          </w:p>
        </w:tc>
        <w:tc>
          <w:tcPr>
            <w:tcW w:w="403" w:type="pct"/>
            <w:shd w:val="clear" w:color="auto" w:fill="F9F9F9"/>
            <w:tcMar>
              <w:top w:w="120" w:type="dxa"/>
              <w:left w:w="120" w:type="dxa"/>
              <w:bottom w:w="120" w:type="dxa"/>
              <w:right w:w="120" w:type="dxa"/>
            </w:tcMar>
            <w:hideMark/>
          </w:tcPr>
          <w:p w14:paraId="4DDE3F3D" w14:textId="77777777" w:rsidR="00ED74E7" w:rsidRPr="00ED74E7" w:rsidRDefault="00ED74E7">
            <w:pPr>
              <w:spacing w:after="240"/>
              <w:rPr>
                <w:rFonts w:ascii="Arial" w:hAnsi="Arial" w:cs="Arial"/>
                <w:sz w:val="10"/>
                <w:szCs w:val="10"/>
              </w:rPr>
            </w:pPr>
          </w:p>
        </w:tc>
        <w:tc>
          <w:tcPr>
            <w:tcW w:w="403" w:type="pct"/>
            <w:shd w:val="clear" w:color="auto" w:fill="F9F9F9"/>
            <w:tcMar>
              <w:top w:w="120" w:type="dxa"/>
              <w:left w:w="120" w:type="dxa"/>
              <w:bottom w:w="120" w:type="dxa"/>
              <w:right w:w="120" w:type="dxa"/>
            </w:tcMar>
            <w:hideMark/>
          </w:tcPr>
          <w:p w14:paraId="622CEA10" w14:textId="77777777" w:rsidR="00ED74E7" w:rsidRPr="00ED74E7" w:rsidRDefault="00ED74E7">
            <w:pPr>
              <w:spacing w:after="240"/>
              <w:rPr>
                <w:rFonts w:ascii="Arial" w:hAnsi="Arial" w:cs="Arial"/>
                <w:sz w:val="10"/>
                <w:szCs w:val="10"/>
              </w:rPr>
            </w:pPr>
          </w:p>
        </w:tc>
        <w:tc>
          <w:tcPr>
            <w:tcW w:w="301" w:type="pct"/>
            <w:shd w:val="clear" w:color="auto" w:fill="F9F9F9"/>
            <w:tcMar>
              <w:top w:w="120" w:type="dxa"/>
              <w:left w:w="120" w:type="dxa"/>
              <w:bottom w:w="120" w:type="dxa"/>
              <w:right w:w="120" w:type="dxa"/>
            </w:tcMar>
            <w:hideMark/>
          </w:tcPr>
          <w:p w14:paraId="701C5F05" w14:textId="77777777" w:rsidR="00ED74E7" w:rsidRPr="00ED74E7" w:rsidRDefault="00ED74E7">
            <w:pPr>
              <w:spacing w:after="240"/>
              <w:rPr>
                <w:rFonts w:ascii="Arial" w:hAnsi="Arial" w:cs="Arial"/>
                <w:sz w:val="10"/>
                <w:szCs w:val="10"/>
              </w:rPr>
            </w:pPr>
          </w:p>
        </w:tc>
      </w:tr>
      <w:tr w:rsidR="00ED74E7" w:rsidRPr="00ED74E7" w14:paraId="7002FF6C" w14:textId="77777777" w:rsidTr="00EE5957">
        <w:trPr>
          <w:cantSplit/>
        </w:trPr>
        <w:tc>
          <w:tcPr>
            <w:tcW w:w="731" w:type="pct"/>
            <w:shd w:val="clear" w:color="auto" w:fill="FFFFFF"/>
            <w:tcMar>
              <w:top w:w="120" w:type="dxa"/>
              <w:left w:w="120" w:type="dxa"/>
              <w:bottom w:w="120" w:type="dxa"/>
              <w:right w:w="120" w:type="dxa"/>
            </w:tcMar>
            <w:hideMark/>
          </w:tcPr>
          <w:p w14:paraId="52E78949" w14:textId="77777777" w:rsidR="00ED74E7" w:rsidRPr="00ED74E7" w:rsidRDefault="00ED74E7">
            <w:pPr>
              <w:spacing w:after="240"/>
              <w:rPr>
                <w:rFonts w:ascii="Arial" w:hAnsi="Arial" w:cs="Arial"/>
                <w:color w:val="333333"/>
                <w:sz w:val="10"/>
                <w:szCs w:val="10"/>
              </w:rPr>
            </w:pPr>
            <w:r w:rsidRPr="00ED74E7">
              <w:rPr>
                <w:rFonts w:ascii="Arial" w:hAnsi="Arial" w:cs="Arial"/>
                <w:color w:val="333333"/>
                <w:sz w:val="10"/>
                <w:szCs w:val="10"/>
              </w:rPr>
              <w:lastRenderedPageBreak/>
              <w:t>Minutes</w:t>
            </w:r>
          </w:p>
        </w:tc>
        <w:tc>
          <w:tcPr>
            <w:tcW w:w="747" w:type="pct"/>
            <w:shd w:val="clear" w:color="auto" w:fill="FFFFFF"/>
            <w:tcMar>
              <w:top w:w="120" w:type="dxa"/>
              <w:left w:w="120" w:type="dxa"/>
              <w:bottom w:w="120" w:type="dxa"/>
              <w:right w:w="120" w:type="dxa"/>
            </w:tcMar>
            <w:hideMark/>
          </w:tcPr>
          <w:p w14:paraId="178A8B17" w14:textId="77777777" w:rsidR="00ED74E7" w:rsidRPr="00ED74E7" w:rsidRDefault="00ED74E7">
            <w:pPr>
              <w:spacing w:after="240"/>
              <w:rPr>
                <w:rFonts w:ascii="Arial" w:hAnsi="Arial" w:cs="Arial"/>
                <w:color w:val="333333"/>
                <w:sz w:val="10"/>
                <w:szCs w:val="10"/>
              </w:rPr>
            </w:pPr>
          </w:p>
        </w:tc>
        <w:tc>
          <w:tcPr>
            <w:tcW w:w="966" w:type="pct"/>
            <w:shd w:val="clear" w:color="auto" w:fill="FFFFFF"/>
            <w:tcMar>
              <w:top w:w="120" w:type="dxa"/>
              <w:left w:w="120" w:type="dxa"/>
              <w:bottom w:w="120" w:type="dxa"/>
              <w:right w:w="120" w:type="dxa"/>
            </w:tcMar>
            <w:hideMark/>
          </w:tcPr>
          <w:p w14:paraId="3906B577" w14:textId="77777777" w:rsidR="00ED74E7" w:rsidRPr="00ED74E7" w:rsidRDefault="00ED74E7">
            <w:pPr>
              <w:spacing w:after="240"/>
              <w:rPr>
                <w:rFonts w:ascii="Arial" w:hAnsi="Arial" w:cs="Arial"/>
                <w:sz w:val="10"/>
                <w:szCs w:val="10"/>
              </w:rPr>
            </w:pPr>
          </w:p>
        </w:tc>
        <w:tc>
          <w:tcPr>
            <w:tcW w:w="1449" w:type="pct"/>
            <w:shd w:val="clear" w:color="auto" w:fill="FFFFFF"/>
            <w:tcMar>
              <w:top w:w="120" w:type="dxa"/>
              <w:left w:w="120" w:type="dxa"/>
              <w:bottom w:w="120" w:type="dxa"/>
              <w:right w:w="120" w:type="dxa"/>
            </w:tcMar>
            <w:hideMark/>
          </w:tcPr>
          <w:p w14:paraId="516C7457" w14:textId="77777777" w:rsidR="00ED74E7" w:rsidRPr="00ED74E7" w:rsidRDefault="00ED74E7">
            <w:pPr>
              <w:spacing w:after="240"/>
              <w:rPr>
                <w:rFonts w:ascii="Arial" w:hAnsi="Arial" w:cs="Arial"/>
                <w:sz w:val="10"/>
                <w:szCs w:val="10"/>
              </w:rPr>
            </w:pPr>
          </w:p>
        </w:tc>
        <w:tc>
          <w:tcPr>
            <w:tcW w:w="403" w:type="pct"/>
            <w:shd w:val="clear" w:color="auto" w:fill="FFFFFF"/>
            <w:tcMar>
              <w:top w:w="120" w:type="dxa"/>
              <w:left w:w="120" w:type="dxa"/>
              <w:bottom w:w="120" w:type="dxa"/>
              <w:right w:w="120" w:type="dxa"/>
            </w:tcMar>
            <w:hideMark/>
          </w:tcPr>
          <w:p w14:paraId="48B80CD7" w14:textId="77777777" w:rsidR="00ED74E7" w:rsidRPr="00ED74E7" w:rsidRDefault="00ED74E7">
            <w:pPr>
              <w:spacing w:after="240"/>
              <w:rPr>
                <w:rFonts w:ascii="Arial" w:hAnsi="Arial" w:cs="Arial"/>
                <w:sz w:val="10"/>
                <w:szCs w:val="10"/>
              </w:rPr>
            </w:pPr>
          </w:p>
        </w:tc>
        <w:tc>
          <w:tcPr>
            <w:tcW w:w="403" w:type="pct"/>
            <w:shd w:val="clear" w:color="auto" w:fill="FFFFFF"/>
            <w:tcMar>
              <w:top w:w="120" w:type="dxa"/>
              <w:left w:w="120" w:type="dxa"/>
              <w:bottom w:w="120" w:type="dxa"/>
              <w:right w:w="120" w:type="dxa"/>
            </w:tcMar>
            <w:hideMark/>
          </w:tcPr>
          <w:p w14:paraId="57D168C6" w14:textId="77777777" w:rsidR="00ED74E7" w:rsidRPr="00ED74E7" w:rsidRDefault="00ED74E7">
            <w:pPr>
              <w:spacing w:after="240"/>
              <w:rPr>
                <w:rFonts w:ascii="Arial" w:hAnsi="Arial" w:cs="Arial"/>
                <w:sz w:val="10"/>
                <w:szCs w:val="10"/>
              </w:rPr>
            </w:pPr>
          </w:p>
        </w:tc>
        <w:tc>
          <w:tcPr>
            <w:tcW w:w="301" w:type="pct"/>
            <w:shd w:val="clear" w:color="auto" w:fill="FFFFFF"/>
            <w:tcMar>
              <w:top w:w="120" w:type="dxa"/>
              <w:left w:w="120" w:type="dxa"/>
              <w:bottom w:w="120" w:type="dxa"/>
              <w:right w:w="120" w:type="dxa"/>
            </w:tcMar>
            <w:hideMark/>
          </w:tcPr>
          <w:p w14:paraId="17AD5783" w14:textId="77777777" w:rsidR="00ED74E7" w:rsidRPr="00ED74E7" w:rsidRDefault="00ED74E7">
            <w:pPr>
              <w:spacing w:after="240"/>
              <w:rPr>
                <w:rFonts w:ascii="Arial" w:hAnsi="Arial" w:cs="Arial"/>
                <w:color w:val="333333"/>
                <w:sz w:val="10"/>
                <w:szCs w:val="10"/>
              </w:rPr>
            </w:pPr>
            <w:r w:rsidRPr="00ED74E7">
              <w:rPr>
                <w:rFonts w:ascii="Arial" w:hAnsi="Arial" w:cs="Arial"/>
                <w:color w:val="333333"/>
                <w:sz w:val="10"/>
                <w:szCs w:val="10"/>
              </w:rPr>
              <w:t>5</w:t>
            </w:r>
          </w:p>
        </w:tc>
      </w:tr>
      <w:tr w:rsidR="00ED74E7" w:rsidRPr="00ED74E7" w14:paraId="5CD3DBD3" w14:textId="77777777" w:rsidTr="00EE5957">
        <w:trPr>
          <w:cantSplit/>
        </w:trPr>
        <w:tc>
          <w:tcPr>
            <w:tcW w:w="731" w:type="pct"/>
            <w:shd w:val="clear" w:color="auto" w:fill="F9F9F9"/>
            <w:tcMar>
              <w:top w:w="120" w:type="dxa"/>
              <w:left w:w="120" w:type="dxa"/>
              <w:bottom w:w="120" w:type="dxa"/>
              <w:right w:w="120" w:type="dxa"/>
            </w:tcMar>
            <w:hideMark/>
          </w:tcPr>
          <w:p w14:paraId="3E0DD356" w14:textId="77777777" w:rsidR="00ED74E7" w:rsidRPr="00ED74E7" w:rsidRDefault="00ED74E7">
            <w:pPr>
              <w:spacing w:after="240"/>
              <w:rPr>
                <w:rFonts w:ascii="Arial" w:hAnsi="Arial" w:cs="Arial"/>
                <w:color w:val="333333"/>
                <w:sz w:val="10"/>
                <w:szCs w:val="10"/>
              </w:rPr>
            </w:pPr>
          </w:p>
        </w:tc>
        <w:tc>
          <w:tcPr>
            <w:tcW w:w="747" w:type="pct"/>
            <w:shd w:val="clear" w:color="auto" w:fill="F9F9F9"/>
            <w:tcMar>
              <w:top w:w="120" w:type="dxa"/>
              <w:left w:w="120" w:type="dxa"/>
              <w:bottom w:w="120" w:type="dxa"/>
              <w:right w:w="120" w:type="dxa"/>
            </w:tcMar>
            <w:hideMark/>
          </w:tcPr>
          <w:p w14:paraId="337162E2" w14:textId="77777777" w:rsidR="00ED74E7" w:rsidRPr="00ED74E7" w:rsidRDefault="00ED74E7">
            <w:pPr>
              <w:spacing w:after="240"/>
              <w:rPr>
                <w:rFonts w:ascii="Arial" w:hAnsi="Arial" w:cs="Arial"/>
                <w:sz w:val="10"/>
                <w:szCs w:val="10"/>
              </w:rPr>
            </w:pPr>
          </w:p>
        </w:tc>
        <w:tc>
          <w:tcPr>
            <w:tcW w:w="966" w:type="pct"/>
            <w:shd w:val="clear" w:color="auto" w:fill="F9F9F9"/>
            <w:tcMar>
              <w:top w:w="120" w:type="dxa"/>
              <w:left w:w="120" w:type="dxa"/>
              <w:bottom w:w="120" w:type="dxa"/>
              <w:right w:w="120" w:type="dxa"/>
            </w:tcMar>
            <w:hideMark/>
          </w:tcPr>
          <w:p w14:paraId="1FEB4D5F" w14:textId="77777777" w:rsidR="00ED74E7" w:rsidRPr="00ED74E7" w:rsidRDefault="00ED74E7">
            <w:pPr>
              <w:spacing w:after="240"/>
              <w:rPr>
                <w:rFonts w:ascii="Arial" w:hAnsi="Arial" w:cs="Arial"/>
                <w:color w:val="333333"/>
                <w:sz w:val="10"/>
                <w:szCs w:val="10"/>
              </w:rPr>
            </w:pPr>
            <w:r w:rsidRPr="00ED74E7">
              <w:rPr>
                <w:rFonts w:ascii="Arial" w:hAnsi="Arial" w:cs="Arial"/>
                <w:color w:val="333333"/>
                <w:sz w:val="10"/>
                <w:szCs w:val="10"/>
              </w:rPr>
              <w:t>To approve the following minutes document: 802.1-20-0023-00 (2020-03-18)</w:t>
            </w:r>
          </w:p>
        </w:tc>
        <w:tc>
          <w:tcPr>
            <w:tcW w:w="1449" w:type="pct"/>
            <w:shd w:val="clear" w:color="auto" w:fill="F9F9F9"/>
            <w:tcMar>
              <w:top w:w="120" w:type="dxa"/>
              <w:left w:w="120" w:type="dxa"/>
              <w:bottom w:w="120" w:type="dxa"/>
              <w:right w:w="120" w:type="dxa"/>
            </w:tcMar>
            <w:hideMark/>
          </w:tcPr>
          <w:p w14:paraId="2104041D" w14:textId="77777777" w:rsidR="00ED74E7" w:rsidRPr="00ED74E7" w:rsidRDefault="00464A3B">
            <w:pPr>
              <w:spacing w:after="240"/>
              <w:rPr>
                <w:rFonts w:ascii="Arial" w:hAnsi="Arial" w:cs="Arial"/>
                <w:color w:val="333333"/>
                <w:sz w:val="10"/>
                <w:szCs w:val="10"/>
              </w:rPr>
            </w:pPr>
            <w:hyperlink r:id="rId26" w:history="1">
              <w:r w:rsidR="00ED74E7" w:rsidRPr="00ED74E7">
                <w:rPr>
                  <w:rStyle w:val="Hyperlink"/>
                  <w:rFonts w:ascii="Arial" w:hAnsi="Arial" w:cs="Arial"/>
                  <w:color w:val="135995"/>
                  <w:sz w:val="10"/>
                  <w:szCs w:val="10"/>
                </w:rPr>
                <w:t>802.1-20-0023</w:t>
              </w:r>
            </w:hyperlink>
          </w:p>
        </w:tc>
        <w:tc>
          <w:tcPr>
            <w:tcW w:w="403" w:type="pct"/>
            <w:shd w:val="clear" w:color="auto" w:fill="F9F9F9"/>
            <w:tcMar>
              <w:top w:w="120" w:type="dxa"/>
              <w:left w:w="120" w:type="dxa"/>
              <w:bottom w:w="120" w:type="dxa"/>
              <w:right w:w="120" w:type="dxa"/>
            </w:tcMar>
            <w:hideMark/>
          </w:tcPr>
          <w:p w14:paraId="321E94C4" w14:textId="77777777" w:rsidR="00ED74E7" w:rsidRPr="00ED74E7" w:rsidRDefault="00ED74E7">
            <w:pPr>
              <w:spacing w:after="240"/>
              <w:rPr>
                <w:rFonts w:ascii="Arial" w:hAnsi="Arial" w:cs="Arial"/>
                <w:color w:val="333333"/>
                <w:sz w:val="10"/>
                <w:szCs w:val="10"/>
              </w:rPr>
            </w:pPr>
            <w:r w:rsidRPr="00ED74E7">
              <w:rPr>
                <w:rFonts w:ascii="Arial" w:hAnsi="Arial" w:cs="Arial"/>
                <w:color w:val="333333"/>
                <w:sz w:val="10"/>
                <w:szCs w:val="10"/>
              </w:rPr>
              <w:t>A</w:t>
            </w:r>
          </w:p>
        </w:tc>
        <w:tc>
          <w:tcPr>
            <w:tcW w:w="403" w:type="pct"/>
            <w:shd w:val="clear" w:color="auto" w:fill="F9F9F9"/>
            <w:tcMar>
              <w:top w:w="120" w:type="dxa"/>
              <w:left w:w="120" w:type="dxa"/>
              <w:bottom w:w="120" w:type="dxa"/>
              <w:right w:w="120" w:type="dxa"/>
            </w:tcMar>
            <w:hideMark/>
          </w:tcPr>
          <w:p w14:paraId="5A3E00F0" w14:textId="77777777" w:rsidR="00ED74E7" w:rsidRPr="00ED74E7" w:rsidRDefault="00ED74E7">
            <w:pPr>
              <w:spacing w:after="240"/>
              <w:rPr>
                <w:rFonts w:ascii="Arial" w:hAnsi="Arial" w:cs="Arial"/>
                <w:color w:val="333333"/>
                <w:sz w:val="10"/>
                <w:szCs w:val="10"/>
              </w:rPr>
            </w:pPr>
          </w:p>
        </w:tc>
        <w:tc>
          <w:tcPr>
            <w:tcW w:w="301" w:type="pct"/>
            <w:shd w:val="clear" w:color="auto" w:fill="F9F9F9"/>
            <w:tcMar>
              <w:top w:w="120" w:type="dxa"/>
              <w:left w:w="120" w:type="dxa"/>
              <w:bottom w:w="120" w:type="dxa"/>
              <w:right w:w="120" w:type="dxa"/>
            </w:tcMar>
            <w:hideMark/>
          </w:tcPr>
          <w:p w14:paraId="17B6D9F2" w14:textId="77777777" w:rsidR="00ED74E7" w:rsidRPr="00ED74E7" w:rsidRDefault="00ED74E7">
            <w:pPr>
              <w:spacing w:after="240"/>
              <w:rPr>
                <w:rFonts w:ascii="Arial" w:hAnsi="Arial" w:cs="Arial"/>
                <w:sz w:val="10"/>
                <w:szCs w:val="10"/>
              </w:rPr>
            </w:pPr>
          </w:p>
        </w:tc>
      </w:tr>
      <w:tr w:rsidR="00ED74E7" w:rsidRPr="00ED74E7" w14:paraId="4C83E9DF" w14:textId="77777777" w:rsidTr="00EE5957">
        <w:trPr>
          <w:cantSplit/>
        </w:trPr>
        <w:tc>
          <w:tcPr>
            <w:tcW w:w="731" w:type="pct"/>
            <w:shd w:val="clear" w:color="auto" w:fill="FFFFFF"/>
            <w:tcMar>
              <w:top w:w="120" w:type="dxa"/>
              <w:left w:w="120" w:type="dxa"/>
              <w:bottom w:w="120" w:type="dxa"/>
              <w:right w:w="120" w:type="dxa"/>
            </w:tcMar>
            <w:hideMark/>
          </w:tcPr>
          <w:p w14:paraId="46A50F5C" w14:textId="77777777" w:rsidR="00ED74E7" w:rsidRPr="00ED74E7" w:rsidRDefault="00ED74E7">
            <w:pPr>
              <w:spacing w:after="240"/>
              <w:rPr>
                <w:rFonts w:ascii="Arial" w:hAnsi="Arial" w:cs="Arial"/>
                <w:sz w:val="10"/>
                <w:szCs w:val="10"/>
              </w:rPr>
            </w:pPr>
          </w:p>
        </w:tc>
        <w:tc>
          <w:tcPr>
            <w:tcW w:w="747" w:type="pct"/>
            <w:shd w:val="clear" w:color="auto" w:fill="FFFFFF"/>
            <w:tcMar>
              <w:top w:w="120" w:type="dxa"/>
              <w:left w:w="120" w:type="dxa"/>
              <w:bottom w:w="120" w:type="dxa"/>
              <w:right w:w="120" w:type="dxa"/>
            </w:tcMar>
            <w:hideMark/>
          </w:tcPr>
          <w:p w14:paraId="454B10DE" w14:textId="77777777" w:rsidR="00ED74E7" w:rsidRPr="00ED74E7" w:rsidRDefault="00ED74E7">
            <w:pPr>
              <w:spacing w:after="240"/>
              <w:rPr>
                <w:rFonts w:ascii="Arial" w:hAnsi="Arial" w:cs="Arial"/>
                <w:sz w:val="10"/>
                <w:szCs w:val="10"/>
              </w:rPr>
            </w:pPr>
          </w:p>
        </w:tc>
        <w:tc>
          <w:tcPr>
            <w:tcW w:w="966" w:type="pct"/>
            <w:shd w:val="clear" w:color="auto" w:fill="FFFFFF"/>
            <w:tcMar>
              <w:top w:w="120" w:type="dxa"/>
              <w:left w:w="120" w:type="dxa"/>
              <w:bottom w:w="120" w:type="dxa"/>
              <w:right w:w="120" w:type="dxa"/>
            </w:tcMar>
            <w:hideMark/>
          </w:tcPr>
          <w:p w14:paraId="6BD2E352" w14:textId="77777777" w:rsidR="00ED74E7" w:rsidRPr="00ED74E7" w:rsidRDefault="00ED74E7">
            <w:pPr>
              <w:spacing w:after="240"/>
              <w:rPr>
                <w:rFonts w:ascii="Arial" w:hAnsi="Arial" w:cs="Arial"/>
                <w:sz w:val="10"/>
                <w:szCs w:val="10"/>
              </w:rPr>
            </w:pPr>
          </w:p>
        </w:tc>
        <w:tc>
          <w:tcPr>
            <w:tcW w:w="1449" w:type="pct"/>
            <w:shd w:val="clear" w:color="auto" w:fill="FFFFFF"/>
            <w:tcMar>
              <w:top w:w="120" w:type="dxa"/>
              <w:left w:w="120" w:type="dxa"/>
              <w:bottom w:w="120" w:type="dxa"/>
              <w:right w:w="120" w:type="dxa"/>
            </w:tcMar>
            <w:hideMark/>
          </w:tcPr>
          <w:p w14:paraId="1467B65B" w14:textId="77777777" w:rsidR="00ED74E7" w:rsidRPr="00ED74E7" w:rsidRDefault="00ED74E7">
            <w:pPr>
              <w:spacing w:after="240"/>
              <w:rPr>
                <w:rFonts w:ascii="Arial" w:hAnsi="Arial" w:cs="Arial"/>
                <w:sz w:val="10"/>
                <w:szCs w:val="10"/>
              </w:rPr>
            </w:pPr>
          </w:p>
        </w:tc>
        <w:tc>
          <w:tcPr>
            <w:tcW w:w="403" w:type="pct"/>
            <w:shd w:val="clear" w:color="auto" w:fill="FFFFFF"/>
            <w:tcMar>
              <w:top w:w="120" w:type="dxa"/>
              <w:left w:w="120" w:type="dxa"/>
              <w:bottom w:w="120" w:type="dxa"/>
              <w:right w:w="120" w:type="dxa"/>
            </w:tcMar>
            <w:hideMark/>
          </w:tcPr>
          <w:p w14:paraId="69CB7462" w14:textId="77777777" w:rsidR="00ED74E7" w:rsidRPr="00ED74E7" w:rsidRDefault="00ED74E7">
            <w:pPr>
              <w:spacing w:after="240"/>
              <w:rPr>
                <w:rFonts w:ascii="Arial" w:hAnsi="Arial" w:cs="Arial"/>
                <w:sz w:val="10"/>
                <w:szCs w:val="10"/>
              </w:rPr>
            </w:pPr>
          </w:p>
        </w:tc>
        <w:tc>
          <w:tcPr>
            <w:tcW w:w="403" w:type="pct"/>
            <w:shd w:val="clear" w:color="auto" w:fill="FFFFFF"/>
            <w:tcMar>
              <w:top w:w="120" w:type="dxa"/>
              <w:left w:w="120" w:type="dxa"/>
              <w:bottom w:w="120" w:type="dxa"/>
              <w:right w:w="120" w:type="dxa"/>
            </w:tcMar>
            <w:hideMark/>
          </w:tcPr>
          <w:p w14:paraId="3D3CBDB3" w14:textId="77777777" w:rsidR="00ED74E7" w:rsidRPr="00ED74E7" w:rsidRDefault="00ED74E7">
            <w:pPr>
              <w:spacing w:after="240"/>
              <w:rPr>
                <w:rFonts w:ascii="Arial" w:hAnsi="Arial" w:cs="Arial"/>
                <w:sz w:val="10"/>
                <w:szCs w:val="10"/>
              </w:rPr>
            </w:pPr>
          </w:p>
        </w:tc>
        <w:tc>
          <w:tcPr>
            <w:tcW w:w="301" w:type="pct"/>
            <w:shd w:val="clear" w:color="auto" w:fill="FFFFFF"/>
            <w:tcMar>
              <w:top w:w="120" w:type="dxa"/>
              <w:left w:w="120" w:type="dxa"/>
              <w:bottom w:w="120" w:type="dxa"/>
              <w:right w:w="120" w:type="dxa"/>
            </w:tcMar>
            <w:hideMark/>
          </w:tcPr>
          <w:p w14:paraId="5E465DA8" w14:textId="77777777" w:rsidR="00ED74E7" w:rsidRPr="00ED74E7" w:rsidRDefault="00ED74E7">
            <w:pPr>
              <w:spacing w:after="240"/>
              <w:rPr>
                <w:rFonts w:ascii="Arial" w:hAnsi="Arial" w:cs="Arial"/>
                <w:sz w:val="10"/>
                <w:szCs w:val="10"/>
              </w:rPr>
            </w:pPr>
          </w:p>
        </w:tc>
      </w:tr>
      <w:tr w:rsidR="00ED74E7" w:rsidRPr="00ED74E7" w14:paraId="7E0D8D67" w14:textId="77777777" w:rsidTr="00EE5957">
        <w:trPr>
          <w:cantSplit/>
        </w:trPr>
        <w:tc>
          <w:tcPr>
            <w:tcW w:w="731" w:type="pct"/>
            <w:shd w:val="clear" w:color="auto" w:fill="F9F9F9"/>
            <w:tcMar>
              <w:top w:w="120" w:type="dxa"/>
              <w:left w:w="120" w:type="dxa"/>
              <w:bottom w:w="120" w:type="dxa"/>
              <w:right w:w="120" w:type="dxa"/>
            </w:tcMar>
            <w:hideMark/>
          </w:tcPr>
          <w:p w14:paraId="7BAFE2CE" w14:textId="77777777" w:rsidR="00ED74E7" w:rsidRPr="00ED74E7" w:rsidRDefault="00ED74E7">
            <w:pPr>
              <w:spacing w:after="240"/>
              <w:rPr>
                <w:rFonts w:ascii="Arial" w:hAnsi="Arial" w:cs="Arial"/>
                <w:color w:val="333333"/>
                <w:sz w:val="10"/>
                <w:szCs w:val="10"/>
              </w:rPr>
            </w:pPr>
            <w:r w:rsidRPr="00ED74E7">
              <w:rPr>
                <w:rFonts w:ascii="Arial" w:hAnsi="Arial" w:cs="Arial"/>
                <w:color w:val="333333"/>
                <w:sz w:val="10"/>
                <w:szCs w:val="10"/>
              </w:rPr>
              <w:t>Work Items</w:t>
            </w:r>
          </w:p>
        </w:tc>
        <w:tc>
          <w:tcPr>
            <w:tcW w:w="747" w:type="pct"/>
            <w:shd w:val="clear" w:color="auto" w:fill="F9F9F9"/>
            <w:tcMar>
              <w:top w:w="120" w:type="dxa"/>
              <w:left w:w="120" w:type="dxa"/>
              <w:bottom w:w="120" w:type="dxa"/>
              <w:right w:w="120" w:type="dxa"/>
            </w:tcMar>
            <w:hideMark/>
          </w:tcPr>
          <w:p w14:paraId="259CEE07" w14:textId="77777777" w:rsidR="00ED74E7" w:rsidRPr="00ED74E7" w:rsidRDefault="00ED74E7">
            <w:pPr>
              <w:spacing w:after="240"/>
              <w:rPr>
                <w:rFonts w:ascii="Arial" w:hAnsi="Arial" w:cs="Arial"/>
                <w:color w:val="333333"/>
                <w:sz w:val="10"/>
                <w:szCs w:val="10"/>
              </w:rPr>
            </w:pPr>
          </w:p>
        </w:tc>
        <w:tc>
          <w:tcPr>
            <w:tcW w:w="966" w:type="pct"/>
            <w:shd w:val="clear" w:color="auto" w:fill="F9F9F9"/>
            <w:tcMar>
              <w:top w:w="120" w:type="dxa"/>
              <w:left w:w="120" w:type="dxa"/>
              <w:bottom w:w="120" w:type="dxa"/>
              <w:right w:w="120" w:type="dxa"/>
            </w:tcMar>
            <w:hideMark/>
          </w:tcPr>
          <w:p w14:paraId="10643952" w14:textId="77777777" w:rsidR="00ED74E7" w:rsidRPr="00ED74E7" w:rsidRDefault="00ED74E7">
            <w:pPr>
              <w:spacing w:after="240"/>
              <w:rPr>
                <w:rFonts w:ascii="Arial" w:hAnsi="Arial" w:cs="Arial"/>
                <w:sz w:val="10"/>
                <w:szCs w:val="10"/>
              </w:rPr>
            </w:pPr>
          </w:p>
        </w:tc>
        <w:tc>
          <w:tcPr>
            <w:tcW w:w="1449" w:type="pct"/>
            <w:shd w:val="clear" w:color="auto" w:fill="F9F9F9"/>
            <w:tcMar>
              <w:top w:w="120" w:type="dxa"/>
              <w:left w:w="120" w:type="dxa"/>
              <w:bottom w:w="120" w:type="dxa"/>
              <w:right w:w="120" w:type="dxa"/>
            </w:tcMar>
            <w:hideMark/>
          </w:tcPr>
          <w:p w14:paraId="6FF7A9CC" w14:textId="77777777" w:rsidR="00ED74E7" w:rsidRPr="00ED74E7" w:rsidRDefault="00ED74E7">
            <w:pPr>
              <w:spacing w:after="240"/>
              <w:rPr>
                <w:rFonts w:ascii="Arial" w:hAnsi="Arial" w:cs="Arial"/>
                <w:sz w:val="10"/>
                <w:szCs w:val="10"/>
              </w:rPr>
            </w:pPr>
          </w:p>
        </w:tc>
        <w:tc>
          <w:tcPr>
            <w:tcW w:w="403" w:type="pct"/>
            <w:shd w:val="clear" w:color="auto" w:fill="F9F9F9"/>
            <w:tcMar>
              <w:top w:w="120" w:type="dxa"/>
              <w:left w:w="120" w:type="dxa"/>
              <w:bottom w:w="120" w:type="dxa"/>
              <w:right w:w="120" w:type="dxa"/>
            </w:tcMar>
            <w:hideMark/>
          </w:tcPr>
          <w:p w14:paraId="0B39DAFE" w14:textId="77777777" w:rsidR="00ED74E7" w:rsidRPr="00ED74E7" w:rsidRDefault="00ED74E7">
            <w:pPr>
              <w:spacing w:after="240"/>
              <w:rPr>
                <w:rFonts w:ascii="Arial" w:hAnsi="Arial" w:cs="Arial"/>
                <w:sz w:val="10"/>
                <w:szCs w:val="10"/>
              </w:rPr>
            </w:pPr>
          </w:p>
        </w:tc>
        <w:tc>
          <w:tcPr>
            <w:tcW w:w="403" w:type="pct"/>
            <w:shd w:val="clear" w:color="auto" w:fill="F9F9F9"/>
            <w:tcMar>
              <w:top w:w="120" w:type="dxa"/>
              <w:left w:w="120" w:type="dxa"/>
              <w:bottom w:w="120" w:type="dxa"/>
              <w:right w:w="120" w:type="dxa"/>
            </w:tcMar>
            <w:hideMark/>
          </w:tcPr>
          <w:p w14:paraId="4592FAB2" w14:textId="77777777" w:rsidR="00ED74E7" w:rsidRPr="00ED74E7" w:rsidRDefault="00ED74E7">
            <w:pPr>
              <w:spacing w:after="240"/>
              <w:rPr>
                <w:rFonts w:ascii="Arial" w:hAnsi="Arial" w:cs="Arial"/>
                <w:sz w:val="10"/>
                <w:szCs w:val="10"/>
              </w:rPr>
            </w:pPr>
          </w:p>
        </w:tc>
        <w:tc>
          <w:tcPr>
            <w:tcW w:w="301" w:type="pct"/>
            <w:shd w:val="clear" w:color="auto" w:fill="F9F9F9"/>
            <w:tcMar>
              <w:top w:w="120" w:type="dxa"/>
              <w:left w:w="120" w:type="dxa"/>
              <w:bottom w:w="120" w:type="dxa"/>
              <w:right w:w="120" w:type="dxa"/>
            </w:tcMar>
            <w:hideMark/>
          </w:tcPr>
          <w:p w14:paraId="32A84FE3" w14:textId="77777777" w:rsidR="00ED74E7" w:rsidRPr="00ED74E7" w:rsidRDefault="00ED74E7">
            <w:pPr>
              <w:spacing w:after="240"/>
              <w:rPr>
                <w:rFonts w:ascii="Arial" w:hAnsi="Arial" w:cs="Arial"/>
                <w:sz w:val="10"/>
                <w:szCs w:val="10"/>
              </w:rPr>
            </w:pPr>
          </w:p>
        </w:tc>
      </w:tr>
      <w:tr w:rsidR="00ED74E7" w:rsidRPr="00ED74E7" w14:paraId="2095C94E" w14:textId="77777777" w:rsidTr="00EE5957">
        <w:trPr>
          <w:cantSplit/>
        </w:trPr>
        <w:tc>
          <w:tcPr>
            <w:tcW w:w="731" w:type="pct"/>
            <w:shd w:val="clear" w:color="auto" w:fill="FFFFFF"/>
            <w:tcMar>
              <w:top w:w="120" w:type="dxa"/>
              <w:left w:w="120" w:type="dxa"/>
              <w:bottom w:w="120" w:type="dxa"/>
              <w:right w:w="120" w:type="dxa"/>
            </w:tcMar>
            <w:hideMark/>
          </w:tcPr>
          <w:p w14:paraId="68F6B5BB" w14:textId="77777777" w:rsidR="00ED74E7" w:rsidRPr="00ED74E7" w:rsidRDefault="00ED74E7">
            <w:pPr>
              <w:spacing w:after="240"/>
              <w:rPr>
                <w:rFonts w:ascii="Arial" w:hAnsi="Arial" w:cs="Arial"/>
                <w:sz w:val="10"/>
                <w:szCs w:val="10"/>
              </w:rPr>
            </w:pPr>
          </w:p>
        </w:tc>
        <w:tc>
          <w:tcPr>
            <w:tcW w:w="747" w:type="pct"/>
            <w:shd w:val="clear" w:color="auto" w:fill="FFFFFF"/>
            <w:tcMar>
              <w:top w:w="120" w:type="dxa"/>
              <w:left w:w="120" w:type="dxa"/>
              <w:bottom w:w="120" w:type="dxa"/>
              <w:right w:w="120" w:type="dxa"/>
            </w:tcMar>
            <w:hideMark/>
          </w:tcPr>
          <w:p w14:paraId="5BA6B6F3" w14:textId="77777777" w:rsidR="00ED74E7" w:rsidRPr="00ED74E7" w:rsidRDefault="00464A3B">
            <w:pPr>
              <w:spacing w:after="240"/>
              <w:rPr>
                <w:rFonts w:ascii="Arial" w:hAnsi="Arial" w:cs="Arial"/>
                <w:color w:val="333333"/>
                <w:sz w:val="10"/>
                <w:szCs w:val="10"/>
              </w:rPr>
            </w:pPr>
            <w:hyperlink r:id="rId27" w:history="1">
              <w:r w:rsidR="00ED74E7" w:rsidRPr="00ED74E7">
                <w:rPr>
                  <w:rStyle w:val="Hyperlink"/>
                  <w:rFonts w:ascii="Arial" w:hAnsi="Arial" w:cs="Arial"/>
                  <w:color w:val="135995"/>
                  <w:sz w:val="10"/>
                  <w:szCs w:val="10"/>
                </w:rPr>
                <w:t>Flexible Factory IoT (</w:t>
              </w:r>
              <w:proofErr w:type="spellStart"/>
              <w:r w:rsidR="00ED74E7" w:rsidRPr="00ED74E7">
                <w:rPr>
                  <w:rStyle w:val="Hyperlink"/>
                  <w:rFonts w:ascii="Arial" w:hAnsi="Arial" w:cs="Arial"/>
                  <w:color w:val="135995"/>
                  <w:sz w:val="10"/>
                  <w:szCs w:val="10"/>
                </w:rPr>
                <w:t>FFIoT</w:t>
              </w:r>
              <w:proofErr w:type="spellEnd"/>
              <w:r w:rsidR="00ED74E7" w:rsidRPr="00ED74E7">
                <w:rPr>
                  <w:rStyle w:val="Hyperlink"/>
                  <w:rFonts w:ascii="Arial" w:hAnsi="Arial" w:cs="Arial"/>
                  <w:color w:val="135995"/>
                  <w:sz w:val="10"/>
                  <w:szCs w:val="10"/>
                </w:rPr>
                <w:t>)</w:t>
              </w:r>
            </w:hyperlink>
          </w:p>
        </w:tc>
        <w:tc>
          <w:tcPr>
            <w:tcW w:w="966" w:type="pct"/>
            <w:shd w:val="clear" w:color="auto" w:fill="FFFFFF"/>
            <w:tcMar>
              <w:top w:w="120" w:type="dxa"/>
              <w:left w:w="120" w:type="dxa"/>
              <w:bottom w:w="120" w:type="dxa"/>
              <w:right w:w="120" w:type="dxa"/>
            </w:tcMar>
            <w:hideMark/>
          </w:tcPr>
          <w:p w14:paraId="25C57753" w14:textId="77777777" w:rsidR="00ED74E7" w:rsidRPr="00ED74E7" w:rsidRDefault="00ED74E7">
            <w:pPr>
              <w:spacing w:after="240"/>
              <w:rPr>
                <w:rFonts w:ascii="Arial" w:hAnsi="Arial" w:cs="Arial"/>
                <w:color w:val="333333"/>
                <w:sz w:val="10"/>
                <w:szCs w:val="10"/>
              </w:rPr>
            </w:pPr>
            <w:r w:rsidRPr="00ED74E7">
              <w:rPr>
                <w:rFonts w:ascii="Arial" w:hAnsi="Arial" w:cs="Arial"/>
                <w:color w:val="333333"/>
                <w:sz w:val="10"/>
                <w:szCs w:val="10"/>
              </w:rPr>
              <w:t>Report</w:t>
            </w:r>
          </w:p>
        </w:tc>
        <w:tc>
          <w:tcPr>
            <w:tcW w:w="1449" w:type="pct"/>
            <w:shd w:val="clear" w:color="auto" w:fill="FFFFFF"/>
            <w:tcMar>
              <w:top w:w="120" w:type="dxa"/>
              <w:left w:w="120" w:type="dxa"/>
              <w:bottom w:w="120" w:type="dxa"/>
              <w:right w:w="120" w:type="dxa"/>
            </w:tcMar>
            <w:hideMark/>
          </w:tcPr>
          <w:p w14:paraId="237F65F9" w14:textId="77777777" w:rsidR="00ED74E7" w:rsidRPr="00ED74E7" w:rsidRDefault="00ED74E7">
            <w:pPr>
              <w:spacing w:after="240"/>
              <w:rPr>
                <w:rFonts w:ascii="Arial" w:hAnsi="Arial" w:cs="Arial"/>
                <w:color w:val="333333"/>
                <w:sz w:val="10"/>
                <w:szCs w:val="10"/>
              </w:rPr>
            </w:pPr>
          </w:p>
        </w:tc>
        <w:tc>
          <w:tcPr>
            <w:tcW w:w="403" w:type="pct"/>
            <w:shd w:val="clear" w:color="auto" w:fill="FFFFFF"/>
            <w:tcMar>
              <w:top w:w="120" w:type="dxa"/>
              <w:left w:w="120" w:type="dxa"/>
              <w:bottom w:w="120" w:type="dxa"/>
              <w:right w:w="120" w:type="dxa"/>
            </w:tcMar>
            <w:hideMark/>
          </w:tcPr>
          <w:p w14:paraId="6977CB7C" w14:textId="77777777" w:rsidR="00ED74E7" w:rsidRPr="00ED74E7" w:rsidRDefault="00ED74E7">
            <w:pPr>
              <w:spacing w:after="240"/>
              <w:rPr>
                <w:rFonts w:ascii="Arial" w:hAnsi="Arial" w:cs="Arial"/>
                <w:color w:val="333333"/>
                <w:sz w:val="10"/>
                <w:szCs w:val="10"/>
              </w:rPr>
            </w:pPr>
            <w:r w:rsidRPr="00ED74E7">
              <w:rPr>
                <w:rFonts w:ascii="Arial" w:hAnsi="Arial" w:cs="Arial"/>
                <w:color w:val="333333"/>
                <w:sz w:val="10"/>
                <w:szCs w:val="10"/>
              </w:rPr>
              <w:t>I</w:t>
            </w:r>
          </w:p>
        </w:tc>
        <w:tc>
          <w:tcPr>
            <w:tcW w:w="403" w:type="pct"/>
            <w:shd w:val="clear" w:color="auto" w:fill="FFFFFF"/>
            <w:tcMar>
              <w:top w:w="120" w:type="dxa"/>
              <w:left w:w="120" w:type="dxa"/>
              <w:bottom w:w="120" w:type="dxa"/>
              <w:right w:w="120" w:type="dxa"/>
            </w:tcMar>
            <w:hideMark/>
          </w:tcPr>
          <w:p w14:paraId="33C63F92" w14:textId="77777777" w:rsidR="00ED74E7" w:rsidRPr="00ED74E7" w:rsidRDefault="00ED74E7">
            <w:pPr>
              <w:spacing w:after="240"/>
              <w:rPr>
                <w:rFonts w:ascii="Arial" w:hAnsi="Arial" w:cs="Arial"/>
                <w:color w:val="333333"/>
                <w:sz w:val="10"/>
                <w:szCs w:val="10"/>
              </w:rPr>
            </w:pPr>
            <w:r w:rsidRPr="00ED74E7">
              <w:rPr>
                <w:rFonts w:ascii="Arial" w:hAnsi="Arial" w:cs="Arial"/>
                <w:color w:val="333333"/>
                <w:sz w:val="10"/>
                <w:szCs w:val="10"/>
              </w:rPr>
              <w:t xml:space="preserve">Nader </w:t>
            </w:r>
            <w:proofErr w:type="spellStart"/>
            <w:r w:rsidRPr="00ED74E7">
              <w:rPr>
                <w:rFonts w:ascii="Arial" w:hAnsi="Arial" w:cs="Arial"/>
                <w:color w:val="333333"/>
                <w:sz w:val="10"/>
                <w:szCs w:val="10"/>
              </w:rPr>
              <w:t>Zein</w:t>
            </w:r>
            <w:proofErr w:type="spellEnd"/>
          </w:p>
        </w:tc>
        <w:tc>
          <w:tcPr>
            <w:tcW w:w="301" w:type="pct"/>
            <w:shd w:val="clear" w:color="auto" w:fill="FFFFFF"/>
            <w:tcMar>
              <w:top w:w="120" w:type="dxa"/>
              <w:left w:w="120" w:type="dxa"/>
              <w:bottom w:w="120" w:type="dxa"/>
              <w:right w:w="120" w:type="dxa"/>
            </w:tcMar>
            <w:hideMark/>
          </w:tcPr>
          <w:p w14:paraId="5781909D" w14:textId="77777777" w:rsidR="00ED74E7" w:rsidRPr="00ED74E7" w:rsidRDefault="00ED74E7">
            <w:pPr>
              <w:spacing w:after="240"/>
              <w:rPr>
                <w:rFonts w:ascii="Arial" w:hAnsi="Arial" w:cs="Arial"/>
                <w:color w:val="333333"/>
                <w:sz w:val="10"/>
                <w:szCs w:val="10"/>
              </w:rPr>
            </w:pPr>
            <w:r w:rsidRPr="00ED74E7">
              <w:rPr>
                <w:rFonts w:ascii="Arial" w:hAnsi="Arial" w:cs="Arial"/>
                <w:color w:val="333333"/>
                <w:sz w:val="10"/>
                <w:szCs w:val="10"/>
              </w:rPr>
              <w:t>3</w:t>
            </w:r>
          </w:p>
        </w:tc>
      </w:tr>
      <w:tr w:rsidR="00ED74E7" w:rsidRPr="00ED74E7" w14:paraId="5D98A364" w14:textId="77777777" w:rsidTr="00EE5957">
        <w:trPr>
          <w:cantSplit/>
        </w:trPr>
        <w:tc>
          <w:tcPr>
            <w:tcW w:w="731" w:type="pct"/>
            <w:shd w:val="clear" w:color="auto" w:fill="FFFFFF"/>
            <w:tcMar>
              <w:top w:w="120" w:type="dxa"/>
              <w:left w:w="120" w:type="dxa"/>
              <w:bottom w:w="120" w:type="dxa"/>
              <w:right w:w="120" w:type="dxa"/>
            </w:tcMar>
            <w:hideMark/>
          </w:tcPr>
          <w:p w14:paraId="2D5868E3" w14:textId="77777777" w:rsidR="00ED74E7" w:rsidRPr="00ED74E7" w:rsidRDefault="00ED74E7">
            <w:pPr>
              <w:spacing w:after="240"/>
              <w:rPr>
                <w:rFonts w:ascii="Arial" w:hAnsi="Arial" w:cs="Arial"/>
                <w:color w:val="333333"/>
                <w:sz w:val="10"/>
                <w:szCs w:val="10"/>
              </w:rPr>
            </w:pPr>
            <w:r w:rsidRPr="00ED74E7">
              <w:rPr>
                <w:rFonts w:ascii="Arial" w:hAnsi="Arial" w:cs="Arial"/>
                <w:color w:val="333333"/>
                <w:sz w:val="10"/>
                <w:szCs w:val="10"/>
              </w:rPr>
              <w:t>Work Items</w:t>
            </w:r>
          </w:p>
        </w:tc>
        <w:tc>
          <w:tcPr>
            <w:tcW w:w="747" w:type="pct"/>
            <w:shd w:val="clear" w:color="auto" w:fill="FFFFFF"/>
            <w:tcMar>
              <w:top w:w="120" w:type="dxa"/>
              <w:left w:w="120" w:type="dxa"/>
              <w:bottom w:w="120" w:type="dxa"/>
              <w:right w:w="120" w:type="dxa"/>
            </w:tcMar>
            <w:hideMark/>
          </w:tcPr>
          <w:p w14:paraId="33BCA51B" w14:textId="77777777" w:rsidR="00ED74E7" w:rsidRPr="00ED74E7" w:rsidRDefault="00ED74E7">
            <w:pPr>
              <w:spacing w:after="240"/>
              <w:rPr>
                <w:rFonts w:ascii="Arial" w:hAnsi="Arial" w:cs="Arial"/>
                <w:color w:val="333333"/>
                <w:sz w:val="10"/>
                <w:szCs w:val="10"/>
              </w:rPr>
            </w:pPr>
          </w:p>
        </w:tc>
        <w:tc>
          <w:tcPr>
            <w:tcW w:w="966" w:type="pct"/>
            <w:shd w:val="clear" w:color="auto" w:fill="FFFFFF"/>
            <w:tcMar>
              <w:top w:w="120" w:type="dxa"/>
              <w:left w:w="120" w:type="dxa"/>
              <w:bottom w:w="120" w:type="dxa"/>
              <w:right w:w="120" w:type="dxa"/>
            </w:tcMar>
            <w:hideMark/>
          </w:tcPr>
          <w:p w14:paraId="6716D213" w14:textId="77777777" w:rsidR="00ED74E7" w:rsidRPr="00ED74E7" w:rsidRDefault="00ED74E7">
            <w:pPr>
              <w:spacing w:after="240"/>
              <w:rPr>
                <w:rFonts w:ascii="Arial" w:hAnsi="Arial" w:cs="Arial"/>
                <w:sz w:val="10"/>
                <w:szCs w:val="10"/>
              </w:rPr>
            </w:pPr>
          </w:p>
        </w:tc>
        <w:tc>
          <w:tcPr>
            <w:tcW w:w="1449" w:type="pct"/>
            <w:shd w:val="clear" w:color="auto" w:fill="FFFFFF"/>
            <w:tcMar>
              <w:top w:w="120" w:type="dxa"/>
              <w:left w:w="120" w:type="dxa"/>
              <w:bottom w:w="120" w:type="dxa"/>
              <w:right w:w="120" w:type="dxa"/>
            </w:tcMar>
            <w:hideMark/>
          </w:tcPr>
          <w:p w14:paraId="718617DD" w14:textId="77777777" w:rsidR="00ED74E7" w:rsidRPr="00ED74E7" w:rsidRDefault="00ED74E7">
            <w:pPr>
              <w:spacing w:after="240"/>
              <w:rPr>
                <w:rFonts w:ascii="Arial" w:hAnsi="Arial" w:cs="Arial"/>
                <w:sz w:val="10"/>
                <w:szCs w:val="10"/>
              </w:rPr>
            </w:pPr>
          </w:p>
        </w:tc>
        <w:tc>
          <w:tcPr>
            <w:tcW w:w="403" w:type="pct"/>
            <w:shd w:val="clear" w:color="auto" w:fill="FFFFFF"/>
            <w:tcMar>
              <w:top w:w="120" w:type="dxa"/>
              <w:left w:w="120" w:type="dxa"/>
              <w:bottom w:w="120" w:type="dxa"/>
              <w:right w:w="120" w:type="dxa"/>
            </w:tcMar>
            <w:hideMark/>
          </w:tcPr>
          <w:p w14:paraId="404E67E1" w14:textId="77777777" w:rsidR="00ED74E7" w:rsidRPr="00ED74E7" w:rsidRDefault="00ED74E7">
            <w:pPr>
              <w:spacing w:after="240"/>
              <w:rPr>
                <w:rFonts w:ascii="Arial" w:hAnsi="Arial" w:cs="Arial"/>
                <w:sz w:val="10"/>
                <w:szCs w:val="10"/>
              </w:rPr>
            </w:pPr>
          </w:p>
        </w:tc>
        <w:tc>
          <w:tcPr>
            <w:tcW w:w="403" w:type="pct"/>
            <w:shd w:val="clear" w:color="auto" w:fill="FFFFFF"/>
            <w:tcMar>
              <w:top w:w="120" w:type="dxa"/>
              <w:left w:w="120" w:type="dxa"/>
              <w:bottom w:w="120" w:type="dxa"/>
              <w:right w:w="120" w:type="dxa"/>
            </w:tcMar>
            <w:hideMark/>
          </w:tcPr>
          <w:p w14:paraId="1AF4007A" w14:textId="77777777" w:rsidR="00ED74E7" w:rsidRPr="00ED74E7" w:rsidRDefault="00ED74E7">
            <w:pPr>
              <w:spacing w:after="240"/>
              <w:rPr>
                <w:rFonts w:ascii="Arial" w:hAnsi="Arial" w:cs="Arial"/>
                <w:sz w:val="10"/>
                <w:szCs w:val="10"/>
              </w:rPr>
            </w:pPr>
          </w:p>
        </w:tc>
        <w:tc>
          <w:tcPr>
            <w:tcW w:w="301" w:type="pct"/>
            <w:shd w:val="clear" w:color="auto" w:fill="FFFFFF"/>
            <w:tcMar>
              <w:top w:w="120" w:type="dxa"/>
              <w:left w:w="120" w:type="dxa"/>
              <w:bottom w:w="120" w:type="dxa"/>
              <w:right w:w="120" w:type="dxa"/>
            </w:tcMar>
            <w:hideMark/>
          </w:tcPr>
          <w:p w14:paraId="1DC304B7" w14:textId="77777777" w:rsidR="00ED74E7" w:rsidRPr="00ED74E7" w:rsidRDefault="00ED74E7">
            <w:pPr>
              <w:spacing w:after="240"/>
              <w:rPr>
                <w:rFonts w:ascii="Arial" w:hAnsi="Arial" w:cs="Arial"/>
                <w:sz w:val="10"/>
                <w:szCs w:val="10"/>
              </w:rPr>
            </w:pPr>
          </w:p>
        </w:tc>
      </w:tr>
      <w:tr w:rsidR="00ED74E7" w:rsidRPr="00ED74E7" w14:paraId="3B414C7B" w14:textId="77777777" w:rsidTr="00EE5957">
        <w:trPr>
          <w:cantSplit/>
        </w:trPr>
        <w:tc>
          <w:tcPr>
            <w:tcW w:w="731" w:type="pct"/>
            <w:shd w:val="clear" w:color="auto" w:fill="F9F9F9"/>
            <w:tcMar>
              <w:top w:w="120" w:type="dxa"/>
              <w:left w:w="120" w:type="dxa"/>
              <w:bottom w:w="120" w:type="dxa"/>
              <w:right w:w="120" w:type="dxa"/>
            </w:tcMar>
            <w:hideMark/>
          </w:tcPr>
          <w:p w14:paraId="43C11509" w14:textId="77777777" w:rsidR="00ED74E7" w:rsidRPr="00ED74E7" w:rsidRDefault="00ED74E7">
            <w:pPr>
              <w:spacing w:after="240"/>
              <w:rPr>
                <w:rFonts w:ascii="Arial" w:hAnsi="Arial" w:cs="Arial"/>
                <w:sz w:val="10"/>
                <w:szCs w:val="10"/>
              </w:rPr>
            </w:pPr>
          </w:p>
        </w:tc>
        <w:tc>
          <w:tcPr>
            <w:tcW w:w="747" w:type="pct"/>
            <w:shd w:val="clear" w:color="auto" w:fill="F9F9F9"/>
            <w:tcMar>
              <w:top w:w="120" w:type="dxa"/>
              <w:left w:w="120" w:type="dxa"/>
              <w:bottom w:w="120" w:type="dxa"/>
              <w:right w:w="120" w:type="dxa"/>
            </w:tcMar>
            <w:hideMark/>
          </w:tcPr>
          <w:p w14:paraId="6150CEB6" w14:textId="77777777" w:rsidR="00ED74E7" w:rsidRPr="00ED74E7" w:rsidRDefault="00464A3B">
            <w:pPr>
              <w:spacing w:after="240"/>
              <w:rPr>
                <w:rFonts w:ascii="Arial" w:hAnsi="Arial" w:cs="Arial"/>
                <w:color w:val="333333"/>
                <w:sz w:val="10"/>
                <w:szCs w:val="10"/>
              </w:rPr>
            </w:pPr>
            <w:hyperlink r:id="rId28" w:history="1">
              <w:r w:rsidR="00ED74E7" w:rsidRPr="00ED74E7">
                <w:rPr>
                  <w:rStyle w:val="Hyperlink"/>
                  <w:rFonts w:ascii="Arial" w:hAnsi="Arial" w:cs="Arial"/>
                  <w:color w:val="135995"/>
                  <w:sz w:val="10"/>
                  <w:szCs w:val="10"/>
                </w:rPr>
                <w:t>Stream and Flow Interworking (SFI)</w:t>
              </w:r>
            </w:hyperlink>
          </w:p>
        </w:tc>
        <w:tc>
          <w:tcPr>
            <w:tcW w:w="966" w:type="pct"/>
            <w:shd w:val="clear" w:color="auto" w:fill="F9F9F9"/>
            <w:tcMar>
              <w:top w:w="120" w:type="dxa"/>
              <w:left w:w="120" w:type="dxa"/>
              <w:bottom w:w="120" w:type="dxa"/>
              <w:right w:w="120" w:type="dxa"/>
            </w:tcMar>
            <w:hideMark/>
          </w:tcPr>
          <w:p w14:paraId="74171127" w14:textId="77777777" w:rsidR="00ED74E7" w:rsidRPr="00ED74E7" w:rsidRDefault="00ED74E7">
            <w:pPr>
              <w:pStyle w:val="NormalWeb"/>
              <w:spacing w:before="240" w:beforeAutospacing="0" w:after="240" w:afterAutospacing="0" w:line="360" w:lineRule="atLeast"/>
              <w:rPr>
                <w:rFonts w:ascii="Arial" w:hAnsi="Arial" w:cs="Arial"/>
                <w:color w:val="333333"/>
                <w:sz w:val="10"/>
                <w:szCs w:val="10"/>
              </w:rPr>
            </w:pPr>
            <w:r w:rsidRPr="00ED74E7">
              <w:rPr>
                <w:rFonts w:ascii="Arial" w:hAnsi="Arial" w:cs="Arial"/>
                <w:color w:val="333333"/>
                <w:sz w:val="10"/>
                <w:szCs w:val="10"/>
              </w:rPr>
              <w:t>review 802.1 WG ballot results</w:t>
            </w:r>
          </w:p>
          <w:p w14:paraId="33F9FABB" w14:textId="77777777" w:rsidR="00ED74E7" w:rsidRPr="00ED74E7" w:rsidRDefault="00ED74E7">
            <w:pPr>
              <w:pStyle w:val="NormalWeb"/>
              <w:spacing w:before="240" w:beforeAutospacing="0" w:after="240" w:afterAutospacing="0" w:line="360" w:lineRule="atLeast"/>
              <w:rPr>
                <w:rFonts w:ascii="Arial" w:hAnsi="Arial" w:cs="Arial"/>
                <w:color w:val="333333"/>
                <w:sz w:val="10"/>
                <w:szCs w:val="10"/>
              </w:rPr>
            </w:pPr>
            <w:r w:rsidRPr="00ED74E7">
              <w:rPr>
                <w:rFonts w:ascii="Arial" w:hAnsi="Arial" w:cs="Arial"/>
                <w:color w:val="333333"/>
                <w:sz w:val="10"/>
                <w:szCs w:val="10"/>
              </w:rPr>
              <w:t>Note: Ballot closed 2020-03-29 (approved 30/2/15)</w:t>
            </w:r>
          </w:p>
        </w:tc>
        <w:tc>
          <w:tcPr>
            <w:tcW w:w="1449" w:type="pct"/>
            <w:shd w:val="clear" w:color="auto" w:fill="F9F9F9"/>
            <w:tcMar>
              <w:top w:w="120" w:type="dxa"/>
              <w:left w:w="120" w:type="dxa"/>
              <w:bottom w:w="120" w:type="dxa"/>
              <w:right w:w="120" w:type="dxa"/>
            </w:tcMar>
            <w:hideMark/>
          </w:tcPr>
          <w:p w14:paraId="1814B1A0" w14:textId="77777777" w:rsidR="00ED74E7" w:rsidRPr="00ED74E7" w:rsidRDefault="00464A3B">
            <w:pPr>
              <w:rPr>
                <w:rFonts w:ascii="Arial" w:hAnsi="Arial" w:cs="Arial"/>
                <w:color w:val="333333"/>
                <w:sz w:val="10"/>
                <w:szCs w:val="10"/>
              </w:rPr>
            </w:pPr>
            <w:hyperlink r:id="rId29" w:history="1">
              <w:r w:rsidR="00ED74E7" w:rsidRPr="00ED74E7">
                <w:rPr>
                  <w:rStyle w:val="Hyperlink"/>
                  <w:rFonts w:ascii="Arial" w:hAnsi="Arial" w:cs="Arial"/>
                  <w:color w:val="135995"/>
                  <w:sz w:val="10"/>
                  <w:szCs w:val="10"/>
                </w:rPr>
                <w:t>802.1-20-0004-04</w:t>
              </w:r>
            </w:hyperlink>
          </w:p>
        </w:tc>
        <w:tc>
          <w:tcPr>
            <w:tcW w:w="403" w:type="pct"/>
            <w:shd w:val="clear" w:color="auto" w:fill="F9F9F9"/>
            <w:tcMar>
              <w:top w:w="120" w:type="dxa"/>
              <w:left w:w="120" w:type="dxa"/>
              <w:bottom w:w="120" w:type="dxa"/>
              <w:right w:w="120" w:type="dxa"/>
            </w:tcMar>
            <w:hideMark/>
          </w:tcPr>
          <w:p w14:paraId="6CEF0ADC" w14:textId="77777777" w:rsidR="00ED74E7" w:rsidRPr="00ED74E7" w:rsidRDefault="00ED74E7">
            <w:pPr>
              <w:rPr>
                <w:rFonts w:ascii="Arial" w:hAnsi="Arial" w:cs="Arial"/>
                <w:color w:val="333333"/>
                <w:sz w:val="10"/>
                <w:szCs w:val="10"/>
              </w:rPr>
            </w:pPr>
            <w:r w:rsidRPr="00ED74E7">
              <w:rPr>
                <w:rFonts w:ascii="Arial" w:hAnsi="Arial" w:cs="Arial"/>
                <w:color w:val="333333"/>
                <w:sz w:val="10"/>
                <w:szCs w:val="10"/>
              </w:rPr>
              <w:t>I</w:t>
            </w:r>
          </w:p>
        </w:tc>
        <w:tc>
          <w:tcPr>
            <w:tcW w:w="403" w:type="pct"/>
            <w:shd w:val="clear" w:color="auto" w:fill="F9F9F9"/>
            <w:tcMar>
              <w:top w:w="120" w:type="dxa"/>
              <w:left w:w="120" w:type="dxa"/>
              <w:bottom w:w="120" w:type="dxa"/>
              <w:right w:w="120" w:type="dxa"/>
            </w:tcMar>
            <w:hideMark/>
          </w:tcPr>
          <w:p w14:paraId="29807B8E" w14:textId="77777777" w:rsidR="00ED74E7" w:rsidRPr="00ED74E7" w:rsidRDefault="00ED74E7">
            <w:pPr>
              <w:rPr>
                <w:rFonts w:ascii="Arial" w:hAnsi="Arial" w:cs="Arial"/>
                <w:color w:val="333333"/>
                <w:sz w:val="10"/>
                <w:szCs w:val="10"/>
              </w:rPr>
            </w:pPr>
            <w:r w:rsidRPr="00ED74E7">
              <w:rPr>
                <w:rFonts w:ascii="Arial" w:hAnsi="Arial" w:cs="Arial"/>
                <w:color w:val="333333"/>
                <w:sz w:val="10"/>
                <w:szCs w:val="10"/>
              </w:rPr>
              <w:t>Marks</w:t>
            </w:r>
          </w:p>
        </w:tc>
        <w:tc>
          <w:tcPr>
            <w:tcW w:w="301" w:type="pct"/>
            <w:shd w:val="clear" w:color="auto" w:fill="F9F9F9"/>
            <w:tcMar>
              <w:top w:w="120" w:type="dxa"/>
              <w:left w:w="120" w:type="dxa"/>
              <w:bottom w:w="120" w:type="dxa"/>
              <w:right w:w="120" w:type="dxa"/>
            </w:tcMar>
            <w:hideMark/>
          </w:tcPr>
          <w:p w14:paraId="4110C423" w14:textId="77777777" w:rsidR="00ED74E7" w:rsidRPr="00ED74E7" w:rsidRDefault="00ED74E7">
            <w:pPr>
              <w:rPr>
                <w:rFonts w:ascii="Arial" w:hAnsi="Arial" w:cs="Arial"/>
                <w:color w:val="333333"/>
                <w:sz w:val="10"/>
                <w:szCs w:val="10"/>
              </w:rPr>
            </w:pPr>
            <w:r w:rsidRPr="00ED74E7">
              <w:rPr>
                <w:rFonts w:ascii="Arial" w:hAnsi="Arial" w:cs="Arial"/>
                <w:color w:val="333333"/>
                <w:sz w:val="10"/>
                <w:szCs w:val="10"/>
              </w:rPr>
              <w:t>5</w:t>
            </w:r>
          </w:p>
        </w:tc>
      </w:tr>
      <w:tr w:rsidR="00ED74E7" w:rsidRPr="00ED74E7" w14:paraId="11361969" w14:textId="77777777" w:rsidTr="00EE5957">
        <w:trPr>
          <w:cantSplit/>
        </w:trPr>
        <w:tc>
          <w:tcPr>
            <w:tcW w:w="731" w:type="pct"/>
            <w:shd w:val="clear" w:color="auto" w:fill="F9F9F9"/>
            <w:tcMar>
              <w:top w:w="120" w:type="dxa"/>
              <w:left w:w="120" w:type="dxa"/>
              <w:bottom w:w="120" w:type="dxa"/>
              <w:right w:w="120" w:type="dxa"/>
            </w:tcMar>
            <w:hideMark/>
          </w:tcPr>
          <w:p w14:paraId="531FD563" w14:textId="77777777" w:rsidR="00ED74E7" w:rsidRPr="00ED74E7" w:rsidRDefault="00ED74E7">
            <w:pPr>
              <w:rPr>
                <w:rFonts w:ascii="Arial" w:hAnsi="Arial" w:cs="Arial"/>
                <w:color w:val="333333"/>
                <w:sz w:val="10"/>
                <w:szCs w:val="10"/>
              </w:rPr>
            </w:pPr>
          </w:p>
        </w:tc>
        <w:tc>
          <w:tcPr>
            <w:tcW w:w="747" w:type="pct"/>
            <w:shd w:val="clear" w:color="auto" w:fill="F9F9F9"/>
            <w:tcMar>
              <w:top w:w="120" w:type="dxa"/>
              <w:left w:w="120" w:type="dxa"/>
              <w:bottom w:w="120" w:type="dxa"/>
              <w:right w:w="120" w:type="dxa"/>
            </w:tcMar>
            <w:hideMark/>
          </w:tcPr>
          <w:p w14:paraId="074A147B" w14:textId="77777777" w:rsidR="00ED74E7" w:rsidRPr="00ED74E7" w:rsidRDefault="00464A3B">
            <w:pPr>
              <w:rPr>
                <w:rFonts w:ascii="Arial" w:hAnsi="Arial" w:cs="Arial"/>
                <w:color w:val="333333"/>
                <w:sz w:val="10"/>
                <w:szCs w:val="10"/>
              </w:rPr>
            </w:pPr>
            <w:hyperlink r:id="rId30" w:history="1">
              <w:r w:rsidR="00ED74E7" w:rsidRPr="00ED74E7">
                <w:rPr>
                  <w:rStyle w:val="Hyperlink"/>
                  <w:rFonts w:ascii="Arial" w:hAnsi="Arial" w:cs="Arial"/>
                  <w:color w:val="135995"/>
                  <w:sz w:val="10"/>
                  <w:szCs w:val="10"/>
                </w:rPr>
                <w:t>Revision of “The Lossless Network for Data Centers”</w:t>
              </w:r>
            </w:hyperlink>
          </w:p>
        </w:tc>
        <w:tc>
          <w:tcPr>
            <w:tcW w:w="966" w:type="pct"/>
            <w:shd w:val="clear" w:color="auto" w:fill="F9F9F9"/>
            <w:tcMar>
              <w:top w:w="120" w:type="dxa"/>
              <w:left w:w="120" w:type="dxa"/>
              <w:bottom w:w="120" w:type="dxa"/>
              <w:right w:w="120" w:type="dxa"/>
            </w:tcMar>
            <w:hideMark/>
          </w:tcPr>
          <w:p w14:paraId="40005A2C" w14:textId="77777777" w:rsidR="00ED74E7" w:rsidRPr="00ED74E7" w:rsidRDefault="00ED74E7">
            <w:pPr>
              <w:pStyle w:val="NormalWeb"/>
              <w:spacing w:before="240" w:beforeAutospacing="0" w:after="240" w:afterAutospacing="0" w:line="360" w:lineRule="atLeast"/>
              <w:rPr>
                <w:rFonts w:ascii="Arial" w:hAnsi="Arial" w:cs="Arial"/>
                <w:color w:val="333333"/>
                <w:sz w:val="10"/>
                <w:szCs w:val="10"/>
              </w:rPr>
            </w:pPr>
            <w:r w:rsidRPr="00ED74E7">
              <w:rPr>
                <w:rFonts w:ascii="Arial" w:hAnsi="Arial" w:cs="Arial"/>
                <w:color w:val="333333"/>
                <w:sz w:val="10"/>
                <w:szCs w:val="10"/>
              </w:rPr>
              <w:t>review 802.1 WG ballot results</w:t>
            </w:r>
          </w:p>
          <w:p w14:paraId="68901942" w14:textId="77777777" w:rsidR="00ED74E7" w:rsidRPr="00ED74E7" w:rsidRDefault="00ED74E7">
            <w:pPr>
              <w:pStyle w:val="NormalWeb"/>
              <w:spacing w:before="240" w:beforeAutospacing="0" w:after="240" w:afterAutospacing="0" w:line="360" w:lineRule="atLeast"/>
              <w:rPr>
                <w:rFonts w:ascii="Arial" w:hAnsi="Arial" w:cs="Arial"/>
                <w:color w:val="333333"/>
                <w:sz w:val="10"/>
                <w:szCs w:val="10"/>
              </w:rPr>
            </w:pPr>
            <w:r w:rsidRPr="00ED74E7">
              <w:rPr>
                <w:rFonts w:ascii="Arial" w:hAnsi="Arial" w:cs="Arial"/>
                <w:color w:val="333333"/>
                <w:sz w:val="10"/>
                <w:szCs w:val="10"/>
              </w:rPr>
              <w:t>Note: Ballot closed 2020-03-29 (approved 33/0/13)</w:t>
            </w:r>
          </w:p>
        </w:tc>
        <w:tc>
          <w:tcPr>
            <w:tcW w:w="1449" w:type="pct"/>
            <w:shd w:val="clear" w:color="auto" w:fill="F9F9F9"/>
            <w:tcMar>
              <w:top w:w="120" w:type="dxa"/>
              <w:left w:w="120" w:type="dxa"/>
              <w:bottom w:w="120" w:type="dxa"/>
              <w:right w:w="120" w:type="dxa"/>
            </w:tcMar>
            <w:hideMark/>
          </w:tcPr>
          <w:p w14:paraId="7B25D98E" w14:textId="77777777" w:rsidR="00ED74E7" w:rsidRPr="00ED74E7" w:rsidRDefault="00464A3B">
            <w:pPr>
              <w:rPr>
                <w:rFonts w:ascii="Arial" w:hAnsi="Arial" w:cs="Arial"/>
                <w:color w:val="333333"/>
                <w:sz w:val="10"/>
                <w:szCs w:val="10"/>
              </w:rPr>
            </w:pPr>
            <w:hyperlink r:id="rId31" w:history="1">
              <w:r w:rsidR="00ED74E7" w:rsidRPr="00ED74E7">
                <w:rPr>
                  <w:rStyle w:val="Hyperlink"/>
                  <w:rFonts w:ascii="Arial" w:hAnsi="Arial" w:cs="Arial"/>
                  <w:color w:val="135995"/>
                  <w:sz w:val="10"/>
                  <w:szCs w:val="10"/>
                </w:rPr>
                <w:t>802.1-20-0002-02</w:t>
              </w:r>
            </w:hyperlink>
          </w:p>
        </w:tc>
        <w:tc>
          <w:tcPr>
            <w:tcW w:w="403" w:type="pct"/>
            <w:shd w:val="clear" w:color="auto" w:fill="F9F9F9"/>
            <w:tcMar>
              <w:top w:w="120" w:type="dxa"/>
              <w:left w:w="120" w:type="dxa"/>
              <w:bottom w:w="120" w:type="dxa"/>
              <w:right w:w="120" w:type="dxa"/>
            </w:tcMar>
            <w:hideMark/>
          </w:tcPr>
          <w:p w14:paraId="761821F5" w14:textId="77777777" w:rsidR="00ED74E7" w:rsidRPr="00ED74E7" w:rsidRDefault="00ED74E7">
            <w:pPr>
              <w:rPr>
                <w:rFonts w:ascii="Arial" w:hAnsi="Arial" w:cs="Arial"/>
                <w:color w:val="333333"/>
                <w:sz w:val="10"/>
                <w:szCs w:val="10"/>
              </w:rPr>
            </w:pPr>
            <w:r w:rsidRPr="00ED74E7">
              <w:rPr>
                <w:rFonts w:ascii="Arial" w:hAnsi="Arial" w:cs="Arial"/>
                <w:color w:val="333333"/>
                <w:sz w:val="10"/>
                <w:szCs w:val="10"/>
              </w:rPr>
              <w:t>I</w:t>
            </w:r>
          </w:p>
        </w:tc>
        <w:tc>
          <w:tcPr>
            <w:tcW w:w="403" w:type="pct"/>
            <w:shd w:val="clear" w:color="auto" w:fill="F9F9F9"/>
            <w:tcMar>
              <w:top w:w="120" w:type="dxa"/>
              <w:left w:w="120" w:type="dxa"/>
              <w:bottom w:w="120" w:type="dxa"/>
              <w:right w:w="120" w:type="dxa"/>
            </w:tcMar>
            <w:hideMark/>
          </w:tcPr>
          <w:p w14:paraId="16DB9A22" w14:textId="77777777" w:rsidR="00ED74E7" w:rsidRPr="00ED74E7" w:rsidRDefault="00ED74E7">
            <w:pPr>
              <w:rPr>
                <w:rFonts w:ascii="Arial" w:hAnsi="Arial" w:cs="Arial"/>
                <w:color w:val="333333"/>
                <w:sz w:val="10"/>
                <w:szCs w:val="10"/>
              </w:rPr>
            </w:pPr>
          </w:p>
        </w:tc>
        <w:tc>
          <w:tcPr>
            <w:tcW w:w="301" w:type="pct"/>
            <w:shd w:val="clear" w:color="auto" w:fill="F9F9F9"/>
            <w:tcMar>
              <w:top w:w="120" w:type="dxa"/>
              <w:left w:w="120" w:type="dxa"/>
              <w:bottom w:w="120" w:type="dxa"/>
              <w:right w:w="120" w:type="dxa"/>
            </w:tcMar>
            <w:hideMark/>
          </w:tcPr>
          <w:p w14:paraId="01B4D403" w14:textId="77777777" w:rsidR="00ED74E7" w:rsidRPr="00ED74E7" w:rsidRDefault="00ED74E7">
            <w:pPr>
              <w:rPr>
                <w:rFonts w:ascii="Arial" w:hAnsi="Arial" w:cs="Arial"/>
                <w:color w:val="333333"/>
                <w:sz w:val="10"/>
                <w:szCs w:val="10"/>
              </w:rPr>
            </w:pPr>
            <w:r w:rsidRPr="00ED74E7">
              <w:rPr>
                <w:rFonts w:ascii="Arial" w:hAnsi="Arial" w:cs="Arial"/>
                <w:color w:val="333333"/>
                <w:sz w:val="10"/>
                <w:szCs w:val="10"/>
              </w:rPr>
              <w:t>90</w:t>
            </w:r>
          </w:p>
        </w:tc>
      </w:tr>
      <w:tr w:rsidR="00ED74E7" w:rsidRPr="00ED74E7" w14:paraId="10CA7B6E" w14:textId="77777777" w:rsidTr="00EE5957">
        <w:trPr>
          <w:cantSplit/>
        </w:trPr>
        <w:tc>
          <w:tcPr>
            <w:tcW w:w="731" w:type="pct"/>
            <w:shd w:val="clear" w:color="auto" w:fill="FFFFFF"/>
            <w:tcMar>
              <w:top w:w="120" w:type="dxa"/>
              <w:left w:w="120" w:type="dxa"/>
              <w:bottom w:w="120" w:type="dxa"/>
              <w:right w:w="120" w:type="dxa"/>
            </w:tcMar>
            <w:hideMark/>
          </w:tcPr>
          <w:p w14:paraId="63798BF7" w14:textId="77777777" w:rsidR="00ED74E7" w:rsidRPr="00ED74E7" w:rsidRDefault="00ED74E7">
            <w:pPr>
              <w:rPr>
                <w:rFonts w:ascii="Arial" w:hAnsi="Arial" w:cs="Arial"/>
                <w:color w:val="333333"/>
                <w:sz w:val="10"/>
                <w:szCs w:val="10"/>
              </w:rPr>
            </w:pPr>
          </w:p>
        </w:tc>
        <w:tc>
          <w:tcPr>
            <w:tcW w:w="747" w:type="pct"/>
            <w:shd w:val="clear" w:color="auto" w:fill="FFFFFF"/>
            <w:tcMar>
              <w:top w:w="120" w:type="dxa"/>
              <w:left w:w="120" w:type="dxa"/>
              <w:bottom w:w="120" w:type="dxa"/>
              <w:right w:w="120" w:type="dxa"/>
            </w:tcMar>
            <w:hideMark/>
          </w:tcPr>
          <w:p w14:paraId="48FB63C3" w14:textId="77777777" w:rsidR="00ED74E7" w:rsidRPr="00ED74E7" w:rsidRDefault="00ED74E7">
            <w:pPr>
              <w:rPr>
                <w:rFonts w:ascii="Arial" w:hAnsi="Arial" w:cs="Arial"/>
                <w:sz w:val="10"/>
                <w:szCs w:val="10"/>
              </w:rPr>
            </w:pPr>
          </w:p>
        </w:tc>
        <w:tc>
          <w:tcPr>
            <w:tcW w:w="966" w:type="pct"/>
            <w:shd w:val="clear" w:color="auto" w:fill="FFFFFF"/>
            <w:tcMar>
              <w:top w:w="120" w:type="dxa"/>
              <w:left w:w="120" w:type="dxa"/>
              <w:bottom w:w="120" w:type="dxa"/>
              <w:right w:w="120" w:type="dxa"/>
            </w:tcMar>
            <w:hideMark/>
          </w:tcPr>
          <w:p w14:paraId="6F2F124B" w14:textId="77777777" w:rsidR="00ED74E7" w:rsidRPr="00ED74E7" w:rsidRDefault="00ED74E7">
            <w:pPr>
              <w:rPr>
                <w:rFonts w:ascii="Arial" w:hAnsi="Arial" w:cs="Arial"/>
                <w:color w:val="333333"/>
                <w:sz w:val="10"/>
                <w:szCs w:val="10"/>
              </w:rPr>
            </w:pPr>
            <w:r w:rsidRPr="00ED74E7">
              <w:rPr>
                <w:rFonts w:ascii="Arial" w:hAnsi="Arial" w:cs="Arial"/>
                <w:color w:val="333333"/>
                <w:sz w:val="10"/>
                <w:szCs w:val="10"/>
              </w:rPr>
              <w:t>Contributions</w:t>
            </w:r>
          </w:p>
        </w:tc>
        <w:tc>
          <w:tcPr>
            <w:tcW w:w="1449" w:type="pct"/>
            <w:shd w:val="clear" w:color="auto" w:fill="FFFFFF"/>
            <w:tcMar>
              <w:top w:w="120" w:type="dxa"/>
              <w:left w:w="120" w:type="dxa"/>
              <w:bottom w:w="120" w:type="dxa"/>
              <w:right w:w="120" w:type="dxa"/>
            </w:tcMar>
            <w:hideMark/>
          </w:tcPr>
          <w:p w14:paraId="7BDDBB02" w14:textId="77777777" w:rsidR="00ED74E7" w:rsidRPr="00ED74E7" w:rsidRDefault="00464A3B">
            <w:pPr>
              <w:rPr>
                <w:rFonts w:ascii="Arial" w:hAnsi="Arial" w:cs="Arial"/>
                <w:color w:val="333333"/>
                <w:sz w:val="10"/>
                <w:szCs w:val="10"/>
              </w:rPr>
            </w:pPr>
            <w:hyperlink r:id="rId32" w:history="1">
              <w:proofErr w:type="spellStart"/>
              <w:r w:rsidR="00ED74E7" w:rsidRPr="00ED74E7">
                <w:rPr>
                  <w:rStyle w:val="Hyperlink"/>
                  <w:rFonts w:ascii="Arial" w:hAnsi="Arial" w:cs="Arial"/>
                  <w:color w:val="135995"/>
                  <w:sz w:val="10"/>
                  <w:szCs w:val="10"/>
                </w:rPr>
                <w:t>tbd</w:t>
              </w:r>
              <w:proofErr w:type="spellEnd"/>
            </w:hyperlink>
          </w:p>
        </w:tc>
        <w:tc>
          <w:tcPr>
            <w:tcW w:w="403" w:type="pct"/>
            <w:shd w:val="clear" w:color="auto" w:fill="FFFFFF"/>
            <w:tcMar>
              <w:top w:w="120" w:type="dxa"/>
              <w:left w:w="120" w:type="dxa"/>
              <w:bottom w:w="120" w:type="dxa"/>
              <w:right w:w="120" w:type="dxa"/>
            </w:tcMar>
            <w:hideMark/>
          </w:tcPr>
          <w:p w14:paraId="045C2DFF" w14:textId="77777777" w:rsidR="00ED74E7" w:rsidRPr="00ED74E7" w:rsidRDefault="00ED74E7">
            <w:pPr>
              <w:rPr>
                <w:rFonts w:ascii="Arial" w:hAnsi="Arial" w:cs="Arial"/>
                <w:color w:val="333333"/>
                <w:sz w:val="10"/>
                <w:szCs w:val="10"/>
              </w:rPr>
            </w:pPr>
            <w:r w:rsidRPr="00ED74E7">
              <w:rPr>
                <w:rFonts w:ascii="Arial" w:hAnsi="Arial" w:cs="Arial"/>
                <w:color w:val="333333"/>
                <w:sz w:val="10"/>
                <w:szCs w:val="10"/>
              </w:rPr>
              <w:t>D</w:t>
            </w:r>
          </w:p>
        </w:tc>
        <w:tc>
          <w:tcPr>
            <w:tcW w:w="403" w:type="pct"/>
            <w:shd w:val="clear" w:color="auto" w:fill="FFFFFF"/>
            <w:tcMar>
              <w:top w:w="120" w:type="dxa"/>
              <w:left w:w="120" w:type="dxa"/>
              <w:bottom w:w="120" w:type="dxa"/>
              <w:right w:w="120" w:type="dxa"/>
            </w:tcMar>
            <w:hideMark/>
          </w:tcPr>
          <w:p w14:paraId="5F5D4343" w14:textId="77777777" w:rsidR="00ED74E7" w:rsidRPr="00ED74E7" w:rsidRDefault="00ED74E7">
            <w:pPr>
              <w:rPr>
                <w:rFonts w:ascii="Arial" w:hAnsi="Arial" w:cs="Arial"/>
                <w:color w:val="333333"/>
                <w:sz w:val="10"/>
                <w:szCs w:val="10"/>
              </w:rPr>
            </w:pPr>
          </w:p>
        </w:tc>
        <w:tc>
          <w:tcPr>
            <w:tcW w:w="301" w:type="pct"/>
            <w:shd w:val="clear" w:color="auto" w:fill="FFFFFF"/>
            <w:tcMar>
              <w:top w:w="120" w:type="dxa"/>
              <w:left w:w="120" w:type="dxa"/>
              <w:bottom w:w="120" w:type="dxa"/>
              <w:right w:w="120" w:type="dxa"/>
            </w:tcMar>
            <w:hideMark/>
          </w:tcPr>
          <w:p w14:paraId="17EA40F3" w14:textId="77777777" w:rsidR="00ED74E7" w:rsidRPr="00ED74E7" w:rsidRDefault="00ED74E7">
            <w:pPr>
              <w:rPr>
                <w:rFonts w:ascii="Arial" w:hAnsi="Arial" w:cs="Arial"/>
                <w:sz w:val="10"/>
                <w:szCs w:val="10"/>
              </w:rPr>
            </w:pPr>
          </w:p>
        </w:tc>
      </w:tr>
      <w:tr w:rsidR="00ED74E7" w:rsidRPr="00ED74E7" w14:paraId="63370ABE" w14:textId="77777777" w:rsidTr="00EE5957">
        <w:trPr>
          <w:cantSplit/>
        </w:trPr>
        <w:tc>
          <w:tcPr>
            <w:tcW w:w="731" w:type="pct"/>
            <w:shd w:val="clear" w:color="auto" w:fill="FFFFFF"/>
            <w:tcMar>
              <w:top w:w="120" w:type="dxa"/>
              <w:left w:w="120" w:type="dxa"/>
              <w:bottom w:w="120" w:type="dxa"/>
              <w:right w:w="120" w:type="dxa"/>
            </w:tcMar>
            <w:hideMark/>
          </w:tcPr>
          <w:p w14:paraId="42EDD392" w14:textId="77777777" w:rsidR="00ED74E7" w:rsidRPr="00ED74E7" w:rsidRDefault="00ED74E7">
            <w:pPr>
              <w:rPr>
                <w:rFonts w:ascii="Arial" w:hAnsi="Arial" w:cs="Arial"/>
                <w:sz w:val="10"/>
                <w:szCs w:val="10"/>
              </w:rPr>
            </w:pPr>
          </w:p>
        </w:tc>
        <w:tc>
          <w:tcPr>
            <w:tcW w:w="747" w:type="pct"/>
            <w:shd w:val="clear" w:color="auto" w:fill="FFFFFF"/>
            <w:tcMar>
              <w:top w:w="120" w:type="dxa"/>
              <w:left w:w="120" w:type="dxa"/>
              <w:bottom w:w="120" w:type="dxa"/>
              <w:right w:w="120" w:type="dxa"/>
            </w:tcMar>
            <w:hideMark/>
          </w:tcPr>
          <w:p w14:paraId="38DA731D" w14:textId="77777777" w:rsidR="00ED74E7" w:rsidRPr="00ED74E7" w:rsidRDefault="00ED74E7">
            <w:pPr>
              <w:rPr>
                <w:rFonts w:ascii="Arial" w:hAnsi="Arial" w:cs="Arial"/>
                <w:sz w:val="10"/>
                <w:szCs w:val="10"/>
              </w:rPr>
            </w:pPr>
          </w:p>
        </w:tc>
        <w:tc>
          <w:tcPr>
            <w:tcW w:w="966" w:type="pct"/>
            <w:shd w:val="clear" w:color="auto" w:fill="FFFFFF"/>
            <w:tcMar>
              <w:top w:w="120" w:type="dxa"/>
              <w:left w:w="120" w:type="dxa"/>
              <w:bottom w:w="120" w:type="dxa"/>
              <w:right w:w="120" w:type="dxa"/>
            </w:tcMar>
            <w:hideMark/>
          </w:tcPr>
          <w:p w14:paraId="2F7EE8AB" w14:textId="77777777" w:rsidR="00ED74E7" w:rsidRPr="00ED74E7" w:rsidRDefault="00ED74E7">
            <w:pPr>
              <w:rPr>
                <w:rFonts w:ascii="Arial" w:hAnsi="Arial" w:cs="Arial"/>
                <w:color w:val="333333"/>
                <w:sz w:val="10"/>
                <w:szCs w:val="10"/>
              </w:rPr>
            </w:pPr>
            <w:r w:rsidRPr="00ED74E7">
              <w:rPr>
                <w:rFonts w:ascii="Arial" w:hAnsi="Arial" w:cs="Arial"/>
                <w:color w:val="333333"/>
                <w:sz w:val="10"/>
                <w:szCs w:val="10"/>
              </w:rPr>
              <w:t>Name of Work Item</w:t>
            </w:r>
          </w:p>
        </w:tc>
        <w:tc>
          <w:tcPr>
            <w:tcW w:w="1449" w:type="pct"/>
            <w:shd w:val="clear" w:color="auto" w:fill="FFFFFF"/>
            <w:tcMar>
              <w:top w:w="120" w:type="dxa"/>
              <w:left w:w="120" w:type="dxa"/>
              <w:bottom w:w="120" w:type="dxa"/>
              <w:right w:w="120" w:type="dxa"/>
            </w:tcMar>
            <w:hideMark/>
          </w:tcPr>
          <w:p w14:paraId="32B0A663" w14:textId="77777777" w:rsidR="00ED74E7" w:rsidRPr="00ED74E7" w:rsidRDefault="00ED74E7">
            <w:pPr>
              <w:rPr>
                <w:rFonts w:ascii="Arial" w:hAnsi="Arial" w:cs="Arial"/>
                <w:color w:val="333333"/>
                <w:sz w:val="10"/>
                <w:szCs w:val="10"/>
              </w:rPr>
            </w:pPr>
          </w:p>
        </w:tc>
        <w:tc>
          <w:tcPr>
            <w:tcW w:w="403" w:type="pct"/>
            <w:shd w:val="clear" w:color="auto" w:fill="FFFFFF"/>
            <w:tcMar>
              <w:top w:w="120" w:type="dxa"/>
              <w:left w:w="120" w:type="dxa"/>
              <w:bottom w:w="120" w:type="dxa"/>
              <w:right w:w="120" w:type="dxa"/>
            </w:tcMar>
            <w:hideMark/>
          </w:tcPr>
          <w:p w14:paraId="3DEBFBA2" w14:textId="77777777" w:rsidR="00ED74E7" w:rsidRPr="00ED74E7" w:rsidRDefault="00ED74E7">
            <w:pPr>
              <w:rPr>
                <w:rFonts w:ascii="Arial" w:hAnsi="Arial" w:cs="Arial"/>
                <w:color w:val="333333"/>
                <w:sz w:val="10"/>
                <w:szCs w:val="10"/>
              </w:rPr>
            </w:pPr>
            <w:r w:rsidRPr="00ED74E7">
              <w:rPr>
                <w:rFonts w:ascii="Arial" w:hAnsi="Arial" w:cs="Arial"/>
                <w:color w:val="333333"/>
                <w:sz w:val="10"/>
                <w:szCs w:val="10"/>
              </w:rPr>
              <w:t>A</w:t>
            </w:r>
          </w:p>
        </w:tc>
        <w:tc>
          <w:tcPr>
            <w:tcW w:w="403" w:type="pct"/>
            <w:shd w:val="clear" w:color="auto" w:fill="FFFFFF"/>
            <w:tcMar>
              <w:top w:w="120" w:type="dxa"/>
              <w:left w:w="120" w:type="dxa"/>
              <w:bottom w:w="120" w:type="dxa"/>
              <w:right w:w="120" w:type="dxa"/>
            </w:tcMar>
            <w:hideMark/>
          </w:tcPr>
          <w:p w14:paraId="21213D43" w14:textId="77777777" w:rsidR="00ED74E7" w:rsidRPr="00ED74E7" w:rsidRDefault="00ED74E7">
            <w:pPr>
              <w:rPr>
                <w:rFonts w:ascii="Arial" w:hAnsi="Arial" w:cs="Arial"/>
                <w:color w:val="333333"/>
                <w:sz w:val="10"/>
                <w:szCs w:val="10"/>
              </w:rPr>
            </w:pPr>
          </w:p>
        </w:tc>
        <w:tc>
          <w:tcPr>
            <w:tcW w:w="301" w:type="pct"/>
            <w:shd w:val="clear" w:color="auto" w:fill="FFFFFF"/>
            <w:tcMar>
              <w:top w:w="120" w:type="dxa"/>
              <w:left w:w="120" w:type="dxa"/>
              <w:bottom w:w="120" w:type="dxa"/>
              <w:right w:w="120" w:type="dxa"/>
            </w:tcMar>
            <w:hideMark/>
          </w:tcPr>
          <w:p w14:paraId="1337EACA" w14:textId="77777777" w:rsidR="00ED74E7" w:rsidRPr="00ED74E7" w:rsidRDefault="00ED74E7">
            <w:pPr>
              <w:rPr>
                <w:rFonts w:ascii="Arial" w:hAnsi="Arial" w:cs="Arial"/>
                <w:sz w:val="10"/>
                <w:szCs w:val="10"/>
              </w:rPr>
            </w:pPr>
          </w:p>
        </w:tc>
      </w:tr>
      <w:tr w:rsidR="00ED74E7" w:rsidRPr="00ED74E7" w14:paraId="3EB275EC" w14:textId="77777777" w:rsidTr="00EE5957">
        <w:trPr>
          <w:cantSplit/>
        </w:trPr>
        <w:tc>
          <w:tcPr>
            <w:tcW w:w="731" w:type="pct"/>
            <w:shd w:val="clear" w:color="auto" w:fill="FFFFFF"/>
            <w:tcMar>
              <w:top w:w="120" w:type="dxa"/>
              <w:left w:w="120" w:type="dxa"/>
              <w:bottom w:w="120" w:type="dxa"/>
              <w:right w:w="120" w:type="dxa"/>
            </w:tcMar>
            <w:hideMark/>
          </w:tcPr>
          <w:p w14:paraId="51A4002D" w14:textId="77777777" w:rsidR="00ED74E7" w:rsidRPr="00ED74E7" w:rsidRDefault="00ED74E7">
            <w:pPr>
              <w:rPr>
                <w:rFonts w:ascii="Arial" w:hAnsi="Arial" w:cs="Arial"/>
                <w:sz w:val="10"/>
                <w:szCs w:val="10"/>
              </w:rPr>
            </w:pPr>
          </w:p>
        </w:tc>
        <w:tc>
          <w:tcPr>
            <w:tcW w:w="747" w:type="pct"/>
            <w:shd w:val="clear" w:color="auto" w:fill="FFFFFF"/>
            <w:tcMar>
              <w:top w:w="120" w:type="dxa"/>
              <w:left w:w="120" w:type="dxa"/>
              <w:bottom w:w="120" w:type="dxa"/>
              <w:right w:w="120" w:type="dxa"/>
            </w:tcMar>
            <w:hideMark/>
          </w:tcPr>
          <w:p w14:paraId="1BA7A06E" w14:textId="77777777" w:rsidR="00ED74E7" w:rsidRPr="00ED74E7" w:rsidRDefault="00ED74E7">
            <w:pPr>
              <w:rPr>
                <w:rFonts w:ascii="Arial" w:hAnsi="Arial" w:cs="Arial"/>
                <w:sz w:val="10"/>
                <w:szCs w:val="10"/>
              </w:rPr>
            </w:pPr>
          </w:p>
        </w:tc>
        <w:tc>
          <w:tcPr>
            <w:tcW w:w="966" w:type="pct"/>
            <w:shd w:val="clear" w:color="auto" w:fill="FFFFFF"/>
            <w:tcMar>
              <w:top w:w="120" w:type="dxa"/>
              <w:left w:w="120" w:type="dxa"/>
              <w:bottom w:w="120" w:type="dxa"/>
              <w:right w:w="120" w:type="dxa"/>
            </w:tcMar>
            <w:hideMark/>
          </w:tcPr>
          <w:p w14:paraId="08C26CE3" w14:textId="77777777" w:rsidR="00ED74E7" w:rsidRPr="00ED74E7" w:rsidRDefault="00ED74E7">
            <w:pPr>
              <w:rPr>
                <w:rFonts w:ascii="Arial" w:hAnsi="Arial" w:cs="Arial"/>
                <w:color w:val="333333"/>
                <w:sz w:val="10"/>
                <w:szCs w:val="10"/>
              </w:rPr>
            </w:pPr>
            <w:r w:rsidRPr="00ED74E7">
              <w:rPr>
                <w:rFonts w:ascii="Arial" w:hAnsi="Arial" w:cs="Arial"/>
                <w:color w:val="333333"/>
                <w:sz w:val="10"/>
                <w:szCs w:val="10"/>
              </w:rPr>
              <w:t>Plans</w:t>
            </w:r>
          </w:p>
        </w:tc>
        <w:tc>
          <w:tcPr>
            <w:tcW w:w="1449" w:type="pct"/>
            <w:shd w:val="clear" w:color="auto" w:fill="FFFFFF"/>
            <w:tcMar>
              <w:top w:w="120" w:type="dxa"/>
              <w:left w:w="120" w:type="dxa"/>
              <w:bottom w:w="120" w:type="dxa"/>
              <w:right w:w="120" w:type="dxa"/>
            </w:tcMar>
            <w:hideMark/>
          </w:tcPr>
          <w:p w14:paraId="25D7FA89" w14:textId="77777777" w:rsidR="00ED74E7" w:rsidRPr="00ED74E7" w:rsidRDefault="00ED74E7">
            <w:pPr>
              <w:rPr>
                <w:rFonts w:ascii="Arial" w:hAnsi="Arial" w:cs="Arial"/>
                <w:color w:val="333333"/>
                <w:sz w:val="10"/>
                <w:szCs w:val="10"/>
              </w:rPr>
            </w:pPr>
          </w:p>
        </w:tc>
        <w:tc>
          <w:tcPr>
            <w:tcW w:w="403" w:type="pct"/>
            <w:shd w:val="clear" w:color="auto" w:fill="FFFFFF"/>
            <w:tcMar>
              <w:top w:w="120" w:type="dxa"/>
              <w:left w:w="120" w:type="dxa"/>
              <w:bottom w:w="120" w:type="dxa"/>
              <w:right w:w="120" w:type="dxa"/>
            </w:tcMar>
            <w:hideMark/>
          </w:tcPr>
          <w:p w14:paraId="69B32AD7" w14:textId="77777777" w:rsidR="00ED74E7" w:rsidRPr="00ED74E7" w:rsidRDefault="00ED74E7">
            <w:pPr>
              <w:rPr>
                <w:rFonts w:ascii="Arial" w:hAnsi="Arial" w:cs="Arial"/>
                <w:color w:val="333333"/>
                <w:sz w:val="10"/>
                <w:szCs w:val="10"/>
              </w:rPr>
            </w:pPr>
            <w:r w:rsidRPr="00ED74E7">
              <w:rPr>
                <w:rFonts w:ascii="Arial" w:hAnsi="Arial" w:cs="Arial"/>
                <w:color w:val="333333"/>
                <w:sz w:val="10"/>
                <w:szCs w:val="10"/>
              </w:rPr>
              <w:t>D</w:t>
            </w:r>
          </w:p>
        </w:tc>
        <w:tc>
          <w:tcPr>
            <w:tcW w:w="403" w:type="pct"/>
            <w:shd w:val="clear" w:color="auto" w:fill="FFFFFF"/>
            <w:tcMar>
              <w:top w:w="120" w:type="dxa"/>
              <w:left w:w="120" w:type="dxa"/>
              <w:bottom w:w="120" w:type="dxa"/>
              <w:right w:w="120" w:type="dxa"/>
            </w:tcMar>
            <w:hideMark/>
          </w:tcPr>
          <w:p w14:paraId="197F687A" w14:textId="77777777" w:rsidR="00ED74E7" w:rsidRPr="00ED74E7" w:rsidRDefault="00ED74E7">
            <w:pPr>
              <w:rPr>
                <w:rFonts w:ascii="Arial" w:hAnsi="Arial" w:cs="Arial"/>
                <w:color w:val="333333"/>
                <w:sz w:val="10"/>
                <w:szCs w:val="10"/>
              </w:rPr>
            </w:pPr>
          </w:p>
        </w:tc>
        <w:tc>
          <w:tcPr>
            <w:tcW w:w="301" w:type="pct"/>
            <w:shd w:val="clear" w:color="auto" w:fill="FFFFFF"/>
            <w:tcMar>
              <w:top w:w="120" w:type="dxa"/>
              <w:left w:w="120" w:type="dxa"/>
              <w:bottom w:w="120" w:type="dxa"/>
              <w:right w:w="120" w:type="dxa"/>
            </w:tcMar>
            <w:hideMark/>
          </w:tcPr>
          <w:p w14:paraId="47D7D927" w14:textId="77777777" w:rsidR="00ED74E7" w:rsidRPr="00ED74E7" w:rsidRDefault="00ED74E7">
            <w:pPr>
              <w:rPr>
                <w:rFonts w:ascii="Arial" w:hAnsi="Arial" w:cs="Arial"/>
                <w:sz w:val="10"/>
                <w:szCs w:val="10"/>
              </w:rPr>
            </w:pPr>
          </w:p>
        </w:tc>
      </w:tr>
      <w:tr w:rsidR="00ED74E7" w:rsidRPr="00ED74E7" w14:paraId="7C7D030D" w14:textId="77777777" w:rsidTr="00EE5957">
        <w:trPr>
          <w:cantSplit/>
        </w:trPr>
        <w:tc>
          <w:tcPr>
            <w:tcW w:w="731" w:type="pct"/>
            <w:shd w:val="clear" w:color="auto" w:fill="F9F9F9"/>
            <w:tcMar>
              <w:top w:w="120" w:type="dxa"/>
              <w:left w:w="120" w:type="dxa"/>
              <w:bottom w:w="120" w:type="dxa"/>
              <w:right w:w="120" w:type="dxa"/>
            </w:tcMar>
            <w:hideMark/>
          </w:tcPr>
          <w:p w14:paraId="5F62C6E2" w14:textId="77777777" w:rsidR="00ED74E7" w:rsidRPr="00ED74E7" w:rsidRDefault="00ED74E7">
            <w:pPr>
              <w:rPr>
                <w:rFonts w:ascii="Arial" w:hAnsi="Arial" w:cs="Arial"/>
                <w:color w:val="333333"/>
                <w:sz w:val="10"/>
                <w:szCs w:val="10"/>
              </w:rPr>
            </w:pPr>
            <w:r w:rsidRPr="00ED74E7">
              <w:rPr>
                <w:rFonts w:ascii="Arial" w:hAnsi="Arial" w:cs="Arial"/>
                <w:color w:val="333333"/>
                <w:sz w:val="10"/>
                <w:szCs w:val="10"/>
              </w:rPr>
              <w:t>Study Items</w:t>
            </w:r>
          </w:p>
        </w:tc>
        <w:tc>
          <w:tcPr>
            <w:tcW w:w="747" w:type="pct"/>
            <w:shd w:val="clear" w:color="auto" w:fill="F9F9F9"/>
            <w:tcMar>
              <w:top w:w="120" w:type="dxa"/>
              <w:left w:w="120" w:type="dxa"/>
              <w:bottom w:w="120" w:type="dxa"/>
              <w:right w:w="120" w:type="dxa"/>
            </w:tcMar>
            <w:hideMark/>
          </w:tcPr>
          <w:p w14:paraId="6B74B85F" w14:textId="77777777" w:rsidR="00ED74E7" w:rsidRPr="00ED74E7" w:rsidRDefault="00ED74E7">
            <w:pPr>
              <w:rPr>
                <w:rFonts w:ascii="Arial" w:hAnsi="Arial" w:cs="Arial"/>
                <w:color w:val="333333"/>
                <w:sz w:val="10"/>
                <w:szCs w:val="10"/>
              </w:rPr>
            </w:pPr>
          </w:p>
        </w:tc>
        <w:tc>
          <w:tcPr>
            <w:tcW w:w="966" w:type="pct"/>
            <w:shd w:val="clear" w:color="auto" w:fill="F9F9F9"/>
            <w:tcMar>
              <w:top w:w="120" w:type="dxa"/>
              <w:left w:w="120" w:type="dxa"/>
              <w:bottom w:w="120" w:type="dxa"/>
              <w:right w:w="120" w:type="dxa"/>
            </w:tcMar>
            <w:hideMark/>
          </w:tcPr>
          <w:p w14:paraId="77D20068" w14:textId="77777777" w:rsidR="00ED74E7" w:rsidRPr="00ED74E7" w:rsidRDefault="00ED74E7">
            <w:pPr>
              <w:rPr>
                <w:rFonts w:ascii="Arial" w:hAnsi="Arial" w:cs="Arial"/>
                <w:sz w:val="10"/>
                <w:szCs w:val="10"/>
              </w:rPr>
            </w:pPr>
          </w:p>
        </w:tc>
        <w:tc>
          <w:tcPr>
            <w:tcW w:w="1449" w:type="pct"/>
            <w:shd w:val="clear" w:color="auto" w:fill="F9F9F9"/>
            <w:tcMar>
              <w:top w:w="120" w:type="dxa"/>
              <w:left w:w="120" w:type="dxa"/>
              <w:bottom w:w="120" w:type="dxa"/>
              <w:right w:w="120" w:type="dxa"/>
            </w:tcMar>
            <w:hideMark/>
          </w:tcPr>
          <w:p w14:paraId="4E668533" w14:textId="77777777" w:rsidR="00ED74E7" w:rsidRPr="00ED74E7" w:rsidRDefault="00ED74E7">
            <w:pPr>
              <w:rPr>
                <w:rFonts w:ascii="Arial" w:hAnsi="Arial" w:cs="Arial"/>
                <w:sz w:val="10"/>
                <w:szCs w:val="10"/>
              </w:rPr>
            </w:pPr>
          </w:p>
        </w:tc>
        <w:tc>
          <w:tcPr>
            <w:tcW w:w="403" w:type="pct"/>
            <w:shd w:val="clear" w:color="auto" w:fill="F9F9F9"/>
            <w:tcMar>
              <w:top w:w="120" w:type="dxa"/>
              <w:left w:w="120" w:type="dxa"/>
              <w:bottom w:w="120" w:type="dxa"/>
              <w:right w:w="120" w:type="dxa"/>
            </w:tcMar>
            <w:hideMark/>
          </w:tcPr>
          <w:p w14:paraId="4E10D343" w14:textId="77777777" w:rsidR="00ED74E7" w:rsidRPr="00ED74E7" w:rsidRDefault="00ED74E7">
            <w:pPr>
              <w:rPr>
                <w:rFonts w:ascii="Arial" w:hAnsi="Arial" w:cs="Arial"/>
                <w:sz w:val="10"/>
                <w:szCs w:val="10"/>
              </w:rPr>
            </w:pPr>
          </w:p>
        </w:tc>
        <w:tc>
          <w:tcPr>
            <w:tcW w:w="403" w:type="pct"/>
            <w:shd w:val="clear" w:color="auto" w:fill="F9F9F9"/>
            <w:tcMar>
              <w:top w:w="120" w:type="dxa"/>
              <w:left w:w="120" w:type="dxa"/>
              <w:bottom w:w="120" w:type="dxa"/>
              <w:right w:w="120" w:type="dxa"/>
            </w:tcMar>
            <w:hideMark/>
          </w:tcPr>
          <w:p w14:paraId="76859418" w14:textId="77777777" w:rsidR="00ED74E7" w:rsidRPr="00ED74E7" w:rsidRDefault="00ED74E7">
            <w:pPr>
              <w:rPr>
                <w:rFonts w:ascii="Arial" w:hAnsi="Arial" w:cs="Arial"/>
                <w:sz w:val="10"/>
                <w:szCs w:val="10"/>
              </w:rPr>
            </w:pPr>
          </w:p>
        </w:tc>
        <w:tc>
          <w:tcPr>
            <w:tcW w:w="301" w:type="pct"/>
            <w:shd w:val="clear" w:color="auto" w:fill="F9F9F9"/>
            <w:tcMar>
              <w:top w:w="120" w:type="dxa"/>
              <w:left w:w="120" w:type="dxa"/>
              <w:bottom w:w="120" w:type="dxa"/>
              <w:right w:w="120" w:type="dxa"/>
            </w:tcMar>
            <w:hideMark/>
          </w:tcPr>
          <w:p w14:paraId="7D8F45FD" w14:textId="77777777" w:rsidR="00ED74E7" w:rsidRPr="00ED74E7" w:rsidRDefault="00ED74E7">
            <w:pPr>
              <w:rPr>
                <w:rFonts w:ascii="Arial" w:hAnsi="Arial" w:cs="Arial"/>
                <w:color w:val="333333"/>
                <w:sz w:val="10"/>
                <w:szCs w:val="10"/>
              </w:rPr>
            </w:pPr>
            <w:r w:rsidRPr="00ED74E7">
              <w:rPr>
                <w:rFonts w:ascii="Arial" w:hAnsi="Arial" w:cs="Arial"/>
                <w:color w:val="333333"/>
                <w:sz w:val="10"/>
                <w:szCs w:val="10"/>
              </w:rPr>
              <w:t>1</w:t>
            </w:r>
          </w:p>
        </w:tc>
      </w:tr>
      <w:tr w:rsidR="00ED74E7" w:rsidRPr="00ED74E7" w14:paraId="59389D2E" w14:textId="77777777" w:rsidTr="00EE5957">
        <w:trPr>
          <w:cantSplit/>
        </w:trPr>
        <w:tc>
          <w:tcPr>
            <w:tcW w:w="731" w:type="pct"/>
            <w:shd w:val="clear" w:color="auto" w:fill="FFFFFF"/>
            <w:tcMar>
              <w:top w:w="120" w:type="dxa"/>
              <w:left w:w="120" w:type="dxa"/>
              <w:bottom w:w="120" w:type="dxa"/>
              <w:right w:w="120" w:type="dxa"/>
            </w:tcMar>
            <w:hideMark/>
          </w:tcPr>
          <w:p w14:paraId="62EB0B92" w14:textId="77777777" w:rsidR="00ED74E7" w:rsidRPr="00ED74E7" w:rsidRDefault="00ED74E7">
            <w:pPr>
              <w:rPr>
                <w:rFonts w:ascii="Arial" w:hAnsi="Arial" w:cs="Arial"/>
                <w:color w:val="333333"/>
                <w:sz w:val="10"/>
                <w:szCs w:val="10"/>
              </w:rPr>
            </w:pPr>
          </w:p>
        </w:tc>
        <w:tc>
          <w:tcPr>
            <w:tcW w:w="747" w:type="pct"/>
            <w:shd w:val="clear" w:color="auto" w:fill="FFFFFF"/>
            <w:tcMar>
              <w:top w:w="120" w:type="dxa"/>
              <w:left w:w="120" w:type="dxa"/>
              <w:bottom w:w="120" w:type="dxa"/>
              <w:right w:w="120" w:type="dxa"/>
            </w:tcMar>
            <w:hideMark/>
          </w:tcPr>
          <w:p w14:paraId="6E27D7FF" w14:textId="77777777" w:rsidR="00ED74E7" w:rsidRPr="00ED74E7" w:rsidRDefault="00464A3B">
            <w:pPr>
              <w:rPr>
                <w:rFonts w:ascii="Arial" w:hAnsi="Arial" w:cs="Arial"/>
                <w:color w:val="333333"/>
                <w:sz w:val="10"/>
                <w:szCs w:val="10"/>
              </w:rPr>
            </w:pPr>
            <w:hyperlink r:id="rId33" w:tgtFrame="_blank" w:history="1">
              <w:r w:rsidR="00ED74E7" w:rsidRPr="00ED74E7">
                <w:rPr>
                  <w:rStyle w:val="Hyperlink"/>
                  <w:rFonts w:ascii="Arial" w:hAnsi="Arial" w:cs="Arial"/>
                  <w:color w:val="135995"/>
                  <w:sz w:val="10"/>
                  <w:szCs w:val="10"/>
                </w:rPr>
                <w:t>Study Item: Managed LAN as a Service [</w:t>
              </w:r>
              <w:proofErr w:type="spellStart"/>
              <w:r w:rsidR="00ED74E7" w:rsidRPr="00ED74E7">
                <w:rPr>
                  <w:rStyle w:val="Hyperlink"/>
                  <w:rFonts w:ascii="Arial" w:hAnsi="Arial" w:cs="Arial"/>
                  <w:color w:val="135995"/>
                  <w:sz w:val="10"/>
                  <w:szCs w:val="10"/>
                </w:rPr>
                <w:t>MLaaS</w:t>
              </w:r>
              <w:proofErr w:type="spellEnd"/>
              <w:r w:rsidR="00ED74E7" w:rsidRPr="00ED74E7">
                <w:rPr>
                  <w:rStyle w:val="Hyperlink"/>
                  <w:rFonts w:ascii="Arial" w:hAnsi="Arial" w:cs="Arial"/>
                  <w:color w:val="135995"/>
                  <w:sz w:val="10"/>
                  <w:szCs w:val="10"/>
                </w:rPr>
                <w:t>]</w:t>
              </w:r>
            </w:hyperlink>
          </w:p>
        </w:tc>
        <w:tc>
          <w:tcPr>
            <w:tcW w:w="966" w:type="pct"/>
            <w:shd w:val="clear" w:color="auto" w:fill="FFFFFF"/>
            <w:tcMar>
              <w:top w:w="120" w:type="dxa"/>
              <w:left w:w="120" w:type="dxa"/>
              <w:bottom w:w="120" w:type="dxa"/>
              <w:right w:w="120" w:type="dxa"/>
            </w:tcMar>
            <w:hideMark/>
          </w:tcPr>
          <w:p w14:paraId="09964A6D" w14:textId="77777777" w:rsidR="00ED74E7" w:rsidRPr="00ED74E7" w:rsidRDefault="00ED74E7">
            <w:pPr>
              <w:rPr>
                <w:rFonts w:ascii="Arial" w:hAnsi="Arial" w:cs="Arial"/>
                <w:color w:val="333333"/>
                <w:sz w:val="10"/>
                <w:szCs w:val="10"/>
              </w:rPr>
            </w:pPr>
          </w:p>
        </w:tc>
        <w:tc>
          <w:tcPr>
            <w:tcW w:w="1449" w:type="pct"/>
            <w:shd w:val="clear" w:color="auto" w:fill="FFFFFF"/>
            <w:tcMar>
              <w:top w:w="120" w:type="dxa"/>
              <w:left w:w="120" w:type="dxa"/>
              <w:bottom w:w="120" w:type="dxa"/>
              <w:right w:w="120" w:type="dxa"/>
            </w:tcMar>
            <w:hideMark/>
          </w:tcPr>
          <w:p w14:paraId="65B1E394" w14:textId="77777777" w:rsidR="00ED74E7" w:rsidRPr="00ED74E7" w:rsidRDefault="00ED74E7">
            <w:pPr>
              <w:rPr>
                <w:rFonts w:ascii="Arial" w:hAnsi="Arial" w:cs="Arial"/>
                <w:sz w:val="10"/>
                <w:szCs w:val="10"/>
              </w:rPr>
            </w:pPr>
          </w:p>
        </w:tc>
        <w:tc>
          <w:tcPr>
            <w:tcW w:w="403" w:type="pct"/>
            <w:shd w:val="clear" w:color="auto" w:fill="FFFFFF"/>
            <w:tcMar>
              <w:top w:w="120" w:type="dxa"/>
              <w:left w:w="120" w:type="dxa"/>
              <w:bottom w:w="120" w:type="dxa"/>
              <w:right w:w="120" w:type="dxa"/>
            </w:tcMar>
            <w:hideMark/>
          </w:tcPr>
          <w:p w14:paraId="74749681" w14:textId="77777777" w:rsidR="00ED74E7" w:rsidRPr="00ED74E7" w:rsidRDefault="00ED74E7">
            <w:pPr>
              <w:rPr>
                <w:rFonts w:ascii="Arial" w:hAnsi="Arial" w:cs="Arial"/>
                <w:color w:val="333333"/>
                <w:sz w:val="10"/>
                <w:szCs w:val="10"/>
              </w:rPr>
            </w:pPr>
            <w:r w:rsidRPr="00ED74E7">
              <w:rPr>
                <w:rFonts w:ascii="Arial" w:hAnsi="Arial" w:cs="Arial"/>
                <w:color w:val="333333"/>
                <w:sz w:val="10"/>
                <w:szCs w:val="10"/>
              </w:rPr>
              <w:t>D</w:t>
            </w:r>
          </w:p>
        </w:tc>
        <w:tc>
          <w:tcPr>
            <w:tcW w:w="403" w:type="pct"/>
            <w:shd w:val="clear" w:color="auto" w:fill="FFFFFF"/>
            <w:tcMar>
              <w:top w:w="120" w:type="dxa"/>
              <w:left w:w="120" w:type="dxa"/>
              <w:bottom w:w="120" w:type="dxa"/>
              <w:right w:w="120" w:type="dxa"/>
            </w:tcMar>
            <w:hideMark/>
          </w:tcPr>
          <w:p w14:paraId="37BEC8BA" w14:textId="77777777" w:rsidR="00ED74E7" w:rsidRPr="00ED74E7" w:rsidRDefault="00ED74E7">
            <w:pPr>
              <w:rPr>
                <w:rFonts w:ascii="Arial" w:hAnsi="Arial" w:cs="Arial"/>
                <w:color w:val="333333"/>
                <w:sz w:val="10"/>
                <w:szCs w:val="10"/>
              </w:rPr>
            </w:pPr>
            <w:r w:rsidRPr="00ED74E7">
              <w:rPr>
                <w:rFonts w:ascii="Arial" w:hAnsi="Arial" w:cs="Arial"/>
                <w:color w:val="333333"/>
                <w:sz w:val="10"/>
                <w:szCs w:val="10"/>
              </w:rPr>
              <w:t xml:space="preserve">Wei </w:t>
            </w:r>
            <w:proofErr w:type="spellStart"/>
            <w:r w:rsidRPr="00ED74E7">
              <w:rPr>
                <w:rFonts w:ascii="Arial" w:hAnsi="Arial" w:cs="Arial"/>
                <w:color w:val="333333"/>
                <w:sz w:val="10"/>
                <w:szCs w:val="10"/>
              </w:rPr>
              <w:t>Qiu</w:t>
            </w:r>
            <w:proofErr w:type="spellEnd"/>
          </w:p>
        </w:tc>
        <w:tc>
          <w:tcPr>
            <w:tcW w:w="301" w:type="pct"/>
            <w:shd w:val="clear" w:color="auto" w:fill="FFFFFF"/>
            <w:tcMar>
              <w:top w:w="120" w:type="dxa"/>
              <w:left w:w="120" w:type="dxa"/>
              <w:bottom w:w="120" w:type="dxa"/>
              <w:right w:w="120" w:type="dxa"/>
            </w:tcMar>
            <w:hideMark/>
          </w:tcPr>
          <w:p w14:paraId="2D2756C5" w14:textId="77777777" w:rsidR="00ED74E7" w:rsidRPr="00ED74E7" w:rsidRDefault="00ED74E7">
            <w:pPr>
              <w:rPr>
                <w:rFonts w:ascii="Arial" w:hAnsi="Arial" w:cs="Arial"/>
                <w:color w:val="333333"/>
                <w:sz w:val="10"/>
                <w:szCs w:val="10"/>
              </w:rPr>
            </w:pPr>
          </w:p>
        </w:tc>
      </w:tr>
      <w:tr w:rsidR="00ED74E7" w:rsidRPr="00ED74E7" w14:paraId="6853573F" w14:textId="77777777" w:rsidTr="00EE5957">
        <w:trPr>
          <w:cantSplit/>
        </w:trPr>
        <w:tc>
          <w:tcPr>
            <w:tcW w:w="731" w:type="pct"/>
            <w:shd w:val="clear" w:color="auto" w:fill="F9F9F9"/>
            <w:tcMar>
              <w:top w:w="120" w:type="dxa"/>
              <w:left w:w="120" w:type="dxa"/>
              <w:bottom w:w="120" w:type="dxa"/>
              <w:right w:w="120" w:type="dxa"/>
            </w:tcMar>
            <w:hideMark/>
          </w:tcPr>
          <w:p w14:paraId="6BF2D0D7" w14:textId="77777777" w:rsidR="00ED74E7" w:rsidRPr="00ED74E7" w:rsidRDefault="00ED74E7">
            <w:pPr>
              <w:rPr>
                <w:rFonts w:ascii="Arial" w:hAnsi="Arial" w:cs="Arial"/>
                <w:color w:val="333333"/>
                <w:sz w:val="10"/>
                <w:szCs w:val="10"/>
              </w:rPr>
            </w:pPr>
            <w:r w:rsidRPr="00ED74E7">
              <w:rPr>
                <w:rFonts w:ascii="Arial" w:hAnsi="Arial" w:cs="Arial"/>
                <w:color w:val="333333"/>
                <w:sz w:val="10"/>
                <w:szCs w:val="10"/>
              </w:rPr>
              <w:t>Future Meetings</w:t>
            </w:r>
          </w:p>
        </w:tc>
        <w:tc>
          <w:tcPr>
            <w:tcW w:w="747" w:type="pct"/>
            <w:shd w:val="clear" w:color="auto" w:fill="F9F9F9"/>
            <w:tcMar>
              <w:top w:w="120" w:type="dxa"/>
              <w:left w:w="120" w:type="dxa"/>
              <w:bottom w:w="120" w:type="dxa"/>
              <w:right w:w="120" w:type="dxa"/>
            </w:tcMar>
            <w:hideMark/>
          </w:tcPr>
          <w:p w14:paraId="5D42ADDB" w14:textId="77777777" w:rsidR="00ED74E7" w:rsidRPr="00ED74E7" w:rsidRDefault="00ED74E7">
            <w:pPr>
              <w:rPr>
                <w:rFonts w:ascii="Arial" w:hAnsi="Arial" w:cs="Arial"/>
                <w:color w:val="333333"/>
                <w:sz w:val="10"/>
                <w:szCs w:val="10"/>
              </w:rPr>
            </w:pPr>
          </w:p>
        </w:tc>
        <w:tc>
          <w:tcPr>
            <w:tcW w:w="966" w:type="pct"/>
            <w:shd w:val="clear" w:color="auto" w:fill="F9F9F9"/>
            <w:tcMar>
              <w:top w:w="120" w:type="dxa"/>
              <w:left w:w="120" w:type="dxa"/>
              <w:bottom w:w="120" w:type="dxa"/>
              <w:right w:w="120" w:type="dxa"/>
            </w:tcMar>
            <w:hideMark/>
          </w:tcPr>
          <w:p w14:paraId="62149E2C" w14:textId="77777777" w:rsidR="00ED74E7" w:rsidRPr="00ED74E7" w:rsidRDefault="00ED74E7">
            <w:pPr>
              <w:rPr>
                <w:rFonts w:ascii="Arial" w:hAnsi="Arial" w:cs="Arial"/>
                <w:sz w:val="10"/>
                <w:szCs w:val="10"/>
              </w:rPr>
            </w:pPr>
          </w:p>
        </w:tc>
        <w:tc>
          <w:tcPr>
            <w:tcW w:w="1449" w:type="pct"/>
            <w:shd w:val="clear" w:color="auto" w:fill="F9F9F9"/>
            <w:tcMar>
              <w:top w:w="120" w:type="dxa"/>
              <w:left w:w="120" w:type="dxa"/>
              <w:bottom w:w="120" w:type="dxa"/>
              <w:right w:w="120" w:type="dxa"/>
            </w:tcMar>
            <w:hideMark/>
          </w:tcPr>
          <w:p w14:paraId="4C04E23D" w14:textId="77777777" w:rsidR="00ED74E7" w:rsidRPr="00ED74E7" w:rsidRDefault="00ED74E7">
            <w:pPr>
              <w:rPr>
                <w:rFonts w:ascii="Arial" w:hAnsi="Arial" w:cs="Arial"/>
                <w:sz w:val="10"/>
                <w:szCs w:val="10"/>
              </w:rPr>
            </w:pPr>
          </w:p>
        </w:tc>
        <w:tc>
          <w:tcPr>
            <w:tcW w:w="403" w:type="pct"/>
            <w:shd w:val="clear" w:color="auto" w:fill="F9F9F9"/>
            <w:tcMar>
              <w:top w:w="120" w:type="dxa"/>
              <w:left w:w="120" w:type="dxa"/>
              <w:bottom w:w="120" w:type="dxa"/>
              <w:right w:w="120" w:type="dxa"/>
            </w:tcMar>
            <w:hideMark/>
          </w:tcPr>
          <w:p w14:paraId="72681958" w14:textId="77777777" w:rsidR="00ED74E7" w:rsidRPr="00ED74E7" w:rsidRDefault="00ED74E7">
            <w:pPr>
              <w:rPr>
                <w:rFonts w:ascii="Arial" w:hAnsi="Arial" w:cs="Arial"/>
                <w:sz w:val="10"/>
                <w:szCs w:val="10"/>
              </w:rPr>
            </w:pPr>
          </w:p>
        </w:tc>
        <w:tc>
          <w:tcPr>
            <w:tcW w:w="403" w:type="pct"/>
            <w:shd w:val="clear" w:color="auto" w:fill="F9F9F9"/>
            <w:tcMar>
              <w:top w:w="120" w:type="dxa"/>
              <w:left w:w="120" w:type="dxa"/>
              <w:bottom w:w="120" w:type="dxa"/>
              <w:right w:w="120" w:type="dxa"/>
            </w:tcMar>
            <w:hideMark/>
          </w:tcPr>
          <w:p w14:paraId="1EA14759" w14:textId="77777777" w:rsidR="00ED74E7" w:rsidRPr="00ED74E7" w:rsidRDefault="00ED74E7">
            <w:pPr>
              <w:rPr>
                <w:rFonts w:ascii="Arial" w:hAnsi="Arial" w:cs="Arial"/>
                <w:sz w:val="10"/>
                <w:szCs w:val="10"/>
              </w:rPr>
            </w:pPr>
          </w:p>
        </w:tc>
        <w:tc>
          <w:tcPr>
            <w:tcW w:w="301" w:type="pct"/>
            <w:shd w:val="clear" w:color="auto" w:fill="F9F9F9"/>
            <w:tcMar>
              <w:top w:w="120" w:type="dxa"/>
              <w:left w:w="120" w:type="dxa"/>
              <w:bottom w:w="120" w:type="dxa"/>
              <w:right w:w="120" w:type="dxa"/>
            </w:tcMar>
            <w:hideMark/>
          </w:tcPr>
          <w:p w14:paraId="2C3AD6E8" w14:textId="77777777" w:rsidR="00ED74E7" w:rsidRPr="00ED74E7" w:rsidRDefault="00ED74E7">
            <w:pPr>
              <w:rPr>
                <w:rFonts w:ascii="Arial" w:hAnsi="Arial" w:cs="Arial"/>
                <w:color w:val="333333"/>
                <w:sz w:val="10"/>
                <w:szCs w:val="10"/>
              </w:rPr>
            </w:pPr>
            <w:r w:rsidRPr="00ED74E7">
              <w:rPr>
                <w:rFonts w:ascii="Arial" w:hAnsi="Arial" w:cs="Arial"/>
                <w:color w:val="333333"/>
                <w:sz w:val="10"/>
                <w:szCs w:val="10"/>
              </w:rPr>
              <w:t>10</w:t>
            </w:r>
          </w:p>
        </w:tc>
      </w:tr>
      <w:tr w:rsidR="00ED74E7" w:rsidRPr="00ED74E7" w14:paraId="7862830F" w14:textId="77777777" w:rsidTr="00EE5957">
        <w:trPr>
          <w:cantSplit/>
        </w:trPr>
        <w:tc>
          <w:tcPr>
            <w:tcW w:w="731" w:type="pct"/>
            <w:shd w:val="clear" w:color="auto" w:fill="FFFFFF"/>
            <w:tcMar>
              <w:top w:w="120" w:type="dxa"/>
              <w:left w:w="120" w:type="dxa"/>
              <w:bottom w:w="120" w:type="dxa"/>
              <w:right w:w="120" w:type="dxa"/>
            </w:tcMar>
            <w:hideMark/>
          </w:tcPr>
          <w:p w14:paraId="60470B57" w14:textId="77777777" w:rsidR="00ED74E7" w:rsidRPr="00ED74E7" w:rsidRDefault="00ED74E7">
            <w:pPr>
              <w:rPr>
                <w:rFonts w:ascii="Arial" w:hAnsi="Arial" w:cs="Arial"/>
                <w:color w:val="333333"/>
                <w:sz w:val="10"/>
                <w:szCs w:val="10"/>
              </w:rPr>
            </w:pPr>
          </w:p>
        </w:tc>
        <w:tc>
          <w:tcPr>
            <w:tcW w:w="747" w:type="pct"/>
            <w:shd w:val="clear" w:color="auto" w:fill="FFFFFF"/>
            <w:tcMar>
              <w:top w:w="120" w:type="dxa"/>
              <w:left w:w="120" w:type="dxa"/>
              <w:bottom w:w="120" w:type="dxa"/>
              <w:right w:w="120" w:type="dxa"/>
            </w:tcMar>
            <w:hideMark/>
          </w:tcPr>
          <w:p w14:paraId="208AE153" w14:textId="77777777" w:rsidR="00ED74E7" w:rsidRPr="00ED74E7" w:rsidRDefault="00ED74E7">
            <w:pPr>
              <w:rPr>
                <w:rFonts w:ascii="Arial" w:hAnsi="Arial" w:cs="Arial"/>
                <w:sz w:val="10"/>
                <w:szCs w:val="10"/>
              </w:rPr>
            </w:pPr>
          </w:p>
        </w:tc>
        <w:tc>
          <w:tcPr>
            <w:tcW w:w="966" w:type="pct"/>
            <w:shd w:val="clear" w:color="auto" w:fill="FFFFFF"/>
            <w:tcMar>
              <w:top w:w="120" w:type="dxa"/>
              <w:left w:w="120" w:type="dxa"/>
              <w:bottom w:w="120" w:type="dxa"/>
              <w:right w:w="120" w:type="dxa"/>
            </w:tcMar>
            <w:hideMark/>
          </w:tcPr>
          <w:p w14:paraId="0AF2E308" w14:textId="77777777" w:rsidR="00ED74E7" w:rsidRPr="00ED74E7" w:rsidRDefault="00ED74E7">
            <w:pPr>
              <w:rPr>
                <w:rFonts w:ascii="Arial" w:hAnsi="Arial" w:cs="Arial"/>
                <w:color w:val="333333"/>
                <w:sz w:val="10"/>
                <w:szCs w:val="10"/>
              </w:rPr>
            </w:pPr>
            <w:r w:rsidRPr="00ED74E7">
              <w:rPr>
                <w:rFonts w:ascii="Arial" w:hAnsi="Arial" w:cs="Arial"/>
                <w:color w:val="333333"/>
                <w:sz w:val="10"/>
                <w:szCs w:val="10"/>
              </w:rPr>
              <w:t>in-person: Montreal (IEEE 802 Plenary) Week of 2020-07-14</w:t>
            </w:r>
          </w:p>
        </w:tc>
        <w:tc>
          <w:tcPr>
            <w:tcW w:w="1449" w:type="pct"/>
            <w:shd w:val="clear" w:color="auto" w:fill="FFFFFF"/>
            <w:tcMar>
              <w:top w:w="120" w:type="dxa"/>
              <w:left w:w="120" w:type="dxa"/>
              <w:bottom w:w="120" w:type="dxa"/>
              <w:right w:w="120" w:type="dxa"/>
            </w:tcMar>
            <w:hideMark/>
          </w:tcPr>
          <w:p w14:paraId="22FC4E06" w14:textId="77777777" w:rsidR="00ED74E7" w:rsidRPr="00ED74E7" w:rsidRDefault="00ED74E7">
            <w:pPr>
              <w:rPr>
                <w:rFonts w:ascii="Arial" w:hAnsi="Arial" w:cs="Arial"/>
                <w:color w:val="333333"/>
                <w:sz w:val="10"/>
                <w:szCs w:val="10"/>
              </w:rPr>
            </w:pPr>
          </w:p>
        </w:tc>
        <w:tc>
          <w:tcPr>
            <w:tcW w:w="403" w:type="pct"/>
            <w:shd w:val="clear" w:color="auto" w:fill="FFFFFF"/>
            <w:tcMar>
              <w:top w:w="120" w:type="dxa"/>
              <w:left w:w="120" w:type="dxa"/>
              <w:bottom w:w="120" w:type="dxa"/>
              <w:right w:w="120" w:type="dxa"/>
            </w:tcMar>
            <w:hideMark/>
          </w:tcPr>
          <w:p w14:paraId="444A04C9" w14:textId="77777777" w:rsidR="00ED74E7" w:rsidRPr="00ED74E7" w:rsidRDefault="00ED74E7">
            <w:pPr>
              <w:rPr>
                <w:rFonts w:ascii="Arial" w:hAnsi="Arial" w:cs="Arial"/>
                <w:color w:val="333333"/>
                <w:sz w:val="10"/>
                <w:szCs w:val="10"/>
              </w:rPr>
            </w:pPr>
            <w:proofErr w:type="gramStart"/>
            <w:r w:rsidRPr="00ED74E7">
              <w:rPr>
                <w:rFonts w:ascii="Arial" w:hAnsi="Arial" w:cs="Arial"/>
                <w:color w:val="333333"/>
                <w:sz w:val="10"/>
                <w:szCs w:val="10"/>
              </w:rPr>
              <w:t>I,D</w:t>
            </w:r>
            <w:proofErr w:type="gramEnd"/>
          </w:p>
        </w:tc>
        <w:tc>
          <w:tcPr>
            <w:tcW w:w="403" w:type="pct"/>
            <w:shd w:val="clear" w:color="auto" w:fill="FFFFFF"/>
            <w:tcMar>
              <w:top w:w="120" w:type="dxa"/>
              <w:left w:w="120" w:type="dxa"/>
              <w:bottom w:w="120" w:type="dxa"/>
              <w:right w:w="120" w:type="dxa"/>
            </w:tcMar>
            <w:hideMark/>
          </w:tcPr>
          <w:p w14:paraId="66A66D3B" w14:textId="77777777" w:rsidR="00ED74E7" w:rsidRPr="00ED74E7" w:rsidRDefault="00ED74E7">
            <w:pPr>
              <w:rPr>
                <w:rFonts w:ascii="Arial" w:hAnsi="Arial" w:cs="Arial"/>
                <w:color w:val="333333"/>
                <w:sz w:val="10"/>
                <w:szCs w:val="10"/>
              </w:rPr>
            </w:pPr>
          </w:p>
        </w:tc>
        <w:tc>
          <w:tcPr>
            <w:tcW w:w="301" w:type="pct"/>
            <w:shd w:val="clear" w:color="auto" w:fill="FFFFFF"/>
            <w:tcMar>
              <w:top w:w="120" w:type="dxa"/>
              <w:left w:w="120" w:type="dxa"/>
              <w:bottom w:w="120" w:type="dxa"/>
              <w:right w:w="120" w:type="dxa"/>
            </w:tcMar>
            <w:hideMark/>
          </w:tcPr>
          <w:p w14:paraId="19B964F3" w14:textId="77777777" w:rsidR="00ED74E7" w:rsidRPr="00ED74E7" w:rsidRDefault="00ED74E7">
            <w:pPr>
              <w:rPr>
                <w:rFonts w:ascii="Arial" w:hAnsi="Arial" w:cs="Arial"/>
                <w:sz w:val="10"/>
                <w:szCs w:val="10"/>
              </w:rPr>
            </w:pPr>
          </w:p>
        </w:tc>
      </w:tr>
      <w:tr w:rsidR="00ED74E7" w:rsidRPr="00ED74E7" w14:paraId="5E568529" w14:textId="77777777" w:rsidTr="00EE5957">
        <w:trPr>
          <w:cantSplit/>
        </w:trPr>
        <w:tc>
          <w:tcPr>
            <w:tcW w:w="731" w:type="pct"/>
            <w:shd w:val="clear" w:color="auto" w:fill="FFFFFF"/>
            <w:tcMar>
              <w:top w:w="120" w:type="dxa"/>
              <w:left w:w="120" w:type="dxa"/>
              <w:bottom w:w="120" w:type="dxa"/>
              <w:right w:w="120" w:type="dxa"/>
            </w:tcMar>
            <w:hideMark/>
          </w:tcPr>
          <w:p w14:paraId="764ACCE8" w14:textId="77777777" w:rsidR="00ED74E7" w:rsidRPr="00ED74E7" w:rsidRDefault="00ED74E7">
            <w:pPr>
              <w:rPr>
                <w:rFonts w:ascii="Arial" w:hAnsi="Arial" w:cs="Arial"/>
                <w:sz w:val="10"/>
                <w:szCs w:val="10"/>
              </w:rPr>
            </w:pPr>
          </w:p>
        </w:tc>
        <w:tc>
          <w:tcPr>
            <w:tcW w:w="747" w:type="pct"/>
            <w:shd w:val="clear" w:color="auto" w:fill="FFFFFF"/>
            <w:tcMar>
              <w:top w:w="120" w:type="dxa"/>
              <w:left w:w="120" w:type="dxa"/>
              <w:bottom w:w="120" w:type="dxa"/>
              <w:right w:w="120" w:type="dxa"/>
            </w:tcMar>
            <w:hideMark/>
          </w:tcPr>
          <w:p w14:paraId="2EA3E73A" w14:textId="77777777" w:rsidR="00ED74E7" w:rsidRPr="00ED74E7" w:rsidRDefault="00ED74E7">
            <w:pPr>
              <w:rPr>
                <w:rFonts w:ascii="Arial" w:hAnsi="Arial" w:cs="Arial"/>
                <w:sz w:val="10"/>
                <w:szCs w:val="10"/>
              </w:rPr>
            </w:pPr>
          </w:p>
        </w:tc>
        <w:tc>
          <w:tcPr>
            <w:tcW w:w="966" w:type="pct"/>
            <w:shd w:val="clear" w:color="auto" w:fill="FFFFFF"/>
            <w:tcMar>
              <w:top w:w="120" w:type="dxa"/>
              <w:left w:w="120" w:type="dxa"/>
              <w:bottom w:w="120" w:type="dxa"/>
              <w:right w:w="120" w:type="dxa"/>
            </w:tcMar>
            <w:hideMark/>
          </w:tcPr>
          <w:p w14:paraId="60EA7B27" w14:textId="77777777" w:rsidR="00ED74E7" w:rsidRPr="00ED74E7" w:rsidRDefault="00ED74E7">
            <w:pPr>
              <w:rPr>
                <w:rFonts w:ascii="Arial" w:hAnsi="Arial" w:cs="Arial"/>
                <w:color w:val="333333"/>
                <w:sz w:val="10"/>
                <w:szCs w:val="10"/>
              </w:rPr>
            </w:pPr>
            <w:r w:rsidRPr="00ED74E7">
              <w:rPr>
                <w:rFonts w:ascii="Arial" w:hAnsi="Arial" w:cs="Arial"/>
                <w:color w:val="333333"/>
                <w:sz w:val="10"/>
                <w:szCs w:val="10"/>
              </w:rPr>
              <w:t>telecon</w:t>
            </w:r>
          </w:p>
        </w:tc>
        <w:tc>
          <w:tcPr>
            <w:tcW w:w="1449" w:type="pct"/>
            <w:shd w:val="clear" w:color="auto" w:fill="FFFFFF"/>
            <w:tcMar>
              <w:top w:w="120" w:type="dxa"/>
              <w:left w:w="120" w:type="dxa"/>
              <w:bottom w:w="120" w:type="dxa"/>
              <w:right w:w="120" w:type="dxa"/>
            </w:tcMar>
            <w:hideMark/>
          </w:tcPr>
          <w:p w14:paraId="1E837444" w14:textId="77777777" w:rsidR="00ED74E7" w:rsidRPr="00ED74E7" w:rsidRDefault="00ED74E7">
            <w:pPr>
              <w:rPr>
                <w:rFonts w:ascii="Arial" w:hAnsi="Arial" w:cs="Arial"/>
                <w:color w:val="333333"/>
                <w:sz w:val="10"/>
                <w:szCs w:val="10"/>
              </w:rPr>
            </w:pPr>
            <w:r w:rsidRPr="00ED74E7">
              <w:rPr>
                <w:rFonts w:ascii="Arial" w:hAnsi="Arial" w:cs="Arial"/>
                <w:color w:val="333333"/>
                <w:sz w:val="10"/>
                <w:szCs w:val="10"/>
              </w:rPr>
              <w:t>2020-04-09, with a focus on Flows and Streams</w:t>
            </w:r>
          </w:p>
        </w:tc>
        <w:tc>
          <w:tcPr>
            <w:tcW w:w="403" w:type="pct"/>
            <w:shd w:val="clear" w:color="auto" w:fill="FFFFFF"/>
            <w:tcMar>
              <w:top w:w="120" w:type="dxa"/>
              <w:left w:w="120" w:type="dxa"/>
              <w:bottom w:w="120" w:type="dxa"/>
              <w:right w:w="120" w:type="dxa"/>
            </w:tcMar>
            <w:hideMark/>
          </w:tcPr>
          <w:p w14:paraId="34101A2A" w14:textId="77777777" w:rsidR="00ED74E7" w:rsidRPr="00ED74E7" w:rsidRDefault="00ED74E7">
            <w:pPr>
              <w:rPr>
                <w:rFonts w:ascii="Arial" w:hAnsi="Arial" w:cs="Arial"/>
                <w:color w:val="333333"/>
                <w:sz w:val="10"/>
                <w:szCs w:val="10"/>
              </w:rPr>
            </w:pPr>
            <w:proofErr w:type="gramStart"/>
            <w:r w:rsidRPr="00ED74E7">
              <w:rPr>
                <w:rFonts w:ascii="Arial" w:hAnsi="Arial" w:cs="Arial"/>
                <w:color w:val="333333"/>
                <w:sz w:val="10"/>
                <w:szCs w:val="10"/>
              </w:rPr>
              <w:t>I,D</w:t>
            </w:r>
            <w:proofErr w:type="gramEnd"/>
          </w:p>
        </w:tc>
        <w:tc>
          <w:tcPr>
            <w:tcW w:w="403" w:type="pct"/>
            <w:shd w:val="clear" w:color="auto" w:fill="FFFFFF"/>
            <w:tcMar>
              <w:top w:w="120" w:type="dxa"/>
              <w:left w:w="120" w:type="dxa"/>
              <w:bottom w:w="120" w:type="dxa"/>
              <w:right w:w="120" w:type="dxa"/>
            </w:tcMar>
            <w:hideMark/>
          </w:tcPr>
          <w:p w14:paraId="68C87F58" w14:textId="77777777" w:rsidR="00ED74E7" w:rsidRPr="00ED74E7" w:rsidRDefault="00ED74E7">
            <w:pPr>
              <w:rPr>
                <w:rFonts w:ascii="Arial" w:hAnsi="Arial" w:cs="Arial"/>
                <w:color w:val="333333"/>
                <w:sz w:val="10"/>
                <w:szCs w:val="10"/>
              </w:rPr>
            </w:pPr>
          </w:p>
        </w:tc>
        <w:tc>
          <w:tcPr>
            <w:tcW w:w="301" w:type="pct"/>
            <w:shd w:val="clear" w:color="auto" w:fill="FFFFFF"/>
            <w:tcMar>
              <w:top w:w="120" w:type="dxa"/>
              <w:left w:w="120" w:type="dxa"/>
              <w:bottom w:w="120" w:type="dxa"/>
              <w:right w:w="120" w:type="dxa"/>
            </w:tcMar>
            <w:hideMark/>
          </w:tcPr>
          <w:p w14:paraId="6ECA34BF" w14:textId="77777777" w:rsidR="00ED74E7" w:rsidRPr="00ED74E7" w:rsidRDefault="00ED74E7">
            <w:pPr>
              <w:rPr>
                <w:rFonts w:ascii="Arial" w:hAnsi="Arial" w:cs="Arial"/>
                <w:sz w:val="10"/>
                <w:szCs w:val="10"/>
              </w:rPr>
            </w:pPr>
          </w:p>
        </w:tc>
      </w:tr>
      <w:tr w:rsidR="00ED74E7" w:rsidRPr="00ED74E7" w14:paraId="503C7F62" w14:textId="77777777" w:rsidTr="00EE5957">
        <w:trPr>
          <w:cantSplit/>
        </w:trPr>
        <w:tc>
          <w:tcPr>
            <w:tcW w:w="731" w:type="pct"/>
            <w:shd w:val="clear" w:color="auto" w:fill="FFFFFF"/>
            <w:tcMar>
              <w:top w:w="120" w:type="dxa"/>
              <w:left w:w="120" w:type="dxa"/>
              <w:bottom w:w="120" w:type="dxa"/>
              <w:right w:w="120" w:type="dxa"/>
            </w:tcMar>
            <w:hideMark/>
          </w:tcPr>
          <w:p w14:paraId="383F66D0" w14:textId="77777777" w:rsidR="00ED74E7" w:rsidRPr="00ED74E7" w:rsidRDefault="00ED74E7">
            <w:pPr>
              <w:rPr>
                <w:rFonts w:ascii="Arial" w:hAnsi="Arial" w:cs="Arial"/>
                <w:sz w:val="10"/>
                <w:szCs w:val="10"/>
              </w:rPr>
            </w:pPr>
          </w:p>
        </w:tc>
        <w:tc>
          <w:tcPr>
            <w:tcW w:w="747" w:type="pct"/>
            <w:shd w:val="clear" w:color="auto" w:fill="FFFFFF"/>
            <w:tcMar>
              <w:top w:w="120" w:type="dxa"/>
              <w:left w:w="120" w:type="dxa"/>
              <w:bottom w:w="120" w:type="dxa"/>
              <w:right w:w="120" w:type="dxa"/>
            </w:tcMar>
            <w:hideMark/>
          </w:tcPr>
          <w:p w14:paraId="73580922" w14:textId="77777777" w:rsidR="00ED74E7" w:rsidRPr="00ED74E7" w:rsidRDefault="00ED74E7">
            <w:pPr>
              <w:rPr>
                <w:rFonts w:ascii="Arial" w:hAnsi="Arial" w:cs="Arial"/>
                <w:sz w:val="10"/>
                <w:szCs w:val="10"/>
              </w:rPr>
            </w:pPr>
          </w:p>
        </w:tc>
        <w:tc>
          <w:tcPr>
            <w:tcW w:w="966" w:type="pct"/>
            <w:shd w:val="clear" w:color="auto" w:fill="FFFFFF"/>
            <w:tcMar>
              <w:top w:w="120" w:type="dxa"/>
              <w:left w:w="120" w:type="dxa"/>
              <w:bottom w:w="120" w:type="dxa"/>
              <w:right w:w="120" w:type="dxa"/>
            </w:tcMar>
            <w:hideMark/>
          </w:tcPr>
          <w:p w14:paraId="136359CF" w14:textId="77777777" w:rsidR="00ED74E7" w:rsidRPr="00ED74E7" w:rsidRDefault="00ED74E7">
            <w:pPr>
              <w:rPr>
                <w:rFonts w:ascii="Arial" w:hAnsi="Arial" w:cs="Arial"/>
                <w:color w:val="333333"/>
                <w:sz w:val="10"/>
                <w:szCs w:val="10"/>
              </w:rPr>
            </w:pPr>
            <w:r w:rsidRPr="00ED74E7">
              <w:rPr>
                <w:rFonts w:ascii="Arial" w:hAnsi="Arial" w:cs="Arial"/>
                <w:color w:val="333333"/>
                <w:sz w:val="10"/>
                <w:szCs w:val="10"/>
              </w:rPr>
              <w:t>future telecons with Data Center focus</w:t>
            </w:r>
          </w:p>
        </w:tc>
        <w:tc>
          <w:tcPr>
            <w:tcW w:w="1449" w:type="pct"/>
            <w:shd w:val="clear" w:color="auto" w:fill="FFFFFF"/>
            <w:tcMar>
              <w:top w:w="120" w:type="dxa"/>
              <w:left w:w="120" w:type="dxa"/>
              <w:bottom w:w="120" w:type="dxa"/>
              <w:right w:w="120" w:type="dxa"/>
            </w:tcMar>
            <w:hideMark/>
          </w:tcPr>
          <w:p w14:paraId="657928CC" w14:textId="77777777" w:rsidR="00ED74E7" w:rsidRPr="00ED74E7" w:rsidRDefault="00ED74E7">
            <w:pPr>
              <w:rPr>
                <w:rFonts w:ascii="Arial" w:hAnsi="Arial" w:cs="Arial"/>
                <w:color w:val="333333"/>
                <w:sz w:val="10"/>
                <w:szCs w:val="10"/>
              </w:rPr>
            </w:pPr>
            <w:r w:rsidRPr="00ED74E7">
              <w:rPr>
                <w:rFonts w:ascii="Arial" w:hAnsi="Arial" w:cs="Arial"/>
                <w:color w:val="333333"/>
                <w:sz w:val="10"/>
                <w:szCs w:val="10"/>
              </w:rPr>
              <w:t>Proposal: repeat Data Center meeting every two weeks; cancel one (or two) days before if no contributions posted</w:t>
            </w:r>
          </w:p>
        </w:tc>
        <w:tc>
          <w:tcPr>
            <w:tcW w:w="403" w:type="pct"/>
            <w:shd w:val="clear" w:color="auto" w:fill="FFFFFF"/>
            <w:tcMar>
              <w:top w:w="120" w:type="dxa"/>
              <w:left w:w="120" w:type="dxa"/>
              <w:bottom w:w="120" w:type="dxa"/>
              <w:right w:w="120" w:type="dxa"/>
            </w:tcMar>
            <w:hideMark/>
          </w:tcPr>
          <w:p w14:paraId="741F08B3" w14:textId="77777777" w:rsidR="00ED74E7" w:rsidRPr="00ED74E7" w:rsidRDefault="00ED74E7">
            <w:pPr>
              <w:rPr>
                <w:rFonts w:ascii="Arial" w:hAnsi="Arial" w:cs="Arial"/>
                <w:color w:val="333333"/>
                <w:sz w:val="10"/>
                <w:szCs w:val="10"/>
              </w:rPr>
            </w:pPr>
            <w:r w:rsidRPr="00ED74E7">
              <w:rPr>
                <w:rFonts w:ascii="Arial" w:hAnsi="Arial" w:cs="Arial"/>
                <w:color w:val="333333"/>
                <w:sz w:val="10"/>
                <w:szCs w:val="10"/>
              </w:rPr>
              <w:t>A</w:t>
            </w:r>
          </w:p>
        </w:tc>
        <w:tc>
          <w:tcPr>
            <w:tcW w:w="403" w:type="pct"/>
            <w:shd w:val="clear" w:color="auto" w:fill="FFFFFF"/>
            <w:tcMar>
              <w:top w:w="120" w:type="dxa"/>
              <w:left w:w="120" w:type="dxa"/>
              <w:bottom w:w="120" w:type="dxa"/>
              <w:right w:w="120" w:type="dxa"/>
            </w:tcMar>
            <w:hideMark/>
          </w:tcPr>
          <w:p w14:paraId="659DBF20" w14:textId="77777777" w:rsidR="00ED74E7" w:rsidRPr="00ED74E7" w:rsidRDefault="00ED74E7">
            <w:pPr>
              <w:rPr>
                <w:rFonts w:ascii="Arial" w:hAnsi="Arial" w:cs="Arial"/>
                <w:color w:val="333333"/>
                <w:sz w:val="10"/>
                <w:szCs w:val="10"/>
              </w:rPr>
            </w:pPr>
          </w:p>
        </w:tc>
        <w:tc>
          <w:tcPr>
            <w:tcW w:w="301" w:type="pct"/>
            <w:shd w:val="clear" w:color="auto" w:fill="FFFFFF"/>
            <w:tcMar>
              <w:top w:w="120" w:type="dxa"/>
              <w:left w:w="120" w:type="dxa"/>
              <w:bottom w:w="120" w:type="dxa"/>
              <w:right w:w="120" w:type="dxa"/>
            </w:tcMar>
            <w:hideMark/>
          </w:tcPr>
          <w:p w14:paraId="6FBA1174" w14:textId="77777777" w:rsidR="00ED74E7" w:rsidRPr="00ED74E7" w:rsidRDefault="00ED74E7">
            <w:pPr>
              <w:rPr>
                <w:rFonts w:ascii="Arial" w:hAnsi="Arial" w:cs="Arial"/>
                <w:sz w:val="10"/>
                <w:szCs w:val="10"/>
              </w:rPr>
            </w:pPr>
          </w:p>
        </w:tc>
      </w:tr>
      <w:tr w:rsidR="00ED74E7" w:rsidRPr="00ED74E7" w14:paraId="5220290C" w14:textId="77777777" w:rsidTr="00EE5957">
        <w:trPr>
          <w:cantSplit/>
        </w:trPr>
        <w:tc>
          <w:tcPr>
            <w:tcW w:w="731" w:type="pct"/>
            <w:shd w:val="clear" w:color="auto" w:fill="FFFFFF"/>
            <w:tcMar>
              <w:top w:w="120" w:type="dxa"/>
              <w:left w:w="120" w:type="dxa"/>
              <w:bottom w:w="120" w:type="dxa"/>
              <w:right w:w="120" w:type="dxa"/>
            </w:tcMar>
            <w:hideMark/>
          </w:tcPr>
          <w:p w14:paraId="3BEFB056" w14:textId="77777777" w:rsidR="00ED74E7" w:rsidRPr="00ED74E7" w:rsidRDefault="00ED74E7">
            <w:pPr>
              <w:rPr>
                <w:rFonts w:ascii="Arial" w:hAnsi="Arial" w:cs="Arial"/>
                <w:sz w:val="10"/>
                <w:szCs w:val="10"/>
              </w:rPr>
            </w:pPr>
          </w:p>
        </w:tc>
        <w:tc>
          <w:tcPr>
            <w:tcW w:w="747" w:type="pct"/>
            <w:shd w:val="clear" w:color="auto" w:fill="FFFFFF"/>
            <w:tcMar>
              <w:top w:w="120" w:type="dxa"/>
              <w:left w:w="120" w:type="dxa"/>
              <w:bottom w:w="120" w:type="dxa"/>
              <w:right w:w="120" w:type="dxa"/>
            </w:tcMar>
            <w:hideMark/>
          </w:tcPr>
          <w:p w14:paraId="754CB5FF" w14:textId="77777777" w:rsidR="00ED74E7" w:rsidRPr="00ED74E7" w:rsidRDefault="00ED74E7">
            <w:pPr>
              <w:rPr>
                <w:rFonts w:ascii="Arial" w:hAnsi="Arial" w:cs="Arial"/>
                <w:sz w:val="10"/>
                <w:szCs w:val="10"/>
              </w:rPr>
            </w:pPr>
          </w:p>
        </w:tc>
        <w:tc>
          <w:tcPr>
            <w:tcW w:w="966" w:type="pct"/>
            <w:shd w:val="clear" w:color="auto" w:fill="FFFFFF"/>
            <w:tcMar>
              <w:top w:w="120" w:type="dxa"/>
              <w:left w:w="120" w:type="dxa"/>
              <w:bottom w:w="120" w:type="dxa"/>
              <w:right w:w="120" w:type="dxa"/>
            </w:tcMar>
            <w:hideMark/>
          </w:tcPr>
          <w:p w14:paraId="1AEEE0EA" w14:textId="77777777" w:rsidR="00ED74E7" w:rsidRPr="00ED74E7" w:rsidRDefault="00464A3B">
            <w:pPr>
              <w:rPr>
                <w:rFonts w:ascii="Arial" w:hAnsi="Arial" w:cs="Arial"/>
                <w:color w:val="333333"/>
                <w:sz w:val="10"/>
                <w:szCs w:val="10"/>
              </w:rPr>
            </w:pPr>
            <w:hyperlink r:id="rId34" w:history="1">
              <w:r w:rsidR="00ED74E7" w:rsidRPr="00ED74E7">
                <w:rPr>
                  <w:rStyle w:val="Hyperlink"/>
                  <w:rFonts w:ascii="Arial" w:hAnsi="Arial" w:cs="Arial"/>
                  <w:color w:val="135995"/>
                  <w:sz w:val="10"/>
                  <w:szCs w:val="10"/>
                </w:rPr>
                <w:t>“virtual 802.1 WG Interim”</w:t>
              </w:r>
            </w:hyperlink>
          </w:p>
        </w:tc>
        <w:tc>
          <w:tcPr>
            <w:tcW w:w="1449" w:type="pct"/>
            <w:shd w:val="clear" w:color="auto" w:fill="FFFFFF"/>
            <w:tcMar>
              <w:top w:w="120" w:type="dxa"/>
              <w:left w:w="120" w:type="dxa"/>
              <w:bottom w:w="120" w:type="dxa"/>
              <w:right w:w="120" w:type="dxa"/>
            </w:tcMar>
            <w:hideMark/>
          </w:tcPr>
          <w:p w14:paraId="59372C6D" w14:textId="77777777" w:rsidR="00ED74E7" w:rsidRPr="00ED74E7" w:rsidRDefault="00ED74E7">
            <w:pPr>
              <w:rPr>
                <w:rFonts w:ascii="Arial" w:hAnsi="Arial" w:cs="Arial"/>
                <w:color w:val="333333"/>
                <w:sz w:val="10"/>
                <w:szCs w:val="10"/>
              </w:rPr>
            </w:pPr>
            <w:r w:rsidRPr="00ED74E7">
              <w:rPr>
                <w:rFonts w:ascii="Arial" w:hAnsi="Arial" w:cs="Arial"/>
                <w:color w:val="333333"/>
                <w:sz w:val="10"/>
                <w:szCs w:val="10"/>
              </w:rPr>
              <w:t xml:space="preserve">week of 2020-05-18; expect a </w:t>
            </w:r>
            <w:proofErr w:type="spellStart"/>
            <w:r w:rsidRPr="00ED74E7">
              <w:rPr>
                <w:rFonts w:ascii="Arial" w:hAnsi="Arial" w:cs="Arial"/>
                <w:color w:val="333333"/>
                <w:sz w:val="10"/>
                <w:szCs w:val="10"/>
              </w:rPr>
              <w:t>Nendica</w:t>
            </w:r>
            <w:proofErr w:type="spellEnd"/>
            <w:r w:rsidRPr="00ED74E7">
              <w:rPr>
                <w:rFonts w:ascii="Arial" w:hAnsi="Arial" w:cs="Arial"/>
                <w:color w:val="333333"/>
                <w:sz w:val="10"/>
                <w:szCs w:val="10"/>
              </w:rPr>
              <w:t xml:space="preserve"> teleconference on the normal schedule (Wed or Thu)</w:t>
            </w:r>
          </w:p>
        </w:tc>
        <w:tc>
          <w:tcPr>
            <w:tcW w:w="403" w:type="pct"/>
            <w:shd w:val="clear" w:color="auto" w:fill="FFFFFF"/>
            <w:tcMar>
              <w:top w:w="120" w:type="dxa"/>
              <w:left w:w="120" w:type="dxa"/>
              <w:bottom w:w="120" w:type="dxa"/>
              <w:right w:w="120" w:type="dxa"/>
            </w:tcMar>
            <w:hideMark/>
          </w:tcPr>
          <w:p w14:paraId="34B02D03" w14:textId="77777777" w:rsidR="00ED74E7" w:rsidRPr="00ED74E7" w:rsidRDefault="00ED74E7">
            <w:pPr>
              <w:rPr>
                <w:rFonts w:ascii="Arial" w:hAnsi="Arial" w:cs="Arial"/>
                <w:color w:val="333333"/>
                <w:sz w:val="10"/>
                <w:szCs w:val="10"/>
              </w:rPr>
            </w:pPr>
            <w:proofErr w:type="gramStart"/>
            <w:r w:rsidRPr="00ED74E7">
              <w:rPr>
                <w:rFonts w:ascii="Arial" w:hAnsi="Arial" w:cs="Arial"/>
                <w:color w:val="333333"/>
                <w:sz w:val="10"/>
                <w:szCs w:val="10"/>
              </w:rPr>
              <w:t>I,D</w:t>
            </w:r>
            <w:proofErr w:type="gramEnd"/>
          </w:p>
        </w:tc>
        <w:tc>
          <w:tcPr>
            <w:tcW w:w="403" w:type="pct"/>
            <w:shd w:val="clear" w:color="auto" w:fill="FFFFFF"/>
            <w:tcMar>
              <w:top w:w="120" w:type="dxa"/>
              <w:left w:w="120" w:type="dxa"/>
              <w:bottom w:w="120" w:type="dxa"/>
              <w:right w:w="120" w:type="dxa"/>
            </w:tcMar>
            <w:hideMark/>
          </w:tcPr>
          <w:p w14:paraId="65BB96A4" w14:textId="77777777" w:rsidR="00ED74E7" w:rsidRPr="00ED74E7" w:rsidRDefault="00ED74E7">
            <w:pPr>
              <w:rPr>
                <w:rFonts w:ascii="Arial" w:hAnsi="Arial" w:cs="Arial"/>
                <w:color w:val="333333"/>
                <w:sz w:val="10"/>
                <w:szCs w:val="10"/>
              </w:rPr>
            </w:pPr>
          </w:p>
        </w:tc>
        <w:tc>
          <w:tcPr>
            <w:tcW w:w="301" w:type="pct"/>
            <w:shd w:val="clear" w:color="auto" w:fill="FFFFFF"/>
            <w:tcMar>
              <w:top w:w="120" w:type="dxa"/>
              <w:left w:w="120" w:type="dxa"/>
              <w:bottom w:w="120" w:type="dxa"/>
              <w:right w:w="120" w:type="dxa"/>
            </w:tcMar>
            <w:hideMark/>
          </w:tcPr>
          <w:p w14:paraId="688F0783" w14:textId="77777777" w:rsidR="00ED74E7" w:rsidRPr="00ED74E7" w:rsidRDefault="00ED74E7">
            <w:pPr>
              <w:rPr>
                <w:rFonts w:ascii="Arial" w:hAnsi="Arial" w:cs="Arial"/>
                <w:sz w:val="10"/>
                <w:szCs w:val="10"/>
              </w:rPr>
            </w:pPr>
          </w:p>
        </w:tc>
      </w:tr>
      <w:tr w:rsidR="00ED74E7" w:rsidRPr="00ED74E7" w14:paraId="2CC204F1" w14:textId="77777777" w:rsidTr="00EE5957">
        <w:trPr>
          <w:cantSplit/>
        </w:trPr>
        <w:tc>
          <w:tcPr>
            <w:tcW w:w="731" w:type="pct"/>
            <w:shd w:val="clear" w:color="auto" w:fill="FFFFFF"/>
            <w:tcMar>
              <w:top w:w="120" w:type="dxa"/>
              <w:left w:w="120" w:type="dxa"/>
              <w:bottom w:w="120" w:type="dxa"/>
              <w:right w:w="120" w:type="dxa"/>
            </w:tcMar>
            <w:hideMark/>
          </w:tcPr>
          <w:p w14:paraId="36D37FE3" w14:textId="77777777" w:rsidR="00ED74E7" w:rsidRPr="00ED74E7" w:rsidRDefault="00ED74E7">
            <w:pPr>
              <w:rPr>
                <w:rFonts w:ascii="Arial" w:hAnsi="Arial" w:cs="Arial"/>
                <w:sz w:val="10"/>
                <w:szCs w:val="10"/>
              </w:rPr>
            </w:pPr>
          </w:p>
        </w:tc>
        <w:tc>
          <w:tcPr>
            <w:tcW w:w="747" w:type="pct"/>
            <w:shd w:val="clear" w:color="auto" w:fill="FFFFFF"/>
            <w:tcMar>
              <w:top w:w="120" w:type="dxa"/>
              <w:left w:w="120" w:type="dxa"/>
              <w:bottom w:w="120" w:type="dxa"/>
              <w:right w:w="120" w:type="dxa"/>
            </w:tcMar>
            <w:hideMark/>
          </w:tcPr>
          <w:p w14:paraId="6ADDE8BA" w14:textId="77777777" w:rsidR="00ED74E7" w:rsidRPr="00ED74E7" w:rsidRDefault="00ED74E7">
            <w:pPr>
              <w:rPr>
                <w:rFonts w:ascii="Arial" w:hAnsi="Arial" w:cs="Arial"/>
                <w:sz w:val="10"/>
                <w:szCs w:val="10"/>
              </w:rPr>
            </w:pPr>
          </w:p>
        </w:tc>
        <w:tc>
          <w:tcPr>
            <w:tcW w:w="966" w:type="pct"/>
            <w:shd w:val="clear" w:color="auto" w:fill="FFFFFF"/>
            <w:tcMar>
              <w:top w:w="120" w:type="dxa"/>
              <w:left w:w="120" w:type="dxa"/>
              <w:bottom w:w="120" w:type="dxa"/>
              <w:right w:w="120" w:type="dxa"/>
            </w:tcMar>
            <w:hideMark/>
          </w:tcPr>
          <w:p w14:paraId="5E36096D" w14:textId="77777777" w:rsidR="00ED74E7" w:rsidRPr="00ED74E7" w:rsidRDefault="00ED74E7">
            <w:pPr>
              <w:rPr>
                <w:rFonts w:ascii="Arial" w:hAnsi="Arial" w:cs="Arial"/>
                <w:color w:val="333333"/>
                <w:sz w:val="10"/>
                <w:szCs w:val="10"/>
              </w:rPr>
            </w:pPr>
            <w:r w:rsidRPr="00ED74E7">
              <w:rPr>
                <w:rFonts w:ascii="Arial" w:hAnsi="Arial" w:cs="Arial"/>
                <w:color w:val="333333"/>
                <w:sz w:val="10"/>
                <w:szCs w:val="10"/>
              </w:rPr>
              <w:t>in-person: Montreal (IEEE 802 Plenary) Week of 2020-07-14</w:t>
            </w:r>
          </w:p>
        </w:tc>
        <w:tc>
          <w:tcPr>
            <w:tcW w:w="1449" w:type="pct"/>
            <w:shd w:val="clear" w:color="auto" w:fill="FFFFFF"/>
            <w:tcMar>
              <w:top w:w="120" w:type="dxa"/>
              <w:left w:w="120" w:type="dxa"/>
              <w:bottom w:w="120" w:type="dxa"/>
              <w:right w:w="120" w:type="dxa"/>
            </w:tcMar>
            <w:hideMark/>
          </w:tcPr>
          <w:p w14:paraId="5A147D21" w14:textId="77777777" w:rsidR="00ED74E7" w:rsidRPr="00ED74E7" w:rsidRDefault="00ED74E7">
            <w:pPr>
              <w:rPr>
                <w:rFonts w:ascii="Arial" w:hAnsi="Arial" w:cs="Arial"/>
                <w:color w:val="333333"/>
                <w:sz w:val="10"/>
                <w:szCs w:val="10"/>
              </w:rPr>
            </w:pPr>
          </w:p>
        </w:tc>
        <w:tc>
          <w:tcPr>
            <w:tcW w:w="403" w:type="pct"/>
            <w:shd w:val="clear" w:color="auto" w:fill="FFFFFF"/>
            <w:tcMar>
              <w:top w:w="120" w:type="dxa"/>
              <w:left w:w="120" w:type="dxa"/>
              <w:bottom w:w="120" w:type="dxa"/>
              <w:right w:w="120" w:type="dxa"/>
            </w:tcMar>
            <w:hideMark/>
          </w:tcPr>
          <w:p w14:paraId="5F112F5B" w14:textId="77777777" w:rsidR="00ED74E7" w:rsidRPr="00ED74E7" w:rsidRDefault="00ED74E7">
            <w:pPr>
              <w:rPr>
                <w:rFonts w:ascii="Arial" w:hAnsi="Arial" w:cs="Arial"/>
                <w:color w:val="333333"/>
                <w:sz w:val="10"/>
                <w:szCs w:val="10"/>
              </w:rPr>
            </w:pPr>
            <w:proofErr w:type="gramStart"/>
            <w:r w:rsidRPr="00ED74E7">
              <w:rPr>
                <w:rFonts w:ascii="Arial" w:hAnsi="Arial" w:cs="Arial"/>
                <w:color w:val="333333"/>
                <w:sz w:val="10"/>
                <w:szCs w:val="10"/>
              </w:rPr>
              <w:t>I,D</w:t>
            </w:r>
            <w:proofErr w:type="gramEnd"/>
          </w:p>
        </w:tc>
        <w:tc>
          <w:tcPr>
            <w:tcW w:w="403" w:type="pct"/>
            <w:shd w:val="clear" w:color="auto" w:fill="FFFFFF"/>
            <w:tcMar>
              <w:top w:w="120" w:type="dxa"/>
              <w:left w:w="120" w:type="dxa"/>
              <w:bottom w:w="120" w:type="dxa"/>
              <w:right w:w="120" w:type="dxa"/>
            </w:tcMar>
            <w:hideMark/>
          </w:tcPr>
          <w:p w14:paraId="3152A421" w14:textId="77777777" w:rsidR="00ED74E7" w:rsidRPr="00ED74E7" w:rsidRDefault="00ED74E7">
            <w:pPr>
              <w:rPr>
                <w:rFonts w:ascii="Arial" w:hAnsi="Arial" w:cs="Arial"/>
                <w:color w:val="333333"/>
                <w:sz w:val="10"/>
                <w:szCs w:val="10"/>
              </w:rPr>
            </w:pPr>
          </w:p>
        </w:tc>
        <w:tc>
          <w:tcPr>
            <w:tcW w:w="301" w:type="pct"/>
            <w:shd w:val="clear" w:color="auto" w:fill="FFFFFF"/>
            <w:tcMar>
              <w:top w:w="120" w:type="dxa"/>
              <w:left w:w="120" w:type="dxa"/>
              <w:bottom w:w="120" w:type="dxa"/>
              <w:right w:w="120" w:type="dxa"/>
            </w:tcMar>
            <w:hideMark/>
          </w:tcPr>
          <w:p w14:paraId="4A6F594F" w14:textId="77777777" w:rsidR="00ED74E7" w:rsidRPr="00ED74E7" w:rsidRDefault="00ED74E7">
            <w:pPr>
              <w:rPr>
                <w:rFonts w:ascii="Arial" w:hAnsi="Arial" w:cs="Arial"/>
                <w:sz w:val="10"/>
                <w:szCs w:val="10"/>
              </w:rPr>
            </w:pPr>
          </w:p>
        </w:tc>
      </w:tr>
      <w:tr w:rsidR="00ED74E7" w:rsidRPr="00ED74E7" w14:paraId="055C559E" w14:textId="77777777" w:rsidTr="00EE5957">
        <w:trPr>
          <w:cantSplit/>
        </w:trPr>
        <w:tc>
          <w:tcPr>
            <w:tcW w:w="731" w:type="pct"/>
            <w:shd w:val="clear" w:color="auto" w:fill="F9F9F9"/>
            <w:tcMar>
              <w:top w:w="120" w:type="dxa"/>
              <w:left w:w="120" w:type="dxa"/>
              <w:bottom w:w="120" w:type="dxa"/>
              <w:right w:w="120" w:type="dxa"/>
            </w:tcMar>
            <w:hideMark/>
          </w:tcPr>
          <w:p w14:paraId="2A4451D7" w14:textId="77777777" w:rsidR="00ED74E7" w:rsidRPr="00ED74E7" w:rsidRDefault="00ED74E7">
            <w:pPr>
              <w:rPr>
                <w:rFonts w:ascii="Arial" w:hAnsi="Arial" w:cs="Arial"/>
                <w:sz w:val="10"/>
                <w:szCs w:val="10"/>
              </w:rPr>
            </w:pPr>
          </w:p>
        </w:tc>
        <w:tc>
          <w:tcPr>
            <w:tcW w:w="747" w:type="pct"/>
            <w:shd w:val="clear" w:color="auto" w:fill="F9F9F9"/>
            <w:tcMar>
              <w:top w:w="120" w:type="dxa"/>
              <w:left w:w="120" w:type="dxa"/>
              <w:bottom w:w="120" w:type="dxa"/>
              <w:right w:w="120" w:type="dxa"/>
            </w:tcMar>
            <w:hideMark/>
          </w:tcPr>
          <w:p w14:paraId="1A04791A" w14:textId="77777777" w:rsidR="00ED74E7" w:rsidRPr="00ED74E7" w:rsidRDefault="00ED74E7">
            <w:pPr>
              <w:rPr>
                <w:rFonts w:ascii="Arial" w:hAnsi="Arial" w:cs="Arial"/>
                <w:sz w:val="10"/>
                <w:szCs w:val="10"/>
              </w:rPr>
            </w:pPr>
          </w:p>
        </w:tc>
        <w:tc>
          <w:tcPr>
            <w:tcW w:w="966" w:type="pct"/>
            <w:shd w:val="clear" w:color="auto" w:fill="F9F9F9"/>
            <w:tcMar>
              <w:top w:w="120" w:type="dxa"/>
              <w:left w:w="120" w:type="dxa"/>
              <w:bottom w:w="120" w:type="dxa"/>
              <w:right w:w="120" w:type="dxa"/>
            </w:tcMar>
            <w:hideMark/>
          </w:tcPr>
          <w:p w14:paraId="38A6A5AD" w14:textId="77777777" w:rsidR="00ED74E7" w:rsidRPr="00ED74E7" w:rsidRDefault="00ED74E7">
            <w:pPr>
              <w:rPr>
                <w:rFonts w:ascii="Arial" w:hAnsi="Arial" w:cs="Arial"/>
                <w:color w:val="333333"/>
                <w:sz w:val="10"/>
                <w:szCs w:val="10"/>
              </w:rPr>
            </w:pPr>
            <w:r w:rsidRPr="00ED74E7">
              <w:rPr>
                <w:rFonts w:ascii="Arial" w:hAnsi="Arial" w:cs="Arial"/>
                <w:color w:val="333333"/>
                <w:sz w:val="10"/>
                <w:szCs w:val="10"/>
              </w:rPr>
              <w:t>telecons</w:t>
            </w:r>
            <w:r w:rsidRPr="00ED74E7">
              <w:rPr>
                <w:rFonts w:ascii="Arial" w:hAnsi="Arial" w:cs="Arial"/>
                <w:color w:val="333333"/>
                <w:sz w:val="10"/>
                <w:szCs w:val="10"/>
              </w:rPr>
              <w:br/>
              <w:t xml:space="preserve">Note 802.1 motion of November: “Authorize </w:t>
            </w:r>
            <w:proofErr w:type="spellStart"/>
            <w:r w:rsidRPr="00ED74E7">
              <w:rPr>
                <w:rFonts w:ascii="Arial" w:hAnsi="Arial" w:cs="Arial"/>
                <w:color w:val="333333"/>
                <w:sz w:val="10"/>
                <w:szCs w:val="10"/>
              </w:rPr>
              <w:t>Nendica</w:t>
            </w:r>
            <w:proofErr w:type="spellEnd"/>
            <w:r w:rsidRPr="00ED74E7">
              <w:rPr>
                <w:rFonts w:ascii="Arial" w:hAnsi="Arial" w:cs="Arial"/>
                <w:color w:val="333333"/>
                <w:sz w:val="10"/>
                <w:szCs w:val="10"/>
              </w:rPr>
              <w:t xml:space="preserve"> to hold teleconferences to progress work items and matters arising: – Dates/times to be announced subject to notice of at least 10 days to the 802.1 email exploder and website”</w:t>
            </w:r>
          </w:p>
        </w:tc>
        <w:tc>
          <w:tcPr>
            <w:tcW w:w="1449" w:type="pct"/>
            <w:shd w:val="clear" w:color="auto" w:fill="F9F9F9"/>
            <w:tcMar>
              <w:top w:w="120" w:type="dxa"/>
              <w:left w:w="120" w:type="dxa"/>
              <w:bottom w:w="120" w:type="dxa"/>
              <w:right w:w="120" w:type="dxa"/>
            </w:tcMar>
            <w:hideMark/>
          </w:tcPr>
          <w:p w14:paraId="6C2E9F68" w14:textId="77777777" w:rsidR="00ED74E7" w:rsidRPr="00ED74E7" w:rsidRDefault="00ED74E7">
            <w:pPr>
              <w:rPr>
                <w:rFonts w:ascii="Arial" w:hAnsi="Arial" w:cs="Arial"/>
                <w:color w:val="333333"/>
                <w:sz w:val="10"/>
                <w:szCs w:val="10"/>
              </w:rPr>
            </w:pPr>
          </w:p>
        </w:tc>
        <w:tc>
          <w:tcPr>
            <w:tcW w:w="403" w:type="pct"/>
            <w:shd w:val="clear" w:color="auto" w:fill="F9F9F9"/>
            <w:tcMar>
              <w:top w:w="120" w:type="dxa"/>
              <w:left w:w="120" w:type="dxa"/>
              <w:bottom w:w="120" w:type="dxa"/>
              <w:right w:w="120" w:type="dxa"/>
            </w:tcMar>
            <w:hideMark/>
          </w:tcPr>
          <w:p w14:paraId="53A65683" w14:textId="77777777" w:rsidR="00ED74E7" w:rsidRPr="00ED74E7" w:rsidRDefault="00ED74E7">
            <w:pPr>
              <w:rPr>
                <w:rFonts w:ascii="Arial" w:hAnsi="Arial" w:cs="Arial"/>
                <w:color w:val="333333"/>
                <w:sz w:val="10"/>
                <w:szCs w:val="10"/>
              </w:rPr>
            </w:pPr>
            <w:proofErr w:type="gramStart"/>
            <w:r w:rsidRPr="00ED74E7">
              <w:rPr>
                <w:rFonts w:ascii="Arial" w:hAnsi="Arial" w:cs="Arial"/>
                <w:color w:val="333333"/>
                <w:sz w:val="10"/>
                <w:szCs w:val="10"/>
              </w:rPr>
              <w:t>I,D</w:t>
            </w:r>
            <w:proofErr w:type="gramEnd"/>
          </w:p>
        </w:tc>
        <w:tc>
          <w:tcPr>
            <w:tcW w:w="403" w:type="pct"/>
            <w:shd w:val="clear" w:color="auto" w:fill="F9F9F9"/>
            <w:tcMar>
              <w:top w:w="120" w:type="dxa"/>
              <w:left w:w="120" w:type="dxa"/>
              <w:bottom w:w="120" w:type="dxa"/>
              <w:right w:w="120" w:type="dxa"/>
            </w:tcMar>
            <w:hideMark/>
          </w:tcPr>
          <w:p w14:paraId="2F51B1A3" w14:textId="77777777" w:rsidR="00ED74E7" w:rsidRPr="00ED74E7" w:rsidRDefault="00ED74E7">
            <w:pPr>
              <w:rPr>
                <w:rFonts w:ascii="Arial" w:hAnsi="Arial" w:cs="Arial"/>
                <w:color w:val="333333"/>
                <w:sz w:val="10"/>
                <w:szCs w:val="10"/>
              </w:rPr>
            </w:pPr>
          </w:p>
        </w:tc>
        <w:tc>
          <w:tcPr>
            <w:tcW w:w="301" w:type="pct"/>
            <w:shd w:val="clear" w:color="auto" w:fill="F9F9F9"/>
            <w:tcMar>
              <w:top w:w="120" w:type="dxa"/>
              <w:left w:w="120" w:type="dxa"/>
              <w:bottom w:w="120" w:type="dxa"/>
              <w:right w:w="120" w:type="dxa"/>
            </w:tcMar>
            <w:hideMark/>
          </w:tcPr>
          <w:p w14:paraId="6C189015" w14:textId="77777777" w:rsidR="00ED74E7" w:rsidRPr="00ED74E7" w:rsidRDefault="00ED74E7">
            <w:pPr>
              <w:rPr>
                <w:rFonts w:ascii="Arial" w:hAnsi="Arial" w:cs="Arial"/>
                <w:sz w:val="10"/>
                <w:szCs w:val="10"/>
              </w:rPr>
            </w:pPr>
          </w:p>
        </w:tc>
      </w:tr>
      <w:tr w:rsidR="00ED74E7" w:rsidRPr="00ED74E7" w14:paraId="71AF473C" w14:textId="77777777" w:rsidTr="00EE5957">
        <w:trPr>
          <w:cantSplit/>
        </w:trPr>
        <w:tc>
          <w:tcPr>
            <w:tcW w:w="731" w:type="pct"/>
            <w:shd w:val="clear" w:color="auto" w:fill="FFFFFF"/>
            <w:tcMar>
              <w:top w:w="120" w:type="dxa"/>
              <w:left w:w="120" w:type="dxa"/>
              <w:bottom w:w="120" w:type="dxa"/>
              <w:right w:w="120" w:type="dxa"/>
            </w:tcMar>
            <w:hideMark/>
          </w:tcPr>
          <w:p w14:paraId="424D35BC" w14:textId="77777777" w:rsidR="00ED74E7" w:rsidRPr="00ED74E7" w:rsidRDefault="00ED74E7">
            <w:pPr>
              <w:rPr>
                <w:rFonts w:ascii="Arial" w:hAnsi="Arial" w:cs="Arial"/>
                <w:color w:val="333333"/>
                <w:sz w:val="10"/>
                <w:szCs w:val="10"/>
              </w:rPr>
            </w:pPr>
            <w:r w:rsidRPr="00ED74E7">
              <w:rPr>
                <w:rFonts w:ascii="Arial" w:hAnsi="Arial" w:cs="Arial"/>
                <w:color w:val="333333"/>
                <w:sz w:val="10"/>
                <w:szCs w:val="10"/>
              </w:rPr>
              <w:t>New Business</w:t>
            </w:r>
          </w:p>
        </w:tc>
        <w:tc>
          <w:tcPr>
            <w:tcW w:w="747" w:type="pct"/>
            <w:shd w:val="clear" w:color="auto" w:fill="FFFFFF"/>
            <w:tcMar>
              <w:top w:w="120" w:type="dxa"/>
              <w:left w:w="120" w:type="dxa"/>
              <w:bottom w:w="120" w:type="dxa"/>
              <w:right w:w="120" w:type="dxa"/>
            </w:tcMar>
            <w:hideMark/>
          </w:tcPr>
          <w:p w14:paraId="27135500" w14:textId="77777777" w:rsidR="00ED74E7" w:rsidRPr="00ED74E7" w:rsidRDefault="00ED74E7">
            <w:pPr>
              <w:rPr>
                <w:rFonts w:ascii="Arial" w:hAnsi="Arial" w:cs="Arial"/>
                <w:color w:val="333333"/>
                <w:sz w:val="10"/>
                <w:szCs w:val="10"/>
              </w:rPr>
            </w:pPr>
          </w:p>
        </w:tc>
        <w:tc>
          <w:tcPr>
            <w:tcW w:w="966" w:type="pct"/>
            <w:shd w:val="clear" w:color="auto" w:fill="FFFFFF"/>
            <w:tcMar>
              <w:top w:w="120" w:type="dxa"/>
              <w:left w:w="120" w:type="dxa"/>
              <w:bottom w:w="120" w:type="dxa"/>
              <w:right w:w="120" w:type="dxa"/>
            </w:tcMar>
            <w:hideMark/>
          </w:tcPr>
          <w:p w14:paraId="2BB0A377" w14:textId="77777777" w:rsidR="00ED74E7" w:rsidRPr="00ED74E7" w:rsidRDefault="00ED74E7">
            <w:pPr>
              <w:rPr>
                <w:rFonts w:ascii="Arial" w:hAnsi="Arial" w:cs="Arial"/>
                <w:sz w:val="10"/>
                <w:szCs w:val="10"/>
              </w:rPr>
            </w:pPr>
          </w:p>
        </w:tc>
        <w:tc>
          <w:tcPr>
            <w:tcW w:w="1449" w:type="pct"/>
            <w:shd w:val="clear" w:color="auto" w:fill="FFFFFF"/>
            <w:tcMar>
              <w:top w:w="120" w:type="dxa"/>
              <w:left w:w="120" w:type="dxa"/>
              <w:bottom w:w="120" w:type="dxa"/>
              <w:right w:w="120" w:type="dxa"/>
            </w:tcMar>
            <w:hideMark/>
          </w:tcPr>
          <w:p w14:paraId="327BC421" w14:textId="77777777" w:rsidR="00ED74E7" w:rsidRPr="00ED74E7" w:rsidRDefault="00ED74E7">
            <w:pPr>
              <w:rPr>
                <w:rFonts w:ascii="Arial" w:hAnsi="Arial" w:cs="Arial"/>
                <w:sz w:val="10"/>
                <w:szCs w:val="10"/>
              </w:rPr>
            </w:pPr>
          </w:p>
        </w:tc>
        <w:tc>
          <w:tcPr>
            <w:tcW w:w="403" w:type="pct"/>
            <w:shd w:val="clear" w:color="auto" w:fill="FFFFFF"/>
            <w:tcMar>
              <w:top w:w="120" w:type="dxa"/>
              <w:left w:w="120" w:type="dxa"/>
              <w:bottom w:w="120" w:type="dxa"/>
              <w:right w:w="120" w:type="dxa"/>
            </w:tcMar>
            <w:hideMark/>
          </w:tcPr>
          <w:p w14:paraId="511FECCB" w14:textId="77777777" w:rsidR="00ED74E7" w:rsidRPr="00ED74E7" w:rsidRDefault="00ED74E7">
            <w:pPr>
              <w:rPr>
                <w:rFonts w:ascii="Arial" w:hAnsi="Arial" w:cs="Arial"/>
                <w:sz w:val="10"/>
                <w:szCs w:val="10"/>
              </w:rPr>
            </w:pPr>
          </w:p>
        </w:tc>
        <w:tc>
          <w:tcPr>
            <w:tcW w:w="403" w:type="pct"/>
            <w:shd w:val="clear" w:color="auto" w:fill="FFFFFF"/>
            <w:tcMar>
              <w:top w:w="120" w:type="dxa"/>
              <w:left w:w="120" w:type="dxa"/>
              <w:bottom w:w="120" w:type="dxa"/>
              <w:right w:w="120" w:type="dxa"/>
            </w:tcMar>
            <w:hideMark/>
          </w:tcPr>
          <w:p w14:paraId="50CC1A89" w14:textId="77777777" w:rsidR="00ED74E7" w:rsidRPr="00ED74E7" w:rsidRDefault="00ED74E7">
            <w:pPr>
              <w:rPr>
                <w:rFonts w:ascii="Arial" w:hAnsi="Arial" w:cs="Arial"/>
                <w:sz w:val="10"/>
                <w:szCs w:val="10"/>
              </w:rPr>
            </w:pPr>
          </w:p>
        </w:tc>
        <w:tc>
          <w:tcPr>
            <w:tcW w:w="301" w:type="pct"/>
            <w:shd w:val="clear" w:color="auto" w:fill="FFFFFF"/>
            <w:tcMar>
              <w:top w:w="120" w:type="dxa"/>
              <w:left w:w="120" w:type="dxa"/>
              <w:bottom w:w="120" w:type="dxa"/>
              <w:right w:w="120" w:type="dxa"/>
            </w:tcMar>
            <w:hideMark/>
          </w:tcPr>
          <w:p w14:paraId="4122DE19" w14:textId="77777777" w:rsidR="00ED74E7" w:rsidRPr="00ED74E7" w:rsidRDefault="00ED74E7">
            <w:pPr>
              <w:rPr>
                <w:rFonts w:ascii="Arial" w:hAnsi="Arial" w:cs="Arial"/>
                <w:sz w:val="10"/>
                <w:szCs w:val="10"/>
              </w:rPr>
            </w:pPr>
          </w:p>
        </w:tc>
      </w:tr>
      <w:tr w:rsidR="00ED74E7" w:rsidRPr="00ED74E7" w14:paraId="12271D78" w14:textId="77777777" w:rsidTr="00EE5957">
        <w:trPr>
          <w:cantSplit/>
        </w:trPr>
        <w:tc>
          <w:tcPr>
            <w:tcW w:w="731" w:type="pct"/>
            <w:shd w:val="clear" w:color="auto" w:fill="F9F9F9"/>
            <w:tcMar>
              <w:top w:w="120" w:type="dxa"/>
              <w:left w:w="120" w:type="dxa"/>
              <w:bottom w:w="120" w:type="dxa"/>
              <w:right w:w="120" w:type="dxa"/>
            </w:tcMar>
            <w:hideMark/>
          </w:tcPr>
          <w:p w14:paraId="6C4CC70C" w14:textId="77777777" w:rsidR="00ED74E7" w:rsidRPr="00ED74E7" w:rsidRDefault="00ED74E7">
            <w:pPr>
              <w:rPr>
                <w:rFonts w:ascii="Arial" w:hAnsi="Arial" w:cs="Arial"/>
                <w:sz w:val="10"/>
                <w:szCs w:val="10"/>
              </w:rPr>
            </w:pPr>
          </w:p>
        </w:tc>
        <w:tc>
          <w:tcPr>
            <w:tcW w:w="747" w:type="pct"/>
            <w:shd w:val="clear" w:color="auto" w:fill="F9F9F9"/>
            <w:tcMar>
              <w:top w:w="120" w:type="dxa"/>
              <w:left w:w="120" w:type="dxa"/>
              <w:bottom w:w="120" w:type="dxa"/>
              <w:right w:w="120" w:type="dxa"/>
            </w:tcMar>
            <w:hideMark/>
          </w:tcPr>
          <w:p w14:paraId="587D1A1C" w14:textId="77777777" w:rsidR="00ED74E7" w:rsidRPr="00ED74E7" w:rsidRDefault="00ED74E7">
            <w:pPr>
              <w:rPr>
                <w:rFonts w:ascii="Arial" w:hAnsi="Arial" w:cs="Arial"/>
                <w:sz w:val="10"/>
                <w:szCs w:val="10"/>
              </w:rPr>
            </w:pPr>
          </w:p>
        </w:tc>
        <w:tc>
          <w:tcPr>
            <w:tcW w:w="966" w:type="pct"/>
            <w:shd w:val="clear" w:color="auto" w:fill="F9F9F9"/>
            <w:tcMar>
              <w:top w:w="120" w:type="dxa"/>
              <w:left w:w="120" w:type="dxa"/>
              <w:bottom w:w="120" w:type="dxa"/>
              <w:right w:w="120" w:type="dxa"/>
            </w:tcMar>
            <w:hideMark/>
          </w:tcPr>
          <w:p w14:paraId="525F7CA9" w14:textId="77777777" w:rsidR="00ED74E7" w:rsidRPr="00ED74E7" w:rsidRDefault="00ED74E7">
            <w:pPr>
              <w:rPr>
                <w:rFonts w:ascii="Arial" w:hAnsi="Arial" w:cs="Arial"/>
                <w:color w:val="333333"/>
                <w:sz w:val="10"/>
                <w:szCs w:val="10"/>
              </w:rPr>
            </w:pPr>
            <w:r w:rsidRPr="00ED74E7">
              <w:rPr>
                <w:rFonts w:ascii="Arial" w:hAnsi="Arial" w:cs="Arial"/>
                <w:color w:val="333333"/>
                <w:sz w:val="10"/>
                <w:szCs w:val="10"/>
              </w:rPr>
              <w:t>Any other business</w:t>
            </w:r>
          </w:p>
        </w:tc>
        <w:tc>
          <w:tcPr>
            <w:tcW w:w="1449" w:type="pct"/>
            <w:shd w:val="clear" w:color="auto" w:fill="F9F9F9"/>
            <w:tcMar>
              <w:top w:w="120" w:type="dxa"/>
              <w:left w:w="120" w:type="dxa"/>
              <w:bottom w:w="120" w:type="dxa"/>
              <w:right w:w="120" w:type="dxa"/>
            </w:tcMar>
            <w:hideMark/>
          </w:tcPr>
          <w:p w14:paraId="343E4D17" w14:textId="77777777" w:rsidR="00ED74E7" w:rsidRPr="00ED74E7" w:rsidRDefault="00ED74E7">
            <w:pPr>
              <w:rPr>
                <w:rFonts w:ascii="Arial" w:hAnsi="Arial" w:cs="Arial"/>
                <w:color w:val="333333"/>
                <w:sz w:val="10"/>
                <w:szCs w:val="10"/>
              </w:rPr>
            </w:pPr>
          </w:p>
        </w:tc>
        <w:tc>
          <w:tcPr>
            <w:tcW w:w="403" w:type="pct"/>
            <w:shd w:val="clear" w:color="auto" w:fill="F9F9F9"/>
            <w:tcMar>
              <w:top w:w="120" w:type="dxa"/>
              <w:left w:w="120" w:type="dxa"/>
              <w:bottom w:w="120" w:type="dxa"/>
              <w:right w:w="120" w:type="dxa"/>
            </w:tcMar>
            <w:hideMark/>
          </w:tcPr>
          <w:p w14:paraId="55204232" w14:textId="77777777" w:rsidR="00ED74E7" w:rsidRPr="00ED74E7" w:rsidRDefault="00ED74E7">
            <w:pPr>
              <w:rPr>
                <w:rFonts w:ascii="Arial" w:hAnsi="Arial" w:cs="Arial"/>
                <w:color w:val="333333"/>
                <w:sz w:val="10"/>
                <w:szCs w:val="10"/>
              </w:rPr>
            </w:pPr>
            <w:proofErr w:type="gramStart"/>
            <w:r w:rsidRPr="00ED74E7">
              <w:rPr>
                <w:rFonts w:ascii="Arial" w:hAnsi="Arial" w:cs="Arial"/>
                <w:color w:val="333333"/>
                <w:sz w:val="10"/>
                <w:szCs w:val="10"/>
              </w:rPr>
              <w:t>I,D</w:t>
            </w:r>
            <w:proofErr w:type="gramEnd"/>
          </w:p>
        </w:tc>
        <w:tc>
          <w:tcPr>
            <w:tcW w:w="403" w:type="pct"/>
            <w:shd w:val="clear" w:color="auto" w:fill="F9F9F9"/>
            <w:tcMar>
              <w:top w:w="120" w:type="dxa"/>
              <w:left w:w="120" w:type="dxa"/>
              <w:bottom w:w="120" w:type="dxa"/>
              <w:right w:w="120" w:type="dxa"/>
            </w:tcMar>
            <w:hideMark/>
          </w:tcPr>
          <w:p w14:paraId="51986602" w14:textId="77777777" w:rsidR="00ED74E7" w:rsidRPr="00ED74E7" w:rsidRDefault="00ED74E7">
            <w:pPr>
              <w:rPr>
                <w:rFonts w:ascii="Arial" w:hAnsi="Arial" w:cs="Arial"/>
                <w:color w:val="333333"/>
                <w:sz w:val="10"/>
                <w:szCs w:val="10"/>
              </w:rPr>
            </w:pPr>
          </w:p>
        </w:tc>
        <w:tc>
          <w:tcPr>
            <w:tcW w:w="301" w:type="pct"/>
            <w:shd w:val="clear" w:color="auto" w:fill="F9F9F9"/>
            <w:tcMar>
              <w:top w:w="120" w:type="dxa"/>
              <w:left w:w="120" w:type="dxa"/>
              <w:bottom w:w="120" w:type="dxa"/>
              <w:right w:w="120" w:type="dxa"/>
            </w:tcMar>
            <w:hideMark/>
          </w:tcPr>
          <w:p w14:paraId="5E8E3F81" w14:textId="77777777" w:rsidR="00ED74E7" w:rsidRPr="00ED74E7" w:rsidRDefault="00ED74E7">
            <w:pPr>
              <w:rPr>
                <w:rFonts w:ascii="Arial" w:hAnsi="Arial" w:cs="Arial"/>
                <w:color w:val="333333"/>
                <w:sz w:val="10"/>
                <w:szCs w:val="10"/>
              </w:rPr>
            </w:pPr>
            <w:r w:rsidRPr="00ED74E7">
              <w:rPr>
                <w:rFonts w:ascii="Arial" w:hAnsi="Arial" w:cs="Arial"/>
                <w:color w:val="333333"/>
                <w:sz w:val="10"/>
                <w:szCs w:val="10"/>
              </w:rPr>
              <w:t>5</w:t>
            </w:r>
          </w:p>
        </w:tc>
      </w:tr>
      <w:tr w:rsidR="00ED74E7" w:rsidRPr="00ED74E7" w14:paraId="2A3A77CF" w14:textId="77777777" w:rsidTr="00EE5957">
        <w:trPr>
          <w:cantSplit/>
        </w:trPr>
        <w:tc>
          <w:tcPr>
            <w:tcW w:w="731" w:type="pct"/>
            <w:shd w:val="clear" w:color="auto" w:fill="FFFFFF"/>
            <w:tcMar>
              <w:top w:w="120" w:type="dxa"/>
              <w:left w:w="120" w:type="dxa"/>
              <w:bottom w:w="120" w:type="dxa"/>
              <w:right w:w="120" w:type="dxa"/>
            </w:tcMar>
            <w:hideMark/>
          </w:tcPr>
          <w:p w14:paraId="01A243C3" w14:textId="77777777" w:rsidR="00ED74E7" w:rsidRPr="00ED74E7" w:rsidRDefault="00ED74E7">
            <w:pPr>
              <w:rPr>
                <w:rFonts w:ascii="Arial" w:hAnsi="Arial" w:cs="Arial"/>
                <w:color w:val="333333"/>
                <w:sz w:val="10"/>
                <w:szCs w:val="10"/>
              </w:rPr>
            </w:pPr>
            <w:r w:rsidRPr="00ED74E7">
              <w:rPr>
                <w:rFonts w:ascii="Arial" w:hAnsi="Arial" w:cs="Arial"/>
                <w:color w:val="333333"/>
                <w:sz w:val="10"/>
                <w:szCs w:val="10"/>
              </w:rPr>
              <w:t>Adjournment</w:t>
            </w:r>
          </w:p>
        </w:tc>
        <w:tc>
          <w:tcPr>
            <w:tcW w:w="747" w:type="pct"/>
            <w:shd w:val="clear" w:color="auto" w:fill="FFFFFF"/>
            <w:tcMar>
              <w:top w:w="120" w:type="dxa"/>
              <w:left w:w="120" w:type="dxa"/>
              <w:bottom w:w="120" w:type="dxa"/>
              <w:right w:w="120" w:type="dxa"/>
            </w:tcMar>
            <w:hideMark/>
          </w:tcPr>
          <w:p w14:paraId="490E4809" w14:textId="77777777" w:rsidR="00ED74E7" w:rsidRPr="00ED74E7" w:rsidRDefault="00ED74E7">
            <w:pPr>
              <w:rPr>
                <w:rFonts w:ascii="Arial" w:hAnsi="Arial" w:cs="Arial"/>
                <w:color w:val="333333"/>
                <w:sz w:val="10"/>
                <w:szCs w:val="10"/>
              </w:rPr>
            </w:pPr>
          </w:p>
        </w:tc>
        <w:tc>
          <w:tcPr>
            <w:tcW w:w="966" w:type="pct"/>
            <w:shd w:val="clear" w:color="auto" w:fill="FFFFFF"/>
            <w:tcMar>
              <w:top w:w="120" w:type="dxa"/>
              <w:left w:w="120" w:type="dxa"/>
              <w:bottom w:w="120" w:type="dxa"/>
              <w:right w:w="120" w:type="dxa"/>
            </w:tcMar>
            <w:hideMark/>
          </w:tcPr>
          <w:p w14:paraId="43EE63F4" w14:textId="77777777" w:rsidR="00ED74E7" w:rsidRPr="00ED74E7" w:rsidRDefault="00ED74E7">
            <w:pPr>
              <w:rPr>
                <w:rFonts w:ascii="Arial" w:hAnsi="Arial" w:cs="Arial"/>
                <w:sz w:val="10"/>
                <w:szCs w:val="10"/>
              </w:rPr>
            </w:pPr>
          </w:p>
        </w:tc>
        <w:tc>
          <w:tcPr>
            <w:tcW w:w="1449" w:type="pct"/>
            <w:shd w:val="clear" w:color="auto" w:fill="FFFFFF"/>
            <w:tcMar>
              <w:top w:w="120" w:type="dxa"/>
              <w:left w:w="120" w:type="dxa"/>
              <w:bottom w:w="120" w:type="dxa"/>
              <w:right w:w="120" w:type="dxa"/>
            </w:tcMar>
            <w:hideMark/>
          </w:tcPr>
          <w:p w14:paraId="2B7D4F0D" w14:textId="77777777" w:rsidR="00ED74E7" w:rsidRPr="00ED74E7" w:rsidRDefault="00ED74E7">
            <w:pPr>
              <w:rPr>
                <w:rFonts w:ascii="Arial" w:hAnsi="Arial" w:cs="Arial"/>
                <w:sz w:val="10"/>
                <w:szCs w:val="10"/>
              </w:rPr>
            </w:pPr>
          </w:p>
        </w:tc>
        <w:tc>
          <w:tcPr>
            <w:tcW w:w="403" w:type="pct"/>
            <w:shd w:val="clear" w:color="auto" w:fill="FFFFFF"/>
            <w:tcMar>
              <w:top w:w="120" w:type="dxa"/>
              <w:left w:w="120" w:type="dxa"/>
              <w:bottom w:w="120" w:type="dxa"/>
              <w:right w:w="120" w:type="dxa"/>
            </w:tcMar>
            <w:hideMark/>
          </w:tcPr>
          <w:p w14:paraId="014E5D2C" w14:textId="77777777" w:rsidR="00ED74E7" w:rsidRPr="00ED74E7" w:rsidRDefault="00ED74E7">
            <w:pPr>
              <w:rPr>
                <w:rFonts w:ascii="Arial" w:hAnsi="Arial" w:cs="Arial"/>
                <w:sz w:val="10"/>
                <w:szCs w:val="10"/>
              </w:rPr>
            </w:pPr>
          </w:p>
        </w:tc>
        <w:tc>
          <w:tcPr>
            <w:tcW w:w="403" w:type="pct"/>
            <w:shd w:val="clear" w:color="auto" w:fill="FFFFFF"/>
            <w:tcMar>
              <w:top w:w="120" w:type="dxa"/>
              <w:left w:w="120" w:type="dxa"/>
              <w:bottom w:w="120" w:type="dxa"/>
              <w:right w:w="120" w:type="dxa"/>
            </w:tcMar>
            <w:hideMark/>
          </w:tcPr>
          <w:p w14:paraId="36592459" w14:textId="77777777" w:rsidR="00ED74E7" w:rsidRPr="00ED74E7" w:rsidRDefault="00ED74E7">
            <w:pPr>
              <w:rPr>
                <w:rFonts w:ascii="Arial" w:hAnsi="Arial" w:cs="Arial"/>
                <w:sz w:val="10"/>
                <w:szCs w:val="10"/>
              </w:rPr>
            </w:pPr>
          </w:p>
        </w:tc>
        <w:tc>
          <w:tcPr>
            <w:tcW w:w="301" w:type="pct"/>
            <w:shd w:val="clear" w:color="auto" w:fill="FFFFFF"/>
            <w:tcMar>
              <w:top w:w="120" w:type="dxa"/>
              <w:left w:w="120" w:type="dxa"/>
              <w:bottom w:w="120" w:type="dxa"/>
              <w:right w:w="120" w:type="dxa"/>
            </w:tcMar>
            <w:hideMark/>
          </w:tcPr>
          <w:p w14:paraId="14D42920" w14:textId="77777777" w:rsidR="00ED74E7" w:rsidRPr="00ED74E7" w:rsidRDefault="00ED74E7">
            <w:pPr>
              <w:rPr>
                <w:rFonts w:ascii="Arial" w:hAnsi="Arial" w:cs="Arial"/>
                <w:sz w:val="10"/>
                <w:szCs w:val="10"/>
              </w:rPr>
            </w:pPr>
          </w:p>
        </w:tc>
      </w:tr>
      <w:tr w:rsidR="00ED74E7" w:rsidRPr="00ED74E7" w14:paraId="3BB3BD9B" w14:textId="77777777" w:rsidTr="00EE5957">
        <w:trPr>
          <w:cantSplit/>
        </w:trPr>
        <w:tc>
          <w:tcPr>
            <w:tcW w:w="731" w:type="pct"/>
            <w:shd w:val="clear" w:color="auto" w:fill="F3F3F3"/>
            <w:tcMar>
              <w:top w:w="120" w:type="dxa"/>
              <w:left w:w="120" w:type="dxa"/>
              <w:bottom w:w="120" w:type="dxa"/>
              <w:right w:w="120" w:type="dxa"/>
            </w:tcMar>
            <w:hideMark/>
          </w:tcPr>
          <w:p w14:paraId="2013091B" w14:textId="77777777" w:rsidR="00ED74E7" w:rsidRPr="00ED74E7" w:rsidRDefault="00ED74E7">
            <w:pPr>
              <w:rPr>
                <w:rFonts w:ascii="Arial" w:hAnsi="Arial" w:cs="Arial"/>
                <w:sz w:val="10"/>
                <w:szCs w:val="10"/>
              </w:rPr>
            </w:pPr>
          </w:p>
        </w:tc>
        <w:tc>
          <w:tcPr>
            <w:tcW w:w="747" w:type="pct"/>
            <w:shd w:val="clear" w:color="auto" w:fill="F3F3F3"/>
            <w:tcMar>
              <w:top w:w="120" w:type="dxa"/>
              <w:left w:w="120" w:type="dxa"/>
              <w:bottom w:w="120" w:type="dxa"/>
              <w:right w:w="120" w:type="dxa"/>
            </w:tcMar>
            <w:hideMark/>
          </w:tcPr>
          <w:p w14:paraId="15512089" w14:textId="77777777" w:rsidR="00ED74E7" w:rsidRPr="00ED74E7" w:rsidRDefault="00ED74E7">
            <w:pPr>
              <w:rPr>
                <w:rFonts w:ascii="Arial" w:hAnsi="Arial" w:cs="Arial"/>
                <w:sz w:val="10"/>
                <w:szCs w:val="10"/>
              </w:rPr>
            </w:pPr>
          </w:p>
        </w:tc>
        <w:tc>
          <w:tcPr>
            <w:tcW w:w="966" w:type="pct"/>
            <w:shd w:val="clear" w:color="auto" w:fill="F3F3F3"/>
            <w:tcMar>
              <w:top w:w="120" w:type="dxa"/>
              <w:left w:w="120" w:type="dxa"/>
              <w:bottom w:w="120" w:type="dxa"/>
              <w:right w:w="120" w:type="dxa"/>
            </w:tcMar>
            <w:hideMark/>
          </w:tcPr>
          <w:p w14:paraId="6459E56F" w14:textId="77777777" w:rsidR="00ED74E7" w:rsidRPr="00ED74E7" w:rsidRDefault="00ED74E7">
            <w:pPr>
              <w:rPr>
                <w:rFonts w:ascii="Arial" w:hAnsi="Arial" w:cs="Arial"/>
                <w:color w:val="333333"/>
                <w:sz w:val="10"/>
                <w:szCs w:val="10"/>
              </w:rPr>
            </w:pPr>
            <w:r w:rsidRPr="00ED74E7">
              <w:rPr>
                <w:rFonts w:ascii="Arial" w:hAnsi="Arial" w:cs="Arial"/>
                <w:color w:val="333333"/>
                <w:sz w:val="10"/>
                <w:szCs w:val="10"/>
              </w:rPr>
              <w:t>*I=Information D=Discussion A=Action V=Vote/Decision</w:t>
            </w:r>
          </w:p>
        </w:tc>
        <w:tc>
          <w:tcPr>
            <w:tcW w:w="1449" w:type="pct"/>
            <w:shd w:val="clear" w:color="auto" w:fill="F3F3F3"/>
            <w:tcMar>
              <w:top w:w="120" w:type="dxa"/>
              <w:left w:w="120" w:type="dxa"/>
              <w:bottom w:w="120" w:type="dxa"/>
              <w:right w:w="120" w:type="dxa"/>
            </w:tcMar>
            <w:hideMark/>
          </w:tcPr>
          <w:p w14:paraId="67C3BFF8" w14:textId="77777777" w:rsidR="00ED74E7" w:rsidRPr="00ED74E7" w:rsidRDefault="00ED74E7">
            <w:pPr>
              <w:rPr>
                <w:rFonts w:ascii="Arial" w:hAnsi="Arial" w:cs="Arial"/>
                <w:color w:val="333333"/>
                <w:sz w:val="10"/>
                <w:szCs w:val="10"/>
              </w:rPr>
            </w:pPr>
          </w:p>
        </w:tc>
        <w:tc>
          <w:tcPr>
            <w:tcW w:w="403" w:type="pct"/>
            <w:shd w:val="clear" w:color="auto" w:fill="FFFFFF"/>
            <w:hideMark/>
          </w:tcPr>
          <w:p w14:paraId="5BA87578" w14:textId="77777777" w:rsidR="00ED74E7" w:rsidRPr="00ED74E7" w:rsidRDefault="00ED74E7">
            <w:pPr>
              <w:rPr>
                <w:rFonts w:ascii="Arial" w:hAnsi="Arial" w:cs="Arial"/>
                <w:sz w:val="10"/>
                <w:szCs w:val="10"/>
              </w:rPr>
            </w:pPr>
          </w:p>
        </w:tc>
        <w:tc>
          <w:tcPr>
            <w:tcW w:w="403" w:type="pct"/>
            <w:shd w:val="clear" w:color="auto" w:fill="FFFFFF"/>
            <w:hideMark/>
          </w:tcPr>
          <w:p w14:paraId="68AF5768" w14:textId="77777777" w:rsidR="00ED74E7" w:rsidRPr="00ED74E7" w:rsidRDefault="00ED74E7">
            <w:pPr>
              <w:rPr>
                <w:rFonts w:ascii="Arial" w:hAnsi="Arial" w:cs="Arial"/>
                <w:sz w:val="10"/>
                <w:szCs w:val="10"/>
              </w:rPr>
            </w:pPr>
          </w:p>
        </w:tc>
        <w:tc>
          <w:tcPr>
            <w:tcW w:w="301" w:type="pct"/>
            <w:shd w:val="clear" w:color="auto" w:fill="FFFFFF"/>
            <w:hideMark/>
          </w:tcPr>
          <w:p w14:paraId="29B91051" w14:textId="77777777" w:rsidR="00ED74E7" w:rsidRPr="00ED74E7" w:rsidRDefault="00ED74E7">
            <w:pPr>
              <w:rPr>
                <w:rFonts w:ascii="Arial" w:hAnsi="Arial" w:cs="Arial"/>
                <w:sz w:val="10"/>
                <w:szCs w:val="10"/>
              </w:rPr>
            </w:pPr>
          </w:p>
        </w:tc>
      </w:tr>
    </w:tbl>
    <w:p w14:paraId="68212388" w14:textId="77777777" w:rsidR="003E5AD3" w:rsidRDefault="003E5AD3" w:rsidP="00ED74E7"/>
    <w:sectPr w:rsidR="003E5AD3">
      <w:headerReference w:type="default" r:id="rId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9B32A9" w14:textId="77777777" w:rsidR="00464A3B" w:rsidRDefault="00464A3B" w:rsidP="00E143EE">
      <w:r>
        <w:separator/>
      </w:r>
    </w:p>
  </w:endnote>
  <w:endnote w:type="continuationSeparator" w:id="0">
    <w:p w14:paraId="3F6BA7AE" w14:textId="77777777" w:rsidR="00464A3B" w:rsidRDefault="00464A3B" w:rsidP="00E14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OpenSymbol">
    <w:altName w:val="Segoe UI Symbol"/>
    <w:panose1 w:val="020B0604020202020204"/>
    <w:charset w:val="00"/>
    <w:family w:val="auto"/>
    <w:pitch w:val="variable"/>
    <w:sig w:usb0="800000AF" w:usb1="1001ECEA"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10002FF" w:usb1="4000FCFF" w:usb2="00000009"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E74ABE" w14:textId="77777777" w:rsidR="00464A3B" w:rsidRDefault="00464A3B" w:rsidP="00E143EE">
      <w:r>
        <w:separator/>
      </w:r>
    </w:p>
  </w:footnote>
  <w:footnote w:type="continuationSeparator" w:id="0">
    <w:p w14:paraId="3105F3D5" w14:textId="77777777" w:rsidR="00464A3B" w:rsidRDefault="00464A3B" w:rsidP="00E143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2E4D4" w14:textId="7A72AE4B" w:rsidR="00A84114" w:rsidRDefault="00A84114" w:rsidP="00225FFA">
    <w:pPr>
      <w:tabs>
        <w:tab w:val="center" w:pos="4680"/>
        <w:tab w:val="right" w:pos="9356"/>
      </w:tabs>
      <w:spacing w:before="432"/>
      <w:jc w:val="distribute"/>
    </w:pPr>
    <w:r>
      <w:rPr>
        <w:rFonts w:eastAsia="SimSun"/>
        <w:b/>
        <w:sz w:val="28"/>
        <w:lang w:eastAsia="zh-CN"/>
      </w:rPr>
      <w:t>2 April</w:t>
    </w:r>
    <w:r w:rsidRPr="00225FFA">
      <w:rPr>
        <w:b/>
        <w:sz w:val="28"/>
      </w:rPr>
      <w:t xml:space="preserve"> 20</w:t>
    </w:r>
    <w:r>
      <w:rPr>
        <w:rFonts w:eastAsia="SimSun"/>
        <w:b/>
        <w:sz w:val="28"/>
        <w:lang w:eastAsia="zh-CN"/>
      </w:rPr>
      <w:t>20</w:t>
    </w:r>
    <w:r>
      <w:rPr>
        <w:b/>
        <w:sz w:val="28"/>
      </w:rPr>
      <w:tab/>
    </w:r>
    <w:r>
      <w:rPr>
        <w:b/>
        <w:sz w:val="28"/>
      </w:rPr>
      <w:tab/>
      <w:t>IEEE 802.</w:t>
    </w:r>
    <w:r w:rsidRPr="00225FFA">
      <w:rPr>
        <w:b/>
        <w:sz w:val="28"/>
      </w:rPr>
      <w:t>1-</w:t>
    </w:r>
    <w:r>
      <w:rPr>
        <w:b/>
        <w:sz w:val="28"/>
      </w:rPr>
      <w:t>20</w:t>
    </w:r>
    <w:r w:rsidRPr="00225FFA">
      <w:rPr>
        <w:b/>
        <w:sz w:val="28"/>
      </w:rPr>
      <w:t>-00</w:t>
    </w:r>
    <w:r>
      <w:rPr>
        <w:rFonts w:eastAsia="SimSun"/>
        <w:b/>
        <w:sz w:val="28"/>
        <w:lang w:eastAsia="zh-CN"/>
      </w:rPr>
      <w:t>24</w:t>
    </w:r>
    <w:r w:rsidRPr="00225FFA">
      <w:rPr>
        <w:b/>
        <w:sz w:val="28"/>
      </w:rPr>
      <w:t>-0</w:t>
    </w:r>
    <w:r>
      <w:rPr>
        <w:b/>
        <w:sz w:val="28"/>
      </w:rPr>
      <w:t>0</w:t>
    </w:r>
    <w:r w:rsidRPr="00225FFA">
      <w:rPr>
        <w:b/>
        <w:sz w:val="28"/>
      </w:rPr>
      <w:t>-ICne</w:t>
    </w:r>
    <w:sdt>
      <w:sdtPr>
        <w:id w:val="1947041144"/>
        <w:docPartObj>
          <w:docPartGallery w:val="Watermarks"/>
          <w:docPartUnique/>
        </w:docPartObj>
      </w:sdtPr>
      <w:sdtEndPr/>
      <w:sdtContent>
        <w:r w:rsidR="00464A3B">
          <w:rPr>
            <w:noProof/>
          </w:rPr>
          <w:pict w14:anchorId="09422D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alt="" style="position:absolute;left:0;text-align:left;margin-left:0;margin-top:0;width:412.4pt;height:247.45pt;rotation:315;z-index:-25165824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72726" w14:textId="77777777" w:rsidR="00A84114" w:rsidRDefault="00464A3B">
    <w:pPr>
      <w:pStyle w:val="Header"/>
    </w:pPr>
    <w:sdt>
      <w:sdtPr>
        <w:id w:val="2106914082"/>
        <w:docPartObj>
          <w:docPartGallery w:val="Watermarks"/>
          <w:docPartUnique/>
        </w:docPartObj>
      </w:sdtPr>
      <w:sdtEndPr/>
      <w:sdtContent>
        <w:r w:rsidR="00A84114">
          <w:rPr>
            <w:noProof/>
            <w:lang w:val="en-GB" w:eastAsia="ja-JP"/>
          </w:rPr>
          <mc:AlternateContent>
            <mc:Choice Requires="wps">
              <w:drawing>
                <wp:anchor distT="0" distB="0" distL="114300" distR="114300" simplePos="0" relativeHeight="251657216" behindDoc="1" locked="0" layoutInCell="0" allowOverlap="1" wp14:anchorId="53F5E0C8" wp14:editId="1ABD3DF6">
                  <wp:simplePos x="0" y="0"/>
                  <wp:positionH relativeFrom="margin">
                    <wp:align>center</wp:align>
                  </wp:positionH>
                  <wp:positionV relativeFrom="margin">
                    <wp:align>center</wp:align>
                  </wp:positionV>
                  <wp:extent cx="5237480" cy="3142615"/>
                  <wp:effectExtent l="0" t="0" r="0" b="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8FED005" w14:textId="77777777" w:rsidR="00A84114" w:rsidRDefault="00A84114" w:rsidP="00A95047">
                              <w:pPr>
                                <w:jc w:val="center"/>
                              </w:pPr>
                              <w:r>
                                <w:rPr>
                                  <w:rFonts w:ascii="Calibri" w:hAnsi="Calibri" w:cs="Calibri"/>
                                  <w:color w:val="C0C0C0"/>
                                  <w:sz w:val="16"/>
                                  <w:szCs w:val="16"/>
                                  <w14:textFill>
                                    <w14:solidFill>
                                      <w14:srgbClr w14:val="C0C0C0">
                                        <w14:alpha w14:val="50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53F5E0C8" id="_x0000_t202" coordsize="21600,21600" o:spt="202" path="m,l,21600r21600,l21600,xe">
                  <v:stroke joinstyle="miter"/>
                  <v:path gradientshapeok="t" o:connecttype="rect"/>
                </v:shapetype>
                <v:shape id="WordArt 2" o:spid="_x0000_s1026" type="#_x0000_t202" style="position:absolute;margin-left:0;margin-top:0;width:412.4pt;height:247.4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DNQN5AEAALQDAAAOAAAAZHJzL2Uyb0RvYy54bWysU8tu2zAQvBfoPxC813okTl3BcpA2aC9p&#13;&#10;EyApcqb5sNSKXJakLfnvu6RoJ2hvRXUgRO5wNDO7Wl9PeiAH6XwPpqXVoqREGg6iN7uWfn/6/G5F&#13;&#10;iQ/MCDaAkS09Sk+vN2/frEfbyBo6GIR0BEmMb0bb0i4E2xSF553UzC/ASoNFBU6zgFu3K4RjI7Lr&#13;&#10;oajL8qoYwQnrgEvv8fR2LtJN4ldK8nCvlJeBDC1FbSGtLq3buBabNWt2jtmu51kG+wcVmvUGP3qm&#13;&#10;umWBkb3r/6LSPXfgQYUFB12AUj2XyQO6qco/3Dx2zMrkBcPx9hyT/3+0/NvhwZFeYO8oMUxji54x&#13;&#10;0RsXSB3DGa1vEPNoERWmjzBFYDTq7R3wnx4hxSvMfMFH9Hb8CgLp2D5AujEpp4kDbEG1+lDGJx1j&#13;&#10;BgRZsTnHc0PkFAjHw2V98f5yhSWOtYvqsr6qllFVwZrIFnVY58MXCZrEl5Y67HiiZYc7H2boCZKl&#13;&#10;RnWzzjBtp+w9W92COKL2EQeipf7XnjmJsez1J8D5wYSUA53zOQUR2Z+mZ+ZslhBQ/cNwGoikI02G&#13;&#10;yPky8QOJ9IBzdmADWaYkZqUZjPZeWONdAzeYouqToRj3rDMbwtFIkeQxjrP3ep9QLz/b5jcAAAD/&#13;&#10;/wMAUEsDBBQABgAIAAAAIQDOKJsc3AAAAAoBAAAPAAAAZHJzL2Rvd25yZXYueG1sTI/NTsMwEITv&#13;&#10;SLyDtUjcqEMUoEnjVAjEFUHhAdx480PtdWS7bejTs3Chl5FWo5mdr17PzooDhjh6UnC7yEAgtd6M&#13;&#10;1Cv4/Hi5WYKISZPR1hMq+MYI6+byotaV8Ud6x8Mm9YJLKFZawZDSVEkZ2wGdjgs/IbHX+eB04jP0&#13;&#10;0gR95HJnZZ5l99LpkfjDoCd8GrDdbfZOgS12bw95Z8pw91V2wcvTq/Qnpa6v5ucVy+MKRMI5/Sfg&#13;&#10;l4H3Q8PDtn5PJgqrgGnSn7K3zAtm2SooyqIE2dTyHKH5AQAA//8DAFBLAQItABQABgAIAAAAIQC2&#13;&#10;gziS/gAAAOEBAAATAAAAAAAAAAAAAAAAAAAAAABbQ29udGVudF9UeXBlc10ueG1sUEsBAi0AFAAG&#13;&#10;AAgAAAAhADj9If/WAAAAlAEAAAsAAAAAAAAAAAAAAAAALwEAAF9yZWxzLy5yZWxzUEsBAi0AFAAG&#13;&#10;AAgAAAAhAKsM1A3kAQAAtAMAAA4AAAAAAAAAAAAAAAAALgIAAGRycy9lMm9Eb2MueG1sUEsBAi0A&#13;&#10;FAAGAAgAAAAhAM4omxzcAAAACgEAAA8AAAAAAAAAAAAAAAAAPgQAAGRycy9kb3ducmV2LnhtbFBL&#13;&#10;BQYAAAAABAAEAPMAAABHBQAAAAA=&#13;&#10;" o:allowincell="f" filled="f" stroked="f">
                  <v:stroke joinstyle="round"/>
                  <v:path arrowok="t"/>
                  <v:textbox>
                    <w:txbxContent>
                      <w:p w14:paraId="68FED005" w14:textId="77777777" w:rsidR="00A84114" w:rsidRDefault="00A84114" w:rsidP="00A95047">
                        <w:pPr>
                          <w:jc w:val="center"/>
                        </w:pPr>
                        <w:r>
                          <w:rPr>
                            <w:rFonts w:ascii="Calibri" w:hAnsi="Calibri" w:cs="Calibri"/>
                            <w:color w:val="C0C0C0"/>
                            <w:sz w:val="16"/>
                            <w:szCs w:val="16"/>
                            <w14:textFill>
                              <w14:solidFill>
                                <w14:srgbClr w14:val="C0C0C0">
                                  <w14:alpha w14:val="50000"/>
                                </w14:srgbClr>
                              </w14:solidFill>
                            </w14:textFill>
                          </w:rPr>
                          <w:t>DRAFT</w:t>
                        </w:r>
                      </w:p>
                    </w:txbxContent>
                  </v:textbox>
                  <w10:wrap anchorx="margin" anchory="margin"/>
                </v:shape>
              </w:pict>
            </mc:Fallback>
          </mc:AlternateConten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00000003">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1ED4488"/>
    <w:multiLevelType w:val="hybridMultilevel"/>
    <w:tmpl w:val="9256993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9F27647"/>
    <w:multiLevelType w:val="multilevel"/>
    <w:tmpl w:val="B0A8C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1414C7"/>
    <w:multiLevelType w:val="multilevel"/>
    <w:tmpl w:val="B854E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FF4BCD"/>
    <w:multiLevelType w:val="hybridMultilevel"/>
    <w:tmpl w:val="84541CA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44BB0B53"/>
    <w:multiLevelType w:val="multilevel"/>
    <w:tmpl w:val="272E7EF0"/>
    <w:lvl w:ilvl="0">
      <w:start w:val="1"/>
      <w:numFmt w:val="bullet"/>
      <w:lvlText w:val=""/>
      <w:lvlJc w:val="left"/>
      <w:pPr>
        <w:ind w:left="1080" w:hanging="360"/>
      </w:pPr>
      <w:rPr>
        <w:rFonts w:ascii="Symbol" w:hAnsi="Symbol" w:hint="default"/>
      </w:rPr>
    </w:lvl>
    <w:lvl w:ilvl="1">
      <w:start w:val="1"/>
      <w:numFmt w:val="bullet"/>
      <w:lvlText w:val=""/>
      <w:lvlJc w:val="left"/>
      <w:pPr>
        <w:ind w:left="1512" w:hanging="432"/>
      </w:pPr>
      <w:rPr>
        <w:rFonts w:ascii="Symbol" w:hAnsi="Symbol" w:hint="default"/>
      </w:r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6" w15:restartNumberingAfterBreak="0">
    <w:nsid w:val="47350B01"/>
    <w:multiLevelType w:val="hybridMultilevel"/>
    <w:tmpl w:val="F0C200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7677F56"/>
    <w:multiLevelType w:val="hybridMultilevel"/>
    <w:tmpl w:val="9C9CA2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F414377"/>
    <w:multiLevelType w:val="hybridMultilevel"/>
    <w:tmpl w:val="213AFE78"/>
    <w:lvl w:ilvl="0" w:tplc="BBDCA162">
      <w:start w:val="1"/>
      <w:numFmt w:val="bullet"/>
      <w:pStyle w:val="Norm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3E2472B"/>
    <w:multiLevelType w:val="hybridMultilevel"/>
    <w:tmpl w:val="4A46B1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44F1B19"/>
    <w:multiLevelType w:val="hybridMultilevel"/>
    <w:tmpl w:val="6C580E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D72216F"/>
    <w:multiLevelType w:val="multilevel"/>
    <w:tmpl w:val="E8EAFAE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2" w15:restartNumberingAfterBreak="0">
    <w:nsid w:val="60D056EC"/>
    <w:multiLevelType w:val="multilevel"/>
    <w:tmpl w:val="BEE8455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3" w15:restartNumberingAfterBreak="0">
    <w:nsid w:val="648C2E12"/>
    <w:multiLevelType w:val="hybridMultilevel"/>
    <w:tmpl w:val="DC52E6F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4" w15:restartNumberingAfterBreak="0">
    <w:nsid w:val="6C750248"/>
    <w:multiLevelType w:val="hybridMultilevel"/>
    <w:tmpl w:val="85CA08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5EF322C"/>
    <w:multiLevelType w:val="hybridMultilevel"/>
    <w:tmpl w:val="EDB83F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8ED6A97"/>
    <w:multiLevelType w:val="hybridMultilevel"/>
    <w:tmpl w:val="6A56C4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DA4630E"/>
    <w:multiLevelType w:val="hybridMultilevel"/>
    <w:tmpl w:val="0364568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7"/>
  </w:num>
  <w:num w:numId="2">
    <w:abstractNumId w:val="6"/>
  </w:num>
  <w:num w:numId="3">
    <w:abstractNumId w:val="9"/>
  </w:num>
  <w:num w:numId="4">
    <w:abstractNumId w:val="5"/>
  </w:num>
  <w:num w:numId="5">
    <w:abstractNumId w:val="13"/>
  </w:num>
  <w:num w:numId="6">
    <w:abstractNumId w:val="8"/>
  </w:num>
  <w:num w:numId="7">
    <w:abstractNumId w:val="1"/>
  </w:num>
  <w:num w:numId="8">
    <w:abstractNumId w:val="11"/>
  </w:num>
  <w:num w:numId="9">
    <w:abstractNumId w:val="10"/>
  </w:num>
  <w:num w:numId="10">
    <w:abstractNumId w:val="12"/>
  </w:num>
  <w:num w:numId="11">
    <w:abstractNumId w:val="15"/>
  </w:num>
  <w:num w:numId="12">
    <w:abstractNumId w:val="3"/>
  </w:num>
  <w:num w:numId="13">
    <w:abstractNumId w:val="2"/>
  </w:num>
  <w:num w:numId="14">
    <w:abstractNumId w:val="17"/>
  </w:num>
  <w:num w:numId="15">
    <w:abstractNumId w:val="16"/>
  </w:num>
  <w:num w:numId="16">
    <w:abstractNumId w:val="4"/>
  </w:num>
  <w:num w:numId="17">
    <w:abstractNumId w:val="14"/>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59"/>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3EE"/>
    <w:rsid w:val="00000786"/>
    <w:rsid w:val="0000093B"/>
    <w:rsid w:val="00000FD1"/>
    <w:rsid w:val="000050E1"/>
    <w:rsid w:val="0000788E"/>
    <w:rsid w:val="00021586"/>
    <w:rsid w:val="00022F66"/>
    <w:rsid w:val="0002401E"/>
    <w:rsid w:val="00032995"/>
    <w:rsid w:val="0003412A"/>
    <w:rsid w:val="0003777B"/>
    <w:rsid w:val="0005579C"/>
    <w:rsid w:val="0006073D"/>
    <w:rsid w:val="00062A09"/>
    <w:rsid w:val="0006697A"/>
    <w:rsid w:val="000724FB"/>
    <w:rsid w:val="000727CF"/>
    <w:rsid w:val="000803C4"/>
    <w:rsid w:val="00086D21"/>
    <w:rsid w:val="000933BE"/>
    <w:rsid w:val="000C0941"/>
    <w:rsid w:val="000C7C55"/>
    <w:rsid w:val="000F37A9"/>
    <w:rsid w:val="000F39E8"/>
    <w:rsid w:val="000F46C3"/>
    <w:rsid w:val="000F6A2D"/>
    <w:rsid w:val="00102387"/>
    <w:rsid w:val="001067C1"/>
    <w:rsid w:val="001144B6"/>
    <w:rsid w:val="00117433"/>
    <w:rsid w:val="001174E0"/>
    <w:rsid w:val="001309AF"/>
    <w:rsid w:val="00133709"/>
    <w:rsid w:val="00141D02"/>
    <w:rsid w:val="0015104D"/>
    <w:rsid w:val="001539CD"/>
    <w:rsid w:val="00161201"/>
    <w:rsid w:val="00165407"/>
    <w:rsid w:val="00170821"/>
    <w:rsid w:val="001855D5"/>
    <w:rsid w:val="0018665A"/>
    <w:rsid w:val="001A293C"/>
    <w:rsid w:val="001B40DD"/>
    <w:rsid w:val="001B6021"/>
    <w:rsid w:val="001C0DA3"/>
    <w:rsid w:val="001C1811"/>
    <w:rsid w:val="001C5CE5"/>
    <w:rsid w:val="001D0583"/>
    <w:rsid w:val="001D369F"/>
    <w:rsid w:val="001F0EDC"/>
    <w:rsid w:val="001F667A"/>
    <w:rsid w:val="001F667F"/>
    <w:rsid w:val="001F777B"/>
    <w:rsid w:val="00200335"/>
    <w:rsid w:val="0020261E"/>
    <w:rsid w:val="0020265E"/>
    <w:rsid w:val="002056CD"/>
    <w:rsid w:val="002106CA"/>
    <w:rsid w:val="00214BF0"/>
    <w:rsid w:val="00216533"/>
    <w:rsid w:val="00225FFA"/>
    <w:rsid w:val="002317AC"/>
    <w:rsid w:val="0023752E"/>
    <w:rsid w:val="0024012C"/>
    <w:rsid w:val="00242D38"/>
    <w:rsid w:val="0024693B"/>
    <w:rsid w:val="00261C75"/>
    <w:rsid w:val="00273F2A"/>
    <w:rsid w:val="002910CA"/>
    <w:rsid w:val="00291DC5"/>
    <w:rsid w:val="00295F67"/>
    <w:rsid w:val="002969F8"/>
    <w:rsid w:val="00297AFE"/>
    <w:rsid w:val="002A415B"/>
    <w:rsid w:val="002A438C"/>
    <w:rsid w:val="002B2B68"/>
    <w:rsid w:val="002B5410"/>
    <w:rsid w:val="002C0EDD"/>
    <w:rsid w:val="002C2197"/>
    <w:rsid w:val="002D0A42"/>
    <w:rsid w:val="002E24F8"/>
    <w:rsid w:val="002F46EF"/>
    <w:rsid w:val="0030385A"/>
    <w:rsid w:val="00304A07"/>
    <w:rsid w:val="00310A18"/>
    <w:rsid w:val="003140AB"/>
    <w:rsid w:val="00324F48"/>
    <w:rsid w:val="00335254"/>
    <w:rsid w:val="00340850"/>
    <w:rsid w:val="00340F88"/>
    <w:rsid w:val="003469E3"/>
    <w:rsid w:val="00352860"/>
    <w:rsid w:val="00361432"/>
    <w:rsid w:val="00374320"/>
    <w:rsid w:val="00384162"/>
    <w:rsid w:val="00391120"/>
    <w:rsid w:val="00394BBD"/>
    <w:rsid w:val="003B59FD"/>
    <w:rsid w:val="003C34BC"/>
    <w:rsid w:val="003C6032"/>
    <w:rsid w:val="003D1B31"/>
    <w:rsid w:val="003D3816"/>
    <w:rsid w:val="003E5AD3"/>
    <w:rsid w:val="003E5BDF"/>
    <w:rsid w:val="003F1A8F"/>
    <w:rsid w:val="003F39F1"/>
    <w:rsid w:val="003F6EBD"/>
    <w:rsid w:val="004024E8"/>
    <w:rsid w:val="004264F0"/>
    <w:rsid w:val="00436771"/>
    <w:rsid w:val="004458AF"/>
    <w:rsid w:val="00454DE7"/>
    <w:rsid w:val="0046027B"/>
    <w:rsid w:val="00464A3B"/>
    <w:rsid w:val="00465CCF"/>
    <w:rsid w:val="00470C98"/>
    <w:rsid w:val="00477866"/>
    <w:rsid w:val="0048508A"/>
    <w:rsid w:val="004857F8"/>
    <w:rsid w:val="0048663D"/>
    <w:rsid w:val="004971B3"/>
    <w:rsid w:val="004B24A7"/>
    <w:rsid w:val="004B3FDC"/>
    <w:rsid w:val="004C1EA8"/>
    <w:rsid w:val="004C2B2C"/>
    <w:rsid w:val="004D4DCA"/>
    <w:rsid w:val="004E3849"/>
    <w:rsid w:val="004F21E9"/>
    <w:rsid w:val="00500129"/>
    <w:rsid w:val="0051115D"/>
    <w:rsid w:val="00526234"/>
    <w:rsid w:val="00526A58"/>
    <w:rsid w:val="00526D67"/>
    <w:rsid w:val="0053660B"/>
    <w:rsid w:val="00551CA1"/>
    <w:rsid w:val="005577B6"/>
    <w:rsid w:val="005604B2"/>
    <w:rsid w:val="00570CE5"/>
    <w:rsid w:val="00573BB9"/>
    <w:rsid w:val="0057505D"/>
    <w:rsid w:val="00581668"/>
    <w:rsid w:val="00594BDC"/>
    <w:rsid w:val="005A7D5B"/>
    <w:rsid w:val="005B24D5"/>
    <w:rsid w:val="005C2C6B"/>
    <w:rsid w:val="005D512E"/>
    <w:rsid w:val="005D7DA2"/>
    <w:rsid w:val="005E0237"/>
    <w:rsid w:val="005E0B44"/>
    <w:rsid w:val="005E281B"/>
    <w:rsid w:val="006123A2"/>
    <w:rsid w:val="00617039"/>
    <w:rsid w:val="0062132D"/>
    <w:rsid w:val="00622DC3"/>
    <w:rsid w:val="0062323F"/>
    <w:rsid w:val="00632280"/>
    <w:rsid w:val="0063654B"/>
    <w:rsid w:val="00637317"/>
    <w:rsid w:val="00644FFE"/>
    <w:rsid w:val="00646A98"/>
    <w:rsid w:val="00660CDA"/>
    <w:rsid w:val="00670A26"/>
    <w:rsid w:val="00673973"/>
    <w:rsid w:val="00673E9F"/>
    <w:rsid w:val="00674F51"/>
    <w:rsid w:val="00680105"/>
    <w:rsid w:val="0068046D"/>
    <w:rsid w:val="00685FCE"/>
    <w:rsid w:val="006915C6"/>
    <w:rsid w:val="006A51C2"/>
    <w:rsid w:val="006B6EFC"/>
    <w:rsid w:val="006C7CAD"/>
    <w:rsid w:val="006D0666"/>
    <w:rsid w:val="006D0A92"/>
    <w:rsid w:val="006D54FB"/>
    <w:rsid w:val="006D77A2"/>
    <w:rsid w:val="006E7C8E"/>
    <w:rsid w:val="006F369D"/>
    <w:rsid w:val="007114BF"/>
    <w:rsid w:val="007129EC"/>
    <w:rsid w:val="00721925"/>
    <w:rsid w:val="0075037C"/>
    <w:rsid w:val="00750A4B"/>
    <w:rsid w:val="00750EA5"/>
    <w:rsid w:val="00767B1C"/>
    <w:rsid w:val="00776C4D"/>
    <w:rsid w:val="00776DE9"/>
    <w:rsid w:val="007B72D0"/>
    <w:rsid w:val="007B7A40"/>
    <w:rsid w:val="007C1AE7"/>
    <w:rsid w:val="007C36D2"/>
    <w:rsid w:val="007C549A"/>
    <w:rsid w:val="007C67DF"/>
    <w:rsid w:val="007E09CE"/>
    <w:rsid w:val="007E53E1"/>
    <w:rsid w:val="007F4A66"/>
    <w:rsid w:val="00806F81"/>
    <w:rsid w:val="00811AE8"/>
    <w:rsid w:val="00815E85"/>
    <w:rsid w:val="00822492"/>
    <w:rsid w:val="008228C2"/>
    <w:rsid w:val="00824A87"/>
    <w:rsid w:val="008277DF"/>
    <w:rsid w:val="008352E4"/>
    <w:rsid w:val="00840ADA"/>
    <w:rsid w:val="00841A5B"/>
    <w:rsid w:val="00854C98"/>
    <w:rsid w:val="008718BA"/>
    <w:rsid w:val="00877CE1"/>
    <w:rsid w:val="0088073D"/>
    <w:rsid w:val="00882C14"/>
    <w:rsid w:val="00892A23"/>
    <w:rsid w:val="00894FF0"/>
    <w:rsid w:val="008A2320"/>
    <w:rsid w:val="008B7364"/>
    <w:rsid w:val="008B77F0"/>
    <w:rsid w:val="008C2003"/>
    <w:rsid w:val="008D0225"/>
    <w:rsid w:val="008D0C2E"/>
    <w:rsid w:val="008F2B8B"/>
    <w:rsid w:val="008F7E97"/>
    <w:rsid w:val="00907ED3"/>
    <w:rsid w:val="009108E5"/>
    <w:rsid w:val="009110F5"/>
    <w:rsid w:val="009131BA"/>
    <w:rsid w:val="0091463E"/>
    <w:rsid w:val="0091522E"/>
    <w:rsid w:val="00923875"/>
    <w:rsid w:val="00924291"/>
    <w:rsid w:val="00932CFF"/>
    <w:rsid w:val="0093509F"/>
    <w:rsid w:val="00943E0C"/>
    <w:rsid w:val="009442AA"/>
    <w:rsid w:val="00954F78"/>
    <w:rsid w:val="0096410F"/>
    <w:rsid w:val="009665B0"/>
    <w:rsid w:val="00974778"/>
    <w:rsid w:val="00975204"/>
    <w:rsid w:val="00975739"/>
    <w:rsid w:val="00977311"/>
    <w:rsid w:val="00977AD8"/>
    <w:rsid w:val="00981F49"/>
    <w:rsid w:val="009958E0"/>
    <w:rsid w:val="009A1B9D"/>
    <w:rsid w:val="009C2347"/>
    <w:rsid w:val="009C2F6D"/>
    <w:rsid w:val="009C64B9"/>
    <w:rsid w:val="009D4F6C"/>
    <w:rsid w:val="009E3E05"/>
    <w:rsid w:val="009F0DD5"/>
    <w:rsid w:val="009F41C4"/>
    <w:rsid w:val="009F5D80"/>
    <w:rsid w:val="00A41426"/>
    <w:rsid w:val="00A424FB"/>
    <w:rsid w:val="00A53624"/>
    <w:rsid w:val="00A541F1"/>
    <w:rsid w:val="00A55274"/>
    <w:rsid w:val="00A62632"/>
    <w:rsid w:val="00A6563E"/>
    <w:rsid w:val="00A726DC"/>
    <w:rsid w:val="00A73E97"/>
    <w:rsid w:val="00A84114"/>
    <w:rsid w:val="00A843B4"/>
    <w:rsid w:val="00A95047"/>
    <w:rsid w:val="00A9577F"/>
    <w:rsid w:val="00A95DF5"/>
    <w:rsid w:val="00AB03D0"/>
    <w:rsid w:val="00AB2854"/>
    <w:rsid w:val="00AB2B5D"/>
    <w:rsid w:val="00AB4052"/>
    <w:rsid w:val="00AC4251"/>
    <w:rsid w:val="00AC5208"/>
    <w:rsid w:val="00AC7316"/>
    <w:rsid w:val="00AD16AD"/>
    <w:rsid w:val="00AD307C"/>
    <w:rsid w:val="00AE3853"/>
    <w:rsid w:val="00AE7930"/>
    <w:rsid w:val="00AF2B12"/>
    <w:rsid w:val="00AF3EDB"/>
    <w:rsid w:val="00B111AD"/>
    <w:rsid w:val="00B168E4"/>
    <w:rsid w:val="00B3409F"/>
    <w:rsid w:val="00B35F05"/>
    <w:rsid w:val="00B71297"/>
    <w:rsid w:val="00B82CA2"/>
    <w:rsid w:val="00B83030"/>
    <w:rsid w:val="00B835C0"/>
    <w:rsid w:val="00BA0EE2"/>
    <w:rsid w:val="00BA3BFF"/>
    <w:rsid w:val="00BA5B87"/>
    <w:rsid w:val="00BC0848"/>
    <w:rsid w:val="00BC553B"/>
    <w:rsid w:val="00BE1344"/>
    <w:rsid w:val="00BE18B3"/>
    <w:rsid w:val="00BF4D7A"/>
    <w:rsid w:val="00C11FB9"/>
    <w:rsid w:val="00C149F9"/>
    <w:rsid w:val="00C20D16"/>
    <w:rsid w:val="00C22DDD"/>
    <w:rsid w:val="00C24A73"/>
    <w:rsid w:val="00C255FC"/>
    <w:rsid w:val="00C27901"/>
    <w:rsid w:val="00C32DE0"/>
    <w:rsid w:val="00C34F47"/>
    <w:rsid w:val="00C36734"/>
    <w:rsid w:val="00C525F3"/>
    <w:rsid w:val="00C5670D"/>
    <w:rsid w:val="00C74297"/>
    <w:rsid w:val="00C82A5F"/>
    <w:rsid w:val="00C87E98"/>
    <w:rsid w:val="00C87EB9"/>
    <w:rsid w:val="00C90B88"/>
    <w:rsid w:val="00C946DF"/>
    <w:rsid w:val="00C95179"/>
    <w:rsid w:val="00CA6D32"/>
    <w:rsid w:val="00CB25FF"/>
    <w:rsid w:val="00CB41A4"/>
    <w:rsid w:val="00CC3B47"/>
    <w:rsid w:val="00CD1912"/>
    <w:rsid w:val="00CE7838"/>
    <w:rsid w:val="00CF3CCE"/>
    <w:rsid w:val="00D10B91"/>
    <w:rsid w:val="00D13B10"/>
    <w:rsid w:val="00D2077D"/>
    <w:rsid w:val="00D33197"/>
    <w:rsid w:val="00D35CDE"/>
    <w:rsid w:val="00D407D1"/>
    <w:rsid w:val="00D43689"/>
    <w:rsid w:val="00D53960"/>
    <w:rsid w:val="00D57BB4"/>
    <w:rsid w:val="00D61BD8"/>
    <w:rsid w:val="00D75CD0"/>
    <w:rsid w:val="00DA3F7C"/>
    <w:rsid w:val="00DA715C"/>
    <w:rsid w:val="00DB4A37"/>
    <w:rsid w:val="00DD2EA3"/>
    <w:rsid w:val="00DF12F9"/>
    <w:rsid w:val="00E12413"/>
    <w:rsid w:val="00E143EE"/>
    <w:rsid w:val="00E24149"/>
    <w:rsid w:val="00E455F2"/>
    <w:rsid w:val="00E45FE9"/>
    <w:rsid w:val="00E46A0B"/>
    <w:rsid w:val="00E56621"/>
    <w:rsid w:val="00E57184"/>
    <w:rsid w:val="00E671A5"/>
    <w:rsid w:val="00E70D7C"/>
    <w:rsid w:val="00E71E78"/>
    <w:rsid w:val="00E73867"/>
    <w:rsid w:val="00E809B2"/>
    <w:rsid w:val="00E85927"/>
    <w:rsid w:val="00E9328C"/>
    <w:rsid w:val="00E9436B"/>
    <w:rsid w:val="00E96EF6"/>
    <w:rsid w:val="00E96FEB"/>
    <w:rsid w:val="00EA3027"/>
    <w:rsid w:val="00EA4B7F"/>
    <w:rsid w:val="00EB1077"/>
    <w:rsid w:val="00EB1231"/>
    <w:rsid w:val="00EB2924"/>
    <w:rsid w:val="00EC22F0"/>
    <w:rsid w:val="00EC496F"/>
    <w:rsid w:val="00EC7B38"/>
    <w:rsid w:val="00ED0348"/>
    <w:rsid w:val="00ED2ED2"/>
    <w:rsid w:val="00ED74E7"/>
    <w:rsid w:val="00ED7689"/>
    <w:rsid w:val="00EE5957"/>
    <w:rsid w:val="00EF06D5"/>
    <w:rsid w:val="00EF2816"/>
    <w:rsid w:val="00F06C31"/>
    <w:rsid w:val="00F208F4"/>
    <w:rsid w:val="00F210BC"/>
    <w:rsid w:val="00F23659"/>
    <w:rsid w:val="00F334CF"/>
    <w:rsid w:val="00F37799"/>
    <w:rsid w:val="00F4529F"/>
    <w:rsid w:val="00F462DC"/>
    <w:rsid w:val="00F561D3"/>
    <w:rsid w:val="00F60487"/>
    <w:rsid w:val="00F604BF"/>
    <w:rsid w:val="00F67E4E"/>
    <w:rsid w:val="00F80A24"/>
    <w:rsid w:val="00FA6C94"/>
    <w:rsid w:val="00FA6CF4"/>
    <w:rsid w:val="00FC2B97"/>
    <w:rsid w:val="00FC60BF"/>
    <w:rsid w:val="00FD3B73"/>
    <w:rsid w:val="00FD65CF"/>
    <w:rsid w:val="00FF7D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0E8E785"/>
  <w15:docId w15:val="{0BF43FA0-ED0E-B640-8336-8535FC2B9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CFF"/>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qFormat/>
    <w:rsid w:val="002A438C"/>
    <w:pPr>
      <w:widowControl w:val="0"/>
      <w:numPr>
        <w:numId w:val="8"/>
      </w:numPr>
      <w:spacing w:before="120" w:after="120"/>
      <w:outlineLvl w:val="0"/>
    </w:pPr>
    <w:rPr>
      <w:rFonts w:ascii="Arial" w:eastAsia="Arial" w:hAnsi="Arial"/>
      <w:b/>
      <w:sz w:val="36"/>
      <w:szCs w:val="36"/>
    </w:rPr>
  </w:style>
  <w:style w:type="paragraph" w:styleId="Heading2">
    <w:name w:val="heading 2"/>
    <w:basedOn w:val="Normal"/>
    <w:link w:val="Heading2Char"/>
    <w:qFormat/>
    <w:rsid w:val="002A438C"/>
    <w:pPr>
      <w:widowControl w:val="0"/>
      <w:numPr>
        <w:ilvl w:val="1"/>
        <w:numId w:val="8"/>
      </w:numPr>
      <w:spacing w:before="120" w:after="120"/>
      <w:outlineLvl w:val="1"/>
    </w:pPr>
    <w:rPr>
      <w:rFonts w:ascii="Arial" w:eastAsia="Arial" w:hAnsi="Arial"/>
      <w:b/>
      <w:bCs/>
      <w:sz w:val="32"/>
      <w:szCs w:val="32"/>
    </w:rPr>
  </w:style>
  <w:style w:type="paragraph" w:styleId="Heading3">
    <w:name w:val="heading 3"/>
    <w:basedOn w:val="Normal"/>
    <w:link w:val="Heading3Char"/>
    <w:qFormat/>
    <w:rsid w:val="002A438C"/>
    <w:pPr>
      <w:widowControl w:val="0"/>
      <w:numPr>
        <w:ilvl w:val="2"/>
        <w:numId w:val="8"/>
      </w:numPr>
      <w:spacing w:before="120" w:after="120"/>
      <w:outlineLvl w:val="2"/>
    </w:pPr>
    <w:rPr>
      <w:rFonts w:ascii="Arial" w:eastAsia="Arial" w:hAnsi="Arial"/>
      <w:b/>
      <w:bCs/>
      <w:sz w:val="28"/>
      <w:szCs w:val="28"/>
    </w:rPr>
  </w:style>
  <w:style w:type="paragraph" w:styleId="Heading4">
    <w:name w:val="heading 4"/>
    <w:basedOn w:val="Normal"/>
    <w:link w:val="Heading4Char"/>
    <w:qFormat/>
    <w:rsid w:val="002A438C"/>
    <w:pPr>
      <w:widowControl w:val="0"/>
      <w:numPr>
        <w:ilvl w:val="3"/>
        <w:numId w:val="8"/>
      </w:numPr>
      <w:outlineLvl w:val="3"/>
    </w:pPr>
    <w:rPr>
      <w:rFonts w:ascii="Arial" w:eastAsia="Arial" w:hAnsi="Arial"/>
      <w:b/>
      <w:bCs/>
    </w:rPr>
  </w:style>
  <w:style w:type="paragraph" w:styleId="Heading5">
    <w:name w:val="heading 5"/>
    <w:basedOn w:val="Normal"/>
    <w:link w:val="Heading5Char"/>
    <w:qFormat/>
    <w:rsid w:val="002A438C"/>
    <w:pPr>
      <w:widowControl w:val="0"/>
      <w:numPr>
        <w:ilvl w:val="4"/>
        <w:numId w:val="8"/>
      </w:numPr>
      <w:outlineLvl w:val="4"/>
    </w:pPr>
    <w:rPr>
      <w:rFonts w:ascii="Arial" w:eastAsia="Arial" w:hAnsi="Arial"/>
      <w:b/>
      <w:bCs/>
      <w:i/>
    </w:rPr>
  </w:style>
  <w:style w:type="paragraph" w:styleId="Heading6">
    <w:name w:val="heading 6"/>
    <w:basedOn w:val="Normal"/>
    <w:next w:val="Normal"/>
    <w:link w:val="Heading6Char"/>
    <w:unhideWhenUsed/>
    <w:qFormat/>
    <w:rsid w:val="002A438C"/>
    <w:pPr>
      <w:keepNext/>
      <w:keepLines/>
      <w:widowControl w:val="0"/>
      <w:numPr>
        <w:ilvl w:val="5"/>
        <w:numId w:val="8"/>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nhideWhenUsed/>
    <w:qFormat/>
    <w:rsid w:val="002A438C"/>
    <w:pPr>
      <w:keepNext/>
      <w:keepLines/>
      <w:widowControl w:val="0"/>
      <w:numPr>
        <w:ilvl w:val="6"/>
        <w:numId w:val="8"/>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nhideWhenUsed/>
    <w:qFormat/>
    <w:rsid w:val="002A438C"/>
    <w:pPr>
      <w:keepNext/>
      <w:keepLines/>
      <w:widowControl w:val="0"/>
      <w:numPr>
        <w:ilvl w:val="7"/>
        <w:numId w:val="8"/>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nhideWhenUsed/>
    <w:qFormat/>
    <w:rsid w:val="002A438C"/>
    <w:pPr>
      <w:keepNext/>
      <w:keepLines/>
      <w:widowControl w:val="0"/>
      <w:numPr>
        <w:ilvl w:val="8"/>
        <w:numId w:val="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72D0"/>
    <w:pPr>
      <w:widowControl w:val="0"/>
    </w:pPr>
  </w:style>
  <w:style w:type="paragraph" w:styleId="BodyText">
    <w:name w:val="Body Text"/>
    <w:basedOn w:val="Normal"/>
    <w:link w:val="BodyTextChar"/>
    <w:uiPriority w:val="1"/>
    <w:qFormat/>
    <w:rsid w:val="007B72D0"/>
    <w:pPr>
      <w:widowControl w:val="0"/>
      <w:ind w:left="360"/>
    </w:pPr>
    <w:rPr>
      <w:rFonts w:ascii="Arial" w:eastAsia="Arial" w:hAnsi="Arial"/>
      <w:spacing w:val="-1"/>
    </w:rPr>
  </w:style>
  <w:style w:type="character" w:customStyle="1" w:styleId="BodyTextChar">
    <w:name w:val="Body Text Char"/>
    <w:basedOn w:val="DefaultParagraphFont"/>
    <w:link w:val="BodyText"/>
    <w:uiPriority w:val="1"/>
    <w:rsid w:val="007B72D0"/>
    <w:rPr>
      <w:rFonts w:ascii="Arial" w:eastAsia="Arial" w:hAnsi="Arial"/>
      <w:spacing w:val="-1"/>
    </w:rPr>
  </w:style>
  <w:style w:type="character" w:styleId="Hyperlink">
    <w:name w:val="Hyperlink"/>
    <w:basedOn w:val="DefaultParagraphFont"/>
    <w:uiPriority w:val="99"/>
    <w:unhideWhenUsed/>
    <w:rsid w:val="007B72D0"/>
    <w:rPr>
      <w:color w:val="0563C1" w:themeColor="hyperlink"/>
      <w:u w:val="single"/>
    </w:rPr>
  </w:style>
  <w:style w:type="paragraph" w:styleId="PlainText">
    <w:name w:val="Plain Text"/>
    <w:basedOn w:val="Normal"/>
    <w:link w:val="PlainTextChar"/>
    <w:uiPriority w:val="99"/>
    <w:unhideWhenUsed/>
    <w:rsid w:val="007B72D0"/>
    <w:rPr>
      <w:rFonts w:ascii="Consolas" w:eastAsia="Calibri" w:hAnsi="Consolas"/>
      <w:sz w:val="21"/>
      <w:szCs w:val="21"/>
      <w:lang w:val="x-none" w:eastAsia="x-none"/>
    </w:rPr>
  </w:style>
  <w:style w:type="character" w:customStyle="1" w:styleId="PlainTextChar">
    <w:name w:val="Plain Text Char"/>
    <w:basedOn w:val="DefaultParagraphFont"/>
    <w:link w:val="PlainText"/>
    <w:uiPriority w:val="99"/>
    <w:rsid w:val="007B72D0"/>
    <w:rPr>
      <w:rFonts w:ascii="Consolas" w:eastAsia="Calibri" w:hAnsi="Consolas" w:cs="Times New Roman"/>
      <w:sz w:val="21"/>
      <w:szCs w:val="21"/>
      <w:lang w:val="x-none" w:eastAsia="x-none"/>
    </w:rPr>
  </w:style>
  <w:style w:type="paragraph" w:customStyle="1" w:styleId="Normal-bullet">
    <w:name w:val="Normal-bullet"/>
    <w:basedOn w:val="Normal"/>
    <w:qFormat/>
    <w:rsid w:val="007B72D0"/>
    <w:pPr>
      <w:numPr>
        <w:numId w:val="6"/>
      </w:numPr>
      <w:suppressAutoHyphens/>
      <w:spacing w:after="60" w:line="216" w:lineRule="auto"/>
    </w:pPr>
    <w:rPr>
      <w:rFonts w:eastAsiaTheme="minorEastAsia"/>
      <w:color w:val="000000"/>
      <w:szCs w:val="20"/>
    </w:rPr>
  </w:style>
  <w:style w:type="character" w:styleId="FollowedHyperlink">
    <w:name w:val="FollowedHyperlink"/>
    <w:basedOn w:val="DefaultParagraphFont"/>
    <w:uiPriority w:val="99"/>
    <w:semiHidden/>
    <w:unhideWhenUsed/>
    <w:rsid w:val="00673E9F"/>
    <w:rPr>
      <w:color w:val="954F72" w:themeColor="followedHyperlink"/>
      <w:u w:val="single"/>
    </w:rPr>
  </w:style>
  <w:style w:type="character" w:customStyle="1" w:styleId="Heading1Char">
    <w:name w:val="Heading 1 Char"/>
    <w:basedOn w:val="DefaultParagraphFont"/>
    <w:link w:val="Heading1"/>
    <w:rsid w:val="002A438C"/>
    <w:rPr>
      <w:rFonts w:ascii="Arial" w:eastAsia="Arial" w:hAnsi="Arial"/>
      <w:b/>
      <w:sz w:val="36"/>
      <w:szCs w:val="36"/>
    </w:rPr>
  </w:style>
  <w:style w:type="character" w:customStyle="1" w:styleId="Heading2Char">
    <w:name w:val="Heading 2 Char"/>
    <w:basedOn w:val="DefaultParagraphFont"/>
    <w:link w:val="Heading2"/>
    <w:rsid w:val="002A438C"/>
    <w:rPr>
      <w:rFonts w:ascii="Arial" w:eastAsia="Arial" w:hAnsi="Arial"/>
      <w:b/>
      <w:bCs/>
      <w:sz w:val="32"/>
      <w:szCs w:val="32"/>
    </w:rPr>
  </w:style>
  <w:style w:type="character" w:customStyle="1" w:styleId="Heading3Char">
    <w:name w:val="Heading 3 Char"/>
    <w:basedOn w:val="DefaultParagraphFont"/>
    <w:link w:val="Heading3"/>
    <w:rsid w:val="002A438C"/>
    <w:rPr>
      <w:rFonts w:ascii="Arial" w:eastAsia="Arial" w:hAnsi="Arial"/>
      <w:b/>
      <w:bCs/>
      <w:sz w:val="28"/>
      <w:szCs w:val="28"/>
    </w:rPr>
  </w:style>
  <w:style w:type="character" w:customStyle="1" w:styleId="Heading4Char">
    <w:name w:val="Heading 4 Char"/>
    <w:basedOn w:val="DefaultParagraphFont"/>
    <w:link w:val="Heading4"/>
    <w:rsid w:val="002A438C"/>
    <w:rPr>
      <w:rFonts w:ascii="Arial" w:eastAsia="Arial" w:hAnsi="Arial"/>
      <w:b/>
      <w:bCs/>
      <w:sz w:val="24"/>
      <w:szCs w:val="24"/>
    </w:rPr>
  </w:style>
  <w:style w:type="character" w:customStyle="1" w:styleId="Heading5Char">
    <w:name w:val="Heading 5 Char"/>
    <w:basedOn w:val="DefaultParagraphFont"/>
    <w:link w:val="Heading5"/>
    <w:rsid w:val="002A438C"/>
    <w:rPr>
      <w:rFonts w:ascii="Arial" w:eastAsia="Arial" w:hAnsi="Arial"/>
      <w:b/>
      <w:bCs/>
      <w:i/>
      <w:sz w:val="24"/>
      <w:szCs w:val="24"/>
    </w:rPr>
  </w:style>
  <w:style w:type="character" w:customStyle="1" w:styleId="Heading6Char">
    <w:name w:val="Heading 6 Char"/>
    <w:basedOn w:val="DefaultParagraphFont"/>
    <w:link w:val="Heading6"/>
    <w:rsid w:val="002A438C"/>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rsid w:val="002A438C"/>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rsid w:val="002A438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2A438C"/>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75037C"/>
    <w:pPr>
      <w:tabs>
        <w:tab w:val="center" w:pos="4680"/>
        <w:tab w:val="right" w:pos="9360"/>
      </w:tabs>
    </w:pPr>
  </w:style>
  <w:style w:type="character" w:customStyle="1" w:styleId="HeaderChar">
    <w:name w:val="Header Char"/>
    <w:basedOn w:val="DefaultParagraphFont"/>
    <w:link w:val="Header"/>
    <w:uiPriority w:val="99"/>
    <w:rsid w:val="0075037C"/>
  </w:style>
  <w:style w:type="paragraph" w:styleId="Footer">
    <w:name w:val="footer"/>
    <w:basedOn w:val="Normal"/>
    <w:link w:val="FooterChar"/>
    <w:uiPriority w:val="99"/>
    <w:unhideWhenUsed/>
    <w:rsid w:val="0075037C"/>
    <w:pPr>
      <w:tabs>
        <w:tab w:val="center" w:pos="4680"/>
        <w:tab w:val="right" w:pos="9360"/>
      </w:tabs>
    </w:pPr>
  </w:style>
  <w:style w:type="character" w:customStyle="1" w:styleId="FooterChar">
    <w:name w:val="Footer Char"/>
    <w:basedOn w:val="DefaultParagraphFont"/>
    <w:link w:val="Footer"/>
    <w:uiPriority w:val="99"/>
    <w:rsid w:val="0075037C"/>
  </w:style>
  <w:style w:type="character" w:customStyle="1" w:styleId="UnresolvedMention1">
    <w:name w:val="Unresolved Mention1"/>
    <w:basedOn w:val="DefaultParagraphFont"/>
    <w:uiPriority w:val="99"/>
    <w:semiHidden/>
    <w:unhideWhenUsed/>
    <w:rsid w:val="00141D02"/>
    <w:rPr>
      <w:color w:val="605E5C"/>
      <w:shd w:val="clear" w:color="auto" w:fill="E1DFDD"/>
    </w:rPr>
  </w:style>
  <w:style w:type="paragraph" w:styleId="BalloonText">
    <w:name w:val="Balloon Text"/>
    <w:basedOn w:val="Normal"/>
    <w:link w:val="BalloonTextChar"/>
    <w:uiPriority w:val="99"/>
    <w:semiHidden/>
    <w:unhideWhenUsed/>
    <w:rsid w:val="008D0225"/>
    <w:rPr>
      <w:rFonts w:ascii="Tahoma" w:hAnsi="Tahoma" w:cs="Tahoma"/>
      <w:sz w:val="16"/>
      <w:szCs w:val="16"/>
    </w:rPr>
  </w:style>
  <w:style w:type="character" w:customStyle="1" w:styleId="BalloonTextChar">
    <w:name w:val="Balloon Text Char"/>
    <w:basedOn w:val="DefaultParagraphFont"/>
    <w:link w:val="BalloonText"/>
    <w:uiPriority w:val="99"/>
    <w:semiHidden/>
    <w:rsid w:val="008D0225"/>
    <w:rPr>
      <w:rFonts w:ascii="Tahoma" w:hAnsi="Tahoma" w:cs="Tahoma"/>
      <w:sz w:val="16"/>
      <w:szCs w:val="16"/>
    </w:rPr>
  </w:style>
  <w:style w:type="character" w:customStyle="1" w:styleId="UnresolvedMention2">
    <w:name w:val="Unresolved Mention2"/>
    <w:basedOn w:val="DefaultParagraphFont"/>
    <w:uiPriority w:val="99"/>
    <w:semiHidden/>
    <w:unhideWhenUsed/>
    <w:rsid w:val="00A843B4"/>
    <w:rPr>
      <w:color w:val="605E5C"/>
      <w:shd w:val="clear" w:color="auto" w:fill="E1DFDD"/>
    </w:rPr>
  </w:style>
  <w:style w:type="paragraph" w:styleId="Title">
    <w:name w:val="Title"/>
    <w:basedOn w:val="Normal"/>
    <w:next w:val="Normal"/>
    <w:link w:val="TitleChar"/>
    <w:qFormat/>
    <w:rsid w:val="00C27901"/>
    <w:pPr>
      <w:keepNext/>
      <w:keepLines/>
      <w:spacing w:before="240" w:after="240"/>
      <w:contextualSpacing/>
      <w:jc w:val="center"/>
    </w:pPr>
    <w:rPr>
      <w:b/>
      <w:sz w:val="28"/>
    </w:rPr>
  </w:style>
  <w:style w:type="character" w:customStyle="1" w:styleId="TitleChar">
    <w:name w:val="Title Char"/>
    <w:basedOn w:val="DefaultParagraphFont"/>
    <w:link w:val="Title"/>
    <w:rsid w:val="00C27901"/>
    <w:rPr>
      <w:rFonts w:ascii="Times New Roman" w:eastAsia="Times New Roman" w:hAnsi="Times New Roman" w:cs="Times New Roman"/>
      <w:b/>
      <w:sz w:val="28"/>
      <w:szCs w:val="24"/>
    </w:rPr>
  </w:style>
  <w:style w:type="character" w:customStyle="1" w:styleId="UnresolvedMention3">
    <w:name w:val="Unresolved Mention3"/>
    <w:basedOn w:val="DefaultParagraphFont"/>
    <w:uiPriority w:val="99"/>
    <w:semiHidden/>
    <w:unhideWhenUsed/>
    <w:rsid w:val="00CF3CCE"/>
    <w:rPr>
      <w:color w:val="808080"/>
      <w:shd w:val="clear" w:color="auto" w:fill="E6E6E6"/>
    </w:rPr>
  </w:style>
  <w:style w:type="character" w:styleId="CommentReference">
    <w:name w:val="annotation reference"/>
    <w:basedOn w:val="DefaultParagraphFont"/>
    <w:uiPriority w:val="99"/>
    <w:semiHidden/>
    <w:unhideWhenUsed/>
    <w:rsid w:val="00CF3CCE"/>
    <w:rPr>
      <w:sz w:val="16"/>
      <w:szCs w:val="16"/>
    </w:rPr>
  </w:style>
  <w:style w:type="paragraph" w:styleId="CommentText">
    <w:name w:val="annotation text"/>
    <w:basedOn w:val="Normal"/>
    <w:link w:val="CommentTextChar"/>
    <w:uiPriority w:val="99"/>
    <w:semiHidden/>
    <w:unhideWhenUsed/>
    <w:rsid w:val="00CF3CCE"/>
    <w:rPr>
      <w:sz w:val="20"/>
      <w:szCs w:val="20"/>
    </w:rPr>
  </w:style>
  <w:style w:type="character" w:customStyle="1" w:styleId="CommentTextChar">
    <w:name w:val="Comment Text Char"/>
    <w:basedOn w:val="DefaultParagraphFont"/>
    <w:link w:val="CommentText"/>
    <w:uiPriority w:val="99"/>
    <w:semiHidden/>
    <w:rsid w:val="00CF3CCE"/>
    <w:rPr>
      <w:sz w:val="20"/>
      <w:szCs w:val="20"/>
    </w:rPr>
  </w:style>
  <w:style w:type="paragraph" w:styleId="CommentSubject">
    <w:name w:val="annotation subject"/>
    <w:basedOn w:val="CommentText"/>
    <w:next w:val="CommentText"/>
    <w:link w:val="CommentSubjectChar"/>
    <w:uiPriority w:val="99"/>
    <w:semiHidden/>
    <w:unhideWhenUsed/>
    <w:rsid w:val="00CF3CCE"/>
    <w:rPr>
      <w:b/>
      <w:bCs/>
    </w:rPr>
  </w:style>
  <w:style w:type="character" w:customStyle="1" w:styleId="CommentSubjectChar">
    <w:name w:val="Comment Subject Char"/>
    <w:basedOn w:val="CommentTextChar"/>
    <w:link w:val="CommentSubject"/>
    <w:uiPriority w:val="99"/>
    <w:semiHidden/>
    <w:rsid w:val="00CF3CCE"/>
    <w:rPr>
      <w:b/>
      <w:bCs/>
      <w:sz w:val="20"/>
      <w:szCs w:val="20"/>
    </w:rPr>
  </w:style>
  <w:style w:type="character" w:customStyle="1" w:styleId="UnresolvedMention4">
    <w:name w:val="Unresolved Mention4"/>
    <w:basedOn w:val="DefaultParagraphFont"/>
    <w:uiPriority w:val="99"/>
    <w:semiHidden/>
    <w:unhideWhenUsed/>
    <w:rsid w:val="00EA3027"/>
    <w:rPr>
      <w:color w:val="605E5C"/>
      <w:shd w:val="clear" w:color="auto" w:fill="E1DFDD"/>
    </w:rPr>
  </w:style>
  <w:style w:type="character" w:styleId="UnresolvedMention">
    <w:name w:val="Unresolved Mention"/>
    <w:basedOn w:val="DefaultParagraphFont"/>
    <w:uiPriority w:val="99"/>
    <w:semiHidden/>
    <w:unhideWhenUsed/>
    <w:rsid w:val="00D2077D"/>
    <w:rPr>
      <w:color w:val="605E5C"/>
      <w:shd w:val="clear" w:color="auto" w:fill="E1DFDD"/>
    </w:rPr>
  </w:style>
  <w:style w:type="paragraph" w:styleId="NormalWeb">
    <w:name w:val="Normal (Web)"/>
    <w:basedOn w:val="Normal"/>
    <w:uiPriority w:val="99"/>
    <w:semiHidden/>
    <w:unhideWhenUsed/>
    <w:rsid w:val="00924291"/>
    <w:pPr>
      <w:spacing w:before="100" w:beforeAutospacing="1" w:after="100" w:afterAutospacing="1"/>
    </w:pPr>
  </w:style>
  <w:style w:type="character" w:customStyle="1" w:styleId="apple-converted-space">
    <w:name w:val="apple-converted-space"/>
    <w:basedOn w:val="DefaultParagraphFont"/>
    <w:rsid w:val="005750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85760">
      <w:bodyDiv w:val="1"/>
      <w:marLeft w:val="0"/>
      <w:marRight w:val="0"/>
      <w:marTop w:val="0"/>
      <w:marBottom w:val="0"/>
      <w:divBdr>
        <w:top w:val="none" w:sz="0" w:space="0" w:color="auto"/>
        <w:left w:val="none" w:sz="0" w:space="0" w:color="auto"/>
        <w:bottom w:val="none" w:sz="0" w:space="0" w:color="auto"/>
        <w:right w:val="none" w:sz="0" w:space="0" w:color="auto"/>
      </w:divBdr>
    </w:div>
    <w:div w:id="33429986">
      <w:bodyDiv w:val="1"/>
      <w:marLeft w:val="0"/>
      <w:marRight w:val="0"/>
      <w:marTop w:val="0"/>
      <w:marBottom w:val="0"/>
      <w:divBdr>
        <w:top w:val="none" w:sz="0" w:space="0" w:color="auto"/>
        <w:left w:val="none" w:sz="0" w:space="0" w:color="auto"/>
        <w:bottom w:val="none" w:sz="0" w:space="0" w:color="auto"/>
        <w:right w:val="none" w:sz="0" w:space="0" w:color="auto"/>
      </w:divBdr>
    </w:div>
    <w:div w:id="48385557">
      <w:bodyDiv w:val="1"/>
      <w:marLeft w:val="0"/>
      <w:marRight w:val="0"/>
      <w:marTop w:val="0"/>
      <w:marBottom w:val="0"/>
      <w:divBdr>
        <w:top w:val="none" w:sz="0" w:space="0" w:color="auto"/>
        <w:left w:val="none" w:sz="0" w:space="0" w:color="auto"/>
        <w:bottom w:val="none" w:sz="0" w:space="0" w:color="auto"/>
        <w:right w:val="none" w:sz="0" w:space="0" w:color="auto"/>
      </w:divBdr>
    </w:div>
    <w:div w:id="60757360">
      <w:bodyDiv w:val="1"/>
      <w:marLeft w:val="0"/>
      <w:marRight w:val="0"/>
      <w:marTop w:val="0"/>
      <w:marBottom w:val="0"/>
      <w:divBdr>
        <w:top w:val="none" w:sz="0" w:space="0" w:color="auto"/>
        <w:left w:val="none" w:sz="0" w:space="0" w:color="auto"/>
        <w:bottom w:val="none" w:sz="0" w:space="0" w:color="auto"/>
        <w:right w:val="none" w:sz="0" w:space="0" w:color="auto"/>
      </w:divBdr>
    </w:div>
    <w:div w:id="72896058">
      <w:bodyDiv w:val="1"/>
      <w:marLeft w:val="0"/>
      <w:marRight w:val="0"/>
      <w:marTop w:val="0"/>
      <w:marBottom w:val="0"/>
      <w:divBdr>
        <w:top w:val="none" w:sz="0" w:space="0" w:color="auto"/>
        <w:left w:val="none" w:sz="0" w:space="0" w:color="auto"/>
        <w:bottom w:val="none" w:sz="0" w:space="0" w:color="auto"/>
        <w:right w:val="none" w:sz="0" w:space="0" w:color="auto"/>
      </w:divBdr>
    </w:div>
    <w:div w:id="78211157">
      <w:bodyDiv w:val="1"/>
      <w:marLeft w:val="0"/>
      <w:marRight w:val="0"/>
      <w:marTop w:val="0"/>
      <w:marBottom w:val="0"/>
      <w:divBdr>
        <w:top w:val="none" w:sz="0" w:space="0" w:color="auto"/>
        <w:left w:val="none" w:sz="0" w:space="0" w:color="auto"/>
        <w:bottom w:val="none" w:sz="0" w:space="0" w:color="auto"/>
        <w:right w:val="none" w:sz="0" w:space="0" w:color="auto"/>
      </w:divBdr>
    </w:div>
    <w:div w:id="115101775">
      <w:bodyDiv w:val="1"/>
      <w:marLeft w:val="0"/>
      <w:marRight w:val="0"/>
      <w:marTop w:val="0"/>
      <w:marBottom w:val="0"/>
      <w:divBdr>
        <w:top w:val="none" w:sz="0" w:space="0" w:color="auto"/>
        <w:left w:val="none" w:sz="0" w:space="0" w:color="auto"/>
        <w:bottom w:val="none" w:sz="0" w:space="0" w:color="auto"/>
        <w:right w:val="none" w:sz="0" w:space="0" w:color="auto"/>
      </w:divBdr>
    </w:div>
    <w:div w:id="128135013">
      <w:bodyDiv w:val="1"/>
      <w:marLeft w:val="0"/>
      <w:marRight w:val="0"/>
      <w:marTop w:val="0"/>
      <w:marBottom w:val="0"/>
      <w:divBdr>
        <w:top w:val="none" w:sz="0" w:space="0" w:color="auto"/>
        <w:left w:val="none" w:sz="0" w:space="0" w:color="auto"/>
        <w:bottom w:val="none" w:sz="0" w:space="0" w:color="auto"/>
        <w:right w:val="none" w:sz="0" w:space="0" w:color="auto"/>
      </w:divBdr>
    </w:div>
    <w:div w:id="136069402">
      <w:bodyDiv w:val="1"/>
      <w:marLeft w:val="0"/>
      <w:marRight w:val="0"/>
      <w:marTop w:val="0"/>
      <w:marBottom w:val="0"/>
      <w:divBdr>
        <w:top w:val="none" w:sz="0" w:space="0" w:color="auto"/>
        <w:left w:val="none" w:sz="0" w:space="0" w:color="auto"/>
        <w:bottom w:val="none" w:sz="0" w:space="0" w:color="auto"/>
        <w:right w:val="none" w:sz="0" w:space="0" w:color="auto"/>
      </w:divBdr>
    </w:div>
    <w:div w:id="163252909">
      <w:bodyDiv w:val="1"/>
      <w:marLeft w:val="0"/>
      <w:marRight w:val="0"/>
      <w:marTop w:val="0"/>
      <w:marBottom w:val="0"/>
      <w:divBdr>
        <w:top w:val="none" w:sz="0" w:space="0" w:color="auto"/>
        <w:left w:val="none" w:sz="0" w:space="0" w:color="auto"/>
        <w:bottom w:val="none" w:sz="0" w:space="0" w:color="auto"/>
        <w:right w:val="none" w:sz="0" w:space="0" w:color="auto"/>
      </w:divBdr>
    </w:div>
    <w:div w:id="165093396">
      <w:bodyDiv w:val="1"/>
      <w:marLeft w:val="0"/>
      <w:marRight w:val="0"/>
      <w:marTop w:val="0"/>
      <w:marBottom w:val="0"/>
      <w:divBdr>
        <w:top w:val="none" w:sz="0" w:space="0" w:color="auto"/>
        <w:left w:val="none" w:sz="0" w:space="0" w:color="auto"/>
        <w:bottom w:val="none" w:sz="0" w:space="0" w:color="auto"/>
        <w:right w:val="none" w:sz="0" w:space="0" w:color="auto"/>
      </w:divBdr>
    </w:div>
    <w:div w:id="176386675">
      <w:bodyDiv w:val="1"/>
      <w:marLeft w:val="0"/>
      <w:marRight w:val="0"/>
      <w:marTop w:val="0"/>
      <w:marBottom w:val="0"/>
      <w:divBdr>
        <w:top w:val="none" w:sz="0" w:space="0" w:color="auto"/>
        <w:left w:val="none" w:sz="0" w:space="0" w:color="auto"/>
        <w:bottom w:val="none" w:sz="0" w:space="0" w:color="auto"/>
        <w:right w:val="none" w:sz="0" w:space="0" w:color="auto"/>
      </w:divBdr>
    </w:div>
    <w:div w:id="189144771">
      <w:bodyDiv w:val="1"/>
      <w:marLeft w:val="0"/>
      <w:marRight w:val="0"/>
      <w:marTop w:val="0"/>
      <w:marBottom w:val="0"/>
      <w:divBdr>
        <w:top w:val="none" w:sz="0" w:space="0" w:color="auto"/>
        <w:left w:val="none" w:sz="0" w:space="0" w:color="auto"/>
        <w:bottom w:val="none" w:sz="0" w:space="0" w:color="auto"/>
        <w:right w:val="none" w:sz="0" w:space="0" w:color="auto"/>
      </w:divBdr>
    </w:div>
    <w:div w:id="204561300">
      <w:bodyDiv w:val="1"/>
      <w:marLeft w:val="0"/>
      <w:marRight w:val="0"/>
      <w:marTop w:val="0"/>
      <w:marBottom w:val="0"/>
      <w:divBdr>
        <w:top w:val="none" w:sz="0" w:space="0" w:color="auto"/>
        <w:left w:val="none" w:sz="0" w:space="0" w:color="auto"/>
        <w:bottom w:val="none" w:sz="0" w:space="0" w:color="auto"/>
        <w:right w:val="none" w:sz="0" w:space="0" w:color="auto"/>
      </w:divBdr>
    </w:div>
    <w:div w:id="211045752">
      <w:bodyDiv w:val="1"/>
      <w:marLeft w:val="0"/>
      <w:marRight w:val="0"/>
      <w:marTop w:val="0"/>
      <w:marBottom w:val="0"/>
      <w:divBdr>
        <w:top w:val="none" w:sz="0" w:space="0" w:color="auto"/>
        <w:left w:val="none" w:sz="0" w:space="0" w:color="auto"/>
        <w:bottom w:val="none" w:sz="0" w:space="0" w:color="auto"/>
        <w:right w:val="none" w:sz="0" w:space="0" w:color="auto"/>
      </w:divBdr>
    </w:div>
    <w:div w:id="219442643">
      <w:bodyDiv w:val="1"/>
      <w:marLeft w:val="0"/>
      <w:marRight w:val="0"/>
      <w:marTop w:val="0"/>
      <w:marBottom w:val="0"/>
      <w:divBdr>
        <w:top w:val="none" w:sz="0" w:space="0" w:color="auto"/>
        <w:left w:val="none" w:sz="0" w:space="0" w:color="auto"/>
        <w:bottom w:val="none" w:sz="0" w:space="0" w:color="auto"/>
        <w:right w:val="none" w:sz="0" w:space="0" w:color="auto"/>
      </w:divBdr>
    </w:div>
    <w:div w:id="219755910">
      <w:bodyDiv w:val="1"/>
      <w:marLeft w:val="0"/>
      <w:marRight w:val="0"/>
      <w:marTop w:val="0"/>
      <w:marBottom w:val="0"/>
      <w:divBdr>
        <w:top w:val="none" w:sz="0" w:space="0" w:color="auto"/>
        <w:left w:val="none" w:sz="0" w:space="0" w:color="auto"/>
        <w:bottom w:val="none" w:sz="0" w:space="0" w:color="auto"/>
        <w:right w:val="none" w:sz="0" w:space="0" w:color="auto"/>
      </w:divBdr>
    </w:div>
    <w:div w:id="220874145">
      <w:bodyDiv w:val="1"/>
      <w:marLeft w:val="0"/>
      <w:marRight w:val="0"/>
      <w:marTop w:val="0"/>
      <w:marBottom w:val="0"/>
      <w:divBdr>
        <w:top w:val="none" w:sz="0" w:space="0" w:color="auto"/>
        <w:left w:val="none" w:sz="0" w:space="0" w:color="auto"/>
        <w:bottom w:val="none" w:sz="0" w:space="0" w:color="auto"/>
        <w:right w:val="none" w:sz="0" w:space="0" w:color="auto"/>
      </w:divBdr>
    </w:div>
    <w:div w:id="247349988">
      <w:bodyDiv w:val="1"/>
      <w:marLeft w:val="0"/>
      <w:marRight w:val="0"/>
      <w:marTop w:val="0"/>
      <w:marBottom w:val="0"/>
      <w:divBdr>
        <w:top w:val="none" w:sz="0" w:space="0" w:color="auto"/>
        <w:left w:val="none" w:sz="0" w:space="0" w:color="auto"/>
        <w:bottom w:val="none" w:sz="0" w:space="0" w:color="auto"/>
        <w:right w:val="none" w:sz="0" w:space="0" w:color="auto"/>
      </w:divBdr>
    </w:div>
    <w:div w:id="279074475">
      <w:bodyDiv w:val="1"/>
      <w:marLeft w:val="0"/>
      <w:marRight w:val="0"/>
      <w:marTop w:val="0"/>
      <w:marBottom w:val="0"/>
      <w:divBdr>
        <w:top w:val="none" w:sz="0" w:space="0" w:color="auto"/>
        <w:left w:val="none" w:sz="0" w:space="0" w:color="auto"/>
        <w:bottom w:val="none" w:sz="0" w:space="0" w:color="auto"/>
        <w:right w:val="none" w:sz="0" w:space="0" w:color="auto"/>
      </w:divBdr>
    </w:div>
    <w:div w:id="280769848">
      <w:bodyDiv w:val="1"/>
      <w:marLeft w:val="0"/>
      <w:marRight w:val="0"/>
      <w:marTop w:val="0"/>
      <w:marBottom w:val="0"/>
      <w:divBdr>
        <w:top w:val="none" w:sz="0" w:space="0" w:color="auto"/>
        <w:left w:val="none" w:sz="0" w:space="0" w:color="auto"/>
        <w:bottom w:val="none" w:sz="0" w:space="0" w:color="auto"/>
        <w:right w:val="none" w:sz="0" w:space="0" w:color="auto"/>
      </w:divBdr>
      <w:divsChild>
        <w:div w:id="902905924">
          <w:marLeft w:val="576"/>
          <w:marRight w:val="0"/>
          <w:marTop w:val="60"/>
          <w:marBottom w:val="0"/>
          <w:divBdr>
            <w:top w:val="none" w:sz="0" w:space="0" w:color="auto"/>
            <w:left w:val="none" w:sz="0" w:space="0" w:color="auto"/>
            <w:bottom w:val="none" w:sz="0" w:space="0" w:color="auto"/>
            <w:right w:val="none" w:sz="0" w:space="0" w:color="auto"/>
          </w:divBdr>
        </w:div>
      </w:divsChild>
    </w:div>
    <w:div w:id="285740295">
      <w:bodyDiv w:val="1"/>
      <w:marLeft w:val="0"/>
      <w:marRight w:val="0"/>
      <w:marTop w:val="0"/>
      <w:marBottom w:val="0"/>
      <w:divBdr>
        <w:top w:val="none" w:sz="0" w:space="0" w:color="auto"/>
        <w:left w:val="none" w:sz="0" w:space="0" w:color="auto"/>
        <w:bottom w:val="none" w:sz="0" w:space="0" w:color="auto"/>
        <w:right w:val="none" w:sz="0" w:space="0" w:color="auto"/>
      </w:divBdr>
    </w:div>
    <w:div w:id="290988256">
      <w:bodyDiv w:val="1"/>
      <w:marLeft w:val="0"/>
      <w:marRight w:val="0"/>
      <w:marTop w:val="0"/>
      <w:marBottom w:val="0"/>
      <w:divBdr>
        <w:top w:val="none" w:sz="0" w:space="0" w:color="auto"/>
        <w:left w:val="none" w:sz="0" w:space="0" w:color="auto"/>
        <w:bottom w:val="none" w:sz="0" w:space="0" w:color="auto"/>
        <w:right w:val="none" w:sz="0" w:space="0" w:color="auto"/>
      </w:divBdr>
    </w:div>
    <w:div w:id="307395934">
      <w:bodyDiv w:val="1"/>
      <w:marLeft w:val="0"/>
      <w:marRight w:val="0"/>
      <w:marTop w:val="0"/>
      <w:marBottom w:val="0"/>
      <w:divBdr>
        <w:top w:val="none" w:sz="0" w:space="0" w:color="auto"/>
        <w:left w:val="none" w:sz="0" w:space="0" w:color="auto"/>
        <w:bottom w:val="none" w:sz="0" w:space="0" w:color="auto"/>
        <w:right w:val="none" w:sz="0" w:space="0" w:color="auto"/>
      </w:divBdr>
    </w:div>
    <w:div w:id="325331457">
      <w:bodyDiv w:val="1"/>
      <w:marLeft w:val="0"/>
      <w:marRight w:val="0"/>
      <w:marTop w:val="0"/>
      <w:marBottom w:val="0"/>
      <w:divBdr>
        <w:top w:val="none" w:sz="0" w:space="0" w:color="auto"/>
        <w:left w:val="none" w:sz="0" w:space="0" w:color="auto"/>
        <w:bottom w:val="none" w:sz="0" w:space="0" w:color="auto"/>
        <w:right w:val="none" w:sz="0" w:space="0" w:color="auto"/>
      </w:divBdr>
    </w:div>
    <w:div w:id="335113537">
      <w:bodyDiv w:val="1"/>
      <w:marLeft w:val="0"/>
      <w:marRight w:val="0"/>
      <w:marTop w:val="0"/>
      <w:marBottom w:val="0"/>
      <w:divBdr>
        <w:top w:val="none" w:sz="0" w:space="0" w:color="auto"/>
        <w:left w:val="none" w:sz="0" w:space="0" w:color="auto"/>
        <w:bottom w:val="none" w:sz="0" w:space="0" w:color="auto"/>
        <w:right w:val="none" w:sz="0" w:space="0" w:color="auto"/>
      </w:divBdr>
    </w:div>
    <w:div w:id="336344170">
      <w:bodyDiv w:val="1"/>
      <w:marLeft w:val="0"/>
      <w:marRight w:val="0"/>
      <w:marTop w:val="0"/>
      <w:marBottom w:val="0"/>
      <w:divBdr>
        <w:top w:val="none" w:sz="0" w:space="0" w:color="auto"/>
        <w:left w:val="none" w:sz="0" w:space="0" w:color="auto"/>
        <w:bottom w:val="none" w:sz="0" w:space="0" w:color="auto"/>
        <w:right w:val="none" w:sz="0" w:space="0" w:color="auto"/>
      </w:divBdr>
    </w:div>
    <w:div w:id="368606614">
      <w:bodyDiv w:val="1"/>
      <w:marLeft w:val="0"/>
      <w:marRight w:val="0"/>
      <w:marTop w:val="0"/>
      <w:marBottom w:val="0"/>
      <w:divBdr>
        <w:top w:val="none" w:sz="0" w:space="0" w:color="auto"/>
        <w:left w:val="none" w:sz="0" w:space="0" w:color="auto"/>
        <w:bottom w:val="none" w:sz="0" w:space="0" w:color="auto"/>
        <w:right w:val="none" w:sz="0" w:space="0" w:color="auto"/>
      </w:divBdr>
    </w:div>
    <w:div w:id="395666125">
      <w:bodyDiv w:val="1"/>
      <w:marLeft w:val="0"/>
      <w:marRight w:val="0"/>
      <w:marTop w:val="0"/>
      <w:marBottom w:val="0"/>
      <w:divBdr>
        <w:top w:val="none" w:sz="0" w:space="0" w:color="auto"/>
        <w:left w:val="none" w:sz="0" w:space="0" w:color="auto"/>
        <w:bottom w:val="none" w:sz="0" w:space="0" w:color="auto"/>
        <w:right w:val="none" w:sz="0" w:space="0" w:color="auto"/>
      </w:divBdr>
    </w:div>
    <w:div w:id="398403749">
      <w:bodyDiv w:val="1"/>
      <w:marLeft w:val="0"/>
      <w:marRight w:val="0"/>
      <w:marTop w:val="0"/>
      <w:marBottom w:val="0"/>
      <w:divBdr>
        <w:top w:val="none" w:sz="0" w:space="0" w:color="auto"/>
        <w:left w:val="none" w:sz="0" w:space="0" w:color="auto"/>
        <w:bottom w:val="none" w:sz="0" w:space="0" w:color="auto"/>
        <w:right w:val="none" w:sz="0" w:space="0" w:color="auto"/>
      </w:divBdr>
    </w:div>
    <w:div w:id="409697696">
      <w:bodyDiv w:val="1"/>
      <w:marLeft w:val="0"/>
      <w:marRight w:val="0"/>
      <w:marTop w:val="0"/>
      <w:marBottom w:val="0"/>
      <w:divBdr>
        <w:top w:val="none" w:sz="0" w:space="0" w:color="auto"/>
        <w:left w:val="none" w:sz="0" w:space="0" w:color="auto"/>
        <w:bottom w:val="none" w:sz="0" w:space="0" w:color="auto"/>
        <w:right w:val="none" w:sz="0" w:space="0" w:color="auto"/>
      </w:divBdr>
    </w:div>
    <w:div w:id="447431866">
      <w:bodyDiv w:val="1"/>
      <w:marLeft w:val="0"/>
      <w:marRight w:val="0"/>
      <w:marTop w:val="0"/>
      <w:marBottom w:val="0"/>
      <w:divBdr>
        <w:top w:val="none" w:sz="0" w:space="0" w:color="auto"/>
        <w:left w:val="none" w:sz="0" w:space="0" w:color="auto"/>
        <w:bottom w:val="none" w:sz="0" w:space="0" w:color="auto"/>
        <w:right w:val="none" w:sz="0" w:space="0" w:color="auto"/>
      </w:divBdr>
    </w:div>
    <w:div w:id="451172929">
      <w:bodyDiv w:val="1"/>
      <w:marLeft w:val="0"/>
      <w:marRight w:val="0"/>
      <w:marTop w:val="0"/>
      <w:marBottom w:val="0"/>
      <w:divBdr>
        <w:top w:val="none" w:sz="0" w:space="0" w:color="auto"/>
        <w:left w:val="none" w:sz="0" w:space="0" w:color="auto"/>
        <w:bottom w:val="none" w:sz="0" w:space="0" w:color="auto"/>
        <w:right w:val="none" w:sz="0" w:space="0" w:color="auto"/>
      </w:divBdr>
    </w:div>
    <w:div w:id="485513123">
      <w:bodyDiv w:val="1"/>
      <w:marLeft w:val="0"/>
      <w:marRight w:val="0"/>
      <w:marTop w:val="0"/>
      <w:marBottom w:val="0"/>
      <w:divBdr>
        <w:top w:val="none" w:sz="0" w:space="0" w:color="auto"/>
        <w:left w:val="none" w:sz="0" w:space="0" w:color="auto"/>
        <w:bottom w:val="none" w:sz="0" w:space="0" w:color="auto"/>
        <w:right w:val="none" w:sz="0" w:space="0" w:color="auto"/>
      </w:divBdr>
    </w:div>
    <w:div w:id="486239659">
      <w:bodyDiv w:val="1"/>
      <w:marLeft w:val="0"/>
      <w:marRight w:val="0"/>
      <w:marTop w:val="0"/>
      <w:marBottom w:val="0"/>
      <w:divBdr>
        <w:top w:val="none" w:sz="0" w:space="0" w:color="auto"/>
        <w:left w:val="none" w:sz="0" w:space="0" w:color="auto"/>
        <w:bottom w:val="none" w:sz="0" w:space="0" w:color="auto"/>
        <w:right w:val="none" w:sz="0" w:space="0" w:color="auto"/>
      </w:divBdr>
    </w:div>
    <w:div w:id="497037191">
      <w:bodyDiv w:val="1"/>
      <w:marLeft w:val="0"/>
      <w:marRight w:val="0"/>
      <w:marTop w:val="0"/>
      <w:marBottom w:val="0"/>
      <w:divBdr>
        <w:top w:val="none" w:sz="0" w:space="0" w:color="auto"/>
        <w:left w:val="none" w:sz="0" w:space="0" w:color="auto"/>
        <w:bottom w:val="none" w:sz="0" w:space="0" w:color="auto"/>
        <w:right w:val="none" w:sz="0" w:space="0" w:color="auto"/>
      </w:divBdr>
    </w:div>
    <w:div w:id="520705240">
      <w:bodyDiv w:val="1"/>
      <w:marLeft w:val="0"/>
      <w:marRight w:val="0"/>
      <w:marTop w:val="0"/>
      <w:marBottom w:val="0"/>
      <w:divBdr>
        <w:top w:val="none" w:sz="0" w:space="0" w:color="auto"/>
        <w:left w:val="none" w:sz="0" w:space="0" w:color="auto"/>
        <w:bottom w:val="none" w:sz="0" w:space="0" w:color="auto"/>
        <w:right w:val="none" w:sz="0" w:space="0" w:color="auto"/>
      </w:divBdr>
    </w:div>
    <w:div w:id="534775600">
      <w:bodyDiv w:val="1"/>
      <w:marLeft w:val="0"/>
      <w:marRight w:val="0"/>
      <w:marTop w:val="0"/>
      <w:marBottom w:val="0"/>
      <w:divBdr>
        <w:top w:val="none" w:sz="0" w:space="0" w:color="auto"/>
        <w:left w:val="none" w:sz="0" w:space="0" w:color="auto"/>
        <w:bottom w:val="none" w:sz="0" w:space="0" w:color="auto"/>
        <w:right w:val="none" w:sz="0" w:space="0" w:color="auto"/>
      </w:divBdr>
    </w:div>
    <w:div w:id="568661354">
      <w:bodyDiv w:val="1"/>
      <w:marLeft w:val="0"/>
      <w:marRight w:val="0"/>
      <w:marTop w:val="0"/>
      <w:marBottom w:val="0"/>
      <w:divBdr>
        <w:top w:val="none" w:sz="0" w:space="0" w:color="auto"/>
        <w:left w:val="none" w:sz="0" w:space="0" w:color="auto"/>
        <w:bottom w:val="none" w:sz="0" w:space="0" w:color="auto"/>
        <w:right w:val="none" w:sz="0" w:space="0" w:color="auto"/>
      </w:divBdr>
    </w:div>
    <w:div w:id="568661421">
      <w:bodyDiv w:val="1"/>
      <w:marLeft w:val="0"/>
      <w:marRight w:val="0"/>
      <w:marTop w:val="0"/>
      <w:marBottom w:val="0"/>
      <w:divBdr>
        <w:top w:val="none" w:sz="0" w:space="0" w:color="auto"/>
        <w:left w:val="none" w:sz="0" w:space="0" w:color="auto"/>
        <w:bottom w:val="none" w:sz="0" w:space="0" w:color="auto"/>
        <w:right w:val="none" w:sz="0" w:space="0" w:color="auto"/>
      </w:divBdr>
    </w:div>
    <w:div w:id="583416009">
      <w:bodyDiv w:val="1"/>
      <w:marLeft w:val="0"/>
      <w:marRight w:val="0"/>
      <w:marTop w:val="0"/>
      <w:marBottom w:val="0"/>
      <w:divBdr>
        <w:top w:val="none" w:sz="0" w:space="0" w:color="auto"/>
        <w:left w:val="none" w:sz="0" w:space="0" w:color="auto"/>
        <w:bottom w:val="none" w:sz="0" w:space="0" w:color="auto"/>
        <w:right w:val="none" w:sz="0" w:space="0" w:color="auto"/>
      </w:divBdr>
    </w:div>
    <w:div w:id="596792545">
      <w:bodyDiv w:val="1"/>
      <w:marLeft w:val="0"/>
      <w:marRight w:val="0"/>
      <w:marTop w:val="0"/>
      <w:marBottom w:val="0"/>
      <w:divBdr>
        <w:top w:val="none" w:sz="0" w:space="0" w:color="auto"/>
        <w:left w:val="none" w:sz="0" w:space="0" w:color="auto"/>
        <w:bottom w:val="none" w:sz="0" w:space="0" w:color="auto"/>
        <w:right w:val="none" w:sz="0" w:space="0" w:color="auto"/>
      </w:divBdr>
    </w:div>
    <w:div w:id="620187270">
      <w:bodyDiv w:val="1"/>
      <w:marLeft w:val="0"/>
      <w:marRight w:val="0"/>
      <w:marTop w:val="0"/>
      <w:marBottom w:val="0"/>
      <w:divBdr>
        <w:top w:val="none" w:sz="0" w:space="0" w:color="auto"/>
        <w:left w:val="none" w:sz="0" w:space="0" w:color="auto"/>
        <w:bottom w:val="none" w:sz="0" w:space="0" w:color="auto"/>
        <w:right w:val="none" w:sz="0" w:space="0" w:color="auto"/>
      </w:divBdr>
    </w:div>
    <w:div w:id="624241352">
      <w:bodyDiv w:val="1"/>
      <w:marLeft w:val="0"/>
      <w:marRight w:val="0"/>
      <w:marTop w:val="0"/>
      <w:marBottom w:val="0"/>
      <w:divBdr>
        <w:top w:val="none" w:sz="0" w:space="0" w:color="auto"/>
        <w:left w:val="none" w:sz="0" w:space="0" w:color="auto"/>
        <w:bottom w:val="none" w:sz="0" w:space="0" w:color="auto"/>
        <w:right w:val="none" w:sz="0" w:space="0" w:color="auto"/>
      </w:divBdr>
    </w:div>
    <w:div w:id="670370768">
      <w:bodyDiv w:val="1"/>
      <w:marLeft w:val="0"/>
      <w:marRight w:val="0"/>
      <w:marTop w:val="0"/>
      <w:marBottom w:val="0"/>
      <w:divBdr>
        <w:top w:val="none" w:sz="0" w:space="0" w:color="auto"/>
        <w:left w:val="none" w:sz="0" w:space="0" w:color="auto"/>
        <w:bottom w:val="none" w:sz="0" w:space="0" w:color="auto"/>
        <w:right w:val="none" w:sz="0" w:space="0" w:color="auto"/>
      </w:divBdr>
    </w:div>
    <w:div w:id="670448221">
      <w:bodyDiv w:val="1"/>
      <w:marLeft w:val="0"/>
      <w:marRight w:val="0"/>
      <w:marTop w:val="0"/>
      <w:marBottom w:val="0"/>
      <w:divBdr>
        <w:top w:val="none" w:sz="0" w:space="0" w:color="auto"/>
        <w:left w:val="none" w:sz="0" w:space="0" w:color="auto"/>
        <w:bottom w:val="none" w:sz="0" w:space="0" w:color="auto"/>
        <w:right w:val="none" w:sz="0" w:space="0" w:color="auto"/>
      </w:divBdr>
    </w:div>
    <w:div w:id="674843618">
      <w:bodyDiv w:val="1"/>
      <w:marLeft w:val="0"/>
      <w:marRight w:val="0"/>
      <w:marTop w:val="0"/>
      <w:marBottom w:val="0"/>
      <w:divBdr>
        <w:top w:val="none" w:sz="0" w:space="0" w:color="auto"/>
        <w:left w:val="none" w:sz="0" w:space="0" w:color="auto"/>
        <w:bottom w:val="none" w:sz="0" w:space="0" w:color="auto"/>
        <w:right w:val="none" w:sz="0" w:space="0" w:color="auto"/>
      </w:divBdr>
    </w:div>
    <w:div w:id="684094486">
      <w:bodyDiv w:val="1"/>
      <w:marLeft w:val="0"/>
      <w:marRight w:val="0"/>
      <w:marTop w:val="0"/>
      <w:marBottom w:val="0"/>
      <w:divBdr>
        <w:top w:val="none" w:sz="0" w:space="0" w:color="auto"/>
        <w:left w:val="none" w:sz="0" w:space="0" w:color="auto"/>
        <w:bottom w:val="none" w:sz="0" w:space="0" w:color="auto"/>
        <w:right w:val="none" w:sz="0" w:space="0" w:color="auto"/>
      </w:divBdr>
    </w:div>
    <w:div w:id="688068818">
      <w:bodyDiv w:val="1"/>
      <w:marLeft w:val="0"/>
      <w:marRight w:val="0"/>
      <w:marTop w:val="0"/>
      <w:marBottom w:val="0"/>
      <w:divBdr>
        <w:top w:val="none" w:sz="0" w:space="0" w:color="auto"/>
        <w:left w:val="none" w:sz="0" w:space="0" w:color="auto"/>
        <w:bottom w:val="none" w:sz="0" w:space="0" w:color="auto"/>
        <w:right w:val="none" w:sz="0" w:space="0" w:color="auto"/>
      </w:divBdr>
    </w:div>
    <w:div w:id="690037758">
      <w:bodyDiv w:val="1"/>
      <w:marLeft w:val="0"/>
      <w:marRight w:val="0"/>
      <w:marTop w:val="0"/>
      <w:marBottom w:val="0"/>
      <w:divBdr>
        <w:top w:val="none" w:sz="0" w:space="0" w:color="auto"/>
        <w:left w:val="none" w:sz="0" w:space="0" w:color="auto"/>
        <w:bottom w:val="none" w:sz="0" w:space="0" w:color="auto"/>
        <w:right w:val="none" w:sz="0" w:space="0" w:color="auto"/>
      </w:divBdr>
    </w:div>
    <w:div w:id="696930454">
      <w:bodyDiv w:val="1"/>
      <w:marLeft w:val="0"/>
      <w:marRight w:val="0"/>
      <w:marTop w:val="0"/>
      <w:marBottom w:val="0"/>
      <w:divBdr>
        <w:top w:val="none" w:sz="0" w:space="0" w:color="auto"/>
        <w:left w:val="none" w:sz="0" w:space="0" w:color="auto"/>
        <w:bottom w:val="none" w:sz="0" w:space="0" w:color="auto"/>
        <w:right w:val="none" w:sz="0" w:space="0" w:color="auto"/>
      </w:divBdr>
    </w:div>
    <w:div w:id="717050836">
      <w:bodyDiv w:val="1"/>
      <w:marLeft w:val="0"/>
      <w:marRight w:val="0"/>
      <w:marTop w:val="0"/>
      <w:marBottom w:val="0"/>
      <w:divBdr>
        <w:top w:val="none" w:sz="0" w:space="0" w:color="auto"/>
        <w:left w:val="none" w:sz="0" w:space="0" w:color="auto"/>
        <w:bottom w:val="none" w:sz="0" w:space="0" w:color="auto"/>
        <w:right w:val="none" w:sz="0" w:space="0" w:color="auto"/>
      </w:divBdr>
    </w:div>
    <w:div w:id="717169025">
      <w:bodyDiv w:val="1"/>
      <w:marLeft w:val="0"/>
      <w:marRight w:val="0"/>
      <w:marTop w:val="0"/>
      <w:marBottom w:val="0"/>
      <w:divBdr>
        <w:top w:val="none" w:sz="0" w:space="0" w:color="auto"/>
        <w:left w:val="none" w:sz="0" w:space="0" w:color="auto"/>
        <w:bottom w:val="none" w:sz="0" w:space="0" w:color="auto"/>
        <w:right w:val="none" w:sz="0" w:space="0" w:color="auto"/>
      </w:divBdr>
    </w:div>
    <w:div w:id="717439337">
      <w:bodyDiv w:val="1"/>
      <w:marLeft w:val="0"/>
      <w:marRight w:val="0"/>
      <w:marTop w:val="0"/>
      <w:marBottom w:val="0"/>
      <w:divBdr>
        <w:top w:val="none" w:sz="0" w:space="0" w:color="auto"/>
        <w:left w:val="none" w:sz="0" w:space="0" w:color="auto"/>
        <w:bottom w:val="none" w:sz="0" w:space="0" w:color="auto"/>
        <w:right w:val="none" w:sz="0" w:space="0" w:color="auto"/>
      </w:divBdr>
    </w:div>
    <w:div w:id="720206611">
      <w:bodyDiv w:val="1"/>
      <w:marLeft w:val="0"/>
      <w:marRight w:val="0"/>
      <w:marTop w:val="0"/>
      <w:marBottom w:val="0"/>
      <w:divBdr>
        <w:top w:val="none" w:sz="0" w:space="0" w:color="auto"/>
        <w:left w:val="none" w:sz="0" w:space="0" w:color="auto"/>
        <w:bottom w:val="none" w:sz="0" w:space="0" w:color="auto"/>
        <w:right w:val="none" w:sz="0" w:space="0" w:color="auto"/>
      </w:divBdr>
    </w:div>
    <w:div w:id="720255395">
      <w:bodyDiv w:val="1"/>
      <w:marLeft w:val="0"/>
      <w:marRight w:val="0"/>
      <w:marTop w:val="0"/>
      <w:marBottom w:val="0"/>
      <w:divBdr>
        <w:top w:val="none" w:sz="0" w:space="0" w:color="auto"/>
        <w:left w:val="none" w:sz="0" w:space="0" w:color="auto"/>
        <w:bottom w:val="none" w:sz="0" w:space="0" w:color="auto"/>
        <w:right w:val="none" w:sz="0" w:space="0" w:color="auto"/>
      </w:divBdr>
    </w:div>
    <w:div w:id="737556292">
      <w:bodyDiv w:val="1"/>
      <w:marLeft w:val="0"/>
      <w:marRight w:val="0"/>
      <w:marTop w:val="0"/>
      <w:marBottom w:val="0"/>
      <w:divBdr>
        <w:top w:val="none" w:sz="0" w:space="0" w:color="auto"/>
        <w:left w:val="none" w:sz="0" w:space="0" w:color="auto"/>
        <w:bottom w:val="none" w:sz="0" w:space="0" w:color="auto"/>
        <w:right w:val="none" w:sz="0" w:space="0" w:color="auto"/>
      </w:divBdr>
    </w:div>
    <w:div w:id="762917185">
      <w:bodyDiv w:val="1"/>
      <w:marLeft w:val="0"/>
      <w:marRight w:val="0"/>
      <w:marTop w:val="0"/>
      <w:marBottom w:val="0"/>
      <w:divBdr>
        <w:top w:val="none" w:sz="0" w:space="0" w:color="auto"/>
        <w:left w:val="none" w:sz="0" w:space="0" w:color="auto"/>
        <w:bottom w:val="none" w:sz="0" w:space="0" w:color="auto"/>
        <w:right w:val="none" w:sz="0" w:space="0" w:color="auto"/>
      </w:divBdr>
    </w:div>
    <w:div w:id="812059527">
      <w:bodyDiv w:val="1"/>
      <w:marLeft w:val="0"/>
      <w:marRight w:val="0"/>
      <w:marTop w:val="0"/>
      <w:marBottom w:val="0"/>
      <w:divBdr>
        <w:top w:val="none" w:sz="0" w:space="0" w:color="auto"/>
        <w:left w:val="none" w:sz="0" w:space="0" w:color="auto"/>
        <w:bottom w:val="none" w:sz="0" w:space="0" w:color="auto"/>
        <w:right w:val="none" w:sz="0" w:space="0" w:color="auto"/>
      </w:divBdr>
    </w:div>
    <w:div w:id="837496538">
      <w:bodyDiv w:val="1"/>
      <w:marLeft w:val="0"/>
      <w:marRight w:val="0"/>
      <w:marTop w:val="0"/>
      <w:marBottom w:val="0"/>
      <w:divBdr>
        <w:top w:val="none" w:sz="0" w:space="0" w:color="auto"/>
        <w:left w:val="none" w:sz="0" w:space="0" w:color="auto"/>
        <w:bottom w:val="none" w:sz="0" w:space="0" w:color="auto"/>
        <w:right w:val="none" w:sz="0" w:space="0" w:color="auto"/>
      </w:divBdr>
    </w:div>
    <w:div w:id="843014275">
      <w:bodyDiv w:val="1"/>
      <w:marLeft w:val="0"/>
      <w:marRight w:val="0"/>
      <w:marTop w:val="0"/>
      <w:marBottom w:val="0"/>
      <w:divBdr>
        <w:top w:val="none" w:sz="0" w:space="0" w:color="auto"/>
        <w:left w:val="none" w:sz="0" w:space="0" w:color="auto"/>
        <w:bottom w:val="none" w:sz="0" w:space="0" w:color="auto"/>
        <w:right w:val="none" w:sz="0" w:space="0" w:color="auto"/>
      </w:divBdr>
    </w:div>
    <w:div w:id="854616479">
      <w:bodyDiv w:val="1"/>
      <w:marLeft w:val="0"/>
      <w:marRight w:val="0"/>
      <w:marTop w:val="0"/>
      <w:marBottom w:val="0"/>
      <w:divBdr>
        <w:top w:val="none" w:sz="0" w:space="0" w:color="auto"/>
        <w:left w:val="none" w:sz="0" w:space="0" w:color="auto"/>
        <w:bottom w:val="none" w:sz="0" w:space="0" w:color="auto"/>
        <w:right w:val="none" w:sz="0" w:space="0" w:color="auto"/>
      </w:divBdr>
    </w:div>
    <w:div w:id="875196242">
      <w:bodyDiv w:val="1"/>
      <w:marLeft w:val="0"/>
      <w:marRight w:val="0"/>
      <w:marTop w:val="0"/>
      <w:marBottom w:val="0"/>
      <w:divBdr>
        <w:top w:val="none" w:sz="0" w:space="0" w:color="auto"/>
        <w:left w:val="none" w:sz="0" w:space="0" w:color="auto"/>
        <w:bottom w:val="none" w:sz="0" w:space="0" w:color="auto"/>
        <w:right w:val="none" w:sz="0" w:space="0" w:color="auto"/>
      </w:divBdr>
    </w:div>
    <w:div w:id="887885704">
      <w:bodyDiv w:val="1"/>
      <w:marLeft w:val="0"/>
      <w:marRight w:val="0"/>
      <w:marTop w:val="0"/>
      <w:marBottom w:val="0"/>
      <w:divBdr>
        <w:top w:val="none" w:sz="0" w:space="0" w:color="auto"/>
        <w:left w:val="none" w:sz="0" w:space="0" w:color="auto"/>
        <w:bottom w:val="none" w:sz="0" w:space="0" w:color="auto"/>
        <w:right w:val="none" w:sz="0" w:space="0" w:color="auto"/>
      </w:divBdr>
    </w:div>
    <w:div w:id="898515913">
      <w:bodyDiv w:val="1"/>
      <w:marLeft w:val="0"/>
      <w:marRight w:val="0"/>
      <w:marTop w:val="0"/>
      <w:marBottom w:val="0"/>
      <w:divBdr>
        <w:top w:val="none" w:sz="0" w:space="0" w:color="auto"/>
        <w:left w:val="none" w:sz="0" w:space="0" w:color="auto"/>
        <w:bottom w:val="none" w:sz="0" w:space="0" w:color="auto"/>
        <w:right w:val="none" w:sz="0" w:space="0" w:color="auto"/>
      </w:divBdr>
    </w:div>
    <w:div w:id="902790762">
      <w:bodyDiv w:val="1"/>
      <w:marLeft w:val="0"/>
      <w:marRight w:val="0"/>
      <w:marTop w:val="0"/>
      <w:marBottom w:val="0"/>
      <w:divBdr>
        <w:top w:val="none" w:sz="0" w:space="0" w:color="auto"/>
        <w:left w:val="none" w:sz="0" w:space="0" w:color="auto"/>
        <w:bottom w:val="none" w:sz="0" w:space="0" w:color="auto"/>
        <w:right w:val="none" w:sz="0" w:space="0" w:color="auto"/>
      </w:divBdr>
    </w:div>
    <w:div w:id="912349344">
      <w:bodyDiv w:val="1"/>
      <w:marLeft w:val="0"/>
      <w:marRight w:val="0"/>
      <w:marTop w:val="0"/>
      <w:marBottom w:val="0"/>
      <w:divBdr>
        <w:top w:val="none" w:sz="0" w:space="0" w:color="auto"/>
        <w:left w:val="none" w:sz="0" w:space="0" w:color="auto"/>
        <w:bottom w:val="none" w:sz="0" w:space="0" w:color="auto"/>
        <w:right w:val="none" w:sz="0" w:space="0" w:color="auto"/>
      </w:divBdr>
    </w:div>
    <w:div w:id="913512771">
      <w:bodyDiv w:val="1"/>
      <w:marLeft w:val="0"/>
      <w:marRight w:val="0"/>
      <w:marTop w:val="0"/>
      <w:marBottom w:val="0"/>
      <w:divBdr>
        <w:top w:val="none" w:sz="0" w:space="0" w:color="auto"/>
        <w:left w:val="none" w:sz="0" w:space="0" w:color="auto"/>
        <w:bottom w:val="none" w:sz="0" w:space="0" w:color="auto"/>
        <w:right w:val="none" w:sz="0" w:space="0" w:color="auto"/>
      </w:divBdr>
    </w:div>
    <w:div w:id="920482754">
      <w:bodyDiv w:val="1"/>
      <w:marLeft w:val="0"/>
      <w:marRight w:val="0"/>
      <w:marTop w:val="0"/>
      <w:marBottom w:val="0"/>
      <w:divBdr>
        <w:top w:val="none" w:sz="0" w:space="0" w:color="auto"/>
        <w:left w:val="none" w:sz="0" w:space="0" w:color="auto"/>
        <w:bottom w:val="none" w:sz="0" w:space="0" w:color="auto"/>
        <w:right w:val="none" w:sz="0" w:space="0" w:color="auto"/>
      </w:divBdr>
    </w:div>
    <w:div w:id="928079759">
      <w:bodyDiv w:val="1"/>
      <w:marLeft w:val="0"/>
      <w:marRight w:val="0"/>
      <w:marTop w:val="0"/>
      <w:marBottom w:val="0"/>
      <w:divBdr>
        <w:top w:val="none" w:sz="0" w:space="0" w:color="auto"/>
        <w:left w:val="none" w:sz="0" w:space="0" w:color="auto"/>
        <w:bottom w:val="none" w:sz="0" w:space="0" w:color="auto"/>
        <w:right w:val="none" w:sz="0" w:space="0" w:color="auto"/>
      </w:divBdr>
    </w:div>
    <w:div w:id="966012081">
      <w:bodyDiv w:val="1"/>
      <w:marLeft w:val="0"/>
      <w:marRight w:val="0"/>
      <w:marTop w:val="0"/>
      <w:marBottom w:val="0"/>
      <w:divBdr>
        <w:top w:val="none" w:sz="0" w:space="0" w:color="auto"/>
        <w:left w:val="none" w:sz="0" w:space="0" w:color="auto"/>
        <w:bottom w:val="none" w:sz="0" w:space="0" w:color="auto"/>
        <w:right w:val="none" w:sz="0" w:space="0" w:color="auto"/>
      </w:divBdr>
    </w:div>
    <w:div w:id="971986309">
      <w:bodyDiv w:val="1"/>
      <w:marLeft w:val="0"/>
      <w:marRight w:val="0"/>
      <w:marTop w:val="0"/>
      <w:marBottom w:val="0"/>
      <w:divBdr>
        <w:top w:val="none" w:sz="0" w:space="0" w:color="auto"/>
        <w:left w:val="none" w:sz="0" w:space="0" w:color="auto"/>
        <w:bottom w:val="none" w:sz="0" w:space="0" w:color="auto"/>
        <w:right w:val="none" w:sz="0" w:space="0" w:color="auto"/>
      </w:divBdr>
    </w:div>
    <w:div w:id="981040530">
      <w:bodyDiv w:val="1"/>
      <w:marLeft w:val="0"/>
      <w:marRight w:val="0"/>
      <w:marTop w:val="0"/>
      <w:marBottom w:val="0"/>
      <w:divBdr>
        <w:top w:val="none" w:sz="0" w:space="0" w:color="auto"/>
        <w:left w:val="none" w:sz="0" w:space="0" w:color="auto"/>
        <w:bottom w:val="none" w:sz="0" w:space="0" w:color="auto"/>
        <w:right w:val="none" w:sz="0" w:space="0" w:color="auto"/>
      </w:divBdr>
    </w:div>
    <w:div w:id="982587996">
      <w:bodyDiv w:val="1"/>
      <w:marLeft w:val="0"/>
      <w:marRight w:val="0"/>
      <w:marTop w:val="0"/>
      <w:marBottom w:val="0"/>
      <w:divBdr>
        <w:top w:val="none" w:sz="0" w:space="0" w:color="auto"/>
        <w:left w:val="none" w:sz="0" w:space="0" w:color="auto"/>
        <w:bottom w:val="none" w:sz="0" w:space="0" w:color="auto"/>
        <w:right w:val="none" w:sz="0" w:space="0" w:color="auto"/>
      </w:divBdr>
    </w:div>
    <w:div w:id="1020396214">
      <w:bodyDiv w:val="1"/>
      <w:marLeft w:val="0"/>
      <w:marRight w:val="0"/>
      <w:marTop w:val="0"/>
      <w:marBottom w:val="0"/>
      <w:divBdr>
        <w:top w:val="none" w:sz="0" w:space="0" w:color="auto"/>
        <w:left w:val="none" w:sz="0" w:space="0" w:color="auto"/>
        <w:bottom w:val="none" w:sz="0" w:space="0" w:color="auto"/>
        <w:right w:val="none" w:sz="0" w:space="0" w:color="auto"/>
      </w:divBdr>
    </w:div>
    <w:div w:id="1025836093">
      <w:bodyDiv w:val="1"/>
      <w:marLeft w:val="0"/>
      <w:marRight w:val="0"/>
      <w:marTop w:val="0"/>
      <w:marBottom w:val="0"/>
      <w:divBdr>
        <w:top w:val="none" w:sz="0" w:space="0" w:color="auto"/>
        <w:left w:val="none" w:sz="0" w:space="0" w:color="auto"/>
        <w:bottom w:val="none" w:sz="0" w:space="0" w:color="auto"/>
        <w:right w:val="none" w:sz="0" w:space="0" w:color="auto"/>
      </w:divBdr>
    </w:div>
    <w:div w:id="1026519108">
      <w:bodyDiv w:val="1"/>
      <w:marLeft w:val="0"/>
      <w:marRight w:val="0"/>
      <w:marTop w:val="0"/>
      <w:marBottom w:val="0"/>
      <w:divBdr>
        <w:top w:val="none" w:sz="0" w:space="0" w:color="auto"/>
        <w:left w:val="none" w:sz="0" w:space="0" w:color="auto"/>
        <w:bottom w:val="none" w:sz="0" w:space="0" w:color="auto"/>
        <w:right w:val="none" w:sz="0" w:space="0" w:color="auto"/>
      </w:divBdr>
    </w:div>
    <w:div w:id="1056931378">
      <w:bodyDiv w:val="1"/>
      <w:marLeft w:val="0"/>
      <w:marRight w:val="0"/>
      <w:marTop w:val="0"/>
      <w:marBottom w:val="0"/>
      <w:divBdr>
        <w:top w:val="none" w:sz="0" w:space="0" w:color="auto"/>
        <w:left w:val="none" w:sz="0" w:space="0" w:color="auto"/>
        <w:bottom w:val="none" w:sz="0" w:space="0" w:color="auto"/>
        <w:right w:val="none" w:sz="0" w:space="0" w:color="auto"/>
      </w:divBdr>
    </w:div>
    <w:div w:id="1099523492">
      <w:bodyDiv w:val="1"/>
      <w:marLeft w:val="0"/>
      <w:marRight w:val="0"/>
      <w:marTop w:val="0"/>
      <w:marBottom w:val="0"/>
      <w:divBdr>
        <w:top w:val="none" w:sz="0" w:space="0" w:color="auto"/>
        <w:left w:val="none" w:sz="0" w:space="0" w:color="auto"/>
        <w:bottom w:val="none" w:sz="0" w:space="0" w:color="auto"/>
        <w:right w:val="none" w:sz="0" w:space="0" w:color="auto"/>
      </w:divBdr>
    </w:div>
    <w:div w:id="1100952798">
      <w:bodyDiv w:val="1"/>
      <w:marLeft w:val="0"/>
      <w:marRight w:val="0"/>
      <w:marTop w:val="0"/>
      <w:marBottom w:val="0"/>
      <w:divBdr>
        <w:top w:val="none" w:sz="0" w:space="0" w:color="auto"/>
        <w:left w:val="none" w:sz="0" w:space="0" w:color="auto"/>
        <w:bottom w:val="none" w:sz="0" w:space="0" w:color="auto"/>
        <w:right w:val="none" w:sz="0" w:space="0" w:color="auto"/>
      </w:divBdr>
    </w:div>
    <w:div w:id="1134640326">
      <w:bodyDiv w:val="1"/>
      <w:marLeft w:val="0"/>
      <w:marRight w:val="0"/>
      <w:marTop w:val="0"/>
      <w:marBottom w:val="0"/>
      <w:divBdr>
        <w:top w:val="none" w:sz="0" w:space="0" w:color="auto"/>
        <w:left w:val="none" w:sz="0" w:space="0" w:color="auto"/>
        <w:bottom w:val="none" w:sz="0" w:space="0" w:color="auto"/>
        <w:right w:val="none" w:sz="0" w:space="0" w:color="auto"/>
      </w:divBdr>
    </w:div>
    <w:div w:id="1143036323">
      <w:bodyDiv w:val="1"/>
      <w:marLeft w:val="0"/>
      <w:marRight w:val="0"/>
      <w:marTop w:val="0"/>
      <w:marBottom w:val="0"/>
      <w:divBdr>
        <w:top w:val="none" w:sz="0" w:space="0" w:color="auto"/>
        <w:left w:val="none" w:sz="0" w:space="0" w:color="auto"/>
        <w:bottom w:val="none" w:sz="0" w:space="0" w:color="auto"/>
        <w:right w:val="none" w:sz="0" w:space="0" w:color="auto"/>
      </w:divBdr>
    </w:div>
    <w:div w:id="1156458352">
      <w:bodyDiv w:val="1"/>
      <w:marLeft w:val="0"/>
      <w:marRight w:val="0"/>
      <w:marTop w:val="0"/>
      <w:marBottom w:val="0"/>
      <w:divBdr>
        <w:top w:val="none" w:sz="0" w:space="0" w:color="auto"/>
        <w:left w:val="none" w:sz="0" w:space="0" w:color="auto"/>
        <w:bottom w:val="none" w:sz="0" w:space="0" w:color="auto"/>
        <w:right w:val="none" w:sz="0" w:space="0" w:color="auto"/>
      </w:divBdr>
    </w:div>
    <w:div w:id="1162090130">
      <w:bodyDiv w:val="1"/>
      <w:marLeft w:val="0"/>
      <w:marRight w:val="0"/>
      <w:marTop w:val="0"/>
      <w:marBottom w:val="0"/>
      <w:divBdr>
        <w:top w:val="none" w:sz="0" w:space="0" w:color="auto"/>
        <w:left w:val="none" w:sz="0" w:space="0" w:color="auto"/>
        <w:bottom w:val="none" w:sz="0" w:space="0" w:color="auto"/>
        <w:right w:val="none" w:sz="0" w:space="0" w:color="auto"/>
      </w:divBdr>
    </w:div>
    <w:div w:id="1168210474">
      <w:bodyDiv w:val="1"/>
      <w:marLeft w:val="0"/>
      <w:marRight w:val="0"/>
      <w:marTop w:val="0"/>
      <w:marBottom w:val="0"/>
      <w:divBdr>
        <w:top w:val="none" w:sz="0" w:space="0" w:color="auto"/>
        <w:left w:val="none" w:sz="0" w:space="0" w:color="auto"/>
        <w:bottom w:val="none" w:sz="0" w:space="0" w:color="auto"/>
        <w:right w:val="none" w:sz="0" w:space="0" w:color="auto"/>
      </w:divBdr>
    </w:div>
    <w:div w:id="1170558013">
      <w:bodyDiv w:val="1"/>
      <w:marLeft w:val="0"/>
      <w:marRight w:val="0"/>
      <w:marTop w:val="0"/>
      <w:marBottom w:val="0"/>
      <w:divBdr>
        <w:top w:val="none" w:sz="0" w:space="0" w:color="auto"/>
        <w:left w:val="none" w:sz="0" w:space="0" w:color="auto"/>
        <w:bottom w:val="none" w:sz="0" w:space="0" w:color="auto"/>
        <w:right w:val="none" w:sz="0" w:space="0" w:color="auto"/>
      </w:divBdr>
    </w:div>
    <w:div w:id="1180975202">
      <w:bodyDiv w:val="1"/>
      <w:marLeft w:val="0"/>
      <w:marRight w:val="0"/>
      <w:marTop w:val="0"/>
      <w:marBottom w:val="0"/>
      <w:divBdr>
        <w:top w:val="none" w:sz="0" w:space="0" w:color="auto"/>
        <w:left w:val="none" w:sz="0" w:space="0" w:color="auto"/>
        <w:bottom w:val="none" w:sz="0" w:space="0" w:color="auto"/>
        <w:right w:val="none" w:sz="0" w:space="0" w:color="auto"/>
      </w:divBdr>
    </w:div>
    <w:div w:id="1190099427">
      <w:bodyDiv w:val="1"/>
      <w:marLeft w:val="0"/>
      <w:marRight w:val="0"/>
      <w:marTop w:val="0"/>
      <w:marBottom w:val="0"/>
      <w:divBdr>
        <w:top w:val="none" w:sz="0" w:space="0" w:color="auto"/>
        <w:left w:val="none" w:sz="0" w:space="0" w:color="auto"/>
        <w:bottom w:val="none" w:sz="0" w:space="0" w:color="auto"/>
        <w:right w:val="none" w:sz="0" w:space="0" w:color="auto"/>
      </w:divBdr>
    </w:div>
    <w:div w:id="1191458110">
      <w:bodyDiv w:val="1"/>
      <w:marLeft w:val="0"/>
      <w:marRight w:val="0"/>
      <w:marTop w:val="0"/>
      <w:marBottom w:val="0"/>
      <w:divBdr>
        <w:top w:val="none" w:sz="0" w:space="0" w:color="auto"/>
        <w:left w:val="none" w:sz="0" w:space="0" w:color="auto"/>
        <w:bottom w:val="none" w:sz="0" w:space="0" w:color="auto"/>
        <w:right w:val="none" w:sz="0" w:space="0" w:color="auto"/>
      </w:divBdr>
    </w:div>
    <w:div w:id="1193885055">
      <w:bodyDiv w:val="1"/>
      <w:marLeft w:val="0"/>
      <w:marRight w:val="0"/>
      <w:marTop w:val="0"/>
      <w:marBottom w:val="0"/>
      <w:divBdr>
        <w:top w:val="none" w:sz="0" w:space="0" w:color="auto"/>
        <w:left w:val="none" w:sz="0" w:space="0" w:color="auto"/>
        <w:bottom w:val="none" w:sz="0" w:space="0" w:color="auto"/>
        <w:right w:val="none" w:sz="0" w:space="0" w:color="auto"/>
      </w:divBdr>
    </w:div>
    <w:div w:id="1201286941">
      <w:bodyDiv w:val="1"/>
      <w:marLeft w:val="0"/>
      <w:marRight w:val="0"/>
      <w:marTop w:val="0"/>
      <w:marBottom w:val="0"/>
      <w:divBdr>
        <w:top w:val="none" w:sz="0" w:space="0" w:color="auto"/>
        <w:left w:val="none" w:sz="0" w:space="0" w:color="auto"/>
        <w:bottom w:val="none" w:sz="0" w:space="0" w:color="auto"/>
        <w:right w:val="none" w:sz="0" w:space="0" w:color="auto"/>
      </w:divBdr>
    </w:div>
    <w:div w:id="1202859814">
      <w:bodyDiv w:val="1"/>
      <w:marLeft w:val="0"/>
      <w:marRight w:val="0"/>
      <w:marTop w:val="0"/>
      <w:marBottom w:val="0"/>
      <w:divBdr>
        <w:top w:val="none" w:sz="0" w:space="0" w:color="auto"/>
        <w:left w:val="none" w:sz="0" w:space="0" w:color="auto"/>
        <w:bottom w:val="none" w:sz="0" w:space="0" w:color="auto"/>
        <w:right w:val="none" w:sz="0" w:space="0" w:color="auto"/>
      </w:divBdr>
    </w:div>
    <w:div w:id="1205098314">
      <w:bodyDiv w:val="1"/>
      <w:marLeft w:val="0"/>
      <w:marRight w:val="0"/>
      <w:marTop w:val="0"/>
      <w:marBottom w:val="0"/>
      <w:divBdr>
        <w:top w:val="none" w:sz="0" w:space="0" w:color="auto"/>
        <w:left w:val="none" w:sz="0" w:space="0" w:color="auto"/>
        <w:bottom w:val="none" w:sz="0" w:space="0" w:color="auto"/>
        <w:right w:val="none" w:sz="0" w:space="0" w:color="auto"/>
      </w:divBdr>
    </w:div>
    <w:div w:id="1216357651">
      <w:bodyDiv w:val="1"/>
      <w:marLeft w:val="0"/>
      <w:marRight w:val="0"/>
      <w:marTop w:val="0"/>
      <w:marBottom w:val="0"/>
      <w:divBdr>
        <w:top w:val="none" w:sz="0" w:space="0" w:color="auto"/>
        <w:left w:val="none" w:sz="0" w:space="0" w:color="auto"/>
        <w:bottom w:val="none" w:sz="0" w:space="0" w:color="auto"/>
        <w:right w:val="none" w:sz="0" w:space="0" w:color="auto"/>
      </w:divBdr>
    </w:div>
    <w:div w:id="1220022227">
      <w:bodyDiv w:val="1"/>
      <w:marLeft w:val="0"/>
      <w:marRight w:val="0"/>
      <w:marTop w:val="0"/>
      <w:marBottom w:val="0"/>
      <w:divBdr>
        <w:top w:val="none" w:sz="0" w:space="0" w:color="auto"/>
        <w:left w:val="none" w:sz="0" w:space="0" w:color="auto"/>
        <w:bottom w:val="none" w:sz="0" w:space="0" w:color="auto"/>
        <w:right w:val="none" w:sz="0" w:space="0" w:color="auto"/>
      </w:divBdr>
    </w:div>
    <w:div w:id="1222711735">
      <w:bodyDiv w:val="1"/>
      <w:marLeft w:val="0"/>
      <w:marRight w:val="0"/>
      <w:marTop w:val="0"/>
      <w:marBottom w:val="0"/>
      <w:divBdr>
        <w:top w:val="none" w:sz="0" w:space="0" w:color="auto"/>
        <w:left w:val="none" w:sz="0" w:space="0" w:color="auto"/>
        <w:bottom w:val="none" w:sz="0" w:space="0" w:color="auto"/>
        <w:right w:val="none" w:sz="0" w:space="0" w:color="auto"/>
      </w:divBdr>
    </w:div>
    <w:div w:id="1233849469">
      <w:bodyDiv w:val="1"/>
      <w:marLeft w:val="0"/>
      <w:marRight w:val="0"/>
      <w:marTop w:val="0"/>
      <w:marBottom w:val="0"/>
      <w:divBdr>
        <w:top w:val="none" w:sz="0" w:space="0" w:color="auto"/>
        <w:left w:val="none" w:sz="0" w:space="0" w:color="auto"/>
        <w:bottom w:val="none" w:sz="0" w:space="0" w:color="auto"/>
        <w:right w:val="none" w:sz="0" w:space="0" w:color="auto"/>
      </w:divBdr>
    </w:div>
    <w:div w:id="1238126876">
      <w:bodyDiv w:val="1"/>
      <w:marLeft w:val="0"/>
      <w:marRight w:val="0"/>
      <w:marTop w:val="0"/>
      <w:marBottom w:val="0"/>
      <w:divBdr>
        <w:top w:val="none" w:sz="0" w:space="0" w:color="auto"/>
        <w:left w:val="none" w:sz="0" w:space="0" w:color="auto"/>
        <w:bottom w:val="none" w:sz="0" w:space="0" w:color="auto"/>
        <w:right w:val="none" w:sz="0" w:space="0" w:color="auto"/>
      </w:divBdr>
    </w:div>
    <w:div w:id="1246722572">
      <w:bodyDiv w:val="1"/>
      <w:marLeft w:val="0"/>
      <w:marRight w:val="0"/>
      <w:marTop w:val="0"/>
      <w:marBottom w:val="0"/>
      <w:divBdr>
        <w:top w:val="none" w:sz="0" w:space="0" w:color="auto"/>
        <w:left w:val="none" w:sz="0" w:space="0" w:color="auto"/>
        <w:bottom w:val="none" w:sz="0" w:space="0" w:color="auto"/>
        <w:right w:val="none" w:sz="0" w:space="0" w:color="auto"/>
      </w:divBdr>
    </w:div>
    <w:div w:id="1263612328">
      <w:bodyDiv w:val="1"/>
      <w:marLeft w:val="0"/>
      <w:marRight w:val="0"/>
      <w:marTop w:val="0"/>
      <w:marBottom w:val="0"/>
      <w:divBdr>
        <w:top w:val="none" w:sz="0" w:space="0" w:color="auto"/>
        <w:left w:val="none" w:sz="0" w:space="0" w:color="auto"/>
        <w:bottom w:val="none" w:sz="0" w:space="0" w:color="auto"/>
        <w:right w:val="none" w:sz="0" w:space="0" w:color="auto"/>
      </w:divBdr>
    </w:div>
    <w:div w:id="1271663000">
      <w:bodyDiv w:val="1"/>
      <w:marLeft w:val="0"/>
      <w:marRight w:val="0"/>
      <w:marTop w:val="0"/>
      <w:marBottom w:val="0"/>
      <w:divBdr>
        <w:top w:val="none" w:sz="0" w:space="0" w:color="auto"/>
        <w:left w:val="none" w:sz="0" w:space="0" w:color="auto"/>
        <w:bottom w:val="none" w:sz="0" w:space="0" w:color="auto"/>
        <w:right w:val="none" w:sz="0" w:space="0" w:color="auto"/>
      </w:divBdr>
    </w:div>
    <w:div w:id="1329820443">
      <w:bodyDiv w:val="1"/>
      <w:marLeft w:val="0"/>
      <w:marRight w:val="0"/>
      <w:marTop w:val="0"/>
      <w:marBottom w:val="0"/>
      <w:divBdr>
        <w:top w:val="none" w:sz="0" w:space="0" w:color="auto"/>
        <w:left w:val="none" w:sz="0" w:space="0" w:color="auto"/>
        <w:bottom w:val="none" w:sz="0" w:space="0" w:color="auto"/>
        <w:right w:val="none" w:sz="0" w:space="0" w:color="auto"/>
      </w:divBdr>
    </w:div>
    <w:div w:id="1333098618">
      <w:bodyDiv w:val="1"/>
      <w:marLeft w:val="0"/>
      <w:marRight w:val="0"/>
      <w:marTop w:val="0"/>
      <w:marBottom w:val="0"/>
      <w:divBdr>
        <w:top w:val="none" w:sz="0" w:space="0" w:color="auto"/>
        <w:left w:val="none" w:sz="0" w:space="0" w:color="auto"/>
        <w:bottom w:val="none" w:sz="0" w:space="0" w:color="auto"/>
        <w:right w:val="none" w:sz="0" w:space="0" w:color="auto"/>
      </w:divBdr>
    </w:div>
    <w:div w:id="1333875364">
      <w:bodyDiv w:val="1"/>
      <w:marLeft w:val="0"/>
      <w:marRight w:val="0"/>
      <w:marTop w:val="0"/>
      <w:marBottom w:val="0"/>
      <w:divBdr>
        <w:top w:val="none" w:sz="0" w:space="0" w:color="auto"/>
        <w:left w:val="none" w:sz="0" w:space="0" w:color="auto"/>
        <w:bottom w:val="none" w:sz="0" w:space="0" w:color="auto"/>
        <w:right w:val="none" w:sz="0" w:space="0" w:color="auto"/>
      </w:divBdr>
    </w:div>
    <w:div w:id="1347639220">
      <w:bodyDiv w:val="1"/>
      <w:marLeft w:val="0"/>
      <w:marRight w:val="0"/>
      <w:marTop w:val="0"/>
      <w:marBottom w:val="0"/>
      <w:divBdr>
        <w:top w:val="none" w:sz="0" w:space="0" w:color="auto"/>
        <w:left w:val="none" w:sz="0" w:space="0" w:color="auto"/>
        <w:bottom w:val="none" w:sz="0" w:space="0" w:color="auto"/>
        <w:right w:val="none" w:sz="0" w:space="0" w:color="auto"/>
      </w:divBdr>
    </w:div>
    <w:div w:id="1348487189">
      <w:bodyDiv w:val="1"/>
      <w:marLeft w:val="0"/>
      <w:marRight w:val="0"/>
      <w:marTop w:val="0"/>
      <w:marBottom w:val="0"/>
      <w:divBdr>
        <w:top w:val="none" w:sz="0" w:space="0" w:color="auto"/>
        <w:left w:val="none" w:sz="0" w:space="0" w:color="auto"/>
        <w:bottom w:val="none" w:sz="0" w:space="0" w:color="auto"/>
        <w:right w:val="none" w:sz="0" w:space="0" w:color="auto"/>
      </w:divBdr>
    </w:div>
    <w:div w:id="1357805357">
      <w:bodyDiv w:val="1"/>
      <w:marLeft w:val="0"/>
      <w:marRight w:val="0"/>
      <w:marTop w:val="0"/>
      <w:marBottom w:val="0"/>
      <w:divBdr>
        <w:top w:val="none" w:sz="0" w:space="0" w:color="auto"/>
        <w:left w:val="none" w:sz="0" w:space="0" w:color="auto"/>
        <w:bottom w:val="none" w:sz="0" w:space="0" w:color="auto"/>
        <w:right w:val="none" w:sz="0" w:space="0" w:color="auto"/>
      </w:divBdr>
    </w:div>
    <w:div w:id="1358654673">
      <w:bodyDiv w:val="1"/>
      <w:marLeft w:val="0"/>
      <w:marRight w:val="0"/>
      <w:marTop w:val="0"/>
      <w:marBottom w:val="0"/>
      <w:divBdr>
        <w:top w:val="none" w:sz="0" w:space="0" w:color="auto"/>
        <w:left w:val="none" w:sz="0" w:space="0" w:color="auto"/>
        <w:bottom w:val="none" w:sz="0" w:space="0" w:color="auto"/>
        <w:right w:val="none" w:sz="0" w:space="0" w:color="auto"/>
      </w:divBdr>
    </w:div>
    <w:div w:id="1359159156">
      <w:bodyDiv w:val="1"/>
      <w:marLeft w:val="0"/>
      <w:marRight w:val="0"/>
      <w:marTop w:val="0"/>
      <w:marBottom w:val="0"/>
      <w:divBdr>
        <w:top w:val="none" w:sz="0" w:space="0" w:color="auto"/>
        <w:left w:val="none" w:sz="0" w:space="0" w:color="auto"/>
        <w:bottom w:val="none" w:sz="0" w:space="0" w:color="auto"/>
        <w:right w:val="none" w:sz="0" w:space="0" w:color="auto"/>
      </w:divBdr>
    </w:div>
    <w:div w:id="1376199344">
      <w:bodyDiv w:val="1"/>
      <w:marLeft w:val="0"/>
      <w:marRight w:val="0"/>
      <w:marTop w:val="0"/>
      <w:marBottom w:val="0"/>
      <w:divBdr>
        <w:top w:val="none" w:sz="0" w:space="0" w:color="auto"/>
        <w:left w:val="none" w:sz="0" w:space="0" w:color="auto"/>
        <w:bottom w:val="none" w:sz="0" w:space="0" w:color="auto"/>
        <w:right w:val="none" w:sz="0" w:space="0" w:color="auto"/>
      </w:divBdr>
    </w:div>
    <w:div w:id="1378437333">
      <w:bodyDiv w:val="1"/>
      <w:marLeft w:val="0"/>
      <w:marRight w:val="0"/>
      <w:marTop w:val="0"/>
      <w:marBottom w:val="0"/>
      <w:divBdr>
        <w:top w:val="none" w:sz="0" w:space="0" w:color="auto"/>
        <w:left w:val="none" w:sz="0" w:space="0" w:color="auto"/>
        <w:bottom w:val="none" w:sz="0" w:space="0" w:color="auto"/>
        <w:right w:val="none" w:sz="0" w:space="0" w:color="auto"/>
      </w:divBdr>
    </w:div>
    <w:div w:id="1392574806">
      <w:bodyDiv w:val="1"/>
      <w:marLeft w:val="0"/>
      <w:marRight w:val="0"/>
      <w:marTop w:val="0"/>
      <w:marBottom w:val="0"/>
      <w:divBdr>
        <w:top w:val="none" w:sz="0" w:space="0" w:color="auto"/>
        <w:left w:val="none" w:sz="0" w:space="0" w:color="auto"/>
        <w:bottom w:val="none" w:sz="0" w:space="0" w:color="auto"/>
        <w:right w:val="none" w:sz="0" w:space="0" w:color="auto"/>
      </w:divBdr>
    </w:div>
    <w:div w:id="1413157776">
      <w:bodyDiv w:val="1"/>
      <w:marLeft w:val="0"/>
      <w:marRight w:val="0"/>
      <w:marTop w:val="0"/>
      <w:marBottom w:val="0"/>
      <w:divBdr>
        <w:top w:val="none" w:sz="0" w:space="0" w:color="auto"/>
        <w:left w:val="none" w:sz="0" w:space="0" w:color="auto"/>
        <w:bottom w:val="none" w:sz="0" w:space="0" w:color="auto"/>
        <w:right w:val="none" w:sz="0" w:space="0" w:color="auto"/>
      </w:divBdr>
    </w:div>
    <w:div w:id="1414353964">
      <w:bodyDiv w:val="1"/>
      <w:marLeft w:val="0"/>
      <w:marRight w:val="0"/>
      <w:marTop w:val="0"/>
      <w:marBottom w:val="0"/>
      <w:divBdr>
        <w:top w:val="none" w:sz="0" w:space="0" w:color="auto"/>
        <w:left w:val="none" w:sz="0" w:space="0" w:color="auto"/>
        <w:bottom w:val="none" w:sz="0" w:space="0" w:color="auto"/>
        <w:right w:val="none" w:sz="0" w:space="0" w:color="auto"/>
      </w:divBdr>
    </w:div>
    <w:div w:id="1417942617">
      <w:bodyDiv w:val="1"/>
      <w:marLeft w:val="0"/>
      <w:marRight w:val="0"/>
      <w:marTop w:val="0"/>
      <w:marBottom w:val="0"/>
      <w:divBdr>
        <w:top w:val="none" w:sz="0" w:space="0" w:color="auto"/>
        <w:left w:val="none" w:sz="0" w:space="0" w:color="auto"/>
        <w:bottom w:val="none" w:sz="0" w:space="0" w:color="auto"/>
        <w:right w:val="none" w:sz="0" w:space="0" w:color="auto"/>
      </w:divBdr>
    </w:div>
    <w:div w:id="1419407562">
      <w:bodyDiv w:val="1"/>
      <w:marLeft w:val="0"/>
      <w:marRight w:val="0"/>
      <w:marTop w:val="0"/>
      <w:marBottom w:val="0"/>
      <w:divBdr>
        <w:top w:val="none" w:sz="0" w:space="0" w:color="auto"/>
        <w:left w:val="none" w:sz="0" w:space="0" w:color="auto"/>
        <w:bottom w:val="none" w:sz="0" w:space="0" w:color="auto"/>
        <w:right w:val="none" w:sz="0" w:space="0" w:color="auto"/>
      </w:divBdr>
    </w:div>
    <w:div w:id="1501971871">
      <w:bodyDiv w:val="1"/>
      <w:marLeft w:val="0"/>
      <w:marRight w:val="0"/>
      <w:marTop w:val="0"/>
      <w:marBottom w:val="0"/>
      <w:divBdr>
        <w:top w:val="none" w:sz="0" w:space="0" w:color="auto"/>
        <w:left w:val="none" w:sz="0" w:space="0" w:color="auto"/>
        <w:bottom w:val="none" w:sz="0" w:space="0" w:color="auto"/>
        <w:right w:val="none" w:sz="0" w:space="0" w:color="auto"/>
      </w:divBdr>
    </w:div>
    <w:div w:id="1524591179">
      <w:bodyDiv w:val="1"/>
      <w:marLeft w:val="0"/>
      <w:marRight w:val="0"/>
      <w:marTop w:val="0"/>
      <w:marBottom w:val="0"/>
      <w:divBdr>
        <w:top w:val="none" w:sz="0" w:space="0" w:color="auto"/>
        <w:left w:val="none" w:sz="0" w:space="0" w:color="auto"/>
        <w:bottom w:val="none" w:sz="0" w:space="0" w:color="auto"/>
        <w:right w:val="none" w:sz="0" w:space="0" w:color="auto"/>
      </w:divBdr>
    </w:div>
    <w:div w:id="1533690895">
      <w:bodyDiv w:val="1"/>
      <w:marLeft w:val="0"/>
      <w:marRight w:val="0"/>
      <w:marTop w:val="0"/>
      <w:marBottom w:val="0"/>
      <w:divBdr>
        <w:top w:val="none" w:sz="0" w:space="0" w:color="auto"/>
        <w:left w:val="none" w:sz="0" w:space="0" w:color="auto"/>
        <w:bottom w:val="none" w:sz="0" w:space="0" w:color="auto"/>
        <w:right w:val="none" w:sz="0" w:space="0" w:color="auto"/>
      </w:divBdr>
    </w:div>
    <w:div w:id="1541818393">
      <w:bodyDiv w:val="1"/>
      <w:marLeft w:val="0"/>
      <w:marRight w:val="0"/>
      <w:marTop w:val="0"/>
      <w:marBottom w:val="0"/>
      <w:divBdr>
        <w:top w:val="none" w:sz="0" w:space="0" w:color="auto"/>
        <w:left w:val="none" w:sz="0" w:space="0" w:color="auto"/>
        <w:bottom w:val="none" w:sz="0" w:space="0" w:color="auto"/>
        <w:right w:val="none" w:sz="0" w:space="0" w:color="auto"/>
      </w:divBdr>
    </w:div>
    <w:div w:id="1561791934">
      <w:bodyDiv w:val="1"/>
      <w:marLeft w:val="0"/>
      <w:marRight w:val="0"/>
      <w:marTop w:val="0"/>
      <w:marBottom w:val="0"/>
      <w:divBdr>
        <w:top w:val="none" w:sz="0" w:space="0" w:color="auto"/>
        <w:left w:val="none" w:sz="0" w:space="0" w:color="auto"/>
        <w:bottom w:val="none" w:sz="0" w:space="0" w:color="auto"/>
        <w:right w:val="none" w:sz="0" w:space="0" w:color="auto"/>
      </w:divBdr>
    </w:div>
    <w:div w:id="1598249413">
      <w:bodyDiv w:val="1"/>
      <w:marLeft w:val="0"/>
      <w:marRight w:val="0"/>
      <w:marTop w:val="0"/>
      <w:marBottom w:val="0"/>
      <w:divBdr>
        <w:top w:val="none" w:sz="0" w:space="0" w:color="auto"/>
        <w:left w:val="none" w:sz="0" w:space="0" w:color="auto"/>
        <w:bottom w:val="none" w:sz="0" w:space="0" w:color="auto"/>
        <w:right w:val="none" w:sz="0" w:space="0" w:color="auto"/>
      </w:divBdr>
    </w:div>
    <w:div w:id="1608075901">
      <w:bodyDiv w:val="1"/>
      <w:marLeft w:val="0"/>
      <w:marRight w:val="0"/>
      <w:marTop w:val="0"/>
      <w:marBottom w:val="0"/>
      <w:divBdr>
        <w:top w:val="none" w:sz="0" w:space="0" w:color="auto"/>
        <w:left w:val="none" w:sz="0" w:space="0" w:color="auto"/>
        <w:bottom w:val="none" w:sz="0" w:space="0" w:color="auto"/>
        <w:right w:val="none" w:sz="0" w:space="0" w:color="auto"/>
      </w:divBdr>
    </w:div>
    <w:div w:id="1613628184">
      <w:bodyDiv w:val="1"/>
      <w:marLeft w:val="0"/>
      <w:marRight w:val="0"/>
      <w:marTop w:val="0"/>
      <w:marBottom w:val="0"/>
      <w:divBdr>
        <w:top w:val="none" w:sz="0" w:space="0" w:color="auto"/>
        <w:left w:val="none" w:sz="0" w:space="0" w:color="auto"/>
        <w:bottom w:val="none" w:sz="0" w:space="0" w:color="auto"/>
        <w:right w:val="none" w:sz="0" w:space="0" w:color="auto"/>
      </w:divBdr>
    </w:div>
    <w:div w:id="1617760370">
      <w:bodyDiv w:val="1"/>
      <w:marLeft w:val="0"/>
      <w:marRight w:val="0"/>
      <w:marTop w:val="0"/>
      <w:marBottom w:val="0"/>
      <w:divBdr>
        <w:top w:val="none" w:sz="0" w:space="0" w:color="auto"/>
        <w:left w:val="none" w:sz="0" w:space="0" w:color="auto"/>
        <w:bottom w:val="none" w:sz="0" w:space="0" w:color="auto"/>
        <w:right w:val="none" w:sz="0" w:space="0" w:color="auto"/>
      </w:divBdr>
    </w:div>
    <w:div w:id="1641836548">
      <w:bodyDiv w:val="1"/>
      <w:marLeft w:val="0"/>
      <w:marRight w:val="0"/>
      <w:marTop w:val="0"/>
      <w:marBottom w:val="0"/>
      <w:divBdr>
        <w:top w:val="none" w:sz="0" w:space="0" w:color="auto"/>
        <w:left w:val="none" w:sz="0" w:space="0" w:color="auto"/>
        <w:bottom w:val="none" w:sz="0" w:space="0" w:color="auto"/>
        <w:right w:val="none" w:sz="0" w:space="0" w:color="auto"/>
      </w:divBdr>
    </w:div>
    <w:div w:id="1642807949">
      <w:bodyDiv w:val="1"/>
      <w:marLeft w:val="0"/>
      <w:marRight w:val="0"/>
      <w:marTop w:val="0"/>
      <w:marBottom w:val="0"/>
      <w:divBdr>
        <w:top w:val="none" w:sz="0" w:space="0" w:color="auto"/>
        <w:left w:val="none" w:sz="0" w:space="0" w:color="auto"/>
        <w:bottom w:val="none" w:sz="0" w:space="0" w:color="auto"/>
        <w:right w:val="none" w:sz="0" w:space="0" w:color="auto"/>
      </w:divBdr>
    </w:div>
    <w:div w:id="1656110570">
      <w:bodyDiv w:val="1"/>
      <w:marLeft w:val="0"/>
      <w:marRight w:val="0"/>
      <w:marTop w:val="0"/>
      <w:marBottom w:val="0"/>
      <w:divBdr>
        <w:top w:val="none" w:sz="0" w:space="0" w:color="auto"/>
        <w:left w:val="none" w:sz="0" w:space="0" w:color="auto"/>
        <w:bottom w:val="none" w:sz="0" w:space="0" w:color="auto"/>
        <w:right w:val="none" w:sz="0" w:space="0" w:color="auto"/>
      </w:divBdr>
    </w:div>
    <w:div w:id="1659848087">
      <w:bodyDiv w:val="1"/>
      <w:marLeft w:val="0"/>
      <w:marRight w:val="0"/>
      <w:marTop w:val="0"/>
      <w:marBottom w:val="0"/>
      <w:divBdr>
        <w:top w:val="none" w:sz="0" w:space="0" w:color="auto"/>
        <w:left w:val="none" w:sz="0" w:space="0" w:color="auto"/>
        <w:bottom w:val="none" w:sz="0" w:space="0" w:color="auto"/>
        <w:right w:val="none" w:sz="0" w:space="0" w:color="auto"/>
      </w:divBdr>
    </w:div>
    <w:div w:id="1699114583">
      <w:bodyDiv w:val="1"/>
      <w:marLeft w:val="0"/>
      <w:marRight w:val="0"/>
      <w:marTop w:val="0"/>
      <w:marBottom w:val="0"/>
      <w:divBdr>
        <w:top w:val="none" w:sz="0" w:space="0" w:color="auto"/>
        <w:left w:val="none" w:sz="0" w:space="0" w:color="auto"/>
        <w:bottom w:val="none" w:sz="0" w:space="0" w:color="auto"/>
        <w:right w:val="none" w:sz="0" w:space="0" w:color="auto"/>
      </w:divBdr>
    </w:div>
    <w:div w:id="1700936970">
      <w:bodyDiv w:val="1"/>
      <w:marLeft w:val="0"/>
      <w:marRight w:val="0"/>
      <w:marTop w:val="0"/>
      <w:marBottom w:val="0"/>
      <w:divBdr>
        <w:top w:val="none" w:sz="0" w:space="0" w:color="auto"/>
        <w:left w:val="none" w:sz="0" w:space="0" w:color="auto"/>
        <w:bottom w:val="none" w:sz="0" w:space="0" w:color="auto"/>
        <w:right w:val="none" w:sz="0" w:space="0" w:color="auto"/>
      </w:divBdr>
    </w:div>
    <w:div w:id="1702629666">
      <w:bodyDiv w:val="1"/>
      <w:marLeft w:val="0"/>
      <w:marRight w:val="0"/>
      <w:marTop w:val="0"/>
      <w:marBottom w:val="0"/>
      <w:divBdr>
        <w:top w:val="none" w:sz="0" w:space="0" w:color="auto"/>
        <w:left w:val="none" w:sz="0" w:space="0" w:color="auto"/>
        <w:bottom w:val="none" w:sz="0" w:space="0" w:color="auto"/>
        <w:right w:val="none" w:sz="0" w:space="0" w:color="auto"/>
      </w:divBdr>
    </w:div>
    <w:div w:id="1722941706">
      <w:bodyDiv w:val="1"/>
      <w:marLeft w:val="0"/>
      <w:marRight w:val="0"/>
      <w:marTop w:val="0"/>
      <w:marBottom w:val="0"/>
      <w:divBdr>
        <w:top w:val="none" w:sz="0" w:space="0" w:color="auto"/>
        <w:left w:val="none" w:sz="0" w:space="0" w:color="auto"/>
        <w:bottom w:val="none" w:sz="0" w:space="0" w:color="auto"/>
        <w:right w:val="none" w:sz="0" w:space="0" w:color="auto"/>
      </w:divBdr>
    </w:div>
    <w:div w:id="1725714391">
      <w:bodyDiv w:val="1"/>
      <w:marLeft w:val="0"/>
      <w:marRight w:val="0"/>
      <w:marTop w:val="0"/>
      <w:marBottom w:val="0"/>
      <w:divBdr>
        <w:top w:val="none" w:sz="0" w:space="0" w:color="auto"/>
        <w:left w:val="none" w:sz="0" w:space="0" w:color="auto"/>
        <w:bottom w:val="none" w:sz="0" w:space="0" w:color="auto"/>
        <w:right w:val="none" w:sz="0" w:space="0" w:color="auto"/>
      </w:divBdr>
    </w:div>
    <w:div w:id="1726490127">
      <w:bodyDiv w:val="1"/>
      <w:marLeft w:val="0"/>
      <w:marRight w:val="0"/>
      <w:marTop w:val="0"/>
      <w:marBottom w:val="0"/>
      <w:divBdr>
        <w:top w:val="none" w:sz="0" w:space="0" w:color="auto"/>
        <w:left w:val="none" w:sz="0" w:space="0" w:color="auto"/>
        <w:bottom w:val="none" w:sz="0" w:space="0" w:color="auto"/>
        <w:right w:val="none" w:sz="0" w:space="0" w:color="auto"/>
      </w:divBdr>
    </w:div>
    <w:div w:id="1732314139">
      <w:bodyDiv w:val="1"/>
      <w:marLeft w:val="0"/>
      <w:marRight w:val="0"/>
      <w:marTop w:val="0"/>
      <w:marBottom w:val="0"/>
      <w:divBdr>
        <w:top w:val="none" w:sz="0" w:space="0" w:color="auto"/>
        <w:left w:val="none" w:sz="0" w:space="0" w:color="auto"/>
        <w:bottom w:val="none" w:sz="0" w:space="0" w:color="auto"/>
        <w:right w:val="none" w:sz="0" w:space="0" w:color="auto"/>
      </w:divBdr>
    </w:div>
    <w:div w:id="1749771614">
      <w:bodyDiv w:val="1"/>
      <w:marLeft w:val="0"/>
      <w:marRight w:val="0"/>
      <w:marTop w:val="0"/>
      <w:marBottom w:val="0"/>
      <w:divBdr>
        <w:top w:val="none" w:sz="0" w:space="0" w:color="auto"/>
        <w:left w:val="none" w:sz="0" w:space="0" w:color="auto"/>
        <w:bottom w:val="none" w:sz="0" w:space="0" w:color="auto"/>
        <w:right w:val="none" w:sz="0" w:space="0" w:color="auto"/>
      </w:divBdr>
    </w:div>
    <w:div w:id="1753308584">
      <w:bodyDiv w:val="1"/>
      <w:marLeft w:val="0"/>
      <w:marRight w:val="0"/>
      <w:marTop w:val="0"/>
      <w:marBottom w:val="0"/>
      <w:divBdr>
        <w:top w:val="none" w:sz="0" w:space="0" w:color="auto"/>
        <w:left w:val="none" w:sz="0" w:space="0" w:color="auto"/>
        <w:bottom w:val="none" w:sz="0" w:space="0" w:color="auto"/>
        <w:right w:val="none" w:sz="0" w:space="0" w:color="auto"/>
      </w:divBdr>
    </w:div>
    <w:div w:id="1769428767">
      <w:bodyDiv w:val="1"/>
      <w:marLeft w:val="0"/>
      <w:marRight w:val="0"/>
      <w:marTop w:val="0"/>
      <w:marBottom w:val="0"/>
      <w:divBdr>
        <w:top w:val="none" w:sz="0" w:space="0" w:color="auto"/>
        <w:left w:val="none" w:sz="0" w:space="0" w:color="auto"/>
        <w:bottom w:val="none" w:sz="0" w:space="0" w:color="auto"/>
        <w:right w:val="none" w:sz="0" w:space="0" w:color="auto"/>
      </w:divBdr>
    </w:div>
    <w:div w:id="1782261905">
      <w:bodyDiv w:val="1"/>
      <w:marLeft w:val="0"/>
      <w:marRight w:val="0"/>
      <w:marTop w:val="0"/>
      <w:marBottom w:val="0"/>
      <w:divBdr>
        <w:top w:val="none" w:sz="0" w:space="0" w:color="auto"/>
        <w:left w:val="none" w:sz="0" w:space="0" w:color="auto"/>
        <w:bottom w:val="none" w:sz="0" w:space="0" w:color="auto"/>
        <w:right w:val="none" w:sz="0" w:space="0" w:color="auto"/>
      </w:divBdr>
    </w:div>
    <w:div w:id="1785152038">
      <w:bodyDiv w:val="1"/>
      <w:marLeft w:val="0"/>
      <w:marRight w:val="0"/>
      <w:marTop w:val="0"/>
      <w:marBottom w:val="0"/>
      <w:divBdr>
        <w:top w:val="none" w:sz="0" w:space="0" w:color="auto"/>
        <w:left w:val="none" w:sz="0" w:space="0" w:color="auto"/>
        <w:bottom w:val="none" w:sz="0" w:space="0" w:color="auto"/>
        <w:right w:val="none" w:sz="0" w:space="0" w:color="auto"/>
      </w:divBdr>
    </w:div>
    <w:div w:id="1805808733">
      <w:bodyDiv w:val="1"/>
      <w:marLeft w:val="0"/>
      <w:marRight w:val="0"/>
      <w:marTop w:val="0"/>
      <w:marBottom w:val="0"/>
      <w:divBdr>
        <w:top w:val="none" w:sz="0" w:space="0" w:color="auto"/>
        <w:left w:val="none" w:sz="0" w:space="0" w:color="auto"/>
        <w:bottom w:val="none" w:sz="0" w:space="0" w:color="auto"/>
        <w:right w:val="none" w:sz="0" w:space="0" w:color="auto"/>
      </w:divBdr>
    </w:div>
    <w:div w:id="1824850773">
      <w:bodyDiv w:val="1"/>
      <w:marLeft w:val="0"/>
      <w:marRight w:val="0"/>
      <w:marTop w:val="0"/>
      <w:marBottom w:val="0"/>
      <w:divBdr>
        <w:top w:val="none" w:sz="0" w:space="0" w:color="auto"/>
        <w:left w:val="none" w:sz="0" w:space="0" w:color="auto"/>
        <w:bottom w:val="none" w:sz="0" w:space="0" w:color="auto"/>
        <w:right w:val="none" w:sz="0" w:space="0" w:color="auto"/>
      </w:divBdr>
    </w:div>
    <w:div w:id="1844203428">
      <w:bodyDiv w:val="1"/>
      <w:marLeft w:val="0"/>
      <w:marRight w:val="0"/>
      <w:marTop w:val="0"/>
      <w:marBottom w:val="0"/>
      <w:divBdr>
        <w:top w:val="none" w:sz="0" w:space="0" w:color="auto"/>
        <w:left w:val="none" w:sz="0" w:space="0" w:color="auto"/>
        <w:bottom w:val="none" w:sz="0" w:space="0" w:color="auto"/>
        <w:right w:val="none" w:sz="0" w:space="0" w:color="auto"/>
      </w:divBdr>
    </w:div>
    <w:div w:id="1894921841">
      <w:bodyDiv w:val="1"/>
      <w:marLeft w:val="0"/>
      <w:marRight w:val="0"/>
      <w:marTop w:val="0"/>
      <w:marBottom w:val="0"/>
      <w:divBdr>
        <w:top w:val="none" w:sz="0" w:space="0" w:color="auto"/>
        <w:left w:val="none" w:sz="0" w:space="0" w:color="auto"/>
        <w:bottom w:val="none" w:sz="0" w:space="0" w:color="auto"/>
        <w:right w:val="none" w:sz="0" w:space="0" w:color="auto"/>
      </w:divBdr>
    </w:div>
    <w:div w:id="1903633274">
      <w:bodyDiv w:val="1"/>
      <w:marLeft w:val="0"/>
      <w:marRight w:val="0"/>
      <w:marTop w:val="0"/>
      <w:marBottom w:val="0"/>
      <w:divBdr>
        <w:top w:val="none" w:sz="0" w:space="0" w:color="auto"/>
        <w:left w:val="none" w:sz="0" w:space="0" w:color="auto"/>
        <w:bottom w:val="none" w:sz="0" w:space="0" w:color="auto"/>
        <w:right w:val="none" w:sz="0" w:space="0" w:color="auto"/>
      </w:divBdr>
    </w:div>
    <w:div w:id="1916552776">
      <w:bodyDiv w:val="1"/>
      <w:marLeft w:val="0"/>
      <w:marRight w:val="0"/>
      <w:marTop w:val="0"/>
      <w:marBottom w:val="0"/>
      <w:divBdr>
        <w:top w:val="none" w:sz="0" w:space="0" w:color="auto"/>
        <w:left w:val="none" w:sz="0" w:space="0" w:color="auto"/>
        <w:bottom w:val="none" w:sz="0" w:space="0" w:color="auto"/>
        <w:right w:val="none" w:sz="0" w:space="0" w:color="auto"/>
      </w:divBdr>
    </w:div>
    <w:div w:id="1952206505">
      <w:bodyDiv w:val="1"/>
      <w:marLeft w:val="0"/>
      <w:marRight w:val="0"/>
      <w:marTop w:val="0"/>
      <w:marBottom w:val="0"/>
      <w:divBdr>
        <w:top w:val="none" w:sz="0" w:space="0" w:color="auto"/>
        <w:left w:val="none" w:sz="0" w:space="0" w:color="auto"/>
        <w:bottom w:val="none" w:sz="0" w:space="0" w:color="auto"/>
        <w:right w:val="none" w:sz="0" w:space="0" w:color="auto"/>
      </w:divBdr>
    </w:div>
    <w:div w:id="1962957253">
      <w:bodyDiv w:val="1"/>
      <w:marLeft w:val="0"/>
      <w:marRight w:val="0"/>
      <w:marTop w:val="0"/>
      <w:marBottom w:val="0"/>
      <w:divBdr>
        <w:top w:val="none" w:sz="0" w:space="0" w:color="auto"/>
        <w:left w:val="none" w:sz="0" w:space="0" w:color="auto"/>
        <w:bottom w:val="none" w:sz="0" w:space="0" w:color="auto"/>
        <w:right w:val="none" w:sz="0" w:space="0" w:color="auto"/>
      </w:divBdr>
    </w:div>
    <w:div w:id="1970012720">
      <w:bodyDiv w:val="1"/>
      <w:marLeft w:val="0"/>
      <w:marRight w:val="0"/>
      <w:marTop w:val="0"/>
      <w:marBottom w:val="0"/>
      <w:divBdr>
        <w:top w:val="none" w:sz="0" w:space="0" w:color="auto"/>
        <w:left w:val="none" w:sz="0" w:space="0" w:color="auto"/>
        <w:bottom w:val="none" w:sz="0" w:space="0" w:color="auto"/>
        <w:right w:val="none" w:sz="0" w:space="0" w:color="auto"/>
      </w:divBdr>
    </w:div>
    <w:div w:id="1972978543">
      <w:bodyDiv w:val="1"/>
      <w:marLeft w:val="0"/>
      <w:marRight w:val="0"/>
      <w:marTop w:val="0"/>
      <w:marBottom w:val="0"/>
      <w:divBdr>
        <w:top w:val="none" w:sz="0" w:space="0" w:color="auto"/>
        <w:left w:val="none" w:sz="0" w:space="0" w:color="auto"/>
        <w:bottom w:val="none" w:sz="0" w:space="0" w:color="auto"/>
        <w:right w:val="none" w:sz="0" w:space="0" w:color="auto"/>
      </w:divBdr>
    </w:div>
    <w:div w:id="2003770433">
      <w:bodyDiv w:val="1"/>
      <w:marLeft w:val="0"/>
      <w:marRight w:val="0"/>
      <w:marTop w:val="0"/>
      <w:marBottom w:val="0"/>
      <w:divBdr>
        <w:top w:val="none" w:sz="0" w:space="0" w:color="auto"/>
        <w:left w:val="none" w:sz="0" w:space="0" w:color="auto"/>
        <w:bottom w:val="none" w:sz="0" w:space="0" w:color="auto"/>
        <w:right w:val="none" w:sz="0" w:space="0" w:color="auto"/>
      </w:divBdr>
    </w:div>
    <w:div w:id="2024819851">
      <w:bodyDiv w:val="1"/>
      <w:marLeft w:val="0"/>
      <w:marRight w:val="0"/>
      <w:marTop w:val="0"/>
      <w:marBottom w:val="0"/>
      <w:divBdr>
        <w:top w:val="none" w:sz="0" w:space="0" w:color="auto"/>
        <w:left w:val="none" w:sz="0" w:space="0" w:color="auto"/>
        <w:bottom w:val="none" w:sz="0" w:space="0" w:color="auto"/>
        <w:right w:val="none" w:sz="0" w:space="0" w:color="auto"/>
      </w:divBdr>
    </w:div>
    <w:div w:id="2036731449">
      <w:bodyDiv w:val="1"/>
      <w:marLeft w:val="0"/>
      <w:marRight w:val="0"/>
      <w:marTop w:val="0"/>
      <w:marBottom w:val="0"/>
      <w:divBdr>
        <w:top w:val="none" w:sz="0" w:space="0" w:color="auto"/>
        <w:left w:val="none" w:sz="0" w:space="0" w:color="auto"/>
        <w:bottom w:val="none" w:sz="0" w:space="0" w:color="auto"/>
        <w:right w:val="none" w:sz="0" w:space="0" w:color="auto"/>
      </w:divBdr>
    </w:div>
    <w:div w:id="2041591468">
      <w:bodyDiv w:val="1"/>
      <w:marLeft w:val="0"/>
      <w:marRight w:val="0"/>
      <w:marTop w:val="0"/>
      <w:marBottom w:val="0"/>
      <w:divBdr>
        <w:top w:val="none" w:sz="0" w:space="0" w:color="auto"/>
        <w:left w:val="none" w:sz="0" w:space="0" w:color="auto"/>
        <w:bottom w:val="none" w:sz="0" w:space="0" w:color="auto"/>
        <w:right w:val="none" w:sz="0" w:space="0" w:color="auto"/>
      </w:divBdr>
    </w:div>
    <w:div w:id="2045590927">
      <w:bodyDiv w:val="1"/>
      <w:marLeft w:val="0"/>
      <w:marRight w:val="0"/>
      <w:marTop w:val="0"/>
      <w:marBottom w:val="0"/>
      <w:divBdr>
        <w:top w:val="none" w:sz="0" w:space="0" w:color="auto"/>
        <w:left w:val="none" w:sz="0" w:space="0" w:color="auto"/>
        <w:bottom w:val="none" w:sz="0" w:space="0" w:color="auto"/>
        <w:right w:val="none" w:sz="0" w:space="0" w:color="auto"/>
      </w:divBdr>
    </w:div>
    <w:div w:id="2049598499">
      <w:bodyDiv w:val="1"/>
      <w:marLeft w:val="0"/>
      <w:marRight w:val="0"/>
      <w:marTop w:val="0"/>
      <w:marBottom w:val="0"/>
      <w:divBdr>
        <w:top w:val="none" w:sz="0" w:space="0" w:color="auto"/>
        <w:left w:val="none" w:sz="0" w:space="0" w:color="auto"/>
        <w:bottom w:val="none" w:sz="0" w:space="0" w:color="auto"/>
        <w:right w:val="none" w:sz="0" w:space="0" w:color="auto"/>
      </w:divBdr>
    </w:div>
    <w:div w:id="2077778467">
      <w:bodyDiv w:val="1"/>
      <w:marLeft w:val="0"/>
      <w:marRight w:val="0"/>
      <w:marTop w:val="0"/>
      <w:marBottom w:val="0"/>
      <w:divBdr>
        <w:top w:val="none" w:sz="0" w:space="0" w:color="auto"/>
        <w:left w:val="none" w:sz="0" w:space="0" w:color="auto"/>
        <w:bottom w:val="none" w:sz="0" w:space="0" w:color="auto"/>
        <w:right w:val="none" w:sz="0" w:space="0" w:color="auto"/>
      </w:divBdr>
    </w:div>
    <w:div w:id="2082285972">
      <w:bodyDiv w:val="1"/>
      <w:marLeft w:val="0"/>
      <w:marRight w:val="0"/>
      <w:marTop w:val="0"/>
      <w:marBottom w:val="0"/>
      <w:divBdr>
        <w:top w:val="none" w:sz="0" w:space="0" w:color="auto"/>
        <w:left w:val="none" w:sz="0" w:space="0" w:color="auto"/>
        <w:bottom w:val="none" w:sz="0" w:space="0" w:color="auto"/>
        <w:right w:val="none" w:sz="0" w:space="0" w:color="auto"/>
      </w:divBdr>
    </w:div>
    <w:div w:id="2109960928">
      <w:bodyDiv w:val="1"/>
      <w:marLeft w:val="0"/>
      <w:marRight w:val="0"/>
      <w:marTop w:val="0"/>
      <w:marBottom w:val="0"/>
      <w:divBdr>
        <w:top w:val="none" w:sz="0" w:space="0" w:color="auto"/>
        <w:left w:val="none" w:sz="0" w:space="0" w:color="auto"/>
        <w:bottom w:val="none" w:sz="0" w:space="0" w:color="auto"/>
        <w:right w:val="none" w:sz="0" w:space="0" w:color="auto"/>
      </w:divBdr>
    </w:div>
    <w:div w:id="2115248167">
      <w:bodyDiv w:val="1"/>
      <w:marLeft w:val="0"/>
      <w:marRight w:val="0"/>
      <w:marTop w:val="0"/>
      <w:marBottom w:val="0"/>
      <w:divBdr>
        <w:top w:val="none" w:sz="0" w:space="0" w:color="auto"/>
        <w:left w:val="none" w:sz="0" w:space="0" w:color="auto"/>
        <w:bottom w:val="none" w:sz="0" w:space="0" w:color="auto"/>
        <w:right w:val="none" w:sz="0" w:space="0" w:color="auto"/>
      </w:divBdr>
    </w:div>
    <w:div w:id="2125730865">
      <w:bodyDiv w:val="1"/>
      <w:marLeft w:val="0"/>
      <w:marRight w:val="0"/>
      <w:marTop w:val="0"/>
      <w:marBottom w:val="0"/>
      <w:divBdr>
        <w:top w:val="none" w:sz="0" w:space="0" w:color="auto"/>
        <w:left w:val="none" w:sz="0" w:space="0" w:color="auto"/>
        <w:bottom w:val="none" w:sz="0" w:space="0" w:color="auto"/>
        <w:right w:val="none" w:sz="0" w:space="0" w:color="auto"/>
      </w:divBdr>
    </w:div>
    <w:div w:id="2128500680">
      <w:bodyDiv w:val="1"/>
      <w:marLeft w:val="0"/>
      <w:marRight w:val="0"/>
      <w:marTop w:val="0"/>
      <w:marBottom w:val="0"/>
      <w:divBdr>
        <w:top w:val="none" w:sz="0" w:space="0" w:color="auto"/>
        <w:left w:val="none" w:sz="0" w:space="0" w:color="auto"/>
        <w:bottom w:val="none" w:sz="0" w:space="0" w:color="auto"/>
        <w:right w:val="none" w:sz="0" w:space="0" w:color="auto"/>
      </w:divBdr>
    </w:div>
    <w:div w:id="2135561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dcn/20/1-20-0004-04-ICne.pdf" TargetMode="External"/><Relationship Id="rId18" Type="http://schemas.openxmlformats.org/officeDocument/2006/relationships/hyperlink" Target="https://standards.ieee.org/content/dam/ieee-standards/standards/web/documents/other/copyright-policy-WG-meetings.potx" TargetMode="External"/><Relationship Id="rId26" Type="http://schemas.openxmlformats.org/officeDocument/2006/relationships/hyperlink" Target="https://mentor.ieee.org/802.1/dcn/20/1-20-0023-00-ICne.docx" TargetMode="External"/><Relationship Id="rId21" Type="http://schemas.openxmlformats.org/officeDocument/2006/relationships/hyperlink" Target="https://1.ieee802.org/802-nendica/ieee-iccom-requirements/" TargetMode="External"/><Relationship Id="rId34" Type="http://schemas.openxmlformats.org/officeDocument/2006/relationships/hyperlink" Target="https://1.ieee802.org/may-2020-electronic-meetings-schedule/" TargetMode="External"/><Relationship Id="rId7" Type="http://schemas.openxmlformats.org/officeDocument/2006/relationships/endnotes" Target="endnotes.xml"/><Relationship Id="rId12" Type="http://schemas.openxmlformats.org/officeDocument/2006/relationships/hyperlink" Target="https://mentor.ieee.org/802-ec/dcn/16/ec-16-0180.pdf" TargetMode="External"/><Relationship Id="rId17" Type="http://schemas.openxmlformats.org/officeDocument/2006/relationships/hyperlink" Target="https://development.standards.ieee.org/myproject/Public/mytools/mob/preparslides.pdf" TargetMode="External"/><Relationship Id="rId25" Type="http://schemas.openxmlformats.org/officeDocument/2006/relationships/hyperlink" Target="https://imat.ieee.org/sp7200043/attendance-log?p=3024400005&amp;t=524200043" TargetMode="External"/><Relationship Id="rId33" Type="http://schemas.openxmlformats.org/officeDocument/2006/relationships/hyperlink" Target="https://1.ieee802.org/802-nendica/nendica-mlaas/" TargetMode="External"/><Relationship Id="rId2" Type="http://schemas.openxmlformats.org/officeDocument/2006/relationships/numbering" Target="numbering.xml"/><Relationship Id="rId16" Type="http://schemas.openxmlformats.org/officeDocument/2006/relationships/hyperlink" Target="https://www.timeanddate.com/worldclock/fixedtime.html?msg=Nendica+Teleconference&amp;iso=20200402T0900&amp;p1=179&amp;ah=2" TargetMode="External"/><Relationship Id="rId20" Type="http://schemas.openxmlformats.org/officeDocument/2006/relationships/hyperlink" Target="https://mentor.ieee.org/802-ec/dcn/16/ec-16-0180.pdf" TargetMode="External"/><Relationship Id="rId29" Type="http://schemas.openxmlformats.org/officeDocument/2006/relationships/hyperlink" Target="https://mentor.ieee.org/802.1/dcn/19/1-20-0004-04-ICne.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andards.ieee.org/content/dam/ieee-standards/standards/web/documents/other/Participant-Behavior-Individual-Method.pdf" TargetMode="External"/><Relationship Id="rId24" Type="http://schemas.openxmlformats.org/officeDocument/2006/relationships/hyperlink" Target="https://mentor.ieee.org/802.1/documents?is_group=ICne" TargetMode="External"/><Relationship Id="rId32" Type="http://schemas.openxmlformats.org/officeDocument/2006/relationships/hyperlink" Target="https://mentor.ieee.org/802.1/dcn/20/1-20-0022-00-ICne.pdf"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join.me/Nendica802" TargetMode="External"/><Relationship Id="rId23" Type="http://schemas.openxmlformats.org/officeDocument/2006/relationships/hyperlink" Target="https://1.ieee802.org/802-nendica" TargetMode="External"/><Relationship Id="rId28" Type="http://schemas.openxmlformats.org/officeDocument/2006/relationships/hyperlink" Target="https://1.ieee802.org/802-nendica/nendica-sfi/" TargetMode="External"/><Relationship Id="rId36" Type="http://schemas.openxmlformats.org/officeDocument/2006/relationships/fontTable" Target="fontTable.xml"/><Relationship Id="rId10" Type="http://schemas.openxmlformats.org/officeDocument/2006/relationships/hyperlink" Target="https://standards.ieee.org/content/dam/ieee-standards/standards/web/documents/other/copyright-policy-WG-meetings.potx" TargetMode="External"/><Relationship Id="rId19" Type="http://schemas.openxmlformats.org/officeDocument/2006/relationships/hyperlink" Target="https://standards.ieee.org/content/dam/ieee-standards/standards/web/documents/other/Participant-Behavior-Individual-Method.pdf" TargetMode="External"/><Relationship Id="rId31" Type="http://schemas.openxmlformats.org/officeDocument/2006/relationships/hyperlink" Target="https://mentor.ieee.org/802.1/dcn/20/1-20-0002-02-ICne.pptx" TargetMode="External"/><Relationship Id="rId4" Type="http://schemas.openxmlformats.org/officeDocument/2006/relationships/settings" Target="settings.xml"/><Relationship Id="rId9" Type="http://schemas.openxmlformats.org/officeDocument/2006/relationships/hyperlink" Target="https://development.standards.ieee.org/myproject/Public/mytools/mob/preparslides.pdf" TargetMode="External"/><Relationship Id="rId14" Type="http://schemas.openxmlformats.org/officeDocument/2006/relationships/hyperlink" Target="https://mentor.ieee.org/802.1/dcn/20/1-20-0002-02-ICne.pdf" TargetMode="External"/><Relationship Id="rId22" Type="http://schemas.openxmlformats.org/officeDocument/2006/relationships/hyperlink" Target="https://1.ieee802.org/802-nendica/ieee-802-nendica-procedures/" TargetMode="External"/><Relationship Id="rId27" Type="http://schemas.openxmlformats.org/officeDocument/2006/relationships/hyperlink" Target="https://1.ieee802.org/802-nendica/nendica-ffiot/" TargetMode="External"/><Relationship Id="rId30" Type="http://schemas.openxmlformats.org/officeDocument/2006/relationships/hyperlink" Target="https://1.ieee802.org/nendica-work-item-lossless-data-center-networks-revision/" TargetMode="External"/><Relationship Id="rId35" Type="http://schemas.openxmlformats.org/officeDocument/2006/relationships/header" Target="header2.xml"/><Relationship Id="rId8"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4B42EE-D57E-0A43-9E04-9515F74DD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424</TotalTime>
  <Pages>8</Pages>
  <Words>1596</Words>
  <Characters>9099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Rouyer, Jessy (Nokia - US/Plano)</dc:creator>
  <cp:lastModifiedBy>Roger Marks</cp:lastModifiedBy>
  <cp:revision>74</cp:revision>
  <dcterms:created xsi:type="dcterms:W3CDTF">2020-01-20T17:31:00Z</dcterms:created>
  <dcterms:modified xsi:type="dcterms:W3CDTF">2020-04-03T02:20:00Z</dcterms:modified>
</cp:coreProperties>
</file>