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43DB461E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r w:rsidR="00C27901" w:rsidRPr="00C27901">
              <w:rPr>
                <w:b/>
                <w:sz w:val="28"/>
              </w:rPr>
              <w:t>Nendica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</w:t>
            </w:r>
            <w:r w:rsidR="00000FD1">
              <w:rPr>
                <w:b/>
                <w:sz w:val="28"/>
              </w:rPr>
              <w:t>20</w:t>
            </w:r>
            <w:r w:rsidR="00C27901" w:rsidRPr="00C27901">
              <w:rPr>
                <w:b/>
                <w:sz w:val="28"/>
              </w:rPr>
              <w:t>-</w:t>
            </w:r>
            <w:r w:rsidR="00660CDA">
              <w:rPr>
                <w:b/>
                <w:sz w:val="28"/>
              </w:rPr>
              <w:t>0</w:t>
            </w:r>
            <w:r w:rsidR="00000FD1">
              <w:rPr>
                <w:b/>
                <w:sz w:val="28"/>
              </w:rPr>
              <w:t>2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A95DF5">
              <w:rPr>
                <w:rFonts w:eastAsia="SimSun"/>
                <w:b/>
                <w:sz w:val="28"/>
                <w:lang w:eastAsia="zh-CN"/>
              </w:rPr>
              <w:t>11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440DF656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660CDA">
              <w:rPr>
                <w:b/>
              </w:rPr>
              <w:t>0</w:t>
            </w:r>
            <w:r w:rsidR="00000FD1">
              <w:rPr>
                <w:b/>
              </w:rPr>
              <w:t>2</w:t>
            </w:r>
            <w:r w:rsidRPr="00C27901">
              <w:rPr>
                <w:b/>
              </w:rPr>
              <w:t>-</w:t>
            </w:r>
            <w:r w:rsidR="00A95DF5">
              <w:rPr>
                <w:b/>
              </w:rPr>
              <w:t>11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7FD89AA1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 xml:space="preserve">for the Next Decade Industry Connections Activity (Nendica)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A95DF5">
        <w:rPr>
          <w:rFonts w:eastAsia="SimSun"/>
          <w:lang w:eastAsia="zh-CN"/>
        </w:rPr>
        <w:t>11</w:t>
      </w:r>
      <w:r w:rsidR="00AC7316">
        <w:rPr>
          <w:rFonts w:eastAsia="SimSun"/>
          <w:lang w:eastAsia="zh-CN"/>
        </w:rPr>
        <w:t xml:space="preserve"> </w:t>
      </w:r>
      <w:r w:rsidR="00000FD1">
        <w:rPr>
          <w:rFonts w:eastAsia="SimSun"/>
          <w:lang w:eastAsia="zh-CN"/>
        </w:rPr>
        <w:t>Febr</w:t>
      </w:r>
      <w:r w:rsidR="00660CDA">
        <w:rPr>
          <w:rFonts w:eastAsia="SimSun"/>
          <w:lang w:eastAsia="zh-CN"/>
        </w:rPr>
        <w:t>uary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260"/>
        <w:gridCol w:w="2880"/>
      </w:tblGrid>
      <w:tr w:rsidR="00117433" w:rsidRPr="00117433" w14:paraId="2D4CDFB7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B7EDB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(Family)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E7F30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(Given)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21001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Affiliation</w:t>
            </w:r>
          </w:p>
        </w:tc>
      </w:tr>
      <w:tr w:rsidR="00133709" w:rsidRPr="00117433" w14:paraId="605D5A88" w14:textId="77777777" w:rsidTr="0057505D">
        <w:trPr>
          <w:trHeight w:val="180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F31CA" w14:textId="1D5037AE" w:rsidR="00133709" w:rsidRPr="00117433" w:rsidRDefault="00133709" w:rsidP="00133709">
            <w:proofErr w:type="spellStart"/>
            <w:r w:rsidRPr="00BF12C1">
              <w:t>guo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60912" w14:textId="2974C163" w:rsidR="00133709" w:rsidRPr="00117433" w:rsidRDefault="00133709" w:rsidP="00133709">
            <w:proofErr w:type="spellStart"/>
            <w:r w:rsidRPr="00BF12C1">
              <w:t>liang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6C696" w14:textId="7F2BCF20" w:rsidR="00133709" w:rsidRPr="00117433" w:rsidRDefault="00133709" w:rsidP="00133709">
            <w:r w:rsidRPr="00BF12C1">
              <w:t>CAICT</w:t>
            </w:r>
          </w:p>
        </w:tc>
      </w:tr>
      <w:tr w:rsidR="00133709" w:rsidRPr="00117433" w14:paraId="22D5C56D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6FEED" w14:textId="4EB5E880" w:rsidR="00133709" w:rsidRPr="00117433" w:rsidRDefault="00133709" w:rsidP="00133709">
            <w:r w:rsidRPr="00BF12C1">
              <w:t>Sun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4EBD0A" w14:textId="33A5434D" w:rsidR="00133709" w:rsidRPr="00117433" w:rsidRDefault="00133709" w:rsidP="00133709">
            <w:r w:rsidRPr="00BF12C1">
              <w:t>Marcus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6F4AF" w14:textId="6613C1C7" w:rsidR="00133709" w:rsidRPr="00117433" w:rsidRDefault="00133709" w:rsidP="00133709">
            <w:r w:rsidRPr="00BF12C1">
              <w:t>Huawei</w:t>
            </w:r>
          </w:p>
        </w:tc>
      </w:tr>
      <w:tr w:rsidR="00133709" w:rsidRPr="00117433" w14:paraId="77580450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3B6FE" w14:textId="1EFDE336" w:rsidR="00133709" w:rsidRPr="00117433" w:rsidRDefault="00133709" w:rsidP="00133709">
            <w:proofErr w:type="spellStart"/>
            <w:r w:rsidRPr="00BF12C1">
              <w:t>Zein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02AA7" w14:textId="0D024205" w:rsidR="00133709" w:rsidRPr="00117433" w:rsidRDefault="00133709" w:rsidP="00133709">
            <w:r w:rsidRPr="00BF12C1">
              <w:t>Nader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13697" w14:textId="2AAB8486" w:rsidR="00133709" w:rsidRPr="00117433" w:rsidRDefault="00133709" w:rsidP="00133709">
            <w:r w:rsidRPr="00BF12C1">
              <w:t>NEC Europe - NLE</w:t>
            </w:r>
          </w:p>
        </w:tc>
      </w:tr>
      <w:tr w:rsidR="00133709" w:rsidRPr="00117433" w14:paraId="7218156E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AA5984" w14:textId="1107BFD5" w:rsidR="00133709" w:rsidRPr="00117433" w:rsidRDefault="00133709" w:rsidP="00133709">
            <w:r w:rsidRPr="00BF12C1">
              <w:t>Marks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8D885" w14:textId="7156F5DD" w:rsidR="00133709" w:rsidRPr="00117433" w:rsidRDefault="00133709" w:rsidP="00133709">
            <w:r w:rsidRPr="00BF12C1">
              <w:t>Roger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D74FAB" w14:textId="302314ED" w:rsidR="00133709" w:rsidRPr="00117433" w:rsidRDefault="00133709" w:rsidP="00133709">
            <w:r w:rsidRPr="00BF12C1">
              <w:t>Huawei; EthAirNet</w:t>
            </w:r>
          </w:p>
        </w:tc>
      </w:tr>
      <w:tr w:rsidR="0057505D" w:rsidRPr="00117433" w14:paraId="089FD3AC" w14:textId="77777777" w:rsidTr="00A95DF5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FB13A6" w14:textId="24BB1556" w:rsidR="0057505D" w:rsidRPr="00117433" w:rsidRDefault="0057505D" w:rsidP="0057505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D965A" w14:textId="2BC7A2BE" w:rsidR="0057505D" w:rsidRPr="00117433" w:rsidRDefault="0057505D" w:rsidP="0057505D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DECBC" w14:textId="6E78CFC5" w:rsidR="0057505D" w:rsidRPr="00117433" w:rsidRDefault="0057505D" w:rsidP="0057505D"/>
        </w:tc>
      </w:tr>
      <w:tr w:rsidR="0057505D" w:rsidRPr="00117433" w14:paraId="220F0ED2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82C32" w14:textId="136E6440" w:rsidR="0057505D" w:rsidRPr="00117433" w:rsidRDefault="0057505D" w:rsidP="0057505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47BA3" w14:textId="646F0DB9" w:rsidR="0057505D" w:rsidRPr="00117433" w:rsidRDefault="0057505D" w:rsidP="0057505D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D8179F" w14:textId="382E5491" w:rsidR="0057505D" w:rsidRPr="00117433" w:rsidRDefault="0057505D" w:rsidP="0057505D"/>
        </w:tc>
      </w:tr>
      <w:tr w:rsidR="0057505D" w:rsidRPr="00117433" w14:paraId="38D50E7B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85DC8" w14:textId="49EB4954" w:rsidR="0057505D" w:rsidRPr="00117433" w:rsidRDefault="0057505D" w:rsidP="0057505D">
            <w:pP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2C1DC" w14:textId="215EB8FB" w:rsidR="0057505D" w:rsidRPr="00117433" w:rsidRDefault="0057505D" w:rsidP="0057505D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3E6AB" w14:textId="0D08B043" w:rsidR="0057505D" w:rsidRPr="00117433" w:rsidRDefault="0057505D" w:rsidP="0057505D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</w:p>
        </w:tc>
      </w:tr>
    </w:tbl>
    <w:p w14:paraId="4227FC2D" w14:textId="77777777" w:rsidR="00133709" w:rsidRDefault="00133709" w:rsidP="0030385A">
      <w:pPr>
        <w:rPr>
          <w:rFonts w:ascii="Arial" w:hAnsi="Arial" w:cs="Arial"/>
        </w:rPr>
      </w:pPr>
    </w:p>
    <w:p w14:paraId="6567056D" w14:textId="44FC1C42" w:rsidR="00133709" w:rsidRPr="00133709" w:rsidRDefault="00133709" w:rsidP="001337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Chair also noted an indication that </w:t>
      </w:r>
      <w:r w:rsidRPr="00133709">
        <w:rPr>
          <w:rFonts w:ascii="Arial" w:hAnsi="Arial" w:cs="Arial"/>
        </w:rPr>
        <w:t xml:space="preserve">Dieter </w:t>
      </w:r>
      <w:proofErr w:type="spellStart"/>
      <w:r w:rsidRPr="00133709">
        <w:rPr>
          <w:rFonts w:ascii="Arial" w:hAnsi="Arial" w:cs="Arial"/>
        </w:rPr>
        <w:t>Pröll</w:t>
      </w:r>
      <w:proofErr w:type="spellEnd"/>
      <w:r w:rsidRPr="00133709">
        <w:rPr>
          <w:rFonts w:ascii="Arial" w:hAnsi="Arial" w:cs="Arial"/>
        </w:rPr>
        <w:t xml:space="preserve"> of </w:t>
      </w:r>
      <w:r w:rsidRPr="00133709">
        <w:rPr>
          <w:rFonts w:ascii="Arial" w:hAnsi="Arial" w:cs="Arial"/>
        </w:rPr>
        <w:t>Siemens AG</w:t>
      </w:r>
      <w:r>
        <w:rPr>
          <w:rFonts w:ascii="Arial" w:hAnsi="Arial" w:cs="Arial"/>
        </w:rPr>
        <w:t xml:space="preserve"> was connected on the teleconference facility.</w:t>
      </w:r>
    </w:p>
    <w:p w14:paraId="49FBBC69" w14:textId="3C481471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r w:rsidRPr="00E143EE">
        <w:rPr>
          <w:rFonts w:ascii="Arial" w:eastAsia="Arial" w:hAnsi="Arial"/>
          <w:spacing w:val="-1"/>
        </w:rPr>
        <w:t>Nendica</w:t>
      </w:r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0CCCA74F" w:rsidR="007B72D0" w:rsidRPr="007B1CC3" w:rsidRDefault="00A95DF5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FD3B73" w:rsidRPr="007B1CC3">
        <w:rPr>
          <w:rFonts w:cs="Arial"/>
          <w:b/>
          <w:bCs/>
        </w:rPr>
        <w:t xml:space="preserve"> </w:t>
      </w:r>
      <w:r w:rsidR="00000FD1">
        <w:rPr>
          <w:rFonts w:cs="Arial"/>
          <w:b/>
          <w:bCs/>
        </w:rPr>
        <w:t>Febr</w:t>
      </w:r>
      <w:r w:rsidR="00660CDA">
        <w:rPr>
          <w:rFonts w:cs="Arial"/>
          <w:b/>
          <w:bCs/>
        </w:rPr>
        <w:t>uary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660CDA">
        <w:rPr>
          <w:rFonts w:cs="Arial"/>
          <w:b/>
          <w:bCs/>
        </w:rPr>
        <w:t>00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4"/>
    <w:p w14:paraId="1FD3CCFA" w14:textId="111B4AEC" w:rsidR="00E143EE" w:rsidRDefault="00685FCE">
      <w:pPr>
        <w:widowControl w:val="0"/>
        <w:spacing w:before="24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Nendica Chair </w:t>
      </w:r>
      <w:r w:rsidR="00594BDC">
        <w:rPr>
          <w:rFonts w:ascii="Arial" w:eastAsia="Arial" w:hAnsi="Arial" w:cs="Arial"/>
          <w:spacing w:val="-1"/>
        </w:rPr>
        <w:t>reviewed</w:t>
      </w:r>
      <w:r>
        <w:rPr>
          <w:rFonts w:ascii="Arial" w:eastAsia="Arial" w:hAnsi="Arial" w:cs="Arial"/>
          <w:spacing w:val="-1"/>
        </w:rPr>
        <w:t xml:space="preserve"> the </w:t>
      </w:r>
      <w:bookmarkStart w:id="5" w:name="OLE_LINK33"/>
      <w:bookmarkStart w:id="6" w:name="OLE_LINK34"/>
      <w:r>
        <w:rPr>
          <w:rFonts w:ascii="Arial" w:eastAsia="Calibri" w:hAnsi="Arial" w:cs="Arial"/>
          <w:spacing w:val="1"/>
        </w:rPr>
        <w:t xml:space="preserve">IEEE-SA Guidelines for IEEE-SA Meetings  </w:t>
      </w:r>
      <w:hyperlink r:id="rId9" w:history="1">
        <w:r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2969F8">
        <w:rPr>
          <w:rFonts w:ascii="Arial" w:eastAsia="Arial" w:hAnsi="Arial" w:cs="Arial"/>
          <w:spacing w:val="-1"/>
        </w:rPr>
        <w:t xml:space="preserve">the IEEE SA </w:t>
      </w:r>
      <w:r w:rsidR="002969F8" w:rsidRPr="002969F8">
        <w:rPr>
          <w:rFonts w:ascii="Arial" w:eastAsia="Arial" w:hAnsi="Arial" w:cs="Arial"/>
          <w:spacing w:val="-1"/>
        </w:rPr>
        <w:t xml:space="preserve">Copyright Slides </w:t>
      </w:r>
      <w:hyperlink r:id="rId10" w:history="1">
        <w:r w:rsidR="002969F8" w:rsidRPr="004C647E"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 w:rsidR="002969F8" w:rsidRPr="002969F8">
        <w:rPr>
          <w:rFonts w:ascii="Arial" w:eastAsia="Arial" w:hAnsi="Arial" w:cs="Arial"/>
          <w:spacing w:val="-1"/>
        </w:rPr>
        <w:t xml:space="preserve">,the </w:t>
      </w:r>
      <w:r>
        <w:rPr>
          <w:rFonts w:ascii="Arial" w:eastAsia="Arial" w:hAnsi="Arial" w:cs="Arial"/>
          <w:spacing w:val="-1"/>
        </w:rPr>
        <w:t>IEEE</w:t>
      </w:r>
      <w:r w:rsidR="002969F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SA Participation Slides </w:t>
      </w:r>
      <w:hyperlink r:id="rId11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2" w:history="1">
        <w:r>
          <w:rPr>
            <w:rStyle w:val="Hyper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and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bookmarkEnd w:id="5"/>
      <w:bookmarkEnd w:id="6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"https://1.ieee802.org/802-nendica/ieee-iccom-requirements/"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E143EE" w:rsidRPr="00E143EE">
        <w:rPr>
          <w:rFonts w:ascii="Arial" w:eastAsia="Arial" w:hAnsi="Arial"/>
          <w:spacing w:val="-1"/>
        </w:rPr>
        <w:t xml:space="preserve"> </w:t>
      </w:r>
    </w:p>
    <w:p w14:paraId="1B6B4D31" w14:textId="73B12099" w:rsidR="00EA3027" w:rsidRDefault="00EA3027" w:rsidP="00EA3027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 w:rsidRPr="00FD3B73">
        <w:rPr>
          <w:rFonts w:ascii="Arial" w:hAnsi="Arial" w:cs="Arial"/>
        </w:rPr>
        <w:t xml:space="preserve">The </w:t>
      </w:r>
      <w:r w:rsidR="00C36734" w:rsidRPr="00C36734">
        <w:rPr>
          <w:rFonts w:ascii="Arial" w:hAnsi="Arial" w:cs="Arial"/>
        </w:rPr>
        <w:t>Nendica Chair discussed how to record attendance for the meeting, using the link embedded in the agenda. The participant list above in section 1 is provided from the</w:t>
      </w:r>
      <w:r w:rsidR="00685FCE">
        <w:rPr>
          <w:rFonts w:ascii="Arial" w:hAnsi="Arial" w:cs="Arial"/>
        </w:rPr>
        <w:t xml:space="preserve"> attendance</w:t>
      </w:r>
      <w:r w:rsidR="00C36734" w:rsidRPr="00C36734">
        <w:rPr>
          <w:rFonts w:ascii="Arial" w:hAnsi="Arial" w:cs="Arial"/>
        </w:rPr>
        <w:t xml:space="preserve"> logs</w:t>
      </w:r>
      <w:r w:rsidR="00E12413">
        <w:rPr>
          <w:rFonts w:ascii="Arial" w:eastAsia="Arial" w:hAnsi="Arial" w:cs="Arial"/>
          <w:spacing w:val="-1"/>
        </w:rPr>
        <w:t>.</w:t>
      </w:r>
    </w:p>
    <w:p w14:paraId="7E7D1761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bookmarkStart w:id="7" w:name="OLE_LINK21"/>
      <w:bookmarkStart w:id="8" w:name="OLE_LINK22"/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7"/>
    <w:bookmarkEnd w:id="8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>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2F0DFE93" w14:textId="170884CB" w:rsidR="00551CA1" w:rsidRDefault="007B72D0" w:rsidP="00032995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6737E28F" w14:textId="2AF02A62" w:rsidR="005D7DA2" w:rsidRDefault="005D7DA2" w:rsidP="005D7DA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44FD955C" w14:textId="32A08972" w:rsidR="005D7DA2" w:rsidRPr="005D7DA2" w:rsidRDefault="005D7DA2" w:rsidP="00892A23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Nendica Chair </w:t>
      </w:r>
      <w:r w:rsidR="002B2B68">
        <w:rPr>
          <w:rFonts w:cs="Arial"/>
        </w:rPr>
        <w:t xml:space="preserve">reviewed the </w:t>
      </w:r>
      <w:r w:rsidRPr="00892A23">
        <w:rPr>
          <w:rFonts w:cs="Arial"/>
        </w:rPr>
        <w:t xml:space="preserve">Nendica </w:t>
      </w:r>
      <w:r w:rsidR="002B2B68">
        <w:rPr>
          <w:rFonts w:cs="Arial"/>
        </w:rPr>
        <w:t>Mentor server and the group identified all documents for consideration in the meeting.</w:t>
      </w:r>
    </w:p>
    <w:p w14:paraId="5107B6BD" w14:textId="77777777" w:rsidR="00882C14" w:rsidRDefault="00882C14" w:rsidP="00882C1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Minutes Review</w:t>
      </w:r>
    </w:p>
    <w:p w14:paraId="2FFA604E" w14:textId="68F79CAE" w:rsidR="00882C14" w:rsidRPr="00000FD1" w:rsidRDefault="00882C14" w:rsidP="00000FD1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group reviewed the draft minutes of the Nendica </w:t>
      </w:r>
      <w:r w:rsidR="00A95DF5">
        <w:rPr>
          <w:rFonts w:cs="Arial"/>
          <w:color w:val="000000"/>
          <w:shd w:val="clear" w:color="auto" w:fill="FFFFFF"/>
        </w:rPr>
        <w:t>teleconference</w:t>
      </w:r>
      <w:r>
        <w:rPr>
          <w:rFonts w:cs="Arial"/>
          <w:color w:val="000000"/>
          <w:shd w:val="clear" w:color="auto" w:fill="FFFFFF"/>
        </w:rPr>
        <w:t xml:space="preserve"> of </w:t>
      </w:r>
      <w:r w:rsidR="00000FD1" w:rsidRPr="00000FD1">
        <w:rPr>
          <w:rFonts w:cs="Arial"/>
          <w:color w:val="000000"/>
          <w:shd w:val="clear" w:color="auto" w:fill="FFFFFF"/>
        </w:rPr>
        <w:t>2020-0</w:t>
      </w:r>
      <w:r w:rsidR="00A95DF5">
        <w:rPr>
          <w:rFonts w:cs="Arial"/>
          <w:color w:val="000000"/>
          <w:shd w:val="clear" w:color="auto" w:fill="FFFFFF"/>
        </w:rPr>
        <w:t>2</w:t>
      </w:r>
      <w:r w:rsidR="00000FD1" w:rsidRPr="00000FD1">
        <w:rPr>
          <w:rFonts w:cs="Arial"/>
          <w:color w:val="000000"/>
          <w:shd w:val="clear" w:color="auto" w:fill="FFFFFF"/>
        </w:rPr>
        <w:t>-</w:t>
      </w:r>
      <w:r w:rsidR="00A95DF5">
        <w:rPr>
          <w:rFonts w:cs="Arial"/>
          <w:color w:val="000000"/>
          <w:shd w:val="clear" w:color="auto" w:fill="FFFFFF"/>
        </w:rPr>
        <w:t>05</w:t>
      </w:r>
      <w:r>
        <w:rPr>
          <w:rFonts w:cs="Arial"/>
          <w:color w:val="000000"/>
          <w:shd w:val="clear" w:color="auto" w:fill="FFFFFF"/>
        </w:rPr>
        <w:t xml:space="preserve">, in document </w:t>
      </w:r>
      <w:r w:rsidRPr="00892A23">
        <w:rPr>
          <w:rFonts w:cs="Arial"/>
          <w:shd w:val="clear" w:color="auto" w:fill="FFFFFF"/>
        </w:rPr>
        <w:t>IEEE 802.1-</w:t>
      </w:r>
      <w:r w:rsidR="00000FD1">
        <w:rPr>
          <w:rFonts w:cs="Arial"/>
          <w:shd w:val="clear" w:color="auto" w:fill="FFFFFF"/>
        </w:rPr>
        <w:t>20</w:t>
      </w:r>
      <w:r w:rsidRPr="00892A23">
        <w:rPr>
          <w:rFonts w:cs="Arial"/>
          <w:shd w:val="clear" w:color="auto" w:fill="FFFFFF"/>
        </w:rPr>
        <w:t>-00</w:t>
      </w:r>
      <w:r w:rsidR="00000FD1">
        <w:rPr>
          <w:rFonts w:cs="Arial"/>
          <w:shd w:val="clear" w:color="auto" w:fill="FFFFFF"/>
        </w:rPr>
        <w:t>1</w:t>
      </w:r>
      <w:r w:rsidR="00A95DF5">
        <w:rPr>
          <w:rFonts w:cs="Arial"/>
          <w:shd w:val="clear" w:color="auto" w:fill="FFFFFF"/>
        </w:rPr>
        <w:t>4</w:t>
      </w:r>
      <w:r w:rsidRPr="00892A23">
        <w:rPr>
          <w:rFonts w:cs="Arial"/>
          <w:shd w:val="clear" w:color="auto" w:fill="FFFFFF"/>
        </w:rPr>
        <w:t>-0</w:t>
      </w:r>
      <w:r w:rsidR="002B2B68">
        <w:rPr>
          <w:rFonts w:cs="Arial"/>
          <w:shd w:val="clear" w:color="auto" w:fill="FFFFFF"/>
        </w:rPr>
        <w:t>0</w:t>
      </w:r>
      <w:r w:rsidR="00892A23">
        <w:rPr>
          <w:rFonts w:cs="Arial"/>
          <w:shd w:val="clear" w:color="auto" w:fill="FFFFFF"/>
        </w:rPr>
        <w:t xml:space="preserve"> (</w:t>
      </w:r>
      <w:hyperlink r:id="rId13" w:history="1">
        <w:r w:rsidR="00A95DF5" w:rsidRPr="002F7E91">
          <w:rPr>
            <w:rStyle w:val="Hyperlink"/>
            <w:rFonts w:cs="Arial"/>
            <w:shd w:val="clear" w:color="auto" w:fill="FFFFFF"/>
          </w:rPr>
          <w:t>https://mentor.ieee.org/802.1/dcn/20/1-20-0014-00-ICne.docx</w:t>
        </w:r>
      </w:hyperlink>
      <w:r w:rsidR="00892A23">
        <w:rPr>
          <w:rFonts w:cs="Arial"/>
          <w:shd w:val="clear" w:color="auto" w:fill="FFFFFF"/>
        </w:rPr>
        <w:t>)</w:t>
      </w:r>
      <w:r>
        <w:rPr>
          <w:rFonts w:cs="Arial"/>
        </w:rPr>
        <w:t>.</w:t>
      </w:r>
    </w:p>
    <w:p w14:paraId="334D5C8A" w14:textId="77777777" w:rsidR="00882C14" w:rsidRDefault="00882C14" w:rsidP="00882C14">
      <w:pPr>
        <w:pStyle w:val="BodyText"/>
        <w:rPr>
          <w:rFonts w:cs="Arial"/>
          <w:b/>
          <w:bCs/>
        </w:rPr>
      </w:pPr>
    </w:p>
    <w:p w14:paraId="3ABA92B6" w14:textId="0DE4935F" w:rsidR="007C36D2" w:rsidRPr="00F210BC" w:rsidRDefault="00882C14" w:rsidP="00F210BC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No comments were raised. </w:t>
      </w:r>
      <w:r w:rsidR="00A95DF5">
        <w:rPr>
          <w:rFonts w:cs="Arial"/>
        </w:rPr>
        <w:t>T</w:t>
      </w:r>
      <w:r w:rsidR="00660CDA">
        <w:rPr>
          <w:rFonts w:cs="Arial"/>
        </w:rPr>
        <w:t>he minutes</w:t>
      </w:r>
      <w:r w:rsidR="00216533">
        <w:rPr>
          <w:rFonts w:cs="Arial"/>
        </w:rPr>
        <w:t xml:space="preserve"> </w:t>
      </w:r>
      <w:r w:rsidR="00A95DF5">
        <w:rPr>
          <w:rFonts w:cs="Arial"/>
        </w:rPr>
        <w:t>were approved without objection</w:t>
      </w:r>
      <w:r>
        <w:rPr>
          <w:rFonts w:cs="Arial"/>
        </w:rPr>
        <w:t>.</w:t>
      </w:r>
    </w:p>
    <w:p w14:paraId="5B4D3097" w14:textId="77777777" w:rsidR="00454DE7" w:rsidRDefault="00454DE7">
      <w:pPr>
        <w:pStyle w:val="BodyText"/>
        <w:spacing w:before="240"/>
        <w:rPr>
          <w:rFonts w:cs="Arial"/>
          <w:b/>
        </w:rPr>
      </w:pPr>
    </w:p>
    <w:p w14:paraId="3B956DC5" w14:textId="77777777" w:rsidR="00454DE7" w:rsidRDefault="00454DE7">
      <w:pPr>
        <w:pStyle w:val="BodyText"/>
        <w:spacing w:before="240"/>
        <w:rPr>
          <w:rFonts w:cs="Arial"/>
          <w:b/>
        </w:rPr>
      </w:pPr>
    </w:p>
    <w:p w14:paraId="1B95F9C1" w14:textId="100B90F1" w:rsidR="00AB4052" w:rsidRDefault="00AB4052" w:rsidP="00AB4052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lastRenderedPageBreak/>
        <w:t>ICCOM Issues</w:t>
      </w:r>
    </w:p>
    <w:p w14:paraId="639B1D34" w14:textId="77777777" w:rsidR="00AB4052" w:rsidRDefault="00AB4052" w:rsidP="00AB4052">
      <w:pPr>
        <w:pStyle w:val="BodyText"/>
        <w:rPr>
          <w:rFonts w:cs="Arial"/>
          <w:color w:val="000000"/>
          <w:shd w:val="clear" w:color="auto" w:fill="FFFFFF"/>
        </w:rPr>
      </w:pPr>
    </w:p>
    <w:p w14:paraId="7807A1DD" w14:textId="46051FF3" w:rsidR="00AB4052" w:rsidRPr="00AB4052" w:rsidRDefault="00AB4052" w:rsidP="00AB4052">
      <w:pPr>
        <w:pStyle w:val="BodyText"/>
        <w:rPr>
          <w:rFonts w:cs="Arial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Marks </w:t>
      </w:r>
      <w:r w:rsidR="00214BF0">
        <w:rPr>
          <w:rFonts w:cs="Arial"/>
          <w:color w:val="000000"/>
          <w:shd w:val="clear" w:color="auto" w:fill="FFFFFF"/>
        </w:rPr>
        <w:t>noted</w:t>
      </w:r>
      <w:r w:rsidR="00F208F4">
        <w:rPr>
          <w:rFonts w:cs="Arial"/>
          <w:color w:val="000000"/>
          <w:shd w:val="clear" w:color="auto" w:fill="FFFFFF"/>
        </w:rPr>
        <w:t xml:space="preserve"> the</w:t>
      </w:r>
      <w:r>
        <w:rPr>
          <w:rFonts w:cs="Arial"/>
          <w:color w:val="000000"/>
          <w:shd w:val="clear" w:color="auto" w:fill="FFFFFF"/>
        </w:rPr>
        <w:t xml:space="preserve"> </w:t>
      </w:r>
      <w:r w:rsidR="00F208F4">
        <w:rPr>
          <w:rFonts w:cs="Arial"/>
          <w:color w:val="000000"/>
          <w:shd w:val="clear" w:color="auto" w:fill="FFFFFF"/>
        </w:rPr>
        <w:t>Nendica Annual</w:t>
      </w:r>
      <w:r w:rsidRPr="00AB4052">
        <w:rPr>
          <w:rFonts w:cs="Arial"/>
          <w:color w:val="000000"/>
          <w:shd w:val="clear" w:color="auto" w:fill="FFFFFF"/>
        </w:rPr>
        <w:t xml:space="preserve"> Report </w:t>
      </w:r>
      <w:r w:rsidR="00F208F4">
        <w:rPr>
          <w:rFonts w:cs="Arial"/>
          <w:color w:val="000000"/>
          <w:shd w:val="clear" w:color="auto" w:fill="FFFFFF"/>
        </w:rPr>
        <w:t xml:space="preserve">had been agreed on the teleconference of 2020-02-05. </w:t>
      </w:r>
      <w:r>
        <w:rPr>
          <w:rFonts w:cs="Arial"/>
          <w:color w:val="000000"/>
          <w:shd w:val="clear" w:color="auto" w:fill="FFFFFF"/>
        </w:rPr>
        <w:t xml:space="preserve">He had notified </w:t>
      </w:r>
      <w:r w:rsidR="00F208F4">
        <w:rPr>
          <w:rFonts w:cs="Arial"/>
          <w:color w:val="000000"/>
          <w:shd w:val="clear" w:color="auto" w:fill="FFFFFF"/>
        </w:rPr>
        <w:t xml:space="preserve">ICCOM and </w:t>
      </w:r>
      <w:r>
        <w:rPr>
          <w:rFonts w:cs="Arial"/>
          <w:color w:val="000000"/>
          <w:shd w:val="clear" w:color="auto" w:fill="FFFFFF"/>
        </w:rPr>
        <w:t xml:space="preserve">the 802.1 Chair that he would </w:t>
      </w:r>
      <w:r w:rsidR="00F208F4">
        <w:rPr>
          <w:rFonts w:cs="Arial"/>
          <w:color w:val="000000"/>
          <w:shd w:val="clear" w:color="auto" w:fill="FFFFFF"/>
        </w:rPr>
        <w:t>submit the report on</w:t>
      </w:r>
      <w:r>
        <w:rPr>
          <w:rFonts w:cs="Arial"/>
          <w:color w:val="000000"/>
          <w:shd w:val="clear" w:color="auto" w:fill="FFFFFF"/>
        </w:rPr>
        <w:t xml:space="preserve"> 11 February. </w:t>
      </w:r>
      <w:r w:rsidR="00214BF0">
        <w:rPr>
          <w:rFonts w:cs="Arial"/>
          <w:color w:val="000000"/>
          <w:shd w:val="clear" w:color="auto" w:fill="FFFFFF"/>
        </w:rPr>
        <w:t>He had replaced the version considered last week (</w:t>
      </w:r>
      <w:hyperlink r:id="rId14" w:history="1">
        <w:r w:rsidR="00214BF0">
          <w:rPr>
            <w:rStyle w:val="Hyperlink"/>
            <w:rFonts w:cs="Arial"/>
            <w:shd w:val="clear" w:color="auto" w:fill="FFFFFF"/>
          </w:rPr>
          <w:t>802.1-20-0013-00-ICne</w:t>
        </w:r>
      </w:hyperlink>
      <w:r w:rsidR="00214BF0">
        <w:rPr>
          <w:rFonts w:cs="Arial"/>
          <w:color w:val="000000"/>
          <w:shd w:val="clear" w:color="auto" w:fill="FFFFFF"/>
        </w:rPr>
        <w:t>) with a final version, removing the draft marking (</w:t>
      </w:r>
      <w:hyperlink r:id="rId15" w:history="1">
        <w:r w:rsidR="00214BF0">
          <w:rPr>
            <w:rStyle w:val="Hyperlink"/>
            <w:rFonts w:cs="Arial"/>
            <w:shd w:val="clear" w:color="auto" w:fill="FFFFFF"/>
          </w:rPr>
          <w:t>802.1-20-0013-01-ICne</w:t>
        </w:r>
      </w:hyperlink>
      <w:r w:rsidR="00214BF0">
        <w:rPr>
          <w:rFonts w:cs="Arial"/>
          <w:color w:val="000000"/>
          <w:shd w:val="clear" w:color="auto" w:fill="FFFFFF"/>
        </w:rPr>
        <w:t>).</w:t>
      </w:r>
    </w:p>
    <w:p w14:paraId="57D99E69" w14:textId="77777777" w:rsidR="00AB4052" w:rsidRDefault="00AB4052" w:rsidP="00AB4052">
      <w:pPr>
        <w:pStyle w:val="BodyText"/>
        <w:rPr>
          <w:rFonts w:cs="Arial"/>
          <w:color w:val="000000"/>
          <w:shd w:val="clear" w:color="auto" w:fill="FFFFFF"/>
        </w:rPr>
      </w:pPr>
    </w:p>
    <w:p w14:paraId="529EF730" w14:textId="5F476CD2" w:rsidR="00AB4052" w:rsidRDefault="00AB4052" w:rsidP="00907ED3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</w:t>
      </w:r>
      <w:r w:rsidR="00F208F4">
        <w:rPr>
          <w:rFonts w:cs="Arial"/>
        </w:rPr>
        <w:t>T</w:t>
      </w:r>
      <w:r>
        <w:rPr>
          <w:rFonts w:cs="Arial"/>
        </w:rPr>
        <w:t xml:space="preserve">he Chair </w:t>
      </w:r>
      <w:r w:rsidR="00F208F4">
        <w:rPr>
          <w:rFonts w:cs="Arial"/>
        </w:rPr>
        <w:t>took an action to</w:t>
      </w:r>
      <w:r>
        <w:rPr>
          <w:rFonts w:cs="Arial"/>
        </w:rPr>
        <w:t xml:space="preserve"> submit the content of</w:t>
      </w:r>
      <w:r w:rsidRPr="00AB4052">
        <w:rPr>
          <w:rFonts w:cs="Arial"/>
        </w:rPr>
        <w:t xml:space="preserve"> </w:t>
      </w:r>
      <w:hyperlink r:id="rId16" w:history="1">
        <w:r w:rsidRPr="00AB4052">
          <w:rPr>
            <w:rStyle w:val="Hyperlink"/>
            <w:rFonts w:cs="Arial"/>
          </w:rPr>
          <w:t>802.1-20-0013-0</w:t>
        </w:r>
        <w:r w:rsidR="00214BF0">
          <w:rPr>
            <w:rStyle w:val="Hyperlink"/>
            <w:rFonts w:cs="Arial"/>
          </w:rPr>
          <w:t>1</w:t>
        </w:r>
        <w:r w:rsidRPr="00AB4052">
          <w:rPr>
            <w:rStyle w:val="Hyperlink"/>
            <w:rFonts w:cs="Arial"/>
          </w:rPr>
          <w:t>-ICne</w:t>
        </w:r>
      </w:hyperlink>
      <w:r>
        <w:rPr>
          <w:rFonts w:cs="Arial"/>
        </w:rPr>
        <w:t xml:space="preserve"> to ICCOM as the Nendica annual report.</w:t>
      </w:r>
    </w:p>
    <w:p w14:paraId="377DCC7F" w14:textId="77777777" w:rsidR="00AB4052" w:rsidRDefault="00AB4052" w:rsidP="00AB4052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58A3FF52" w14:textId="3B4E07FE" w:rsidR="000C0941" w:rsidRDefault="00FA6C94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  <w:b/>
        </w:rPr>
        <w:t>FFIoT</w:t>
      </w:r>
      <w:proofErr w:type="spellEnd"/>
    </w:p>
    <w:p w14:paraId="5EEE641C" w14:textId="77777777" w:rsidR="00E70D7C" w:rsidRDefault="00E70D7C" w:rsidP="00E70D7C">
      <w:pPr>
        <w:pStyle w:val="BodyText"/>
        <w:rPr>
          <w:rFonts w:cs="Arial"/>
          <w:color w:val="000000"/>
          <w:shd w:val="clear" w:color="auto" w:fill="FFFFFF"/>
        </w:rPr>
      </w:pPr>
    </w:p>
    <w:p w14:paraId="334C1296" w14:textId="29C124C8" w:rsidR="00340F88" w:rsidRPr="006B6EFC" w:rsidRDefault="00500129" w:rsidP="006B6EFC">
      <w:pPr>
        <w:pStyle w:val="BodyText"/>
        <w:rPr>
          <w:rFonts w:cs="Arial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Marks</w:t>
      </w:r>
      <w:r w:rsidR="0091463E">
        <w:rPr>
          <w:rFonts w:cs="Arial"/>
          <w:color w:val="000000"/>
          <w:shd w:val="clear" w:color="auto" w:fill="FFFFFF"/>
        </w:rPr>
        <w:t xml:space="preserve"> </w:t>
      </w:r>
      <w:bookmarkStart w:id="9" w:name="OLE_LINK19"/>
      <w:bookmarkStart w:id="10" w:name="OLE_LINK20"/>
      <w:r w:rsidR="0053660B">
        <w:rPr>
          <w:rFonts w:cs="Arial"/>
          <w:color w:val="000000"/>
          <w:shd w:val="clear" w:color="auto" w:fill="FFFFFF"/>
        </w:rPr>
        <w:t xml:space="preserve">reviewed the </w:t>
      </w:r>
      <w:r>
        <w:rPr>
          <w:rFonts w:cs="Arial"/>
          <w:color w:val="000000"/>
          <w:shd w:val="clear" w:color="auto" w:fill="FFFFFF"/>
        </w:rPr>
        <w:t>status</w:t>
      </w:r>
      <w:r w:rsidR="0053660B">
        <w:rPr>
          <w:rFonts w:cs="Arial"/>
          <w:color w:val="000000"/>
          <w:shd w:val="clear" w:color="auto" w:fill="FFFFFF"/>
        </w:rPr>
        <w:t xml:space="preserve"> of the </w:t>
      </w:r>
      <w:r w:rsidR="00EB1077" w:rsidRPr="00EB1077">
        <w:rPr>
          <w:rFonts w:cs="Arial"/>
          <w:color w:val="000000"/>
          <w:shd w:val="clear" w:color="auto" w:fill="FFFFFF"/>
        </w:rPr>
        <w:t>Recirculation</w:t>
      </w:r>
      <w:r w:rsidR="00EB1077">
        <w:rPr>
          <w:rFonts w:cs="Arial"/>
          <w:color w:val="000000"/>
          <w:shd w:val="clear" w:color="auto" w:fill="FFFFFF"/>
        </w:rPr>
        <w:t xml:space="preserve"> </w:t>
      </w:r>
      <w:r w:rsidR="0053660B">
        <w:rPr>
          <w:rFonts w:cs="Arial"/>
          <w:color w:val="000000"/>
          <w:shd w:val="clear" w:color="auto" w:fill="FFFFFF"/>
        </w:rPr>
        <w:t xml:space="preserve">Call for Comments on </w:t>
      </w:r>
      <w:proofErr w:type="spellStart"/>
      <w:r w:rsidR="0053660B">
        <w:rPr>
          <w:rFonts w:cs="Arial"/>
          <w:color w:val="000000"/>
          <w:shd w:val="clear" w:color="auto" w:fill="FFFFFF"/>
        </w:rPr>
        <w:t>FFIoT</w:t>
      </w:r>
      <w:proofErr w:type="spellEnd"/>
      <w:r w:rsidR="0053660B">
        <w:rPr>
          <w:rFonts w:cs="Arial"/>
          <w:color w:val="000000"/>
          <w:shd w:val="clear" w:color="auto" w:fill="FFFFFF"/>
        </w:rPr>
        <w:t xml:space="preserve"> Draft </w:t>
      </w:r>
      <w:hyperlink r:id="rId17" w:history="1">
        <w:r w:rsidR="0053660B" w:rsidRPr="0053660B">
          <w:rPr>
            <w:rStyle w:val="Hyperlink"/>
            <w:rFonts w:cs="Arial"/>
            <w:shd w:val="clear" w:color="auto" w:fill="FFFFFF"/>
          </w:rPr>
          <w:t>802.1-19-0026-0</w:t>
        </w:r>
        <w:r w:rsidR="00EB1077">
          <w:rPr>
            <w:rStyle w:val="Hyperlink"/>
            <w:rFonts w:cs="Arial"/>
            <w:shd w:val="clear" w:color="auto" w:fill="FFFFFF"/>
          </w:rPr>
          <w:t>5</w:t>
        </w:r>
        <w:r w:rsidR="0053660B" w:rsidRPr="0053660B">
          <w:rPr>
            <w:rStyle w:val="Hyperlink"/>
            <w:rFonts w:cs="Arial"/>
            <w:shd w:val="clear" w:color="auto" w:fill="FFFFFF"/>
          </w:rPr>
          <w:t>-ICne</w:t>
        </w:r>
      </w:hyperlink>
      <w:r w:rsidR="006B6EFC">
        <w:rPr>
          <w:rFonts w:cs="Arial"/>
        </w:rPr>
        <w:t>.</w:t>
      </w:r>
      <w:r w:rsidR="0053660B">
        <w:rPr>
          <w:rFonts w:cs="Arial"/>
          <w:color w:val="000000"/>
          <w:shd w:val="clear" w:color="auto" w:fill="FFFFFF"/>
        </w:rPr>
        <w:t xml:space="preserve">The Call </w:t>
      </w:r>
      <w:r w:rsidR="00EB1077">
        <w:rPr>
          <w:rFonts w:cs="Arial"/>
          <w:color w:val="000000"/>
          <w:shd w:val="clear" w:color="auto" w:fill="FFFFFF"/>
        </w:rPr>
        <w:t>runs</w:t>
      </w:r>
      <w:r w:rsidR="0053660B">
        <w:rPr>
          <w:rFonts w:cs="Arial"/>
          <w:color w:val="000000"/>
          <w:shd w:val="clear" w:color="auto" w:fill="FFFFFF"/>
        </w:rPr>
        <w:t xml:space="preserve"> from </w:t>
      </w:r>
      <w:r w:rsidR="0053660B" w:rsidRPr="0053660B">
        <w:rPr>
          <w:rFonts w:cs="Arial"/>
          <w:color w:val="000000"/>
          <w:shd w:val="clear" w:color="auto" w:fill="FFFFFF"/>
        </w:rPr>
        <w:t>20</w:t>
      </w:r>
      <w:r w:rsidR="00EB1077">
        <w:rPr>
          <w:rFonts w:cs="Arial"/>
          <w:color w:val="000000"/>
          <w:shd w:val="clear" w:color="auto" w:fill="FFFFFF"/>
        </w:rPr>
        <w:t>20</w:t>
      </w:r>
      <w:r w:rsidR="0053660B" w:rsidRPr="0053660B">
        <w:rPr>
          <w:rFonts w:cs="Arial"/>
          <w:color w:val="000000"/>
          <w:shd w:val="clear" w:color="auto" w:fill="FFFFFF"/>
        </w:rPr>
        <w:t>-</w:t>
      </w:r>
      <w:r w:rsidR="00EB1077">
        <w:rPr>
          <w:rFonts w:cs="Arial"/>
          <w:color w:val="000000"/>
          <w:shd w:val="clear" w:color="auto" w:fill="FFFFFF"/>
        </w:rPr>
        <w:t>0</w:t>
      </w:r>
      <w:r w:rsidR="0053660B" w:rsidRPr="0053660B">
        <w:rPr>
          <w:rFonts w:cs="Arial"/>
          <w:color w:val="000000"/>
          <w:shd w:val="clear" w:color="auto" w:fill="FFFFFF"/>
        </w:rPr>
        <w:t>1-</w:t>
      </w:r>
      <w:r w:rsidR="00EB1077">
        <w:rPr>
          <w:rFonts w:cs="Arial"/>
          <w:color w:val="000000"/>
          <w:shd w:val="clear" w:color="auto" w:fill="FFFFFF"/>
        </w:rPr>
        <w:t>3</w:t>
      </w:r>
      <w:r w:rsidR="0053660B" w:rsidRPr="0053660B">
        <w:rPr>
          <w:rFonts w:cs="Arial"/>
          <w:color w:val="000000"/>
          <w:shd w:val="clear" w:color="auto" w:fill="FFFFFF"/>
        </w:rPr>
        <w:t>1 through 20</w:t>
      </w:r>
      <w:r w:rsidR="00EB1077">
        <w:rPr>
          <w:rFonts w:cs="Arial"/>
          <w:color w:val="000000"/>
          <w:shd w:val="clear" w:color="auto" w:fill="FFFFFF"/>
        </w:rPr>
        <w:t>20</w:t>
      </w:r>
      <w:r w:rsidR="0053660B" w:rsidRPr="0053660B">
        <w:rPr>
          <w:rFonts w:cs="Arial"/>
          <w:color w:val="000000"/>
          <w:shd w:val="clear" w:color="auto" w:fill="FFFFFF"/>
        </w:rPr>
        <w:t>-</w:t>
      </w:r>
      <w:r w:rsidR="00EB1077">
        <w:rPr>
          <w:rFonts w:cs="Arial"/>
          <w:color w:val="000000"/>
          <w:shd w:val="clear" w:color="auto" w:fill="FFFFFF"/>
        </w:rPr>
        <w:t>02</w:t>
      </w:r>
      <w:r w:rsidR="0053660B" w:rsidRPr="0053660B">
        <w:rPr>
          <w:rFonts w:cs="Arial"/>
          <w:color w:val="000000"/>
          <w:shd w:val="clear" w:color="auto" w:fill="FFFFFF"/>
        </w:rPr>
        <w:t>-</w:t>
      </w:r>
      <w:r w:rsidR="00EB1077">
        <w:rPr>
          <w:rFonts w:cs="Arial"/>
          <w:color w:val="000000"/>
          <w:shd w:val="clear" w:color="auto" w:fill="FFFFFF"/>
        </w:rPr>
        <w:t>15</w:t>
      </w:r>
      <w:r w:rsidR="0053660B">
        <w:rPr>
          <w:rFonts w:cs="Arial"/>
          <w:color w:val="000000"/>
          <w:shd w:val="clear" w:color="auto" w:fill="FFFFFF"/>
        </w:rPr>
        <w:t xml:space="preserve">. </w:t>
      </w:r>
    </w:p>
    <w:p w14:paraId="5B8F44DB" w14:textId="77777777" w:rsidR="0053660B" w:rsidRDefault="0053660B" w:rsidP="00EB1077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53E4708A" w14:textId="10CD13C2" w:rsidR="00E96EF6" w:rsidRDefault="0053660B" w:rsidP="006F369D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</w:t>
      </w:r>
      <w:r w:rsidR="00EB1077" w:rsidRPr="00EB1077">
        <w:rPr>
          <w:rFonts w:cs="Arial"/>
        </w:rPr>
        <w:t>Any comments arising are expected to be discussed in the teleconference of 2020-02-20</w:t>
      </w:r>
      <w:r>
        <w:rPr>
          <w:rFonts w:cs="Arial"/>
        </w:rPr>
        <w:t xml:space="preserve">. </w:t>
      </w:r>
      <w:r w:rsidR="006F369D">
        <w:rPr>
          <w:rFonts w:cs="Arial"/>
        </w:rPr>
        <w:t xml:space="preserve">If no comments are received, the </w:t>
      </w:r>
      <w:r w:rsidR="006F369D">
        <w:rPr>
          <w:rFonts w:cs="Arial"/>
        </w:rPr>
        <w:t>teleconference</w:t>
      </w:r>
      <w:r w:rsidR="00ED2ED2">
        <w:rPr>
          <w:rFonts w:cs="Arial"/>
        </w:rPr>
        <w:t>s</w:t>
      </w:r>
      <w:r w:rsidR="006F369D">
        <w:rPr>
          <w:rFonts w:cs="Arial"/>
        </w:rPr>
        <w:t xml:space="preserve"> </w:t>
      </w:r>
      <w:r w:rsidR="006F369D">
        <w:rPr>
          <w:rFonts w:cs="Arial"/>
        </w:rPr>
        <w:t>scheduled for</w:t>
      </w:r>
      <w:r w:rsidR="006F369D">
        <w:rPr>
          <w:rFonts w:cs="Arial"/>
        </w:rPr>
        <w:t xml:space="preserve"> 2020-02-20</w:t>
      </w:r>
      <w:r w:rsidR="006F369D">
        <w:rPr>
          <w:rFonts w:cs="Arial"/>
        </w:rPr>
        <w:t xml:space="preserve"> and </w:t>
      </w:r>
      <w:r w:rsidR="006F369D">
        <w:rPr>
          <w:rFonts w:cs="Arial"/>
        </w:rPr>
        <w:t>2020-0</w:t>
      </w:r>
      <w:r w:rsidR="006F369D">
        <w:rPr>
          <w:rFonts w:cs="Arial"/>
        </w:rPr>
        <w:t>3-05 may be cancelled, by notification to the Nendica reflector.</w:t>
      </w:r>
    </w:p>
    <w:p w14:paraId="0323C782" w14:textId="77777777" w:rsidR="006F369D" w:rsidRDefault="006F369D" w:rsidP="006F369D">
      <w:pPr>
        <w:pStyle w:val="BodyText"/>
        <w:rPr>
          <w:rFonts w:cs="Arial"/>
          <w:color w:val="000000"/>
          <w:shd w:val="clear" w:color="auto" w:fill="FFFFFF"/>
        </w:rPr>
      </w:pPr>
    </w:p>
    <w:p w14:paraId="00D8BCD9" w14:textId="77777777" w:rsidR="00FC2B97" w:rsidRDefault="00FC2B97" w:rsidP="00A55274">
      <w:pPr>
        <w:pStyle w:val="BodyText"/>
        <w:rPr>
          <w:rFonts w:cs="Arial"/>
          <w:b/>
        </w:rPr>
      </w:pPr>
    </w:p>
    <w:p w14:paraId="37B95B08" w14:textId="7C91CFAB" w:rsidR="00A55274" w:rsidRPr="00A55274" w:rsidRDefault="00EB1077" w:rsidP="00A55274">
      <w:pPr>
        <w:pStyle w:val="BodyText"/>
        <w:rPr>
          <w:rFonts w:cs="Arial"/>
          <w:b/>
        </w:rPr>
      </w:pPr>
      <w:r>
        <w:rPr>
          <w:rFonts w:cs="Arial"/>
          <w:b/>
        </w:rPr>
        <w:t>Data Center Networks</w:t>
      </w:r>
    </w:p>
    <w:p w14:paraId="4FA1087E" w14:textId="77777777" w:rsidR="00A55274" w:rsidRDefault="00A55274" w:rsidP="00A55274">
      <w:pPr>
        <w:pStyle w:val="BodyText"/>
        <w:rPr>
          <w:rFonts w:cs="Arial"/>
          <w:color w:val="000000"/>
          <w:shd w:val="clear" w:color="auto" w:fill="FFFFFF"/>
        </w:rPr>
      </w:pPr>
    </w:p>
    <w:p w14:paraId="6D5C425E" w14:textId="5AC3386D" w:rsidR="0003777B" w:rsidRDefault="001C0DA3" w:rsidP="001C0DA3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Regarding the </w:t>
      </w:r>
      <w:r w:rsidRPr="001C0DA3">
        <w:rPr>
          <w:rFonts w:cs="Arial"/>
          <w:color w:val="000000"/>
          <w:shd w:val="clear" w:color="auto" w:fill="FFFFFF"/>
        </w:rPr>
        <w:t>draft proposal</w:t>
      </w:r>
      <w:r>
        <w:rPr>
          <w:rFonts w:cs="Arial"/>
          <w:color w:val="000000"/>
          <w:shd w:val="clear" w:color="auto" w:fill="FFFFFF"/>
        </w:rPr>
        <w:t xml:space="preserve"> </w:t>
      </w:r>
      <w:hyperlink r:id="rId18" w:history="1">
        <w:r w:rsidRPr="001C0DA3">
          <w:rPr>
            <w:rStyle w:val="Hyperlink"/>
            <w:rFonts w:cs="Arial"/>
            <w:shd w:val="clear" w:color="auto" w:fill="FFFFFF"/>
          </w:rPr>
          <w:t>802.1-20-0002-01-ICne</w:t>
        </w:r>
      </w:hyperlink>
      <w:r>
        <w:rPr>
          <w:rFonts w:cs="Arial"/>
          <w:color w:val="000000"/>
          <w:shd w:val="clear" w:color="auto" w:fill="FFFFFF"/>
        </w:rPr>
        <w:t xml:space="preserve">, discussed at the Geneva meetings, to open a Work Item to revise the Data Center Networks Nendica Report, </w:t>
      </w:r>
      <w:r w:rsidR="00B168E4">
        <w:rPr>
          <w:rFonts w:cs="Arial"/>
          <w:color w:val="000000"/>
          <w:shd w:val="clear" w:color="auto" w:fill="FFFFFF"/>
        </w:rPr>
        <w:t>the</w:t>
      </w:r>
      <w:r w:rsidR="00B168E4">
        <w:rPr>
          <w:rFonts w:cs="Arial"/>
        </w:rPr>
        <w:t xml:space="preserve"> proposal had been updated to </w:t>
      </w:r>
      <w:hyperlink r:id="rId19" w:history="1">
        <w:r w:rsidR="00B168E4" w:rsidRPr="00B168E4">
          <w:rPr>
            <w:rStyle w:val="Hyperlink"/>
            <w:rFonts w:cs="Arial"/>
          </w:rPr>
          <w:t>802.1-20-0002-0</w:t>
        </w:r>
        <w:r w:rsidR="00B168E4">
          <w:rPr>
            <w:rStyle w:val="Hyperlink"/>
            <w:rFonts w:cs="Arial"/>
          </w:rPr>
          <w:t>2</w:t>
        </w:r>
        <w:r w:rsidR="00B168E4" w:rsidRPr="00B168E4">
          <w:rPr>
            <w:rStyle w:val="Hyperlink"/>
            <w:rFonts w:cs="Arial"/>
          </w:rPr>
          <w:t>-ICne</w:t>
        </w:r>
      </w:hyperlink>
      <w:r w:rsidR="00B168E4">
        <w:rPr>
          <w:rFonts w:cs="Arial"/>
        </w:rPr>
        <w:t xml:space="preserve"> as a result</w:t>
      </w:r>
      <w:r>
        <w:rPr>
          <w:rFonts w:cs="Arial"/>
        </w:rPr>
        <w:t xml:space="preserve"> </w:t>
      </w:r>
      <w:r w:rsidR="00B168E4">
        <w:rPr>
          <w:rFonts w:cs="Arial"/>
        </w:rPr>
        <w:t>of discussions at the teleconference of 2020-02-05.</w:t>
      </w:r>
    </w:p>
    <w:bookmarkEnd w:id="9"/>
    <w:bookmarkEnd w:id="10"/>
    <w:p w14:paraId="0178D31B" w14:textId="2D04A034" w:rsidR="001C0DA3" w:rsidRDefault="001C0DA3" w:rsidP="001C0DA3">
      <w:pPr>
        <w:pStyle w:val="BodyText"/>
        <w:rPr>
          <w:rFonts w:cs="Arial"/>
          <w:b/>
          <w:bCs/>
        </w:rPr>
      </w:pPr>
    </w:p>
    <w:p w14:paraId="6076F2E0" w14:textId="42941E6F" w:rsidR="006F369D" w:rsidRPr="006F369D" w:rsidRDefault="006F369D" w:rsidP="006F369D">
      <w:pPr>
        <w:pStyle w:val="BodyText"/>
        <w:rPr>
          <w:rFonts w:cs="Arial"/>
          <w:b/>
          <w:bCs/>
        </w:rPr>
      </w:pPr>
      <w:r w:rsidRPr="006F369D">
        <w:rPr>
          <w:rFonts w:cs="Arial"/>
          <w:b/>
          <w:bCs/>
        </w:rPr>
        <w:t>Motion: "To forward 802.1-20-0002-02 (IEEE 802 Nendica Work Item Proposal:</w:t>
      </w:r>
      <w:r w:rsidRPr="006F369D">
        <w:rPr>
          <w:rFonts w:cs="Arial"/>
          <w:b/>
          <w:bCs/>
        </w:rPr>
        <w:br/>
        <w:t>Revision of 'The Lossless Network for Data Centers') for March approval by 802.1."</w:t>
      </w:r>
    </w:p>
    <w:p w14:paraId="18FC058E" w14:textId="77777777" w:rsidR="006F369D" w:rsidRDefault="006F369D" w:rsidP="001C0DA3">
      <w:pPr>
        <w:pStyle w:val="BodyText"/>
        <w:rPr>
          <w:rFonts w:cs="Arial"/>
          <w:b/>
          <w:bCs/>
        </w:rPr>
      </w:pPr>
    </w:p>
    <w:p w14:paraId="2582B718" w14:textId="0EA98911" w:rsidR="008352E4" w:rsidRDefault="008352E4" w:rsidP="001C0DA3">
      <w:pPr>
        <w:pStyle w:val="BodyText"/>
        <w:rPr>
          <w:rFonts w:cs="Arial"/>
          <w:b/>
          <w:bCs/>
        </w:rPr>
      </w:pPr>
      <w:r>
        <w:rPr>
          <w:rFonts w:cs="Arial"/>
          <w:b/>
          <w:bCs/>
        </w:rPr>
        <w:t>Motion</w:t>
      </w:r>
      <w:r w:rsidR="009442AA">
        <w:rPr>
          <w:rFonts w:cs="Arial"/>
          <w:b/>
          <w:bCs/>
        </w:rPr>
        <w:t>:</w:t>
      </w:r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Zein</w:t>
      </w:r>
      <w:proofErr w:type="spellEnd"/>
    </w:p>
    <w:p w14:paraId="270218B9" w14:textId="16D4F9B4" w:rsidR="008352E4" w:rsidRDefault="009442AA" w:rsidP="001C0DA3">
      <w:pPr>
        <w:pStyle w:val="BodyText"/>
        <w:rPr>
          <w:rFonts w:cs="Arial"/>
          <w:b/>
          <w:bCs/>
        </w:rPr>
      </w:pPr>
      <w:r>
        <w:rPr>
          <w:rFonts w:cs="Arial"/>
          <w:b/>
          <w:bCs/>
        </w:rPr>
        <w:t>Second: Sun</w:t>
      </w:r>
    </w:p>
    <w:p w14:paraId="037C2D2F" w14:textId="21D43796" w:rsidR="00133709" w:rsidRDefault="00133709" w:rsidP="001C0DA3">
      <w:pPr>
        <w:pStyle w:val="BodyText"/>
        <w:rPr>
          <w:rFonts w:cs="Arial"/>
          <w:b/>
          <w:bCs/>
        </w:rPr>
      </w:pPr>
      <w:r>
        <w:rPr>
          <w:rFonts w:cs="Arial"/>
          <w:b/>
          <w:bCs/>
        </w:rPr>
        <w:t>Result: Approved, without objection</w:t>
      </w:r>
    </w:p>
    <w:p w14:paraId="6334D68C" w14:textId="77777777" w:rsidR="009442AA" w:rsidRDefault="009442AA" w:rsidP="00133709">
      <w:pPr>
        <w:pStyle w:val="BodyText"/>
        <w:ind w:left="0"/>
        <w:rPr>
          <w:rFonts w:cs="Arial"/>
          <w:b/>
          <w:bCs/>
        </w:rPr>
      </w:pPr>
    </w:p>
    <w:p w14:paraId="0071968C" w14:textId="3D64451F" w:rsidR="001C0DA3" w:rsidRPr="00AF2B12" w:rsidRDefault="001C0DA3" w:rsidP="00AF2B12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</w:t>
      </w:r>
      <w:r w:rsidR="00133709">
        <w:rPr>
          <w:rFonts w:cs="Arial"/>
        </w:rPr>
        <w:t>The motion</w:t>
      </w:r>
      <w:r>
        <w:rPr>
          <w:rFonts w:cs="Arial"/>
        </w:rPr>
        <w:t xml:space="preserve"> was agreed</w:t>
      </w:r>
      <w:r w:rsidR="00133709">
        <w:rPr>
          <w:rFonts w:cs="Arial"/>
        </w:rPr>
        <w:t xml:space="preserve">. </w:t>
      </w:r>
      <w:r w:rsidR="00AF2B12">
        <w:rPr>
          <w:rFonts w:cs="Arial"/>
          <w:color w:val="000000"/>
          <w:shd w:val="clear" w:color="auto" w:fill="FFFFFF"/>
        </w:rPr>
        <w:t xml:space="preserve">The Chair took an action to forward </w:t>
      </w:r>
      <w:r w:rsidR="00EF06D5">
        <w:rPr>
          <w:rFonts w:cs="Arial"/>
          <w:color w:val="000000"/>
          <w:shd w:val="clear" w:color="auto" w:fill="FFFFFF"/>
        </w:rPr>
        <w:t>the result</w:t>
      </w:r>
      <w:r w:rsidR="00AF2B12">
        <w:rPr>
          <w:rFonts w:cs="Arial"/>
          <w:color w:val="000000"/>
          <w:shd w:val="clear" w:color="auto" w:fill="FFFFFF"/>
        </w:rPr>
        <w:t xml:space="preserve"> to the 802.1 WG Chair later in the day.</w:t>
      </w:r>
    </w:p>
    <w:p w14:paraId="784B75DD" w14:textId="77777777" w:rsidR="002056CD" w:rsidRPr="002056CD" w:rsidRDefault="002056CD" w:rsidP="002056CD">
      <w:pPr>
        <w:pStyle w:val="BodyText"/>
        <w:rPr>
          <w:rFonts w:cs="Arial"/>
          <w:color w:val="000000"/>
          <w:shd w:val="clear" w:color="auto" w:fill="FFFFFF"/>
        </w:rPr>
      </w:pPr>
    </w:p>
    <w:p w14:paraId="22142640" w14:textId="5910787B" w:rsidR="00FC2B97" w:rsidRDefault="00FC2B97" w:rsidP="00FC2B97">
      <w:pPr>
        <w:pStyle w:val="BodyText"/>
        <w:rPr>
          <w:rFonts w:cs="Arial"/>
          <w:b/>
        </w:rPr>
      </w:pPr>
      <w:r w:rsidRPr="00FC2B97">
        <w:rPr>
          <w:rFonts w:cs="Arial"/>
          <w:b/>
        </w:rPr>
        <w:t>Flow and Stream Interworking</w:t>
      </w:r>
    </w:p>
    <w:p w14:paraId="7A0C3831" w14:textId="77777777" w:rsidR="00FC2B97" w:rsidRDefault="00FC2B97" w:rsidP="00FC2B97">
      <w:pPr>
        <w:pStyle w:val="BodyText"/>
        <w:rPr>
          <w:rFonts w:cs="Arial"/>
          <w:color w:val="000000"/>
          <w:shd w:val="clear" w:color="auto" w:fill="FFFFFF"/>
        </w:rPr>
      </w:pPr>
    </w:p>
    <w:p w14:paraId="579AFADB" w14:textId="4F9816DA" w:rsidR="00AF2B12" w:rsidRPr="00AF2B12" w:rsidRDefault="00FC2B97" w:rsidP="00AF2B12">
      <w:pPr>
        <w:pStyle w:val="BodyText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Regarding the proposal </w:t>
      </w:r>
      <w:hyperlink r:id="rId20" w:history="1">
        <w:r>
          <w:rPr>
            <w:rStyle w:val="Hyperlink"/>
            <w:rFonts w:cs="Arial"/>
            <w:shd w:val="clear" w:color="auto" w:fill="FFFFFF"/>
          </w:rPr>
          <w:t>802.1-20-0004-02-ICne</w:t>
        </w:r>
      </w:hyperlink>
      <w:r>
        <w:rPr>
          <w:rFonts w:cs="Arial"/>
          <w:color w:val="000000"/>
          <w:shd w:val="clear" w:color="auto" w:fill="FFFFFF"/>
        </w:rPr>
        <w:t xml:space="preserve">, agreed at the Geneva meetings, to open a Work Item on </w:t>
      </w:r>
      <w:r w:rsidRPr="00FC2B97">
        <w:rPr>
          <w:rFonts w:cs="Arial"/>
          <w:color w:val="000000"/>
          <w:shd w:val="clear" w:color="auto" w:fill="FFFFFF"/>
        </w:rPr>
        <w:t>Flow and Stream Interworking</w:t>
      </w:r>
      <w:r>
        <w:rPr>
          <w:rFonts w:cs="Arial"/>
          <w:color w:val="000000"/>
          <w:shd w:val="clear" w:color="auto" w:fill="FFFFFF"/>
        </w:rPr>
        <w:t xml:space="preserve">, </w:t>
      </w:r>
      <w:r w:rsidR="00AF2B12">
        <w:rPr>
          <w:rFonts w:cs="Arial"/>
          <w:color w:val="000000"/>
          <w:shd w:val="clear" w:color="auto" w:fill="FFFFFF"/>
        </w:rPr>
        <w:t>the</w:t>
      </w:r>
      <w:r w:rsidR="00AF2B12">
        <w:rPr>
          <w:rFonts w:cs="Arial"/>
        </w:rPr>
        <w:t xml:space="preserve"> proposal had been updated to </w:t>
      </w:r>
      <w:hyperlink r:id="rId21" w:history="1">
        <w:r w:rsidR="00AF2B12">
          <w:rPr>
            <w:rStyle w:val="Hyperlink"/>
            <w:rFonts w:cs="Arial"/>
            <w:shd w:val="clear" w:color="auto" w:fill="FFFFFF"/>
          </w:rPr>
          <w:t>802.1-20-0004-03-ICne</w:t>
        </w:r>
      </w:hyperlink>
      <w:r w:rsidR="00AF2B12">
        <w:t xml:space="preserve"> </w:t>
      </w:r>
      <w:r w:rsidR="00AF2B12">
        <w:rPr>
          <w:rFonts w:cs="Arial"/>
        </w:rPr>
        <w:t>as a result of discussions at the teleconference of 2020-02-05. A</w:t>
      </w:r>
      <w:r w:rsidR="00AF2B12">
        <w:rPr>
          <w:rFonts w:cs="Arial"/>
          <w:color w:val="000000"/>
          <w:shd w:val="clear" w:color="auto" w:fill="FFFFFF"/>
        </w:rPr>
        <w:t xml:space="preserve"> </w:t>
      </w:r>
      <w:r w:rsidR="009110F5">
        <w:rPr>
          <w:rFonts w:cs="Arial"/>
          <w:color w:val="000000"/>
          <w:shd w:val="clear" w:color="auto" w:fill="FFFFFF"/>
        </w:rPr>
        <w:t>suggestion</w:t>
      </w:r>
      <w:r>
        <w:rPr>
          <w:rFonts w:cs="Arial"/>
          <w:color w:val="000000"/>
          <w:shd w:val="clear" w:color="auto" w:fill="FFFFFF"/>
        </w:rPr>
        <w:t xml:space="preserve"> </w:t>
      </w:r>
      <w:r w:rsidR="00AF2B12">
        <w:rPr>
          <w:rFonts w:cs="Arial"/>
          <w:color w:val="000000"/>
          <w:shd w:val="clear" w:color="auto" w:fill="FFFFFF"/>
        </w:rPr>
        <w:t xml:space="preserve">to further </w:t>
      </w:r>
      <w:r>
        <w:rPr>
          <w:rFonts w:cs="Arial"/>
          <w:color w:val="000000"/>
          <w:shd w:val="clear" w:color="auto" w:fill="FFFFFF"/>
        </w:rPr>
        <w:t>revise</w:t>
      </w:r>
      <w:r w:rsidR="00AF2B12">
        <w:rPr>
          <w:rFonts w:cs="Arial"/>
          <w:color w:val="000000"/>
          <w:shd w:val="clear" w:color="auto" w:fill="FFFFFF"/>
        </w:rPr>
        <w:t xml:space="preserve"> the</w:t>
      </w:r>
      <w:r>
        <w:rPr>
          <w:rFonts w:cs="Arial"/>
          <w:color w:val="000000"/>
          <w:shd w:val="clear" w:color="auto" w:fill="FFFFFF"/>
        </w:rPr>
        <w:t xml:space="preserve"> </w:t>
      </w:r>
      <w:r w:rsidR="009110F5">
        <w:rPr>
          <w:rFonts w:cs="Arial"/>
          <w:color w:val="000000"/>
          <w:shd w:val="clear" w:color="auto" w:fill="FFFFFF"/>
        </w:rPr>
        <w:t>proposal</w:t>
      </w:r>
      <w:r w:rsidR="00AF2B12">
        <w:rPr>
          <w:rFonts w:cs="Arial"/>
          <w:color w:val="000000"/>
          <w:shd w:val="clear" w:color="auto" w:fill="FFFFFF"/>
        </w:rPr>
        <w:t xml:space="preserve"> to</w:t>
      </w:r>
      <w:r>
        <w:rPr>
          <w:rFonts w:cs="Arial"/>
          <w:color w:val="000000"/>
          <w:shd w:val="clear" w:color="auto" w:fill="FFFFFF"/>
        </w:rPr>
        <w:t xml:space="preserve"> </w:t>
      </w:r>
      <w:hyperlink r:id="rId22" w:history="1">
        <w:r>
          <w:rPr>
            <w:rStyle w:val="Hyperlink"/>
            <w:rFonts w:cs="Arial"/>
            <w:shd w:val="clear" w:color="auto" w:fill="FFFFFF"/>
          </w:rPr>
          <w:t>802.1-20-0004-0</w:t>
        </w:r>
        <w:r w:rsidR="00AF2B12">
          <w:rPr>
            <w:rStyle w:val="Hyperlink"/>
            <w:rFonts w:cs="Arial"/>
            <w:shd w:val="clear" w:color="auto" w:fill="FFFFFF"/>
          </w:rPr>
          <w:t>4</w:t>
        </w:r>
        <w:r>
          <w:rPr>
            <w:rStyle w:val="Hyperlink"/>
            <w:rFonts w:cs="Arial"/>
            <w:shd w:val="clear" w:color="auto" w:fill="FFFFFF"/>
          </w:rPr>
          <w:t>-ICne</w:t>
        </w:r>
      </w:hyperlink>
      <w:r>
        <w:rPr>
          <w:rFonts w:cs="Arial"/>
        </w:rPr>
        <w:t xml:space="preserve"> was </w:t>
      </w:r>
      <w:r>
        <w:rPr>
          <w:rFonts w:cs="Arial"/>
        </w:rPr>
        <w:lastRenderedPageBreak/>
        <w:t>presented by Roger Marks of EthAirNet Associates. The proposal was to add</w:t>
      </w:r>
      <w:r w:rsidRPr="00FC2B97">
        <w:rPr>
          <w:rFonts w:cs="Arial"/>
        </w:rPr>
        <w:t xml:space="preserve"> a slide (Slide 2</w:t>
      </w:r>
      <w:r w:rsidR="00AF2B12">
        <w:rPr>
          <w:rFonts w:cs="Arial"/>
        </w:rPr>
        <w:t>2</w:t>
      </w:r>
      <w:r w:rsidRPr="00FC2B97">
        <w:rPr>
          <w:rFonts w:cs="Arial"/>
        </w:rPr>
        <w:t xml:space="preserve">) </w:t>
      </w:r>
      <w:r w:rsidR="00AF2B12">
        <w:rPr>
          <w:rFonts w:cs="Arial"/>
        </w:rPr>
        <w:t xml:space="preserve">referring to MEF Carrier Ethernet, add a </w:t>
      </w:r>
      <w:r w:rsidR="00AF2B12" w:rsidRPr="00AF2B12">
        <w:rPr>
          <w:rFonts w:cs="Arial"/>
        </w:rPr>
        <w:t>reference to MEF on Slide 5</w:t>
      </w:r>
      <w:r w:rsidR="00AF2B12">
        <w:rPr>
          <w:rFonts w:cs="Arial"/>
        </w:rPr>
        <w:t xml:space="preserve">, and </w:t>
      </w:r>
      <w:r w:rsidR="00AF2B12" w:rsidRPr="00AF2B12">
        <w:rPr>
          <w:rFonts w:cs="Arial"/>
        </w:rPr>
        <w:t xml:space="preserve">add </w:t>
      </w:r>
      <w:r w:rsidR="00AF2B12">
        <w:rPr>
          <w:rFonts w:cs="Arial"/>
        </w:rPr>
        <w:t xml:space="preserve">explanatory </w:t>
      </w:r>
      <w:r w:rsidR="00AF2B12" w:rsidRPr="00AF2B12">
        <w:rPr>
          <w:rFonts w:cs="Arial"/>
        </w:rPr>
        <w:t xml:space="preserve">text to </w:t>
      </w:r>
      <w:r w:rsidR="00AF2B12">
        <w:rPr>
          <w:rFonts w:cs="Arial"/>
        </w:rPr>
        <w:t xml:space="preserve">the top figure on </w:t>
      </w:r>
      <w:r w:rsidR="00AF2B12" w:rsidRPr="00AF2B12">
        <w:rPr>
          <w:rFonts w:cs="Arial"/>
        </w:rPr>
        <w:t>Slide 21.</w:t>
      </w:r>
    </w:p>
    <w:p w14:paraId="17E10325" w14:textId="77777777" w:rsidR="00FC2B97" w:rsidRDefault="00FC2B97" w:rsidP="00FC2B97">
      <w:pPr>
        <w:pStyle w:val="BodyText"/>
        <w:rPr>
          <w:rFonts w:cs="Arial"/>
          <w:b/>
          <w:bCs/>
        </w:rPr>
      </w:pPr>
    </w:p>
    <w:p w14:paraId="2E425C23" w14:textId="7C744586" w:rsidR="00FC2B97" w:rsidRDefault="00FC2B97" w:rsidP="00FC2B9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It was agreed, without objection, to accept the </w:t>
      </w:r>
      <w:r w:rsidR="001309AF">
        <w:rPr>
          <w:rFonts w:cs="Arial"/>
        </w:rPr>
        <w:t xml:space="preserve">revised </w:t>
      </w:r>
      <w:r>
        <w:rPr>
          <w:rFonts w:cs="Arial"/>
        </w:rPr>
        <w:t xml:space="preserve">proposal </w:t>
      </w:r>
      <w:hyperlink r:id="rId23" w:history="1">
        <w:r w:rsidR="001309AF">
          <w:rPr>
            <w:rStyle w:val="Hyperlink"/>
            <w:rFonts w:cs="Arial"/>
            <w:shd w:val="clear" w:color="auto" w:fill="FFFFFF"/>
          </w:rPr>
          <w:t>802.1-20-0004-0</w:t>
        </w:r>
        <w:r w:rsidR="00AF2B12">
          <w:rPr>
            <w:rStyle w:val="Hyperlink"/>
            <w:rFonts w:cs="Arial"/>
            <w:shd w:val="clear" w:color="auto" w:fill="FFFFFF"/>
          </w:rPr>
          <w:t>4</w:t>
        </w:r>
        <w:r w:rsidR="001309AF">
          <w:rPr>
            <w:rStyle w:val="Hyperlink"/>
            <w:rFonts w:cs="Arial"/>
            <w:shd w:val="clear" w:color="auto" w:fill="FFFFFF"/>
          </w:rPr>
          <w:t>-ICne</w:t>
        </w:r>
      </w:hyperlink>
      <w:r>
        <w:rPr>
          <w:rFonts w:cs="Arial"/>
          <w:color w:val="000000"/>
          <w:shd w:val="clear" w:color="auto" w:fill="FFFFFF"/>
        </w:rPr>
        <w:t>.</w:t>
      </w:r>
      <w:r w:rsidR="009110F5">
        <w:rPr>
          <w:rFonts w:cs="Arial"/>
          <w:color w:val="000000"/>
          <w:shd w:val="clear" w:color="auto" w:fill="FFFFFF"/>
        </w:rPr>
        <w:t xml:space="preserve"> </w:t>
      </w:r>
      <w:r w:rsidR="00AF2B12">
        <w:rPr>
          <w:rFonts w:cs="Arial"/>
          <w:color w:val="000000"/>
          <w:shd w:val="clear" w:color="auto" w:fill="FFFFFF"/>
        </w:rPr>
        <w:t xml:space="preserve">The Chair took an action to </w:t>
      </w:r>
      <w:r w:rsidR="009110F5">
        <w:rPr>
          <w:rFonts w:cs="Arial"/>
          <w:color w:val="000000"/>
          <w:shd w:val="clear" w:color="auto" w:fill="FFFFFF"/>
        </w:rPr>
        <w:t>forward</w:t>
      </w:r>
      <w:r w:rsidR="00AF2B12">
        <w:rPr>
          <w:rFonts w:cs="Arial"/>
          <w:color w:val="000000"/>
          <w:shd w:val="clear" w:color="auto" w:fill="FFFFFF"/>
        </w:rPr>
        <w:t xml:space="preserve"> it</w:t>
      </w:r>
      <w:r w:rsidR="009110F5">
        <w:rPr>
          <w:rFonts w:cs="Arial"/>
          <w:color w:val="000000"/>
          <w:shd w:val="clear" w:color="auto" w:fill="FFFFFF"/>
        </w:rPr>
        <w:t xml:space="preserve"> </w:t>
      </w:r>
      <w:r w:rsidR="00AF2B12">
        <w:rPr>
          <w:rFonts w:cs="Arial"/>
          <w:color w:val="000000"/>
          <w:shd w:val="clear" w:color="auto" w:fill="FFFFFF"/>
        </w:rPr>
        <w:t>to the 802.1 WG Chair later in the day</w:t>
      </w:r>
      <w:r w:rsidR="009110F5">
        <w:rPr>
          <w:rFonts w:cs="Arial"/>
          <w:color w:val="000000"/>
          <w:shd w:val="clear" w:color="auto" w:fill="FFFFFF"/>
        </w:rPr>
        <w:t>.</w:t>
      </w:r>
    </w:p>
    <w:p w14:paraId="42D57F4F" w14:textId="77777777" w:rsidR="00FC2B97" w:rsidRDefault="00FC2B97" w:rsidP="00FC2B97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13CCD6C4" w14:textId="3A5CB5AA" w:rsidR="00D13B10" w:rsidRPr="0063654B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03DA60AA" w14:textId="5260BDD6" w:rsidR="00F23659" w:rsidRDefault="00F23659" w:rsidP="00660CDA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Teleconferences are as reported on the web site and previously announced:</w:t>
      </w:r>
    </w:p>
    <w:p w14:paraId="645F9A46" w14:textId="42AE5FF9" w:rsidR="00F23659" w:rsidRDefault="00F23659" w:rsidP="00660CDA">
      <w:pPr>
        <w:ind w:left="360"/>
        <w:rPr>
          <w:rFonts w:ascii="Arial" w:eastAsia="Calibri" w:hAnsi="Arial" w:cs="Arial"/>
          <w:lang w:eastAsia="x-none"/>
        </w:rPr>
      </w:pPr>
    </w:p>
    <w:p w14:paraId="64ECD360" w14:textId="77777777" w:rsidR="00F23659" w:rsidRPr="00F23659" w:rsidRDefault="00F23659" w:rsidP="00F23659">
      <w:pPr>
        <w:pStyle w:val="ListParagraph"/>
        <w:numPr>
          <w:ilvl w:val="0"/>
          <w:numId w:val="17"/>
        </w:numPr>
        <w:rPr>
          <w:rFonts w:ascii="Arial" w:eastAsia="Calibri" w:hAnsi="Arial" w:cs="Arial"/>
          <w:lang w:eastAsia="x-none"/>
        </w:rPr>
      </w:pPr>
      <w:r w:rsidRPr="00F23659">
        <w:rPr>
          <w:rFonts w:ascii="Arial" w:eastAsia="Calibri" w:hAnsi="Arial" w:cs="Arial"/>
          <w:lang w:eastAsia="x-none"/>
        </w:rPr>
        <w:t>2020-02-20 09:00-11:00 ET</w:t>
      </w:r>
      <w:r w:rsidRPr="00F23659">
        <w:rPr>
          <w:rFonts w:ascii="Arial" w:eastAsia="Calibri" w:hAnsi="Arial" w:cs="Arial"/>
          <w:lang w:eastAsia="x-none"/>
        </w:rPr>
        <w:tab/>
        <w:t xml:space="preserve">focus: </w:t>
      </w:r>
      <w:proofErr w:type="spellStart"/>
      <w:r w:rsidRPr="00F23659">
        <w:rPr>
          <w:rFonts w:ascii="Arial" w:eastAsia="Calibri" w:hAnsi="Arial" w:cs="Arial"/>
          <w:lang w:eastAsia="x-none"/>
        </w:rPr>
        <w:t>FFIoT</w:t>
      </w:r>
      <w:proofErr w:type="spellEnd"/>
    </w:p>
    <w:p w14:paraId="36A4A68E" w14:textId="39651397" w:rsidR="00F23659" w:rsidRPr="00F23659" w:rsidRDefault="00F23659" w:rsidP="00F23659">
      <w:pPr>
        <w:pStyle w:val="ListParagraph"/>
        <w:numPr>
          <w:ilvl w:val="0"/>
          <w:numId w:val="17"/>
        </w:numPr>
        <w:rPr>
          <w:rFonts w:ascii="Arial" w:eastAsia="Calibri" w:hAnsi="Arial" w:cs="Arial"/>
          <w:lang w:eastAsia="x-none"/>
        </w:rPr>
      </w:pPr>
      <w:r w:rsidRPr="00F23659">
        <w:rPr>
          <w:rFonts w:ascii="Arial" w:eastAsia="Calibri" w:hAnsi="Arial" w:cs="Arial"/>
          <w:lang w:eastAsia="x-none"/>
        </w:rPr>
        <w:t>2020-03-05 09:00-11:00 ET</w:t>
      </w:r>
      <w:r w:rsidRPr="00F23659">
        <w:rPr>
          <w:rFonts w:ascii="Arial" w:eastAsia="Calibri" w:hAnsi="Arial" w:cs="Arial"/>
          <w:lang w:eastAsia="x-none"/>
        </w:rPr>
        <w:tab/>
        <w:t>if necessary</w:t>
      </w:r>
    </w:p>
    <w:p w14:paraId="7FAD22D9" w14:textId="77777777" w:rsidR="00F23659" w:rsidRDefault="00F23659" w:rsidP="00660CDA">
      <w:pPr>
        <w:ind w:left="360"/>
        <w:rPr>
          <w:rFonts w:ascii="Arial" w:eastAsia="Calibri" w:hAnsi="Arial" w:cs="Arial"/>
          <w:lang w:eastAsia="x-none"/>
        </w:rPr>
      </w:pPr>
    </w:p>
    <w:p w14:paraId="35245535" w14:textId="1476133F" w:rsidR="00ED2ED2" w:rsidRPr="00ED2ED2" w:rsidRDefault="00ED2ED2" w:rsidP="00ED2ED2">
      <w:pPr>
        <w:ind w:left="360"/>
        <w:rPr>
          <w:rFonts w:ascii="Arial" w:eastAsia="Calibri" w:hAnsi="Arial" w:cs="Arial"/>
          <w:lang w:eastAsia="x-none"/>
        </w:rPr>
      </w:pPr>
      <w:r w:rsidRPr="00ED2ED2">
        <w:rPr>
          <w:rFonts w:ascii="Arial" w:eastAsia="Calibri" w:hAnsi="Arial" w:cs="Arial"/>
          <w:lang w:eastAsia="x-none"/>
        </w:rPr>
        <w:t>I</w:t>
      </w:r>
      <w:r>
        <w:rPr>
          <w:rFonts w:ascii="Arial" w:eastAsia="Calibri" w:hAnsi="Arial" w:cs="Arial"/>
          <w:lang w:eastAsia="x-none"/>
        </w:rPr>
        <w:t>t was reiterated that, i</w:t>
      </w:r>
      <w:r w:rsidRPr="00ED2ED2">
        <w:rPr>
          <w:rFonts w:ascii="Arial" w:eastAsia="Calibri" w:hAnsi="Arial" w:cs="Arial"/>
          <w:lang w:eastAsia="x-none"/>
        </w:rPr>
        <w:t>f no comments are received, the teleconference</w:t>
      </w:r>
      <w:r>
        <w:rPr>
          <w:rFonts w:ascii="Arial" w:eastAsia="Calibri" w:hAnsi="Arial" w:cs="Arial"/>
          <w:lang w:eastAsia="x-none"/>
        </w:rPr>
        <w:t>s</w:t>
      </w:r>
      <w:r w:rsidRPr="00ED2ED2">
        <w:rPr>
          <w:rFonts w:ascii="Arial" w:eastAsia="Calibri" w:hAnsi="Arial" w:cs="Arial"/>
          <w:lang w:eastAsia="x-none"/>
        </w:rPr>
        <w:t xml:space="preserve"> scheduled for 2020-02-20 and 2020-03-05 may be cancelled, by notification to the Nendica reflector.</w:t>
      </w:r>
    </w:p>
    <w:p w14:paraId="0284A115" w14:textId="77777777" w:rsidR="00ED2ED2" w:rsidRDefault="00ED2ED2" w:rsidP="00660CDA">
      <w:pPr>
        <w:ind w:left="360"/>
        <w:rPr>
          <w:rFonts w:ascii="Arial" w:eastAsia="Calibri" w:hAnsi="Arial" w:cs="Arial"/>
          <w:lang w:eastAsia="x-none"/>
        </w:rPr>
      </w:pPr>
    </w:p>
    <w:p w14:paraId="63E37EAD" w14:textId="2322A0EE" w:rsidR="0048663D" w:rsidRDefault="00F23659" w:rsidP="00660CDA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Regarding the IEEE 802 Plenary the week of 2020-03-15, t</w:t>
      </w:r>
      <w:r w:rsidR="0048663D">
        <w:rPr>
          <w:rFonts w:ascii="Arial" w:eastAsia="Calibri" w:hAnsi="Arial" w:cs="Arial"/>
          <w:lang w:eastAsia="x-none"/>
        </w:rPr>
        <w:t xml:space="preserve">he Chair reported that </w:t>
      </w:r>
      <w:r>
        <w:rPr>
          <w:rFonts w:ascii="Arial" w:eastAsia="Calibri" w:hAnsi="Arial" w:cs="Arial"/>
          <w:lang w:eastAsia="x-none"/>
        </w:rPr>
        <w:t xml:space="preserve">he had requested </w:t>
      </w:r>
      <w:r w:rsidR="0048663D">
        <w:rPr>
          <w:rFonts w:ascii="Arial" w:eastAsia="Calibri" w:hAnsi="Arial" w:cs="Arial"/>
          <w:lang w:eastAsia="x-none"/>
        </w:rPr>
        <w:t>Nendica</w:t>
      </w:r>
      <w:r w:rsidR="0048663D">
        <w:rPr>
          <w:rFonts w:ascii="Arial" w:eastAsia="Calibri" w:hAnsi="Arial" w:cs="Arial"/>
          <w:lang w:val="x-none" w:eastAsia="x-none"/>
        </w:rPr>
        <w:t xml:space="preserve"> </w:t>
      </w:r>
      <w:r w:rsidR="0048663D">
        <w:rPr>
          <w:rFonts w:ascii="Arial" w:eastAsia="Calibri" w:hAnsi="Arial" w:cs="Arial"/>
          <w:lang w:eastAsia="x-none"/>
        </w:rPr>
        <w:t>meeting</w:t>
      </w:r>
      <w:r>
        <w:rPr>
          <w:rFonts w:ascii="Arial" w:eastAsia="Calibri" w:hAnsi="Arial" w:cs="Arial"/>
          <w:lang w:eastAsia="x-none"/>
        </w:rPr>
        <w:t>s</w:t>
      </w:r>
      <w:r w:rsidR="0048663D"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>to be</w:t>
      </w:r>
      <w:r w:rsidR="0048663D">
        <w:rPr>
          <w:rFonts w:ascii="Arial" w:eastAsia="Calibri" w:hAnsi="Arial" w:cs="Arial"/>
          <w:lang w:eastAsia="x-none"/>
        </w:rPr>
        <w:t xml:space="preserve"> scheduled for </w:t>
      </w:r>
      <w:r>
        <w:rPr>
          <w:rFonts w:ascii="Arial" w:eastAsia="Calibri" w:hAnsi="Arial" w:cs="Arial"/>
          <w:lang w:eastAsia="x-none"/>
        </w:rPr>
        <w:t xml:space="preserve">Tuesday </w:t>
      </w:r>
      <w:r w:rsidR="0048663D">
        <w:rPr>
          <w:rFonts w:ascii="Arial" w:eastAsia="Calibri" w:hAnsi="Arial" w:cs="Arial"/>
          <w:lang w:eastAsia="x-none"/>
        </w:rPr>
        <w:t>2020-0</w:t>
      </w:r>
      <w:r>
        <w:rPr>
          <w:rFonts w:ascii="Arial" w:eastAsia="Calibri" w:hAnsi="Arial" w:cs="Arial"/>
          <w:lang w:eastAsia="x-none"/>
        </w:rPr>
        <w:t>3</w:t>
      </w:r>
      <w:r w:rsidR="0048663D">
        <w:rPr>
          <w:rFonts w:ascii="Arial" w:eastAsia="Calibri" w:hAnsi="Arial" w:cs="Arial"/>
          <w:lang w:eastAsia="x-none"/>
        </w:rPr>
        <w:t>-</w:t>
      </w:r>
      <w:r>
        <w:rPr>
          <w:rFonts w:ascii="Arial" w:eastAsia="Calibri" w:hAnsi="Arial" w:cs="Arial"/>
          <w:lang w:eastAsia="x-none"/>
        </w:rPr>
        <w:t>17 (19:30)</w:t>
      </w:r>
      <w:r w:rsidR="000803C4">
        <w:rPr>
          <w:rFonts w:ascii="Arial" w:eastAsia="Calibri" w:hAnsi="Arial" w:cs="Arial"/>
          <w:lang w:eastAsia="x-none"/>
        </w:rPr>
        <w:t xml:space="preserve"> and </w:t>
      </w:r>
      <w:r>
        <w:rPr>
          <w:rFonts w:ascii="Arial" w:eastAsia="Calibri" w:hAnsi="Arial" w:cs="Arial"/>
          <w:lang w:eastAsia="x-none"/>
        </w:rPr>
        <w:t>Thursday 2020-03-17 (08:00)</w:t>
      </w:r>
      <w:r w:rsidR="000803C4">
        <w:rPr>
          <w:rFonts w:ascii="Arial" w:eastAsia="Calibri" w:hAnsi="Arial" w:cs="Arial"/>
          <w:lang w:eastAsia="x-none"/>
        </w:rPr>
        <w:t>.</w:t>
      </w:r>
      <w:r w:rsidR="0048663D">
        <w:rPr>
          <w:rFonts w:ascii="Arial" w:eastAsia="Calibri" w:hAnsi="Arial" w:cs="Arial"/>
          <w:lang w:eastAsia="x-none"/>
        </w:rPr>
        <w:t xml:space="preserve"> </w:t>
      </w:r>
      <w:r w:rsidR="000803C4">
        <w:rPr>
          <w:rFonts w:ascii="Arial" w:eastAsia="Calibri" w:hAnsi="Arial" w:cs="Arial"/>
          <w:lang w:eastAsia="x-none"/>
        </w:rPr>
        <w:t>He</w:t>
      </w:r>
      <w:r w:rsidR="0048663D">
        <w:rPr>
          <w:rFonts w:ascii="Arial" w:eastAsia="Calibri" w:hAnsi="Arial" w:cs="Arial"/>
          <w:lang w:eastAsia="x-none"/>
        </w:rPr>
        <w:t xml:space="preserve"> </w:t>
      </w:r>
      <w:r w:rsidR="0048508A">
        <w:rPr>
          <w:rFonts w:ascii="Arial" w:eastAsia="Calibri" w:hAnsi="Arial" w:cs="Arial"/>
          <w:lang w:eastAsia="x-none"/>
        </w:rPr>
        <w:t>reviewed</w:t>
      </w:r>
      <w:r w:rsidR="0048663D">
        <w:rPr>
          <w:rFonts w:ascii="Arial" w:eastAsia="Calibri" w:hAnsi="Arial" w:cs="Arial"/>
          <w:lang w:eastAsia="x-none"/>
        </w:rPr>
        <w:t xml:space="preserve"> a draft agenda (</w:t>
      </w:r>
      <w:hyperlink r:id="rId24" w:history="1">
        <w:r w:rsidR="000803C4" w:rsidRPr="004C647E">
          <w:rPr>
            <w:rStyle w:val="Hyperlink"/>
            <w:rFonts w:ascii="Arial" w:eastAsia="Calibri" w:hAnsi="Arial" w:cs="Arial"/>
            <w:lang w:eastAsia="x-none"/>
          </w:rPr>
          <w:t>https://1.ieee802.org/802-nendica/agenda-ieee-802-nendica-meeting/</w:t>
        </w:r>
      </w:hyperlink>
      <w:r w:rsidR="000803C4">
        <w:rPr>
          <w:rFonts w:ascii="Arial" w:eastAsia="Calibri" w:hAnsi="Arial" w:cs="Arial"/>
          <w:lang w:eastAsia="x-none"/>
        </w:rPr>
        <w:t>).</w:t>
      </w:r>
      <w:r w:rsidR="000803C4" w:rsidRPr="000803C4"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 xml:space="preserve">The key outcomes of the meeting should be decisions to submit, to the 802.1 Working Group, Work Item Proposals (updated per that week’s meetings) and the Draft </w:t>
      </w:r>
      <w:proofErr w:type="spellStart"/>
      <w:r>
        <w:rPr>
          <w:rFonts w:ascii="Arial" w:eastAsia="Calibri" w:hAnsi="Arial" w:cs="Arial"/>
          <w:lang w:eastAsia="x-none"/>
        </w:rPr>
        <w:t>FFIoT</w:t>
      </w:r>
      <w:proofErr w:type="spellEnd"/>
      <w:r>
        <w:rPr>
          <w:rFonts w:ascii="Arial" w:eastAsia="Calibri" w:hAnsi="Arial" w:cs="Arial"/>
          <w:lang w:eastAsia="x-none"/>
        </w:rPr>
        <w:t xml:space="preserve"> Nendica Report.</w:t>
      </w:r>
    </w:p>
    <w:p w14:paraId="07C68EAC" w14:textId="77777777" w:rsidR="001C0DA3" w:rsidRDefault="001C0DA3" w:rsidP="00660CDA">
      <w:pPr>
        <w:ind w:left="360"/>
        <w:rPr>
          <w:rFonts w:ascii="Arial" w:eastAsia="Calibri" w:hAnsi="Arial" w:cs="Arial"/>
          <w:lang w:eastAsia="x-none"/>
        </w:rPr>
      </w:pPr>
    </w:p>
    <w:p w14:paraId="02B041DA" w14:textId="77777777" w:rsidR="00295F67" w:rsidRDefault="00BC553B" w:rsidP="00977311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The f</w:t>
      </w:r>
      <w:r w:rsidR="00977311">
        <w:rPr>
          <w:rFonts w:ascii="Arial" w:eastAsia="Calibri" w:hAnsi="Arial" w:cs="Arial"/>
          <w:lang w:eastAsia="x-none"/>
        </w:rPr>
        <w:t xml:space="preserve">ace-to-face </w:t>
      </w:r>
      <w:r>
        <w:rPr>
          <w:rFonts w:ascii="Arial" w:eastAsia="Calibri" w:hAnsi="Arial" w:cs="Arial"/>
          <w:lang w:eastAsia="x-none"/>
        </w:rPr>
        <w:t>session</w:t>
      </w:r>
      <w:r w:rsidR="00977311">
        <w:rPr>
          <w:rFonts w:ascii="Arial" w:eastAsia="Calibri" w:hAnsi="Arial" w:cs="Arial"/>
          <w:lang w:eastAsia="x-none"/>
        </w:rPr>
        <w:t xml:space="preserve"> in Pasadena (at the IEEE 802.1 the w</w:t>
      </w:r>
      <w:r w:rsidR="00977311" w:rsidRPr="00977311">
        <w:rPr>
          <w:rFonts w:ascii="Arial" w:eastAsia="Calibri" w:hAnsi="Arial" w:cs="Arial"/>
          <w:lang w:eastAsia="x-none"/>
        </w:rPr>
        <w:t>eek of 2020-05-18</w:t>
      </w:r>
      <w:r w:rsidR="00977311">
        <w:rPr>
          <w:rFonts w:ascii="Arial" w:eastAsia="Calibri" w:hAnsi="Arial" w:cs="Arial"/>
          <w:lang w:eastAsia="x-none"/>
        </w:rPr>
        <w:t xml:space="preserve">) </w:t>
      </w:r>
      <w:r>
        <w:rPr>
          <w:rFonts w:ascii="Arial" w:eastAsia="Calibri" w:hAnsi="Arial" w:cs="Arial"/>
          <w:lang w:eastAsia="x-none"/>
        </w:rPr>
        <w:t>was noted</w:t>
      </w:r>
      <w:r w:rsidR="009110F5">
        <w:rPr>
          <w:rFonts w:ascii="Arial" w:eastAsia="Calibri" w:hAnsi="Arial" w:cs="Arial"/>
          <w:lang w:eastAsia="x-none"/>
        </w:rPr>
        <w:t>.</w:t>
      </w:r>
    </w:p>
    <w:p w14:paraId="73C1B277" w14:textId="77777777" w:rsidR="00295F67" w:rsidRDefault="00295F67" w:rsidP="00977311">
      <w:pPr>
        <w:ind w:left="360"/>
        <w:rPr>
          <w:rFonts w:ascii="Arial" w:eastAsia="Calibri" w:hAnsi="Arial" w:cs="Arial"/>
          <w:lang w:eastAsia="x-none"/>
        </w:rPr>
      </w:pPr>
    </w:p>
    <w:p w14:paraId="3282C93B" w14:textId="284AFC9D" w:rsidR="00977311" w:rsidRDefault="009110F5" w:rsidP="00977311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The chair </w:t>
      </w:r>
      <w:r w:rsidR="00295F67">
        <w:rPr>
          <w:rFonts w:ascii="Arial" w:eastAsia="Calibri" w:hAnsi="Arial" w:cs="Arial"/>
          <w:lang w:eastAsia="x-none"/>
        </w:rPr>
        <w:t xml:space="preserve">noted that, at the prior teleconference, he </w:t>
      </w:r>
      <w:r>
        <w:rPr>
          <w:rFonts w:ascii="Arial" w:eastAsia="Calibri" w:hAnsi="Arial" w:cs="Arial"/>
          <w:lang w:eastAsia="x-none"/>
        </w:rPr>
        <w:t xml:space="preserve">asked if anyone was in favor of </w:t>
      </w:r>
      <w:r w:rsidR="00977311">
        <w:rPr>
          <w:rFonts w:ascii="Arial" w:eastAsia="Calibri" w:hAnsi="Arial" w:cs="Arial"/>
          <w:lang w:eastAsia="x-none"/>
        </w:rPr>
        <w:t>a</w:t>
      </w:r>
      <w:r>
        <w:rPr>
          <w:rFonts w:ascii="Arial" w:eastAsia="Calibri" w:hAnsi="Arial" w:cs="Arial"/>
          <w:lang w:eastAsia="x-none"/>
        </w:rPr>
        <w:t xml:space="preserve">n additional meeting in </w:t>
      </w:r>
      <w:r w:rsidR="00977311" w:rsidRPr="00977311">
        <w:rPr>
          <w:rFonts w:ascii="Arial" w:eastAsia="Calibri" w:hAnsi="Arial" w:cs="Arial"/>
          <w:lang w:eastAsia="x-none"/>
        </w:rPr>
        <w:t>Warsaw (</w:t>
      </w:r>
      <w:r w:rsidR="00977311">
        <w:rPr>
          <w:rFonts w:ascii="Arial" w:eastAsia="Calibri" w:hAnsi="Arial" w:cs="Arial"/>
          <w:lang w:eastAsia="x-none"/>
        </w:rPr>
        <w:t xml:space="preserve">at the </w:t>
      </w:r>
      <w:r w:rsidR="00977311" w:rsidRPr="00977311">
        <w:rPr>
          <w:rFonts w:ascii="Arial" w:eastAsia="Calibri" w:hAnsi="Arial" w:cs="Arial"/>
          <w:lang w:eastAsia="x-none"/>
        </w:rPr>
        <w:t>IEEE 802 Wireless Interim</w:t>
      </w:r>
      <w:r w:rsidR="00977311">
        <w:rPr>
          <w:rFonts w:ascii="Arial" w:eastAsia="Calibri" w:hAnsi="Arial" w:cs="Arial"/>
          <w:lang w:eastAsia="x-none"/>
        </w:rPr>
        <w:t xml:space="preserve"> the</w:t>
      </w:r>
      <w:r w:rsidR="00977311" w:rsidRPr="00977311">
        <w:rPr>
          <w:rFonts w:ascii="Arial" w:eastAsia="Calibri" w:hAnsi="Arial" w:cs="Arial"/>
          <w:lang w:eastAsia="x-none"/>
        </w:rPr>
        <w:t xml:space="preserve"> </w:t>
      </w:r>
      <w:r w:rsidR="00977311">
        <w:rPr>
          <w:rFonts w:ascii="Arial" w:eastAsia="Calibri" w:hAnsi="Arial" w:cs="Arial"/>
          <w:lang w:eastAsia="x-none"/>
        </w:rPr>
        <w:t>w</w:t>
      </w:r>
      <w:r w:rsidR="00977311" w:rsidRPr="00977311">
        <w:rPr>
          <w:rFonts w:ascii="Arial" w:eastAsia="Calibri" w:hAnsi="Arial" w:cs="Arial"/>
          <w:lang w:eastAsia="x-none"/>
        </w:rPr>
        <w:t>eek of 2020-05-11</w:t>
      </w:r>
      <w:r w:rsidR="00977311">
        <w:rPr>
          <w:rFonts w:ascii="Arial" w:eastAsia="Calibri" w:hAnsi="Arial" w:cs="Arial"/>
          <w:lang w:eastAsia="x-none"/>
        </w:rPr>
        <w:t>)</w:t>
      </w:r>
      <w:r>
        <w:rPr>
          <w:rFonts w:ascii="Arial" w:eastAsia="Calibri" w:hAnsi="Arial" w:cs="Arial"/>
          <w:lang w:eastAsia="x-none"/>
        </w:rPr>
        <w:t>; no one responded</w:t>
      </w:r>
      <w:r w:rsidR="00977311">
        <w:rPr>
          <w:rFonts w:ascii="Arial" w:eastAsia="Calibri" w:hAnsi="Arial" w:cs="Arial"/>
          <w:lang w:eastAsia="x-none"/>
        </w:rPr>
        <w:t>.</w:t>
      </w:r>
      <w:r>
        <w:rPr>
          <w:rFonts w:ascii="Arial" w:eastAsia="Calibri" w:hAnsi="Arial" w:cs="Arial"/>
          <w:lang w:eastAsia="x-none"/>
        </w:rPr>
        <w:t xml:space="preserve"> </w:t>
      </w:r>
      <w:r w:rsidR="00295F67">
        <w:rPr>
          <w:rFonts w:ascii="Arial" w:eastAsia="Calibri" w:hAnsi="Arial" w:cs="Arial"/>
          <w:lang w:eastAsia="x-none"/>
        </w:rPr>
        <w:t>The chair asked again; no one responded.</w:t>
      </w:r>
    </w:p>
    <w:p w14:paraId="2688DEF1" w14:textId="6BDD8509" w:rsidR="00F23659" w:rsidRDefault="00F23659" w:rsidP="00977311">
      <w:pPr>
        <w:rPr>
          <w:rFonts w:ascii="Arial" w:eastAsia="Calibri" w:hAnsi="Arial" w:cs="Arial"/>
          <w:lang w:eastAsia="x-none"/>
        </w:rPr>
      </w:pPr>
    </w:p>
    <w:p w14:paraId="4EF9AE26" w14:textId="77777777" w:rsidR="00BA3BFF" w:rsidRPr="00165407" w:rsidRDefault="00BA3BFF" w:rsidP="000724FB">
      <w:pPr>
        <w:ind w:firstLine="360"/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1" w:name="OLE_LINK15"/>
      <w:bookmarkStart w:id="12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11"/>
    <w:bookmarkEnd w:id="12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0A3CD9AD" w:rsidR="00FD3B73" w:rsidRPr="006C7D4F" w:rsidRDefault="00FD3B73" w:rsidP="00FD3B73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F4529F">
        <w:rPr>
          <w:rFonts w:ascii="Arial" w:hAnsi="Arial" w:cs="Arial"/>
          <w:sz w:val="22"/>
          <w:szCs w:val="22"/>
          <w:lang w:val="en-US"/>
        </w:rPr>
        <w:t>9</w:t>
      </w:r>
      <w:r w:rsidR="00AE3853">
        <w:rPr>
          <w:rFonts w:ascii="Arial" w:hAnsi="Arial" w:cs="Arial"/>
          <w:sz w:val="22"/>
          <w:szCs w:val="22"/>
          <w:lang w:val="en-US"/>
        </w:rPr>
        <w:t>:</w:t>
      </w:r>
      <w:r w:rsidR="00F4529F">
        <w:rPr>
          <w:rFonts w:ascii="Arial" w:hAnsi="Arial" w:cs="Arial"/>
          <w:sz w:val="22"/>
          <w:szCs w:val="22"/>
          <w:lang w:val="en-US"/>
        </w:rPr>
        <w:t>44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ED575C1" w14:textId="0A219AF3" w:rsidR="00CA6D32" w:rsidRDefault="00CA6D32" w:rsidP="0030385A"/>
    <w:p w14:paraId="190C2989" w14:textId="77777777" w:rsidR="00BA3BFF" w:rsidRDefault="00BA3BFF" w:rsidP="00BA3BFF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335"/>
        <w:gridCol w:w="2363"/>
        <w:gridCol w:w="2970"/>
        <w:gridCol w:w="450"/>
        <w:gridCol w:w="540"/>
        <w:gridCol w:w="352"/>
      </w:tblGrid>
      <w:tr w:rsidR="006F369D" w:rsidRPr="006F369D" w14:paraId="2A9060E3" w14:textId="77777777" w:rsidTr="006F369D">
        <w:trPr>
          <w:trHeight w:val="177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12B43" w14:textId="3B0598F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Topic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55D30" w14:textId="3AA33BB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Subtopic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4EEF5" w14:textId="5EA3D46D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Subtopic Detail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8FD6E4" w14:textId="3A5B0464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Doc/Link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3B0E9" w14:textId="14F0EA3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Type*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6AA72" w14:textId="6C115EBC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Lead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59C0C" w14:textId="5E9E042F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min</w:t>
            </w:r>
          </w:p>
        </w:tc>
      </w:tr>
      <w:tr w:rsidR="006F369D" w:rsidRPr="006F369D" w14:paraId="5FD61A8B" w14:textId="77777777" w:rsidTr="006D77A2">
        <w:trPr>
          <w:trHeight w:val="10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403E3" w14:textId="55FBC705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Information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5F42F" w14:textId="553826B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Date/time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564F3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E88C2" w14:textId="43ED77D2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&lt;a href="https://www.timeanddate.com/worldclock/fixedtime.html?msg=Nendica&amp;iso=20200211T09&amp;p1=179&amp;ah=2"&gt;2020-02-11, 09:00-11:00 ET&lt;/a&gt;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14316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756D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B6A9F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F369D" w:rsidRPr="006F369D" w14:paraId="4EC0D0FA" w14:textId="77777777" w:rsidTr="006D77A2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53CF5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06383" w14:textId="0011E0B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Connect via Zoom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670A1" w14:textId="638A710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Note: Meeting open to anyone interested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BBABC" w14:textId="435674CF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connect at &lt;a href="https://zoom.us/j/8028021980"&gt;https://zoom.us/j/8028021980&lt;/a&gt;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7ADDD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5E2F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0AB8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F369D" w:rsidRPr="006F369D" w14:paraId="41E7104B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DE17C" w14:textId="3CA5DC68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Opening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023A5" w14:textId="6333ED7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Call to Order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4435D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91922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5F8BA" w14:textId="7A0228A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3ED6F" w14:textId="563EA83A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Marks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88A87" w14:textId="75BBA62F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</w:t>
            </w:r>
          </w:p>
        </w:tc>
      </w:tr>
      <w:tr w:rsidR="006F369D" w:rsidRPr="006F369D" w14:paraId="6672AEC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8F060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A78A1" w14:textId="3E35728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Identify secretary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28596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BC82D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B236A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A74C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E8C8C" w14:textId="1740296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1</w:t>
            </w:r>
          </w:p>
        </w:tc>
      </w:tr>
      <w:tr w:rsidR="006F369D" w:rsidRPr="006F369D" w14:paraId="430E9641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6D80F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BAF43" w14:textId="598B7D2E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Introductions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F61D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8B63D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43327" w14:textId="6D10B53A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B35B6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85918" w14:textId="2BCA26F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1</w:t>
            </w:r>
          </w:p>
        </w:tc>
      </w:tr>
      <w:tr w:rsidR="006F369D" w:rsidRPr="006F369D" w14:paraId="25A74664" w14:textId="77777777" w:rsidTr="006D77A2">
        <w:trPr>
          <w:trHeight w:val="88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71FB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8A319" w14:textId="375BA14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Guidelines for IEEE SA Meetings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5B3F9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632A4" w14:textId="222830D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&lt;a href="https://development.standards.ieee.org/myproject/Public/mytools/mob/preparslides.pdf"&gt;Guidelines for IEEE-SA Meetings&lt;/a&gt;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1BFF5" w14:textId="5B18E060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DCF95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135BC" w14:textId="044719DC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</w:t>
            </w:r>
          </w:p>
        </w:tc>
      </w:tr>
      <w:tr w:rsidR="006F369D" w:rsidRPr="006F369D" w14:paraId="1092A091" w14:textId="77777777" w:rsidTr="006D77A2">
        <w:trPr>
          <w:trHeight w:val="10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42B12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5029E" w14:textId="44F7BCB9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IEEE SA Copyright Policy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2404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83484" w14:textId="4F4E5CA2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&lt;a href="https://standards.ieee.org/content/dam/ieee-standards/standards/web/documents/other/copyright-policy-WG-meetings.potx"&gt;IEEE SA Copyright Slides&lt;/a&gt;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36E30" w14:textId="3EC49DB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71729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02CC7" w14:textId="1A9725F0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</w:t>
            </w:r>
          </w:p>
        </w:tc>
      </w:tr>
      <w:tr w:rsidR="006F369D" w:rsidRPr="006F369D" w14:paraId="0D4E883B" w14:textId="77777777" w:rsidTr="006D77A2">
        <w:trPr>
          <w:trHeight w:val="1080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69F15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1E29D" w14:textId="462724C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IEEE SA Participation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F6FCA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04830" w14:textId="230285B4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&lt;a href="https://standards.ieee.org/content/dam/ieee-standards/standards/web/documents/other/Participant-Behavior-Individual-Method.pdf"&gt;IEEE SA Participation&lt;/a&gt;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E2EEE" w14:textId="702880DF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B43F7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B3CF6" w14:textId="50F8DE94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1</w:t>
            </w:r>
          </w:p>
        </w:tc>
      </w:tr>
      <w:tr w:rsidR="006F369D" w:rsidRPr="006F369D" w14:paraId="7A7B855B" w14:textId="77777777" w:rsidTr="006D77A2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CF143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0692A" w14:textId="1AB84A8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IEEE 802 Participation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F313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01DB1" w14:textId="333F1EC8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 xml:space="preserve">&lt;a </w:t>
            </w: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href</w:t>
            </w:r>
            <w:proofErr w:type="spellEnd"/>
            <w:r w:rsidRPr="006F369D">
              <w:rPr>
                <w:rFonts w:ascii="Arial" w:hAnsi="Arial" w:cs="Arial"/>
                <w:sz w:val="11"/>
                <w:szCs w:val="11"/>
              </w:rPr>
              <w:t>="https://mentor.ieee.org/802-ec/</w:t>
            </w: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dcn</w:t>
            </w:r>
            <w:proofErr w:type="spellEnd"/>
            <w:r w:rsidRPr="006F369D">
              <w:rPr>
                <w:rFonts w:ascii="Arial" w:hAnsi="Arial" w:cs="Arial"/>
                <w:sz w:val="11"/>
                <w:szCs w:val="11"/>
              </w:rPr>
              <w:t>/16/ec-16-0180.pdf"&gt;IEEE 802 Participation&lt;/a&gt;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FDBF3" w14:textId="098694B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5F282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56188" w14:textId="46407755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1</w:t>
            </w:r>
          </w:p>
        </w:tc>
      </w:tr>
      <w:tr w:rsidR="006F369D" w:rsidRPr="006F369D" w14:paraId="6BBFC65D" w14:textId="77777777" w:rsidTr="006D77A2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7E3ED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FDC47" w14:textId="4B9775D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IEEE ICCOM requirements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2804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F568B" w14:textId="21621F9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 xml:space="preserve">&lt;a </w:t>
            </w: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href</w:t>
            </w:r>
            <w:proofErr w:type="spellEnd"/>
            <w:r w:rsidRPr="006F369D">
              <w:rPr>
                <w:rFonts w:ascii="Arial" w:hAnsi="Arial" w:cs="Arial"/>
                <w:sz w:val="11"/>
                <w:szCs w:val="11"/>
              </w:rPr>
              <w:t>="https://1.ieee802.org/802-nendica/</w:t>
            </w: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ieee</w:t>
            </w:r>
            <w:proofErr w:type="spellEnd"/>
            <w:r w:rsidRPr="006F369D">
              <w:rPr>
                <w:rFonts w:ascii="Arial" w:hAnsi="Arial" w:cs="Arial"/>
                <w:sz w:val="11"/>
                <w:szCs w:val="11"/>
              </w:rPr>
              <w:t>-</w:t>
            </w: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iccom</w:t>
            </w:r>
            <w:proofErr w:type="spellEnd"/>
            <w:r w:rsidRPr="006F369D">
              <w:rPr>
                <w:rFonts w:ascii="Arial" w:hAnsi="Arial" w:cs="Arial"/>
                <w:sz w:val="11"/>
                <w:szCs w:val="11"/>
              </w:rPr>
              <w:t>-requirements/ "&gt;IEEE ICCOM requirements&lt;/a&gt;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7E1ED" w14:textId="7D432A5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2EE5B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EE7CF" w14:textId="7D99B71D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1</w:t>
            </w:r>
          </w:p>
        </w:tc>
      </w:tr>
      <w:tr w:rsidR="006F369D" w:rsidRPr="006F369D" w14:paraId="48EAE8B8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9D9A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F4C28" w14:textId="286B534D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Nendica Procedures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983B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F77AD" w14:textId="73096FFD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&lt;a href="https://1.ieee802.org/802-nendica/ieee-802-nendica-procedures/"&gt;Nendica Procedures&lt;/a&gt;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EDA0C" w14:textId="22B35539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FF305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AFFF9" w14:textId="29EFAFD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1</w:t>
            </w:r>
          </w:p>
        </w:tc>
      </w:tr>
      <w:tr w:rsidR="006F369D" w:rsidRPr="006F369D" w14:paraId="1790CE23" w14:textId="77777777" w:rsidTr="006D77A2">
        <w:trPr>
          <w:trHeight w:val="88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EBEF2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03D87" w14:textId="1C2F187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Attendance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54860" w14:textId="475B5CE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</w:t>
            </w: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a</w:t>
            </w:r>
            <w:proofErr w:type="spellEnd"/>
            <w:r w:rsidRPr="006F369D">
              <w:rPr>
                <w:rFonts w:ascii="Arial" w:hAnsi="Arial" w:cs="Arial"/>
                <w:sz w:val="11"/>
                <w:szCs w:val="11"/>
              </w:rPr>
              <w:t xml:space="preserve"> href="https://forms.zohopublic.com/virtualoffice15133/form/RSVP/formperma/sR48N3urdRWNU4-HXPJcQB4T27Zdn9dO1Qs4TkDQnXc"&gt;Log Attendance here&lt;/a&gt;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646A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1E604" w14:textId="02B3A30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1DD67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789DD" w14:textId="3AECF80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</w:t>
            </w:r>
          </w:p>
        </w:tc>
      </w:tr>
      <w:tr w:rsidR="006F369D" w:rsidRPr="006F369D" w14:paraId="3043D381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0C917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F4FEC" w14:textId="23DED964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Membership: none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9DF0A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E2EFE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D8E21" w14:textId="28DA339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26940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C66E3" w14:textId="5025CE2F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6F369D" w:rsidRPr="006F369D" w14:paraId="193A5BAC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5C8D1" w14:textId="71846C75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Agenda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5C24F" w14:textId="73BA213A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any modifications to the Agenda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C1603" w14:textId="113B2DEE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approval of the agenda as displayed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5253D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27F2F" w14:textId="75A736B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61433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1D878" w14:textId="710077C8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1</w:t>
            </w:r>
          </w:p>
        </w:tc>
      </w:tr>
      <w:tr w:rsidR="006F369D" w:rsidRPr="006F369D" w14:paraId="3D9BC719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B946C" w14:textId="3212106E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Update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9E340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FFD5E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7E75F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41AC1" w14:textId="638A3100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31F86" w14:textId="14900E3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Marks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D4779" w14:textId="796AA4CD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1</w:t>
            </w:r>
          </w:p>
        </w:tc>
      </w:tr>
      <w:tr w:rsidR="006F369D" w:rsidRPr="006F369D" w14:paraId="4F1E81E9" w14:textId="77777777" w:rsidTr="006D77A2">
        <w:trPr>
          <w:trHeight w:val="34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1D14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5E69C" w14:textId="624164F0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&lt;a href="https://mentor.ieee.org/802.1/documents?is_group=ICne"&gt;Nendica Mentor Server&lt;/a&gt;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CBE66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10CB9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1DB7D" w14:textId="475F3CA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E32CA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F23D5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F369D" w:rsidRPr="006F369D" w14:paraId="1C125C48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AB82F" w14:textId="2E61030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Minutes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8DC8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1381B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23076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9F1BD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BB57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CFC2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F369D" w:rsidRPr="006F369D" w14:paraId="39221A01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AF02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BD246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938F" w14:textId="3D148D5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review draft minutes of Nendica teleconference of 2020-02-05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F9D68" w14:textId="1B45C33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&lt;a href="https://mentor.ieee.org/802.1/dcn/20/1-20-0014-00-ICne.docx"&gt;IEEE 802.1-20-0014-00&lt;/a&gt;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66B0F" w14:textId="5DF34E65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5F4D7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EC682" w14:textId="36CFC959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</w:t>
            </w:r>
          </w:p>
        </w:tc>
      </w:tr>
      <w:tr w:rsidR="006F369D" w:rsidRPr="006F369D" w14:paraId="46A0A3D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C7BB7" w14:textId="3E5D695D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ICCOM Issues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31623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523E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EC03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1B8E7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F607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49A4F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F369D" w:rsidRPr="006F369D" w14:paraId="385AAFC7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9379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7155E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B8BBE" w14:textId="3213C77D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Status update: ICCOM request (of 2020-01-29) for Nendica annual report by 2020-02-12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CD4A2" w14:textId="087C1BCF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&lt;a href="https://mentor.ieee.org/802.1/dcn/20/1-20-0013-00-ICne.pptx"&gt;Report 802.1-20-0013-01-ICne&lt;/a&gt; (based on approval 2020-02-11)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6382D" w14:textId="63D5DF3F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5CA59" w14:textId="6B0067E9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Marks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0946C" w14:textId="40FDB3F5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5</w:t>
            </w:r>
          </w:p>
        </w:tc>
      </w:tr>
      <w:tr w:rsidR="006F369D" w:rsidRPr="006F369D" w14:paraId="4D2C345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63625" w14:textId="39D5A068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Work Items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7DC8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495B1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F6EEE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F932D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E02C9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D9FE6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F369D" w:rsidRPr="006F369D" w14:paraId="4FBBE2BE" w14:textId="77777777" w:rsidTr="006D77A2">
        <w:trPr>
          <w:trHeight w:val="540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FC159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93678" w14:textId="2D37F3A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FFIoT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B69D8" w14:textId="2DCBD93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Report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84B8D" w14:textId="645E5ABE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 xml:space="preserve">&lt;a </w:t>
            </w: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href</w:t>
            </w:r>
            <w:proofErr w:type="spellEnd"/>
            <w:r w:rsidRPr="006F369D">
              <w:rPr>
                <w:rFonts w:ascii="Arial" w:hAnsi="Arial" w:cs="Arial"/>
                <w:sz w:val="11"/>
                <w:szCs w:val="11"/>
              </w:rPr>
              <w:t>="https://1.ieee802.org/802-nendica/</w:t>
            </w: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nendica-ffiot</w:t>
            </w:r>
            <w:proofErr w:type="spellEnd"/>
            <w:r w:rsidRPr="006F369D">
              <w:rPr>
                <w:rFonts w:ascii="Arial" w:hAnsi="Arial" w:cs="Arial"/>
                <w:sz w:val="11"/>
                <w:szCs w:val="11"/>
              </w:rPr>
              <w:t>/"&gt;Call for Comments&lt;/a&gt;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73006" w14:textId="37D512FE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A1AD1" w14:textId="1A6ED5EA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Zein</w:t>
            </w:r>
            <w:proofErr w:type="spellEnd"/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38617" w14:textId="11A6F9EC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</w:t>
            </w:r>
          </w:p>
        </w:tc>
      </w:tr>
      <w:tr w:rsidR="006F369D" w:rsidRPr="006F369D" w14:paraId="6E2A5726" w14:textId="77777777" w:rsidTr="006D77A2">
        <w:trPr>
          <w:trHeight w:val="34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66A50" w14:textId="05EE8394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Potential New Work Items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9705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81F1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E5D06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37F93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226C9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6B49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F369D" w:rsidRPr="006F369D" w14:paraId="2F69EA41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E2E49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28C7F" w14:textId="21404765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Data Center Networks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4C625" w14:textId="20DF08E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Report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24365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05E3F" w14:textId="5D7AAE24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C6796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EB105" w14:textId="6FE70BE0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</w:t>
            </w:r>
          </w:p>
        </w:tc>
      </w:tr>
      <w:tr w:rsidR="006F369D" w:rsidRPr="006F369D" w14:paraId="3415AA61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C8680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0898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9069E" w14:textId="0939EE2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contributions toward update of draft proposal: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F9792" w14:textId="5EAEF480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&lt;a href="https://mentor.ieee.org/802.1/dcn/20/1-20-0002-02-ICne.pptx"&gt;802.1-20-0002-02-ICne&lt;/a&gt;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66A0C" w14:textId="48200CB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proofErr w:type="gramStart"/>
            <w:r w:rsidRPr="006F369D">
              <w:rPr>
                <w:rFonts w:ascii="Arial" w:hAnsi="Arial" w:cs="Arial"/>
                <w:sz w:val="11"/>
                <w:szCs w:val="11"/>
              </w:rPr>
              <w:t>D,A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F1611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E5D7F" w14:textId="461D83E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40</w:t>
            </w:r>
          </w:p>
        </w:tc>
      </w:tr>
      <w:tr w:rsidR="006F369D" w:rsidRPr="006F369D" w14:paraId="4880C0EC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60B87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50E0A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860DC" w14:textId="7559350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8BFD8" w14:textId="7A53B1F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4BF32" w14:textId="77DF56ED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7D994" w14:textId="4E16A839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2B257" w14:textId="564082B9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F369D" w:rsidRPr="006F369D" w14:paraId="5E905BF7" w14:textId="77777777" w:rsidTr="006D77A2">
        <w:trPr>
          <w:trHeight w:val="34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5E76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AB002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F1DE8" w14:textId="6B9F766C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Motion: "To forward 802.1-20-0002-02</w:t>
            </w:r>
            <w:r w:rsidR="00ED2ED2">
              <w:rPr>
                <w:rFonts w:ascii="Arial" w:hAnsi="Arial" w:cs="Arial"/>
                <w:sz w:val="11"/>
                <w:szCs w:val="11"/>
              </w:rPr>
              <w:t xml:space="preserve"> </w:t>
            </w:r>
            <w:bookmarkStart w:id="13" w:name="_GoBack"/>
            <w:bookmarkEnd w:id="13"/>
            <w:r w:rsidRPr="006F369D">
              <w:rPr>
                <w:rFonts w:ascii="Arial" w:hAnsi="Arial" w:cs="Arial"/>
                <w:sz w:val="11"/>
                <w:szCs w:val="11"/>
              </w:rPr>
              <w:t>(IEEE 802 Nendica Work Item Proposal: Revision of 'The Lossless Network for Data Centers') for March approval by 802.1."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B3DA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9DB01" w14:textId="18124638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3A860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F641C" w14:textId="35098FA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5</w:t>
            </w:r>
          </w:p>
        </w:tc>
      </w:tr>
      <w:tr w:rsidR="006F369D" w:rsidRPr="006F369D" w14:paraId="524C353A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4EBBE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4D023" w14:textId="643ADCA0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Flow and Stream Interworking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188B6" w14:textId="3E979E14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Report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6783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EEED6" w14:textId="3E163EDF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D503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A80CE" w14:textId="47A6EF7A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</w:t>
            </w:r>
          </w:p>
        </w:tc>
      </w:tr>
      <w:tr w:rsidR="006F369D" w:rsidRPr="006F369D" w14:paraId="4642F665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2DC7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0BEBD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215A7" w14:textId="6723A9D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any proposed updates to request for new Work Item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57BF6" w14:textId="2B4F42E5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&lt;a href="https://mentor.ieee.org/802.1/dcn/20/1-20-0004-03-ICne.pdf"&gt;802.1-20-0004-03-ICne&lt;/a&gt;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17377" w14:textId="3DF7BC0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79A09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D2436" w14:textId="69AA8A9E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6F369D" w:rsidRPr="006F369D" w14:paraId="21211E20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3652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D12B7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3C620" w14:textId="39750C1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proposal to update new Work Item request to 802.1-20-0004-04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4BD0D" w14:textId="548EE8E8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&lt;a href="https://mentor.ieee.org/802.1/dcn/20/1-20-0004-04-ICne.pdf"&gt;802.1-20-0004-04-ICne&lt;/a&gt;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56647" w14:textId="0B4539D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1815D" w14:textId="79C7B0CF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CC93E" w14:textId="7CD6E3A4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6F369D" w:rsidRPr="006F369D" w14:paraId="1CB29A3E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D79DC" w14:textId="1176FD7A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Future Meetings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8A44B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3B400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D4D46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A5823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40B2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CF291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F369D" w:rsidRPr="006F369D" w14:paraId="5075856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3EFC7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2620E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8BF34" w14:textId="62E6C0A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2020-02-20 09:00-11:00 ET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BFB24" w14:textId="3BEF27E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 xml:space="preserve">focus: </w:t>
            </w: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FFIoT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E7855" w14:textId="1D4C5E1F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proofErr w:type="gramStart"/>
            <w:r w:rsidRPr="006F369D">
              <w:rPr>
                <w:rFonts w:ascii="Arial" w:hAnsi="Arial" w:cs="Arial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B3011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FD830" w14:textId="0771CF6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</w:t>
            </w:r>
          </w:p>
        </w:tc>
      </w:tr>
      <w:tr w:rsidR="006F369D" w:rsidRPr="006F369D" w14:paraId="158E5E6B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A88D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09F8F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609AB" w14:textId="4F292562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2020-03-05 09:00-11:00 ET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D9B00" w14:textId="2E4CE4A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if necessary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FF31D" w14:textId="2B356DC8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proofErr w:type="gramStart"/>
            <w:r w:rsidRPr="006F369D">
              <w:rPr>
                <w:rFonts w:ascii="Arial" w:hAnsi="Arial" w:cs="Arial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E8E81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DC513" w14:textId="038298A0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2</w:t>
            </w:r>
          </w:p>
        </w:tc>
      </w:tr>
      <w:tr w:rsidR="006F369D" w:rsidRPr="006F369D" w14:paraId="40F8EBDE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8F3B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B2400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0F063" w14:textId="7F477B32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Week of 2020-03-15, Atlanta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2DE61" w14:textId="776B72A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&lt;</w:t>
            </w:r>
            <w:proofErr w:type="spellStart"/>
            <w:r w:rsidRPr="006F369D">
              <w:rPr>
                <w:rFonts w:ascii="Arial" w:hAnsi="Arial" w:cs="Arial"/>
                <w:sz w:val="11"/>
                <w:szCs w:val="11"/>
              </w:rPr>
              <w:t>a</w:t>
            </w:r>
            <w:proofErr w:type="spellEnd"/>
            <w:r w:rsidRPr="006F369D">
              <w:rPr>
                <w:rFonts w:ascii="Arial" w:hAnsi="Arial" w:cs="Arial"/>
                <w:sz w:val="11"/>
                <w:szCs w:val="11"/>
              </w:rPr>
              <w:t xml:space="preserve"> href="https://1.ieee802.org/802-nendica/agenda-ieee-802-nendica-meeting/"&gt;draft agenda&lt;/a&gt;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A15F7" w14:textId="54B34E9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proofErr w:type="gramStart"/>
            <w:r w:rsidRPr="006F369D">
              <w:rPr>
                <w:rFonts w:ascii="Arial" w:hAnsi="Arial" w:cs="Arial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97FB1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496C6" w14:textId="3B182E12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6F369D" w:rsidRPr="006F369D" w14:paraId="3B2FD92E" w14:textId="77777777" w:rsidTr="006D77A2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D777F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E006D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345C3" w14:textId="4F7E604A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Week of 2020-05-18: Pasadena (IEEE 802.1 Interim)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846E5" w14:textId="3E40E1A8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49F1A" w14:textId="42017E6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proofErr w:type="gramStart"/>
            <w:r w:rsidRPr="006F369D">
              <w:rPr>
                <w:rFonts w:ascii="Arial" w:hAnsi="Arial" w:cs="Arial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86F1A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B1D4C" w14:textId="2CD7462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6F369D" w:rsidRPr="006F369D" w14:paraId="6C29BB93" w14:textId="77777777" w:rsidTr="006D77A2">
        <w:trPr>
          <w:trHeight w:val="360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B9B32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D8CB5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BB06D" w14:textId="6E2C5D3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[possible] Week of 2020-05-11, Warsaw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C3A0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B4F9A" w14:textId="3E3DFF3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proofErr w:type="gramStart"/>
            <w:r w:rsidRPr="006F369D">
              <w:rPr>
                <w:rFonts w:ascii="Arial" w:hAnsi="Arial" w:cs="Arial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982CF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C446C" w14:textId="1011E8E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6F369D" w:rsidRPr="006F369D" w14:paraId="435541E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DD62A" w14:textId="1A20134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New Business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DC220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D40A9" w14:textId="5B9030D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6509D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F59DF" w14:textId="45AF25E3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79ABF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89050" w14:textId="6B4D579E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F369D" w:rsidRPr="006F369D" w14:paraId="615D4AEB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D0F09" w14:textId="112746A8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68BE3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13F1C" w14:textId="2ACE510E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Any other business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EDF21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2B32E" w14:textId="48085E80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proofErr w:type="gramStart"/>
            <w:r w:rsidRPr="006F369D">
              <w:rPr>
                <w:rFonts w:ascii="Arial" w:hAnsi="Arial" w:cs="Arial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0BC68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8D3AD" w14:textId="041E3B3B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6F369D" w:rsidRPr="006F369D" w14:paraId="4828BDEB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0069E" w14:textId="16D2FB09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Adjournment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AAEC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081F4" w14:textId="36F54F6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6502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E7C5B" w14:textId="7BF2FE2C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576C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A1086" w14:textId="340DD832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F369D" w:rsidRPr="006F369D" w14:paraId="44C09FB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AC705" w14:textId="122BB389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2052C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D5A93" w14:textId="3193392E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*I=Information D=Discussion A=Action V=Vote/Decision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8A154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1EAE3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CB1FF" w14:textId="77777777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571EF" w14:textId="78056C34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1"/>
                <w:szCs w:val="11"/>
              </w:rPr>
            </w:pPr>
            <w:r w:rsidRPr="006F369D">
              <w:rPr>
                <w:rFonts w:ascii="Arial" w:hAnsi="Arial" w:cs="Arial"/>
                <w:sz w:val="11"/>
                <w:szCs w:val="11"/>
              </w:rPr>
              <w:t>110</w:t>
            </w:r>
          </w:p>
        </w:tc>
      </w:tr>
    </w:tbl>
    <w:p w14:paraId="5A9A25B1" w14:textId="77777777" w:rsidR="00361432" w:rsidRDefault="00361432" w:rsidP="0030385A"/>
    <w:sectPr w:rsidR="00361432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B4FFE" w14:textId="77777777" w:rsidR="00815E85" w:rsidRDefault="00815E85" w:rsidP="00E143EE">
      <w:r>
        <w:separator/>
      </w:r>
    </w:p>
  </w:endnote>
  <w:endnote w:type="continuationSeparator" w:id="0">
    <w:p w14:paraId="61BF25A4" w14:textId="77777777" w:rsidR="00815E85" w:rsidRDefault="00815E85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17F47" w14:textId="77777777" w:rsidR="00815E85" w:rsidRDefault="00815E85" w:rsidP="00E143EE">
      <w:r>
        <w:separator/>
      </w:r>
    </w:p>
  </w:footnote>
  <w:footnote w:type="continuationSeparator" w:id="0">
    <w:p w14:paraId="450B05A4" w14:textId="77777777" w:rsidR="00815E85" w:rsidRDefault="00815E85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575CB300" w:rsidR="001C0DA3" w:rsidRDefault="00A95DF5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11</w:t>
    </w:r>
    <w:r w:rsidR="001C0DA3">
      <w:rPr>
        <w:rFonts w:eastAsia="SimSun"/>
        <w:b/>
        <w:sz w:val="28"/>
        <w:lang w:eastAsia="zh-CN"/>
      </w:rPr>
      <w:t xml:space="preserve"> February</w:t>
    </w:r>
    <w:r w:rsidR="001C0DA3" w:rsidRPr="00225FFA">
      <w:rPr>
        <w:b/>
        <w:sz w:val="28"/>
      </w:rPr>
      <w:t xml:space="preserve"> 20</w:t>
    </w:r>
    <w:r w:rsidR="001C0DA3">
      <w:rPr>
        <w:rFonts w:eastAsia="SimSun"/>
        <w:b/>
        <w:sz w:val="28"/>
        <w:lang w:eastAsia="zh-CN"/>
      </w:rPr>
      <w:t>20</w:t>
    </w:r>
    <w:r w:rsidR="001C0DA3">
      <w:rPr>
        <w:b/>
        <w:sz w:val="28"/>
      </w:rPr>
      <w:tab/>
    </w:r>
    <w:r w:rsidR="001C0DA3">
      <w:rPr>
        <w:b/>
        <w:sz w:val="28"/>
      </w:rPr>
      <w:tab/>
      <w:t>IEEE 802.</w:t>
    </w:r>
    <w:r w:rsidR="001C0DA3" w:rsidRPr="00225FFA">
      <w:rPr>
        <w:b/>
        <w:sz w:val="28"/>
      </w:rPr>
      <w:t>1-</w:t>
    </w:r>
    <w:r w:rsidR="001C0DA3">
      <w:rPr>
        <w:b/>
        <w:sz w:val="28"/>
      </w:rPr>
      <w:t>20</w:t>
    </w:r>
    <w:r w:rsidR="001C0DA3" w:rsidRPr="00225FFA">
      <w:rPr>
        <w:b/>
        <w:sz w:val="28"/>
      </w:rPr>
      <w:t>-00</w:t>
    </w:r>
    <w:r w:rsidR="001C0DA3">
      <w:rPr>
        <w:rFonts w:eastAsia="SimSun"/>
        <w:b/>
        <w:sz w:val="28"/>
        <w:lang w:eastAsia="zh-CN"/>
      </w:rPr>
      <w:t>1</w:t>
    </w:r>
    <w:r>
      <w:rPr>
        <w:rFonts w:eastAsia="SimSun"/>
        <w:b/>
        <w:sz w:val="28"/>
        <w:lang w:eastAsia="zh-CN"/>
      </w:rPr>
      <w:t>6</w:t>
    </w:r>
    <w:r w:rsidR="001C0DA3" w:rsidRPr="00225FFA">
      <w:rPr>
        <w:b/>
        <w:sz w:val="28"/>
      </w:rPr>
      <w:t>-0</w:t>
    </w:r>
    <w:r w:rsidR="001C0DA3">
      <w:rPr>
        <w:b/>
        <w:sz w:val="28"/>
      </w:rPr>
      <w:t>0</w:t>
    </w:r>
    <w:r w:rsidR="001C0DA3" w:rsidRPr="00225FFA">
      <w:rPr>
        <w:b/>
        <w:sz w:val="28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815E85">
          <w:rPr>
            <w:noProof/>
          </w:rPr>
          <w:pict w14:anchorId="55B040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1C0DA3" w:rsidRDefault="00815E85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1C0DA3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1C0DA3" w:rsidRDefault="001C0DA3" w:rsidP="00A9504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1C0DA3" w:rsidRDefault="001C0DA3" w:rsidP="00A95047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50248"/>
    <w:multiLevelType w:val="hybridMultilevel"/>
    <w:tmpl w:val="85CA0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2"/>
  </w:num>
  <w:num w:numId="14">
    <w:abstractNumId w:val="17"/>
  </w:num>
  <w:num w:numId="15">
    <w:abstractNumId w:val="1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0FD1"/>
    <w:rsid w:val="000050E1"/>
    <w:rsid w:val="0000788E"/>
    <w:rsid w:val="00021586"/>
    <w:rsid w:val="00022F66"/>
    <w:rsid w:val="00032995"/>
    <w:rsid w:val="0003412A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933BE"/>
    <w:rsid w:val="000C0941"/>
    <w:rsid w:val="000F37A9"/>
    <w:rsid w:val="000F39E8"/>
    <w:rsid w:val="000F46C3"/>
    <w:rsid w:val="000F6A2D"/>
    <w:rsid w:val="00102387"/>
    <w:rsid w:val="001067C1"/>
    <w:rsid w:val="001144B6"/>
    <w:rsid w:val="00117433"/>
    <w:rsid w:val="001174E0"/>
    <w:rsid w:val="001309AF"/>
    <w:rsid w:val="00133709"/>
    <w:rsid w:val="00141D02"/>
    <w:rsid w:val="0015104D"/>
    <w:rsid w:val="001539CD"/>
    <w:rsid w:val="00165407"/>
    <w:rsid w:val="00170821"/>
    <w:rsid w:val="001855D5"/>
    <w:rsid w:val="0018665A"/>
    <w:rsid w:val="001A293C"/>
    <w:rsid w:val="001B40DD"/>
    <w:rsid w:val="001B6021"/>
    <w:rsid w:val="001C0DA3"/>
    <w:rsid w:val="001C1811"/>
    <w:rsid w:val="001C5CE5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056CD"/>
    <w:rsid w:val="002106CA"/>
    <w:rsid w:val="00214BF0"/>
    <w:rsid w:val="00216533"/>
    <w:rsid w:val="00225FFA"/>
    <w:rsid w:val="002317AC"/>
    <w:rsid w:val="0023752E"/>
    <w:rsid w:val="0024012C"/>
    <w:rsid w:val="0024693B"/>
    <w:rsid w:val="00261C75"/>
    <w:rsid w:val="00273F2A"/>
    <w:rsid w:val="002910CA"/>
    <w:rsid w:val="00295F67"/>
    <w:rsid w:val="002969F8"/>
    <w:rsid w:val="002A415B"/>
    <w:rsid w:val="002A438C"/>
    <w:rsid w:val="002B2B68"/>
    <w:rsid w:val="002B5410"/>
    <w:rsid w:val="002C0EDD"/>
    <w:rsid w:val="002C2197"/>
    <w:rsid w:val="002D0A42"/>
    <w:rsid w:val="002F46EF"/>
    <w:rsid w:val="0030385A"/>
    <w:rsid w:val="00304A07"/>
    <w:rsid w:val="00310A18"/>
    <w:rsid w:val="003140AB"/>
    <w:rsid w:val="00324F48"/>
    <w:rsid w:val="00335254"/>
    <w:rsid w:val="00340850"/>
    <w:rsid w:val="00340F88"/>
    <w:rsid w:val="003469E3"/>
    <w:rsid w:val="00352860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F1A8F"/>
    <w:rsid w:val="003F6EBD"/>
    <w:rsid w:val="004024E8"/>
    <w:rsid w:val="004264F0"/>
    <w:rsid w:val="00436771"/>
    <w:rsid w:val="004458AF"/>
    <w:rsid w:val="00454DE7"/>
    <w:rsid w:val="0046027B"/>
    <w:rsid w:val="00465CCF"/>
    <w:rsid w:val="00477866"/>
    <w:rsid w:val="0048508A"/>
    <w:rsid w:val="004857F8"/>
    <w:rsid w:val="0048663D"/>
    <w:rsid w:val="004B24A7"/>
    <w:rsid w:val="004B3FDC"/>
    <w:rsid w:val="004C1EA8"/>
    <w:rsid w:val="004C2B2C"/>
    <w:rsid w:val="004D4DCA"/>
    <w:rsid w:val="004E3849"/>
    <w:rsid w:val="004F21E9"/>
    <w:rsid w:val="00500129"/>
    <w:rsid w:val="0051115D"/>
    <w:rsid w:val="00526234"/>
    <w:rsid w:val="00526A58"/>
    <w:rsid w:val="0053660B"/>
    <w:rsid w:val="00551CA1"/>
    <w:rsid w:val="005577B6"/>
    <w:rsid w:val="005604B2"/>
    <w:rsid w:val="00570CE5"/>
    <w:rsid w:val="00573BB9"/>
    <w:rsid w:val="0057505D"/>
    <w:rsid w:val="00581668"/>
    <w:rsid w:val="00594BDC"/>
    <w:rsid w:val="005B24D5"/>
    <w:rsid w:val="005C2C6B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046D"/>
    <w:rsid w:val="00685FCE"/>
    <w:rsid w:val="006915C6"/>
    <w:rsid w:val="006B6EFC"/>
    <w:rsid w:val="006C7CAD"/>
    <w:rsid w:val="006D0A92"/>
    <w:rsid w:val="006D54FB"/>
    <w:rsid w:val="006D77A2"/>
    <w:rsid w:val="006E7C8E"/>
    <w:rsid w:val="006F369D"/>
    <w:rsid w:val="007114BF"/>
    <w:rsid w:val="007129EC"/>
    <w:rsid w:val="00721925"/>
    <w:rsid w:val="0075037C"/>
    <w:rsid w:val="00750A4B"/>
    <w:rsid w:val="00750EA5"/>
    <w:rsid w:val="00767B1C"/>
    <w:rsid w:val="00776C4D"/>
    <w:rsid w:val="00776DE9"/>
    <w:rsid w:val="007B72D0"/>
    <w:rsid w:val="007B7A40"/>
    <w:rsid w:val="007C36D2"/>
    <w:rsid w:val="007C549A"/>
    <w:rsid w:val="007C67DF"/>
    <w:rsid w:val="007F4A66"/>
    <w:rsid w:val="00806F81"/>
    <w:rsid w:val="00811AE8"/>
    <w:rsid w:val="00815E85"/>
    <w:rsid w:val="00822492"/>
    <w:rsid w:val="008228C2"/>
    <w:rsid w:val="008277DF"/>
    <w:rsid w:val="008352E4"/>
    <w:rsid w:val="00840ADA"/>
    <w:rsid w:val="00854C98"/>
    <w:rsid w:val="008718BA"/>
    <w:rsid w:val="00877CE1"/>
    <w:rsid w:val="0088073D"/>
    <w:rsid w:val="00882C14"/>
    <w:rsid w:val="00892A23"/>
    <w:rsid w:val="00894FF0"/>
    <w:rsid w:val="008A2320"/>
    <w:rsid w:val="008B77F0"/>
    <w:rsid w:val="008C2003"/>
    <w:rsid w:val="008D0225"/>
    <w:rsid w:val="008F2B8B"/>
    <w:rsid w:val="008F7E97"/>
    <w:rsid w:val="00907ED3"/>
    <w:rsid w:val="009108E5"/>
    <w:rsid w:val="009110F5"/>
    <w:rsid w:val="009131BA"/>
    <w:rsid w:val="0091463E"/>
    <w:rsid w:val="0091522E"/>
    <w:rsid w:val="00923875"/>
    <w:rsid w:val="00924291"/>
    <w:rsid w:val="0093509F"/>
    <w:rsid w:val="00943E0C"/>
    <w:rsid w:val="009442AA"/>
    <w:rsid w:val="00954F78"/>
    <w:rsid w:val="0096410F"/>
    <w:rsid w:val="009665B0"/>
    <w:rsid w:val="00974778"/>
    <w:rsid w:val="00975204"/>
    <w:rsid w:val="00975739"/>
    <w:rsid w:val="00977311"/>
    <w:rsid w:val="00977AD8"/>
    <w:rsid w:val="00981F49"/>
    <w:rsid w:val="009958E0"/>
    <w:rsid w:val="009A1B9D"/>
    <w:rsid w:val="009C2347"/>
    <w:rsid w:val="009C64B9"/>
    <w:rsid w:val="009D4F6C"/>
    <w:rsid w:val="009E3E05"/>
    <w:rsid w:val="009F0DD5"/>
    <w:rsid w:val="009F41C4"/>
    <w:rsid w:val="009F5D80"/>
    <w:rsid w:val="00A41426"/>
    <w:rsid w:val="00A424FB"/>
    <w:rsid w:val="00A53624"/>
    <w:rsid w:val="00A541F1"/>
    <w:rsid w:val="00A55274"/>
    <w:rsid w:val="00A62632"/>
    <w:rsid w:val="00A6563E"/>
    <w:rsid w:val="00A726DC"/>
    <w:rsid w:val="00A73E97"/>
    <w:rsid w:val="00A843B4"/>
    <w:rsid w:val="00A95047"/>
    <w:rsid w:val="00A9577F"/>
    <w:rsid w:val="00A95DF5"/>
    <w:rsid w:val="00AB03D0"/>
    <w:rsid w:val="00AB2B5D"/>
    <w:rsid w:val="00AB4052"/>
    <w:rsid w:val="00AC4251"/>
    <w:rsid w:val="00AC5208"/>
    <w:rsid w:val="00AC7316"/>
    <w:rsid w:val="00AD16AD"/>
    <w:rsid w:val="00AD307C"/>
    <w:rsid w:val="00AE3853"/>
    <w:rsid w:val="00AE7930"/>
    <w:rsid w:val="00AF2B12"/>
    <w:rsid w:val="00B111AD"/>
    <w:rsid w:val="00B168E4"/>
    <w:rsid w:val="00B35F05"/>
    <w:rsid w:val="00B82CA2"/>
    <w:rsid w:val="00B83030"/>
    <w:rsid w:val="00BA3BFF"/>
    <w:rsid w:val="00BA5B87"/>
    <w:rsid w:val="00BC0848"/>
    <w:rsid w:val="00BC553B"/>
    <w:rsid w:val="00BE18B3"/>
    <w:rsid w:val="00BF4D7A"/>
    <w:rsid w:val="00C11FB9"/>
    <w:rsid w:val="00C149F9"/>
    <w:rsid w:val="00C20D16"/>
    <w:rsid w:val="00C22DDD"/>
    <w:rsid w:val="00C24A73"/>
    <w:rsid w:val="00C255FC"/>
    <w:rsid w:val="00C27901"/>
    <w:rsid w:val="00C32DE0"/>
    <w:rsid w:val="00C36734"/>
    <w:rsid w:val="00C525F3"/>
    <w:rsid w:val="00C5670D"/>
    <w:rsid w:val="00C87E98"/>
    <w:rsid w:val="00C90B88"/>
    <w:rsid w:val="00C95179"/>
    <w:rsid w:val="00CA6D32"/>
    <w:rsid w:val="00CB25FF"/>
    <w:rsid w:val="00CC3B47"/>
    <w:rsid w:val="00CD1912"/>
    <w:rsid w:val="00CE7838"/>
    <w:rsid w:val="00CF3CCE"/>
    <w:rsid w:val="00D13B10"/>
    <w:rsid w:val="00D2077D"/>
    <w:rsid w:val="00D33197"/>
    <w:rsid w:val="00D35CDE"/>
    <w:rsid w:val="00D407D1"/>
    <w:rsid w:val="00D43689"/>
    <w:rsid w:val="00D53960"/>
    <w:rsid w:val="00D57BB4"/>
    <w:rsid w:val="00D61BD8"/>
    <w:rsid w:val="00D75CD0"/>
    <w:rsid w:val="00DA3F7C"/>
    <w:rsid w:val="00DA715C"/>
    <w:rsid w:val="00DF12F9"/>
    <w:rsid w:val="00E12413"/>
    <w:rsid w:val="00E143EE"/>
    <w:rsid w:val="00E455F2"/>
    <w:rsid w:val="00E45FE9"/>
    <w:rsid w:val="00E46A0B"/>
    <w:rsid w:val="00E57184"/>
    <w:rsid w:val="00E70D7C"/>
    <w:rsid w:val="00E71E78"/>
    <w:rsid w:val="00E73867"/>
    <w:rsid w:val="00E809B2"/>
    <w:rsid w:val="00E85927"/>
    <w:rsid w:val="00E9328C"/>
    <w:rsid w:val="00E9436B"/>
    <w:rsid w:val="00E96EF6"/>
    <w:rsid w:val="00E96FEB"/>
    <w:rsid w:val="00EA3027"/>
    <w:rsid w:val="00EA4B7F"/>
    <w:rsid w:val="00EB1077"/>
    <w:rsid w:val="00EB1231"/>
    <w:rsid w:val="00EC22F0"/>
    <w:rsid w:val="00EC496F"/>
    <w:rsid w:val="00EC7B38"/>
    <w:rsid w:val="00ED0348"/>
    <w:rsid w:val="00ED2ED2"/>
    <w:rsid w:val="00ED7689"/>
    <w:rsid w:val="00EF06D5"/>
    <w:rsid w:val="00EF2816"/>
    <w:rsid w:val="00F06C31"/>
    <w:rsid w:val="00F208F4"/>
    <w:rsid w:val="00F210BC"/>
    <w:rsid w:val="00F23659"/>
    <w:rsid w:val="00F334CF"/>
    <w:rsid w:val="00F37799"/>
    <w:rsid w:val="00F4529F"/>
    <w:rsid w:val="00F462DC"/>
    <w:rsid w:val="00F561D3"/>
    <w:rsid w:val="00F604BF"/>
    <w:rsid w:val="00F67E4E"/>
    <w:rsid w:val="00F80A24"/>
    <w:rsid w:val="00FA6C94"/>
    <w:rsid w:val="00FA6CF4"/>
    <w:rsid w:val="00FC2B97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entor.ieee.org/802.1/dcn/20/1-20-0014-00-ICne.docx" TargetMode="External"/><Relationship Id="rId18" Type="http://schemas.openxmlformats.org/officeDocument/2006/relationships/hyperlink" Target="https://mentor.ieee.org/802.1/dcn/20/1-20-0002-01-ICne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cn/20/1-20-0004-03-ICn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mentor.ieee.org/802.1/dcn/19/1-19-0026-05-ICne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20/1-20-0013-01-ICne.pptx" TargetMode="External"/><Relationship Id="rId20" Type="http://schemas.openxmlformats.org/officeDocument/2006/relationships/hyperlink" Target="https://mentor.ieee.org/802.1/dcn/20/1-20-0004-02-ICn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1.ieee802.org/802-nendica/agenda-ieee-802-nendica-meet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20/1-20-0013-01-ICne.pptx" TargetMode="External"/><Relationship Id="rId23" Type="http://schemas.openxmlformats.org/officeDocument/2006/relationships/hyperlink" Target="https://mentor.ieee.org/802.1/dcn/20/1-20-0004-04-ICne.pdf" TargetMode="Externa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19" Type="http://schemas.openxmlformats.org/officeDocument/2006/relationships/hyperlink" Target="https://mentor.ieee.org/802.1/dcn/20/1-20-0002-02-IC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mentor.ieee.org/802.1/dcn/20/1-20-0013-00-ICne.pptx" TargetMode="External"/><Relationship Id="rId22" Type="http://schemas.openxmlformats.org/officeDocument/2006/relationships/hyperlink" Target="https://mentor.ieee.org/802.1/dcn/20/1-20-0004-04-ICne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2E7E-6F45-DF47-B95B-82900B9E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32</cp:revision>
  <dcterms:created xsi:type="dcterms:W3CDTF">2020-01-20T17:31:00Z</dcterms:created>
  <dcterms:modified xsi:type="dcterms:W3CDTF">2020-02-11T15:10:00Z</dcterms:modified>
</cp:coreProperties>
</file>