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FB36A" w14:textId="77777777" w:rsidR="009A6DCD" w:rsidRDefault="00373F9D">
      <w:r>
        <w:br/>
      </w:r>
    </w:p>
    <w:tbl>
      <w:tblPr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410"/>
        <w:gridCol w:w="2125"/>
        <w:gridCol w:w="3119"/>
      </w:tblGrid>
      <w:tr w:rsidR="009A6DCD" w14:paraId="5AEBC41B" w14:textId="77777777">
        <w:trPr>
          <w:trHeight w:val="48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7C2E585" w14:textId="2AC2FD91" w:rsidR="009A6DCD" w:rsidRDefault="00E34DE4" w:rsidP="00E34DE4">
            <w:pPr>
              <w:pStyle w:val="Title"/>
            </w:pPr>
            <w:bookmarkStart w:id="0" w:name="OLE_LINK10"/>
            <w:bookmarkStart w:id="1" w:name="OLE_LINK11"/>
            <w:bookmarkStart w:id="2" w:name="OLE_LINK12"/>
            <w:bookmarkStart w:id="3" w:name="OLE_LINK217"/>
            <w:bookmarkStart w:id="4" w:name="OLE_LINK218"/>
            <w:r>
              <w:t xml:space="preserve">Draft </w:t>
            </w:r>
            <w:r w:rsidR="00FE68C4">
              <w:t xml:space="preserve">Minutes, </w:t>
            </w:r>
            <w:proofErr w:type="spellStart"/>
            <w:r w:rsidR="00BE07AD">
              <w:t>Nendica</w:t>
            </w:r>
            <w:proofErr w:type="spellEnd"/>
            <w:r w:rsidR="00BE07AD">
              <w:t xml:space="preserve"> </w:t>
            </w:r>
            <w:r w:rsidR="00FA4FB1">
              <w:t>Meeting,</w:t>
            </w:r>
            <w:r w:rsidR="007406E6">
              <w:t xml:space="preserve"> </w:t>
            </w:r>
            <w:r w:rsidR="00FE68C4">
              <w:t>2018</w:t>
            </w:r>
            <w:bookmarkEnd w:id="0"/>
            <w:bookmarkEnd w:id="1"/>
            <w:bookmarkEnd w:id="2"/>
            <w:bookmarkEnd w:id="3"/>
            <w:bookmarkEnd w:id="4"/>
            <w:r w:rsidR="00FA4FB1">
              <w:t>-</w:t>
            </w:r>
            <w:r w:rsidR="00F60CB2">
              <w:t>1</w:t>
            </w:r>
            <w:r>
              <w:t>1</w:t>
            </w:r>
            <w:r w:rsidR="00FA4FB1">
              <w:t>-</w:t>
            </w:r>
            <w:r w:rsidR="003E3993">
              <w:t>2</w:t>
            </w:r>
            <w:r>
              <w:t>9</w:t>
            </w:r>
          </w:p>
        </w:tc>
      </w:tr>
      <w:tr w:rsidR="009A6DCD" w14:paraId="2228DAB1" w14:textId="77777777">
        <w:trPr>
          <w:trHeight w:val="36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1CF20C5" w14:textId="473DB82D" w:rsidR="009A6DCD" w:rsidRPr="004C04A8" w:rsidRDefault="00373F9D" w:rsidP="00835624">
            <w:pPr>
              <w:tabs>
                <w:tab w:val="left" w:pos="3282"/>
              </w:tabs>
              <w:rPr>
                <w:rFonts w:eastAsiaTheme="minorEastAsia"/>
                <w:lang w:eastAsia="zh-CN"/>
              </w:rPr>
            </w:pPr>
            <w:r>
              <w:rPr>
                <w:b/>
              </w:rPr>
              <w:t>Da</w:t>
            </w:r>
            <w:r w:rsidR="00835624">
              <w:rPr>
                <w:b/>
              </w:rPr>
              <w:t>t</w:t>
            </w:r>
            <w:r w:rsidR="00E34DE4">
              <w:rPr>
                <w:b/>
              </w:rPr>
              <w:t xml:space="preserve">e:  </w:t>
            </w:r>
            <w:r w:rsidR="00E34DE4">
              <w:rPr>
                <w:b/>
              </w:rPr>
              <w:tab/>
              <w:t xml:space="preserve">                    2018-11</w:t>
            </w:r>
            <w:r>
              <w:rPr>
                <w:b/>
              </w:rPr>
              <w:t>-</w:t>
            </w:r>
            <w:r w:rsidR="00961D42">
              <w:rPr>
                <w:rFonts w:eastAsiaTheme="minorEastAsia"/>
                <w:b/>
                <w:lang w:eastAsia="zh-CN"/>
              </w:rPr>
              <w:t>30</w:t>
            </w:r>
          </w:p>
        </w:tc>
      </w:tr>
      <w:tr w:rsidR="009A6DCD" w14:paraId="70662F1A" w14:textId="77777777">
        <w:trPr>
          <w:trHeight w:val="220"/>
        </w:trPr>
        <w:tc>
          <w:tcPr>
            <w:tcW w:w="99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45A89D3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Author(s):</w:t>
            </w:r>
          </w:p>
        </w:tc>
      </w:tr>
      <w:tr w:rsidR="007406E6" w14:paraId="04B5DD07" w14:textId="77777777">
        <w:trPr>
          <w:trHeight w:val="220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B29F547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3B36FF2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5DA77E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9358180" w14:textId="77777777" w:rsidR="009A6DCD" w:rsidRDefault="00373F9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406E6" w14:paraId="61F827EE" w14:textId="77777777">
        <w:trPr>
          <w:trHeight w:val="525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FECFAA2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Hao Wang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157EF51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bookmarkStart w:id="5" w:name="OLE_LINK219"/>
            <w:bookmarkStart w:id="6" w:name="OLE_LINK220"/>
            <w:r>
              <w:rPr>
                <w:rFonts w:eastAsiaTheme="minorEastAsia" w:hint="eastAsia"/>
                <w:lang w:eastAsia="zh-CN"/>
              </w:rPr>
              <w:t>Fujitsu</w:t>
            </w:r>
            <w:bookmarkEnd w:id="5"/>
            <w:bookmarkEnd w:id="6"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84E7CB" w14:textId="77777777" w:rsidR="009A6DCD" w:rsidRDefault="009A6DCD">
            <w:pPr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6BD29C4" w14:textId="77777777" w:rsidR="009A6DCD" w:rsidRPr="004C04A8" w:rsidRDefault="007406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wangh@cn.fujitsu.com</w:t>
            </w:r>
          </w:p>
        </w:tc>
      </w:tr>
    </w:tbl>
    <w:p w14:paraId="0820CC9A" w14:textId="77777777" w:rsidR="009A6DCD" w:rsidRDefault="009A6DCD"/>
    <w:p w14:paraId="6D55DC13" w14:textId="77777777" w:rsidR="009A6DCD" w:rsidRDefault="009A6DCD"/>
    <w:p w14:paraId="11E8C495" w14:textId="77777777" w:rsidR="009A6DCD" w:rsidRDefault="009A6DCD"/>
    <w:p w14:paraId="29CA4F63" w14:textId="77777777" w:rsidR="009A6DCD" w:rsidRDefault="009A6DCD"/>
    <w:p w14:paraId="515458D6" w14:textId="77777777" w:rsidR="009A6DCD" w:rsidRDefault="00373F9D">
      <w:pPr>
        <w:pStyle w:val="Heading2"/>
      </w:pPr>
      <w:bookmarkStart w:id="7" w:name="OLE_LINK13"/>
      <w:bookmarkStart w:id="8" w:name="OLE_LINK14"/>
      <w:r>
        <w:t>Abstract</w:t>
      </w:r>
    </w:p>
    <w:bookmarkEnd w:id="7"/>
    <w:bookmarkEnd w:id="8"/>
    <w:p w14:paraId="2BE0FBB6" w14:textId="77777777" w:rsidR="009A6DCD" w:rsidRDefault="009A6DCD"/>
    <w:p w14:paraId="71253328" w14:textId="31EB74D2" w:rsidR="009A6DCD" w:rsidRDefault="00373F9D">
      <w:r>
        <w:t xml:space="preserve">Minutes of the IEEE 802 Network </w:t>
      </w:r>
      <w:r w:rsidR="00FA4FB1" w:rsidRPr="00FA4FB1">
        <w:t>Enhancements</w:t>
      </w:r>
      <w:r w:rsidR="00FA4FB1" w:rsidRPr="00FA4FB1" w:rsidDel="00FA4FB1">
        <w:t xml:space="preserve"> </w:t>
      </w:r>
      <w:r>
        <w:t>for the Next Deca</w:t>
      </w:r>
      <w:bookmarkStart w:id="9" w:name="_GoBack"/>
      <w:bookmarkEnd w:id="9"/>
      <w:r>
        <w:t>de Industry Connecti</w:t>
      </w:r>
      <w:r w:rsidR="00FE68C4">
        <w:t xml:space="preserve">ons </w:t>
      </w:r>
      <w:r w:rsidR="004C04A8">
        <w:t>Activity (</w:t>
      </w:r>
      <w:proofErr w:type="spellStart"/>
      <w:r w:rsidR="004C04A8">
        <w:t>Nendica</w:t>
      </w:r>
      <w:proofErr w:type="spellEnd"/>
      <w:r w:rsidR="004C04A8">
        <w:t xml:space="preserve">) </w:t>
      </w:r>
      <w:r w:rsidR="00FE68C4">
        <w:t xml:space="preserve">teleconference of </w:t>
      </w:r>
      <w:r w:rsidR="003E3993">
        <w:rPr>
          <w:rFonts w:eastAsiaTheme="minorEastAsia"/>
          <w:lang w:eastAsia="zh-CN"/>
        </w:rPr>
        <w:t>2</w:t>
      </w:r>
      <w:r w:rsidR="00E34DE4">
        <w:rPr>
          <w:rFonts w:eastAsiaTheme="minorEastAsia"/>
          <w:lang w:eastAsia="zh-CN"/>
        </w:rPr>
        <w:t>9</w:t>
      </w:r>
      <w:r w:rsidR="00F60CB2">
        <w:t xml:space="preserve"> </w:t>
      </w:r>
      <w:r w:rsidR="00E34DE4">
        <w:rPr>
          <w:rFonts w:eastAsiaTheme="minorEastAsia"/>
          <w:lang w:eastAsia="zh-CN"/>
        </w:rPr>
        <w:t>November</w:t>
      </w:r>
      <w:r w:rsidR="00F60CB2">
        <w:t xml:space="preserve"> </w:t>
      </w:r>
      <w:r>
        <w:t>2018.</w:t>
      </w:r>
    </w:p>
    <w:p w14:paraId="3B286EA8" w14:textId="77777777" w:rsidR="009A6DCD" w:rsidRDefault="009A6DCD">
      <w:pPr>
        <w:rPr>
          <w:lang w:eastAsia="zh-CN"/>
        </w:rPr>
      </w:pPr>
      <w:bookmarkStart w:id="10" w:name="h.gjdgxs"/>
      <w:bookmarkEnd w:id="10"/>
    </w:p>
    <w:p w14:paraId="1929F6E1" w14:textId="77777777" w:rsidR="00A90D1C" w:rsidRDefault="00A90D1C" w:rsidP="00A90D1C">
      <w:pPr>
        <w:pStyle w:val="Heading2"/>
      </w:pPr>
      <w:r>
        <w:t>Background</w:t>
      </w:r>
    </w:p>
    <w:p w14:paraId="79F0D307" w14:textId="77777777" w:rsidR="00A90D1C" w:rsidRDefault="00A90D1C">
      <w:pPr>
        <w:rPr>
          <w:lang w:eastAsia="zh-CN"/>
        </w:rPr>
      </w:pPr>
    </w:p>
    <w:p w14:paraId="26DCA3B6" w14:textId="5A1E3521" w:rsidR="00413094" w:rsidRDefault="0092711E">
      <w:r w:rsidRPr="0071696D">
        <w:t>As previously agreed</w:t>
      </w:r>
      <w:r w:rsidRPr="0071696D">
        <w:rPr>
          <w:rFonts w:hint="eastAsia"/>
        </w:rPr>
        <w:t xml:space="preserve">, </w:t>
      </w:r>
      <w:r w:rsidRPr="0071696D">
        <w:t xml:space="preserve">a </w:t>
      </w:r>
      <w:proofErr w:type="spellStart"/>
      <w:r w:rsidR="00896750" w:rsidRPr="0071696D">
        <w:t>Nendica</w:t>
      </w:r>
      <w:proofErr w:type="spellEnd"/>
      <w:r w:rsidR="00896750" w:rsidRPr="0071696D">
        <w:t xml:space="preserve"> </w:t>
      </w:r>
      <w:r w:rsidRPr="0071696D">
        <w:t xml:space="preserve">teleconference meeting </w:t>
      </w:r>
      <w:r w:rsidR="00896750" w:rsidRPr="0071696D">
        <w:t xml:space="preserve">was </w:t>
      </w:r>
      <w:r w:rsidRPr="0071696D">
        <w:t xml:space="preserve">scheduled for </w:t>
      </w:r>
      <w:r w:rsidR="00E34DE4">
        <w:t>29</w:t>
      </w:r>
      <w:r w:rsidR="00405972" w:rsidRPr="0071696D">
        <w:t xml:space="preserve"> </w:t>
      </w:r>
      <w:r w:rsidR="00E34DE4">
        <w:t>November</w:t>
      </w:r>
      <w:r w:rsidRPr="0071696D">
        <w:t xml:space="preserve">, </w:t>
      </w:r>
      <w:r w:rsidR="004C4D65">
        <w:t>09</w:t>
      </w:r>
      <w:r w:rsidRPr="0071696D">
        <w:t>:</w:t>
      </w:r>
      <w:r w:rsidR="00405972" w:rsidRPr="0071696D">
        <w:t>0</w:t>
      </w:r>
      <w:r w:rsidR="000A2EA5">
        <w:t>0</w:t>
      </w:r>
      <w:r w:rsidR="00405972" w:rsidRPr="0071696D">
        <w:t xml:space="preserve"> </w:t>
      </w:r>
      <w:r w:rsidRPr="0071696D">
        <w:t>ET</w:t>
      </w:r>
      <w:r w:rsidRPr="0071696D">
        <w:rPr>
          <w:rFonts w:hint="eastAsia"/>
        </w:rPr>
        <w:t xml:space="preserve">. </w:t>
      </w:r>
      <w:r w:rsidR="001F062F">
        <w:t>The announced venue was</w:t>
      </w:r>
      <w:r w:rsidR="001F062F" w:rsidRPr="001F062F">
        <w:t xml:space="preserve"> </w:t>
      </w:r>
      <w:r w:rsidR="003978D2">
        <w:t>&lt;</w:t>
      </w:r>
      <w:hyperlink r:id="rId9" w:history="1">
        <w:r w:rsidR="00476B89" w:rsidRPr="0071696D">
          <w:rPr>
            <w:rStyle w:val="Hyperlink"/>
          </w:rPr>
          <w:t>https://join.me/Nendica802</w:t>
        </w:r>
      </w:hyperlink>
      <w:r w:rsidR="003978D2">
        <w:t>&gt;</w:t>
      </w:r>
      <w:r w:rsidR="001F062F">
        <w:t>.</w:t>
      </w:r>
    </w:p>
    <w:p w14:paraId="798153CE" w14:textId="77777777" w:rsidR="00E80575" w:rsidRDefault="00E80575" w:rsidP="0071696D">
      <w:pPr>
        <w:rPr>
          <w:lang w:eastAsia="zh-CN"/>
        </w:rPr>
      </w:pPr>
    </w:p>
    <w:p w14:paraId="71790C1B" w14:textId="77777777" w:rsidR="009A6DCD" w:rsidRDefault="00373F9D">
      <w:pPr>
        <w:pStyle w:val="Heading2"/>
      </w:pPr>
      <w:r>
        <w:t>Call to order</w:t>
      </w:r>
    </w:p>
    <w:p w14:paraId="4BD254D4" w14:textId="77777777" w:rsidR="009A6DCD" w:rsidRDefault="009A6DCD"/>
    <w:p w14:paraId="5F0D2DF1" w14:textId="227249B9" w:rsidR="009A6DCD" w:rsidRDefault="00FE68C4" w:rsidP="004C04A8">
      <w:pPr>
        <w:pStyle w:val="Normal-bullet"/>
        <w:ind w:left="0" w:firstLine="0"/>
      </w:pPr>
      <w:r>
        <w:t xml:space="preserve">The audio connection began at </w:t>
      </w:r>
      <w:r w:rsidR="000A2EA5">
        <w:rPr>
          <w:rFonts w:eastAsiaTheme="minorEastAsia"/>
          <w:lang w:eastAsia="zh-CN"/>
        </w:rPr>
        <w:t>09</w:t>
      </w:r>
      <w:r>
        <w:t>:</w:t>
      </w:r>
      <w:r w:rsidR="000A2EA5">
        <w:rPr>
          <w:rFonts w:eastAsiaTheme="minorEastAsia"/>
          <w:lang w:eastAsia="zh-CN"/>
        </w:rPr>
        <w:t>0</w:t>
      </w:r>
      <w:r w:rsidR="003E3993">
        <w:rPr>
          <w:rFonts w:eastAsiaTheme="minorEastAsia"/>
          <w:lang w:eastAsia="zh-CN"/>
        </w:rPr>
        <w:t>0</w:t>
      </w:r>
      <w:r w:rsidR="000A2EA5">
        <w:t xml:space="preserve"> </w:t>
      </w:r>
      <w:r>
        <w:t xml:space="preserve">ET. </w:t>
      </w:r>
      <w:bookmarkStart w:id="11" w:name="OLE_LINK1"/>
      <w:bookmarkStart w:id="12" w:name="OLE_LINK2"/>
      <w:r w:rsidR="0092711E">
        <w:rPr>
          <w:rFonts w:eastAsiaTheme="minorEastAsia" w:hint="eastAsia"/>
          <w:lang w:eastAsia="zh-CN"/>
        </w:rPr>
        <w:t>Chair</w:t>
      </w:r>
      <w:r w:rsidR="00531CA3">
        <w:t xml:space="preserve"> </w:t>
      </w:r>
      <w:bookmarkEnd w:id="11"/>
      <w:bookmarkEnd w:id="12"/>
      <w:r w:rsidR="00373F9D">
        <w:t xml:space="preserve">called </w:t>
      </w:r>
      <w:r w:rsidR="00531CA3">
        <w:t xml:space="preserve">the meeting </w:t>
      </w:r>
      <w:r w:rsidR="00373F9D">
        <w:t xml:space="preserve">to order at </w:t>
      </w:r>
      <w:r w:rsidR="004C4D65">
        <w:rPr>
          <w:rFonts w:eastAsiaTheme="minorEastAsia"/>
          <w:lang w:eastAsia="zh-CN"/>
        </w:rPr>
        <w:t>09</w:t>
      </w:r>
      <w:r w:rsidR="00373F9D">
        <w:t>:</w:t>
      </w:r>
      <w:r w:rsidR="0092711E">
        <w:rPr>
          <w:rFonts w:eastAsiaTheme="minorEastAsia" w:hint="eastAsia"/>
          <w:lang w:eastAsia="zh-CN"/>
        </w:rPr>
        <w:t>0</w:t>
      </w:r>
      <w:r w:rsidR="00A370F1">
        <w:rPr>
          <w:rFonts w:eastAsiaTheme="minorEastAsia"/>
          <w:lang w:eastAsia="zh-CN"/>
        </w:rPr>
        <w:t>2</w:t>
      </w:r>
      <w:r>
        <w:t xml:space="preserve"> when the video display was operational</w:t>
      </w:r>
      <w:r w:rsidR="00373F9D">
        <w:t>.</w:t>
      </w:r>
      <w:r w:rsidR="00531CA3">
        <w:t xml:space="preserve"> </w:t>
      </w:r>
    </w:p>
    <w:p w14:paraId="17A86A18" w14:textId="77777777" w:rsidR="00531CA3" w:rsidRDefault="00531CA3" w:rsidP="004C04A8">
      <w:pPr>
        <w:pStyle w:val="Normal-bullet"/>
        <w:ind w:left="0" w:firstLine="0"/>
      </w:pPr>
    </w:p>
    <w:p w14:paraId="32FAD1A4" w14:textId="77777777" w:rsidR="009A6DCD" w:rsidRDefault="0092711E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Hao Wang</w:t>
      </w:r>
      <w:r w:rsidR="00373F9D">
        <w:rPr>
          <w:lang w:eastAsia="zh-CN"/>
        </w:rPr>
        <w:t xml:space="preserve"> volunteered to </w:t>
      </w:r>
      <w:r w:rsidR="00531CA3">
        <w:rPr>
          <w:lang w:eastAsia="zh-CN"/>
        </w:rPr>
        <w:t>record the minutes</w:t>
      </w:r>
      <w:r w:rsidR="00373F9D">
        <w:rPr>
          <w:lang w:eastAsia="zh-CN"/>
        </w:rPr>
        <w:t>.</w:t>
      </w:r>
    </w:p>
    <w:p w14:paraId="5B495FE3" w14:textId="77777777" w:rsidR="00993DFB" w:rsidRDefault="00993DFB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28F0631B" w14:textId="5938C424" w:rsidR="00993DFB" w:rsidRDefault="003E3993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</w:t>
      </w:r>
      <w:r w:rsidR="004B4154">
        <w:rPr>
          <w:rFonts w:eastAsiaTheme="minorEastAsia"/>
          <w:lang w:eastAsia="zh-CN"/>
        </w:rPr>
        <w:t>announced</w:t>
      </w:r>
      <w:r w:rsidR="00993DFB">
        <w:rPr>
          <w:rFonts w:eastAsiaTheme="minorEastAsia" w:hint="eastAsia"/>
          <w:lang w:eastAsia="zh-CN"/>
        </w:rPr>
        <w:t xml:space="preserve"> the </w:t>
      </w:r>
      <w:r w:rsidR="00993DFB">
        <w:rPr>
          <w:rFonts w:eastAsiaTheme="minorEastAsia"/>
          <w:lang w:eastAsia="zh-CN"/>
        </w:rPr>
        <w:t>mandatory</w:t>
      </w:r>
      <w:r w:rsidR="00993DFB">
        <w:rPr>
          <w:rFonts w:eastAsiaTheme="minorEastAsia" w:hint="eastAsia"/>
          <w:lang w:eastAsia="zh-CN"/>
        </w:rPr>
        <w:t xml:space="preserve"> </w:t>
      </w:r>
      <w:r w:rsidR="004C04A8">
        <w:rPr>
          <w:rFonts w:eastAsiaTheme="minorEastAsia" w:hint="eastAsia"/>
          <w:lang w:eastAsia="zh-CN"/>
        </w:rPr>
        <w:t>IEEE</w:t>
      </w:r>
      <w:r w:rsidR="004C04A8">
        <w:rPr>
          <w:rFonts w:eastAsiaTheme="minorEastAsia"/>
          <w:lang w:eastAsia="zh-CN"/>
        </w:rPr>
        <w:t>-</w:t>
      </w:r>
      <w:r w:rsidR="00993DFB">
        <w:rPr>
          <w:rFonts w:eastAsiaTheme="minorEastAsia" w:hint="eastAsia"/>
          <w:lang w:eastAsia="zh-CN"/>
        </w:rPr>
        <w:t xml:space="preserve">SA </w:t>
      </w:r>
      <w:r w:rsidR="00993DFB">
        <w:rPr>
          <w:rFonts w:eastAsiaTheme="minorEastAsia"/>
          <w:lang w:eastAsia="zh-CN"/>
        </w:rPr>
        <w:t>guidelines</w:t>
      </w:r>
      <w:r w:rsidR="00993DFB">
        <w:rPr>
          <w:rFonts w:eastAsiaTheme="minorEastAsia" w:hint="eastAsia"/>
          <w:lang w:eastAsia="zh-CN"/>
        </w:rPr>
        <w:t xml:space="preserve"> and IEEE 802 meeting participation rules.</w:t>
      </w:r>
      <w:r w:rsidR="00220689">
        <w:rPr>
          <w:rFonts w:eastAsiaTheme="minorEastAsia"/>
          <w:lang w:eastAsia="zh-CN"/>
        </w:rPr>
        <w:t xml:space="preserve"> He also reviewed some </w:t>
      </w:r>
      <w:r w:rsidR="00220689" w:rsidRPr="00220689">
        <w:rPr>
          <w:rFonts w:eastAsiaTheme="minorEastAsia"/>
          <w:lang w:eastAsia="zh-CN"/>
        </w:rPr>
        <w:t>IEEE ICCOM requirements</w:t>
      </w:r>
      <w:r w:rsidR="00220689">
        <w:rPr>
          <w:rFonts w:eastAsiaTheme="minorEastAsia"/>
          <w:lang w:eastAsia="zh-CN"/>
        </w:rPr>
        <w:t>, as embedded in the agenda.</w:t>
      </w:r>
    </w:p>
    <w:p w14:paraId="3157F85B" w14:textId="77777777" w:rsidR="00A370F1" w:rsidRDefault="00A370F1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833767D" w14:textId="77777777" w:rsidR="00575A18" w:rsidRPr="00575A18" w:rsidRDefault="00575A18" w:rsidP="004C04A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Agenda</w:t>
      </w:r>
    </w:p>
    <w:p w14:paraId="195596FE" w14:textId="77777777" w:rsidR="00575A18" w:rsidRDefault="00575A18">
      <w:pPr>
        <w:pStyle w:val="Normal-bullet"/>
        <w:rPr>
          <w:rFonts w:eastAsiaTheme="minorEastAsia"/>
          <w:lang w:eastAsia="zh-CN"/>
        </w:rPr>
      </w:pPr>
    </w:p>
    <w:p w14:paraId="55324064" w14:textId="7BB5BECB" w:rsidR="005B0B2B" w:rsidRDefault="005B0B2B" w:rsidP="00B57231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Chair proposed the draft agenda, </w:t>
      </w:r>
      <w:proofErr w:type="spellStart"/>
      <w:r>
        <w:rPr>
          <w:rFonts w:eastAsiaTheme="minorEastAsia"/>
          <w:lang w:eastAsia="zh-CN"/>
        </w:rPr>
        <w:t>precirculated</w:t>
      </w:r>
      <w:proofErr w:type="spellEnd"/>
      <w:r>
        <w:rPr>
          <w:rFonts w:eastAsiaTheme="minorEastAsia"/>
          <w:lang w:eastAsia="zh-CN"/>
        </w:rPr>
        <w:t xml:space="preserve"> and posted at &lt;</w:t>
      </w:r>
      <w:hyperlink r:id="rId10" w:history="1">
        <w:r>
          <w:rPr>
            <w:rStyle w:val="Hyperlink"/>
            <w:rFonts w:eastAsiaTheme="minorEastAsia"/>
            <w:lang w:eastAsia="zh-CN"/>
          </w:rPr>
          <w:t>https://1.ieee802.org/802-nendica/agenda-ieee-802-nendica-telecon/</w:t>
        </w:r>
      </w:hyperlink>
      <w:r>
        <w:rPr>
          <w:rFonts w:eastAsiaTheme="minorEastAsia"/>
          <w:lang w:eastAsia="zh-CN"/>
        </w:rPr>
        <w:t>&gt; and reproduced below. The agenda was approved, and Chair indicated the group to mark attendance by filling out the online form.</w:t>
      </w:r>
    </w:p>
    <w:p w14:paraId="122770F6" w14:textId="77777777" w:rsidR="00E43318" w:rsidRDefault="00476B89" w:rsidP="00E43318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Minutes</w:t>
      </w:r>
      <w:r w:rsidR="00ED1486">
        <w:rPr>
          <w:rFonts w:eastAsiaTheme="minorEastAsia" w:hint="eastAsia"/>
          <w:lang w:eastAsia="zh-CN"/>
        </w:rPr>
        <w:t xml:space="preserve"> and Reports</w:t>
      </w:r>
    </w:p>
    <w:p w14:paraId="0E2551A1" w14:textId="77777777" w:rsidR="00E43318" w:rsidRPr="00E43318" w:rsidRDefault="00E43318" w:rsidP="004C04A8">
      <w:pPr>
        <w:rPr>
          <w:rFonts w:eastAsiaTheme="minorEastAsia"/>
          <w:lang w:eastAsia="zh-CN"/>
        </w:rPr>
      </w:pPr>
    </w:p>
    <w:p w14:paraId="0B463BB9" w14:textId="6D779C92" w:rsidR="00A370F1" w:rsidRDefault="00A370F1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minutes of July face-to-face meeting were uploaded to </w:t>
      </w:r>
      <w:proofErr w:type="spellStart"/>
      <w:r>
        <w:rPr>
          <w:rFonts w:eastAsiaTheme="minorEastAsia"/>
          <w:lang w:eastAsia="zh-CN"/>
        </w:rPr>
        <w:t>Nendica</w:t>
      </w:r>
      <w:proofErr w:type="spellEnd"/>
      <w:r>
        <w:rPr>
          <w:rFonts w:eastAsiaTheme="minorEastAsia"/>
          <w:lang w:eastAsia="zh-CN"/>
        </w:rPr>
        <w:t xml:space="preserve"> mentor after some delay.</w:t>
      </w:r>
    </w:p>
    <w:p w14:paraId="15DF80EC" w14:textId="186EBAB5" w:rsidR="00D318C9" w:rsidRDefault="007B54FA" w:rsidP="00947A12">
      <w:pPr>
        <w:pStyle w:val="Normal-bullet"/>
        <w:numPr>
          <w:ilvl w:val="0"/>
          <w:numId w:val="11"/>
        </w:numPr>
        <w:rPr>
          <w:rStyle w:val="Hyperlink"/>
          <w:rFonts w:eastAsiaTheme="minorEastAsia"/>
        </w:rPr>
      </w:pPr>
      <w:hyperlink r:id="rId11" w:history="1">
        <w:r w:rsidR="00D318C9" w:rsidRPr="00947A12">
          <w:rPr>
            <w:rStyle w:val="Hyperlink"/>
            <w:rFonts w:eastAsiaTheme="minorEastAsia"/>
          </w:rPr>
          <w:t>https://mentor.ieee.org/802.1/dcn/18/1-18-0080-00-ICne-minutes-of-the-ieee-802-nendica-meeting-of-2018-07-9-10.docx</w:t>
        </w:r>
      </w:hyperlink>
    </w:p>
    <w:p w14:paraId="59BDA0B6" w14:textId="53E92315" w:rsidR="00D318C9" w:rsidRPr="00A110AB" w:rsidRDefault="00D318C9" w:rsidP="00947A12">
      <w:pPr>
        <w:pStyle w:val="Normal-bullet"/>
        <w:numPr>
          <w:ilvl w:val="0"/>
          <w:numId w:val="11"/>
        </w:numPr>
        <w:rPr>
          <w:rStyle w:val="Hyperlink"/>
          <w:rFonts w:eastAsiaTheme="minorEastAsia"/>
          <w:color w:val="auto"/>
          <w:u w:val="none"/>
        </w:rPr>
      </w:pPr>
      <w:r w:rsidRPr="00A110AB">
        <w:rPr>
          <w:rStyle w:val="Hyperlink"/>
          <w:rFonts w:eastAsiaTheme="minorEastAsia"/>
          <w:color w:val="auto"/>
          <w:u w:val="none"/>
        </w:rPr>
        <w:t xml:space="preserve">The Chair </w:t>
      </w:r>
      <w:proofErr w:type="spellStart"/>
      <w:r w:rsidRPr="00A110AB">
        <w:rPr>
          <w:rStyle w:val="Hyperlink"/>
          <w:rFonts w:eastAsiaTheme="minorEastAsia"/>
          <w:color w:val="auto"/>
          <w:u w:val="none"/>
        </w:rPr>
        <w:t>defer</w:t>
      </w:r>
      <w:r w:rsidR="004C55F8" w:rsidRPr="00A110AB">
        <w:rPr>
          <w:rStyle w:val="Hyperlink"/>
          <w:rFonts w:eastAsiaTheme="minorEastAsia"/>
          <w:color w:val="auto"/>
          <w:u w:val="none"/>
        </w:rPr>
        <w:t>ed</w:t>
      </w:r>
      <w:proofErr w:type="spellEnd"/>
      <w:r w:rsidRPr="00A110AB">
        <w:rPr>
          <w:rStyle w:val="Hyperlink"/>
          <w:rFonts w:eastAsiaTheme="minorEastAsia"/>
          <w:color w:val="auto"/>
          <w:u w:val="none"/>
        </w:rPr>
        <w:t xml:space="preserve"> the approval and encourage the group to review the detailed minutes of the 2-day session.</w:t>
      </w:r>
    </w:p>
    <w:p w14:paraId="206DE5A7" w14:textId="77777777" w:rsidR="00A370F1" w:rsidRDefault="00A370F1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48B9532C" w14:textId="5DBC484B" w:rsidR="00575A18" w:rsidRDefault="00E43318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Chair re</w:t>
      </w:r>
      <w:r w:rsidR="00082255">
        <w:rPr>
          <w:rFonts w:eastAsiaTheme="minorEastAsia" w:hint="eastAsia"/>
          <w:lang w:eastAsia="zh-CN"/>
        </w:rPr>
        <w:t>view</w:t>
      </w:r>
      <w:r w:rsidR="00220689">
        <w:rPr>
          <w:rFonts w:eastAsiaTheme="minorEastAsia"/>
          <w:lang w:eastAsia="zh-CN"/>
        </w:rPr>
        <w:t>ed</w:t>
      </w:r>
      <w:r w:rsidR="00082255">
        <w:rPr>
          <w:rFonts w:eastAsiaTheme="minorEastAsia" w:hint="eastAsia"/>
          <w:lang w:eastAsia="zh-CN"/>
        </w:rPr>
        <w:t xml:space="preserve"> the </w:t>
      </w:r>
      <w:r w:rsidR="004C4D65">
        <w:rPr>
          <w:rFonts w:eastAsiaTheme="minorEastAsia"/>
          <w:lang w:eastAsia="zh-CN"/>
        </w:rPr>
        <w:t>minutes of</w:t>
      </w:r>
      <w:r w:rsidR="00082255">
        <w:rPr>
          <w:rFonts w:eastAsiaTheme="minorEastAsia" w:hint="eastAsia"/>
          <w:lang w:eastAsia="zh-CN"/>
        </w:rPr>
        <w:t xml:space="preserve"> </w:t>
      </w:r>
      <w:proofErr w:type="spellStart"/>
      <w:r w:rsidR="00220689">
        <w:rPr>
          <w:rFonts w:eastAsiaTheme="minorEastAsia"/>
          <w:lang w:eastAsia="zh-CN"/>
        </w:rPr>
        <w:t>Nendica</w:t>
      </w:r>
      <w:proofErr w:type="spellEnd"/>
      <w:r w:rsidR="00220689">
        <w:rPr>
          <w:rFonts w:eastAsiaTheme="minorEastAsia" w:hint="eastAsia"/>
          <w:lang w:eastAsia="zh-CN"/>
        </w:rPr>
        <w:t xml:space="preserve"> </w:t>
      </w:r>
      <w:r w:rsidR="005C7648">
        <w:rPr>
          <w:rFonts w:eastAsiaTheme="minorEastAsia"/>
          <w:lang w:eastAsia="zh-CN"/>
        </w:rPr>
        <w:t>face-to-face meeting</w:t>
      </w:r>
      <w:r w:rsidR="00082255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 xml:space="preserve">of </w:t>
      </w:r>
      <w:r w:rsidR="00C77BAB">
        <w:rPr>
          <w:rFonts w:eastAsiaTheme="minorEastAsia"/>
          <w:lang w:eastAsia="zh-CN"/>
        </w:rPr>
        <w:t>11</w:t>
      </w:r>
      <w:r w:rsidR="008F0F96">
        <w:rPr>
          <w:rFonts w:eastAsiaTheme="minorEastAsia"/>
          <w:lang w:eastAsia="zh-CN"/>
        </w:rPr>
        <w:t>th</w:t>
      </w:r>
      <w:r w:rsidR="00C8195B">
        <w:rPr>
          <w:rFonts w:eastAsiaTheme="minorEastAsia" w:hint="eastAsia"/>
          <w:lang w:eastAsia="zh-CN"/>
        </w:rPr>
        <w:t xml:space="preserve"> </w:t>
      </w:r>
      <w:r w:rsidR="00C77BAB">
        <w:rPr>
          <w:rFonts w:eastAsiaTheme="minorEastAsia"/>
          <w:lang w:eastAsia="zh-CN"/>
        </w:rPr>
        <w:t>November</w:t>
      </w:r>
      <w:r w:rsidR="00C77BAB">
        <w:rPr>
          <w:rFonts w:eastAsiaTheme="minorEastAsia" w:hint="eastAsia"/>
          <w:lang w:eastAsia="zh-CN"/>
        </w:rPr>
        <w:t xml:space="preserve"> </w:t>
      </w:r>
      <w:r w:rsidR="00C8195B">
        <w:rPr>
          <w:rFonts w:eastAsiaTheme="minorEastAsia"/>
          <w:lang w:eastAsia="zh-CN"/>
        </w:rPr>
        <w:t>2018:</w:t>
      </w:r>
    </w:p>
    <w:p w14:paraId="2C5E6D3D" w14:textId="7559769F" w:rsidR="001D3329" w:rsidRDefault="007B54FA" w:rsidP="00026DE8">
      <w:pPr>
        <w:pStyle w:val="Normal-bullet"/>
        <w:numPr>
          <w:ilvl w:val="0"/>
          <w:numId w:val="11"/>
        </w:numPr>
        <w:rPr>
          <w:rStyle w:val="Hyperlink"/>
          <w:rFonts w:eastAsiaTheme="minorEastAsia"/>
          <w:lang w:eastAsia="zh-CN"/>
        </w:rPr>
      </w:pPr>
      <w:hyperlink r:id="rId12" w:history="1">
        <w:r w:rsidR="00D318C9" w:rsidRPr="00A110AB">
          <w:rPr>
            <w:rStyle w:val="Hyperlink"/>
          </w:rPr>
          <w:t>https://mentor.ieee.org/802.1/dcn/18/1-18-0082-00-ICne-minutes-of-nendica-meeting-of-2018-11-13.docx</w:t>
        </w:r>
      </w:hyperlink>
    </w:p>
    <w:p w14:paraId="71B53DB2" w14:textId="0052B2C9" w:rsidR="00D318C9" w:rsidRPr="00A110AB" w:rsidRDefault="00D318C9" w:rsidP="00026DE8">
      <w:pPr>
        <w:pStyle w:val="Normal-bullet"/>
        <w:numPr>
          <w:ilvl w:val="0"/>
          <w:numId w:val="11"/>
        </w:numPr>
        <w:rPr>
          <w:rStyle w:val="Hyperlink"/>
          <w:rFonts w:eastAsiaTheme="minorEastAsia"/>
          <w:color w:val="auto"/>
          <w:u w:val="none"/>
        </w:rPr>
      </w:pPr>
      <w:r w:rsidRPr="00A110AB">
        <w:rPr>
          <w:rStyle w:val="Hyperlink"/>
          <w:rFonts w:eastAsiaTheme="minorEastAsia"/>
          <w:color w:val="auto"/>
          <w:u w:val="none"/>
        </w:rPr>
        <w:t>The group agreed a small correction in the minutes and approved the revised minutes which was then uploaded as 802.1-0082-01</w:t>
      </w:r>
    </w:p>
    <w:p w14:paraId="293171E0" w14:textId="0852A741" w:rsidR="00D318C9" w:rsidRPr="00026DE8" w:rsidRDefault="007B54FA" w:rsidP="00D318C9">
      <w:pPr>
        <w:pStyle w:val="Normal-bullet"/>
        <w:numPr>
          <w:ilvl w:val="0"/>
          <w:numId w:val="11"/>
        </w:numPr>
        <w:rPr>
          <w:rStyle w:val="Hyperlink"/>
          <w:rFonts w:eastAsiaTheme="minorEastAsia"/>
          <w:lang w:eastAsia="zh-CN"/>
        </w:rPr>
      </w:pPr>
      <w:hyperlink r:id="rId13" w:history="1">
        <w:r w:rsidR="00D318C9" w:rsidRPr="00A110AB">
          <w:rPr>
            <w:rStyle w:val="Hyperlink"/>
            <w:rFonts w:eastAsiaTheme="minorEastAsia"/>
            <w:lang w:eastAsia="zh-CN"/>
          </w:rPr>
          <w:t>https://mentor.ieee.org/802.1/dcn/18/1-18-0082-01-ICne-minutes-of-nendica-meeting-of-2018-11-13.docx</w:t>
        </w:r>
      </w:hyperlink>
    </w:p>
    <w:p w14:paraId="3402F83B" w14:textId="77777777" w:rsidR="00026DE8" w:rsidRDefault="00026DE8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3D9199B2" w14:textId="77777777" w:rsidR="00EF08B9" w:rsidRDefault="00EF08B9" w:rsidP="00EF08B9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Work Items</w:t>
      </w:r>
    </w:p>
    <w:p w14:paraId="15C22805" w14:textId="77777777" w:rsidR="00E54C21" w:rsidRDefault="00E54C21">
      <w:pPr>
        <w:pStyle w:val="Normal-bullet"/>
        <w:rPr>
          <w:rFonts w:eastAsiaTheme="minorEastAsia"/>
          <w:lang w:eastAsia="zh-CN"/>
        </w:rPr>
      </w:pPr>
    </w:p>
    <w:p w14:paraId="5485FFF0" w14:textId="77777777" w:rsidR="008B269D" w:rsidRDefault="008B269D">
      <w:pPr>
        <w:pStyle w:val="Normal-bullet"/>
      </w:pPr>
      <w:r>
        <w:t xml:space="preserve">• </w:t>
      </w:r>
      <w:r w:rsidR="007D0106" w:rsidRPr="007D0106">
        <w:t>Lossless Data Center Networks (LLDCN)</w:t>
      </w:r>
    </w:p>
    <w:p w14:paraId="33B875E7" w14:textId="77777777" w:rsidR="00E20076" w:rsidRPr="004C04A8" w:rsidRDefault="00E20076">
      <w:pPr>
        <w:pStyle w:val="Normal-bullet"/>
      </w:pPr>
    </w:p>
    <w:p w14:paraId="186A28A4" w14:textId="5530ADED" w:rsidR="00B643F5" w:rsidRDefault="008F0F96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No update for the call.</w:t>
      </w:r>
    </w:p>
    <w:p w14:paraId="3BA5CCCE" w14:textId="77777777" w:rsidR="008B269D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47DF1A90" w14:textId="77777777" w:rsidR="00D87AD2" w:rsidRDefault="00D87AD2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6A130C25" w14:textId="77777777" w:rsidR="000B5EB8" w:rsidRDefault="008B269D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>
        <w:rPr>
          <w:rFonts w:eastAsiaTheme="minorEastAsia" w:hint="eastAsia"/>
          <w:lang w:eastAsia="zh-CN"/>
        </w:rPr>
        <w:t xml:space="preserve"> Flexible Factory </w:t>
      </w:r>
      <w:proofErr w:type="spellStart"/>
      <w:r>
        <w:rPr>
          <w:rFonts w:eastAsiaTheme="minorEastAsia" w:hint="eastAsia"/>
          <w:lang w:eastAsia="zh-CN"/>
        </w:rPr>
        <w:t>IoT</w:t>
      </w:r>
      <w:proofErr w:type="spellEnd"/>
      <w:r w:rsidR="00E20076">
        <w:rPr>
          <w:rFonts w:eastAsiaTheme="minorEastAsia"/>
          <w:lang w:eastAsia="zh-CN"/>
        </w:rPr>
        <w:t xml:space="preserve"> (FFIOT)</w:t>
      </w:r>
    </w:p>
    <w:p w14:paraId="489920E3" w14:textId="77777777" w:rsidR="00DE4C24" w:rsidRDefault="00DE4C2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03FD696C" w14:textId="6CA779F7" w:rsidR="00D87AD2" w:rsidRDefault="00D87AD2" w:rsidP="00D87AD2">
      <w:pPr>
        <w:pStyle w:val="Normal-bullet"/>
        <w:ind w:left="0" w:firstLine="0"/>
        <w:rPr>
          <w:rFonts w:eastAsiaTheme="minorEastAsia"/>
          <w:lang w:eastAsia="zh-CN"/>
        </w:rPr>
      </w:pPr>
      <w:r w:rsidRPr="00DE4C24">
        <w:rPr>
          <w:rFonts w:eastAsiaTheme="minorEastAsia"/>
          <w:lang w:eastAsia="zh-CN"/>
        </w:rPr>
        <w:t xml:space="preserve">Nader </w:t>
      </w:r>
      <w:proofErr w:type="spellStart"/>
      <w:r w:rsidRPr="00DE4C24">
        <w:rPr>
          <w:rFonts w:eastAsiaTheme="minorEastAsia"/>
          <w:lang w:eastAsia="zh-CN"/>
        </w:rPr>
        <w:t>Zein</w:t>
      </w:r>
      <w:proofErr w:type="spellEnd"/>
      <w:r>
        <w:rPr>
          <w:rFonts w:eastAsiaTheme="minorEastAsia"/>
          <w:lang w:eastAsia="zh-CN"/>
        </w:rPr>
        <w:t>, editor of FFIOT paper,</w:t>
      </w:r>
      <w:r w:rsidRPr="00DE4C24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took the role and led the group </w:t>
      </w:r>
      <w:r w:rsidR="000F0B61">
        <w:rPr>
          <w:rFonts w:eastAsiaTheme="minorEastAsia"/>
          <w:lang w:eastAsia="zh-CN"/>
        </w:rPr>
        <w:t xml:space="preserve">to </w:t>
      </w:r>
      <w:r>
        <w:rPr>
          <w:rFonts w:eastAsiaTheme="minorEastAsia"/>
          <w:lang w:eastAsia="zh-CN"/>
        </w:rPr>
        <w:t>continue the comment resolution</w:t>
      </w:r>
      <w:r w:rsidR="000F0B61">
        <w:rPr>
          <w:rFonts w:eastAsiaTheme="minorEastAsia"/>
          <w:lang w:eastAsia="zh-CN"/>
        </w:rPr>
        <w:t xml:space="preserve"> at 09</w:t>
      </w:r>
      <w:r>
        <w:rPr>
          <w:rFonts w:eastAsiaTheme="minorEastAsia"/>
          <w:lang w:eastAsia="zh-CN"/>
        </w:rPr>
        <w:t>:17</w:t>
      </w:r>
      <w:r w:rsidR="000F0B61">
        <w:rPr>
          <w:rFonts w:eastAsiaTheme="minorEastAsia"/>
          <w:lang w:eastAsia="zh-CN"/>
        </w:rPr>
        <w:t>.</w:t>
      </w:r>
    </w:p>
    <w:p w14:paraId="6374696D" w14:textId="77777777" w:rsidR="00D87AD2" w:rsidRDefault="00D87AD2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C59222C" w14:textId="7ADAF070" w:rsidR="000F0B61" w:rsidRDefault="007C08E1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Starting </w:t>
      </w:r>
      <w:r w:rsidR="000F0B61">
        <w:rPr>
          <w:rFonts w:eastAsiaTheme="minorEastAsia"/>
          <w:lang w:eastAsia="zh-CN"/>
        </w:rPr>
        <w:t xml:space="preserve">from </w:t>
      </w:r>
      <w:r>
        <w:rPr>
          <w:rFonts w:eastAsiaTheme="minorEastAsia"/>
          <w:lang w:eastAsia="zh-CN"/>
        </w:rPr>
        <w:t xml:space="preserve">comment #87, </w:t>
      </w:r>
      <w:r w:rsidR="000F0B61">
        <w:rPr>
          <w:rFonts w:eastAsiaTheme="minorEastAsia"/>
          <w:lang w:eastAsia="zh-CN"/>
        </w:rPr>
        <w:t>Nader</w:t>
      </w:r>
      <w:r>
        <w:rPr>
          <w:rFonts w:eastAsiaTheme="minorEastAsia"/>
          <w:lang w:eastAsia="zh-CN"/>
        </w:rPr>
        <w:t xml:space="preserve"> show</w:t>
      </w:r>
      <w:r w:rsidR="000F0B61">
        <w:rPr>
          <w:rFonts w:eastAsiaTheme="minorEastAsia"/>
          <w:lang w:eastAsia="zh-CN"/>
        </w:rPr>
        <w:t>ed</w:t>
      </w:r>
      <w:r>
        <w:rPr>
          <w:rFonts w:eastAsiaTheme="minorEastAsia"/>
          <w:lang w:eastAsia="zh-CN"/>
        </w:rPr>
        <w:t xml:space="preserve"> the proposed remedy (agreed with the </w:t>
      </w:r>
      <w:proofErr w:type="spellStart"/>
      <w:r>
        <w:rPr>
          <w:rFonts w:eastAsiaTheme="minorEastAsia"/>
          <w:lang w:eastAsia="zh-CN"/>
        </w:rPr>
        <w:t>commentor</w:t>
      </w:r>
      <w:proofErr w:type="spellEnd"/>
      <w:r>
        <w:rPr>
          <w:rFonts w:eastAsiaTheme="minorEastAsia"/>
          <w:lang w:eastAsia="zh-CN"/>
        </w:rPr>
        <w:t xml:space="preserve">). </w:t>
      </w:r>
      <w:r w:rsidR="000F0B61">
        <w:rPr>
          <w:rFonts w:eastAsiaTheme="minorEastAsia"/>
          <w:lang w:eastAsia="zh-CN"/>
        </w:rPr>
        <w:t xml:space="preserve">The remedy was discussed and agreed by the group after </w:t>
      </w:r>
      <w:r w:rsidR="004C55F8">
        <w:rPr>
          <w:rFonts w:eastAsiaTheme="minorEastAsia"/>
          <w:lang w:eastAsia="zh-CN"/>
        </w:rPr>
        <w:t>revision</w:t>
      </w:r>
      <w:r w:rsidR="000F0B61">
        <w:rPr>
          <w:rFonts w:eastAsiaTheme="minorEastAsia"/>
          <w:lang w:eastAsia="zh-CN"/>
        </w:rPr>
        <w:t>.</w:t>
      </w:r>
    </w:p>
    <w:p w14:paraId="164CE49E" w14:textId="77777777" w:rsidR="007C08E1" w:rsidRDefault="007C08E1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A6C72A0" w14:textId="4909F44B" w:rsidR="00890365" w:rsidRDefault="00E25F67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Nader led the group to review document 802.1-0058-01 which consolidates the</w:t>
      </w:r>
      <w:r w:rsidR="00890365">
        <w:rPr>
          <w:rFonts w:eastAsiaTheme="minorEastAsia"/>
          <w:lang w:eastAsia="zh-CN"/>
        </w:rPr>
        <w:t xml:space="preserve"> remedies for </w:t>
      </w:r>
      <w:r>
        <w:rPr>
          <w:rFonts w:eastAsiaTheme="minorEastAsia"/>
          <w:lang w:eastAsia="zh-CN"/>
        </w:rPr>
        <w:t xml:space="preserve">comments </w:t>
      </w:r>
      <w:r w:rsidR="004C55F8">
        <w:rPr>
          <w:rFonts w:eastAsiaTheme="minorEastAsia"/>
          <w:lang w:eastAsia="zh-CN"/>
        </w:rPr>
        <w:t xml:space="preserve">from </w:t>
      </w:r>
      <w:r>
        <w:rPr>
          <w:rFonts w:eastAsiaTheme="minorEastAsia"/>
          <w:lang w:eastAsia="zh-CN"/>
        </w:rPr>
        <w:t xml:space="preserve">#88 </w:t>
      </w:r>
      <w:r w:rsidR="004C55F8">
        <w:rPr>
          <w:rFonts w:eastAsiaTheme="minorEastAsia"/>
          <w:lang w:eastAsia="zh-CN"/>
        </w:rPr>
        <w:t xml:space="preserve">to </w:t>
      </w:r>
      <w:r>
        <w:rPr>
          <w:rFonts w:eastAsiaTheme="minorEastAsia"/>
          <w:lang w:eastAsia="zh-CN"/>
        </w:rPr>
        <w:t xml:space="preserve">#181. As a result, </w:t>
      </w:r>
      <w:proofErr w:type="spellStart"/>
      <w:r>
        <w:rPr>
          <w:rFonts w:eastAsiaTheme="minorEastAsia"/>
          <w:lang w:eastAsia="zh-CN"/>
        </w:rPr>
        <w:t>Maruhashi</w:t>
      </w:r>
      <w:proofErr w:type="spellEnd"/>
      <w:r>
        <w:rPr>
          <w:rFonts w:eastAsiaTheme="minorEastAsia"/>
          <w:lang w:eastAsia="zh-CN"/>
        </w:rPr>
        <w:t xml:space="preserve"> will update the document as 802.1-0058-02 keeping the change marks for reference. The group agreed to conclude comments from #88 to #181 by adopting 802.1-0058-02.</w:t>
      </w:r>
    </w:p>
    <w:p w14:paraId="198CACE9" w14:textId="115C5DF3" w:rsidR="007C6EC4" w:rsidRPr="007C6EC4" w:rsidRDefault="007B54FA" w:rsidP="007C6EC4">
      <w:pPr>
        <w:pStyle w:val="Normal-bullet"/>
        <w:numPr>
          <w:ilvl w:val="0"/>
          <w:numId w:val="11"/>
        </w:numPr>
        <w:rPr>
          <w:rStyle w:val="Hyperlink"/>
          <w:rFonts w:eastAsiaTheme="minorEastAsia"/>
        </w:rPr>
      </w:pPr>
      <w:hyperlink r:id="rId14" w:history="1">
        <w:r w:rsidR="007C6EC4" w:rsidRPr="00E7301A">
          <w:rPr>
            <w:rStyle w:val="Hyperlink"/>
            <w:rFonts w:eastAsiaTheme="minorEastAsia"/>
          </w:rPr>
          <w:t>https://mentor.ieee.org/802.1/dcn/18/1-18-0058-02-ICne-ffiot-radio-environment-within-factories-proposed-change.docx</w:t>
        </w:r>
      </w:hyperlink>
    </w:p>
    <w:p w14:paraId="6F0E9E9A" w14:textId="77777777" w:rsidR="007C6EC4" w:rsidRDefault="007C6EC4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3A7663A1" w14:textId="5672C637" w:rsidR="003B79BA" w:rsidRDefault="003B79BA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Regarding #184, </w:t>
      </w:r>
      <w:proofErr w:type="spellStart"/>
      <w:r>
        <w:rPr>
          <w:rFonts w:eastAsiaTheme="minorEastAsia"/>
          <w:lang w:eastAsia="zh-CN"/>
        </w:rPr>
        <w:t>commentor</w:t>
      </w:r>
      <w:proofErr w:type="spellEnd"/>
      <w:r>
        <w:rPr>
          <w:rFonts w:eastAsiaTheme="minorEastAsia"/>
          <w:lang w:eastAsia="zh-CN"/>
        </w:rPr>
        <w:t xml:space="preserve"> explained </w:t>
      </w:r>
      <w:r w:rsidR="00DA1754">
        <w:rPr>
          <w:rFonts w:eastAsiaTheme="minorEastAsia"/>
          <w:lang w:eastAsia="zh-CN"/>
        </w:rPr>
        <w:t xml:space="preserve">that Figure 9 and the associated texts indicate an unusual </w:t>
      </w:r>
      <w:r w:rsidR="004C55F8">
        <w:rPr>
          <w:rFonts w:eastAsiaTheme="minorEastAsia"/>
          <w:lang w:eastAsia="zh-CN"/>
        </w:rPr>
        <w:t>deployment</w:t>
      </w:r>
      <w:r w:rsidR="00DA1754">
        <w:rPr>
          <w:rFonts w:eastAsiaTheme="minorEastAsia"/>
          <w:lang w:eastAsia="zh-CN"/>
        </w:rPr>
        <w:t xml:space="preserve"> case </w:t>
      </w:r>
      <w:r w:rsidR="004C55F8">
        <w:rPr>
          <w:rFonts w:eastAsiaTheme="minorEastAsia"/>
          <w:lang w:eastAsia="zh-CN"/>
        </w:rPr>
        <w:t>in which</w:t>
      </w:r>
      <w:r w:rsidR="00DA1754">
        <w:rPr>
          <w:rFonts w:eastAsiaTheme="minorEastAsia"/>
          <w:lang w:eastAsia="zh-CN"/>
        </w:rPr>
        <w:t xml:space="preserve"> a dedicated network </w:t>
      </w:r>
      <w:r w:rsidR="004C55F8">
        <w:rPr>
          <w:rFonts w:eastAsiaTheme="minorEastAsia"/>
          <w:lang w:eastAsia="zh-CN"/>
        </w:rPr>
        <w:t xml:space="preserve">is set up </w:t>
      </w:r>
      <w:r w:rsidR="00DA1754">
        <w:rPr>
          <w:rFonts w:eastAsiaTheme="minorEastAsia"/>
          <w:lang w:eastAsia="zh-CN"/>
        </w:rPr>
        <w:t>for supporting only one type of application. The remedy is deferred and further information has been requested.</w:t>
      </w:r>
    </w:p>
    <w:p w14:paraId="0AFEE685" w14:textId="77777777" w:rsidR="003B79BA" w:rsidRDefault="003B79BA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34E26700" w14:textId="6F00E103" w:rsidR="006E7EED" w:rsidRDefault="00DA1754" w:rsidP="004C04A8">
      <w:pPr>
        <w:pStyle w:val="Normal-bullet"/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 xml:space="preserve">#185: </w:t>
      </w:r>
      <w:proofErr w:type="spellStart"/>
      <w:r>
        <w:rPr>
          <w:rFonts w:eastAsiaTheme="minorEastAsia"/>
          <w:lang w:eastAsia="zh-CN"/>
        </w:rPr>
        <w:t>Maruhashi</w:t>
      </w:r>
      <w:proofErr w:type="spellEnd"/>
      <w:r>
        <w:rPr>
          <w:rFonts w:eastAsiaTheme="minorEastAsia"/>
          <w:lang w:eastAsia="zh-CN"/>
        </w:rPr>
        <w:t xml:space="preserve"> is</w:t>
      </w:r>
      <w:r w:rsidR="006E7EED">
        <w:rPr>
          <w:rFonts w:eastAsiaTheme="minorEastAsia"/>
          <w:lang w:eastAsia="zh-CN"/>
        </w:rPr>
        <w:t xml:space="preserve"> will</w:t>
      </w:r>
      <w:r>
        <w:rPr>
          <w:rFonts w:eastAsiaTheme="minorEastAsia"/>
          <w:lang w:eastAsia="zh-CN"/>
        </w:rPr>
        <w:t>ing</w:t>
      </w:r>
      <w:r w:rsidR="006E7EED">
        <w:rPr>
          <w:rFonts w:eastAsiaTheme="minorEastAsia"/>
          <w:lang w:eastAsia="zh-CN"/>
        </w:rPr>
        <w:t xml:space="preserve"> to track </w:t>
      </w:r>
      <w:r>
        <w:rPr>
          <w:rFonts w:eastAsiaTheme="minorEastAsia"/>
          <w:lang w:eastAsia="zh-CN"/>
        </w:rPr>
        <w:t xml:space="preserve">the source of the survey </w:t>
      </w:r>
      <w:r w:rsidR="006E7EED">
        <w:rPr>
          <w:rFonts w:eastAsiaTheme="minorEastAsia"/>
          <w:lang w:eastAsia="zh-CN"/>
        </w:rPr>
        <w:t xml:space="preserve">and provide </w:t>
      </w:r>
      <w:r>
        <w:rPr>
          <w:rFonts w:eastAsiaTheme="minorEastAsia"/>
          <w:lang w:eastAsia="zh-CN"/>
        </w:rPr>
        <w:t>reference</w:t>
      </w:r>
      <w:r w:rsidR="006E7EED">
        <w:rPr>
          <w:rFonts w:eastAsiaTheme="minorEastAsia"/>
          <w:lang w:eastAsia="zh-CN"/>
        </w:rPr>
        <w:t>.</w:t>
      </w:r>
    </w:p>
    <w:p w14:paraId="3B2E40B7" w14:textId="77777777" w:rsidR="0035069E" w:rsidRDefault="0035069E" w:rsidP="008A50CC">
      <w:pPr>
        <w:pStyle w:val="Normal-bullet"/>
        <w:ind w:left="0" w:firstLine="0"/>
        <w:rPr>
          <w:rFonts w:eastAsiaTheme="minorEastAsia"/>
          <w:lang w:eastAsia="zh-CN"/>
        </w:rPr>
      </w:pPr>
    </w:p>
    <w:p w14:paraId="78758E09" w14:textId="77777777" w:rsidR="004B3917" w:rsidRPr="004C04A8" w:rsidRDefault="004B3917" w:rsidP="004B3917">
      <w:pPr>
        <w:pStyle w:val="Heading2"/>
        <w:rPr>
          <w:rFonts w:eastAsiaTheme="minorEastAsia"/>
        </w:rPr>
      </w:pPr>
      <w:r>
        <w:t>Potential New Work Items</w:t>
      </w:r>
    </w:p>
    <w:p w14:paraId="50D6DC24" w14:textId="77777777" w:rsidR="004B3917" w:rsidRDefault="004B3917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5DC82812" w14:textId="77777777" w:rsidR="00CE64BC" w:rsidRDefault="00CE64BC" w:rsidP="00CE64BC">
      <w:pPr>
        <w:pStyle w:val="Normal-bullet"/>
        <w:ind w:left="0" w:firstLine="0"/>
        <w:rPr>
          <w:rFonts w:eastAsiaTheme="minorEastAsia"/>
          <w:lang w:eastAsia="zh-CN"/>
        </w:rPr>
      </w:pPr>
      <w:r>
        <w:t>•</w:t>
      </w:r>
      <w:r w:rsidR="004B3917">
        <w:t xml:space="preserve"> </w:t>
      </w:r>
      <w:r w:rsidR="00831715">
        <w:t>None</w:t>
      </w:r>
    </w:p>
    <w:p w14:paraId="62B60FF5" w14:textId="77777777" w:rsidR="009B7F43" w:rsidRDefault="009B7F43" w:rsidP="004C04A8">
      <w:pPr>
        <w:pStyle w:val="Normal-bullet"/>
        <w:ind w:left="0" w:firstLine="0"/>
        <w:rPr>
          <w:rFonts w:eastAsiaTheme="minorEastAsia"/>
          <w:lang w:eastAsia="zh-CN"/>
        </w:rPr>
      </w:pPr>
    </w:p>
    <w:p w14:paraId="7D8F0689" w14:textId="77777777" w:rsidR="008F779B" w:rsidRPr="004C04A8" w:rsidRDefault="00A62E57" w:rsidP="008F779B">
      <w:pPr>
        <w:pStyle w:val="Heading2"/>
        <w:rPr>
          <w:rFonts w:eastAsiaTheme="minorEastAsia"/>
        </w:rPr>
      </w:pPr>
      <w:bookmarkStart w:id="13" w:name="OLE_LINK15"/>
      <w:bookmarkStart w:id="14" w:name="OLE_LINK16"/>
      <w:r>
        <w:rPr>
          <w:rFonts w:eastAsiaTheme="minorEastAsia" w:hint="eastAsia"/>
          <w:lang w:eastAsia="zh-CN"/>
        </w:rPr>
        <w:t>Future Meetings</w:t>
      </w:r>
    </w:p>
    <w:p w14:paraId="72FAC27B" w14:textId="77777777" w:rsidR="008F779B" w:rsidRDefault="008F779B" w:rsidP="008F779B">
      <w:pPr>
        <w:pStyle w:val="Normal-bullet"/>
        <w:ind w:firstLine="0"/>
      </w:pPr>
    </w:p>
    <w:p w14:paraId="1903EDAF" w14:textId="4954B5E9" w:rsidR="001B28FE" w:rsidRDefault="00E91094">
      <w:pPr>
        <w:rPr>
          <w:rFonts w:eastAsiaTheme="minorEastAsia"/>
          <w:color w:val="222222"/>
          <w:szCs w:val="22"/>
          <w:lang w:eastAsia="zh-CN"/>
        </w:rPr>
      </w:pPr>
      <w:r>
        <w:rPr>
          <w:rFonts w:eastAsiaTheme="minorEastAsia"/>
          <w:color w:val="222222"/>
          <w:szCs w:val="22"/>
          <w:lang w:eastAsia="zh-CN"/>
        </w:rPr>
        <w:t>The next</w:t>
      </w:r>
      <w:r w:rsidR="00C8195B">
        <w:rPr>
          <w:rFonts w:eastAsiaTheme="minorEastAsia" w:hint="eastAsia"/>
          <w:color w:val="222222"/>
          <w:szCs w:val="22"/>
          <w:lang w:eastAsia="zh-CN"/>
        </w:rPr>
        <w:t xml:space="preserve"> </w:t>
      </w:r>
      <w:proofErr w:type="spellStart"/>
      <w:r w:rsidR="007277C4">
        <w:rPr>
          <w:rFonts w:eastAsiaTheme="minorEastAsia"/>
          <w:color w:val="222222"/>
          <w:szCs w:val="22"/>
          <w:lang w:eastAsia="zh-CN"/>
        </w:rPr>
        <w:t>Nendica</w:t>
      </w:r>
      <w:proofErr w:type="spellEnd"/>
      <w:r w:rsidR="00831715">
        <w:rPr>
          <w:rFonts w:eastAsiaTheme="minorEastAsia"/>
          <w:color w:val="222222"/>
          <w:szCs w:val="22"/>
          <w:lang w:eastAsia="zh-CN"/>
        </w:rPr>
        <w:t xml:space="preserve"> conf</w:t>
      </w:r>
      <w:r w:rsidR="00C8195B">
        <w:rPr>
          <w:rFonts w:eastAsiaTheme="minorEastAsia"/>
          <w:color w:val="222222"/>
          <w:szCs w:val="22"/>
          <w:lang w:eastAsia="zh-CN"/>
        </w:rPr>
        <w:t xml:space="preserve">erence </w:t>
      </w:r>
      <w:r w:rsidR="00831715">
        <w:rPr>
          <w:rFonts w:eastAsiaTheme="minorEastAsia"/>
          <w:color w:val="222222"/>
          <w:szCs w:val="22"/>
          <w:lang w:eastAsia="zh-CN"/>
        </w:rPr>
        <w:t xml:space="preserve">call </w:t>
      </w:r>
      <w:r w:rsidR="00C8195B">
        <w:rPr>
          <w:rFonts w:eastAsiaTheme="minorEastAsia"/>
          <w:color w:val="222222"/>
          <w:szCs w:val="22"/>
          <w:lang w:eastAsia="zh-CN"/>
        </w:rPr>
        <w:t xml:space="preserve">meeting </w:t>
      </w:r>
      <w:r w:rsidR="00831715">
        <w:rPr>
          <w:rFonts w:eastAsiaTheme="minorEastAsia"/>
          <w:color w:val="222222"/>
          <w:szCs w:val="22"/>
          <w:lang w:eastAsia="zh-CN"/>
        </w:rPr>
        <w:t xml:space="preserve">will be held on </w:t>
      </w:r>
      <w:r w:rsidR="004C55F8">
        <w:rPr>
          <w:rFonts w:eastAsiaTheme="minorEastAsia"/>
          <w:color w:val="222222"/>
          <w:szCs w:val="22"/>
          <w:lang w:eastAsia="zh-CN"/>
        </w:rPr>
        <w:t>Dec</w:t>
      </w:r>
      <w:r w:rsidR="00831715">
        <w:rPr>
          <w:rFonts w:eastAsiaTheme="minorEastAsia"/>
          <w:color w:val="222222"/>
          <w:szCs w:val="22"/>
          <w:lang w:eastAsia="zh-CN"/>
        </w:rPr>
        <w:t xml:space="preserve">. </w:t>
      </w:r>
      <w:r w:rsidR="004C55F8">
        <w:rPr>
          <w:rFonts w:eastAsiaTheme="minorEastAsia"/>
          <w:color w:val="222222"/>
          <w:szCs w:val="22"/>
          <w:lang w:eastAsia="zh-CN"/>
        </w:rPr>
        <w:t>13th</w:t>
      </w:r>
      <w:r w:rsidR="001534B4">
        <w:rPr>
          <w:rFonts w:eastAsiaTheme="minorEastAsia"/>
          <w:color w:val="222222"/>
          <w:szCs w:val="22"/>
          <w:lang w:eastAsia="zh-CN"/>
        </w:rPr>
        <w:t xml:space="preserve"> </w:t>
      </w:r>
      <w:r w:rsidR="00C8195B">
        <w:rPr>
          <w:rFonts w:eastAsiaTheme="minorEastAsia"/>
          <w:color w:val="222222"/>
          <w:szCs w:val="22"/>
          <w:lang w:eastAsia="zh-CN"/>
        </w:rPr>
        <w:t>at 09:00 ET.</w:t>
      </w:r>
      <w:r w:rsidR="00831715">
        <w:rPr>
          <w:rFonts w:eastAsiaTheme="minorEastAsia"/>
          <w:color w:val="222222"/>
          <w:szCs w:val="22"/>
          <w:lang w:eastAsia="zh-CN"/>
        </w:rPr>
        <w:t xml:space="preserve"> </w:t>
      </w:r>
    </w:p>
    <w:p w14:paraId="46C215EF" w14:textId="77777777" w:rsidR="001B28FE" w:rsidRDefault="001B28FE">
      <w:pPr>
        <w:rPr>
          <w:rFonts w:eastAsiaTheme="minorEastAsia"/>
          <w:color w:val="222222"/>
          <w:szCs w:val="22"/>
          <w:lang w:eastAsia="zh-CN"/>
        </w:rPr>
      </w:pPr>
    </w:p>
    <w:bookmarkEnd w:id="13"/>
    <w:bookmarkEnd w:id="14"/>
    <w:p w14:paraId="1ED056FB" w14:textId="77777777" w:rsidR="009A6DCD" w:rsidRDefault="00F11AB6">
      <w:pPr>
        <w:pStyle w:val="Heading2"/>
      </w:pPr>
      <w:r>
        <w:t>Conclusion</w:t>
      </w:r>
    </w:p>
    <w:p w14:paraId="39A596E7" w14:textId="77777777" w:rsidR="009A6DCD" w:rsidRDefault="009A6DCD">
      <w:pPr>
        <w:pStyle w:val="Normal-bullet"/>
        <w:ind w:left="720" w:firstLine="0"/>
      </w:pPr>
    </w:p>
    <w:p w14:paraId="209AECD8" w14:textId="193CF2BB" w:rsidR="009A6DCD" w:rsidRDefault="00197241">
      <w:r>
        <w:t>The m</w:t>
      </w:r>
      <w:r w:rsidR="00373F9D">
        <w:t xml:space="preserve">eeting was adjourned at </w:t>
      </w:r>
      <w:r w:rsidR="00831715">
        <w:rPr>
          <w:rFonts w:eastAsiaTheme="minorEastAsia"/>
          <w:lang w:eastAsia="zh-CN"/>
        </w:rPr>
        <w:t>1</w:t>
      </w:r>
      <w:r w:rsidR="004C55F8">
        <w:rPr>
          <w:rFonts w:eastAsiaTheme="minorEastAsia"/>
          <w:lang w:eastAsia="zh-CN"/>
        </w:rPr>
        <w:t>0</w:t>
      </w:r>
      <w:r w:rsidR="00373F9D">
        <w:t>:</w:t>
      </w:r>
      <w:r w:rsidR="004C55F8">
        <w:rPr>
          <w:rFonts w:eastAsiaTheme="minorEastAsia"/>
          <w:lang w:eastAsia="zh-CN"/>
        </w:rPr>
        <w:t>45</w:t>
      </w:r>
      <w:r w:rsidR="00F11AB6">
        <w:t xml:space="preserve"> </w:t>
      </w:r>
      <w:r>
        <w:t>ET</w:t>
      </w:r>
      <w:r w:rsidR="00373F9D">
        <w:t>.</w:t>
      </w:r>
    </w:p>
    <w:p w14:paraId="727CD489" w14:textId="77777777" w:rsidR="008F779B" w:rsidRDefault="008F779B"/>
    <w:p w14:paraId="39F28335" w14:textId="77777777" w:rsidR="008F779B" w:rsidRDefault="008F779B" w:rsidP="008F779B">
      <w:pPr>
        <w:pStyle w:val="Heading2"/>
      </w:pPr>
      <w:r>
        <w:t>Attendance</w:t>
      </w:r>
    </w:p>
    <w:p w14:paraId="27A05069" w14:textId="77777777" w:rsidR="008F779B" w:rsidRDefault="008F779B" w:rsidP="008F779B"/>
    <w:p w14:paraId="4C39A2E9" w14:textId="77777777" w:rsidR="00A1608B" w:rsidRPr="0093187D" w:rsidRDefault="008F779B" w:rsidP="0093187D">
      <w:r>
        <w:t xml:space="preserve">Participation was recorded </w:t>
      </w:r>
      <w:r w:rsidR="00A1608B" w:rsidRPr="0093187D">
        <w:rPr>
          <w:rFonts w:hint="eastAsia"/>
        </w:rPr>
        <w:t xml:space="preserve">by filling up the online form </w:t>
      </w:r>
      <w:r w:rsidR="008710D6" w:rsidRPr="0093187D">
        <w:t>provided by a link in the agenda.</w:t>
      </w:r>
      <w:r w:rsidR="008710D6" w:rsidRPr="0093187D" w:rsidDel="008710D6">
        <w:rPr>
          <w:rFonts w:hint="eastAsia"/>
        </w:rPr>
        <w:t xml:space="preserve"> </w:t>
      </w:r>
      <w:r w:rsidR="008710D6" w:rsidRPr="0093187D">
        <w:t xml:space="preserve"> The resulting attendance log is represented below.</w:t>
      </w:r>
    </w:p>
    <w:p w14:paraId="5A2BAB85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p w14:paraId="585FF637" w14:textId="77777777" w:rsidR="00A1608B" w:rsidRDefault="00A1608B" w:rsidP="008F779B">
      <w:pPr>
        <w:pStyle w:val="Normal-bullet"/>
        <w:rPr>
          <w:rFonts w:eastAsiaTheme="minorEastAsia"/>
          <w:lang w:eastAsia="zh-CN"/>
        </w:rPr>
      </w:pPr>
    </w:p>
    <w:tbl>
      <w:tblPr>
        <w:tblW w:w="8053" w:type="dxa"/>
        <w:tblInd w:w="14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23"/>
        <w:gridCol w:w="2328"/>
        <w:gridCol w:w="3402"/>
      </w:tblGrid>
      <w:tr w:rsidR="00A1608B" w14:paraId="49EFF743" w14:textId="77777777" w:rsidTr="004C04A8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4758135" w14:textId="77777777" w:rsidR="00A1608B" w:rsidRPr="004C04A8" w:rsidRDefault="00A1608B" w:rsidP="00014BA9">
            <w:pPr>
              <w:rPr>
                <w:rFonts w:eastAsiaTheme="minorEastAsia"/>
                <w:lang w:eastAsia="zh-CN"/>
              </w:rPr>
            </w:pPr>
            <w:r>
              <w:rPr>
                <w:b/>
                <w:bCs/>
              </w:rPr>
              <w:t>Name</w:t>
            </w:r>
            <w:r>
              <w:rPr>
                <w:rFonts w:eastAsiaTheme="minorEastAsia" w:hint="eastAsia"/>
                <w:b/>
                <w:bCs/>
                <w:lang w:eastAsia="zh-CN"/>
              </w:rPr>
              <w:t>, Family (</w:t>
            </w:r>
            <w:r>
              <w:rPr>
                <w:rFonts w:eastAsiaTheme="minorEastAsia"/>
                <w:b/>
                <w:bCs/>
                <w:lang w:eastAsia="zh-CN"/>
              </w:rPr>
              <w:t>“</w:t>
            </w:r>
            <w:r>
              <w:rPr>
                <w:rFonts w:eastAsiaTheme="minorEastAsia" w:hint="eastAsia"/>
                <w:b/>
                <w:bCs/>
                <w:lang w:eastAsia="zh-CN"/>
              </w:rPr>
              <w:t>last name</w:t>
            </w:r>
            <w:r>
              <w:rPr>
                <w:rFonts w:eastAsiaTheme="minorEastAsia"/>
                <w:b/>
                <w:bCs/>
                <w:lang w:eastAsia="zh-CN"/>
              </w:rPr>
              <w:t>”</w:t>
            </w:r>
            <w:r>
              <w:rPr>
                <w:rFonts w:eastAsiaTheme="minorEastAsia" w:hint="eastAsia"/>
                <w:b/>
                <w:bCs/>
                <w:lang w:eastAsia="zh-CN"/>
              </w:rPr>
              <w:t>)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EAB74D" w14:textId="77777777" w:rsidR="00A1608B" w:rsidRPr="004C04A8" w:rsidRDefault="00A1608B" w:rsidP="00014BA9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Name, Given (</w:t>
            </w:r>
            <w:r>
              <w:rPr>
                <w:rFonts w:eastAsiaTheme="minorEastAsia"/>
                <w:b/>
                <w:bCs/>
                <w:lang w:eastAsia="zh-CN"/>
              </w:rPr>
              <w:t>“</w:t>
            </w:r>
            <w:r>
              <w:rPr>
                <w:rFonts w:eastAsiaTheme="minorEastAsia" w:hint="eastAsia"/>
                <w:b/>
                <w:bCs/>
                <w:lang w:eastAsia="zh-CN"/>
              </w:rPr>
              <w:t>first name</w:t>
            </w:r>
            <w:r>
              <w:rPr>
                <w:rFonts w:eastAsiaTheme="minorEastAsia"/>
                <w:b/>
                <w:bCs/>
                <w:lang w:eastAsia="zh-CN"/>
              </w:rPr>
              <w:t>”</w:t>
            </w:r>
            <w:r>
              <w:rPr>
                <w:rFonts w:eastAsiaTheme="minorEastAsia" w:hint="eastAsia"/>
                <w:b/>
                <w:bCs/>
                <w:lang w:eastAsia="zh-CN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14:paraId="7986F849" w14:textId="77777777" w:rsidR="00A1608B" w:rsidRDefault="00A1608B" w:rsidP="00014BA9">
            <w:r>
              <w:rPr>
                <w:b/>
                <w:bCs/>
              </w:rPr>
              <w:t>Affiliation</w:t>
            </w:r>
          </w:p>
        </w:tc>
      </w:tr>
      <w:tr w:rsidR="001534B4" w14:paraId="4E3F8BB9" w14:textId="77777777" w:rsidTr="008A50CC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5E8ADD0" w14:textId="324A5B41" w:rsidR="001534B4" w:rsidRDefault="001534B4" w:rsidP="00014BA9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Maruhashi</w:t>
            </w:r>
            <w:proofErr w:type="spellEnd"/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6A60D422" w14:textId="699BA1E1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Kenichi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1FB718CF" w14:textId="58B2A69F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NEC</w:t>
            </w:r>
          </w:p>
        </w:tc>
      </w:tr>
      <w:tr w:rsidR="001534B4" w14:paraId="056A5AE4" w14:textId="77777777" w:rsidTr="008A50CC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6E01FD4" w14:textId="58AEFF7F" w:rsidR="001534B4" w:rsidRDefault="001534B4" w:rsidP="00014BA9"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Zein</w:t>
            </w:r>
            <w:proofErr w:type="spellEnd"/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0F32103D" w14:textId="4C8C8DE4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Nader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0EA5B055" w14:textId="472C4D1A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NEC Lab Europe</w:t>
            </w:r>
          </w:p>
        </w:tc>
      </w:tr>
      <w:tr w:rsidR="001534B4" w14:paraId="35F42C0E" w14:textId="77777777" w:rsidTr="008A50CC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5C2D7E2B" w14:textId="5717EC17" w:rsidR="001534B4" w:rsidRDefault="004F0C7A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Koto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84E314E" w14:textId="293178AD" w:rsidR="001534B4" w:rsidRDefault="004F0C7A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Hajime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4AC65693" w14:textId="64FBA68E" w:rsidR="001534B4" w:rsidRDefault="004F0C7A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NICT</w:t>
            </w:r>
          </w:p>
        </w:tc>
      </w:tr>
      <w:tr w:rsidR="001534B4" w14:paraId="29639E6A" w14:textId="77777777" w:rsidTr="008A50CC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34AE914" w14:textId="708FC250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Roger 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1BDC95DC" w14:textId="561E770A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Marks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86DDA7B" w14:textId="69C99DC3" w:rsidR="001534B4" w:rsidRDefault="001534B4" w:rsidP="00014BA9">
            <w:r>
              <w:rPr>
                <w:rFonts w:ascii="Calibri" w:hAnsi="Calibri"/>
                <w:color w:val="000000"/>
                <w:sz w:val="22"/>
                <w:szCs w:val="22"/>
              </w:rPr>
              <w:t>Huawei</w:t>
            </w:r>
          </w:p>
        </w:tc>
      </w:tr>
      <w:tr w:rsidR="001534B4" w14:paraId="48838043" w14:textId="77777777" w:rsidTr="008A50CC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42148CF" w14:textId="3EC17217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Wang </w:t>
            </w:r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2BF2F37C" w14:textId="1E42B346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Hao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22739E10" w14:textId="7FE452E0" w:rsidR="001534B4" w:rsidRPr="00375F4E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Fujitsu</w:t>
            </w:r>
          </w:p>
        </w:tc>
      </w:tr>
      <w:tr w:rsidR="001534B4" w14:paraId="2FCD3C7A" w14:textId="77777777" w:rsidTr="00932C94">
        <w:tc>
          <w:tcPr>
            <w:tcW w:w="23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1050EFE9" w14:textId="754C6265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Ohue</w:t>
            </w:r>
            <w:proofErr w:type="spellEnd"/>
          </w:p>
        </w:tc>
        <w:tc>
          <w:tcPr>
            <w:tcW w:w="2328" w:type="dxa"/>
            <w:tcBorders>
              <w:left w:val="single" w:sz="4" w:space="0" w:color="000001"/>
              <w:right w:val="single" w:sz="4" w:space="0" w:color="000001"/>
            </w:tcBorders>
            <w:vAlign w:val="bottom"/>
          </w:tcPr>
          <w:p w14:paraId="0C108A4D" w14:textId="0E67A2AC" w:rsidR="001534B4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Hiroshi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7196587A" w14:textId="38D85C34" w:rsidR="001534B4" w:rsidRPr="00375F4E" w:rsidRDefault="001534B4" w:rsidP="00014B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Panasonic</w:t>
            </w:r>
          </w:p>
        </w:tc>
      </w:tr>
      <w:tr w:rsidR="00932C94" w14:paraId="3877BEBC" w14:textId="77777777" w:rsidTr="008A50CC">
        <w:tc>
          <w:tcPr>
            <w:tcW w:w="23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0A6E7E51" w14:textId="64DD12BA" w:rsidR="00932C94" w:rsidRDefault="00932C94" w:rsidP="00014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Weber</w:t>
            </w:r>
          </w:p>
        </w:tc>
        <w:tc>
          <w:tcPr>
            <w:tcW w:w="23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4BF0A837" w14:textId="10246102" w:rsidR="00932C94" w:rsidRDefault="00932C94" w:rsidP="00014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Karl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bottom"/>
          </w:tcPr>
          <w:p w14:paraId="6A72280F" w14:textId="5EAA51BB" w:rsidR="00932C94" w:rsidRDefault="00932C94" w:rsidP="00014B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Beckhoff</w:t>
            </w:r>
            <w:proofErr w:type="spellEnd"/>
          </w:p>
        </w:tc>
      </w:tr>
    </w:tbl>
    <w:p w14:paraId="6DC11A8D" w14:textId="77777777" w:rsidR="00A1608B" w:rsidRDefault="00A1608B" w:rsidP="00375F4E">
      <w:pPr>
        <w:pStyle w:val="Normal-bullet"/>
        <w:ind w:left="0" w:firstLine="0"/>
        <w:rPr>
          <w:rFonts w:eastAsiaTheme="minorEastAsia"/>
          <w:lang w:eastAsia="zh-CN"/>
        </w:rPr>
      </w:pPr>
    </w:p>
    <w:p w14:paraId="24248F75" w14:textId="77777777" w:rsidR="00831715" w:rsidRDefault="00831715" w:rsidP="00831715">
      <w:pPr>
        <w:pStyle w:val="Heading2"/>
      </w:pPr>
      <w:r>
        <w:t>Agenda</w:t>
      </w:r>
    </w:p>
    <w:p w14:paraId="29A03546" w14:textId="77777777" w:rsidR="00831715" w:rsidRDefault="00831715" w:rsidP="00831715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591"/>
        <w:gridCol w:w="1948"/>
        <w:gridCol w:w="2839"/>
        <w:gridCol w:w="857"/>
        <w:gridCol w:w="830"/>
        <w:gridCol w:w="617"/>
      </w:tblGrid>
      <w:tr w:rsidR="00947A12" w:rsidRPr="00DC4A57" w14:paraId="3DE4806D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center"/>
            <w:hideMark/>
          </w:tcPr>
          <w:p w14:paraId="5C8EA779" w14:textId="77777777" w:rsidR="00DC4A57" w:rsidRPr="00DC4A57" w:rsidRDefault="00DC4A57" w:rsidP="00DC4A57">
            <w:pPr>
              <w:rPr>
                <w:b/>
                <w:bCs/>
              </w:rPr>
            </w:pPr>
            <w:r w:rsidRPr="00DC4A57">
              <w:rPr>
                <w:b/>
                <w:bCs/>
              </w:rPr>
              <w:t>Topic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BBBD33" w14:textId="77777777" w:rsidR="00DC4A57" w:rsidRPr="00DC4A57" w:rsidRDefault="00DC4A57" w:rsidP="00DC4A57">
            <w:pPr>
              <w:rPr>
                <w:b/>
                <w:bCs/>
              </w:rPr>
            </w:pPr>
            <w:r w:rsidRPr="00DC4A57">
              <w:rPr>
                <w:b/>
                <w:bCs/>
              </w:rPr>
              <w:t>Subtopic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62B1D" w14:textId="77777777" w:rsidR="00DC4A57" w:rsidRPr="00DC4A57" w:rsidRDefault="00DC4A57" w:rsidP="00DC4A57">
            <w:pPr>
              <w:rPr>
                <w:b/>
                <w:bCs/>
              </w:rPr>
            </w:pPr>
            <w:r w:rsidRPr="00DC4A57">
              <w:rPr>
                <w:b/>
                <w:bCs/>
              </w:rPr>
              <w:t>Subtopic Detail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0CC5C" w14:textId="77777777" w:rsidR="00DC4A57" w:rsidRPr="00DC4A57" w:rsidRDefault="00DC4A57" w:rsidP="00DC4A57">
            <w:pPr>
              <w:rPr>
                <w:b/>
                <w:bCs/>
              </w:rPr>
            </w:pPr>
            <w:r w:rsidRPr="00DC4A57">
              <w:rPr>
                <w:b/>
                <w:bCs/>
              </w:rPr>
              <w:t>Doc/Link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C8A36" w14:textId="77777777" w:rsidR="00DC4A57" w:rsidRPr="00DC4A57" w:rsidRDefault="00DC4A57" w:rsidP="00DC4A57">
            <w:pPr>
              <w:rPr>
                <w:b/>
                <w:bCs/>
              </w:rPr>
            </w:pPr>
            <w:r w:rsidRPr="00DC4A57">
              <w:rPr>
                <w:b/>
                <w:bCs/>
              </w:rPr>
              <w:t>Type*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F1A92" w14:textId="77777777" w:rsidR="00DC4A57" w:rsidRPr="00DC4A57" w:rsidRDefault="00DC4A57" w:rsidP="00DC4A57">
            <w:pPr>
              <w:rPr>
                <w:b/>
                <w:bCs/>
              </w:rPr>
            </w:pPr>
            <w:r w:rsidRPr="00DC4A57">
              <w:rPr>
                <w:b/>
                <w:bCs/>
              </w:rPr>
              <w:t>Lead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B54E3" w14:textId="77777777" w:rsidR="00DC4A57" w:rsidRPr="00DC4A57" w:rsidRDefault="00DC4A57" w:rsidP="00DC4A57">
            <w:pPr>
              <w:rPr>
                <w:b/>
                <w:bCs/>
              </w:rPr>
            </w:pPr>
            <w:r w:rsidRPr="00DC4A57">
              <w:rPr>
                <w:b/>
                <w:bCs/>
              </w:rPr>
              <w:t>min</w:t>
            </w:r>
          </w:p>
        </w:tc>
      </w:tr>
      <w:tr w:rsidR="00947A12" w:rsidRPr="00DC4A57" w14:paraId="2C8F356A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021FA819" w14:textId="77777777" w:rsidR="00DC4A57" w:rsidRPr="00DC4A57" w:rsidRDefault="00DC4A57" w:rsidP="00DC4A57">
            <w:r w:rsidRPr="00DC4A57">
              <w:t>Information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807A09" w14:textId="77777777" w:rsidR="00DC4A57" w:rsidRPr="00DC4A57" w:rsidRDefault="00DC4A57" w:rsidP="00DC4A57">
            <w:r w:rsidRPr="00DC4A57">
              <w:t>Date/time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2D67287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37F48BEC" w14:textId="77777777" w:rsidR="00DC4A57" w:rsidRPr="00DC4A57" w:rsidRDefault="007B54FA" w:rsidP="00DC4A57">
            <w:pPr>
              <w:rPr>
                <w:u w:val="single"/>
              </w:rPr>
            </w:pPr>
            <w:hyperlink r:id="rId15" w:history="1">
              <w:r w:rsidR="00DC4A57" w:rsidRPr="00DC4A57">
                <w:rPr>
                  <w:rStyle w:val="Hyperlink"/>
                </w:rPr>
                <w:t>2018-11-29, 09:00-11:00 ET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A89F45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4EF2FF4B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5B38C94B" w14:textId="77777777" w:rsidR="00DC4A57" w:rsidRPr="00DC4A57" w:rsidRDefault="00DC4A57" w:rsidP="00DC4A57"/>
        </w:tc>
      </w:tr>
      <w:tr w:rsidR="00947A12" w:rsidRPr="00DC4A57" w14:paraId="4C0E45DF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0D00DDF5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754FA730" w14:textId="77777777" w:rsidR="00DC4A57" w:rsidRPr="00DC4A57" w:rsidRDefault="00DC4A57" w:rsidP="00DC4A57">
            <w:r w:rsidRPr="00DC4A57">
              <w:t>join.me connection link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BCDDC92" w14:textId="77777777" w:rsidR="00DC4A57" w:rsidRPr="00DC4A57" w:rsidRDefault="00DC4A57" w:rsidP="00DC4A57">
            <w:r w:rsidRPr="00DC4A57">
              <w:t>Note: Meeting open to anyone interested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937160" w14:textId="77777777" w:rsidR="00DC4A57" w:rsidRPr="00DC4A57" w:rsidRDefault="007B54FA" w:rsidP="00DC4A57">
            <w:pPr>
              <w:rPr>
                <w:u w:val="single"/>
              </w:rPr>
            </w:pPr>
            <w:hyperlink r:id="rId16" w:history="1">
              <w:r w:rsidR="00DC4A57" w:rsidRPr="00DC4A57">
                <w:rPr>
                  <w:rStyle w:val="Hyperlink"/>
                </w:rPr>
                <w:t>https://join.me/Nendica802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7173BF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6D725A99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570A954B" w14:textId="77777777" w:rsidR="00DC4A57" w:rsidRPr="00DC4A57" w:rsidRDefault="00DC4A57" w:rsidP="00DC4A57"/>
        </w:tc>
      </w:tr>
      <w:tr w:rsidR="00947A12" w:rsidRPr="00DC4A57" w14:paraId="6EBCA4EE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5A9B5DDE" w14:textId="77777777" w:rsidR="00DC4A57" w:rsidRPr="00DC4A57" w:rsidRDefault="00DC4A57" w:rsidP="00DC4A57">
            <w:r w:rsidRPr="00DC4A57">
              <w:lastRenderedPageBreak/>
              <w:t>Opening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6CF008" w14:textId="77777777" w:rsidR="00DC4A57" w:rsidRPr="00DC4A57" w:rsidRDefault="00DC4A57" w:rsidP="00DC4A57">
            <w:r w:rsidRPr="00DC4A57">
              <w:t>Call to Order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412958" w14:textId="77777777" w:rsidR="00DC4A57" w:rsidRPr="00DC4A57" w:rsidRDefault="00DC4A57" w:rsidP="00DC4A57">
            <w:proofErr w:type="spellStart"/>
            <w:r w:rsidRPr="00DC4A57">
              <w:t>Nendica</w:t>
            </w:r>
            <w:proofErr w:type="spellEnd"/>
            <w:r w:rsidRPr="00DC4A57">
              <w:t xml:space="preserve"> Meeting Overview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1DBBE8E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762A2027" w14:textId="77777777" w:rsidR="00DC4A57" w:rsidRPr="00DC4A57" w:rsidRDefault="00DC4A57" w:rsidP="00DC4A57">
            <w:r w:rsidRPr="00DC4A57"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207ED0" w14:textId="77777777" w:rsidR="00DC4A57" w:rsidRPr="00DC4A57" w:rsidRDefault="00DC4A57" w:rsidP="00DC4A57">
            <w:r w:rsidRPr="00DC4A57">
              <w:t>Marks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ADDB22" w14:textId="77777777" w:rsidR="00DC4A57" w:rsidRPr="00DC4A57" w:rsidRDefault="00DC4A57" w:rsidP="00DC4A57">
            <w:r w:rsidRPr="00DC4A57">
              <w:t>2</w:t>
            </w:r>
          </w:p>
        </w:tc>
      </w:tr>
      <w:tr w:rsidR="00947A12" w:rsidRPr="00DC4A57" w14:paraId="58D229D4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561028C8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44F97745" w14:textId="77777777" w:rsidR="00DC4A57" w:rsidRPr="00DC4A57" w:rsidRDefault="00DC4A57" w:rsidP="00DC4A57">
            <w:r w:rsidRPr="00DC4A57">
              <w:t>Identify secretary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1615A26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7ECC339A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7AE485F1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2BF35714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31605CBA" w14:textId="77777777" w:rsidR="00DC4A57" w:rsidRPr="00DC4A57" w:rsidRDefault="00DC4A57" w:rsidP="00DC4A57">
            <w:r w:rsidRPr="00DC4A57">
              <w:t>1</w:t>
            </w:r>
          </w:p>
        </w:tc>
      </w:tr>
      <w:tr w:rsidR="00947A12" w:rsidRPr="00DC4A57" w14:paraId="5DF5436C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119B9730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1903D8DE" w14:textId="77777777" w:rsidR="00DC4A57" w:rsidRPr="00DC4A57" w:rsidRDefault="00DC4A57" w:rsidP="00DC4A57">
            <w:r w:rsidRPr="00DC4A57">
              <w:t>Introductions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3A37A9D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71A3BB30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31511EB1" w14:textId="77777777" w:rsidR="00DC4A57" w:rsidRPr="00DC4A57" w:rsidRDefault="00DC4A57" w:rsidP="00DC4A57">
            <w:r w:rsidRPr="00DC4A57"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1348B1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4ED8605A" w14:textId="77777777" w:rsidR="00DC4A57" w:rsidRPr="00DC4A57" w:rsidRDefault="00DC4A57" w:rsidP="00DC4A57">
            <w:r w:rsidRPr="00DC4A57">
              <w:t>1</w:t>
            </w:r>
          </w:p>
        </w:tc>
      </w:tr>
      <w:tr w:rsidR="00947A12" w:rsidRPr="00DC4A57" w14:paraId="5653EDAE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25286133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1925A8A3" w14:textId="77777777" w:rsidR="00DC4A57" w:rsidRPr="00DC4A57" w:rsidRDefault="007B54FA" w:rsidP="00DC4A57">
            <w:pPr>
              <w:rPr>
                <w:u w:val="single"/>
              </w:rPr>
            </w:pPr>
            <w:hyperlink r:id="rId17" w:history="1">
              <w:r w:rsidR="00DC4A57" w:rsidRPr="00DC4A57">
                <w:rPr>
                  <w:rStyle w:val="Hyperlink"/>
                </w:rPr>
                <w:t>Guidelines for IEEE-SA Meetings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C33727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6027A703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6C3F01BE" w14:textId="77777777" w:rsidR="00DC4A57" w:rsidRPr="00DC4A57" w:rsidRDefault="00DC4A57" w:rsidP="00DC4A57">
            <w:r w:rsidRPr="00DC4A57"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32C631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5EEA1C7E" w14:textId="77777777" w:rsidR="00DC4A57" w:rsidRPr="00DC4A57" w:rsidRDefault="00DC4A57" w:rsidP="00DC4A57">
            <w:r w:rsidRPr="00DC4A57">
              <w:t>3</w:t>
            </w:r>
          </w:p>
        </w:tc>
      </w:tr>
      <w:tr w:rsidR="00947A12" w:rsidRPr="00DC4A57" w14:paraId="307C05AE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6CD2193B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531ED149" w14:textId="77777777" w:rsidR="00DC4A57" w:rsidRPr="00DC4A57" w:rsidRDefault="007B54FA" w:rsidP="00DC4A57">
            <w:pPr>
              <w:rPr>
                <w:u w:val="single"/>
              </w:rPr>
            </w:pPr>
            <w:hyperlink r:id="rId18" w:history="1">
              <w:r w:rsidR="00DC4A57" w:rsidRPr="00DC4A57">
                <w:rPr>
                  <w:rStyle w:val="Hyperlink"/>
                </w:rPr>
                <w:t>IEEE 802 Participation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4FCA17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7008B5C2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1931D8C7" w14:textId="77777777" w:rsidR="00DC4A57" w:rsidRPr="00DC4A57" w:rsidRDefault="00DC4A57" w:rsidP="00DC4A57">
            <w:r w:rsidRPr="00DC4A57"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56032A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06C436EE" w14:textId="77777777" w:rsidR="00DC4A57" w:rsidRPr="00DC4A57" w:rsidRDefault="00DC4A57" w:rsidP="00DC4A57">
            <w:r w:rsidRPr="00DC4A57">
              <w:t>1</w:t>
            </w:r>
          </w:p>
        </w:tc>
      </w:tr>
      <w:tr w:rsidR="00947A12" w:rsidRPr="00DC4A57" w14:paraId="0E336815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20F2A70D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17FF521A" w14:textId="77777777" w:rsidR="00DC4A57" w:rsidRPr="00DC4A57" w:rsidRDefault="007B54FA" w:rsidP="00DC4A57">
            <w:pPr>
              <w:rPr>
                <w:u w:val="single"/>
              </w:rPr>
            </w:pPr>
            <w:hyperlink r:id="rId19" w:history="1">
              <w:r w:rsidR="00DC4A57" w:rsidRPr="00DC4A57">
                <w:rPr>
                  <w:rStyle w:val="Hyperlink"/>
                </w:rPr>
                <w:t>IEEE ICCOM requirements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FD61A6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6B97EB9A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3E366C08" w14:textId="77777777" w:rsidR="00DC4A57" w:rsidRPr="00DC4A57" w:rsidRDefault="00DC4A57" w:rsidP="00DC4A57">
            <w:r w:rsidRPr="00DC4A57"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DB36C3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1CD0B819" w14:textId="77777777" w:rsidR="00DC4A57" w:rsidRPr="00DC4A57" w:rsidRDefault="00DC4A57" w:rsidP="00DC4A57">
            <w:r w:rsidRPr="00DC4A57">
              <w:t>1</w:t>
            </w:r>
          </w:p>
        </w:tc>
      </w:tr>
      <w:tr w:rsidR="00947A12" w:rsidRPr="00DC4A57" w14:paraId="5EE5FCB3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652CAEAA" w14:textId="77777777" w:rsidR="00DC4A57" w:rsidRPr="00DC4A57" w:rsidRDefault="00DC4A57" w:rsidP="00DC4A57">
            <w:r w:rsidRPr="00DC4A57">
              <w:t>Agenda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E35A312" w14:textId="77777777" w:rsidR="00DC4A57" w:rsidRPr="00DC4A57" w:rsidRDefault="00DC4A57" w:rsidP="00DC4A57">
            <w:r w:rsidRPr="00DC4A57">
              <w:t>any modifications to the Agenda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BDD848" w14:textId="77777777" w:rsidR="00DC4A57" w:rsidRPr="00DC4A57" w:rsidRDefault="00DC4A57" w:rsidP="00DC4A57">
            <w:r w:rsidRPr="00DC4A57">
              <w:t>Motion: To approve the agenda as displayed.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01F2DD5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172DF888" w14:textId="77777777" w:rsidR="00DC4A57" w:rsidRPr="00DC4A57" w:rsidRDefault="00DC4A57" w:rsidP="00DC4A57">
            <w:r w:rsidRPr="00DC4A57">
              <w:t>V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A43D11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0CC78FD8" w14:textId="77777777" w:rsidR="00DC4A57" w:rsidRPr="00DC4A57" w:rsidRDefault="00DC4A57" w:rsidP="00DC4A57">
            <w:r w:rsidRPr="00DC4A57">
              <w:t>1</w:t>
            </w:r>
          </w:p>
        </w:tc>
      </w:tr>
      <w:tr w:rsidR="00947A12" w:rsidRPr="00DC4A57" w14:paraId="3F1752DC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381C57D0" w14:textId="77777777" w:rsidR="00DC4A57" w:rsidRPr="00DC4A57" w:rsidRDefault="00DC4A57" w:rsidP="00DC4A57">
            <w:r w:rsidRPr="00DC4A57">
              <w:t>Update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6198E9" w14:textId="77777777" w:rsidR="00DC4A57" w:rsidRPr="00DC4A57" w:rsidRDefault="007B54FA" w:rsidP="00DC4A57">
            <w:pPr>
              <w:rPr>
                <w:u w:val="single"/>
              </w:rPr>
            </w:pPr>
            <w:hyperlink r:id="rId20" w:history="1">
              <w:proofErr w:type="spellStart"/>
              <w:r w:rsidR="00DC4A57" w:rsidRPr="00DC4A57">
                <w:rPr>
                  <w:rStyle w:val="Hyperlink"/>
                </w:rPr>
                <w:t>Nendica</w:t>
              </w:r>
              <w:proofErr w:type="spellEnd"/>
              <w:r w:rsidR="00DC4A57" w:rsidRPr="00DC4A57">
                <w:rPr>
                  <w:rStyle w:val="Hyperlink"/>
                </w:rPr>
                <w:t xml:space="preserve"> Web Site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33EE05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143F2BAE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567B8156" w14:textId="77777777" w:rsidR="00DC4A57" w:rsidRPr="00DC4A57" w:rsidRDefault="00DC4A57" w:rsidP="00DC4A57">
            <w:r w:rsidRPr="00DC4A57"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1D92E3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1898F5B8" w14:textId="77777777" w:rsidR="00DC4A57" w:rsidRPr="00DC4A57" w:rsidRDefault="00DC4A57" w:rsidP="00DC4A57">
            <w:r w:rsidRPr="00DC4A57">
              <w:t>0</w:t>
            </w:r>
          </w:p>
        </w:tc>
      </w:tr>
      <w:tr w:rsidR="00947A12" w:rsidRPr="00DC4A57" w14:paraId="69A64EC4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7CD2928B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354CC96B" w14:textId="77777777" w:rsidR="00DC4A57" w:rsidRPr="00DC4A57" w:rsidRDefault="007B54FA" w:rsidP="00DC4A57">
            <w:pPr>
              <w:rPr>
                <w:u w:val="single"/>
              </w:rPr>
            </w:pPr>
            <w:hyperlink r:id="rId21" w:history="1">
              <w:proofErr w:type="spellStart"/>
              <w:r w:rsidR="00DC4A57" w:rsidRPr="00DC4A57">
                <w:rPr>
                  <w:rStyle w:val="Hyperlink"/>
                </w:rPr>
                <w:t>Nendica</w:t>
              </w:r>
              <w:proofErr w:type="spellEnd"/>
              <w:r w:rsidR="00DC4A57" w:rsidRPr="00DC4A57">
                <w:rPr>
                  <w:rStyle w:val="Hyperlink"/>
                </w:rPr>
                <w:t xml:space="preserve"> Mentor Server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D7EF80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400BF557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25CFDD67" w14:textId="77777777" w:rsidR="00DC4A57" w:rsidRPr="00DC4A57" w:rsidRDefault="00DC4A57" w:rsidP="00DC4A57">
            <w:r w:rsidRPr="00DC4A57"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6D873E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2EEA32A9" w14:textId="77777777" w:rsidR="00DC4A57" w:rsidRPr="00DC4A57" w:rsidRDefault="00DC4A57" w:rsidP="00DC4A57">
            <w:r w:rsidRPr="00DC4A57">
              <w:t>2</w:t>
            </w:r>
          </w:p>
        </w:tc>
      </w:tr>
      <w:tr w:rsidR="00947A12" w:rsidRPr="00DC4A57" w14:paraId="101CD215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2C289916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2C859957" w14:textId="77777777" w:rsidR="00DC4A57" w:rsidRPr="00DC4A57" w:rsidRDefault="00DC4A57" w:rsidP="00DC4A57">
            <w:r w:rsidRPr="00DC4A57">
              <w:t>Membership: none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5868DD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06BB99FD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660F3F1F" w14:textId="77777777" w:rsidR="00DC4A57" w:rsidRPr="00DC4A57" w:rsidRDefault="00DC4A57" w:rsidP="00DC4A57">
            <w:r w:rsidRPr="00DC4A57"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F57BA6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71958504" w14:textId="77777777" w:rsidR="00DC4A57" w:rsidRPr="00DC4A57" w:rsidRDefault="00DC4A57" w:rsidP="00DC4A57">
            <w:r w:rsidRPr="00DC4A57">
              <w:t>0</w:t>
            </w:r>
          </w:p>
        </w:tc>
      </w:tr>
      <w:tr w:rsidR="00947A12" w:rsidRPr="00DC4A57" w14:paraId="76A95750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3CB42B33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66EA0683" w14:textId="77777777" w:rsidR="00DC4A57" w:rsidRPr="00DC4A57" w:rsidRDefault="00DC4A57" w:rsidP="00DC4A57">
            <w:r w:rsidRPr="00DC4A57">
              <w:t>Attendance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08B844" w14:textId="77777777" w:rsidR="00DC4A57" w:rsidRPr="00DC4A57" w:rsidRDefault="007B54FA" w:rsidP="00DC4A57">
            <w:pPr>
              <w:rPr>
                <w:u w:val="single"/>
              </w:rPr>
            </w:pPr>
            <w:hyperlink r:id="rId22" w:history="1">
              <w:r w:rsidR="00DC4A57" w:rsidRPr="00DC4A57">
                <w:rPr>
                  <w:rStyle w:val="Hyperlink"/>
                </w:rPr>
                <w:t>Log Attendance here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91D906" w14:textId="77777777" w:rsidR="00DC4A57" w:rsidRPr="00DC4A57" w:rsidRDefault="007B54FA" w:rsidP="00DC4A57">
            <w:pPr>
              <w:rPr>
                <w:u w:val="single"/>
              </w:rPr>
            </w:pPr>
            <w:hyperlink r:id="rId23" w:history="1">
              <w:r w:rsidR="00DC4A57" w:rsidRPr="00DC4A57">
                <w:rPr>
                  <w:rStyle w:val="Hyperlink"/>
                </w:rPr>
                <w:t>See attendance log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3FB097" w14:textId="77777777" w:rsidR="00DC4A57" w:rsidRPr="00DC4A57" w:rsidRDefault="00DC4A57" w:rsidP="00DC4A57">
            <w:r w:rsidRPr="00DC4A57"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6682E6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23B87691" w14:textId="77777777" w:rsidR="00DC4A57" w:rsidRPr="00DC4A57" w:rsidRDefault="00DC4A57" w:rsidP="00DC4A57">
            <w:r w:rsidRPr="00DC4A57">
              <w:t>1</w:t>
            </w:r>
          </w:p>
        </w:tc>
      </w:tr>
      <w:tr w:rsidR="00947A12" w:rsidRPr="00DC4A57" w14:paraId="45C6612F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59879292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410EC447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6E8CBE71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2872EF69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5C575A72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1E35B64F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0D9FC7F3" w14:textId="77777777" w:rsidR="00DC4A57" w:rsidRPr="00DC4A57" w:rsidRDefault="00DC4A57" w:rsidP="00DC4A57"/>
        </w:tc>
      </w:tr>
      <w:tr w:rsidR="00947A12" w:rsidRPr="00DC4A57" w14:paraId="65A7D438" w14:textId="77777777" w:rsidTr="00DC4A57">
        <w:trPr>
          <w:trHeight w:val="530"/>
        </w:trPr>
        <w:tc>
          <w:tcPr>
            <w:tcW w:w="0" w:type="auto"/>
            <w:shd w:val="clear" w:color="auto" w:fill="auto"/>
            <w:vAlign w:val="bottom"/>
            <w:hideMark/>
          </w:tcPr>
          <w:p w14:paraId="668B32D8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052A8275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4ADB6AE4" w14:textId="77777777" w:rsidR="00DC4A57" w:rsidRPr="00DC4A57" w:rsidRDefault="00DC4A57" w:rsidP="00DC4A57">
            <w:r w:rsidRPr="00DC4A57">
              <w:t xml:space="preserve">Motion: To approve IEEE 802.1-18-0082-00 as the minutes of the </w:t>
            </w:r>
            <w:proofErr w:type="spellStart"/>
            <w:r w:rsidRPr="00DC4A57">
              <w:t>Nendica</w:t>
            </w:r>
            <w:proofErr w:type="spellEnd"/>
            <w:r w:rsidRPr="00DC4A57">
              <w:t xml:space="preserve"> meeting of 2018-11-13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A082FE" w14:textId="77777777" w:rsidR="00DC4A57" w:rsidRPr="00DC4A57" w:rsidRDefault="007B54FA" w:rsidP="00DC4A57">
            <w:pPr>
              <w:rPr>
                <w:u w:val="single"/>
              </w:rPr>
            </w:pPr>
            <w:hyperlink r:id="rId24" w:history="1">
              <w:r w:rsidR="00DC4A57" w:rsidRPr="00DC4A57">
                <w:rPr>
                  <w:rStyle w:val="Hyperlink"/>
                </w:rPr>
                <w:t>IEEE 802.1-18-0082-00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ECE4621" w14:textId="77777777" w:rsidR="00DC4A57" w:rsidRPr="00DC4A57" w:rsidRDefault="00DC4A57" w:rsidP="00DC4A57">
            <w:r w:rsidRPr="00DC4A57">
              <w:t>V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65437E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79DB1B00" w14:textId="77777777" w:rsidR="00DC4A57" w:rsidRPr="00DC4A57" w:rsidRDefault="00DC4A57" w:rsidP="00DC4A57">
            <w:r w:rsidRPr="00DC4A57">
              <w:t>1</w:t>
            </w:r>
          </w:p>
        </w:tc>
      </w:tr>
      <w:tr w:rsidR="00947A12" w:rsidRPr="00DC4A57" w14:paraId="385904B2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728566E5" w14:textId="77777777" w:rsidR="00DC4A57" w:rsidRPr="00DC4A57" w:rsidRDefault="00DC4A57" w:rsidP="00DC4A57">
            <w:r w:rsidRPr="00DC4A57">
              <w:t>Work Items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2C95761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0129E535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3F4AC1E0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31FC91E0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41750D80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4293BA25" w14:textId="77777777" w:rsidR="00DC4A57" w:rsidRPr="00DC4A57" w:rsidRDefault="00DC4A57" w:rsidP="00DC4A57"/>
        </w:tc>
      </w:tr>
      <w:tr w:rsidR="00947A12" w:rsidRPr="00DC4A57" w14:paraId="279FB685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4A15DFAE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4432E6D5" w14:textId="77777777" w:rsidR="00DC4A57" w:rsidRPr="00DC4A57" w:rsidRDefault="00DC4A57" w:rsidP="00DC4A57">
            <w:r w:rsidRPr="00DC4A57">
              <w:t>Lossless Data Center Networks (LLDCN)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CE644D" w14:textId="77777777" w:rsidR="00DC4A57" w:rsidRPr="00DC4A57" w:rsidRDefault="00DC4A57" w:rsidP="00DC4A57">
            <w:r w:rsidRPr="00DC4A57">
              <w:t>Publicity status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EABF87" w14:textId="77777777" w:rsidR="00DC4A57" w:rsidRPr="00DC4A57" w:rsidRDefault="007B54FA" w:rsidP="00DC4A57">
            <w:pPr>
              <w:rPr>
                <w:u w:val="single"/>
              </w:rPr>
            </w:pPr>
            <w:hyperlink r:id="rId25" w:history="1">
              <w:r w:rsidR="00DC4A57" w:rsidRPr="00DC4A57">
                <w:rPr>
                  <w:rStyle w:val="Hyperlink"/>
                </w:rPr>
                <w:t>IEEE 802.1-18-0075-00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C28AEA" w14:textId="77777777" w:rsidR="00DC4A57" w:rsidRPr="00DC4A57" w:rsidRDefault="00DC4A57" w:rsidP="00DC4A57">
            <w:r w:rsidRPr="00DC4A57">
              <w:t>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5809EC" w14:textId="77777777" w:rsidR="00DC4A57" w:rsidRPr="00DC4A57" w:rsidRDefault="00DC4A57" w:rsidP="00DC4A57">
            <w:r w:rsidRPr="00DC4A57">
              <w:t>Marks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581978D" w14:textId="77777777" w:rsidR="00DC4A57" w:rsidRPr="00DC4A57" w:rsidRDefault="00DC4A57" w:rsidP="00DC4A57">
            <w:r w:rsidRPr="00DC4A57">
              <w:t>3</w:t>
            </w:r>
          </w:p>
        </w:tc>
      </w:tr>
      <w:tr w:rsidR="00947A12" w:rsidRPr="00DC4A57" w14:paraId="00F7FBAE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3529CBEE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1F814B78" w14:textId="77777777" w:rsidR="00DC4A57" w:rsidRPr="00DC4A57" w:rsidRDefault="00DC4A57" w:rsidP="00DC4A57">
            <w:r w:rsidRPr="00DC4A57">
              <w:t xml:space="preserve">Flexible Factory </w:t>
            </w:r>
            <w:proofErr w:type="spellStart"/>
            <w:r w:rsidRPr="00DC4A57">
              <w:t>IoT</w:t>
            </w:r>
            <w:proofErr w:type="spellEnd"/>
            <w:r w:rsidRPr="00DC4A57">
              <w:t xml:space="preserve"> (FFIOT)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39048C" w14:textId="77777777" w:rsidR="00DC4A57" w:rsidRPr="00DC4A57" w:rsidRDefault="00DC4A57" w:rsidP="00DC4A57">
            <w:r w:rsidRPr="00DC4A57">
              <w:t>Continuation of comment resolution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C70536A" w14:textId="77777777" w:rsidR="00DC4A57" w:rsidRPr="00DC4A57" w:rsidRDefault="007B54FA" w:rsidP="00DC4A57">
            <w:pPr>
              <w:rPr>
                <w:u w:val="single"/>
              </w:rPr>
            </w:pPr>
            <w:hyperlink r:id="rId26" w:history="1">
              <w:r w:rsidR="00DC4A57" w:rsidRPr="00DC4A57">
                <w:rPr>
                  <w:rStyle w:val="Hyperlink"/>
                </w:rPr>
                <w:t>IEEE 802.1-18-0052-04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C3CDA34" w14:textId="77777777" w:rsidR="00DC4A57" w:rsidRPr="00DC4A57" w:rsidRDefault="00DC4A57" w:rsidP="00DC4A57">
            <w:r w:rsidRPr="00DC4A57">
              <w:t>I,D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8BEEC7" w14:textId="77777777" w:rsidR="00DC4A57" w:rsidRPr="00DC4A57" w:rsidRDefault="00DC4A57" w:rsidP="00DC4A57">
            <w:proofErr w:type="spellStart"/>
            <w:r w:rsidRPr="00DC4A57">
              <w:t>Zein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4544C18" w14:textId="77777777" w:rsidR="00DC4A57" w:rsidRPr="00DC4A57" w:rsidRDefault="00DC4A57" w:rsidP="00DC4A57">
            <w:r w:rsidRPr="00DC4A57">
              <w:t>75</w:t>
            </w:r>
          </w:p>
        </w:tc>
      </w:tr>
      <w:tr w:rsidR="00947A12" w:rsidRPr="00DC4A57" w14:paraId="00B75BFF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447EF636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55B851B4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1B2354C3" w14:textId="77777777" w:rsidR="00DC4A57" w:rsidRPr="00DC4A57" w:rsidRDefault="00DC4A57" w:rsidP="00DC4A57">
            <w:r w:rsidRPr="00DC4A57">
              <w:t>Plans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57785AC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454FE03D" w14:textId="77777777" w:rsidR="00DC4A57" w:rsidRPr="00DC4A57" w:rsidRDefault="00DC4A57" w:rsidP="00DC4A57">
            <w:r w:rsidRPr="00DC4A57">
              <w:t>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45A6C50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3BF9FEF9" w14:textId="77777777" w:rsidR="00DC4A57" w:rsidRPr="00DC4A57" w:rsidRDefault="00DC4A57" w:rsidP="00DC4A57">
            <w:r w:rsidRPr="00DC4A57">
              <w:t>5</w:t>
            </w:r>
          </w:p>
        </w:tc>
      </w:tr>
      <w:tr w:rsidR="00947A12" w:rsidRPr="00DC4A57" w14:paraId="08DECAD6" w14:textId="77777777" w:rsidTr="00DC4A57">
        <w:trPr>
          <w:trHeight w:val="530"/>
        </w:trPr>
        <w:tc>
          <w:tcPr>
            <w:tcW w:w="0" w:type="auto"/>
            <w:shd w:val="clear" w:color="auto" w:fill="auto"/>
            <w:vAlign w:val="bottom"/>
            <w:hideMark/>
          </w:tcPr>
          <w:p w14:paraId="1550E855" w14:textId="77777777" w:rsidR="00DC4A57" w:rsidRPr="00DC4A57" w:rsidRDefault="00DC4A57" w:rsidP="00DC4A57">
            <w:r w:rsidRPr="00DC4A57">
              <w:lastRenderedPageBreak/>
              <w:t>Potential new Work Items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EDBC2D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4A58F1A3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513ACFEF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5847D5DF" w14:textId="77777777" w:rsidR="00DC4A57" w:rsidRPr="00DC4A57" w:rsidRDefault="00DC4A57" w:rsidP="00DC4A57">
            <w:r w:rsidRPr="00DC4A57">
              <w:t>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6E4A1E1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1C2314B9" w14:textId="77777777" w:rsidR="00DC4A57" w:rsidRPr="00DC4A57" w:rsidRDefault="00DC4A57" w:rsidP="00DC4A57">
            <w:r w:rsidRPr="00DC4A57">
              <w:t>5</w:t>
            </w:r>
          </w:p>
        </w:tc>
      </w:tr>
      <w:tr w:rsidR="00947A12" w:rsidRPr="00DC4A57" w14:paraId="3BA7D1EE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66182E1C" w14:textId="77777777" w:rsidR="00DC4A57" w:rsidRPr="00DC4A57" w:rsidRDefault="00DC4A57" w:rsidP="00DC4A57">
            <w:r w:rsidRPr="00DC4A57">
              <w:t>Future Meetings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ADD51E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4FD5BDC8" w14:textId="77777777" w:rsidR="00DC4A57" w:rsidRPr="00DC4A57" w:rsidRDefault="00DC4A57" w:rsidP="00DC4A57">
            <w:r w:rsidRPr="00DC4A57">
              <w:t>Teleconferences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DE9259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56A1415D" w14:textId="77777777" w:rsidR="00DC4A57" w:rsidRPr="00DC4A57" w:rsidRDefault="00DC4A57" w:rsidP="00DC4A57">
            <w:r w:rsidRPr="00DC4A57">
              <w:t>I,D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556F3F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7F996AEC" w14:textId="77777777" w:rsidR="00DC4A57" w:rsidRPr="00DC4A57" w:rsidRDefault="00DC4A57" w:rsidP="00DC4A57">
            <w:r w:rsidRPr="00DC4A57">
              <w:t>5</w:t>
            </w:r>
          </w:p>
        </w:tc>
      </w:tr>
      <w:tr w:rsidR="00947A12" w:rsidRPr="00DC4A57" w14:paraId="5D285A87" w14:textId="77777777" w:rsidTr="00DC4A57">
        <w:trPr>
          <w:trHeight w:val="530"/>
        </w:trPr>
        <w:tc>
          <w:tcPr>
            <w:tcW w:w="0" w:type="auto"/>
            <w:shd w:val="clear" w:color="auto" w:fill="auto"/>
            <w:vAlign w:val="bottom"/>
            <w:hideMark/>
          </w:tcPr>
          <w:p w14:paraId="302D5AF9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5707CF2F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61A417E9" w14:textId="77777777" w:rsidR="00DC4A57" w:rsidRPr="00DC4A57" w:rsidRDefault="00DC4A57" w:rsidP="00DC4A57">
            <w:r w:rsidRPr="00DC4A57">
              <w:t>St. Louis: 2019-01-15, 19:30; connection to IEEE 802.1 Interim (Hiroshima, 2019-01-16 10:30)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363DAD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0EE9159B" w14:textId="77777777" w:rsidR="00DC4A57" w:rsidRPr="00DC4A57" w:rsidRDefault="00DC4A57" w:rsidP="00DC4A57">
            <w:r w:rsidRPr="00DC4A57">
              <w:t>I,D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EE833F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3F2DDA9C" w14:textId="77777777" w:rsidR="00DC4A57" w:rsidRPr="00DC4A57" w:rsidRDefault="00DC4A57" w:rsidP="00DC4A57">
            <w:r w:rsidRPr="00DC4A57">
              <w:t>1</w:t>
            </w:r>
          </w:p>
        </w:tc>
      </w:tr>
      <w:tr w:rsidR="00947A12" w:rsidRPr="00DC4A57" w14:paraId="2E80359C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7025CE4C" w14:textId="77777777" w:rsidR="00DC4A57" w:rsidRPr="00DC4A57" w:rsidRDefault="00DC4A57" w:rsidP="00DC4A57">
            <w:r w:rsidRPr="00DC4A57">
              <w:t>New Business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6830F8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392B8192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55169208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5DED2E7F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6F1DA60F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5F788B2D" w14:textId="77777777" w:rsidR="00DC4A57" w:rsidRPr="00DC4A57" w:rsidRDefault="00DC4A57" w:rsidP="00DC4A57"/>
        </w:tc>
      </w:tr>
      <w:tr w:rsidR="00947A12" w:rsidRPr="00DC4A57" w14:paraId="432E4B88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0795699B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0A01212D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686261DC" w14:textId="77777777" w:rsidR="00DC4A57" w:rsidRPr="00DC4A57" w:rsidRDefault="00DC4A57" w:rsidP="00DC4A57">
            <w:r w:rsidRPr="00DC4A57">
              <w:t>Any other business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1511CB3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3FC6C875" w14:textId="77777777" w:rsidR="00DC4A57" w:rsidRPr="00DC4A57" w:rsidRDefault="00DC4A57" w:rsidP="00DC4A57">
            <w:r w:rsidRPr="00DC4A57">
              <w:t>I,D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050AA4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04762321" w14:textId="77777777" w:rsidR="00DC4A57" w:rsidRPr="00DC4A57" w:rsidRDefault="00DC4A57" w:rsidP="00DC4A57">
            <w:r w:rsidRPr="00DC4A57">
              <w:t>5</w:t>
            </w:r>
          </w:p>
        </w:tc>
      </w:tr>
      <w:tr w:rsidR="00947A12" w:rsidRPr="00DC4A57" w14:paraId="589374F4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62147021" w14:textId="77777777" w:rsidR="00DC4A57" w:rsidRPr="00DC4A57" w:rsidRDefault="00DC4A57" w:rsidP="00DC4A57">
            <w:r w:rsidRPr="00DC4A57">
              <w:t>Adjournment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1E8604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3F083419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38C38B75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40C9E251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1BFC1CF6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31EFD38C" w14:textId="77777777" w:rsidR="00DC4A57" w:rsidRPr="00DC4A57" w:rsidRDefault="00DC4A57" w:rsidP="00DC4A57"/>
        </w:tc>
      </w:tr>
      <w:tr w:rsidR="00947A12" w:rsidRPr="00DC4A57" w14:paraId="34091E66" w14:textId="77777777" w:rsidTr="00DC4A57">
        <w:trPr>
          <w:trHeight w:val="310"/>
        </w:trPr>
        <w:tc>
          <w:tcPr>
            <w:tcW w:w="0" w:type="auto"/>
            <w:shd w:val="clear" w:color="auto" w:fill="auto"/>
            <w:vAlign w:val="bottom"/>
            <w:hideMark/>
          </w:tcPr>
          <w:p w14:paraId="2BFA9F57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48BF9942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79674BD8" w14:textId="77777777" w:rsidR="00DC4A57" w:rsidRPr="00DC4A57" w:rsidRDefault="00DC4A57" w:rsidP="00DC4A57">
            <w:r w:rsidRPr="00DC4A57">
              <w:t>*I=Information D=Discussion A=Action V=Vote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D599A1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3F736837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4971DEB2" w14:textId="77777777" w:rsidR="00DC4A57" w:rsidRPr="00DC4A57" w:rsidRDefault="00DC4A57" w:rsidP="00DC4A57"/>
        </w:tc>
        <w:tc>
          <w:tcPr>
            <w:tcW w:w="0" w:type="auto"/>
            <w:shd w:val="clear" w:color="auto" w:fill="auto"/>
            <w:vAlign w:val="bottom"/>
            <w:hideMark/>
          </w:tcPr>
          <w:p w14:paraId="30792EE7" w14:textId="77777777" w:rsidR="00DC4A57" w:rsidRPr="00DC4A57" w:rsidRDefault="00DC4A57" w:rsidP="00DC4A57">
            <w:r w:rsidRPr="00DC4A57">
              <w:t>113</w:t>
            </w:r>
          </w:p>
        </w:tc>
      </w:tr>
    </w:tbl>
    <w:p w14:paraId="5031EF57" w14:textId="77777777" w:rsidR="008F779B" w:rsidRDefault="008F779B"/>
    <w:sectPr w:rsidR="008F779B">
      <w:headerReference w:type="default" r:id="rId27"/>
      <w:footerReference w:type="default" r:id="rId28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299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9E147" w14:textId="77777777" w:rsidR="007B54FA" w:rsidRDefault="007B54FA">
      <w:r>
        <w:separator/>
      </w:r>
    </w:p>
  </w:endnote>
  <w:endnote w:type="continuationSeparator" w:id="0">
    <w:p w14:paraId="6E3BC517" w14:textId="77777777" w:rsidR="007B54FA" w:rsidRDefault="007B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090E" w14:textId="62927500" w:rsidR="00194A00" w:rsidRPr="00B37A36" w:rsidRDefault="004D7E2F">
    <w:pPr>
      <w:tabs>
        <w:tab w:val="center" w:pos="4680"/>
        <w:tab w:val="right" w:pos="9923"/>
      </w:tabs>
      <w:rPr>
        <w:rFonts w:eastAsiaTheme="minorEastAsia"/>
        <w:lang w:eastAsia="zh-CN"/>
      </w:rPr>
    </w:pPr>
    <w:r>
      <w:br/>
      <w:t>2018-1</w:t>
    </w:r>
    <w:r w:rsidR="00E34DE4">
      <w:t>1</w:t>
    </w:r>
    <w:r w:rsidR="00194A00">
      <w:t>-</w:t>
    </w:r>
    <w:r w:rsidR="007473EB">
      <w:rPr>
        <w:rFonts w:eastAsiaTheme="minorEastAsia"/>
        <w:lang w:eastAsia="zh-CN"/>
      </w:rPr>
      <w:t>2</w:t>
    </w:r>
    <w:r w:rsidR="00E34DE4">
      <w:rPr>
        <w:rFonts w:eastAsiaTheme="minorEastAsia"/>
        <w:lang w:eastAsia="zh-CN"/>
      </w:rPr>
      <w:t>9</w:t>
    </w:r>
    <w:r w:rsidR="00194A00">
      <w:t xml:space="preserve">:  IEEE 802 </w:t>
    </w:r>
    <w:proofErr w:type="spellStart"/>
    <w:r w:rsidR="00194A00">
      <w:t>N</w:t>
    </w:r>
    <w:r w:rsidR="00801D09">
      <w:t>endica</w:t>
    </w:r>
    <w:proofErr w:type="spellEnd"/>
    <w:r w:rsidR="00801D09">
      <w:t xml:space="preserve"> minutes</w:t>
    </w:r>
    <w:r w:rsidR="00194A00">
      <w:tab/>
      <w:t xml:space="preserve">Page </w:t>
    </w:r>
    <w:r w:rsidR="00194A00">
      <w:fldChar w:fldCharType="begin"/>
    </w:r>
    <w:r w:rsidR="00194A00">
      <w:instrText>PAGE</w:instrText>
    </w:r>
    <w:r w:rsidR="00194A00">
      <w:fldChar w:fldCharType="separate"/>
    </w:r>
    <w:r w:rsidR="0046237B">
      <w:rPr>
        <w:noProof/>
      </w:rPr>
      <w:t>1</w:t>
    </w:r>
    <w:r w:rsidR="00194A00">
      <w:fldChar w:fldCharType="end"/>
    </w:r>
    <w:r w:rsidR="00194A00">
      <w:tab/>
    </w:r>
    <w:r w:rsidR="00194A00">
      <w:rPr>
        <w:rFonts w:eastAsiaTheme="minorEastAsia" w:hint="eastAsia"/>
        <w:lang w:eastAsia="zh-CN"/>
      </w:rPr>
      <w:t>Hao Wang</w:t>
    </w:r>
  </w:p>
  <w:p w14:paraId="1E5A2A5E" w14:textId="77777777" w:rsidR="00194A00" w:rsidRDefault="00194A00">
    <w:pPr>
      <w:spacing w:after="4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E7627" w14:textId="77777777" w:rsidR="007B54FA" w:rsidRDefault="007B54FA">
      <w:r>
        <w:separator/>
      </w:r>
    </w:p>
  </w:footnote>
  <w:footnote w:type="continuationSeparator" w:id="0">
    <w:p w14:paraId="2966BF36" w14:textId="77777777" w:rsidR="007B54FA" w:rsidRDefault="007B5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BBBC" w14:textId="4DF22FD2" w:rsidR="00194A00" w:rsidRDefault="00E34DE4">
    <w:pPr>
      <w:tabs>
        <w:tab w:val="center" w:pos="4680"/>
        <w:tab w:val="right" w:pos="9923"/>
      </w:tabs>
      <w:spacing w:before="432"/>
    </w:pPr>
    <w:r>
      <w:rPr>
        <w:rFonts w:eastAsiaTheme="minorEastAsia"/>
        <w:b/>
        <w:sz w:val="28"/>
        <w:lang w:eastAsia="zh-CN"/>
      </w:rPr>
      <w:t>November</w:t>
    </w:r>
    <w:r>
      <w:rPr>
        <w:b/>
        <w:sz w:val="28"/>
      </w:rPr>
      <w:t xml:space="preserve"> </w:t>
    </w:r>
    <w:r w:rsidR="00194A00">
      <w:rPr>
        <w:b/>
        <w:sz w:val="28"/>
      </w:rPr>
      <w:t>2018</w:t>
    </w:r>
    <w:r w:rsidR="00194A00">
      <w:rPr>
        <w:b/>
        <w:sz w:val="28"/>
      </w:rPr>
      <w:tab/>
    </w:r>
    <w:r w:rsidR="00194A00">
      <w:rPr>
        <w:b/>
        <w:sz w:val="28"/>
      </w:rPr>
      <w:tab/>
      <w:t>1-18-</w:t>
    </w:r>
    <w:r>
      <w:rPr>
        <w:b/>
        <w:sz w:val="28"/>
      </w:rPr>
      <w:t>00</w:t>
    </w:r>
    <w:r w:rsidR="0046237B">
      <w:rPr>
        <w:rFonts w:eastAsiaTheme="minorEastAsia"/>
        <w:b/>
        <w:sz w:val="28"/>
        <w:lang w:eastAsia="zh-CN"/>
      </w:rPr>
      <w:t>84</w:t>
    </w:r>
    <w:r w:rsidR="00194A00">
      <w:rPr>
        <w:b/>
        <w:sz w:val="28"/>
      </w:rPr>
      <w:t>-00-ICne</w:t>
    </w:r>
    <w:r w:rsidR="00194A00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90"/>
    <w:multiLevelType w:val="multilevel"/>
    <w:tmpl w:val="B1A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33B0D47"/>
    <w:multiLevelType w:val="multilevel"/>
    <w:tmpl w:val="1B38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8F6BA2"/>
    <w:multiLevelType w:val="hybridMultilevel"/>
    <w:tmpl w:val="0738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13CA"/>
    <w:multiLevelType w:val="multilevel"/>
    <w:tmpl w:val="C15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F892728"/>
    <w:multiLevelType w:val="multilevel"/>
    <w:tmpl w:val="BD0A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27063E"/>
    <w:multiLevelType w:val="multilevel"/>
    <w:tmpl w:val="31B4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C8B0013"/>
    <w:multiLevelType w:val="multilevel"/>
    <w:tmpl w:val="E8A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C264F59"/>
    <w:multiLevelType w:val="hybridMultilevel"/>
    <w:tmpl w:val="1EA0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97C6F"/>
    <w:multiLevelType w:val="multilevel"/>
    <w:tmpl w:val="2362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43561BB"/>
    <w:multiLevelType w:val="multilevel"/>
    <w:tmpl w:val="05F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A1012F7"/>
    <w:multiLevelType w:val="multilevel"/>
    <w:tmpl w:val="5D7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fficeUser4564">
    <w15:presenceInfo w15:providerId="AD" w15:userId="S::officeuser4564@unsja.onmicrosoft.com::8ea17ab5-f764-4fe4-afb7-3abd97b70f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D"/>
    <w:rsid w:val="00003394"/>
    <w:rsid w:val="0002246E"/>
    <w:rsid w:val="00026DE8"/>
    <w:rsid w:val="0006068E"/>
    <w:rsid w:val="00082255"/>
    <w:rsid w:val="00091E45"/>
    <w:rsid w:val="00093D93"/>
    <w:rsid w:val="00097F4B"/>
    <w:rsid w:val="000A1751"/>
    <w:rsid w:val="000A2EA5"/>
    <w:rsid w:val="000B58E1"/>
    <w:rsid w:val="000B5EB8"/>
    <w:rsid w:val="000E0438"/>
    <w:rsid w:val="000F0B61"/>
    <w:rsid w:val="0012559A"/>
    <w:rsid w:val="00151274"/>
    <w:rsid w:val="001534B4"/>
    <w:rsid w:val="00163BFA"/>
    <w:rsid w:val="0017261F"/>
    <w:rsid w:val="00174BB4"/>
    <w:rsid w:val="00181F61"/>
    <w:rsid w:val="00194A00"/>
    <w:rsid w:val="00197241"/>
    <w:rsid w:val="001B28FE"/>
    <w:rsid w:val="001C2349"/>
    <w:rsid w:val="001C35DD"/>
    <w:rsid w:val="001C3E6F"/>
    <w:rsid w:val="001D0C81"/>
    <w:rsid w:val="001D3329"/>
    <w:rsid w:val="001F062F"/>
    <w:rsid w:val="001F6B7B"/>
    <w:rsid w:val="00212244"/>
    <w:rsid w:val="00215D1B"/>
    <w:rsid w:val="00220689"/>
    <w:rsid w:val="00224570"/>
    <w:rsid w:val="002346C8"/>
    <w:rsid w:val="00244CA9"/>
    <w:rsid w:val="0026351D"/>
    <w:rsid w:val="002824E2"/>
    <w:rsid w:val="002843F0"/>
    <w:rsid w:val="002947AE"/>
    <w:rsid w:val="00295718"/>
    <w:rsid w:val="0029666C"/>
    <w:rsid w:val="00297F45"/>
    <w:rsid w:val="002A3B8F"/>
    <w:rsid w:val="002C5ED3"/>
    <w:rsid w:val="002D1242"/>
    <w:rsid w:val="002D53AA"/>
    <w:rsid w:val="002F051A"/>
    <w:rsid w:val="002F4F8D"/>
    <w:rsid w:val="00311863"/>
    <w:rsid w:val="003146CD"/>
    <w:rsid w:val="00317556"/>
    <w:rsid w:val="003218F3"/>
    <w:rsid w:val="00324E6E"/>
    <w:rsid w:val="003262F0"/>
    <w:rsid w:val="00334742"/>
    <w:rsid w:val="0035069E"/>
    <w:rsid w:val="00373F9D"/>
    <w:rsid w:val="00375F4E"/>
    <w:rsid w:val="003978D2"/>
    <w:rsid w:val="003B79BA"/>
    <w:rsid w:val="003E3993"/>
    <w:rsid w:val="003E7912"/>
    <w:rsid w:val="00405972"/>
    <w:rsid w:val="00413094"/>
    <w:rsid w:val="004154A9"/>
    <w:rsid w:val="004255D7"/>
    <w:rsid w:val="00425E7B"/>
    <w:rsid w:val="00435F95"/>
    <w:rsid w:val="0043634E"/>
    <w:rsid w:val="0043795E"/>
    <w:rsid w:val="0046237B"/>
    <w:rsid w:val="00476B89"/>
    <w:rsid w:val="004802C0"/>
    <w:rsid w:val="00494A7B"/>
    <w:rsid w:val="004B3917"/>
    <w:rsid w:val="004B4154"/>
    <w:rsid w:val="004C04A8"/>
    <w:rsid w:val="004C4D65"/>
    <w:rsid w:val="004C55F8"/>
    <w:rsid w:val="004D1AF3"/>
    <w:rsid w:val="004D7E2F"/>
    <w:rsid w:val="004E2452"/>
    <w:rsid w:val="004F0C7A"/>
    <w:rsid w:val="00501B14"/>
    <w:rsid w:val="0050248B"/>
    <w:rsid w:val="00531CA3"/>
    <w:rsid w:val="00542187"/>
    <w:rsid w:val="00547EF9"/>
    <w:rsid w:val="005613C1"/>
    <w:rsid w:val="00567D43"/>
    <w:rsid w:val="00575A18"/>
    <w:rsid w:val="00576844"/>
    <w:rsid w:val="00584EED"/>
    <w:rsid w:val="005B0B2B"/>
    <w:rsid w:val="005B126A"/>
    <w:rsid w:val="005C2CF3"/>
    <w:rsid w:val="005C30B6"/>
    <w:rsid w:val="005C7648"/>
    <w:rsid w:val="005D79AF"/>
    <w:rsid w:val="005E32E3"/>
    <w:rsid w:val="005F4A1C"/>
    <w:rsid w:val="00600C93"/>
    <w:rsid w:val="00607C10"/>
    <w:rsid w:val="006321C5"/>
    <w:rsid w:val="00652EBF"/>
    <w:rsid w:val="006757B0"/>
    <w:rsid w:val="006B39E2"/>
    <w:rsid w:val="006C4582"/>
    <w:rsid w:val="006E6FA2"/>
    <w:rsid w:val="006E7EED"/>
    <w:rsid w:val="006F4402"/>
    <w:rsid w:val="00705FFD"/>
    <w:rsid w:val="0071696D"/>
    <w:rsid w:val="007277C4"/>
    <w:rsid w:val="00734976"/>
    <w:rsid w:val="007406E6"/>
    <w:rsid w:val="007446DD"/>
    <w:rsid w:val="007473EB"/>
    <w:rsid w:val="00776BDA"/>
    <w:rsid w:val="007A43FE"/>
    <w:rsid w:val="007B26D3"/>
    <w:rsid w:val="007B54FA"/>
    <w:rsid w:val="007C08E1"/>
    <w:rsid w:val="007C6EC4"/>
    <w:rsid w:val="007D0106"/>
    <w:rsid w:val="007D0E71"/>
    <w:rsid w:val="007D71CD"/>
    <w:rsid w:val="007F184A"/>
    <w:rsid w:val="008013C4"/>
    <w:rsid w:val="00801D09"/>
    <w:rsid w:val="00823D0E"/>
    <w:rsid w:val="00831715"/>
    <w:rsid w:val="00835624"/>
    <w:rsid w:val="00841BA1"/>
    <w:rsid w:val="00846173"/>
    <w:rsid w:val="00861A3E"/>
    <w:rsid w:val="008710D6"/>
    <w:rsid w:val="00883C65"/>
    <w:rsid w:val="00890365"/>
    <w:rsid w:val="00896750"/>
    <w:rsid w:val="00897EE9"/>
    <w:rsid w:val="008A50CC"/>
    <w:rsid w:val="008B269D"/>
    <w:rsid w:val="008B3FA1"/>
    <w:rsid w:val="008D0B31"/>
    <w:rsid w:val="008D4C62"/>
    <w:rsid w:val="008E72ED"/>
    <w:rsid w:val="008F0F96"/>
    <w:rsid w:val="008F779B"/>
    <w:rsid w:val="009059FD"/>
    <w:rsid w:val="00906E53"/>
    <w:rsid w:val="00915780"/>
    <w:rsid w:val="00921374"/>
    <w:rsid w:val="0092711E"/>
    <w:rsid w:val="0093187D"/>
    <w:rsid w:val="00932C94"/>
    <w:rsid w:val="0093504A"/>
    <w:rsid w:val="00936F0A"/>
    <w:rsid w:val="00947A12"/>
    <w:rsid w:val="00961D42"/>
    <w:rsid w:val="00993DFB"/>
    <w:rsid w:val="009A1F00"/>
    <w:rsid w:val="009A6DCD"/>
    <w:rsid w:val="009B7F43"/>
    <w:rsid w:val="009C7C84"/>
    <w:rsid w:val="009F0E4A"/>
    <w:rsid w:val="009F5396"/>
    <w:rsid w:val="00A110AB"/>
    <w:rsid w:val="00A116D1"/>
    <w:rsid w:val="00A1608B"/>
    <w:rsid w:val="00A30878"/>
    <w:rsid w:val="00A30986"/>
    <w:rsid w:val="00A31A9C"/>
    <w:rsid w:val="00A370F1"/>
    <w:rsid w:val="00A5016D"/>
    <w:rsid w:val="00A62E57"/>
    <w:rsid w:val="00A81121"/>
    <w:rsid w:val="00A90D1C"/>
    <w:rsid w:val="00AA5204"/>
    <w:rsid w:val="00AD37A8"/>
    <w:rsid w:val="00AD66C0"/>
    <w:rsid w:val="00AE615C"/>
    <w:rsid w:val="00AE7EF2"/>
    <w:rsid w:val="00B1540D"/>
    <w:rsid w:val="00B31419"/>
    <w:rsid w:val="00B35577"/>
    <w:rsid w:val="00B37A36"/>
    <w:rsid w:val="00B43DA6"/>
    <w:rsid w:val="00B53521"/>
    <w:rsid w:val="00B57231"/>
    <w:rsid w:val="00B643F5"/>
    <w:rsid w:val="00B67142"/>
    <w:rsid w:val="00B671DC"/>
    <w:rsid w:val="00B67C18"/>
    <w:rsid w:val="00B84788"/>
    <w:rsid w:val="00BB6BD9"/>
    <w:rsid w:val="00BC0B95"/>
    <w:rsid w:val="00BC102D"/>
    <w:rsid w:val="00BD404A"/>
    <w:rsid w:val="00BD4115"/>
    <w:rsid w:val="00BD7669"/>
    <w:rsid w:val="00BE07AD"/>
    <w:rsid w:val="00BF11D1"/>
    <w:rsid w:val="00BF25FF"/>
    <w:rsid w:val="00BF469B"/>
    <w:rsid w:val="00C21E5A"/>
    <w:rsid w:val="00C46AE4"/>
    <w:rsid w:val="00C47A6A"/>
    <w:rsid w:val="00C572B6"/>
    <w:rsid w:val="00C602E3"/>
    <w:rsid w:val="00C63ADE"/>
    <w:rsid w:val="00C73ECE"/>
    <w:rsid w:val="00C77BAB"/>
    <w:rsid w:val="00C8195B"/>
    <w:rsid w:val="00C8226C"/>
    <w:rsid w:val="00C97AC8"/>
    <w:rsid w:val="00CB7C97"/>
    <w:rsid w:val="00CE64BC"/>
    <w:rsid w:val="00D040C6"/>
    <w:rsid w:val="00D318C9"/>
    <w:rsid w:val="00D44055"/>
    <w:rsid w:val="00D51C84"/>
    <w:rsid w:val="00D87AD2"/>
    <w:rsid w:val="00DA1754"/>
    <w:rsid w:val="00DB52F4"/>
    <w:rsid w:val="00DC4A57"/>
    <w:rsid w:val="00DD3B95"/>
    <w:rsid w:val="00DE4C24"/>
    <w:rsid w:val="00DE5CB0"/>
    <w:rsid w:val="00E03F8E"/>
    <w:rsid w:val="00E1066C"/>
    <w:rsid w:val="00E20076"/>
    <w:rsid w:val="00E25F67"/>
    <w:rsid w:val="00E27272"/>
    <w:rsid w:val="00E34DE4"/>
    <w:rsid w:val="00E43318"/>
    <w:rsid w:val="00E54718"/>
    <w:rsid w:val="00E54C21"/>
    <w:rsid w:val="00E5518E"/>
    <w:rsid w:val="00E62977"/>
    <w:rsid w:val="00E7221A"/>
    <w:rsid w:val="00E80575"/>
    <w:rsid w:val="00E91094"/>
    <w:rsid w:val="00E97A3A"/>
    <w:rsid w:val="00EB33F5"/>
    <w:rsid w:val="00ED1486"/>
    <w:rsid w:val="00ED1D9D"/>
    <w:rsid w:val="00ED20B6"/>
    <w:rsid w:val="00EF08B9"/>
    <w:rsid w:val="00F03AEE"/>
    <w:rsid w:val="00F11AB6"/>
    <w:rsid w:val="00F2475D"/>
    <w:rsid w:val="00F32A42"/>
    <w:rsid w:val="00F60CB2"/>
    <w:rsid w:val="00F61ABE"/>
    <w:rsid w:val="00F66A77"/>
    <w:rsid w:val="00FA4FB1"/>
    <w:rsid w:val="00FB0792"/>
    <w:rsid w:val="00FB689A"/>
    <w:rsid w:val="00FE68C4"/>
    <w:rsid w:val="00FE79EB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FF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qFormat/>
    <w:rsid w:val="002523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02A3"/>
    <w:rPr>
      <w:rFonts w:ascii="Segoe U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136AAA"/>
    <w:rPr>
      <w:color w:val="808080"/>
      <w:shd w:val="clear" w:color="auto" w:fill="E6E6E6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rFonts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qFormat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qFormat/>
    <w:rsid w:val="00373C73"/>
    <w:pPr>
      <w:spacing w:before="280" w:after="280"/>
    </w:pPr>
    <w:rPr>
      <w:color w:val="00000A"/>
    </w:rPr>
  </w:style>
  <w:style w:type="paragraph" w:customStyle="1" w:styleId="Normal-bullet">
    <w:name w:val="Normal-bullet"/>
    <w:basedOn w:val="Normal"/>
    <w:qFormat/>
    <w:rsid w:val="00123C2F"/>
    <w:pPr>
      <w:ind w:left="357" w:hanging="357"/>
    </w:pPr>
  </w:style>
  <w:style w:type="paragraph" w:customStyle="1" w:styleId="Normal-dash">
    <w:name w:val="Normal-dash"/>
    <w:basedOn w:val="Normal-bullet"/>
    <w:qFormat/>
    <w:rsid w:val="0029021B"/>
  </w:style>
  <w:style w:type="paragraph" w:customStyle="1" w:styleId="Normal-dot">
    <w:name w:val="Normal-dot"/>
    <w:basedOn w:val="Normal-dash"/>
    <w:qFormat/>
    <w:rsid w:val="00FB18C2"/>
    <w:pPr>
      <w:ind w:left="1037"/>
    </w:pPr>
  </w:style>
  <w:style w:type="paragraph" w:customStyle="1" w:styleId="Normal-small-blt">
    <w:name w:val="Normal-small-blt"/>
    <w:basedOn w:val="Normal-dot"/>
    <w:qFormat/>
    <w:rsid w:val="00F245EA"/>
  </w:style>
  <w:style w:type="paragraph" w:styleId="NoSpacing">
    <w:name w:val="No Spacing"/>
    <w:uiPriority w:val="1"/>
    <w:qFormat/>
    <w:rsid w:val="008B4FD0"/>
    <w:pPr>
      <w:suppressAutoHyphens/>
    </w:pPr>
    <w:rPr>
      <w:rFonts w:eastAsia="宋体"/>
      <w:color w:val="000000"/>
      <w:sz w:val="22"/>
    </w:rPr>
  </w:style>
  <w:style w:type="paragraph" w:styleId="Revision">
    <w:name w:val="Revision"/>
    <w:uiPriority w:val="99"/>
    <w:semiHidden/>
    <w:qFormat/>
    <w:rsid w:val="008002A3"/>
    <w:rPr>
      <w:rFonts w:eastAsia="宋体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0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5ED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90D1C"/>
    <w:rPr>
      <w:rFonts w:ascii="Arial" w:eastAsia="Arial" w:hAnsi="Arial" w:cs="Arial"/>
      <w:b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068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C4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65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65"/>
    <w:rPr>
      <w:rFonts w:eastAsia="Times New Roman"/>
      <w:b/>
      <w:bCs/>
    </w:rPr>
  </w:style>
  <w:style w:type="table" w:styleId="TableGrid">
    <w:name w:val="Table Grid"/>
    <w:basedOn w:val="TableNormal"/>
    <w:uiPriority w:val="59"/>
    <w:semiHidden/>
    <w:unhideWhenUsed/>
    <w:rsid w:val="0083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/dcn/18/1-18-0082-01-ICne-minutes-of-nendica-meeting-of-2018-11-13.docx" TargetMode="External"/><Relationship Id="rId18" Type="http://schemas.openxmlformats.org/officeDocument/2006/relationships/hyperlink" Target="https://mentor.ieee.org/802-ec/dcn/16/ec-16-0180.pptx" TargetMode="External"/><Relationship Id="rId26" Type="http://schemas.openxmlformats.org/officeDocument/2006/relationships/hyperlink" Target="https://mentor.ieee.org/802.1/dcn/18/1-18-0052-04-ICne.xls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/documents?is_group=ICne" TargetMode="Externa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/dcn/18/1-18-0082-00-ICne-minutes-of-nendica-meeting-of-2018-11-13.docx" TargetMode="External"/><Relationship Id="rId17" Type="http://schemas.openxmlformats.org/officeDocument/2006/relationships/hyperlink" Target="https://development.standards.ieee.org/myproject/Public/mytools/mob/preparslides.pdf" TargetMode="External"/><Relationship Id="rId25" Type="http://schemas.openxmlformats.org/officeDocument/2006/relationships/hyperlink" Target="https://mentor.ieee.org/802.1/dcn/18/1-18-0075-00-ICn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in.me/Nendica802" TargetMode="External"/><Relationship Id="rId20" Type="http://schemas.openxmlformats.org/officeDocument/2006/relationships/hyperlink" Target="https://1.ieee802.org/802-nendic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/dcn/18/1-18-0080-00-ICne-minutes-of-the-ieee-802-nendica-meeting-of-2018-07-9-10.docx" TargetMode="External"/><Relationship Id="rId24" Type="http://schemas.openxmlformats.org/officeDocument/2006/relationships/hyperlink" Target="https://mentor.ieee.org/802.1/dcn/18/1-18-0082-00-ICne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imeanddate.com/worldclock/fixedtime.html?msg=Nendica+Teleconference&amp;iso=20181129T09&amp;p1=179&amp;ah=2" TargetMode="External"/><Relationship Id="rId23" Type="http://schemas.openxmlformats.org/officeDocument/2006/relationships/hyperlink" Target="https://tinyurl.com/yd2cnw8p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1.ieee802.org/802-nendica/agenda-ieee-802-nendica-telecon/" TargetMode="External"/><Relationship Id="rId19" Type="http://schemas.openxmlformats.org/officeDocument/2006/relationships/hyperlink" Target="https://1.ieee802.org/802-nendica/ieee-iccom-requiremen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in.me/Nendica802" TargetMode="External"/><Relationship Id="rId14" Type="http://schemas.openxmlformats.org/officeDocument/2006/relationships/hyperlink" Target="https://mentor.ieee.org/802.1/dcn/18/1-18-0058-02-ICne-ffiot-radio-environment-within-factories-proposed-change.docx" TargetMode="External"/><Relationship Id="rId22" Type="http://schemas.openxmlformats.org/officeDocument/2006/relationships/hyperlink" Target="https://forms.office.com/Pages/ResponsePage.aspx?id=rxP5CJot_Uq-JmG5No1M0LV6oY5k9-RPr7c6vZe3D-pUQjNJWEk2V1ZNVkhFTzRMR1VYN0pQV0w3RC4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EA7F-2D1A-4C27-8EE0-1D71F51C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6453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cp:lastModifiedBy>Hao, Wang</cp:lastModifiedBy>
  <cp:revision>15</cp:revision>
  <dcterms:created xsi:type="dcterms:W3CDTF">2018-12-01T03:09:00Z</dcterms:created>
  <dcterms:modified xsi:type="dcterms:W3CDTF">2018-12-07T01:45:00Z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