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43E249A3" w:rsidR="009A6DCD" w:rsidRDefault="00FE68C4" w:rsidP="0085173E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>
              <w:t>2018</w:t>
            </w:r>
            <w:bookmarkEnd w:id="0"/>
            <w:bookmarkEnd w:id="1"/>
            <w:bookmarkEnd w:id="2"/>
            <w:bookmarkEnd w:id="3"/>
            <w:bookmarkEnd w:id="4"/>
            <w:r w:rsidR="00FA4FB1">
              <w:t>-</w:t>
            </w:r>
            <w:r w:rsidR="00F60CB2">
              <w:t>1</w:t>
            </w:r>
            <w:r w:rsidR="0085173E">
              <w:t>1</w:t>
            </w:r>
            <w:r w:rsidR="00FA4FB1">
              <w:t>-</w:t>
            </w:r>
            <w:r w:rsidR="0085173E">
              <w:t>07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57AB7CC3" w:rsidR="009A6DCD" w:rsidRPr="004C04A8" w:rsidRDefault="00373F9D" w:rsidP="0085173E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2018-</w:t>
            </w:r>
            <w:r w:rsidR="0085173E">
              <w:rPr>
                <w:b/>
              </w:rPr>
              <w:t>11</w:t>
            </w:r>
            <w:r>
              <w:rPr>
                <w:b/>
              </w:rPr>
              <w:t>-</w:t>
            </w:r>
            <w:r w:rsidR="009A7FBA">
              <w:rPr>
                <w:rFonts w:eastAsiaTheme="minorEastAsia"/>
                <w:b/>
                <w:lang w:eastAsia="zh-CN"/>
              </w:rPr>
              <w:t>13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00326678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for the Next Decade Industry Connecti</w:t>
      </w:r>
      <w:r w:rsidR="00FE68C4">
        <w:t xml:space="preserve">ons </w:t>
      </w:r>
      <w:r w:rsidR="004C04A8">
        <w:t>Activity (</w:t>
      </w:r>
      <w:proofErr w:type="spellStart"/>
      <w:r w:rsidR="004C04A8">
        <w:t>Nendica</w:t>
      </w:r>
      <w:proofErr w:type="spellEnd"/>
      <w:r w:rsidR="004C04A8">
        <w:t xml:space="preserve">) </w:t>
      </w:r>
      <w:r w:rsidR="00FE68C4">
        <w:t xml:space="preserve">teleconference of </w:t>
      </w:r>
      <w:r w:rsidR="0085173E">
        <w:rPr>
          <w:rFonts w:eastAsiaTheme="minorEastAsia"/>
          <w:lang w:eastAsia="zh-CN"/>
        </w:rPr>
        <w:t>07</w:t>
      </w:r>
      <w:r w:rsidR="00F60CB2">
        <w:t xml:space="preserve"> </w:t>
      </w:r>
      <w:r w:rsidR="0085173E">
        <w:rPr>
          <w:rFonts w:eastAsiaTheme="minorEastAsia"/>
          <w:lang w:eastAsia="zh-CN"/>
        </w:rPr>
        <w:t>November</w:t>
      </w:r>
      <w:r w:rsidR="00F60CB2">
        <w:t xml:space="preserve"> </w:t>
      </w:r>
      <w:r>
        <w:t>2018.</w:t>
      </w:r>
    </w:p>
    <w:p w14:paraId="3B286EA8" w14:textId="77777777" w:rsidR="009A6DCD" w:rsidRDefault="009A6DCD">
      <w:pPr>
        <w:rPr>
          <w:lang w:eastAsia="zh-CN"/>
        </w:rPr>
      </w:pPr>
      <w:bookmarkStart w:id="9" w:name="h.gjdgxs"/>
      <w:bookmarkEnd w:id="9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74881368" w:rsidR="00413094" w:rsidRDefault="0092711E">
      <w:r w:rsidRPr="0071696D">
        <w:t>As previously agreed</w:t>
      </w:r>
      <w:r w:rsidRPr="0071696D">
        <w:rPr>
          <w:rFonts w:hint="eastAsia"/>
        </w:rPr>
        <w:t xml:space="preserve"> in </w:t>
      </w:r>
      <w:r w:rsidR="00FA4FB1">
        <w:t xml:space="preserve">the </w:t>
      </w:r>
      <w:r w:rsidR="003E3993">
        <w:t>11</w:t>
      </w:r>
      <w:r w:rsidR="00FA4FB1">
        <w:t xml:space="preserve"> </w:t>
      </w:r>
      <w:r w:rsidR="004C4D65">
        <w:t>September</w:t>
      </w:r>
      <w:r w:rsidR="00476B89" w:rsidRPr="0071696D">
        <w:rPr>
          <w:rFonts w:hint="eastAsia"/>
        </w:rPr>
        <w:t xml:space="preserve"> </w:t>
      </w:r>
      <w:proofErr w:type="spellStart"/>
      <w:r w:rsidR="00FA4FB1">
        <w:t>Nendica</w:t>
      </w:r>
      <w:proofErr w:type="spellEnd"/>
      <w:r w:rsidR="00FA4FB1">
        <w:t xml:space="preserve"> meeting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proofErr w:type="spellStart"/>
      <w:r w:rsidR="00896750" w:rsidRPr="0071696D">
        <w:t>Nendica</w:t>
      </w:r>
      <w:proofErr w:type="spellEnd"/>
      <w:r w:rsidR="00896750" w:rsidRPr="0071696D">
        <w:t xml:space="preserve">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85173E">
        <w:t>07</w:t>
      </w:r>
      <w:r w:rsidR="00405972" w:rsidRPr="0071696D">
        <w:t xml:space="preserve"> </w:t>
      </w:r>
      <w:r w:rsidR="0085173E">
        <w:t>November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3DBE7266" w:rsidR="009A6DCD" w:rsidRDefault="00FE68C4" w:rsidP="004C04A8">
      <w:pPr>
        <w:pStyle w:val="Normal-bullet"/>
        <w:ind w:left="0" w:firstLine="0"/>
      </w:pPr>
      <w:r>
        <w:t xml:space="preserve">The audio connection began at </w:t>
      </w:r>
      <w:r w:rsidR="000A2EA5">
        <w:rPr>
          <w:rFonts w:eastAsiaTheme="minorEastAsia"/>
          <w:lang w:eastAsia="zh-CN"/>
        </w:rPr>
        <w:t>09</w:t>
      </w:r>
      <w:r>
        <w:t>:</w:t>
      </w:r>
      <w:r w:rsidR="000A2EA5">
        <w:rPr>
          <w:rFonts w:eastAsiaTheme="minorEastAsia"/>
          <w:lang w:eastAsia="zh-CN"/>
        </w:rPr>
        <w:t>0</w:t>
      </w:r>
      <w:r w:rsidR="0085173E">
        <w:rPr>
          <w:rFonts w:eastAsiaTheme="minorEastAsia"/>
          <w:lang w:eastAsia="zh-CN"/>
        </w:rPr>
        <w:t>0</w:t>
      </w:r>
      <w:r w:rsidR="000A2EA5">
        <w:t xml:space="preserve"> </w:t>
      </w:r>
      <w:r>
        <w:t xml:space="preserve">ET. </w:t>
      </w:r>
      <w:bookmarkStart w:id="10" w:name="OLE_LINK1"/>
      <w:bookmarkStart w:id="11" w:name="OLE_LINK2"/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0"/>
      <w:bookmarkEnd w:id="11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 w:rsidR="0092711E">
        <w:rPr>
          <w:rFonts w:eastAsiaTheme="minorEastAsia" w:hint="eastAsia"/>
          <w:lang w:eastAsia="zh-CN"/>
        </w:rPr>
        <w:t>0</w:t>
      </w:r>
      <w:r w:rsidR="0085173E">
        <w:rPr>
          <w:rFonts w:eastAsiaTheme="minorEastAsia"/>
          <w:lang w:eastAsia="zh-CN"/>
        </w:rPr>
        <w:t>5</w:t>
      </w:r>
      <w:r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5938C424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55324064" w14:textId="7BB5BECB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proposed the draft agenda, </w:t>
      </w:r>
      <w:proofErr w:type="spellStart"/>
      <w:r>
        <w:rPr>
          <w:rFonts w:eastAsiaTheme="minorEastAsia"/>
          <w:lang w:eastAsia="zh-CN"/>
        </w:rPr>
        <w:t>precirculated</w:t>
      </w:r>
      <w:proofErr w:type="spellEnd"/>
      <w:r>
        <w:rPr>
          <w:rFonts w:eastAsiaTheme="minorEastAsia"/>
          <w:lang w:eastAsia="zh-CN"/>
        </w:rPr>
        <w:t xml:space="preserve">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>&gt; and reproduced b</w:t>
      </w:r>
      <w:bookmarkStart w:id="12" w:name="_GoBack"/>
      <w:bookmarkEnd w:id="12"/>
      <w:r>
        <w:rPr>
          <w:rFonts w:eastAsiaTheme="minorEastAsia"/>
          <w:lang w:eastAsia="zh-CN"/>
        </w:rPr>
        <w:t>elow. The agenda was approved, and Chair indicated the group to mark attendance by filling out the online form.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7D8FF141" w14:textId="1387B470" w:rsidR="005B0B2B" w:rsidRPr="00575A18" w:rsidRDefault="005B0B2B" w:rsidP="005B0B2B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Update</w:t>
      </w:r>
    </w:p>
    <w:p w14:paraId="16274F2A" w14:textId="77777777" w:rsidR="005B0B2B" w:rsidRDefault="005B0B2B" w:rsidP="005B0B2B">
      <w:pPr>
        <w:pStyle w:val="Normal-bullet"/>
        <w:rPr>
          <w:rFonts w:eastAsiaTheme="minorEastAsia"/>
          <w:lang w:eastAsia="zh-CN"/>
        </w:rPr>
      </w:pPr>
    </w:p>
    <w:p w14:paraId="7D14BE2B" w14:textId="06657E8A" w:rsidR="005B0B2B" w:rsidRDefault="005B0B2B" w:rsidP="005B0B2B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6321C5">
        <w:rPr>
          <w:rFonts w:eastAsiaTheme="minorEastAsia"/>
          <w:lang w:eastAsia="zh-CN"/>
        </w:rPr>
        <w:t>reminds the group</w:t>
      </w:r>
      <w:r>
        <w:rPr>
          <w:rFonts w:eastAsiaTheme="minorEastAsia"/>
          <w:lang w:eastAsia="zh-CN"/>
        </w:rPr>
        <w:t xml:space="preserve"> of joint workshop between IEEE and IETF</w:t>
      </w:r>
      <w:r w:rsidR="006321C5">
        <w:rPr>
          <w:rFonts w:eastAsiaTheme="minorEastAsia"/>
          <w:lang w:eastAsia="zh-CN"/>
        </w:rPr>
        <w:t xml:space="preserve"> on Nov.10th</w:t>
      </w:r>
      <w:r>
        <w:rPr>
          <w:rFonts w:eastAsiaTheme="minorEastAsia"/>
          <w:lang w:eastAsia="zh-CN"/>
        </w:rPr>
        <w:t xml:space="preserve">, and </w:t>
      </w:r>
      <w:r w:rsidR="00224570">
        <w:rPr>
          <w:rFonts w:eastAsiaTheme="minorEastAsia"/>
          <w:lang w:eastAsia="zh-CN"/>
        </w:rPr>
        <w:t xml:space="preserve">the </w:t>
      </w:r>
      <w:proofErr w:type="spellStart"/>
      <w:r w:rsidR="00224570">
        <w:rPr>
          <w:rFonts w:eastAsiaTheme="minorEastAsia"/>
          <w:lang w:eastAsia="zh-CN"/>
        </w:rPr>
        <w:t>Nendica</w:t>
      </w:r>
      <w:proofErr w:type="spellEnd"/>
      <w:r w:rsidR="00224570">
        <w:rPr>
          <w:rFonts w:eastAsiaTheme="minorEastAsia"/>
          <w:lang w:eastAsia="zh-CN"/>
        </w:rPr>
        <w:t xml:space="preserve"> LLDCN presentation </w:t>
      </w:r>
      <w:r w:rsidR="00501B14">
        <w:rPr>
          <w:rFonts w:eastAsiaTheme="minorEastAsia"/>
          <w:lang w:eastAsia="zh-CN"/>
        </w:rPr>
        <w:t xml:space="preserve">during </w:t>
      </w:r>
      <w:r w:rsidR="00B57231">
        <w:rPr>
          <w:rFonts w:eastAsiaTheme="minorEastAsia"/>
          <w:lang w:eastAsia="zh-CN"/>
        </w:rPr>
        <w:t>that</w:t>
      </w:r>
      <w:r w:rsidR="00224570">
        <w:rPr>
          <w:rFonts w:eastAsiaTheme="minorEastAsia"/>
          <w:lang w:eastAsia="zh-CN"/>
        </w:rPr>
        <w:t xml:space="preserve"> workshop.</w:t>
      </w:r>
    </w:p>
    <w:p w14:paraId="2913F44D" w14:textId="77777777" w:rsidR="005B0B2B" w:rsidRDefault="005B0B2B">
      <w:pPr>
        <w:pStyle w:val="Normal-bullet"/>
        <w:rPr>
          <w:rFonts w:eastAsiaTheme="minorEastAsia"/>
          <w:lang w:eastAsia="zh-CN"/>
        </w:rPr>
      </w:pP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3C94A431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A116D1">
        <w:rPr>
          <w:rFonts w:eastAsiaTheme="minorEastAsia"/>
          <w:lang w:eastAsia="zh-CN"/>
        </w:rPr>
        <w:t>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F05BEF">
        <w:rPr>
          <w:rFonts w:eastAsiaTheme="minorEastAsia"/>
          <w:lang w:eastAsia="zh-CN"/>
        </w:rPr>
        <w:t>25</w:t>
      </w:r>
      <w:r w:rsidR="008F0F96">
        <w:rPr>
          <w:rFonts w:eastAsiaTheme="minorEastAsia"/>
          <w:lang w:eastAsia="zh-CN"/>
        </w:rPr>
        <w:t>th</w:t>
      </w:r>
      <w:r w:rsidR="00C8195B">
        <w:rPr>
          <w:rFonts w:eastAsiaTheme="minorEastAsia" w:hint="eastAsia"/>
          <w:lang w:eastAsia="zh-CN"/>
        </w:rPr>
        <w:t xml:space="preserve"> </w:t>
      </w:r>
      <w:r w:rsidR="00F05BEF">
        <w:rPr>
          <w:rFonts w:eastAsiaTheme="minorEastAsia"/>
          <w:lang w:eastAsia="zh-CN"/>
        </w:rPr>
        <w:t>October</w:t>
      </w:r>
      <w:r w:rsidR="00C77BAB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2C5E6D3D" w14:textId="7A2A7990" w:rsidR="001D3329" w:rsidRPr="00F05BEF" w:rsidRDefault="00496D27" w:rsidP="00F05BEF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1" w:history="1">
        <w:r w:rsidR="00F05BEF" w:rsidRPr="00C46750">
          <w:rPr>
            <w:rStyle w:val="Hyperlink"/>
          </w:rPr>
          <w:t>https://mentor.ieee.org/802.1/dcn/18/1-18-0062-00-ICne-minutes-of-nendica-meeting-of-2018-10-25.docx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3402F83B" w14:textId="77777777" w:rsidR="00026DE8" w:rsidRDefault="00026DE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86A28A4" w14:textId="5530ADED" w:rsidR="00B643F5" w:rsidRDefault="008F0F9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 update for the call.</w:t>
      </w:r>
    </w:p>
    <w:p w14:paraId="3BA5CCCE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2AEE1A3" w14:textId="77777777" w:rsidR="00B643F5" w:rsidRDefault="00B643F5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F7C330C" w14:textId="68DE17DC" w:rsidR="008E3769" w:rsidRDefault="006A5194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8E3769">
        <w:rPr>
          <w:rFonts w:eastAsiaTheme="minorEastAsia"/>
          <w:lang w:eastAsia="zh-CN"/>
        </w:rPr>
        <w:t xml:space="preserve">explains the </w:t>
      </w:r>
      <w:r w:rsidR="00821A06">
        <w:rPr>
          <w:rFonts w:eastAsiaTheme="minorEastAsia"/>
          <w:lang w:eastAsia="zh-CN"/>
        </w:rPr>
        <w:t xml:space="preserve">following </w:t>
      </w:r>
      <w:r w:rsidR="00495B17">
        <w:rPr>
          <w:rFonts w:eastAsiaTheme="minorEastAsia"/>
          <w:lang w:eastAsia="zh-CN"/>
        </w:rPr>
        <w:t xml:space="preserve">updated database including the </w:t>
      </w:r>
      <w:r w:rsidR="00455148">
        <w:rPr>
          <w:rFonts w:eastAsiaTheme="minorEastAsia"/>
          <w:lang w:eastAsia="zh-CN"/>
        </w:rPr>
        <w:t xml:space="preserve">comment resolutions from </w:t>
      </w:r>
      <w:hyperlink r:id="rId12" w:history="1">
        <w:r w:rsidR="00455148" w:rsidRPr="008B2AA5">
          <w:rPr>
            <w:rStyle w:val="Hyperlink"/>
            <w:rFonts w:eastAsiaTheme="minorEastAsia"/>
            <w:lang w:eastAsia="zh-CN"/>
          </w:rPr>
          <w:t>802.1-18-0054-06</w:t>
        </w:r>
      </w:hyperlink>
      <w:r w:rsidR="00455148">
        <w:rPr>
          <w:rFonts w:eastAsiaTheme="minorEastAsia"/>
          <w:lang w:eastAsia="zh-CN"/>
        </w:rPr>
        <w:t xml:space="preserve"> and the </w:t>
      </w:r>
      <w:r w:rsidR="00495B17">
        <w:rPr>
          <w:rFonts w:eastAsiaTheme="minorEastAsia"/>
          <w:lang w:eastAsia="zh-CN"/>
        </w:rPr>
        <w:t>comments embedded in 802.1-18-</w:t>
      </w:r>
      <w:r w:rsidR="00696E86">
        <w:rPr>
          <w:rFonts w:eastAsiaTheme="minorEastAsia"/>
          <w:lang w:eastAsia="zh-CN"/>
        </w:rPr>
        <w:t>00</w:t>
      </w:r>
      <w:r w:rsidR="00821A06">
        <w:rPr>
          <w:rFonts w:eastAsiaTheme="minorEastAsia"/>
          <w:lang w:eastAsia="zh-CN"/>
        </w:rPr>
        <w:t>51-00:</w:t>
      </w:r>
    </w:p>
    <w:p w14:paraId="6DD85260" w14:textId="0FF5318C" w:rsidR="00821A06" w:rsidRPr="00821A06" w:rsidRDefault="00821A06" w:rsidP="00821A06">
      <w:pPr>
        <w:pStyle w:val="Normal-bullet"/>
        <w:numPr>
          <w:ilvl w:val="0"/>
          <w:numId w:val="11"/>
        </w:numPr>
        <w:rPr>
          <w:rStyle w:val="Hyperlink"/>
          <w:rFonts w:eastAsiaTheme="minorEastAsia"/>
        </w:rPr>
      </w:pPr>
      <w:r w:rsidRPr="00821A06">
        <w:rPr>
          <w:rStyle w:val="Hyperlink"/>
          <w:lang w:eastAsia="zh-CN"/>
        </w:rPr>
        <w:t>https://mentor.ieee.org/802.1/dcn/18/1-18-0052-02-ICne-consolidated-ffiot-comments.xlsx</w:t>
      </w:r>
    </w:p>
    <w:p w14:paraId="35D9BFB8" w14:textId="77777777" w:rsidR="001D0C81" w:rsidRDefault="001D0C8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555BB19" w14:textId="0179B2EC" w:rsidR="00756A15" w:rsidRDefault="00756A15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 discuss</w:t>
      </w:r>
      <w:r w:rsidR="00696E86">
        <w:rPr>
          <w:rFonts w:eastAsiaTheme="minorEastAsia"/>
          <w:lang w:eastAsia="zh-CN"/>
        </w:rPr>
        <w:t>ed Figure 1 regarding</w:t>
      </w:r>
      <w:r>
        <w:rPr>
          <w:rFonts w:eastAsiaTheme="minorEastAsia"/>
          <w:lang w:eastAsia="zh-CN"/>
        </w:rPr>
        <w:t xml:space="preserve"> the age of machine</w:t>
      </w:r>
      <w:r w:rsidR="00696E86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and the implication from the machine</w:t>
      </w:r>
      <w:r w:rsidR="00553D79">
        <w:rPr>
          <w:rFonts w:eastAsiaTheme="minorEastAsia"/>
          <w:lang w:eastAsia="zh-CN"/>
        </w:rPr>
        <w:t xml:space="preserve"> (with sensors)</w:t>
      </w:r>
      <w:r>
        <w:rPr>
          <w:rFonts w:eastAsiaTheme="minorEastAsia"/>
          <w:lang w:eastAsia="zh-CN"/>
        </w:rPr>
        <w:t xml:space="preserve"> to the network.</w:t>
      </w:r>
      <w:r w:rsidR="00553D79">
        <w:rPr>
          <w:rFonts w:eastAsiaTheme="minorEastAsia"/>
          <w:lang w:eastAsia="zh-CN"/>
        </w:rPr>
        <w:t xml:space="preserve"> One important fact in the factory is that newly deployed tech is always integrated with the old ones.</w:t>
      </w:r>
      <w:r w:rsidR="00FB5100">
        <w:rPr>
          <w:rFonts w:eastAsiaTheme="minorEastAsia"/>
          <w:lang w:eastAsia="zh-CN"/>
        </w:rPr>
        <w:t xml:space="preserve"> As a result, the introduction will be amended to address t</w:t>
      </w:r>
      <w:r w:rsidR="002204D1">
        <w:rPr>
          <w:rFonts w:eastAsiaTheme="minorEastAsia"/>
          <w:lang w:eastAsia="zh-CN"/>
        </w:rPr>
        <w:t>he deployment issues in factory</w:t>
      </w:r>
      <w:r w:rsidR="00696E86">
        <w:rPr>
          <w:rFonts w:eastAsiaTheme="minorEastAsia"/>
          <w:lang w:eastAsia="zh-CN"/>
        </w:rPr>
        <w:t>. Separately, t</w:t>
      </w:r>
      <w:r w:rsidR="002204D1">
        <w:rPr>
          <w:rFonts w:eastAsiaTheme="minorEastAsia"/>
          <w:lang w:eastAsia="zh-CN"/>
        </w:rPr>
        <w:t>he meaning of ‘flexible’</w:t>
      </w:r>
      <w:r w:rsidR="00696E86">
        <w:rPr>
          <w:rFonts w:eastAsiaTheme="minorEastAsia"/>
          <w:lang w:eastAsia="zh-CN"/>
        </w:rPr>
        <w:t xml:space="preserve"> was discussed and should be clarified</w:t>
      </w:r>
      <w:r w:rsidR="002204D1">
        <w:rPr>
          <w:rFonts w:eastAsiaTheme="minorEastAsia"/>
          <w:lang w:eastAsia="zh-CN"/>
        </w:rPr>
        <w:t>.</w:t>
      </w:r>
      <w:r w:rsidR="00414C81">
        <w:rPr>
          <w:rFonts w:eastAsiaTheme="minorEastAsia"/>
          <w:lang w:eastAsia="zh-CN"/>
        </w:rPr>
        <w:t xml:space="preserve"> Kenichi </w:t>
      </w:r>
      <w:proofErr w:type="spellStart"/>
      <w:r w:rsidR="00414C81">
        <w:rPr>
          <w:rFonts w:eastAsiaTheme="minorEastAsia"/>
          <w:lang w:eastAsia="zh-CN"/>
        </w:rPr>
        <w:t>Maruhashi</w:t>
      </w:r>
      <w:proofErr w:type="spellEnd"/>
      <w:r w:rsidR="00414C81">
        <w:rPr>
          <w:rFonts w:eastAsiaTheme="minorEastAsia"/>
          <w:lang w:eastAsia="zh-CN"/>
        </w:rPr>
        <w:t xml:space="preserve"> is willing to take the task and propose the remedy.</w:t>
      </w:r>
    </w:p>
    <w:p w14:paraId="0C8B9773" w14:textId="77777777" w:rsidR="006A5194" w:rsidRDefault="006A519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FCAB3CB" w14:textId="77777777" w:rsidR="00FB5100" w:rsidRDefault="00FB5100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4F77184" w14:textId="34D1A628" w:rsidR="00756A15" w:rsidRDefault="00000E62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 comment #29, </w:t>
      </w:r>
      <w:r w:rsidR="00BB452C">
        <w:rPr>
          <w:rFonts w:eastAsiaTheme="minorEastAsia"/>
          <w:lang w:eastAsia="zh-CN"/>
        </w:rPr>
        <w:t>Chair</w:t>
      </w:r>
      <w:r>
        <w:rPr>
          <w:rFonts w:eastAsiaTheme="minorEastAsia"/>
          <w:lang w:eastAsia="zh-CN"/>
        </w:rPr>
        <w:t xml:space="preserve"> suggest</w:t>
      </w:r>
      <w:r w:rsidR="00BB452C">
        <w:rPr>
          <w:rFonts w:eastAsiaTheme="minorEastAsia"/>
          <w:lang w:eastAsia="zh-CN"/>
        </w:rPr>
        <w:t>ed</w:t>
      </w:r>
      <w:r>
        <w:rPr>
          <w:rFonts w:eastAsiaTheme="minorEastAsia"/>
          <w:lang w:eastAsia="zh-CN"/>
        </w:rPr>
        <w:t xml:space="preserve"> to add explanations </w:t>
      </w:r>
      <w:r w:rsidR="00B64DD0">
        <w:rPr>
          <w:rFonts w:eastAsiaTheme="minorEastAsia"/>
          <w:lang w:eastAsia="zh-CN"/>
        </w:rPr>
        <w:t xml:space="preserve">in introduction </w:t>
      </w:r>
      <w:r>
        <w:rPr>
          <w:rFonts w:eastAsiaTheme="minorEastAsia"/>
          <w:lang w:eastAsia="zh-CN"/>
        </w:rPr>
        <w:t xml:space="preserve">on </w:t>
      </w:r>
      <w:r w:rsidR="005F666F">
        <w:rPr>
          <w:rFonts w:eastAsiaTheme="minorEastAsia"/>
          <w:lang w:eastAsia="zh-CN"/>
        </w:rPr>
        <w:t xml:space="preserve">the motivation to deploy L2 network connected by bridges in factories, and how </w:t>
      </w:r>
      <w:r w:rsidR="00B64DD0">
        <w:rPr>
          <w:rFonts w:eastAsiaTheme="minorEastAsia"/>
          <w:lang w:eastAsia="zh-CN"/>
        </w:rPr>
        <w:t xml:space="preserve">wireless has not well been supported, eventually the advanced </w:t>
      </w:r>
      <w:r w:rsidR="00C60E60">
        <w:rPr>
          <w:rFonts w:eastAsiaTheme="minorEastAsia"/>
          <w:lang w:eastAsia="zh-CN"/>
        </w:rPr>
        <w:t xml:space="preserve">TSN </w:t>
      </w:r>
      <w:r w:rsidR="00B64DD0">
        <w:rPr>
          <w:rFonts w:eastAsiaTheme="minorEastAsia"/>
          <w:lang w:eastAsia="zh-CN"/>
        </w:rPr>
        <w:t>capabilities in modern bridges should be addressed as well.</w:t>
      </w:r>
      <w:r w:rsidR="00245B98">
        <w:rPr>
          <w:rFonts w:eastAsiaTheme="minorEastAsia"/>
          <w:lang w:eastAsia="zh-CN"/>
        </w:rPr>
        <w:t xml:space="preserve"> </w:t>
      </w:r>
      <w:r w:rsidR="00414C81">
        <w:rPr>
          <w:rFonts w:eastAsiaTheme="minorEastAsia"/>
          <w:lang w:eastAsia="zh-CN"/>
        </w:rPr>
        <w:t>Chair offers to coordinate with Hao Wang and together propose the remedy.</w:t>
      </w:r>
    </w:p>
    <w:p w14:paraId="2FB894A1" w14:textId="77777777" w:rsidR="00BB452C" w:rsidRDefault="00BB452C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72AC1FF" w14:textId="5A5E9A40" w:rsidR="00BB452C" w:rsidRDefault="00BB452C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group agree</w:t>
      </w:r>
      <w:r w:rsidR="00831A75">
        <w:rPr>
          <w:rFonts w:eastAsiaTheme="minorEastAsia"/>
          <w:lang w:eastAsia="zh-CN"/>
        </w:rPr>
        <w:t>d</w:t>
      </w:r>
      <w:r>
        <w:rPr>
          <w:rFonts w:eastAsiaTheme="minorEastAsia"/>
          <w:lang w:eastAsia="zh-CN"/>
        </w:rPr>
        <w:t xml:space="preserve"> to refine the scope and purpose when the contents </w:t>
      </w:r>
      <w:r w:rsidR="00831A75">
        <w:rPr>
          <w:rFonts w:eastAsiaTheme="minorEastAsia"/>
          <w:lang w:eastAsia="zh-CN"/>
        </w:rPr>
        <w:t>become</w:t>
      </w:r>
      <w:r>
        <w:rPr>
          <w:rFonts w:eastAsiaTheme="minorEastAsia"/>
          <w:lang w:eastAsia="zh-CN"/>
        </w:rPr>
        <w:t xml:space="preserve"> more stable.</w:t>
      </w:r>
    </w:p>
    <w:p w14:paraId="25D7984B" w14:textId="514D8A20" w:rsidR="00C60E60" w:rsidRDefault="00414C81" w:rsidP="004C04A8">
      <w:pPr>
        <w:pStyle w:val="Normal-bullet"/>
        <w:ind w:left="0" w:firstLine="0"/>
        <w:rPr>
          <w:rFonts w:eastAsiaTheme="minorEastAsia"/>
          <w:lang w:eastAsia="zh-CN"/>
        </w:rPr>
      </w:pPr>
      <w:r w:rsidRPr="00414C81">
        <w:rPr>
          <w:rFonts w:eastAsiaTheme="minorEastAsia"/>
          <w:lang w:eastAsia="zh-CN"/>
        </w:rPr>
        <w:lastRenderedPageBreak/>
        <w:t>The latest results of the discussion</w:t>
      </w:r>
      <w:r>
        <w:rPr>
          <w:rFonts w:eastAsiaTheme="minorEastAsia"/>
          <w:lang w:eastAsia="zh-CN"/>
        </w:rPr>
        <w:t>s</w:t>
      </w:r>
      <w:r w:rsidRPr="00414C81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and </w:t>
      </w:r>
      <w:r w:rsidR="009A7FBA">
        <w:rPr>
          <w:rFonts w:eastAsiaTheme="minorEastAsia"/>
          <w:lang w:eastAsia="zh-CN"/>
        </w:rPr>
        <w:t>resolutions</w:t>
      </w:r>
      <w:r>
        <w:rPr>
          <w:rFonts w:eastAsiaTheme="minorEastAsia"/>
          <w:lang w:eastAsia="zh-CN"/>
        </w:rPr>
        <w:t xml:space="preserve"> are captured in 802.1-18-0052-03</w:t>
      </w:r>
      <w:r w:rsidRPr="00414C81">
        <w:rPr>
          <w:rFonts w:eastAsiaTheme="minorEastAsia"/>
          <w:lang w:eastAsia="zh-CN"/>
        </w:rPr>
        <w:t>,</w:t>
      </w:r>
    </w:p>
    <w:p w14:paraId="4D9DBF53" w14:textId="1F15DB6B" w:rsidR="00414C81" w:rsidRPr="00C81D64" w:rsidRDefault="00414C81" w:rsidP="00C81D64">
      <w:pPr>
        <w:pStyle w:val="Normal-bullet"/>
        <w:numPr>
          <w:ilvl w:val="0"/>
          <w:numId w:val="11"/>
        </w:numPr>
        <w:rPr>
          <w:rStyle w:val="Hyperlink"/>
        </w:rPr>
      </w:pPr>
      <w:r w:rsidRPr="00C81D64">
        <w:rPr>
          <w:rStyle w:val="Hyperlink"/>
        </w:rPr>
        <w:t>https://mentor.ieee.org/802.1/dcn/18/1-18-0052-03-ICne-consolidated-ffiot-comments.xlsx</w:t>
      </w:r>
    </w:p>
    <w:p w14:paraId="5E689C94" w14:textId="77777777" w:rsidR="00BB3062" w:rsidRDefault="00BB306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41AD970F" w:rsidR="001B28FE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 xml:space="preserve">F2F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1534B4">
        <w:rPr>
          <w:rFonts w:eastAsiaTheme="minorEastAsia"/>
          <w:color w:val="222222"/>
          <w:szCs w:val="22"/>
          <w:lang w:eastAsia="zh-CN"/>
        </w:rPr>
        <w:t>Nov</w:t>
      </w:r>
      <w:r w:rsidR="00831715">
        <w:rPr>
          <w:rFonts w:eastAsiaTheme="minorEastAsia"/>
          <w:color w:val="222222"/>
          <w:szCs w:val="22"/>
          <w:lang w:eastAsia="zh-CN"/>
        </w:rPr>
        <w:t xml:space="preserve">. </w:t>
      </w:r>
      <w:r w:rsidR="00E93555">
        <w:rPr>
          <w:rFonts w:eastAsiaTheme="minorEastAsia"/>
          <w:color w:val="222222"/>
          <w:szCs w:val="22"/>
          <w:lang w:eastAsia="zh-CN"/>
        </w:rPr>
        <w:t>13</w:t>
      </w:r>
      <w:r w:rsidR="001534B4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at </w:t>
      </w:r>
      <w:r w:rsidR="00E93555">
        <w:rPr>
          <w:rFonts w:eastAsiaTheme="minorEastAsia"/>
          <w:color w:val="222222"/>
          <w:szCs w:val="22"/>
          <w:lang w:eastAsia="zh-CN"/>
        </w:rPr>
        <w:t>19</w:t>
      </w:r>
      <w:r w:rsidR="00C8195B">
        <w:rPr>
          <w:rFonts w:eastAsiaTheme="minorEastAsia"/>
          <w:color w:val="222222"/>
          <w:szCs w:val="22"/>
          <w:lang w:eastAsia="zh-CN"/>
        </w:rPr>
        <w:t xml:space="preserve">:00 </w:t>
      </w:r>
      <w:r w:rsidR="00E93555">
        <w:rPr>
          <w:rFonts w:eastAsiaTheme="minorEastAsia"/>
          <w:color w:val="222222"/>
          <w:szCs w:val="22"/>
          <w:lang w:eastAsia="zh-CN"/>
        </w:rPr>
        <w:t>local time</w:t>
      </w:r>
      <w:r w:rsidR="00C8195B">
        <w:rPr>
          <w:rFonts w:eastAsiaTheme="minorEastAsia"/>
          <w:color w:val="222222"/>
          <w:szCs w:val="22"/>
          <w:lang w:eastAsia="zh-CN"/>
        </w:rPr>
        <w:t>.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</w:p>
    <w:p w14:paraId="6622C52C" w14:textId="77777777" w:rsidR="00E93555" w:rsidRDefault="00E93555">
      <w:pPr>
        <w:rPr>
          <w:rFonts w:eastAsiaTheme="minorEastAsia"/>
          <w:color w:val="222222"/>
          <w:szCs w:val="22"/>
          <w:lang w:eastAsia="zh-CN"/>
        </w:rPr>
      </w:pPr>
    </w:p>
    <w:p w14:paraId="64ED02B7" w14:textId="07D97785" w:rsidR="00E93555" w:rsidRDefault="00E93555">
      <w:pPr>
        <w:rPr>
          <w:rFonts w:eastAsiaTheme="minorEastAsia"/>
          <w:color w:val="222222"/>
          <w:szCs w:val="22"/>
          <w:lang w:eastAsia="zh-CN"/>
        </w:rPr>
      </w:pPr>
      <w:proofErr w:type="spellStart"/>
      <w:r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>
        <w:rPr>
          <w:rFonts w:eastAsiaTheme="minorEastAsia"/>
          <w:color w:val="222222"/>
          <w:szCs w:val="22"/>
          <w:lang w:eastAsia="zh-CN"/>
        </w:rPr>
        <w:t xml:space="preserve"> </w:t>
      </w:r>
      <w:r w:rsidR="00186F25">
        <w:rPr>
          <w:rFonts w:eastAsiaTheme="minorEastAsia"/>
          <w:color w:val="222222"/>
          <w:szCs w:val="22"/>
          <w:lang w:eastAsia="zh-CN"/>
        </w:rPr>
        <w:t xml:space="preserve">authorization will expire in March 2019. If it is to be renewed, </w:t>
      </w:r>
      <w:proofErr w:type="spellStart"/>
      <w:r w:rsidR="00186F25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186F25">
        <w:rPr>
          <w:rFonts w:eastAsiaTheme="minorEastAsia"/>
          <w:color w:val="222222"/>
          <w:szCs w:val="22"/>
          <w:lang w:eastAsia="zh-CN"/>
        </w:rPr>
        <w:t xml:space="preserve"> agreements on a proposed extension will be required at the January 2019 session</w:t>
      </w:r>
      <w:r>
        <w:rPr>
          <w:rFonts w:eastAsiaTheme="minorEastAsia"/>
          <w:color w:val="222222"/>
          <w:szCs w:val="22"/>
          <w:lang w:eastAsia="zh-CN"/>
        </w:rPr>
        <w:t>.</w:t>
      </w:r>
    </w:p>
    <w:p w14:paraId="5D95D38E" w14:textId="77777777" w:rsidR="00186F25" w:rsidRDefault="00186F25">
      <w:pPr>
        <w:rPr>
          <w:rFonts w:eastAsiaTheme="minorEastAsia"/>
          <w:color w:val="222222"/>
          <w:szCs w:val="22"/>
          <w:lang w:eastAsia="zh-CN"/>
        </w:rPr>
      </w:pPr>
    </w:p>
    <w:p w14:paraId="5AC4148E" w14:textId="2F17A239" w:rsidR="0020690D" w:rsidRDefault="0020690D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Regarding </w:t>
      </w:r>
      <w:r w:rsidR="00186F25">
        <w:rPr>
          <w:rFonts w:eastAsiaTheme="minorEastAsia"/>
          <w:color w:val="222222"/>
          <w:szCs w:val="22"/>
          <w:lang w:eastAsia="zh-CN"/>
        </w:rPr>
        <w:t xml:space="preserve">the </w:t>
      </w:r>
      <w:r>
        <w:rPr>
          <w:rFonts w:eastAsiaTheme="minorEastAsia"/>
          <w:color w:val="222222"/>
          <w:szCs w:val="22"/>
          <w:lang w:eastAsia="zh-CN"/>
        </w:rPr>
        <w:t xml:space="preserve">January meeting, </w:t>
      </w:r>
      <w:r w:rsidR="00186F25">
        <w:rPr>
          <w:rFonts w:eastAsiaTheme="minorEastAsia"/>
          <w:color w:val="222222"/>
          <w:szCs w:val="22"/>
          <w:lang w:eastAsia="zh-CN"/>
        </w:rPr>
        <w:t xml:space="preserve">the </w:t>
      </w:r>
      <w:r>
        <w:rPr>
          <w:rFonts w:eastAsiaTheme="minorEastAsia"/>
          <w:color w:val="222222"/>
          <w:szCs w:val="22"/>
          <w:lang w:eastAsia="zh-CN"/>
        </w:rPr>
        <w:t xml:space="preserve">wireless interim will be held the same week as 802.1 interim. The </w:t>
      </w:r>
      <w:proofErr w:type="spellStart"/>
      <w:r w:rsidR="000A0DFA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0A0DFA">
        <w:rPr>
          <w:rFonts w:eastAsiaTheme="minorEastAsia"/>
          <w:color w:val="222222"/>
          <w:szCs w:val="22"/>
          <w:lang w:eastAsia="zh-CN"/>
        </w:rPr>
        <w:t xml:space="preserve"> </w:t>
      </w:r>
      <w:r>
        <w:rPr>
          <w:rFonts w:eastAsiaTheme="minorEastAsia"/>
          <w:color w:val="222222"/>
          <w:szCs w:val="22"/>
          <w:lang w:eastAsia="zh-CN"/>
        </w:rPr>
        <w:t xml:space="preserve">group will run a teleconference between both sites. Chair will coordinate with </w:t>
      </w:r>
      <w:proofErr w:type="spellStart"/>
      <w:r>
        <w:rPr>
          <w:rFonts w:eastAsiaTheme="minorEastAsia"/>
          <w:color w:val="222222"/>
          <w:szCs w:val="22"/>
          <w:lang w:eastAsia="zh-CN"/>
        </w:rPr>
        <w:t>OmniRAN</w:t>
      </w:r>
      <w:proofErr w:type="spellEnd"/>
      <w:r>
        <w:rPr>
          <w:rFonts w:eastAsiaTheme="minorEastAsia"/>
          <w:color w:val="222222"/>
          <w:szCs w:val="22"/>
          <w:lang w:eastAsia="zh-CN"/>
        </w:rPr>
        <w:t xml:space="preserve"> Chair</w:t>
      </w:r>
      <w:r w:rsidR="000A0DFA">
        <w:rPr>
          <w:rFonts w:eastAsiaTheme="minorEastAsia"/>
          <w:color w:val="222222"/>
          <w:szCs w:val="22"/>
          <w:lang w:eastAsia="zh-CN"/>
        </w:rPr>
        <w:t xml:space="preserve"> to set up the connection.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41F658A5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11</w:t>
      </w:r>
      <w:r w:rsidR="00373F9D">
        <w:t>:</w:t>
      </w:r>
      <w:r w:rsidR="000A0DFA">
        <w:rPr>
          <w:rFonts w:eastAsiaTheme="minorEastAsia"/>
          <w:lang w:eastAsia="zh-CN"/>
        </w:rPr>
        <w:t>05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77777777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up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0D689B" w14:paraId="0E56F296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DB09F1E" w14:textId="77777777" w:rsidR="000D689B" w:rsidRDefault="000D689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Name (Family)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BD54C23" w14:textId="77777777" w:rsidR="000D689B" w:rsidRDefault="000D689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Name (Given)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40D6DFDD" w14:textId="77777777" w:rsidR="000D689B" w:rsidRDefault="000D689B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Affiliation</w:t>
            </w:r>
          </w:p>
        </w:tc>
      </w:tr>
      <w:tr w:rsidR="000D689B" w14:paraId="54C14BC2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A51B0A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Marks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0B3177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5756C1D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0D689B" w14:paraId="2B635E99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84264C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Zein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BDFCC3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Nader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196A5CD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NEC Europe - NLE</w:t>
            </w:r>
          </w:p>
        </w:tc>
      </w:tr>
      <w:tr w:rsidR="000D689B" w14:paraId="788B7833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30E51B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Maruhashi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D20843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Kenichi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1893C8CF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NEC</w:t>
            </w:r>
          </w:p>
        </w:tc>
      </w:tr>
      <w:tr w:rsidR="000D689B" w14:paraId="636C00CD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8F35EA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140F60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A9EA6A5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Fujitsu</w:t>
            </w:r>
          </w:p>
        </w:tc>
      </w:tr>
      <w:tr w:rsidR="000D689B" w14:paraId="485B65BE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6791CA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KOTO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50B9A4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Hajime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5CEE9873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NICT</w:t>
            </w:r>
          </w:p>
        </w:tc>
      </w:tr>
      <w:tr w:rsidR="000D689B" w14:paraId="182B0361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5B0E6D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Weber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4554B9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Karl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BD0110E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Beckhoff</w:t>
            </w:r>
            <w:proofErr w:type="spellEnd"/>
          </w:p>
        </w:tc>
      </w:tr>
      <w:tr w:rsidR="000D689B" w14:paraId="042132AD" w14:textId="77777777" w:rsidTr="000D689B">
        <w:trPr>
          <w:trHeight w:val="290"/>
          <w:jc w:val="center"/>
        </w:trPr>
        <w:tc>
          <w:tcPr>
            <w:tcW w:w="31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2D6A0B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ohue</w:t>
            </w:r>
            <w:proofErr w:type="spellEnd"/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49FE9C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Hiroshi</w:t>
            </w:r>
          </w:p>
        </w:tc>
        <w:tc>
          <w:tcPr>
            <w:tcW w:w="31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3B9A5FB" w14:textId="77777777" w:rsidR="000D689B" w:rsidRDefault="000D6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</w:t>
            </w:r>
          </w:p>
        </w:tc>
      </w:tr>
    </w:tbl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7262F09B" w14:textId="77777777" w:rsidR="008F1520" w:rsidRDefault="008F1520" w:rsidP="00375F4E">
      <w:pPr>
        <w:pStyle w:val="Normal-bullet"/>
        <w:ind w:left="0" w:firstLine="0"/>
        <w:rPr>
          <w:rFonts w:eastAsiaTheme="minorEastAsia"/>
          <w:lang w:eastAsia="zh-CN"/>
        </w:rPr>
        <w:sectPr w:rsidR="008F1520">
          <w:headerReference w:type="default" r:id="rId13"/>
          <w:footerReference w:type="default" r:id="rId14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  <w:docGrid w:linePitch="299" w:charSpace="-2254"/>
        </w:sect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</w:pPr>
      <w:r>
        <w:t>Agenda</w:t>
      </w:r>
    </w:p>
    <w:p w14:paraId="29A03546" w14:textId="77777777" w:rsidR="00831715" w:rsidRDefault="00831715" w:rsidP="00831715"/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720"/>
        <w:gridCol w:w="3903"/>
        <w:gridCol w:w="2854"/>
        <w:gridCol w:w="5083"/>
        <w:gridCol w:w="446"/>
        <w:gridCol w:w="437"/>
        <w:gridCol w:w="360"/>
      </w:tblGrid>
      <w:tr w:rsidR="008F1520" w:rsidRPr="008F1520" w14:paraId="05E58BD8" w14:textId="77777777" w:rsidTr="008F1520">
        <w:trPr>
          <w:trHeight w:val="553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0E05" w14:textId="77777777" w:rsidR="008F1520" w:rsidRPr="008F1520" w:rsidRDefault="008F1520" w:rsidP="008F1520">
            <w:pPr>
              <w:jc w:val="center"/>
              <w:rPr>
                <w:rFonts w:ascii="Helvetica Neue" w:hAnsi="Helvetica Neue"/>
                <w:color w:val="00000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lang w:eastAsia="zh-CN"/>
              </w:rPr>
              <w:t>52-Agenda-Nendica-Teleconference-2018-11-07</w:t>
            </w:r>
          </w:p>
        </w:tc>
      </w:tr>
      <w:tr w:rsidR="008F1520" w:rsidRPr="008F1520" w14:paraId="5F196204" w14:textId="77777777" w:rsidTr="008F1520">
        <w:trPr>
          <w:trHeight w:val="405"/>
        </w:trPr>
        <w:tc>
          <w:tcPr>
            <w:tcW w:w="451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52328F85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2110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78B8C80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3143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63DF28F5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2616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03332C7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131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5D3E064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126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2F82E5D3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93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000000" w:fill="BDC0BF"/>
            <w:noWrap/>
            <w:hideMark/>
          </w:tcPr>
          <w:p w14:paraId="4BB7A3F2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8F1520" w:rsidRPr="008F1520" w14:paraId="5170A363" w14:textId="77777777" w:rsidTr="008F1520">
        <w:trPr>
          <w:trHeight w:val="405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BD20AE4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Information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F8CC0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Date/time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B91F4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F10FA7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5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https://www.timeanddate.com/worldclock/fixedtime.html?msg=Nendica+Teleconference&amp;iso=20181107T09&amp;p1=179&amp;ah=2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"&gt;2018-11-07, 09:00-11:00 ET&lt;/a&gt;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F249F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0D645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CE8FD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1FF453D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938F1F7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A78B3D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6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join.me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 xml:space="preserve"> connection link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957C5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Note: Meeting open to anyone interested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CF5BD6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7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https://join.me/Nendica802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https://join.me/Nendica802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02F8D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11DAC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02C96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5E37686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B417BD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395A1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424D5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 Meeting Overview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9D0D4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12D8A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0F18C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36390B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8F1520" w:rsidRPr="008F1520" w14:paraId="5076D0D7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EAC6E84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187B8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48692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F7A97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2DAE1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7DBE5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FB0837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2336044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9369E0C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5A195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89DB9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B92AC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AB241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9402E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4070D8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62C658B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A4E202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338F1E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8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https://development.standards.ieee.org/myproject/Public/mytools/mob/preparslides.pdf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"&gt;Guidelines for IEEE-SA Meetings&lt;/a&gt;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0658C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888CD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8F863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1DE19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639135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8F1520" w:rsidRPr="008F1520" w14:paraId="511D459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E459893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FB3F87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19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https://mentor.ieee.org/802-ec/dcn/16/ec-16-0180.pptx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 Participation&lt;/a&gt;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C10F1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6D82C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3E214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902BC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EBB8CC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7DEDD477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B03D01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536744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0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https://1.ieee802.org/802-nendica/ieee-iccom-requirements/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 xml:space="preserve"> "&gt;IEEE ICCOM requirements&lt;/a&gt;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AD4BE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44EF1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947AC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37EEA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CB50F6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406946FF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7FCD709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D24D3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any modifications to the Agenda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E8DB6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Motion: To approve the agenda as displayed.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35962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CEDFB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693F2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A7B22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01F62101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1D58885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Update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E30EAA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1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"&gt;Nendica Web Site&lt;/a&gt;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B65A0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A7FF2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F461B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56A97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B0F6BA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8F1520" w:rsidRPr="008F1520" w14:paraId="292637DC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A5CD843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E16553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2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https://mentor.ieee.org/802.1/documents?is_group=ICne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"&gt;Nendica Mentor Server&lt;/a&gt;</w:t>
              </w:r>
            </w:hyperlink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F8E99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26D1F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512DA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51E38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923C75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8F1520" w:rsidRPr="008F1520" w14:paraId="60D62A2A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3A39C738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9C701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84AD1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F0646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48AD9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38627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25EBDD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8F1520" w:rsidRPr="008F1520" w14:paraId="58A26845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31C85E6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497D9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646DDD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3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https://forms.office.com/Pages/ResponsePage.aspx?id=rxP5CJot_Uq-JmG5No1M0LV6oY5k9-RPr7c6vZe3D-pUQjNJWEk2V1ZNVkhFTzRMR1VYN0pQV0w3RC4u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"&gt;Log Attendance here&lt;/a&gt;</w:t>
              </w:r>
            </w:hyperlink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D786DD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4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https://tinyurl.com/yd2cnw8p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"&gt;See attendance log&lt;/a&gt;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5D7C0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6B73F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4D2573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386E090A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69870172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4F5F3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046A9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790F5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4DA40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9AF90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4FB8B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0EBA5A5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05DA630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BD6C4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F0E9B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Motion: To approve IEEE 802.1-18-0062-00 as the minutes of the </w:t>
            </w: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Nendica</w:t>
            </w:r>
            <w:proofErr w:type="spellEnd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 meeting of 2018-10-25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4200B8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5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https://mentor.ieee.org/802.1/dcn/18/1-18-0062-00-ICne.docx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802.1-18-0062-00&lt;/a&gt;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226F6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17C29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90F958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7476545A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E27BBDC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5E96A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C6533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72666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D0457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05558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AEBC3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7264FAE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A8EF58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6D5CF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Lossless Data Center Networks (LLDCN)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94100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Publication status and dissemination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379B08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6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https://mentor.ieee.org/802.1/dcn/18/1-18-0035-01-ICne.pdf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802.1-18-0035-01&lt;/a&gt;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436E7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F21FC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BAE16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8F1520" w:rsidRPr="008F1520" w14:paraId="11AB9548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6FAB116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6856C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Flexible Factory </w:t>
            </w: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IoT</w:t>
            </w:r>
            <w:proofErr w:type="spellEnd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 xml:space="preserve"> (FFIOT)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D7176C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Continuation of comment resolution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AA4401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7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https://mentor.ieee.org/802.1/dcn/18/1-18-0052-02-ICne.xlsx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"&gt;IEEE 802.1-18-0052-02&lt;/a&gt;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FFB5E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F31D9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Zein</w:t>
            </w:r>
            <w:proofErr w:type="spellEnd"/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C2F13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75</w:t>
            </w:r>
          </w:p>
        </w:tc>
      </w:tr>
      <w:tr w:rsidR="008F1520" w:rsidRPr="008F1520" w14:paraId="5702CC1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7E8AB2A2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F3FBF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1724F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F16AC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9A085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3FE13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AF66AE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59BBCC6F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15BA47C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C1E9A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2CDBB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F602F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DC0DB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067BA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C341B0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7C7FDF7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49EB3D1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Future Meetings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65053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85A98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C49F3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1DDE2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E01C5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ACFD57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62DCF5D8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0AD2250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0A2C8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5C271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Bangkok: Tuesday 2018-11-13, 19:30-21:30; possibly additional slots during the week?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547F97" w14:textId="77777777" w:rsidR="008F1520" w:rsidRPr="008F1520" w:rsidRDefault="00496D27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hyperlink r:id="rId28" w:history="1"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&lt;a href="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u w:val="single"/>
                  <w:lang w:eastAsia="zh-CN"/>
                </w:rPr>
                <w:t>https://1.ieee802.org/802-nendica/agenda-ieee-802-nendica-meeting</w:t>
              </w:r>
              <w:r w:rsidR="008F1520" w:rsidRPr="008F1520">
                <w:rPr>
                  <w:rFonts w:ascii="Helvetica Neue" w:hAnsi="Helvetica Neue"/>
                  <w:color w:val="000000"/>
                  <w:sz w:val="20"/>
                  <w:szCs w:val="20"/>
                  <w:lang w:eastAsia="zh-CN"/>
                </w:rPr>
                <w:t>/"&gt;agenda&lt;/a&gt;</w:t>
              </w:r>
            </w:hyperlink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AF7C5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4260E3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8BB64A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0FA06A19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51D04BD0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F95D6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8209E4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St. Louis: 2019-01-15, 19:30; connection to IEEE 802.1 Interim (Hiroshima, 2019-01-16 10:30)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C2743A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F1AD6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9674E7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0FA101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8F1520" w:rsidRPr="008F1520" w14:paraId="286EE593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1813068B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EEC49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F869E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03EB0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5D690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921B0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231F26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4B7DA054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4169FA0A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AA2FF8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FF0AD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50D551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146922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11F5A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08BE69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8F1520" w:rsidRPr="008F1520" w14:paraId="274E8E2F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2D7C9CB8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950F6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7C5349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93D6D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A595D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738CD0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EDEA9F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8F1520" w:rsidRPr="008F1520" w14:paraId="4B62CA72" w14:textId="77777777" w:rsidTr="008F1520">
        <w:trPr>
          <w:trHeight w:val="400"/>
        </w:trPr>
        <w:tc>
          <w:tcPr>
            <w:tcW w:w="45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noWrap/>
            <w:hideMark/>
          </w:tcPr>
          <w:p w14:paraId="0BB1724D" w14:textId="77777777" w:rsidR="008F1520" w:rsidRPr="008F1520" w:rsidRDefault="008F1520" w:rsidP="008F1520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7AA38E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E13F2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*I=Information D=Discussion A=Action V=Vote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416ADB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AD0E4D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0A8965" w14:textId="77777777" w:rsidR="008F1520" w:rsidRPr="008F1520" w:rsidRDefault="008F1520" w:rsidP="008F1520">
            <w:pPr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45D757" w14:textId="77777777" w:rsidR="008F1520" w:rsidRPr="008F1520" w:rsidRDefault="008F1520" w:rsidP="008F1520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</w:pPr>
            <w:r w:rsidRPr="008F1520">
              <w:rPr>
                <w:rFonts w:ascii="Helvetica Neue" w:hAnsi="Helvetica Neue"/>
                <w:color w:val="000000"/>
                <w:sz w:val="20"/>
                <w:szCs w:val="20"/>
                <w:lang w:eastAsia="zh-CN"/>
              </w:rPr>
              <w:t>118</w:t>
            </w:r>
          </w:p>
        </w:tc>
      </w:tr>
    </w:tbl>
    <w:p w14:paraId="5031EF57" w14:textId="77777777" w:rsidR="008F779B" w:rsidRDefault="008F779B"/>
    <w:sectPr w:rsidR="008F779B" w:rsidSect="008F1520">
      <w:pgSz w:w="15840" w:h="12240" w:orient="landscape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F1771" w14:textId="77777777" w:rsidR="00496D27" w:rsidRDefault="00496D27">
      <w:r>
        <w:separator/>
      </w:r>
    </w:p>
  </w:endnote>
  <w:endnote w:type="continuationSeparator" w:id="0">
    <w:p w14:paraId="4D97DFFD" w14:textId="77777777" w:rsidR="00496D27" w:rsidRDefault="0049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161A0DC8" w:rsidR="008E3769" w:rsidRPr="00B37A36" w:rsidRDefault="008E3769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2018-1</w:t>
    </w:r>
    <w:r w:rsidR="006B1DAF">
      <w:t>1</w:t>
    </w:r>
    <w:r>
      <w:t>-</w:t>
    </w:r>
    <w:r w:rsidR="006B1DAF">
      <w:rPr>
        <w:rFonts w:eastAsiaTheme="minorEastAsia"/>
        <w:lang w:eastAsia="zh-CN"/>
      </w:rPr>
      <w:t>07</w:t>
    </w:r>
    <w:r>
      <w:t xml:space="preserve">:  IEEE 802 </w:t>
    </w:r>
    <w:proofErr w:type="spellStart"/>
    <w:r>
      <w:t>Nendica</w:t>
    </w:r>
    <w:proofErr w:type="spellEnd"/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6B1DAF">
      <w:rPr>
        <w:noProof/>
      </w:rPr>
      <w:t>1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14:paraId="1E5A2A5E" w14:textId="77777777" w:rsidR="008E3769" w:rsidRDefault="008E376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E02A7" w14:textId="77777777" w:rsidR="00496D27" w:rsidRDefault="00496D27">
      <w:r>
        <w:separator/>
      </w:r>
    </w:p>
  </w:footnote>
  <w:footnote w:type="continuationSeparator" w:id="0">
    <w:p w14:paraId="3A93BA3E" w14:textId="77777777" w:rsidR="00496D27" w:rsidRDefault="0049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2B4636A7" w:rsidR="008E3769" w:rsidRDefault="008E3769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November</w:t>
    </w:r>
    <w:r>
      <w:rPr>
        <w:b/>
        <w:sz w:val="28"/>
      </w:rPr>
      <w:t xml:space="preserve"> 2018</w:t>
    </w:r>
    <w:r>
      <w:rPr>
        <w:b/>
        <w:sz w:val="28"/>
      </w:rPr>
      <w:tab/>
    </w:r>
    <w:r>
      <w:rPr>
        <w:b/>
        <w:sz w:val="28"/>
      </w:rPr>
      <w:tab/>
      <w:t>1-18-00</w:t>
    </w:r>
    <w:r>
      <w:rPr>
        <w:rFonts w:eastAsiaTheme="minorEastAsia"/>
        <w:b/>
        <w:sz w:val="28"/>
        <w:lang w:eastAsia="zh-CN"/>
      </w:rPr>
      <w:t>67</w:t>
    </w:r>
    <w:r>
      <w:rPr>
        <w:b/>
        <w:sz w:val="28"/>
      </w:rPr>
      <w:t>-0</w:t>
    </w:r>
    <w:r w:rsidR="009A7FBA">
      <w:rPr>
        <w:b/>
        <w:sz w:val="28"/>
      </w:rPr>
      <w:t>1</w:t>
    </w:r>
    <w:r>
      <w:rPr>
        <w:b/>
        <w:sz w:val="28"/>
      </w:rPr>
      <w:t>-ICne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None" w15:userId="OfficeUser4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80E"/>
    <w:rsid w:val="00000E62"/>
    <w:rsid w:val="00003394"/>
    <w:rsid w:val="0002246E"/>
    <w:rsid w:val="00026DE8"/>
    <w:rsid w:val="00031FE7"/>
    <w:rsid w:val="0006068E"/>
    <w:rsid w:val="00082255"/>
    <w:rsid w:val="00091E45"/>
    <w:rsid w:val="00093D93"/>
    <w:rsid w:val="00097F4B"/>
    <w:rsid w:val="000A0DFA"/>
    <w:rsid w:val="000A1751"/>
    <w:rsid w:val="000A2EA5"/>
    <w:rsid w:val="000A5DBA"/>
    <w:rsid w:val="000B58E1"/>
    <w:rsid w:val="000B5EB8"/>
    <w:rsid w:val="000D689B"/>
    <w:rsid w:val="000E0438"/>
    <w:rsid w:val="00120A12"/>
    <w:rsid w:val="0012559A"/>
    <w:rsid w:val="00151274"/>
    <w:rsid w:val="001534B4"/>
    <w:rsid w:val="00163BFA"/>
    <w:rsid w:val="0017261F"/>
    <w:rsid w:val="00174BB4"/>
    <w:rsid w:val="00181F61"/>
    <w:rsid w:val="00186F25"/>
    <w:rsid w:val="00194A00"/>
    <w:rsid w:val="00197241"/>
    <w:rsid w:val="001B28FE"/>
    <w:rsid w:val="001C2349"/>
    <w:rsid w:val="001C35DD"/>
    <w:rsid w:val="001C3E6F"/>
    <w:rsid w:val="001D0C81"/>
    <w:rsid w:val="001D3329"/>
    <w:rsid w:val="001F062F"/>
    <w:rsid w:val="001F6B7B"/>
    <w:rsid w:val="0020690D"/>
    <w:rsid w:val="00212244"/>
    <w:rsid w:val="00215D1B"/>
    <w:rsid w:val="002204D1"/>
    <w:rsid w:val="00220689"/>
    <w:rsid w:val="00224570"/>
    <w:rsid w:val="002346C8"/>
    <w:rsid w:val="00244CA9"/>
    <w:rsid w:val="00245B98"/>
    <w:rsid w:val="0026351D"/>
    <w:rsid w:val="002824E2"/>
    <w:rsid w:val="002843F0"/>
    <w:rsid w:val="002947AE"/>
    <w:rsid w:val="00295718"/>
    <w:rsid w:val="0029666C"/>
    <w:rsid w:val="00297F45"/>
    <w:rsid w:val="002A3B8F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62F0"/>
    <w:rsid w:val="00334742"/>
    <w:rsid w:val="0035069E"/>
    <w:rsid w:val="00373F9D"/>
    <w:rsid w:val="00375F4E"/>
    <w:rsid w:val="00381B81"/>
    <w:rsid w:val="003978D2"/>
    <w:rsid w:val="003A2269"/>
    <w:rsid w:val="003E3993"/>
    <w:rsid w:val="00405972"/>
    <w:rsid w:val="00413094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94A7B"/>
    <w:rsid w:val="00495B17"/>
    <w:rsid w:val="00496D27"/>
    <w:rsid w:val="004A7B77"/>
    <w:rsid w:val="004B3917"/>
    <w:rsid w:val="004B4154"/>
    <w:rsid w:val="004C04A8"/>
    <w:rsid w:val="004C4D65"/>
    <w:rsid w:val="004D1AF3"/>
    <w:rsid w:val="004D7E2F"/>
    <w:rsid w:val="004E2452"/>
    <w:rsid w:val="00501B14"/>
    <w:rsid w:val="0050248B"/>
    <w:rsid w:val="00531CA3"/>
    <w:rsid w:val="00542187"/>
    <w:rsid w:val="00547EF9"/>
    <w:rsid w:val="00553D79"/>
    <w:rsid w:val="005613C1"/>
    <w:rsid w:val="00567D43"/>
    <w:rsid w:val="00575A18"/>
    <w:rsid w:val="00576844"/>
    <w:rsid w:val="00584EED"/>
    <w:rsid w:val="005B0B2B"/>
    <w:rsid w:val="005B126A"/>
    <w:rsid w:val="005C2CF3"/>
    <w:rsid w:val="005C30B6"/>
    <w:rsid w:val="005D79AF"/>
    <w:rsid w:val="005E32E3"/>
    <w:rsid w:val="005F4A1C"/>
    <w:rsid w:val="005F666F"/>
    <w:rsid w:val="00600C93"/>
    <w:rsid w:val="00607C10"/>
    <w:rsid w:val="006321C5"/>
    <w:rsid w:val="00652EBF"/>
    <w:rsid w:val="006757B0"/>
    <w:rsid w:val="00696E86"/>
    <w:rsid w:val="006A5194"/>
    <w:rsid w:val="006B1DAF"/>
    <w:rsid w:val="006B39E2"/>
    <w:rsid w:val="006C4582"/>
    <w:rsid w:val="006E6FA2"/>
    <w:rsid w:val="006F4402"/>
    <w:rsid w:val="00705FFD"/>
    <w:rsid w:val="0071696D"/>
    <w:rsid w:val="007277C4"/>
    <w:rsid w:val="00734976"/>
    <w:rsid w:val="007406E6"/>
    <w:rsid w:val="007446DD"/>
    <w:rsid w:val="007473EB"/>
    <w:rsid w:val="00756A15"/>
    <w:rsid w:val="00776BDA"/>
    <w:rsid w:val="007B26D3"/>
    <w:rsid w:val="007D0106"/>
    <w:rsid w:val="007D0E71"/>
    <w:rsid w:val="007F184A"/>
    <w:rsid w:val="008013C4"/>
    <w:rsid w:val="00801D09"/>
    <w:rsid w:val="00821A06"/>
    <w:rsid w:val="00823D0E"/>
    <w:rsid w:val="00831715"/>
    <w:rsid w:val="00831A75"/>
    <w:rsid w:val="00835624"/>
    <w:rsid w:val="00841BA1"/>
    <w:rsid w:val="00846173"/>
    <w:rsid w:val="0085173E"/>
    <w:rsid w:val="00861A3E"/>
    <w:rsid w:val="008710D6"/>
    <w:rsid w:val="00883C65"/>
    <w:rsid w:val="00896750"/>
    <w:rsid w:val="00897EE9"/>
    <w:rsid w:val="008A50CC"/>
    <w:rsid w:val="008B269D"/>
    <w:rsid w:val="008B3FA1"/>
    <w:rsid w:val="008D0B31"/>
    <w:rsid w:val="008D4C62"/>
    <w:rsid w:val="008E3769"/>
    <w:rsid w:val="008E72ED"/>
    <w:rsid w:val="008F0F96"/>
    <w:rsid w:val="008F1520"/>
    <w:rsid w:val="008F779B"/>
    <w:rsid w:val="00906E53"/>
    <w:rsid w:val="00915780"/>
    <w:rsid w:val="00921374"/>
    <w:rsid w:val="0092711E"/>
    <w:rsid w:val="0093187D"/>
    <w:rsid w:val="0093504A"/>
    <w:rsid w:val="00936F0A"/>
    <w:rsid w:val="00993DFB"/>
    <w:rsid w:val="009A1F00"/>
    <w:rsid w:val="009A6DCD"/>
    <w:rsid w:val="009A7FBA"/>
    <w:rsid w:val="009B7F43"/>
    <w:rsid w:val="009C24F8"/>
    <w:rsid w:val="009C7C84"/>
    <w:rsid w:val="009F0E4A"/>
    <w:rsid w:val="009F5396"/>
    <w:rsid w:val="00A116D1"/>
    <w:rsid w:val="00A1608B"/>
    <w:rsid w:val="00A30878"/>
    <w:rsid w:val="00A5016D"/>
    <w:rsid w:val="00A62E57"/>
    <w:rsid w:val="00A81121"/>
    <w:rsid w:val="00A90D1C"/>
    <w:rsid w:val="00AA5204"/>
    <w:rsid w:val="00AD37A8"/>
    <w:rsid w:val="00AD66C0"/>
    <w:rsid w:val="00AE615C"/>
    <w:rsid w:val="00AE7EF2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84788"/>
    <w:rsid w:val="00BB3062"/>
    <w:rsid w:val="00BB452C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21E5A"/>
    <w:rsid w:val="00C46AE4"/>
    <w:rsid w:val="00C47A6A"/>
    <w:rsid w:val="00C572B6"/>
    <w:rsid w:val="00C602E3"/>
    <w:rsid w:val="00C60E60"/>
    <w:rsid w:val="00C63ADE"/>
    <w:rsid w:val="00C73ECE"/>
    <w:rsid w:val="00C77BAB"/>
    <w:rsid w:val="00C8195B"/>
    <w:rsid w:val="00C81D64"/>
    <w:rsid w:val="00C8226C"/>
    <w:rsid w:val="00C97AC8"/>
    <w:rsid w:val="00CB7C97"/>
    <w:rsid w:val="00CE64BC"/>
    <w:rsid w:val="00D44055"/>
    <w:rsid w:val="00D51C84"/>
    <w:rsid w:val="00DB52F4"/>
    <w:rsid w:val="00DD3B95"/>
    <w:rsid w:val="00DE5CB0"/>
    <w:rsid w:val="00E03F8E"/>
    <w:rsid w:val="00E1066C"/>
    <w:rsid w:val="00E20076"/>
    <w:rsid w:val="00E27272"/>
    <w:rsid w:val="00E43318"/>
    <w:rsid w:val="00E54718"/>
    <w:rsid w:val="00E54C21"/>
    <w:rsid w:val="00E5518E"/>
    <w:rsid w:val="00E7221A"/>
    <w:rsid w:val="00E80575"/>
    <w:rsid w:val="00E91094"/>
    <w:rsid w:val="00E93555"/>
    <w:rsid w:val="00E97A3A"/>
    <w:rsid w:val="00EB33F5"/>
    <w:rsid w:val="00ED1486"/>
    <w:rsid w:val="00ED1D9D"/>
    <w:rsid w:val="00EF08B9"/>
    <w:rsid w:val="00F03AEE"/>
    <w:rsid w:val="00F05BEF"/>
    <w:rsid w:val="00F11AB6"/>
    <w:rsid w:val="00F2475D"/>
    <w:rsid w:val="00F32A42"/>
    <w:rsid w:val="00F60CB2"/>
    <w:rsid w:val="00F61ABE"/>
    <w:rsid w:val="00F66A77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development.standards.ieee.org/myproject/Public/mytools/mob/preparslides.pdf" TargetMode="External"/><Relationship Id="rId26" Type="http://schemas.openxmlformats.org/officeDocument/2006/relationships/hyperlink" Target="https://mentor.ieee.org/802.1/dcn/18/1-18-0035-01-ICn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1.ieee802.org/802-nendic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54-06-ICne-ffiot-proposed-resolution-editorial-comments.xlsx" TargetMode="External"/><Relationship Id="rId17" Type="http://schemas.openxmlformats.org/officeDocument/2006/relationships/hyperlink" Target="https://join.me/Nendica802" TargetMode="External"/><Relationship Id="rId25" Type="http://schemas.openxmlformats.org/officeDocument/2006/relationships/hyperlink" Target="https://mentor.ieee.org/802.1/dcn/18/1-18-0062-00-ICn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in.me/" TargetMode="External"/><Relationship Id="rId20" Type="http://schemas.openxmlformats.org/officeDocument/2006/relationships/hyperlink" Target="https://1.ieee802.org/802-nendica/ieee-iccom-requirement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62-00-ICne-minutes-of-nendica-meeting-of-2018-10-25.docx" TargetMode="External"/><Relationship Id="rId24" Type="http://schemas.openxmlformats.org/officeDocument/2006/relationships/hyperlink" Target="https://tinyurl.com/yd2cnw8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meanddate.com/worldclock/fixedtime.html?msg=Nendica+Teleconference&amp;iso=20181107T09&amp;p1=179&amp;ah=2" TargetMode="External"/><Relationship Id="rId23" Type="http://schemas.openxmlformats.org/officeDocument/2006/relationships/hyperlink" Target="https://forms.office.com/Pages/ResponsePage.aspx?id=rxP5CJot_Uq-JmG5No1M0LV6oY5k9-RPr7c6vZe3D-pUQjNJWEk2V1ZNVkhFTzRMR1VYN0pQV0w3RC4u" TargetMode="External"/><Relationship Id="rId28" Type="http://schemas.openxmlformats.org/officeDocument/2006/relationships/hyperlink" Target="https://1.ieee802.org/802-nendica/agenda-ieee-802-nendica-meeting" TargetMode="Externa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mentor.ieee.org/802-ec/dcn/16/ec-16-0180.pptx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mentor.ieee.org/802.1/documents?is_group=ICne" TargetMode="External"/><Relationship Id="rId27" Type="http://schemas.openxmlformats.org/officeDocument/2006/relationships/hyperlink" Target="https://mentor.ieee.org/802.1/dcn/18/1-18-0052-02-ICne.xls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7061-7377-46C2-BDC3-4D0470D1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3</cp:revision>
  <dcterms:created xsi:type="dcterms:W3CDTF">2018-11-13T02:35:00Z</dcterms:created>
  <dcterms:modified xsi:type="dcterms:W3CDTF">2018-11-13T02:37:00Z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