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5B39BC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0619AA">
              <w:rPr>
                <w:rFonts w:eastAsia="Times New Roman"/>
              </w:rPr>
              <w:t>December</w:t>
            </w:r>
            <w:r w:rsidR="00854DB1">
              <w:rPr>
                <w:rFonts w:eastAsia="Times New Roman"/>
              </w:rPr>
              <w:t xml:space="preserve"> 1</w:t>
            </w:r>
            <w:r w:rsidR="000619AA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5BB42E5" w:rsidR="00344BF6" w:rsidRPr="006E70B6" w:rsidRDefault="000619A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December</w:t>
            </w:r>
            <w:r w:rsidR="0070089E">
              <w:rPr>
                <w:rFonts w:eastAsia="Times New Roman"/>
              </w:rPr>
              <w:t xml:space="preserve"> </w:t>
            </w:r>
            <w:r w:rsidR="00F8533E">
              <w:rPr>
                <w:rFonts w:eastAsia="Times New Roman"/>
              </w:rPr>
              <w:t>16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51D6448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8E5EB5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December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0619AA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619AA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AF2BEE7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619AA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:0</w:t>
      </w:r>
      <w:r w:rsidR="009739EC">
        <w:rPr>
          <w:rFonts w:eastAsia="Arial"/>
          <w:szCs w:val="24"/>
        </w:rPr>
        <w:t>4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7CAF162" w14:textId="7C31542A" w:rsidR="00B515D6" w:rsidRPr="00B515D6" w:rsidRDefault="00000000" w:rsidP="00B515D6">
      <w:pPr>
        <w:pStyle w:val="ListParagraph"/>
        <w:widowControl w:val="0"/>
        <w:numPr>
          <w:ilvl w:val="0"/>
          <w:numId w:val="3"/>
        </w:numPr>
        <w:rPr>
          <w:color w:val="0000FF"/>
          <w:u w:val="single"/>
        </w:rPr>
      </w:pPr>
      <w:hyperlink r:id="rId9" w:history="1">
        <w:r w:rsidR="00B515D6" w:rsidRPr="009A7933">
          <w:rPr>
            <w:rStyle w:val="Hyperlink"/>
          </w:rPr>
          <w:t>https://mentor.ieee.org/802-ec/dcn/22/ec-22-0264-00-WCSG-2022-12-14-wireless-chairs-teleconference-agenda.docx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4BD18D0A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05355E">
        <w:rPr>
          <w:rFonts w:eastAsia="Arial"/>
          <w:szCs w:val="24"/>
          <w:lang w:val="en-GB"/>
        </w:rPr>
        <w:t>Clint Powell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05355E">
        <w:rPr>
          <w:rFonts w:eastAsia="Arial"/>
          <w:szCs w:val="24"/>
          <w:lang w:val="en-GB"/>
        </w:rPr>
        <w:t>Stuart Kerry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02DDE38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FA047A">
        <w:rPr>
          <w:rFonts w:eastAsia="Arial"/>
          <w:b/>
          <w:szCs w:val="24"/>
        </w:rPr>
        <w:t>November 13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711259AE" w14:textId="36D30D73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</w:t>
      </w:r>
      <w:proofErr w:type="spellStart"/>
      <w:r w:rsidRPr="00CE54C0">
        <w:rPr>
          <w:szCs w:val="24"/>
        </w:rPr>
        <w:t>Rosdahl</w:t>
      </w:r>
      <w:proofErr w:type="spellEnd"/>
      <w:r w:rsidRPr="00CE54C0">
        <w:rPr>
          <w:szCs w:val="24"/>
        </w:rPr>
        <w:t xml:space="preserve"> to prepare a motion to consider a schedule of potential meetings in 2025 during the </w:t>
      </w:r>
      <w:r w:rsidR="00A00FB7">
        <w:rPr>
          <w:szCs w:val="24"/>
        </w:rPr>
        <w:t>January 2023</w:t>
      </w:r>
      <w:r w:rsidRPr="00CE54C0">
        <w:rPr>
          <w:szCs w:val="24"/>
        </w:rPr>
        <w:t xml:space="preserve"> 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50387151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FA047A">
        <w:rPr>
          <w:rFonts w:eastAsia="Arial"/>
          <w:b/>
          <w:szCs w:val="24"/>
        </w:rPr>
        <w:t>November 13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1F01B3">
        <w:rPr>
          <w:rFonts w:eastAsia="Arial"/>
          <w:b/>
          <w:szCs w:val="24"/>
        </w:rPr>
        <w:t>2</w:t>
      </w:r>
      <w:r w:rsidR="00FA047A">
        <w:rPr>
          <w:rFonts w:eastAsia="Arial"/>
          <w:b/>
          <w:szCs w:val="24"/>
        </w:rPr>
        <w:t>40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694DBA0E" w14:textId="5B24BE20" w:rsidR="00FA047A" w:rsidRPr="00FA047A" w:rsidRDefault="00000000" w:rsidP="001F01B3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FA047A" w:rsidRPr="00E67E6C">
          <w:rPr>
            <w:rStyle w:val="Hyperlink"/>
          </w:rPr>
          <w:t>https://mentor.ieee.org/802-ec/dcn/22/ec-22-0240-00-WCSG-minutes-november-13-2022.docx</w:t>
        </w:r>
      </w:hyperlink>
    </w:p>
    <w:p w14:paraId="708B6901" w14:textId="1335AC98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DA320B">
        <w:rPr>
          <w:rFonts w:eastAsia="Arial"/>
          <w:szCs w:val="24"/>
        </w:rPr>
        <w:t xml:space="preserve">Jon </w:t>
      </w:r>
      <w:proofErr w:type="spellStart"/>
      <w:r w:rsidR="00DA320B">
        <w:rPr>
          <w:rFonts w:eastAsia="Arial"/>
          <w:szCs w:val="24"/>
        </w:rPr>
        <w:t>Rosdahl</w:t>
      </w:r>
      <w:proofErr w:type="spellEnd"/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6F378704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  <w:r w:rsidR="008E0684">
        <w:rPr>
          <w:rFonts w:eastAsia="Arial"/>
          <w:b/>
          <w:szCs w:val="24"/>
        </w:rPr>
        <w:t xml:space="preserve"> (IEEE 802.18 &amp; IEEE 802.19)</w:t>
      </w:r>
    </w:p>
    <w:p w14:paraId="4E7784A1" w14:textId="56AED00C" w:rsidR="00F8533E" w:rsidRDefault="00000000" w:rsidP="00F8533E">
      <w:pPr>
        <w:pStyle w:val="ListParagraph"/>
        <w:ind w:left="360"/>
      </w:pPr>
      <w:hyperlink r:id="rId11" w:history="1">
        <w:r w:rsidR="00F8533E" w:rsidRPr="00274967">
          <w:rPr>
            <w:rStyle w:val="Hyperlink"/>
          </w:rPr>
          <w:t>https://mentor.ieee.org/802-ec/dcn/22/ec-22-0266-00-WCSG-ieee-802-s-wireless-standards-table-of-frequency-ranges.xlsx</w:t>
        </w:r>
      </w:hyperlink>
    </w:p>
    <w:p w14:paraId="18B78E1F" w14:textId="6350CEFF" w:rsidR="00DA320B" w:rsidRPr="00DA320B" w:rsidRDefault="00A00FB7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A00FB7">
        <w:rPr>
          <w:rStyle w:val="Hyperlink"/>
          <w:color w:val="auto"/>
          <w:szCs w:val="24"/>
          <w:u w:val="none"/>
        </w:rPr>
        <w:t xml:space="preserve">There </w:t>
      </w:r>
      <w:r w:rsidR="00DA320B">
        <w:rPr>
          <w:rStyle w:val="Hyperlink"/>
          <w:color w:val="auto"/>
          <w:szCs w:val="24"/>
          <w:u w:val="none"/>
        </w:rPr>
        <w:t>has been a clean-up of the original frequency table. This will be available to the IEEE 802 working groups shortly.</w:t>
      </w:r>
    </w:p>
    <w:p w14:paraId="0C7E1DBE" w14:textId="55EA6177" w:rsidR="00DA320B" w:rsidRPr="00DA320B" w:rsidRDefault="00DA320B" w:rsidP="00DA320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szCs w:val="24"/>
          <w:u w:val="none"/>
        </w:rPr>
        <w:t>Chair: Thanks to everyone who has worked on this table.</w:t>
      </w:r>
    </w:p>
    <w:p w14:paraId="7BB7ECD2" w14:textId="45DDC9E2" w:rsidR="009F1AC6" w:rsidRDefault="009F1AC6" w:rsidP="009F1AC6">
      <w:pPr>
        <w:widowControl w:val="0"/>
        <w:rPr>
          <w:rFonts w:eastAsia="Arial"/>
          <w:szCs w:val="24"/>
        </w:rPr>
      </w:pPr>
    </w:p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15E7E6E5" w14:textId="77777777" w:rsidR="001F27CF" w:rsidRDefault="001F27CF" w:rsidP="00AA0AB4">
      <w:pPr>
        <w:pStyle w:val="ListParagraph"/>
        <w:numPr>
          <w:ilvl w:val="0"/>
          <w:numId w:val="24"/>
        </w:numPr>
      </w:pPr>
      <w:r>
        <w:t>Presented by Edward Au.</w:t>
      </w:r>
    </w:p>
    <w:p w14:paraId="2C7D7120" w14:textId="054CC2C9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The ad-hoc meeting now meets once a week on Friday. This is about producing an IEEE 802 statement on wireless standards and the future looking positions.</w:t>
      </w:r>
    </w:p>
    <w:p w14:paraId="1B62D807" w14:textId="0B24BB5D" w:rsidR="008E0684" w:rsidRPr="008E0684" w:rsidRDefault="008E0684" w:rsidP="00D7718F">
      <w:pPr>
        <w:pStyle w:val="ListParagraph"/>
        <w:numPr>
          <w:ilvl w:val="0"/>
          <w:numId w:val="24"/>
        </w:numPr>
        <w:rPr>
          <w:lang w:val="en-GB"/>
        </w:rPr>
      </w:pPr>
      <w:r>
        <w:t>No questions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53B32E6C" w14:textId="457932D3" w:rsidR="00F8533E" w:rsidRDefault="00000000" w:rsidP="008E0684">
      <w:pPr>
        <w:pStyle w:val="ListParagraph"/>
        <w:numPr>
          <w:ilvl w:val="0"/>
          <w:numId w:val="27"/>
        </w:numPr>
      </w:pPr>
      <w:hyperlink r:id="rId12" w:history="1">
        <w:r w:rsidR="00F8533E" w:rsidRPr="00274967">
          <w:rPr>
            <w:rStyle w:val="Hyperlink"/>
          </w:rPr>
          <w:t>https://mentor.ieee.org/802-ec/dcn/22/ec-22-0205-01-WCSG-wireless-treasurer-report-november-2022.pptx</w:t>
        </w:r>
      </w:hyperlink>
    </w:p>
    <w:p w14:paraId="48BC9E74" w14:textId="4B79C88B" w:rsidR="008E0684" w:rsidRPr="008E0684" w:rsidRDefault="008E0684" w:rsidP="004C257A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 w:rsidRPr="008E0684">
        <w:rPr>
          <w:rStyle w:val="Hyperlink"/>
          <w:color w:val="auto"/>
          <w:u w:val="none"/>
        </w:rPr>
        <w:t>Since th</w:t>
      </w:r>
      <w:r>
        <w:rPr>
          <w:rStyle w:val="Hyperlink"/>
          <w:color w:val="auto"/>
          <w:u w:val="none"/>
        </w:rPr>
        <w:t>is</w:t>
      </w:r>
      <w:r w:rsidRPr="008E0684">
        <w:rPr>
          <w:rStyle w:val="Hyperlink"/>
          <w:color w:val="auto"/>
          <w:u w:val="none"/>
        </w:rPr>
        <w:t xml:space="preserve"> report has been posted, there are </w:t>
      </w:r>
      <w:r w:rsidR="00F8533E">
        <w:rPr>
          <w:rStyle w:val="Hyperlink"/>
          <w:color w:val="auto"/>
          <w:u w:val="none"/>
        </w:rPr>
        <w:t>n</w:t>
      </w:r>
      <w:r w:rsidRPr="008E0684">
        <w:rPr>
          <w:rStyle w:val="Hyperlink"/>
          <w:color w:val="auto"/>
          <w:u w:val="none"/>
        </w:rPr>
        <w:t>ow 256 people who will attend in person at the January 2023 meeting. In addition, there are a similar number of people who are attending remotely.</w:t>
      </w:r>
    </w:p>
    <w:p w14:paraId="2191ADBA" w14:textId="6CD94F7D" w:rsidR="008E0684" w:rsidRDefault="008E0684" w:rsidP="004C257A">
      <w:pPr>
        <w:pStyle w:val="ListParagraph"/>
        <w:numPr>
          <w:ilvl w:val="0"/>
          <w:numId w:val="27"/>
        </w:numPr>
      </w:pPr>
      <w:r>
        <w:t>Note that for the January 2023 meeting, the venue hotel has requested a deposit. We are working to ask them to provide receipts to everyone who made a reservation.</w:t>
      </w:r>
    </w:p>
    <w:p w14:paraId="19384CFD" w14:textId="7BE559B7" w:rsidR="003A5AE3" w:rsidRDefault="008E0684" w:rsidP="008E0684">
      <w:pPr>
        <w:pStyle w:val="ListParagraph"/>
        <w:numPr>
          <w:ilvl w:val="0"/>
          <w:numId w:val="27"/>
        </w:numPr>
      </w:pPr>
      <w:r>
        <w:t>There are concerns about the IEEE 802.11bf ad-hoc (</w:t>
      </w:r>
      <w:r w:rsidR="00F8533E">
        <w:t>13</w:t>
      </w:r>
      <w:r w:rsidR="00F8533E" w:rsidRPr="00F8533E">
        <w:rPr>
          <w:vertAlign w:val="superscript"/>
        </w:rPr>
        <w:t>th</w:t>
      </w:r>
      <w:r w:rsidR="00F8533E">
        <w:t xml:space="preserve"> and 14</w:t>
      </w:r>
      <w:r w:rsidR="00F8533E" w:rsidRPr="00F8533E">
        <w:rPr>
          <w:vertAlign w:val="superscript"/>
        </w:rPr>
        <w:t>th</w:t>
      </w:r>
      <w:r w:rsidR="00F8533E">
        <w:t xml:space="preserve"> January 2023)</w:t>
      </w:r>
      <w:r>
        <w:t>, as there are only 8 people who have registered to attend this meeting in person.</w:t>
      </w:r>
    </w:p>
    <w:p w14:paraId="38F698C4" w14:textId="54FBF837" w:rsidR="008E0684" w:rsidRDefault="008E0684" w:rsidP="008E0684">
      <w:pPr>
        <w:pStyle w:val="ListParagraph"/>
        <w:numPr>
          <w:ilvl w:val="0"/>
          <w:numId w:val="27"/>
        </w:numPr>
      </w:pPr>
      <w:r>
        <w:t>Q: Regarding the 1 night charge by the hotel, will receipts be produced?</w:t>
      </w:r>
    </w:p>
    <w:p w14:paraId="616E37E9" w14:textId="0EAE679C" w:rsidR="008E0684" w:rsidRDefault="008E0684" w:rsidP="008E0684">
      <w:pPr>
        <w:pStyle w:val="ListParagraph"/>
        <w:numPr>
          <w:ilvl w:val="0"/>
          <w:numId w:val="27"/>
        </w:numPr>
      </w:pPr>
      <w:r>
        <w:t>A: Yes. You’ll also see the charge on the f</w:t>
      </w:r>
      <w:r w:rsidR="00425B6F">
        <w:t>inal</w:t>
      </w:r>
      <w:r>
        <w:t xml:space="preserve"> bill at the end of your stay.</w:t>
      </w:r>
    </w:p>
    <w:p w14:paraId="53C97209" w14:textId="13277BA6" w:rsidR="00D23572" w:rsidRDefault="00D23572" w:rsidP="008E0684">
      <w:pPr>
        <w:pStyle w:val="ListParagraph"/>
        <w:numPr>
          <w:ilvl w:val="0"/>
          <w:numId w:val="27"/>
        </w:numPr>
      </w:pPr>
      <w:r>
        <w:t>Q: What is the room rate for the Hilton?</w:t>
      </w:r>
    </w:p>
    <w:p w14:paraId="6CBF3B96" w14:textId="26E1CABA" w:rsidR="00D23572" w:rsidRDefault="00D23572" w:rsidP="008E0684">
      <w:pPr>
        <w:pStyle w:val="ListParagraph"/>
        <w:numPr>
          <w:ilvl w:val="0"/>
          <w:numId w:val="27"/>
        </w:numPr>
      </w:pPr>
      <w:r>
        <w:t>A: $159 per night.</w:t>
      </w:r>
    </w:p>
    <w:p w14:paraId="15083C59" w14:textId="77777777" w:rsidR="008A6A5F" w:rsidRDefault="008A6A5F" w:rsidP="008A6A5F"/>
    <w:p w14:paraId="51FC93CB" w14:textId="7AF95ECB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AD0DB6F" w14:textId="22308688" w:rsidR="00F8533E" w:rsidRPr="00F8533E" w:rsidRDefault="00000000" w:rsidP="0094066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hyperlink r:id="rId13" w:history="1">
        <w:r w:rsidR="00F8533E" w:rsidRPr="00274967">
          <w:rPr>
            <w:rStyle w:val="Hyperlink"/>
          </w:rPr>
          <w:t>https://mentor.ieee.org/802-ec/dcn/22/ec-22-0001-12-WCSG-ieee-802wcsc-meeting-venue-manager-report-2022.pptx</w:t>
        </w:r>
      </w:hyperlink>
    </w:p>
    <w:p w14:paraId="65D45CF2" w14:textId="77777777" w:rsidR="00F8533E" w:rsidRPr="00F8533E" w:rsidRDefault="00F8533E" w:rsidP="0094066B">
      <w:pPr>
        <w:numPr>
          <w:ilvl w:val="0"/>
          <w:numId w:val="17"/>
        </w:numPr>
        <w:suppressAutoHyphens w:val="0"/>
        <w:rPr>
          <w:szCs w:val="24"/>
        </w:rPr>
      </w:pPr>
      <w:r>
        <w:t>Again there no new updates to the report posted above.</w:t>
      </w:r>
    </w:p>
    <w:p w14:paraId="7B164654" w14:textId="198FCC70" w:rsidR="00CD7AE9" w:rsidRPr="00CD7AE9" w:rsidRDefault="00F8533E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t xml:space="preserve">With regard to the Asia meetings in 2025, </w:t>
      </w:r>
      <w:r>
        <w:rPr>
          <w:rStyle w:val="Hyperlink"/>
          <w:color w:val="auto"/>
          <w:u w:val="none"/>
        </w:rPr>
        <w:t>t</w:t>
      </w:r>
      <w:r w:rsidR="00CD7AE9" w:rsidRPr="00CD7AE9">
        <w:rPr>
          <w:rStyle w:val="Hyperlink"/>
          <w:color w:val="auto"/>
          <w:u w:val="none"/>
        </w:rPr>
        <w:t>he best venue appears to be Kobe</w:t>
      </w:r>
      <w:r w:rsidR="00CD7AE9">
        <w:rPr>
          <w:rStyle w:val="Hyperlink"/>
          <w:color w:val="auto"/>
          <w:u w:val="none"/>
        </w:rPr>
        <w:t>, Japan</w:t>
      </w:r>
      <w:r w:rsidR="00CD7AE9" w:rsidRPr="00CD7AE9">
        <w:rPr>
          <w:rStyle w:val="Hyperlink"/>
          <w:color w:val="auto"/>
          <w:u w:val="none"/>
        </w:rPr>
        <w:t xml:space="preserve"> in January 2025.</w:t>
      </w:r>
    </w:p>
    <w:p w14:paraId="770E6FB2" w14:textId="5CA5CB62" w:rsidR="00CD7AE9" w:rsidRDefault="00CD7AE9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For the May 2023 meeting, it may be useful to have a site visit during the 1</w:t>
      </w:r>
      <w:r w:rsidRPr="00CD7AE9">
        <w:rPr>
          <w:rStyle w:val="Hyperlink"/>
          <w:color w:val="auto"/>
          <w:szCs w:val="24"/>
          <w:u w:val="none"/>
          <w:vertAlign w:val="superscript"/>
        </w:rPr>
        <w:t>st</w:t>
      </w:r>
      <w:r>
        <w:rPr>
          <w:rStyle w:val="Hyperlink"/>
          <w:color w:val="auto"/>
          <w:szCs w:val="24"/>
          <w:u w:val="none"/>
        </w:rPr>
        <w:t xml:space="preserve"> week of February.</w:t>
      </w:r>
      <w:r w:rsidR="004456FC">
        <w:rPr>
          <w:rStyle w:val="Hyperlink"/>
          <w:color w:val="auto"/>
          <w:szCs w:val="24"/>
          <w:u w:val="none"/>
        </w:rPr>
        <w:t xml:space="preserve"> Once a date has been decided, authorization will be required.</w:t>
      </w:r>
    </w:p>
    <w:p w14:paraId="6503A922" w14:textId="77777777" w:rsidR="00F8533E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F8533E">
        <w:rPr>
          <w:rStyle w:val="Hyperlink"/>
          <w:b/>
          <w:bCs/>
          <w:color w:val="auto"/>
          <w:szCs w:val="24"/>
          <w:u w:val="none"/>
        </w:rPr>
        <w:t xml:space="preserve">Motion: Authorize the 802 WCSC Venue Manager, Jon </w:t>
      </w:r>
      <w:proofErr w:type="spellStart"/>
      <w:r w:rsidRPr="00F8533E">
        <w:rPr>
          <w:rStyle w:val="Hyperlink"/>
          <w:b/>
          <w:bCs/>
          <w:color w:val="auto"/>
          <w:szCs w:val="24"/>
          <w:u w:val="none"/>
        </w:rPr>
        <w:t>Rosdahl</w:t>
      </w:r>
      <w:proofErr w:type="spellEnd"/>
      <w:r w:rsidRPr="00F8533E">
        <w:rPr>
          <w:rStyle w:val="Hyperlink"/>
          <w:b/>
          <w:bCs/>
          <w:color w:val="auto"/>
          <w:szCs w:val="24"/>
          <w:u w:val="none"/>
        </w:rPr>
        <w:t xml:space="preserve"> to go on a site visit with </w:t>
      </w:r>
      <w:proofErr w:type="spellStart"/>
      <w:r w:rsidRPr="00F8533E">
        <w:rPr>
          <w:rStyle w:val="Hyperlink"/>
          <w:b/>
          <w:bCs/>
          <w:color w:val="auto"/>
          <w:szCs w:val="24"/>
          <w:u w:val="none"/>
        </w:rPr>
        <w:t>Linespeed</w:t>
      </w:r>
      <w:proofErr w:type="spellEnd"/>
      <w:r w:rsidRPr="00F8533E">
        <w:rPr>
          <w:rStyle w:val="Hyperlink"/>
          <w:b/>
          <w:bCs/>
          <w:color w:val="auto"/>
          <w:szCs w:val="24"/>
          <w:u w:val="none"/>
        </w:rPr>
        <w:t xml:space="preserve"> and Face to Face Events with the purpose to prepare for 2023 May IEEE 802 Wireless Mixed-mode Interim. Expenses not to exceed: $2,600.</w:t>
      </w:r>
    </w:p>
    <w:p w14:paraId="381522D9" w14:textId="42F4508E" w:rsidR="00F8533E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color w:val="auto"/>
          <w:szCs w:val="24"/>
          <w:u w:val="none"/>
        </w:rPr>
      </w:pPr>
      <w:r w:rsidRPr="00F8533E">
        <w:rPr>
          <w:rStyle w:val="Hyperlink"/>
          <w:color w:val="auto"/>
          <w:szCs w:val="24"/>
          <w:u w:val="none"/>
        </w:rPr>
        <w:t>Moved: Ben Rolfe</w:t>
      </w:r>
      <w:r>
        <w:rPr>
          <w:rStyle w:val="Hyperlink"/>
          <w:color w:val="auto"/>
          <w:szCs w:val="24"/>
          <w:u w:val="none"/>
        </w:rPr>
        <w:t xml:space="preserve">, </w:t>
      </w:r>
      <w:r w:rsidRPr="00F8533E">
        <w:rPr>
          <w:rStyle w:val="Hyperlink"/>
          <w:color w:val="auto"/>
          <w:szCs w:val="24"/>
          <w:u w:val="none"/>
        </w:rPr>
        <w:t>Seconded: Stephen McCann</w:t>
      </w:r>
    </w:p>
    <w:p w14:paraId="4F0D8EB0" w14:textId="0CE91244" w:rsidR="00CD7AE9" w:rsidRPr="00F8533E" w:rsidRDefault="00F8533E" w:rsidP="00F8533E">
      <w:pPr>
        <w:numPr>
          <w:ilvl w:val="2"/>
          <w:numId w:val="37"/>
        </w:numPr>
        <w:suppressAutoHyphens w:val="0"/>
        <w:rPr>
          <w:rStyle w:val="Hyperlink"/>
          <w:color w:val="auto"/>
          <w:szCs w:val="24"/>
          <w:u w:val="none"/>
        </w:rPr>
      </w:pPr>
      <w:r w:rsidRPr="00F8533E">
        <w:rPr>
          <w:rStyle w:val="Hyperlink"/>
          <w:color w:val="auto"/>
          <w:szCs w:val="24"/>
          <w:u w:val="none"/>
        </w:rPr>
        <w:t>Result: 6-0-0 Passes</w:t>
      </w:r>
    </w:p>
    <w:p w14:paraId="2218781E" w14:textId="77777777" w:rsidR="00CD7AE9" w:rsidRPr="00FB79A5" w:rsidRDefault="00CD7AE9" w:rsidP="00CD7AE9">
      <w:pPr>
        <w:suppressAutoHyphens w:val="0"/>
        <w:rPr>
          <w:rStyle w:val="Hyperlink"/>
          <w:color w:val="auto"/>
          <w:szCs w:val="24"/>
        </w:rPr>
      </w:pPr>
    </w:p>
    <w:p w14:paraId="28F1EE89" w14:textId="618A7959" w:rsidR="00C57D34" w:rsidRPr="00C57D34" w:rsidRDefault="00C57D34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u w:val="none"/>
        </w:rPr>
        <w:t>Chair: There will be an IEEE 802 wireless opening plenary for the 1</w:t>
      </w:r>
      <w:r w:rsidRPr="00C57D34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hour on the Monday morning.</w:t>
      </w:r>
    </w:p>
    <w:p w14:paraId="316D163D" w14:textId="77777777" w:rsidR="0093774A" w:rsidRPr="0093774A" w:rsidRDefault="0093774A" w:rsidP="0093774A">
      <w:pPr>
        <w:pStyle w:val="ListParagraph"/>
        <w:suppressAutoHyphens w:val="0"/>
        <w:ind w:left="360"/>
        <w:rPr>
          <w:b/>
          <w:bCs/>
          <w:lang w:val="en-GB"/>
        </w:rPr>
      </w:pPr>
    </w:p>
    <w:p w14:paraId="7917E53B" w14:textId="6AF0843B" w:rsidR="004468B1" w:rsidRPr="00C47F27" w:rsidRDefault="00636059" w:rsidP="00C47F27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 w:rsidRPr="00C47F27">
        <w:rPr>
          <w:b/>
          <w:bCs/>
          <w:lang w:val="en-GB"/>
        </w:rPr>
        <w:t xml:space="preserve">Interim </w:t>
      </w:r>
      <w:r w:rsidR="004468B1" w:rsidRPr="00C47F27">
        <w:rPr>
          <w:b/>
          <w:bCs/>
          <w:lang w:val="en-GB"/>
        </w:rPr>
        <w:t>Venue Summary</w:t>
      </w:r>
    </w:p>
    <w:p w14:paraId="04E249DF" w14:textId="23024C33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 w:rsidR="0012015A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12015A">
        <w:rPr>
          <w:szCs w:val="24"/>
        </w:rPr>
        <w:t xml:space="preserve">Inner </w:t>
      </w:r>
      <w:r w:rsidR="001C79D1">
        <w:rPr>
          <w:szCs w:val="24"/>
        </w:rPr>
        <w:t>Harbor</w:t>
      </w:r>
    </w:p>
    <w:p w14:paraId="7838A3C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2ACFF02E" w:rsidR="004468B1" w:rsidRPr="00AF59E7" w:rsidRDefault="00074C09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="004468B1" w:rsidRPr="00AF59E7">
        <w:rPr>
          <w:szCs w:val="24"/>
        </w:rPr>
        <w:t xml:space="preserve"> 10-15, 2023 Atlanta Buckhead – Contract executed</w:t>
      </w:r>
      <w:r w:rsidR="004468B1"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93774A">
      <w:pPr>
        <w:numPr>
          <w:ilvl w:val="0"/>
          <w:numId w:val="28"/>
        </w:numPr>
        <w:suppressAutoHyphens w:val="0"/>
        <w:rPr>
          <w:szCs w:val="24"/>
        </w:rPr>
      </w:pPr>
      <w:r>
        <w:rPr>
          <w:szCs w:val="24"/>
        </w:rPr>
        <w:lastRenderedPageBreak/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6DCF29A1" w14:textId="103AEB7D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  <w:r w:rsidR="00074C09">
        <w:rPr>
          <w:szCs w:val="24"/>
        </w:rPr>
        <w:t xml:space="preserve"> – Potential Asia Venue</w:t>
      </w:r>
    </w:p>
    <w:p w14:paraId="3F7CEE03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2025 - Planned Asia venue</w:t>
      </w:r>
    </w:p>
    <w:p w14:paraId="1158DC45" w14:textId="31A8404B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9-14, 2025 Hilton Waikoloa Village - Contract executed, in repository</w:t>
      </w:r>
    </w:p>
    <w:p w14:paraId="190709E0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3E12A2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</w:p>
    <w:p w14:paraId="6BFC76CD" w14:textId="77777777" w:rsidR="00AE389A" w:rsidRPr="00AE389A" w:rsidRDefault="00AE389A" w:rsidP="0093774A">
      <w:pPr>
        <w:numPr>
          <w:ilvl w:val="0"/>
          <w:numId w:val="28"/>
        </w:numPr>
        <w:suppressAutoHyphens w:val="0"/>
        <w:rPr>
          <w:szCs w:val="24"/>
        </w:rPr>
      </w:pPr>
      <w:r w:rsidRPr="00AE389A">
        <w:rPr>
          <w:szCs w:val="24"/>
        </w:rPr>
        <w:t>Sept 8-13, 2026 Hilton Waikoloa Village - Contract executed, in repository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157462CC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 xml:space="preserve">Steve </w:t>
      </w:r>
      <w:proofErr w:type="spellStart"/>
      <w:r w:rsidR="006C0B81">
        <w:rPr>
          <w:szCs w:val="24"/>
        </w:rPr>
        <w:t>Shellhammer</w:t>
      </w:r>
      <w:proofErr w:type="spellEnd"/>
    </w:p>
    <w:p w14:paraId="5FDDF3D4" w14:textId="50E4CE48" w:rsidR="00C57D34" w:rsidRDefault="00C57D34" w:rsidP="009D3E69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 group has been quiet recently.</w:t>
      </w:r>
    </w:p>
    <w:p w14:paraId="35E8D7A8" w14:textId="64C95EE8" w:rsidR="00C57D34" w:rsidRDefault="00C57D34" w:rsidP="00C57D34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have been no co-existence document recently.</w:t>
      </w:r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38B19532" w:rsid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0FB55FAE" w14:textId="0EC785F9" w:rsidR="00C57D34" w:rsidRDefault="00C57D34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There will be 2 slots for the 802.24 session in January 2023.</w:t>
      </w:r>
    </w:p>
    <w:p w14:paraId="00814282" w14:textId="77777777" w:rsidR="00C86F13" w:rsidRDefault="00C86F13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Some of the current activities are:</w:t>
      </w:r>
    </w:p>
    <w:p w14:paraId="28A24AE0" w14:textId="751A0010" w:rsidR="00C86F13" w:rsidRDefault="00C86F13" w:rsidP="00C86F13">
      <w:pPr>
        <w:numPr>
          <w:ilvl w:val="0"/>
          <w:numId w:val="38"/>
        </w:numPr>
        <w:suppressAutoHyphens w:val="0"/>
        <w:rPr>
          <w:bCs/>
          <w:szCs w:val="24"/>
        </w:rPr>
      </w:pPr>
      <w:r w:rsidRPr="00C86F13">
        <w:rPr>
          <w:bCs/>
          <w:szCs w:val="24"/>
        </w:rPr>
        <w:t>IEEE 802 Solutions for Vertical Applications’ Networks</w:t>
      </w:r>
    </w:p>
    <w:p w14:paraId="01816079" w14:textId="31E5989B" w:rsidR="00C86F13" w:rsidRDefault="00C86F13" w:rsidP="00C86F13">
      <w:pPr>
        <w:numPr>
          <w:ilvl w:val="0"/>
          <w:numId w:val="38"/>
        </w:numPr>
        <w:suppressAutoHyphens w:val="0"/>
        <w:rPr>
          <w:bCs/>
          <w:szCs w:val="24"/>
        </w:rPr>
      </w:pPr>
      <w:r w:rsidRPr="00C86F13">
        <w:rPr>
          <w:bCs/>
          <w:szCs w:val="24"/>
        </w:rPr>
        <w:t>AFV Charging Communication Vertical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5A29365D" w14:textId="592B5DC3" w:rsid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>Future Meetings</w:t>
      </w:r>
    </w:p>
    <w:p w14:paraId="6FB8D8AE" w14:textId="77777777" w:rsidR="00603BD0" w:rsidRPr="008E5ADF" w:rsidRDefault="00603BD0" w:rsidP="008E5ADF">
      <w:pPr>
        <w:suppressAutoHyphens w:val="0"/>
        <w:rPr>
          <w:b/>
          <w:bCs/>
          <w:szCs w:val="24"/>
        </w:rPr>
      </w:pP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67926CCD" w14:textId="5E945F1A" w:rsidR="000B16AD" w:rsidRDefault="00431F99" w:rsidP="000B16A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2023-01-15</w:t>
      </w:r>
      <w:r>
        <w:rPr>
          <w:szCs w:val="24"/>
        </w:rPr>
        <w:tab/>
        <w:t xml:space="preserve">Sunday </w:t>
      </w:r>
      <w:r w:rsidR="006C3078">
        <w:rPr>
          <w:szCs w:val="24"/>
        </w:rPr>
        <w:t xml:space="preserve">       </w:t>
      </w:r>
      <w:r>
        <w:rPr>
          <w:szCs w:val="24"/>
        </w:rPr>
        <w:t xml:space="preserve">16:00 ET </w:t>
      </w:r>
      <w:r w:rsidR="00895371">
        <w:rPr>
          <w:szCs w:val="24"/>
        </w:rPr>
        <w:t>in Baltimore</w:t>
      </w:r>
      <w:r w:rsidR="000B16AD">
        <w:rPr>
          <w:szCs w:val="24"/>
        </w:rPr>
        <w:t xml:space="preserve"> 1.5 h</w:t>
      </w:r>
      <w:r w:rsidR="00A675EA">
        <w:rPr>
          <w:szCs w:val="24"/>
        </w:rPr>
        <w:t>ours</w:t>
      </w:r>
    </w:p>
    <w:p w14:paraId="2F03E2CB" w14:textId="5C863F24" w:rsidR="00A675EA" w:rsidRPr="00A675EA" w:rsidRDefault="00A675EA" w:rsidP="00A675E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2023-02-15</w:t>
      </w:r>
      <w:r>
        <w:rPr>
          <w:szCs w:val="24"/>
        </w:rPr>
        <w:t xml:space="preserve">     </w:t>
      </w:r>
      <w:r w:rsidRPr="00A675EA">
        <w:rPr>
          <w:szCs w:val="24"/>
        </w:rPr>
        <w:t>Wednesday</w:t>
      </w:r>
      <w:r>
        <w:rPr>
          <w:szCs w:val="24"/>
        </w:rPr>
        <w:t xml:space="preserve">  15:00 ET</w:t>
      </w:r>
      <w:r w:rsidRPr="00A675EA">
        <w:rPr>
          <w:szCs w:val="24"/>
        </w:rPr>
        <w:t xml:space="preserve"> 2 hours</w:t>
      </w:r>
    </w:p>
    <w:p w14:paraId="31762ACE" w14:textId="041BB86A" w:rsidR="00A675EA" w:rsidRPr="0012122A" w:rsidRDefault="00A675EA" w:rsidP="009A7D4D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A675EA">
        <w:rPr>
          <w:szCs w:val="24"/>
        </w:rPr>
        <w:t>2023-03-12</w:t>
      </w:r>
      <w:r>
        <w:rPr>
          <w:szCs w:val="24"/>
        </w:rPr>
        <w:t xml:space="preserve">     </w:t>
      </w:r>
      <w:r w:rsidRPr="00A675EA">
        <w:rPr>
          <w:szCs w:val="24"/>
        </w:rPr>
        <w:t xml:space="preserve">Sunday </w:t>
      </w:r>
      <w:r>
        <w:rPr>
          <w:szCs w:val="24"/>
        </w:rPr>
        <w:t xml:space="preserve">        16:00 ET </w:t>
      </w:r>
      <w:r w:rsidRPr="00A675EA">
        <w:rPr>
          <w:szCs w:val="24"/>
        </w:rPr>
        <w:t>in Atlanta 1.5 hours</w:t>
      </w:r>
    </w:p>
    <w:p w14:paraId="39995C31" w14:textId="5BBF2E5D" w:rsidR="000619AA" w:rsidRDefault="000619AA" w:rsidP="000619AA">
      <w:pPr>
        <w:suppressAutoHyphens w:val="0"/>
        <w:rPr>
          <w:szCs w:val="24"/>
        </w:rPr>
      </w:pPr>
    </w:p>
    <w:p w14:paraId="506296ED" w14:textId="1EBD1B91" w:rsidR="00AE4A37" w:rsidRPr="00AE4A37" w:rsidRDefault="00AE4A37" w:rsidP="00603BD0">
      <w:pPr>
        <w:suppressAutoHyphens w:val="0"/>
        <w:ind w:left="360"/>
        <w:rPr>
          <w:b/>
          <w:bCs/>
          <w:szCs w:val="24"/>
        </w:rPr>
      </w:pPr>
      <w:proofErr w:type="spellStart"/>
      <w:r w:rsidRPr="00AE4A37">
        <w:rPr>
          <w:b/>
          <w:bCs/>
          <w:szCs w:val="24"/>
        </w:rPr>
        <w:t>Globecom</w:t>
      </w:r>
      <w:proofErr w:type="spellEnd"/>
      <w:r w:rsidR="004838C9">
        <w:rPr>
          <w:b/>
          <w:bCs/>
          <w:szCs w:val="24"/>
        </w:rPr>
        <w:t xml:space="preserve"> Communications History</w:t>
      </w:r>
    </w:p>
    <w:p w14:paraId="0BD29AB0" w14:textId="1C1CCC91" w:rsidR="00AE4A37" w:rsidRPr="00AE4A37" w:rsidRDefault="00AE4A37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proofErr w:type="spellStart"/>
      <w:r>
        <w:rPr>
          <w:szCs w:val="24"/>
        </w:rPr>
        <w:t>Globecom</w:t>
      </w:r>
      <w:proofErr w:type="spellEnd"/>
      <w:r>
        <w:rPr>
          <w:szCs w:val="24"/>
        </w:rPr>
        <w:t xml:space="preserve"> </w:t>
      </w:r>
      <w:r w:rsidRPr="00AE4A37">
        <w:rPr>
          <w:szCs w:val="24"/>
        </w:rPr>
        <w:t xml:space="preserve">have produced a new guide to communications: </w:t>
      </w:r>
      <w:hyperlink r:id="rId14" w:history="1">
        <w:r w:rsidRPr="00AE4A37">
          <w:rPr>
            <w:rStyle w:val="Hyperlink"/>
            <w:szCs w:val="24"/>
          </w:rPr>
          <w:t>https://www.comsoc.org/comsoc-history</w:t>
        </w:r>
      </w:hyperlink>
      <w:r w:rsidRPr="00AE4A37">
        <w:rPr>
          <w:szCs w:val="24"/>
        </w:rPr>
        <w:t xml:space="preserve">. In there I </w:t>
      </w:r>
      <w:r w:rsidR="00631CBB" w:rsidRPr="00AE4A37">
        <w:rPr>
          <w:szCs w:val="24"/>
        </w:rPr>
        <w:t>noticed</w:t>
      </w:r>
      <w:r w:rsidRPr="00AE4A37">
        <w:rPr>
          <w:szCs w:val="24"/>
        </w:rPr>
        <w:t xml:space="preserve"> that IEEE 802 is not mentioned.</w:t>
      </w:r>
    </w:p>
    <w:p w14:paraId="14638741" w14:textId="38038F21" w:rsidR="00AE4A37" w:rsidRDefault="00C86F13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r>
        <w:rPr>
          <w:szCs w:val="24"/>
        </w:rPr>
        <w:t>C</w:t>
      </w:r>
      <w:r w:rsidR="00AE4A37" w:rsidRPr="00AE4A37">
        <w:rPr>
          <w:szCs w:val="24"/>
        </w:rPr>
        <w:t xml:space="preserve">: I can talk to the </w:t>
      </w:r>
      <w:proofErr w:type="spellStart"/>
      <w:r w:rsidR="00AE4A37" w:rsidRPr="00AE4A37">
        <w:rPr>
          <w:szCs w:val="24"/>
        </w:rPr>
        <w:t>ComSoc</w:t>
      </w:r>
      <w:proofErr w:type="spellEnd"/>
      <w:r w:rsidR="00AE4A37" w:rsidRPr="00AE4A37">
        <w:rPr>
          <w:szCs w:val="24"/>
        </w:rPr>
        <w:t xml:space="preserve"> </w:t>
      </w:r>
      <w:r w:rsidR="00631CBB">
        <w:rPr>
          <w:szCs w:val="24"/>
        </w:rPr>
        <w:t xml:space="preserve">(communications society) </w:t>
      </w:r>
      <w:r w:rsidR="00AE4A37" w:rsidRPr="00AE4A37">
        <w:rPr>
          <w:szCs w:val="24"/>
        </w:rPr>
        <w:t>chair about this.</w:t>
      </w:r>
    </w:p>
    <w:p w14:paraId="5C6CEED0" w14:textId="51F3B419" w:rsidR="00AE4A37" w:rsidRPr="00AE4A37" w:rsidRDefault="00AE4A37" w:rsidP="00AE4A37">
      <w:pPr>
        <w:pStyle w:val="ListParagraph"/>
        <w:numPr>
          <w:ilvl w:val="0"/>
          <w:numId w:val="33"/>
        </w:numPr>
        <w:suppressAutoHyphens w:val="0"/>
        <w:rPr>
          <w:szCs w:val="24"/>
        </w:rPr>
      </w:pPr>
      <w:r>
        <w:rPr>
          <w:szCs w:val="24"/>
        </w:rPr>
        <w:t xml:space="preserve">C: It’s not </w:t>
      </w:r>
      <w:proofErr w:type="spellStart"/>
      <w:r>
        <w:rPr>
          <w:szCs w:val="24"/>
        </w:rPr>
        <w:t>ComSoc</w:t>
      </w:r>
      <w:proofErr w:type="spellEnd"/>
      <w:r>
        <w:rPr>
          <w:szCs w:val="24"/>
        </w:rPr>
        <w:t xml:space="preserve"> specific, but talking to them may help </w:t>
      </w:r>
      <w:r w:rsidR="00F8533E">
        <w:rPr>
          <w:szCs w:val="24"/>
        </w:rPr>
        <w:t>to update t</w:t>
      </w:r>
      <w:r>
        <w:rPr>
          <w:szCs w:val="24"/>
        </w:rPr>
        <w:t>his history document.</w:t>
      </w:r>
    </w:p>
    <w:p w14:paraId="0C70A4B5" w14:textId="57D7483D" w:rsidR="00AE4A37" w:rsidRDefault="00AE4A37" w:rsidP="000619AA">
      <w:pPr>
        <w:suppressAutoHyphens w:val="0"/>
        <w:rPr>
          <w:szCs w:val="24"/>
        </w:rPr>
      </w:pPr>
    </w:p>
    <w:p w14:paraId="78FB3FB2" w14:textId="463EE59C" w:rsidR="004838C9" w:rsidRPr="004838C9" w:rsidRDefault="004838C9" w:rsidP="00603BD0">
      <w:pPr>
        <w:suppressAutoHyphens w:val="0"/>
        <w:ind w:left="360"/>
        <w:rPr>
          <w:b/>
          <w:bCs/>
          <w:szCs w:val="24"/>
        </w:rPr>
      </w:pPr>
      <w:r w:rsidRPr="004838C9">
        <w:rPr>
          <w:b/>
          <w:bCs/>
          <w:szCs w:val="24"/>
        </w:rPr>
        <w:t xml:space="preserve">March 2023 </w:t>
      </w:r>
      <w:r>
        <w:rPr>
          <w:b/>
          <w:bCs/>
          <w:szCs w:val="24"/>
        </w:rPr>
        <w:t>P</w:t>
      </w:r>
      <w:r w:rsidRPr="004838C9">
        <w:rPr>
          <w:b/>
          <w:bCs/>
          <w:szCs w:val="24"/>
        </w:rPr>
        <w:t xml:space="preserve">lenary </w:t>
      </w:r>
      <w:r>
        <w:rPr>
          <w:b/>
          <w:bCs/>
          <w:szCs w:val="24"/>
        </w:rPr>
        <w:t>R</w:t>
      </w:r>
      <w:r w:rsidRPr="004838C9">
        <w:rPr>
          <w:b/>
          <w:bCs/>
          <w:szCs w:val="24"/>
        </w:rPr>
        <w:t>egistration</w:t>
      </w:r>
    </w:p>
    <w:p w14:paraId="0962607F" w14:textId="1E1C9279" w:rsidR="004838C9" w:rsidRDefault="004838C9" w:rsidP="000619AA">
      <w:pPr>
        <w:suppressAutoHyphens w:val="0"/>
        <w:rPr>
          <w:szCs w:val="24"/>
        </w:rPr>
      </w:pPr>
    </w:p>
    <w:p w14:paraId="41FBF598" w14:textId="0664E5ED" w:rsidR="004838C9" w:rsidRPr="004838C9" w:rsidRDefault="004838C9" w:rsidP="004838C9">
      <w:pPr>
        <w:pStyle w:val="ListParagraph"/>
        <w:numPr>
          <w:ilvl w:val="0"/>
          <w:numId w:val="34"/>
        </w:numPr>
        <w:suppressAutoHyphens w:val="0"/>
        <w:rPr>
          <w:szCs w:val="24"/>
        </w:rPr>
      </w:pPr>
      <w:r w:rsidRPr="004838C9">
        <w:rPr>
          <w:szCs w:val="24"/>
        </w:rPr>
        <w:t>The plan is to open the registration page for this meeting on Thursday 15</w:t>
      </w:r>
      <w:r w:rsidRPr="004838C9">
        <w:rPr>
          <w:szCs w:val="24"/>
          <w:vertAlign w:val="superscript"/>
        </w:rPr>
        <w:t>th</w:t>
      </w:r>
      <w:r w:rsidRPr="004838C9">
        <w:rPr>
          <w:szCs w:val="24"/>
        </w:rPr>
        <w:t xml:space="preserve"> December or Friday 16</w:t>
      </w:r>
      <w:r w:rsidRPr="004838C9">
        <w:rPr>
          <w:szCs w:val="24"/>
          <w:vertAlign w:val="superscript"/>
        </w:rPr>
        <w:t>th</w:t>
      </w:r>
      <w:r w:rsidRPr="004838C9">
        <w:rPr>
          <w:szCs w:val="24"/>
        </w:rPr>
        <w:t xml:space="preserve"> December.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613D7B8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C86F13">
        <w:rPr>
          <w:rFonts w:eastAsia="Arial"/>
          <w:szCs w:val="24"/>
        </w:rPr>
        <w:t>6</w:t>
      </w:r>
      <w:r w:rsidR="000B16AD">
        <w:rPr>
          <w:rFonts w:eastAsia="Arial"/>
          <w:szCs w:val="24"/>
        </w:rPr>
        <w:t>:06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0EB89E6C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5BA2476F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B9B61FC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30AF9A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71783B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4C24980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Rosdahl</w:t>
            </w:r>
            <w:proofErr w:type="spellEnd"/>
            <w:r w:rsidRPr="0077672A">
              <w:rPr>
                <w:szCs w:val="24"/>
                <w:lang w:val="en-GB" w:eastAsia="en-GB"/>
              </w:rPr>
              <w:t>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32E87C1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1BED3F65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77A5D2A4" w:rsidR="00727D06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2F8ECC53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Steve </w:t>
            </w: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7A4177" w:rsidRPr="00522809" w14:paraId="4FE653F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CF86CB" w14:textId="1441519D" w:rsidR="007A4177" w:rsidRDefault="00D771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Das, </w:t>
            </w: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323" w14:textId="3F4C616F" w:rsidR="007A4177" w:rsidRDefault="007A4177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CD062D" w:rsidRPr="00522809" w14:paraId="2D1BE0C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1A251E" w14:textId="28E4B620" w:rsidR="00CD062D" w:rsidRDefault="00CD062D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Kreiger</w:t>
            </w:r>
            <w:proofErr w:type="spellEnd"/>
            <w:r>
              <w:rPr>
                <w:szCs w:val="24"/>
                <w:lang w:val="en-GB" w:eastAsia="en-GB"/>
              </w:rPr>
              <w:t>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0ECEAF" w14:textId="387B6422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CD062D" w:rsidRPr="00522809" w14:paraId="10B7DE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C99576" w14:textId="692BA50A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76DB0" w14:textId="540BC92E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OK Brit (xx check)</w:t>
            </w:r>
          </w:p>
        </w:tc>
      </w:tr>
      <w:tr w:rsidR="00CD062D" w:rsidRPr="00522809" w14:paraId="3749D8D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7CB0C36" w14:textId="4A677269" w:rsidR="00CD062D" w:rsidRDefault="00CD062D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Ronmark</w:t>
            </w:r>
            <w:proofErr w:type="spellEnd"/>
            <w:r>
              <w:rPr>
                <w:szCs w:val="24"/>
                <w:lang w:val="en-GB" w:eastAsia="en-GB"/>
              </w:rPr>
              <w:t>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04A2A" w14:textId="4A458EAE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CD062D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7D9CF0B2" w:rsidR="00CD062D" w:rsidRDefault="00CD062D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Slykhouse</w:t>
            </w:r>
            <w:proofErr w:type="spellEnd"/>
            <w:r>
              <w:rPr>
                <w:szCs w:val="24"/>
                <w:lang w:val="en-GB" w:eastAsia="en-GB"/>
              </w:rPr>
              <w:t>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70CE9259" w:rsidR="00CD062D" w:rsidRDefault="00CD062D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CD062D" w:rsidRPr="00522809" w14:paraId="51C2EE4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1C6C40" w14:textId="08CAD29B" w:rsidR="00CD062D" w:rsidRDefault="00CD062D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71908A" w14:textId="6FA39050" w:rsidR="00CD062D" w:rsidRDefault="00CD062D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631CBB" w:rsidRPr="00522809" w14:paraId="078C27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E3E1D3E" w14:textId="67FE3430" w:rsidR="00631CBB" w:rsidRDefault="00631CB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Nickolich</w:t>
            </w:r>
            <w:proofErr w:type="spellEnd"/>
            <w:r>
              <w:rPr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F4A5DF" w14:textId="0A60E3F1" w:rsidR="00631CBB" w:rsidRDefault="00C86F13" w:rsidP="009C5E85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</w:t>
            </w:r>
            <w:r w:rsidR="00631CBB">
              <w:rPr>
                <w:szCs w:val="24"/>
                <w:lang w:val="en-GB" w:eastAsia="en-GB"/>
              </w:rPr>
              <w:t>arious</w:t>
            </w:r>
          </w:p>
        </w:tc>
      </w:tr>
      <w:tr w:rsidR="00612F5B" w:rsidRPr="00522809" w14:paraId="093E18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4626A6" w14:textId="52582D16" w:rsidR="00612F5B" w:rsidRDefault="00612F5B" w:rsidP="00CD062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Phil**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55798" w14:textId="4F1A5EB6" w:rsidR="00612F5B" w:rsidRDefault="00612F5B" w:rsidP="009C5E85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  <w:r>
              <w:rPr>
                <w:szCs w:val="24"/>
                <w:lang w:val="en-GB" w:eastAsia="en-GB"/>
              </w:rPr>
              <w:t xml:space="preserve"> [**Unable to attend due to a flight delay]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87C6" w14:textId="77777777" w:rsidR="00CE7A43" w:rsidRDefault="00CE7A43" w:rsidP="00270D66">
      <w:r>
        <w:separator/>
      </w:r>
    </w:p>
  </w:endnote>
  <w:endnote w:type="continuationSeparator" w:id="0">
    <w:p w14:paraId="53954F12" w14:textId="77777777" w:rsidR="00CE7A43" w:rsidRDefault="00CE7A43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A3A2" w14:textId="77777777" w:rsidR="00CE7A43" w:rsidRDefault="00CE7A43" w:rsidP="00270D66">
      <w:r>
        <w:separator/>
      </w:r>
    </w:p>
  </w:footnote>
  <w:footnote w:type="continuationSeparator" w:id="0">
    <w:p w14:paraId="449D130C" w14:textId="77777777" w:rsidR="00CE7A43" w:rsidRDefault="00CE7A43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594AEFB" w:rsidR="00B27390" w:rsidRPr="00F911F4" w:rsidRDefault="000619A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December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4B1D97">
      <w:rPr>
        <w:rStyle w:val="highlight"/>
      </w:rPr>
      <w:t>2</w:t>
    </w:r>
    <w:r w:rsidR="00FA047A">
      <w:rPr>
        <w:rStyle w:val="highlight"/>
      </w:rPr>
      <w:t>6</w:t>
    </w:r>
    <w:r w:rsidR="008F0D31">
      <w:rPr>
        <w:rStyle w:val="highlight"/>
      </w:rPr>
      <w:t>0</w:t>
    </w:r>
    <w:r w:rsidR="00D5684E">
      <w:rPr>
        <w:rStyle w:val="highlight"/>
      </w:rPr>
      <w:t>-0</w:t>
    </w:r>
    <w:r w:rsidR="00A7670D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3E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0"/>
  </w:num>
  <w:num w:numId="3" w16cid:durableId="1142187274">
    <w:abstractNumId w:val="35"/>
  </w:num>
  <w:num w:numId="4" w16cid:durableId="1553350749">
    <w:abstractNumId w:val="27"/>
  </w:num>
  <w:num w:numId="5" w16cid:durableId="378171267">
    <w:abstractNumId w:val="29"/>
  </w:num>
  <w:num w:numId="6" w16cid:durableId="1442644524">
    <w:abstractNumId w:val="5"/>
  </w:num>
  <w:num w:numId="7" w16cid:durableId="555438512">
    <w:abstractNumId w:val="33"/>
  </w:num>
  <w:num w:numId="8" w16cid:durableId="90201667">
    <w:abstractNumId w:val="9"/>
  </w:num>
  <w:num w:numId="9" w16cid:durableId="424232932">
    <w:abstractNumId w:val="7"/>
  </w:num>
  <w:num w:numId="10" w16cid:durableId="1135635324">
    <w:abstractNumId w:val="18"/>
  </w:num>
  <w:num w:numId="11" w16cid:durableId="1700008415">
    <w:abstractNumId w:val="13"/>
  </w:num>
  <w:num w:numId="12" w16cid:durableId="1953709397">
    <w:abstractNumId w:val="4"/>
  </w:num>
  <w:num w:numId="13" w16cid:durableId="1856577967">
    <w:abstractNumId w:val="11"/>
  </w:num>
  <w:num w:numId="14" w16cid:durableId="721096590">
    <w:abstractNumId w:val="17"/>
  </w:num>
  <w:num w:numId="15" w16cid:durableId="1656373029">
    <w:abstractNumId w:val="12"/>
  </w:num>
  <w:num w:numId="16" w16cid:durableId="1308586904">
    <w:abstractNumId w:val="22"/>
  </w:num>
  <w:num w:numId="17" w16cid:durableId="304044855">
    <w:abstractNumId w:val="25"/>
  </w:num>
  <w:num w:numId="18" w16cid:durableId="1373462485">
    <w:abstractNumId w:val="16"/>
  </w:num>
  <w:num w:numId="19" w16cid:durableId="44106515">
    <w:abstractNumId w:val="8"/>
  </w:num>
  <w:num w:numId="20" w16cid:durableId="2116748581">
    <w:abstractNumId w:val="30"/>
  </w:num>
  <w:num w:numId="21" w16cid:durableId="193902207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5"/>
  </w:num>
  <w:num w:numId="23" w16cid:durableId="1793555069">
    <w:abstractNumId w:val="14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3"/>
  </w:num>
  <w:num w:numId="27" w16cid:durableId="748305067">
    <w:abstractNumId w:val="31"/>
  </w:num>
  <w:num w:numId="28" w16cid:durableId="1512447994">
    <w:abstractNumId w:val="36"/>
  </w:num>
  <w:num w:numId="29" w16cid:durableId="767703348">
    <w:abstractNumId w:val="19"/>
  </w:num>
  <w:num w:numId="30" w16cid:durableId="703942090">
    <w:abstractNumId w:val="28"/>
  </w:num>
  <w:num w:numId="31" w16cid:durableId="428043256">
    <w:abstractNumId w:val="32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0"/>
  </w:num>
  <w:num w:numId="35" w16cid:durableId="538130599">
    <w:abstractNumId w:val="26"/>
  </w:num>
  <w:num w:numId="36" w16cid:durableId="1661731302">
    <w:abstractNumId w:val="24"/>
  </w:num>
  <w:num w:numId="37" w16cid:durableId="1328512790">
    <w:abstractNumId w:val="34"/>
  </w:num>
  <w:num w:numId="38" w16cid:durableId="146901234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143D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19AA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38C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612CE"/>
    <w:rsid w:val="00561D9E"/>
    <w:rsid w:val="0056257B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9DB"/>
    <w:rsid w:val="0073722D"/>
    <w:rsid w:val="0073736E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80B"/>
    <w:rsid w:val="00856B4D"/>
    <w:rsid w:val="008570E0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D2D"/>
    <w:rsid w:val="009429C3"/>
    <w:rsid w:val="009438DA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7CA8"/>
    <w:rsid w:val="00997F43"/>
    <w:rsid w:val="009A2B1F"/>
    <w:rsid w:val="009A33AD"/>
    <w:rsid w:val="009A4ED7"/>
    <w:rsid w:val="009A7D4D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5E85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942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0E6C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8B5"/>
    <w:rsid w:val="00C13E87"/>
    <w:rsid w:val="00C20BD7"/>
    <w:rsid w:val="00C217E6"/>
    <w:rsid w:val="00C21879"/>
    <w:rsid w:val="00C229F5"/>
    <w:rsid w:val="00C22E1F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2C3E"/>
    <w:rsid w:val="00C86280"/>
    <w:rsid w:val="00C86F13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623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3572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44FD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001-12-WCSG-ieee-802wcsc-meeting-venue-manager-report-202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205-01-WCSG-wireless-treasurer-report-november-2022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66-00-WCSG-ieee-802-s-wireless-standards-table-of-frequency-ranges.xls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240-00-WCSG-minutes-november-13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264-00-WCSG-2022-12-14-wireless-chairs-teleconference-agenda.docx" TargetMode="External"/><Relationship Id="rId14" Type="http://schemas.openxmlformats.org/officeDocument/2006/relationships/hyperlink" Target="https://www.comsoc.org/comsoc-histor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 14, 2022 minutes</vt:lpstr>
    </vt:vector>
  </TitlesOfParts>
  <Company>Huawei Technologies Co., Ltd</Company>
  <LinksUpToDate>false</LinksUpToDate>
  <CharactersWithSpaces>7635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 14, 2022 minutes</dc:title>
  <dc:subject>Minutes</dc:subject>
  <dc:creator>Stephen McCann</dc:creator>
  <cp:keywords>December 14, 2022</cp:keywords>
  <dc:description>Stephen McCann, Huawei</dc:description>
  <cp:lastModifiedBy>Stephen McCann</cp:lastModifiedBy>
  <cp:revision>3</cp:revision>
  <cp:lastPrinted>2022-08-12T19:05:00Z</cp:lastPrinted>
  <dcterms:created xsi:type="dcterms:W3CDTF">2022-12-16T16:36:00Z</dcterms:created>
  <dcterms:modified xsi:type="dcterms:W3CDTF">2022-12-16T16:36:00Z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