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F515BE">
              <w:t>ss Chairs Meeting Agenda 2022-03</w:t>
            </w:r>
            <w:r w:rsidR="00B36411">
              <w:t>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55E0E">
              <w:rPr>
                <w:b w:val="0"/>
                <w:sz w:val="20"/>
              </w:rPr>
              <w:t>2022-03-03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B40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2022-03-02.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D55E0E" w:rsidRDefault="00CB4094" w:rsidP="00D55E0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D55E0E">
                              <w:rPr>
                                <w:szCs w:val="24"/>
                              </w:rPr>
                              <w:t>R1: Includes updates per the meeting.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2022-03-02.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CB4094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D55E0E" w:rsidRDefault="00CB4094" w:rsidP="00D55E0E">
                      <w:pPr>
                        <w:rPr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D55E0E">
                        <w:rPr>
                          <w:szCs w:val="24"/>
                        </w:rPr>
                        <w:t>R1: Includes updates per the meeting.</w:t>
                      </w:r>
                    </w:p>
                    <w:p w:rsidR="00CB4094" w:rsidRDefault="00CB409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062473">
        <w:rPr>
          <w:b/>
          <w:sz w:val="28"/>
        </w:rPr>
        <w:t>2022-03</w:t>
      </w:r>
      <w:r w:rsidR="00601B4F">
        <w:rPr>
          <w:b/>
          <w:sz w:val="28"/>
        </w:rPr>
        <w:t>-0</w:t>
      </w:r>
      <w:r w:rsidR="00B36411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062473">
          <w:rPr>
            <w:rStyle w:val="Hyperlink"/>
            <w:b/>
            <w:bCs/>
            <w:szCs w:val="22"/>
            <w:shd w:val="clear" w:color="auto" w:fill="FFFFFF"/>
          </w:rPr>
          <w:t>ec-22-0035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EB0FF6">
        <w:rPr>
          <w:b/>
          <w:szCs w:val="22"/>
        </w:rPr>
        <w:t>Stuart Kerry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Clint Powell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EB0FF6">
        <w:rPr>
          <w:b/>
          <w:szCs w:val="22"/>
        </w:rPr>
        <w:t>Unanimous</w:t>
      </w:r>
    </w:p>
    <w:p w:rsidR="00601B4F" w:rsidRPr="00601B4F" w:rsidRDefault="00CD2A70" w:rsidP="0006247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062473">
        <w:rPr>
          <w:szCs w:val="22"/>
        </w:rPr>
        <w:t>2-02-02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062473" w:rsidRPr="002154E3">
          <w:rPr>
            <w:rStyle w:val="Hyperlink"/>
            <w:szCs w:val="22"/>
          </w:rPr>
          <w:t>https://mentor.ieee.org/802-ec/dcn/22/ec-22-0026-00-WCSG-minutes-february-02-2022.docx</w:t>
        </w:r>
      </w:hyperlink>
      <w:r w:rsidR="00062473"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062473">
        <w:rPr>
          <w:szCs w:val="24"/>
        </w:rPr>
        <w:t xml:space="preserve"> ec-22-0026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C53E29">
        <w:rPr>
          <w:b/>
          <w:szCs w:val="24"/>
        </w:rPr>
        <w:t xml:space="preserve"> </w:t>
      </w:r>
      <w:r w:rsidR="00EB0FF6">
        <w:rPr>
          <w:b/>
          <w:szCs w:val="24"/>
        </w:rPr>
        <w:t xml:space="preserve">Rick </w:t>
      </w:r>
      <w:proofErr w:type="spellStart"/>
      <w:r w:rsidR="00EB0FF6">
        <w:rPr>
          <w:b/>
          <w:szCs w:val="24"/>
        </w:rPr>
        <w:t>Alvfin</w:t>
      </w:r>
      <w:proofErr w:type="spellEnd"/>
      <w:r w:rsidR="00EB0FF6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EB0FF6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E07F45" w:rsidRDefault="00E07F45" w:rsidP="00E07F45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Meetecho</w:t>
      </w:r>
      <w:proofErr w:type="spellEnd"/>
      <w:r>
        <w:rPr>
          <w:szCs w:val="24"/>
        </w:rPr>
        <w:t xml:space="preserve"> presentation – Alessandro </w:t>
      </w:r>
      <w:proofErr w:type="spellStart"/>
      <w:r>
        <w:rPr>
          <w:szCs w:val="24"/>
        </w:rPr>
        <w:t>Amirante</w:t>
      </w:r>
      <w:proofErr w:type="spellEnd"/>
    </w:p>
    <w:p w:rsidR="006578C1" w:rsidRDefault="006578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Wireless frequency table comment collection – Jay Holcomb &amp; Steve Shellhammer (15 mins)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062991" w:rsidP="0006299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="007124B4"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062473" w:rsidRPr="00062473">
        <w:rPr>
          <w:rStyle w:val="Hyperlink"/>
          <w:szCs w:val="24"/>
        </w:rPr>
        <w:t>https://mentor.ieee.org/802-ec/dcn/21/ec-22</w:t>
      </w:r>
      <w:r w:rsidR="00062473">
        <w:rPr>
          <w:rStyle w:val="Hyperlink"/>
          <w:szCs w:val="24"/>
        </w:rPr>
        <w:t>-0031</w:t>
      </w:r>
      <w:r>
        <w:rPr>
          <w:szCs w:val="24"/>
        </w:rPr>
        <w:t xml:space="preserve"> 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062473">
        <w:rPr>
          <w:rStyle w:val="Hyperlink"/>
          <w:color w:val="auto"/>
          <w:szCs w:val="24"/>
          <w:u w:val="none"/>
        </w:rPr>
        <w:t xml:space="preserve">: </w:t>
      </w:r>
      <w:r w:rsidR="00401750">
        <w:rPr>
          <w:rStyle w:val="Hyperlink"/>
          <w:color w:val="auto"/>
          <w:szCs w:val="24"/>
          <w:u w:val="none"/>
        </w:rPr>
        <w:t>1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2022 update: Registrations </w:t>
      </w:r>
      <w:r w:rsidR="00062473">
        <w:rPr>
          <w:rStyle w:val="Hyperlink"/>
          <w:color w:val="auto"/>
          <w:szCs w:val="24"/>
          <w:u w:val="none"/>
        </w:rPr>
        <w:t>not paid to date:</w:t>
      </w:r>
      <w:r w:rsidR="00401750">
        <w:rPr>
          <w:rStyle w:val="Hyperlink"/>
          <w:color w:val="auto"/>
          <w:szCs w:val="24"/>
          <w:u w:val="none"/>
        </w:rPr>
        <w:t xml:space="preserve"> 14</w:t>
      </w:r>
      <w:r w:rsidR="002739F6">
        <w:rPr>
          <w:rStyle w:val="Hyperlink"/>
          <w:color w:val="auto"/>
          <w:szCs w:val="24"/>
          <w:u w:val="none"/>
        </w:rPr>
        <w:t>, outreach ongoing</w:t>
      </w:r>
    </w:p>
    <w:p w:rsidR="00A6287F" w:rsidRDefault="006578C1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</w:t>
      </w:r>
      <w:r w:rsidR="00E07F45">
        <w:rPr>
          <w:rStyle w:val="Hyperlink"/>
          <w:color w:val="auto"/>
          <w:szCs w:val="24"/>
          <w:u w:val="none"/>
        </w:rPr>
        <w:t>ay registration fee discussion and motion</w:t>
      </w:r>
    </w:p>
    <w:p w:rsidR="004C6A54" w:rsidRPr="00C95196" w:rsidRDefault="004C6A54" w:rsidP="004C6A54">
      <w:pPr>
        <w:numPr>
          <w:ilvl w:val="2"/>
          <w:numId w:val="1"/>
        </w:numPr>
        <w:rPr>
          <w:rStyle w:val="Hyperlink"/>
          <w:b/>
          <w:color w:val="auto"/>
          <w:szCs w:val="24"/>
          <w:u w:val="none"/>
        </w:rPr>
      </w:pPr>
      <w:r w:rsidRPr="00C95196">
        <w:rPr>
          <w:rStyle w:val="Hyperlink"/>
          <w:b/>
          <w:color w:val="auto"/>
          <w:szCs w:val="24"/>
          <w:u w:val="none"/>
        </w:rPr>
        <w:t>Motion: Approve the May 2022 session registration fee of $950/$1200/$1450 early (April 8)/regular (April 29)/late (April 30 and later). Same fee whether in person or remote.</w:t>
      </w:r>
    </w:p>
    <w:p w:rsidR="004C6A54" w:rsidRPr="00C95196" w:rsidRDefault="004C6A54" w:rsidP="004C6A54">
      <w:pPr>
        <w:numPr>
          <w:ilvl w:val="2"/>
          <w:numId w:val="1"/>
        </w:numPr>
        <w:rPr>
          <w:rStyle w:val="Hyperlink"/>
          <w:b/>
          <w:color w:val="auto"/>
          <w:szCs w:val="24"/>
          <w:u w:val="none"/>
        </w:rPr>
      </w:pPr>
      <w:r w:rsidRPr="00C95196">
        <w:rPr>
          <w:rStyle w:val="Hyperlink"/>
          <w:b/>
          <w:color w:val="auto"/>
          <w:szCs w:val="24"/>
          <w:u w:val="none"/>
        </w:rPr>
        <w:t>Moved: Jon Rosdahl</w:t>
      </w:r>
    </w:p>
    <w:p w:rsidR="004C6A54" w:rsidRPr="00C95196" w:rsidRDefault="004C6A54" w:rsidP="004C6A54">
      <w:pPr>
        <w:numPr>
          <w:ilvl w:val="2"/>
          <w:numId w:val="1"/>
        </w:numPr>
        <w:rPr>
          <w:rStyle w:val="Hyperlink"/>
          <w:b/>
          <w:color w:val="auto"/>
          <w:szCs w:val="24"/>
          <w:u w:val="none"/>
        </w:rPr>
      </w:pPr>
      <w:r w:rsidRPr="00C95196">
        <w:rPr>
          <w:rStyle w:val="Hyperlink"/>
          <w:b/>
          <w:color w:val="auto"/>
          <w:szCs w:val="24"/>
          <w:u w:val="none"/>
        </w:rPr>
        <w:t>Second: Stephen McCann</w:t>
      </w:r>
    </w:p>
    <w:p w:rsidR="004C6A54" w:rsidRPr="00C95196" w:rsidRDefault="004C6A54" w:rsidP="004C6A54">
      <w:pPr>
        <w:numPr>
          <w:ilvl w:val="2"/>
          <w:numId w:val="1"/>
        </w:numPr>
        <w:rPr>
          <w:rStyle w:val="Hyperlink"/>
          <w:b/>
          <w:color w:val="auto"/>
          <w:szCs w:val="24"/>
          <w:u w:val="none"/>
        </w:rPr>
      </w:pPr>
      <w:r w:rsidRPr="00C95196">
        <w:rPr>
          <w:rStyle w:val="Hyperlink"/>
          <w:b/>
          <w:color w:val="auto"/>
          <w:szCs w:val="24"/>
          <w:u w:val="none"/>
        </w:rPr>
        <w:t>Result:</w:t>
      </w:r>
      <w:r w:rsidR="00CB4094" w:rsidRPr="00C95196">
        <w:rPr>
          <w:rStyle w:val="Hyperlink"/>
          <w:b/>
          <w:color w:val="auto"/>
          <w:szCs w:val="24"/>
          <w:u w:val="none"/>
        </w:rPr>
        <w:t xml:space="preserve"> 8-0-0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B36411" w:rsidRPr="00062473" w:rsidRDefault="0055708B" w:rsidP="0006247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  <w:r w:rsidR="00B36411">
        <w:rPr>
          <w:szCs w:val="24"/>
        </w:rPr>
        <w:t xml:space="preserve">. </w:t>
      </w:r>
      <w:r w:rsidR="00062473" w:rsidRPr="00062473">
        <w:rPr>
          <w:szCs w:val="22"/>
        </w:rPr>
        <w:t xml:space="preserve">February </w:t>
      </w:r>
      <w:r w:rsidR="00E07F45">
        <w:rPr>
          <w:szCs w:val="22"/>
        </w:rPr>
        <w:t xml:space="preserve">WCSC </w:t>
      </w:r>
      <w:r w:rsidR="00062473" w:rsidRPr="00062473">
        <w:rPr>
          <w:szCs w:val="22"/>
        </w:rPr>
        <w:t>decision to hold the meeting in mixed mode</w:t>
      </w:r>
      <w:r w:rsidR="00062473">
        <w:rPr>
          <w:szCs w:val="22"/>
        </w:rPr>
        <w:t>. Continue to investigate remote meeting tools.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  <w:r w:rsidR="00B36411">
        <w:rPr>
          <w:szCs w:val="24"/>
        </w:rPr>
        <w:t xml:space="preserve"> – need status on specific dates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07F45" w:rsidRDefault="00E07F45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WCSC meeting on Sunday, 4PM Local Warsaw time</w:t>
      </w:r>
    </w:p>
    <w:p w:rsidR="00E66F2D" w:rsidRPr="00062991" w:rsidRDefault="0006299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other items re: May 2022 session</w:t>
      </w:r>
      <w:r w:rsidR="00E66F2D" w:rsidRPr="00062991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  <w:r w:rsidR="00C95196">
        <w:rPr>
          <w:szCs w:val="24"/>
        </w:rPr>
        <w:t xml:space="preserve"> – out of time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  <w:r w:rsidR="00C95196">
        <w:rPr>
          <w:szCs w:val="24"/>
        </w:rPr>
        <w:t xml:space="preserve"> – out of time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="00C95196">
        <w:rPr>
          <w:szCs w:val="24"/>
        </w:rPr>
        <w:t>– out of time</w:t>
      </w:r>
      <w:bookmarkStart w:id="0" w:name="_GoBack"/>
      <w:bookmarkEnd w:id="0"/>
      <w:r w:rsidRPr="001B7B2D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3778B5" w:rsidRDefault="007A28E2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2</w:t>
      </w:r>
      <w:r w:rsidR="003778B5">
        <w:rPr>
          <w:szCs w:val="24"/>
        </w:rPr>
        <w:t xml:space="preserve"> hours</w:t>
      </w:r>
      <w:r w:rsidR="00062473">
        <w:rPr>
          <w:szCs w:val="24"/>
        </w:rPr>
        <w:t>, 2PM Eastern</w:t>
      </w:r>
    </w:p>
    <w:p w:rsidR="00852D43" w:rsidRDefault="004C1E87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2</w:t>
      </w:r>
      <w:r w:rsidR="00852D43">
        <w:rPr>
          <w:szCs w:val="24"/>
        </w:rPr>
        <w:t xml:space="preserve"> hours</w:t>
      </w:r>
      <w:r>
        <w:rPr>
          <w:szCs w:val="24"/>
        </w:rPr>
        <w:t>, 2</w:t>
      </w:r>
      <w:r w:rsidR="00062473">
        <w:rPr>
          <w:szCs w:val="24"/>
        </w:rPr>
        <w:t>PM Eastern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2022-05-08 Sunday, 4PM Local CET time</w:t>
      </w:r>
    </w:p>
    <w:p w:rsidR="00062473" w:rsidRDefault="0006247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1.5 hours, 3PM Eastern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7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74" w:rsidRDefault="00C52874">
      <w:r>
        <w:separator/>
      </w:r>
    </w:p>
  </w:endnote>
  <w:endnote w:type="continuationSeparator" w:id="0">
    <w:p w:rsidR="00C52874" w:rsidRDefault="00C5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CB409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Agenda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5196">
      <w:rPr>
        <w:noProof/>
      </w:rPr>
      <w:t>3</w:t>
    </w:r>
    <w:r>
      <w:fldChar w:fldCharType="end"/>
    </w:r>
    <w:r>
      <w:tab/>
    </w:r>
    <w:fldSimple w:instr=" COMMENTS  \* MERGEFORMAT ">
      <w:r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74" w:rsidRDefault="00C52874">
      <w:r>
        <w:separator/>
      </w:r>
    </w:p>
  </w:footnote>
  <w:footnote w:type="continuationSeparator" w:id="0">
    <w:p w:rsidR="00C52874" w:rsidRDefault="00C5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CB409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2022</w:t>
      </w:r>
    </w:fldSimple>
    <w:r>
      <w:tab/>
    </w:r>
    <w:r>
      <w:tab/>
    </w:r>
    <w:fldSimple w:instr=" TITLE  \* MERGEFORMAT ">
      <w:r>
        <w:t>doc: ec-22-0035-01-WCSC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2465"/>
    <w:rsid w:val="002D44BE"/>
    <w:rsid w:val="002F188F"/>
    <w:rsid w:val="0032194D"/>
    <w:rsid w:val="003446E1"/>
    <w:rsid w:val="0034718C"/>
    <w:rsid w:val="003503BF"/>
    <w:rsid w:val="00350CAC"/>
    <w:rsid w:val="003643D4"/>
    <w:rsid w:val="00367629"/>
    <w:rsid w:val="003778B5"/>
    <w:rsid w:val="00377D38"/>
    <w:rsid w:val="00396DFC"/>
    <w:rsid w:val="003B6496"/>
    <w:rsid w:val="003C2E65"/>
    <w:rsid w:val="003D4274"/>
    <w:rsid w:val="003D5A80"/>
    <w:rsid w:val="003F1B39"/>
    <w:rsid w:val="004007C6"/>
    <w:rsid w:val="00401750"/>
    <w:rsid w:val="00410104"/>
    <w:rsid w:val="00413C59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346CD"/>
    <w:rsid w:val="00551DDD"/>
    <w:rsid w:val="0055708B"/>
    <w:rsid w:val="005A713B"/>
    <w:rsid w:val="005F0582"/>
    <w:rsid w:val="005F2975"/>
    <w:rsid w:val="00601B4F"/>
    <w:rsid w:val="00604847"/>
    <w:rsid w:val="00615A24"/>
    <w:rsid w:val="0062440B"/>
    <w:rsid w:val="00624BF4"/>
    <w:rsid w:val="006578C1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24B4"/>
    <w:rsid w:val="00733D9E"/>
    <w:rsid w:val="00764BCA"/>
    <w:rsid w:val="00770572"/>
    <w:rsid w:val="00781F08"/>
    <w:rsid w:val="007A28E2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52874"/>
    <w:rsid w:val="00C53E29"/>
    <w:rsid w:val="00C66CF1"/>
    <w:rsid w:val="00C67B40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30F9"/>
    <w:rsid w:val="00F31770"/>
    <w:rsid w:val="00F4131C"/>
    <w:rsid w:val="00F515BE"/>
    <w:rsid w:val="00F92937"/>
    <w:rsid w:val="00F94AB6"/>
    <w:rsid w:val="00F97DE4"/>
    <w:rsid w:val="00FB145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236-00-WCSG-mtg-events-registration-and-event-delivery-platform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26-00-WCSG-minutes-february-02-202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2-0035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1112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ec-22-0035-01-WCSC</vt:lpstr>
    </vt:vector>
  </TitlesOfParts>
  <Company>HP Enterprise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ec-22-0035-01-WCSC</dc:title>
  <dc:subject>Agenda</dc:subject>
  <dc:creator>Dorothy Stanley</dc:creator>
  <cp:keywords>March 2022</cp:keywords>
  <dc:description>Dorothy Stanley, HP Enterprise</dc:description>
  <cp:lastModifiedBy>Stanley, Dorothy</cp:lastModifiedBy>
  <cp:revision>9</cp:revision>
  <cp:lastPrinted>2022-02-21T16:53:00Z</cp:lastPrinted>
  <dcterms:created xsi:type="dcterms:W3CDTF">2022-02-21T18:14:00Z</dcterms:created>
  <dcterms:modified xsi:type="dcterms:W3CDTF">2022-03-03T20:12:00Z</dcterms:modified>
</cp:coreProperties>
</file>